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5317C7" w14:textId="2624DB2D" w:rsidR="00C27A44" w:rsidRDefault="00043C58" w:rsidP="00C27A44">
      <w:pPr>
        <w:sectPr w:rsidR="00C27A44">
          <w:headerReference w:type="default" r:id="rId11"/>
          <w:footerReference w:type="default" r:id="rId12"/>
          <w:footerReference w:type="first" r:id="rId13"/>
          <w:pgSz w:w="11899" w:h="16840"/>
          <w:pgMar w:top="1080" w:right="1080" w:bottom="1080" w:left="1080" w:header="720" w:footer="720" w:gutter="0"/>
          <w:cols w:space="720"/>
        </w:sectPr>
      </w:pPr>
      <w:bookmarkStart w:id="0" w:name="_GoBack"/>
      <w:bookmarkEnd w:id="0"/>
      <w:r>
        <w:rPr>
          <w:noProof/>
        </w:rPr>
        <w:drawing>
          <wp:anchor distT="0" distB="0" distL="118745" distR="118745" simplePos="0" relativeHeight="251670528" behindDoc="0" locked="0" layoutInCell="1" allowOverlap="1" wp14:anchorId="0A8A80C6" wp14:editId="7E7ACF5E">
            <wp:simplePos x="0" y="0"/>
            <wp:positionH relativeFrom="page">
              <wp:posOffset>0</wp:posOffset>
            </wp:positionH>
            <wp:positionV relativeFrom="page">
              <wp:posOffset>3498215</wp:posOffset>
            </wp:positionV>
            <wp:extent cx="7550785" cy="1795145"/>
            <wp:effectExtent l="0" t="0" r="0" b="0"/>
            <wp:wrapTight wrapText="bothSides">
              <wp:wrapPolygon edited="0">
                <wp:start x="0" y="0"/>
                <wp:lineTo x="0" y="21317"/>
                <wp:lineTo x="21526" y="21317"/>
                <wp:lineTo x="21526" y="0"/>
                <wp:lineTo x="0" y="0"/>
              </wp:wrapPolygon>
            </wp:wrapTight>
            <wp:docPr id="34" name="Picture 34" descr="A4_COVERS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COVERS8.jpg"/>
                    <pic:cNvPicPr/>
                  </pic:nvPicPr>
                  <pic:blipFill>
                    <a:blip r:embed="rId14" cstate="print">
                      <a:grayscl/>
                    </a:blip>
                    <a:srcRect t="21207" b="43231"/>
                    <a:stretch>
                      <a:fillRect/>
                    </a:stretch>
                  </pic:blipFill>
                  <pic:spPr>
                    <a:xfrm>
                      <a:off x="0" y="0"/>
                      <a:ext cx="7550785" cy="1795145"/>
                    </a:xfrm>
                    <a:prstGeom prst="rect">
                      <a:avLst/>
                    </a:prstGeom>
                  </pic:spPr>
                </pic:pic>
              </a:graphicData>
            </a:graphic>
          </wp:anchor>
        </w:drawing>
      </w:r>
      <w:r w:rsidR="00EA6C56">
        <w:rPr>
          <w:noProof/>
        </w:rPr>
        <mc:AlternateContent>
          <mc:Choice Requires="wps">
            <w:drawing>
              <wp:anchor distT="0" distB="0" distL="114300" distR="114300" simplePos="0" relativeHeight="251671552" behindDoc="0" locked="0" layoutInCell="1" allowOverlap="1" wp14:anchorId="48724621" wp14:editId="2218A2A8">
                <wp:simplePos x="0" y="0"/>
                <wp:positionH relativeFrom="page">
                  <wp:posOffset>653415</wp:posOffset>
                </wp:positionH>
                <wp:positionV relativeFrom="page">
                  <wp:posOffset>3499485</wp:posOffset>
                </wp:positionV>
                <wp:extent cx="6248400" cy="1795145"/>
                <wp:effectExtent l="0" t="0" r="0" b="0"/>
                <wp:wrapTight wrapText="bothSides">
                  <wp:wrapPolygon edited="0">
                    <wp:start x="0" y="0"/>
                    <wp:lineTo x="0" y="21547"/>
                    <wp:lineTo x="21534" y="21547"/>
                    <wp:lineTo x="21534" y="0"/>
                    <wp:lineTo x="0" y="0"/>
                  </wp:wrapPolygon>
                </wp:wrapTight>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1795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0EAE9" w14:textId="77777777" w:rsidR="00807B31" w:rsidRPr="00C27A44" w:rsidRDefault="00807B31" w:rsidP="00C27A44">
                            <w:pPr>
                              <w:spacing w:after="240"/>
                              <w:jc w:val="center"/>
                              <w:rPr>
                                <w:rFonts w:cs="Arial"/>
                                <w:b/>
                                <w:color w:val="FFFFFF"/>
                                <w:sz w:val="56"/>
                                <w:szCs w:val="56"/>
                              </w:rPr>
                            </w:pPr>
                            <w:r>
                              <w:rPr>
                                <w:rFonts w:cs="Arial"/>
                                <w:b/>
                                <w:color w:val="FFFFFF"/>
                                <w:sz w:val="56"/>
                                <w:szCs w:val="56"/>
                              </w:rPr>
                              <w:t>Request for Proposal</w:t>
                            </w:r>
                          </w:p>
                          <w:p w14:paraId="6BC0981A" w14:textId="6E38AE14" w:rsidR="00807B31" w:rsidRPr="00181234" w:rsidRDefault="00807B31" w:rsidP="00C27A44">
                            <w:pPr>
                              <w:jc w:val="center"/>
                              <w:rPr>
                                <w:rFonts w:cs="Arial"/>
                                <w:b/>
                                <w:i/>
                                <w:color w:val="FFFFFF"/>
                                <w:sz w:val="56"/>
                                <w:szCs w:val="56"/>
                              </w:rPr>
                            </w:pPr>
                            <w:r w:rsidRPr="00C27A44">
                              <w:rPr>
                                <w:rFonts w:cs="Arial"/>
                                <w:b/>
                                <w:color w:val="FFFFFF"/>
                                <w:sz w:val="56"/>
                                <w:szCs w:val="56"/>
                              </w:rPr>
                              <w:t xml:space="preserve">Reference </w:t>
                            </w:r>
                            <w:r>
                              <w:rPr>
                                <w:rFonts w:cs="Arial"/>
                                <w:b/>
                                <w:color w:val="FFFFFF"/>
                                <w:sz w:val="56"/>
                                <w:szCs w:val="56"/>
                              </w:rPr>
                              <w:t xml:space="preserve">No.: </w:t>
                            </w:r>
                            <w:r w:rsidRPr="00702D15">
                              <w:rPr>
                                <w:rFonts w:cs="Arial"/>
                                <w:b/>
                                <w:color w:val="FFFFFF"/>
                                <w:sz w:val="56"/>
                                <w:szCs w:val="56"/>
                              </w:rPr>
                              <w:t>RFP/ETH30/2020/00951</w:t>
                            </w:r>
                            <w:r>
                              <w:rPr>
                                <w:rFonts w:ascii="Source Sans Pro" w:hAnsi="Source Sans Pro"/>
                                <w:color w:val="333333"/>
                                <w:sz w:val="21"/>
                                <w:szCs w:val="21"/>
                              </w:rPr>
                              <w:t xml:space="preserve"> </w:t>
                            </w:r>
                          </w:p>
                          <w:p w14:paraId="569804C5" w14:textId="77777777" w:rsidR="00807B31" w:rsidRPr="00181234" w:rsidRDefault="00807B31" w:rsidP="00043C58">
                            <w:pPr>
                              <w:spacing w:after="240"/>
                              <w:jc w:val="center"/>
                              <w:rPr>
                                <w:rFonts w:ascii="Calibri" w:hAnsi="Calibri" w:cs="Arial"/>
                                <w:b/>
                                <w:i/>
                                <w:color w:val="FF0000"/>
                                <w:sz w:val="24"/>
                                <w:szCs w:val="24"/>
                              </w:rPr>
                            </w:pPr>
                            <w:r w:rsidRPr="005061FD">
                              <w:rPr>
                                <w:rFonts w:ascii="Calibri" w:hAnsi="Calibri"/>
                                <w:sz w:val="24"/>
                                <w:szCs w:val="24"/>
                              </w:rPr>
                              <w:t xml:space="preserve">For </w:t>
                            </w:r>
                            <w:proofErr w:type="spellStart"/>
                            <w:r w:rsidRPr="005061FD">
                              <w:rPr>
                                <w:rFonts w:ascii="Calibri" w:hAnsi="Calibri"/>
                                <w:sz w:val="24"/>
                                <w:szCs w:val="24"/>
                              </w:rPr>
                              <w:t>a</w:t>
                            </w:r>
                            <w:r>
                              <w:rPr>
                                <w:rFonts w:ascii="Calibri" w:hAnsi="Calibri"/>
                                <w:sz w:val="24"/>
                                <w:szCs w:val="24"/>
                              </w:rPr>
                              <w:t>consultancy</w:t>
                            </w:r>
                            <w:proofErr w:type="spellEnd"/>
                            <w:r>
                              <w:rPr>
                                <w:rFonts w:ascii="Calibri" w:hAnsi="Calibri"/>
                                <w:sz w:val="24"/>
                                <w:szCs w:val="24"/>
                              </w:rPr>
                              <w:t xml:space="preserve"> service to c</w:t>
                            </w:r>
                            <w:r w:rsidRPr="00A61AC0">
                              <w:rPr>
                                <w:rFonts w:ascii="Calibri" w:hAnsi="Calibri"/>
                                <w:sz w:val="24"/>
                                <w:szCs w:val="24"/>
                              </w:rPr>
                              <w:t>onduct a review of routine existing data collection tools and supplementary survey manuals from a gender perspective and publis</w:t>
                            </w:r>
                            <w:r>
                              <w:rPr>
                                <w:rFonts w:ascii="Calibri" w:hAnsi="Calibri"/>
                                <w:sz w:val="24"/>
                                <w:szCs w:val="24"/>
                              </w:rPr>
                              <w:t>h</w:t>
                            </w:r>
                            <w:r w:rsidRPr="00A61AC0">
                              <w:rPr>
                                <w:rFonts w:ascii="Calibri" w:hAnsi="Calibri"/>
                                <w:sz w:val="24"/>
                                <w:szCs w:val="24"/>
                              </w:rPr>
                              <w:t xml:space="preserve"> a standard basic data collection tools and supplementary manuals for surveys</w:t>
                            </w:r>
                            <w:r>
                              <w:rPr>
                                <w:rFonts w:ascii="Calibri" w:hAnsi="Calibri"/>
                                <w:sz w:val="24"/>
                                <w:szCs w:val="24"/>
                              </w:rPr>
                              <w:t xml:space="preserve"> and </w:t>
                            </w:r>
                            <w:r w:rsidRPr="00A61AC0">
                              <w:rPr>
                                <w:rFonts w:ascii="Calibri" w:hAnsi="Calibri"/>
                                <w:sz w:val="24"/>
                                <w:szCs w:val="24"/>
                              </w:rPr>
                              <w:t>administrative data</w:t>
                            </w:r>
                          </w:p>
                          <w:p w14:paraId="20FBE5FD" w14:textId="77777777" w:rsidR="00807B31" w:rsidRPr="00C27A44" w:rsidRDefault="00807B31" w:rsidP="00C27A44">
                            <w:pPr>
                              <w:jc w:val="center"/>
                              <w:rPr>
                                <w:rFonts w:cs="Arial"/>
                                <w:b/>
                                <w:color w:val="FFFFFF"/>
                                <w:sz w:val="56"/>
                                <w:szCs w:val="56"/>
                              </w:rPr>
                            </w:pPr>
                          </w:p>
                          <w:p w14:paraId="7AB2EE61" w14:textId="77777777" w:rsidR="00807B31" w:rsidRPr="005473E5" w:rsidRDefault="00807B31" w:rsidP="00C27A44">
                            <w:pPr>
                              <w:pStyle w:val="00COVERTITLE"/>
                            </w:pPr>
                          </w:p>
                          <w:p w14:paraId="3D6FE66A" w14:textId="77777777" w:rsidR="00807B31" w:rsidRDefault="00807B31" w:rsidP="00C27A4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724621" id="_x0000_t202" coordsize="21600,21600" o:spt="202" path="m,l,21600r21600,l21600,xe">
                <v:stroke joinstyle="miter"/>
                <v:path gradientshapeok="t" o:connecttype="rect"/>
              </v:shapetype>
              <v:shape id="Text Box 1" o:spid="_x0000_s1026" type="#_x0000_t202" style="position:absolute;margin-left:51.45pt;margin-top:275.55pt;width:492pt;height:141.3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" filled="f" stroked="f">
                <v:textbox inset="0,0,0,0">
                  <w:txbxContent>
                    <w:p w14:paraId="0B80EAE9" w14:textId="77777777" w:rsidR="00807B31" w:rsidRPr="00C27A44" w:rsidRDefault="00807B31" w:rsidP="00C27A44">
                      <w:pPr>
                        <w:spacing w:after="240"/>
                        <w:jc w:val="center"/>
                        <w:rPr>
                          <w:rFonts w:cs="Arial"/>
                          <w:b/>
                          <w:color w:val="FFFFFF"/>
                          <w:sz w:val="56"/>
                          <w:szCs w:val="56"/>
                        </w:rPr>
                      </w:pPr>
                      <w:r>
                        <w:rPr>
                          <w:rFonts w:cs="Arial"/>
                          <w:b/>
                          <w:color w:val="FFFFFF"/>
                          <w:sz w:val="56"/>
                          <w:szCs w:val="56"/>
                        </w:rPr>
                        <w:t>Request for Proposal</w:t>
                      </w:r>
                    </w:p>
                    <w:p w14:paraId="6BC0981A" w14:textId="6E38AE14" w:rsidR="00807B31" w:rsidRPr="00181234" w:rsidRDefault="00807B31" w:rsidP="00C27A44">
                      <w:pPr>
                        <w:jc w:val="center"/>
                        <w:rPr>
                          <w:rFonts w:cs="Arial"/>
                          <w:b/>
                          <w:i/>
                          <w:color w:val="FFFFFF"/>
                          <w:sz w:val="56"/>
                          <w:szCs w:val="56"/>
                        </w:rPr>
                      </w:pPr>
                      <w:r w:rsidRPr="00C27A44">
                        <w:rPr>
                          <w:rFonts w:cs="Arial"/>
                          <w:b/>
                          <w:color w:val="FFFFFF"/>
                          <w:sz w:val="56"/>
                          <w:szCs w:val="56"/>
                        </w:rPr>
                        <w:t xml:space="preserve">Reference </w:t>
                      </w:r>
                      <w:r>
                        <w:rPr>
                          <w:rFonts w:cs="Arial"/>
                          <w:b/>
                          <w:color w:val="FFFFFF"/>
                          <w:sz w:val="56"/>
                          <w:szCs w:val="56"/>
                        </w:rPr>
                        <w:t xml:space="preserve">No.: </w:t>
                      </w:r>
                      <w:r w:rsidRPr="00702D15">
                        <w:rPr>
                          <w:rFonts w:cs="Arial"/>
                          <w:b/>
                          <w:color w:val="FFFFFF"/>
                          <w:sz w:val="56"/>
                          <w:szCs w:val="56"/>
                        </w:rPr>
                        <w:t>RFP/ETH30/2020/00951</w:t>
                      </w:r>
                      <w:r>
                        <w:rPr>
                          <w:rFonts w:ascii="Source Sans Pro" w:hAnsi="Source Sans Pro"/>
                          <w:color w:val="333333"/>
                          <w:sz w:val="21"/>
                          <w:szCs w:val="21"/>
                        </w:rPr>
                        <w:t xml:space="preserve"> </w:t>
                      </w:r>
                    </w:p>
                    <w:p w14:paraId="569804C5" w14:textId="77777777" w:rsidR="00807B31" w:rsidRPr="00181234" w:rsidRDefault="00807B31" w:rsidP="00043C58">
                      <w:pPr>
                        <w:spacing w:after="240"/>
                        <w:jc w:val="center"/>
                        <w:rPr>
                          <w:rFonts w:ascii="Calibri" w:hAnsi="Calibri" w:cs="Arial"/>
                          <w:b/>
                          <w:i/>
                          <w:color w:val="FF0000"/>
                          <w:sz w:val="24"/>
                          <w:szCs w:val="24"/>
                        </w:rPr>
                      </w:pPr>
                      <w:r w:rsidRPr="005061FD">
                        <w:rPr>
                          <w:rFonts w:ascii="Calibri" w:hAnsi="Calibri"/>
                          <w:sz w:val="24"/>
                          <w:szCs w:val="24"/>
                        </w:rPr>
                        <w:t xml:space="preserve">For </w:t>
                      </w:r>
                      <w:proofErr w:type="spellStart"/>
                      <w:r w:rsidRPr="005061FD">
                        <w:rPr>
                          <w:rFonts w:ascii="Calibri" w:hAnsi="Calibri"/>
                          <w:sz w:val="24"/>
                          <w:szCs w:val="24"/>
                        </w:rPr>
                        <w:t>a</w:t>
                      </w:r>
                      <w:r>
                        <w:rPr>
                          <w:rFonts w:ascii="Calibri" w:hAnsi="Calibri"/>
                          <w:sz w:val="24"/>
                          <w:szCs w:val="24"/>
                        </w:rPr>
                        <w:t>consultancy</w:t>
                      </w:r>
                      <w:proofErr w:type="spellEnd"/>
                      <w:r>
                        <w:rPr>
                          <w:rFonts w:ascii="Calibri" w:hAnsi="Calibri"/>
                          <w:sz w:val="24"/>
                          <w:szCs w:val="24"/>
                        </w:rPr>
                        <w:t xml:space="preserve"> service to c</w:t>
                      </w:r>
                      <w:r w:rsidRPr="00A61AC0">
                        <w:rPr>
                          <w:rFonts w:ascii="Calibri" w:hAnsi="Calibri"/>
                          <w:sz w:val="24"/>
                          <w:szCs w:val="24"/>
                        </w:rPr>
                        <w:t>onduct a review of routine existing data collection tools and supplementary survey manuals from a gender perspective and publis</w:t>
                      </w:r>
                      <w:r>
                        <w:rPr>
                          <w:rFonts w:ascii="Calibri" w:hAnsi="Calibri"/>
                          <w:sz w:val="24"/>
                          <w:szCs w:val="24"/>
                        </w:rPr>
                        <w:t>h</w:t>
                      </w:r>
                      <w:r w:rsidRPr="00A61AC0">
                        <w:rPr>
                          <w:rFonts w:ascii="Calibri" w:hAnsi="Calibri"/>
                          <w:sz w:val="24"/>
                          <w:szCs w:val="24"/>
                        </w:rPr>
                        <w:t xml:space="preserve"> a standard basic data collection tools and supplementary manuals for surveys</w:t>
                      </w:r>
                      <w:r>
                        <w:rPr>
                          <w:rFonts w:ascii="Calibri" w:hAnsi="Calibri"/>
                          <w:sz w:val="24"/>
                          <w:szCs w:val="24"/>
                        </w:rPr>
                        <w:t xml:space="preserve"> and </w:t>
                      </w:r>
                      <w:r w:rsidRPr="00A61AC0">
                        <w:rPr>
                          <w:rFonts w:ascii="Calibri" w:hAnsi="Calibri"/>
                          <w:sz w:val="24"/>
                          <w:szCs w:val="24"/>
                        </w:rPr>
                        <w:t>administrative data</w:t>
                      </w:r>
                    </w:p>
                    <w:p w14:paraId="20FBE5FD" w14:textId="77777777" w:rsidR="00807B31" w:rsidRPr="00C27A44" w:rsidRDefault="00807B31" w:rsidP="00C27A44">
                      <w:pPr>
                        <w:jc w:val="center"/>
                        <w:rPr>
                          <w:rFonts w:cs="Arial"/>
                          <w:b/>
                          <w:color w:val="FFFFFF"/>
                          <w:sz w:val="56"/>
                          <w:szCs w:val="56"/>
                        </w:rPr>
                      </w:pPr>
                    </w:p>
                    <w:p w14:paraId="7AB2EE61" w14:textId="77777777" w:rsidR="00807B31" w:rsidRPr="005473E5" w:rsidRDefault="00807B31" w:rsidP="00C27A44">
                      <w:pPr>
                        <w:pStyle w:val="00COVERTITLE"/>
                      </w:pPr>
                    </w:p>
                    <w:p w14:paraId="3D6FE66A" w14:textId="77777777" w:rsidR="00807B31" w:rsidRDefault="00807B31" w:rsidP="00C27A44"/>
                  </w:txbxContent>
                </v:textbox>
                <w10:wrap type="tight" anchorx="page" anchory="page"/>
              </v:shape>
            </w:pict>
          </mc:Fallback>
        </mc:AlternateContent>
      </w:r>
    </w:p>
    <w:p w14:paraId="15C401BD" w14:textId="77777777" w:rsidR="003444F0" w:rsidRPr="00BB7A82" w:rsidRDefault="003444F0" w:rsidP="003444F0">
      <w:pPr>
        <w:pStyle w:val="BodyText1"/>
        <w:spacing w:before="0" w:after="0"/>
        <w:jc w:val="both"/>
        <w:rPr>
          <w:rFonts w:cs="Arial"/>
          <w:color w:val="FF0000"/>
        </w:rPr>
      </w:pPr>
    </w:p>
    <w:p w14:paraId="1B837E56" w14:textId="309D5EB5" w:rsidR="003444F0" w:rsidRPr="005061FD" w:rsidRDefault="003444F0" w:rsidP="00BD716A">
      <w:pPr>
        <w:jc w:val="right"/>
        <w:rPr>
          <w:rFonts w:ascii="Calibri" w:hAnsi="Calibri"/>
          <w:sz w:val="24"/>
          <w:szCs w:val="24"/>
        </w:rPr>
      </w:pPr>
      <w:r w:rsidRPr="005061FD">
        <w:rPr>
          <w:rFonts w:ascii="Calibri" w:hAnsi="Calibri"/>
          <w:sz w:val="24"/>
          <w:szCs w:val="24"/>
        </w:rPr>
        <w:t xml:space="preserve"> </w:t>
      </w:r>
      <w:r w:rsidR="001173C5">
        <w:rPr>
          <w:rFonts w:ascii="Calibri" w:hAnsi="Calibri"/>
          <w:color w:val="FF0000"/>
          <w:sz w:val="24"/>
          <w:szCs w:val="24"/>
        </w:rPr>
        <w:t>1</w:t>
      </w:r>
      <w:r w:rsidR="00C00ECD">
        <w:rPr>
          <w:rFonts w:ascii="Calibri" w:hAnsi="Calibri"/>
          <w:color w:val="FF0000"/>
          <w:sz w:val="24"/>
          <w:szCs w:val="24"/>
        </w:rPr>
        <w:t>0</w:t>
      </w:r>
      <w:r w:rsidR="00EA3CF4" w:rsidRPr="002279A8">
        <w:rPr>
          <w:rFonts w:ascii="Calibri" w:hAnsi="Calibri"/>
          <w:color w:val="FF0000"/>
          <w:sz w:val="24"/>
          <w:szCs w:val="24"/>
        </w:rPr>
        <w:t xml:space="preserve"> June</w:t>
      </w:r>
      <w:r w:rsidR="00A61AC0" w:rsidRPr="002279A8">
        <w:rPr>
          <w:rFonts w:ascii="Calibri" w:hAnsi="Calibri"/>
          <w:color w:val="FF0000"/>
          <w:sz w:val="24"/>
          <w:szCs w:val="24"/>
        </w:rPr>
        <w:t xml:space="preserve"> 20</w:t>
      </w:r>
      <w:r w:rsidR="00EA3CF4" w:rsidRPr="002279A8">
        <w:rPr>
          <w:rFonts w:ascii="Calibri" w:hAnsi="Calibri"/>
          <w:color w:val="FF0000"/>
          <w:sz w:val="24"/>
          <w:szCs w:val="24"/>
        </w:rPr>
        <w:t>20</w:t>
      </w:r>
    </w:p>
    <w:p w14:paraId="1E927872" w14:textId="77777777" w:rsidR="003444F0" w:rsidRPr="003D6282" w:rsidRDefault="003444F0" w:rsidP="003444F0">
      <w:pPr>
        <w:rPr>
          <w:rFonts w:ascii="Calibri" w:hAnsi="Calibri"/>
          <w:sz w:val="24"/>
          <w:szCs w:val="24"/>
        </w:rPr>
      </w:pPr>
      <w:r w:rsidRPr="003D6282">
        <w:rPr>
          <w:rFonts w:ascii="Calibri" w:hAnsi="Calibri"/>
          <w:sz w:val="24"/>
          <w:szCs w:val="24"/>
        </w:rPr>
        <w:t>Dear Sir/Madam,</w:t>
      </w:r>
    </w:p>
    <w:p w14:paraId="742360AA" w14:textId="77777777" w:rsidR="00043C58" w:rsidRDefault="003444F0" w:rsidP="00A61AC0">
      <w:pPr>
        <w:ind w:left="900" w:hanging="900"/>
        <w:jc w:val="both"/>
        <w:rPr>
          <w:rFonts w:ascii="Calibri" w:hAnsi="Calibri"/>
          <w:i/>
          <w:color w:val="FF0000"/>
          <w:sz w:val="24"/>
          <w:szCs w:val="24"/>
        </w:rPr>
      </w:pPr>
      <w:r w:rsidRPr="003D6282">
        <w:rPr>
          <w:rFonts w:ascii="Calibri" w:hAnsi="Calibri"/>
          <w:b/>
          <w:sz w:val="24"/>
          <w:szCs w:val="24"/>
        </w:rPr>
        <w:t>Subject</w:t>
      </w:r>
      <w:r w:rsidR="00043C58" w:rsidRPr="003D6282">
        <w:rPr>
          <w:rFonts w:ascii="Calibri" w:hAnsi="Calibri"/>
          <w:sz w:val="24"/>
          <w:szCs w:val="24"/>
        </w:rPr>
        <w:t>: Request</w:t>
      </w:r>
      <w:r w:rsidRPr="003D6282">
        <w:rPr>
          <w:rFonts w:ascii="Calibri" w:hAnsi="Calibri"/>
          <w:sz w:val="24"/>
          <w:szCs w:val="24"/>
        </w:rPr>
        <w:t xml:space="preserve"> for Proposal (RFP) for </w:t>
      </w:r>
      <w:r w:rsidR="00A61AC0">
        <w:rPr>
          <w:rFonts w:ascii="Calibri" w:hAnsi="Calibri"/>
          <w:sz w:val="24"/>
          <w:szCs w:val="24"/>
        </w:rPr>
        <w:t>a consultancy service to c</w:t>
      </w:r>
      <w:r w:rsidR="00A61AC0" w:rsidRPr="00A61AC0">
        <w:rPr>
          <w:rFonts w:ascii="Calibri" w:hAnsi="Calibri"/>
          <w:sz w:val="24"/>
          <w:szCs w:val="24"/>
        </w:rPr>
        <w:t>onduct a review of routine existing data collection tools and supplementary survey manuals from a gender perspective and publis</w:t>
      </w:r>
      <w:r w:rsidR="00AC7D8C">
        <w:rPr>
          <w:rFonts w:ascii="Calibri" w:hAnsi="Calibri"/>
          <w:sz w:val="24"/>
          <w:szCs w:val="24"/>
        </w:rPr>
        <w:t>h</w:t>
      </w:r>
      <w:r w:rsidR="00A61AC0" w:rsidRPr="00A61AC0">
        <w:rPr>
          <w:rFonts w:ascii="Calibri" w:hAnsi="Calibri"/>
          <w:sz w:val="24"/>
          <w:szCs w:val="24"/>
        </w:rPr>
        <w:t xml:space="preserve"> a standard basic data collection tools and supplementary manuals for surveys</w:t>
      </w:r>
      <w:r w:rsidR="00AE27D7">
        <w:rPr>
          <w:rFonts w:ascii="Calibri" w:hAnsi="Calibri"/>
          <w:sz w:val="24"/>
          <w:szCs w:val="24"/>
        </w:rPr>
        <w:t xml:space="preserve"> and </w:t>
      </w:r>
      <w:r w:rsidR="00A61AC0" w:rsidRPr="00A61AC0">
        <w:rPr>
          <w:rFonts w:ascii="Calibri" w:hAnsi="Calibri"/>
          <w:sz w:val="24"/>
          <w:szCs w:val="24"/>
        </w:rPr>
        <w:t>administrative data</w:t>
      </w:r>
      <w:r w:rsidR="00A61AC0">
        <w:rPr>
          <w:rFonts w:ascii="Calibri" w:hAnsi="Calibri"/>
          <w:sz w:val="24"/>
          <w:szCs w:val="24"/>
        </w:rPr>
        <w:t>.</w:t>
      </w:r>
    </w:p>
    <w:p w14:paraId="0C403CE4" w14:textId="77777777" w:rsidR="003444F0" w:rsidRDefault="003444F0" w:rsidP="00E53AF3">
      <w:pPr>
        <w:pStyle w:val="ListParagraph"/>
        <w:numPr>
          <w:ilvl w:val="0"/>
          <w:numId w:val="2"/>
        </w:numPr>
        <w:spacing w:line="247" w:lineRule="auto"/>
        <w:ind w:left="-5"/>
        <w:contextualSpacing/>
        <w:jc w:val="both"/>
        <w:rPr>
          <w:rFonts w:ascii="Calibri" w:hAnsi="Calibri"/>
          <w:sz w:val="24"/>
          <w:szCs w:val="24"/>
        </w:rPr>
      </w:pPr>
      <w:r w:rsidRPr="00BB7A82">
        <w:rPr>
          <w:rFonts w:ascii="Calibri" w:hAnsi="Calibri"/>
          <w:sz w:val="24"/>
          <w:szCs w:val="24"/>
        </w:rPr>
        <w:t xml:space="preserve">The United Nations Entity for Gender Equality and the Empowerment of Women (UN Women) plans to procure </w:t>
      </w:r>
      <w:r w:rsidR="00A61AC0">
        <w:rPr>
          <w:rFonts w:ascii="Calibri" w:hAnsi="Calibri"/>
          <w:sz w:val="24"/>
          <w:szCs w:val="24"/>
        </w:rPr>
        <w:t xml:space="preserve">a consultancy service </w:t>
      </w:r>
      <w:r w:rsidR="00AC7D8C">
        <w:rPr>
          <w:rFonts w:ascii="Calibri" w:hAnsi="Calibri"/>
          <w:sz w:val="24"/>
          <w:szCs w:val="24"/>
        </w:rPr>
        <w:t>a consultancy service to c</w:t>
      </w:r>
      <w:r w:rsidR="00AC7D8C" w:rsidRPr="00A61AC0">
        <w:rPr>
          <w:rFonts w:ascii="Calibri" w:hAnsi="Calibri"/>
          <w:sz w:val="24"/>
          <w:szCs w:val="24"/>
        </w:rPr>
        <w:t>onduct a review of routine existing data collection tools and supplementary survey manuals from a gender perspective and publis</w:t>
      </w:r>
      <w:r w:rsidR="00AC7D8C">
        <w:rPr>
          <w:rFonts w:ascii="Calibri" w:hAnsi="Calibri"/>
          <w:sz w:val="24"/>
          <w:szCs w:val="24"/>
        </w:rPr>
        <w:t>h</w:t>
      </w:r>
      <w:r w:rsidR="00AC7D8C" w:rsidRPr="00A61AC0">
        <w:rPr>
          <w:rFonts w:ascii="Calibri" w:hAnsi="Calibri"/>
          <w:sz w:val="24"/>
          <w:szCs w:val="24"/>
        </w:rPr>
        <w:t xml:space="preserve"> a standard basic data collection tools and supplementary manuals for surveys, </w:t>
      </w:r>
      <w:r w:rsidR="006805EA">
        <w:rPr>
          <w:rFonts w:ascii="Calibri" w:hAnsi="Calibri"/>
          <w:sz w:val="24"/>
          <w:szCs w:val="24"/>
        </w:rPr>
        <w:t xml:space="preserve">and </w:t>
      </w:r>
      <w:r w:rsidR="00AC7D8C" w:rsidRPr="00A61AC0">
        <w:rPr>
          <w:rFonts w:ascii="Calibri" w:hAnsi="Calibri"/>
          <w:sz w:val="24"/>
          <w:szCs w:val="24"/>
        </w:rPr>
        <w:t>administrative data</w:t>
      </w:r>
      <w:r w:rsidRPr="00BB7A82">
        <w:rPr>
          <w:rFonts w:ascii="Calibri" w:hAnsi="Calibri"/>
          <w:sz w:val="24"/>
          <w:szCs w:val="24"/>
        </w:rPr>
        <w:t xml:space="preserve">as described in this Request for Proposal and its related annexes. UN Women now invites sealed proposals from qualified proposers for providing the requirements as defined in these documents. </w:t>
      </w:r>
    </w:p>
    <w:p w14:paraId="176CB64C" w14:textId="77777777" w:rsidR="003D6282" w:rsidRPr="00BB7A82" w:rsidRDefault="003D6282" w:rsidP="003D6282">
      <w:pPr>
        <w:pStyle w:val="ListParagraph"/>
        <w:spacing w:line="247" w:lineRule="auto"/>
        <w:ind w:left="-5"/>
        <w:contextualSpacing/>
        <w:jc w:val="both"/>
        <w:rPr>
          <w:rFonts w:ascii="Calibri" w:hAnsi="Calibri"/>
          <w:sz w:val="24"/>
          <w:szCs w:val="24"/>
        </w:rPr>
      </w:pPr>
    </w:p>
    <w:p w14:paraId="409A2F51" w14:textId="77777777" w:rsidR="003444F0" w:rsidRPr="00BB7A82" w:rsidRDefault="003444F0" w:rsidP="00E53AF3">
      <w:pPr>
        <w:pStyle w:val="ListParagraph"/>
        <w:numPr>
          <w:ilvl w:val="0"/>
          <w:numId w:val="2"/>
        </w:numPr>
        <w:spacing w:line="247" w:lineRule="auto"/>
        <w:ind w:left="-5"/>
        <w:contextualSpacing/>
        <w:jc w:val="both"/>
        <w:rPr>
          <w:rFonts w:ascii="Calibri" w:hAnsi="Calibri"/>
          <w:sz w:val="24"/>
          <w:szCs w:val="24"/>
        </w:rPr>
      </w:pPr>
      <w:r w:rsidRPr="00BB7A82">
        <w:rPr>
          <w:rFonts w:ascii="Calibri" w:hAnsi="Calibri"/>
          <w:sz w:val="24"/>
          <w:szCs w:val="24"/>
        </w:rPr>
        <w:t>In order to prepare a responsive proposal, you must carefully review, and understand the contents of the following documents:</w:t>
      </w:r>
    </w:p>
    <w:p w14:paraId="7616089F" w14:textId="77777777" w:rsidR="003444F0" w:rsidRPr="00BB7A82" w:rsidRDefault="003444F0" w:rsidP="006D0BC9">
      <w:pPr>
        <w:pStyle w:val="ListParagraph"/>
        <w:spacing w:line="247" w:lineRule="auto"/>
        <w:ind w:left="-5"/>
        <w:contextualSpacing/>
        <w:rPr>
          <w:rFonts w:ascii="Calibri" w:hAnsi="Calibri"/>
          <w:sz w:val="24"/>
          <w:szCs w:val="24"/>
        </w:rPr>
      </w:pPr>
    </w:p>
    <w:p w14:paraId="46559F91" w14:textId="77777777" w:rsidR="003444F0" w:rsidRPr="008B1D1C" w:rsidRDefault="003444F0" w:rsidP="008B1D1C">
      <w:pPr>
        <w:pStyle w:val="ListParagraph"/>
        <w:numPr>
          <w:ilvl w:val="0"/>
          <w:numId w:val="37"/>
        </w:numPr>
        <w:contextualSpacing/>
        <w:rPr>
          <w:rFonts w:asciiTheme="minorHAnsi" w:hAnsiTheme="minorHAnsi"/>
          <w:sz w:val="24"/>
          <w:szCs w:val="24"/>
        </w:rPr>
      </w:pPr>
      <w:r w:rsidRPr="008B1D1C">
        <w:rPr>
          <w:rFonts w:asciiTheme="minorHAnsi" w:hAnsiTheme="minorHAnsi"/>
          <w:sz w:val="24"/>
          <w:szCs w:val="24"/>
        </w:rPr>
        <w:t xml:space="preserve">This letter </w:t>
      </w:r>
      <w:r w:rsidR="00002136" w:rsidRPr="008B1D1C">
        <w:rPr>
          <w:rFonts w:asciiTheme="minorHAnsi" w:hAnsiTheme="minorHAnsi"/>
          <w:sz w:val="24"/>
          <w:szCs w:val="24"/>
        </w:rPr>
        <w:t>(</w:t>
      </w:r>
      <w:r w:rsidR="0037555D" w:rsidRPr="008B1D1C">
        <w:rPr>
          <w:rFonts w:asciiTheme="minorHAnsi" w:hAnsiTheme="minorHAnsi"/>
          <w:sz w:val="24"/>
          <w:szCs w:val="24"/>
        </w:rPr>
        <w:t>and the included</w:t>
      </w:r>
      <w:r w:rsidR="003C1D69">
        <w:rPr>
          <w:rFonts w:asciiTheme="minorHAnsi" w:hAnsiTheme="minorHAnsi"/>
          <w:sz w:val="24"/>
          <w:szCs w:val="24"/>
        </w:rPr>
        <w:t xml:space="preserve"> Proposal Instruction Sheet (PIS)</w:t>
      </w:r>
    </w:p>
    <w:p w14:paraId="5DD7556A" w14:textId="77777777" w:rsidR="008B1F36" w:rsidRPr="008B1F36" w:rsidRDefault="003444F0" w:rsidP="008B1F36">
      <w:pPr>
        <w:pStyle w:val="ListParagraph"/>
        <w:numPr>
          <w:ilvl w:val="0"/>
          <w:numId w:val="37"/>
        </w:numPr>
        <w:contextualSpacing/>
        <w:rPr>
          <w:rFonts w:ascii="Calibri" w:hAnsi="Calibri" w:cs="Calibri"/>
          <w:sz w:val="24"/>
          <w:szCs w:val="24"/>
        </w:rPr>
      </w:pPr>
      <w:r w:rsidRPr="00174ADB">
        <w:rPr>
          <w:rFonts w:asciiTheme="minorHAnsi" w:hAnsiTheme="minorHAnsi"/>
          <w:sz w:val="24"/>
          <w:szCs w:val="24"/>
        </w:rPr>
        <w:t>Instructions to Proposers</w:t>
      </w:r>
      <w:r w:rsidR="00174ADB">
        <w:rPr>
          <w:rFonts w:asciiTheme="minorHAnsi" w:hAnsiTheme="minorHAnsi"/>
          <w:sz w:val="24"/>
          <w:szCs w:val="24"/>
        </w:rPr>
        <w:t xml:space="preserve"> (</w:t>
      </w:r>
      <w:hyperlink r:id="rId15" w:history="1">
        <w:r w:rsidR="008B1F36" w:rsidRPr="00FA7AE4">
          <w:rPr>
            <w:rStyle w:val="Hyperlink"/>
            <w:rFonts w:asciiTheme="minorHAnsi" w:hAnsiTheme="minorHAnsi"/>
            <w:sz w:val="24"/>
            <w:szCs w:val="24"/>
          </w:rPr>
          <w:t>Annex I</w:t>
        </w:r>
      </w:hyperlink>
      <w:r w:rsidR="00174ADB">
        <w:rPr>
          <w:rFonts w:ascii="Calibri" w:hAnsi="Calibri" w:cs="Calibri"/>
          <w:sz w:val="24"/>
          <w:szCs w:val="24"/>
        </w:rPr>
        <w:t>)</w:t>
      </w:r>
      <w:r w:rsidRPr="00174ADB">
        <w:rPr>
          <w:rFonts w:asciiTheme="minorHAnsi" w:hAnsiTheme="minorHAnsi"/>
          <w:sz w:val="24"/>
          <w:szCs w:val="24"/>
        </w:rPr>
        <w:t xml:space="preserve">available from this </w:t>
      </w:r>
      <w:r w:rsidR="004A7CA4" w:rsidRPr="00174ADB">
        <w:rPr>
          <w:rFonts w:asciiTheme="minorHAnsi" w:hAnsiTheme="minorHAnsi"/>
          <w:sz w:val="24"/>
          <w:szCs w:val="24"/>
        </w:rPr>
        <w:t>link</w:t>
      </w:r>
      <w:r w:rsidR="006D0BC9" w:rsidRPr="00174ADB">
        <w:rPr>
          <w:rFonts w:asciiTheme="minorHAnsi" w:hAnsiTheme="minorHAnsi"/>
          <w:sz w:val="24"/>
          <w:szCs w:val="24"/>
        </w:rPr>
        <w:t>:</w:t>
      </w:r>
      <w:hyperlink r:id="rId16" w:history="1">
        <w:r w:rsidR="008B1F36" w:rsidRPr="00FA7AE4">
          <w:rPr>
            <w:rStyle w:val="Hyperlink"/>
            <w:rFonts w:asciiTheme="minorHAnsi" w:hAnsiTheme="minorHAnsi"/>
            <w:sz w:val="24"/>
            <w:szCs w:val="24"/>
          </w:rPr>
          <w:t>http://www.unwomen.org/-/media/headquarters/attachments/sections/about%20us/procurement/un-women-procurement-rfp-instructions-en.pdf?la=en&amp;vs=3939</w:t>
        </w:r>
      </w:hyperlink>
    </w:p>
    <w:p w14:paraId="28F4B83F" w14:textId="77777777" w:rsidR="003109D9" w:rsidRDefault="003444F0" w:rsidP="008B1D1C">
      <w:pPr>
        <w:pStyle w:val="ListParagraph"/>
        <w:numPr>
          <w:ilvl w:val="0"/>
          <w:numId w:val="37"/>
        </w:numPr>
        <w:contextualSpacing/>
        <w:rPr>
          <w:rFonts w:asciiTheme="minorHAnsi" w:hAnsiTheme="minorHAnsi"/>
          <w:sz w:val="24"/>
          <w:szCs w:val="24"/>
        </w:rPr>
      </w:pPr>
      <w:r w:rsidRPr="003109D9">
        <w:rPr>
          <w:rFonts w:asciiTheme="minorHAnsi" w:hAnsiTheme="minorHAnsi"/>
          <w:sz w:val="24"/>
          <w:szCs w:val="24"/>
        </w:rPr>
        <w:t>Terms of Reference (TOR)</w:t>
      </w:r>
      <w:r w:rsidR="003109D9" w:rsidRPr="003109D9">
        <w:rPr>
          <w:rFonts w:asciiTheme="minorHAnsi" w:hAnsiTheme="minorHAnsi"/>
          <w:sz w:val="24"/>
          <w:szCs w:val="24"/>
        </w:rPr>
        <w:t xml:space="preserve"> (Annex 2) </w:t>
      </w:r>
    </w:p>
    <w:p w14:paraId="4F4D2293" w14:textId="77777777" w:rsidR="003444F0" w:rsidRPr="003109D9" w:rsidRDefault="003444F0" w:rsidP="008B1D1C">
      <w:pPr>
        <w:pStyle w:val="ListParagraph"/>
        <w:numPr>
          <w:ilvl w:val="0"/>
          <w:numId w:val="37"/>
        </w:numPr>
        <w:contextualSpacing/>
        <w:rPr>
          <w:rFonts w:asciiTheme="minorHAnsi" w:hAnsiTheme="minorHAnsi"/>
          <w:sz w:val="24"/>
          <w:szCs w:val="24"/>
        </w:rPr>
      </w:pPr>
      <w:r w:rsidRPr="003109D9">
        <w:rPr>
          <w:rFonts w:asciiTheme="minorHAnsi" w:hAnsiTheme="minorHAnsi"/>
          <w:sz w:val="24"/>
          <w:szCs w:val="24"/>
        </w:rPr>
        <w:t>Evaluation Methodology and Criteria</w:t>
      </w:r>
      <w:r w:rsidR="003109D9">
        <w:rPr>
          <w:rFonts w:asciiTheme="minorHAnsi" w:hAnsiTheme="minorHAnsi"/>
          <w:sz w:val="24"/>
          <w:szCs w:val="24"/>
        </w:rPr>
        <w:t xml:space="preserve"> (Annex 3)</w:t>
      </w:r>
    </w:p>
    <w:p w14:paraId="5D344B80" w14:textId="77777777" w:rsidR="003444F0" w:rsidRPr="00E27E0B" w:rsidRDefault="003444F0" w:rsidP="008B1D1C">
      <w:pPr>
        <w:pStyle w:val="ListParagraph"/>
        <w:numPr>
          <w:ilvl w:val="0"/>
          <w:numId w:val="37"/>
        </w:numPr>
        <w:contextualSpacing/>
        <w:rPr>
          <w:rFonts w:asciiTheme="minorHAnsi" w:hAnsiTheme="minorHAnsi"/>
          <w:sz w:val="24"/>
          <w:szCs w:val="24"/>
        </w:rPr>
      </w:pPr>
      <w:r w:rsidRPr="00E27E0B">
        <w:rPr>
          <w:rFonts w:asciiTheme="minorHAnsi" w:hAnsiTheme="minorHAnsi"/>
          <w:sz w:val="24"/>
          <w:szCs w:val="24"/>
        </w:rPr>
        <w:t>Format of Technical Proposal</w:t>
      </w:r>
      <w:r w:rsidR="003109D9">
        <w:rPr>
          <w:rFonts w:asciiTheme="minorHAnsi" w:hAnsiTheme="minorHAnsi"/>
          <w:sz w:val="24"/>
          <w:szCs w:val="24"/>
        </w:rPr>
        <w:t xml:space="preserve"> (Annex 4)</w:t>
      </w:r>
    </w:p>
    <w:p w14:paraId="3A414F22" w14:textId="77777777" w:rsidR="003444F0" w:rsidRPr="008B1D1C" w:rsidRDefault="003444F0" w:rsidP="008B1D1C">
      <w:pPr>
        <w:pStyle w:val="ListParagraph"/>
        <w:numPr>
          <w:ilvl w:val="0"/>
          <w:numId w:val="37"/>
        </w:numPr>
        <w:rPr>
          <w:rFonts w:asciiTheme="minorHAnsi" w:hAnsiTheme="minorHAnsi"/>
          <w:sz w:val="24"/>
          <w:szCs w:val="24"/>
        </w:rPr>
      </w:pPr>
      <w:r w:rsidRPr="00E27E0B">
        <w:rPr>
          <w:rFonts w:asciiTheme="minorHAnsi" w:hAnsiTheme="minorHAnsi"/>
          <w:sz w:val="24"/>
          <w:szCs w:val="24"/>
        </w:rPr>
        <w:t>Forma</w:t>
      </w:r>
      <w:r w:rsidR="00EE6006" w:rsidRPr="00E27E0B">
        <w:rPr>
          <w:rFonts w:asciiTheme="minorHAnsi" w:hAnsiTheme="minorHAnsi"/>
          <w:sz w:val="24"/>
          <w:szCs w:val="24"/>
        </w:rPr>
        <w:t>t of Financial Proposal</w:t>
      </w:r>
      <w:r w:rsidR="003109D9">
        <w:rPr>
          <w:rFonts w:asciiTheme="minorHAnsi" w:hAnsiTheme="minorHAnsi"/>
          <w:sz w:val="24"/>
          <w:szCs w:val="24"/>
        </w:rPr>
        <w:t xml:space="preserve"> (Annex 5) </w:t>
      </w:r>
    </w:p>
    <w:p w14:paraId="768598D3" w14:textId="77777777" w:rsidR="003444F0" w:rsidRPr="008B1D1C" w:rsidRDefault="003444F0" w:rsidP="008B1D1C">
      <w:pPr>
        <w:pStyle w:val="ListParagraph"/>
        <w:numPr>
          <w:ilvl w:val="0"/>
          <w:numId w:val="37"/>
        </w:numPr>
        <w:contextualSpacing/>
        <w:rPr>
          <w:rStyle w:val="Hyperlink"/>
          <w:rFonts w:asciiTheme="minorHAnsi" w:hAnsiTheme="minorHAnsi"/>
          <w:sz w:val="24"/>
          <w:szCs w:val="24"/>
        </w:rPr>
      </w:pPr>
      <w:r w:rsidRPr="00E27E0B">
        <w:rPr>
          <w:rFonts w:asciiTheme="minorHAnsi" w:hAnsiTheme="minorHAnsi"/>
          <w:sz w:val="24"/>
          <w:szCs w:val="24"/>
        </w:rPr>
        <w:t>Proposal Submission Form</w:t>
      </w:r>
      <w:r w:rsidR="003109D9">
        <w:rPr>
          <w:rFonts w:asciiTheme="minorHAnsi" w:hAnsiTheme="minorHAnsi"/>
          <w:sz w:val="24"/>
          <w:szCs w:val="24"/>
        </w:rPr>
        <w:t xml:space="preserve"> (Annex 6)</w:t>
      </w:r>
    </w:p>
    <w:p w14:paraId="7E44CFCF" w14:textId="77777777" w:rsidR="003444F0" w:rsidRPr="00E27E0B" w:rsidRDefault="003444F0" w:rsidP="008B1D1C">
      <w:pPr>
        <w:pStyle w:val="ListParagraph"/>
        <w:numPr>
          <w:ilvl w:val="0"/>
          <w:numId w:val="37"/>
        </w:numPr>
        <w:contextualSpacing/>
        <w:rPr>
          <w:rFonts w:asciiTheme="minorHAnsi" w:hAnsiTheme="minorHAnsi"/>
          <w:sz w:val="24"/>
          <w:szCs w:val="24"/>
        </w:rPr>
      </w:pPr>
      <w:r w:rsidRPr="00E27E0B">
        <w:rPr>
          <w:rFonts w:asciiTheme="minorHAnsi" w:hAnsiTheme="minorHAnsi"/>
          <w:sz w:val="24"/>
          <w:szCs w:val="24"/>
        </w:rPr>
        <w:t xml:space="preserve">Voluntary Agreement </w:t>
      </w:r>
      <w:r w:rsidR="00CD7A91" w:rsidRPr="00E27E0B">
        <w:rPr>
          <w:rFonts w:asciiTheme="minorHAnsi" w:hAnsiTheme="minorHAnsi"/>
          <w:sz w:val="24"/>
          <w:szCs w:val="24"/>
        </w:rPr>
        <w:t xml:space="preserve">to </w:t>
      </w:r>
      <w:r w:rsidRPr="00E27E0B">
        <w:rPr>
          <w:rFonts w:asciiTheme="minorHAnsi" w:hAnsiTheme="minorHAnsi"/>
          <w:sz w:val="24"/>
          <w:szCs w:val="24"/>
        </w:rPr>
        <w:t>Promot</w:t>
      </w:r>
      <w:r w:rsidR="00CD7A91" w:rsidRPr="00E27E0B">
        <w:rPr>
          <w:rFonts w:asciiTheme="minorHAnsi" w:hAnsiTheme="minorHAnsi"/>
          <w:sz w:val="24"/>
          <w:szCs w:val="24"/>
        </w:rPr>
        <w:t>e</w:t>
      </w:r>
      <w:r w:rsidRPr="00E27E0B">
        <w:rPr>
          <w:rFonts w:asciiTheme="minorHAnsi" w:hAnsiTheme="minorHAnsi"/>
          <w:sz w:val="24"/>
          <w:szCs w:val="24"/>
        </w:rPr>
        <w:t xml:space="preserve"> Gender Equality </w:t>
      </w:r>
      <w:r w:rsidR="00CD7A91" w:rsidRPr="00E27E0B">
        <w:rPr>
          <w:rFonts w:asciiTheme="minorHAnsi" w:hAnsiTheme="minorHAnsi"/>
          <w:sz w:val="24"/>
          <w:szCs w:val="24"/>
        </w:rPr>
        <w:t>and Women’s Empowerment</w:t>
      </w:r>
      <w:r w:rsidR="003109D9">
        <w:rPr>
          <w:rFonts w:asciiTheme="minorHAnsi" w:hAnsiTheme="minorHAnsi"/>
          <w:sz w:val="24"/>
          <w:szCs w:val="24"/>
        </w:rPr>
        <w:t xml:space="preserve"> (Annex 7) </w:t>
      </w:r>
    </w:p>
    <w:p w14:paraId="30E52D77" w14:textId="08AF6921" w:rsidR="003444F0" w:rsidRPr="008B1D1C" w:rsidRDefault="008806E8" w:rsidP="008B1D1C">
      <w:pPr>
        <w:pStyle w:val="ListParagraph"/>
        <w:numPr>
          <w:ilvl w:val="0"/>
          <w:numId w:val="37"/>
        </w:numPr>
        <w:contextualSpacing/>
        <w:rPr>
          <w:rFonts w:asciiTheme="minorHAnsi" w:hAnsiTheme="minorHAnsi"/>
          <w:sz w:val="24"/>
          <w:szCs w:val="24"/>
        </w:rPr>
      </w:pPr>
      <w:r>
        <w:rPr>
          <w:rFonts w:asciiTheme="minorHAnsi" w:hAnsiTheme="minorHAnsi"/>
          <w:sz w:val="24"/>
          <w:szCs w:val="24"/>
        </w:rPr>
        <w:t>UN Women</w:t>
      </w:r>
      <w:r w:rsidR="003444F0" w:rsidRPr="00E27E0B">
        <w:rPr>
          <w:rFonts w:asciiTheme="minorHAnsi" w:hAnsiTheme="minorHAnsi"/>
          <w:sz w:val="24"/>
          <w:szCs w:val="24"/>
        </w:rPr>
        <w:t xml:space="preserve"> Model Form</w:t>
      </w:r>
      <w:r>
        <w:rPr>
          <w:rFonts w:asciiTheme="minorHAnsi" w:hAnsiTheme="minorHAnsi"/>
          <w:sz w:val="24"/>
          <w:szCs w:val="24"/>
        </w:rPr>
        <w:t>s</w:t>
      </w:r>
      <w:r w:rsidR="005F678B">
        <w:rPr>
          <w:rFonts w:asciiTheme="minorHAnsi" w:hAnsiTheme="minorHAnsi"/>
          <w:sz w:val="24"/>
          <w:szCs w:val="24"/>
        </w:rPr>
        <w:t xml:space="preserve"> </w:t>
      </w:r>
      <w:r w:rsidR="00690AC9" w:rsidRPr="00E27E0B">
        <w:rPr>
          <w:rFonts w:asciiTheme="minorHAnsi" w:hAnsiTheme="minorHAnsi"/>
          <w:sz w:val="24"/>
          <w:szCs w:val="24"/>
        </w:rPr>
        <w:t>of Contract</w:t>
      </w:r>
      <w:r w:rsidR="003109D9">
        <w:rPr>
          <w:rFonts w:asciiTheme="minorHAnsi" w:hAnsiTheme="minorHAnsi"/>
          <w:sz w:val="24"/>
          <w:szCs w:val="24"/>
        </w:rPr>
        <w:t xml:space="preserve"> (Annex 8) </w:t>
      </w:r>
    </w:p>
    <w:p w14:paraId="630DEC0B" w14:textId="77777777" w:rsidR="003444F0" w:rsidRPr="008B1D1C" w:rsidRDefault="003444F0" w:rsidP="008B1D1C">
      <w:pPr>
        <w:pStyle w:val="ListParagraph"/>
        <w:numPr>
          <w:ilvl w:val="0"/>
          <w:numId w:val="37"/>
        </w:numPr>
        <w:contextualSpacing/>
        <w:rPr>
          <w:rFonts w:asciiTheme="minorHAnsi" w:hAnsiTheme="minorHAnsi"/>
          <w:sz w:val="24"/>
          <w:szCs w:val="24"/>
        </w:rPr>
      </w:pPr>
      <w:r w:rsidRPr="00E27E0B">
        <w:rPr>
          <w:rFonts w:asciiTheme="minorHAnsi" w:hAnsiTheme="minorHAnsi"/>
          <w:sz w:val="24"/>
          <w:szCs w:val="24"/>
        </w:rPr>
        <w:t>General Conditions of Contract</w:t>
      </w:r>
      <w:r w:rsidR="003109D9">
        <w:rPr>
          <w:rFonts w:asciiTheme="minorHAnsi" w:hAnsiTheme="minorHAnsi"/>
          <w:sz w:val="24"/>
          <w:szCs w:val="24"/>
        </w:rPr>
        <w:t xml:space="preserve"> (Annex </w:t>
      </w:r>
      <w:r w:rsidR="008806E8">
        <w:rPr>
          <w:rFonts w:asciiTheme="minorHAnsi" w:hAnsiTheme="minorHAnsi"/>
          <w:sz w:val="24"/>
          <w:szCs w:val="24"/>
        </w:rPr>
        <w:t>8</w:t>
      </w:r>
      <w:r w:rsidR="003109D9">
        <w:rPr>
          <w:rFonts w:asciiTheme="minorHAnsi" w:hAnsiTheme="minorHAnsi"/>
          <w:sz w:val="24"/>
          <w:szCs w:val="24"/>
        </w:rPr>
        <w:t xml:space="preserve">) </w:t>
      </w:r>
    </w:p>
    <w:p w14:paraId="28255C95" w14:textId="77777777" w:rsidR="003444F0" w:rsidRPr="00E27E0B" w:rsidRDefault="003444F0" w:rsidP="008B1D1C">
      <w:pPr>
        <w:pStyle w:val="ListParagraph"/>
        <w:numPr>
          <w:ilvl w:val="0"/>
          <w:numId w:val="37"/>
        </w:numPr>
        <w:contextualSpacing/>
        <w:rPr>
          <w:rFonts w:asciiTheme="minorHAnsi" w:hAnsiTheme="minorHAnsi"/>
          <w:sz w:val="24"/>
          <w:szCs w:val="24"/>
        </w:rPr>
      </w:pPr>
      <w:r w:rsidRPr="00E27E0B">
        <w:rPr>
          <w:rFonts w:asciiTheme="minorHAnsi" w:hAnsiTheme="minorHAnsi"/>
          <w:sz w:val="24"/>
          <w:szCs w:val="24"/>
        </w:rPr>
        <w:t>Joint Venture</w:t>
      </w:r>
      <w:r w:rsidR="005249A4" w:rsidRPr="00E27E0B">
        <w:rPr>
          <w:rFonts w:asciiTheme="minorHAnsi" w:hAnsiTheme="minorHAnsi"/>
          <w:sz w:val="24"/>
          <w:szCs w:val="24"/>
        </w:rPr>
        <w:t xml:space="preserve">/Consortium/Association </w:t>
      </w:r>
      <w:r w:rsidR="00433257" w:rsidRPr="00E27E0B">
        <w:rPr>
          <w:rFonts w:asciiTheme="minorHAnsi" w:hAnsiTheme="minorHAnsi"/>
          <w:sz w:val="24"/>
          <w:szCs w:val="24"/>
        </w:rPr>
        <w:t xml:space="preserve">Information </w:t>
      </w:r>
      <w:r w:rsidRPr="00E27E0B">
        <w:rPr>
          <w:rFonts w:asciiTheme="minorHAnsi" w:hAnsiTheme="minorHAnsi"/>
          <w:sz w:val="24"/>
          <w:szCs w:val="24"/>
        </w:rPr>
        <w:t>Form</w:t>
      </w:r>
      <w:r w:rsidR="003109D9">
        <w:rPr>
          <w:rFonts w:asciiTheme="minorHAnsi" w:hAnsiTheme="minorHAnsi"/>
          <w:sz w:val="24"/>
          <w:szCs w:val="24"/>
        </w:rPr>
        <w:t xml:space="preserve"> (Annex </w:t>
      </w:r>
      <w:r w:rsidR="008806E8">
        <w:rPr>
          <w:rFonts w:asciiTheme="minorHAnsi" w:hAnsiTheme="minorHAnsi"/>
          <w:sz w:val="24"/>
          <w:szCs w:val="24"/>
        </w:rPr>
        <w:t>9</w:t>
      </w:r>
      <w:r w:rsidR="003109D9">
        <w:rPr>
          <w:rFonts w:asciiTheme="minorHAnsi" w:hAnsiTheme="minorHAnsi"/>
          <w:sz w:val="24"/>
          <w:szCs w:val="24"/>
        </w:rPr>
        <w:t xml:space="preserve">) </w:t>
      </w:r>
    </w:p>
    <w:p w14:paraId="3C5D79E6" w14:textId="77777777" w:rsidR="003444F0" w:rsidRPr="00E27E0B" w:rsidRDefault="003444F0" w:rsidP="008B1D1C">
      <w:pPr>
        <w:pStyle w:val="ListParagraph"/>
        <w:numPr>
          <w:ilvl w:val="0"/>
          <w:numId w:val="37"/>
        </w:numPr>
        <w:contextualSpacing/>
        <w:rPr>
          <w:rFonts w:asciiTheme="minorHAnsi" w:hAnsiTheme="minorHAnsi"/>
          <w:sz w:val="24"/>
          <w:szCs w:val="24"/>
        </w:rPr>
      </w:pPr>
      <w:r w:rsidRPr="00E27E0B" w:rsidDel="003F5D62">
        <w:rPr>
          <w:rFonts w:asciiTheme="minorHAnsi" w:hAnsiTheme="minorHAnsi"/>
          <w:sz w:val="24"/>
          <w:szCs w:val="24"/>
        </w:rPr>
        <w:t>Submission Checklist</w:t>
      </w:r>
      <w:r w:rsidR="008D7C20">
        <w:rPr>
          <w:rFonts w:asciiTheme="minorHAnsi" w:hAnsiTheme="minorHAnsi"/>
          <w:sz w:val="24"/>
          <w:szCs w:val="24"/>
        </w:rPr>
        <w:t xml:space="preserve"> (Annex 1</w:t>
      </w:r>
      <w:r w:rsidR="00AC7D8C">
        <w:rPr>
          <w:rFonts w:asciiTheme="minorHAnsi" w:hAnsiTheme="minorHAnsi"/>
          <w:sz w:val="24"/>
          <w:szCs w:val="24"/>
        </w:rPr>
        <w:t>0</w:t>
      </w:r>
      <w:r w:rsidR="008D7C20">
        <w:rPr>
          <w:rFonts w:asciiTheme="minorHAnsi" w:hAnsiTheme="minorHAnsi"/>
          <w:sz w:val="24"/>
          <w:szCs w:val="24"/>
        </w:rPr>
        <w:t xml:space="preserve">) </w:t>
      </w:r>
    </w:p>
    <w:p w14:paraId="691A481D" w14:textId="77777777" w:rsidR="003D6282" w:rsidRDefault="003D6282" w:rsidP="003D6282">
      <w:pPr>
        <w:pStyle w:val="ListParagraph"/>
        <w:spacing w:line="247" w:lineRule="auto"/>
        <w:ind w:left="-5"/>
        <w:contextualSpacing/>
        <w:jc w:val="both"/>
        <w:rPr>
          <w:rFonts w:ascii="Calibri" w:hAnsi="Calibri"/>
          <w:sz w:val="24"/>
          <w:szCs w:val="24"/>
        </w:rPr>
      </w:pPr>
    </w:p>
    <w:p w14:paraId="304D7F64" w14:textId="77777777" w:rsidR="003444F0" w:rsidRPr="00174ADB" w:rsidRDefault="003444F0" w:rsidP="00AF22CE">
      <w:pPr>
        <w:pStyle w:val="ListParagraph"/>
        <w:numPr>
          <w:ilvl w:val="0"/>
          <w:numId w:val="2"/>
        </w:numPr>
        <w:contextualSpacing/>
        <w:rPr>
          <w:rFonts w:ascii="Calibri" w:hAnsi="Calibri" w:cs="Calibri"/>
          <w:sz w:val="24"/>
          <w:szCs w:val="24"/>
        </w:rPr>
      </w:pPr>
      <w:r w:rsidRPr="00174ADB">
        <w:rPr>
          <w:rFonts w:ascii="Calibri" w:hAnsi="Calibri"/>
          <w:sz w:val="24"/>
          <w:szCs w:val="24"/>
        </w:rPr>
        <w:t xml:space="preserve">The Proposal Instruction Sheet (PIS) </w:t>
      </w:r>
      <w:r w:rsidR="007958E6" w:rsidRPr="00174ADB">
        <w:rPr>
          <w:rFonts w:ascii="Calibri" w:hAnsi="Calibri"/>
          <w:sz w:val="24"/>
          <w:szCs w:val="24"/>
        </w:rPr>
        <w:t>-</w:t>
      </w:r>
      <w:r w:rsidRPr="00174ADB">
        <w:rPr>
          <w:rFonts w:ascii="Calibri" w:hAnsi="Calibri"/>
          <w:sz w:val="24"/>
          <w:szCs w:val="24"/>
        </w:rPr>
        <w:t>below</w:t>
      </w:r>
      <w:r w:rsidR="007958E6" w:rsidRPr="00174ADB">
        <w:rPr>
          <w:rFonts w:ascii="Calibri" w:hAnsi="Calibri"/>
          <w:sz w:val="24"/>
          <w:szCs w:val="24"/>
        </w:rPr>
        <w:t>-</w:t>
      </w:r>
      <w:r w:rsidRPr="00174ADB">
        <w:rPr>
          <w:rFonts w:ascii="Calibri" w:hAnsi="Calibri"/>
          <w:sz w:val="24"/>
          <w:szCs w:val="24"/>
        </w:rPr>
        <w:t xml:space="preserve"> provides the requisite information</w:t>
      </w:r>
      <w:r w:rsidR="007958E6" w:rsidRPr="00174ADB">
        <w:rPr>
          <w:rFonts w:ascii="Calibri" w:hAnsi="Calibri"/>
          <w:sz w:val="24"/>
          <w:szCs w:val="24"/>
        </w:rPr>
        <w:t xml:space="preserve"> (with cross reference numbers) which is further detailed in the</w:t>
      </w:r>
      <w:hyperlink r:id="rId17" w:history="1">
        <w:r w:rsidR="00AF22CE">
          <w:rPr>
            <w:rStyle w:val="Hyperlink"/>
            <w:rFonts w:ascii="Calibri" w:hAnsi="Calibri"/>
            <w:sz w:val="24"/>
            <w:szCs w:val="24"/>
          </w:rPr>
          <w:t>Instructions to Proposers</w:t>
        </w:r>
        <w:r w:rsidR="004E5A1B">
          <w:rPr>
            <w:rStyle w:val="Hyperlink"/>
            <w:rFonts w:ascii="Calibri" w:hAnsi="Calibri"/>
            <w:sz w:val="24"/>
            <w:szCs w:val="24"/>
          </w:rPr>
          <w:t xml:space="preserve"> (Annex I</w:t>
        </w:r>
        <w:r w:rsidR="009A0393">
          <w:rPr>
            <w:rStyle w:val="Hyperlink"/>
            <w:rFonts w:ascii="Calibri" w:hAnsi="Calibri"/>
            <w:sz w:val="24"/>
            <w:szCs w:val="24"/>
          </w:rPr>
          <w:t xml:space="preserve">) </w:t>
        </w:r>
      </w:hyperlink>
    </w:p>
    <w:p w14:paraId="281CE6A9" w14:textId="77777777" w:rsidR="003623D9" w:rsidRDefault="003623D9" w:rsidP="00113919">
      <w:pPr>
        <w:pStyle w:val="ListParagraph"/>
        <w:spacing w:line="247" w:lineRule="auto"/>
        <w:ind w:left="-5"/>
        <w:contextualSpacing/>
        <w:jc w:val="both"/>
        <w:rPr>
          <w:rFonts w:ascii="Calibri" w:hAnsi="Calibri"/>
          <w:sz w:val="24"/>
          <w:szCs w:val="24"/>
        </w:rPr>
      </w:pPr>
    </w:p>
    <w:p w14:paraId="77C9B83C" w14:textId="77777777" w:rsidR="00174ADB" w:rsidRDefault="00174ADB" w:rsidP="00113919">
      <w:pPr>
        <w:pStyle w:val="ListParagraph"/>
        <w:spacing w:line="247" w:lineRule="auto"/>
        <w:ind w:left="-5"/>
        <w:contextualSpacing/>
        <w:jc w:val="both"/>
        <w:rPr>
          <w:rFonts w:ascii="Calibri" w:hAnsi="Calibri"/>
          <w:sz w:val="24"/>
          <w:szCs w:val="24"/>
        </w:rPr>
      </w:pPr>
    </w:p>
    <w:p w14:paraId="10ADC3A5" w14:textId="77777777" w:rsidR="00BB36C5" w:rsidRDefault="00BB36C5">
      <w:pPr>
        <w:rPr>
          <w:rFonts w:ascii="Calibri" w:hAnsi="Calibri"/>
          <w:b/>
          <w:sz w:val="24"/>
        </w:rPr>
      </w:pPr>
      <w:r>
        <w:rPr>
          <w:rFonts w:ascii="Calibri" w:hAnsi="Calibri"/>
          <w:b/>
          <w:sz w:val="24"/>
        </w:rPr>
        <w:br w:type="page"/>
      </w:r>
    </w:p>
    <w:p w14:paraId="75374F81" w14:textId="77777777" w:rsidR="008B0E39" w:rsidRDefault="008B0E39" w:rsidP="003444F0">
      <w:pPr>
        <w:jc w:val="center"/>
        <w:rPr>
          <w:rFonts w:ascii="Calibri" w:hAnsi="Calibri"/>
          <w:b/>
          <w:sz w:val="24"/>
        </w:rPr>
      </w:pPr>
    </w:p>
    <w:p w14:paraId="65F1FB67" w14:textId="77777777" w:rsidR="003444F0" w:rsidRPr="003D6282" w:rsidRDefault="003444F0" w:rsidP="003444F0">
      <w:pPr>
        <w:jc w:val="center"/>
        <w:rPr>
          <w:rFonts w:ascii="Calibri" w:hAnsi="Calibri"/>
          <w:b/>
          <w:sz w:val="24"/>
        </w:rPr>
      </w:pPr>
      <w:r w:rsidRPr="003D6282">
        <w:rPr>
          <w:rFonts w:ascii="Calibri" w:hAnsi="Calibri"/>
          <w:b/>
          <w:sz w:val="24"/>
        </w:rPr>
        <w:t>PROPOSAL INSTRUCTION SHEET (PIS)</w:t>
      </w:r>
    </w:p>
    <w:p w14:paraId="0F467BDB" w14:textId="77777777" w:rsidR="00174ADB" w:rsidRPr="009A0393" w:rsidRDefault="003444F0" w:rsidP="00174ADB">
      <w:pPr>
        <w:pStyle w:val="ListParagraph"/>
        <w:numPr>
          <w:ilvl w:val="0"/>
          <w:numId w:val="2"/>
        </w:numPr>
        <w:contextualSpacing/>
        <w:rPr>
          <w:rStyle w:val="Hyperlink"/>
          <w:rFonts w:ascii="Calibri" w:hAnsi="Calibri" w:cs="Calibri"/>
          <w:color w:val="auto"/>
          <w:sz w:val="24"/>
          <w:szCs w:val="24"/>
          <w:u w:val="none"/>
        </w:rPr>
      </w:pPr>
      <w:r w:rsidRPr="00174ADB">
        <w:rPr>
          <w:rFonts w:ascii="Calibri" w:hAnsi="Calibri"/>
          <w:sz w:val="24"/>
          <w:szCs w:val="24"/>
        </w:rPr>
        <w:t xml:space="preserve">Detailed Instruction governing below listed summary of the “instructions to proposers” are available in the </w:t>
      </w:r>
      <w:r w:rsidR="00E53AF3" w:rsidRPr="00174ADB">
        <w:rPr>
          <w:rFonts w:ascii="Calibri" w:hAnsi="Calibri"/>
          <w:sz w:val="24"/>
          <w:szCs w:val="24"/>
        </w:rPr>
        <w:t>Annex I (</w:t>
      </w:r>
      <w:r w:rsidRPr="00174ADB">
        <w:rPr>
          <w:rFonts w:ascii="Calibri" w:hAnsi="Calibri"/>
          <w:sz w:val="24"/>
          <w:szCs w:val="24"/>
        </w:rPr>
        <w:t>“Instruction to Proposers”</w:t>
      </w:r>
      <w:r w:rsidR="00E53AF3" w:rsidRPr="00174ADB">
        <w:rPr>
          <w:rFonts w:ascii="Calibri" w:hAnsi="Calibri"/>
          <w:sz w:val="24"/>
          <w:szCs w:val="24"/>
        </w:rPr>
        <w:t>)</w:t>
      </w:r>
      <w:r w:rsidRPr="00174ADB">
        <w:rPr>
          <w:rFonts w:ascii="Calibri" w:hAnsi="Calibri"/>
          <w:sz w:val="24"/>
          <w:szCs w:val="24"/>
        </w:rPr>
        <w:t xml:space="preserve"> accessible from this</w:t>
      </w:r>
      <w:r w:rsidR="003C5185" w:rsidRPr="00174ADB">
        <w:rPr>
          <w:rFonts w:ascii="Calibri" w:hAnsi="Calibri"/>
          <w:sz w:val="24"/>
          <w:szCs w:val="24"/>
        </w:rPr>
        <w:t xml:space="preserve"> link:</w:t>
      </w:r>
    </w:p>
    <w:p w14:paraId="1E0A4771" w14:textId="77777777" w:rsidR="009A0393" w:rsidRDefault="00E7222C" w:rsidP="009A0393">
      <w:pPr>
        <w:pStyle w:val="ListParagraph"/>
        <w:ind w:left="360"/>
        <w:contextualSpacing/>
        <w:rPr>
          <w:rFonts w:ascii="Calibri" w:hAnsi="Calibri" w:cs="Calibri"/>
          <w:sz w:val="24"/>
          <w:szCs w:val="24"/>
        </w:rPr>
      </w:pPr>
      <w:hyperlink r:id="rId18" w:history="1">
        <w:r w:rsidR="009A0393" w:rsidRPr="00FA7AE4">
          <w:rPr>
            <w:rStyle w:val="Hyperlink"/>
            <w:rFonts w:ascii="Calibri" w:hAnsi="Calibri" w:cs="Calibri"/>
            <w:sz w:val="24"/>
            <w:szCs w:val="24"/>
          </w:rPr>
          <w:t>http://www.unwomen.org/-/media/headquarters/attachments/sections/about%20us/procurement/un-women-procurement-rfp-instructions-en.pdf?la=en&amp;vs=3939</w:t>
        </w:r>
      </w:hyperlink>
    </w:p>
    <w:p w14:paraId="0B638D73" w14:textId="77777777" w:rsidR="008B0E39" w:rsidRPr="00174ADB" w:rsidRDefault="008B0E39" w:rsidP="009A0393">
      <w:pPr>
        <w:pStyle w:val="ListParagraph"/>
        <w:ind w:left="360"/>
        <w:contextualSpacing/>
        <w:rPr>
          <w:rFonts w:ascii="Calibri" w:hAnsi="Calibri" w:cs="Calibri"/>
          <w:sz w:val="24"/>
          <w:szCs w:val="24"/>
        </w:rPr>
      </w:pPr>
    </w:p>
    <w:tbl>
      <w:tblPr>
        <w:tblW w:w="9450" w:type="dxa"/>
        <w:tblBorders>
          <w:top w:val="single" w:sz="4" w:space="0" w:color="auto"/>
          <w:left w:val="single" w:sz="6" w:space="0" w:color="auto"/>
          <w:bottom w:val="single" w:sz="6" w:space="0" w:color="auto"/>
          <w:right w:val="single" w:sz="6" w:space="0" w:color="auto"/>
          <w:insideH w:val="single" w:sz="6" w:space="0" w:color="auto"/>
          <w:insideV w:val="single" w:sz="4" w:space="0" w:color="auto"/>
        </w:tblBorders>
        <w:tblLayout w:type="fixed"/>
        <w:tblCellMar>
          <w:left w:w="72" w:type="dxa"/>
          <w:right w:w="72" w:type="dxa"/>
        </w:tblCellMar>
        <w:tblLook w:val="0000" w:firstRow="0" w:lastRow="0" w:firstColumn="0" w:lastColumn="0" w:noHBand="0" w:noVBand="0"/>
      </w:tblPr>
      <w:tblGrid>
        <w:gridCol w:w="1242"/>
        <w:gridCol w:w="2628"/>
        <w:gridCol w:w="5580"/>
      </w:tblGrid>
      <w:tr w:rsidR="003444F0" w:rsidRPr="00BB7A82" w14:paraId="11986E1C" w14:textId="77777777" w:rsidTr="0113BA26">
        <w:trPr>
          <w:trHeight w:val="521"/>
        </w:trPr>
        <w:tc>
          <w:tcPr>
            <w:tcW w:w="1242" w:type="dxa"/>
            <w:tcBorders>
              <w:top w:val="single" w:sz="6" w:space="0" w:color="auto"/>
            </w:tcBorders>
            <w:shd w:val="clear" w:color="auto" w:fill="93E3FF"/>
          </w:tcPr>
          <w:p w14:paraId="05362EA0" w14:textId="77777777" w:rsidR="003444F0" w:rsidRPr="003D6282" w:rsidRDefault="003444F0" w:rsidP="005249A4">
            <w:pPr>
              <w:jc w:val="center"/>
              <w:rPr>
                <w:rFonts w:ascii="Calibri" w:hAnsi="Calibri"/>
                <w:b/>
              </w:rPr>
            </w:pPr>
            <w:r w:rsidRPr="003D6282">
              <w:rPr>
                <w:rFonts w:ascii="Calibri" w:hAnsi="Calibri"/>
                <w:b/>
              </w:rPr>
              <w:t>Cross Ref. to Annex I</w:t>
            </w:r>
          </w:p>
        </w:tc>
        <w:tc>
          <w:tcPr>
            <w:tcW w:w="2628" w:type="dxa"/>
            <w:tcBorders>
              <w:top w:val="single" w:sz="6" w:space="0" w:color="auto"/>
            </w:tcBorders>
            <w:shd w:val="clear" w:color="auto" w:fill="93E3FF"/>
            <w:tcMar>
              <w:top w:w="57" w:type="dxa"/>
              <w:bottom w:w="57" w:type="dxa"/>
            </w:tcMar>
            <w:vAlign w:val="center"/>
          </w:tcPr>
          <w:p w14:paraId="0AA76C4C" w14:textId="77777777" w:rsidR="003444F0" w:rsidRPr="003D6282" w:rsidRDefault="003444F0" w:rsidP="00043C58">
            <w:pPr>
              <w:jc w:val="center"/>
              <w:rPr>
                <w:rFonts w:ascii="Calibri" w:hAnsi="Calibri"/>
                <w:b/>
              </w:rPr>
            </w:pPr>
            <w:r w:rsidRPr="003D6282">
              <w:rPr>
                <w:rFonts w:ascii="Calibri" w:hAnsi="Calibri"/>
                <w:b/>
              </w:rPr>
              <w:t>Instruction to Proposers</w:t>
            </w:r>
          </w:p>
        </w:tc>
        <w:tc>
          <w:tcPr>
            <w:tcW w:w="5580" w:type="dxa"/>
            <w:tcBorders>
              <w:top w:val="single" w:sz="6" w:space="0" w:color="auto"/>
            </w:tcBorders>
            <w:shd w:val="clear" w:color="auto" w:fill="93E3FF"/>
            <w:tcMar>
              <w:top w:w="85" w:type="dxa"/>
              <w:bottom w:w="142" w:type="dxa"/>
            </w:tcMar>
          </w:tcPr>
          <w:p w14:paraId="53F24D9D" w14:textId="77777777" w:rsidR="003444F0" w:rsidRPr="003D6282" w:rsidRDefault="003444F0" w:rsidP="00043C58">
            <w:pPr>
              <w:jc w:val="center"/>
              <w:rPr>
                <w:rFonts w:ascii="Calibri" w:hAnsi="Calibri"/>
                <w:b/>
              </w:rPr>
            </w:pPr>
            <w:r w:rsidRPr="003D6282">
              <w:rPr>
                <w:rFonts w:ascii="Calibri" w:hAnsi="Calibri"/>
                <w:b/>
              </w:rPr>
              <w:t>Specific Requirements as referenced in Annex I</w:t>
            </w:r>
          </w:p>
        </w:tc>
      </w:tr>
      <w:tr w:rsidR="003444F0" w:rsidRPr="00BB7A82" w14:paraId="49B40E05" w14:textId="77777777" w:rsidTr="0113BA26">
        <w:trPr>
          <w:trHeight w:val="1862"/>
        </w:trPr>
        <w:tc>
          <w:tcPr>
            <w:tcW w:w="1242" w:type="dxa"/>
            <w:tcBorders>
              <w:top w:val="single" w:sz="6" w:space="0" w:color="auto"/>
            </w:tcBorders>
          </w:tcPr>
          <w:p w14:paraId="1FC4D522" w14:textId="77777777" w:rsidR="003444F0" w:rsidRPr="003D6282" w:rsidRDefault="003444F0" w:rsidP="00043C58">
            <w:pPr>
              <w:rPr>
                <w:rFonts w:ascii="Calibri" w:hAnsi="Calibri"/>
                <w:bCs/>
              </w:rPr>
            </w:pPr>
            <w:r w:rsidRPr="003D6282">
              <w:rPr>
                <w:rFonts w:ascii="Calibri" w:hAnsi="Calibri"/>
                <w:bCs/>
              </w:rPr>
              <w:t>4.2</w:t>
            </w:r>
          </w:p>
        </w:tc>
        <w:tc>
          <w:tcPr>
            <w:tcW w:w="2628" w:type="dxa"/>
            <w:tcBorders>
              <w:top w:val="single" w:sz="6" w:space="0" w:color="auto"/>
            </w:tcBorders>
            <w:tcMar>
              <w:top w:w="57" w:type="dxa"/>
              <w:bottom w:w="57" w:type="dxa"/>
            </w:tcMar>
          </w:tcPr>
          <w:p w14:paraId="5D312C3A" w14:textId="77777777" w:rsidR="003444F0" w:rsidRPr="003D6282" w:rsidRDefault="003444F0" w:rsidP="00043C58">
            <w:pPr>
              <w:rPr>
                <w:rFonts w:ascii="Calibri" w:hAnsi="Calibri"/>
                <w:b/>
                <w:bCs/>
              </w:rPr>
            </w:pPr>
            <w:r w:rsidRPr="003D6282">
              <w:rPr>
                <w:rFonts w:ascii="Calibri" w:hAnsi="Calibri"/>
                <w:b/>
                <w:bCs/>
              </w:rPr>
              <w:t xml:space="preserve">Deadline </w:t>
            </w:r>
            <w:r w:rsidR="00690AC9" w:rsidRPr="003D6282">
              <w:rPr>
                <w:rFonts w:ascii="Calibri" w:hAnsi="Calibri"/>
                <w:b/>
                <w:bCs/>
              </w:rPr>
              <w:t>for Submission</w:t>
            </w:r>
            <w:r w:rsidRPr="003D6282">
              <w:rPr>
                <w:rFonts w:ascii="Calibri" w:hAnsi="Calibri"/>
                <w:b/>
                <w:bCs/>
              </w:rPr>
              <w:t xml:space="preserve"> of Proposals </w:t>
            </w:r>
          </w:p>
        </w:tc>
        <w:tc>
          <w:tcPr>
            <w:tcW w:w="5580" w:type="dxa"/>
            <w:tcBorders>
              <w:top w:val="single" w:sz="6" w:space="0" w:color="auto"/>
            </w:tcBorders>
            <w:tcMar>
              <w:top w:w="85" w:type="dxa"/>
              <w:bottom w:w="142" w:type="dxa"/>
            </w:tcMar>
          </w:tcPr>
          <w:p w14:paraId="427A93B9" w14:textId="43FA0197" w:rsidR="0036423C" w:rsidRDefault="003444F0" w:rsidP="00043C58">
            <w:pPr>
              <w:rPr>
                <w:rFonts w:ascii="Calibri" w:hAnsi="Calibri"/>
              </w:rPr>
            </w:pPr>
            <w:r w:rsidRPr="003D6282">
              <w:rPr>
                <w:rFonts w:ascii="Calibri" w:hAnsi="Calibri"/>
              </w:rPr>
              <w:t xml:space="preserve">Date and </w:t>
            </w:r>
            <w:proofErr w:type="spellStart"/>
            <w:r w:rsidR="00690AC9" w:rsidRPr="003D6282">
              <w:rPr>
                <w:rFonts w:ascii="Calibri" w:hAnsi="Calibri"/>
              </w:rPr>
              <w:t>Time:</w:t>
            </w:r>
            <w:sdt>
              <w:sdtPr>
                <w:rPr>
                  <w:rFonts w:ascii="Calibri" w:hAnsi="Calibri"/>
                  <w:color w:val="FF0000"/>
                </w:rPr>
                <w:id w:val="1301111126"/>
                <w:placeholder>
                  <w:docPart w:val="DefaultPlaceholder_1081868576"/>
                </w:placeholder>
                <w:date w:fullDate="2020-07-06T17:00:00Z">
                  <w:dateFormat w:val="dddd dd MMMM yyyy h:mm am/pm"/>
                  <w:lid w:val="en-US"/>
                  <w:storeMappedDataAs w:val="dateTime"/>
                  <w:calendar w:val="gregorian"/>
                </w:date>
              </w:sdtPr>
              <w:sdtEndPr/>
              <w:sdtContent>
                <w:r w:rsidR="00807B31">
                  <w:rPr>
                    <w:rFonts w:ascii="Calibri" w:hAnsi="Calibri"/>
                    <w:color w:val="FF0000"/>
                  </w:rPr>
                  <w:t>Monday</w:t>
                </w:r>
                <w:proofErr w:type="spellEnd"/>
                <w:r w:rsidR="00807B31">
                  <w:rPr>
                    <w:rFonts w:ascii="Calibri" w:hAnsi="Calibri"/>
                    <w:color w:val="FF0000"/>
                  </w:rPr>
                  <w:t xml:space="preserve"> 06 July 2020 5:00 PM</w:t>
                </w:r>
              </w:sdtContent>
            </w:sdt>
            <w:r w:rsidR="00076BEA">
              <w:rPr>
                <w:rFonts w:ascii="Calibri" w:hAnsi="Calibri"/>
                <w:color w:val="FF0000"/>
              </w:rPr>
              <w:t>(EAT)</w:t>
            </w:r>
          </w:p>
          <w:p w14:paraId="7381F433" w14:textId="77777777" w:rsidR="003444F0" w:rsidRPr="003D6282" w:rsidRDefault="0036423C" w:rsidP="00043C58">
            <w:pPr>
              <w:rPr>
                <w:rFonts w:ascii="Calibri" w:hAnsi="Calibri"/>
              </w:rPr>
            </w:pPr>
            <w:r>
              <w:rPr>
                <w:rFonts w:ascii="Calibri" w:hAnsi="Calibri"/>
              </w:rPr>
              <w:t>[</w:t>
            </w:r>
            <w:r w:rsidR="003C5185" w:rsidRPr="003D6282">
              <w:rPr>
                <w:rFonts w:ascii="Calibri" w:hAnsi="Calibri"/>
              </w:rPr>
              <w:t xml:space="preserve">for local time reference, see </w:t>
            </w:r>
            <w:hyperlink r:id="rId19" w:history="1">
              <w:r w:rsidR="007D2C8F" w:rsidRPr="00A15F1F">
                <w:rPr>
                  <w:rStyle w:val="Hyperlink"/>
                  <w:rFonts w:ascii="Calibri" w:hAnsi="Calibri"/>
                  <w:b/>
                </w:rPr>
                <w:t>www.greenwichmeantime.com</w:t>
              </w:r>
            </w:hyperlink>
            <w:r w:rsidR="003C5185">
              <w:rPr>
                <w:rFonts w:ascii="Calibri" w:hAnsi="Calibri"/>
              </w:rPr>
              <w:t xml:space="preserve">] </w:t>
            </w:r>
          </w:p>
          <w:p w14:paraId="5B823A1E" w14:textId="77777777" w:rsidR="003444F0" w:rsidRPr="003D6282" w:rsidRDefault="003444F0" w:rsidP="00043C58">
            <w:pPr>
              <w:rPr>
                <w:rFonts w:ascii="Calibri" w:hAnsi="Calibri"/>
              </w:rPr>
            </w:pPr>
            <w:r w:rsidRPr="003D6282">
              <w:rPr>
                <w:rFonts w:ascii="Calibri" w:hAnsi="Calibri"/>
                <w:bCs/>
              </w:rPr>
              <w:t xml:space="preserve">City and Country: </w:t>
            </w:r>
            <w:r w:rsidR="00BB36C5" w:rsidRPr="005061FD">
              <w:rPr>
                <w:rFonts w:ascii="Calibri" w:hAnsi="Calibri"/>
                <w:bCs/>
              </w:rPr>
              <w:t>Addis Ababa, Ethiopia</w:t>
            </w:r>
          </w:p>
          <w:p w14:paraId="2DFC78D3" w14:textId="77777777" w:rsidR="003444F0" w:rsidRPr="003D6282" w:rsidRDefault="003444F0" w:rsidP="00E21C72">
            <w:pPr>
              <w:spacing w:after="0"/>
              <w:rPr>
                <w:rFonts w:ascii="Calibri" w:hAnsi="Calibri"/>
              </w:rPr>
            </w:pPr>
            <w:r w:rsidRPr="003D6282">
              <w:rPr>
                <w:rFonts w:ascii="Calibri" w:hAnsi="Calibri"/>
                <w:bCs/>
              </w:rPr>
              <w:t>This is an absolute deadline</w:t>
            </w:r>
            <w:r w:rsidR="003C5185">
              <w:rPr>
                <w:rFonts w:ascii="Calibri" w:hAnsi="Calibri"/>
                <w:bCs/>
              </w:rPr>
              <w:t>. Any</w:t>
            </w:r>
            <w:r w:rsidRPr="003D6282">
              <w:rPr>
                <w:rFonts w:ascii="Calibri" w:hAnsi="Calibri"/>
                <w:bCs/>
              </w:rPr>
              <w:t xml:space="preserve"> proposal received after this date and time will be disqualified. </w:t>
            </w:r>
          </w:p>
        </w:tc>
      </w:tr>
      <w:tr w:rsidR="003444F0" w:rsidRPr="00BB7A82" w14:paraId="47983F75" w14:textId="77777777" w:rsidTr="005A16B0">
        <w:trPr>
          <w:trHeight w:val="1115"/>
        </w:trPr>
        <w:tc>
          <w:tcPr>
            <w:tcW w:w="1242" w:type="dxa"/>
            <w:tcBorders>
              <w:top w:val="single" w:sz="6" w:space="0" w:color="auto"/>
            </w:tcBorders>
          </w:tcPr>
          <w:p w14:paraId="1B8AA7B7" w14:textId="77777777" w:rsidR="003444F0" w:rsidRPr="003D6282" w:rsidRDefault="003444F0" w:rsidP="00043C58">
            <w:pPr>
              <w:rPr>
                <w:rFonts w:ascii="Calibri" w:hAnsi="Calibri"/>
              </w:rPr>
            </w:pPr>
            <w:r w:rsidRPr="003D6282">
              <w:rPr>
                <w:rFonts w:ascii="Calibri" w:hAnsi="Calibri"/>
              </w:rPr>
              <w:t>4.1</w:t>
            </w:r>
          </w:p>
        </w:tc>
        <w:tc>
          <w:tcPr>
            <w:tcW w:w="2628" w:type="dxa"/>
            <w:tcBorders>
              <w:top w:val="single" w:sz="6" w:space="0" w:color="auto"/>
            </w:tcBorders>
            <w:tcMar>
              <w:top w:w="57" w:type="dxa"/>
              <w:bottom w:w="57" w:type="dxa"/>
            </w:tcMar>
          </w:tcPr>
          <w:p w14:paraId="3150DF6A" w14:textId="77777777" w:rsidR="003444F0" w:rsidRPr="003D6282" w:rsidRDefault="003444F0" w:rsidP="00043C58">
            <w:pPr>
              <w:rPr>
                <w:rFonts w:ascii="Calibri" w:hAnsi="Calibri"/>
                <w:b/>
              </w:rPr>
            </w:pPr>
            <w:r w:rsidRPr="003D6282">
              <w:rPr>
                <w:rFonts w:ascii="Calibri" w:hAnsi="Calibri"/>
                <w:b/>
              </w:rPr>
              <w:t xml:space="preserve">Manner of Submission </w:t>
            </w:r>
          </w:p>
        </w:tc>
        <w:tc>
          <w:tcPr>
            <w:tcW w:w="5580" w:type="dxa"/>
            <w:tcBorders>
              <w:top w:val="single" w:sz="6" w:space="0" w:color="auto"/>
            </w:tcBorders>
            <w:tcMar>
              <w:top w:w="85" w:type="dxa"/>
              <w:bottom w:w="142" w:type="dxa"/>
            </w:tcMar>
          </w:tcPr>
          <w:p w14:paraId="0697A760" w14:textId="77777777" w:rsidR="003444F0" w:rsidRPr="003D6282" w:rsidRDefault="00E7222C" w:rsidP="00893AC2">
            <w:pPr>
              <w:jc w:val="both"/>
              <w:rPr>
                <w:rFonts w:ascii="Calibri" w:hAnsi="Calibri"/>
              </w:rPr>
            </w:pPr>
            <w:sdt>
              <w:sdtPr>
                <w:rPr>
                  <w:rFonts w:ascii="Calibri" w:hAnsi="Calibri"/>
                </w:rPr>
                <w:id w:val="-1469978800"/>
              </w:sdtPr>
              <w:sdtEndPr/>
              <w:sdtContent>
                <w:r w:rsidR="00A04804">
                  <w:rPr>
                    <w:rFonts w:ascii="MS Gothic" w:eastAsia="MS Gothic" w:hAnsi="MS Gothic" w:hint="eastAsia"/>
                  </w:rPr>
                  <w:t>☐</w:t>
                </w:r>
              </w:sdtContent>
            </w:sdt>
            <w:r w:rsidR="003444F0" w:rsidRPr="003D6282">
              <w:rPr>
                <w:rFonts w:ascii="Calibri" w:hAnsi="Calibri"/>
              </w:rPr>
              <w:t>Personal Delivery/ Courier mail/ Registered Mail</w:t>
            </w:r>
          </w:p>
          <w:p w14:paraId="02FCB464" w14:textId="77777777" w:rsidR="003444F0" w:rsidRDefault="00E7222C" w:rsidP="00893AC2">
            <w:pPr>
              <w:jc w:val="both"/>
              <w:rPr>
                <w:rFonts w:ascii="Calibri" w:hAnsi="Calibri"/>
              </w:rPr>
            </w:pPr>
            <w:sdt>
              <w:sdtPr>
                <w:rPr>
                  <w:rFonts w:ascii="Calibri" w:hAnsi="Calibri"/>
                </w:rPr>
                <w:id w:val="1502856100"/>
              </w:sdtPr>
              <w:sdtEndPr/>
              <w:sdtContent>
                <w:r w:rsidR="00BB36C5">
                  <w:rPr>
                    <w:rFonts w:ascii="MS Gothic" w:eastAsia="MS Gothic" w:hAnsi="MS Gothic" w:hint="eastAsia"/>
                  </w:rPr>
                  <w:t>☒</w:t>
                </w:r>
              </w:sdtContent>
            </w:sdt>
            <w:r w:rsidR="003444F0" w:rsidRPr="003D6282">
              <w:rPr>
                <w:rFonts w:ascii="Calibri" w:hAnsi="Calibri"/>
              </w:rPr>
              <w:t>Electronic submission of Proposal</w:t>
            </w:r>
          </w:p>
          <w:p w14:paraId="33A121BE" w14:textId="77777777" w:rsidR="003444F0" w:rsidRPr="00E21C72" w:rsidRDefault="003444F0" w:rsidP="00E21C72">
            <w:pPr>
              <w:spacing w:after="0"/>
              <w:jc w:val="both"/>
              <w:rPr>
                <w:rFonts w:ascii="Calibri" w:hAnsi="Calibri"/>
                <w:i/>
                <w:color w:val="FF0000"/>
                <w:sz w:val="20"/>
                <w:szCs w:val="20"/>
              </w:rPr>
            </w:pPr>
          </w:p>
        </w:tc>
      </w:tr>
      <w:tr w:rsidR="003444F0" w:rsidRPr="00BB7A82" w14:paraId="209D1881" w14:textId="77777777" w:rsidTr="0113BA26">
        <w:trPr>
          <w:trHeight w:val="89"/>
        </w:trPr>
        <w:tc>
          <w:tcPr>
            <w:tcW w:w="1242" w:type="dxa"/>
            <w:tcBorders>
              <w:top w:val="single" w:sz="6" w:space="0" w:color="auto"/>
            </w:tcBorders>
          </w:tcPr>
          <w:p w14:paraId="36C73649" w14:textId="77777777" w:rsidR="003444F0" w:rsidRPr="00312060" w:rsidRDefault="003444F0" w:rsidP="00043C58">
            <w:pPr>
              <w:rPr>
                <w:rFonts w:ascii="Calibri" w:hAnsi="Calibri"/>
                <w:highlight w:val="yellow"/>
              </w:rPr>
            </w:pPr>
            <w:r w:rsidRPr="001664A7">
              <w:rPr>
                <w:rFonts w:ascii="Calibri" w:hAnsi="Calibri"/>
              </w:rPr>
              <w:t>4.1</w:t>
            </w:r>
          </w:p>
        </w:tc>
        <w:tc>
          <w:tcPr>
            <w:tcW w:w="2628" w:type="dxa"/>
            <w:tcBorders>
              <w:top w:val="single" w:sz="6" w:space="0" w:color="auto"/>
            </w:tcBorders>
            <w:tcMar>
              <w:top w:w="57" w:type="dxa"/>
              <w:bottom w:w="57" w:type="dxa"/>
            </w:tcMar>
          </w:tcPr>
          <w:p w14:paraId="137A4CA3" w14:textId="77777777" w:rsidR="003444F0" w:rsidRPr="003D6282" w:rsidRDefault="003444F0" w:rsidP="00043C58">
            <w:pPr>
              <w:rPr>
                <w:rFonts w:ascii="Calibri" w:hAnsi="Calibri"/>
                <w:b/>
              </w:rPr>
            </w:pPr>
            <w:r w:rsidRPr="003D6282">
              <w:rPr>
                <w:rFonts w:ascii="Calibri" w:hAnsi="Calibri"/>
                <w:b/>
              </w:rPr>
              <w:t>Address for Proposal Submission</w:t>
            </w:r>
          </w:p>
        </w:tc>
        <w:tc>
          <w:tcPr>
            <w:tcW w:w="5580" w:type="dxa"/>
            <w:tcBorders>
              <w:top w:val="single" w:sz="6" w:space="0" w:color="auto"/>
            </w:tcBorders>
            <w:tcMar>
              <w:top w:w="85" w:type="dxa"/>
              <w:bottom w:w="142" w:type="dxa"/>
            </w:tcMar>
          </w:tcPr>
          <w:p w14:paraId="55DAD2F1" w14:textId="77777777" w:rsidR="007D2C8F" w:rsidRDefault="00E7222C" w:rsidP="00043C58">
            <w:pPr>
              <w:spacing w:after="0"/>
              <w:rPr>
                <w:rFonts w:ascii="Calibri" w:hAnsi="Calibri"/>
              </w:rPr>
            </w:pPr>
            <w:sdt>
              <w:sdtPr>
                <w:rPr>
                  <w:rFonts w:ascii="Calibri" w:hAnsi="Calibri"/>
                  <w:sz w:val="24"/>
                  <w:szCs w:val="24"/>
                </w:rPr>
                <w:id w:val="-823740495"/>
              </w:sdtPr>
              <w:sdtEndPr/>
              <w:sdtContent>
                <w:r w:rsidR="00E21C72" w:rsidRPr="00C84D6D">
                  <w:rPr>
                    <w:rFonts w:ascii="Segoe UI Symbol" w:eastAsia="MS Gothic" w:hAnsi="Segoe UI Symbol" w:cs="Segoe UI Symbol"/>
                    <w:sz w:val="24"/>
                    <w:szCs w:val="24"/>
                  </w:rPr>
                  <w:t>☐</w:t>
                </w:r>
              </w:sdtContent>
            </w:sdt>
            <w:r w:rsidR="00E21C72" w:rsidRPr="00C84D6D">
              <w:rPr>
                <w:rFonts w:ascii="Calibri" w:hAnsi="Calibri"/>
              </w:rPr>
              <w:t>Personal Deli</w:t>
            </w:r>
            <w:r w:rsidR="007D2C8F">
              <w:rPr>
                <w:rFonts w:ascii="Calibri" w:hAnsi="Calibri"/>
              </w:rPr>
              <w:t xml:space="preserve">very/ Courier mail/ Registered </w:t>
            </w:r>
            <w:r w:rsidR="007D2C8F" w:rsidRPr="00C84D6D">
              <w:rPr>
                <w:rFonts w:ascii="Calibri" w:hAnsi="Calibri"/>
              </w:rPr>
              <w:t>Mail:</w:t>
            </w:r>
          </w:p>
          <w:p w14:paraId="46DB5D90" w14:textId="77777777" w:rsidR="003444F0" w:rsidRPr="003D6282" w:rsidRDefault="003444F0" w:rsidP="00043C58">
            <w:pPr>
              <w:spacing w:after="0"/>
              <w:rPr>
                <w:rFonts w:ascii="Calibri" w:hAnsi="Calibri"/>
              </w:rPr>
            </w:pPr>
            <w:r w:rsidRPr="003D6282">
              <w:rPr>
                <w:rFonts w:ascii="Calibri" w:hAnsi="Calibri"/>
              </w:rPr>
              <w:t>UN Women</w:t>
            </w:r>
          </w:p>
          <w:p w14:paraId="68A13A5F" w14:textId="77777777" w:rsidR="003444F0" w:rsidRPr="003D6282" w:rsidRDefault="003444F0" w:rsidP="00043C58">
            <w:pPr>
              <w:spacing w:after="0"/>
              <w:rPr>
                <w:rFonts w:ascii="Calibri" w:hAnsi="Calibri"/>
              </w:rPr>
            </w:pPr>
            <w:r w:rsidRPr="003D6282">
              <w:rPr>
                <w:rFonts w:ascii="Calibri" w:hAnsi="Calibri"/>
              </w:rPr>
              <w:t xml:space="preserve">Address, City, Country:      </w:t>
            </w:r>
          </w:p>
          <w:p w14:paraId="0C493F48" w14:textId="191053EA" w:rsidR="00002136" w:rsidRDefault="00002136" w:rsidP="00043C58">
            <w:pPr>
              <w:rPr>
                <w:rFonts w:ascii="Calibri" w:hAnsi="Calibri"/>
              </w:rPr>
            </w:pPr>
            <w:r>
              <w:rPr>
                <w:rFonts w:ascii="Calibri" w:hAnsi="Calibri"/>
              </w:rPr>
              <w:t>“NOT TO BE OPENED BY REGISTRY”</w:t>
            </w:r>
            <w:r w:rsidR="003E2D5C">
              <w:rPr>
                <w:rFonts w:ascii="Calibri" w:hAnsi="Calibri"/>
              </w:rPr>
              <w:t xml:space="preserve"> </w:t>
            </w:r>
          </w:p>
          <w:p w14:paraId="5CA52B0C" w14:textId="77777777" w:rsidR="002279A8" w:rsidRPr="002279A8" w:rsidRDefault="00E7222C" w:rsidP="002279A8">
            <w:pPr>
              <w:rPr>
                <w:rFonts w:ascii="Calibri" w:hAnsi="Calibri"/>
                <w:color w:val="4472C4" w:themeColor="accent5"/>
              </w:rPr>
            </w:pPr>
            <w:sdt>
              <w:sdtPr>
                <w:rPr>
                  <w:rFonts w:ascii="Calibri" w:hAnsi="Calibri"/>
                  <w:color w:val="4472C4" w:themeColor="accent5"/>
                </w:rPr>
                <w:id w:val="294568262"/>
                <w14:checkbox>
                  <w14:checked w14:val="1"/>
                  <w14:checkedState w14:val="2612" w14:font="MS Gothic"/>
                  <w14:uncheckedState w14:val="2610" w14:font="MS Gothic"/>
                </w14:checkbox>
              </w:sdtPr>
              <w:sdtEndPr/>
              <w:sdtContent>
                <w:r w:rsidR="002279A8" w:rsidRPr="002279A8">
                  <w:rPr>
                    <w:rFonts w:ascii="MS Gothic" w:eastAsia="MS Gothic" w:hAnsi="MS Gothic" w:hint="eastAsia"/>
                    <w:color w:val="4472C4" w:themeColor="accent5"/>
                  </w:rPr>
                  <w:t>☒</w:t>
                </w:r>
              </w:sdtContent>
            </w:sdt>
            <w:r w:rsidR="002279A8" w:rsidRPr="002279A8">
              <w:rPr>
                <w:rFonts w:ascii="Calibri" w:hAnsi="Calibri"/>
                <w:color w:val="4472C4" w:themeColor="accent5"/>
              </w:rPr>
              <w:t xml:space="preserve"> Electronic submission of Quotations:</w:t>
            </w:r>
          </w:p>
          <w:p w14:paraId="477149C5" w14:textId="77777777" w:rsidR="002279A8" w:rsidRPr="002279A8" w:rsidRDefault="002279A8" w:rsidP="002279A8">
            <w:pPr>
              <w:rPr>
                <w:rFonts w:ascii="Calibri" w:hAnsi="Calibri"/>
                <w:color w:val="4472C4" w:themeColor="accent5"/>
              </w:rPr>
            </w:pPr>
            <w:r w:rsidRPr="002279A8">
              <w:rPr>
                <w:rFonts w:ascii="Calibri" w:hAnsi="Calibri"/>
                <w:i/>
                <w:color w:val="4472C4" w:themeColor="accent5"/>
                <w:sz w:val="20"/>
                <w:szCs w:val="20"/>
              </w:rPr>
              <w:t>https://ungm.in-tend.co.uk/unwomen/aspx/Home</w:t>
            </w:r>
            <w:r w:rsidRPr="002279A8">
              <w:rPr>
                <w:rFonts w:ascii="Calibri" w:hAnsi="Calibri"/>
                <w:color w:val="4472C4" w:themeColor="accent5"/>
              </w:rPr>
              <w:t xml:space="preserve"> </w:t>
            </w:r>
          </w:p>
          <w:p w14:paraId="2BCEC4F6" w14:textId="6027DF4F" w:rsidR="00E21C72" w:rsidRDefault="002279A8" w:rsidP="002279A8">
            <w:pPr>
              <w:spacing w:after="0"/>
              <w:rPr>
                <w:rFonts w:ascii="Calibri" w:hAnsi="Calibri"/>
              </w:rPr>
            </w:pPr>
            <w:r>
              <w:rPr>
                <w:rFonts w:ascii="Calibri" w:hAnsi="Calibri"/>
                <w:i/>
                <w:color w:val="00B0F0"/>
                <w:sz w:val="2"/>
                <w:szCs w:val="2"/>
                <w:lang w:val="fr-FR"/>
              </w:rPr>
              <w:t xml:space="preserve"> </w:t>
            </w:r>
            <w:r w:rsidR="00D62F52">
              <w:rPr>
                <w:rFonts w:ascii="Calibri" w:hAnsi="Calibri"/>
                <w:i/>
                <w:color w:val="00B0F0"/>
                <w:sz w:val="2"/>
                <w:szCs w:val="2"/>
                <w:lang w:val="fr-FR"/>
              </w:rPr>
              <w:t>[</w:t>
            </w:r>
          </w:p>
          <w:p w14:paraId="3666CB96" w14:textId="77777777" w:rsidR="00E21C72" w:rsidRPr="003D6282" w:rsidRDefault="00E21C72" w:rsidP="00E21C72">
            <w:pPr>
              <w:spacing w:after="0"/>
              <w:rPr>
                <w:rFonts w:ascii="Calibri" w:hAnsi="Calibri"/>
              </w:rPr>
            </w:pPr>
            <w:r w:rsidRPr="00E21C72">
              <w:rPr>
                <w:rFonts w:ascii="Calibri" w:hAnsi="Calibri"/>
              </w:rPr>
              <w:t>Proposals should be submitted to the designated address by the date and time of the deadline given.</w:t>
            </w:r>
          </w:p>
        </w:tc>
      </w:tr>
      <w:tr w:rsidR="003444F0" w:rsidRPr="00BB7A82" w14:paraId="254F4F3E" w14:textId="77777777" w:rsidTr="0113BA26">
        <w:trPr>
          <w:trHeight w:val="881"/>
        </w:trPr>
        <w:tc>
          <w:tcPr>
            <w:tcW w:w="1242" w:type="dxa"/>
            <w:tcBorders>
              <w:top w:val="single" w:sz="6" w:space="0" w:color="auto"/>
            </w:tcBorders>
          </w:tcPr>
          <w:p w14:paraId="45C1CCA1" w14:textId="77777777" w:rsidR="003444F0" w:rsidRPr="003D6282" w:rsidRDefault="003444F0" w:rsidP="00043C58">
            <w:pPr>
              <w:rPr>
                <w:rFonts w:ascii="Calibri" w:hAnsi="Calibri"/>
              </w:rPr>
            </w:pPr>
            <w:r w:rsidRPr="003D6282">
              <w:rPr>
                <w:rFonts w:ascii="Calibri" w:hAnsi="Calibri"/>
              </w:rPr>
              <w:t>3.1</w:t>
            </w:r>
          </w:p>
        </w:tc>
        <w:tc>
          <w:tcPr>
            <w:tcW w:w="2628" w:type="dxa"/>
            <w:tcBorders>
              <w:top w:val="single" w:sz="6" w:space="0" w:color="auto"/>
            </w:tcBorders>
            <w:tcMar>
              <w:top w:w="57" w:type="dxa"/>
              <w:bottom w:w="57" w:type="dxa"/>
            </w:tcMar>
            <w:vAlign w:val="center"/>
          </w:tcPr>
          <w:p w14:paraId="36D40612" w14:textId="77777777" w:rsidR="003444F0" w:rsidRPr="003D6282" w:rsidRDefault="003444F0" w:rsidP="00043C58">
            <w:pPr>
              <w:rPr>
                <w:rFonts w:ascii="Calibri" w:hAnsi="Calibri"/>
                <w:b/>
              </w:rPr>
            </w:pPr>
            <w:r w:rsidRPr="003D6282">
              <w:rPr>
                <w:rFonts w:ascii="Calibri" w:hAnsi="Calibri"/>
                <w:b/>
              </w:rPr>
              <w:t xml:space="preserve">Language of the Proposal: </w:t>
            </w:r>
          </w:p>
        </w:tc>
        <w:tc>
          <w:tcPr>
            <w:tcW w:w="5580" w:type="dxa"/>
            <w:tcBorders>
              <w:top w:val="single" w:sz="6" w:space="0" w:color="auto"/>
            </w:tcBorders>
            <w:tcMar>
              <w:top w:w="85" w:type="dxa"/>
              <w:bottom w:w="142" w:type="dxa"/>
            </w:tcMar>
          </w:tcPr>
          <w:p w14:paraId="7EF9A23F" w14:textId="77777777" w:rsidR="00E21C72" w:rsidRDefault="00E7222C" w:rsidP="00E21C72">
            <w:pPr>
              <w:rPr>
                <w:rFonts w:ascii="Calibri" w:hAnsi="Calibri"/>
              </w:rPr>
            </w:pPr>
            <w:sdt>
              <w:sdtPr>
                <w:rPr>
                  <w:rFonts w:ascii="Calibri" w:hAnsi="Calibri"/>
                </w:rPr>
                <w:id w:val="1991978976"/>
              </w:sdtPr>
              <w:sdtEndPr/>
              <w:sdtContent>
                <w:r w:rsidR="00BB36C5">
                  <w:rPr>
                    <w:rFonts w:ascii="MS Gothic" w:eastAsia="MS Gothic" w:hAnsi="MS Gothic" w:hint="eastAsia"/>
                  </w:rPr>
                  <w:t>☒</w:t>
                </w:r>
              </w:sdtContent>
            </w:sdt>
            <w:r w:rsidR="003444F0" w:rsidRPr="003D6282">
              <w:rPr>
                <w:rFonts w:ascii="Calibri" w:hAnsi="Calibri"/>
              </w:rPr>
              <w:t xml:space="preserve">English                 </w:t>
            </w:r>
            <w:sdt>
              <w:sdtPr>
                <w:rPr>
                  <w:rFonts w:ascii="Calibri" w:hAnsi="Calibri"/>
                </w:rPr>
                <w:id w:val="-251134830"/>
              </w:sdtPr>
              <w:sdtEndPr/>
              <w:sdtContent>
                <w:r w:rsidR="004E6115">
                  <w:rPr>
                    <w:rFonts w:ascii="MS Gothic" w:eastAsia="MS Gothic" w:hAnsi="MS Gothic" w:hint="eastAsia"/>
                  </w:rPr>
                  <w:t>☐</w:t>
                </w:r>
              </w:sdtContent>
            </w:sdt>
            <w:r w:rsidR="003444F0" w:rsidRPr="003D6282">
              <w:rPr>
                <w:rFonts w:ascii="Calibri" w:hAnsi="Calibri"/>
              </w:rPr>
              <w:t xml:space="preserve">French                 </w:t>
            </w:r>
            <w:sdt>
              <w:sdtPr>
                <w:rPr>
                  <w:rFonts w:ascii="Calibri" w:hAnsi="Calibri"/>
                </w:rPr>
                <w:id w:val="-731932979"/>
              </w:sdtPr>
              <w:sdtEndPr/>
              <w:sdtContent>
                <w:r w:rsidR="006A06F5" w:rsidRPr="003D6282">
                  <w:rPr>
                    <w:rFonts w:ascii="MS Gothic" w:eastAsia="MS Gothic" w:hAnsi="MS Gothic" w:cs="MS Gothic"/>
                  </w:rPr>
                  <w:t>☐</w:t>
                </w:r>
              </w:sdtContent>
            </w:sdt>
            <w:r w:rsidR="003444F0" w:rsidRPr="003D6282">
              <w:rPr>
                <w:rFonts w:ascii="Calibri" w:hAnsi="Calibri"/>
              </w:rPr>
              <w:t xml:space="preserve">Spanish            </w:t>
            </w:r>
          </w:p>
          <w:p w14:paraId="49D2568E" w14:textId="77777777" w:rsidR="003444F0" w:rsidRPr="003D6282" w:rsidRDefault="00E7222C" w:rsidP="00E21C72">
            <w:pPr>
              <w:rPr>
                <w:rFonts w:ascii="Calibri" w:hAnsi="Calibri"/>
              </w:rPr>
            </w:pPr>
            <w:sdt>
              <w:sdtPr>
                <w:rPr>
                  <w:rFonts w:ascii="Calibri" w:hAnsi="Calibri"/>
                </w:rPr>
                <w:id w:val="-125706727"/>
              </w:sdtPr>
              <w:sdtEndPr/>
              <w:sdtContent>
                <w:r w:rsidR="00E21C72" w:rsidRPr="00C84D6D">
                  <w:rPr>
                    <w:rFonts w:ascii="Segoe UI Symbol" w:eastAsia="MS Gothic" w:hAnsi="Segoe UI Symbol" w:cs="Segoe UI Symbol"/>
                  </w:rPr>
                  <w:t>☐</w:t>
                </w:r>
              </w:sdtContent>
            </w:sdt>
            <w:r w:rsidR="00E21C72" w:rsidRPr="00C84D6D">
              <w:rPr>
                <w:rFonts w:ascii="Calibri" w:hAnsi="Calibri"/>
              </w:rPr>
              <w:t xml:space="preserve"> Other (pls. specify) ________________________</w:t>
            </w:r>
          </w:p>
        </w:tc>
      </w:tr>
      <w:tr w:rsidR="003444F0" w:rsidRPr="00BB7A82" w14:paraId="6AF99106" w14:textId="77777777" w:rsidTr="0113BA26">
        <w:trPr>
          <w:trHeight w:val="575"/>
        </w:trPr>
        <w:tc>
          <w:tcPr>
            <w:tcW w:w="1242" w:type="dxa"/>
            <w:tcBorders>
              <w:top w:val="single" w:sz="6" w:space="0" w:color="auto"/>
            </w:tcBorders>
          </w:tcPr>
          <w:p w14:paraId="6E9FC634" w14:textId="77777777" w:rsidR="003444F0" w:rsidRPr="003D6282" w:rsidRDefault="003444F0" w:rsidP="00043C58">
            <w:pPr>
              <w:rPr>
                <w:rFonts w:ascii="Calibri" w:hAnsi="Calibri"/>
              </w:rPr>
            </w:pPr>
            <w:r w:rsidRPr="003D6282">
              <w:rPr>
                <w:rFonts w:ascii="Calibri" w:hAnsi="Calibri"/>
              </w:rPr>
              <w:t>3.4.2</w:t>
            </w:r>
          </w:p>
        </w:tc>
        <w:tc>
          <w:tcPr>
            <w:tcW w:w="2628" w:type="dxa"/>
            <w:tcBorders>
              <w:top w:val="single" w:sz="6" w:space="0" w:color="auto"/>
            </w:tcBorders>
            <w:tcMar>
              <w:top w:w="57" w:type="dxa"/>
              <w:bottom w:w="57" w:type="dxa"/>
            </w:tcMar>
          </w:tcPr>
          <w:p w14:paraId="02839A14" w14:textId="77777777" w:rsidR="003444F0" w:rsidRPr="003D6282" w:rsidRDefault="003444F0" w:rsidP="00043C58">
            <w:pPr>
              <w:rPr>
                <w:rFonts w:ascii="Calibri" w:hAnsi="Calibri" w:cs="Calibri"/>
                <w:b/>
              </w:rPr>
            </w:pPr>
            <w:r w:rsidRPr="003D6282">
              <w:rPr>
                <w:rFonts w:ascii="Calibri" w:hAnsi="Calibri" w:cs="Calibri"/>
                <w:b/>
                <w:bCs/>
              </w:rPr>
              <w:t>Proposal Currencies</w:t>
            </w:r>
          </w:p>
        </w:tc>
        <w:tc>
          <w:tcPr>
            <w:tcW w:w="5580" w:type="dxa"/>
            <w:tcBorders>
              <w:top w:val="single" w:sz="6" w:space="0" w:color="auto"/>
            </w:tcBorders>
            <w:tcMar>
              <w:top w:w="85" w:type="dxa"/>
              <w:bottom w:w="142" w:type="dxa"/>
            </w:tcMar>
          </w:tcPr>
          <w:p w14:paraId="0DBA9503" w14:textId="77777777" w:rsidR="004E6115" w:rsidRDefault="003444F0" w:rsidP="00043C58">
            <w:pPr>
              <w:pStyle w:val="BankNormal"/>
              <w:tabs>
                <w:tab w:val="right" w:pos="7218"/>
              </w:tabs>
              <w:spacing w:after="0"/>
              <w:rPr>
                <w:rFonts w:ascii="Calibri" w:hAnsi="Calibri" w:cs="Calibri"/>
                <w:color w:val="000000"/>
                <w:sz w:val="22"/>
                <w:szCs w:val="22"/>
              </w:rPr>
            </w:pPr>
            <w:r w:rsidRPr="003D6282">
              <w:rPr>
                <w:rFonts w:ascii="Calibri" w:hAnsi="Calibri" w:cs="Calibri"/>
                <w:color w:val="000000"/>
                <w:sz w:val="22"/>
                <w:szCs w:val="22"/>
              </w:rPr>
              <w:t xml:space="preserve">Preferred Currency: </w:t>
            </w:r>
            <w:sdt>
              <w:sdtPr>
                <w:rPr>
                  <w:rFonts w:ascii="Calibri" w:hAnsi="Calibri" w:cs="Calibri"/>
                  <w:color w:val="000000"/>
                  <w:sz w:val="22"/>
                  <w:szCs w:val="22"/>
                </w:rPr>
                <w:id w:val="-1789572680"/>
              </w:sdtPr>
              <w:sdtEndPr/>
              <w:sdtContent>
                <w:r w:rsidR="00BB36C5">
                  <w:rPr>
                    <w:rFonts w:ascii="MS Gothic" w:eastAsia="MS Gothic" w:hAnsi="MS Gothic" w:cs="Calibri" w:hint="eastAsia"/>
                    <w:color w:val="000000"/>
                    <w:sz w:val="22"/>
                    <w:szCs w:val="22"/>
                  </w:rPr>
                  <w:t>☒</w:t>
                </w:r>
              </w:sdtContent>
            </w:sdt>
            <w:r w:rsidRPr="003D6282">
              <w:rPr>
                <w:rFonts w:ascii="Calibri" w:hAnsi="Calibri" w:cs="Calibri"/>
                <w:color w:val="000000"/>
                <w:sz w:val="22"/>
                <w:szCs w:val="22"/>
              </w:rPr>
              <w:t>USD</w:t>
            </w:r>
          </w:p>
          <w:p w14:paraId="49F339DB" w14:textId="3FB9C85D" w:rsidR="004E6115" w:rsidRPr="001E407B" w:rsidRDefault="004E6115" w:rsidP="00043C58">
            <w:pPr>
              <w:pStyle w:val="BankNormal"/>
              <w:tabs>
                <w:tab w:val="right" w:pos="7218"/>
              </w:tabs>
              <w:spacing w:after="0"/>
              <w:rPr>
                <w:rFonts w:ascii="Calibri" w:hAnsi="Calibri" w:cs="Calibri"/>
                <w:color w:val="000000"/>
                <w:sz w:val="22"/>
                <w:szCs w:val="22"/>
              </w:rPr>
            </w:pPr>
            <w:r>
              <w:rPr>
                <w:rFonts w:ascii="Calibri" w:hAnsi="Calibri" w:cs="Calibri"/>
                <w:color w:val="000000"/>
                <w:sz w:val="22"/>
                <w:szCs w:val="22"/>
              </w:rPr>
              <w:t xml:space="preserve">If no, please indicate Currency: </w:t>
            </w:r>
            <w:r w:rsidR="00EA6C56">
              <w:rPr>
                <w:rFonts w:ascii="Calibri" w:hAnsi="Calibri" w:cs="Calibri"/>
                <w:noProof/>
                <w:color w:val="000000"/>
              </w:rPr>
              <w:drawing>
                <wp:inline distT="0" distB="0" distL="0" distR="0" wp14:anchorId="62F938ED" wp14:editId="3465C816">
                  <wp:extent cx="914400" cy="228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p>
          <w:p w14:paraId="12FF6605" w14:textId="77777777" w:rsidR="003444F0" w:rsidRPr="001E407B" w:rsidRDefault="003444F0" w:rsidP="00043C58">
            <w:pPr>
              <w:pStyle w:val="BankNormal"/>
              <w:tabs>
                <w:tab w:val="right" w:pos="7218"/>
              </w:tabs>
              <w:spacing w:after="0"/>
              <w:rPr>
                <w:rFonts w:ascii="Calibri" w:hAnsi="Calibri" w:cs="Calibri"/>
                <w:i/>
                <w:sz w:val="22"/>
                <w:szCs w:val="22"/>
                <w:highlight w:val="yellow"/>
              </w:rPr>
            </w:pPr>
            <w:r w:rsidRPr="001E407B">
              <w:rPr>
                <w:rFonts w:ascii="Calibri" w:hAnsi="Calibri" w:cs="Calibri"/>
                <w:i/>
                <w:sz w:val="22"/>
                <w:szCs w:val="22"/>
              </w:rPr>
              <w:lastRenderedPageBreak/>
              <w:t>Proposer may submit proposal in any freely convertible currency</w:t>
            </w:r>
          </w:p>
        </w:tc>
      </w:tr>
      <w:tr w:rsidR="003444F0" w:rsidRPr="005903CC" w14:paraId="749DF5F5" w14:textId="77777777" w:rsidTr="0113BA26">
        <w:tblPrEx>
          <w:tblBorders>
            <w:top w:val="single" w:sz="6" w:space="0" w:color="auto"/>
          </w:tblBorders>
        </w:tblPrEx>
        <w:trPr>
          <w:trHeight w:val="1277"/>
        </w:trPr>
        <w:tc>
          <w:tcPr>
            <w:tcW w:w="1242" w:type="dxa"/>
            <w:tcBorders>
              <w:top w:val="single" w:sz="6" w:space="0" w:color="auto"/>
            </w:tcBorders>
          </w:tcPr>
          <w:p w14:paraId="033D90C3" w14:textId="77777777" w:rsidR="003444F0" w:rsidRPr="005903CC" w:rsidRDefault="003444F0" w:rsidP="00043C58">
            <w:pPr>
              <w:rPr>
                <w:rFonts w:ascii="Calibri" w:hAnsi="Calibri"/>
              </w:rPr>
            </w:pPr>
            <w:r w:rsidRPr="005903CC">
              <w:rPr>
                <w:rFonts w:ascii="Calibri" w:hAnsi="Calibri"/>
              </w:rPr>
              <w:lastRenderedPageBreak/>
              <w:t>3.5</w:t>
            </w:r>
          </w:p>
        </w:tc>
        <w:tc>
          <w:tcPr>
            <w:tcW w:w="2628" w:type="dxa"/>
            <w:tcBorders>
              <w:top w:val="single" w:sz="6" w:space="0" w:color="auto"/>
            </w:tcBorders>
          </w:tcPr>
          <w:p w14:paraId="6BE74CCC" w14:textId="77777777" w:rsidR="003444F0" w:rsidRPr="005903CC" w:rsidRDefault="003444F0" w:rsidP="003D6282">
            <w:pPr>
              <w:rPr>
                <w:rFonts w:ascii="Calibri" w:hAnsi="Calibri"/>
              </w:rPr>
            </w:pPr>
            <w:r w:rsidRPr="003D6282">
              <w:rPr>
                <w:rFonts w:ascii="Calibri" w:hAnsi="Calibri"/>
                <w:b/>
              </w:rPr>
              <w:t>Proposal Validity Period</w:t>
            </w:r>
            <w:r w:rsidRPr="005903CC">
              <w:rPr>
                <w:rFonts w:ascii="Calibri" w:hAnsi="Calibri"/>
              </w:rPr>
              <w:t xml:space="preserve"> commencing after the deadline for submission ofproposals (see 4.2 above)</w:t>
            </w:r>
          </w:p>
        </w:tc>
        <w:tc>
          <w:tcPr>
            <w:tcW w:w="5580" w:type="dxa"/>
            <w:tcBorders>
              <w:top w:val="single" w:sz="6" w:space="0" w:color="auto"/>
            </w:tcBorders>
            <w:tcMar>
              <w:top w:w="85" w:type="dxa"/>
              <w:bottom w:w="142" w:type="dxa"/>
            </w:tcMar>
          </w:tcPr>
          <w:p w14:paraId="237A24A6" w14:textId="12760F8C" w:rsidR="00E53AF3" w:rsidRDefault="00E7222C" w:rsidP="00043C58">
            <w:pPr>
              <w:rPr>
                <w:rFonts w:ascii="Calibri" w:hAnsi="Calibri"/>
              </w:rPr>
            </w:pPr>
            <w:sdt>
              <w:sdtPr>
                <w:rPr>
                  <w:rFonts w:ascii="Calibri" w:hAnsi="Calibri"/>
                </w:rPr>
                <w:id w:val="-1382778944"/>
                <w:dropDownList>
                  <w:listItem w:displayText="60 days " w:value="60 days "/>
                  <w:listItem w:displayText="90 days" w:value="90 days"/>
                  <w:listItem w:displayText="120 days" w:value="120 days"/>
                  <w:listItem w:displayText="Other, please indicate below" w:value="Other, please indicate below"/>
                </w:dropDownList>
              </w:sdtPr>
              <w:sdtEndPr/>
              <w:sdtContent>
                <w:r w:rsidR="00F72FA8">
                  <w:rPr>
                    <w:rFonts w:ascii="Calibri" w:hAnsi="Calibri"/>
                  </w:rPr>
                  <w:t>90 days</w:t>
                </w:r>
              </w:sdtContent>
            </w:sdt>
          </w:p>
          <w:p w14:paraId="1FDCCC7F" w14:textId="262248B6" w:rsidR="00E81E67" w:rsidRPr="005903CC" w:rsidRDefault="00E81E67" w:rsidP="001E407B">
            <w:pPr>
              <w:rPr>
                <w:rFonts w:ascii="Calibri" w:hAnsi="Calibri"/>
              </w:rPr>
            </w:pPr>
            <w:r>
              <w:rPr>
                <w:rFonts w:ascii="Calibri" w:hAnsi="Calibri"/>
              </w:rPr>
              <w:t xml:space="preserve">If other, please indicate: </w:t>
            </w:r>
            <w:r w:rsidR="00EA6C56">
              <w:rPr>
                <w:rFonts w:ascii="Calibri" w:hAnsi="Calibri"/>
                <w:noProof/>
              </w:rPr>
              <w:drawing>
                <wp:inline distT="0" distB="0" distL="0" distR="0" wp14:anchorId="0E09CD3E" wp14:editId="13A117FF">
                  <wp:extent cx="601980" cy="2286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1980" cy="228600"/>
                          </a:xfrm>
                          <a:prstGeom prst="rect">
                            <a:avLst/>
                          </a:prstGeom>
                          <a:noFill/>
                          <a:ln>
                            <a:noFill/>
                          </a:ln>
                        </pic:spPr>
                      </pic:pic>
                    </a:graphicData>
                  </a:graphic>
                </wp:inline>
              </w:drawing>
            </w:r>
            <w:r>
              <w:rPr>
                <w:rFonts w:ascii="Calibri" w:hAnsi="Calibri"/>
              </w:rPr>
              <w:t xml:space="preserve"> days.</w:t>
            </w:r>
          </w:p>
        </w:tc>
      </w:tr>
      <w:tr w:rsidR="003444F0" w:rsidRPr="00BB7A82" w14:paraId="22E4708E" w14:textId="77777777" w:rsidTr="0113BA26">
        <w:tblPrEx>
          <w:tblBorders>
            <w:top w:val="single" w:sz="6" w:space="0" w:color="auto"/>
          </w:tblBorders>
        </w:tblPrEx>
        <w:trPr>
          <w:trHeight w:val="656"/>
        </w:trPr>
        <w:tc>
          <w:tcPr>
            <w:tcW w:w="1242" w:type="dxa"/>
            <w:vMerge w:val="restart"/>
            <w:tcBorders>
              <w:top w:val="single" w:sz="6" w:space="0" w:color="auto"/>
            </w:tcBorders>
          </w:tcPr>
          <w:p w14:paraId="6AF19F54" w14:textId="77777777" w:rsidR="003444F0" w:rsidRPr="003D6282" w:rsidRDefault="003444F0" w:rsidP="00043C58">
            <w:pPr>
              <w:rPr>
                <w:rFonts w:ascii="Calibri" w:hAnsi="Calibri"/>
                <w:bCs/>
              </w:rPr>
            </w:pPr>
            <w:r w:rsidRPr="001664A7">
              <w:rPr>
                <w:rFonts w:ascii="Calibri" w:hAnsi="Calibri"/>
                <w:bCs/>
              </w:rPr>
              <w:t>2.4</w:t>
            </w:r>
          </w:p>
        </w:tc>
        <w:tc>
          <w:tcPr>
            <w:tcW w:w="2628" w:type="dxa"/>
            <w:tcBorders>
              <w:top w:val="single" w:sz="6" w:space="0" w:color="auto"/>
            </w:tcBorders>
          </w:tcPr>
          <w:p w14:paraId="527A45F0" w14:textId="77777777" w:rsidR="003444F0" w:rsidRPr="003D6282" w:rsidRDefault="003444F0" w:rsidP="00E53AF3">
            <w:pPr>
              <w:rPr>
                <w:rFonts w:ascii="Calibri" w:hAnsi="Calibri"/>
                <w:b/>
                <w:bCs/>
              </w:rPr>
            </w:pPr>
            <w:r w:rsidRPr="003D6282">
              <w:rPr>
                <w:rFonts w:ascii="Calibri" w:hAnsi="Calibri"/>
                <w:b/>
                <w:bCs/>
              </w:rPr>
              <w:t xml:space="preserve">Clarifications of solicitation documents </w:t>
            </w:r>
          </w:p>
        </w:tc>
        <w:tc>
          <w:tcPr>
            <w:tcW w:w="5580" w:type="dxa"/>
            <w:tcBorders>
              <w:top w:val="single" w:sz="6" w:space="0" w:color="auto"/>
            </w:tcBorders>
            <w:tcMar>
              <w:top w:w="85" w:type="dxa"/>
              <w:bottom w:w="142" w:type="dxa"/>
            </w:tcMar>
          </w:tcPr>
          <w:p w14:paraId="37D9DBBC" w14:textId="4DFC06C2" w:rsidR="003444F0" w:rsidRPr="002279A8" w:rsidRDefault="003444F0" w:rsidP="00E81E67">
            <w:pPr>
              <w:jc w:val="both"/>
              <w:rPr>
                <w:rFonts w:ascii="Calibri" w:hAnsi="Calibri"/>
                <w:color w:val="4472C4" w:themeColor="accent5"/>
              </w:rPr>
            </w:pPr>
            <w:r w:rsidRPr="003D6282">
              <w:rPr>
                <w:rFonts w:ascii="Calibri" w:hAnsi="Calibri"/>
              </w:rPr>
              <w:t>Requests for clarification shall be submitted</w:t>
            </w:r>
            <w:r w:rsidRPr="00364D43">
              <w:rPr>
                <w:rFonts w:ascii="Calibri" w:hAnsi="Calibri"/>
                <w:b/>
                <w:bCs/>
                <w:color w:val="000000" w:themeColor="text1"/>
              </w:rPr>
              <w:t xml:space="preserve"> </w:t>
            </w:r>
            <w:r w:rsidR="00364D43" w:rsidRPr="00364D43">
              <w:rPr>
                <w:rFonts w:ascii="Calibri" w:hAnsi="Calibri"/>
                <w:b/>
                <w:bCs/>
                <w:noProof/>
                <w:color w:val="000000" w:themeColor="text1"/>
              </w:rPr>
              <w:t>7</w:t>
            </w:r>
            <w:r w:rsidR="00364D43" w:rsidRPr="00364D43">
              <w:rPr>
                <w:rFonts w:ascii="Calibri" w:hAnsi="Calibri"/>
                <w:noProof/>
                <w:color w:val="000000" w:themeColor="text1"/>
              </w:rPr>
              <w:t xml:space="preserve"> </w:t>
            </w:r>
            <w:r w:rsidRPr="003D6282">
              <w:rPr>
                <w:rFonts w:ascii="Calibri" w:hAnsi="Calibri"/>
              </w:rPr>
              <w:t xml:space="preserve">days before the deadline </w:t>
            </w:r>
            <w:r w:rsidR="002279A8" w:rsidRPr="002279A8">
              <w:rPr>
                <w:rFonts w:ascii="Calibri" w:hAnsi="Calibri"/>
                <w:color w:val="4472C4" w:themeColor="accent5"/>
              </w:rPr>
              <w:t xml:space="preserve">through vendor portal by using the correspondence tab.    </w:t>
            </w:r>
          </w:p>
          <w:p w14:paraId="3BCF8314" w14:textId="77777777" w:rsidR="00EF3031" w:rsidRPr="00A215BF" w:rsidRDefault="002C79B5" w:rsidP="005061FD">
            <w:pPr>
              <w:rPr>
                <w:rFonts w:ascii="Calibri" w:hAnsi="Calibri"/>
                <w:i/>
                <w:color w:val="C00000"/>
                <w:sz w:val="20"/>
                <w:szCs w:val="20"/>
              </w:rPr>
            </w:pPr>
            <w:r>
              <w:rPr>
                <w:rFonts w:ascii="Calibri" w:hAnsi="Calibri"/>
              </w:rPr>
              <w:t>UN Women shall endeavor to provide responses to clarifications in an expeditious manner, but any delay in such response shall not cause an obligation on the part of UN Women to extend the deadline date, unless UN Women deems that such an extension is justified and necessary.</w:t>
            </w:r>
          </w:p>
        </w:tc>
      </w:tr>
      <w:tr w:rsidR="003444F0" w:rsidRPr="00BB7A82" w14:paraId="19C8E4B7" w14:textId="77777777" w:rsidTr="0113BA26">
        <w:tblPrEx>
          <w:tblBorders>
            <w:top w:val="single" w:sz="6" w:space="0" w:color="auto"/>
          </w:tblBorders>
        </w:tblPrEx>
        <w:trPr>
          <w:trHeight w:val="962"/>
        </w:trPr>
        <w:tc>
          <w:tcPr>
            <w:tcW w:w="1242" w:type="dxa"/>
            <w:vMerge/>
          </w:tcPr>
          <w:p w14:paraId="30BECCB5" w14:textId="77777777" w:rsidR="003444F0" w:rsidRPr="003D6282" w:rsidRDefault="003444F0" w:rsidP="00043C58">
            <w:pPr>
              <w:rPr>
                <w:rFonts w:ascii="Calibri" w:hAnsi="Calibri"/>
                <w:bCs/>
              </w:rPr>
            </w:pPr>
          </w:p>
        </w:tc>
        <w:tc>
          <w:tcPr>
            <w:tcW w:w="2628" w:type="dxa"/>
            <w:tcBorders>
              <w:top w:val="single" w:sz="6" w:space="0" w:color="auto"/>
            </w:tcBorders>
          </w:tcPr>
          <w:p w14:paraId="22BFFC6B" w14:textId="77777777" w:rsidR="003444F0" w:rsidRPr="003D6282" w:rsidRDefault="003444F0" w:rsidP="00E53AF3">
            <w:pPr>
              <w:rPr>
                <w:rFonts w:ascii="Calibri" w:hAnsi="Calibri"/>
                <w:b/>
                <w:bCs/>
              </w:rPr>
            </w:pPr>
            <w:r w:rsidRPr="003D6282">
              <w:rPr>
                <w:rFonts w:ascii="Calibri" w:hAnsi="Calibri"/>
                <w:b/>
                <w:bCs/>
              </w:rPr>
              <w:t>Contact address for requesting clarifications on the solicitation documents</w:t>
            </w:r>
          </w:p>
        </w:tc>
        <w:tc>
          <w:tcPr>
            <w:tcW w:w="5580" w:type="dxa"/>
            <w:tcBorders>
              <w:top w:val="single" w:sz="6" w:space="0" w:color="auto"/>
            </w:tcBorders>
            <w:tcMar>
              <w:top w:w="85" w:type="dxa"/>
              <w:bottom w:w="142" w:type="dxa"/>
            </w:tcMar>
          </w:tcPr>
          <w:p w14:paraId="5EAB7700" w14:textId="484CA644" w:rsidR="00446B0D" w:rsidRPr="002279A8" w:rsidRDefault="003444F0" w:rsidP="005A69C9">
            <w:pPr>
              <w:jc w:val="both"/>
              <w:rPr>
                <w:rFonts w:ascii="Calibri" w:hAnsi="Calibri" w:cs="Arial"/>
                <w:color w:val="4472C4" w:themeColor="accent5"/>
              </w:rPr>
            </w:pPr>
            <w:r w:rsidRPr="003D6282">
              <w:rPr>
                <w:rFonts w:ascii="Calibri" w:hAnsi="Calibri" w:cs="Arial"/>
                <w:color w:val="000000"/>
              </w:rPr>
              <w:t xml:space="preserve">Requests for clarification should be </w:t>
            </w:r>
            <w:r w:rsidR="00352447">
              <w:rPr>
                <w:rFonts w:ascii="Calibri" w:hAnsi="Calibri" w:cs="Arial"/>
                <w:color w:val="000000"/>
              </w:rPr>
              <w:t xml:space="preserve">requested via vendor portal </w:t>
            </w:r>
            <w:r w:rsidR="00352447" w:rsidRPr="002279A8">
              <w:rPr>
                <w:rFonts w:ascii="Calibri" w:hAnsi="Calibri" w:cs="Arial"/>
                <w:color w:val="000000"/>
              </w:rPr>
              <w:t>correspondence tab</w:t>
            </w:r>
            <w:r w:rsidR="002978DF" w:rsidRPr="002279A8">
              <w:rPr>
                <w:rFonts w:ascii="Calibri" w:hAnsi="Calibri" w:cs="Arial"/>
                <w:color w:val="000000"/>
              </w:rPr>
              <w:t xml:space="preserve"> </w:t>
            </w:r>
            <w:r w:rsidR="00446B0D" w:rsidRPr="002279A8">
              <w:rPr>
                <w:rFonts w:ascii="Calibri" w:hAnsi="Calibri" w:cs="Arial"/>
                <w:color w:val="000000"/>
              </w:rPr>
              <w:t>using the link below:</w:t>
            </w:r>
          </w:p>
          <w:p w14:paraId="63C520FC" w14:textId="77777777" w:rsidR="002279A8" w:rsidRPr="002279A8" w:rsidRDefault="002279A8" w:rsidP="002279A8">
            <w:pPr>
              <w:rPr>
                <w:rFonts w:ascii="Calibri" w:hAnsi="Calibri"/>
                <w:color w:val="4472C4" w:themeColor="accent5"/>
              </w:rPr>
            </w:pPr>
            <w:r w:rsidRPr="002279A8">
              <w:rPr>
                <w:rFonts w:ascii="Calibri" w:hAnsi="Calibri"/>
                <w:i/>
                <w:color w:val="4472C4" w:themeColor="accent5"/>
                <w:sz w:val="20"/>
                <w:szCs w:val="20"/>
              </w:rPr>
              <w:t>https://ungm.in-tend.co.uk/unwomen/aspx/Home</w:t>
            </w:r>
            <w:r w:rsidRPr="002279A8">
              <w:rPr>
                <w:rFonts w:ascii="Calibri" w:hAnsi="Calibri"/>
                <w:color w:val="4472C4" w:themeColor="accent5"/>
              </w:rPr>
              <w:t xml:space="preserve"> </w:t>
            </w:r>
          </w:p>
          <w:p w14:paraId="4693BDF4" w14:textId="1DD67866" w:rsidR="0037555D" w:rsidRPr="00AB2790" w:rsidRDefault="0037555D" w:rsidP="005A69C9">
            <w:pPr>
              <w:jc w:val="both"/>
              <w:rPr>
                <w:rFonts w:ascii="Calibri" w:hAnsi="Calibri"/>
              </w:rPr>
            </w:pPr>
            <w:r w:rsidRPr="00AB2790">
              <w:rPr>
                <w:rFonts w:ascii="Calibri" w:hAnsi="Calibri"/>
              </w:rPr>
              <w:t xml:space="preserve">Clarification </w:t>
            </w:r>
            <w:r w:rsidR="002B1A3D">
              <w:rPr>
                <w:rFonts w:ascii="Calibri" w:hAnsi="Calibri"/>
              </w:rPr>
              <w:t>request</w:t>
            </w:r>
            <w:r w:rsidRPr="00AB2790">
              <w:rPr>
                <w:rFonts w:ascii="Calibri" w:hAnsi="Calibri"/>
              </w:rPr>
              <w:t xml:space="preserve"> should include a subject header in the following format:</w:t>
            </w:r>
          </w:p>
          <w:p w14:paraId="2CEB2371" w14:textId="37C19207" w:rsidR="0037555D" w:rsidRPr="00AB2790" w:rsidRDefault="0037555D" w:rsidP="005A69C9">
            <w:pPr>
              <w:jc w:val="both"/>
              <w:rPr>
                <w:rFonts w:ascii="Calibri" w:hAnsi="Calibri"/>
              </w:rPr>
            </w:pPr>
            <w:r w:rsidRPr="00E34E9C">
              <w:rPr>
                <w:rFonts w:ascii="Calibri" w:hAnsi="Calibri"/>
                <w:b/>
                <w:bCs/>
              </w:rPr>
              <w:t xml:space="preserve">“UNW RFP Reference </w:t>
            </w:r>
            <w:r w:rsidR="002B1A3D" w:rsidRPr="00E34E9C">
              <w:rPr>
                <w:rFonts w:ascii="Calibri" w:hAnsi="Calibri"/>
                <w:b/>
                <w:bCs/>
              </w:rPr>
              <w:t>RFP/</w:t>
            </w:r>
            <w:r w:rsidR="00CF766B" w:rsidRPr="00E34E9C">
              <w:rPr>
                <w:rFonts w:ascii="Calibri" w:hAnsi="Calibri"/>
                <w:b/>
                <w:bCs/>
              </w:rPr>
              <w:t>ETH30/2020/00951</w:t>
            </w:r>
            <w:r w:rsidRPr="008747E3">
              <w:rPr>
                <w:rFonts w:ascii="Calibri" w:hAnsi="Calibri"/>
              </w:rPr>
              <w:t>,</w:t>
            </w:r>
            <w:r w:rsidRPr="00AB2790">
              <w:rPr>
                <w:rFonts w:ascii="Calibri" w:hAnsi="Calibri"/>
              </w:rPr>
              <w:t xml:space="preserve"> Request for Clarification, Company/Contractor Name”</w:t>
            </w:r>
          </w:p>
          <w:p w14:paraId="6EDC7030" w14:textId="5DE2D060" w:rsidR="003444F0" w:rsidRPr="002279A8" w:rsidRDefault="005903CC" w:rsidP="0037555D">
            <w:pPr>
              <w:jc w:val="both"/>
              <w:rPr>
                <w:rFonts w:ascii="Calibri" w:hAnsi="Calibri"/>
                <w:color w:val="FF0000"/>
              </w:rPr>
            </w:pPr>
            <w:r w:rsidRPr="00BB7A82">
              <w:rPr>
                <w:rFonts w:ascii="Calibri" w:hAnsi="Calibri"/>
                <w:sz w:val="24"/>
                <w:szCs w:val="24"/>
              </w:rPr>
              <w:t>Proposers must not communicate with any other personnel of UN Women regarding this RFP.</w:t>
            </w:r>
          </w:p>
        </w:tc>
      </w:tr>
      <w:tr w:rsidR="003444F0" w:rsidRPr="00BB7A82" w14:paraId="084D17AC" w14:textId="77777777" w:rsidTr="005061FD">
        <w:tblPrEx>
          <w:tblBorders>
            <w:top w:val="single" w:sz="6" w:space="0" w:color="auto"/>
          </w:tblBorders>
        </w:tblPrEx>
        <w:trPr>
          <w:trHeight w:val="1511"/>
        </w:trPr>
        <w:tc>
          <w:tcPr>
            <w:tcW w:w="1242" w:type="dxa"/>
            <w:tcBorders>
              <w:top w:val="single" w:sz="6" w:space="0" w:color="auto"/>
            </w:tcBorders>
          </w:tcPr>
          <w:p w14:paraId="4AFAFCF2" w14:textId="77777777" w:rsidR="003444F0" w:rsidRPr="003D6282" w:rsidRDefault="003444F0" w:rsidP="00043C58">
            <w:pPr>
              <w:rPr>
                <w:rFonts w:ascii="Calibri" w:hAnsi="Calibri"/>
                <w:bCs/>
              </w:rPr>
            </w:pPr>
            <w:r w:rsidRPr="003D6282">
              <w:rPr>
                <w:rFonts w:ascii="Calibri" w:hAnsi="Calibri"/>
                <w:bCs/>
              </w:rPr>
              <w:t>2.5</w:t>
            </w:r>
          </w:p>
        </w:tc>
        <w:tc>
          <w:tcPr>
            <w:tcW w:w="2628" w:type="dxa"/>
            <w:tcBorders>
              <w:top w:val="single" w:sz="6" w:space="0" w:color="auto"/>
            </w:tcBorders>
          </w:tcPr>
          <w:p w14:paraId="19C6C029" w14:textId="77777777" w:rsidR="003444F0" w:rsidRPr="002F1E5D" w:rsidRDefault="003444F0" w:rsidP="00043C58">
            <w:pPr>
              <w:rPr>
                <w:rFonts w:ascii="Calibri" w:hAnsi="Calibri"/>
                <w:b/>
                <w:bCs/>
              </w:rPr>
            </w:pPr>
            <w:r w:rsidRPr="002F1E5D">
              <w:rPr>
                <w:rFonts w:ascii="Calibri" w:hAnsi="Calibri"/>
                <w:b/>
                <w:bCs/>
              </w:rPr>
              <w:t xml:space="preserve">Pre-Proposal/Bid Meeting </w:t>
            </w:r>
          </w:p>
        </w:tc>
        <w:tc>
          <w:tcPr>
            <w:tcW w:w="5580" w:type="dxa"/>
            <w:tcBorders>
              <w:top w:val="single" w:sz="6" w:space="0" w:color="auto"/>
            </w:tcBorders>
            <w:tcMar>
              <w:top w:w="85" w:type="dxa"/>
              <w:bottom w:w="142" w:type="dxa"/>
            </w:tcMar>
            <w:vAlign w:val="center"/>
          </w:tcPr>
          <w:p w14:paraId="78C69C1D" w14:textId="77777777" w:rsidR="002F1E5D" w:rsidRPr="002F1E5D" w:rsidRDefault="00E7222C" w:rsidP="002F1E5D">
            <w:pPr>
              <w:rPr>
                <w:rFonts w:ascii="Calibri" w:hAnsi="Calibri"/>
              </w:rPr>
            </w:pPr>
            <w:sdt>
              <w:sdtPr>
                <w:rPr>
                  <w:rFonts w:ascii="Calibri" w:hAnsi="Calibri"/>
                </w:rPr>
                <w:id w:val="769973538"/>
              </w:sdtPr>
              <w:sdtEndPr/>
              <w:sdtContent>
                <w:r w:rsidR="007C1C6D">
                  <w:rPr>
                    <w:rFonts w:ascii="MS Gothic" w:eastAsia="MS Gothic" w:hAnsi="MS Gothic" w:hint="eastAsia"/>
                  </w:rPr>
                  <w:t>☒</w:t>
                </w:r>
              </w:sdtContent>
            </w:sdt>
            <w:r w:rsidR="002F1E5D" w:rsidRPr="002F1E5D">
              <w:rPr>
                <w:rFonts w:ascii="Calibri" w:hAnsi="Calibri"/>
              </w:rPr>
              <w:t xml:space="preserve">  Not applicable</w:t>
            </w:r>
          </w:p>
          <w:p w14:paraId="765FFFB7" w14:textId="77777777" w:rsidR="002F1E5D" w:rsidRPr="002F1E5D" w:rsidRDefault="00E7222C" w:rsidP="002F1E5D">
            <w:pPr>
              <w:rPr>
                <w:rFonts w:ascii="Calibri" w:hAnsi="Calibri"/>
              </w:rPr>
            </w:pPr>
            <w:sdt>
              <w:sdtPr>
                <w:rPr>
                  <w:rFonts w:ascii="Calibri" w:hAnsi="Calibri"/>
                </w:rPr>
                <w:id w:val="-1060245604"/>
              </w:sdtPr>
              <w:sdtEndPr/>
              <w:sdtContent>
                <w:r w:rsidR="002F1E5D" w:rsidRPr="002F1E5D">
                  <w:rPr>
                    <w:rFonts w:ascii="MS Gothic" w:eastAsia="MS Gothic" w:hAnsi="MS Gothic" w:cs="MS Gothic"/>
                  </w:rPr>
                  <w:t>☐</w:t>
                </w:r>
              </w:sdtContent>
            </w:sdt>
            <w:r w:rsidR="002F1E5D" w:rsidRPr="002F1E5D">
              <w:rPr>
                <w:rFonts w:ascii="Calibri" w:hAnsi="Calibri"/>
              </w:rPr>
              <w:t xml:space="preserve">  Mandatory</w:t>
            </w:r>
            <w:r w:rsidR="002F1E5D">
              <w:rPr>
                <w:rFonts w:ascii="Calibri" w:hAnsi="Calibri"/>
              </w:rPr>
              <w:t>:</w:t>
            </w:r>
          </w:p>
          <w:p w14:paraId="5BE200FF" w14:textId="77777777" w:rsidR="003444F0" w:rsidRPr="003539F3" w:rsidRDefault="00E7222C" w:rsidP="005061FD">
            <w:pPr>
              <w:rPr>
                <w:rFonts w:ascii="Calibri" w:hAnsi="Calibri"/>
                <w:i/>
                <w:color w:val="C00000"/>
              </w:rPr>
            </w:pPr>
            <w:sdt>
              <w:sdtPr>
                <w:rPr>
                  <w:rFonts w:ascii="Calibri" w:hAnsi="Calibri"/>
                </w:rPr>
                <w:id w:val="-1303776797"/>
              </w:sdtPr>
              <w:sdtEndPr/>
              <w:sdtContent>
                <w:r w:rsidR="002F1E5D" w:rsidRPr="002F1E5D">
                  <w:rPr>
                    <w:rFonts w:ascii="MS Gothic" w:eastAsia="MS Gothic" w:hAnsi="MS Gothic" w:cs="MS Gothic"/>
                  </w:rPr>
                  <w:t>☐</w:t>
                </w:r>
              </w:sdtContent>
            </w:sdt>
            <w:r w:rsidR="002F1E5D">
              <w:rPr>
                <w:rFonts w:ascii="Calibri" w:hAnsi="Calibri"/>
              </w:rPr>
              <w:t>Optional:</w:t>
            </w:r>
          </w:p>
        </w:tc>
      </w:tr>
      <w:tr w:rsidR="003444F0" w:rsidRPr="00BB7A82" w14:paraId="07E6D2FE" w14:textId="77777777" w:rsidTr="0113BA26">
        <w:tblPrEx>
          <w:tblBorders>
            <w:top w:val="single" w:sz="6" w:space="0" w:color="auto"/>
          </w:tblBorders>
        </w:tblPrEx>
        <w:trPr>
          <w:trHeight w:val="872"/>
        </w:trPr>
        <w:tc>
          <w:tcPr>
            <w:tcW w:w="1242" w:type="dxa"/>
            <w:tcBorders>
              <w:top w:val="single" w:sz="6" w:space="0" w:color="auto"/>
            </w:tcBorders>
          </w:tcPr>
          <w:p w14:paraId="1091DD95" w14:textId="77777777" w:rsidR="003444F0" w:rsidRPr="003D6282" w:rsidRDefault="003444F0" w:rsidP="00043C58">
            <w:pPr>
              <w:rPr>
                <w:rFonts w:ascii="Calibri" w:hAnsi="Calibri"/>
                <w:bCs/>
              </w:rPr>
            </w:pPr>
            <w:r w:rsidRPr="003D6282">
              <w:rPr>
                <w:rFonts w:ascii="Calibri" w:hAnsi="Calibri"/>
                <w:bCs/>
              </w:rPr>
              <w:t>3.9</w:t>
            </w:r>
          </w:p>
        </w:tc>
        <w:tc>
          <w:tcPr>
            <w:tcW w:w="2628" w:type="dxa"/>
            <w:tcBorders>
              <w:top w:val="single" w:sz="6" w:space="0" w:color="auto"/>
            </w:tcBorders>
          </w:tcPr>
          <w:p w14:paraId="46EE442B" w14:textId="77777777" w:rsidR="00A1081C" w:rsidRPr="00A1081C" w:rsidRDefault="00E7222C" w:rsidP="00690AC9">
            <w:pPr>
              <w:contextualSpacing/>
              <w:rPr>
                <w:rFonts w:ascii="Calibri" w:hAnsi="Calibri"/>
                <w:bCs/>
                <w:sz w:val="24"/>
                <w:szCs w:val="24"/>
              </w:rPr>
            </w:pPr>
            <w:hyperlink r:id="rId22" w:history="1">
              <w:r w:rsidR="00A1081C" w:rsidRPr="00A1081C">
                <w:rPr>
                  <w:rStyle w:val="Hyperlink"/>
                  <w:sz w:val="24"/>
                  <w:szCs w:val="24"/>
                </w:rPr>
                <w:t>Proposal Security</w:t>
              </w:r>
            </w:hyperlink>
          </w:p>
        </w:tc>
        <w:tc>
          <w:tcPr>
            <w:tcW w:w="5580" w:type="dxa"/>
            <w:tcBorders>
              <w:top w:val="single" w:sz="6" w:space="0" w:color="auto"/>
            </w:tcBorders>
            <w:tcMar>
              <w:top w:w="85" w:type="dxa"/>
              <w:bottom w:w="142" w:type="dxa"/>
            </w:tcMar>
          </w:tcPr>
          <w:p w14:paraId="3DB9F173" w14:textId="77777777" w:rsidR="003D6282" w:rsidRPr="003D6282" w:rsidRDefault="00E7222C" w:rsidP="003D6282">
            <w:pPr>
              <w:rPr>
                <w:rFonts w:ascii="Calibri" w:hAnsi="Calibri"/>
                <w:highlight w:val="yellow"/>
              </w:rPr>
            </w:pPr>
            <w:sdt>
              <w:sdtPr>
                <w:rPr>
                  <w:rFonts w:ascii="Calibri" w:hAnsi="Calibri"/>
                  <w:color w:val="0000FF"/>
                  <w:u w:val="single"/>
                </w:rPr>
                <w:id w:val="-295840024"/>
              </w:sdtPr>
              <w:sdtEndPr/>
              <w:sdtContent>
                <w:r w:rsidR="003D6282" w:rsidRPr="003D6282">
                  <w:rPr>
                    <w:rFonts w:ascii="MS Gothic" w:eastAsia="MS Gothic" w:hAnsi="MS Gothic" w:cs="MS Gothic"/>
                  </w:rPr>
                  <w:t>☐</w:t>
                </w:r>
              </w:sdtContent>
            </w:sdt>
            <w:r w:rsidR="003D6282" w:rsidRPr="003D6282">
              <w:rPr>
                <w:rFonts w:ascii="Calibri" w:hAnsi="Calibri"/>
              </w:rPr>
              <w:t xml:space="preserve">  Required</w:t>
            </w:r>
          </w:p>
          <w:p w14:paraId="21709BBA" w14:textId="77777777" w:rsidR="003444F0" w:rsidRPr="003D6282" w:rsidRDefault="00E7222C" w:rsidP="00043C58">
            <w:pPr>
              <w:rPr>
                <w:rFonts w:ascii="Calibri" w:hAnsi="Calibri"/>
              </w:rPr>
            </w:pPr>
            <w:sdt>
              <w:sdtPr>
                <w:rPr>
                  <w:rFonts w:ascii="Calibri" w:hAnsi="Calibri"/>
                </w:rPr>
                <w:id w:val="-460269095"/>
              </w:sdtPr>
              <w:sdtEndPr/>
              <w:sdtContent>
                <w:r w:rsidR="007C1C6D">
                  <w:rPr>
                    <w:rFonts w:ascii="MS Gothic" w:eastAsia="MS Gothic" w:hAnsi="MS Gothic" w:cs="MS Gothic" w:hint="eastAsia"/>
                  </w:rPr>
                  <w:t>☒</w:t>
                </w:r>
              </w:sdtContent>
            </w:sdt>
            <w:r w:rsidR="003444F0" w:rsidRPr="003D6282">
              <w:rPr>
                <w:rFonts w:ascii="Calibri" w:hAnsi="Calibri"/>
              </w:rPr>
              <w:t>Not Required</w:t>
            </w:r>
          </w:p>
          <w:p w14:paraId="7812E4F7" w14:textId="77777777" w:rsidR="003444F0" w:rsidRPr="003D6282" w:rsidRDefault="00F67129" w:rsidP="0113BA26">
            <w:pPr>
              <w:spacing w:after="0"/>
              <w:jc w:val="both"/>
              <w:rPr>
                <w:rFonts w:ascii="Calibri" w:hAnsi="Calibri" w:cs="Arial"/>
              </w:rPr>
            </w:pPr>
            <w:r w:rsidRPr="003D6282">
              <w:rPr>
                <w:rFonts w:ascii="Calibri" w:hAnsi="Calibri" w:cs="Arial"/>
              </w:rPr>
              <w:t>P</w:t>
            </w:r>
            <w:r>
              <w:rPr>
                <w:rFonts w:ascii="Calibri" w:hAnsi="Calibri" w:cs="Arial"/>
              </w:rPr>
              <w:t>roposal</w:t>
            </w:r>
            <w:r w:rsidRPr="003D6282">
              <w:rPr>
                <w:rFonts w:ascii="Calibri" w:hAnsi="Calibri" w:cs="Arial"/>
              </w:rPr>
              <w:t xml:space="preserve"> Security is not foreseen to be required by UN Women at this stage; however, UN Women reserve the rights </w:t>
            </w:r>
            <w:r w:rsidRPr="003D6282">
              <w:rPr>
                <w:rFonts w:ascii="Calibri" w:hAnsi="Calibri" w:cs="Arial"/>
              </w:rPr>
              <w:lastRenderedPageBreak/>
              <w:t>to request a P</w:t>
            </w:r>
            <w:r>
              <w:rPr>
                <w:rFonts w:ascii="Calibri" w:hAnsi="Calibri" w:cs="Arial"/>
              </w:rPr>
              <w:t>roposal</w:t>
            </w:r>
            <w:r w:rsidRPr="003D6282">
              <w:rPr>
                <w:rFonts w:ascii="Calibri" w:hAnsi="Calibri" w:cs="Arial"/>
              </w:rPr>
              <w:t xml:space="preserve"> Security from the successful proposer at any stage.</w:t>
            </w:r>
          </w:p>
        </w:tc>
      </w:tr>
      <w:tr w:rsidR="003444F0" w:rsidRPr="00BB7A82" w14:paraId="1C0CD03E" w14:textId="77777777" w:rsidTr="0113BA26">
        <w:tblPrEx>
          <w:tblBorders>
            <w:top w:val="single" w:sz="6" w:space="0" w:color="auto"/>
          </w:tblBorders>
        </w:tblPrEx>
        <w:trPr>
          <w:trHeight w:val="1421"/>
        </w:trPr>
        <w:tc>
          <w:tcPr>
            <w:tcW w:w="1242" w:type="dxa"/>
            <w:tcBorders>
              <w:top w:val="single" w:sz="6" w:space="0" w:color="auto"/>
            </w:tcBorders>
          </w:tcPr>
          <w:p w14:paraId="3D39061B" w14:textId="77777777" w:rsidR="003444F0" w:rsidRPr="003D6282" w:rsidRDefault="003444F0" w:rsidP="00043C58">
            <w:pPr>
              <w:rPr>
                <w:rFonts w:ascii="Calibri" w:hAnsi="Calibri"/>
              </w:rPr>
            </w:pPr>
            <w:r w:rsidRPr="003D6282">
              <w:rPr>
                <w:rFonts w:ascii="Calibri" w:hAnsi="Calibri"/>
                <w:bCs/>
              </w:rPr>
              <w:lastRenderedPageBreak/>
              <w:t>7.4</w:t>
            </w:r>
          </w:p>
        </w:tc>
        <w:tc>
          <w:tcPr>
            <w:tcW w:w="2628" w:type="dxa"/>
            <w:tcBorders>
              <w:top w:val="single" w:sz="6" w:space="0" w:color="auto"/>
            </w:tcBorders>
          </w:tcPr>
          <w:p w14:paraId="4FAC1D9D" w14:textId="77777777" w:rsidR="00A1081C" w:rsidRPr="00A1081C" w:rsidRDefault="00E7222C" w:rsidP="00690AC9">
            <w:pPr>
              <w:contextualSpacing/>
              <w:rPr>
                <w:sz w:val="24"/>
                <w:szCs w:val="24"/>
              </w:rPr>
            </w:pPr>
            <w:hyperlink r:id="rId23" w:history="1">
              <w:r w:rsidR="00A1081C" w:rsidRPr="00A1081C">
                <w:rPr>
                  <w:rStyle w:val="Hyperlink"/>
                  <w:sz w:val="24"/>
                  <w:szCs w:val="24"/>
                </w:rPr>
                <w:t>Performance Security</w:t>
              </w:r>
            </w:hyperlink>
          </w:p>
          <w:p w14:paraId="18F8E7C7" w14:textId="77777777" w:rsidR="003444F0" w:rsidRPr="003D6282" w:rsidRDefault="003444F0" w:rsidP="00043C58">
            <w:pPr>
              <w:rPr>
                <w:rFonts w:ascii="Calibri" w:hAnsi="Calibri"/>
                <w:b/>
              </w:rPr>
            </w:pPr>
          </w:p>
        </w:tc>
        <w:tc>
          <w:tcPr>
            <w:tcW w:w="5580" w:type="dxa"/>
            <w:tcBorders>
              <w:top w:val="single" w:sz="6" w:space="0" w:color="auto"/>
            </w:tcBorders>
            <w:tcMar>
              <w:top w:w="85" w:type="dxa"/>
              <w:bottom w:w="142" w:type="dxa"/>
            </w:tcMar>
          </w:tcPr>
          <w:p w14:paraId="1FE08BAC" w14:textId="77777777" w:rsidR="003D6282" w:rsidRPr="003D6282" w:rsidRDefault="00E7222C" w:rsidP="003D6282">
            <w:pPr>
              <w:rPr>
                <w:rFonts w:ascii="Calibri" w:hAnsi="Calibri"/>
                <w:highlight w:val="yellow"/>
              </w:rPr>
            </w:pPr>
            <w:sdt>
              <w:sdtPr>
                <w:rPr>
                  <w:rFonts w:ascii="Calibri" w:hAnsi="Calibri"/>
                  <w:color w:val="0000FF"/>
                  <w:u w:val="single"/>
                </w:rPr>
                <w:id w:val="-1076744148"/>
              </w:sdtPr>
              <w:sdtEndPr/>
              <w:sdtContent>
                <w:r w:rsidR="003D6282" w:rsidRPr="003D6282">
                  <w:rPr>
                    <w:rFonts w:ascii="MS Gothic" w:eastAsia="MS Gothic" w:hAnsi="MS Gothic" w:cs="MS Gothic"/>
                  </w:rPr>
                  <w:t>☐</w:t>
                </w:r>
              </w:sdtContent>
            </w:sdt>
            <w:r w:rsidR="003D6282" w:rsidRPr="003D6282">
              <w:rPr>
                <w:rFonts w:ascii="Calibri" w:hAnsi="Calibri"/>
              </w:rPr>
              <w:t xml:space="preserve">  Required</w:t>
            </w:r>
          </w:p>
          <w:p w14:paraId="045AF8D0" w14:textId="77777777" w:rsidR="003444F0" w:rsidRPr="003D6282" w:rsidRDefault="00E7222C" w:rsidP="00043C58">
            <w:pPr>
              <w:rPr>
                <w:rFonts w:ascii="Calibri" w:hAnsi="Calibri"/>
              </w:rPr>
            </w:pPr>
            <w:sdt>
              <w:sdtPr>
                <w:rPr>
                  <w:rFonts w:ascii="Calibri" w:hAnsi="Calibri"/>
                </w:rPr>
                <w:id w:val="1598209849"/>
              </w:sdtPr>
              <w:sdtEndPr/>
              <w:sdtContent>
                <w:r w:rsidR="007C1C6D">
                  <w:rPr>
                    <w:rFonts w:ascii="MS Gothic" w:eastAsia="MS Gothic" w:hAnsi="MS Gothic" w:cs="MS Gothic" w:hint="eastAsia"/>
                  </w:rPr>
                  <w:t>☒</w:t>
                </w:r>
              </w:sdtContent>
            </w:sdt>
            <w:r w:rsidR="003444F0" w:rsidRPr="003D6282">
              <w:rPr>
                <w:rFonts w:ascii="Calibri" w:hAnsi="Calibri"/>
              </w:rPr>
              <w:t>Not Required</w:t>
            </w:r>
          </w:p>
          <w:p w14:paraId="3108074D" w14:textId="77777777" w:rsidR="003444F0" w:rsidRPr="003D6282" w:rsidRDefault="003444F0" w:rsidP="00A215BF">
            <w:pPr>
              <w:spacing w:after="0"/>
              <w:jc w:val="both"/>
              <w:rPr>
                <w:rFonts w:ascii="Calibri" w:hAnsi="Calibri" w:cs="Arial"/>
              </w:rPr>
            </w:pPr>
            <w:r w:rsidRPr="003D6282">
              <w:rPr>
                <w:rFonts w:ascii="Calibri" w:hAnsi="Calibri" w:cs="Arial"/>
              </w:rPr>
              <w:t xml:space="preserve">Performance Security is not foreseen to be required by UN Women at this stage; </w:t>
            </w:r>
            <w:r w:rsidR="007D2C8F" w:rsidRPr="003D6282">
              <w:rPr>
                <w:rFonts w:ascii="Calibri" w:hAnsi="Calibri" w:cs="Arial"/>
              </w:rPr>
              <w:t>however,</w:t>
            </w:r>
            <w:r w:rsidRPr="003D6282">
              <w:rPr>
                <w:rFonts w:ascii="Calibri" w:hAnsi="Calibri" w:cs="Arial"/>
              </w:rPr>
              <w:t xml:space="preserve"> UN Women reserve the rights to request a Performance Security from the successful proposer at any stage.</w:t>
            </w:r>
          </w:p>
        </w:tc>
      </w:tr>
      <w:tr w:rsidR="00445705" w:rsidRPr="00BB7A82" w14:paraId="3A7B0B81" w14:textId="77777777" w:rsidTr="0113BA26">
        <w:tblPrEx>
          <w:tblBorders>
            <w:top w:val="single" w:sz="6" w:space="0" w:color="auto"/>
          </w:tblBorders>
        </w:tblPrEx>
        <w:trPr>
          <w:trHeight w:val="1259"/>
        </w:trPr>
        <w:tc>
          <w:tcPr>
            <w:tcW w:w="1242" w:type="dxa"/>
            <w:tcBorders>
              <w:top w:val="single" w:sz="6" w:space="0" w:color="auto"/>
            </w:tcBorders>
          </w:tcPr>
          <w:p w14:paraId="329DA800" w14:textId="77777777" w:rsidR="00445705" w:rsidRPr="00AB2790" w:rsidRDefault="005125DB" w:rsidP="00927BBB">
            <w:pPr>
              <w:spacing w:after="0"/>
              <w:rPr>
                <w:rFonts w:ascii="Calibri" w:hAnsi="Calibri"/>
                <w:bCs/>
              </w:rPr>
            </w:pPr>
            <w:r>
              <w:rPr>
                <w:rFonts w:ascii="Calibri" w:hAnsi="Calibri"/>
                <w:bCs/>
              </w:rPr>
              <w:t>3.2</w:t>
            </w:r>
          </w:p>
        </w:tc>
        <w:tc>
          <w:tcPr>
            <w:tcW w:w="2628" w:type="dxa"/>
            <w:tcBorders>
              <w:top w:val="single" w:sz="6" w:space="0" w:color="auto"/>
            </w:tcBorders>
          </w:tcPr>
          <w:p w14:paraId="6542DACB" w14:textId="77777777" w:rsidR="00445705" w:rsidRPr="00AB2790" w:rsidRDefault="00445705" w:rsidP="00927BBB">
            <w:pPr>
              <w:spacing w:after="0"/>
              <w:rPr>
                <w:rFonts w:ascii="Calibri" w:hAnsi="Calibri"/>
                <w:b/>
                <w:bCs/>
              </w:rPr>
            </w:pPr>
            <w:r w:rsidRPr="00AB2790">
              <w:rPr>
                <w:rFonts w:ascii="Calibri" w:hAnsi="Calibri"/>
                <w:b/>
                <w:bCs/>
              </w:rPr>
              <w:t>Waiver &amp; Release of Indemnity (If there is a site visit/inspection)</w:t>
            </w:r>
          </w:p>
        </w:tc>
        <w:tc>
          <w:tcPr>
            <w:tcW w:w="5580" w:type="dxa"/>
            <w:tcBorders>
              <w:top w:val="single" w:sz="6" w:space="0" w:color="auto"/>
            </w:tcBorders>
            <w:tcMar>
              <w:top w:w="85" w:type="dxa"/>
              <w:bottom w:w="142" w:type="dxa"/>
            </w:tcMar>
          </w:tcPr>
          <w:p w14:paraId="50D092EF" w14:textId="77777777" w:rsidR="00CD7A91" w:rsidRPr="00AB2790" w:rsidRDefault="00E7222C" w:rsidP="00927BBB">
            <w:pPr>
              <w:spacing w:after="0"/>
              <w:rPr>
                <w:rFonts w:ascii="Calibri" w:hAnsi="Calibri"/>
              </w:rPr>
            </w:pPr>
            <w:sdt>
              <w:sdtPr>
                <w:rPr>
                  <w:rFonts w:ascii="Calibri" w:hAnsi="Calibri"/>
                </w:rPr>
                <w:id w:val="-903599277"/>
              </w:sdtPr>
              <w:sdtEndPr/>
              <w:sdtContent>
                <w:r w:rsidR="007C1C6D">
                  <w:rPr>
                    <w:rFonts w:ascii="MS Gothic" w:eastAsia="MS Gothic" w:hAnsi="MS Gothic" w:cs="MS Gothic" w:hint="eastAsia"/>
                  </w:rPr>
                  <w:t>☒</w:t>
                </w:r>
              </w:sdtContent>
            </w:sdt>
            <w:r w:rsidR="00CD7A91" w:rsidRPr="00AB2790">
              <w:rPr>
                <w:rFonts w:ascii="Calibri" w:hAnsi="Calibri"/>
              </w:rPr>
              <w:t xml:space="preserve">  Not Required</w:t>
            </w:r>
          </w:p>
          <w:p w14:paraId="6CA1B7F5" w14:textId="77777777" w:rsidR="00CD7A91" w:rsidRPr="00AB2790" w:rsidRDefault="00CD7A91" w:rsidP="00927BBB">
            <w:pPr>
              <w:spacing w:after="0"/>
              <w:rPr>
                <w:rFonts w:ascii="Calibri" w:hAnsi="Calibri"/>
              </w:rPr>
            </w:pPr>
            <w:r w:rsidRPr="00AB2790">
              <w:rPr>
                <w:rFonts w:ascii="Calibri" w:hAnsi="Calibri"/>
              </w:rPr>
              <w:t>No site inspections/visits are necessary and therefore a waiver/release of indemnity is not required.</w:t>
            </w:r>
          </w:p>
          <w:p w14:paraId="131B29BE" w14:textId="77777777" w:rsidR="00CD7A91" w:rsidRPr="00AB2790" w:rsidRDefault="00E7222C" w:rsidP="00927BBB">
            <w:pPr>
              <w:spacing w:after="0"/>
              <w:rPr>
                <w:rFonts w:ascii="Calibri" w:hAnsi="Calibri"/>
              </w:rPr>
            </w:pPr>
            <w:sdt>
              <w:sdtPr>
                <w:rPr>
                  <w:rFonts w:ascii="Calibri" w:hAnsi="Calibri"/>
                </w:rPr>
                <w:id w:val="-697690049"/>
              </w:sdtPr>
              <w:sdtEndPr/>
              <w:sdtContent>
                <w:r w:rsidR="00CD7A91" w:rsidRPr="00AB2790">
                  <w:rPr>
                    <w:rFonts w:ascii="MS Gothic" w:eastAsia="MS Gothic" w:hAnsi="MS Gothic" w:cs="MS Gothic"/>
                  </w:rPr>
                  <w:t>☐</w:t>
                </w:r>
              </w:sdtContent>
            </w:sdt>
            <w:r w:rsidR="00CD7A91" w:rsidRPr="00AB2790">
              <w:rPr>
                <w:rFonts w:ascii="Calibri" w:hAnsi="Calibri"/>
              </w:rPr>
              <w:t xml:space="preserve">  Required</w:t>
            </w:r>
          </w:p>
          <w:p w14:paraId="141D1BB1" w14:textId="77777777" w:rsidR="00445705" w:rsidRPr="00AB2790" w:rsidRDefault="00445705" w:rsidP="00927BBB">
            <w:pPr>
              <w:spacing w:after="0" w:line="360" w:lineRule="auto"/>
            </w:pPr>
            <w:r w:rsidRPr="00AB2790">
              <w:t>Return this Waiver to UN Women in advance of the site inspection, to the contact below;</w:t>
            </w:r>
          </w:p>
          <w:p w14:paraId="3BBC1B96" w14:textId="77777777" w:rsidR="00445705" w:rsidRPr="00AB2790" w:rsidRDefault="00445705" w:rsidP="00927BBB">
            <w:pPr>
              <w:spacing w:after="0"/>
              <w:rPr>
                <w:rFonts w:ascii="Calibri" w:hAnsi="Calibri"/>
                <w:i/>
                <w:color w:val="FF0000"/>
              </w:rPr>
            </w:pPr>
            <w:r w:rsidRPr="00AB2790">
              <w:t xml:space="preserve">email to: </w:t>
            </w:r>
            <w:hyperlink r:id="rId24" w:history="1">
              <w:r w:rsidRPr="00AB2790">
                <w:rPr>
                  <w:rStyle w:val="Hyperlink"/>
                  <w:color w:val="auto"/>
                </w:rPr>
                <w:t>__________</w:t>
              </w:r>
            </w:hyperlink>
          </w:p>
        </w:tc>
      </w:tr>
    </w:tbl>
    <w:p w14:paraId="1D752EAE" w14:textId="77777777" w:rsidR="003444F0" w:rsidRPr="005061FD" w:rsidRDefault="003444F0" w:rsidP="003444F0">
      <w:pPr>
        <w:rPr>
          <w:rFonts w:ascii="Calibri" w:hAnsi="Calibri"/>
          <w:sz w:val="4"/>
          <w:szCs w:val="4"/>
        </w:rPr>
      </w:pPr>
    </w:p>
    <w:p w14:paraId="338C8262" w14:textId="77777777" w:rsidR="003444F0" w:rsidRPr="00BB7A82" w:rsidRDefault="00EE79E2" w:rsidP="003444F0">
      <w:pPr>
        <w:pStyle w:val="ListParagraph"/>
        <w:numPr>
          <w:ilvl w:val="0"/>
          <w:numId w:val="2"/>
        </w:numPr>
        <w:spacing w:line="247" w:lineRule="auto"/>
        <w:ind w:left="-5"/>
        <w:contextualSpacing/>
        <w:jc w:val="both"/>
        <w:rPr>
          <w:rFonts w:ascii="Calibri" w:hAnsi="Calibri"/>
          <w:sz w:val="24"/>
          <w:szCs w:val="24"/>
        </w:rPr>
      </w:pPr>
      <w:r>
        <w:rPr>
          <w:rFonts w:ascii="Calibri" w:hAnsi="Calibri"/>
          <w:sz w:val="24"/>
          <w:szCs w:val="24"/>
        </w:rPr>
        <w:t>The p</w:t>
      </w:r>
      <w:r w:rsidR="003444F0" w:rsidRPr="00BB7A82">
        <w:rPr>
          <w:rFonts w:ascii="Calibri" w:hAnsi="Calibri"/>
          <w:sz w:val="24"/>
          <w:szCs w:val="24"/>
        </w:rPr>
        <w:t xml:space="preserve">roposer will be selected based on the Evaluation Methodology and Criteria indicated in Annex </w:t>
      </w:r>
      <w:r w:rsidR="00A619FF" w:rsidRPr="00BB7A82">
        <w:rPr>
          <w:rFonts w:ascii="Calibri" w:hAnsi="Calibri"/>
          <w:sz w:val="24"/>
          <w:szCs w:val="24"/>
        </w:rPr>
        <w:t>III</w:t>
      </w:r>
      <w:r w:rsidR="003444F0" w:rsidRPr="00BB7A82">
        <w:rPr>
          <w:rFonts w:ascii="Calibri" w:hAnsi="Calibri"/>
          <w:sz w:val="24"/>
          <w:szCs w:val="24"/>
        </w:rPr>
        <w:t xml:space="preserve">. </w:t>
      </w:r>
    </w:p>
    <w:p w14:paraId="3072B3C8" w14:textId="77777777" w:rsidR="00674F23" w:rsidRPr="005061FD" w:rsidRDefault="00674F23" w:rsidP="00674F23">
      <w:pPr>
        <w:pStyle w:val="ListParagraph"/>
        <w:spacing w:line="247" w:lineRule="auto"/>
        <w:ind w:left="-5"/>
        <w:contextualSpacing/>
        <w:jc w:val="both"/>
        <w:rPr>
          <w:rFonts w:ascii="Calibri" w:hAnsi="Calibri"/>
          <w:sz w:val="16"/>
          <w:szCs w:val="16"/>
        </w:rPr>
      </w:pPr>
    </w:p>
    <w:p w14:paraId="3B67D2C1" w14:textId="77777777" w:rsidR="003444F0" w:rsidRPr="00BB7A82" w:rsidRDefault="003444F0" w:rsidP="003444F0">
      <w:pPr>
        <w:pStyle w:val="ListParagraph"/>
        <w:numPr>
          <w:ilvl w:val="0"/>
          <w:numId w:val="2"/>
        </w:numPr>
        <w:spacing w:line="247" w:lineRule="auto"/>
        <w:ind w:left="-5"/>
        <w:contextualSpacing/>
        <w:jc w:val="both"/>
        <w:rPr>
          <w:rFonts w:ascii="Calibri" w:hAnsi="Calibri"/>
          <w:sz w:val="24"/>
          <w:szCs w:val="24"/>
        </w:rPr>
      </w:pPr>
      <w:r w:rsidRPr="00BB7A82">
        <w:rPr>
          <w:rFonts w:ascii="Calibri" w:hAnsi="Calibri"/>
          <w:sz w:val="24"/>
          <w:szCs w:val="24"/>
        </w:rPr>
        <w:t>This letter is not to be construed in any way as an offer to contract with your organization.</w:t>
      </w:r>
    </w:p>
    <w:p w14:paraId="190CFA73" w14:textId="77777777" w:rsidR="003444F0" w:rsidRPr="005061FD" w:rsidRDefault="003444F0" w:rsidP="003444F0">
      <w:pPr>
        <w:rPr>
          <w:rFonts w:ascii="Calibri" w:hAnsi="Calibri"/>
          <w:sz w:val="8"/>
          <w:szCs w:val="8"/>
        </w:rPr>
      </w:pPr>
    </w:p>
    <w:p w14:paraId="21F0DA6E" w14:textId="77777777" w:rsidR="003444F0" w:rsidRPr="003D6282" w:rsidRDefault="003444F0" w:rsidP="003444F0">
      <w:pPr>
        <w:rPr>
          <w:rFonts w:ascii="Calibri" w:hAnsi="Calibri"/>
          <w:sz w:val="24"/>
          <w:szCs w:val="24"/>
        </w:rPr>
      </w:pPr>
      <w:r w:rsidRPr="003D6282">
        <w:rPr>
          <w:rFonts w:ascii="Calibri" w:hAnsi="Calibri"/>
          <w:sz w:val="24"/>
          <w:szCs w:val="24"/>
        </w:rPr>
        <w:t>Yours sincerely,</w:t>
      </w:r>
    </w:p>
    <w:p w14:paraId="2FF880D5" w14:textId="77777777" w:rsidR="007C1C6D" w:rsidRPr="005061FD" w:rsidRDefault="007C1C6D" w:rsidP="007C1C6D">
      <w:pPr>
        <w:rPr>
          <w:rFonts w:ascii="Calibri" w:hAnsi="Calibri"/>
          <w:sz w:val="18"/>
          <w:szCs w:val="18"/>
        </w:rPr>
      </w:pPr>
    </w:p>
    <w:p w14:paraId="6B73412B" w14:textId="77777777" w:rsidR="007C1C6D" w:rsidRDefault="007C1C6D" w:rsidP="007C1C6D">
      <w:pPr>
        <w:rPr>
          <w:rFonts w:ascii="Calibri" w:hAnsi="Calibri"/>
          <w:sz w:val="24"/>
          <w:szCs w:val="24"/>
        </w:rPr>
      </w:pPr>
      <w:r>
        <w:rPr>
          <w:rFonts w:ascii="Calibri" w:hAnsi="Calibri"/>
          <w:sz w:val="24"/>
          <w:szCs w:val="24"/>
        </w:rPr>
        <w:t>______________________</w:t>
      </w:r>
    </w:p>
    <w:p w14:paraId="3F980E00" w14:textId="77777777" w:rsidR="007C1C6D" w:rsidRPr="005061FD" w:rsidRDefault="007C1C6D" w:rsidP="005061FD">
      <w:pPr>
        <w:spacing w:after="0"/>
        <w:rPr>
          <w:rFonts w:ascii="Calibri" w:hAnsi="Calibri"/>
          <w:sz w:val="24"/>
          <w:szCs w:val="24"/>
        </w:rPr>
      </w:pPr>
      <w:r w:rsidRPr="005061FD">
        <w:rPr>
          <w:rFonts w:ascii="Calibri" w:hAnsi="Calibri"/>
          <w:sz w:val="24"/>
          <w:szCs w:val="24"/>
        </w:rPr>
        <w:t xml:space="preserve">Marie Goretti NDUWAYO, </w:t>
      </w:r>
    </w:p>
    <w:p w14:paraId="475DE7BF" w14:textId="77777777" w:rsidR="007C1C6D" w:rsidRPr="005061FD" w:rsidRDefault="007C1C6D" w:rsidP="005061FD">
      <w:pPr>
        <w:spacing w:after="0"/>
        <w:rPr>
          <w:rFonts w:ascii="Calibri" w:hAnsi="Calibri"/>
          <w:sz w:val="24"/>
          <w:szCs w:val="24"/>
        </w:rPr>
      </w:pPr>
      <w:r w:rsidRPr="005061FD">
        <w:rPr>
          <w:rFonts w:ascii="Calibri" w:hAnsi="Calibri"/>
          <w:sz w:val="24"/>
          <w:szCs w:val="24"/>
        </w:rPr>
        <w:t>Representative to Ethiopia, AU and UNECA (a.i.)</w:t>
      </w:r>
      <w:r w:rsidRPr="005061FD">
        <w:rPr>
          <w:rFonts w:ascii="Calibri" w:hAnsi="Calibri"/>
          <w:sz w:val="24"/>
          <w:szCs w:val="24"/>
        </w:rPr>
        <w:tab/>
      </w:r>
    </w:p>
    <w:p w14:paraId="78906ABE" w14:textId="77777777" w:rsidR="005903CC" w:rsidRPr="005061FD" w:rsidRDefault="007C1C6D" w:rsidP="005061FD">
      <w:pPr>
        <w:spacing w:after="0"/>
        <w:rPr>
          <w:rFonts w:ascii="Calibri" w:hAnsi="Calibri"/>
          <w:sz w:val="24"/>
          <w:szCs w:val="24"/>
        </w:rPr>
      </w:pPr>
      <w:r w:rsidRPr="005061FD">
        <w:rPr>
          <w:rFonts w:ascii="Calibri" w:hAnsi="Calibri"/>
          <w:sz w:val="24"/>
          <w:szCs w:val="24"/>
        </w:rPr>
        <w:t>UN Women Ethiopia</w:t>
      </w:r>
    </w:p>
    <w:p w14:paraId="575BEB7D" w14:textId="77777777" w:rsidR="00172CC8" w:rsidRDefault="00172CC8" w:rsidP="00C814D8">
      <w:pPr>
        <w:spacing w:after="200"/>
        <w:rPr>
          <w:rFonts w:ascii="Calibri" w:hAnsi="Calibri"/>
          <w:b/>
          <w:sz w:val="28"/>
          <w:szCs w:val="28"/>
        </w:rPr>
      </w:pPr>
    </w:p>
    <w:p w14:paraId="7C660CF9" w14:textId="3C896ED3" w:rsidR="005A16B0" w:rsidRDefault="005A16B0">
      <w:pPr>
        <w:rPr>
          <w:rFonts w:ascii="Calibri" w:eastAsia="Times New Roman" w:hAnsi="Calibri" w:cs="Times New Roman"/>
          <w:b/>
          <w:sz w:val="24"/>
          <w:szCs w:val="28"/>
        </w:rPr>
      </w:pPr>
    </w:p>
    <w:p w14:paraId="7F6D57EF" w14:textId="20D37060" w:rsidR="00A1745D" w:rsidRDefault="00A1745D">
      <w:pPr>
        <w:rPr>
          <w:rFonts w:ascii="Calibri" w:eastAsia="Times New Roman" w:hAnsi="Calibri" w:cs="Times New Roman"/>
          <w:b/>
          <w:sz w:val="24"/>
          <w:szCs w:val="28"/>
        </w:rPr>
      </w:pPr>
    </w:p>
    <w:p w14:paraId="6A8AD2C9" w14:textId="6AC566E6" w:rsidR="00A1745D" w:rsidRDefault="00A1745D">
      <w:pPr>
        <w:rPr>
          <w:rFonts w:ascii="Calibri" w:eastAsia="Times New Roman" w:hAnsi="Calibri" w:cs="Times New Roman"/>
          <w:b/>
          <w:sz w:val="24"/>
          <w:szCs w:val="28"/>
        </w:rPr>
      </w:pPr>
    </w:p>
    <w:p w14:paraId="32096564" w14:textId="77777777" w:rsidR="00A1745D" w:rsidRDefault="00A1745D">
      <w:pPr>
        <w:rPr>
          <w:rFonts w:ascii="Calibri" w:eastAsia="Times New Roman" w:hAnsi="Calibri" w:cs="Times New Roman"/>
          <w:b/>
          <w:sz w:val="24"/>
          <w:szCs w:val="28"/>
        </w:rPr>
      </w:pPr>
    </w:p>
    <w:p w14:paraId="720CA23E" w14:textId="77777777" w:rsidR="00927BBB" w:rsidRPr="00927BBB" w:rsidRDefault="00927BBB" w:rsidP="00172CC8">
      <w:pPr>
        <w:spacing w:after="200"/>
        <w:jc w:val="right"/>
        <w:rPr>
          <w:rFonts w:ascii="Calibri" w:eastAsia="Times New Roman" w:hAnsi="Calibri" w:cs="Times New Roman"/>
          <w:b/>
          <w:sz w:val="24"/>
          <w:szCs w:val="28"/>
        </w:rPr>
      </w:pPr>
      <w:r w:rsidRPr="00927BBB">
        <w:rPr>
          <w:rFonts w:ascii="Calibri" w:eastAsia="Times New Roman" w:hAnsi="Calibri" w:cs="Times New Roman"/>
          <w:b/>
          <w:sz w:val="24"/>
          <w:szCs w:val="28"/>
        </w:rPr>
        <w:t xml:space="preserve">ANNEX </w:t>
      </w:r>
      <w:r>
        <w:rPr>
          <w:rFonts w:ascii="Calibri" w:eastAsia="Times New Roman" w:hAnsi="Calibri" w:cs="Times New Roman"/>
          <w:b/>
          <w:sz w:val="24"/>
          <w:szCs w:val="28"/>
        </w:rPr>
        <w:t>2</w:t>
      </w:r>
    </w:p>
    <w:p w14:paraId="69B9130A" w14:textId="77777777" w:rsidR="00A61AC0" w:rsidRPr="00A61AC0" w:rsidRDefault="00A61AC0" w:rsidP="00A61AC0">
      <w:pPr>
        <w:keepNext/>
        <w:keepLines/>
        <w:pBdr>
          <w:bottom w:val="single" w:sz="4" w:space="2" w:color="ED7D31"/>
        </w:pBdr>
        <w:spacing w:before="360" w:after="120" w:line="276" w:lineRule="auto"/>
        <w:jc w:val="center"/>
        <w:outlineLvl w:val="0"/>
        <w:rPr>
          <w:rFonts w:eastAsia="Times New Roman" w:cstheme="minorHAnsi"/>
          <w:b/>
          <w:color w:val="262626"/>
        </w:rPr>
      </w:pPr>
      <w:r w:rsidRPr="00A61AC0">
        <w:rPr>
          <w:rFonts w:eastAsia="Times New Roman" w:cstheme="minorHAnsi"/>
          <w:b/>
          <w:color w:val="262626"/>
        </w:rPr>
        <w:lastRenderedPageBreak/>
        <w:t>TERMS OF REFERENCE (TOR)</w:t>
      </w:r>
    </w:p>
    <w:p w14:paraId="7C1C63D6" w14:textId="77777777" w:rsidR="00A61AC0" w:rsidRPr="00A61AC0" w:rsidRDefault="00A61AC0" w:rsidP="00A61AC0">
      <w:pPr>
        <w:spacing w:after="0" w:line="276" w:lineRule="auto"/>
        <w:jc w:val="center"/>
        <w:rPr>
          <w:rFonts w:cstheme="minorHAnsi"/>
        </w:rPr>
      </w:pPr>
      <w:r w:rsidRPr="00A61AC0">
        <w:rPr>
          <w:rFonts w:cstheme="minorHAnsi"/>
        </w:rPr>
        <w:t>for</w:t>
      </w:r>
    </w:p>
    <w:p w14:paraId="682EF696" w14:textId="77777777" w:rsidR="00A61AC0" w:rsidRPr="00A61AC0" w:rsidRDefault="00A61AC0" w:rsidP="00A61AC0">
      <w:pPr>
        <w:autoSpaceDE w:val="0"/>
        <w:autoSpaceDN w:val="0"/>
        <w:adjustRightInd w:val="0"/>
        <w:spacing w:after="0" w:line="276" w:lineRule="auto"/>
        <w:jc w:val="both"/>
        <w:rPr>
          <w:rFonts w:cstheme="minorHAnsi"/>
          <w:b/>
          <w:color w:val="000000"/>
        </w:rPr>
      </w:pPr>
      <w:r w:rsidRPr="00A61AC0">
        <w:rPr>
          <w:rFonts w:eastAsia="Times New Roman" w:cstheme="minorHAnsi"/>
          <w:b/>
        </w:rPr>
        <w:t xml:space="preserve">The recruitment of a firm to </w:t>
      </w:r>
      <w:r w:rsidRPr="00A61AC0">
        <w:rPr>
          <w:rFonts w:cstheme="minorHAnsi"/>
          <w:b/>
          <w:color w:val="000000"/>
        </w:rPr>
        <w:t>Conduct a review of routine existing data collection tools and supplementary survey manuals from a gender perspective and publish the standard basic data collection tools and supplementary manuals for surveys</w:t>
      </w:r>
      <w:r w:rsidR="00660117">
        <w:rPr>
          <w:rFonts w:cstheme="minorHAnsi"/>
          <w:b/>
          <w:color w:val="000000"/>
        </w:rPr>
        <w:t xml:space="preserve"> and </w:t>
      </w:r>
      <w:r w:rsidRPr="00A61AC0">
        <w:rPr>
          <w:rFonts w:cstheme="minorHAnsi"/>
          <w:b/>
          <w:color w:val="000000"/>
        </w:rPr>
        <w:t>administrative data</w:t>
      </w:r>
    </w:p>
    <w:p w14:paraId="6CB6BD6B" w14:textId="77777777" w:rsidR="00A61AC0" w:rsidRPr="00A61AC0" w:rsidRDefault="00A61AC0" w:rsidP="00A61AC0">
      <w:pPr>
        <w:spacing w:after="0" w:line="276" w:lineRule="auto"/>
        <w:jc w:val="both"/>
        <w:rPr>
          <w:rFonts w:cstheme="minorHAnsi"/>
          <w:i/>
        </w:rPr>
      </w:pPr>
    </w:p>
    <w:p w14:paraId="398DA569" w14:textId="77777777" w:rsidR="00A61AC0" w:rsidRPr="00A61AC0" w:rsidRDefault="00A61AC0" w:rsidP="00A61AC0">
      <w:pPr>
        <w:shd w:val="clear" w:color="auto" w:fill="9CC2E5" w:themeFill="accent1" w:themeFillTint="99"/>
        <w:spacing w:line="276" w:lineRule="auto"/>
        <w:jc w:val="both"/>
        <w:rPr>
          <w:rFonts w:cstheme="minorHAnsi"/>
          <w:b/>
        </w:rPr>
      </w:pPr>
      <w:r w:rsidRPr="00A61AC0">
        <w:rPr>
          <w:rFonts w:cstheme="minorHAnsi"/>
          <w:b/>
        </w:rPr>
        <w:t xml:space="preserve">General Information </w:t>
      </w:r>
    </w:p>
    <w:p w14:paraId="0A0F8A95" w14:textId="77777777" w:rsidR="00A61AC0" w:rsidRPr="00A61AC0" w:rsidRDefault="00A61AC0" w:rsidP="00A61AC0">
      <w:pPr>
        <w:spacing w:after="0" w:line="276" w:lineRule="auto"/>
        <w:ind w:left="1440" w:hanging="1440"/>
        <w:jc w:val="both"/>
        <w:rPr>
          <w:rFonts w:cstheme="minorHAnsi"/>
          <w:i/>
          <w:iCs/>
        </w:rPr>
      </w:pPr>
      <w:r w:rsidRPr="00A61AC0">
        <w:rPr>
          <w:rFonts w:cstheme="minorHAnsi"/>
          <w:b/>
          <w:bCs/>
          <w:iCs/>
        </w:rPr>
        <w:t>Project Title:</w:t>
      </w:r>
      <w:r w:rsidRPr="00A61AC0">
        <w:rPr>
          <w:rFonts w:cstheme="minorHAnsi"/>
          <w:bCs/>
        </w:rPr>
        <w:t>Systematic production, analysis, accessibility and use of gender statistics for implementation monitoring and accountability of the GTP II and the SDGs</w:t>
      </w:r>
    </w:p>
    <w:p w14:paraId="11443D04" w14:textId="77777777" w:rsidR="00A61AC0" w:rsidRPr="00A61AC0" w:rsidRDefault="00A61AC0" w:rsidP="00A61AC0">
      <w:pPr>
        <w:spacing w:after="0" w:line="276" w:lineRule="auto"/>
        <w:jc w:val="both"/>
        <w:rPr>
          <w:rFonts w:cstheme="minorHAnsi"/>
          <w:iCs/>
        </w:rPr>
      </w:pPr>
      <w:r w:rsidRPr="00A61AC0">
        <w:rPr>
          <w:rFonts w:cstheme="minorHAnsi"/>
          <w:b/>
          <w:bCs/>
          <w:iCs/>
        </w:rPr>
        <w:t>Duty station:</w:t>
      </w:r>
      <w:r w:rsidRPr="00A61AC0">
        <w:rPr>
          <w:rFonts w:cstheme="minorHAnsi"/>
          <w:iCs/>
        </w:rPr>
        <w:t xml:space="preserve">  Addis Ababa, Ethiopia- Home based with frequent contact to Central Statistics Agency </w:t>
      </w:r>
    </w:p>
    <w:p w14:paraId="01E56F7D" w14:textId="47475BC7" w:rsidR="00A61AC0" w:rsidRPr="00A61AC0" w:rsidRDefault="00A61AC0" w:rsidP="00A61AC0">
      <w:pPr>
        <w:spacing w:after="0" w:line="276" w:lineRule="auto"/>
        <w:jc w:val="both"/>
        <w:rPr>
          <w:rFonts w:cstheme="minorHAnsi"/>
          <w:iCs/>
        </w:rPr>
      </w:pPr>
      <w:r w:rsidRPr="00A61AC0">
        <w:rPr>
          <w:rFonts w:cstheme="minorHAnsi"/>
          <w:b/>
          <w:bCs/>
          <w:iCs/>
        </w:rPr>
        <w:t>Duration:</w:t>
      </w:r>
      <w:r w:rsidRPr="00A61AC0">
        <w:rPr>
          <w:rFonts w:cstheme="minorHAnsi"/>
          <w:iCs/>
        </w:rPr>
        <w:t xml:space="preserve">        </w:t>
      </w:r>
      <w:r w:rsidRPr="00874033">
        <w:rPr>
          <w:rFonts w:cstheme="minorHAnsi"/>
          <w:iCs/>
        </w:rPr>
        <w:t>Three months (August</w:t>
      </w:r>
      <w:r w:rsidR="00B9533C" w:rsidRPr="00874033">
        <w:rPr>
          <w:rFonts w:cstheme="minorHAnsi"/>
          <w:iCs/>
        </w:rPr>
        <w:t xml:space="preserve"> to </w:t>
      </w:r>
      <w:r w:rsidR="00135BF0" w:rsidRPr="00874033">
        <w:rPr>
          <w:rFonts w:cstheme="minorHAnsi"/>
          <w:iCs/>
        </w:rPr>
        <w:t>October</w:t>
      </w:r>
      <w:r w:rsidRPr="00874033">
        <w:rPr>
          <w:rFonts w:cstheme="minorHAnsi"/>
          <w:iCs/>
        </w:rPr>
        <w:t xml:space="preserve"> 2020) </w:t>
      </w:r>
    </w:p>
    <w:p w14:paraId="59F2C841" w14:textId="77777777" w:rsidR="00A61AC0" w:rsidRPr="00A61AC0" w:rsidRDefault="00A61AC0" w:rsidP="00A61AC0">
      <w:pPr>
        <w:spacing w:after="0" w:line="276" w:lineRule="auto"/>
        <w:jc w:val="both"/>
        <w:rPr>
          <w:rFonts w:cstheme="minorHAnsi"/>
          <w:iCs/>
        </w:rPr>
      </w:pPr>
      <w:r w:rsidRPr="00A61AC0">
        <w:rPr>
          <w:rFonts w:cstheme="minorHAnsi"/>
          <w:b/>
          <w:bCs/>
          <w:iCs/>
        </w:rPr>
        <w:t>Expect start date:</w:t>
      </w:r>
      <w:r w:rsidRPr="00A61AC0">
        <w:rPr>
          <w:rFonts w:cstheme="minorHAnsi"/>
          <w:iCs/>
        </w:rPr>
        <w:t xml:space="preserve"> Immediately after signing of the contract </w:t>
      </w:r>
    </w:p>
    <w:p w14:paraId="51F94825" w14:textId="77777777" w:rsidR="00A61AC0" w:rsidRPr="00A61AC0" w:rsidRDefault="00A61AC0" w:rsidP="00A61AC0">
      <w:pPr>
        <w:tabs>
          <w:tab w:val="center" w:pos="4320"/>
          <w:tab w:val="right" w:pos="8640"/>
        </w:tabs>
        <w:spacing w:after="0" w:line="276" w:lineRule="auto"/>
        <w:rPr>
          <w:rFonts w:eastAsia="Times New Roman" w:cstheme="minorHAnsi"/>
          <w:b/>
          <w:color w:val="000000" w:themeColor="text1"/>
          <w:spacing w:val="-3"/>
          <w:lang w:val="en-GB" w:eastAsia="en-GB"/>
        </w:rPr>
      </w:pPr>
    </w:p>
    <w:p w14:paraId="63519ED0" w14:textId="77777777" w:rsidR="00A61AC0" w:rsidRPr="00A61AC0" w:rsidRDefault="00A61AC0" w:rsidP="00A61AC0">
      <w:pPr>
        <w:pStyle w:val="ListParagraph"/>
        <w:numPr>
          <w:ilvl w:val="0"/>
          <w:numId w:val="46"/>
        </w:numPr>
        <w:spacing w:after="240" w:line="276" w:lineRule="auto"/>
        <w:contextualSpacing/>
        <w:jc w:val="both"/>
        <w:rPr>
          <w:rFonts w:asciiTheme="minorHAnsi" w:hAnsiTheme="minorHAnsi" w:cstheme="minorHAnsi"/>
          <w:b/>
          <w:bCs/>
          <w:sz w:val="22"/>
          <w:szCs w:val="22"/>
        </w:rPr>
      </w:pPr>
      <w:r w:rsidRPr="00A61AC0">
        <w:rPr>
          <w:rFonts w:asciiTheme="minorHAnsi" w:hAnsiTheme="minorHAnsi" w:cstheme="minorHAnsi"/>
          <w:b/>
          <w:bCs/>
          <w:sz w:val="22"/>
          <w:szCs w:val="22"/>
        </w:rPr>
        <w:t xml:space="preserve">Background </w:t>
      </w:r>
    </w:p>
    <w:p w14:paraId="4D467691" w14:textId="77777777" w:rsidR="00A61AC0" w:rsidRPr="00A61AC0" w:rsidRDefault="00A61AC0" w:rsidP="00A61AC0">
      <w:pPr>
        <w:spacing w:after="240" w:line="276" w:lineRule="auto"/>
        <w:jc w:val="both"/>
        <w:rPr>
          <w:rFonts w:cstheme="minorHAnsi"/>
          <w:bCs/>
        </w:rPr>
      </w:pPr>
      <w:r w:rsidRPr="00A61AC0">
        <w:rPr>
          <w:rFonts w:cstheme="minorHAnsi"/>
          <w:bCs/>
        </w:rPr>
        <w:t>Gender statistics is a broad concept defined by the sum characteristics pertaining to data collected and presented by sex as a primary and overall classification; that reflect gender issues; capture all aspects of the lives of women and men based on concepts and definitions that adequately reflect their diversity; and collection methods take into account social and cultural factors that may induce gender bias in the data. Overall, as gender issues move forward in national, regional and global plans and agendas, new demands are created for statistics. Policy makers, researchers, international organizations, advocates, etc. request additional data and argue, more generally, that the gender perspective should be a basic assumption guiding which data to collect and to analyze. In doing so, they are not only asking for data needed for the development of policies on gender equality but also their efforts encourage change and reform in statistical systems to make them produce more relevant information</w:t>
      </w:r>
      <w:r w:rsidRPr="00A61AC0">
        <w:rPr>
          <w:rFonts w:cstheme="minorHAnsi"/>
          <w:bCs/>
          <w:vertAlign w:val="superscript"/>
        </w:rPr>
        <w:footnoteReference w:id="2"/>
      </w:r>
      <w:r w:rsidRPr="00A61AC0">
        <w:rPr>
          <w:rFonts w:cstheme="minorHAnsi"/>
          <w:bCs/>
        </w:rPr>
        <w:t xml:space="preserve">. </w:t>
      </w:r>
    </w:p>
    <w:p w14:paraId="233F6CD3" w14:textId="77777777" w:rsidR="00A61AC0" w:rsidRPr="00A61AC0" w:rsidRDefault="00A61AC0" w:rsidP="00A61AC0">
      <w:pPr>
        <w:spacing w:after="240" w:line="276" w:lineRule="auto"/>
        <w:jc w:val="both"/>
        <w:rPr>
          <w:rFonts w:cstheme="minorHAnsi"/>
          <w:bCs/>
        </w:rPr>
      </w:pPr>
      <w:r w:rsidRPr="00A61AC0">
        <w:rPr>
          <w:rFonts w:cstheme="minorHAnsi"/>
          <w:bCs/>
        </w:rPr>
        <w:t>The development of gender statistics involves the same steps as the production of other statistics, but with specific regard to integrating gender issues and reflecting gender concerns</w:t>
      </w:r>
      <w:r w:rsidRPr="00A61AC0">
        <w:rPr>
          <w:rFonts w:cstheme="minorHAnsi"/>
          <w:bCs/>
          <w:vertAlign w:val="superscript"/>
        </w:rPr>
        <w:footnoteReference w:id="3"/>
      </w:r>
      <w:r w:rsidRPr="00A61AC0">
        <w:rPr>
          <w:rFonts w:cstheme="minorHAnsi"/>
          <w:bCs/>
          <w:vertAlign w:val="superscript"/>
        </w:rPr>
        <w:t>.</w:t>
      </w:r>
      <w:r w:rsidRPr="00A61AC0">
        <w:rPr>
          <w:rFonts w:cstheme="minorHAnsi"/>
          <w:bCs/>
        </w:rPr>
        <w:t xml:space="preserve"> Gender statistics are the basis for analysis to assess differences in the situations of women and men and if their conditions are changing or not; required for research to support the development and testing of explanations and theories to understand better how gender operates in a society; needed to monitor and evaluate the effectiveness and efficiency of development policies and in mainstreaming gender in development plans</w:t>
      </w:r>
      <w:r w:rsidRPr="00A61AC0">
        <w:rPr>
          <w:rFonts w:cstheme="minorHAnsi"/>
          <w:bCs/>
          <w:vertAlign w:val="superscript"/>
        </w:rPr>
        <w:footnoteReference w:id="4"/>
      </w:r>
      <w:r w:rsidRPr="00A61AC0">
        <w:rPr>
          <w:rFonts w:cstheme="minorHAnsi"/>
          <w:bCs/>
        </w:rPr>
        <w:t xml:space="preserve">. </w:t>
      </w:r>
    </w:p>
    <w:p w14:paraId="533E8D74" w14:textId="77777777" w:rsidR="00A61AC0" w:rsidRPr="00A61AC0" w:rsidRDefault="00A61AC0" w:rsidP="00A61AC0">
      <w:pPr>
        <w:spacing w:after="240" w:line="276" w:lineRule="auto"/>
        <w:jc w:val="both"/>
        <w:rPr>
          <w:rFonts w:cstheme="minorHAnsi"/>
          <w:bCs/>
        </w:rPr>
      </w:pPr>
      <w:r w:rsidRPr="00A61AC0">
        <w:rPr>
          <w:rFonts w:cstheme="minorHAnsi"/>
          <w:bCs/>
        </w:rPr>
        <w:t xml:space="preserve">Hence, informed decision making using appropriately collected and analyzed data benefit both women and men by revealing the underling socioeconomic conditions and gaps on control and access to productive resources in a society. For this reason, demand for data revised with gender perspective has been increasingly recognized as being an essential component in achieving sustainable development. </w:t>
      </w:r>
      <w:r w:rsidRPr="00A61AC0">
        <w:rPr>
          <w:rFonts w:cstheme="minorHAnsi"/>
          <w:bCs/>
        </w:rPr>
        <w:lastRenderedPageBreak/>
        <w:t xml:space="preserve">Revising the data collection tools and supplementary manuals with a gender lens or perspective helps to produce data required to monitor and evaluate the Country’s national and international commitments like GTP II and SDGs in addressing the needs of women and men. The disintegrated and non-inclusiveness nature of data collection tools and supplementary manuals to produce standardized gender statistics results in loss of data on key indicators of gender equality and women’s empowerment. </w:t>
      </w:r>
    </w:p>
    <w:p w14:paraId="21C57AD4" w14:textId="77777777" w:rsidR="00A61AC0" w:rsidRPr="00A61AC0" w:rsidRDefault="00A61AC0" w:rsidP="00A61AC0">
      <w:pPr>
        <w:tabs>
          <w:tab w:val="center" w:pos="4320"/>
          <w:tab w:val="right" w:pos="8640"/>
        </w:tabs>
        <w:spacing w:after="0" w:line="276" w:lineRule="auto"/>
        <w:jc w:val="both"/>
        <w:rPr>
          <w:rFonts w:cstheme="minorHAnsi"/>
          <w:bCs/>
        </w:rPr>
      </w:pPr>
      <w:r w:rsidRPr="00A61AC0">
        <w:rPr>
          <w:rFonts w:cstheme="minorHAnsi"/>
          <w:bCs/>
        </w:rPr>
        <w:t>Recognizing the challenges faced in availing gender statistics, the Central Statistics Agency (CSA), has made an agreement with the United Nations Entity for Gender Equality and the Empowerment of Women (UN Women) on the implementation of a project entitled “Systematic production analysis, accessibility and use of gender statistics for the implementation, monitoring, and accountability of the growth and transformation plan II and the sustainable development goals” for the two and half year on June 20, 2019. One of the main objectives of the project is to build the capacity of the National Statistical System (NSS) to produce and compile more comprehensive data with full consideration for gender perspectives. In this context, revising existing data collection tools and supplementary manuals from a gender perspective and generating a comprehensive and standardized data collection tools and supplementary manuals for surveys</w:t>
      </w:r>
      <w:r w:rsidR="006805EA">
        <w:rPr>
          <w:rFonts w:cstheme="minorHAnsi"/>
          <w:bCs/>
        </w:rPr>
        <w:t xml:space="preserve"> and</w:t>
      </w:r>
      <w:r w:rsidRPr="00A61AC0">
        <w:rPr>
          <w:rFonts w:cstheme="minorHAnsi"/>
          <w:bCs/>
        </w:rPr>
        <w:t>administrative data collection becomes necessary. The review will have the basic objectives of reviewing the existing data collection tools and supplementary manuals for survey and administrative data from a gender perspective and producing a standardized data collection tools and supplementary manuals to guide survey and administrative data collection efforts.</w:t>
      </w:r>
    </w:p>
    <w:p w14:paraId="3005C8C5" w14:textId="77777777" w:rsidR="00A61AC0" w:rsidRPr="00A61AC0" w:rsidRDefault="00A61AC0" w:rsidP="00A61AC0">
      <w:pPr>
        <w:tabs>
          <w:tab w:val="center" w:pos="4320"/>
          <w:tab w:val="right" w:pos="8640"/>
        </w:tabs>
        <w:spacing w:after="0" w:line="276" w:lineRule="auto"/>
        <w:jc w:val="both"/>
        <w:rPr>
          <w:rFonts w:eastAsia="Times New Roman" w:cstheme="minorHAnsi"/>
          <w:b/>
          <w:color w:val="000000" w:themeColor="text1"/>
          <w:spacing w:val="-3"/>
          <w:lang w:val="en-GB" w:eastAsia="en-GB"/>
        </w:rPr>
      </w:pPr>
    </w:p>
    <w:p w14:paraId="68F3F86B" w14:textId="77777777" w:rsidR="00A61AC0" w:rsidRPr="00A61AC0" w:rsidRDefault="00A61AC0" w:rsidP="00A61AC0">
      <w:pPr>
        <w:pStyle w:val="ListParagraph"/>
        <w:numPr>
          <w:ilvl w:val="0"/>
          <w:numId w:val="46"/>
        </w:numPr>
        <w:tabs>
          <w:tab w:val="center" w:pos="4320"/>
          <w:tab w:val="right" w:pos="8640"/>
        </w:tabs>
        <w:spacing w:line="276" w:lineRule="auto"/>
        <w:contextualSpacing/>
        <w:rPr>
          <w:rFonts w:asciiTheme="minorHAnsi" w:hAnsiTheme="minorHAnsi" w:cstheme="minorHAnsi"/>
          <w:b/>
          <w:color w:val="000000" w:themeColor="text1"/>
          <w:spacing w:val="-3"/>
          <w:sz w:val="22"/>
          <w:szCs w:val="22"/>
          <w:lang w:val="en-GB" w:eastAsia="en-GB"/>
        </w:rPr>
      </w:pPr>
      <w:r w:rsidRPr="00A61AC0">
        <w:rPr>
          <w:rFonts w:asciiTheme="minorHAnsi" w:hAnsiTheme="minorHAnsi" w:cstheme="minorHAnsi"/>
          <w:b/>
          <w:color w:val="000000" w:themeColor="text1"/>
          <w:spacing w:val="-3"/>
          <w:sz w:val="22"/>
          <w:szCs w:val="22"/>
          <w:lang w:val="en-GB" w:eastAsia="en-GB"/>
        </w:rPr>
        <w:t>Purpose of the request for proposal and objective of the service required</w:t>
      </w:r>
    </w:p>
    <w:p w14:paraId="728E0C51" w14:textId="77777777" w:rsidR="00A61AC0" w:rsidRPr="00A61AC0" w:rsidRDefault="00A61AC0" w:rsidP="00A61AC0">
      <w:pPr>
        <w:tabs>
          <w:tab w:val="center" w:pos="4320"/>
          <w:tab w:val="right" w:pos="8640"/>
        </w:tabs>
        <w:spacing w:after="0" w:line="276" w:lineRule="auto"/>
        <w:rPr>
          <w:rFonts w:eastAsia="Times New Roman" w:cstheme="minorHAnsi"/>
          <w:b/>
          <w:color w:val="000000" w:themeColor="text1"/>
          <w:spacing w:val="-3"/>
          <w:lang w:val="en-GB" w:eastAsia="en-GB"/>
        </w:rPr>
      </w:pPr>
    </w:p>
    <w:p w14:paraId="4E7B6B66" w14:textId="77777777" w:rsidR="00A61AC0" w:rsidRPr="00A61AC0" w:rsidRDefault="00A61AC0" w:rsidP="00A61AC0">
      <w:pPr>
        <w:tabs>
          <w:tab w:val="center" w:pos="4320"/>
          <w:tab w:val="right" w:pos="8640"/>
        </w:tabs>
        <w:spacing w:after="0" w:line="276" w:lineRule="auto"/>
        <w:jc w:val="both"/>
        <w:rPr>
          <w:rFonts w:cstheme="minorHAnsi"/>
          <w:bCs/>
        </w:rPr>
      </w:pPr>
      <w:r w:rsidRPr="00A61AC0">
        <w:rPr>
          <w:rFonts w:eastAsia="Times New Roman" w:cstheme="minorHAnsi"/>
          <w:bCs/>
          <w:color w:val="000000" w:themeColor="text1"/>
          <w:spacing w:val="-3"/>
          <w:lang w:val="en-GB" w:eastAsia="en-GB"/>
        </w:rPr>
        <w:t xml:space="preserve">The purpose of this request for proposal (RFP) is </w:t>
      </w:r>
      <w:r w:rsidRPr="00A61AC0">
        <w:rPr>
          <w:rFonts w:cstheme="minorHAnsi"/>
          <w:bCs/>
        </w:rPr>
        <w:t>to engage a consulting firm to conduct review of data collection tools and supplementary manuals used in surveys conducted by CSA and administrative data by sector ministries and to prepare a revised data collection tool and manuals that will enable the regular collection gender-sensitive data. The assignment has the objective of identifying gaps in the methodologies employed to collect data that may have resulted in the lack of regular and comparable gender statistics in the Country. It will further contribute to the systematic production, analysis, accessibility and use of gender statistics in the NSS by addressing the root cause for the lack thereof. The service aims to assess the level of disaggregation of available data collection tools to produce gender responsive data and to produce a standardized document of data collection tools and supplementary manuals which will enable consistency and uniformity of data in the NSS.</w:t>
      </w:r>
    </w:p>
    <w:p w14:paraId="6FD3F827" w14:textId="77777777" w:rsidR="00A61AC0" w:rsidRPr="00A61AC0" w:rsidRDefault="00A61AC0" w:rsidP="00A61AC0">
      <w:pPr>
        <w:tabs>
          <w:tab w:val="center" w:pos="4320"/>
          <w:tab w:val="right" w:pos="8640"/>
        </w:tabs>
        <w:spacing w:after="0" w:line="276" w:lineRule="auto"/>
        <w:jc w:val="both"/>
        <w:rPr>
          <w:rFonts w:eastAsia="Times New Roman" w:cstheme="minorHAnsi"/>
          <w:bCs/>
          <w:color w:val="000000" w:themeColor="text1"/>
          <w:spacing w:val="-3"/>
          <w:lang w:val="en-GB" w:eastAsia="en-GB"/>
        </w:rPr>
      </w:pPr>
    </w:p>
    <w:p w14:paraId="31E3D0AD" w14:textId="77777777" w:rsidR="00A61AC0" w:rsidRPr="00A61AC0" w:rsidRDefault="00A61AC0" w:rsidP="00A61AC0">
      <w:pPr>
        <w:pStyle w:val="ListParagraph"/>
        <w:numPr>
          <w:ilvl w:val="0"/>
          <w:numId w:val="46"/>
        </w:numPr>
        <w:tabs>
          <w:tab w:val="center" w:pos="4320"/>
          <w:tab w:val="right" w:pos="8640"/>
        </w:tabs>
        <w:spacing w:line="276" w:lineRule="auto"/>
        <w:contextualSpacing/>
        <w:rPr>
          <w:rFonts w:asciiTheme="minorHAnsi" w:hAnsiTheme="minorHAnsi" w:cstheme="minorHAnsi"/>
          <w:b/>
          <w:color w:val="000000" w:themeColor="text1"/>
          <w:spacing w:val="-3"/>
          <w:sz w:val="22"/>
          <w:szCs w:val="22"/>
          <w:lang w:val="en-GB" w:eastAsia="en-GB"/>
        </w:rPr>
      </w:pPr>
      <w:r w:rsidRPr="00A61AC0">
        <w:rPr>
          <w:rFonts w:asciiTheme="minorHAnsi" w:hAnsiTheme="minorHAnsi" w:cstheme="minorHAnsi"/>
          <w:b/>
          <w:color w:val="000000" w:themeColor="text1"/>
          <w:spacing w:val="-3"/>
          <w:sz w:val="22"/>
          <w:szCs w:val="22"/>
          <w:lang w:val="en-GB" w:eastAsia="en-GB"/>
        </w:rPr>
        <w:t>Description of required services/results</w:t>
      </w:r>
    </w:p>
    <w:p w14:paraId="0BC954E4" w14:textId="77777777" w:rsidR="00A61AC0" w:rsidRPr="00A61AC0" w:rsidRDefault="00A61AC0" w:rsidP="00A61AC0">
      <w:pPr>
        <w:tabs>
          <w:tab w:val="center" w:pos="4320"/>
          <w:tab w:val="right" w:pos="8640"/>
        </w:tabs>
        <w:spacing w:after="0" w:line="276" w:lineRule="auto"/>
        <w:rPr>
          <w:rFonts w:eastAsia="Times New Roman" w:cstheme="minorHAnsi"/>
          <w:b/>
          <w:color w:val="000000" w:themeColor="text1"/>
          <w:spacing w:val="-3"/>
          <w:lang w:val="en-GB" w:eastAsia="en-GB"/>
        </w:rPr>
      </w:pPr>
    </w:p>
    <w:p w14:paraId="45CA72B7" w14:textId="77777777" w:rsidR="00A61AC0" w:rsidRPr="00A61AC0" w:rsidRDefault="00A61AC0" w:rsidP="00A61AC0">
      <w:pPr>
        <w:spacing w:after="240" w:line="276" w:lineRule="auto"/>
        <w:jc w:val="both"/>
        <w:rPr>
          <w:rFonts w:cstheme="minorHAnsi"/>
          <w:b/>
        </w:rPr>
      </w:pPr>
      <w:r w:rsidRPr="00A61AC0">
        <w:rPr>
          <w:rFonts w:cstheme="minorHAnsi"/>
          <w:bCs/>
        </w:rPr>
        <w:t>Under the direct supervision of CSA, National Statistics Data Quality and Standards Coordination Directorate</w:t>
      </w:r>
      <w:r w:rsidR="00984CE5">
        <w:rPr>
          <w:rFonts w:cstheme="minorHAnsi"/>
          <w:bCs/>
        </w:rPr>
        <w:t xml:space="preserve">, Gender Mainstreaming Directorate </w:t>
      </w:r>
      <w:r w:rsidRPr="00A61AC0">
        <w:rPr>
          <w:rFonts w:cstheme="minorHAnsi"/>
          <w:bCs/>
        </w:rPr>
        <w:t>and UN Women Coordination Unit, the consultant will review the data collection tools and manuals of surveys conducted by CSA and propose new</w:t>
      </w:r>
      <w:r w:rsidR="00431AC3">
        <w:rPr>
          <w:rFonts w:cstheme="minorHAnsi"/>
          <w:bCs/>
        </w:rPr>
        <w:t xml:space="preserve"> data collection tools and supplementary manuals </w:t>
      </w:r>
      <w:r w:rsidRPr="00A61AC0">
        <w:rPr>
          <w:rFonts w:cstheme="minorHAnsi"/>
          <w:bCs/>
        </w:rPr>
        <w:t xml:space="preserve">for the following key data sources: </w:t>
      </w:r>
    </w:p>
    <w:p w14:paraId="029F9FB1" w14:textId="77777777" w:rsidR="00A61AC0" w:rsidRPr="00A61AC0" w:rsidRDefault="00A61AC0" w:rsidP="00A61AC0">
      <w:pPr>
        <w:numPr>
          <w:ilvl w:val="0"/>
          <w:numId w:val="47"/>
        </w:numPr>
        <w:spacing w:after="0" w:line="276" w:lineRule="auto"/>
        <w:jc w:val="both"/>
        <w:rPr>
          <w:rFonts w:cstheme="minorHAnsi"/>
          <w:bCs/>
        </w:rPr>
      </w:pPr>
      <w:r w:rsidRPr="00A61AC0">
        <w:rPr>
          <w:rFonts w:cstheme="minorHAnsi"/>
          <w:bCs/>
        </w:rPr>
        <w:t>All annual and periodic surveys done by agriculture, natural resource and environmental statistics directorate (Except Agricultural Census);</w:t>
      </w:r>
    </w:p>
    <w:p w14:paraId="40BDE82C" w14:textId="77777777" w:rsidR="00A61AC0" w:rsidRPr="00A61AC0" w:rsidRDefault="00A61AC0" w:rsidP="00A61AC0">
      <w:pPr>
        <w:numPr>
          <w:ilvl w:val="0"/>
          <w:numId w:val="47"/>
        </w:numPr>
        <w:spacing w:after="0" w:line="276" w:lineRule="auto"/>
        <w:jc w:val="both"/>
        <w:rPr>
          <w:rFonts w:cstheme="minorHAnsi"/>
          <w:bCs/>
        </w:rPr>
      </w:pPr>
      <w:r w:rsidRPr="00A61AC0">
        <w:rPr>
          <w:rFonts w:cstheme="minorHAnsi"/>
          <w:bCs/>
        </w:rPr>
        <w:lastRenderedPageBreak/>
        <w:t>All annual and periodic surveys done by household and prices statistics directorate;</w:t>
      </w:r>
    </w:p>
    <w:p w14:paraId="5080B388" w14:textId="77777777" w:rsidR="00A61AC0" w:rsidRDefault="00A61AC0" w:rsidP="00A61AC0">
      <w:pPr>
        <w:numPr>
          <w:ilvl w:val="0"/>
          <w:numId w:val="47"/>
        </w:numPr>
        <w:spacing w:after="0" w:line="276" w:lineRule="auto"/>
        <w:jc w:val="both"/>
        <w:rPr>
          <w:rFonts w:cstheme="minorHAnsi"/>
          <w:bCs/>
        </w:rPr>
      </w:pPr>
      <w:r w:rsidRPr="00A61AC0">
        <w:rPr>
          <w:rFonts w:cstheme="minorHAnsi"/>
          <w:bCs/>
        </w:rPr>
        <w:t xml:space="preserve">All annual and periodic surveys done by Population statistics directorate (Except EDHS and population and housing Census), </w:t>
      </w:r>
    </w:p>
    <w:p w14:paraId="74744730" w14:textId="77777777" w:rsidR="00A61AC0" w:rsidRPr="00A61AC0" w:rsidRDefault="00A61AC0" w:rsidP="00A61AC0">
      <w:pPr>
        <w:numPr>
          <w:ilvl w:val="0"/>
          <w:numId w:val="47"/>
        </w:numPr>
        <w:spacing w:after="0" w:line="276" w:lineRule="auto"/>
        <w:jc w:val="both"/>
        <w:rPr>
          <w:rFonts w:cstheme="minorHAnsi"/>
          <w:bCs/>
        </w:rPr>
      </w:pPr>
      <w:r w:rsidRPr="00A61AC0">
        <w:rPr>
          <w:rFonts w:cstheme="minorHAnsi"/>
          <w:bCs/>
        </w:rPr>
        <w:t>All annual and periodic surveys done by Business statistics directorate; and</w:t>
      </w:r>
    </w:p>
    <w:p w14:paraId="2BDBF406" w14:textId="77777777" w:rsidR="00A61AC0" w:rsidRDefault="00A61AC0" w:rsidP="00A61AC0">
      <w:pPr>
        <w:numPr>
          <w:ilvl w:val="0"/>
          <w:numId w:val="47"/>
        </w:numPr>
        <w:spacing w:line="276" w:lineRule="auto"/>
        <w:jc w:val="both"/>
        <w:rPr>
          <w:rFonts w:cstheme="minorHAnsi"/>
          <w:bCs/>
        </w:rPr>
      </w:pPr>
      <w:r w:rsidRPr="00A61AC0">
        <w:rPr>
          <w:rFonts w:cstheme="minorHAnsi"/>
          <w:bCs/>
        </w:rPr>
        <w:t xml:space="preserve">All annual and periodic surveys done by Vital Statistics directorate. </w:t>
      </w:r>
    </w:p>
    <w:p w14:paraId="302D6020" w14:textId="77777777" w:rsidR="00A61AC0" w:rsidRPr="00A61AC0" w:rsidRDefault="00A61AC0" w:rsidP="00A61AC0">
      <w:pPr>
        <w:spacing w:after="240" w:line="276" w:lineRule="auto"/>
        <w:jc w:val="both"/>
        <w:rPr>
          <w:rFonts w:cstheme="minorHAnsi"/>
          <w:bCs/>
        </w:rPr>
      </w:pPr>
      <w:r w:rsidRPr="00A61AC0">
        <w:rPr>
          <w:rFonts w:cstheme="minorHAnsi"/>
          <w:bCs/>
        </w:rPr>
        <w:t xml:space="preserve">Moreover, the consulting firm will also review </w:t>
      </w:r>
      <w:r w:rsidR="007561EF">
        <w:rPr>
          <w:rFonts w:cstheme="minorHAnsi"/>
          <w:bCs/>
        </w:rPr>
        <w:t xml:space="preserve">the existing </w:t>
      </w:r>
      <w:r w:rsidRPr="00A61AC0">
        <w:rPr>
          <w:rFonts w:cstheme="minorHAnsi"/>
          <w:bCs/>
        </w:rPr>
        <w:t>data collection tools of the following selected sectors from a gender perspective</w:t>
      </w:r>
      <w:r w:rsidR="007561EF">
        <w:rPr>
          <w:rFonts w:cstheme="minorHAnsi"/>
          <w:bCs/>
        </w:rPr>
        <w:t xml:space="preserve"> and propose a new one</w:t>
      </w:r>
      <w:r w:rsidRPr="00A61AC0">
        <w:rPr>
          <w:rFonts w:cstheme="minorHAnsi"/>
          <w:bCs/>
        </w:rPr>
        <w:t xml:space="preserve">: </w:t>
      </w:r>
    </w:p>
    <w:p w14:paraId="57CD6C36" w14:textId="77777777" w:rsidR="00A61AC0" w:rsidRPr="00A61AC0" w:rsidRDefault="00A61AC0" w:rsidP="00A61AC0">
      <w:pPr>
        <w:numPr>
          <w:ilvl w:val="0"/>
          <w:numId w:val="47"/>
        </w:numPr>
        <w:spacing w:after="0" w:line="276" w:lineRule="auto"/>
        <w:jc w:val="both"/>
        <w:rPr>
          <w:rFonts w:cstheme="minorHAnsi"/>
          <w:bCs/>
        </w:rPr>
      </w:pPr>
      <w:r w:rsidRPr="00A61AC0">
        <w:rPr>
          <w:rFonts w:cstheme="minorHAnsi"/>
          <w:bCs/>
        </w:rPr>
        <w:t xml:space="preserve">Education; </w:t>
      </w:r>
    </w:p>
    <w:p w14:paraId="7EBD437B" w14:textId="77777777" w:rsidR="00A61AC0" w:rsidRPr="00A61AC0" w:rsidRDefault="00A61AC0" w:rsidP="00A61AC0">
      <w:pPr>
        <w:numPr>
          <w:ilvl w:val="0"/>
          <w:numId w:val="47"/>
        </w:numPr>
        <w:spacing w:after="0" w:line="276" w:lineRule="auto"/>
        <w:jc w:val="both"/>
        <w:rPr>
          <w:rFonts w:cstheme="minorHAnsi"/>
          <w:bCs/>
        </w:rPr>
      </w:pPr>
      <w:r w:rsidRPr="00A61AC0">
        <w:rPr>
          <w:rFonts w:cstheme="minorHAnsi"/>
          <w:bCs/>
        </w:rPr>
        <w:t xml:space="preserve">Health; </w:t>
      </w:r>
    </w:p>
    <w:p w14:paraId="3DD2CD28" w14:textId="77777777" w:rsidR="00A61AC0" w:rsidRPr="00A61AC0" w:rsidRDefault="00A61AC0" w:rsidP="00A61AC0">
      <w:pPr>
        <w:numPr>
          <w:ilvl w:val="0"/>
          <w:numId w:val="47"/>
        </w:numPr>
        <w:spacing w:after="0" w:line="276" w:lineRule="auto"/>
        <w:jc w:val="both"/>
        <w:rPr>
          <w:rFonts w:cstheme="minorHAnsi"/>
          <w:bCs/>
        </w:rPr>
      </w:pPr>
      <w:r w:rsidRPr="00A61AC0">
        <w:rPr>
          <w:rFonts w:cstheme="minorHAnsi"/>
          <w:bCs/>
        </w:rPr>
        <w:t xml:space="preserve">Water, Irrigation and Energy; </w:t>
      </w:r>
    </w:p>
    <w:p w14:paraId="5B153A97" w14:textId="77777777" w:rsidR="00A61AC0" w:rsidRPr="00A61AC0" w:rsidRDefault="00A61AC0" w:rsidP="00A61AC0">
      <w:pPr>
        <w:numPr>
          <w:ilvl w:val="0"/>
          <w:numId w:val="47"/>
        </w:numPr>
        <w:spacing w:after="0" w:line="276" w:lineRule="auto"/>
        <w:jc w:val="both"/>
        <w:rPr>
          <w:rFonts w:cstheme="minorHAnsi"/>
          <w:bCs/>
        </w:rPr>
      </w:pPr>
      <w:r w:rsidRPr="00A61AC0">
        <w:rPr>
          <w:rFonts w:cstheme="minorHAnsi"/>
          <w:bCs/>
        </w:rPr>
        <w:t>Agriculture; and</w:t>
      </w:r>
    </w:p>
    <w:p w14:paraId="5875A27F" w14:textId="77777777" w:rsidR="00A61AC0" w:rsidRPr="00A61AC0" w:rsidRDefault="00A61AC0" w:rsidP="00A61AC0">
      <w:pPr>
        <w:numPr>
          <w:ilvl w:val="0"/>
          <w:numId w:val="47"/>
        </w:numPr>
        <w:spacing w:after="0" w:line="276" w:lineRule="auto"/>
        <w:jc w:val="both"/>
        <w:rPr>
          <w:rFonts w:cstheme="minorHAnsi"/>
          <w:bCs/>
        </w:rPr>
      </w:pPr>
      <w:r w:rsidRPr="00A61AC0">
        <w:rPr>
          <w:rFonts w:cstheme="minorHAnsi"/>
          <w:bCs/>
        </w:rPr>
        <w:t>Road</w:t>
      </w:r>
    </w:p>
    <w:p w14:paraId="33E7D4B4" w14:textId="77777777" w:rsidR="00A61AC0" w:rsidRPr="00A61AC0" w:rsidRDefault="00A61AC0" w:rsidP="00A61AC0">
      <w:pPr>
        <w:spacing w:after="0" w:line="276" w:lineRule="auto"/>
        <w:jc w:val="both"/>
        <w:rPr>
          <w:rFonts w:cstheme="minorHAnsi"/>
          <w:bCs/>
        </w:rPr>
      </w:pPr>
    </w:p>
    <w:p w14:paraId="5FD7CCD0" w14:textId="77777777" w:rsidR="00A61AC0" w:rsidRPr="00A61AC0" w:rsidRDefault="00A61AC0" w:rsidP="00A61AC0">
      <w:pPr>
        <w:pStyle w:val="ListParagraph"/>
        <w:numPr>
          <w:ilvl w:val="0"/>
          <w:numId w:val="46"/>
        </w:numPr>
        <w:tabs>
          <w:tab w:val="center" w:pos="4320"/>
          <w:tab w:val="right" w:pos="8640"/>
        </w:tabs>
        <w:spacing w:after="160" w:line="276" w:lineRule="auto"/>
        <w:contextualSpacing/>
        <w:rPr>
          <w:rFonts w:asciiTheme="minorHAnsi" w:hAnsiTheme="minorHAnsi" w:cstheme="minorHAnsi"/>
          <w:b/>
          <w:color w:val="000000" w:themeColor="text1"/>
          <w:spacing w:val="-3"/>
          <w:sz w:val="22"/>
          <w:szCs w:val="22"/>
          <w:lang w:val="en-GB" w:eastAsia="en-GB"/>
        </w:rPr>
      </w:pPr>
      <w:r w:rsidRPr="00A61AC0">
        <w:rPr>
          <w:rFonts w:asciiTheme="minorHAnsi" w:hAnsiTheme="minorHAnsi" w:cstheme="minorHAnsi"/>
          <w:b/>
          <w:color w:val="000000" w:themeColor="text1"/>
          <w:spacing w:val="-3"/>
          <w:sz w:val="22"/>
          <w:szCs w:val="22"/>
          <w:lang w:val="en-GB" w:eastAsia="en-GB"/>
        </w:rPr>
        <w:t>Tasks and Responsibilities</w:t>
      </w:r>
    </w:p>
    <w:p w14:paraId="74D93614" w14:textId="77777777" w:rsidR="00A61AC0" w:rsidRPr="00A61AC0" w:rsidRDefault="00A61AC0" w:rsidP="00A61AC0">
      <w:pPr>
        <w:spacing w:line="276" w:lineRule="auto"/>
        <w:jc w:val="both"/>
        <w:rPr>
          <w:rFonts w:cstheme="minorHAnsi"/>
          <w:bCs/>
        </w:rPr>
      </w:pPr>
      <w:r w:rsidRPr="00A61AC0">
        <w:rPr>
          <w:rFonts w:cstheme="minorHAnsi"/>
          <w:bCs/>
        </w:rPr>
        <w:t xml:space="preserve">The Consulting firm will be responsible to perform the following tasks: </w:t>
      </w:r>
    </w:p>
    <w:p w14:paraId="4BFC9A65" w14:textId="77777777" w:rsidR="00A61AC0" w:rsidRPr="00A61AC0" w:rsidRDefault="00A61AC0" w:rsidP="00A61AC0">
      <w:pPr>
        <w:numPr>
          <w:ilvl w:val="0"/>
          <w:numId w:val="48"/>
        </w:numPr>
        <w:spacing w:after="0" w:line="276" w:lineRule="auto"/>
        <w:jc w:val="both"/>
        <w:rPr>
          <w:rFonts w:cstheme="minorHAnsi"/>
          <w:bCs/>
        </w:rPr>
      </w:pPr>
      <w:r w:rsidRPr="00A61AC0">
        <w:rPr>
          <w:rFonts w:cstheme="minorHAnsi"/>
          <w:bCs/>
        </w:rPr>
        <w:t xml:space="preserve">Develop an action plan to guide the overall work that will accompany a detailed methodology and approach to conduct the review.  </w:t>
      </w:r>
    </w:p>
    <w:p w14:paraId="34BBFBB8" w14:textId="77777777" w:rsidR="00A61AC0" w:rsidRPr="00A61AC0" w:rsidRDefault="00A61AC0" w:rsidP="00A61AC0">
      <w:pPr>
        <w:numPr>
          <w:ilvl w:val="0"/>
          <w:numId w:val="48"/>
        </w:numPr>
        <w:spacing w:after="0" w:line="276" w:lineRule="auto"/>
        <w:jc w:val="both"/>
        <w:rPr>
          <w:rFonts w:cstheme="minorHAnsi"/>
          <w:bCs/>
        </w:rPr>
      </w:pPr>
      <w:r w:rsidRPr="00A61AC0">
        <w:rPr>
          <w:rFonts w:cstheme="minorHAnsi"/>
          <w:bCs/>
        </w:rPr>
        <w:t>Identify exhaustively surveys from CSA and administrative data collection tools of selected sectors to conduct the review process</w:t>
      </w:r>
      <w:r w:rsidR="00167678">
        <w:rPr>
          <w:rFonts w:cstheme="minorHAnsi"/>
          <w:bCs/>
        </w:rPr>
        <w:t xml:space="preserve"> by working closely with CSA’s core directorates and selected line ministries</w:t>
      </w:r>
      <w:r w:rsidRPr="00A61AC0">
        <w:rPr>
          <w:rFonts w:cstheme="minorHAnsi"/>
          <w:bCs/>
        </w:rPr>
        <w:t xml:space="preserve">.     </w:t>
      </w:r>
    </w:p>
    <w:p w14:paraId="2AB49252" w14:textId="77777777" w:rsidR="00A61AC0" w:rsidRPr="00A61AC0" w:rsidRDefault="00A61AC0" w:rsidP="00A61AC0">
      <w:pPr>
        <w:numPr>
          <w:ilvl w:val="0"/>
          <w:numId w:val="48"/>
        </w:numPr>
        <w:spacing w:after="0" w:line="276" w:lineRule="auto"/>
        <w:jc w:val="both"/>
        <w:rPr>
          <w:rFonts w:cstheme="minorHAnsi"/>
          <w:bCs/>
        </w:rPr>
      </w:pPr>
      <w:r w:rsidRPr="00A61AC0">
        <w:rPr>
          <w:rFonts w:cstheme="minorHAnsi"/>
          <w:bCs/>
        </w:rPr>
        <w:t xml:space="preserve">Collect, compile and review the data collection tools and supplementary manuals of different surveys and administrative data collection tools from selected sectors in the NSS from a gender perspective and prepared a compiled report. </w:t>
      </w:r>
    </w:p>
    <w:p w14:paraId="6C5E0A69" w14:textId="77777777" w:rsidR="00A61AC0" w:rsidRPr="00A61AC0" w:rsidRDefault="00A61AC0" w:rsidP="00A61AC0">
      <w:pPr>
        <w:numPr>
          <w:ilvl w:val="0"/>
          <w:numId w:val="48"/>
        </w:numPr>
        <w:spacing w:after="0" w:line="276" w:lineRule="auto"/>
        <w:jc w:val="both"/>
        <w:rPr>
          <w:rFonts w:cstheme="minorHAnsi"/>
          <w:bCs/>
        </w:rPr>
      </w:pPr>
      <w:r w:rsidRPr="00A61AC0">
        <w:rPr>
          <w:rFonts w:cstheme="minorHAnsi"/>
          <w:bCs/>
        </w:rPr>
        <w:t xml:space="preserve">Prepare and propose a standardized document of data collection tools and supplementary manuals for surveys and administrative data revised with a gender perspective.   </w:t>
      </w:r>
    </w:p>
    <w:p w14:paraId="6EC247F1" w14:textId="77777777" w:rsidR="00A61AC0" w:rsidRPr="00A61AC0" w:rsidRDefault="00A61AC0" w:rsidP="00A61AC0">
      <w:pPr>
        <w:numPr>
          <w:ilvl w:val="0"/>
          <w:numId w:val="48"/>
        </w:numPr>
        <w:spacing w:after="0" w:line="276" w:lineRule="auto"/>
        <w:jc w:val="both"/>
        <w:rPr>
          <w:rFonts w:cstheme="minorHAnsi"/>
          <w:bCs/>
        </w:rPr>
      </w:pPr>
      <w:r w:rsidRPr="00A61AC0">
        <w:rPr>
          <w:rFonts w:cstheme="minorHAnsi"/>
          <w:bCs/>
        </w:rPr>
        <w:t xml:space="preserve">Present the standard document of data collection tools and supplementary manuals for surveys and administrative records in a validation workshop to facilitate its endorsement by CSA and line ministries. </w:t>
      </w:r>
    </w:p>
    <w:p w14:paraId="2E4ED4AC" w14:textId="77777777" w:rsidR="007561EF" w:rsidRDefault="00A61AC0" w:rsidP="00A61AC0">
      <w:pPr>
        <w:numPr>
          <w:ilvl w:val="0"/>
          <w:numId w:val="48"/>
        </w:numPr>
        <w:spacing w:after="240" w:line="276" w:lineRule="auto"/>
        <w:jc w:val="both"/>
        <w:rPr>
          <w:rFonts w:cstheme="minorHAnsi"/>
          <w:bCs/>
        </w:rPr>
      </w:pPr>
      <w:r w:rsidRPr="00A61AC0">
        <w:rPr>
          <w:rFonts w:cstheme="minorHAnsi"/>
          <w:bCs/>
        </w:rPr>
        <w:t xml:space="preserve">Complete and submit the final standardized document of data collection tools and supplementary manuals in line with a summary PowerPoint presentation on key dimensions improved and how the standard document can be used. </w:t>
      </w:r>
    </w:p>
    <w:p w14:paraId="2141A886" w14:textId="77777777" w:rsidR="00062C3C" w:rsidRPr="007561EF" w:rsidRDefault="00062C3C" w:rsidP="007561EF">
      <w:pPr>
        <w:numPr>
          <w:ilvl w:val="0"/>
          <w:numId w:val="48"/>
        </w:numPr>
        <w:spacing w:after="240" w:line="276" w:lineRule="auto"/>
        <w:jc w:val="both"/>
        <w:rPr>
          <w:rFonts w:cstheme="minorHAnsi"/>
          <w:b/>
          <w:color w:val="000000" w:themeColor="text1"/>
          <w:spacing w:val="-3"/>
          <w:lang w:val="en-GB" w:eastAsia="en-GB"/>
        </w:rPr>
      </w:pPr>
      <w:r w:rsidRPr="007561EF">
        <w:rPr>
          <w:rFonts w:cstheme="minorHAnsi"/>
          <w:bCs/>
        </w:rPr>
        <w:t>Recommend alterative means of data collection tools to bridge the data gaps to respond to  SDG indicators based on experience of other countries in the region</w:t>
      </w:r>
    </w:p>
    <w:p w14:paraId="6EEACE94" w14:textId="77777777" w:rsidR="00062C3C" w:rsidRPr="00062C3C" w:rsidRDefault="00062C3C" w:rsidP="00062C3C">
      <w:pPr>
        <w:tabs>
          <w:tab w:val="center" w:pos="4320"/>
          <w:tab w:val="right" w:pos="8640"/>
        </w:tabs>
        <w:spacing w:line="276" w:lineRule="auto"/>
        <w:contextualSpacing/>
        <w:jc w:val="both"/>
        <w:rPr>
          <w:rFonts w:cstheme="minorHAnsi"/>
          <w:b/>
          <w:color w:val="000000" w:themeColor="text1"/>
          <w:spacing w:val="-3"/>
          <w:lang w:val="en-GB" w:eastAsia="en-GB"/>
        </w:rPr>
      </w:pPr>
    </w:p>
    <w:p w14:paraId="410402EB" w14:textId="77777777" w:rsidR="00A61AC0" w:rsidRPr="00062C3C" w:rsidRDefault="00A61AC0" w:rsidP="00431AC3">
      <w:pPr>
        <w:numPr>
          <w:ilvl w:val="0"/>
          <w:numId w:val="46"/>
        </w:numPr>
        <w:tabs>
          <w:tab w:val="center" w:pos="4320"/>
          <w:tab w:val="right" w:pos="8640"/>
        </w:tabs>
        <w:spacing w:line="276" w:lineRule="auto"/>
        <w:contextualSpacing/>
        <w:jc w:val="both"/>
        <w:rPr>
          <w:rFonts w:cstheme="minorHAnsi"/>
          <w:b/>
          <w:color w:val="000000" w:themeColor="text1"/>
          <w:spacing w:val="-3"/>
          <w:lang w:val="en-GB" w:eastAsia="en-GB"/>
        </w:rPr>
      </w:pPr>
      <w:r w:rsidRPr="00062C3C">
        <w:rPr>
          <w:rFonts w:cstheme="minorHAnsi"/>
          <w:b/>
          <w:color w:val="000000" w:themeColor="text1"/>
          <w:spacing w:val="-3"/>
          <w:lang w:val="en-GB" w:eastAsia="en-GB"/>
        </w:rPr>
        <w:t>Summary of Deliverables</w:t>
      </w:r>
    </w:p>
    <w:p w14:paraId="51F0D4A6" w14:textId="77777777" w:rsidR="00A61AC0" w:rsidRPr="00A61AC0" w:rsidRDefault="0098677D" w:rsidP="00A61AC0">
      <w:pPr>
        <w:numPr>
          <w:ilvl w:val="0"/>
          <w:numId w:val="48"/>
        </w:numPr>
        <w:spacing w:after="0" w:line="276" w:lineRule="auto"/>
        <w:jc w:val="both"/>
        <w:rPr>
          <w:rFonts w:cstheme="minorHAnsi"/>
          <w:bCs/>
        </w:rPr>
      </w:pPr>
      <w:r>
        <w:rPr>
          <w:rFonts w:cstheme="minorHAnsi"/>
          <w:bCs/>
        </w:rPr>
        <w:t>Inception Report</w:t>
      </w:r>
      <w:r w:rsidR="00A61AC0" w:rsidRPr="00A61AC0">
        <w:rPr>
          <w:rFonts w:cstheme="minorHAnsi"/>
          <w:bCs/>
        </w:rPr>
        <w:t xml:space="preserve"> on methodology and expected outcomes of revising the data collection tools and supplementary manuals of surveys and administrative records from a gender perspective </w:t>
      </w:r>
      <w:r w:rsidR="00A61AC0" w:rsidRPr="00A61AC0">
        <w:rPr>
          <w:rFonts w:cstheme="minorHAnsi"/>
          <w:bCs/>
        </w:rPr>
        <w:lastRenderedPageBreak/>
        <w:t xml:space="preserve">which explicitly identify the objective of the revision, outcomes, methodology, surveys to be revised with their supplementary manuals and indication on the administrative data collection tools of sectors for the review.   </w:t>
      </w:r>
    </w:p>
    <w:p w14:paraId="1F1AD7FF" w14:textId="77777777" w:rsidR="00A61AC0" w:rsidRPr="00A61AC0" w:rsidRDefault="00A61AC0" w:rsidP="00A61AC0">
      <w:pPr>
        <w:numPr>
          <w:ilvl w:val="0"/>
          <w:numId w:val="48"/>
        </w:numPr>
        <w:spacing w:after="0" w:line="276" w:lineRule="auto"/>
        <w:jc w:val="both"/>
        <w:rPr>
          <w:rFonts w:cstheme="minorHAnsi"/>
          <w:bCs/>
        </w:rPr>
      </w:pPr>
      <w:r w:rsidRPr="00A61AC0">
        <w:rPr>
          <w:rFonts w:cstheme="minorHAnsi"/>
          <w:bCs/>
        </w:rPr>
        <w:t xml:space="preserve">Follow up Action Plan/Matrix with a timeframe. </w:t>
      </w:r>
    </w:p>
    <w:p w14:paraId="63DD167E" w14:textId="77777777" w:rsidR="00A61AC0" w:rsidRPr="00A61AC0" w:rsidRDefault="00A61AC0" w:rsidP="00A61AC0">
      <w:pPr>
        <w:numPr>
          <w:ilvl w:val="0"/>
          <w:numId w:val="48"/>
        </w:numPr>
        <w:spacing w:after="0" w:line="276" w:lineRule="auto"/>
        <w:jc w:val="both"/>
        <w:rPr>
          <w:rFonts w:cstheme="minorHAnsi"/>
          <w:bCs/>
        </w:rPr>
      </w:pPr>
      <w:r w:rsidRPr="00A61AC0">
        <w:rPr>
          <w:rFonts w:cstheme="minorHAnsi"/>
          <w:bCs/>
        </w:rPr>
        <w:t>Standardized and compiled document of data collection tools and supplementary manuals revised with a gender perspective.</w:t>
      </w:r>
    </w:p>
    <w:p w14:paraId="33B4DD34" w14:textId="77777777" w:rsidR="00A61AC0" w:rsidRPr="007561EF" w:rsidRDefault="00A61AC0" w:rsidP="00A61AC0">
      <w:pPr>
        <w:numPr>
          <w:ilvl w:val="0"/>
          <w:numId w:val="48"/>
        </w:numPr>
        <w:spacing w:after="0" w:line="276" w:lineRule="auto"/>
        <w:jc w:val="both"/>
        <w:rPr>
          <w:rFonts w:cstheme="minorHAnsi"/>
          <w:bCs/>
        </w:rPr>
      </w:pPr>
      <w:r w:rsidRPr="00A61AC0">
        <w:rPr>
          <w:rFonts w:cstheme="minorHAnsi"/>
          <w:bCs/>
        </w:rPr>
        <w:t xml:space="preserve">A PowerPoint presentation summarizing the key dimensions improved and how the standard </w:t>
      </w:r>
      <w:r w:rsidRPr="007561EF">
        <w:rPr>
          <w:rFonts w:cstheme="minorHAnsi"/>
          <w:bCs/>
        </w:rPr>
        <w:t xml:space="preserve">document could be used by the data producers  </w:t>
      </w:r>
    </w:p>
    <w:p w14:paraId="3C96F047" w14:textId="77777777" w:rsidR="00062C3C" w:rsidRPr="007561EF" w:rsidRDefault="004C1700" w:rsidP="00A61AC0">
      <w:pPr>
        <w:numPr>
          <w:ilvl w:val="0"/>
          <w:numId w:val="48"/>
        </w:numPr>
        <w:spacing w:after="0" w:line="276" w:lineRule="auto"/>
        <w:jc w:val="both"/>
        <w:rPr>
          <w:rFonts w:cstheme="minorHAnsi"/>
          <w:bCs/>
        </w:rPr>
      </w:pPr>
      <w:r>
        <w:rPr>
          <w:rFonts w:cstheme="minorHAnsi"/>
          <w:bCs/>
        </w:rPr>
        <w:t>Final report in soft copy to CSA and UN Women integrating inputs  from validation meeting</w:t>
      </w:r>
    </w:p>
    <w:p w14:paraId="058CAC36" w14:textId="77777777" w:rsidR="00A61AC0" w:rsidRPr="007561EF" w:rsidRDefault="004C1700" w:rsidP="00A61AC0">
      <w:pPr>
        <w:pStyle w:val="ListParagraph"/>
        <w:numPr>
          <w:ilvl w:val="0"/>
          <w:numId w:val="46"/>
        </w:numPr>
        <w:spacing w:before="240" w:after="200" w:line="276" w:lineRule="auto"/>
        <w:contextualSpacing/>
        <w:jc w:val="both"/>
        <w:rPr>
          <w:rFonts w:asciiTheme="minorHAnsi" w:hAnsiTheme="minorHAnsi" w:cstheme="minorHAnsi"/>
          <w:b/>
          <w:sz w:val="22"/>
          <w:szCs w:val="22"/>
        </w:rPr>
      </w:pPr>
      <w:r w:rsidRPr="004C1700">
        <w:rPr>
          <w:rFonts w:asciiTheme="minorHAnsi" w:hAnsiTheme="minorHAnsi" w:cstheme="minorHAnsi"/>
          <w:b/>
          <w:sz w:val="22"/>
          <w:szCs w:val="22"/>
        </w:rPr>
        <w:t>Implementation modality</w:t>
      </w:r>
    </w:p>
    <w:p w14:paraId="00B753FC" w14:textId="77777777" w:rsidR="00A61AC0" w:rsidRPr="00A61AC0" w:rsidRDefault="004C1700" w:rsidP="00A61AC0">
      <w:pPr>
        <w:spacing w:line="276" w:lineRule="auto"/>
        <w:jc w:val="both"/>
        <w:rPr>
          <w:rFonts w:cstheme="minorHAnsi"/>
          <w:b/>
        </w:rPr>
      </w:pPr>
      <w:r>
        <w:rPr>
          <w:rFonts w:cstheme="minorHAnsi"/>
          <w:b/>
        </w:rPr>
        <w:t>Roles of the responsible party:</w:t>
      </w:r>
    </w:p>
    <w:p w14:paraId="141D9F26" w14:textId="77777777" w:rsidR="00A61AC0" w:rsidRPr="00A61AC0" w:rsidRDefault="00A61AC0" w:rsidP="00A61AC0">
      <w:pPr>
        <w:spacing w:line="276" w:lineRule="auto"/>
        <w:jc w:val="both"/>
        <w:rPr>
          <w:rFonts w:cstheme="minorHAnsi"/>
          <w:bCs/>
        </w:rPr>
      </w:pPr>
      <w:r w:rsidRPr="00A61AC0">
        <w:rPr>
          <w:rFonts w:cstheme="minorHAnsi"/>
          <w:bCs/>
        </w:rPr>
        <w:t>The responsible party will work under the overall supervision of the UN Women coordination team and CSA’s National Statistics Data Quality and Standards Coordination Directorate. The consultancy firm will be responsible for the timely delivery of the assignment. It will be required to make all the necessary logistical arrangements to conduct the review which includes office tools to undertake the assignment in and outside of CSA, online meeting facilities and any other logistical needs. The responsible party shall make its own effort to access and assess the data collection tools of selected line ministries in the NSS. It will be responsible to meet any reporting obligations in relation to the contract.</w:t>
      </w:r>
    </w:p>
    <w:p w14:paraId="4F6F3BEA" w14:textId="77777777" w:rsidR="00A61AC0" w:rsidRPr="00A61AC0" w:rsidRDefault="00A61AC0" w:rsidP="00A61AC0">
      <w:pPr>
        <w:spacing w:before="240" w:line="276" w:lineRule="auto"/>
        <w:jc w:val="both"/>
        <w:rPr>
          <w:rFonts w:cstheme="minorHAnsi"/>
          <w:b/>
          <w:bCs/>
        </w:rPr>
      </w:pPr>
      <w:r w:rsidRPr="00A61AC0">
        <w:rPr>
          <w:rFonts w:cstheme="minorHAnsi"/>
          <w:b/>
          <w:bCs/>
          <w:noProof/>
          <w:lang w:val="en-GB"/>
        </w:rPr>
        <w:t xml:space="preserve">Roles of CSA: </w:t>
      </w:r>
    </w:p>
    <w:p w14:paraId="795A4D71" w14:textId="77777777" w:rsidR="00E05A34" w:rsidRPr="00A61AC0" w:rsidRDefault="00E6323F" w:rsidP="00A61AC0">
      <w:pPr>
        <w:spacing w:line="276" w:lineRule="auto"/>
        <w:jc w:val="both"/>
        <w:rPr>
          <w:rFonts w:cstheme="minorHAnsi"/>
          <w:bCs/>
        </w:rPr>
      </w:pPr>
      <w:r>
        <w:rPr>
          <w:rFonts w:cstheme="minorHAnsi"/>
          <w:bCs/>
        </w:rPr>
        <w:t xml:space="preserve">The activity will be delivered in consultation, guidance and support from the CSA top management. In </w:t>
      </w:r>
      <w:r w:rsidR="00A61AC0" w:rsidRPr="00A61AC0">
        <w:rPr>
          <w:rFonts w:cstheme="minorHAnsi"/>
          <w:bCs/>
        </w:rPr>
        <w:t>CSA, in particular, the National Statistics Data Quality and Standards Coordination Directorate</w:t>
      </w:r>
      <w:r w:rsidR="007F1F03">
        <w:rPr>
          <w:rFonts w:cstheme="minorHAnsi"/>
          <w:bCs/>
        </w:rPr>
        <w:t xml:space="preserve"> (NSDQSCD)</w:t>
      </w:r>
      <w:r w:rsidR="00984CE5">
        <w:rPr>
          <w:rFonts w:cstheme="minorHAnsi"/>
          <w:bCs/>
        </w:rPr>
        <w:t xml:space="preserve"> in collaboration with Gender Mainstreaming Directorate</w:t>
      </w:r>
      <w:r w:rsidR="00A61AC0" w:rsidRPr="00A61AC0">
        <w:rPr>
          <w:rFonts w:cstheme="minorHAnsi"/>
          <w:bCs/>
        </w:rPr>
        <w:t>, will closely monitor and supervise the conduct of the review by the responsible party</w:t>
      </w:r>
      <w:r w:rsidR="007F1F03">
        <w:rPr>
          <w:rFonts w:cstheme="minorHAnsi"/>
          <w:bCs/>
        </w:rPr>
        <w:t>by</w:t>
      </w:r>
      <w:r w:rsidR="00A61AC0" w:rsidRPr="00A61AC0">
        <w:rPr>
          <w:rFonts w:cstheme="minorHAnsi"/>
          <w:bCs/>
        </w:rPr>
        <w:t xml:space="preserve"> provid</w:t>
      </w:r>
      <w:r w:rsidR="007F1F03">
        <w:rPr>
          <w:rFonts w:cstheme="minorHAnsi"/>
          <w:bCs/>
        </w:rPr>
        <w:t>ing</w:t>
      </w:r>
      <w:r w:rsidR="00A61AC0" w:rsidRPr="00A61AC0">
        <w:rPr>
          <w:rFonts w:cstheme="minorHAnsi"/>
          <w:bCs/>
        </w:rPr>
        <w:t xml:space="preserve"> on-going technical support to the consulting firm and will share working directives and supporting documents for the assignment found in the CSA. </w:t>
      </w:r>
      <w:r w:rsidR="00C1272B">
        <w:rPr>
          <w:rFonts w:cstheme="minorHAnsi"/>
          <w:bCs/>
        </w:rPr>
        <w:t>The NSDQSCD</w:t>
      </w:r>
      <w:r w:rsidR="00A61AC0" w:rsidRPr="00A61AC0">
        <w:rPr>
          <w:rFonts w:cstheme="minorHAnsi"/>
          <w:bCs/>
        </w:rPr>
        <w:t xml:space="preserve"> shall also support the firm to access data collection tools from other sector ministries. </w:t>
      </w:r>
      <w:r w:rsidR="00E05A34">
        <w:rPr>
          <w:rFonts w:cstheme="minorHAnsi"/>
          <w:bCs/>
        </w:rPr>
        <w:t>Morover, a</w:t>
      </w:r>
      <w:r w:rsidR="007F1F03">
        <w:rPr>
          <w:rFonts w:cstheme="minorHAnsi"/>
          <w:bCs/>
        </w:rPr>
        <w:t>ll core directorates of CSA that are in charge of data generation are key players/stakeholders in delivering this assignment</w:t>
      </w:r>
      <w:r w:rsidR="00E05A34">
        <w:rPr>
          <w:rFonts w:cstheme="minorHAnsi"/>
          <w:bCs/>
        </w:rPr>
        <w:t xml:space="preserve"> by providing necessary information and documents</w:t>
      </w:r>
      <w:r w:rsidR="007F1F03">
        <w:rPr>
          <w:rFonts w:cstheme="minorHAnsi"/>
          <w:bCs/>
        </w:rPr>
        <w:t>.</w:t>
      </w:r>
    </w:p>
    <w:p w14:paraId="1859F0DF" w14:textId="77777777" w:rsidR="00A61AC0" w:rsidRPr="00A61AC0" w:rsidRDefault="00A61AC0" w:rsidP="00A61AC0">
      <w:pPr>
        <w:spacing w:line="276" w:lineRule="auto"/>
        <w:jc w:val="both"/>
        <w:rPr>
          <w:rFonts w:cstheme="minorHAnsi"/>
          <w:b/>
        </w:rPr>
      </w:pPr>
      <w:r w:rsidRPr="00A61AC0">
        <w:rPr>
          <w:rFonts w:cstheme="minorHAnsi"/>
          <w:b/>
        </w:rPr>
        <w:t>Roles of UN Women:</w:t>
      </w:r>
    </w:p>
    <w:p w14:paraId="4D7A6890" w14:textId="77777777" w:rsidR="00A61AC0" w:rsidRPr="00A61AC0" w:rsidRDefault="00A61AC0" w:rsidP="00A61AC0">
      <w:pPr>
        <w:spacing w:line="276" w:lineRule="auto"/>
        <w:jc w:val="both"/>
        <w:rPr>
          <w:rFonts w:cstheme="minorHAnsi"/>
          <w:bCs/>
        </w:rPr>
      </w:pPr>
      <w:r w:rsidRPr="00A61AC0">
        <w:rPr>
          <w:rFonts w:cstheme="minorHAnsi"/>
          <w:bCs/>
        </w:rPr>
        <w:t xml:space="preserve">UN Women will closely work with the consulting firm, provide inputs on the outcomes of the assignment, and follow-up the timely implementation of activities together with CSA. It will be responsible to deal with any contractual related aspects of the assignment. </w:t>
      </w:r>
    </w:p>
    <w:p w14:paraId="6C0A3613" w14:textId="77777777" w:rsidR="00A61AC0" w:rsidRPr="00A61AC0" w:rsidRDefault="00A61AC0" w:rsidP="00A61AC0">
      <w:pPr>
        <w:pStyle w:val="ListParagraph"/>
        <w:numPr>
          <w:ilvl w:val="0"/>
          <w:numId w:val="46"/>
        </w:numPr>
        <w:spacing w:after="200" w:line="276" w:lineRule="auto"/>
        <w:contextualSpacing/>
        <w:jc w:val="both"/>
        <w:rPr>
          <w:rFonts w:asciiTheme="minorHAnsi" w:hAnsiTheme="minorHAnsi" w:cstheme="minorHAnsi"/>
          <w:b/>
          <w:sz w:val="22"/>
          <w:szCs w:val="22"/>
        </w:rPr>
      </w:pPr>
      <w:r w:rsidRPr="00A61AC0">
        <w:rPr>
          <w:rFonts w:asciiTheme="minorHAnsi" w:hAnsiTheme="minorHAnsi" w:cstheme="minorHAnsi"/>
          <w:b/>
          <w:sz w:val="22"/>
          <w:szCs w:val="22"/>
        </w:rPr>
        <w:t xml:space="preserve">Time Frame </w:t>
      </w:r>
    </w:p>
    <w:p w14:paraId="5EC967F8" w14:textId="354145D5" w:rsidR="00A61AC0" w:rsidRPr="00A61AC0" w:rsidRDefault="00A61AC0" w:rsidP="00A61AC0">
      <w:pPr>
        <w:spacing w:line="276" w:lineRule="auto"/>
        <w:jc w:val="both"/>
        <w:rPr>
          <w:rFonts w:cstheme="minorHAnsi"/>
          <w:bCs/>
          <w:lang w:val="en-GB"/>
        </w:rPr>
      </w:pPr>
      <w:r w:rsidRPr="00A61AC0">
        <w:rPr>
          <w:rFonts w:cstheme="minorHAnsi"/>
          <w:bCs/>
          <w:lang w:val="en-GB"/>
        </w:rPr>
        <w:t>The duration of the consultancy for this assignment is three months (August</w:t>
      </w:r>
      <w:r w:rsidR="00135BF0">
        <w:rPr>
          <w:rFonts w:cstheme="minorHAnsi"/>
          <w:bCs/>
          <w:lang w:val="en-GB"/>
        </w:rPr>
        <w:t xml:space="preserve"> - </w:t>
      </w:r>
      <w:proofErr w:type="gramStart"/>
      <w:r w:rsidR="00135BF0">
        <w:rPr>
          <w:rFonts w:cstheme="minorHAnsi"/>
          <w:bCs/>
          <w:lang w:val="en-GB"/>
        </w:rPr>
        <w:t>October</w:t>
      </w:r>
      <w:r w:rsidRPr="00A61AC0">
        <w:rPr>
          <w:rFonts w:cstheme="minorHAnsi"/>
          <w:bCs/>
          <w:lang w:val="en-GB"/>
        </w:rPr>
        <w:t>,</w:t>
      </w:r>
      <w:proofErr w:type="gramEnd"/>
      <w:r w:rsidRPr="00A61AC0">
        <w:rPr>
          <w:rFonts w:cstheme="minorHAnsi"/>
          <w:bCs/>
          <w:lang w:val="en-GB"/>
        </w:rPr>
        <w:t xml:space="preserve"> 2020) after the signing of the contract.</w:t>
      </w:r>
    </w:p>
    <w:p w14:paraId="6FA672AD" w14:textId="77777777" w:rsidR="00A61AC0" w:rsidRPr="00A61AC0" w:rsidRDefault="00A61AC0" w:rsidP="00A61AC0">
      <w:pPr>
        <w:pStyle w:val="ListParagraph"/>
        <w:numPr>
          <w:ilvl w:val="0"/>
          <w:numId w:val="46"/>
        </w:numPr>
        <w:spacing w:after="200" w:line="276" w:lineRule="auto"/>
        <w:contextualSpacing/>
        <w:jc w:val="both"/>
        <w:rPr>
          <w:rFonts w:asciiTheme="minorHAnsi" w:hAnsiTheme="minorHAnsi" w:cstheme="minorHAnsi"/>
          <w:b/>
          <w:sz w:val="22"/>
          <w:szCs w:val="22"/>
        </w:rPr>
      </w:pPr>
      <w:r w:rsidRPr="00A61AC0">
        <w:rPr>
          <w:rFonts w:asciiTheme="minorHAnsi" w:hAnsiTheme="minorHAnsi" w:cstheme="minorHAnsi"/>
          <w:b/>
          <w:sz w:val="22"/>
          <w:szCs w:val="22"/>
        </w:rPr>
        <w:t>Competencies</w:t>
      </w:r>
    </w:p>
    <w:p w14:paraId="5F8A5207" w14:textId="77777777" w:rsidR="00A61AC0" w:rsidRPr="00A61AC0" w:rsidRDefault="00A61AC0" w:rsidP="00A61AC0">
      <w:pPr>
        <w:spacing w:line="276" w:lineRule="auto"/>
        <w:jc w:val="both"/>
        <w:rPr>
          <w:rFonts w:cstheme="minorHAnsi"/>
          <w:bCs/>
          <w:lang w:val="en-GB"/>
        </w:rPr>
      </w:pPr>
      <w:r w:rsidRPr="00A61AC0">
        <w:rPr>
          <w:rFonts w:cstheme="minorHAnsi"/>
          <w:bCs/>
          <w:lang w:val="en-GB"/>
        </w:rPr>
        <w:lastRenderedPageBreak/>
        <w:t>The entity should be composed of experts with relevant years of experience in questionnaire design, gender analysis and developing instruments for surveys. The entity and the team of experts should have a combined qualification and expertise in the following areas:</w:t>
      </w:r>
    </w:p>
    <w:p w14:paraId="5879C80F" w14:textId="400EDD1E" w:rsidR="00A61AC0" w:rsidRPr="00BB0928" w:rsidRDefault="00A61AC0" w:rsidP="00A61AC0">
      <w:pPr>
        <w:pStyle w:val="ListParagraph"/>
        <w:numPr>
          <w:ilvl w:val="0"/>
          <w:numId w:val="50"/>
        </w:numPr>
        <w:spacing w:before="240" w:after="160" w:line="276" w:lineRule="auto"/>
        <w:contextualSpacing/>
        <w:jc w:val="both"/>
        <w:rPr>
          <w:rFonts w:asciiTheme="minorHAnsi" w:hAnsiTheme="minorHAnsi" w:cstheme="minorHAnsi"/>
          <w:sz w:val="22"/>
          <w:szCs w:val="22"/>
        </w:rPr>
      </w:pPr>
      <w:r w:rsidRPr="00A61AC0">
        <w:rPr>
          <w:rFonts w:asciiTheme="minorHAnsi" w:hAnsiTheme="minorHAnsi" w:cstheme="minorHAnsi"/>
          <w:sz w:val="22"/>
          <w:szCs w:val="22"/>
          <w:lang w:val="en-GB"/>
        </w:rPr>
        <w:t>The lead experts must have a PhD degree in Economics, Gender Studies, Statistics, Development Studies or other related fields.</w:t>
      </w:r>
    </w:p>
    <w:p w14:paraId="154596E0" w14:textId="4BE0BE16" w:rsidR="004E61BA" w:rsidRPr="00A61AC0" w:rsidRDefault="004E61BA" w:rsidP="00A61AC0">
      <w:pPr>
        <w:pStyle w:val="ListParagraph"/>
        <w:numPr>
          <w:ilvl w:val="0"/>
          <w:numId w:val="50"/>
        </w:numPr>
        <w:spacing w:before="240" w:after="160" w:line="276" w:lineRule="auto"/>
        <w:contextualSpacing/>
        <w:jc w:val="both"/>
        <w:rPr>
          <w:rFonts w:asciiTheme="minorHAnsi" w:hAnsiTheme="minorHAnsi" w:cstheme="minorHAnsi"/>
          <w:sz w:val="22"/>
          <w:szCs w:val="22"/>
        </w:rPr>
      </w:pPr>
      <w:r>
        <w:rPr>
          <w:rFonts w:asciiTheme="minorHAnsi" w:hAnsiTheme="minorHAnsi" w:cstheme="minorHAnsi"/>
          <w:sz w:val="22"/>
          <w:szCs w:val="22"/>
          <w:lang w:val="en-GB"/>
        </w:rPr>
        <w:t xml:space="preserve">The team members must have a </w:t>
      </w:r>
      <w:proofErr w:type="gramStart"/>
      <w:r>
        <w:rPr>
          <w:rFonts w:asciiTheme="minorHAnsi" w:hAnsiTheme="minorHAnsi" w:cstheme="minorHAnsi"/>
          <w:sz w:val="22"/>
          <w:szCs w:val="22"/>
          <w:lang w:val="en-GB"/>
        </w:rPr>
        <w:t>Master’s</w:t>
      </w:r>
      <w:proofErr w:type="gramEnd"/>
      <w:r>
        <w:rPr>
          <w:rFonts w:asciiTheme="minorHAnsi" w:hAnsiTheme="minorHAnsi" w:cstheme="minorHAnsi"/>
          <w:sz w:val="22"/>
          <w:szCs w:val="22"/>
          <w:lang w:val="en-GB"/>
        </w:rPr>
        <w:t xml:space="preserve"> degree in Economics, Gender Studies, Statistics, Development Studies or related fields.</w:t>
      </w:r>
    </w:p>
    <w:p w14:paraId="52FCC868" w14:textId="77777777" w:rsidR="00A61AC0" w:rsidRPr="00A61AC0" w:rsidRDefault="00A61AC0" w:rsidP="00A61AC0">
      <w:pPr>
        <w:pStyle w:val="ListParagraph"/>
        <w:numPr>
          <w:ilvl w:val="0"/>
          <w:numId w:val="50"/>
        </w:numPr>
        <w:spacing w:before="240" w:after="160" w:line="276" w:lineRule="auto"/>
        <w:contextualSpacing/>
        <w:jc w:val="both"/>
        <w:rPr>
          <w:rFonts w:asciiTheme="minorHAnsi" w:hAnsiTheme="minorHAnsi" w:cstheme="minorHAnsi"/>
          <w:sz w:val="22"/>
          <w:szCs w:val="22"/>
        </w:rPr>
      </w:pPr>
      <w:r w:rsidRPr="00A61AC0">
        <w:rPr>
          <w:rFonts w:asciiTheme="minorHAnsi" w:hAnsiTheme="minorHAnsi" w:cstheme="minorHAnsi"/>
          <w:sz w:val="22"/>
          <w:szCs w:val="22"/>
          <w:lang w:val="en-GB"/>
        </w:rPr>
        <w:t>The consulting firm should have at least 5 years of experience in questionnaire design, gender analyses, gender statistics, and quantitative and qualitative data collection.</w:t>
      </w:r>
    </w:p>
    <w:p w14:paraId="46A11945" w14:textId="77777777" w:rsidR="00A61AC0" w:rsidRPr="00A61AC0" w:rsidRDefault="00A61AC0" w:rsidP="00A61AC0">
      <w:pPr>
        <w:pStyle w:val="ListParagraph"/>
        <w:numPr>
          <w:ilvl w:val="0"/>
          <w:numId w:val="50"/>
        </w:numPr>
        <w:spacing w:before="240" w:after="160" w:line="276" w:lineRule="auto"/>
        <w:contextualSpacing/>
        <w:jc w:val="both"/>
        <w:rPr>
          <w:rFonts w:asciiTheme="minorHAnsi" w:hAnsiTheme="minorHAnsi" w:cstheme="minorHAnsi"/>
          <w:sz w:val="22"/>
          <w:szCs w:val="22"/>
        </w:rPr>
      </w:pPr>
      <w:r w:rsidRPr="00A61AC0">
        <w:rPr>
          <w:rFonts w:asciiTheme="minorHAnsi" w:hAnsiTheme="minorHAnsi" w:cstheme="minorHAnsi"/>
          <w:sz w:val="22"/>
          <w:szCs w:val="22"/>
        </w:rPr>
        <w:t>A proven track record in undertaking similar assignments that involve statistical evaluations on development-related issues.</w:t>
      </w:r>
    </w:p>
    <w:p w14:paraId="2D533D97" w14:textId="77777777" w:rsidR="00A61AC0" w:rsidRPr="003E14AB" w:rsidRDefault="00A61AC0" w:rsidP="003E14AB">
      <w:pPr>
        <w:pStyle w:val="ListParagraph"/>
        <w:numPr>
          <w:ilvl w:val="0"/>
          <w:numId w:val="50"/>
        </w:numPr>
        <w:spacing w:before="240" w:after="160" w:line="276" w:lineRule="auto"/>
        <w:contextualSpacing/>
        <w:jc w:val="both"/>
        <w:rPr>
          <w:rFonts w:asciiTheme="minorHAnsi" w:hAnsiTheme="minorHAnsi" w:cstheme="minorHAnsi"/>
          <w:sz w:val="22"/>
          <w:szCs w:val="22"/>
        </w:rPr>
      </w:pPr>
      <w:r w:rsidRPr="003E14AB">
        <w:rPr>
          <w:rFonts w:asciiTheme="minorHAnsi" w:hAnsiTheme="minorHAnsi" w:cstheme="minorHAnsi"/>
          <w:sz w:val="22"/>
          <w:szCs w:val="22"/>
        </w:rPr>
        <w:t xml:space="preserve">Demonstrated experience in gender responsive data collection and instrument development. </w:t>
      </w:r>
    </w:p>
    <w:p w14:paraId="6D6E954E" w14:textId="77777777" w:rsidR="00A61AC0" w:rsidRPr="00A61AC0" w:rsidRDefault="00A61AC0" w:rsidP="00A61AC0">
      <w:pPr>
        <w:pStyle w:val="ListParagraph"/>
        <w:numPr>
          <w:ilvl w:val="0"/>
          <w:numId w:val="50"/>
        </w:numPr>
        <w:spacing w:before="240" w:after="160" w:line="276" w:lineRule="auto"/>
        <w:contextualSpacing/>
        <w:jc w:val="both"/>
        <w:rPr>
          <w:rFonts w:asciiTheme="minorHAnsi" w:hAnsiTheme="minorHAnsi" w:cstheme="minorHAnsi"/>
          <w:sz w:val="22"/>
          <w:szCs w:val="22"/>
        </w:rPr>
      </w:pPr>
      <w:r w:rsidRPr="00A61AC0">
        <w:rPr>
          <w:rFonts w:asciiTheme="minorHAnsi" w:hAnsiTheme="minorHAnsi" w:cstheme="minorHAnsi"/>
          <w:sz w:val="22"/>
          <w:szCs w:val="22"/>
        </w:rPr>
        <w:t>Knowledge of SDGs and other national and regional plans and commitments and how to compile and report against development targets and indicators.</w:t>
      </w:r>
    </w:p>
    <w:p w14:paraId="4662CE2B" w14:textId="77777777" w:rsidR="00A61AC0" w:rsidRPr="00A61AC0" w:rsidRDefault="00A61AC0" w:rsidP="00A61AC0">
      <w:pPr>
        <w:pStyle w:val="ListParagraph"/>
        <w:numPr>
          <w:ilvl w:val="0"/>
          <w:numId w:val="50"/>
        </w:numPr>
        <w:spacing w:before="240" w:after="160" w:line="276" w:lineRule="auto"/>
        <w:contextualSpacing/>
        <w:jc w:val="both"/>
        <w:rPr>
          <w:rFonts w:asciiTheme="minorHAnsi" w:hAnsiTheme="minorHAnsi" w:cstheme="minorHAnsi"/>
          <w:sz w:val="22"/>
          <w:szCs w:val="22"/>
        </w:rPr>
      </w:pPr>
      <w:r w:rsidRPr="00A61AC0">
        <w:rPr>
          <w:rFonts w:asciiTheme="minorHAnsi" w:hAnsiTheme="minorHAnsi" w:cstheme="minorHAnsi"/>
          <w:sz w:val="22"/>
          <w:szCs w:val="22"/>
        </w:rPr>
        <w:t>Working experience with government offices, sector ministries and officers.</w:t>
      </w:r>
    </w:p>
    <w:p w14:paraId="578C12C6" w14:textId="77777777" w:rsidR="00A61AC0" w:rsidRPr="00A61AC0" w:rsidRDefault="00A61AC0" w:rsidP="00A61AC0">
      <w:pPr>
        <w:pStyle w:val="ListParagraph"/>
        <w:numPr>
          <w:ilvl w:val="0"/>
          <w:numId w:val="50"/>
        </w:numPr>
        <w:spacing w:before="240" w:after="160" w:line="276" w:lineRule="auto"/>
        <w:contextualSpacing/>
        <w:jc w:val="both"/>
        <w:rPr>
          <w:rFonts w:asciiTheme="minorHAnsi" w:hAnsiTheme="minorHAnsi" w:cstheme="minorHAnsi"/>
          <w:sz w:val="22"/>
          <w:szCs w:val="22"/>
        </w:rPr>
      </w:pPr>
      <w:r w:rsidRPr="00A61AC0">
        <w:rPr>
          <w:rFonts w:asciiTheme="minorHAnsi" w:hAnsiTheme="minorHAnsi" w:cstheme="minorHAnsi"/>
          <w:noProof/>
          <w:sz w:val="22"/>
          <w:szCs w:val="22"/>
          <w:lang w:val="en-GB"/>
        </w:rPr>
        <w:t>Prior work experience with any UN or international agency shall be an advantage.</w:t>
      </w:r>
    </w:p>
    <w:p w14:paraId="33B916E3" w14:textId="77777777" w:rsidR="00A61AC0" w:rsidRPr="00A61AC0" w:rsidRDefault="00A61AC0" w:rsidP="00A61AC0">
      <w:pPr>
        <w:shd w:val="clear" w:color="auto" w:fill="FFFFFF" w:themeFill="background1"/>
        <w:spacing w:line="276" w:lineRule="auto"/>
        <w:jc w:val="both"/>
        <w:rPr>
          <w:rFonts w:cstheme="minorHAnsi"/>
          <w:b/>
        </w:rPr>
      </w:pPr>
      <w:r w:rsidRPr="00A61AC0">
        <w:rPr>
          <w:rFonts w:cstheme="minorHAnsi"/>
          <w:b/>
        </w:rPr>
        <w:t>Language and other skills:</w:t>
      </w:r>
    </w:p>
    <w:p w14:paraId="5EAFDDF3" w14:textId="77777777" w:rsidR="00A61AC0" w:rsidRPr="00A61AC0" w:rsidRDefault="00A61AC0" w:rsidP="00A61AC0">
      <w:pPr>
        <w:spacing w:after="0" w:line="276" w:lineRule="auto"/>
        <w:jc w:val="both"/>
        <w:rPr>
          <w:rFonts w:cstheme="minorHAnsi"/>
          <w:b/>
        </w:rPr>
      </w:pPr>
      <w:r w:rsidRPr="00A61AC0">
        <w:rPr>
          <w:rFonts w:cstheme="minorHAnsi"/>
        </w:rPr>
        <w:t xml:space="preserve">Theteam members of the assignment should be: </w:t>
      </w:r>
      <w:r w:rsidRPr="00A61AC0">
        <w:rPr>
          <w:rFonts w:cstheme="minorHAnsi"/>
          <w:b/>
        </w:rPr>
        <w:tab/>
      </w:r>
    </w:p>
    <w:p w14:paraId="1BE2AB2A" w14:textId="77777777" w:rsidR="00A61AC0" w:rsidRPr="00A61AC0" w:rsidRDefault="00A61AC0" w:rsidP="00A61AC0">
      <w:pPr>
        <w:pStyle w:val="ListParagraph"/>
        <w:numPr>
          <w:ilvl w:val="0"/>
          <w:numId w:val="49"/>
        </w:numPr>
        <w:spacing w:line="276" w:lineRule="auto"/>
        <w:contextualSpacing/>
        <w:rPr>
          <w:rFonts w:asciiTheme="minorHAnsi" w:hAnsiTheme="minorHAnsi" w:cstheme="minorHAnsi"/>
          <w:sz w:val="22"/>
          <w:szCs w:val="22"/>
        </w:rPr>
      </w:pPr>
      <w:r w:rsidRPr="00A61AC0">
        <w:rPr>
          <w:rFonts w:asciiTheme="minorHAnsi" w:hAnsiTheme="minorHAnsi" w:cstheme="minorHAnsi"/>
          <w:sz w:val="22"/>
          <w:szCs w:val="22"/>
        </w:rPr>
        <w:t>Excellent in written and oral communication in English.</w:t>
      </w:r>
    </w:p>
    <w:p w14:paraId="61CD35B5" w14:textId="77777777" w:rsidR="00A61AC0" w:rsidRPr="00A61AC0" w:rsidRDefault="00A61AC0" w:rsidP="00A61AC0">
      <w:pPr>
        <w:pStyle w:val="ListParagraph"/>
        <w:numPr>
          <w:ilvl w:val="0"/>
          <w:numId w:val="49"/>
        </w:numPr>
        <w:spacing w:line="276" w:lineRule="auto"/>
        <w:contextualSpacing/>
        <w:rPr>
          <w:rFonts w:asciiTheme="minorHAnsi" w:hAnsiTheme="minorHAnsi" w:cstheme="minorHAnsi"/>
          <w:sz w:val="22"/>
          <w:szCs w:val="22"/>
        </w:rPr>
      </w:pPr>
      <w:r w:rsidRPr="00A61AC0">
        <w:rPr>
          <w:rFonts w:asciiTheme="minorHAnsi" w:hAnsiTheme="minorHAnsi" w:cstheme="minorHAnsi"/>
          <w:sz w:val="22"/>
          <w:szCs w:val="22"/>
        </w:rPr>
        <w:t xml:space="preserve">Excellent in report writing. </w:t>
      </w:r>
    </w:p>
    <w:p w14:paraId="18925D96" w14:textId="77777777" w:rsidR="00A61AC0" w:rsidRPr="00A61AC0" w:rsidRDefault="00A61AC0" w:rsidP="00A61AC0">
      <w:pPr>
        <w:pStyle w:val="ListParagraph"/>
        <w:numPr>
          <w:ilvl w:val="0"/>
          <w:numId w:val="49"/>
        </w:numPr>
        <w:spacing w:line="276" w:lineRule="auto"/>
        <w:contextualSpacing/>
        <w:rPr>
          <w:rFonts w:asciiTheme="minorHAnsi" w:hAnsiTheme="minorHAnsi" w:cstheme="minorHAnsi"/>
          <w:i/>
          <w:sz w:val="22"/>
          <w:szCs w:val="22"/>
        </w:rPr>
      </w:pPr>
      <w:r w:rsidRPr="00A61AC0">
        <w:rPr>
          <w:rFonts w:asciiTheme="minorHAnsi" w:hAnsiTheme="minorHAnsi" w:cstheme="minorHAnsi"/>
          <w:sz w:val="22"/>
          <w:szCs w:val="22"/>
        </w:rPr>
        <w:t>Excellent in Microsoft applications (word, excel, PowerPoint); designing questionnaires for electronic based data collection devises; statistical data analysis software’s STATA, SPSS and other relevant software based on the assignment</w:t>
      </w:r>
      <w:r w:rsidRPr="00A61AC0">
        <w:rPr>
          <w:rFonts w:asciiTheme="minorHAnsi" w:hAnsiTheme="minorHAnsi" w:cstheme="minorHAnsi"/>
          <w:i/>
          <w:sz w:val="22"/>
          <w:szCs w:val="22"/>
        </w:rPr>
        <w:t xml:space="preserve">.   </w:t>
      </w:r>
    </w:p>
    <w:p w14:paraId="421D0E7F" w14:textId="77777777" w:rsidR="00A61AC0" w:rsidRPr="00A61AC0" w:rsidRDefault="00A61AC0" w:rsidP="00A61AC0">
      <w:pPr>
        <w:pStyle w:val="ListParagraph"/>
        <w:spacing w:line="276" w:lineRule="auto"/>
        <w:ind w:left="360"/>
        <w:rPr>
          <w:rFonts w:asciiTheme="minorHAnsi" w:hAnsiTheme="minorHAnsi" w:cstheme="minorHAnsi"/>
          <w:i/>
          <w:sz w:val="22"/>
          <w:szCs w:val="22"/>
        </w:rPr>
      </w:pPr>
    </w:p>
    <w:p w14:paraId="6FC1F128" w14:textId="77777777" w:rsidR="00A61AC0" w:rsidRPr="00A61AC0" w:rsidRDefault="00A61AC0" w:rsidP="00A61AC0">
      <w:pPr>
        <w:pStyle w:val="ListParagraph"/>
        <w:numPr>
          <w:ilvl w:val="0"/>
          <w:numId w:val="46"/>
        </w:numPr>
        <w:spacing w:before="240" w:line="276" w:lineRule="auto"/>
        <w:contextualSpacing/>
        <w:jc w:val="both"/>
        <w:rPr>
          <w:rFonts w:asciiTheme="minorHAnsi" w:hAnsiTheme="minorHAnsi" w:cstheme="minorHAnsi"/>
          <w:b/>
          <w:sz w:val="22"/>
          <w:szCs w:val="22"/>
        </w:rPr>
      </w:pPr>
      <w:r w:rsidRPr="00A61AC0">
        <w:rPr>
          <w:rFonts w:asciiTheme="minorHAnsi" w:hAnsiTheme="minorHAnsi" w:cstheme="minorHAnsi"/>
          <w:b/>
          <w:sz w:val="22"/>
          <w:szCs w:val="22"/>
        </w:rPr>
        <w:t xml:space="preserve">Payment Milestones and Authority </w:t>
      </w:r>
    </w:p>
    <w:p w14:paraId="7E4D6F42" w14:textId="77777777" w:rsidR="00A61AC0" w:rsidRPr="00A61AC0" w:rsidRDefault="00A61AC0" w:rsidP="00A61AC0">
      <w:pPr>
        <w:spacing w:before="240" w:after="0" w:line="276" w:lineRule="auto"/>
        <w:jc w:val="both"/>
        <w:rPr>
          <w:rFonts w:cstheme="minorHAnsi"/>
        </w:rPr>
      </w:pPr>
      <w:r w:rsidRPr="00A61AC0">
        <w:rPr>
          <w:rFonts w:cstheme="minorHAnsi"/>
          <w:kern w:val="28"/>
        </w:rPr>
        <w:t xml:space="preserve">The </w:t>
      </w:r>
      <w:r w:rsidRPr="00A61AC0">
        <w:rPr>
          <w:rFonts w:cstheme="minorHAnsi"/>
        </w:rPr>
        <w:t xml:space="preserve">qualified consulting firm shall receive his/her lump sum service fees upon certification of the completed tasks satisfactorily, as per the following </w:t>
      </w:r>
      <w:r w:rsidR="00B15B28">
        <w:rPr>
          <w:rFonts w:cstheme="minorHAnsi"/>
        </w:rPr>
        <w:t>propsosed</w:t>
      </w:r>
      <w:r w:rsidRPr="00A61AC0">
        <w:rPr>
          <w:rFonts w:cstheme="minorHAnsi"/>
        </w:rPr>
        <w:t>payment schedule:</w:t>
      </w:r>
    </w:p>
    <w:tbl>
      <w:tblPr>
        <w:tblW w:w="98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4736"/>
        <w:gridCol w:w="1800"/>
        <w:gridCol w:w="1316"/>
      </w:tblGrid>
      <w:tr w:rsidR="00A61AC0" w:rsidRPr="00A61AC0" w14:paraId="73F782EF" w14:textId="77777777" w:rsidTr="00A61AC0">
        <w:trPr>
          <w:trHeight w:val="269"/>
          <w:tblHeader/>
          <w:jc w:val="center"/>
        </w:trPr>
        <w:tc>
          <w:tcPr>
            <w:tcW w:w="1980" w:type="dxa"/>
            <w:tcBorders>
              <w:top w:val="single" w:sz="4" w:space="0" w:color="auto"/>
              <w:left w:val="single" w:sz="4" w:space="0" w:color="auto"/>
              <w:bottom w:val="single" w:sz="4" w:space="0" w:color="auto"/>
              <w:right w:val="single" w:sz="4" w:space="0" w:color="auto"/>
            </w:tcBorders>
            <w:shd w:val="clear" w:color="auto" w:fill="E2EFD9"/>
          </w:tcPr>
          <w:p w14:paraId="7BB22E2F" w14:textId="77777777" w:rsidR="00A61AC0" w:rsidRPr="00A61AC0" w:rsidRDefault="00A61AC0" w:rsidP="00A61AC0">
            <w:pPr>
              <w:spacing w:after="0" w:line="276" w:lineRule="auto"/>
              <w:jc w:val="center"/>
              <w:rPr>
                <w:rFonts w:cstheme="minorHAnsi"/>
                <w:b/>
              </w:rPr>
            </w:pPr>
            <w:r w:rsidRPr="00A61AC0">
              <w:rPr>
                <w:rFonts w:cstheme="minorHAnsi"/>
                <w:b/>
              </w:rPr>
              <w:t>Installment of Payment/ Period</w:t>
            </w:r>
          </w:p>
        </w:tc>
        <w:tc>
          <w:tcPr>
            <w:tcW w:w="4736" w:type="dxa"/>
            <w:tcBorders>
              <w:top w:val="single" w:sz="4" w:space="0" w:color="auto"/>
              <w:left w:val="single" w:sz="4" w:space="0" w:color="auto"/>
              <w:bottom w:val="single" w:sz="4" w:space="0" w:color="auto"/>
              <w:right w:val="single" w:sz="4" w:space="0" w:color="auto"/>
            </w:tcBorders>
            <w:shd w:val="clear" w:color="auto" w:fill="E2EFD9"/>
          </w:tcPr>
          <w:p w14:paraId="7DA2C0F9" w14:textId="77777777" w:rsidR="00A61AC0" w:rsidRPr="00A61AC0" w:rsidRDefault="00A61AC0" w:rsidP="00A61AC0">
            <w:pPr>
              <w:spacing w:after="0" w:line="276" w:lineRule="auto"/>
              <w:jc w:val="center"/>
              <w:rPr>
                <w:rFonts w:cstheme="minorHAnsi"/>
                <w:b/>
              </w:rPr>
            </w:pPr>
            <w:r w:rsidRPr="00A61AC0">
              <w:rPr>
                <w:rFonts w:cstheme="minorHAnsi"/>
                <w:b/>
              </w:rPr>
              <w:t xml:space="preserve">Deliverables or Documents to be Delivered </w:t>
            </w:r>
          </w:p>
        </w:tc>
        <w:tc>
          <w:tcPr>
            <w:tcW w:w="1800" w:type="dxa"/>
            <w:tcBorders>
              <w:top w:val="single" w:sz="4" w:space="0" w:color="auto"/>
              <w:left w:val="single" w:sz="4" w:space="0" w:color="auto"/>
              <w:bottom w:val="single" w:sz="4" w:space="0" w:color="auto"/>
              <w:right w:val="single" w:sz="4" w:space="0" w:color="auto"/>
            </w:tcBorders>
            <w:shd w:val="clear" w:color="auto" w:fill="E2EFD9"/>
          </w:tcPr>
          <w:p w14:paraId="67D2130E" w14:textId="77777777" w:rsidR="00A61AC0" w:rsidRPr="00A61AC0" w:rsidRDefault="00A61AC0" w:rsidP="00A61AC0">
            <w:pPr>
              <w:spacing w:after="0" w:line="276" w:lineRule="auto"/>
              <w:jc w:val="center"/>
              <w:rPr>
                <w:rFonts w:cstheme="minorHAnsi"/>
                <w:b/>
              </w:rPr>
            </w:pPr>
            <w:r w:rsidRPr="00A61AC0">
              <w:rPr>
                <w:rFonts w:cstheme="minorHAnsi"/>
                <w:b/>
              </w:rPr>
              <w:t xml:space="preserve">Approval should be obtained </w:t>
            </w:r>
          </w:p>
        </w:tc>
        <w:tc>
          <w:tcPr>
            <w:tcW w:w="1316" w:type="dxa"/>
            <w:tcBorders>
              <w:top w:val="single" w:sz="4" w:space="0" w:color="auto"/>
              <w:left w:val="single" w:sz="4" w:space="0" w:color="auto"/>
              <w:bottom w:val="single" w:sz="4" w:space="0" w:color="auto"/>
              <w:right w:val="single" w:sz="4" w:space="0" w:color="auto"/>
            </w:tcBorders>
            <w:shd w:val="clear" w:color="auto" w:fill="E2EFD9"/>
          </w:tcPr>
          <w:p w14:paraId="0131F102" w14:textId="77777777" w:rsidR="00A61AC0" w:rsidRPr="00A61AC0" w:rsidRDefault="00A61AC0" w:rsidP="00A61AC0">
            <w:pPr>
              <w:spacing w:after="0" w:line="276" w:lineRule="auto"/>
              <w:jc w:val="center"/>
              <w:rPr>
                <w:rFonts w:cstheme="minorHAnsi"/>
                <w:b/>
              </w:rPr>
            </w:pPr>
            <w:r w:rsidRPr="00A61AC0">
              <w:rPr>
                <w:rFonts w:cstheme="minorHAnsi"/>
                <w:b/>
              </w:rPr>
              <w:t>Percentage of Payment</w:t>
            </w:r>
          </w:p>
        </w:tc>
      </w:tr>
      <w:tr w:rsidR="00A61AC0" w:rsidRPr="00A61AC0" w14:paraId="615514C8" w14:textId="77777777" w:rsidTr="00A61AC0">
        <w:trPr>
          <w:jc w:val="center"/>
        </w:trPr>
        <w:tc>
          <w:tcPr>
            <w:tcW w:w="1980" w:type="dxa"/>
            <w:tcBorders>
              <w:top w:val="single" w:sz="4" w:space="0" w:color="auto"/>
              <w:left w:val="single" w:sz="4" w:space="0" w:color="auto"/>
              <w:bottom w:val="single" w:sz="4" w:space="0" w:color="auto"/>
              <w:right w:val="single" w:sz="4" w:space="0" w:color="auto"/>
            </w:tcBorders>
          </w:tcPr>
          <w:p w14:paraId="79670747" w14:textId="77777777" w:rsidR="00A61AC0" w:rsidRPr="00A61AC0" w:rsidRDefault="00A61AC0" w:rsidP="00A61AC0">
            <w:pPr>
              <w:spacing w:after="0" w:line="276" w:lineRule="auto"/>
              <w:contextualSpacing/>
              <w:jc w:val="both"/>
              <w:rPr>
                <w:rFonts w:cstheme="minorHAnsi"/>
              </w:rPr>
            </w:pPr>
            <w:r w:rsidRPr="00A61AC0">
              <w:rPr>
                <w:rFonts w:cstheme="minorHAnsi"/>
              </w:rPr>
              <w:t>1</w:t>
            </w:r>
            <w:r w:rsidRPr="00A61AC0">
              <w:rPr>
                <w:rFonts w:cstheme="minorHAnsi"/>
                <w:vertAlign w:val="superscript"/>
              </w:rPr>
              <w:t>st</w:t>
            </w:r>
            <w:r w:rsidRPr="00A61AC0">
              <w:rPr>
                <w:rFonts w:cstheme="minorHAnsi"/>
              </w:rPr>
              <w:t xml:space="preserve"> Installment </w:t>
            </w:r>
          </w:p>
        </w:tc>
        <w:tc>
          <w:tcPr>
            <w:tcW w:w="4736" w:type="dxa"/>
            <w:tcBorders>
              <w:top w:val="single" w:sz="4" w:space="0" w:color="auto"/>
              <w:left w:val="single" w:sz="4" w:space="0" w:color="auto"/>
              <w:bottom w:val="single" w:sz="4" w:space="0" w:color="auto"/>
              <w:right w:val="single" w:sz="4" w:space="0" w:color="auto"/>
            </w:tcBorders>
          </w:tcPr>
          <w:p w14:paraId="008F2F4D" w14:textId="77777777" w:rsidR="00A61AC0" w:rsidRPr="00A61AC0" w:rsidRDefault="00A61AC0" w:rsidP="00A61AC0">
            <w:pPr>
              <w:spacing w:after="0" w:line="276" w:lineRule="auto"/>
              <w:jc w:val="both"/>
              <w:rPr>
                <w:rFonts w:eastAsia="SimSun" w:cstheme="minorHAnsi"/>
              </w:rPr>
            </w:pPr>
            <w:r w:rsidRPr="00A61AC0">
              <w:rPr>
                <w:rFonts w:eastAsia="SimSun" w:cstheme="minorHAnsi"/>
              </w:rPr>
              <w:t xml:space="preserve">Inception Report: including background and the need for revision, </w:t>
            </w:r>
            <w:r w:rsidRPr="00A61AC0">
              <w:rPr>
                <w:rFonts w:cstheme="minorHAnsi"/>
                <w:bCs/>
              </w:rPr>
              <w:t xml:space="preserve">objective of the revision, outcomes, methodology, surveys to be revised with their supplementary manuals, indication on the administrative data collection tools of sectors for the review </w:t>
            </w:r>
            <w:r w:rsidRPr="00A61AC0">
              <w:rPr>
                <w:rFonts w:eastAsia="SimSun" w:cstheme="minorHAnsi"/>
              </w:rPr>
              <w:t xml:space="preserve"> and action plan integrated to each deliverable within the specified period  of the assignment </w:t>
            </w:r>
          </w:p>
        </w:tc>
        <w:tc>
          <w:tcPr>
            <w:tcW w:w="1800" w:type="dxa"/>
            <w:tcBorders>
              <w:top w:val="single" w:sz="4" w:space="0" w:color="auto"/>
              <w:left w:val="single" w:sz="4" w:space="0" w:color="auto"/>
              <w:bottom w:val="single" w:sz="4" w:space="0" w:color="auto"/>
              <w:right w:val="single" w:sz="4" w:space="0" w:color="auto"/>
            </w:tcBorders>
          </w:tcPr>
          <w:p w14:paraId="10163DDF" w14:textId="77777777" w:rsidR="00A61AC0" w:rsidRPr="00A61AC0" w:rsidRDefault="00A61AC0" w:rsidP="00A61AC0">
            <w:pPr>
              <w:spacing w:after="0" w:line="276" w:lineRule="auto"/>
              <w:contextualSpacing/>
              <w:jc w:val="center"/>
              <w:rPr>
                <w:rFonts w:cstheme="minorHAnsi"/>
              </w:rPr>
            </w:pPr>
            <w:r w:rsidRPr="00A61AC0">
              <w:rPr>
                <w:rFonts w:cstheme="minorHAnsi"/>
              </w:rPr>
              <w:t xml:space="preserve">Supervising Staff Member </w:t>
            </w:r>
          </w:p>
        </w:tc>
        <w:tc>
          <w:tcPr>
            <w:tcW w:w="1316" w:type="dxa"/>
            <w:tcBorders>
              <w:top w:val="single" w:sz="4" w:space="0" w:color="auto"/>
              <w:left w:val="single" w:sz="4" w:space="0" w:color="auto"/>
              <w:bottom w:val="single" w:sz="4" w:space="0" w:color="auto"/>
              <w:right w:val="single" w:sz="4" w:space="0" w:color="auto"/>
            </w:tcBorders>
          </w:tcPr>
          <w:p w14:paraId="40503D86" w14:textId="77777777" w:rsidR="00A61AC0" w:rsidRPr="00A61AC0" w:rsidRDefault="007561EF" w:rsidP="00A61AC0">
            <w:pPr>
              <w:spacing w:after="0" w:line="276" w:lineRule="auto"/>
              <w:contextualSpacing/>
              <w:jc w:val="center"/>
              <w:rPr>
                <w:rFonts w:cstheme="minorHAnsi"/>
              </w:rPr>
            </w:pPr>
            <w:r>
              <w:rPr>
                <w:rFonts w:cstheme="minorHAnsi"/>
              </w:rPr>
              <w:t>30%</w:t>
            </w:r>
          </w:p>
        </w:tc>
      </w:tr>
      <w:tr w:rsidR="00A61AC0" w:rsidRPr="00A61AC0" w14:paraId="688A571E" w14:textId="77777777" w:rsidTr="00A61AC0">
        <w:trPr>
          <w:jc w:val="center"/>
        </w:trPr>
        <w:tc>
          <w:tcPr>
            <w:tcW w:w="1980" w:type="dxa"/>
            <w:tcBorders>
              <w:top w:val="single" w:sz="4" w:space="0" w:color="auto"/>
              <w:left w:val="single" w:sz="4" w:space="0" w:color="auto"/>
              <w:bottom w:val="single" w:sz="4" w:space="0" w:color="auto"/>
              <w:right w:val="single" w:sz="4" w:space="0" w:color="auto"/>
            </w:tcBorders>
          </w:tcPr>
          <w:p w14:paraId="180B2FC0" w14:textId="77777777" w:rsidR="00A61AC0" w:rsidRPr="00A61AC0" w:rsidRDefault="00A61AC0" w:rsidP="00A61AC0">
            <w:pPr>
              <w:spacing w:after="0" w:line="276" w:lineRule="auto"/>
              <w:contextualSpacing/>
              <w:jc w:val="both"/>
              <w:rPr>
                <w:rFonts w:cstheme="minorHAnsi"/>
              </w:rPr>
            </w:pPr>
            <w:r w:rsidRPr="00A61AC0">
              <w:rPr>
                <w:rFonts w:cstheme="minorHAnsi"/>
              </w:rPr>
              <w:lastRenderedPageBreak/>
              <w:t>2</w:t>
            </w:r>
            <w:r w:rsidRPr="00A61AC0">
              <w:rPr>
                <w:rFonts w:cstheme="minorHAnsi"/>
                <w:vertAlign w:val="superscript"/>
              </w:rPr>
              <w:t>nd</w:t>
            </w:r>
            <w:r w:rsidRPr="00A61AC0">
              <w:rPr>
                <w:rFonts w:cstheme="minorHAnsi"/>
              </w:rPr>
              <w:t xml:space="preserve"> and final Installment </w:t>
            </w:r>
          </w:p>
        </w:tc>
        <w:tc>
          <w:tcPr>
            <w:tcW w:w="4736" w:type="dxa"/>
            <w:tcBorders>
              <w:top w:val="single" w:sz="4" w:space="0" w:color="auto"/>
              <w:left w:val="single" w:sz="4" w:space="0" w:color="auto"/>
              <w:bottom w:val="single" w:sz="4" w:space="0" w:color="auto"/>
              <w:right w:val="single" w:sz="4" w:space="0" w:color="auto"/>
            </w:tcBorders>
          </w:tcPr>
          <w:p w14:paraId="00338C3B" w14:textId="77777777" w:rsidR="00A61AC0" w:rsidRPr="00A61AC0" w:rsidRDefault="00A61AC0" w:rsidP="00A61AC0">
            <w:pPr>
              <w:spacing w:after="0" w:line="276" w:lineRule="auto"/>
              <w:jc w:val="both"/>
              <w:rPr>
                <w:rFonts w:eastAsia="SimSun" w:cstheme="minorHAnsi"/>
              </w:rPr>
            </w:pPr>
            <w:r w:rsidRPr="00A61AC0">
              <w:rPr>
                <w:rFonts w:eastAsia="SimSun" w:cstheme="minorHAnsi"/>
              </w:rPr>
              <w:t xml:space="preserve">Final standardized data collection tools and supplementary manuals document, Delivery of presentation in a validation workshop and final Power Point Presentation on key components of the document, area of improvement and how to use the document   </w:t>
            </w:r>
          </w:p>
        </w:tc>
        <w:tc>
          <w:tcPr>
            <w:tcW w:w="1800" w:type="dxa"/>
            <w:tcBorders>
              <w:top w:val="single" w:sz="4" w:space="0" w:color="auto"/>
              <w:left w:val="single" w:sz="4" w:space="0" w:color="auto"/>
              <w:bottom w:val="single" w:sz="4" w:space="0" w:color="auto"/>
              <w:right w:val="single" w:sz="4" w:space="0" w:color="auto"/>
            </w:tcBorders>
          </w:tcPr>
          <w:p w14:paraId="54975EBE" w14:textId="77777777" w:rsidR="00A61AC0" w:rsidRPr="00A61AC0" w:rsidRDefault="00A61AC0" w:rsidP="00A61AC0">
            <w:pPr>
              <w:spacing w:after="0" w:line="276" w:lineRule="auto"/>
              <w:contextualSpacing/>
              <w:jc w:val="center"/>
              <w:rPr>
                <w:rFonts w:cstheme="minorHAnsi"/>
              </w:rPr>
            </w:pPr>
            <w:r w:rsidRPr="00A61AC0">
              <w:rPr>
                <w:rFonts w:cstheme="minorHAnsi"/>
              </w:rPr>
              <w:t>Supervising Staff Member</w:t>
            </w:r>
          </w:p>
        </w:tc>
        <w:tc>
          <w:tcPr>
            <w:tcW w:w="1316" w:type="dxa"/>
            <w:tcBorders>
              <w:top w:val="single" w:sz="4" w:space="0" w:color="auto"/>
              <w:left w:val="single" w:sz="4" w:space="0" w:color="auto"/>
              <w:bottom w:val="single" w:sz="4" w:space="0" w:color="auto"/>
              <w:right w:val="single" w:sz="4" w:space="0" w:color="auto"/>
            </w:tcBorders>
          </w:tcPr>
          <w:p w14:paraId="4E1A786A" w14:textId="77777777" w:rsidR="00A61AC0" w:rsidRPr="00A61AC0" w:rsidRDefault="007561EF" w:rsidP="00A61AC0">
            <w:pPr>
              <w:spacing w:after="0" w:line="276" w:lineRule="auto"/>
              <w:contextualSpacing/>
              <w:jc w:val="center"/>
              <w:rPr>
                <w:rFonts w:cstheme="minorHAnsi"/>
              </w:rPr>
            </w:pPr>
            <w:r>
              <w:rPr>
                <w:rFonts w:cstheme="minorHAnsi"/>
              </w:rPr>
              <w:t xml:space="preserve"> 70%</w:t>
            </w:r>
          </w:p>
        </w:tc>
      </w:tr>
    </w:tbl>
    <w:p w14:paraId="1E3D0739" w14:textId="77777777" w:rsidR="00A61AC0" w:rsidRDefault="00A61AC0" w:rsidP="00A61AC0">
      <w:pPr>
        <w:tabs>
          <w:tab w:val="num" w:pos="745"/>
        </w:tabs>
        <w:spacing w:after="0" w:line="276" w:lineRule="auto"/>
        <w:jc w:val="both"/>
        <w:rPr>
          <w:rFonts w:cstheme="minorHAnsi"/>
        </w:rPr>
      </w:pPr>
    </w:p>
    <w:p w14:paraId="264AC9B6" w14:textId="77777777" w:rsidR="005A16B0" w:rsidRPr="00C728F8" w:rsidRDefault="005A16B0" w:rsidP="005A16B0">
      <w:pPr>
        <w:spacing w:before="240" w:line="276" w:lineRule="auto"/>
        <w:jc w:val="both"/>
        <w:rPr>
          <w:rFonts w:eastAsia="Times New Roman" w:cstheme="minorHAnsi"/>
          <w:bCs/>
          <w:sz w:val="18"/>
          <w:szCs w:val="18"/>
        </w:rPr>
      </w:pPr>
      <w:r w:rsidRPr="00C728F8">
        <w:rPr>
          <w:rFonts w:eastAsia="Times New Roman" w:cstheme="minorHAnsi"/>
          <w:bCs/>
          <w:sz w:val="18"/>
          <w:szCs w:val="18"/>
        </w:rPr>
        <w:t xml:space="preserve">This TOR is approved by:  </w:t>
      </w:r>
    </w:p>
    <w:p w14:paraId="1E2900D8" w14:textId="77777777" w:rsidR="005A16B0" w:rsidRPr="00C728F8" w:rsidRDefault="005A16B0" w:rsidP="005A16B0">
      <w:pPr>
        <w:spacing w:before="240" w:after="0" w:line="276" w:lineRule="auto"/>
        <w:jc w:val="both"/>
        <w:rPr>
          <w:rFonts w:eastAsia="Times New Roman" w:cstheme="minorHAnsi"/>
          <w:bCs/>
          <w:sz w:val="18"/>
          <w:szCs w:val="18"/>
        </w:rPr>
      </w:pPr>
      <w:r w:rsidRPr="00C728F8">
        <w:rPr>
          <w:rFonts w:eastAsia="Times New Roman" w:cstheme="minorHAnsi"/>
          <w:bCs/>
          <w:sz w:val="18"/>
          <w:szCs w:val="18"/>
        </w:rPr>
        <w:t xml:space="preserve">Name and Designation: Marie Goretti NDUWAYO, </w:t>
      </w:r>
    </w:p>
    <w:p w14:paraId="26121B03" w14:textId="77777777" w:rsidR="005A16B0" w:rsidRPr="00C728F8" w:rsidRDefault="005A16B0" w:rsidP="005A16B0">
      <w:pPr>
        <w:spacing w:after="0" w:line="276" w:lineRule="auto"/>
        <w:ind w:left="2160"/>
        <w:jc w:val="both"/>
        <w:rPr>
          <w:rFonts w:eastAsia="Times New Roman" w:cstheme="minorHAnsi"/>
          <w:bCs/>
          <w:sz w:val="18"/>
          <w:szCs w:val="18"/>
        </w:rPr>
      </w:pPr>
      <w:r w:rsidRPr="00C728F8">
        <w:rPr>
          <w:rFonts w:eastAsia="Times New Roman" w:cstheme="minorHAnsi"/>
          <w:bCs/>
          <w:sz w:val="18"/>
          <w:szCs w:val="18"/>
        </w:rPr>
        <w:t>Representative to Ethiopia, AU and UNECA (a.i.)</w:t>
      </w:r>
      <w:r w:rsidRPr="00C728F8">
        <w:rPr>
          <w:rFonts w:eastAsia="Times New Roman" w:cstheme="minorHAnsi"/>
          <w:bCs/>
          <w:sz w:val="18"/>
          <w:szCs w:val="18"/>
        </w:rPr>
        <w:tab/>
      </w:r>
    </w:p>
    <w:p w14:paraId="1FA312F1" w14:textId="77777777" w:rsidR="005A16B0" w:rsidRPr="00C728F8" w:rsidRDefault="005A16B0" w:rsidP="005A16B0">
      <w:pPr>
        <w:spacing w:after="0" w:line="276" w:lineRule="auto"/>
        <w:ind w:left="2160"/>
        <w:jc w:val="both"/>
        <w:rPr>
          <w:rFonts w:eastAsia="Times New Roman" w:cstheme="minorHAnsi"/>
          <w:bCs/>
          <w:sz w:val="18"/>
          <w:szCs w:val="18"/>
        </w:rPr>
      </w:pPr>
      <w:r w:rsidRPr="00C728F8">
        <w:rPr>
          <w:rFonts w:eastAsia="Times New Roman" w:cstheme="minorHAnsi"/>
          <w:bCs/>
          <w:sz w:val="18"/>
          <w:szCs w:val="18"/>
        </w:rPr>
        <w:t xml:space="preserve">UN Women Ethiopia      </w:t>
      </w:r>
    </w:p>
    <w:p w14:paraId="4E1A5AA7" w14:textId="77777777" w:rsidR="005A16B0" w:rsidRDefault="005A16B0" w:rsidP="005A16B0">
      <w:pPr>
        <w:spacing w:before="240" w:line="276" w:lineRule="auto"/>
        <w:jc w:val="both"/>
        <w:rPr>
          <w:rFonts w:eastAsia="Times New Roman" w:cstheme="minorHAnsi"/>
          <w:bCs/>
          <w:sz w:val="18"/>
          <w:szCs w:val="18"/>
        </w:rPr>
      </w:pPr>
      <w:r>
        <w:rPr>
          <w:rFonts w:eastAsia="Times New Roman" w:cstheme="minorHAnsi"/>
          <w:bCs/>
          <w:sz w:val="18"/>
          <w:szCs w:val="18"/>
        </w:rPr>
        <w:t>Signature:</w:t>
      </w:r>
      <w:r>
        <w:rPr>
          <w:rFonts w:eastAsia="Times New Roman" w:cstheme="minorHAnsi"/>
          <w:bCs/>
          <w:sz w:val="18"/>
          <w:szCs w:val="18"/>
        </w:rPr>
        <w:tab/>
        <w:t xml:space="preserve"> ___________________________</w:t>
      </w:r>
    </w:p>
    <w:p w14:paraId="64148DDC" w14:textId="77777777" w:rsidR="005A16B0" w:rsidRPr="00C728F8" w:rsidRDefault="005A16B0" w:rsidP="005A16B0">
      <w:pPr>
        <w:spacing w:before="240" w:line="276" w:lineRule="auto"/>
        <w:jc w:val="both"/>
        <w:rPr>
          <w:rFonts w:eastAsia="Times New Roman" w:cstheme="minorHAnsi"/>
          <w:bCs/>
          <w:sz w:val="18"/>
          <w:szCs w:val="18"/>
        </w:rPr>
      </w:pPr>
      <w:r w:rsidRPr="00C728F8">
        <w:rPr>
          <w:rFonts w:eastAsia="Times New Roman" w:cstheme="minorHAnsi"/>
          <w:bCs/>
          <w:sz w:val="18"/>
          <w:szCs w:val="18"/>
        </w:rPr>
        <w:t xml:space="preserve">Date of </w:t>
      </w:r>
      <w:r>
        <w:rPr>
          <w:rFonts w:eastAsia="Times New Roman" w:cstheme="minorHAnsi"/>
          <w:bCs/>
          <w:sz w:val="18"/>
          <w:szCs w:val="18"/>
        </w:rPr>
        <w:t>Approval</w:t>
      </w:r>
      <w:r w:rsidRPr="00C728F8">
        <w:rPr>
          <w:rFonts w:eastAsia="Times New Roman" w:cstheme="minorHAnsi"/>
          <w:bCs/>
          <w:sz w:val="18"/>
          <w:szCs w:val="18"/>
        </w:rPr>
        <w:t xml:space="preserve">: </w:t>
      </w:r>
      <w:r>
        <w:rPr>
          <w:rFonts w:eastAsia="Times New Roman" w:cstheme="minorHAnsi"/>
          <w:bCs/>
          <w:sz w:val="18"/>
          <w:szCs w:val="18"/>
          <w:u w:val="single"/>
        </w:rPr>
        <w:t>___________________________</w:t>
      </w:r>
    </w:p>
    <w:p w14:paraId="03931EEC" w14:textId="77777777" w:rsidR="00774D30" w:rsidRPr="00A61AC0" w:rsidRDefault="00774D30" w:rsidP="00A61AC0">
      <w:pPr>
        <w:pStyle w:val="HEADING"/>
        <w:rPr>
          <w:rFonts w:asciiTheme="minorHAnsi" w:hAnsiTheme="minorHAnsi" w:cstheme="minorHAnsi"/>
          <w:b w:val="0"/>
          <w:sz w:val="22"/>
          <w:szCs w:val="22"/>
        </w:rPr>
      </w:pPr>
    </w:p>
    <w:p w14:paraId="3E15E9B9" w14:textId="77777777" w:rsidR="00774D30" w:rsidRDefault="00774D30" w:rsidP="00927BBB">
      <w:pPr>
        <w:jc w:val="right"/>
        <w:rPr>
          <w:rFonts w:ascii="Calibri" w:eastAsia="Times New Roman" w:hAnsi="Calibri" w:cs="Times New Roman"/>
          <w:b/>
          <w:sz w:val="24"/>
          <w:szCs w:val="28"/>
        </w:rPr>
      </w:pPr>
    </w:p>
    <w:p w14:paraId="69B43B91" w14:textId="77777777" w:rsidR="00774D30" w:rsidRDefault="00774D30" w:rsidP="00927BBB">
      <w:pPr>
        <w:jc w:val="right"/>
        <w:rPr>
          <w:rFonts w:ascii="Calibri" w:eastAsia="Times New Roman" w:hAnsi="Calibri" w:cs="Times New Roman"/>
          <w:b/>
          <w:sz w:val="24"/>
          <w:szCs w:val="28"/>
        </w:rPr>
      </w:pPr>
    </w:p>
    <w:p w14:paraId="425E0FF4" w14:textId="77777777" w:rsidR="00774D30" w:rsidRDefault="00774D30" w:rsidP="00927BBB">
      <w:pPr>
        <w:jc w:val="right"/>
        <w:rPr>
          <w:rFonts w:ascii="Calibri" w:eastAsia="Times New Roman" w:hAnsi="Calibri" w:cs="Times New Roman"/>
          <w:b/>
          <w:sz w:val="24"/>
          <w:szCs w:val="28"/>
        </w:rPr>
      </w:pPr>
    </w:p>
    <w:p w14:paraId="2D96DB29" w14:textId="77777777" w:rsidR="00774D30" w:rsidRDefault="00774D30" w:rsidP="00927BBB">
      <w:pPr>
        <w:jc w:val="right"/>
        <w:rPr>
          <w:rFonts w:ascii="Calibri" w:eastAsia="Times New Roman" w:hAnsi="Calibri" w:cs="Times New Roman"/>
          <w:b/>
          <w:sz w:val="24"/>
          <w:szCs w:val="28"/>
        </w:rPr>
      </w:pPr>
    </w:p>
    <w:p w14:paraId="0F626D5E" w14:textId="77777777" w:rsidR="00A61AC0" w:rsidRDefault="00A61AC0">
      <w:pPr>
        <w:rPr>
          <w:rFonts w:ascii="Calibri" w:eastAsia="Times New Roman" w:hAnsi="Calibri" w:cs="Times New Roman"/>
          <w:b/>
          <w:sz w:val="24"/>
          <w:szCs w:val="28"/>
        </w:rPr>
      </w:pPr>
      <w:r>
        <w:rPr>
          <w:rFonts w:ascii="Calibri" w:eastAsia="Times New Roman" w:hAnsi="Calibri" w:cs="Times New Roman"/>
          <w:b/>
          <w:sz w:val="24"/>
          <w:szCs w:val="28"/>
        </w:rPr>
        <w:br w:type="page"/>
      </w:r>
    </w:p>
    <w:p w14:paraId="4E0A6ED6" w14:textId="77777777" w:rsidR="00927BBB" w:rsidRPr="00927BBB" w:rsidRDefault="00927BBB" w:rsidP="00927BBB">
      <w:pPr>
        <w:jc w:val="right"/>
        <w:rPr>
          <w:rFonts w:ascii="Calibri" w:eastAsia="Times New Roman" w:hAnsi="Calibri" w:cs="Times New Roman"/>
          <w:b/>
          <w:sz w:val="24"/>
          <w:szCs w:val="28"/>
        </w:rPr>
      </w:pPr>
      <w:r w:rsidRPr="00927BBB">
        <w:rPr>
          <w:rFonts w:ascii="Calibri" w:eastAsia="Times New Roman" w:hAnsi="Calibri" w:cs="Times New Roman"/>
          <w:b/>
          <w:sz w:val="24"/>
          <w:szCs w:val="28"/>
        </w:rPr>
        <w:lastRenderedPageBreak/>
        <w:t xml:space="preserve">ANNEX </w:t>
      </w:r>
      <w:r>
        <w:rPr>
          <w:rFonts w:ascii="Calibri" w:eastAsia="Times New Roman" w:hAnsi="Calibri" w:cs="Times New Roman"/>
          <w:b/>
          <w:sz w:val="24"/>
          <w:szCs w:val="28"/>
        </w:rPr>
        <w:t>3</w:t>
      </w:r>
    </w:p>
    <w:p w14:paraId="014AF0B9" w14:textId="77777777" w:rsidR="00927BBB" w:rsidRPr="00927BBB" w:rsidRDefault="00927BBB" w:rsidP="00927BBB">
      <w:pPr>
        <w:keepNext/>
        <w:keepLines/>
        <w:pBdr>
          <w:bottom w:val="single" w:sz="4" w:space="2" w:color="ED7D31"/>
        </w:pBdr>
        <w:spacing w:before="360" w:after="120" w:line="240" w:lineRule="auto"/>
        <w:jc w:val="center"/>
        <w:outlineLvl w:val="0"/>
        <w:rPr>
          <w:rFonts w:ascii="Calibri" w:eastAsia="Times New Roman" w:hAnsi="Calibri" w:cs="Times New Roman"/>
          <w:b/>
          <w:color w:val="262626"/>
          <w:sz w:val="36"/>
          <w:szCs w:val="40"/>
        </w:rPr>
      </w:pPr>
      <w:r w:rsidRPr="00927BBB">
        <w:rPr>
          <w:rFonts w:ascii="Calibri" w:eastAsia="Times New Roman" w:hAnsi="Calibri" w:cs="Times New Roman"/>
          <w:b/>
          <w:color w:val="262626"/>
          <w:sz w:val="36"/>
          <w:szCs w:val="40"/>
        </w:rPr>
        <w:t>E</w:t>
      </w:r>
      <w:r>
        <w:rPr>
          <w:rFonts w:ascii="Calibri" w:eastAsia="Times New Roman" w:hAnsi="Calibri" w:cs="Times New Roman"/>
          <w:b/>
          <w:color w:val="262626"/>
          <w:sz w:val="36"/>
          <w:szCs w:val="40"/>
        </w:rPr>
        <w:t>VALUATION METHODOLOGY AND CRITERIA</w:t>
      </w:r>
    </w:p>
    <w:p w14:paraId="330188AE" w14:textId="77777777" w:rsidR="003623D9" w:rsidRPr="00927BBB" w:rsidRDefault="00FA729E" w:rsidP="001A4BA3">
      <w:pPr>
        <w:jc w:val="both"/>
        <w:rPr>
          <w:rFonts w:ascii="Calibri" w:eastAsia="Times New Roman" w:hAnsi="Calibri" w:cs="Times New Roman"/>
          <w:b/>
          <w:snapToGrid w:val="0"/>
          <w:sz w:val="28"/>
          <w:szCs w:val="24"/>
        </w:rPr>
      </w:pPr>
      <w:r w:rsidRPr="00927BBB">
        <w:rPr>
          <w:rFonts w:ascii="Calibri" w:eastAsia="Times New Roman" w:hAnsi="Calibri" w:cs="Times New Roman"/>
          <w:b/>
          <w:snapToGrid w:val="0"/>
          <w:sz w:val="28"/>
          <w:szCs w:val="24"/>
        </w:rPr>
        <w:t xml:space="preserve">1. </w:t>
      </w:r>
      <w:r w:rsidR="003623D9" w:rsidRPr="00927BBB">
        <w:rPr>
          <w:rFonts w:ascii="Calibri" w:eastAsia="Times New Roman" w:hAnsi="Calibri" w:cs="Times New Roman"/>
          <w:b/>
          <w:snapToGrid w:val="0"/>
          <w:sz w:val="28"/>
          <w:szCs w:val="24"/>
        </w:rPr>
        <w:t>Preliminary Evaluation</w:t>
      </w:r>
    </w:p>
    <w:p w14:paraId="5CE539C7" w14:textId="77777777" w:rsidR="005B352B" w:rsidRPr="005B352B" w:rsidRDefault="7BA6B506" w:rsidP="7BA6B506">
      <w:pPr>
        <w:jc w:val="both"/>
        <w:rPr>
          <w:rFonts w:ascii="Calibri" w:hAnsi="Calibri" w:cs="Arial"/>
          <w:sz w:val="24"/>
          <w:szCs w:val="24"/>
        </w:rPr>
      </w:pPr>
      <w:r w:rsidRPr="7BA6B506">
        <w:rPr>
          <w:rFonts w:ascii="Calibri" w:hAnsi="Calibri" w:cs="Arial"/>
          <w:sz w:val="24"/>
          <w:szCs w:val="24"/>
        </w:rPr>
        <w:t xml:space="preserve">The preliminary evaluation is done to determine whether the offers meet the administrative requirements and Eligibility Criteria of the RFP. The standard eligibility criteria for suppliers wishing to engage in a contract are laid out below. Further information </w:t>
      </w:r>
      <w:r w:rsidRPr="7BA6B506">
        <w:rPr>
          <w:rFonts w:ascii="Calibri" w:hAnsi="Calibri" w:cs="Arial"/>
          <w:sz w:val="24"/>
          <w:szCs w:val="24"/>
          <w:lang w:val="fr-FR"/>
        </w:rPr>
        <w:t xml:space="preserve">on doing business with UN Women/ how to become UN Womenvendorcanbefound on </w:t>
      </w:r>
      <w:hyperlink r:id="rId25">
        <w:r w:rsidRPr="7BA6B506">
          <w:rPr>
            <w:rStyle w:val="Hyperlink"/>
            <w:rFonts w:ascii="Calibri" w:hAnsi="Calibri" w:cs="Arial"/>
            <w:sz w:val="24"/>
            <w:szCs w:val="24"/>
            <w:lang w:val="fr-FR"/>
          </w:rPr>
          <w:t>UN Women’swebsite</w:t>
        </w:r>
      </w:hyperlink>
      <w:r w:rsidRPr="7BA6B506">
        <w:rPr>
          <w:rFonts w:ascii="Calibri" w:hAnsi="Calibri" w:cs="Arial"/>
          <w:sz w:val="24"/>
          <w:szCs w:val="24"/>
          <w:lang w:val="fr-FR"/>
        </w:rPr>
        <w:t xml:space="preserve">. </w:t>
      </w:r>
    </w:p>
    <w:p w14:paraId="60E65FF8" w14:textId="77777777" w:rsidR="005B352B" w:rsidRPr="005B352B" w:rsidRDefault="005B352B" w:rsidP="005B352B">
      <w:pPr>
        <w:jc w:val="both"/>
        <w:rPr>
          <w:rFonts w:ascii="Calibri" w:hAnsi="Calibri" w:cs="Arial"/>
          <w:b/>
          <w:sz w:val="24"/>
          <w:szCs w:val="24"/>
        </w:rPr>
      </w:pPr>
      <w:r w:rsidRPr="005B352B">
        <w:rPr>
          <w:rFonts w:ascii="Calibri" w:hAnsi="Calibri" w:cs="Arial"/>
          <w:b/>
          <w:sz w:val="24"/>
          <w:szCs w:val="24"/>
        </w:rPr>
        <w:t>Legal Capacity</w:t>
      </w:r>
      <w:r>
        <w:rPr>
          <w:rFonts w:ascii="Calibri" w:hAnsi="Calibri" w:cs="Arial"/>
          <w:sz w:val="24"/>
          <w:szCs w:val="24"/>
        </w:rPr>
        <w:t xml:space="preserve">: </w:t>
      </w:r>
      <w:r w:rsidRPr="005B352B">
        <w:rPr>
          <w:rFonts w:ascii="Calibri" w:hAnsi="Calibri" w:cs="Arial"/>
          <w:sz w:val="24"/>
          <w:szCs w:val="24"/>
        </w:rPr>
        <w:t xml:space="preserve">Bidders may be a private, public or government-owned legal entity or any association with legal capacity to enter into a binding Contract with the United Nations Entity for Gender Equality and the Empowerment of Women (UN Women). </w:t>
      </w:r>
    </w:p>
    <w:p w14:paraId="00FC98FF" w14:textId="77777777" w:rsidR="005B352B" w:rsidRPr="005B352B" w:rsidRDefault="005B352B" w:rsidP="005B352B">
      <w:pPr>
        <w:jc w:val="both"/>
        <w:rPr>
          <w:rFonts w:ascii="Calibri" w:hAnsi="Calibri" w:cs="Arial"/>
          <w:b/>
          <w:sz w:val="24"/>
          <w:szCs w:val="24"/>
        </w:rPr>
      </w:pPr>
      <w:r w:rsidRPr="005B352B">
        <w:rPr>
          <w:rFonts w:ascii="Calibri" w:hAnsi="Calibri" w:cs="Arial"/>
          <w:b/>
          <w:sz w:val="24"/>
          <w:szCs w:val="24"/>
        </w:rPr>
        <w:t>Conflict of Interest</w:t>
      </w:r>
      <w:r>
        <w:rPr>
          <w:rFonts w:ascii="Calibri" w:hAnsi="Calibri" w:cs="Arial"/>
          <w:sz w:val="24"/>
          <w:szCs w:val="24"/>
        </w:rPr>
        <w:t xml:space="preserve">: </w:t>
      </w:r>
      <w:r w:rsidRPr="005B352B">
        <w:rPr>
          <w:rFonts w:ascii="Calibri" w:hAnsi="Calibri" w:cs="Arial"/>
          <w:sz w:val="24"/>
          <w:szCs w:val="24"/>
        </w:rPr>
        <w:t xml:space="preserve">Bidders must disclose any actual or potential conflict of interest and they shall be deemed ineligible for this procurement process unless such conflict of interest is resolved in a manner acceptable to UN Women. Conflict of interest is present when: </w:t>
      </w:r>
    </w:p>
    <w:p w14:paraId="75861153" w14:textId="77777777" w:rsidR="005B352B" w:rsidRPr="005B352B" w:rsidRDefault="005B352B" w:rsidP="005B352B">
      <w:pPr>
        <w:numPr>
          <w:ilvl w:val="0"/>
          <w:numId w:val="45"/>
        </w:numPr>
        <w:jc w:val="both"/>
        <w:rPr>
          <w:rFonts w:ascii="Calibri" w:hAnsi="Calibri" w:cs="Arial"/>
          <w:sz w:val="24"/>
          <w:szCs w:val="24"/>
        </w:rPr>
      </w:pPr>
      <w:r w:rsidRPr="005B352B">
        <w:rPr>
          <w:rFonts w:ascii="Calibri" w:hAnsi="Calibri" w:cs="Arial"/>
          <w:sz w:val="24"/>
          <w:szCs w:val="24"/>
        </w:rPr>
        <w:t xml:space="preserve">A Bidder has a close business or family relationship with a UN Women personnel who: (i) are directly or indirectly involved in the preparation of the bidding documents or specifications of the contract, and/or the bid evaluation process of such contract; or (ii) would be involved in the implementation or supervision of such contract; </w:t>
      </w:r>
    </w:p>
    <w:p w14:paraId="3353A12E" w14:textId="77777777" w:rsidR="005B352B" w:rsidRPr="005B352B" w:rsidRDefault="005B352B" w:rsidP="005B352B">
      <w:pPr>
        <w:numPr>
          <w:ilvl w:val="0"/>
          <w:numId w:val="45"/>
        </w:numPr>
        <w:jc w:val="both"/>
        <w:rPr>
          <w:rFonts w:ascii="Calibri" w:hAnsi="Calibri" w:cs="Arial"/>
          <w:sz w:val="24"/>
          <w:szCs w:val="24"/>
        </w:rPr>
      </w:pPr>
      <w:r w:rsidRPr="005B352B">
        <w:rPr>
          <w:rFonts w:ascii="Calibri" w:hAnsi="Calibri" w:cs="Arial"/>
          <w:sz w:val="24"/>
          <w:szCs w:val="24"/>
        </w:rPr>
        <w:t xml:space="preserve">A Bidder is associated, or has been associated in the past, directly or indirectly, with a firm or any of its affiliates which have been engaged by UN Women to provide consulting services for the preparation of the design, specifications, Terms of Reference, and other documents to be used for the procurement of the goods, services or works required in the present procurement process; </w:t>
      </w:r>
    </w:p>
    <w:p w14:paraId="2A5B22AD" w14:textId="77777777" w:rsidR="005B352B" w:rsidRPr="005B352B" w:rsidRDefault="005B352B" w:rsidP="005B352B">
      <w:pPr>
        <w:numPr>
          <w:ilvl w:val="0"/>
          <w:numId w:val="45"/>
        </w:numPr>
        <w:jc w:val="both"/>
        <w:rPr>
          <w:rFonts w:ascii="Calibri" w:hAnsi="Calibri" w:cs="Arial"/>
          <w:sz w:val="24"/>
          <w:szCs w:val="24"/>
        </w:rPr>
      </w:pPr>
      <w:r w:rsidRPr="005B352B">
        <w:rPr>
          <w:rFonts w:ascii="Calibri" w:hAnsi="Calibri" w:cs="Arial"/>
          <w:sz w:val="24"/>
          <w:szCs w:val="24"/>
        </w:rPr>
        <w:t xml:space="preserve">A Bidder has an interest in other bidders, including when they have common ownership and/or management. Bidders shall not submit more than one bid, except for alternative offers, if permitted. This will result in the disqualification of all bids in which the Bidder is involved. This includes situations where a firm is the Bidder in one bid and a sub-contractor on another; however, this does not limit the inclusion of a firm as a sub-contractor in more than one bid. </w:t>
      </w:r>
    </w:p>
    <w:p w14:paraId="054E0CD6" w14:textId="77777777" w:rsidR="005B352B" w:rsidRPr="005B352B" w:rsidRDefault="005B352B" w:rsidP="005B352B">
      <w:pPr>
        <w:jc w:val="both"/>
        <w:rPr>
          <w:rFonts w:ascii="Calibri" w:hAnsi="Calibri" w:cs="Arial"/>
          <w:sz w:val="24"/>
          <w:szCs w:val="24"/>
        </w:rPr>
      </w:pPr>
      <w:r w:rsidRPr="005B352B">
        <w:rPr>
          <w:rFonts w:ascii="Calibri" w:hAnsi="Calibri" w:cs="Arial"/>
          <w:sz w:val="24"/>
          <w:szCs w:val="24"/>
        </w:rPr>
        <w:t xml:space="preserve">Failure to disclose any actual or potential conflict of interest may lead to the Bidder being sanctioned further by UN Women. </w:t>
      </w:r>
    </w:p>
    <w:p w14:paraId="1E4F13E2" w14:textId="77777777" w:rsidR="005B352B" w:rsidRPr="005B352B" w:rsidRDefault="005B352B" w:rsidP="005B352B">
      <w:pPr>
        <w:jc w:val="both"/>
        <w:rPr>
          <w:rFonts w:ascii="Calibri" w:hAnsi="Calibri" w:cs="Arial"/>
          <w:sz w:val="24"/>
          <w:szCs w:val="24"/>
        </w:rPr>
      </w:pPr>
      <w:r w:rsidRPr="005B352B">
        <w:rPr>
          <w:rFonts w:ascii="Calibri" w:hAnsi="Calibri" w:cs="Arial"/>
          <w:b/>
          <w:sz w:val="24"/>
          <w:szCs w:val="24"/>
        </w:rPr>
        <w:t>Ineligibility Lists</w:t>
      </w:r>
      <w:r>
        <w:rPr>
          <w:rFonts w:ascii="Calibri" w:hAnsi="Calibri" w:cs="Arial"/>
          <w:sz w:val="24"/>
          <w:szCs w:val="24"/>
        </w:rPr>
        <w:t xml:space="preserve">: </w:t>
      </w:r>
      <w:r w:rsidRPr="005B352B">
        <w:rPr>
          <w:rFonts w:ascii="Calibri" w:hAnsi="Calibri" w:cs="Arial"/>
          <w:sz w:val="24"/>
          <w:szCs w:val="24"/>
        </w:rPr>
        <w:t>A Bidder shall not be eligible to submit a</w:t>
      </w:r>
      <w:r w:rsidR="009F1258">
        <w:rPr>
          <w:rFonts w:ascii="Calibri" w:hAnsi="Calibri" w:cs="Arial"/>
          <w:sz w:val="24"/>
          <w:szCs w:val="24"/>
        </w:rPr>
        <w:t>n offer</w:t>
      </w:r>
      <w:r w:rsidRPr="005B352B">
        <w:rPr>
          <w:rFonts w:ascii="Calibri" w:hAnsi="Calibri" w:cs="Arial"/>
          <w:sz w:val="24"/>
          <w:szCs w:val="24"/>
        </w:rPr>
        <w:t xml:space="preserve"> if and when at the time of quotation submission, the Bidder: </w:t>
      </w:r>
    </w:p>
    <w:p w14:paraId="5ABA8A09" w14:textId="77777777" w:rsidR="005B352B" w:rsidRPr="005B352B" w:rsidRDefault="005B352B" w:rsidP="005B352B">
      <w:pPr>
        <w:numPr>
          <w:ilvl w:val="0"/>
          <w:numId w:val="45"/>
        </w:numPr>
        <w:jc w:val="both"/>
        <w:rPr>
          <w:rFonts w:ascii="Calibri" w:hAnsi="Calibri" w:cs="Arial"/>
          <w:sz w:val="24"/>
          <w:szCs w:val="24"/>
        </w:rPr>
      </w:pPr>
      <w:r w:rsidRPr="005B352B">
        <w:rPr>
          <w:rFonts w:ascii="Calibri" w:hAnsi="Calibri" w:cs="Arial"/>
          <w:sz w:val="24"/>
          <w:szCs w:val="24"/>
        </w:rPr>
        <w:lastRenderedPageBreak/>
        <w:t xml:space="preserve">is included in the Ineligibility List, hosted by </w:t>
      </w:r>
      <w:hyperlink r:id="rId26" w:history="1">
        <w:r w:rsidRPr="005B352B">
          <w:rPr>
            <w:rStyle w:val="Hyperlink"/>
            <w:rFonts w:ascii="Calibri" w:hAnsi="Calibri" w:cs="Arial"/>
            <w:sz w:val="24"/>
            <w:szCs w:val="24"/>
          </w:rPr>
          <w:t>UNGM</w:t>
        </w:r>
      </w:hyperlink>
      <w:r w:rsidRPr="005B352B">
        <w:rPr>
          <w:rFonts w:ascii="Calibri" w:hAnsi="Calibri" w:cs="Arial"/>
          <w:sz w:val="24"/>
          <w:szCs w:val="24"/>
        </w:rPr>
        <w:t xml:space="preserve">, that aggregates information disclosed by Agencies, Funds or Programs of the UN System; </w:t>
      </w:r>
    </w:p>
    <w:p w14:paraId="414E594E" w14:textId="77777777" w:rsidR="005B352B" w:rsidRPr="005B352B" w:rsidRDefault="005B352B" w:rsidP="005B352B">
      <w:pPr>
        <w:numPr>
          <w:ilvl w:val="0"/>
          <w:numId w:val="45"/>
        </w:numPr>
        <w:jc w:val="both"/>
        <w:rPr>
          <w:rFonts w:ascii="Calibri" w:hAnsi="Calibri" w:cs="Arial"/>
          <w:sz w:val="24"/>
          <w:szCs w:val="24"/>
        </w:rPr>
      </w:pPr>
      <w:r w:rsidRPr="005B352B">
        <w:rPr>
          <w:rFonts w:ascii="Calibri" w:hAnsi="Calibri" w:cs="Arial"/>
          <w:sz w:val="24"/>
          <w:szCs w:val="24"/>
        </w:rPr>
        <w:t xml:space="preserve">is included in the </w:t>
      </w:r>
      <w:hyperlink r:id="rId27" w:history="1">
        <w:r w:rsidRPr="005B352B">
          <w:rPr>
            <w:rStyle w:val="Hyperlink"/>
            <w:rFonts w:ascii="Calibri" w:hAnsi="Calibri" w:cs="Arial"/>
            <w:sz w:val="24"/>
            <w:szCs w:val="24"/>
          </w:rPr>
          <w:t>Consolidated United Nations Security Council Sanctions List</w:t>
        </w:r>
      </w:hyperlink>
      <w:r w:rsidRPr="005B352B">
        <w:rPr>
          <w:rFonts w:ascii="Calibri" w:hAnsi="Calibri" w:cs="Arial"/>
          <w:sz w:val="24"/>
          <w:szCs w:val="24"/>
        </w:rPr>
        <w:t xml:space="preserve">, including the </w:t>
      </w:r>
      <w:hyperlink r:id="rId28" w:history="1">
        <w:r w:rsidRPr="005B352B">
          <w:rPr>
            <w:rStyle w:val="Hyperlink"/>
            <w:rFonts w:ascii="Calibri" w:hAnsi="Calibri" w:cs="Arial"/>
            <w:sz w:val="24"/>
            <w:szCs w:val="24"/>
          </w:rPr>
          <w:t>UN Security Council Resolution 1267/1989 list</w:t>
        </w:r>
      </w:hyperlink>
      <w:r w:rsidRPr="005B352B">
        <w:rPr>
          <w:rFonts w:ascii="Calibri" w:hAnsi="Calibri" w:cs="Arial"/>
          <w:sz w:val="24"/>
          <w:szCs w:val="24"/>
        </w:rPr>
        <w:t xml:space="preserve">; </w:t>
      </w:r>
    </w:p>
    <w:p w14:paraId="75C4DD99" w14:textId="77777777" w:rsidR="005B352B" w:rsidRPr="005B352B" w:rsidRDefault="005B352B" w:rsidP="005B352B">
      <w:pPr>
        <w:numPr>
          <w:ilvl w:val="0"/>
          <w:numId w:val="45"/>
        </w:numPr>
        <w:jc w:val="both"/>
        <w:rPr>
          <w:rFonts w:ascii="Calibri" w:hAnsi="Calibri" w:cs="Arial"/>
          <w:sz w:val="24"/>
          <w:szCs w:val="24"/>
        </w:rPr>
      </w:pPr>
      <w:r w:rsidRPr="005B352B">
        <w:rPr>
          <w:rFonts w:ascii="Calibri" w:hAnsi="Calibri" w:cs="Arial"/>
          <w:sz w:val="24"/>
          <w:szCs w:val="24"/>
        </w:rPr>
        <w:t>is included in any other Ineligibility List from a UN Women partner and if so listed in the RF</w:t>
      </w:r>
      <w:r w:rsidR="009F1258">
        <w:rPr>
          <w:rFonts w:ascii="Calibri" w:hAnsi="Calibri" w:cs="Arial"/>
          <w:sz w:val="24"/>
          <w:szCs w:val="24"/>
        </w:rPr>
        <w:t>P</w:t>
      </w:r>
      <w:r w:rsidRPr="005B352B">
        <w:rPr>
          <w:rFonts w:ascii="Calibri" w:hAnsi="Calibri" w:cs="Arial"/>
          <w:sz w:val="24"/>
          <w:szCs w:val="24"/>
        </w:rPr>
        <w:t xml:space="preserve"> Instructions</w:t>
      </w:r>
      <w:r w:rsidR="009F1258">
        <w:rPr>
          <w:rFonts w:ascii="Calibri" w:hAnsi="Calibri" w:cs="Arial"/>
          <w:sz w:val="24"/>
          <w:szCs w:val="24"/>
        </w:rPr>
        <w:t>;</w:t>
      </w:r>
    </w:p>
    <w:p w14:paraId="1C7635BD" w14:textId="77777777" w:rsidR="005B352B" w:rsidRPr="005B352B" w:rsidRDefault="005B352B" w:rsidP="005B352B">
      <w:pPr>
        <w:numPr>
          <w:ilvl w:val="0"/>
          <w:numId w:val="45"/>
        </w:numPr>
        <w:jc w:val="both"/>
        <w:rPr>
          <w:rFonts w:ascii="Calibri" w:hAnsi="Calibri" w:cs="Arial"/>
          <w:sz w:val="24"/>
          <w:szCs w:val="24"/>
        </w:rPr>
      </w:pPr>
      <w:r w:rsidRPr="005B352B">
        <w:rPr>
          <w:rFonts w:ascii="Calibri" w:hAnsi="Calibri" w:cs="Arial"/>
          <w:sz w:val="24"/>
          <w:szCs w:val="24"/>
        </w:rPr>
        <w:t xml:space="preserve">is currently suspended from doing business with UN Women and removed from its vendor database(s). </w:t>
      </w:r>
    </w:p>
    <w:p w14:paraId="7DF85093" w14:textId="77777777" w:rsidR="005B352B" w:rsidRDefault="005B352B" w:rsidP="005B352B">
      <w:pPr>
        <w:jc w:val="both"/>
        <w:rPr>
          <w:rFonts w:ascii="Calibri" w:hAnsi="Calibri" w:cs="Arial"/>
          <w:sz w:val="24"/>
          <w:szCs w:val="24"/>
        </w:rPr>
      </w:pPr>
      <w:r w:rsidRPr="005B352B">
        <w:rPr>
          <w:rFonts w:ascii="Calibri" w:hAnsi="Calibri" w:cs="Arial"/>
          <w:b/>
          <w:sz w:val="24"/>
          <w:szCs w:val="24"/>
        </w:rPr>
        <w:t>Code of Conduct</w:t>
      </w:r>
      <w:r w:rsidR="009F1258">
        <w:rPr>
          <w:rFonts w:ascii="Calibri" w:hAnsi="Calibri" w:cs="Arial"/>
          <w:sz w:val="24"/>
          <w:szCs w:val="24"/>
        </w:rPr>
        <w:t xml:space="preserve">: </w:t>
      </w:r>
      <w:r w:rsidRPr="005B352B">
        <w:rPr>
          <w:rFonts w:ascii="Calibri" w:hAnsi="Calibri" w:cs="Arial"/>
          <w:sz w:val="24"/>
          <w:szCs w:val="24"/>
        </w:rPr>
        <w:t xml:space="preserve">All Bidders are expected to embrace the principles of the </w:t>
      </w:r>
      <w:hyperlink r:id="rId29" w:history="1">
        <w:r w:rsidRPr="005B352B">
          <w:rPr>
            <w:rStyle w:val="Hyperlink"/>
            <w:rFonts w:ascii="Calibri" w:hAnsi="Calibri" w:cs="Arial"/>
            <w:sz w:val="24"/>
            <w:szCs w:val="24"/>
          </w:rPr>
          <w:t>United Nations Supplier Code of Conduct</w:t>
        </w:r>
      </w:hyperlink>
      <w:r w:rsidRPr="005B352B">
        <w:rPr>
          <w:rFonts w:ascii="Calibri" w:hAnsi="Calibri" w:cs="Arial"/>
          <w:sz w:val="24"/>
          <w:szCs w:val="24"/>
        </w:rPr>
        <w:t xml:space="preserve">, reflectingthe core values of the Charter of the United Nations. UN Women also expects all its suppliers to adhere to the principles of the </w:t>
      </w:r>
      <w:hyperlink r:id="rId30" w:history="1">
        <w:r w:rsidRPr="005B352B">
          <w:rPr>
            <w:rStyle w:val="Hyperlink"/>
            <w:rFonts w:ascii="Calibri" w:hAnsi="Calibri" w:cs="Arial"/>
            <w:sz w:val="24"/>
            <w:szCs w:val="24"/>
          </w:rPr>
          <w:t>United Nations Global Compact</w:t>
        </w:r>
      </w:hyperlink>
      <w:r w:rsidRPr="005B352B">
        <w:rPr>
          <w:rFonts w:ascii="Calibri" w:hAnsi="Calibri" w:cs="Arial"/>
          <w:sz w:val="24"/>
          <w:szCs w:val="24"/>
        </w:rPr>
        <w:t xml:space="preserve"> and recommends signing up to the </w:t>
      </w:r>
      <w:hyperlink r:id="rId31" w:history="1">
        <w:r w:rsidRPr="005B352B">
          <w:rPr>
            <w:rStyle w:val="Hyperlink"/>
            <w:rFonts w:ascii="Calibri" w:hAnsi="Calibri" w:cs="Arial"/>
            <w:sz w:val="24"/>
            <w:szCs w:val="24"/>
          </w:rPr>
          <w:t>Womes Empowerment Principles</w:t>
        </w:r>
      </w:hyperlink>
      <w:r w:rsidRPr="005B352B">
        <w:rPr>
          <w:rFonts w:ascii="Calibri" w:hAnsi="Calibri" w:cs="Arial"/>
          <w:sz w:val="24"/>
          <w:szCs w:val="24"/>
        </w:rPr>
        <w:t>.</w:t>
      </w:r>
    </w:p>
    <w:p w14:paraId="3A380B18" w14:textId="77777777" w:rsidR="005B352B" w:rsidRPr="009F1258" w:rsidRDefault="005B352B" w:rsidP="005B352B">
      <w:pPr>
        <w:jc w:val="both"/>
        <w:rPr>
          <w:rFonts w:ascii="Calibri" w:hAnsi="Calibri" w:cs="Arial"/>
          <w:sz w:val="24"/>
          <w:szCs w:val="24"/>
        </w:rPr>
      </w:pPr>
      <w:r>
        <w:rPr>
          <w:rFonts w:ascii="Calibri" w:hAnsi="Calibri" w:cs="Arial"/>
          <w:b/>
          <w:sz w:val="24"/>
          <w:szCs w:val="24"/>
        </w:rPr>
        <w:t>Other Formal Requirements</w:t>
      </w:r>
      <w:r w:rsidR="009F1258">
        <w:rPr>
          <w:rFonts w:ascii="Calibri" w:hAnsi="Calibri" w:cs="Arial"/>
          <w:sz w:val="24"/>
          <w:szCs w:val="24"/>
        </w:rPr>
        <w:t xml:space="preserve">: </w:t>
      </w:r>
    </w:p>
    <w:p w14:paraId="130E5C95" w14:textId="77777777" w:rsidR="00FA729E" w:rsidRPr="005061FD" w:rsidRDefault="005B352B" w:rsidP="00FA729E">
      <w:pPr>
        <w:autoSpaceDE w:val="0"/>
        <w:autoSpaceDN w:val="0"/>
        <w:adjustRightInd w:val="0"/>
        <w:spacing w:after="15" w:line="240" w:lineRule="auto"/>
        <w:rPr>
          <w:rFonts w:ascii="Calibri" w:hAnsi="Calibri"/>
          <w:i/>
          <w:sz w:val="24"/>
          <w:szCs w:val="24"/>
        </w:rPr>
      </w:pPr>
      <w:r w:rsidRPr="005061FD">
        <w:rPr>
          <w:rFonts w:ascii="Symbol" w:hAnsi="Symbol" w:cs="Symbol"/>
          <w:sz w:val="24"/>
          <w:szCs w:val="24"/>
        </w:rPr>
        <w:t></w:t>
      </w:r>
      <w:r w:rsidRPr="005061FD">
        <w:rPr>
          <w:rFonts w:ascii="Symbol" w:hAnsi="Symbol" w:cs="Symbol"/>
          <w:sz w:val="24"/>
          <w:szCs w:val="24"/>
        </w:rPr>
        <w:t></w:t>
      </w:r>
      <w:r w:rsidR="00FA729E" w:rsidRPr="005061FD">
        <w:rPr>
          <w:rFonts w:ascii="Calibri" w:hAnsi="Calibri"/>
          <w:i/>
          <w:sz w:val="24"/>
          <w:szCs w:val="24"/>
        </w:rPr>
        <w:t xml:space="preserve">Offers are signed by an authorized party, including Power of Attorney if stipulated; </w:t>
      </w:r>
    </w:p>
    <w:p w14:paraId="290270D6" w14:textId="77777777" w:rsidR="00414521" w:rsidRPr="005061FD" w:rsidRDefault="00927BBB" w:rsidP="00FA729E">
      <w:pPr>
        <w:autoSpaceDE w:val="0"/>
        <w:autoSpaceDN w:val="0"/>
        <w:adjustRightInd w:val="0"/>
        <w:spacing w:after="15" w:line="240" w:lineRule="auto"/>
        <w:rPr>
          <w:rFonts w:ascii="Calibri" w:hAnsi="Calibri"/>
          <w:i/>
          <w:sz w:val="24"/>
          <w:szCs w:val="24"/>
        </w:rPr>
      </w:pPr>
      <w:r w:rsidRPr="005061FD">
        <w:rPr>
          <w:rFonts w:ascii="Symbol" w:hAnsi="Symbol" w:cs="Symbol"/>
          <w:sz w:val="24"/>
          <w:szCs w:val="24"/>
        </w:rPr>
        <w:t></w:t>
      </w:r>
      <w:r w:rsidRPr="005061FD">
        <w:rPr>
          <w:rFonts w:ascii="Symbol" w:hAnsi="Symbol" w:cs="Symbol"/>
          <w:sz w:val="24"/>
          <w:szCs w:val="24"/>
        </w:rPr>
        <w:t></w:t>
      </w:r>
      <w:r w:rsidR="00FA729E" w:rsidRPr="005061FD">
        <w:rPr>
          <w:rFonts w:ascii="Calibri" w:hAnsi="Calibri"/>
          <w:i/>
          <w:sz w:val="24"/>
          <w:szCs w:val="24"/>
        </w:rPr>
        <w:t>Bid security (format, amount and duration) are included, if requested;</w:t>
      </w:r>
    </w:p>
    <w:p w14:paraId="5DAF77C4" w14:textId="77777777" w:rsidR="00FA729E" w:rsidRPr="005061FD" w:rsidRDefault="00414521" w:rsidP="00FA729E">
      <w:pPr>
        <w:autoSpaceDE w:val="0"/>
        <w:autoSpaceDN w:val="0"/>
        <w:adjustRightInd w:val="0"/>
        <w:spacing w:after="15" w:line="240" w:lineRule="auto"/>
        <w:rPr>
          <w:rFonts w:ascii="Calibri" w:hAnsi="Calibri"/>
          <w:i/>
          <w:sz w:val="24"/>
          <w:szCs w:val="24"/>
        </w:rPr>
      </w:pPr>
      <w:r w:rsidRPr="005061FD">
        <w:rPr>
          <w:rFonts w:ascii="Symbol" w:hAnsi="Symbol" w:cs="Symbol"/>
          <w:sz w:val="24"/>
          <w:szCs w:val="24"/>
        </w:rPr>
        <w:t></w:t>
      </w:r>
      <w:r w:rsidRPr="005061FD">
        <w:rPr>
          <w:rFonts w:ascii="Symbol" w:hAnsi="Symbol" w:cs="Symbol"/>
          <w:sz w:val="24"/>
          <w:szCs w:val="24"/>
        </w:rPr>
        <w:t></w:t>
      </w:r>
      <w:r w:rsidRPr="005061FD">
        <w:rPr>
          <w:rFonts w:ascii="Calibri" w:hAnsi="Calibri"/>
          <w:i/>
          <w:sz w:val="24"/>
          <w:szCs w:val="24"/>
        </w:rPr>
        <w:t>The offer is submitted as per the instructions to proposers ref: 4.1 and detailed in the P</w:t>
      </w:r>
      <w:r w:rsidR="005B352B" w:rsidRPr="005061FD">
        <w:rPr>
          <w:rFonts w:ascii="Calibri" w:hAnsi="Calibri"/>
          <w:i/>
          <w:sz w:val="24"/>
          <w:szCs w:val="24"/>
        </w:rPr>
        <w:t xml:space="preserve">roposal </w:t>
      </w:r>
      <w:r w:rsidRPr="005061FD">
        <w:rPr>
          <w:rFonts w:ascii="Calibri" w:hAnsi="Calibri"/>
          <w:i/>
          <w:sz w:val="24"/>
          <w:szCs w:val="24"/>
        </w:rPr>
        <w:t>I</w:t>
      </w:r>
      <w:r w:rsidR="005B352B" w:rsidRPr="005061FD">
        <w:rPr>
          <w:rFonts w:ascii="Calibri" w:hAnsi="Calibri"/>
          <w:i/>
          <w:sz w:val="24"/>
          <w:szCs w:val="24"/>
        </w:rPr>
        <w:t>nst</w:t>
      </w:r>
      <w:r w:rsidR="003B74D9" w:rsidRPr="005061FD">
        <w:rPr>
          <w:rFonts w:ascii="Calibri" w:hAnsi="Calibri"/>
          <w:i/>
          <w:sz w:val="24"/>
          <w:szCs w:val="24"/>
        </w:rPr>
        <w:t xml:space="preserve">ruction </w:t>
      </w:r>
      <w:r w:rsidRPr="005061FD">
        <w:rPr>
          <w:rFonts w:ascii="Calibri" w:hAnsi="Calibri"/>
          <w:i/>
          <w:sz w:val="24"/>
          <w:szCs w:val="24"/>
        </w:rPr>
        <w:t>S</w:t>
      </w:r>
      <w:r w:rsidR="005B352B" w:rsidRPr="005061FD">
        <w:rPr>
          <w:rFonts w:ascii="Calibri" w:hAnsi="Calibri"/>
          <w:i/>
          <w:sz w:val="24"/>
          <w:szCs w:val="24"/>
        </w:rPr>
        <w:t>heet</w:t>
      </w:r>
      <w:r w:rsidRPr="005061FD">
        <w:rPr>
          <w:rFonts w:ascii="Calibri" w:hAnsi="Calibri"/>
          <w:i/>
          <w:sz w:val="24"/>
          <w:szCs w:val="24"/>
        </w:rPr>
        <w:t xml:space="preserve"> above; </w:t>
      </w:r>
    </w:p>
    <w:p w14:paraId="2F92729F" w14:textId="77777777" w:rsidR="00FA729E" w:rsidRPr="005061FD" w:rsidRDefault="00927BBB" w:rsidP="00FA729E">
      <w:pPr>
        <w:autoSpaceDE w:val="0"/>
        <w:autoSpaceDN w:val="0"/>
        <w:adjustRightInd w:val="0"/>
        <w:spacing w:after="15" w:line="240" w:lineRule="auto"/>
        <w:rPr>
          <w:rFonts w:ascii="Calibri" w:hAnsi="Calibri"/>
          <w:i/>
          <w:sz w:val="24"/>
          <w:szCs w:val="24"/>
        </w:rPr>
      </w:pPr>
      <w:r w:rsidRPr="005061FD">
        <w:rPr>
          <w:rFonts w:ascii="Symbol" w:hAnsi="Symbol" w:cs="Symbol"/>
          <w:sz w:val="24"/>
          <w:szCs w:val="24"/>
        </w:rPr>
        <w:t></w:t>
      </w:r>
      <w:r w:rsidRPr="005061FD">
        <w:rPr>
          <w:rFonts w:ascii="Symbol" w:hAnsi="Symbol" w:cs="Symbol"/>
          <w:sz w:val="24"/>
          <w:szCs w:val="24"/>
        </w:rPr>
        <w:t></w:t>
      </w:r>
      <w:r w:rsidR="00FA729E" w:rsidRPr="005061FD">
        <w:rPr>
          <w:rFonts w:ascii="Calibri" w:hAnsi="Calibri"/>
          <w:i/>
          <w:sz w:val="24"/>
          <w:szCs w:val="24"/>
        </w:rPr>
        <w:t xml:space="preserve">The offer is valid;  </w:t>
      </w:r>
    </w:p>
    <w:p w14:paraId="2043FE21" w14:textId="77777777" w:rsidR="00FA729E" w:rsidRPr="005061FD" w:rsidRDefault="00927BBB" w:rsidP="00FA729E">
      <w:pPr>
        <w:autoSpaceDE w:val="0"/>
        <w:autoSpaceDN w:val="0"/>
        <w:adjustRightInd w:val="0"/>
        <w:spacing w:after="0" w:line="240" w:lineRule="auto"/>
        <w:rPr>
          <w:rFonts w:ascii="Calibri" w:hAnsi="Calibri"/>
          <w:i/>
          <w:sz w:val="24"/>
          <w:szCs w:val="24"/>
        </w:rPr>
      </w:pPr>
      <w:r w:rsidRPr="005061FD">
        <w:rPr>
          <w:rFonts w:ascii="Symbol" w:hAnsi="Symbol" w:cs="Symbol"/>
          <w:sz w:val="24"/>
          <w:szCs w:val="24"/>
        </w:rPr>
        <w:t></w:t>
      </w:r>
      <w:r w:rsidRPr="005061FD">
        <w:rPr>
          <w:rFonts w:ascii="Symbol" w:hAnsi="Symbol" w:cs="Symbol"/>
          <w:sz w:val="24"/>
          <w:szCs w:val="24"/>
        </w:rPr>
        <w:t></w:t>
      </w:r>
      <w:r w:rsidR="00FA729E" w:rsidRPr="005061FD">
        <w:rPr>
          <w:rFonts w:ascii="Calibri" w:hAnsi="Calibri"/>
          <w:i/>
          <w:sz w:val="24"/>
          <w:szCs w:val="24"/>
        </w:rPr>
        <w:t xml:space="preserve">The offer is complete and eligible. </w:t>
      </w:r>
    </w:p>
    <w:p w14:paraId="6B78EC96" w14:textId="77777777" w:rsidR="00FA729E" w:rsidRPr="00113919" w:rsidRDefault="00FA729E" w:rsidP="001A4BA3">
      <w:pPr>
        <w:jc w:val="both"/>
        <w:rPr>
          <w:rFonts w:ascii="Calibri" w:hAnsi="Calibri" w:cs="Arial"/>
          <w:b/>
          <w:sz w:val="24"/>
          <w:szCs w:val="24"/>
        </w:rPr>
      </w:pPr>
    </w:p>
    <w:p w14:paraId="191923F7" w14:textId="77777777" w:rsidR="00EE6006" w:rsidRPr="00DA6A17" w:rsidRDefault="00FA729E" w:rsidP="003C3F14">
      <w:pPr>
        <w:pStyle w:val="ListParagraph"/>
        <w:ind w:left="0"/>
        <w:contextualSpacing/>
        <w:jc w:val="both"/>
        <w:rPr>
          <w:rFonts w:ascii="Calibri" w:hAnsi="Calibri"/>
          <w:snapToGrid w:val="0"/>
          <w:sz w:val="24"/>
          <w:szCs w:val="24"/>
        </w:rPr>
      </w:pPr>
      <w:r>
        <w:rPr>
          <w:rFonts w:ascii="Calibri" w:hAnsi="Calibri"/>
          <w:b/>
          <w:snapToGrid w:val="0"/>
          <w:sz w:val="28"/>
          <w:szCs w:val="24"/>
        </w:rPr>
        <w:t xml:space="preserve">2. </w:t>
      </w:r>
      <w:r w:rsidR="00B46C3A" w:rsidRPr="00113919">
        <w:rPr>
          <w:rFonts w:ascii="Calibri" w:hAnsi="Calibri"/>
          <w:b/>
          <w:snapToGrid w:val="0"/>
          <w:sz w:val="28"/>
          <w:szCs w:val="24"/>
        </w:rPr>
        <w:t>Cumulative Analys</w:t>
      </w:r>
      <w:r w:rsidR="00596CF3" w:rsidRPr="00113919">
        <w:rPr>
          <w:rFonts w:ascii="Calibri" w:hAnsi="Calibri"/>
          <w:b/>
          <w:snapToGrid w:val="0"/>
          <w:sz w:val="28"/>
          <w:szCs w:val="24"/>
        </w:rPr>
        <w:t>i</w:t>
      </w:r>
      <w:r w:rsidR="00B46C3A" w:rsidRPr="00113919">
        <w:rPr>
          <w:rFonts w:ascii="Calibri" w:hAnsi="Calibri"/>
          <w:b/>
          <w:snapToGrid w:val="0"/>
          <w:sz w:val="28"/>
          <w:szCs w:val="24"/>
        </w:rPr>
        <w:t>s Methodology:</w:t>
      </w:r>
      <w:r w:rsidR="00EE6006" w:rsidRPr="00DA6A17">
        <w:rPr>
          <w:rFonts w:ascii="Calibri" w:hAnsi="Calibri"/>
          <w:snapToGrid w:val="0"/>
          <w:sz w:val="24"/>
          <w:szCs w:val="24"/>
        </w:rPr>
        <w:t xml:space="preserve">A proposal </w:t>
      </w:r>
      <w:r w:rsidR="002C476A">
        <w:rPr>
          <w:rFonts w:ascii="Calibri" w:hAnsi="Calibri"/>
          <w:snapToGrid w:val="0"/>
          <w:sz w:val="24"/>
          <w:szCs w:val="24"/>
        </w:rPr>
        <w:t xml:space="preserve">is </w:t>
      </w:r>
      <w:r w:rsidR="00EE6006" w:rsidRPr="00DA6A17">
        <w:rPr>
          <w:rFonts w:ascii="Calibri" w:hAnsi="Calibri"/>
          <w:snapToGrid w:val="0"/>
          <w:sz w:val="24"/>
          <w:szCs w:val="24"/>
        </w:rPr>
        <w:t xml:space="preserve">selected on the basis of </w:t>
      </w:r>
      <w:r w:rsidR="00EE6006" w:rsidRPr="00DA6A17">
        <w:rPr>
          <w:rFonts w:ascii="Calibri" w:hAnsi="Calibri"/>
          <w:i/>
          <w:snapToGrid w:val="0"/>
          <w:sz w:val="24"/>
          <w:szCs w:val="24"/>
        </w:rPr>
        <w:t>cumulative analysis</w:t>
      </w:r>
      <w:r w:rsidR="00A215BF">
        <w:rPr>
          <w:rFonts w:ascii="Calibri" w:hAnsi="Calibri"/>
          <w:snapToGrid w:val="0"/>
          <w:sz w:val="24"/>
          <w:szCs w:val="24"/>
        </w:rPr>
        <w:t>; the</w:t>
      </w:r>
      <w:r w:rsidR="00EE6006" w:rsidRPr="00DA6A17">
        <w:rPr>
          <w:rFonts w:ascii="Calibri" w:hAnsi="Calibri"/>
          <w:snapToGrid w:val="0"/>
          <w:sz w:val="24"/>
          <w:szCs w:val="24"/>
        </w:rPr>
        <w:t xml:space="preserve">total score is obtained </w:t>
      </w:r>
      <w:r w:rsidR="002C476A">
        <w:rPr>
          <w:rFonts w:ascii="Calibri" w:hAnsi="Calibri"/>
          <w:snapToGrid w:val="0"/>
          <w:sz w:val="24"/>
          <w:szCs w:val="24"/>
        </w:rPr>
        <w:t>by combining</w:t>
      </w:r>
      <w:r w:rsidR="00EE6006" w:rsidRPr="00DA6A17">
        <w:rPr>
          <w:rFonts w:ascii="Calibri" w:hAnsi="Calibri"/>
          <w:snapToGrid w:val="0"/>
          <w:sz w:val="24"/>
          <w:szCs w:val="24"/>
        </w:rPr>
        <w:t xml:space="preserve"> technical and financial attributes. </w:t>
      </w:r>
    </w:p>
    <w:p w14:paraId="74857CBD" w14:textId="77777777" w:rsidR="00EE6006" w:rsidRPr="00DA6A17" w:rsidRDefault="00EE6006" w:rsidP="00596CF3">
      <w:pPr>
        <w:spacing w:after="0"/>
        <w:jc w:val="both"/>
        <w:rPr>
          <w:rFonts w:ascii="Calibri" w:hAnsi="Calibri"/>
          <w:snapToGrid w:val="0"/>
          <w:sz w:val="24"/>
          <w:szCs w:val="24"/>
        </w:rPr>
      </w:pPr>
    </w:p>
    <w:p w14:paraId="400F5FD6" w14:textId="77777777" w:rsidR="00EE6006" w:rsidRPr="00B15B28" w:rsidRDefault="00EE6006" w:rsidP="00EE6006">
      <w:pPr>
        <w:jc w:val="both"/>
        <w:rPr>
          <w:rFonts w:ascii="Calibri" w:hAnsi="Calibri"/>
          <w:snapToGrid w:val="0"/>
          <w:sz w:val="24"/>
          <w:szCs w:val="24"/>
        </w:rPr>
      </w:pPr>
      <w:r w:rsidRPr="005061FD">
        <w:rPr>
          <w:rFonts w:ascii="Calibri" w:hAnsi="Calibri" w:cs="Arial"/>
          <w:sz w:val="24"/>
          <w:szCs w:val="24"/>
        </w:rPr>
        <w:t xml:space="preserve">A two-stage procedure will be utilized in evaluating the proposals; the technical proposal will be evaluated with a minimum pass requirement of 70% of the obtainable </w:t>
      </w:r>
      <w:r w:rsidR="00AA2690" w:rsidRPr="005061FD">
        <w:rPr>
          <w:rFonts w:ascii="Calibri" w:hAnsi="Calibri" w:cs="Arial"/>
          <w:sz w:val="24"/>
          <w:szCs w:val="24"/>
        </w:rPr>
        <w:t>700</w:t>
      </w:r>
      <w:r w:rsidRPr="005061FD">
        <w:rPr>
          <w:rFonts w:ascii="Calibri" w:hAnsi="Calibri" w:cs="Arial"/>
          <w:sz w:val="24"/>
          <w:szCs w:val="24"/>
        </w:rPr>
        <w:t xml:space="preserve"> points assigned for technical proposal. A proposal shall be rejected at this stage if it fails to achieve the minimum technical threshold of 70% of the obtainable score of </w:t>
      </w:r>
      <w:r w:rsidR="00AA2690" w:rsidRPr="005061FD">
        <w:rPr>
          <w:rFonts w:ascii="Calibri" w:hAnsi="Calibri" w:cs="Arial"/>
          <w:sz w:val="24"/>
          <w:szCs w:val="24"/>
        </w:rPr>
        <w:t xml:space="preserve">700 </w:t>
      </w:r>
      <w:r w:rsidRPr="005061FD">
        <w:rPr>
          <w:rFonts w:ascii="Calibri" w:hAnsi="Calibri" w:cs="Arial"/>
          <w:sz w:val="24"/>
          <w:szCs w:val="24"/>
        </w:rPr>
        <w:t xml:space="preserve">points prior to any price proposal being opened and compared. </w:t>
      </w:r>
      <w:r w:rsidRPr="00F55898">
        <w:rPr>
          <w:rFonts w:ascii="Calibri" w:hAnsi="Calibri"/>
          <w:sz w:val="24"/>
          <w:szCs w:val="24"/>
        </w:rPr>
        <w:t xml:space="preserve">The financial proposal will be opened only for those entities whose technical proposal achieved the minimum technical threshold of </w:t>
      </w:r>
      <w:r w:rsidRPr="005061FD">
        <w:rPr>
          <w:rFonts w:ascii="Calibri" w:hAnsi="Calibri" w:cs="Arial"/>
          <w:sz w:val="24"/>
          <w:szCs w:val="24"/>
        </w:rPr>
        <w:t>70% of</w:t>
      </w:r>
      <w:r w:rsidRPr="00F55898">
        <w:rPr>
          <w:rFonts w:ascii="Calibri" w:hAnsi="Calibri"/>
          <w:sz w:val="24"/>
          <w:szCs w:val="24"/>
        </w:rPr>
        <w:t xml:space="preserve"> the obtainable score of </w:t>
      </w:r>
      <w:r w:rsidR="00AA2690" w:rsidRPr="005061FD">
        <w:rPr>
          <w:rFonts w:ascii="Calibri" w:hAnsi="Calibri" w:cs="Arial"/>
          <w:sz w:val="24"/>
          <w:szCs w:val="24"/>
        </w:rPr>
        <w:t>700</w:t>
      </w:r>
      <w:r w:rsidRPr="00F55898">
        <w:rPr>
          <w:rFonts w:ascii="Calibri" w:hAnsi="Calibri"/>
          <w:sz w:val="24"/>
          <w:szCs w:val="24"/>
        </w:rPr>
        <w:t xml:space="preserve">points and are determined to be compliant. Non-compliant proposals </w:t>
      </w:r>
      <w:r w:rsidRPr="00B15B28">
        <w:rPr>
          <w:rFonts w:ascii="Calibri" w:hAnsi="Calibri"/>
          <w:snapToGrid w:val="0"/>
          <w:sz w:val="24"/>
          <w:szCs w:val="24"/>
        </w:rPr>
        <w:t xml:space="preserve">will not be eligible for further consideration. </w:t>
      </w:r>
    </w:p>
    <w:p w14:paraId="28DC7447" w14:textId="77777777" w:rsidR="00EE6006" w:rsidRPr="005061FD" w:rsidRDefault="00EE6006" w:rsidP="00EE6006">
      <w:pPr>
        <w:jc w:val="both"/>
        <w:rPr>
          <w:rFonts w:ascii="Calibri" w:hAnsi="Calibri" w:cs="Arial"/>
          <w:sz w:val="24"/>
          <w:szCs w:val="24"/>
        </w:rPr>
      </w:pPr>
      <w:r w:rsidRPr="005061FD">
        <w:rPr>
          <w:rFonts w:ascii="Calibri" w:hAnsi="Calibri" w:cs="Arial"/>
          <w:sz w:val="24"/>
          <w:szCs w:val="24"/>
        </w:rPr>
        <w:t>The total number of points</w:t>
      </w:r>
      <w:r w:rsidR="002C476A" w:rsidRPr="005061FD">
        <w:rPr>
          <w:rFonts w:ascii="Calibri" w:hAnsi="Calibri" w:cs="Arial"/>
          <w:sz w:val="24"/>
          <w:szCs w:val="24"/>
        </w:rPr>
        <w:t xml:space="preserve"> (“maximum number of points”)</w:t>
      </w:r>
      <w:r w:rsidRPr="005061FD">
        <w:rPr>
          <w:rFonts w:ascii="Calibri" w:hAnsi="Calibri" w:cs="Arial"/>
          <w:sz w:val="24"/>
          <w:szCs w:val="24"/>
        </w:rPr>
        <w:t xml:space="preserve"> which a firm/institution may obtain for its proposal is as follows:</w:t>
      </w:r>
    </w:p>
    <w:p w14:paraId="2C6591F9" w14:textId="77777777" w:rsidR="00EE6006" w:rsidRPr="005061FD" w:rsidRDefault="00EE6006" w:rsidP="00EE6006">
      <w:pPr>
        <w:jc w:val="both"/>
        <w:rPr>
          <w:rFonts w:ascii="Calibri" w:hAnsi="Calibri" w:cs="Arial"/>
          <w:sz w:val="24"/>
          <w:szCs w:val="24"/>
        </w:rPr>
      </w:pPr>
      <w:r w:rsidRPr="005061FD">
        <w:rPr>
          <w:rFonts w:ascii="Calibri" w:hAnsi="Calibri" w:cs="Arial"/>
          <w:sz w:val="24"/>
          <w:szCs w:val="24"/>
        </w:rPr>
        <w:t xml:space="preserve">Technical proposal: </w:t>
      </w:r>
      <w:r w:rsidR="00AA2690" w:rsidRPr="005061FD">
        <w:rPr>
          <w:rFonts w:ascii="Calibri" w:hAnsi="Calibri" w:cs="Arial"/>
          <w:sz w:val="24"/>
          <w:szCs w:val="24"/>
        </w:rPr>
        <w:t xml:space="preserve">700 </w:t>
      </w:r>
      <w:r w:rsidRPr="005061FD">
        <w:rPr>
          <w:rFonts w:ascii="Calibri" w:hAnsi="Calibri" w:cs="Arial"/>
          <w:sz w:val="24"/>
          <w:szCs w:val="24"/>
        </w:rPr>
        <w:t>points</w:t>
      </w:r>
    </w:p>
    <w:p w14:paraId="4F9DD08D" w14:textId="77777777" w:rsidR="00EE6006" w:rsidRPr="005061FD" w:rsidRDefault="00EE6006" w:rsidP="00EE6006">
      <w:pPr>
        <w:jc w:val="both"/>
        <w:rPr>
          <w:rFonts w:ascii="Calibri" w:hAnsi="Calibri" w:cs="Arial"/>
          <w:sz w:val="24"/>
          <w:szCs w:val="24"/>
        </w:rPr>
      </w:pPr>
      <w:r w:rsidRPr="005061FD">
        <w:rPr>
          <w:rFonts w:ascii="Calibri" w:hAnsi="Calibri" w:cs="Arial"/>
          <w:sz w:val="24"/>
          <w:szCs w:val="24"/>
        </w:rPr>
        <w:t xml:space="preserve">Financial proposal: </w:t>
      </w:r>
      <w:r w:rsidR="00AA2690" w:rsidRPr="005061FD">
        <w:rPr>
          <w:rFonts w:ascii="Calibri" w:hAnsi="Calibri" w:cs="Arial"/>
          <w:sz w:val="24"/>
          <w:szCs w:val="24"/>
        </w:rPr>
        <w:t>300</w:t>
      </w:r>
      <w:r w:rsidRPr="005061FD">
        <w:rPr>
          <w:rFonts w:ascii="Calibri" w:hAnsi="Calibri" w:cs="Arial"/>
          <w:sz w:val="24"/>
          <w:szCs w:val="24"/>
        </w:rPr>
        <w:t xml:space="preserve"> points</w:t>
      </w:r>
    </w:p>
    <w:p w14:paraId="74569BEB" w14:textId="77777777" w:rsidR="00EE6006" w:rsidRPr="005061FD" w:rsidRDefault="00EE6006" w:rsidP="00EE6006">
      <w:pPr>
        <w:jc w:val="both"/>
        <w:rPr>
          <w:rFonts w:ascii="Calibri" w:hAnsi="Calibri" w:cs="Arial"/>
          <w:sz w:val="24"/>
          <w:szCs w:val="24"/>
        </w:rPr>
      </w:pPr>
      <w:r w:rsidRPr="005061FD">
        <w:rPr>
          <w:rFonts w:ascii="Calibri" w:hAnsi="Calibri" w:cs="Arial"/>
          <w:sz w:val="24"/>
          <w:szCs w:val="24"/>
        </w:rPr>
        <w:lastRenderedPageBreak/>
        <w:t xml:space="preserve">Total number of points: </w:t>
      </w:r>
      <w:r w:rsidR="00AA2690" w:rsidRPr="005061FD">
        <w:rPr>
          <w:rFonts w:ascii="Calibri" w:hAnsi="Calibri" w:cs="Arial"/>
          <w:sz w:val="24"/>
          <w:szCs w:val="24"/>
        </w:rPr>
        <w:t>1000</w:t>
      </w:r>
      <w:r w:rsidRPr="005061FD">
        <w:rPr>
          <w:rFonts w:ascii="Calibri" w:hAnsi="Calibri" w:cs="Arial"/>
          <w:sz w:val="24"/>
          <w:szCs w:val="24"/>
        </w:rPr>
        <w:t xml:space="preserve"> points</w:t>
      </w:r>
    </w:p>
    <w:p w14:paraId="39A87963" w14:textId="77777777" w:rsidR="005F68E4" w:rsidRPr="00DA6A17" w:rsidRDefault="005F68E4" w:rsidP="00EE6006">
      <w:pPr>
        <w:jc w:val="both"/>
        <w:rPr>
          <w:rFonts w:ascii="Calibri" w:hAnsi="Calibri"/>
          <w:snapToGrid w:val="0"/>
          <w:sz w:val="24"/>
          <w:szCs w:val="24"/>
        </w:rPr>
      </w:pPr>
      <w:r w:rsidRPr="00DA6A17">
        <w:rPr>
          <w:rFonts w:ascii="Calibri" w:hAnsi="Calibri" w:cs="Arial"/>
          <w:b/>
          <w:color w:val="000000"/>
          <w:sz w:val="24"/>
          <w:szCs w:val="24"/>
        </w:rPr>
        <w:t>Evaluation of financial proposal:</w:t>
      </w:r>
    </w:p>
    <w:p w14:paraId="0F459DEA" w14:textId="77777777" w:rsidR="00EE6006" w:rsidRPr="00DA6A17" w:rsidRDefault="00EE6006" w:rsidP="00EE6006">
      <w:pPr>
        <w:jc w:val="both"/>
        <w:rPr>
          <w:rFonts w:ascii="Calibri" w:hAnsi="Calibri"/>
          <w:sz w:val="24"/>
          <w:szCs w:val="24"/>
        </w:rPr>
      </w:pPr>
      <w:r w:rsidRPr="00DA6A17">
        <w:rPr>
          <w:rFonts w:ascii="Calibri" w:hAnsi="Calibri"/>
          <w:sz w:val="24"/>
          <w:szCs w:val="24"/>
        </w:rPr>
        <w:t xml:space="preserve">In this methodology, the maximum number of points assigned to the financial proposal is allocated to the lowest price proposal. All other price proposals receive points in inverse proportion. </w:t>
      </w:r>
    </w:p>
    <w:p w14:paraId="7CC7D067" w14:textId="77777777" w:rsidR="00EE6006" w:rsidRPr="00DA6A17" w:rsidRDefault="00EE6006" w:rsidP="00EE6006">
      <w:pPr>
        <w:jc w:val="both"/>
        <w:rPr>
          <w:rFonts w:ascii="Calibri" w:hAnsi="Calibri"/>
          <w:sz w:val="24"/>
          <w:szCs w:val="24"/>
        </w:rPr>
      </w:pPr>
      <w:r w:rsidRPr="00DA6A17">
        <w:rPr>
          <w:rFonts w:ascii="Calibri" w:hAnsi="Calibri"/>
          <w:sz w:val="24"/>
          <w:szCs w:val="24"/>
        </w:rPr>
        <w:t xml:space="preserve">A formula is as follows: </w:t>
      </w:r>
    </w:p>
    <w:p w14:paraId="1892FAAE" w14:textId="77777777" w:rsidR="00EE6006" w:rsidRPr="00DA6A17" w:rsidRDefault="00EE6006" w:rsidP="00EE6006">
      <w:pPr>
        <w:jc w:val="both"/>
        <w:rPr>
          <w:rFonts w:ascii="Calibri" w:hAnsi="Calibri"/>
          <w:sz w:val="24"/>
          <w:szCs w:val="24"/>
        </w:rPr>
      </w:pPr>
      <w:r w:rsidRPr="00DA6A17">
        <w:rPr>
          <w:rFonts w:ascii="Calibri" w:hAnsi="Calibri"/>
          <w:sz w:val="24"/>
          <w:szCs w:val="24"/>
        </w:rPr>
        <w:t xml:space="preserve">p = y (μ/z) </w:t>
      </w:r>
    </w:p>
    <w:p w14:paraId="59A7910B" w14:textId="77777777" w:rsidR="00EE6006" w:rsidRPr="00DA6A17" w:rsidRDefault="00EE6006" w:rsidP="00EE6006">
      <w:pPr>
        <w:jc w:val="both"/>
        <w:rPr>
          <w:rFonts w:ascii="Calibri" w:hAnsi="Calibri"/>
          <w:sz w:val="24"/>
          <w:szCs w:val="24"/>
        </w:rPr>
      </w:pPr>
      <w:r w:rsidRPr="00DA6A17">
        <w:rPr>
          <w:rFonts w:ascii="Calibri" w:hAnsi="Calibri"/>
          <w:sz w:val="24"/>
          <w:szCs w:val="24"/>
        </w:rPr>
        <w:t xml:space="preserve">Where: </w:t>
      </w:r>
    </w:p>
    <w:p w14:paraId="0C7436CE" w14:textId="77777777" w:rsidR="00EE6006" w:rsidRPr="00DA6A17" w:rsidRDefault="00EE6006" w:rsidP="00EE6006">
      <w:pPr>
        <w:jc w:val="both"/>
        <w:rPr>
          <w:rFonts w:ascii="Calibri" w:hAnsi="Calibri"/>
          <w:sz w:val="24"/>
          <w:szCs w:val="24"/>
        </w:rPr>
      </w:pPr>
      <w:r w:rsidRPr="00DA6A17">
        <w:rPr>
          <w:rFonts w:ascii="Calibri" w:hAnsi="Calibri"/>
          <w:sz w:val="24"/>
          <w:szCs w:val="24"/>
        </w:rPr>
        <w:t>p = points for the financial proposal being evaluated</w:t>
      </w:r>
    </w:p>
    <w:p w14:paraId="61672E36" w14:textId="77777777" w:rsidR="00EE6006" w:rsidRPr="00DA6A17" w:rsidRDefault="00EE6006" w:rsidP="00EE6006">
      <w:pPr>
        <w:jc w:val="both"/>
        <w:rPr>
          <w:rFonts w:ascii="Calibri" w:hAnsi="Calibri"/>
          <w:sz w:val="24"/>
          <w:szCs w:val="24"/>
        </w:rPr>
      </w:pPr>
      <w:r w:rsidRPr="00DA6A17">
        <w:rPr>
          <w:rFonts w:ascii="Calibri" w:hAnsi="Calibri"/>
          <w:sz w:val="24"/>
          <w:szCs w:val="24"/>
        </w:rPr>
        <w:t xml:space="preserve">y = maximum number of points for the financial proposal </w:t>
      </w:r>
    </w:p>
    <w:p w14:paraId="4E64C25B" w14:textId="77777777" w:rsidR="00EE6006" w:rsidRPr="00DA6A17" w:rsidRDefault="00EE6006" w:rsidP="00EE6006">
      <w:pPr>
        <w:jc w:val="both"/>
        <w:rPr>
          <w:rFonts w:ascii="Calibri" w:hAnsi="Calibri"/>
          <w:sz w:val="24"/>
          <w:szCs w:val="24"/>
        </w:rPr>
      </w:pPr>
      <w:r w:rsidRPr="00DA6A17">
        <w:rPr>
          <w:rFonts w:ascii="Calibri" w:hAnsi="Calibri"/>
          <w:sz w:val="24"/>
          <w:szCs w:val="24"/>
        </w:rPr>
        <w:t xml:space="preserve">μ = price of the lowest priced proposal </w:t>
      </w:r>
    </w:p>
    <w:p w14:paraId="0A80F6C0" w14:textId="77777777" w:rsidR="009A7362" w:rsidRPr="00DA6A17" w:rsidRDefault="00EE6006" w:rsidP="00EE6006">
      <w:pPr>
        <w:jc w:val="both"/>
        <w:rPr>
          <w:rFonts w:ascii="Calibri" w:hAnsi="Calibri"/>
          <w:sz w:val="24"/>
          <w:szCs w:val="24"/>
        </w:rPr>
      </w:pPr>
      <w:r w:rsidRPr="00DA6A17">
        <w:rPr>
          <w:rFonts w:ascii="Calibri" w:hAnsi="Calibri"/>
          <w:sz w:val="24"/>
          <w:szCs w:val="24"/>
        </w:rPr>
        <w:t xml:space="preserve">z = price of the proposal being evaluated </w:t>
      </w:r>
    </w:p>
    <w:p w14:paraId="1086E77D" w14:textId="77777777" w:rsidR="00EE6006" w:rsidRPr="00DA6A17" w:rsidRDefault="00EE6006" w:rsidP="00EE6006">
      <w:pPr>
        <w:jc w:val="both"/>
        <w:rPr>
          <w:rFonts w:ascii="Calibri" w:hAnsi="Calibri"/>
          <w:sz w:val="24"/>
          <w:szCs w:val="24"/>
        </w:rPr>
      </w:pPr>
      <w:r w:rsidRPr="00DA6A17">
        <w:rPr>
          <w:rFonts w:ascii="Calibri" w:hAnsi="Calibri"/>
          <w:sz w:val="24"/>
          <w:szCs w:val="24"/>
        </w:rPr>
        <w:t>The contract shall be awarded to the proposal obtaining the overall highest score after adding the score of the technical proposal and the financial proposal.</w:t>
      </w:r>
    </w:p>
    <w:p w14:paraId="226B61AE" w14:textId="77777777" w:rsidR="00EE6006" w:rsidRPr="00DA6A17" w:rsidRDefault="00EE6006" w:rsidP="00EE6006">
      <w:pPr>
        <w:jc w:val="both"/>
        <w:rPr>
          <w:rFonts w:ascii="Calibri" w:hAnsi="Calibri"/>
          <w:snapToGrid w:val="0"/>
          <w:sz w:val="24"/>
          <w:szCs w:val="24"/>
        </w:rPr>
      </w:pPr>
      <w:r w:rsidRPr="00DA6A17">
        <w:rPr>
          <w:rFonts w:ascii="Calibri" w:hAnsi="Calibri" w:cs="Arial"/>
          <w:b/>
          <w:color w:val="000000"/>
          <w:sz w:val="24"/>
          <w:szCs w:val="24"/>
        </w:rPr>
        <w:t>Evaluation of technical proposal:</w:t>
      </w:r>
    </w:p>
    <w:p w14:paraId="0C8F1DB1" w14:textId="77777777" w:rsidR="00EE6006" w:rsidRPr="00DA6A17" w:rsidRDefault="00EE6006" w:rsidP="00EE6006">
      <w:pPr>
        <w:jc w:val="both"/>
        <w:rPr>
          <w:rFonts w:ascii="Calibri" w:hAnsi="Calibri" w:cs="Arial"/>
          <w:sz w:val="24"/>
          <w:szCs w:val="24"/>
        </w:rPr>
      </w:pPr>
      <w:r w:rsidRPr="00DA6A17">
        <w:rPr>
          <w:rFonts w:ascii="Calibri" w:hAnsi="Calibri" w:cs="Arial"/>
          <w:snapToGrid w:val="0"/>
          <w:sz w:val="24"/>
          <w:szCs w:val="24"/>
        </w:rPr>
        <w:t xml:space="preserve">The technical proposal is evaluated </w:t>
      </w:r>
      <w:r w:rsidRPr="00DA6A17">
        <w:rPr>
          <w:rFonts w:ascii="Calibri" w:hAnsi="Calibri"/>
          <w:snapToGrid w:val="0"/>
          <w:sz w:val="24"/>
          <w:szCs w:val="24"/>
        </w:rPr>
        <w:t xml:space="preserve">and examined to determine its responsiveness and compliancy with the requirements specified </w:t>
      </w:r>
      <w:r w:rsidRPr="00DA6A17">
        <w:rPr>
          <w:rFonts w:ascii="Calibri" w:hAnsi="Calibri" w:cs="Arial"/>
          <w:snapToGrid w:val="0"/>
          <w:sz w:val="24"/>
          <w:szCs w:val="24"/>
        </w:rPr>
        <w:t>in this solicitation documents. T</w:t>
      </w:r>
      <w:r w:rsidRPr="00DA6A17">
        <w:rPr>
          <w:rFonts w:ascii="Calibri" w:hAnsi="Calibri" w:cs="Arial"/>
          <w:sz w:val="24"/>
          <w:szCs w:val="24"/>
        </w:rPr>
        <w:t xml:space="preserve">he </w:t>
      </w:r>
      <w:r w:rsidRPr="00DA6A17">
        <w:rPr>
          <w:rFonts w:ascii="Calibri" w:hAnsi="Calibri" w:cs="Arial"/>
          <w:snapToGrid w:val="0"/>
          <w:sz w:val="24"/>
          <w:szCs w:val="24"/>
        </w:rPr>
        <w:t>quality</w:t>
      </w:r>
      <w:r w:rsidRPr="00DA6A17">
        <w:rPr>
          <w:rFonts w:ascii="Calibri" w:hAnsi="Calibri" w:cs="Arial"/>
          <w:sz w:val="24"/>
          <w:szCs w:val="24"/>
        </w:rPr>
        <w:t xml:space="preserve"> of each technical proposal will be evaluated in accordance with the following technical evaluation criteria and the associated weighting (</w:t>
      </w:r>
      <w:r w:rsidRPr="00DA6A17">
        <w:rPr>
          <w:rFonts w:ascii="Calibri" w:hAnsi="Calibri" w:cs="Arial"/>
          <w:color w:val="000000"/>
          <w:sz w:val="24"/>
          <w:szCs w:val="24"/>
        </w:rPr>
        <w:t xml:space="preserve">total possible value of </w:t>
      </w:r>
      <w:r w:rsidR="00AA2690" w:rsidRPr="005061FD">
        <w:rPr>
          <w:rFonts w:ascii="Calibri" w:hAnsi="Calibri" w:cs="Arial"/>
          <w:sz w:val="24"/>
          <w:szCs w:val="24"/>
        </w:rPr>
        <w:t>700</w:t>
      </w:r>
      <w:r w:rsidRPr="00DA6A17">
        <w:rPr>
          <w:rFonts w:ascii="Calibri" w:hAnsi="Calibri" w:cs="Arial"/>
          <w:color w:val="000000"/>
          <w:sz w:val="24"/>
          <w:szCs w:val="24"/>
        </w:rPr>
        <w:t>points)</w:t>
      </w:r>
      <w:r w:rsidRPr="00DA6A17">
        <w:rPr>
          <w:rFonts w:ascii="Calibri" w:hAnsi="Calibri" w:cs="Arial"/>
          <w:sz w:val="24"/>
          <w:szCs w:val="24"/>
        </w:rPr>
        <w:t xml:space="preserve">: </w:t>
      </w:r>
    </w:p>
    <w:p w14:paraId="6972BBBB" w14:textId="77777777" w:rsidR="00EE6006" w:rsidRPr="00DA6A17" w:rsidRDefault="00EE6006" w:rsidP="001A4BA3">
      <w:pPr>
        <w:spacing w:after="0"/>
        <w:jc w:val="both"/>
        <w:rPr>
          <w:rFonts w:ascii="Calibri" w:hAnsi="Calibri"/>
          <w:i/>
          <w:color w:val="FF0000"/>
        </w:rPr>
      </w:pPr>
    </w:p>
    <w:tbl>
      <w:tblPr>
        <w:tblW w:w="9880" w:type="dxa"/>
        <w:tblInd w:w="93" w:type="dxa"/>
        <w:tblLook w:val="04A0" w:firstRow="1" w:lastRow="0" w:firstColumn="1" w:lastColumn="0" w:noHBand="0" w:noVBand="1"/>
      </w:tblPr>
      <w:tblGrid>
        <w:gridCol w:w="960"/>
        <w:gridCol w:w="7260"/>
        <w:gridCol w:w="1660"/>
      </w:tblGrid>
      <w:tr w:rsidR="00596CF3" w:rsidRPr="00AB2790" w14:paraId="35960E81" w14:textId="77777777" w:rsidTr="00596CF3">
        <w:trPr>
          <w:cantSplit/>
          <w:trHeight w:val="300"/>
        </w:trPr>
        <w:tc>
          <w:tcPr>
            <w:tcW w:w="8220" w:type="dxa"/>
            <w:gridSpan w:val="2"/>
            <w:tcBorders>
              <w:top w:val="single" w:sz="8" w:space="0" w:color="auto"/>
              <w:left w:val="single" w:sz="8" w:space="0" w:color="auto"/>
              <w:bottom w:val="nil"/>
              <w:right w:val="single" w:sz="8" w:space="0" w:color="000000"/>
            </w:tcBorders>
            <w:shd w:val="clear" w:color="000000" w:fill="ABE9FF"/>
            <w:vAlign w:val="center"/>
            <w:hideMark/>
          </w:tcPr>
          <w:p w14:paraId="7198EA1E" w14:textId="77777777" w:rsidR="00596CF3" w:rsidRPr="00FA729E" w:rsidRDefault="00B4172C" w:rsidP="00596CF3">
            <w:pPr>
              <w:spacing w:after="0" w:line="240" w:lineRule="auto"/>
              <w:rPr>
                <w:rFonts w:ascii="Calibri" w:eastAsia="Times New Roman" w:hAnsi="Calibri" w:cs="Times New Roman"/>
                <w:b/>
                <w:bCs/>
              </w:rPr>
            </w:pPr>
            <w:r w:rsidRPr="00FA729E">
              <w:rPr>
                <w:rFonts w:ascii="Calibri" w:eastAsia="Times New Roman" w:hAnsi="Calibri" w:cs="Times New Roman"/>
                <w:b/>
                <w:bCs/>
              </w:rPr>
              <w:t xml:space="preserve">1.0 </w:t>
            </w:r>
            <w:r w:rsidR="00596CF3" w:rsidRPr="00FA729E">
              <w:rPr>
                <w:rFonts w:ascii="Calibri" w:eastAsia="Times New Roman" w:hAnsi="Calibri" w:cs="Times New Roman"/>
                <w:b/>
                <w:bCs/>
              </w:rPr>
              <w:t xml:space="preserve">Expertise and Capability of Proposer </w:t>
            </w:r>
          </w:p>
        </w:tc>
        <w:tc>
          <w:tcPr>
            <w:tcW w:w="1660" w:type="dxa"/>
            <w:vMerge w:val="restart"/>
            <w:tcBorders>
              <w:top w:val="single" w:sz="8" w:space="0" w:color="auto"/>
              <w:left w:val="nil"/>
              <w:bottom w:val="single" w:sz="8" w:space="0" w:color="000000"/>
              <w:right w:val="single" w:sz="8" w:space="0" w:color="auto"/>
            </w:tcBorders>
            <w:shd w:val="clear" w:color="000000" w:fill="ABE9FF"/>
            <w:vAlign w:val="center"/>
            <w:hideMark/>
          </w:tcPr>
          <w:p w14:paraId="125A8467" w14:textId="77777777" w:rsidR="00596CF3" w:rsidRPr="00FA729E" w:rsidRDefault="00596CF3" w:rsidP="00596CF3">
            <w:pPr>
              <w:spacing w:after="0" w:line="240" w:lineRule="auto"/>
              <w:jc w:val="center"/>
              <w:rPr>
                <w:rFonts w:ascii="Calibri" w:eastAsia="Times New Roman" w:hAnsi="Calibri" w:cs="Times New Roman"/>
                <w:b/>
                <w:bCs/>
              </w:rPr>
            </w:pPr>
            <w:r w:rsidRPr="00FA729E">
              <w:rPr>
                <w:rFonts w:ascii="Calibri" w:eastAsia="Times New Roman" w:hAnsi="Calibri" w:cs="Times New Roman"/>
                <w:b/>
                <w:bCs/>
              </w:rPr>
              <w:t>Points obtainable</w:t>
            </w:r>
          </w:p>
        </w:tc>
      </w:tr>
      <w:tr w:rsidR="00596CF3" w:rsidRPr="00AB2790" w14:paraId="4D5A7F5D" w14:textId="77777777" w:rsidTr="00596CF3">
        <w:trPr>
          <w:trHeight w:val="315"/>
        </w:trPr>
        <w:tc>
          <w:tcPr>
            <w:tcW w:w="8220" w:type="dxa"/>
            <w:gridSpan w:val="2"/>
            <w:tcBorders>
              <w:top w:val="nil"/>
              <w:left w:val="single" w:sz="8" w:space="0" w:color="auto"/>
              <w:bottom w:val="single" w:sz="8" w:space="0" w:color="auto"/>
              <w:right w:val="single" w:sz="8" w:space="0" w:color="000000"/>
            </w:tcBorders>
            <w:shd w:val="clear" w:color="000000" w:fill="ABE9FF"/>
            <w:vAlign w:val="center"/>
            <w:hideMark/>
          </w:tcPr>
          <w:p w14:paraId="58B72F59" w14:textId="77777777" w:rsidR="00596CF3" w:rsidRPr="00AB2790" w:rsidRDefault="00596CF3" w:rsidP="00596CF3">
            <w:pPr>
              <w:spacing w:after="0" w:line="240" w:lineRule="auto"/>
              <w:rPr>
                <w:rFonts w:ascii="Calibri" w:eastAsia="Times New Roman" w:hAnsi="Calibri" w:cs="Times New Roman"/>
                <w:color w:val="00B0F0"/>
              </w:rPr>
            </w:pPr>
            <w:r w:rsidRPr="00FA729E">
              <w:rPr>
                <w:rFonts w:ascii="Calibri" w:eastAsia="Times New Roman" w:hAnsi="Calibri" w:cs="Times New Roman"/>
              </w:rPr>
              <w:t xml:space="preserve">Expertise of </w:t>
            </w:r>
            <w:r w:rsidR="00114743" w:rsidRPr="00FA729E">
              <w:rPr>
                <w:rFonts w:ascii="Calibri" w:eastAsia="Times New Roman" w:hAnsi="Calibri" w:cs="Times New Roman"/>
              </w:rPr>
              <w:t>organization</w:t>
            </w:r>
            <w:r w:rsidRPr="00FA729E">
              <w:rPr>
                <w:rFonts w:ascii="Calibri" w:eastAsia="Times New Roman" w:hAnsi="Calibri" w:cs="Times New Roman"/>
              </w:rPr>
              <w:t xml:space="preserve"> submitting proposal</w:t>
            </w:r>
          </w:p>
        </w:tc>
        <w:tc>
          <w:tcPr>
            <w:tcW w:w="1660" w:type="dxa"/>
            <w:vMerge/>
            <w:tcBorders>
              <w:top w:val="single" w:sz="8" w:space="0" w:color="auto"/>
              <w:left w:val="nil"/>
              <w:bottom w:val="single" w:sz="8" w:space="0" w:color="000000"/>
              <w:right w:val="single" w:sz="8" w:space="0" w:color="auto"/>
            </w:tcBorders>
            <w:vAlign w:val="center"/>
            <w:hideMark/>
          </w:tcPr>
          <w:p w14:paraId="06A043ED" w14:textId="77777777" w:rsidR="00596CF3" w:rsidRPr="00AB2790" w:rsidRDefault="00596CF3" w:rsidP="00596CF3">
            <w:pPr>
              <w:spacing w:after="0" w:line="240" w:lineRule="auto"/>
              <w:rPr>
                <w:rFonts w:ascii="Calibri" w:eastAsia="Times New Roman" w:hAnsi="Calibri" w:cs="Times New Roman"/>
                <w:b/>
                <w:bCs/>
                <w:color w:val="00B0F0"/>
              </w:rPr>
            </w:pPr>
          </w:p>
        </w:tc>
      </w:tr>
      <w:tr w:rsidR="00596CF3" w:rsidRPr="00AB2790" w14:paraId="58F511CD" w14:textId="77777777" w:rsidTr="00596CF3">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23D4E954" w14:textId="77777777" w:rsidR="00596CF3" w:rsidRPr="005061FD" w:rsidRDefault="00596CF3" w:rsidP="00596CF3">
            <w:pPr>
              <w:spacing w:after="0" w:line="240" w:lineRule="auto"/>
              <w:jc w:val="right"/>
              <w:rPr>
                <w:rFonts w:ascii="Calibri" w:eastAsia="Times New Roman" w:hAnsi="Calibri" w:cs="Times New Roman"/>
              </w:rPr>
            </w:pPr>
            <w:r w:rsidRPr="005061FD">
              <w:rPr>
                <w:rFonts w:ascii="Calibri" w:eastAsia="Times New Roman" w:hAnsi="Calibri" w:cs="Times New Roman"/>
              </w:rPr>
              <w:t>1.1</w:t>
            </w:r>
          </w:p>
        </w:tc>
        <w:tc>
          <w:tcPr>
            <w:tcW w:w="7260" w:type="dxa"/>
            <w:tcBorders>
              <w:top w:val="nil"/>
              <w:left w:val="nil"/>
              <w:bottom w:val="single" w:sz="8" w:space="0" w:color="auto"/>
              <w:right w:val="single" w:sz="8" w:space="0" w:color="auto"/>
            </w:tcBorders>
            <w:shd w:val="clear" w:color="auto" w:fill="auto"/>
            <w:vAlign w:val="center"/>
            <w:hideMark/>
          </w:tcPr>
          <w:p w14:paraId="3A080D7D" w14:textId="77777777" w:rsidR="00596CF3" w:rsidRPr="005061FD" w:rsidRDefault="00596CF3" w:rsidP="001A4BA3">
            <w:pPr>
              <w:spacing w:after="0" w:line="240" w:lineRule="auto"/>
              <w:jc w:val="both"/>
              <w:rPr>
                <w:rFonts w:ascii="Calibri" w:eastAsia="Times New Roman" w:hAnsi="Calibri" w:cs="Times New Roman"/>
              </w:rPr>
            </w:pPr>
            <w:r w:rsidRPr="005061FD">
              <w:rPr>
                <w:rFonts w:ascii="Calibri" w:eastAsia="Times New Roman" w:hAnsi="Calibri" w:cs="Times New Roman"/>
              </w:rPr>
              <w:t>Organizational Architecture</w:t>
            </w:r>
          </w:p>
        </w:tc>
        <w:tc>
          <w:tcPr>
            <w:tcW w:w="1660" w:type="dxa"/>
            <w:tcBorders>
              <w:top w:val="nil"/>
              <w:left w:val="nil"/>
              <w:bottom w:val="single" w:sz="8" w:space="0" w:color="auto"/>
              <w:right w:val="single" w:sz="8" w:space="0" w:color="auto"/>
            </w:tcBorders>
            <w:shd w:val="clear" w:color="auto" w:fill="auto"/>
            <w:vAlign w:val="center"/>
            <w:hideMark/>
          </w:tcPr>
          <w:p w14:paraId="61FA434F" w14:textId="77777777" w:rsidR="00596CF3" w:rsidRPr="005061FD" w:rsidRDefault="00AA2690" w:rsidP="00596CF3">
            <w:pPr>
              <w:spacing w:after="0" w:line="240" w:lineRule="auto"/>
              <w:jc w:val="center"/>
              <w:rPr>
                <w:rFonts w:ascii="Calibri" w:eastAsia="Times New Roman" w:hAnsi="Calibri" w:cs="Times New Roman"/>
              </w:rPr>
            </w:pPr>
            <w:r w:rsidRPr="005061FD">
              <w:rPr>
                <w:rFonts w:ascii="Calibri" w:eastAsia="Times New Roman" w:hAnsi="Calibri" w:cs="Times New Roman"/>
              </w:rPr>
              <w:t>30</w:t>
            </w:r>
          </w:p>
        </w:tc>
      </w:tr>
      <w:tr w:rsidR="00596CF3" w:rsidRPr="00AB2790" w14:paraId="32ADB9E2" w14:textId="77777777" w:rsidTr="00596CF3">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4CB8D916" w14:textId="77777777" w:rsidR="00596CF3" w:rsidRPr="005061FD" w:rsidRDefault="00596CF3" w:rsidP="00596CF3">
            <w:pPr>
              <w:spacing w:after="0" w:line="240" w:lineRule="auto"/>
              <w:jc w:val="right"/>
              <w:rPr>
                <w:rFonts w:ascii="Calibri" w:eastAsia="Times New Roman" w:hAnsi="Calibri" w:cs="Times New Roman"/>
              </w:rPr>
            </w:pPr>
            <w:r w:rsidRPr="005061FD">
              <w:rPr>
                <w:rFonts w:ascii="Calibri" w:eastAsia="Times New Roman" w:hAnsi="Calibri" w:cs="Times New Roman"/>
              </w:rPr>
              <w:t>1.2</w:t>
            </w:r>
          </w:p>
        </w:tc>
        <w:tc>
          <w:tcPr>
            <w:tcW w:w="7260" w:type="dxa"/>
            <w:tcBorders>
              <w:top w:val="nil"/>
              <w:left w:val="nil"/>
              <w:bottom w:val="single" w:sz="8" w:space="0" w:color="auto"/>
              <w:right w:val="single" w:sz="8" w:space="0" w:color="auto"/>
            </w:tcBorders>
            <w:shd w:val="clear" w:color="auto" w:fill="auto"/>
            <w:vAlign w:val="center"/>
            <w:hideMark/>
          </w:tcPr>
          <w:p w14:paraId="6A6D053E" w14:textId="77777777" w:rsidR="00596CF3" w:rsidRPr="005061FD" w:rsidRDefault="00596CF3" w:rsidP="001A4BA3">
            <w:pPr>
              <w:spacing w:after="0" w:line="240" w:lineRule="auto"/>
              <w:jc w:val="both"/>
              <w:rPr>
                <w:rFonts w:ascii="Calibri" w:eastAsia="Times New Roman" w:hAnsi="Calibri" w:cs="Times New Roman"/>
              </w:rPr>
            </w:pPr>
            <w:r w:rsidRPr="005061FD">
              <w:rPr>
                <w:rFonts w:ascii="Calibri" w:eastAsia="Times New Roman" w:hAnsi="Calibri" w:cs="Times New Roman"/>
              </w:rPr>
              <w:t>Adverse judgments or awards</w:t>
            </w:r>
            <w:r w:rsidR="00774D30" w:rsidRPr="005061FD">
              <w:rPr>
                <w:rFonts w:ascii="Calibri" w:eastAsia="Times New Roman" w:hAnsi="Calibri" w:cs="Times New Roman"/>
              </w:rPr>
              <w:t>:</w:t>
            </w:r>
          </w:p>
          <w:p w14:paraId="736F1D12" w14:textId="77777777" w:rsidR="00774D30" w:rsidRPr="005061FD" w:rsidRDefault="00774D30" w:rsidP="00774D30">
            <w:pPr>
              <w:pStyle w:val="ListParagraph"/>
              <w:numPr>
                <w:ilvl w:val="0"/>
                <w:numId w:val="12"/>
              </w:numPr>
              <w:tabs>
                <w:tab w:val="left" w:pos="90"/>
              </w:tabs>
              <w:ind w:left="270" w:hanging="270"/>
              <w:contextualSpacing/>
              <w:rPr>
                <w:rFonts w:ascii="Calibri" w:eastAsiaTheme="minorEastAsia" w:hAnsi="Calibri" w:cstheme="minorBidi"/>
                <w:i/>
                <w:sz w:val="22"/>
                <w:szCs w:val="22"/>
              </w:rPr>
            </w:pPr>
            <w:r w:rsidRPr="005061FD">
              <w:rPr>
                <w:rFonts w:ascii="Calibri" w:eastAsiaTheme="minorEastAsia" w:hAnsi="Calibri" w:cstheme="minorBidi"/>
                <w:i/>
                <w:sz w:val="22"/>
                <w:szCs w:val="22"/>
              </w:rPr>
              <w:t>The proposer is in sound financial condition based on the financial documentation and information furnished in their proposal which should not show any financial concerns, such as negative net worth, bankruptcy proceedings, insolvency, receivership, major litigation, liens, judgments or bad credit or payment history.</w:t>
            </w:r>
          </w:p>
          <w:p w14:paraId="08BB3DEB" w14:textId="77777777" w:rsidR="004B5CC9" w:rsidRPr="00F55898" w:rsidRDefault="00774D30" w:rsidP="00D634F2">
            <w:pPr>
              <w:pStyle w:val="ListParagraph"/>
              <w:numPr>
                <w:ilvl w:val="0"/>
                <w:numId w:val="12"/>
              </w:numPr>
              <w:tabs>
                <w:tab w:val="left" w:pos="90"/>
              </w:tabs>
              <w:ind w:left="270" w:hanging="270"/>
              <w:contextualSpacing/>
              <w:rPr>
                <w:rFonts w:ascii="Calibri" w:eastAsiaTheme="minorEastAsia" w:hAnsi="Calibri" w:cstheme="minorBidi"/>
                <w:sz w:val="22"/>
                <w:szCs w:val="22"/>
              </w:rPr>
            </w:pPr>
            <w:r w:rsidRPr="005061FD">
              <w:rPr>
                <w:rFonts w:ascii="Calibri" w:eastAsiaTheme="minorEastAsia" w:hAnsi="Calibri" w:cstheme="minorBidi"/>
                <w:i/>
                <w:sz w:val="22"/>
                <w:szCs w:val="22"/>
              </w:rPr>
              <w:t xml:space="preserve">The </w:t>
            </w:r>
            <w:r w:rsidR="00D634F2" w:rsidRPr="005061FD">
              <w:rPr>
                <w:rFonts w:ascii="Calibri" w:eastAsiaTheme="minorEastAsia" w:hAnsi="Calibri" w:cstheme="minorBidi"/>
                <w:i/>
                <w:sz w:val="22"/>
                <w:szCs w:val="22"/>
              </w:rPr>
              <w:t xml:space="preserve">proposer </w:t>
            </w:r>
            <w:r w:rsidRPr="005061FD">
              <w:rPr>
                <w:rFonts w:ascii="Calibri" w:eastAsiaTheme="minorEastAsia" w:hAnsi="Calibri" w:cstheme="minorBidi"/>
                <w:i/>
                <w:sz w:val="22"/>
                <w:szCs w:val="22"/>
              </w:rPr>
              <w:t>has not declared bankruptcy, are not involved in bankruptcy or receivership proceedings, and there is no judgment or pending legal action against them that could impair their operations in the foreseeable future.</w:t>
            </w:r>
          </w:p>
        </w:tc>
        <w:tc>
          <w:tcPr>
            <w:tcW w:w="1660" w:type="dxa"/>
            <w:tcBorders>
              <w:top w:val="nil"/>
              <w:left w:val="nil"/>
              <w:bottom w:val="single" w:sz="8" w:space="0" w:color="auto"/>
              <w:right w:val="single" w:sz="8" w:space="0" w:color="auto"/>
            </w:tcBorders>
            <w:shd w:val="clear" w:color="auto" w:fill="auto"/>
            <w:vAlign w:val="center"/>
            <w:hideMark/>
          </w:tcPr>
          <w:p w14:paraId="124315F3" w14:textId="77777777" w:rsidR="00596CF3" w:rsidRPr="005061FD" w:rsidRDefault="00AA2690" w:rsidP="00596CF3">
            <w:pPr>
              <w:spacing w:after="0" w:line="240" w:lineRule="auto"/>
              <w:jc w:val="center"/>
              <w:rPr>
                <w:rFonts w:ascii="Calibri" w:eastAsia="Times New Roman" w:hAnsi="Calibri" w:cs="Times New Roman"/>
              </w:rPr>
            </w:pPr>
            <w:r w:rsidRPr="005061FD">
              <w:rPr>
                <w:rFonts w:ascii="Calibri" w:eastAsia="Times New Roman" w:hAnsi="Calibri" w:cs="Times New Roman"/>
              </w:rPr>
              <w:t>30</w:t>
            </w:r>
          </w:p>
        </w:tc>
      </w:tr>
      <w:tr w:rsidR="00596CF3" w:rsidRPr="00AB2790" w14:paraId="09B6025C" w14:textId="77777777" w:rsidTr="00596CF3">
        <w:trPr>
          <w:trHeight w:val="300"/>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4DC0EC31" w14:textId="77777777" w:rsidR="00596CF3" w:rsidRPr="005061FD" w:rsidRDefault="00596CF3" w:rsidP="00596CF3">
            <w:pPr>
              <w:spacing w:after="0" w:line="240" w:lineRule="auto"/>
              <w:jc w:val="right"/>
              <w:rPr>
                <w:rFonts w:ascii="Calibri" w:eastAsia="Times New Roman" w:hAnsi="Calibri" w:cs="Times New Roman"/>
              </w:rPr>
            </w:pPr>
            <w:r w:rsidRPr="005061FD">
              <w:rPr>
                <w:rFonts w:ascii="Calibri" w:eastAsia="Times New Roman" w:hAnsi="Calibri" w:cs="Times New Roman"/>
              </w:rPr>
              <w:t>1.3</w:t>
            </w:r>
          </w:p>
        </w:tc>
        <w:tc>
          <w:tcPr>
            <w:tcW w:w="7260" w:type="dxa"/>
            <w:vMerge w:val="restart"/>
            <w:tcBorders>
              <w:top w:val="nil"/>
              <w:left w:val="single" w:sz="8" w:space="0" w:color="auto"/>
              <w:bottom w:val="single" w:sz="8" w:space="0" w:color="000000"/>
              <w:right w:val="single" w:sz="8" w:space="0" w:color="auto"/>
            </w:tcBorders>
            <w:shd w:val="clear" w:color="auto" w:fill="auto"/>
            <w:vAlign w:val="center"/>
            <w:hideMark/>
          </w:tcPr>
          <w:p w14:paraId="7D31EC83" w14:textId="77777777" w:rsidR="00596CF3" w:rsidRPr="005061FD" w:rsidRDefault="00596CF3" w:rsidP="001A4BA3">
            <w:pPr>
              <w:spacing w:after="0" w:line="240" w:lineRule="auto"/>
              <w:jc w:val="both"/>
              <w:rPr>
                <w:rFonts w:ascii="Calibri" w:eastAsia="Times New Roman" w:hAnsi="Calibri" w:cs="Times New Roman"/>
              </w:rPr>
            </w:pPr>
            <w:r w:rsidRPr="005061FD">
              <w:rPr>
                <w:rFonts w:ascii="Calibri" w:eastAsia="Times New Roman" w:hAnsi="Calibri" w:cs="Times New Roman"/>
              </w:rPr>
              <w:t xml:space="preserve">General </w:t>
            </w:r>
            <w:r w:rsidR="00114743" w:rsidRPr="005061FD">
              <w:rPr>
                <w:rFonts w:ascii="Calibri" w:eastAsia="Times New Roman" w:hAnsi="Calibri" w:cs="Times New Roman"/>
              </w:rPr>
              <w:t>Organizational</w:t>
            </w:r>
            <w:r w:rsidRPr="005061FD">
              <w:rPr>
                <w:rFonts w:ascii="Calibri" w:eastAsia="Times New Roman" w:hAnsi="Calibri" w:cs="Times New Roman"/>
              </w:rPr>
              <w:t xml:space="preserve"> Capability which is likely to affect performance (i.e. size of the organization, strength of management support)</w:t>
            </w:r>
          </w:p>
        </w:tc>
        <w:tc>
          <w:tcPr>
            <w:tcW w:w="1660" w:type="dxa"/>
            <w:tcBorders>
              <w:top w:val="nil"/>
              <w:left w:val="nil"/>
              <w:bottom w:val="nil"/>
              <w:right w:val="single" w:sz="8" w:space="0" w:color="auto"/>
            </w:tcBorders>
            <w:shd w:val="clear" w:color="auto" w:fill="auto"/>
            <w:vAlign w:val="center"/>
            <w:hideMark/>
          </w:tcPr>
          <w:p w14:paraId="7F4B6030" w14:textId="77777777" w:rsidR="00596CF3" w:rsidRPr="005061FD" w:rsidRDefault="00596CF3" w:rsidP="00596CF3">
            <w:pPr>
              <w:spacing w:after="0" w:line="240" w:lineRule="auto"/>
              <w:jc w:val="center"/>
              <w:rPr>
                <w:rFonts w:ascii="Calibri" w:eastAsia="Times New Roman" w:hAnsi="Calibri" w:cs="Times New Roman"/>
              </w:rPr>
            </w:pPr>
            <w:r w:rsidRPr="005061FD">
              <w:rPr>
                <w:rFonts w:ascii="Calibri" w:eastAsia="Times New Roman" w:hAnsi="Calibri" w:cs="Times New Roman"/>
              </w:rPr>
              <w:t> </w:t>
            </w:r>
          </w:p>
        </w:tc>
      </w:tr>
      <w:tr w:rsidR="00596CF3" w:rsidRPr="00AB2790" w14:paraId="70B26283" w14:textId="77777777" w:rsidTr="00596CF3">
        <w:trPr>
          <w:trHeight w:val="315"/>
        </w:trPr>
        <w:tc>
          <w:tcPr>
            <w:tcW w:w="960" w:type="dxa"/>
            <w:vMerge/>
            <w:tcBorders>
              <w:top w:val="nil"/>
              <w:left w:val="single" w:sz="8" w:space="0" w:color="auto"/>
              <w:bottom w:val="single" w:sz="8" w:space="0" w:color="000000"/>
              <w:right w:val="single" w:sz="8" w:space="0" w:color="auto"/>
            </w:tcBorders>
            <w:vAlign w:val="center"/>
            <w:hideMark/>
          </w:tcPr>
          <w:p w14:paraId="26852CB6" w14:textId="77777777" w:rsidR="00596CF3" w:rsidRPr="005061FD" w:rsidRDefault="00596CF3" w:rsidP="00596CF3">
            <w:pPr>
              <w:spacing w:after="0" w:line="240" w:lineRule="auto"/>
              <w:rPr>
                <w:rFonts w:ascii="Calibri" w:eastAsia="Times New Roman" w:hAnsi="Calibri" w:cs="Times New Roman"/>
              </w:rPr>
            </w:pPr>
          </w:p>
        </w:tc>
        <w:tc>
          <w:tcPr>
            <w:tcW w:w="7260" w:type="dxa"/>
            <w:vMerge/>
            <w:tcBorders>
              <w:top w:val="nil"/>
              <w:left w:val="single" w:sz="8" w:space="0" w:color="auto"/>
              <w:bottom w:val="single" w:sz="8" w:space="0" w:color="000000"/>
              <w:right w:val="single" w:sz="8" w:space="0" w:color="auto"/>
            </w:tcBorders>
            <w:vAlign w:val="center"/>
            <w:hideMark/>
          </w:tcPr>
          <w:p w14:paraId="5E10F8D0" w14:textId="77777777" w:rsidR="00596CF3" w:rsidRPr="005061FD" w:rsidRDefault="00596CF3" w:rsidP="001A4BA3">
            <w:pPr>
              <w:spacing w:after="0" w:line="240" w:lineRule="auto"/>
              <w:jc w:val="both"/>
              <w:rPr>
                <w:rFonts w:ascii="Calibri" w:eastAsia="Times New Roman" w:hAnsi="Calibri" w:cs="Times New Roman"/>
              </w:rPr>
            </w:pPr>
          </w:p>
        </w:tc>
        <w:tc>
          <w:tcPr>
            <w:tcW w:w="1660" w:type="dxa"/>
            <w:tcBorders>
              <w:top w:val="nil"/>
              <w:left w:val="nil"/>
              <w:bottom w:val="single" w:sz="8" w:space="0" w:color="auto"/>
              <w:right w:val="single" w:sz="8" w:space="0" w:color="auto"/>
            </w:tcBorders>
            <w:shd w:val="clear" w:color="auto" w:fill="auto"/>
            <w:vAlign w:val="center"/>
            <w:hideMark/>
          </w:tcPr>
          <w:p w14:paraId="4C263454" w14:textId="77777777" w:rsidR="00596CF3" w:rsidRPr="005061FD" w:rsidRDefault="001D69C1" w:rsidP="00596CF3">
            <w:pPr>
              <w:spacing w:after="0" w:line="240" w:lineRule="auto"/>
              <w:jc w:val="center"/>
              <w:rPr>
                <w:rFonts w:ascii="Calibri" w:eastAsia="Times New Roman" w:hAnsi="Calibri" w:cs="Times New Roman"/>
              </w:rPr>
            </w:pPr>
            <w:r w:rsidRPr="005061FD">
              <w:rPr>
                <w:rFonts w:ascii="Calibri" w:eastAsia="Times New Roman" w:hAnsi="Calibri" w:cs="Times New Roman"/>
              </w:rPr>
              <w:t>7</w:t>
            </w:r>
            <w:r w:rsidR="00AA2690" w:rsidRPr="005061FD">
              <w:rPr>
                <w:rFonts w:ascii="Calibri" w:eastAsia="Times New Roman" w:hAnsi="Calibri" w:cs="Times New Roman"/>
              </w:rPr>
              <w:t>0</w:t>
            </w:r>
          </w:p>
        </w:tc>
      </w:tr>
      <w:tr w:rsidR="00596CF3" w:rsidRPr="00AB2790" w14:paraId="75C1349E" w14:textId="77777777" w:rsidTr="00596CF3">
        <w:trPr>
          <w:trHeight w:val="91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067A404B" w14:textId="77777777" w:rsidR="00596CF3" w:rsidRPr="005061FD" w:rsidRDefault="00596CF3" w:rsidP="00596CF3">
            <w:pPr>
              <w:spacing w:after="0" w:line="240" w:lineRule="auto"/>
              <w:jc w:val="right"/>
              <w:rPr>
                <w:rFonts w:ascii="Calibri" w:eastAsia="Times New Roman" w:hAnsi="Calibri" w:cs="Times New Roman"/>
              </w:rPr>
            </w:pPr>
            <w:r w:rsidRPr="005061FD">
              <w:rPr>
                <w:rFonts w:ascii="Calibri" w:eastAsia="Times New Roman" w:hAnsi="Calibri" w:cs="Times New Roman"/>
              </w:rPr>
              <w:lastRenderedPageBreak/>
              <w:t>1.4</w:t>
            </w:r>
          </w:p>
        </w:tc>
        <w:tc>
          <w:tcPr>
            <w:tcW w:w="7260" w:type="dxa"/>
            <w:tcBorders>
              <w:top w:val="nil"/>
              <w:left w:val="nil"/>
              <w:bottom w:val="single" w:sz="8" w:space="0" w:color="auto"/>
              <w:right w:val="single" w:sz="8" w:space="0" w:color="auto"/>
            </w:tcBorders>
            <w:shd w:val="clear" w:color="auto" w:fill="auto"/>
            <w:vAlign w:val="center"/>
            <w:hideMark/>
          </w:tcPr>
          <w:p w14:paraId="1B0124BC" w14:textId="77777777" w:rsidR="00596CF3" w:rsidRPr="005061FD" w:rsidRDefault="00596CF3" w:rsidP="001A4BA3">
            <w:pPr>
              <w:spacing w:after="0" w:line="240" w:lineRule="auto"/>
              <w:jc w:val="both"/>
              <w:rPr>
                <w:rFonts w:ascii="Calibri" w:eastAsia="Times New Roman" w:hAnsi="Calibri" w:cs="Times New Roman"/>
              </w:rPr>
            </w:pPr>
            <w:r w:rsidRPr="005061FD">
              <w:rPr>
                <w:rFonts w:ascii="Calibri" w:eastAsia="Times New Roman" w:hAnsi="Calibri" w:cs="Times New Roman"/>
              </w:rPr>
              <w:t xml:space="preserve">Extent to which any work would be subcontracted (subcontracting carries additional risks which may affect delivery, but properly done it offers a chance to access </w:t>
            </w:r>
            <w:r w:rsidR="00114743" w:rsidRPr="005061FD">
              <w:rPr>
                <w:rFonts w:ascii="Calibri" w:eastAsia="Times New Roman" w:hAnsi="Calibri" w:cs="Times New Roman"/>
              </w:rPr>
              <w:t>specialized</w:t>
            </w:r>
            <w:r w:rsidRPr="005061FD">
              <w:rPr>
                <w:rFonts w:ascii="Calibri" w:eastAsia="Times New Roman" w:hAnsi="Calibri" w:cs="Times New Roman"/>
              </w:rPr>
              <w:t xml:space="preserve"> skills.)</w:t>
            </w:r>
          </w:p>
        </w:tc>
        <w:tc>
          <w:tcPr>
            <w:tcW w:w="1660" w:type="dxa"/>
            <w:tcBorders>
              <w:top w:val="nil"/>
              <w:left w:val="nil"/>
              <w:bottom w:val="single" w:sz="8" w:space="0" w:color="auto"/>
              <w:right w:val="single" w:sz="8" w:space="0" w:color="auto"/>
            </w:tcBorders>
            <w:shd w:val="clear" w:color="auto" w:fill="auto"/>
            <w:vAlign w:val="center"/>
            <w:hideMark/>
          </w:tcPr>
          <w:p w14:paraId="15EB0F93" w14:textId="77777777" w:rsidR="00596CF3" w:rsidRPr="005061FD" w:rsidRDefault="00AA2690" w:rsidP="00596CF3">
            <w:pPr>
              <w:spacing w:after="0" w:line="240" w:lineRule="auto"/>
              <w:jc w:val="center"/>
              <w:rPr>
                <w:rFonts w:ascii="Calibri" w:eastAsia="Times New Roman" w:hAnsi="Calibri" w:cs="Times New Roman"/>
              </w:rPr>
            </w:pPr>
            <w:r w:rsidRPr="005061FD">
              <w:rPr>
                <w:rFonts w:ascii="Calibri" w:eastAsia="Times New Roman" w:hAnsi="Calibri" w:cs="Times New Roman"/>
              </w:rPr>
              <w:t>30</w:t>
            </w:r>
          </w:p>
        </w:tc>
      </w:tr>
      <w:tr w:rsidR="00596CF3" w:rsidRPr="00AB2790" w14:paraId="15AC019A" w14:textId="77777777" w:rsidTr="00596CF3">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100C96C6" w14:textId="77777777" w:rsidR="00596CF3" w:rsidRPr="005061FD" w:rsidRDefault="00596CF3" w:rsidP="00596CF3">
            <w:pPr>
              <w:spacing w:after="0" w:line="240" w:lineRule="auto"/>
              <w:jc w:val="right"/>
              <w:rPr>
                <w:rFonts w:ascii="Calibri" w:eastAsia="Times New Roman" w:hAnsi="Calibri" w:cs="Times New Roman"/>
              </w:rPr>
            </w:pPr>
            <w:r w:rsidRPr="005061FD">
              <w:rPr>
                <w:rFonts w:ascii="Calibri" w:eastAsia="Times New Roman" w:hAnsi="Calibri" w:cs="Times New Roman"/>
              </w:rPr>
              <w:t>1.5</w:t>
            </w:r>
          </w:p>
        </w:tc>
        <w:tc>
          <w:tcPr>
            <w:tcW w:w="7260" w:type="dxa"/>
            <w:tcBorders>
              <w:top w:val="nil"/>
              <w:left w:val="nil"/>
              <w:bottom w:val="single" w:sz="8" w:space="0" w:color="auto"/>
              <w:right w:val="single" w:sz="8" w:space="0" w:color="auto"/>
            </w:tcBorders>
            <w:shd w:val="clear" w:color="auto" w:fill="auto"/>
            <w:vAlign w:val="center"/>
            <w:hideMark/>
          </w:tcPr>
          <w:p w14:paraId="4E00E9B1" w14:textId="77777777" w:rsidR="00596CF3" w:rsidRPr="005061FD" w:rsidRDefault="00596CF3" w:rsidP="001A4BA3">
            <w:pPr>
              <w:spacing w:after="0" w:line="240" w:lineRule="auto"/>
              <w:jc w:val="both"/>
              <w:rPr>
                <w:rFonts w:ascii="Calibri" w:eastAsia="Times New Roman" w:hAnsi="Calibri" w:cs="Times New Roman"/>
              </w:rPr>
            </w:pPr>
            <w:r w:rsidRPr="005061FD">
              <w:rPr>
                <w:rFonts w:ascii="Calibri" w:eastAsia="Times New Roman" w:hAnsi="Calibri" w:cs="Times New Roman"/>
              </w:rPr>
              <w:t>Quality assurance procedures, warranty</w:t>
            </w:r>
          </w:p>
        </w:tc>
        <w:tc>
          <w:tcPr>
            <w:tcW w:w="1660" w:type="dxa"/>
            <w:tcBorders>
              <w:top w:val="nil"/>
              <w:left w:val="nil"/>
              <w:bottom w:val="single" w:sz="8" w:space="0" w:color="auto"/>
              <w:right w:val="single" w:sz="8" w:space="0" w:color="auto"/>
            </w:tcBorders>
            <w:shd w:val="clear" w:color="auto" w:fill="auto"/>
            <w:vAlign w:val="center"/>
            <w:hideMark/>
          </w:tcPr>
          <w:p w14:paraId="14121B3F" w14:textId="77777777" w:rsidR="00596CF3" w:rsidRPr="005061FD" w:rsidRDefault="00AA2690" w:rsidP="00596CF3">
            <w:pPr>
              <w:spacing w:after="0" w:line="240" w:lineRule="auto"/>
              <w:jc w:val="center"/>
              <w:rPr>
                <w:rFonts w:ascii="Calibri" w:eastAsia="Times New Roman" w:hAnsi="Calibri" w:cs="Times New Roman"/>
              </w:rPr>
            </w:pPr>
            <w:r w:rsidRPr="005061FD">
              <w:rPr>
                <w:rFonts w:ascii="Calibri" w:eastAsia="Times New Roman" w:hAnsi="Calibri" w:cs="Times New Roman"/>
              </w:rPr>
              <w:t>30</w:t>
            </w:r>
          </w:p>
        </w:tc>
      </w:tr>
      <w:tr w:rsidR="00596CF3" w:rsidRPr="00AB2790" w14:paraId="3E2057BA" w14:textId="77777777" w:rsidTr="00596CF3">
        <w:trPr>
          <w:trHeight w:val="300"/>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02C62FE4" w14:textId="77777777" w:rsidR="00596CF3" w:rsidRPr="005061FD" w:rsidRDefault="00596CF3" w:rsidP="00596CF3">
            <w:pPr>
              <w:spacing w:after="0" w:line="240" w:lineRule="auto"/>
              <w:jc w:val="right"/>
              <w:rPr>
                <w:rFonts w:ascii="Calibri" w:eastAsia="Times New Roman" w:hAnsi="Calibri" w:cs="Times New Roman"/>
              </w:rPr>
            </w:pPr>
            <w:r w:rsidRPr="005061FD">
              <w:rPr>
                <w:rFonts w:ascii="Calibri" w:eastAsia="Times New Roman" w:hAnsi="Calibri" w:cs="Times New Roman"/>
              </w:rPr>
              <w:t>1.6</w:t>
            </w:r>
          </w:p>
        </w:tc>
        <w:tc>
          <w:tcPr>
            <w:tcW w:w="7260" w:type="dxa"/>
            <w:tcBorders>
              <w:top w:val="nil"/>
              <w:left w:val="nil"/>
              <w:bottom w:val="nil"/>
              <w:right w:val="single" w:sz="8" w:space="0" w:color="auto"/>
            </w:tcBorders>
            <w:shd w:val="clear" w:color="auto" w:fill="auto"/>
            <w:vAlign w:val="center"/>
            <w:hideMark/>
          </w:tcPr>
          <w:p w14:paraId="0827E120" w14:textId="77777777" w:rsidR="00596CF3" w:rsidRPr="005061FD" w:rsidRDefault="00596CF3" w:rsidP="001A4BA3">
            <w:pPr>
              <w:spacing w:after="0" w:line="240" w:lineRule="auto"/>
              <w:jc w:val="both"/>
              <w:rPr>
                <w:rFonts w:ascii="Calibri" w:eastAsia="Times New Roman" w:hAnsi="Calibri" w:cs="Times New Roman"/>
              </w:rPr>
            </w:pPr>
            <w:r w:rsidRPr="005061FD">
              <w:rPr>
                <w:rFonts w:ascii="Calibri" w:eastAsia="Times New Roman" w:hAnsi="Calibri" w:cs="Times New Roman"/>
              </w:rPr>
              <w:t>Relevance of:</w:t>
            </w:r>
          </w:p>
        </w:tc>
        <w:tc>
          <w:tcPr>
            <w:tcW w:w="1660" w:type="dxa"/>
            <w:vMerge w:val="restart"/>
            <w:tcBorders>
              <w:top w:val="nil"/>
              <w:left w:val="single" w:sz="8" w:space="0" w:color="auto"/>
              <w:bottom w:val="single" w:sz="8" w:space="0" w:color="000000"/>
              <w:right w:val="single" w:sz="8" w:space="0" w:color="auto"/>
            </w:tcBorders>
            <w:shd w:val="clear" w:color="auto" w:fill="auto"/>
            <w:vAlign w:val="center"/>
            <w:hideMark/>
          </w:tcPr>
          <w:p w14:paraId="7CF42AF1" w14:textId="77777777" w:rsidR="00596CF3" w:rsidRPr="005061FD" w:rsidRDefault="001D69C1" w:rsidP="00596CF3">
            <w:pPr>
              <w:spacing w:after="0" w:line="240" w:lineRule="auto"/>
              <w:jc w:val="center"/>
              <w:rPr>
                <w:rFonts w:ascii="Calibri" w:eastAsia="Times New Roman" w:hAnsi="Calibri" w:cs="Times New Roman"/>
              </w:rPr>
            </w:pPr>
            <w:r w:rsidRPr="005061FD">
              <w:rPr>
                <w:rFonts w:ascii="Calibri" w:eastAsia="Times New Roman" w:hAnsi="Calibri" w:cs="Times New Roman"/>
              </w:rPr>
              <w:t>70</w:t>
            </w:r>
          </w:p>
        </w:tc>
      </w:tr>
      <w:tr w:rsidR="00596CF3" w:rsidRPr="00AB2790" w14:paraId="3F370531" w14:textId="77777777" w:rsidTr="00596CF3">
        <w:trPr>
          <w:trHeight w:val="300"/>
        </w:trPr>
        <w:tc>
          <w:tcPr>
            <w:tcW w:w="960" w:type="dxa"/>
            <w:vMerge/>
            <w:tcBorders>
              <w:top w:val="nil"/>
              <w:left w:val="single" w:sz="8" w:space="0" w:color="auto"/>
              <w:bottom w:val="single" w:sz="8" w:space="0" w:color="000000"/>
              <w:right w:val="single" w:sz="8" w:space="0" w:color="auto"/>
            </w:tcBorders>
            <w:vAlign w:val="center"/>
            <w:hideMark/>
          </w:tcPr>
          <w:p w14:paraId="79D252C2" w14:textId="77777777" w:rsidR="00596CF3" w:rsidRPr="005061FD" w:rsidRDefault="00596CF3" w:rsidP="00596CF3">
            <w:pPr>
              <w:spacing w:after="0" w:line="240" w:lineRule="auto"/>
              <w:rPr>
                <w:rFonts w:ascii="Calibri" w:eastAsia="Times New Roman" w:hAnsi="Calibri" w:cs="Times New Roman"/>
              </w:rPr>
            </w:pPr>
          </w:p>
        </w:tc>
        <w:tc>
          <w:tcPr>
            <w:tcW w:w="7260" w:type="dxa"/>
            <w:tcBorders>
              <w:top w:val="nil"/>
              <w:left w:val="nil"/>
              <w:bottom w:val="nil"/>
              <w:right w:val="single" w:sz="8" w:space="0" w:color="auto"/>
            </w:tcBorders>
            <w:shd w:val="clear" w:color="auto" w:fill="auto"/>
            <w:vAlign w:val="center"/>
            <w:hideMark/>
          </w:tcPr>
          <w:p w14:paraId="14BDD4AA" w14:textId="77777777" w:rsidR="00596CF3" w:rsidRPr="005061FD" w:rsidRDefault="00596CF3" w:rsidP="001A4BA3">
            <w:pPr>
              <w:spacing w:after="0" w:line="240" w:lineRule="auto"/>
              <w:ind w:firstLineChars="200" w:firstLine="440"/>
              <w:jc w:val="both"/>
              <w:rPr>
                <w:rFonts w:ascii="Calibri" w:eastAsia="Times New Roman" w:hAnsi="Calibri" w:cs="Times New Roman"/>
              </w:rPr>
            </w:pPr>
            <w:r w:rsidRPr="005061FD">
              <w:rPr>
                <w:rFonts w:ascii="Calibri" w:eastAsia="Times New Roman" w:hAnsi="Calibri" w:cs="Times New Roman"/>
              </w:rPr>
              <w:t>-</w:t>
            </w:r>
            <w:r w:rsidRPr="005061FD">
              <w:rPr>
                <w:rFonts w:ascii="Calibri" w:eastAsia="Times New Roman" w:hAnsi="Calibri" w:cs="Times New Roman"/>
                <w:sz w:val="14"/>
                <w:szCs w:val="14"/>
              </w:rPr>
              <w:t xml:space="preserve">          </w:t>
            </w:r>
            <w:r w:rsidRPr="005061FD">
              <w:rPr>
                <w:rFonts w:ascii="Calibri" w:eastAsia="Times New Roman" w:hAnsi="Calibri" w:cs="Times New Roman"/>
              </w:rPr>
              <w:t>Specialized Knowledge</w:t>
            </w:r>
          </w:p>
        </w:tc>
        <w:tc>
          <w:tcPr>
            <w:tcW w:w="1660" w:type="dxa"/>
            <w:vMerge/>
            <w:tcBorders>
              <w:top w:val="nil"/>
              <w:left w:val="single" w:sz="8" w:space="0" w:color="auto"/>
              <w:bottom w:val="single" w:sz="8" w:space="0" w:color="000000"/>
              <w:right w:val="single" w:sz="8" w:space="0" w:color="auto"/>
            </w:tcBorders>
            <w:vAlign w:val="center"/>
            <w:hideMark/>
          </w:tcPr>
          <w:p w14:paraId="51943EB8" w14:textId="77777777" w:rsidR="00596CF3" w:rsidRPr="005061FD" w:rsidRDefault="00596CF3" w:rsidP="00596CF3">
            <w:pPr>
              <w:spacing w:after="0" w:line="240" w:lineRule="auto"/>
              <w:rPr>
                <w:rFonts w:ascii="Calibri" w:eastAsia="Times New Roman" w:hAnsi="Calibri" w:cs="Times New Roman"/>
              </w:rPr>
            </w:pPr>
          </w:p>
        </w:tc>
      </w:tr>
      <w:tr w:rsidR="00596CF3" w:rsidRPr="00AB2790" w14:paraId="5264A4B6" w14:textId="77777777" w:rsidTr="00596CF3">
        <w:trPr>
          <w:trHeight w:val="300"/>
        </w:trPr>
        <w:tc>
          <w:tcPr>
            <w:tcW w:w="960" w:type="dxa"/>
            <w:vMerge/>
            <w:tcBorders>
              <w:top w:val="nil"/>
              <w:left w:val="single" w:sz="8" w:space="0" w:color="auto"/>
              <w:bottom w:val="single" w:sz="8" w:space="0" w:color="000000"/>
              <w:right w:val="single" w:sz="8" w:space="0" w:color="auto"/>
            </w:tcBorders>
            <w:vAlign w:val="center"/>
            <w:hideMark/>
          </w:tcPr>
          <w:p w14:paraId="3CCEF54E" w14:textId="77777777" w:rsidR="00596CF3" w:rsidRPr="005061FD" w:rsidRDefault="00596CF3" w:rsidP="00596CF3">
            <w:pPr>
              <w:spacing w:after="0" w:line="240" w:lineRule="auto"/>
              <w:rPr>
                <w:rFonts w:ascii="Calibri" w:eastAsia="Times New Roman" w:hAnsi="Calibri" w:cs="Times New Roman"/>
              </w:rPr>
            </w:pPr>
          </w:p>
        </w:tc>
        <w:tc>
          <w:tcPr>
            <w:tcW w:w="7260" w:type="dxa"/>
            <w:tcBorders>
              <w:top w:val="nil"/>
              <w:left w:val="nil"/>
              <w:bottom w:val="nil"/>
              <w:right w:val="single" w:sz="8" w:space="0" w:color="auto"/>
            </w:tcBorders>
            <w:shd w:val="clear" w:color="auto" w:fill="auto"/>
            <w:vAlign w:val="center"/>
            <w:hideMark/>
          </w:tcPr>
          <w:p w14:paraId="6C316B7A" w14:textId="6259080D" w:rsidR="000342B0" w:rsidRPr="00653D86" w:rsidRDefault="00596CF3" w:rsidP="00653D86">
            <w:pPr>
              <w:pStyle w:val="ListParagraph"/>
              <w:numPr>
                <w:ilvl w:val="0"/>
                <w:numId w:val="50"/>
              </w:numPr>
              <w:jc w:val="both"/>
              <w:rPr>
                <w:rFonts w:cstheme="minorHAnsi"/>
                <w:sz w:val="24"/>
                <w:szCs w:val="24"/>
              </w:rPr>
            </w:pPr>
            <w:r w:rsidRPr="00653D86">
              <w:rPr>
                <w:rFonts w:cstheme="minorHAnsi"/>
                <w:sz w:val="24"/>
                <w:szCs w:val="24"/>
              </w:rPr>
              <w:t xml:space="preserve">   Experience on Similar </w:t>
            </w:r>
            <w:proofErr w:type="spellStart"/>
            <w:r w:rsidRPr="00653D86">
              <w:rPr>
                <w:rFonts w:cstheme="minorHAnsi"/>
                <w:sz w:val="24"/>
                <w:szCs w:val="24"/>
              </w:rPr>
              <w:t>Programme</w:t>
            </w:r>
            <w:proofErr w:type="spellEnd"/>
            <w:r w:rsidRPr="00653D86">
              <w:rPr>
                <w:rFonts w:cstheme="minorHAnsi"/>
                <w:sz w:val="24"/>
                <w:szCs w:val="24"/>
              </w:rPr>
              <w:t xml:space="preserve"> / Projects</w:t>
            </w:r>
          </w:p>
          <w:p w14:paraId="61547487" w14:textId="77777777" w:rsidR="00400ED9" w:rsidRPr="00400ED9" w:rsidRDefault="00400ED9" w:rsidP="00BB0928">
            <w:pPr>
              <w:pStyle w:val="ListParagraph"/>
              <w:numPr>
                <w:ilvl w:val="0"/>
                <w:numId w:val="50"/>
              </w:numPr>
              <w:jc w:val="both"/>
              <w:rPr>
                <w:rFonts w:asciiTheme="minorHAnsi" w:hAnsiTheme="minorHAnsi" w:cstheme="minorHAnsi"/>
                <w:sz w:val="24"/>
                <w:szCs w:val="24"/>
              </w:rPr>
            </w:pPr>
            <w:r>
              <w:rPr>
                <w:rFonts w:asciiTheme="minorHAnsi" w:hAnsiTheme="minorHAnsi" w:cstheme="minorHAnsi"/>
                <w:sz w:val="24"/>
                <w:szCs w:val="24"/>
                <w:lang w:val="en-GB"/>
              </w:rPr>
              <w:t xml:space="preserve">  </w:t>
            </w:r>
            <w:r w:rsidR="005A598C" w:rsidRPr="00653D86">
              <w:rPr>
                <w:rFonts w:asciiTheme="minorHAnsi" w:hAnsiTheme="minorHAnsi" w:cstheme="minorHAnsi"/>
                <w:sz w:val="24"/>
                <w:szCs w:val="24"/>
                <w:lang w:val="en-GB"/>
              </w:rPr>
              <w:t xml:space="preserve"> A</w:t>
            </w:r>
            <w:r w:rsidR="000342B0" w:rsidRPr="00653D86">
              <w:rPr>
                <w:rFonts w:asciiTheme="minorHAnsi" w:hAnsiTheme="minorHAnsi" w:cstheme="minorHAnsi"/>
                <w:sz w:val="24"/>
                <w:szCs w:val="24"/>
                <w:lang w:val="en-GB"/>
              </w:rPr>
              <w:t>t least 5 years of experience in questionnaire design, gender</w:t>
            </w:r>
          </w:p>
          <w:p w14:paraId="7A34ED93" w14:textId="77777777" w:rsidR="00400ED9" w:rsidRDefault="00400ED9" w:rsidP="00400ED9">
            <w:pPr>
              <w:pStyle w:val="ListParagraph"/>
              <w:jc w:val="both"/>
              <w:rPr>
                <w:rFonts w:asciiTheme="minorHAnsi" w:hAnsiTheme="minorHAnsi" w:cstheme="minorHAnsi"/>
                <w:sz w:val="24"/>
                <w:szCs w:val="24"/>
                <w:lang w:val="en-GB"/>
              </w:rPr>
            </w:pPr>
            <w:r>
              <w:rPr>
                <w:rFonts w:asciiTheme="minorHAnsi" w:hAnsiTheme="minorHAnsi" w:cstheme="minorHAnsi"/>
                <w:sz w:val="24"/>
                <w:szCs w:val="24"/>
                <w:lang w:val="en-GB"/>
              </w:rPr>
              <w:t xml:space="preserve">  </w:t>
            </w:r>
            <w:r w:rsidR="000342B0" w:rsidRPr="00653D86">
              <w:rPr>
                <w:rFonts w:asciiTheme="minorHAnsi" w:hAnsiTheme="minorHAnsi" w:cstheme="minorHAnsi"/>
                <w:sz w:val="24"/>
                <w:szCs w:val="24"/>
                <w:lang w:val="en-GB"/>
              </w:rPr>
              <w:t xml:space="preserve"> analyses, gender statistics, and quantitative and qualitative</w:t>
            </w:r>
          </w:p>
          <w:p w14:paraId="6AA57645" w14:textId="0C96D323" w:rsidR="000342B0" w:rsidRPr="00653D86" w:rsidRDefault="00400ED9" w:rsidP="00400ED9">
            <w:pPr>
              <w:pStyle w:val="ListParagraph"/>
              <w:jc w:val="both"/>
              <w:rPr>
                <w:rFonts w:asciiTheme="minorHAnsi" w:hAnsiTheme="minorHAnsi" w:cstheme="minorHAnsi"/>
                <w:sz w:val="24"/>
                <w:szCs w:val="24"/>
              </w:rPr>
            </w:pPr>
            <w:r>
              <w:rPr>
                <w:rFonts w:asciiTheme="minorHAnsi" w:hAnsiTheme="minorHAnsi" w:cstheme="minorHAnsi"/>
                <w:sz w:val="24"/>
                <w:szCs w:val="24"/>
                <w:lang w:val="en-GB"/>
              </w:rPr>
              <w:t xml:space="preserve"> </w:t>
            </w:r>
            <w:r w:rsidR="00F100CA">
              <w:rPr>
                <w:rFonts w:asciiTheme="minorHAnsi" w:hAnsiTheme="minorHAnsi" w:cstheme="minorHAnsi"/>
                <w:sz w:val="24"/>
                <w:szCs w:val="24"/>
                <w:lang w:val="en-GB"/>
              </w:rPr>
              <w:t xml:space="preserve"> </w:t>
            </w:r>
            <w:r>
              <w:rPr>
                <w:rFonts w:asciiTheme="minorHAnsi" w:hAnsiTheme="minorHAnsi" w:cstheme="minorHAnsi"/>
                <w:sz w:val="24"/>
                <w:szCs w:val="24"/>
                <w:lang w:val="en-GB"/>
              </w:rPr>
              <w:t xml:space="preserve"> </w:t>
            </w:r>
            <w:r w:rsidR="000342B0" w:rsidRPr="00653D86">
              <w:rPr>
                <w:rFonts w:asciiTheme="minorHAnsi" w:hAnsiTheme="minorHAnsi" w:cstheme="minorHAnsi"/>
                <w:sz w:val="24"/>
                <w:szCs w:val="24"/>
                <w:lang w:val="en-GB"/>
              </w:rPr>
              <w:t>data collection</w:t>
            </w:r>
          </w:p>
        </w:tc>
        <w:tc>
          <w:tcPr>
            <w:tcW w:w="1660" w:type="dxa"/>
            <w:vMerge/>
            <w:tcBorders>
              <w:top w:val="nil"/>
              <w:left w:val="single" w:sz="8" w:space="0" w:color="auto"/>
              <w:bottom w:val="single" w:sz="8" w:space="0" w:color="000000"/>
              <w:right w:val="single" w:sz="8" w:space="0" w:color="auto"/>
            </w:tcBorders>
            <w:vAlign w:val="center"/>
            <w:hideMark/>
          </w:tcPr>
          <w:p w14:paraId="68B71319" w14:textId="77777777" w:rsidR="00596CF3" w:rsidRPr="005061FD" w:rsidRDefault="00596CF3" w:rsidP="00596CF3">
            <w:pPr>
              <w:spacing w:after="0" w:line="240" w:lineRule="auto"/>
              <w:rPr>
                <w:rFonts w:ascii="Calibri" w:eastAsia="Times New Roman" w:hAnsi="Calibri" w:cs="Times New Roman"/>
              </w:rPr>
            </w:pPr>
          </w:p>
        </w:tc>
      </w:tr>
      <w:tr w:rsidR="00596CF3" w:rsidRPr="00AB2790" w14:paraId="48F5EEC5" w14:textId="77777777" w:rsidTr="009A7362">
        <w:trPr>
          <w:cantSplit/>
          <w:trHeight w:val="315"/>
        </w:trPr>
        <w:tc>
          <w:tcPr>
            <w:tcW w:w="8220" w:type="dxa"/>
            <w:gridSpan w:val="2"/>
            <w:tcBorders>
              <w:top w:val="single" w:sz="4" w:space="0" w:color="auto"/>
              <w:left w:val="single" w:sz="8" w:space="0" w:color="auto"/>
              <w:bottom w:val="single" w:sz="8" w:space="0" w:color="auto"/>
              <w:right w:val="single" w:sz="8" w:space="0" w:color="000000"/>
            </w:tcBorders>
            <w:shd w:val="clear" w:color="auto" w:fill="auto"/>
            <w:vAlign w:val="center"/>
            <w:hideMark/>
          </w:tcPr>
          <w:p w14:paraId="7A0FB2E7" w14:textId="77777777" w:rsidR="00596CF3" w:rsidRPr="00653D86" w:rsidRDefault="00596CF3" w:rsidP="00596CF3">
            <w:pPr>
              <w:spacing w:after="0" w:line="240" w:lineRule="auto"/>
              <w:rPr>
                <w:rFonts w:eastAsia="Times New Roman" w:cstheme="minorHAnsi"/>
                <w:sz w:val="24"/>
                <w:szCs w:val="24"/>
              </w:rPr>
            </w:pPr>
            <w:r w:rsidRPr="00653D86">
              <w:rPr>
                <w:rFonts w:eastAsia="Times New Roman" w:cstheme="minorHAnsi"/>
                <w:sz w:val="24"/>
                <w:szCs w:val="24"/>
              </w:rPr>
              <w:t> </w:t>
            </w:r>
          </w:p>
        </w:tc>
        <w:tc>
          <w:tcPr>
            <w:tcW w:w="1660" w:type="dxa"/>
            <w:tcBorders>
              <w:top w:val="single" w:sz="4" w:space="0" w:color="auto"/>
              <w:left w:val="nil"/>
              <w:bottom w:val="single" w:sz="8" w:space="0" w:color="auto"/>
              <w:right w:val="single" w:sz="8" w:space="0" w:color="auto"/>
            </w:tcBorders>
            <w:shd w:val="clear" w:color="000000" w:fill="ABE9FF"/>
            <w:vAlign w:val="center"/>
            <w:hideMark/>
          </w:tcPr>
          <w:p w14:paraId="474F517C" w14:textId="77777777" w:rsidR="00596CF3" w:rsidRPr="005061FD" w:rsidRDefault="004C1700" w:rsidP="00596CF3">
            <w:pPr>
              <w:spacing w:after="0" w:line="240" w:lineRule="auto"/>
              <w:jc w:val="center"/>
              <w:rPr>
                <w:rFonts w:ascii="Calibri" w:eastAsia="Times New Roman" w:hAnsi="Calibri" w:cs="Times New Roman"/>
              </w:rPr>
            </w:pPr>
            <w:r w:rsidRPr="005061FD">
              <w:rPr>
                <w:rFonts w:ascii="Calibri" w:eastAsia="Times New Roman" w:hAnsi="Calibri" w:cs="Times New Roman"/>
              </w:rPr>
              <w:fldChar w:fldCharType="begin"/>
            </w:r>
            <w:r w:rsidR="001D69C1" w:rsidRPr="005061FD">
              <w:rPr>
                <w:rFonts w:ascii="Calibri" w:eastAsia="Times New Roman" w:hAnsi="Calibri" w:cs="Times New Roman"/>
              </w:rPr>
              <w:instrText xml:space="preserve"> =SUM(ABOVE) </w:instrText>
            </w:r>
            <w:r w:rsidRPr="005061FD">
              <w:rPr>
                <w:rFonts w:ascii="Calibri" w:eastAsia="Times New Roman" w:hAnsi="Calibri" w:cs="Times New Roman"/>
              </w:rPr>
              <w:fldChar w:fldCharType="separate"/>
            </w:r>
            <w:r w:rsidR="001D69C1" w:rsidRPr="005061FD">
              <w:rPr>
                <w:rFonts w:ascii="Calibri" w:eastAsia="Times New Roman" w:hAnsi="Calibri" w:cs="Times New Roman"/>
                <w:noProof/>
              </w:rPr>
              <w:t>260</w:t>
            </w:r>
            <w:r w:rsidRPr="005061FD">
              <w:rPr>
                <w:rFonts w:ascii="Calibri" w:eastAsia="Times New Roman" w:hAnsi="Calibri" w:cs="Times New Roman"/>
              </w:rPr>
              <w:fldChar w:fldCharType="end"/>
            </w:r>
          </w:p>
        </w:tc>
      </w:tr>
      <w:tr w:rsidR="00AB2790" w:rsidRPr="00AB2790" w14:paraId="75FBD221" w14:textId="77777777" w:rsidTr="00AB2790">
        <w:trPr>
          <w:cantSplit/>
          <w:trHeight w:val="304"/>
        </w:trPr>
        <w:tc>
          <w:tcPr>
            <w:tcW w:w="8220" w:type="dxa"/>
            <w:gridSpan w:val="2"/>
            <w:tcBorders>
              <w:top w:val="single" w:sz="8" w:space="0" w:color="auto"/>
              <w:left w:val="single" w:sz="8" w:space="0" w:color="auto"/>
              <w:bottom w:val="nil"/>
              <w:right w:val="single" w:sz="8" w:space="0" w:color="000000"/>
            </w:tcBorders>
            <w:shd w:val="clear" w:color="000000" w:fill="ABE9FF"/>
            <w:vAlign w:val="center"/>
            <w:hideMark/>
          </w:tcPr>
          <w:p w14:paraId="1DD5C48D" w14:textId="77777777" w:rsidR="00596CF3" w:rsidRPr="00F55898" w:rsidRDefault="00B4172C" w:rsidP="00596CF3">
            <w:pPr>
              <w:spacing w:after="0" w:line="240" w:lineRule="auto"/>
              <w:rPr>
                <w:rFonts w:ascii="Calibri" w:eastAsia="Times New Roman" w:hAnsi="Calibri" w:cs="Times New Roman"/>
                <w:b/>
                <w:bCs/>
              </w:rPr>
            </w:pPr>
            <w:r w:rsidRPr="00F55898">
              <w:rPr>
                <w:rFonts w:ascii="Calibri" w:eastAsia="Times New Roman" w:hAnsi="Calibri" w:cs="Times New Roman"/>
                <w:b/>
                <w:bCs/>
              </w:rPr>
              <w:t xml:space="preserve">2.0 </w:t>
            </w:r>
            <w:r w:rsidR="00596CF3" w:rsidRPr="00F55898">
              <w:rPr>
                <w:rFonts w:ascii="Calibri" w:eastAsia="Times New Roman" w:hAnsi="Calibri" w:cs="Times New Roman"/>
                <w:b/>
                <w:bCs/>
              </w:rPr>
              <w:t xml:space="preserve">Proposed Work Plan and Approach </w:t>
            </w:r>
          </w:p>
        </w:tc>
        <w:tc>
          <w:tcPr>
            <w:tcW w:w="1660" w:type="dxa"/>
            <w:vMerge w:val="restart"/>
            <w:tcBorders>
              <w:top w:val="nil"/>
              <w:left w:val="nil"/>
              <w:bottom w:val="single" w:sz="8" w:space="0" w:color="000000"/>
              <w:right w:val="single" w:sz="8" w:space="0" w:color="auto"/>
            </w:tcBorders>
            <w:shd w:val="clear" w:color="000000" w:fill="ABE9FF"/>
            <w:vAlign w:val="center"/>
            <w:hideMark/>
          </w:tcPr>
          <w:p w14:paraId="2CE2058E" w14:textId="77777777" w:rsidR="00596CF3" w:rsidRPr="005061FD" w:rsidRDefault="00596CF3" w:rsidP="00596CF3">
            <w:pPr>
              <w:spacing w:after="0" w:line="240" w:lineRule="auto"/>
              <w:jc w:val="center"/>
              <w:rPr>
                <w:rFonts w:ascii="Calibri" w:eastAsia="Times New Roman" w:hAnsi="Calibri" w:cs="Times New Roman"/>
                <w:b/>
                <w:bCs/>
              </w:rPr>
            </w:pPr>
            <w:r w:rsidRPr="00B15B28">
              <w:rPr>
                <w:rFonts w:ascii="Calibri" w:eastAsia="Times New Roman" w:hAnsi="Calibri" w:cs="Times New Roman"/>
                <w:b/>
                <w:bCs/>
              </w:rPr>
              <w:t>Points obtainable</w:t>
            </w:r>
          </w:p>
        </w:tc>
      </w:tr>
      <w:tr w:rsidR="00596CF3" w:rsidRPr="00AB2790" w14:paraId="57DCF835" w14:textId="77777777" w:rsidTr="00596CF3">
        <w:trPr>
          <w:trHeight w:val="315"/>
        </w:trPr>
        <w:tc>
          <w:tcPr>
            <w:tcW w:w="8220" w:type="dxa"/>
            <w:gridSpan w:val="2"/>
            <w:tcBorders>
              <w:top w:val="nil"/>
              <w:left w:val="single" w:sz="8" w:space="0" w:color="auto"/>
              <w:bottom w:val="single" w:sz="8" w:space="0" w:color="auto"/>
              <w:right w:val="single" w:sz="8" w:space="0" w:color="000000"/>
            </w:tcBorders>
            <w:shd w:val="clear" w:color="000000" w:fill="ABE9FF"/>
            <w:vAlign w:val="center"/>
            <w:hideMark/>
          </w:tcPr>
          <w:p w14:paraId="58B92902" w14:textId="77777777" w:rsidR="00596CF3" w:rsidRPr="00F55898" w:rsidRDefault="00596CF3" w:rsidP="00596CF3">
            <w:pPr>
              <w:spacing w:after="0" w:line="240" w:lineRule="auto"/>
              <w:rPr>
                <w:rFonts w:ascii="Calibri" w:eastAsia="Times New Roman" w:hAnsi="Calibri" w:cs="Times New Roman"/>
              </w:rPr>
            </w:pPr>
            <w:r w:rsidRPr="00F55898">
              <w:rPr>
                <w:rFonts w:ascii="Calibri" w:eastAsia="Times New Roman" w:hAnsi="Calibri" w:cs="Times New Roman"/>
              </w:rPr>
              <w:t>Proposed methodology</w:t>
            </w:r>
          </w:p>
        </w:tc>
        <w:tc>
          <w:tcPr>
            <w:tcW w:w="1660" w:type="dxa"/>
            <w:vMerge/>
            <w:tcBorders>
              <w:top w:val="nil"/>
              <w:left w:val="nil"/>
              <w:bottom w:val="single" w:sz="8" w:space="0" w:color="000000"/>
              <w:right w:val="single" w:sz="8" w:space="0" w:color="auto"/>
            </w:tcBorders>
            <w:vAlign w:val="center"/>
            <w:hideMark/>
          </w:tcPr>
          <w:p w14:paraId="526716A7" w14:textId="77777777" w:rsidR="00596CF3" w:rsidRPr="005061FD" w:rsidRDefault="00596CF3" w:rsidP="00596CF3">
            <w:pPr>
              <w:spacing w:after="0" w:line="240" w:lineRule="auto"/>
              <w:rPr>
                <w:rFonts w:ascii="Calibri" w:eastAsia="Times New Roman" w:hAnsi="Calibri" w:cs="Times New Roman"/>
                <w:b/>
                <w:bCs/>
              </w:rPr>
            </w:pPr>
          </w:p>
        </w:tc>
      </w:tr>
      <w:tr w:rsidR="00596CF3" w:rsidRPr="00AB2790" w14:paraId="5BECD465" w14:textId="77777777" w:rsidTr="00596CF3">
        <w:trPr>
          <w:trHeight w:val="61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532AE68A" w14:textId="77777777" w:rsidR="00596CF3" w:rsidRPr="005061FD" w:rsidRDefault="00596CF3" w:rsidP="00596CF3">
            <w:pPr>
              <w:spacing w:after="0" w:line="240" w:lineRule="auto"/>
              <w:jc w:val="right"/>
              <w:rPr>
                <w:rFonts w:ascii="Calibri" w:eastAsia="Times New Roman" w:hAnsi="Calibri" w:cs="Times New Roman"/>
              </w:rPr>
            </w:pPr>
            <w:r w:rsidRPr="005061FD">
              <w:rPr>
                <w:rFonts w:ascii="Calibri" w:eastAsia="Times New Roman" w:hAnsi="Calibri" w:cs="Times New Roman"/>
              </w:rPr>
              <w:t>2.1</w:t>
            </w:r>
          </w:p>
        </w:tc>
        <w:tc>
          <w:tcPr>
            <w:tcW w:w="7260" w:type="dxa"/>
            <w:tcBorders>
              <w:top w:val="nil"/>
              <w:left w:val="nil"/>
              <w:bottom w:val="single" w:sz="8" w:space="0" w:color="auto"/>
              <w:right w:val="single" w:sz="8" w:space="0" w:color="auto"/>
            </w:tcBorders>
            <w:shd w:val="clear" w:color="auto" w:fill="auto"/>
            <w:vAlign w:val="center"/>
            <w:hideMark/>
          </w:tcPr>
          <w:p w14:paraId="2FDB1B71" w14:textId="77777777" w:rsidR="00596CF3" w:rsidRPr="005061FD" w:rsidRDefault="00596CF3" w:rsidP="001A4BA3">
            <w:pPr>
              <w:spacing w:after="0" w:line="240" w:lineRule="auto"/>
              <w:jc w:val="both"/>
              <w:rPr>
                <w:rFonts w:ascii="Calibri" w:eastAsia="Times New Roman" w:hAnsi="Calibri" w:cs="Times New Roman"/>
              </w:rPr>
            </w:pPr>
            <w:r w:rsidRPr="005061FD">
              <w:rPr>
                <w:rFonts w:ascii="Calibri" w:eastAsia="Times New Roman" w:hAnsi="Calibri" w:cs="Times New Roman"/>
              </w:rPr>
              <w:t xml:space="preserve">Analysis Approach, Methodology- including Proposer’s understanding of UN Women’s work, adherence to procurement principles and TOR. </w:t>
            </w:r>
          </w:p>
        </w:tc>
        <w:tc>
          <w:tcPr>
            <w:tcW w:w="1660" w:type="dxa"/>
            <w:tcBorders>
              <w:top w:val="nil"/>
              <w:left w:val="nil"/>
              <w:bottom w:val="single" w:sz="8" w:space="0" w:color="auto"/>
              <w:right w:val="single" w:sz="8" w:space="0" w:color="auto"/>
            </w:tcBorders>
            <w:shd w:val="clear" w:color="auto" w:fill="auto"/>
            <w:vAlign w:val="center"/>
            <w:hideMark/>
          </w:tcPr>
          <w:p w14:paraId="03B899B1" w14:textId="77777777" w:rsidR="00596CF3" w:rsidRPr="005061FD" w:rsidRDefault="001D69C1" w:rsidP="00596CF3">
            <w:pPr>
              <w:spacing w:after="0" w:line="240" w:lineRule="auto"/>
              <w:jc w:val="center"/>
              <w:rPr>
                <w:rFonts w:ascii="Calibri" w:eastAsia="Times New Roman" w:hAnsi="Calibri" w:cs="Times New Roman"/>
              </w:rPr>
            </w:pPr>
            <w:r w:rsidRPr="005061FD">
              <w:rPr>
                <w:rFonts w:ascii="Calibri" w:eastAsia="Times New Roman" w:hAnsi="Calibri" w:cs="Times New Roman"/>
              </w:rPr>
              <w:t>230</w:t>
            </w:r>
          </w:p>
        </w:tc>
      </w:tr>
      <w:tr w:rsidR="00596CF3" w:rsidRPr="00AB2790" w14:paraId="495A48D6" w14:textId="77777777" w:rsidTr="00596CF3">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279D1044" w14:textId="77777777" w:rsidR="00596CF3" w:rsidRPr="005061FD" w:rsidRDefault="00596CF3" w:rsidP="00596CF3">
            <w:pPr>
              <w:spacing w:after="0" w:line="240" w:lineRule="auto"/>
              <w:jc w:val="right"/>
              <w:rPr>
                <w:rFonts w:ascii="Calibri" w:eastAsia="Times New Roman" w:hAnsi="Calibri" w:cs="Times New Roman"/>
              </w:rPr>
            </w:pPr>
            <w:r w:rsidRPr="005061FD">
              <w:rPr>
                <w:rFonts w:ascii="Calibri" w:eastAsia="Times New Roman" w:hAnsi="Calibri" w:cs="Times New Roman"/>
              </w:rPr>
              <w:t>2.2</w:t>
            </w:r>
          </w:p>
        </w:tc>
        <w:tc>
          <w:tcPr>
            <w:tcW w:w="7260" w:type="dxa"/>
            <w:tcBorders>
              <w:top w:val="nil"/>
              <w:left w:val="nil"/>
              <w:bottom w:val="single" w:sz="8" w:space="0" w:color="auto"/>
              <w:right w:val="single" w:sz="8" w:space="0" w:color="auto"/>
            </w:tcBorders>
            <w:shd w:val="clear" w:color="auto" w:fill="auto"/>
            <w:vAlign w:val="center"/>
            <w:hideMark/>
          </w:tcPr>
          <w:p w14:paraId="4F85D7EB" w14:textId="77777777" w:rsidR="00596CF3" w:rsidRPr="005061FD" w:rsidRDefault="00596CF3" w:rsidP="001A4BA3">
            <w:pPr>
              <w:spacing w:after="0" w:line="240" w:lineRule="auto"/>
              <w:jc w:val="both"/>
              <w:rPr>
                <w:rFonts w:ascii="Calibri" w:eastAsia="Times New Roman" w:hAnsi="Calibri" w:cs="Times New Roman"/>
              </w:rPr>
            </w:pPr>
            <w:r w:rsidRPr="005061FD">
              <w:rPr>
                <w:rFonts w:ascii="Calibri" w:eastAsia="Times New Roman" w:hAnsi="Calibri" w:cs="Times New Roman"/>
              </w:rPr>
              <w:t xml:space="preserve">Management Services – </w:t>
            </w:r>
            <w:r w:rsidR="001D69C1" w:rsidRPr="005061FD">
              <w:rPr>
                <w:rFonts w:ascii="Calibri" w:eastAsia="Times New Roman" w:hAnsi="Calibri" w:cs="Times New Roman"/>
              </w:rPr>
              <w:t xml:space="preserve">Proposed </w:t>
            </w:r>
            <w:r w:rsidRPr="005061FD">
              <w:rPr>
                <w:rFonts w:ascii="Calibri" w:eastAsia="Times New Roman" w:hAnsi="Calibri" w:cs="Times New Roman"/>
              </w:rPr>
              <w:t xml:space="preserve">Timeline and deliverables. </w:t>
            </w:r>
          </w:p>
        </w:tc>
        <w:tc>
          <w:tcPr>
            <w:tcW w:w="1660" w:type="dxa"/>
            <w:tcBorders>
              <w:top w:val="nil"/>
              <w:left w:val="nil"/>
              <w:bottom w:val="single" w:sz="8" w:space="0" w:color="auto"/>
              <w:right w:val="single" w:sz="8" w:space="0" w:color="auto"/>
            </w:tcBorders>
            <w:shd w:val="clear" w:color="auto" w:fill="auto"/>
            <w:vAlign w:val="center"/>
            <w:hideMark/>
          </w:tcPr>
          <w:p w14:paraId="5CB93CB1" w14:textId="77777777" w:rsidR="00596CF3" w:rsidRPr="005061FD" w:rsidRDefault="001D69C1" w:rsidP="00F55898">
            <w:pPr>
              <w:spacing w:after="0" w:line="240" w:lineRule="auto"/>
              <w:jc w:val="center"/>
              <w:rPr>
                <w:rFonts w:ascii="Calibri" w:eastAsia="Times New Roman" w:hAnsi="Calibri" w:cs="Times New Roman"/>
              </w:rPr>
            </w:pPr>
            <w:r w:rsidRPr="005061FD">
              <w:rPr>
                <w:rFonts w:ascii="Calibri" w:eastAsia="Times New Roman" w:hAnsi="Calibri" w:cs="Times New Roman"/>
              </w:rPr>
              <w:t>30</w:t>
            </w:r>
          </w:p>
        </w:tc>
      </w:tr>
      <w:tr w:rsidR="005D3FF9" w:rsidRPr="00AB2790" w14:paraId="73B75B7F" w14:textId="77777777" w:rsidTr="00596CF3">
        <w:trPr>
          <w:trHeight w:val="315"/>
        </w:trPr>
        <w:tc>
          <w:tcPr>
            <w:tcW w:w="960" w:type="dxa"/>
            <w:tcBorders>
              <w:top w:val="nil"/>
              <w:left w:val="single" w:sz="8" w:space="0" w:color="auto"/>
              <w:bottom w:val="single" w:sz="8" w:space="0" w:color="auto"/>
              <w:right w:val="single" w:sz="8" w:space="0" w:color="auto"/>
            </w:tcBorders>
            <w:shd w:val="clear" w:color="auto" w:fill="auto"/>
            <w:vAlign w:val="center"/>
          </w:tcPr>
          <w:p w14:paraId="27A92138" w14:textId="77777777" w:rsidR="005D3FF9" w:rsidRPr="005061FD" w:rsidRDefault="005D3FF9" w:rsidP="00596CF3">
            <w:pPr>
              <w:spacing w:after="0" w:line="240" w:lineRule="auto"/>
              <w:rPr>
                <w:rFonts w:ascii="Calibri" w:eastAsia="Times New Roman" w:hAnsi="Calibri" w:cs="Times New Roman"/>
              </w:rPr>
            </w:pPr>
            <w:r w:rsidRPr="005061FD">
              <w:rPr>
                <w:rFonts w:ascii="Calibri" w:eastAsia="Times New Roman" w:hAnsi="Calibri" w:cs="Times New Roman"/>
              </w:rPr>
              <w:t>2.3</w:t>
            </w:r>
          </w:p>
        </w:tc>
        <w:tc>
          <w:tcPr>
            <w:tcW w:w="7260" w:type="dxa"/>
            <w:tcBorders>
              <w:top w:val="nil"/>
              <w:left w:val="nil"/>
              <w:bottom w:val="single" w:sz="8" w:space="0" w:color="auto"/>
              <w:right w:val="single" w:sz="8" w:space="0" w:color="auto"/>
            </w:tcBorders>
            <w:shd w:val="clear" w:color="auto" w:fill="auto"/>
            <w:vAlign w:val="center"/>
          </w:tcPr>
          <w:p w14:paraId="1E6C3544" w14:textId="77777777" w:rsidR="00F26A05" w:rsidRPr="005061FD" w:rsidRDefault="00F26A05" w:rsidP="001A4BA3">
            <w:pPr>
              <w:jc w:val="both"/>
              <w:rPr>
                <w:rFonts w:ascii="Calibri" w:hAnsi="Calibri" w:cstheme="minorHAnsi"/>
              </w:rPr>
            </w:pPr>
            <w:r w:rsidRPr="005061FD">
              <w:rPr>
                <w:rFonts w:ascii="Calibri" w:hAnsi="Calibri" w:cstheme="minorHAnsi"/>
              </w:rPr>
              <w:t xml:space="preserve">Environmental </w:t>
            </w:r>
            <w:r w:rsidR="00222E6B" w:rsidRPr="005061FD">
              <w:rPr>
                <w:rFonts w:ascii="Calibri" w:hAnsi="Calibri" w:cstheme="minorHAnsi"/>
              </w:rPr>
              <w:t>Considerations:</w:t>
            </w:r>
          </w:p>
          <w:p w14:paraId="384435F7" w14:textId="77777777" w:rsidR="005D3FF9" w:rsidRPr="005061FD" w:rsidRDefault="00F26A05" w:rsidP="001A4BA3">
            <w:pPr>
              <w:jc w:val="both"/>
              <w:rPr>
                <w:rFonts w:ascii="Calibri" w:hAnsi="Calibri" w:cstheme="minorHAnsi"/>
                <w:sz w:val="20"/>
                <w:szCs w:val="20"/>
              </w:rPr>
            </w:pPr>
            <w:r w:rsidRPr="005061FD">
              <w:rPr>
                <w:rFonts w:ascii="Calibri" w:hAnsi="Calibri"/>
              </w:rPr>
              <w:t>Compliance Certificates, Accreditations, Markings/Labels, and other evidences of the Bidder’s practices which contributes to the ecological sustainability and reduction of adverse environmental impact (</w:t>
            </w:r>
            <w:r w:rsidR="009A7362" w:rsidRPr="005061FD">
              <w:rPr>
                <w:rFonts w:ascii="Calibri" w:hAnsi="Calibri"/>
              </w:rPr>
              <w:t>e.g.</w:t>
            </w:r>
            <w:r w:rsidRPr="005061FD">
              <w:rPr>
                <w:rFonts w:ascii="Calibri" w:hAnsi="Calibri"/>
              </w:rPr>
              <w:t xml:space="preserve"> use of non-toxic substances, recycled raw materials, energy-efficient equipment, reduced carbon emission, etc.), either in its business practices or in the goods it manufactures</w:t>
            </w:r>
            <w:r w:rsidR="009A7362" w:rsidRPr="005061FD">
              <w:rPr>
                <w:rFonts w:ascii="Calibri" w:hAnsi="Calibri"/>
              </w:rPr>
              <w:t>.</w:t>
            </w:r>
          </w:p>
        </w:tc>
        <w:tc>
          <w:tcPr>
            <w:tcW w:w="1660" w:type="dxa"/>
            <w:tcBorders>
              <w:top w:val="nil"/>
              <w:left w:val="nil"/>
              <w:bottom w:val="single" w:sz="8" w:space="0" w:color="auto"/>
              <w:right w:val="single" w:sz="8" w:space="0" w:color="auto"/>
            </w:tcBorders>
            <w:shd w:val="clear" w:color="000000" w:fill="ABE9FF"/>
            <w:vAlign w:val="center"/>
          </w:tcPr>
          <w:p w14:paraId="2BD70A6A" w14:textId="77777777" w:rsidR="005D3FF9" w:rsidRPr="005061FD" w:rsidRDefault="001D69C1" w:rsidP="00596CF3">
            <w:pPr>
              <w:spacing w:after="0" w:line="240" w:lineRule="auto"/>
              <w:jc w:val="center"/>
              <w:rPr>
                <w:rFonts w:ascii="Calibri" w:eastAsia="Times New Roman" w:hAnsi="Calibri" w:cs="Times New Roman"/>
              </w:rPr>
            </w:pPr>
            <w:r w:rsidRPr="005061FD">
              <w:rPr>
                <w:rFonts w:ascii="Calibri" w:eastAsia="Times New Roman" w:hAnsi="Calibri" w:cs="Times New Roman"/>
              </w:rPr>
              <w:t>30</w:t>
            </w:r>
          </w:p>
        </w:tc>
      </w:tr>
      <w:tr w:rsidR="00596CF3" w:rsidRPr="00AB2790" w14:paraId="33BE2C56" w14:textId="77777777" w:rsidTr="00596CF3">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5C3E12EB" w14:textId="77777777" w:rsidR="00596CF3" w:rsidRPr="005061FD" w:rsidRDefault="00596CF3" w:rsidP="00596CF3">
            <w:pPr>
              <w:spacing w:after="0" w:line="240" w:lineRule="auto"/>
              <w:rPr>
                <w:rFonts w:ascii="Calibri" w:eastAsia="Times New Roman" w:hAnsi="Calibri" w:cs="Times New Roman"/>
              </w:rPr>
            </w:pPr>
            <w:r w:rsidRPr="005061FD">
              <w:rPr>
                <w:rFonts w:ascii="Calibri" w:eastAsia="Times New Roman" w:hAnsi="Calibri" w:cs="Times New Roman"/>
              </w:rPr>
              <w:t> </w:t>
            </w:r>
          </w:p>
        </w:tc>
        <w:tc>
          <w:tcPr>
            <w:tcW w:w="7260" w:type="dxa"/>
            <w:tcBorders>
              <w:top w:val="nil"/>
              <w:left w:val="nil"/>
              <w:bottom w:val="single" w:sz="8" w:space="0" w:color="auto"/>
              <w:right w:val="single" w:sz="8" w:space="0" w:color="auto"/>
            </w:tcBorders>
            <w:shd w:val="clear" w:color="auto" w:fill="auto"/>
            <w:vAlign w:val="center"/>
            <w:hideMark/>
          </w:tcPr>
          <w:p w14:paraId="54689DE8" w14:textId="77777777" w:rsidR="00596CF3" w:rsidRPr="005061FD" w:rsidRDefault="00596CF3" w:rsidP="00596CF3">
            <w:pPr>
              <w:spacing w:after="0" w:line="240" w:lineRule="auto"/>
              <w:rPr>
                <w:rFonts w:ascii="Calibri" w:eastAsia="Times New Roman" w:hAnsi="Calibri" w:cs="Times New Roman"/>
              </w:rPr>
            </w:pPr>
            <w:r w:rsidRPr="005061FD">
              <w:rPr>
                <w:rFonts w:ascii="Calibri" w:eastAsia="Times New Roman" w:hAnsi="Calibri" w:cs="Times New Roman"/>
              </w:rPr>
              <w:t> </w:t>
            </w:r>
          </w:p>
        </w:tc>
        <w:tc>
          <w:tcPr>
            <w:tcW w:w="1660" w:type="dxa"/>
            <w:tcBorders>
              <w:top w:val="nil"/>
              <w:left w:val="nil"/>
              <w:bottom w:val="single" w:sz="8" w:space="0" w:color="auto"/>
              <w:right w:val="single" w:sz="8" w:space="0" w:color="auto"/>
            </w:tcBorders>
            <w:shd w:val="clear" w:color="000000" w:fill="ABE9FF"/>
            <w:vAlign w:val="center"/>
            <w:hideMark/>
          </w:tcPr>
          <w:p w14:paraId="4C7EB3A2" w14:textId="77777777" w:rsidR="00596CF3" w:rsidRPr="005061FD" w:rsidRDefault="001D69C1" w:rsidP="00596CF3">
            <w:pPr>
              <w:spacing w:after="0" w:line="240" w:lineRule="auto"/>
              <w:jc w:val="center"/>
              <w:rPr>
                <w:rFonts w:ascii="Calibri" w:eastAsia="Times New Roman" w:hAnsi="Calibri" w:cs="Times New Roman"/>
              </w:rPr>
            </w:pPr>
            <w:r w:rsidRPr="005061FD">
              <w:rPr>
                <w:rFonts w:ascii="Calibri" w:eastAsia="Times New Roman" w:hAnsi="Calibri" w:cs="Times New Roman"/>
              </w:rPr>
              <w:t>290</w:t>
            </w:r>
          </w:p>
        </w:tc>
      </w:tr>
      <w:tr w:rsidR="00596CF3" w:rsidRPr="00AB2790" w14:paraId="3744B6A1" w14:textId="77777777" w:rsidTr="00596CF3">
        <w:trPr>
          <w:cantSplit/>
          <w:trHeight w:val="300"/>
        </w:trPr>
        <w:tc>
          <w:tcPr>
            <w:tcW w:w="8220" w:type="dxa"/>
            <w:gridSpan w:val="2"/>
            <w:tcBorders>
              <w:top w:val="single" w:sz="8" w:space="0" w:color="auto"/>
              <w:left w:val="single" w:sz="8" w:space="0" w:color="auto"/>
              <w:bottom w:val="nil"/>
              <w:right w:val="single" w:sz="8" w:space="0" w:color="000000"/>
            </w:tcBorders>
            <w:shd w:val="clear" w:color="000000" w:fill="ABE9FF"/>
            <w:vAlign w:val="center"/>
            <w:hideMark/>
          </w:tcPr>
          <w:p w14:paraId="21B7BAF5" w14:textId="77777777" w:rsidR="00596CF3" w:rsidRPr="00B15B28" w:rsidRDefault="00B4172C" w:rsidP="00596CF3">
            <w:pPr>
              <w:spacing w:after="0" w:line="240" w:lineRule="auto"/>
              <w:rPr>
                <w:rFonts w:ascii="Calibri" w:eastAsia="Times New Roman" w:hAnsi="Calibri" w:cs="Times New Roman"/>
                <w:b/>
                <w:bCs/>
              </w:rPr>
            </w:pPr>
            <w:r w:rsidRPr="00F55898">
              <w:rPr>
                <w:rFonts w:ascii="Calibri" w:eastAsia="Times New Roman" w:hAnsi="Calibri" w:cs="Times New Roman"/>
                <w:b/>
                <w:bCs/>
              </w:rPr>
              <w:t xml:space="preserve">3.0 </w:t>
            </w:r>
            <w:r w:rsidR="00596CF3" w:rsidRPr="00F55898">
              <w:rPr>
                <w:rFonts w:ascii="Calibri" w:eastAsia="Times New Roman" w:hAnsi="Calibri" w:cs="Times New Roman"/>
                <w:b/>
                <w:bCs/>
              </w:rPr>
              <w:t>Resource Plan, Key Personnel</w:t>
            </w:r>
          </w:p>
        </w:tc>
        <w:tc>
          <w:tcPr>
            <w:tcW w:w="1660" w:type="dxa"/>
            <w:vMerge w:val="restart"/>
            <w:tcBorders>
              <w:top w:val="nil"/>
              <w:left w:val="nil"/>
              <w:bottom w:val="single" w:sz="8" w:space="0" w:color="000000"/>
              <w:right w:val="single" w:sz="8" w:space="0" w:color="auto"/>
            </w:tcBorders>
            <w:shd w:val="clear" w:color="000000" w:fill="ABE9FF"/>
            <w:vAlign w:val="center"/>
            <w:hideMark/>
          </w:tcPr>
          <w:p w14:paraId="208C0912" w14:textId="77777777" w:rsidR="00596CF3" w:rsidRPr="005061FD" w:rsidRDefault="00596CF3" w:rsidP="00596CF3">
            <w:pPr>
              <w:spacing w:after="0" w:line="240" w:lineRule="auto"/>
              <w:jc w:val="center"/>
              <w:rPr>
                <w:rFonts w:ascii="Calibri" w:eastAsia="Times New Roman" w:hAnsi="Calibri" w:cs="Times New Roman"/>
                <w:b/>
                <w:bCs/>
              </w:rPr>
            </w:pPr>
            <w:r w:rsidRPr="005061FD">
              <w:rPr>
                <w:rFonts w:ascii="Calibri" w:eastAsia="Times New Roman" w:hAnsi="Calibri" w:cs="Times New Roman"/>
                <w:b/>
                <w:bCs/>
              </w:rPr>
              <w:t>Points obtainable</w:t>
            </w:r>
          </w:p>
        </w:tc>
      </w:tr>
      <w:tr w:rsidR="00596CF3" w:rsidRPr="00AB2790" w14:paraId="33A0421C" w14:textId="77777777" w:rsidTr="00596CF3">
        <w:trPr>
          <w:trHeight w:val="315"/>
        </w:trPr>
        <w:tc>
          <w:tcPr>
            <w:tcW w:w="8220" w:type="dxa"/>
            <w:gridSpan w:val="2"/>
            <w:tcBorders>
              <w:top w:val="nil"/>
              <w:left w:val="single" w:sz="8" w:space="0" w:color="auto"/>
              <w:bottom w:val="single" w:sz="8" w:space="0" w:color="auto"/>
              <w:right w:val="single" w:sz="8" w:space="0" w:color="000000"/>
            </w:tcBorders>
            <w:shd w:val="clear" w:color="000000" w:fill="ABE9FF"/>
            <w:vAlign w:val="center"/>
            <w:hideMark/>
          </w:tcPr>
          <w:p w14:paraId="621F1614" w14:textId="77777777" w:rsidR="00596CF3" w:rsidRPr="00F55898" w:rsidRDefault="00596CF3" w:rsidP="00596CF3">
            <w:pPr>
              <w:spacing w:after="0" w:line="240" w:lineRule="auto"/>
              <w:rPr>
                <w:rFonts w:ascii="Calibri" w:eastAsia="Times New Roman" w:hAnsi="Calibri" w:cs="Times New Roman"/>
              </w:rPr>
            </w:pPr>
            <w:r w:rsidRPr="00F55898">
              <w:rPr>
                <w:rFonts w:ascii="Calibri" w:eastAsia="Times New Roman" w:hAnsi="Calibri" w:cs="Times New Roman"/>
              </w:rPr>
              <w:t xml:space="preserve">Qualification and competencies of proposed personnel </w:t>
            </w:r>
          </w:p>
        </w:tc>
        <w:tc>
          <w:tcPr>
            <w:tcW w:w="1660" w:type="dxa"/>
            <w:vMerge/>
            <w:tcBorders>
              <w:top w:val="nil"/>
              <w:left w:val="nil"/>
              <w:bottom w:val="single" w:sz="8" w:space="0" w:color="000000"/>
              <w:right w:val="single" w:sz="8" w:space="0" w:color="auto"/>
            </w:tcBorders>
            <w:vAlign w:val="center"/>
            <w:hideMark/>
          </w:tcPr>
          <w:p w14:paraId="5D9EE411" w14:textId="77777777" w:rsidR="00596CF3" w:rsidRPr="005061FD" w:rsidRDefault="00596CF3" w:rsidP="00596CF3">
            <w:pPr>
              <w:spacing w:after="0" w:line="240" w:lineRule="auto"/>
              <w:rPr>
                <w:rFonts w:ascii="Calibri" w:eastAsia="Times New Roman" w:hAnsi="Calibri" w:cs="Times New Roman"/>
                <w:b/>
                <w:bCs/>
              </w:rPr>
            </w:pPr>
          </w:p>
        </w:tc>
      </w:tr>
      <w:tr w:rsidR="00596CF3" w:rsidRPr="00AB2790" w14:paraId="2BD623D1" w14:textId="77777777" w:rsidTr="00596CF3">
        <w:trPr>
          <w:cantSplit/>
          <w:trHeight w:val="600"/>
        </w:trPr>
        <w:tc>
          <w:tcPr>
            <w:tcW w:w="960" w:type="dxa"/>
            <w:tcBorders>
              <w:top w:val="nil"/>
              <w:left w:val="single" w:sz="8" w:space="0" w:color="auto"/>
              <w:bottom w:val="nil"/>
              <w:right w:val="single" w:sz="8" w:space="0" w:color="auto"/>
            </w:tcBorders>
            <w:shd w:val="clear" w:color="auto" w:fill="auto"/>
            <w:vAlign w:val="center"/>
            <w:hideMark/>
          </w:tcPr>
          <w:p w14:paraId="2614EF29" w14:textId="77777777" w:rsidR="00596CF3" w:rsidRPr="005061FD" w:rsidRDefault="00596CF3" w:rsidP="00596CF3">
            <w:pPr>
              <w:spacing w:after="0" w:line="240" w:lineRule="auto"/>
              <w:jc w:val="right"/>
              <w:rPr>
                <w:rFonts w:ascii="Calibri" w:eastAsia="Times New Roman" w:hAnsi="Calibri" w:cs="Times New Roman"/>
              </w:rPr>
            </w:pPr>
            <w:r w:rsidRPr="005061FD">
              <w:rPr>
                <w:rFonts w:ascii="Calibri" w:eastAsia="Times New Roman" w:hAnsi="Calibri" w:cs="Times New Roman"/>
              </w:rPr>
              <w:t>3.1</w:t>
            </w:r>
          </w:p>
        </w:tc>
        <w:tc>
          <w:tcPr>
            <w:tcW w:w="7260" w:type="dxa"/>
            <w:tcBorders>
              <w:top w:val="nil"/>
              <w:left w:val="nil"/>
              <w:bottom w:val="nil"/>
              <w:right w:val="single" w:sz="8" w:space="0" w:color="auto"/>
            </w:tcBorders>
            <w:shd w:val="clear" w:color="auto" w:fill="auto"/>
            <w:vAlign w:val="center"/>
            <w:hideMark/>
          </w:tcPr>
          <w:p w14:paraId="0C27BA36" w14:textId="77777777" w:rsidR="00596CF3" w:rsidRPr="005061FD" w:rsidRDefault="00596CF3" w:rsidP="001A4BA3">
            <w:pPr>
              <w:spacing w:after="0" w:line="240" w:lineRule="auto"/>
              <w:jc w:val="both"/>
              <w:rPr>
                <w:rFonts w:ascii="Calibri" w:eastAsia="Times New Roman" w:hAnsi="Calibri" w:cs="Times New Roman"/>
              </w:rPr>
            </w:pPr>
            <w:r w:rsidRPr="005061FD">
              <w:rPr>
                <w:rFonts w:ascii="Calibri" w:eastAsia="Times New Roman" w:hAnsi="Calibri" w:cs="Times New Roman"/>
              </w:rPr>
              <w:t xml:space="preserve">Composition of the team proposed to </w:t>
            </w:r>
            <w:r w:rsidR="00222E6B" w:rsidRPr="005061FD">
              <w:rPr>
                <w:rFonts w:ascii="Calibri" w:eastAsia="Times New Roman" w:hAnsi="Calibri" w:cs="Times New Roman"/>
              </w:rPr>
              <w:t>provide,</w:t>
            </w:r>
            <w:r w:rsidRPr="005061FD">
              <w:rPr>
                <w:rFonts w:ascii="Calibri" w:eastAsia="Times New Roman" w:hAnsi="Calibri" w:cs="Times New Roman"/>
              </w:rPr>
              <w:t xml:space="preserve"> and the work tasks (including supervisory) </w:t>
            </w:r>
          </w:p>
        </w:tc>
        <w:tc>
          <w:tcPr>
            <w:tcW w:w="1660" w:type="dxa"/>
            <w:vMerge w:val="restart"/>
            <w:tcBorders>
              <w:top w:val="nil"/>
              <w:left w:val="single" w:sz="8" w:space="0" w:color="auto"/>
              <w:bottom w:val="single" w:sz="8" w:space="0" w:color="000000"/>
              <w:right w:val="single" w:sz="8" w:space="0" w:color="auto"/>
            </w:tcBorders>
            <w:shd w:val="clear" w:color="auto" w:fill="auto"/>
            <w:vAlign w:val="center"/>
            <w:hideMark/>
          </w:tcPr>
          <w:p w14:paraId="6B1F5393" w14:textId="77777777" w:rsidR="00596CF3" w:rsidRPr="005061FD" w:rsidRDefault="001D69C1" w:rsidP="00596CF3">
            <w:pPr>
              <w:spacing w:after="0" w:line="240" w:lineRule="auto"/>
              <w:jc w:val="center"/>
              <w:rPr>
                <w:rFonts w:ascii="Calibri" w:eastAsia="Times New Roman" w:hAnsi="Calibri" w:cs="Times New Roman"/>
              </w:rPr>
            </w:pPr>
            <w:r w:rsidRPr="005061FD">
              <w:rPr>
                <w:rFonts w:ascii="Calibri" w:eastAsia="Times New Roman" w:hAnsi="Calibri" w:cs="Times New Roman"/>
              </w:rPr>
              <w:t>150</w:t>
            </w:r>
          </w:p>
        </w:tc>
      </w:tr>
      <w:tr w:rsidR="00596CF3" w:rsidRPr="00AB2790" w14:paraId="08A3E350" w14:textId="77777777" w:rsidTr="00596CF3">
        <w:trPr>
          <w:trHeight w:val="61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5128D4AD" w14:textId="77777777" w:rsidR="00596CF3" w:rsidRPr="005061FD" w:rsidRDefault="00596CF3" w:rsidP="00596CF3">
            <w:pPr>
              <w:spacing w:after="0" w:line="240" w:lineRule="auto"/>
              <w:rPr>
                <w:rFonts w:ascii="Calibri" w:eastAsia="Times New Roman" w:hAnsi="Calibri" w:cs="Times New Roman"/>
              </w:rPr>
            </w:pPr>
            <w:r w:rsidRPr="005061FD">
              <w:rPr>
                <w:rFonts w:ascii="Calibri" w:eastAsia="Times New Roman" w:hAnsi="Calibri" w:cs="Times New Roman"/>
              </w:rPr>
              <w:t> </w:t>
            </w:r>
          </w:p>
        </w:tc>
        <w:tc>
          <w:tcPr>
            <w:tcW w:w="7260" w:type="dxa"/>
            <w:tcBorders>
              <w:top w:val="nil"/>
              <w:left w:val="nil"/>
              <w:bottom w:val="single" w:sz="8" w:space="0" w:color="auto"/>
              <w:right w:val="single" w:sz="8" w:space="0" w:color="auto"/>
            </w:tcBorders>
            <w:shd w:val="clear" w:color="auto" w:fill="auto"/>
            <w:vAlign w:val="center"/>
            <w:hideMark/>
          </w:tcPr>
          <w:p w14:paraId="779F494E" w14:textId="77777777" w:rsidR="000342B0" w:rsidRDefault="00596CF3" w:rsidP="001A4BA3">
            <w:pPr>
              <w:spacing w:after="0" w:line="240" w:lineRule="auto"/>
              <w:jc w:val="both"/>
              <w:rPr>
                <w:rFonts w:ascii="Calibri" w:eastAsia="Times New Roman" w:hAnsi="Calibri" w:cs="Times New Roman"/>
              </w:rPr>
            </w:pPr>
            <w:r w:rsidRPr="005061FD">
              <w:rPr>
                <w:rFonts w:ascii="Calibri" w:eastAsia="Times New Roman" w:hAnsi="Calibri" w:cs="Times New Roman"/>
              </w:rPr>
              <w:t>Curriculum vitae of the proposed team that will be involved either full or part time</w:t>
            </w:r>
          </w:p>
          <w:p w14:paraId="16ADBDA6" w14:textId="77777777" w:rsidR="000342B0" w:rsidRDefault="000342B0" w:rsidP="001A4BA3">
            <w:pPr>
              <w:spacing w:after="0" w:line="240" w:lineRule="auto"/>
              <w:jc w:val="both"/>
              <w:rPr>
                <w:rFonts w:ascii="Calibri" w:eastAsia="Times New Roman" w:hAnsi="Calibri" w:cs="Times New Roman"/>
              </w:rPr>
            </w:pPr>
          </w:p>
          <w:p w14:paraId="1B31B913" w14:textId="6431C88E" w:rsidR="000342B0" w:rsidRPr="004E61BA" w:rsidRDefault="000342B0" w:rsidP="00BB0928">
            <w:pPr>
              <w:pStyle w:val="ListParagraph"/>
              <w:numPr>
                <w:ilvl w:val="0"/>
                <w:numId w:val="50"/>
              </w:numPr>
              <w:spacing w:before="240" w:after="160" w:line="276" w:lineRule="auto"/>
              <w:contextualSpacing/>
              <w:jc w:val="both"/>
              <w:rPr>
                <w:rFonts w:cstheme="minorHAnsi"/>
              </w:rPr>
            </w:pPr>
            <w:r>
              <w:rPr>
                <w:rFonts w:ascii="Calibri" w:hAnsi="Calibri"/>
              </w:rPr>
              <w:t xml:space="preserve">Team leader: </w:t>
            </w:r>
            <w:r w:rsidRPr="00A61AC0">
              <w:rPr>
                <w:rFonts w:asciiTheme="minorHAnsi" w:hAnsiTheme="minorHAnsi" w:cstheme="minorHAnsi"/>
                <w:sz w:val="22"/>
                <w:szCs w:val="22"/>
                <w:lang w:val="en-GB"/>
              </w:rPr>
              <w:t>PhD degree in Economics, Gender Studies, Statistics, Development Studies or other related fields.</w:t>
            </w:r>
          </w:p>
          <w:p w14:paraId="34ED7F90" w14:textId="0020EF69" w:rsidR="00B73951" w:rsidRPr="00A61AC0" w:rsidRDefault="00B73951" w:rsidP="00B73951">
            <w:pPr>
              <w:pStyle w:val="ListParagraph"/>
              <w:numPr>
                <w:ilvl w:val="0"/>
                <w:numId w:val="50"/>
              </w:numPr>
              <w:spacing w:before="240" w:after="160" w:line="276" w:lineRule="auto"/>
              <w:contextualSpacing/>
              <w:jc w:val="both"/>
              <w:rPr>
                <w:rFonts w:asciiTheme="minorHAnsi" w:hAnsiTheme="minorHAnsi" w:cstheme="minorHAnsi"/>
                <w:sz w:val="22"/>
                <w:szCs w:val="22"/>
              </w:rPr>
            </w:pPr>
            <w:r>
              <w:rPr>
                <w:rFonts w:asciiTheme="minorHAnsi" w:hAnsiTheme="minorHAnsi" w:cstheme="minorHAnsi"/>
                <w:sz w:val="22"/>
                <w:szCs w:val="22"/>
                <w:lang w:val="en-GB"/>
              </w:rPr>
              <w:t>The team members</w:t>
            </w:r>
            <w:r w:rsidR="00D75C40">
              <w:rPr>
                <w:rFonts w:asciiTheme="minorHAnsi" w:hAnsiTheme="minorHAnsi" w:cstheme="minorHAnsi"/>
                <w:sz w:val="22"/>
                <w:szCs w:val="22"/>
                <w:lang w:val="en-GB"/>
              </w:rPr>
              <w:t xml:space="preserve">: </w:t>
            </w:r>
            <w:r>
              <w:rPr>
                <w:rFonts w:asciiTheme="minorHAnsi" w:hAnsiTheme="minorHAnsi" w:cstheme="minorHAnsi"/>
                <w:sz w:val="22"/>
                <w:szCs w:val="22"/>
                <w:lang w:val="en-GB"/>
              </w:rPr>
              <w:t xml:space="preserve"> a </w:t>
            </w:r>
            <w:proofErr w:type="gramStart"/>
            <w:r>
              <w:rPr>
                <w:rFonts w:asciiTheme="minorHAnsi" w:hAnsiTheme="minorHAnsi" w:cstheme="minorHAnsi"/>
                <w:sz w:val="22"/>
                <w:szCs w:val="22"/>
                <w:lang w:val="en-GB"/>
              </w:rPr>
              <w:t>Master’s</w:t>
            </w:r>
            <w:proofErr w:type="gramEnd"/>
            <w:r>
              <w:rPr>
                <w:rFonts w:asciiTheme="minorHAnsi" w:hAnsiTheme="minorHAnsi" w:cstheme="minorHAnsi"/>
                <w:sz w:val="22"/>
                <w:szCs w:val="22"/>
                <w:lang w:val="en-GB"/>
              </w:rPr>
              <w:t xml:space="preserve"> degree in Economics, Gender Studies, Statistics, Development Studies or related fields.</w:t>
            </w:r>
          </w:p>
          <w:p w14:paraId="2673E331" w14:textId="5F8B99CA" w:rsidR="00596CF3" w:rsidRPr="005061FD" w:rsidRDefault="00596CF3" w:rsidP="001A4BA3">
            <w:pPr>
              <w:spacing w:after="0" w:line="240" w:lineRule="auto"/>
              <w:jc w:val="both"/>
              <w:rPr>
                <w:rFonts w:ascii="Calibri" w:eastAsia="Times New Roman" w:hAnsi="Calibri" w:cs="Times New Roman"/>
              </w:rPr>
            </w:pPr>
            <w:r w:rsidRPr="005061FD">
              <w:rPr>
                <w:rFonts w:ascii="Calibri" w:eastAsia="Times New Roman" w:hAnsi="Calibri" w:cs="Times New Roman"/>
              </w:rPr>
              <w:t xml:space="preserve"> </w:t>
            </w:r>
          </w:p>
        </w:tc>
        <w:tc>
          <w:tcPr>
            <w:tcW w:w="1660" w:type="dxa"/>
            <w:vMerge/>
            <w:tcBorders>
              <w:top w:val="nil"/>
              <w:left w:val="single" w:sz="8" w:space="0" w:color="auto"/>
              <w:bottom w:val="single" w:sz="8" w:space="0" w:color="000000"/>
              <w:right w:val="single" w:sz="8" w:space="0" w:color="auto"/>
            </w:tcBorders>
            <w:vAlign w:val="center"/>
            <w:hideMark/>
          </w:tcPr>
          <w:p w14:paraId="46DF8952" w14:textId="77777777" w:rsidR="00596CF3" w:rsidRPr="005061FD" w:rsidRDefault="00596CF3" w:rsidP="00596CF3">
            <w:pPr>
              <w:spacing w:after="0" w:line="240" w:lineRule="auto"/>
              <w:rPr>
                <w:rFonts w:ascii="Calibri" w:eastAsia="Times New Roman" w:hAnsi="Calibri" w:cs="Times New Roman"/>
              </w:rPr>
            </w:pPr>
          </w:p>
        </w:tc>
      </w:tr>
      <w:tr w:rsidR="00596CF3" w:rsidRPr="00AB2790" w14:paraId="46C245F1" w14:textId="77777777" w:rsidTr="00596CF3">
        <w:trPr>
          <w:cantSplit/>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12542358" w14:textId="77777777" w:rsidR="00596CF3" w:rsidRPr="005061FD" w:rsidRDefault="00596CF3" w:rsidP="00596CF3">
            <w:pPr>
              <w:spacing w:after="0" w:line="240" w:lineRule="auto"/>
              <w:rPr>
                <w:rFonts w:ascii="Calibri" w:eastAsia="Times New Roman" w:hAnsi="Calibri" w:cs="Times New Roman"/>
              </w:rPr>
            </w:pPr>
            <w:r w:rsidRPr="005061FD">
              <w:rPr>
                <w:rFonts w:ascii="Calibri" w:eastAsia="Times New Roman" w:hAnsi="Calibri" w:cs="Times New Roman"/>
              </w:rPr>
              <w:t> </w:t>
            </w:r>
          </w:p>
        </w:tc>
        <w:tc>
          <w:tcPr>
            <w:tcW w:w="7260" w:type="dxa"/>
            <w:tcBorders>
              <w:top w:val="nil"/>
              <w:left w:val="nil"/>
              <w:bottom w:val="single" w:sz="8" w:space="0" w:color="auto"/>
              <w:right w:val="single" w:sz="8" w:space="0" w:color="auto"/>
            </w:tcBorders>
            <w:shd w:val="clear" w:color="auto" w:fill="auto"/>
            <w:vAlign w:val="center"/>
            <w:hideMark/>
          </w:tcPr>
          <w:p w14:paraId="40DCB20C" w14:textId="77777777" w:rsidR="00596CF3" w:rsidRPr="005061FD" w:rsidRDefault="00596CF3" w:rsidP="00596CF3">
            <w:pPr>
              <w:spacing w:after="0" w:line="240" w:lineRule="auto"/>
              <w:rPr>
                <w:rFonts w:ascii="Calibri" w:eastAsia="Times New Roman" w:hAnsi="Calibri" w:cs="Times New Roman"/>
                <w:b/>
                <w:bCs/>
                <w:sz w:val="20"/>
                <w:szCs w:val="20"/>
              </w:rPr>
            </w:pPr>
            <w:r w:rsidRPr="005061FD">
              <w:rPr>
                <w:rFonts w:ascii="Calibri" w:eastAsia="Times New Roman" w:hAnsi="Calibri" w:cs="Times New Roman"/>
                <w:b/>
                <w:bCs/>
                <w:sz w:val="20"/>
                <w:szCs w:val="20"/>
              </w:rPr>
              <w:t> </w:t>
            </w:r>
          </w:p>
        </w:tc>
        <w:tc>
          <w:tcPr>
            <w:tcW w:w="1660" w:type="dxa"/>
            <w:tcBorders>
              <w:top w:val="nil"/>
              <w:left w:val="nil"/>
              <w:bottom w:val="single" w:sz="8" w:space="0" w:color="auto"/>
              <w:right w:val="single" w:sz="8" w:space="0" w:color="auto"/>
            </w:tcBorders>
            <w:shd w:val="clear" w:color="000000" w:fill="ABE9FF"/>
            <w:vAlign w:val="center"/>
            <w:hideMark/>
          </w:tcPr>
          <w:p w14:paraId="6DA75059" w14:textId="77777777" w:rsidR="00596CF3" w:rsidRPr="005061FD" w:rsidRDefault="001D69C1" w:rsidP="00596CF3">
            <w:pPr>
              <w:spacing w:after="0" w:line="240" w:lineRule="auto"/>
              <w:jc w:val="center"/>
              <w:rPr>
                <w:rFonts w:ascii="Calibri" w:eastAsia="Times New Roman" w:hAnsi="Calibri" w:cs="Times New Roman"/>
              </w:rPr>
            </w:pPr>
            <w:r w:rsidRPr="005061FD">
              <w:rPr>
                <w:rFonts w:ascii="Calibri" w:eastAsia="Times New Roman" w:hAnsi="Calibri" w:cs="Times New Roman"/>
              </w:rPr>
              <w:t>150</w:t>
            </w:r>
          </w:p>
        </w:tc>
      </w:tr>
      <w:tr w:rsidR="001D69C1" w:rsidRPr="00AB2790" w14:paraId="469D2E08" w14:textId="77777777" w:rsidTr="00596CF3">
        <w:trPr>
          <w:cantSplit/>
          <w:trHeight w:val="315"/>
        </w:trPr>
        <w:tc>
          <w:tcPr>
            <w:tcW w:w="960" w:type="dxa"/>
            <w:tcBorders>
              <w:top w:val="nil"/>
              <w:left w:val="single" w:sz="8" w:space="0" w:color="auto"/>
              <w:bottom w:val="single" w:sz="8" w:space="0" w:color="auto"/>
              <w:right w:val="single" w:sz="8" w:space="0" w:color="auto"/>
            </w:tcBorders>
            <w:shd w:val="clear" w:color="auto" w:fill="auto"/>
            <w:vAlign w:val="center"/>
          </w:tcPr>
          <w:p w14:paraId="2601FFB3" w14:textId="77777777" w:rsidR="001D69C1" w:rsidRPr="005061FD" w:rsidRDefault="001D69C1" w:rsidP="00596CF3">
            <w:pPr>
              <w:spacing w:after="0" w:line="240" w:lineRule="auto"/>
              <w:rPr>
                <w:rFonts w:ascii="Calibri" w:eastAsia="Times New Roman" w:hAnsi="Calibri" w:cs="Times New Roman"/>
              </w:rPr>
            </w:pPr>
          </w:p>
        </w:tc>
        <w:tc>
          <w:tcPr>
            <w:tcW w:w="7260" w:type="dxa"/>
            <w:tcBorders>
              <w:top w:val="nil"/>
              <w:left w:val="nil"/>
              <w:bottom w:val="single" w:sz="8" w:space="0" w:color="auto"/>
              <w:right w:val="single" w:sz="8" w:space="0" w:color="auto"/>
            </w:tcBorders>
            <w:shd w:val="clear" w:color="auto" w:fill="auto"/>
            <w:vAlign w:val="center"/>
          </w:tcPr>
          <w:p w14:paraId="35BB4501" w14:textId="77777777" w:rsidR="001D69C1" w:rsidRPr="005061FD" w:rsidRDefault="001D69C1" w:rsidP="00596CF3">
            <w:pPr>
              <w:spacing w:after="0" w:line="240" w:lineRule="auto"/>
              <w:rPr>
                <w:rFonts w:ascii="Calibri" w:eastAsia="Times New Roman" w:hAnsi="Calibri" w:cs="Times New Roman"/>
                <w:b/>
                <w:bCs/>
                <w:sz w:val="20"/>
                <w:szCs w:val="20"/>
              </w:rPr>
            </w:pPr>
            <w:r w:rsidRPr="005061FD">
              <w:rPr>
                <w:rFonts w:ascii="Calibri" w:eastAsia="Times New Roman" w:hAnsi="Calibri" w:cs="Times New Roman"/>
                <w:b/>
                <w:bCs/>
                <w:sz w:val="20"/>
                <w:szCs w:val="20"/>
              </w:rPr>
              <w:t>Total obtainable points</w:t>
            </w:r>
          </w:p>
        </w:tc>
        <w:tc>
          <w:tcPr>
            <w:tcW w:w="1660" w:type="dxa"/>
            <w:tcBorders>
              <w:top w:val="nil"/>
              <w:left w:val="nil"/>
              <w:bottom w:val="single" w:sz="8" w:space="0" w:color="auto"/>
              <w:right w:val="single" w:sz="8" w:space="0" w:color="auto"/>
            </w:tcBorders>
            <w:shd w:val="clear" w:color="000000" w:fill="ABE9FF"/>
            <w:vAlign w:val="center"/>
          </w:tcPr>
          <w:p w14:paraId="6C52FC12" w14:textId="77777777" w:rsidR="001D69C1" w:rsidRPr="005061FD" w:rsidRDefault="001D69C1" w:rsidP="00596CF3">
            <w:pPr>
              <w:spacing w:after="0" w:line="240" w:lineRule="auto"/>
              <w:jc w:val="center"/>
              <w:rPr>
                <w:rFonts w:ascii="Calibri" w:eastAsia="Times New Roman" w:hAnsi="Calibri" w:cs="Times New Roman"/>
              </w:rPr>
            </w:pPr>
            <w:r w:rsidRPr="005061FD">
              <w:rPr>
                <w:rFonts w:ascii="Calibri" w:eastAsia="Times New Roman" w:hAnsi="Calibri" w:cs="Times New Roman"/>
              </w:rPr>
              <w:t>700</w:t>
            </w:r>
          </w:p>
        </w:tc>
      </w:tr>
      <w:tr w:rsidR="00596CF3" w:rsidRPr="00AB2790" w14:paraId="4B975E87" w14:textId="77777777" w:rsidTr="00596CF3">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16FBCD8A" w14:textId="77777777" w:rsidR="00596CF3" w:rsidRPr="005061FD" w:rsidRDefault="00596CF3" w:rsidP="00596CF3">
            <w:pPr>
              <w:spacing w:after="0" w:line="240" w:lineRule="auto"/>
              <w:rPr>
                <w:rFonts w:ascii="Calibri" w:eastAsia="Times New Roman" w:hAnsi="Calibri" w:cs="Times New Roman"/>
              </w:rPr>
            </w:pPr>
            <w:r w:rsidRPr="005061FD">
              <w:rPr>
                <w:rFonts w:ascii="Calibri" w:eastAsia="Times New Roman" w:hAnsi="Calibri" w:cs="Times New Roman"/>
              </w:rPr>
              <w:t> </w:t>
            </w:r>
          </w:p>
        </w:tc>
        <w:tc>
          <w:tcPr>
            <w:tcW w:w="7260" w:type="dxa"/>
            <w:tcBorders>
              <w:top w:val="nil"/>
              <w:left w:val="nil"/>
              <w:bottom w:val="single" w:sz="8" w:space="0" w:color="auto"/>
              <w:right w:val="single" w:sz="8" w:space="0" w:color="auto"/>
            </w:tcBorders>
            <w:shd w:val="clear" w:color="auto" w:fill="auto"/>
            <w:vAlign w:val="center"/>
            <w:hideMark/>
          </w:tcPr>
          <w:p w14:paraId="5508D86F" w14:textId="77777777" w:rsidR="00596CF3" w:rsidRPr="005061FD" w:rsidRDefault="00596CF3" w:rsidP="00596CF3">
            <w:pPr>
              <w:spacing w:after="0" w:line="240" w:lineRule="auto"/>
              <w:rPr>
                <w:rFonts w:ascii="Calibri" w:eastAsia="Times New Roman" w:hAnsi="Calibri" w:cs="Times New Roman"/>
              </w:rPr>
            </w:pPr>
            <w:r w:rsidRPr="005061FD">
              <w:rPr>
                <w:rFonts w:ascii="Calibri" w:eastAsia="Times New Roman" w:hAnsi="Calibri" w:cs="Times New Roman"/>
              </w:rPr>
              <w:t xml:space="preserve">[70%] </w:t>
            </w:r>
            <w:r w:rsidRPr="005061FD">
              <w:rPr>
                <w:rFonts w:ascii="Calibri" w:eastAsia="Times New Roman" w:hAnsi="Calibri" w:cs="Times New Roman"/>
                <w:b/>
                <w:bCs/>
              </w:rPr>
              <w:t xml:space="preserve">of </w:t>
            </w:r>
            <w:r w:rsidR="001D69C1" w:rsidRPr="005061FD">
              <w:rPr>
                <w:rFonts w:ascii="Calibri" w:eastAsia="Times New Roman" w:hAnsi="Calibri" w:cs="Times New Roman"/>
              </w:rPr>
              <w:t>700</w:t>
            </w:r>
            <w:r w:rsidRPr="005061FD">
              <w:rPr>
                <w:rFonts w:ascii="Calibri" w:eastAsia="Times New Roman" w:hAnsi="Calibri" w:cs="Times New Roman"/>
                <w:b/>
                <w:bCs/>
              </w:rPr>
              <w:t xml:space="preserve">pts = </w:t>
            </w:r>
            <w:r w:rsidR="001D69C1" w:rsidRPr="005061FD">
              <w:rPr>
                <w:rFonts w:ascii="Calibri" w:eastAsia="Times New Roman" w:hAnsi="Calibri" w:cs="Times New Roman"/>
                <w:b/>
                <w:bCs/>
              </w:rPr>
              <w:t>490</w:t>
            </w:r>
            <w:r w:rsidR="00222E6B" w:rsidRPr="005061FD">
              <w:rPr>
                <w:rFonts w:ascii="Calibri" w:eastAsia="Times New Roman" w:hAnsi="Calibri" w:cs="Times New Roman"/>
                <w:b/>
                <w:bCs/>
              </w:rPr>
              <w:t>pts</w:t>
            </w:r>
            <w:r w:rsidRPr="005061FD">
              <w:rPr>
                <w:rFonts w:ascii="Calibri" w:eastAsia="Times New Roman" w:hAnsi="Calibri" w:cs="Times New Roman"/>
                <w:b/>
                <w:bCs/>
              </w:rPr>
              <w:t xml:space="preserve"> needed to pass technical</w:t>
            </w:r>
          </w:p>
        </w:tc>
        <w:tc>
          <w:tcPr>
            <w:tcW w:w="1660" w:type="dxa"/>
            <w:tcBorders>
              <w:top w:val="nil"/>
              <w:left w:val="nil"/>
              <w:bottom w:val="single" w:sz="8" w:space="0" w:color="auto"/>
              <w:right w:val="single" w:sz="8" w:space="0" w:color="auto"/>
            </w:tcBorders>
            <w:shd w:val="clear" w:color="000000" w:fill="ABE9FF"/>
            <w:vAlign w:val="center"/>
            <w:hideMark/>
          </w:tcPr>
          <w:p w14:paraId="4F640818" w14:textId="77777777" w:rsidR="00596CF3" w:rsidRPr="005061FD" w:rsidRDefault="00596CF3" w:rsidP="00596CF3">
            <w:pPr>
              <w:spacing w:after="0" w:line="240" w:lineRule="auto"/>
              <w:jc w:val="center"/>
              <w:rPr>
                <w:rFonts w:ascii="Calibri" w:eastAsia="Times New Roman" w:hAnsi="Calibri" w:cs="Times New Roman"/>
              </w:rPr>
            </w:pPr>
            <w:r w:rsidRPr="005061FD">
              <w:rPr>
                <w:rFonts w:ascii="Calibri" w:eastAsia="Times New Roman" w:hAnsi="Calibri" w:cs="Times New Roman"/>
              </w:rPr>
              <w:t> </w:t>
            </w:r>
            <w:r w:rsidR="001D69C1" w:rsidRPr="005061FD">
              <w:rPr>
                <w:rFonts w:ascii="Calibri" w:eastAsia="Times New Roman" w:hAnsi="Calibri" w:cs="Times New Roman"/>
              </w:rPr>
              <w:t>490</w:t>
            </w:r>
          </w:p>
        </w:tc>
      </w:tr>
    </w:tbl>
    <w:p w14:paraId="09124AC5" w14:textId="77777777" w:rsidR="00EE6006" w:rsidRPr="005061FD" w:rsidRDefault="00EE6006" w:rsidP="00EE6006">
      <w:pPr>
        <w:tabs>
          <w:tab w:val="left" w:pos="432"/>
        </w:tabs>
        <w:spacing w:before="120"/>
        <w:jc w:val="both"/>
        <w:rPr>
          <w:rFonts w:ascii="Calibri" w:hAnsi="Calibri" w:cs="Arial"/>
          <w:i/>
        </w:rPr>
      </w:pPr>
      <w:r w:rsidRPr="00F55898">
        <w:rPr>
          <w:rFonts w:ascii="Calibri" w:hAnsi="Calibri" w:cs="Arial"/>
        </w:rPr>
        <w:lastRenderedPageBreak/>
        <w:t xml:space="preserve">A proposal shall be rejected at this stage if it fails to achieve the minimum technical threshold of </w:t>
      </w:r>
      <w:r w:rsidRPr="005061FD">
        <w:rPr>
          <w:rFonts w:ascii="Calibri" w:hAnsi="Calibri" w:cs="Arial"/>
        </w:rPr>
        <w:t>[</w:t>
      </w:r>
      <w:r w:rsidR="001D69C1" w:rsidRPr="005061FD">
        <w:rPr>
          <w:rFonts w:ascii="Calibri" w:hAnsi="Calibri" w:cs="Arial"/>
        </w:rPr>
        <w:t>70</w:t>
      </w:r>
      <w:r w:rsidRPr="005061FD">
        <w:rPr>
          <w:rFonts w:ascii="Calibri" w:hAnsi="Calibri" w:cs="Arial"/>
        </w:rPr>
        <w:t>%]</w:t>
      </w:r>
      <w:r w:rsidRPr="00F55898">
        <w:rPr>
          <w:rFonts w:ascii="Calibri" w:hAnsi="Calibri" w:cs="Arial"/>
        </w:rPr>
        <w:t xml:space="preserve"> of the obtainable score of </w:t>
      </w:r>
      <w:r w:rsidR="001D69C1" w:rsidRPr="005061FD">
        <w:rPr>
          <w:rFonts w:ascii="Calibri" w:hAnsi="Calibri" w:cs="Arial"/>
        </w:rPr>
        <w:t>700</w:t>
      </w:r>
      <w:r w:rsidRPr="00F55898">
        <w:rPr>
          <w:rFonts w:ascii="Calibri" w:hAnsi="Calibri" w:cs="Arial"/>
        </w:rPr>
        <w:t xml:space="preserve"> points for the technical proposal.  </w:t>
      </w:r>
    </w:p>
    <w:p w14:paraId="1DCB265C" w14:textId="77777777" w:rsidR="001D69C1" w:rsidRDefault="001D69C1">
      <w:pPr>
        <w:rPr>
          <w:rFonts w:ascii="Calibri" w:eastAsia="Times New Roman" w:hAnsi="Calibri" w:cs="Times New Roman"/>
          <w:b/>
          <w:sz w:val="24"/>
          <w:szCs w:val="28"/>
        </w:rPr>
      </w:pPr>
      <w:r>
        <w:rPr>
          <w:rFonts w:ascii="Calibri" w:eastAsia="Times New Roman" w:hAnsi="Calibri" w:cs="Times New Roman"/>
          <w:b/>
          <w:sz w:val="24"/>
          <w:szCs w:val="28"/>
        </w:rPr>
        <w:br w:type="page"/>
      </w:r>
    </w:p>
    <w:p w14:paraId="158B5325" w14:textId="77777777" w:rsidR="00927BBB" w:rsidRPr="00927BBB" w:rsidRDefault="00927BBB" w:rsidP="00927BBB">
      <w:pPr>
        <w:jc w:val="right"/>
        <w:rPr>
          <w:rFonts w:ascii="Calibri" w:eastAsia="Times New Roman" w:hAnsi="Calibri" w:cs="Times New Roman"/>
          <w:b/>
          <w:sz w:val="24"/>
          <w:szCs w:val="28"/>
        </w:rPr>
      </w:pPr>
      <w:r w:rsidRPr="00927BBB">
        <w:rPr>
          <w:rFonts w:ascii="Calibri" w:eastAsia="Times New Roman" w:hAnsi="Calibri" w:cs="Times New Roman"/>
          <w:b/>
          <w:sz w:val="24"/>
          <w:szCs w:val="28"/>
        </w:rPr>
        <w:lastRenderedPageBreak/>
        <w:t xml:space="preserve">ANNEX </w:t>
      </w:r>
      <w:r>
        <w:rPr>
          <w:rFonts w:ascii="Calibri" w:eastAsia="Times New Roman" w:hAnsi="Calibri" w:cs="Times New Roman"/>
          <w:b/>
          <w:sz w:val="24"/>
          <w:szCs w:val="28"/>
        </w:rPr>
        <w:t>4</w:t>
      </w:r>
    </w:p>
    <w:p w14:paraId="1D015D01" w14:textId="77777777" w:rsidR="00927BBB" w:rsidRPr="00927BBB" w:rsidRDefault="00927BBB" w:rsidP="00927BBB">
      <w:pPr>
        <w:keepNext/>
        <w:keepLines/>
        <w:pBdr>
          <w:bottom w:val="single" w:sz="4" w:space="2" w:color="ED7D31"/>
        </w:pBdr>
        <w:spacing w:before="360" w:after="120" w:line="240" w:lineRule="auto"/>
        <w:jc w:val="center"/>
        <w:outlineLvl w:val="0"/>
        <w:rPr>
          <w:rFonts w:ascii="Calibri" w:eastAsia="Times New Roman" w:hAnsi="Calibri" w:cs="Times New Roman"/>
          <w:b/>
          <w:color w:val="262626"/>
          <w:sz w:val="36"/>
          <w:szCs w:val="40"/>
        </w:rPr>
      </w:pPr>
      <w:r>
        <w:rPr>
          <w:rFonts w:ascii="Calibri" w:eastAsia="Times New Roman" w:hAnsi="Calibri" w:cs="Times New Roman"/>
          <w:b/>
          <w:color w:val="262626"/>
          <w:sz w:val="36"/>
          <w:szCs w:val="40"/>
        </w:rPr>
        <w:t xml:space="preserve"> FORMAT OF TECHNICAL PROPOSAL</w:t>
      </w:r>
    </w:p>
    <w:p w14:paraId="5859A96E" w14:textId="77777777" w:rsidR="00EE6006" w:rsidRPr="003D6282" w:rsidRDefault="00EE6006" w:rsidP="00EE6006">
      <w:pPr>
        <w:jc w:val="both"/>
        <w:rPr>
          <w:rFonts w:ascii="Calibri" w:hAnsi="Calibri" w:cs="Arial"/>
          <w:color w:val="000000"/>
          <w:sz w:val="24"/>
          <w:szCs w:val="24"/>
        </w:rPr>
      </w:pPr>
    </w:p>
    <w:p w14:paraId="02C5D867" w14:textId="77777777" w:rsidR="00EE6006" w:rsidRPr="003D6282" w:rsidRDefault="00EE6006" w:rsidP="00EE6006">
      <w:pPr>
        <w:rPr>
          <w:rFonts w:ascii="Calibri" w:hAnsi="Calibri"/>
          <w:b/>
          <w:sz w:val="24"/>
        </w:rPr>
      </w:pPr>
      <w:r w:rsidRPr="003D6282">
        <w:rPr>
          <w:rFonts w:ascii="Calibri" w:hAnsi="Calibri"/>
          <w:b/>
          <w:sz w:val="24"/>
        </w:rPr>
        <w:t xml:space="preserve">Technical Proposals not submitted in this format may be rejected. </w:t>
      </w:r>
    </w:p>
    <w:p w14:paraId="7B0B890F" w14:textId="77777777" w:rsidR="00EE6006" w:rsidRPr="003D6282" w:rsidRDefault="00EE6006" w:rsidP="00EE6006">
      <w:pPr>
        <w:rPr>
          <w:rFonts w:ascii="Calibri" w:hAnsi="Calibri"/>
          <w:b/>
          <w:sz w:val="24"/>
        </w:rPr>
      </w:pPr>
      <w:r w:rsidRPr="003D6282">
        <w:rPr>
          <w:rFonts w:ascii="Calibri" w:hAnsi="Calibri"/>
          <w:b/>
          <w:sz w:val="24"/>
        </w:rPr>
        <w:t>Financial Proposal</w:t>
      </w:r>
      <w:r w:rsidR="00E71193">
        <w:rPr>
          <w:rFonts w:ascii="Calibri" w:hAnsi="Calibri"/>
          <w:b/>
          <w:sz w:val="24"/>
        </w:rPr>
        <w:t>s</w:t>
      </w:r>
      <w:r w:rsidRPr="003D6282">
        <w:rPr>
          <w:rFonts w:ascii="Calibri" w:hAnsi="Calibri"/>
          <w:b/>
          <w:sz w:val="24"/>
        </w:rPr>
        <w:t xml:space="preserve"> must be submitted in </w:t>
      </w:r>
      <w:r w:rsidR="00E71193">
        <w:rPr>
          <w:rFonts w:ascii="Calibri" w:hAnsi="Calibri"/>
          <w:b/>
          <w:sz w:val="24"/>
        </w:rPr>
        <w:t xml:space="preserve">a </w:t>
      </w:r>
      <w:r w:rsidRPr="003D6282">
        <w:rPr>
          <w:rFonts w:ascii="Calibri" w:hAnsi="Calibri"/>
          <w:b/>
          <w:sz w:val="24"/>
        </w:rPr>
        <w:t>separate envelope</w:t>
      </w:r>
      <w:r w:rsidR="001A4BA3">
        <w:rPr>
          <w:rFonts w:ascii="Calibri" w:hAnsi="Calibri"/>
          <w:b/>
          <w:sz w:val="24"/>
        </w:rPr>
        <w:t xml:space="preserve"> or </w:t>
      </w:r>
      <w:r w:rsidR="00E71193">
        <w:rPr>
          <w:rFonts w:ascii="Calibri" w:hAnsi="Calibri"/>
          <w:b/>
          <w:sz w:val="24"/>
        </w:rPr>
        <w:t xml:space="preserve">attached in a separate </w:t>
      </w:r>
      <w:r w:rsidR="001A4BA3">
        <w:rPr>
          <w:rFonts w:ascii="Calibri" w:hAnsi="Calibri"/>
          <w:b/>
          <w:sz w:val="24"/>
        </w:rPr>
        <w:t>e</w:t>
      </w:r>
      <w:r w:rsidR="00E71193">
        <w:rPr>
          <w:rFonts w:ascii="Calibri" w:hAnsi="Calibri"/>
          <w:b/>
          <w:sz w:val="24"/>
        </w:rPr>
        <w:t>-</w:t>
      </w:r>
      <w:r w:rsidR="001A4BA3">
        <w:rPr>
          <w:rFonts w:ascii="Calibri" w:hAnsi="Calibri"/>
          <w:b/>
          <w:sz w:val="24"/>
        </w:rPr>
        <w:t>mail</w:t>
      </w:r>
      <w:r w:rsidR="00E71193">
        <w:rPr>
          <w:rFonts w:ascii="Calibri" w:hAnsi="Calibri"/>
          <w:b/>
          <w:sz w:val="24"/>
        </w:rPr>
        <w:t xml:space="preserve"> to a different e-mail</w:t>
      </w:r>
      <w:r w:rsidR="001A4BA3">
        <w:rPr>
          <w:rFonts w:ascii="Calibri" w:hAnsi="Calibri"/>
          <w:b/>
          <w:sz w:val="24"/>
        </w:rPr>
        <w:t xml:space="preserve"> address where electronic submission is </w:t>
      </w:r>
      <w:r w:rsidR="00E71193">
        <w:rPr>
          <w:rFonts w:ascii="Calibri" w:hAnsi="Calibri"/>
          <w:b/>
          <w:sz w:val="24"/>
        </w:rPr>
        <w:t>required</w:t>
      </w:r>
      <w:r w:rsidRPr="003D6282">
        <w:rPr>
          <w:rFonts w:ascii="Calibri" w:hAnsi="Calibri"/>
          <w:b/>
          <w:sz w:val="24"/>
        </w:rPr>
        <w:t>.</w:t>
      </w:r>
    </w:p>
    <w:p w14:paraId="0495F3A6" w14:textId="77777777" w:rsidR="00EE6006" w:rsidRPr="003D6282" w:rsidRDefault="00EE6006" w:rsidP="00EE6006">
      <w:pPr>
        <w:rPr>
          <w:rFonts w:ascii="Calibri" w:hAnsi="Calibri"/>
        </w:rPr>
      </w:pPr>
      <w:r w:rsidRPr="003D6282">
        <w:rPr>
          <w:rFonts w:ascii="Calibri" w:hAnsi="Calibri"/>
        </w:rPr>
        <w:t>Proposer is requested to include a</w:t>
      </w:r>
      <w:r w:rsidR="004D6170">
        <w:rPr>
          <w:rFonts w:ascii="Calibri" w:hAnsi="Calibri"/>
        </w:rPr>
        <w:t xml:space="preserve"> one</w:t>
      </w:r>
      <w:r w:rsidRPr="003D6282">
        <w:rPr>
          <w:rFonts w:ascii="Calibri" w:hAnsi="Calibri"/>
        </w:rPr>
        <w:t>page value statement indicating why they are most suitable to carry out the assignment.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3"/>
        <w:gridCol w:w="5217"/>
      </w:tblGrid>
      <w:tr w:rsidR="00EE6006" w:rsidRPr="00BB7A82" w14:paraId="0A6F1329" w14:textId="77777777" w:rsidTr="00EE6006">
        <w:tc>
          <w:tcPr>
            <w:tcW w:w="4213" w:type="dxa"/>
            <w:shd w:val="clear" w:color="auto" w:fill="auto"/>
          </w:tcPr>
          <w:p w14:paraId="07B0E0C7" w14:textId="77777777" w:rsidR="00EE6006" w:rsidRPr="003D6282" w:rsidRDefault="00EE6006" w:rsidP="00EE6006">
            <w:pPr>
              <w:rPr>
                <w:rFonts w:ascii="Calibri" w:hAnsi="Calibri"/>
              </w:rPr>
            </w:pPr>
            <w:r w:rsidRPr="003D6282">
              <w:rPr>
                <w:rFonts w:ascii="Calibri" w:hAnsi="Calibri"/>
              </w:rPr>
              <w:t>Name of Proposing Organization:</w:t>
            </w:r>
          </w:p>
        </w:tc>
        <w:tc>
          <w:tcPr>
            <w:tcW w:w="5363" w:type="dxa"/>
            <w:shd w:val="clear" w:color="auto" w:fill="auto"/>
          </w:tcPr>
          <w:p w14:paraId="27ABF1FC" w14:textId="77777777" w:rsidR="00EE6006" w:rsidRPr="003D6282" w:rsidRDefault="00EE6006" w:rsidP="00EE6006">
            <w:pPr>
              <w:rPr>
                <w:rFonts w:ascii="Calibri" w:hAnsi="Calibri"/>
              </w:rPr>
            </w:pPr>
          </w:p>
        </w:tc>
      </w:tr>
      <w:tr w:rsidR="00EE6006" w:rsidRPr="00BB7A82" w14:paraId="78A648AC" w14:textId="77777777" w:rsidTr="00EE6006">
        <w:tc>
          <w:tcPr>
            <w:tcW w:w="4213" w:type="dxa"/>
            <w:shd w:val="clear" w:color="auto" w:fill="auto"/>
          </w:tcPr>
          <w:p w14:paraId="623ED1BA" w14:textId="77777777" w:rsidR="00EE6006" w:rsidRPr="003D6282" w:rsidRDefault="00EE6006" w:rsidP="00EE6006">
            <w:pPr>
              <w:rPr>
                <w:rFonts w:ascii="Calibri" w:hAnsi="Calibri"/>
              </w:rPr>
            </w:pPr>
            <w:r w:rsidRPr="003D6282">
              <w:rPr>
                <w:rFonts w:ascii="Calibri" w:hAnsi="Calibri"/>
              </w:rPr>
              <w:t>Country of Registration:</w:t>
            </w:r>
          </w:p>
        </w:tc>
        <w:tc>
          <w:tcPr>
            <w:tcW w:w="5363" w:type="dxa"/>
            <w:shd w:val="clear" w:color="auto" w:fill="auto"/>
          </w:tcPr>
          <w:p w14:paraId="1F00B180" w14:textId="77777777" w:rsidR="00EE6006" w:rsidRPr="003D6282" w:rsidRDefault="00EE6006" w:rsidP="00EE6006">
            <w:pPr>
              <w:rPr>
                <w:rFonts w:ascii="Calibri" w:hAnsi="Calibri"/>
              </w:rPr>
            </w:pPr>
          </w:p>
        </w:tc>
      </w:tr>
      <w:tr w:rsidR="00EE6006" w:rsidRPr="00BB7A82" w14:paraId="616FCBE7" w14:textId="77777777" w:rsidTr="00EE6006">
        <w:tc>
          <w:tcPr>
            <w:tcW w:w="4213" w:type="dxa"/>
            <w:shd w:val="clear" w:color="auto" w:fill="auto"/>
          </w:tcPr>
          <w:p w14:paraId="1E3EF223" w14:textId="77777777" w:rsidR="00EE6006" w:rsidRPr="003D6282" w:rsidRDefault="00EE6006" w:rsidP="00EE6006">
            <w:pPr>
              <w:rPr>
                <w:rFonts w:ascii="Calibri" w:hAnsi="Calibri"/>
              </w:rPr>
            </w:pPr>
            <w:r w:rsidRPr="003D6282">
              <w:rPr>
                <w:rFonts w:ascii="Calibri" w:hAnsi="Calibri"/>
              </w:rPr>
              <w:t xml:space="preserve">Type of Legal entity: </w:t>
            </w:r>
          </w:p>
        </w:tc>
        <w:tc>
          <w:tcPr>
            <w:tcW w:w="5363" w:type="dxa"/>
            <w:shd w:val="clear" w:color="auto" w:fill="auto"/>
          </w:tcPr>
          <w:p w14:paraId="6FDBE1BC" w14:textId="77777777" w:rsidR="00EE6006" w:rsidRPr="003D6282" w:rsidRDefault="00EE6006" w:rsidP="00EE6006">
            <w:pPr>
              <w:rPr>
                <w:rFonts w:ascii="Calibri" w:hAnsi="Calibri"/>
              </w:rPr>
            </w:pPr>
          </w:p>
        </w:tc>
      </w:tr>
      <w:tr w:rsidR="00EE6006" w:rsidRPr="00BB7A82" w14:paraId="09890B03" w14:textId="77777777" w:rsidTr="00EE6006">
        <w:tc>
          <w:tcPr>
            <w:tcW w:w="4213" w:type="dxa"/>
            <w:shd w:val="clear" w:color="auto" w:fill="auto"/>
          </w:tcPr>
          <w:p w14:paraId="18EE3842" w14:textId="77777777" w:rsidR="00EE6006" w:rsidRPr="003D6282" w:rsidRDefault="00EE6006" w:rsidP="00EE6006">
            <w:pPr>
              <w:rPr>
                <w:rFonts w:ascii="Calibri" w:hAnsi="Calibri"/>
              </w:rPr>
            </w:pPr>
            <w:r w:rsidRPr="003D6282">
              <w:rPr>
                <w:rFonts w:ascii="Calibri" w:hAnsi="Calibri"/>
              </w:rPr>
              <w:t>Name of Contact Person for this Proposal:</w:t>
            </w:r>
          </w:p>
        </w:tc>
        <w:tc>
          <w:tcPr>
            <w:tcW w:w="5363" w:type="dxa"/>
            <w:shd w:val="clear" w:color="auto" w:fill="auto"/>
          </w:tcPr>
          <w:p w14:paraId="05F0FF91" w14:textId="77777777" w:rsidR="00EE6006" w:rsidRPr="003D6282" w:rsidRDefault="00EE6006" w:rsidP="00EE6006">
            <w:pPr>
              <w:rPr>
                <w:rFonts w:ascii="Calibri" w:hAnsi="Calibri"/>
              </w:rPr>
            </w:pPr>
          </w:p>
        </w:tc>
      </w:tr>
      <w:tr w:rsidR="00EE6006" w:rsidRPr="00BB7A82" w14:paraId="03F458BD" w14:textId="77777777" w:rsidTr="00EE6006">
        <w:tc>
          <w:tcPr>
            <w:tcW w:w="4213" w:type="dxa"/>
            <w:shd w:val="clear" w:color="auto" w:fill="auto"/>
          </w:tcPr>
          <w:p w14:paraId="69782171" w14:textId="77777777" w:rsidR="00EE6006" w:rsidRPr="003D6282" w:rsidRDefault="00EE6006" w:rsidP="00EE6006">
            <w:pPr>
              <w:rPr>
                <w:rFonts w:ascii="Calibri" w:hAnsi="Calibri"/>
              </w:rPr>
            </w:pPr>
            <w:r w:rsidRPr="003D6282">
              <w:rPr>
                <w:rFonts w:ascii="Calibri" w:hAnsi="Calibri"/>
              </w:rPr>
              <w:t>Address:</w:t>
            </w:r>
          </w:p>
        </w:tc>
        <w:tc>
          <w:tcPr>
            <w:tcW w:w="5363" w:type="dxa"/>
            <w:shd w:val="clear" w:color="auto" w:fill="auto"/>
          </w:tcPr>
          <w:p w14:paraId="40A7E476" w14:textId="77777777" w:rsidR="00EE6006" w:rsidRPr="003D6282" w:rsidRDefault="00EE6006" w:rsidP="00EE6006">
            <w:pPr>
              <w:rPr>
                <w:rFonts w:ascii="Calibri" w:hAnsi="Calibri"/>
              </w:rPr>
            </w:pPr>
          </w:p>
        </w:tc>
      </w:tr>
      <w:tr w:rsidR="00EE6006" w:rsidRPr="00BB7A82" w14:paraId="08C2D864" w14:textId="77777777" w:rsidTr="00EE6006">
        <w:tc>
          <w:tcPr>
            <w:tcW w:w="4213" w:type="dxa"/>
            <w:shd w:val="clear" w:color="auto" w:fill="auto"/>
          </w:tcPr>
          <w:p w14:paraId="4FFD0448" w14:textId="77777777" w:rsidR="00EE6006" w:rsidRPr="003D6282" w:rsidRDefault="00EE6006" w:rsidP="00EE6006">
            <w:pPr>
              <w:rPr>
                <w:rFonts w:ascii="Calibri" w:hAnsi="Calibri"/>
              </w:rPr>
            </w:pPr>
            <w:r w:rsidRPr="003D6282">
              <w:rPr>
                <w:rFonts w:ascii="Calibri" w:hAnsi="Calibri"/>
              </w:rPr>
              <w:t>Phone:</w:t>
            </w:r>
          </w:p>
        </w:tc>
        <w:tc>
          <w:tcPr>
            <w:tcW w:w="5363" w:type="dxa"/>
            <w:shd w:val="clear" w:color="auto" w:fill="auto"/>
          </w:tcPr>
          <w:p w14:paraId="389A0BC8" w14:textId="77777777" w:rsidR="00EE6006" w:rsidRPr="003D6282" w:rsidRDefault="00EE6006" w:rsidP="00EE6006">
            <w:pPr>
              <w:rPr>
                <w:rFonts w:ascii="Calibri" w:hAnsi="Calibri"/>
              </w:rPr>
            </w:pPr>
          </w:p>
        </w:tc>
      </w:tr>
      <w:tr w:rsidR="00EE6006" w:rsidRPr="00BB7A82" w14:paraId="04C05DBD" w14:textId="77777777" w:rsidTr="00EE6006">
        <w:tc>
          <w:tcPr>
            <w:tcW w:w="4213" w:type="dxa"/>
            <w:shd w:val="clear" w:color="auto" w:fill="auto"/>
          </w:tcPr>
          <w:p w14:paraId="35F43AE9" w14:textId="77777777" w:rsidR="00EE6006" w:rsidRPr="003D6282" w:rsidRDefault="00EE6006" w:rsidP="00EE6006">
            <w:pPr>
              <w:rPr>
                <w:rFonts w:ascii="Calibri" w:hAnsi="Calibri"/>
              </w:rPr>
            </w:pPr>
            <w:r w:rsidRPr="003D6282">
              <w:rPr>
                <w:rFonts w:ascii="Calibri" w:hAnsi="Calibri"/>
              </w:rPr>
              <w:t>E-mail:</w:t>
            </w:r>
          </w:p>
        </w:tc>
        <w:tc>
          <w:tcPr>
            <w:tcW w:w="5363" w:type="dxa"/>
            <w:shd w:val="clear" w:color="auto" w:fill="auto"/>
          </w:tcPr>
          <w:p w14:paraId="7584DA87" w14:textId="77777777" w:rsidR="00EE6006" w:rsidRPr="003D6282" w:rsidRDefault="00EE6006" w:rsidP="00EE6006">
            <w:pPr>
              <w:rPr>
                <w:rFonts w:ascii="Calibri" w:hAnsi="Calibri"/>
              </w:rPr>
            </w:pPr>
          </w:p>
        </w:tc>
      </w:tr>
    </w:tbl>
    <w:p w14:paraId="62D8D654" w14:textId="77777777" w:rsidR="00EE6006" w:rsidRPr="003D6282" w:rsidRDefault="00EE6006" w:rsidP="00EE6006">
      <w:pPr>
        <w:rPr>
          <w:rFonts w:ascii="Calibri" w:hAnsi="Calibri"/>
          <w:i/>
          <w:color w:val="FF0000"/>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9340"/>
      </w:tblGrid>
      <w:tr w:rsidR="00E71193" w:rsidRPr="00AB2790" w14:paraId="1780BBDC" w14:textId="77777777" w:rsidTr="00EE6006">
        <w:trPr>
          <w:trHeight w:val="287"/>
        </w:trPr>
        <w:tc>
          <w:tcPr>
            <w:tcW w:w="5000" w:type="pct"/>
            <w:shd w:val="clear" w:color="auto" w:fill="9FE6FF"/>
            <w:tcMar>
              <w:top w:w="0" w:type="dxa"/>
              <w:left w:w="108" w:type="dxa"/>
              <w:bottom w:w="0" w:type="dxa"/>
              <w:right w:w="108" w:type="dxa"/>
            </w:tcMar>
            <w:hideMark/>
          </w:tcPr>
          <w:p w14:paraId="33A336F9" w14:textId="77777777" w:rsidR="00EE6006" w:rsidRPr="00AB2790" w:rsidRDefault="00EE6006" w:rsidP="00E71193">
            <w:pPr>
              <w:rPr>
                <w:rFonts w:ascii="Calibri" w:eastAsia="Calibri" w:hAnsi="Calibri"/>
                <w:color w:val="00B0F0"/>
              </w:rPr>
            </w:pPr>
            <w:r w:rsidRPr="00AB2790">
              <w:rPr>
                <w:rFonts w:ascii="Calibri" w:eastAsia="ヒラギノ角ゴ Pro W3" w:hAnsi="Calibri"/>
                <w:b/>
                <w:bCs/>
                <w:sz w:val="24"/>
              </w:rPr>
              <w:t xml:space="preserve">Section </w:t>
            </w:r>
            <w:r w:rsidR="00E71193" w:rsidRPr="00AB2790">
              <w:rPr>
                <w:rFonts w:ascii="Calibri" w:eastAsia="ヒラギノ角ゴ Pro W3" w:hAnsi="Calibri"/>
                <w:b/>
                <w:bCs/>
                <w:sz w:val="24"/>
              </w:rPr>
              <w:t>1.0</w:t>
            </w:r>
            <w:r w:rsidRPr="00AB2790">
              <w:rPr>
                <w:rFonts w:ascii="Calibri" w:eastAsia="ヒラギノ角ゴ Pro W3" w:hAnsi="Calibri"/>
                <w:b/>
                <w:bCs/>
                <w:sz w:val="24"/>
              </w:rPr>
              <w:t xml:space="preserve">: Expertise and Capability of Proposer </w:t>
            </w:r>
          </w:p>
        </w:tc>
      </w:tr>
      <w:tr w:rsidR="00EE6006" w:rsidRPr="00AB2790" w14:paraId="6B54836C" w14:textId="77777777" w:rsidTr="00EE6006">
        <w:trPr>
          <w:trHeight w:val="275"/>
        </w:trPr>
        <w:tc>
          <w:tcPr>
            <w:tcW w:w="5000" w:type="pct"/>
            <w:tcMar>
              <w:top w:w="0" w:type="dxa"/>
              <w:left w:w="108" w:type="dxa"/>
              <w:bottom w:w="0" w:type="dxa"/>
              <w:right w:w="108" w:type="dxa"/>
            </w:tcMar>
            <w:hideMark/>
          </w:tcPr>
          <w:p w14:paraId="40B3B2C0" w14:textId="77777777" w:rsidR="00EE6006" w:rsidRPr="00AB2790" w:rsidRDefault="00222E6B" w:rsidP="00EE6006">
            <w:pPr>
              <w:rPr>
                <w:rFonts w:ascii="Calibri" w:eastAsia="ヒラギノ角ゴ Pro W3" w:hAnsi="Calibri"/>
                <w:u w:val="single"/>
              </w:rPr>
            </w:pPr>
            <w:r w:rsidRPr="00AB2790">
              <w:rPr>
                <w:rFonts w:ascii="Calibri" w:eastAsia="ヒラギノ角ゴ Pro W3" w:hAnsi="Calibri"/>
                <w:u w:val="single"/>
              </w:rPr>
              <w:t>1.1 Organizational</w:t>
            </w:r>
            <w:r w:rsidR="00EE6006" w:rsidRPr="00AB2790">
              <w:rPr>
                <w:rFonts w:ascii="Calibri" w:eastAsia="ヒラギノ角ゴ Pro W3" w:hAnsi="Calibri"/>
                <w:u w:val="single"/>
              </w:rPr>
              <w:t xml:space="preserve"> Architecture </w:t>
            </w:r>
          </w:p>
          <w:p w14:paraId="48DD42B2" w14:textId="77777777" w:rsidR="00EE6006" w:rsidRPr="00F55898" w:rsidRDefault="00EE6006" w:rsidP="005061FD">
            <w:pPr>
              <w:pStyle w:val="ListParagraph"/>
              <w:numPr>
                <w:ilvl w:val="0"/>
                <w:numId w:val="12"/>
              </w:numPr>
              <w:tabs>
                <w:tab w:val="left" w:pos="90"/>
              </w:tabs>
              <w:ind w:left="270" w:hanging="270"/>
              <w:contextualSpacing/>
              <w:jc w:val="both"/>
              <w:rPr>
                <w:rFonts w:eastAsia="ヒラギノ角ゴ Pro W3"/>
                <w:color w:val="00B0F0"/>
              </w:rPr>
            </w:pPr>
            <w:r w:rsidRPr="00AB2790">
              <w:rPr>
                <w:rFonts w:ascii="Calibri" w:eastAsia="ヒラギノ角ゴ Pro W3" w:hAnsi="Calibri"/>
                <w:sz w:val="22"/>
                <w:szCs w:val="22"/>
              </w:rPr>
              <w:t xml:space="preserve">Background: Provide a brief description of the organization submitting the proposal, including the year and country of incorporation, types of activities undertaken, and approximate annual revenue. </w:t>
            </w:r>
          </w:p>
        </w:tc>
      </w:tr>
      <w:tr w:rsidR="00EE6006" w:rsidRPr="00AB2790" w14:paraId="196C584C" w14:textId="77777777" w:rsidTr="00EE6006">
        <w:trPr>
          <w:trHeight w:val="407"/>
        </w:trPr>
        <w:tc>
          <w:tcPr>
            <w:tcW w:w="5000" w:type="pct"/>
            <w:tcMar>
              <w:top w:w="0" w:type="dxa"/>
              <w:left w:w="108" w:type="dxa"/>
              <w:bottom w:w="0" w:type="dxa"/>
              <w:right w:w="108" w:type="dxa"/>
            </w:tcMar>
            <w:hideMark/>
          </w:tcPr>
          <w:p w14:paraId="2442C17E" w14:textId="77777777" w:rsidR="00EE6006" w:rsidRPr="00AB2790" w:rsidRDefault="00222E6B" w:rsidP="00EE6006">
            <w:pPr>
              <w:rPr>
                <w:rFonts w:ascii="Calibri" w:eastAsia="ヒラギノ角ゴ Pro W3" w:hAnsi="Calibri"/>
                <w:u w:val="single"/>
              </w:rPr>
            </w:pPr>
            <w:r w:rsidRPr="00AB2790">
              <w:rPr>
                <w:rFonts w:ascii="Calibri" w:eastAsia="ヒラギノ角ゴ Pro W3" w:hAnsi="Calibri"/>
                <w:u w:val="single"/>
              </w:rPr>
              <w:t>1.2 Adverse</w:t>
            </w:r>
            <w:r w:rsidR="00EE6006" w:rsidRPr="00AB2790">
              <w:rPr>
                <w:rFonts w:ascii="Calibri" w:eastAsia="ヒラギノ角ゴ Pro W3" w:hAnsi="Calibri"/>
                <w:u w:val="single"/>
              </w:rPr>
              <w:t xml:space="preserve"> judgments or awards</w:t>
            </w:r>
          </w:p>
          <w:p w14:paraId="3005D0F9" w14:textId="77777777" w:rsidR="00EE6006" w:rsidRPr="00AB2790" w:rsidRDefault="00EE6006" w:rsidP="001A4BA3">
            <w:pPr>
              <w:pStyle w:val="ListParagraph"/>
              <w:numPr>
                <w:ilvl w:val="0"/>
                <w:numId w:val="12"/>
              </w:numPr>
              <w:ind w:left="270" w:hanging="270"/>
              <w:contextualSpacing/>
              <w:jc w:val="both"/>
              <w:rPr>
                <w:rFonts w:ascii="Calibri" w:eastAsia="ヒラギノ角ゴ Pro W3" w:hAnsi="Calibri"/>
                <w:sz w:val="22"/>
                <w:szCs w:val="22"/>
              </w:rPr>
            </w:pPr>
            <w:r w:rsidRPr="00AB2790">
              <w:rPr>
                <w:rFonts w:ascii="Calibri" w:eastAsia="ヒラギノ角ゴ Pro W3" w:hAnsi="Calibri"/>
                <w:sz w:val="22"/>
                <w:szCs w:val="22"/>
              </w:rPr>
              <w:t>Include reference to any adverse judgment or award.</w:t>
            </w:r>
          </w:p>
          <w:p w14:paraId="6A2E9DE5" w14:textId="77777777" w:rsidR="00EE6006" w:rsidRPr="00AB2790" w:rsidRDefault="00EE6006" w:rsidP="00EE6006">
            <w:pPr>
              <w:pStyle w:val="ListParagraph"/>
              <w:ind w:left="270"/>
              <w:rPr>
                <w:rFonts w:ascii="Calibri" w:eastAsia="ヒラギノ角ゴ Pro W3" w:hAnsi="Calibri"/>
                <w:color w:val="00B0F0"/>
                <w:sz w:val="22"/>
                <w:szCs w:val="22"/>
              </w:rPr>
            </w:pPr>
          </w:p>
        </w:tc>
      </w:tr>
      <w:tr w:rsidR="00EE6006" w:rsidRPr="00AB2790" w14:paraId="11CAE906" w14:textId="77777777" w:rsidTr="005061FD">
        <w:trPr>
          <w:trHeight w:val="421"/>
        </w:trPr>
        <w:tc>
          <w:tcPr>
            <w:tcW w:w="5000" w:type="pct"/>
            <w:tcMar>
              <w:top w:w="0" w:type="dxa"/>
              <w:left w:w="108" w:type="dxa"/>
              <w:bottom w:w="0" w:type="dxa"/>
              <w:right w:w="108" w:type="dxa"/>
            </w:tcMar>
            <w:hideMark/>
          </w:tcPr>
          <w:p w14:paraId="6C8429FB" w14:textId="77777777" w:rsidR="00EE6006" w:rsidRPr="00AB2790" w:rsidRDefault="00222E6B" w:rsidP="00EE6006">
            <w:pPr>
              <w:rPr>
                <w:rFonts w:ascii="Calibri" w:eastAsia="ヒラギノ角ゴ Pro W3" w:hAnsi="Calibri"/>
                <w:u w:val="single"/>
              </w:rPr>
            </w:pPr>
            <w:r w:rsidRPr="00AB2790">
              <w:rPr>
                <w:rFonts w:ascii="Calibri" w:eastAsia="ヒラギノ角ゴ Pro W3" w:hAnsi="Calibri"/>
                <w:u w:val="single"/>
              </w:rPr>
              <w:t>1.3 General</w:t>
            </w:r>
            <w:r w:rsidR="00EE6006" w:rsidRPr="00AB2790">
              <w:rPr>
                <w:rFonts w:ascii="Calibri" w:eastAsia="ヒラギノ角ゴ Pro W3" w:hAnsi="Calibri"/>
                <w:u w:val="single"/>
              </w:rPr>
              <w:t xml:space="preserve"> Organizational Capability</w:t>
            </w:r>
          </w:p>
          <w:p w14:paraId="254B823D" w14:textId="77777777" w:rsidR="00EE6006" w:rsidRPr="00AB2790" w:rsidRDefault="00EE6006" w:rsidP="001A4BA3">
            <w:pPr>
              <w:pStyle w:val="ListParagraph"/>
              <w:numPr>
                <w:ilvl w:val="0"/>
                <w:numId w:val="12"/>
              </w:numPr>
              <w:ind w:left="270" w:hanging="270"/>
              <w:contextualSpacing/>
              <w:jc w:val="both"/>
              <w:rPr>
                <w:rFonts w:ascii="Calibri" w:eastAsia="ヒラギノ角ゴ Pro W3" w:hAnsi="Calibri"/>
                <w:sz w:val="22"/>
                <w:szCs w:val="22"/>
              </w:rPr>
            </w:pPr>
            <w:r w:rsidRPr="00AB2790">
              <w:rPr>
                <w:rFonts w:ascii="Calibri" w:eastAsia="ヒラギノ角ゴ Pro W3" w:hAnsi="Calibri"/>
                <w:sz w:val="22"/>
                <w:szCs w:val="22"/>
              </w:rPr>
              <w:t>OutlineGeneral Organizational Capability which is likely to affect performance (i.e. size of the organization, strength of project management support e.g. project management controls, global networking, financial stability).</w:t>
            </w:r>
          </w:p>
          <w:p w14:paraId="5CD021F8" w14:textId="77777777" w:rsidR="00EE6006" w:rsidRPr="00AB2790" w:rsidRDefault="00EE6006" w:rsidP="001A4BA3">
            <w:pPr>
              <w:pStyle w:val="ListParagraph"/>
              <w:numPr>
                <w:ilvl w:val="0"/>
                <w:numId w:val="12"/>
              </w:numPr>
              <w:ind w:left="270" w:hanging="270"/>
              <w:contextualSpacing/>
              <w:jc w:val="both"/>
              <w:rPr>
                <w:rFonts w:ascii="Calibri" w:eastAsia="ヒラギノ角ゴ Pro W3" w:hAnsi="Calibri"/>
                <w:sz w:val="22"/>
                <w:szCs w:val="22"/>
              </w:rPr>
            </w:pPr>
            <w:r w:rsidRPr="00AB2790">
              <w:rPr>
                <w:rFonts w:ascii="Calibri" w:eastAsia="ヒラギノ角ゴ Pro W3" w:hAnsi="Calibri"/>
                <w:sz w:val="22"/>
                <w:szCs w:val="22"/>
              </w:rPr>
              <w:t>Include a description of past and present experience and relationships that have a direct relationship to the performance of the TOR. Include relevant collaborative efforts the organization may have participated in.</w:t>
            </w:r>
          </w:p>
          <w:p w14:paraId="37B40FB2" w14:textId="77777777" w:rsidR="00EE6006" w:rsidRPr="00AB2790" w:rsidRDefault="00EE6006" w:rsidP="001A4BA3">
            <w:pPr>
              <w:pStyle w:val="ListParagraph"/>
              <w:numPr>
                <w:ilvl w:val="0"/>
                <w:numId w:val="12"/>
              </w:numPr>
              <w:ind w:left="270" w:hanging="270"/>
              <w:contextualSpacing/>
              <w:jc w:val="both"/>
              <w:rPr>
                <w:rFonts w:ascii="Calibri" w:eastAsia="ヒラギノ角ゴ Pro W3" w:hAnsi="Calibri"/>
                <w:color w:val="00B0F0"/>
                <w:sz w:val="22"/>
                <w:szCs w:val="22"/>
              </w:rPr>
            </w:pPr>
            <w:r w:rsidRPr="005061FD">
              <w:rPr>
                <w:rFonts w:ascii="Calibri" w:eastAsia="ヒラギノ角ゴ Pro W3" w:hAnsi="Calibri"/>
                <w:sz w:val="22"/>
                <w:szCs w:val="22"/>
              </w:rPr>
              <w:t>Explain any partnerships</w:t>
            </w:r>
            <w:r w:rsidR="000309FA" w:rsidRPr="005061FD">
              <w:rPr>
                <w:rFonts w:ascii="Calibri" w:eastAsia="ヒラギノ角ゴ Pro W3" w:hAnsi="Calibri"/>
                <w:sz w:val="22"/>
                <w:szCs w:val="22"/>
              </w:rPr>
              <w:t>, if any,</w:t>
            </w:r>
            <w:r w:rsidRPr="005061FD">
              <w:rPr>
                <w:rFonts w:ascii="Calibri" w:eastAsia="ヒラギノ角ゴ Pro W3" w:hAnsi="Calibri"/>
                <w:sz w:val="22"/>
                <w:szCs w:val="22"/>
              </w:rPr>
              <w:t xml:space="preserve"> with </w:t>
            </w:r>
            <w:r w:rsidR="000309FA" w:rsidRPr="005061FD">
              <w:rPr>
                <w:rFonts w:ascii="Calibri" w:eastAsia="ヒラギノ角ゴ Pro W3" w:hAnsi="Calibri"/>
                <w:sz w:val="22"/>
                <w:szCs w:val="22"/>
              </w:rPr>
              <w:t>CSA and other sector ministries</w:t>
            </w:r>
            <w:r w:rsidRPr="005061FD">
              <w:rPr>
                <w:rFonts w:ascii="Calibri" w:eastAsia="ヒラギノ角ゴ Pro W3" w:hAnsi="Calibri"/>
                <w:sz w:val="22"/>
                <w:szCs w:val="22"/>
              </w:rPr>
              <w:t xml:space="preserve">. Special attention should be given to providing a clear picture of roles, responsibilities, reporting lines and accountability. Letters </w:t>
            </w:r>
            <w:r w:rsidRPr="005061FD">
              <w:rPr>
                <w:rFonts w:ascii="Calibri" w:eastAsia="ヒラギノ角ゴ Pro W3" w:hAnsi="Calibri"/>
                <w:sz w:val="22"/>
                <w:szCs w:val="22"/>
              </w:rPr>
              <w:lastRenderedPageBreak/>
              <w:t>of commitment from partners and an indication of whether some or all have worked together previously.</w:t>
            </w:r>
          </w:p>
        </w:tc>
      </w:tr>
      <w:tr w:rsidR="00EE6006" w:rsidRPr="00AB2790" w14:paraId="1DCEF683" w14:textId="77777777" w:rsidTr="00EE6006">
        <w:trPr>
          <w:trHeight w:val="911"/>
        </w:trPr>
        <w:tc>
          <w:tcPr>
            <w:tcW w:w="5000" w:type="pct"/>
            <w:tcMar>
              <w:top w:w="0" w:type="dxa"/>
              <w:left w:w="108" w:type="dxa"/>
              <w:bottom w:w="0" w:type="dxa"/>
              <w:right w:w="108" w:type="dxa"/>
            </w:tcMar>
          </w:tcPr>
          <w:p w14:paraId="305A37FD" w14:textId="77777777" w:rsidR="00EE6006" w:rsidRPr="005061FD" w:rsidRDefault="00222E6B" w:rsidP="00EE6006">
            <w:pPr>
              <w:rPr>
                <w:rFonts w:ascii="Calibri" w:eastAsia="ヒラギノ角ゴ Pro W3" w:hAnsi="Calibri"/>
                <w:u w:val="single"/>
              </w:rPr>
            </w:pPr>
            <w:r w:rsidRPr="005061FD">
              <w:rPr>
                <w:rFonts w:ascii="Calibri" w:eastAsia="ヒラギノ角ゴ Pro W3" w:hAnsi="Calibri"/>
                <w:u w:val="single"/>
              </w:rPr>
              <w:lastRenderedPageBreak/>
              <w:t>1.4 Subcontracting</w:t>
            </w:r>
          </w:p>
          <w:p w14:paraId="1022B037" w14:textId="77777777" w:rsidR="00EE6006" w:rsidRPr="005061FD" w:rsidRDefault="00EE6006" w:rsidP="001A4BA3">
            <w:pPr>
              <w:pStyle w:val="ListParagraph"/>
              <w:numPr>
                <w:ilvl w:val="0"/>
                <w:numId w:val="12"/>
              </w:numPr>
              <w:ind w:left="270" w:hanging="270"/>
              <w:contextualSpacing/>
              <w:jc w:val="both"/>
              <w:rPr>
                <w:rFonts w:ascii="Calibri" w:eastAsia="ヒラギノ角ゴ Pro W3" w:hAnsi="Calibri"/>
                <w:sz w:val="22"/>
                <w:szCs w:val="22"/>
              </w:rPr>
            </w:pPr>
            <w:r w:rsidRPr="005061FD">
              <w:rPr>
                <w:rFonts w:ascii="Calibri" w:eastAsia="ヒラギノ角ゴ Pro W3" w:hAnsi="Calibri"/>
                <w:sz w:val="22"/>
                <w:szCs w:val="22"/>
              </w:rPr>
              <w:t>Explain whether any work would be subcontracted, to whom, how much percentage of the work, the rationale for such, and the roles of the proposed sub-contractors.  Special attention should be given to providing a clear picture of the role of roles, responsibilities, reporting lines and accountability.</w:t>
            </w:r>
          </w:p>
        </w:tc>
      </w:tr>
      <w:tr w:rsidR="00EE6006" w:rsidRPr="00AB2790" w14:paraId="798E13DC" w14:textId="77777777" w:rsidTr="00EE6006">
        <w:trPr>
          <w:trHeight w:val="235"/>
        </w:trPr>
        <w:tc>
          <w:tcPr>
            <w:tcW w:w="5000" w:type="pct"/>
            <w:tcMar>
              <w:top w:w="0" w:type="dxa"/>
              <w:left w:w="108" w:type="dxa"/>
              <w:bottom w:w="0" w:type="dxa"/>
              <w:right w:w="108" w:type="dxa"/>
            </w:tcMar>
            <w:hideMark/>
          </w:tcPr>
          <w:p w14:paraId="27D3D2D6" w14:textId="77777777" w:rsidR="00EE6006" w:rsidRPr="00AB2790" w:rsidRDefault="00222E6B" w:rsidP="00EE6006">
            <w:pPr>
              <w:rPr>
                <w:rFonts w:ascii="Calibri" w:eastAsia="ヒラギノ角ゴ Pro W3" w:hAnsi="Calibri"/>
                <w:u w:val="single"/>
              </w:rPr>
            </w:pPr>
            <w:r w:rsidRPr="00AB2790">
              <w:rPr>
                <w:rFonts w:ascii="Calibri" w:eastAsia="ヒラギノ角ゴ Pro W3" w:hAnsi="Calibri"/>
                <w:u w:val="single"/>
              </w:rPr>
              <w:t>1.5 Quality</w:t>
            </w:r>
            <w:r w:rsidR="00EE6006" w:rsidRPr="00AB2790">
              <w:rPr>
                <w:rFonts w:ascii="Calibri" w:eastAsia="ヒラギノ角ゴ Pro W3" w:hAnsi="Calibri"/>
                <w:u w:val="single"/>
              </w:rPr>
              <w:t xml:space="preserve"> assurance procedures, risk and mitigation measures</w:t>
            </w:r>
          </w:p>
          <w:p w14:paraId="044C2E04" w14:textId="77777777" w:rsidR="00EE6006" w:rsidRPr="00AB2790" w:rsidRDefault="00EE6006" w:rsidP="001A4BA3">
            <w:pPr>
              <w:pStyle w:val="ListParagraph"/>
              <w:numPr>
                <w:ilvl w:val="0"/>
                <w:numId w:val="12"/>
              </w:numPr>
              <w:ind w:left="270" w:hanging="270"/>
              <w:contextualSpacing/>
              <w:jc w:val="both"/>
              <w:rPr>
                <w:rFonts w:ascii="Calibri" w:eastAsia="ヒラギノ角ゴ Pro W3" w:hAnsi="Calibri"/>
                <w:color w:val="00B0F0"/>
                <w:sz w:val="22"/>
                <w:szCs w:val="22"/>
              </w:rPr>
            </w:pPr>
            <w:r w:rsidRPr="00AB2790">
              <w:rPr>
                <w:rFonts w:ascii="Calibri" w:hAnsi="Calibri" w:cs="Calibri"/>
                <w:sz w:val="22"/>
                <w:szCs w:val="22"/>
              </w:rPr>
              <w:t xml:space="preserve">Describe the potential risks for the performance of the TOR that may impact achievement and timely completion of expected results as well as their quality.  Describe measures that will be put in place to mitigate these risks. </w:t>
            </w:r>
            <w:r w:rsidRPr="00AB2790">
              <w:rPr>
                <w:rFonts w:ascii="Calibri" w:eastAsia="ヒラギノ角ゴ Pro W3" w:hAnsi="Calibri"/>
                <w:sz w:val="22"/>
                <w:szCs w:val="22"/>
              </w:rPr>
              <w:t xml:space="preserve">Provide certificate (s) for accreditation of processes, policy e.g. ISO etc. </w:t>
            </w:r>
          </w:p>
        </w:tc>
      </w:tr>
      <w:tr w:rsidR="00E71193" w:rsidRPr="00AB2790" w14:paraId="1C536101" w14:textId="77777777" w:rsidTr="00EE6006">
        <w:trPr>
          <w:trHeight w:val="994"/>
        </w:trPr>
        <w:tc>
          <w:tcPr>
            <w:tcW w:w="5000" w:type="pct"/>
            <w:tcMar>
              <w:top w:w="0" w:type="dxa"/>
              <w:left w:w="108" w:type="dxa"/>
              <w:bottom w:w="0" w:type="dxa"/>
              <w:right w:w="108" w:type="dxa"/>
            </w:tcMar>
            <w:hideMark/>
          </w:tcPr>
          <w:p w14:paraId="5A9CD8E7" w14:textId="77777777" w:rsidR="00EE6006" w:rsidRPr="005061FD" w:rsidRDefault="00222E6B" w:rsidP="00EE6006">
            <w:pPr>
              <w:rPr>
                <w:rFonts w:ascii="Calibri" w:eastAsia="ヒラギノ角ゴ Pro W3" w:hAnsi="Calibri"/>
                <w:u w:val="single"/>
              </w:rPr>
            </w:pPr>
            <w:r w:rsidRPr="005061FD">
              <w:rPr>
                <w:rFonts w:ascii="Calibri" w:eastAsia="ヒラギノ角ゴ Pro W3" w:hAnsi="Calibri"/>
                <w:u w:val="single"/>
              </w:rPr>
              <w:t>1.6 Relevance</w:t>
            </w:r>
            <w:r w:rsidR="00EE6006" w:rsidRPr="005061FD">
              <w:rPr>
                <w:rFonts w:ascii="Calibri" w:eastAsia="ヒラギノ角ゴ Pro W3" w:hAnsi="Calibri"/>
                <w:u w:val="single"/>
              </w:rPr>
              <w:t xml:space="preserve"> of Specialized Knowledge and Experience on Similar Projects</w:t>
            </w:r>
          </w:p>
          <w:p w14:paraId="4E3A0B08" w14:textId="77777777" w:rsidR="00EE6006" w:rsidRPr="005061FD" w:rsidRDefault="00EE6006" w:rsidP="000309FA">
            <w:pPr>
              <w:pStyle w:val="ListParagraph"/>
              <w:numPr>
                <w:ilvl w:val="0"/>
                <w:numId w:val="12"/>
              </w:numPr>
              <w:contextualSpacing/>
              <w:jc w:val="both"/>
              <w:rPr>
                <w:rFonts w:ascii="Calibri" w:eastAsia="ヒラギノ角ゴ Pro W3" w:hAnsi="Calibri"/>
                <w:sz w:val="22"/>
                <w:szCs w:val="22"/>
              </w:rPr>
            </w:pPr>
            <w:r w:rsidRPr="005061FD">
              <w:rPr>
                <w:rFonts w:ascii="Calibri" w:eastAsia="ヒラギノ角ゴ Pro W3" w:hAnsi="Calibri"/>
                <w:sz w:val="22"/>
                <w:szCs w:val="22"/>
              </w:rPr>
              <w:t xml:space="preserve">Detail any specialized knowledge that may be applied to performance of the TOR. Include experiences in </w:t>
            </w:r>
            <w:r w:rsidR="000309FA" w:rsidRPr="005061FD">
              <w:rPr>
                <w:rFonts w:ascii="Calibri" w:eastAsia="ヒラギノ角ゴ Pro W3" w:hAnsi="Calibri"/>
                <w:sz w:val="22"/>
                <w:szCs w:val="22"/>
              </w:rPr>
              <w:t>questionnaire design, gender analysis, gender statistics, and quantitative and qualitative data collection</w:t>
            </w:r>
            <w:r w:rsidRPr="005061FD">
              <w:rPr>
                <w:rFonts w:ascii="Calibri" w:eastAsia="ヒラギノ角ゴ Pro W3" w:hAnsi="Calibri"/>
                <w:sz w:val="22"/>
                <w:szCs w:val="22"/>
              </w:rPr>
              <w:t xml:space="preserve">. </w:t>
            </w:r>
          </w:p>
          <w:p w14:paraId="23C60813" w14:textId="77777777" w:rsidR="000309FA" w:rsidRPr="005061FD" w:rsidRDefault="000309FA" w:rsidP="005061FD">
            <w:pPr>
              <w:pStyle w:val="ListParagraph"/>
              <w:numPr>
                <w:ilvl w:val="0"/>
                <w:numId w:val="12"/>
              </w:numPr>
              <w:contextualSpacing/>
              <w:jc w:val="both"/>
              <w:rPr>
                <w:rFonts w:ascii="Calibri" w:eastAsia="ヒラギノ角ゴ Pro W3" w:hAnsi="Calibri"/>
                <w:sz w:val="22"/>
                <w:szCs w:val="22"/>
              </w:rPr>
            </w:pPr>
            <w:r w:rsidRPr="005061FD">
              <w:rPr>
                <w:rFonts w:ascii="Calibri" w:eastAsia="ヒラギノ角ゴ Pro W3" w:hAnsi="Calibri"/>
                <w:sz w:val="22"/>
                <w:szCs w:val="22"/>
              </w:rPr>
              <w:t>A proven track record in undertaking similar assignments that involve statistical evaluations on development-related issues.</w:t>
            </w:r>
          </w:p>
          <w:p w14:paraId="7F309664" w14:textId="77777777" w:rsidR="000309FA" w:rsidRPr="005061FD" w:rsidRDefault="000309FA" w:rsidP="005061FD">
            <w:pPr>
              <w:pStyle w:val="ListParagraph"/>
              <w:numPr>
                <w:ilvl w:val="0"/>
                <w:numId w:val="12"/>
              </w:numPr>
              <w:contextualSpacing/>
              <w:jc w:val="both"/>
              <w:rPr>
                <w:rFonts w:ascii="Calibri" w:eastAsia="ヒラギノ角ゴ Pro W3" w:hAnsi="Calibri"/>
                <w:sz w:val="22"/>
                <w:szCs w:val="22"/>
              </w:rPr>
            </w:pPr>
            <w:r w:rsidRPr="005061FD">
              <w:rPr>
                <w:rFonts w:ascii="Calibri" w:eastAsia="ヒラギノ角ゴ Pro W3" w:hAnsi="Calibri"/>
                <w:sz w:val="22"/>
                <w:szCs w:val="22"/>
              </w:rPr>
              <w:t>Knowledge of SDGs and other national and regional plans and commitments and how to compile and report against development targets and indicators.</w:t>
            </w:r>
          </w:p>
          <w:p w14:paraId="06068433" w14:textId="77777777" w:rsidR="000309FA" w:rsidRPr="005061FD" w:rsidRDefault="000309FA" w:rsidP="00F55898">
            <w:pPr>
              <w:pStyle w:val="ListParagraph"/>
              <w:numPr>
                <w:ilvl w:val="0"/>
                <w:numId w:val="12"/>
              </w:numPr>
              <w:contextualSpacing/>
              <w:jc w:val="both"/>
              <w:rPr>
                <w:rFonts w:ascii="Calibri" w:eastAsia="ヒラギノ角ゴ Pro W3" w:hAnsi="Calibri"/>
                <w:sz w:val="22"/>
                <w:szCs w:val="22"/>
              </w:rPr>
            </w:pPr>
            <w:r w:rsidRPr="005061FD">
              <w:rPr>
                <w:rFonts w:ascii="Calibri" w:eastAsia="ヒラギノ角ゴ Pro W3" w:hAnsi="Calibri"/>
                <w:sz w:val="22"/>
                <w:szCs w:val="22"/>
              </w:rPr>
              <w:t>Working experience with government offices, sector ministries and officers.</w:t>
            </w:r>
          </w:p>
          <w:p w14:paraId="430A5465" w14:textId="77777777" w:rsidR="00EE6006" w:rsidRPr="005061FD" w:rsidRDefault="00EE6006" w:rsidP="000309FA">
            <w:pPr>
              <w:pStyle w:val="ListParagraph"/>
              <w:numPr>
                <w:ilvl w:val="0"/>
                <w:numId w:val="12"/>
              </w:numPr>
              <w:contextualSpacing/>
              <w:jc w:val="both"/>
              <w:rPr>
                <w:rFonts w:ascii="Calibri" w:hAnsi="Calibri"/>
                <w:sz w:val="22"/>
                <w:szCs w:val="22"/>
              </w:rPr>
            </w:pPr>
            <w:r w:rsidRPr="005061FD">
              <w:rPr>
                <w:rFonts w:ascii="Calibri" w:hAnsi="Calibri"/>
                <w:sz w:val="22"/>
                <w:szCs w:val="22"/>
              </w:rPr>
              <w:t>Provide at least 3 references</w:t>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5"/>
              <w:gridCol w:w="1260"/>
              <w:gridCol w:w="1620"/>
              <w:gridCol w:w="1080"/>
              <w:gridCol w:w="2700"/>
              <w:gridCol w:w="1605"/>
            </w:tblGrid>
            <w:tr w:rsidR="00EE6006" w:rsidRPr="005061FD" w14:paraId="0E3C171F" w14:textId="77777777" w:rsidTr="00EE6006">
              <w:trPr>
                <w:trHeight w:val="963"/>
              </w:trPr>
              <w:tc>
                <w:tcPr>
                  <w:tcW w:w="1165" w:type="dxa"/>
                  <w:shd w:val="clear" w:color="auto" w:fill="auto"/>
                </w:tcPr>
                <w:p w14:paraId="7E54858C" w14:textId="77777777" w:rsidR="00EE6006" w:rsidRPr="005061FD" w:rsidRDefault="00EE6006" w:rsidP="00EE6006">
                  <w:pPr>
                    <w:rPr>
                      <w:rFonts w:ascii="Calibri" w:hAnsi="Calibri"/>
                    </w:rPr>
                  </w:pPr>
                  <w:r w:rsidRPr="005061FD">
                    <w:rPr>
                      <w:rFonts w:ascii="Calibri" w:hAnsi="Calibri"/>
                    </w:rPr>
                    <w:t>Project</w:t>
                  </w:r>
                </w:p>
              </w:tc>
              <w:tc>
                <w:tcPr>
                  <w:tcW w:w="1260" w:type="dxa"/>
                  <w:shd w:val="clear" w:color="auto" w:fill="auto"/>
                </w:tcPr>
                <w:p w14:paraId="0B944A6B" w14:textId="77777777" w:rsidR="00EE6006" w:rsidRPr="005061FD" w:rsidRDefault="00EE6006" w:rsidP="00EE6006">
                  <w:pPr>
                    <w:rPr>
                      <w:rFonts w:ascii="Calibri" w:hAnsi="Calibri"/>
                    </w:rPr>
                  </w:pPr>
                  <w:r w:rsidRPr="005061FD">
                    <w:rPr>
                      <w:rFonts w:ascii="Calibri" w:hAnsi="Calibri"/>
                    </w:rPr>
                    <w:t>Client</w:t>
                  </w:r>
                </w:p>
              </w:tc>
              <w:tc>
                <w:tcPr>
                  <w:tcW w:w="1620" w:type="dxa"/>
                  <w:shd w:val="clear" w:color="auto" w:fill="auto"/>
                </w:tcPr>
                <w:p w14:paraId="52F79667" w14:textId="77777777" w:rsidR="00EE6006" w:rsidRPr="005061FD" w:rsidRDefault="00EE6006" w:rsidP="00EE6006">
                  <w:pPr>
                    <w:rPr>
                      <w:rFonts w:ascii="Calibri" w:hAnsi="Calibri"/>
                    </w:rPr>
                  </w:pPr>
                  <w:r w:rsidRPr="005061FD">
                    <w:rPr>
                      <w:rFonts w:ascii="Calibri" w:hAnsi="Calibri"/>
                    </w:rPr>
                    <w:t>Contract Value</w:t>
                  </w:r>
                </w:p>
              </w:tc>
              <w:tc>
                <w:tcPr>
                  <w:tcW w:w="1080" w:type="dxa"/>
                  <w:shd w:val="clear" w:color="auto" w:fill="auto"/>
                </w:tcPr>
                <w:p w14:paraId="7F51DBB5" w14:textId="77777777" w:rsidR="00EE6006" w:rsidRPr="005061FD" w:rsidRDefault="00EE6006" w:rsidP="00EE6006">
                  <w:pPr>
                    <w:rPr>
                      <w:rFonts w:ascii="Calibri" w:hAnsi="Calibri"/>
                    </w:rPr>
                  </w:pPr>
                  <w:r w:rsidRPr="005061FD">
                    <w:rPr>
                      <w:rFonts w:ascii="Calibri" w:hAnsi="Calibri"/>
                    </w:rPr>
                    <w:t>Period of performance (from/to)</w:t>
                  </w:r>
                </w:p>
              </w:tc>
              <w:tc>
                <w:tcPr>
                  <w:tcW w:w="2700" w:type="dxa"/>
                  <w:shd w:val="clear" w:color="auto" w:fill="auto"/>
                </w:tcPr>
                <w:p w14:paraId="0266BD59" w14:textId="77777777" w:rsidR="00EE6006" w:rsidRPr="005061FD" w:rsidRDefault="00EE6006" w:rsidP="000A3F16">
                  <w:pPr>
                    <w:rPr>
                      <w:rFonts w:ascii="Calibri" w:hAnsi="Calibri"/>
                    </w:rPr>
                  </w:pPr>
                  <w:r w:rsidRPr="005061FD">
                    <w:rPr>
                      <w:rFonts w:ascii="Calibri" w:hAnsi="Calibri"/>
                    </w:rPr>
                    <w:t>Role in relation to undertak</w:t>
                  </w:r>
                  <w:r w:rsidR="000A3F16" w:rsidRPr="005061FD">
                    <w:rPr>
                      <w:rFonts w:ascii="Calibri" w:hAnsi="Calibri"/>
                    </w:rPr>
                    <w:t xml:space="preserve">ing the </w:t>
                  </w:r>
                  <w:r w:rsidRPr="005061FD">
                    <w:rPr>
                      <w:rFonts w:ascii="Calibri" w:hAnsi="Calibri"/>
                    </w:rPr>
                    <w:t>goods/services/works</w:t>
                  </w:r>
                </w:p>
              </w:tc>
              <w:tc>
                <w:tcPr>
                  <w:tcW w:w="1605" w:type="dxa"/>
                </w:tcPr>
                <w:p w14:paraId="3A7AA5EC" w14:textId="77777777" w:rsidR="00EE6006" w:rsidRPr="005061FD" w:rsidRDefault="00EE6006" w:rsidP="00EE6006">
                  <w:pPr>
                    <w:rPr>
                      <w:rFonts w:ascii="Calibri" w:hAnsi="Calibri"/>
                    </w:rPr>
                  </w:pPr>
                  <w:r w:rsidRPr="005061FD">
                    <w:rPr>
                      <w:rFonts w:ascii="Calibri" w:hAnsi="Calibri"/>
                    </w:rPr>
                    <w:t>Reference Contact Details (Name, Phone, Email)</w:t>
                  </w:r>
                </w:p>
              </w:tc>
            </w:tr>
            <w:tr w:rsidR="00EE6006" w:rsidRPr="005061FD" w14:paraId="3282EACD" w14:textId="77777777" w:rsidTr="00EE6006">
              <w:trPr>
                <w:trHeight w:val="244"/>
              </w:trPr>
              <w:tc>
                <w:tcPr>
                  <w:tcW w:w="1165" w:type="dxa"/>
                  <w:shd w:val="clear" w:color="auto" w:fill="auto"/>
                </w:tcPr>
                <w:p w14:paraId="324FB636" w14:textId="77777777" w:rsidR="00EE6006" w:rsidRPr="005061FD" w:rsidRDefault="00EE6006" w:rsidP="00EE6006">
                  <w:pPr>
                    <w:rPr>
                      <w:rFonts w:ascii="Calibri" w:hAnsi="Calibri"/>
                    </w:rPr>
                  </w:pPr>
                  <w:r w:rsidRPr="005061FD">
                    <w:rPr>
                      <w:rFonts w:ascii="Calibri" w:hAnsi="Calibri"/>
                    </w:rPr>
                    <w:t>1-</w:t>
                  </w:r>
                </w:p>
              </w:tc>
              <w:tc>
                <w:tcPr>
                  <w:tcW w:w="1260" w:type="dxa"/>
                  <w:shd w:val="clear" w:color="auto" w:fill="auto"/>
                </w:tcPr>
                <w:p w14:paraId="370E0711" w14:textId="77777777" w:rsidR="00EE6006" w:rsidRPr="005061FD" w:rsidRDefault="00EE6006" w:rsidP="00EE6006">
                  <w:pPr>
                    <w:rPr>
                      <w:rFonts w:ascii="Calibri" w:hAnsi="Calibri"/>
                    </w:rPr>
                  </w:pPr>
                </w:p>
              </w:tc>
              <w:tc>
                <w:tcPr>
                  <w:tcW w:w="1620" w:type="dxa"/>
                  <w:shd w:val="clear" w:color="auto" w:fill="auto"/>
                </w:tcPr>
                <w:p w14:paraId="3031DBA9" w14:textId="77777777" w:rsidR="00EE6006" w:rsidRPr="005061FD" w:rsidRDefault="00EE6006" w:rsidP="00EE6006">
                  <w:pPr>
                    <w:rPr>
                      <w:rFonts w:ascii="Calibri" w:hAnsi="Calibri"/>
                    </w:rPr>
                  </w:pPr>
                </w:p>
              </w:tc>
              <w:tc>
                <w:tcPr>
                  <w:tcW w:w="1080" w:type="dxa"/>
                  <w:shd w:val="clear" w:color="auto" w:fill="auto"/>
                </w:tcPr>
                <w:p w14:paraId="03C4BCFD" w14:textId="77777777" w:rsidR="00EE6006" w:rsidRPr="005061FD" w:rsidRDefault="00EE6006" w:rsidP="00EE6006">
                  <w:pPr>
                    <w:rPr>
                      <w:rFonts w:ascii="Calibri" w:hAnsi="Calibri"/>
                    </w:rPr>
                  </w:pPr>
                </w:p>
              </w:tc>
              <w:tc>
                <w:tcPr>
                  <w:tcW w:w="2700" w:type="dxa"/>
                  <w:shd w:val="clear" w:color="auto" w:fill="auto"/>
                </w:tcPr>
                <w:p w14:paraId="2D92DA2D" w14:textId="77777777" w:rsidR="00EE6006" w:rsidRPr="005061FD" w:rsidRDefault="00EE6006" w:rsidP="00EE6006">
                  <w:pPr>
                    <w:rPr>
                      <w:rFonts w:ascii="Calibri" w:hAnsi="Calibri"/>
                    </w:rPr>
                  </w:pPr>
                </w:p>
              </w:tc>
              <w:tc>
                <w:tcPr>
                  <w:tcW w:w="1605" w:type="dxa"/>
                </w:tcPr>
                <w:p w14:paraId="75C8C6E3" w14:textId="77777777" w:rsidR="00EE6006" w:rsidRPr="005061FD" w:rsidRDefault="00EE6006" w:rsidP="00EE6006">
                  <w:pPr>
                    <w:rPr>
                      <w:rFonts w:ascii="Calibri" w:hAnsi="Calibri"/>
                    </w:rPr>
                  </w:pPr>
                </w:p>
              </w:tc>
            </w:tr>
            <w:tr w:rsidR="00EE6006" w:rsidRPr="005061FD" w14:paraId="4CCC6DD1" w14:textId="77777777" w:rsidTr="00EE6006">
              <w:trPr>
                <w:trHeight w:val="230"/>
              </w:trPr>
              <w:tc>
                <w:tcPr>
                  <w:tcW w:w="1165" w:type="dxa"/>
                  <w:shd w:val="clear" w:color="auto" w:fill="auto"/>
                </w:tcPr>
                <w:p w14:paraId="63768985" w14:textId="77777777" w:rsidR="00EE6006" w:rsidRPr="005061FD" w:rsidRDefault="00EE6006" w:rsidP="00EE6006">
                  <w:pPr>
                    <w:rPr>
                      <w:rFonts w:ascii="Calibri" w:hAnsi="Calibri"/>
                    </w:rPr>
                  </w:pPr>
                  <w:r w:rsidRPr="005061FD">
                    <w:rPr>
                      <w:rFonts w:ascii="Calibri" w:hAnsi="Calibri"/>
                    </w:rPr>
                    <w:t>2-</w:t>
                  </w:r>
                </w:p>
              </w:tc>
              <w:tc>
                <w:tcPr>
                  <w:tcW w:w="1260" w:type="dxa"/>
                  <w:shd w:val="clear" w:color="auto" w:fill="auto"/>
                </w:tcPr>
                <w:p w14:paraId="5586A55B" w14:textId="77777777" w:rsidR="00EE6006" w:rsidRPr="005061FD" w:rsidRDefault="00EE6006" w:rsidP="00EE6006">
                  <w:pPr>
                    <w:rPr>
                      <w:rFonts w:ascii="Calibri" w:hAnsi="Calibri"/>
                    </w:rPr>
                  </w:pPr>
                </w:p>
              </w:tc>
              <w:tc>
                <w:tcPr>
                  <w:tcW w:w="1620" w:type="dxa"/>
                  <w:shd w:val="clear" w:color="auto" w:fill="auto"/>
                </w:tcPr>
                <w:p w14:paraId="29827F6F" w14:textId="77777777" w:rsidR="00EE6006" w:rsidRPr="005061FD" w:rsidRDefault="00EE6006" w:rsidP="00EE6006">
                  <w:pPr>
                    <w:rPr>
                      <w:rFonts w:ascii="Calibri" w:hAnsi="Calibri"/>
                    </w:rPr>
                  </w:pPr>
                </w:p>
              </w:tc>
              <w:tc>
                <w:tcPr>
                  <w:tcW w:w="1080" w:type="dxa"/>
                  <w:shd w:val="clear" w:color="auto" w:fill="auto"/>
                </w:tcPr>
                <w:p w14:paraId="0E5F83F8" w14:textId="77777777" w:rsidR="00EE6006" w:rsidRPr="005061FD" w:rsidRDefault="00EE6006" w:rsidP="00EE6006">
                  <w:pPr>
                    <w:rPr>
                      <w:rFonts w:ascii="Calibri" w:hAnsi="Calibri"/>
                    </w:rPr>
                  </w:pPr>
                </w:p>
              </w:tc>
              <w:tc>
                <w:tcPr>
                  <w:tcW w:w="2700" w:type="dxa"/>
                  <w:shd w:val="clear" w:color="auto" w:fill="auto"/>
                </w:tcPr>
                <w:p w14:paraId="01566EE1" w14:textId="77777777" w:rsidR="00EE6006" w:rsidRPr="005061FD" w:rsidRDefault="00EE6006" w:rsidP="00EE6006">
                  <w:pPr>
                    <w:rPr>
                      <w:rFonts w:ascii="Calibri" w:hAnsi="Calibri"/>
                    </w:rPr>
                  </w:pPr>
                </w:p>
              </w:tc>
              <w:tc>
                <w:tcPr>
                  <w:tcW w:w="1605" w:type="dxa"/>
                </w:tcPr>
                <w:p w14:paraId="6BE8608A" w14:textId="77777777" w:rsidR="00EE6006" w:rsidRPr="005061FD" w:rsidRDefault="00EE6006" w:rsidP="00EE6006">
                  <w:pPr>
                    <w:rPr>
                      <w:rFonts w:ascii="Calibri" w:hAnsi="Calibri"/>
                    </w:rPr>
                  </w:pPr>
                </w:p>
              </w:tc>
            </w:tr>
            <w:tr w:rsidR="00EE6006" w:rsidRPr="005061FD" w14:paraId="7CA193C5" w14:textId="77777777" w:rsidTr="00EE6006">
              <w:trPr>
                <w:trHeight w:val="258"/>
              </w:trPr>
              <w:tc>
                <w:tcPr>
                  <w:tcW w:w="1165" w:type="dxa"/>
                  <w:shd w:val="clear" w:color="auto" w:fill="auto"/>
                </w:tcPr>
                <w:p w14:paraId="599DCEA7" w14:textId="77777777" w:rsidR="00EE6006" w:rsidRPr="005061FD" w:rsidRDefault="00EE6006" w:rsidP="00EE6006">
                  <w:pPr>
                    <w:rPr>
                      <w:rFonts w:ascii="Calibri" w:hAnsi="Calibri"/>
                    </w:rPr>
                  </w:pPr>
                  <w:r w:rsidRPr="005061FD">
                    <w:rPr>
                      <w:rFonts w:ascii="Calibri" w:hAnsi="Calibri"/>
                    </w:rPr>
                    <w:t>3-</w:t>
                  </w:r>
                </w:p>
              </w:tc>
              <w:tc>
                <w:tcPr>
                  <w:tcW w:w="1260" w:type="dxa"/>
                  <w:shd w:val="clear" w:color="auto" w:fill="auto"/>
                </w:tcPr>
                <w:p w14:paraId="160DD3CF" w14:textId="77777777" w:rsidR="00EE6006" w:rsidRPr="005061FD" w:rsidRDefault="00EE6006" w:rsidP="00EE6006">
                  <w:pPr>
                    <w:rPr>
                      <w:rFonts w:ascii="Calibri" w:hAnsi="Calibri"/>
                    </w:rPr>
                  </w:pPr>
                </w:p>
              </w:tc>
              <w:tc>
                <w:tcPr>
                  <w:tcW w:w="1620" w:type="dxa"/>
                  <w:shd w:val="clear" w:color="auto" w:fill="auto"/>
                </w:tcPr>
                <w:p w14:paraId="2B835855" w14:textId="77777777" w:rsidR="00EE6006" w:rsidRPr="005061FD" w:rsidRDefault="00EE6006" w:rsidP="00EE6006">
                  <w:pPr>
                    <w:rPr>
                      <w:rFonts w:ascii="Calibri" w:hAnsi="Calibri"/>
                    </w:rPr>
                  </w:pPr>
                </w:p>
              </w:tc>
              <w:tc>
                <w:tcPr>
                  <w:tcW w:w="1080" w:type="dxa"/>
                  <w:shd w:val="clear" w:color="auto" w:fill="auto"/>
                </w:tcPr>
                <w:p w14:paraId="68E08E31" w14:textId="77777777" w:rsidR="00EE6006" w:rsidRPr="005061FD" w:rsidRDefault="00EE6006" w:rsidP="00EE6006">
                  <w:pPr>
                    <w:rPr>
                      <w:rFonts w:ascii="Calibri" w:hAnsi="Calibri"/>
                    </w:rPr>
                  </w:pPr>
                </w:p>
              </w:tc>
              <w:tc>
                <w:tcPr>
                  <w:tcW w:w="2700" w:type="dxa"/>
                  <w:shd w:val="clear" w:color="auto" w:fill="auto"/>
                </w:tcPr>
                <w:p w14:paraId="09BBDB6D" w14:textId="77777777" w:rsidR="00EE6006" w:rsidRPr="005061FD" w:rsidRDefault="00EE6006" w:rsidP="00EE6006">
                  <w:pPr>
                    <w:rPr>
                      <w:rFonts w:ascii="Calibri" w:hAnsi="Calibri"/>
                    </w:rPr>
                  </w:pPr>
                </w:p>
              </w:tc>
              <w:tc>
                <w:tcPr>
                  <w:tcW w:w="1605" w:type="dxa"/>
                </w:tcPr>
                <w:p w14:paraId="06DD8E1D" w14:textId="77777777" w:rsidR="00EE6006" w:rsidRPr="005061FD" w:rsidRDefault="00EE6006" w:rsidP="00EE6006">
                  <w:pPr>
                    <w:rPr>
                      <w:rFonts w:ascii="Calibri" w:hAnsi="Calibri"/>
                    </w:rPr>
                  </w:pPr>
                </w:p>
              </w:tc>
            </w:tr>
          </w:tbl>
          <w:p w14:paraId="5DAEF755" w14:textId="77777777" w:rsidR="00EE6006" w:rsidRPr="00AB2790" w:rsidRDefault="00EE6006" w:rsidP="00EE6006">
            <w:pPr>
              <w:rPr>
                <w:rFonts w:ascii="Calibri" w:eastAsia="ヒラギノ角ゴ Pro W3" w:hAnsi="Calibri"/>
                <w:color w:val="00B0F0"/>
              </w:rPr>
            </w:pPr>
          </w:p>
        </w:tc>
      </w:tr>
      <w:tr w:rsidR="00E71193" w:rsidRPr="00AB2790" w14:paraId="06F8F00B" w14:textId="77777777" w:rsidTr="00EE6006">
        <w:tblPrEx>
          <w:tblBorders>
            <w:top w:val="single" w:sz="4" w:space="0" w:color="auto"/>
            <w:left w:val="single" w:sz="4" w:space="0" w:color="auto"/>
          </w:tblBorders>
        </w:tblPrEx>
        <w:trPr>
          <w:trHeight w:val="314"/>
        </w:trPr>
        <w:tc>
          <w:tcPr>
            <w:tcW w:w="5000" w:type="pct"/>
            <w:shd w:val="clear" w:color="auto" w:fill="9FE6FF"/>
            <w:tcMar>
              <w:top w:w="0" w:type="dxa"/>
              <w:left w:w="108" w:type="dxa"/>
              <w:bottom w:w="0" w:type="dxa"/>
              <w:right w:w="108" w:type="dxa"/>
            </w:tcMar>
            <w:hideMark/>
          </w:tcPr>
          <w:p w14:paraId="45BD3722" w14:textId="77777777" w:rsidR="00EE6006" w:rsidRPr="00AB2790" w:rsidRDefault="00EE6006" w:rsidP="00E71193">
            <w:pPr>
              <w:rPr>
                <w:rFonts w:ascii="Calibri" w:eastAsia="Calibri" w:hAnsi="Calibri"/>
                <w:color w:val="00B0F0"/>
              </w:rPr>
            </w:pPr>
            <w:r w:rsidRPr="00A215BF">
              <w:rPr>
                <w:rFonts w:ascii="Calibri" w:eastAsia="ヒラギノ角ゴ Pro W3" w:hAnsi="Calibri"/>
                <w:b/>
                <w:bCs/>
                <w:sz w:val="24"/>
              </w:rPr>
              <w:t xml:space="preserve">Section </w:t>
            </w:r>
            <w:r w:rsidR="00E71193" w:rsidRPr="00A215BF">
              <w:rPr>
                <w:rFonts w:ascii="Calibri" w:eastAsia="ヒラギノ角ゴ Pro W3" w:hAnsi="Calibri"/>
                <w:b/>
                <w:bCs/>
                <w:sz w:val="24"/>
              </w:rPr>
              <w:t>2.0</w:t>
            </w:r>
            <w:r w:rsidRPr="00A215BF">
              <w:rPr>
                <w:rFonts w:ascii="Calibri" w:eastAsia="ヒラギノ角ゴ Pro W3" w:hAnsi="Calibri"/>
                <w:b/>
                <w:bCs/>
                <w:sz w:val="24"/>
              </w:rPr>
              <w:t xml:space="preserve">: Proposed Work Plan and Approach </w:t>
            </w:r>
          </w:p>
        </w:tc>
      </w:tr>
      <w:tr w:rsidR="00EE6006" w:rsidRPr="00AB2790" w14:paraId="2F994D2B" w14:textId="77777777" w:rsidTr="00EE6006">
        <w:tblPrEx>
          <w:tblBorders>
            <w:top w:val="single" w:sz="4" w:space="0" w:color="auto"/>
            <w:left w:val="single" w:sz="4" w:space="0" w:color="auto"/>
          </w:tblBorders>
        </w:tblPrEx>
        <w:trPr>
          <w:trHeight w:val="160"/>
        </w:trPr>
        <w:tc>
          <w:tcPr>
            <w:tcW w:w="5000" w:type="pct"/>
            <w:tcMar>
              <w:top w:w="0" w:type="dxa"/>
              <w:left w:w="108" w:type="dxa"/>
              <w:bottom w:w="0" w:type="dxa"/>
              <w:right w:w="108" w:type="dxa"/>
            </w:tcMar>
            <w:hideMark/>
          </w:tcPr>
          <w:p w14:paraId="171D7D90" w14:textId="77777777" w:rsidR="00EE6006" w:rsidRPr="005061FD" w:rsidRDefault="00EE6006" w:rsidP="00EE6006">
            <w:pPr>
              <w:rPr>
                <w:rFonts w:ascii="Calibri" w:eastAsia="ヒラギノ角ゴ Pro W3" w:hAnsi="Calibri"/>
                <w:u w:val="single"/>
              </w:rPr>
            </w:pPr>
            <w:r w:rsidRPr="005061FD">
              <w:rPr>
                <w:rFonts w:ascii="Calibri" w:eastAsia="ヒラギノ角ゴ Pro W3" w:hAnsi="Calibri"/>
                <w:u w:val="single"/>
              </w:rPr>
              <w:t>2.1 Analysis approach, methodology</w:t>
            </w:r>
          </w:p>
          <w:p w14:paraId="6166AD31" w14:textId="77777777" w:rsidR="00EE6006" w:rsidRPr="005061FD" w:rsidRDefault="00EE6006" w:rsidP="001A4BA3">
            <w:pPr>
              <w:pStyle w:val="ListParagraph"/>
              <w:numPr>
                <w:ilvl w:val="0"/>
                <w:numId w:val="14"/>
              </w:numPr>
              <w:ind w:left="270" w:hanging="270"/>
              <w:contextualSpacing/>
              <w:jc w:val="both"/>
              <w:rPr>
                <w:rFonts w:ascii="Calibri" w:eastAsia="ヒラギノ角ゴ Pro W3" w:hAnsi="Calibri"/>
                <w:sz w:val="22"/>
                <w:szCs w:val="22"/>
              </w:rPr>
            </w:pPr>
            <w:r w:rsidRPr="005061FD">
              <w:rPr>
                <w:rFonts w:ascii="Calibri" w:eastAsia="ヒラギノ角ゴ Pro W3" w:hAnsi="Calibri"/>
                <w:sz w:val="22"/>
                <w:szCs w:val="22"/>
              </w:rPr>
              <w:t xml:space="preserve">Provide a description of the </w:t>
            </w:r>
            <w:r w:rsidRPr="005061FD">
              <w:rPr>
                <w:rFonts w:ascii="Calibri" w:hAnsi="Calibri"/>
                <w:sz w:val="22"/>
                <w:szCs w:val="22"/>
              </w:rPr>
              <w:t>organization’s</w:t>
            </w:r>
            <w:r w:rsidRPr="005061FD">
              <w:rPr>
                <w:rFonts w:ascii="Calibri" w:eastAsia="ヒラギノ角ゴ Pro W3" w:hAnsi="Calibri"/>
                <w:sz w:val="22"/>
                <w:szCs w:val="22"/>
              </w:rPr>
              <w:t xml:space="preserve"> approach, methodology, and timeline for how the organization will achieve the TOR.</w:t>
            </w:r>
            <w:r w:rsidR="0017249E" w:rsidRPr="005061FD">
              <w:rPr>
                <w:rFonts w:ascii="Calibri" w:eastAsia="ヒラギノ角ゴ Pro W3" w:hAnsi="Calibri"/>
                <w:sz w:val="22"/>
                <w:szCs w:val="22"/>
              </w:rPr>
              <w:t xml:space="preserve"> Methodological approaches to be employed to conduct the review of data collection tools for surveys and justifications shall be included.</w:t>
            </w:r>
          </w:p>
          <w:p w14:paraId="3B0F0D43" w14:textId="77777777" w:rsidR="00EE6006" w:rsidRPr="005061FD" w:rsidRDefault="00EE6006" w:rsidP="001A4BA3">
            <w:pPr>
              <w:pStyle w:val="ListParagraph"/>
              <w:numPr>
                <w:ilvl w:val="0"/>
                <w:numId w:val="14"/>
              </w:numPr>
              <w:ind w:left="270" w:hanging="270"/>
              <w:contextualSpacing/>
              <w:jc w:val="both"/>
              <w:rPr>
                <w:rFonts w:ascii="Calibri" w:eastAsia="ヒラギノ角ゴ Pro W3" w:hAnsi="Calibri"/>
                <w:sz w:val="22"/>
                <w:szCs w:val="22"/>
              </w:rPr>
            </w:pPr>
            <w:r w:rsidRPr="005061FD">
              <w:rPr>
                <w:rFonts w:ascii="Calibri" w:eastAsia="ヒラギノ角ゴ Pro W3" w:hAnsi="Calibri"/>
                <w:sz w:val="22"/>
                <w:szCs w:val="22"/>
              </w:rPr>
              <w:t xml:space="preserve">Explain the organization’s understanding of </w:t>
            </w:r>
            <w:r w:rsidR="0017249E" w:rsidRPr="005061FD">
              <w:rPr>
                <w:rFonts w:ascii="Calibri" w:eastAsia="ヒラギノ角ゴ Pro W3" w:hAnsi="Calibri"/>
                <w:sz w:val="22"/>
                <w:szCs w:val="22"/>
              </w:rPr>
              <w:t>the needs for the consultancy service</w:t>
            </w:r>
            <w:r w:rsidRPr="005061FD">
              <w:rPr>
                <w:rFonts w:ascii="Calibri" w:eastAsia="ヒラギノ角ゴ Pro W3" w:hAnsi="Calibri"/>
                <w:sz w:val="22"/>
                <w:szCs w:val="22"/>
              </w:rPr>
              <w:t>.</w:t>
            </w:r>
          </w:p>
          <w:p w14:paraId="4B7CA2B9" w14:textId="77777777" w:rsidR="00EE6006" w:rsidRPr="005061FD" w:rsidRDefault="00EE6006" w:rsidP="001A4BA3">
            <w:pPr>
              <w:pStyle w:val="ListParagraph"/>
              <w:numPr>
                <w:ilvl w:val="0"/>
                <w:numId w:val="14"/>
              </w:numPr>
              <w:ind w:left="270" w:hanging="270"/>
              <w:contextualSpacing/>
              <w:jc w:val="both"/>
              <w:rPr>
                <w:rFonts w:ascii="Calibri" w:eastAsia="ヒラギノ角ゴ Pro W3" w:hAnsi="Calibri"/>
                <w:sz w:val="22"/>
                <w:szCs w:val="22"/>
              </w:rPr>
            </w:pPr>
            <w:r w:rsidRPr="005061FD">
              <w:rPr>
                <w:rFonts w:ascii="Calibri" w:eastAsia="ヒラギノ角ゴ Pro W3" w:hAnsi="Calibri"/>
                <w:sz w:val="22"/>
                <w:szCs w:val="22"/>
              </w:rPr>
              <w:t>Identify any gaps/overlaps in UN Women’s coverage based on the information provided.</w:t>
            </w:r>
          </w:p>
          <w:p w14:paraId="077B75D1" w14:textId="77777777" w:rsidR="00EE6006" w:rsidRPr="00AB2790" w:rsidRDefault="00EE6006" w:rsidP="00AB2790">
            <w:pPr>
              <w:pStyle w:val="ListParagraph"/>
              <w:numPr>
                <w:ilvl w:val="0"/>
                <w:numId w:val="14"/>
              </w:numPr>
              <w:ind w:left="270" w:hanging="270"/>
              <w:contextualSpacing/>
              <w:jc w:val="both"/>
              <w:rPr>
                <w:rFonts w:ascii="Calibri" w:eastAsia="ヒラギノ角ゴ Pro W3" w:hAnsi="Calibri"/>
                <w:color w:val="00B0F0"/>
                <w:sz w:val="22"/>
                <w:szCs w:val="22"/>
              </w:rPr>
            </w:pPr>
            <w:r w:rsidRPr="00AB2790">
              <w:rPr>
                <w:rFonts w:ascii="Calibri" w:eastAsia="ヒラギノ角ゴ Pro W3" w:hAnsi="Calibri"/>
                <w:sz w:val="22"/>
                <w:szCs w:val="22"/>
              </w:rPr>
              <w:t>Describe how your organization will adhere to UN Women’s procurement principles in acquiring services on behalf of UN Women.UN Women’s general procurement principles:</w:t>
            </w:r>
          </w:p>
          <w:p w14:paraId="266387E7" w14:textId="77777777" w:rsidR="00EE6006" w:rsidRPr="00AB2790" w:rsidRDefault="00EE6006" w:rsidP="001A4BA3">
            <w:pPr>
              <w:spacing w:after="0"/>
              <w:ind w:left="270"/>
              <w:jc w:val="both"/>
              <w:rPr>
                <w:rFonts w:ascii="Calibri" w:eastAsia="ヒラギノ角ゴ Pro W3" w:hAnsi="Calibri"/>
              </w:rPr>
            </w:pPr>
            <w:r w:rsidRPr="00AB2790">
              <w:rPr>
                <w:rFonts w:ascii="Calibri" w:eastAsia="ヒラギノ角ゴ Pro W3" w:hAnsi="Calibri"/>
              </w:rPr>
              <w:t>a) Best Value for money</w:t>
            </w:r>
          </w:p>
          <w:p w14:paraId="53616C81" w14:textId="77777777" w:rsidR="00EE6006" w:rsidRPr="00AB2790" w:rsidRDefault="00EE6006" w:rsidP="001A4BA3">
            <w:pPr>
              <w:spacing w:after="0"/>
              <w:ind w:left="270"/>
              <w:jc w:val="both"/>
              <w:rPr>
                <w:rFonts w:ascii="Calibri" w:eastAsia="ヒラギノ角ゴ Pro W3" w:hAnsi="Calibri"/>
              </w:rPr>
            </w:pPr>
            <w:r w:rsidRPr="00AB2790">
              <w:rPr>
                <w:rFonts w:ascii="Calibri" w:eastAsia="ヒラギノ角ゴ Pro W3" w:hAnsi="Calibri"/>
              </w:rPr>
              <w:t>b) Fairness, integrity and transparency</w:t>
            </w:r>
          </w:p>
          <w:p w14:paraId="5B8C648F" w14:textId="77777777" w:rsidR="00EE6006" w:rsidRPr="00AB2790" w:rsidRDefault="00EE6006" w:rsidP="001A4BA3">
            <w:pPr>
              <w:spacing w:after="0"/>
              <w:ind w:left="270"/>
              <w:jc w:val="both"/>
              <w:rPr>
                <w:rFonts w:ascii="Calibri" w:eastAsia="ヒラギノ角ゴ Pro W3" w:hAnsi="Calibri"/>
              </w:rPr>
            </w:pPr>
            <w:r w:rsidRPr="00AB2790">
              <w:rPr>
                <w:rFonts w:ascii="Calibri" w:eastAsia="ヒラギノ角ゴ Pro W3" w:hAnsi="Calibri"/>
              </w:rPr>
              <w:t>c) Effective competition</w:t>
            </w:r>
          </w:p>
          <w:p w14:paraId="33FA97AB" w14:textId="77777777" w:rsidR="00EE6006" w:rsidRPr="00AB2790" w:rsidRDefault="00EE6006" w:rsidP="001A4BA3">
            <w:pPr>
              <w:spacing w:after="0"/>
              <w:ind w:left="270"/>
              <w:jc w:val="both"/>
              <w:rPr>
                <w:rFonts w:ascii="Calibri" w:eastAsia="ヒラギノ角ゴ Pro W3" w:hAnsi="Calibri"/>
                <w:color w:val="00B0F0"/>
                <w:highlight w:val="yellow"/>
              </w:rPr>
            </w:pPr>
            <w:r w:rsidRPr="00AB2790">
              <w:rPr>
                <w:rFonts w:ascii="Calibri" w:eastAsia="ヒラギノ角ゴ Pro W3" w:hAnsi="Calibri"/>
              </w:rPr>
              <w:lastRenderedPageBreak/>
              <w:t>d) The best interests of UN Women</w:t>
            </w:r>
          </w:p>
        </w:tc>
      </w:tr>
      <w:tr w:rsidR="00EE6006" w:rsidRPr="00AB2790" w14:paraId="261A2729" w14:textId="77777777" w:rsidTr="00EE6006">
        <w:tblPrEx>
          <w:tblBorders>
            <w:top w:val="single" w:sz="4" w:space="0" w:color="auto"/>
            <w:left w:val="single" w:sz="4" w:space="0" w:color="auto"/>
          </w:tblBorders>
        </w:tblPrEx>
        <w:trPr>
          <w:trHeight w:val="1015"/>
        </w:trPr>
        <w:tc>
          <w:tcPr>
            <w:tcW w:w="5000" w:type="pct"/>
            <w:tcMar>
              <w:top w:w="0" w:type="dxa"/>
              <w:left w:w="108" w:type="dxa"/>
              <w:bottom w:w="0" w:type="dxa"/>
              <w:right w:w="108" w:type="dxa"/>
            </w:tcMar>
            <w:hideMark/>
          </w:tcPr>
          <w:p w14:paraId="2732407E" w14:textId="77777777" w:rsidR="00EE6006" w:rsidRPr="005061FD" w:rsidRDefault="00EE6006" w:rsidP="00EE6006">
            <w:pPr>
              <w:rPr>
                <w:rFonts w:ascii="Calibri" w:eastAsia="ヒラギノ角ゴ Pro W3" w:hAnsi="Calibri"/>
                <w:u w:val="single"/>
              </w:rPr>
            </w:pPr>
            <w:r w:rsidRPr="005061FD">
              <w:rPr>
                <w:rFonts w:ascii="Calibri" w:eastAsia="ヒラギノ角ゴ Pro W3" w:hAnsi="Calibri"/>
                <w:u w:val="single"/>
              </w:rPr>
              <w:lastRenderedPageBreak/>
              <w:t>2.2 Management - timeline,deliverables and reporting</w:t>
            </w:r>
          </w:p>
          <w:p w14:paraId="4DE0DB65" w14:textId="77777777" w:rsidR="00EE6006" w:rsidRPr="005061FD" w:rsidRDefault="00EE6006" w:rsidP="001A4BA3">
            <w:pPr>
              <w:pStyle w:val="ListParagraph"/>
              <w:numPr>
                <w:ilvl w:val="0"/>
                <w:numId w:val="15"/>
              </w:numPr>
              <w:ind w:left="270" w:hanging="270"/>
              <w:contextualSpacing/>
              <w:jc w:val="both"/>
              <w:rPr>
                <w:rFonts w:ascii="Calibri" w:eastAsia="ヒラギノ角ゴ Pro W3" w:hAnsi="Calibri"/>
                <w:sz w:val="22"/>
                <w:szCs w:val="22"/>
              </w:rPr>
            </w:pPr>
            <w:r w:rsidRPr="005061FD">
              <w:rPr>
                <w:rFonts w:ascii="Calibri" w:eastAsia="ヒラギノ角ゴ Pro W3" w:hAnsi="Calibri"/>
                <w:sz w:val="22"/>
                <w:szCs w:val="22"/>
              </w:rPr>
              <w:t xml:space="preserve">Provide a detailed description of how the management for the requested </w:t>
            </w:r>
            <w:r w:rsidR="0017249E" w:rsidRPr="005061FD">
              <w:rPr>
                <w:rFonts w:ascii="Calibri" w:eastAsia="ヒラギノ角ゴ Pro W3" w:hAnsi="Calibri"/>
                <w:sz w:val="22"/>
                <w:szCs w:val="22"/>
              </w:rPr>
              <w:t xml:space="preserve">consultancy service </w:t>
            </w:r>
            <w:r w:rsidRPr="005061FD">
              <w:rPr>
                <w:rFonts w:ascii="Calibri" w:eastAsia="ヒラギノ角ゴ Pro W3" w:hAnsi="Calibri"/>
                <w:sz w:val="22"/>
                <w:szCs w:val="22"/>
              </w:rPr>
              <w:t xml:space="preserve">will be implemented in regard to the TOR </w:t>
            </w:r>
            <w:r w:rsidR="00823A29" w:rsidRPr="005061FD">
              <w:rPr>
                <w:rFonts w:ascii="Calibri" w:eastAsia="ヒラギノ角ゴ Pro W3" w:hAnsi="Calibri"/>
                <w:sz w:val="22"/>
                <w:szCs w:val="22"/>
              </w:rPr>
              <w:t>including reporting to CSA and UN Women.</w:t>
            </w:r>
          </w:p>
          <w:p w14:paraId="464D7F51" w14:textId="77777777" w:rsidR="00823A29" w:rsidRPr="005061FD" w:rsidRDefault="00823A29" w:rsidP="005061FD">
            <w:pPr>
              <w:pStyle w:val="ListParagraph"/>
              <w:ind w:left="270"/>
              <w:contextualSpacing/>
              <w:jc w:val="both"/>
              <w:rPr>
                <w:rFonts w:ascii="Calibri" w:eastAsia="ヒラギノ角ゴ Pro W3" w:hAnsi="Calibri"/>
                <w:sz w:val="22"/>
                <w:szCs w:val="22"/>
              </w:rPr>
            </w:pPr>
          </w:p>
        </w:tc>
      </w:tr>
      <w:tr w:rsidR="00F26A05" w:rsidRPr="00AB2790" w14:paraId="755DCF94" w14:textId="77777777" w:rsidTr="009A7362">
        <w:tblPrEx>
          <w:tblBorders>
            <w:top w:val="single" w:sz="4" w:space="0" w:color="auto"/>
            <w:left w:val="single" w:sz="4" w:space="0" w:color="auto"/>
          </w:tblBorders>
        </w:tblPrEx>
        <w:trPr>
          <w:trHeight w:val="1015"/>
        </w:trPr>
        <w:tc>
          <w:tcPr>
            <w:tcW w:w="5000" w:type="pct"/>
            <w:shd w:val="clear" w:color="auto" w:fill="auto"/>
            <w:tcMar>
              <w:top w:w="0" w:type="dxa"/>
              <w:left w:w="108" w:type="dxa"/>
              <w:bottom w:w="0" w:type="dxa"/>
              <w:right w:w="108" w:type="dxa"/>
            </w:tcMar>
          </w:tcPr>
          <w:p w14:paraId="545D167A" w14:textId="77777777" w:rsidR="00F26A05" w:rsidRPr="005061FD" w:rsidRDefault="00F26A05" w:rsidP="00F26A05">
            <w:pPr>
              <w:rPr>
                <w:rFonts w:ascii="Calibri" w:eastAsia="ヒラギノ角ゴ Pro W3" w:hAnsi="Calibri"/>
                <w:u w:val="single"/>
              </w:rPr>
            </w:pPr>
            <w:r w:rsidRPr="005061FD">
              <w:rPr>
                <w:rFonts w:ascii="Calibri" w:eastAsia="ヒラギノ角ゴ Pro W3" w:hAnsi="Calibri"/>
                <w:u w:val="single"/>
              </w:rPr>
              <w:t>2.3 Environment-related approach to the service/work required</w:t>
            </w:r>
          </w:p>
          <w:p w14:paraId="12342435" w14:textId="77777777" w:rsidR="00F26A05" w:rsidRPr="005061FD" w:rsidRDefault="00F26A05" w:rsidP="001A4BA3">
            <w:pPr>
              <w:pStyle w:val="ListParagraph"/>
              <w:numPr>
                <w:ilvl w:val="0"/>
                <w:numId w:val="15"/>
              </w:numPr>
              <w:ind w:left="270" w:hanging="270"/>
              <w:contextualSpacing/>
              <w:jc w:val="both"/>
              <w:rPr>
                <w:rFonts w:ascii="Calibri" w:eastAsia="ヒラギノ角ゴ Pro W3" w:hAnsi="Calibri"/>
                <w:u w:val="single"/>
              </w:rPr>
            </w:pPr>
            <w:r w:rsidRPr="005061FD">
              <w:rPr>
                <w:rFonts w:ascii="Calibri" w:eastAsia="ヒラギノ角ゴ Pro W3" w:hAnsi="Calibri"/>
                <w:sz w:val="22"/>
                <w:szCs w:val="22"/>
              </w:rPr>
              <w:t xml:space="preserve">Please provide a detailed description of the methodology for how the </w:t>
            </w:r>
            <w:r w:rsidR="00114743" w:rsidRPr="005061FD">
              <w:rPr>
                <w:rFonts w:ascii="Calibri" w:eastAsia="ヒラギノ角ゴ Pro W3" w:hAnsi="Calibri"/>
                <w:sz w:val="22"/>
                <w:szCs w:val="22"/>
              </w:rPr>
              <w:t>organization</w:t>
            </w:r>
            <w:r w:rsidRPr="005061FD">
              <w:rPr>
                <w:rFonts w:ascii="Calibri" w:eastAsia="ヒラギノ角ゴ Pro W3" w:hAnsi="Calibri"/>
                <w:sz w:val="22"/>
                <w:szCs w:val="22"/>
              </w:rPr>
              <w:t xml:space="preserve">/firm will </w:t>
            </w:r>
            <w:r w:rsidR="009A7362" w:rsidRPr="005061FD">
              <w:rPr>
                <w:rFonts w:ascii="Calibri" w:eastAsia="ヒラギノ角ゴ Pro W3" w:hAnsi="Calibri"/>
                <w:sz w:val="22"/>
                <w:szCs w:val="22"/>
              </w:rPr>
              <w:t>achieve the</w:t>
            </w:r>
            <w:r w:rsidRPr="005061FD">
              <w:rPr>
                <w:rFonts w:ascii="Calibri" w:eastAsia="ヒラギノ角ゴ Pro W3" w:hAnsi="Calibri"/>
                <w:sz w:val="22"/>
                <w:szCs w:val="22"/>
              </w:rPr>
              <w:t xml:space="preserve"> Terms of Reference of the project, keeping in mind the appropriateness to </w:t>
            </w:r>
            <w:r w:rsidR="0017249E" w:rsidRPr="005061FD">
              <w:rPr>
                <w:rFonts w:ascii="Calibri" w:eastAsia="ヒラギノ角ゴ Pro W3" w:hAnsi="Calibri"/>
                <w:sz w:val="22"/>
                <w:szCs w:val="22"/>
              </w:rPr>
              <w:t xml:space="preserve">current </w:t>
            </w:r>
            <w:r w:rsidRPr="005061FD">
              <w:rPr>
                <w:rFonts w:ascii="Calibri" w:eastAsia="ヒラギノ角ゴ Pro W3" w:hAnsi="Calibri"/>
                <w:sz w:val="22"/>
                <w:szCs w:val="22"/>
              </w:rPr>
              <w:t>conditions and project environment.</w:t>
            </w:r>
          </w:p>
        </w:tc>
      </w:tr>
      <w:tr w:rsidR="00EE6006" w:rsidRPr="00AB2790" w14:paraId="0A35CF6E" w14:textId="77777777" w:rsidTr="001A4B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8"/>
        </w:trPr>
        <w:tc>
          <w:tcPr>
            <w:tcW w:w="5000" w:type="pct"/>
            <w:tcBorders>
              <w:top w:val="single" w:sz="4" w:space="0" w:color="auto"/>
              <w:left w:val="single" w:sz="4" w:space="0" w:color="auto"/>
              <w:bottom w:val="single" w:sz="8" w:space="0" w:color="000000"/>
              <w:right w:val="single" w:sz="8" w:space="0" w:color="000000"/>
            </w:tcBorders>
            <w:shd w:val="clear" w:color="auto" w:fill="9FE6FF"/>
            <w:tcMar>
              <w:top w:w="0" w:type="dxa"/>
              <w:left w:w="108" w:type="dxa"/>
              <w:bottom w:w="0" w:type="dxa"/>
              <w:right w:w="108" w:type="dxa"/>
            </w:tcMar>
            <w:hideMark/>
          </w:tcPr>
          <w:p w14:paraId="2AF1682A" w14:textId="77777777" w:rsidR="00EE6006" w:rsidRPr="00AB2790" w:rsidRDefault="00EE6006" w:rsidP="00EE6006">
            <w:pPr>
              <w:tabs>
                <w:tab w:val="right" w:pos="9360"/>
              </w:tabs>
              <w:rPr>
                <w:rFonts w:ascii="Calibri" w:eastAsia="Calibri" w:hAnsi="Calibri"/>
                <w:color w:val="00B0F0"/>
              </w:rPr>
            </w:pPr>
            <w:r w:rsidRPr="00A215BF">
              <w:rPr>
                <w:rFonts w:ascii="Calibri" w:eastAsia="ヒラギノ角ゴ Pro W3" w:hAnsi="Calibri"/>
                <w:b/>
                <w:bCs/>
                <w:sz w:val="24"/>
              </w:rPr>
              <w:t xml:space="preserve">Section </w:t>
            </w:r>
            <w:r w:rsidR="00E71193" w:rsidRPr="00A215BF">
              <w:rPr>
                <w:rFonts w:ascii="Calibri" w:eastAsia="ヒラギノ角ゴ Pro W3" w:hAnsi="Calibri"/>
                <w:b/>
                <w:bCs/>
                <w:sz w:val="24"/>
              </w:rPr>
              <w:t>3.0</w:t>
            </w:r>
            <w:r w:rsidRPr="00A215BF">
              <w:rPr>
                <w:rFonts w:ascii="Calibri" w:eastAsia="ヒラギノ角ゴ Pro W3" w:hAnsi="Calibri"/>
                <w:b/>
                <w:bCs/>
                <w:sz w:val="24"/>
              </w:rPr>
              <w:t>: Resource Plan, Key Personnel</w:t>
            </w:r>
            <w:r w:rsidRPr="00AB2790">
              <w:rPr>
                <w:rFonts w:ascii="Calibri" w:eastAsia="ヒラギノ角ゴ Pro W3" w:hAnsi="Calibri"/>
                <w:b/>
                <w:bCs/>
                <w:color w:val="00B0F0"/>
              </w:rPr>
              <w:tab/>
            </w:r>
          </w:p>
        </w:tc>
      </w:tr>
      <w:tr w:rsidR="00EE6006" w:rsidRPr="00AB2790" w14:paraId="280554CB" w14:textId="77777777" w:rsidTr="00EE60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1"/>
        </w:trPr>
        <w:tc>
          <w:tcPr>
            <w:tcW w:w="5000" w:type="pct"/>
            <w:tcBorders>
              <w:top w:val="nil"/>
              <w:left w:val="single" w:sz="4" w:space="0" w:color="auto"/>
              <w:bottom w:val="single" w:sz="8" w:space="0" w:color="000000"/>
              <w:right w:val="single" w:sz="8" w:space="0" w:color="000000"/>
            </w:tcBorders>
            <w:shd w:val="clear" w:color="auto" w:fill="auto"/>
            <w:tcMar>
              <w:top w:w="0" w:type="dxa"/>
              <w:left w:w="108" w:type="dxa"/>
              <w:bottom w:w="0" w:type="dxa"/>
              <w:right w:w="108" w:type="dxa"/>
            </w:tcMar>
          </w:tcPr>
          <w:p w14:paraId="4D635CF7" w14:textId="77777777" w:rsidR="00EE6006" w:rsidRPr="005061FD" w:rsidRDefault="00EE6006" w:rsidP="00EE6006">
            <w:pPr>
              <w:rPr>
                <w:rFonts w:ascii="Calibri" w:eastAsia="ヒラギノ角ゴ Pro W3" w:hAnsi="Calibri"/>
                <w:bCs/>
                <w:u w:val="single"/>
              </w:rPr>
            </w:pPr>
            <w:r w:rsidRPr="005061FD">
              <w:rPr>
                <w:rFonts w:ascii="Calibri" w:eastAsia="ヒラギノ角ゴ Pro W3" w:hAnsi="Calibri"/>
                <w:bCs/>
                <w:u w:val="single"/>
              </w:rPr>
              <w:t>3.1 Composition of the team proposed to perform TOR, and the work tasks (including supervisory)</w:t>
            </w:r>
          </w:p>
          <w:p w14:paraId="77F25DCC" w14:textId="77777777" w:rsidR="00EE6006" w:rsidRPr="005061FD" w:rsidRDefault="00EE6006" w:rsidP="001A4BA3">
            <w:pPr>
              <w:jc w:val="both"/>
              <w:rPr>
                <w:rFonts w:ascii="Calibri" w:eastAsia="ヒラギノ角ゴ Pro W3" w:hAnsi="Calibri"/>
                <w:bCs/>
              </w:rPr>
            </w:pPr>
            <w:r w:rsidRPr="005061FD">
              <w:rPr>
                <w:rFonts w:ascii="Calibri" w:eastAsia="ヒラギノ角ゴ Pro W3" w:hAnsi="Calibri"/>
                <w:bCs/>
              </w:rPr>
              <w:t>Describe the availability of resources in terms of personnel and facilities required for the TOR. Describe the structure of the proposed team/personnel, and the work tasks (including supervisory) which would be assigned to each. An organigram illustrating the office location (city and country), reporting lines, together with a description of such organization of the team structure, should be submitted.</w:t>
            </w:r>
          </w:p>
        </w:tc>
      </w:tr>
      <w:tr w:rsidR="00EE6006" w:rsidRPr="00AB2790" w14:paraId="7B8F34DB" w14:textId="77777777" w:rsidTr="00EE60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1"/>
        </w:trPr>
        <w:tc>
          <w:tcPr>
            <w:tcW w:w="5000" w:type="pct"/>
            <w:tcBorders>
              <w:top w:val="nil"/>
              <w:left w:val="single" w:sz="4" w:space="0" w:color="auto"/>
              <w:bottom w:val="single" w:sz="8" w:space="0" w:color="000000"/>
              <w:right w:val="single" w:sz="8" w:space="0" w:color="000000"/>
            </w:tcBorders>
            <w:shd w:val="clear" w:color="auto" w:fill="auto"/>
            <w:tcMar>
              <w:top w:w="0" w:type="dxa"/>
              <w:left w:w="108" w:type="dxa"/>
              <w:bottom w:w="0" w:type="dxa"/>
              <w:right w:w="108" w:type="dxa"/>
            </w:tcMar>
          </w:tcPr>
          <w:p w14:paraId="6F92C8FC" w14:textId="77777777" w:rsidR="00BD24E3" w:rsidRPr="00AB2790" w:rsidRDefault="00BD24E3" w:rsidP="00BD24E3">
            <w:pPr>
              <w:rPr>
                <w:u w:val="single"/>
              </w:rPr>
            </w:pPr>
            <w:r w:rsidRPr="00AB2790">
              <w:rPr>
                <w:u w:val="single"/>
              </w:rPr>
              <w:t>3.2 Profile on Gender Equality</w:t>
            </w:r>
          </w:p>
          <w:p w14:paraId="6D355232" w14:textId="77777777" w:rsidR="00BD24E3" w:rsidRPr="00AB2790" w:rsidRDefault="00BD24E3" w:rsidP="00BD24E3">
            <w:pPr>
              <w:pStyle w:val="ListParagraph"/>
              <w:numPr>
                <w:ilvl w:val="0"/>
                <w:numId w:val="13"/>
              </w:numPr>
              <w:contextualSpacing/>
              <w:jc w:val="both"/>
              <w:rPr>
                <w:rFonts w:asciiTheme="minorHAnsi" w:hAnsiTheme="minorHAnsi"/>
                <w:sz w:val="22"/>
                <w:szCs w:val="22"/>
              </w:rPr>
            </w:pPr>
            <w:r w:rsidRPr="00AB2790">
              <w:rPr>
                <w:rFonts w:asciiTheme="minorHAnsi" w:hAnsiTheme="minorHAnsi"/>
                <w:sz w:val="22"/>
                <w:szCs w:val="22"/>
              </w:rPr>
              <w:t xml:space="preserve">Proposer is strongly encouraged to include information regarding the percentage of women: (1) employed in the Proposer’s organization, (2) in executive and senior positions, and (3) shareholders. While this will </w:t>
            </w:r>
            <w:r w:rsidRPr="00AB2790">
              <w:rPr>
                <w:rFonts w:asciiTheme="minorHAnsi" w:hAnsiTheme="minorHAnsi"/>
                <w:i/>
                <w:iCs/>
                <w:sz w:val="22"/>
                <w:szCs w:val="22"/>
              </w:rPr>
              <w:t>not</w:t>
            </w:r>
            <w:r w:rsidRPr="00AB2790">
              <w:rPr>
                <w:rFonts w:asciiTheme="minorHAnsi" w:hAnsiTheme="minorHAnsi"/>
                <w:sz w:val="22"/>
                <w:szCs w:val="22"/>
              </w:rPr>
              <w:t xml:space="preserve"> be a factor of evaluation, UN Women is collecting this data for statistical purposes in support of its mandate to promote gender equality and women’s empowerment.</w:t>
            </w:r>
          </w:p>
          <w:p w14:paraId="319F42AC" w14:textId="77777777" w:rsidR="00BD24E3" w:rsidRPr="00AB2790" w:rsidRDefault="00BD24E3" w:rsidP="003623D9">
            <w:pPr>
              <w:pStyle w:val="ListParagraph"/>
              <w:numPr>
                <w:ilvl w:val="0"/>
                <w:numId w:val="13"/>
              </w:numPr>
              <w:contextualSpacing/>
              <w:jc w:val="both"/>
              <w:rPr>
                <w:rFonts w:asciiTheme="minorHAnsi" w:hAnsiTheme="minorHAnsi"/>
                <w:sz w:val="22"/>
                <w:szCs w:val="22"/>
              </w:rPr>
            </w:pPr>
            <w:r w:rsidRPr="00AB2790">
              <w:rPr>
                <w:rFonts w:asciiTheme="minorHAnsi" w:hAnsiTheme="minorHAnsi"/>
                <w:sz w:val="22"/>
                <w:szCs w:val="22"/>
              </w:rPr>
              <w:t xml:space="preserve">Proposers are also invited to: (1) become a signatory to the </w:t>
            </w:r>
            <w:hyperlink r:id="rId32" w:history="1">
              <w:r w:rsidRPr="00AB2790">
                <w:rPr>
                  <w:rStyle w:val="Hyperlink"/>
                  <w:rFonts w:asciiTheme="minorHAnsi" w:hAnsiTheme="minorHAnsi"/>
                  <w:color w:val="auto"/>
                  <w:sz w:val="22"/>
                  <w:szCs w:val="22"/>
                </w:rPr>
                <w:t>Women Empowerment Principles</w:t>
              </w:r>
            </w:hyperlink>
            <w:r w:rsidRPr="00AB2790">
              <w:rPr>
                <w:rFonts w:asciiTheme="minorHAnsi" w:hAnsiTheme="minorHAnsi"/>
                <w:sz w:val="22"/>
                <w:szCs w:val="22"/>
              </w:rPr>
              <w:t xml:space="preserve"> (if more than 10 employees</w:t>
            </w:r>
            <w:r w:rsidR="003623D9" w:rsidRPr="00AB2790">
              <w:rPr>
                <w:rFonts w:asciiTheme="minorHAnsi" w:hAnsiTheme="minorHAnsi"/>
                <w:sz w:val="22"/>
                <w:szCs w:val="22"/>
              </w:rPr>
              <w:t xml:space="preserve">) </w:t>
            </w:r>
            <w:hyperlink r:id="rId33" w:history="1">
              <w:r w:rsidR="00A215BF" w:rsidRPr="00AB3A95">
                <w:rPr>
                  <w:rStyle w:val="Hyperlink"/>
                  <w:rFonts w:asciiTheme="minorHAnsi" w:hAnsiTheme="minorHAnsi"/>
                  <w:sz w:val="22"/>
                  <w:szCs w:val="22"/>
                </w:rPr>
                <w:t>http://weprinciples.org/Site/PrincipleOverview</w:t>
              </w:r>
            </w:hyperlink>
            <w:r w:rsidRPr="00AB2790">
              <w:rPr>
                <w:rFonts w:asciiTheme="minorHAnsi" w:hAnsiTheme="minorHAnsi"/>
                <w:sz w:val="22"/>
                <w:szCs w:val="22"/>
              </w:rPr>
              <w:t>; or (2)</w:t>
            </w:r>
            <w:r w:rsidR="00CD7A91" w:rsidRPr="00AB2790">
              <w:rPr>
                <w:rFonts w:asciiTheme="minorHAnsi" w:hAnsiTheme="minorHAnsi"/>
                <w:sz w:val="22"/>
                <w:szCs w:val="22"/>
              </w:rPr>
              <w:t xml:space="preserve"> sign the Voluntary Agreement to Promote</w:t>
            </w:r>
            <w:r w:rsidRPr="00AB2790">
              <w:rPr>
                <w:rFonts w:asciiTheme="minorHAnsi" w:hAnsiTheme="minorHAnsi"/>
                <w:sz w:val="22"/>
                <w:szCs w:val="22"/>
              </w:rPr>
              <w:t xml:space="preserve"> Gender Equality</w:t>
            </w:r>
            <w:r w:rsidR="00CD7A91" w:rsidRPr="00AB2790">
              <w:rPr>
                <w:rFonts w:asciiTheme="minorHAnsi" w:hAnsiTheme="minorHAnsi"/>
                <w:sz w:val="22"/>
                <w:szCs w:val="22"/>
              </w:rPr>
              <w:t xml:space="preserve"> and Women’s Empowerment</w:t>
            </w:r>
            <w:r w:rsidRPr="00AB2790">
              <w:rPr>
                <w:rFonts w:asciiTheme="minorHAnsi" w:hAnsiTheme="minorHAnsi"/>
                <w:sz w:val="22"/>
                <w:szCs w:val="22"/>
              </w:rPr>
              <w:t xml:space="preserve"> (if less than 10 employees). Good practices of gender-responsive companies can be found </w:t>
            </w:r>
            <w:hyperlink r:id="rId34" w:history="1">
              <w:r w:rsidRPr="00AB2790">
                <w:rPr>
                  <w:rStyle w:val="Hyperlink"/>
                  <w:rFonts w:asciiTheme="minorHAnsi" w:hAnsiTheme="minorHAnsi"/>
                  <w:color w:val="auto"/>
                  <w:sz w:val="22"/>
                  <w:szCs w:val="22"/>
                </w:rPr>
                <w:t>here</w:t>
              </w:r>
            </w:hyperlink>
            <w:r w:rsidR="003623D9" w:rsidRPr="00AB2790">
              <w:rPr>
                <w:rFonts w:asciiTheme="minorHAnsi" w:hAnsiTheme="minorHAnsi"/>
                <w:sz w:val="22"/>
                <w:szCs w:val="22"/>
              </w:rPr>
              <w:t xml:space="preserve">: </w:t>
            </w:r>
            <w:hyperlink r:id="rId35" w:history="1">
              <w:r w:rsidR="00A215BF" w:rsidRPr="00AB3A95">
                <w:rPr>
                  <w:rStyle w:val="Hyperlink"/>
                  <w:rFonts w:asciiTheme="minorHAnsi" w:hAnsiTheme="minorHAnsi"/>
                  <w:sz w:val="22"/>
                  <w:szCs w:val="22"/>
                </w:rPr>
                <w:t>http://weprinciples.org/Site/CompaniesLeadingTheWay/</w:t>
              </w:r>
            </w:hyperlink>
          </w:p>
          <w:p w14:paraId="45CD99B9" w14:textId="77777777" w:rsidR="00EE6006" w:rsidRPr="00AB2790" w:rsidRDefault="00EE6006" w:rsidP="005061FD">
            <w:pPr>
              <w:pStyle w:val="ListParagraph"/>
              <w:ind w:left="270"/>
              <w:contextualSpacing/>
              <w:jc w:val="both"/>
              <w:rPr>
                <w:rFonts w:ascii="Calibri" w:eastAsia="ヒラギノ角ゴ Pro W3" w:hAnsi="Calibri"/>
                <w:color w:val="00B0F0"/>
                <w:sz w:val="22"/>
                <w:szCs w:val="22"/>
              </w:rPr>
            </w:pPr>
          </w:p>
        </w:tc>
      </w:tr>
      <w:tr w:rsidR="00EE6006" w:rsidRPr="00AB2790" w14:paraId="1C871A7C" w14:textId="77777777" w:rsidTr="00EE60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8"/>
        </w:trPr>
        <w:tc>
          <w:tcPr>
            <w:tcW w:w="5000" w:type="pct"/>
            <w:tcBorders>
              <w:top w:val="nil"/>
              <w:left w:val="single" w:sz="4" w:space="0" w:color="auto"/>
              <w:bottom w:val="nil"/>
              <w:right w:val="single" w:sz="8" w:space="0" w:color="000000"/>
            </w:tcBorders>
            <w:tcMar>
              <w:top w:w="0" w:type="dxa"/>
              <w:left w:w="108" w:type="dxa"/>
              <w:bottom w:w="0" w:type="dxa"/>
              <w:right w:w="108" w:type="dxa"/>
            </w:tcMar>
            <w:hideMark/>
          </w:tcPr>
          <w:p w14:paraId="3FEBAFEB" w14:textId="77777777" w:rsidR="00EE6006" w:rsidRPr="005061FD" w:rsidRDefault="00EE6006" w:rsidP="001A4BA3">
            <w:pPr>
              <w:jc w:val="both"/>
              <w:rPr>
                <w:rFonts w:ascii="Calibri" w:eastAsia="Calibri" w:hAnsi="Calibri"/>
              </w:rPr>
            </w:pPr>
            <w:r w:rsidRPr="005061FD">
              <w:rPr>
                <w:rFonts w:ascii="Calibri" w:eastAsia="Calibri" w:hAnsi="Calibri"/>
              </w:rPr>
              <w:t>Provide Curriculum vitae of the proposed personnel that will be involved either full time or part time</w:t>
            </w:r>
            <w:r w:rsidR="001A4BA3" w:rsidRPr="005061FD">
              <w:rPr>
                <w:rFonts w:ascii="Calibri" w:eastAsia="Calibri" w:hAnsi="Calibri"/>
              </w:rPr>
              <w:t>.</w:t>
            </w:r>
          </w:p>
          <w:p w14:paraId="4FC895AC" w14:textId="77777777" w:rsidR="00EE6006" w:rsidRPr="005061FD" w:rsidRDefault="00EE6006" w:rsidP="001A4BA3">
            <w:pPr>
              <w:jc w:val="both"/>
              <w:rPr>
                <w:rFonts w:ascii="Calibri" w:eastAsia="Calibri" w:hAnsi="Calibri"/>
              </w:rPr>
            </w:pPr>
            <w:r w:rsidRPr="005061FD">
              <w:rPr>
                <w:rFonts w:ascii="Calibri" w:eastAsia="Calibri" w:hAnsi="Calibri"/>
              </w:rPr>
              <w:t>Highlight the relevant academic qualifications, specialized trainings and pertinent work experience.</w:t>
            </w:r>
          </w:p>
          <w:p w14:paraId="5D22D660" w14:textId="77777777" w:rsidR="00EE6006" w:rsidRPr="005061FD" w:rsidRDefault="00EE6006" w:rsidP="001A4BA3">
            <w:pPr>
              <w:jc w:val="both"/>
              <w:rPr>
                <w:rFonts w:ascii="Calibri" w:eastAsia="Calibri" w:hAnsi="Calibri"/>
              </w:rPr>
            </w:pPr>
            <w:r w:rsidRPr="005061FD">
              <w:rPr>
                <w:rFonts w:ascii="Calibri" w:eastAsia="Calibri" w:hAnsi="Calibri"/>
                <w:b/>
                <w:i/>
              </w:rPr>
              <w:t xml:space="preserve">Substitution </w:t>
            </w:r>
            <w:r w:rsidRPr="005061FD">
              <w:rPr>
                <w:rFonts w:ascii="Calibri" w:eastAsia="Calibri" w:hAnsi="Calibri"/>
              </w:rPr>
              <w:t>of key personnel shall only be permitted in accordance with section 2.4 of the General Conditions of Contract.</w:t>
            </w:r>
          </w:p>
        </w:tc>
      </w:tr>
      <w:tr w:rsidR="00EE6006" w:rsidRPr="00AB2790" w14:paraId="2910E333" w14:textId="77777777" w:rsidTr="00EE60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8"/>
        </w:trPr>
        <w:tc>
          <w:tcPr>
            <w:tcW w:w="5000" w:type="pct"/>
            <w:tcBorders>
              <w:top w:val="nil"/>
              <w:left w:val="single" w:sz="4" w:space="0" w:color="auto"/>
              <w:bottom w:val="single" w:sz="8" w:space="0" w:color="000000"/>
              <w:right w:val="single" w:sz="8" w:space="0" w:color="000000"/>
            </w:tcBorders>
            <w:tcMar>
              <w:top w:w="0" w:type="dxa"/>
              <w:left w:w="108" w:type="dxa"/>
              <w:bottom w:w="0" w:type="dxa"/>
              <w:right w:w="108" w:type="dxa"/>
            </w:tcMar>
          </w:tcPr>
          <w:p w14:paraId="060FD952" w14:textId="77777777" w:rsidR="00EE6006" w:rsidRPr="005061FD" w:rsidRDefault="00EE6006" w:rsidP="001A4BA3">
            <w:pPr>
              <w:jc w:val="both"/>
              <w:rPr>
                <w:rFonts w:ascii="Calibri" w:eastAsia="ヒラギノ角ゴ Pro W3" w:hAnsi="Calibri"/>
                <w:bCs/>
              </w:rPr>
            </w:pPr>
            <w:r w:rsidRPr="005061FD">
              <w:rPr>
                <w:rFonts w:ascii="Calibri" w:eastAsia="ヒラギノ角ゴ Pro W3" w:hAnsi="Calibri"/>
                <w:bCs/>
              </w:rPr>
              <w:t>Please use the format below, with each CV no more than THREE pages in length.</w:t>
            </w:r>
          </w:p>
        </w:tc>
      </w:tr>
    </w:tbl>
    <w:p w14:paraId="07E8EF27" w14:textId="77777777" w:rsidR="00823A29" w:rsidRDefault="00823A29" w:rsidP="00EE6006">
      <w:pPr>
        <w:rPr>
          <w:rFonts w:ascii="Calibri" w:hAnsi="Calibri"/>
          <w:b/>
          <w:bCs/>
          <w:color w:val="00B0F0"/>
          <w:sz w:val="24"/>
        </w:rPr>
      </w:pPr>
    </w:p>
    <w:p w14:paraId="0E2B538F" w14:textId="77777777" w:rsidR="00823A29" w:rsidRDefault="00823A29">
      <w:pPr>
        <w:rPr>
          <w:rFonts w:ascii="Calibri" w:hAnsi="Calibri"/>
          <w:b/>
          <w:bCs/>
          <w:sz w:val="24"/>
        </w:rPr>
      </w:pPr>
      <w:r>
        <w:rPr>
          <w:rFonts w:ascii="Calibri" w:hAnsi="Calibri"/>
          <w:b/>
          <w:bCs/>
          <w:sz w:val="24"/>
        </w:rPr>
        <w:br w:type="page"/>
      </w:r>
    </w:p>
    <w:p w14:paraId="2F3144C1" w14:textId="77777777" w:rsidR="00EE6006" w:rsidRPr="005061FD" w:rsidRDefault="00EE6006" w:rsidP="00EE6006">
      <w:pPr>
        <w:rPr>
          <w:rFonts w:ascii="Calibri" w:hAnsi="Calibri"/>
          <w:bCs/>
          <w:i/>
          <w:sz w:val="24"/>
        </w:rPr>
      </w:pPr>
      <w:r w:rsidRPr="005061FD">
        <w:rPr>
          <w:rFonts w:ascii="Calibri" w:hAnsi="Calibri"/>
          <w:b/>
          <w:bCs/>
          <w:sz w:val="24"/>
        </w:rPr>
        <w:lastRenderedPageBreak/>
        <w:t xml:space="preserve">Sample CV template: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7"/>
        <w:gridCol w:w="79"/>
        <w:gridCol w:w="527"/>
        <w:gridCol w:w="2311"/>
        <w:gridCol w:w="3946"/>
      </w:tblGrid>
      <w:tr w:rsidR="00AB2790" w:rsidRPr="005061FD" w14:paraId="6EF473CA" w14:textId="77777777" w:rsidTr="00EE6006">
        <w:tc>
          <w:tcPr>
            <w:tcW w:w="1654" w:type="pct"/>
            <w:gridSpan w:val="3"/>
            <w:shd w:val="clear" w:color="auto" w:fill="auto"/>
          </w:tcPr>
          <w:p w14:paraId="1027759C" w14:textId="77777777" w:rsidR="00EE6006" w:rsidRPr="005061FD" w:rsidRDefault="00EE6006" w:rsidP="00EE6006">
            <w:pPr>
              <w:rPr>
                <w:rFonts w:ascii="Calibri" w:hAnsi="Calibri"/>
                <w:sz w:val="24"/>
                <w:szCs w:val="24"/>
              </w:rPr>
            </w:pPr>
            <w:r w:rsidRPr="005061FD">
              <w:rPr>
                <w:rFonts w:ascii="Calibri" w:hAnsi="Calibri"/>
                <w:sz w:val="24"/>
                <w:szCs w:val="24"/>
              </w:rPr>
              <w:t>Name:</w:t>
            </w:r>
          </w:p>
        </w:tc>
        <w:tc>
          <w:tcPr>
            <w:tcW w:w="3346" w:type="pct"/>
            <w:gridSpan w:val="2"/>
            <w:shd w:val="clear" w:color="auto" w:fill="auto"/>
          </w:tcPr>
          <w:p w14:paraId="54D79ED0" w14:textId="77777777" w:rsidR="00EE6006" w:rsidRPr="005061FD" w:rsidRDefault="00EE6006" w:rsidP="00EE6006">
            <w:pPr>
              <w:rPr>
                <w:rFonts w:ascii="Calibri" w:hAnsi="Calibri"/>
                <w:sz w:val="24"/>
                <w:szCs w:val="24"/>
              </w:rPr>
            </w:pPr>
          </w:p>
        </w:tc>
      </w:tr>
      <w:tr w:rsidR="00AB2790" w:rsidRPr="005061FD" w14:paraId="4029A310" w14:textId="77777777" w:rsidTr="00EE6006">
        <w:tc>
          <w:tcPr>
            <w:tcW w:w="1654" w:type="pct"/>
            <w:gridSpan w:val="3"/>
            <w:shd w:val="clear" w:color="auto" w:fill="auto"/>
          </w:tcPr>
          <w:p w14:paraId="330B119B" w14:textId="77777777" w:rsidR="00EE6006" w:rsidRPr="005061FD" w:rsidRDefault="00EE6006" w:rsidP="00EE6006">
            <w:pPr>
              <w:rPr>
                <w:rFonts w:ascii="Calibri" w:hAnsi="Calibri"/>
                <w:sz w:val="24"/>
                <w:szCs w:val="24"/>
              </w:rPr>
            </w:pPr>
            <w:r w:rsidRPr="005061FD">
              <w:rPr>
                <w:rFonts w:ascii="Calibri" w:hAnsi="Calibri"/>
                <w:sz w:val="24"/>
                <w:szCs w:val="24"/>
              </w:rPr>
              <w:t>Position for this Assignment:</w:t>
            </w:r>
          </w:p>
        </w:tc>
        <w:tc>
          <w:tcPr>
            <w:tcW w:w="3346" w:type="pct"/>
            <w:gridSpan w:val="2"/>
            <w:shd w:val="clear" w:color="auto" w:fill="auto"/>
          </w:tcPr>
          <w:p w14:paraId="4AAF3FA6" w14:textId="77777777" w:rsidR="00EE6006" w:rsidRPr="005061FD" w:rsidRDefault="00EE6006" w:rsidP="00EE6006">
            <w:pPr>
              <w:rPr>
                <w:rFonts w:ascii="Calibri" w:hAnsi="Calibri"/>
                <w:sz w:val="24"/>
                <w:szCs w:val="24"/>
              </w:rPr>
            </w:pPr>
          </w:p>
        </w:tc>
      </w:tr>
      <w:tr w:rsidR="00AB2790" w:rsidRPr="005061FD" w14:paraId="5FCDF557" w14:textId="77777777" w:rsidTr="00EE6006">
        <w:tc>
          <w:tcPr>
            <w:tcW w:w="1654" w:type="pct"/>
            <w:gridSpan w:val="3"/>
            <w:shd w:val="clear" w:color="auto" w:fill="auto"/>
          </w:tcPr>
          <w:p w14:paraId="18617BE6" w14:textId="77777777" w:rsidR="00EE6006" w:rsidRPr="005061FD" w:rsidRDefault="00EE6006" w:rsidP="00EE6006">
            <w:pPr>
              <w:rPr>
                <w:rFonts w:ascii="Calibri" w:hAnsi="Calibri"/>
                <w:sz w:val="24"/>
                <w:szCs w:val="24"/>
              </w:rPr>
            </w:pPr>
            <w:r w:rsidRPr="005061FD">
              <w:rPr>
                <w:rFonts w:ascii="Calibri" w:hAnsi="Calibri"/>
                <w:sz w:val="24"/>
                <w:szCs w:val="24"/>
              </w:rPr>
              <w:t>Nationality:</w:t>
            </w:r>
          </w:p>
        </w:tc>
        <w:tc>
          <w:tcPr>
            <w:tcW w:w="3346" w:type="pct"/>
            <w:gridSpan w:val="2"/>
            <w:shd w:val="clear" w:color="auto" w:fill="auto"/>
          </w:tcPr>
          <w:p w14:paraId="6EDAED49" w14:textId="77777777" w:rsidR="00EE6006" w:rsidRPr="005061FD" w:rsidRDefault="00EE6006" w:rsidP="00EE6006">
            <w:pPr>
              <w:rPr>
                <w:rFonts w:ascii="Calibri" w:hAnsi="Calibri"/>
                <w:sz w:val="24"/>
                <w:szCs w:val="24"/>
              </w:rPr>
            </w:pPr>
          </w:p>
        </w:tc>
      </w:tr>
      <w:tr w:rsidR="00AB2790" w:rsidRPr="005061FD" w14:paraId="4978271A" w14:textId="77777777" w:rsidTr="00EE6006">
        <w:tc>
          <w:tcPr>
            <w:tcW w:w="1654" w:type="pct"/>
            <w:gridSpan w:val="3"/>
            <w:shd w:val="clear" w:color="auto" w:fill="auto"/>
          </w:tcPr>
          <w:p w14:paraId="7B49F321" w14:textId="77777777" w:rsidR="00EE6006" w:rsidRPr="005061FD" w:rsidRDefault="00EE6006" w:rsidP="00EE6006">
            <w:pPr>
              <w:rPr>
                <w:rFonts w:ascii="Calibri" w:hAnsi="Calibri"/>
                <w:sz w:val="24"/>
                <w:szCs w:val="24"/>
              </w:rPr>
            </w:pPr>
            <w:r w:rsidRPr="005061FD">
              <w:rPr>
                <w:rFonts w:ascii="Calibri" w:hAnsi="Calibri"/>
                <w:sz w:val="24"/>
                <w:szCs w:val="24"/>
              </w:rPr>
              <w:t>Language Skills:</w:t>
            </w:r>
          </w:p>
        </w:tc>
        <w:tc>
          <w:tcPr>
            <w:tcW w:w="3346" w:type="pct"/>
            <w:gridSpan w:val="2"/>
            <w:shd w:val="clear" w:color="auto" w:fill="auto"/>
          </w:tcPr>
          <w:p w14:paraId="5F0121BD" w14:textId="77777777" w:rsidR="00EE6006" w:rsidRPr="005061FD" w:rsidRDefault="00EE6006" w:rsidP="00EE6006">
            <w:pPr>
              <w:rPr>
                <w:rFonts w:ascii="Calibri" w:hAnsi="Calibri"/>
                <w:sz w:val="24"/>
                <w:szCs w:val="24"/>
              </w:rPr>
            </w:pPr>
          </w:p>
        </w:tc>
      </w:tr>
      <w:tr w:rsidR="00AB2790" w:rsidRPr="005061FD" w14:paraId="70E8049C" w14:textId="77777777" w:rsidTr="00EE6006">
        <w:tc>
          <w:tcPr>
            <w:tcW w:w="1654" w:type="pct"/>
            <w:gridSpan w:val="3"/>
            <w:shd w:val="clear" w:color="auto" w:fill="auto"/>
          </w:tcPr>
          <w:p w14:paraId="2180E950" w14:textId="77777777" w:rsidR="00EE6006" w:rsidRPr="005061FD" w:rsidRDefault="00EE6006" w:rsidP="00EE6006">
            <w:pPr>
              <w:rPr>
                <w:rFonts w:ascii="Calibri" w:hAnsi="Calibri"/>
                <w:sz w:val="24"/>
                <w:szCs w:val="24"/>
              </w:rPr>
            </w:pPr>
            <w:r w:rsidRPr="005061FD">
              <w:rPr>
                <w:rFonts w:ascii="Calibri" w:hAnsi="Calibri"/>
                <w:sz w:val="24"/>
                <w:szCs w:val="24"/>
              </w:rPr>
              <w:t>Educational and other Qualifications</w:t>
            </w:r>
          </w:p>
        </w:tc>
        <w:tc>
          <w:tcPr>
            <w:tcW w:w="3346" w:type="pct"/>
            <w:gridSpan w:val="2"/>
            <w:shd w:val="clear" w:color="auto" w:fill="auto"/>
          </w:tcPr>
          <w:p w14:paraId="698365DF" w14:textId="77777777" w:rsidR="00EE6006" w:rsidRPr="005061FD" w:rsidRDefault="00EE6006" w:rsidP="00EE6006">
            <w:pPr>
              <w:rPr>
                <w:rFonts w:ascii="Calibri" w:hAnsi="Calibri"/>
                <w:sz w:val="24"/>
                <w:szCs w:val="24"/>
              </w:rPr>
            </w:pPr>
          </w:p>
        </w:tc>
      </w:tr>
      <w:tr w:rsidR="00AB2790" w:rsidRPr="005061FD" w14:paraId="484C0393" w14:textId="77777777" w:rsidTr="00EE6006">
        <w:trPr>
          <w:trHeight w:val="242"/>
        </w:trPr>
        <w:tc>
          <w:tcPr>
            <w:tcW w:w="5000" w:type="pct"/>
            <w:gridSpan w:val="5"/>
            <w:shd w:val="clear" w:color="auto" w:fill="00B0F0"/>
          </w:tcPr>
          <w:p w14:paraId="1005C465" w14:textId="77777777" w:rsidR="00EE6006" w:rsidRPr="005061FD" w:rsidRDefault="00EE6006" w:rsidP="00EE6006">
            <w:pPr>
              <w:rPr>
                <w:rFonts w:ascii="Calibri" w:hAnsi="Calibri"/>
                <w:szCs w:val="16"/>
              </w:rPr>
            </w:pPr>
          </w:p>
        </w:tc>
      </w:tr>
      <w:tr w:rsidR="00AB2790" w:rsidRPr="005061FD" w14:paraId="144BF320" w14:textId="77777777" w:rsidTr="00EE6006">
        <w:tc>
          <w:tcPr>
            <w:tcW w:w="5000" w:type="pct"/>
            <w:gridSpan w:val="5"/>
            <w:shd w:val="clear" w:color="auto" w:fill="auto"/>
          </w:tcPr>
          <w:p w14:paraId="2731F0AD" w14:textId="77777777" w:rsidR="00EE6006" w:rsidRPr="005061FD" w:rsidRDefault="00EE6006" w:rsidP="00EE6006">
            <w:pPr>
              <w:pStyle w:val="BodyText21"/>
              <w:tabs>
                <w:tab w:val="right" w:pos="3060"/>
                <w:tab w:val="right" w:pos="4320"/>
              </w:tabs>
              <w:spacing w:line="240" w:lineRule="auto"/>
              <w:ind w:left="360" w:hanging="450"/>
              <w:rPr>
                <w:rFonts w:ascii="Calibri" w:hAnsi="Calibri"/>
                <w:color w:val="auto"/>
                <w:sz w:val="24"/>
                <w:szCs w:val="24"/>
              </w:rPr>
            </w:pPr>
            <w:r w:rsidRPr="005061FD">
              <w:rPr>
                <w:rFonts w:ascii="Calibri" w:hAnsi="Calibri"/>
                <w:color w:val="auto"/>
                <w:sz w:val="24"/>
                <w:szCs w:val="24"/>
              </w:rPr>
              <w:t>Employment Record: [Insert details of as many other appropriate records as necessary]</w:t>
            </w:r>
          </w:p>
          <w:p w14:paraId="41EAE142" w14:textId="77777777" w:rsidR="00EE6006" w:rsidRPr="005061FD" w:rsidRDefault="00EE6006" w:rsidP="00EE6006">
            <w:pPr>
              <w:pStyle w:val="BodyText21"/>
              <w:tabs>
                <w:tab w:val="right" w:pos="3060"/>
                <w:tab w:val="right" w:pos="4320"/>
              </w:tabs>
              <w:spacing w:line="240" w:lineRule="auto"/>
              <w:ind w:left="360" w:hanging="450"/>
              <w:rPr>
                <w:rFonts w:ascii="Calibri" w:hAnsi="Calibri" w:cs="Arial"/>
                <w:color w:val="auto"/>
              </w:rPr>
            </w:pPr>
            <w:r w:rsidRPr="005061FD">
              <w:rPr>
                <w:rFonts w:ascii="Calibri" w:hAnsi="Calibri" w:cs="Arial"/>
                <w:color w:val="auto"/>
              </w:rPr>
              <w:t xml:space="preserve">From [Year]: </w:t>
            </w:r>
            <w:r w:rsidRPr="005061FD">
              <w:rPr>
                <w:rFonts w:ascii="Calibri" w:hAnsi="Calibri" w:cs="Arial"/>
                <w:color w:val="auto"/>
                <w:u w:val="single"/>
              </w:rPr>
              <w:tab/>
            </w:r>
            <w:r w:rsidRPr="005061FD">
              <w:rPr>
                <w:rFonts w:ascii="Calibri" w:hAnsi="Calibri" w:cs="Arial"/>
                <w:color w:val="auto"/>
              </w:rPr>
              <w:t xml:space="preserve"> To [Year]: </w:t>
            </w:r>
            <w:r w:rsidRPr="005061FD">
              <w:rPr>
                <w:rFonts w:ascii="Calibri" w:hAnsi="Calibri" w:cs="Arial"/>
                <w:color w:val="auto"/>
                <w:u w:val="single"/>
              </w:rPr>
              <w:tab/>
            </w:r>
          </w:p>
          <w:p w14:paraId="6AD07498" w14:textId="77777777" w:rsidR="00EE6006" w:rsidRPr="005061FD" w:rsidRDefault="00EE6006" w:rsidP="00EE6006">
            <w:pPr>
              <w:tabs>
                <w:tab w:val="right" w:pos="4320"/>
              </w:tabs>
              <w:spacing w:before="120"/>
              <w:ind w:left="360" w:hanging="450"/>
              <w:jc w:val="both"/>
              <w:rPr>
                <w:rFonts w:ascii="Calibri" w:hAnsi="Calibri" w:cs="Arial"/>
              </w:rPr>
            </w:pPr>
            <w:r w:rsidRPr="005061FD">
              <w:rPr>
                <w:rFonts w:ascii="Calibri" w:hAnsi="Calibri" w:cs="Arial"/>
              </w:rPr>
              <w:t xml:space="preserve">Employer: </w:t>
            </w:r>
            <w:r w:rsidRPr="005061FD">
              <w:rPr>
                <w:rFonts w:ascii="Calibri" w:hAnsi="Calibri" w:cs="Arial"/>
                <w:u w:val="single"/>
              </w:rPr>
              <w:tab/>
            </w:r>
          </w:p>
          <w:p w14:paraId="5A15E055" w14:textId="77777777" w:rsidR="00EE6006" w:rsidRPr="005061FD" w:rsidRDefault="00EE6006" w:rsidP="00EE6006">
            <w:pPr>
              <w:pStyle w:val="BodyText21"/>
              <w:tabs>
                <w:tab w:val="right" w:pos="4320"/>
              </w:tabs>
              <w:spacing w:before="120" w:line="240" w:lineRule="auto"/>
              <w:ind w:left="360" w:hanging="450"/>
              <w:rPr>
                <w:rFonts w:ascii="Calibri" w:hAnsi="Calibri" w:cs="Arial"/>
                <w:color w:val="auto"/>
                <w:u w:val="single"/>
              </w:rPr>
            </w:pPr>
            <w:r w:rsidRPr="005061FD">
              <w:rPr>
                <w:rFonts w:ascii="Calibri" w:hAnsi="Calibri" w:cs="Arial"/>
                <w:color w:val="auto"/>
              </w:rPr>
              <w:t xml:space="preserve">Positions held: </w:t>
            </w:r>
            <w:r w:rsidRPr="005061FD">
              <w:rPr>
                <w:rFonts w:ascii="Calibri" w:hAnsi="Calibri" w:cs="Arial"/>
                <w:color w:val="auto"/>
                <w:u w:val="single"/>
              </w:rPr>
              <w:tab/>
            </w:r>
          </w:p>
        </w:tc>
      </w:tr>
      <w:tr w:rsidR="00AB2790" w:rsidRPr="005061FD" w14:paraId="58B34097" w14:textId="77777777" w:rsidTr="00EE6006">
        <w:trPr>
          <w:trHeight w:val="70"/>
        </w:trPr>
        <w:tc>
          <w:tcPr>
            <w:tcW w:w="5000" w:type="pct"/>
            <w:gridSpan w:val="5"/>
            <w:shd w:val="clear" w:color="auto" w:fill="00B0F0"/>
          </w:tcPr>
          <w:p w14:paraId="40BAC8B9" w14:textId="77777777" w:rsidR="00EE6006" w:rsidRPr="005061FD" w:rsidRDefault="00EE6006" w:rsidP="00EE6006">
            <w:pPr>
              <w:pStyle w:val="BodyText21"/>
              <w:tabs>
                <w:tab w:val="right" w:pos="3060"/>
                <w:tab w:val="right" w:pos="4320"/>
              </w:tabs>
              <w:spacing w:line="240" w:lineRule="auto"/>
              <w:ind w:left="360" w:hanging="450"/>
              <w:rPr>
                <w:rFonts w:ascii="Calibri" w:hAnsi="Calibri"/>
                <w:color w:val="auto"/>
                <w:sz w:val="10"/>
                <w:szCs w:val="10"/>
              </w:rPr>
            </w:pPr>
          </w:p>
        </w:tc>
      </w:tr>
      <w:tr w:rsidR="00AB2790" w:rsidRPr="005061FD" w14:paraId="77746134" w14:textId="77777777" w:rsidTr="00EE6006">
        <w:tc>
          <w:tcPr>
            <w:tcW w:w="5000" w:type="pct"/>
            <w:gridSpan w:val="5"/>
            <w:shd w:val="clear" w:color="auto" w:fill="auto"/>
          </w:tcPr>
          <w:p w14:paraId="6FC1C375" w14:textId="77777777" w:rsidR="00EE6006" w:rsidRPr="005061FD" w:rsidRDefault="00EE6006" w:rsidP="001A4BA3">
            <w:pPr>
              <w:jc w:val="both"/>
              <w:rPr>
                <w:rFonts w:ascii="Calibri" w:hAnsi="Calibri"/>
                <w:sz w:val="24"/>
                <w:szCs w:val="24"/>
              </w:rPr>
            </w:pPr>
            <w:r w:rsidRPr="005061FD">
              <w:rPr>
                <w:rFonts w:ascii="Calibri" w:eastAsia="ヒラギノ角ゴ Pro W3" w:hAnsi="Calibri" w:cs="Times New Roman"/>
                <w:sz w:val="24"/>
                <w:szCs w:val="24"/>
                <w:lang w:eastAsia="da-DK"/>
              </w:rPr>
              <w:t>Relevant Experience (From most recent; Among the assignments in which the staff has been involved, indicate the following information for those assignments that best illustrate staff capability to handle the tasks listed under the TOR) [Insert details of as many other appropriate assignments as necessary]</w:t>
            </w:r>
          </w:p>
        </w:tc>
      </w:tr>
      <w:tr w:rsidR="00AB2790" w:rsidRPr="005061FD" w14:paraId="381BD1F1" w14:textId="77777777" w:rsidTr="00EE6006">
        <w:tc>
          <w:tcPr>
            <w:tcW w:w="1330" w:type="pct"/>
            <w:shd w:val="clear" w:color="auto" w:fill="auto"/>
          </w:tcPr>
          <w:p w14:paraId="46C1F1EA" w14:textId="77777777" w:rsidR="00EE6006" w:rsidRPr="005061FD" w:rsidRDefault="00EE6006" w:rsidP="00EE6006">
            <w:pPr>
              <w:rPr>
                <w:rFonts w:ascii="Calibri" w:hAnsi="Calibri"/>
                <w:sz w:val="24"/>
                <w:szCs w:val="24"/>
              </w:rPr>
            </w:pPr>
            <w:r w:rsidRPr="005061FD">
              <w:rPr>
                <w:rFonts w:ascii="Calibri" w:hAnsi="Calibri"/>
                <w:sz w:val="24"/>
                <w:szCs w:val="24"/>
              </w:rPr>
              <w:t>Period: From  - To</w:t>
            </w:r>
          </w:p>
        </w:tc>
        <w:tc>
          <w:tcPr>
            <w:tcW w:w="1560" w:type="pct"/>
            <w:gridSpan w:val="3"/>
            <w:shd w:val="clear" w:color="auto" w:fill="auto"/>
          </w:tcPr>
          <w:p w14:paraId="196A78C0" w14:textId="77777777" w:rsidR="00EE6006" w:rsidRPr="005061FD" w:rsidRDefault="00EE6006" w:rsidP="00EE6006">
            <w:pPr>
              <w:rPr>
                <w:rFonts w:ascii="Calibri" w:hAnsi="Calibri"/>
                <w:sz w:val="24"/>
                <w:szCs w:val="24"/>
              </w:rPr>
            </w:pPr>
            <w:r w:rsidRPr="005061FD">
              <w:rPr>
                <w:rFonts w:ascii="Calibri" w:hAnsi="Calibri"/>
                <w:sz w:val="24"/>
                <w:szCs w:val="24"/>
              </w:rPr>
              <w:t>Name of project/organization:</w:t>
            </w:r>
          </w:p>
        </w:tc>
        <w:tc>
          <w:tcPr>
            <w:tcW w:w="2110" w:type="pct"/>
            <w:shd w:val="clear" w:color="auto" w:fill="auto"/>
          </w:tcPr>
          <w:p w14:paraId="24A70FF4" w14:textId="77777777" w:rsidR="00EE6006" w:rsidRPr="005061FD" w:rsidRDefault="00EE6006" w:rsidP="00EE6006">
            <w:pPr>
              <w:rPr>
                <w:rFonts w:ascii="Calibri" w:hAnsi="Calibri"/>
                <w:sz w:val="24"/>
                <w:szCs w:val="24"/>
              </w:rPr>
            </w:pPr>
            <w:r w:rsidRPr="005061FD">
              <w:rPr>
                <w:rFonts w:ascii="Calibri" w:hAnsi="Calibri"/>
                <w:sz w:val="24"/>
                <w:szCs w:val="24"/>
              </w:rPr>
              <w:t>Job Title,  main project features, and Activities undertaken</w:t>
            </w:r>
          </w:p>
        </w:tc>
      </w:tr>
      <w:tr w:rsidR="00AB2790" w:rsidRPr="005061FD" w14:paraId="1D4F0E4B" w14:textId="77777777" w:rsidTr="00EE6006">
        <w:tc>
          <w:tcPr>
            <w:tcW w:w="1330" w:type="pct"/>
            <w:shd w:val="clear" w:color="auto" w:fill="auto"/>
          </w:tcPr>
          <w:p w14:paraId="1E51DD46" w14:textId="77777777" w:rsidR="00EE6006" w:rsidRPr="005061FD" w:rsidRDefault="00EE6006" w:rsidP="00EE6006">
            <w:pPr>
              <w:rPr>
                <w:rFonts w:ascii="Calibri" w:hAnsi="Calibri"/>
                <w:sz w:val="24"/>
                <w:szCs w:val="24"/>
              </w:rPr>
            </w:pPr>
          </w:p>
        </w:tc>
        <w:tc>
          <w:tcPr>
            <w:tcW w:w="1560" w:type="pct"/>
            <w:gridSpan w:val="3"/>
            <w:shd w:val="clear" w:color="auto" w:fill="auto"/>
          </w:tcPr>
          <w:p w14:paraId="45A28E49" w14:textId="77777777" w:rsidR="00EE6006" w:rsidRPr="005061FD" w:rsidRDefault="00EE6006" w:rsidP="00EE6006">
            <w:pPr>
              <w:rPr>
                <w:rFonts w:ascii="Calibri" w:hAnsi="Calibri"/>
                <w:sz w:val="24"/>
                <w:szCs w:val="24"/>
              </w:rPr>
            </w:pPr>
          </w:p>
        </w:tc>
        <w:tc>
          <w:tcPr>
            <w:tcW w:w="2110" w:type="pct"/>
            <w:shd w:val="clear" w:color="auto" w:fill="auto"/>
          </w:tcPr>
          <w:p w14:paraId="083967C8" w14:textId="77777777" w:rsidR="00EE6006" w:rsidRPr="005061FD" w:rsidRDefault="00EE6006" w:rsidP="00EE6006">
            <w:pPr>
              <w:rPr>
                <w:rFonts w:ascii="Calibri" w:hAnsi="Calibri"/>
                <w:sz w:val="24"/>
                <w:szCs w:val="24"/>
              </w:rPr>
            </w:pPr>
          </w:p>
        </w:tc>
      </w:tr>
      <w:tr w:rsidR="00AB2790" w:rsidRPr="005061FD" w14:paraId="54EB0178" w14:textId="77777777" w:rsidTr="00EE6006">
        <w:trPr>
          <w:trHeight w:val="89"/>
        </w:trPr>
        <w:tc>
          <w:tcPr>
            <w:tcW w:w="5000" w:type="pct"/>
            <w:gridSpan w:val="5"/>
            <w:shd w:val="clear" w:color="auto" w:fill="00B0F0"/>
          </w:tcPr>
          <w:p w14:paraId="7CE41448" w14:textId="77777777" w:rsidR="00EE6006" w:rsidRPr="005061FD" w:rsidRDefault="00EE6006" w:rsidP="00EE6006">
            <w:pPr>
              <w:tabs>
                <w:tab w:val="left" w:pos="6705"/>
              </w:tabs>
              <w:ind w:right="-90"/>
              <w:rPr>
                <w:rFonts w:ascii="Calibri" w:hAnsi="Calibri"/>
                <w:sz w:val="24"/>
                <w:szCs w:val="24"/>
              </w:rPr>
            </w:pPr>
            <w:r w:rsidRPr="005061FD">
              <w:rPr>
                <w:rFonts w:ascii="Calibri" w:hAnsi="Calibri"/>
                <w:sz w:val="24"/>
                <w:szCs w:val="24"/>
              </w:rPr>
              <w:tab/>
            </w:r>
          </w:p>
        </w:tc>
      </w:tr>
      <w:tr w:rsidR="00AB2790" w:rsidRPr="005061FD" w14:paraId="2FBDA89E" w14:textId="77777777" w:rsidTr="00EE6006">
        <w:tc>
          <w:tcPr>
            <w:tcW w:w="1372" w:type="pct"/>
            <w:gridSpan w:val="2"/>
            <w:shd w:val="clear" w:color="auto" w:fill="auto"/>
          </w:tcPr>
          <w:p w14:paraId="56A44769" w14:textId="77777777" w:rsidR="00EE6006" w:rsidRPr="005061FD" w:rsidRDefault="00EE6006" w:rsidP="00EE6006">
            <w:pPr>
              <w:rPr>
                <w:rFonts w:ascii="Calibri" w:hAnsi="Calibri"/>
                <w:sz w:val="24"/>
                <w:szCs w:val="24"/>
              </w:rPr>
            </w:pPr>
            <w:r w:rsidRPr="005061FD">
              <w:rPr>
                <w:rFonts w:ascii="Calibri" w:hAnsi="Calibri"/>
                <w:sz w:val="24"/>
                <w:szCs w:val="24"/>
              </w:rPr>
              <w:t>References (minimum 3)</w:t>
            </w:r>
          </w:p>
        </w:tc>
        <w:tc>
          <w:tcPr>
            <w:tcW w:w="3628" w:type="pct"/>
            <w:gridSpan w:val="3"/>
            <w:shd w:val="clear" w:color="auto" w:fill="auto"/>
          </w:tcPr>
          <w:p w14:paraId="775479C8" w14:textId="77777777" w:rsidR="00EE6006" w:rsidRPr="005061FD" w:rsidRDefault="00EE6006" w:rsidP="00EE6006">
            <w:pPr>
              <w:rPr>
                <w:rFonts w:ascii="Calibri" w:hAnsi="Calibri"/>
                <w:sz w:val="24"/>
                <w:szCs w:val="24"/>
              </w:rPr>
            </w:pPr>
            <w:r w:rsidRPr="005061FD">
              <w:rPr>
                <w:rFonts w:ascii="Calibri" w:hAnsi="Calibri"/>
                <w:sz w:val="24"/>
                <w:szCs w:val="24"/>
              </w:rPr>
              <w:t>(Name/Title/Organization/Contact Information – Phone; Email)</w:t>
            </w:r>
          </w:p>
          <w:p w14:paraId="7ED0EA69" w14:textId="77777777" w:rsidR="00EE6006" w:rsidRPr="005061FD" w:rsidRDefault="00EE6006" w:rsidP="00EE6006">
            <w:pPr>
              <w:rPr>
                <w:rFonts w:ascii="Calibri" w:hAnsi="Calibri"/>
                <w:sz w:val="24"/>
                <w:szCs w:val="24"/>
              </w:rPr>
            </w:pPr>
          </w:p>
        </w:tc>
      </w:tr>
    </w:tbl>
    <w:p w14:paraId="19FA9396" w14:textId="77777777" w:rsidR="00EE6006" w:rsidRPr="005061FD" w:rsidRDefault="00EE6006" w:rsidP="003444F0">
      <w:pPr>
        <w:ind w:left="7200" w:firstLine="720"/>
        <w:rPr>
          <w:rFonts w:ascii="Calibri" w:hAnsi="Calibri"/>
          <w:b/>
          <w:sz w:val="24"/>
          <w:szCs w:val="24"/>
        </w:rPr>
      </w:pPr>
    </w:p>
    <w:p w14:paraId="3CFCA155" w14:textId="77777777" w:rsidR="00823A29" w:rsidRDefault="00823A29">
      <w:pPr>
        <w:rPr>
          <w:rFonts w:ascii="Calibri" w:eastAsia="Times New Roman" w:hAnsi="Calibri" w:cs="Times New Roman"/>
          <w:b/>
          <w:sz w:val="24"/>
          <w:szCs w:val="28"/>
        </w:rPr>
      </w:pPr>
      <w:r>
        <w:rPr>
          <w:rFonts w:ascii="Calibri" w:eastAsia="Times New Roman" w:hAnsi="Calibri" w:cs="Times New Roman"/>
          <w:b/>
          <w:sz w:val="24"/>
          <w:szCs w:val="28"/>
        </w:rPr>
        <w:br w:type="page"/>
      </w:r>
    </w:p>
    <w:p w14:paraId="42C60A6D" w14:textId="77777777" w:rsidR="00927BBB" w:rsidRPr="00927BBB" w:rsidRDefault="00927BBB" w:rsidP="00927BBB">
      <w:pPr>
        <w:jc w:val="right"/>
        <w:rPr>
          <w:rFonts w:ascii="Calibri" w:eastAsia="Times New Roman" w:hAnsi="Calibri" w:cs="Times New Roman"/>
          <w:b/>
          <w:sz w:val="24"/>
          <w:szCs w:val="28"/>
        </w:rPr>
      </w:pPr>
      <w:r w:rsidRPr="00927BBB">
        <w:rPr>
          <w:rFonts w:ascii="Calibri" w:eastAsia="Times New Roman" w:hAnsi="Calibri" w:cs="Times New Roman"/>
          <w:b/>
          <w:sz w:val="24"/>
          <w:szCs w:val="28"/>
        </w:rPr>
        <w:lastRenderedPageBreak/>
        <w:t xml:space="preserve">ANNEX </w:t>
      </w:r>
      <w:r>
        <w:rPr>
          <w:rFonts w:ascii="Calibri" w:eastAsia="Times New Roman" w:hAnsi="Calibri" w:cs="Times New Roman"/>
          <w:b/>
          <w:sz w:val="24"/>
          <w:szCs w:val="28"/>
        </w:rPr>
        <w:t>5</w:t>
      </w:r>
    </w:p>
    <w:p w14:paraId="428ADB8D" w14:textId="77777777" w:rsidR="00927BBB" w:rsidRPr="00927BBB" w:rsidRDefault="00927BBB" w:rsidP="00927BBB">
      <w:pPr>
        <w:keepNext/>
        <w:keepLines/>
        <w:pBdr>
          <w:bottom w:val="single" w:sz="4" w:space="2" w:color="ED7D31"/>
        </w:pBdr>
        <w:spacing w:before="360" w:after="120" w:line="240" w:lineRule="auto"/>
        <w:jc w:val="center"/>
        <w:outlineLvl w:val="0"/>
        <w:rPr>
          <w:rFonts w:ascii="Calibri" w:eastAsia="Times New Roman" w:hAnsi="Calibri" w:cs="Times New Roman"/>
          <w:b/>
          <w:color w:val="262626"/>
          <w:sz w:val="36"/>
          <w:szCs w:val="40"/>
        </w:rPr>
      </w:pPr>
      <w:r>
        <w:rPr>
          <w:rFonts w:ascii="Calibri" w:eastAsia="Times New Roman" w:hAnsi="Calibri" w:cs="Times New Roman"/>
          <w:b/>
          <w:color w:val="262626"/>
          <w:sz w:val="36"/>
          <w:szCs w:val="40"/>
        </w:rPr>
        <w:t xml:space="preserve"> FORMAT OF FINANCIAL PROPOSAL</w:t>
      </w:r>
    </w:p>
    <w:p w14:paraId="641595E6" w14:textId="77777777" w:rsidR="00927BBB" w:rsidRDefault="00927BBB" w:rsidP="00EE6006">
      <w:pPr>
        <w:jc w:val="both"/>
        <w:rPr>
          <w:rFonts w:ascii="Calibri" w:hAnsi="Calibri"/>
          <w:snapToGrid w:val="0"/>
          <w:sz w:val="24"/>
          <w:szCs w:val="24"/>
        </w:rPr>
      </w:pPr>
    </w:p>
    <w:p w14:paraId="2B24850D" w14:textId="77777777" w:rsidR="00EE6006" w:rsidRPr="003D6282" w:rsidRDefault="00EE6006" w:rsidP="00EE6006">
      <w:pPr>
        <w:jc w:val="both"/>
        <w:rPr>
          <w:rFonts w:ascii="Calibri" w:hAnsi="Calibri"/>
          <w:snapToGrid w:val="0"/>
          <w:sz w:val="24"/>
          <w:szCs w:val="24"/>
        </w:rPr>
      </w:pPr>
      <w:r w:rsidRPr="003D6282">
        <w:rPr>
          <w:rFonts w:ascii="Calibri" w:hAnsi="Calibri"/>
          <w:snapToGrid w:val="0"/>
          <w:sz w:val="24"/>
          <w:szCs w:val="24"/>
        </w:rPr>
        <w:t xml:space="preserve">The </w:t>
      </w:r>
      <w:r w:rsidR="00AB2790">
        <w:rPr>
          <w:rFonts w:ascii="Calibri" w:hAnsi="Calibri"/>
          <w:snapToGrid w:val="0"/>
          <w:sz w:val="24"/>
          <w:szCs w:val="24"/>
        </w:rPr>
        <w:t>f</w:t>
      </w:r>
      <w:r w:rsidRPr="003D6282">
        <w:rPr>
          <w:rFonts w:ascii="Calibri" w:hAnsi="Calibri"/>
          <w:snapToGrid w:val="0"/>
          <w:sz w:val="24"/>
          <w:szCs w:val="24"/>
        </w:rPr>
        <w:t xml:space="preserve">inancial </w:t>
      </w:r>
      <w:r w:rsidR="00AB2790">
        <w:rPr>
          <w:rFonts w:ascii="Calibri" w:hAnsi="Calibri"/>
          <w:snapToGrid w:val="0"/>
          <w:sz w:val="24"/>
          <w:szCs w:val="24"/>
        </w:rPr>
        <w:t>p</w:t>
      </w:r>
      <w:r w:rsidRPr="003D6282">
        <w:rPr>
          <w:rFonts w:ascii="Calibri" w:hAnsi="Calibri"/>
          <w:snapToGrid w:val="0"/>
          <w:sz w:val="24"/>
          <w:szCs w:val="24"/>
        </w:rPr>
        <w:t xml:space="preserve">roposal must be prepared as a separate PDF file from the rest of the RFP response as indicated in Clause 3.4.1of the Instruction to Proposers. The components comprising the total price must provide sufficient detail to allow UN Women to determine compliance of proposal with requirements as per TOR of this RFP. The </w:t>
      </w:r>
      <w:r w:rsidR="00AB2790">
        <w:rPr>
          <w:rFonts w:ascii="Calibri" w:hAnsi="Calibri"/>
          <w:snapToGrid w:val="0"/>
          <w:sz w:val="24"/>
          <w:szCs w:val="24"/>
        </w:rPr>
        <w:t>p</w:t>
      </w:r>
      <w:r w:rsidRPr="003D6282">
        <w:rPr>
          <w:rFonts w:ascii="Calibri" w:hAnsi="Calibri"/>
          <w:snapToGrid w:val="0"/>
          <w:sz w:val="24"/>
          <w:szCs w:val="24"/>
        </w:rPr>
        <w:t>roposer shall include a complete breakdown of the cost elements associated with each line item and those costs associated with any proposed subcontract/sub-awards (separate breakdown) for the duration of the contract. Provide separate figures for each functional grouping or category.</w:t>
      </w:r>
    </w:p>
    <w:p w14:paraId="33111E2A" w14:textId="77777777" w:rsidR="00EE6006" w:rsidRPr="003D6282" w:rsidRDefault="00EE6006" w:rsidP="00EE6006">
      <w:pPr>
        <w:jc w:val="both"/>
        <w:rPr>
          <w:rFonts w:ascii="Calibri" w:hAnsi="Calibri"/>
          <w:snapToGrid w:val="0"/>
          <w:sz w:val="24"/>
          <w:szCs w:val="24"/>
        </w:rPr>
      </w:pPr>
      <w:r w:rsidRPr="003D6282">
        <w:rPr>
          <w:rFonts w:ascii="Calibri" w:hAnsi="Calibri"/>
          <w:snapToGrid w:val="0"/>
          <w:sz w:val="24"/>
          <w:szCs w:val="24"/>
        </w:rPr>
        <w:t>Estimates for cost-reimbursable items, if any, such as travel, and out</w:t>
      </w:r>
      <w:r w:rsidR="00E71193">
        <w:rPr>
          <w:rFonts w:ascii="Calibri" w:hAnsi="Calibri"/>
          <w:snapToGrid w:val="0"/>
          <w:sz w:val="24"/>
          <w:szCs w:val="24"/>
        </w:rPr>
        <w:t>-</w:t>
      </w:r>
      <w:r w:rsidRPr="003D6282">
        <w:rPr>
          <w:rFonts w:ascii="Calibri" w:hAnsi="Calibri"/>
          <w:snapToGrid w:val="0"/>
          <w:sz w:val="24"/>
          <w:szCs w:val="24"/>
        </w:rPr>
        <w:t>of</w:t>
      </w:r>
      <w:r w:rsidR="00E71193">
        <w:rPr>
          <w:rFonts w:ascii="Calibri" w:hAnsi="Calibri"/>
          <w:snapToGrid w:val="0"/>
          <w:sz w:val="24"/>
          <w:szCs w:val="24"/>
        </w:rPr>
        <w:t>-</w:t>
      </w:r>
      <w:r w:rsidRPr="003D6282">
        <w:rPr>
          <w:rFonts w:ascii="Calibri" w:hAnsi="Calibri"/>
          <w:snapToGrid w:val="0"/>
          <w:sz w:val="24"/>
          <w:szCs w:val="24"/>
        </w:rPr>
        <w:t>pocket expenses should be listed separately.</w:t>
      </w:r>
    </w:p>
    <w:p w14:paraId="32BEEDF3" w14:textId="77777777" w:rsidR="00EE6006" w:rsidRPr="003D6282" w:rsidRDefault="00EE6006" w:rsidP="00EE6006">
      <w:pPr>
        <w:jc w:val="both"/>
        <w:rPr>
          <w:rFonts w:ascii="Calibri" w:hAnsi="Calibri"/>
          <w:snapToGrid w:val="0"/>
          <w:sz w:val="24"/>
          <w:szCs w:val="24"/>
        </w:rPr>
      </w:pPr>
      <w:r w:rsidRPr="003D6282">
        <w:rPr>
          <w:rFonts w:ascii="Calibri" w:hAnsi="Calibri"/>
          <w:snapToGrid w:val="0"/>
          <w:sz w:val="24"/>
          <w:szCs w:val="24"/>
        </w:rPr>
        <w:t xml:space="preserve">In case of an equipment component to the service provided, the </w:t>
      </w:r>
      <w:r w:rsidR="00AB2790">
        <w:rPr>
          <w:rFonts w:ascii="Calibri" w:hAnsi="Calibri"/>
          <w:snapToGrid w:val="0"/>
          <w:sz w:val="24"/>
          <w:szCs w:val="24"/>
        </w:rPr>
        <w:t>f</w:t>
      </w:r>
      <w:r w:rsidRPr="003D6282">
        <w:rPr>
          <w:rFonts w:ascii="Calibri" w:hAnsi="Calibri"/>
          <w:snapToGrid w:val="0"/>
          <w:sz w:val="24"/>
          <w:szCs w:val="24"/>
        </w:rPr>
        <w:t xml:space="preserve">inancial </w:t>
      </w:r>
      <w:r w:rsidR="00AB2790">
        <w:rPr>
          <w:rFonts w:ascii="Calibri" w:hAnsi="Calibri"/>
          <w:snapToGrid w:val="0"/>
          <w:sz w:val="24"/>
          <w:szCs w:val="24"/>
        </w:rPr>
        <w:t>p</w:t>
      </w:r>
      <w:r w:rsidRPr="003D6282">
        <w:rPr>
          <w:rFonts w:ascii="Calibri" w:hAnsi="Calibri"/>
          <w:snapToGrid w:val="0"/>
          <w:sz w:val="24"/>
          <w:szCs w:val="24"/>
        </w:rPr>
        <w:t xml:space="preserve">roposal should include figures for both purchase and lease/rent options. UN Women reserves the option to either lease/rent or purchase outright the equipment through the </w:t>
      </w:r>
      <w:r w:rsidR="00AB2790">
        <w:rPr>
          <w:rFonts w:ascii="Calibri" w:hAnsi="Calibri"/>
          <w:snapToGrid w:val="0"/>
          <w:sz w:val="24"/>
          <w:szCs w:val="24"/>
        </w:rPr>
        <w:t>c</w:t>
      </w:r>
      <w:r w:rsidRPr="003D6282">
        <w:rPr>
          <w:rFonts w:ascii="Calibri" w:hAnsi="Calibri"/>
          <w:snapToGrid w:val="0"/>
          <w:sz w:val="24"/>
          <w:szCs w:val="24"/>
        </w:rPr>
        <w:t>ontractor.</w:t>
      </w:r>
    </w:p>
    <w:p w14:paraId="61BB620F" w14:textId="77777777" w:rsidR="00EE6006" w:rsidRPr="003D6282" w:rsidRDefault="00EE6006" w:rsidP="00EE600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Calibri" w:hAnsi="Calibri" w:cs="Arial"/>
          <w:sz w:val="24"/>
          <w:szCs w:val="24"/>
        </w:rPr>
      </w:pPr>
      <w:r w:rsidRPr="003D6282">
        <w:rPr>
          <w:rFonts w:ascii="Calibri" w:hAnsi="Calibri" w:cs="Arial"/>
          <w:sz w:val="24"/>
          <w:szCs w:val="24"/>
        </w:rPr>
        <w:t>In addition, the financial proposal must include, but not necessarily be limited to, the following documents:</w:t>
      </w:r>
    </w:p>
    <w:p w14:paraId="6CADD108" w14:textId="77777777" w:rsidR="00EE6006" w:rsidRPr="003D6282" w:rsidRDefault="006309E3" w:rsidP="00EE6006">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Calibri" w:hAnsi="Calibri" w:cs="Arial"/>
          <w:sz w:val="24"/>
          <w:szCs w:val="24"/>
        </w:rPr>
      </w:pPr>
      <w:r>
        <w:rPr>
          <w:rFonts w:ascii="Calibri" w:hAnsi="Calibri" w:cs="Arial"/>
          <w:sz w:val="24"/>
          <w:szCs w:val="24"/>
        </w:rPr>
        <w:t>1</w:t>
      </w:r>
      <w:r w:rsidR="00EE6006" w:rsidRPr="003D6282">
        <w:rPr>
          <w:rFonts w:ascii="Calibri" w:hAnsi="Calibri" w:cs="Arial"/>
          <w:sz w:val="24"/>
          <w:szCs w:val="24"/>
        </w:rPr>
        <w:t>. A summary of the price in words and figures</w:t>
      </w:r>
    </w:p>
    <w:p w14:paraId="63391C36" w14:textId="77777777" w:rsidR="00EE6006" w:rsidRPr="00112451" w:rsidRDefault="00EE6006" w:rsidP="00EE6006">
      <w:pPr>
        <w:pStyle w:val="ListParagraph"/>
        <w:keepNext/>
        <w:numPr>
          <w:ilvl w:val="0"/>
          <w:numId w:val="18"/>
        </w:numPr>
        <w:contextualSpacing/>
        <w:jc w:val="both"/>
        <w:outlineLvl w:val="5"/>
        <w:rPr>
          <w:rFonts w:ascii="Calibri" w:hAnsi="Calibri" w:cs="Arial"/>
          <w:sz w:val="24"/>
          <w:szCs w:val="24"/>
          <w:u w:val="single"/>
        </w:rPr>
      </w:pPr>
      <w:r w:rsidRPr="00BB7A82">
        <w:rPr>
          <w:rFonts w:ascii="Calibri" w:hAnsi="Calibri" w:cs="Arial"/>
          <w:b/>
          <w:sz w:val="24"/>
          <w:szCs w:val="24"/>
        </w:rPr>
        <w:t xml:space="preserve">Price breakdown: </w:t>
      </w:r>
      <w:r w:rsidRPr="00BB7A82">
        <w:rPr>
          <w:rFonts w:ascii="Calibri" w:hAnsi="Calibri" w:cs="Arial"/>
          <w:sz w:val="24"/>
          <w:szCs w:val="24"/>
        </w:rPr>
        <w:t>The price must cover all the services to be provided and must itemize the following:</w:t>
      </w:r>
    </w:p>
    <w:p w14:paraId="20FC2AA5" w14:textId="77777777" w:rsidR="00112451" w:rsidRPr="00BB7A82" w:rsidRDefault="00112451" w:rsidP="00112451">
      <w:pPr>
        <w:pStyle w:val="ListParagraph"/>
        <w:keepNext/>
        <w:contextualSpacing/>
        <w:jc w:val="both"/>
        <w:outlineLvl w:val="5"/>
        <w:rPr>
          <w:rFonts w:ascii="Calibri" w:hAnsi="Calibri" w:cs="Arial"/>
          <w:sz w:val="24"/>
          <w:szCs w:val="24"/>
          <w:u w:val="single"/>
        </w:rPr>
      </w:pPr>
    </w:p>
    <w:p w14:paraId="04FCCC6B" w14:textId="77777777" w:rsidR="00EE6006" w:rsidRPr="003D6282" w:rsidRDefault="00EE6006" w:rsidP="00112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Calibri" w:hAnsi="Calibri" w:cs="Arial"/>
          <w:sz w:val="24"/>
          <w:szCs w:val="24"/>
        </w:rPr>
      </w:pPr>
      <w:r w:rsidRPr="003D6282">
        <w:rPr>
          <w:rFonts w:ascii="Calibri" w:hAnsi="Calibri" w:cs="Arial"/>
          <w:sz w:val="24"/>
          <w:szCs w:val="24"/>
        </w:rPr>
        <w:t>a. An all-inclusive fee rate per working day for each expert to be assigned to the team. The fee rate must include remuneration of each expert, all administrative costs of employing the expert and the margin</w:t>
      </w:r>
      <w:r w:rsidR="00112451">
        <w:rPr>
          <w:rFonts w:ascii="Calibri" w:hAnsi="Calibri" w:cs="Arial"/>
          <w:sz w:val="24"/>
          <w:szCs w:val="24"/>
        </w:rPr>
        <w:t xml:space="preserve"> covering the p</w:t>
      </w:r>
      <w:r w:rsidRPr="003D6282">
        <w:rPr>
          <w:rFonts w:ascii="Calibri" w:hAnsi="Calibri" w:cs="Arial"/>
          <w:sz w:val="24"/>
          <w:szCs w:val="24"/>
        </w:rPr>
        <w:t>roposer</w:t>
      </w:r>
      <w:r w:rsidR="00112451">
        <w:rPr>
          <w:rFonts w:ascii="Calibri" w:hAnsi="Calibri" w:cs="Arial"/>
          <w:sz w:val="24"/>
          <w:szCs w:val="24"/>
        </w:rPr>
        <w:t>’s</w:t>
      </w:r>
      <w:r w:rsidRPr="003D6282">
        <w:rPr>
          <w:rFonts w:ascii="Calibri" w:hAnsi="Calibri" w:cs="Arial"/>
          <w:sz w:val="24"/>
          <w:szCs w:val="24"/>
        </w:rPr>
        <w:t xml:space="preserve"> overhead and backstopping facilities</w:t>
      </w:r>
      <w:r w:rsidR="00112451">
        <w:rPr>
          <w:rFonts w:ascii="Calibri" w:hAnsi="Calibri" w:cs="Arial"/>
          <w:sz w:val="24"/>
          <w:szCs w:val="24"/>
        </w:rPr>
        <w:t>.</w:t>
      </w:r>
    </w:p>
    <w:p w14:paraId="713ADB7E" w14:textId="77777777" w:rsidR="00EE6006" w:rsidRPr="003D6282" w:rsidRDefault="00EE6006" w:rsidP="00112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Calibri" w:hAnsi="Calibri" w:cs="Arial"/>
          <w:sz w:val="24"/>
          <w:szCs w:val="24"/>
        </w:rPr>
      </w:pPr>
      <w:r w:rsidRPr="003D6282">
        <w:rPr>
          <w:rFonts w:ascii="Calibri" w:hAnsi="Calibri" w:cs="Arial"/>
          <w:sz w:val="24"/>
          <w:szCs w:val="24"/>
        </w:rPr>
        <w:t>b. An all-inclusive daily subsistence allowance (DSA) rate</w:t>
      </w:r>
      <w:r w:rsidR="00112451">
        <w:rPr>
          <w:rFonts w:ascii="Calibri" w:hAnsi="Calibri" w:cs="Arial"/>
          <w:sz w:val="24"/>
          <w:szCs w:val="24"/>
        </w:rPr>
        <w:t xml:space="preserve"> (otherwise known as a “per diem rate”)</w:t>
      </w:r>
      <w:r w:rsidRPr="003D6282">
        <w:rPr>
          <w:rFonts w:ascii="Calibri" w:hAnsi="Calibri" w:cs="Arial"/>
          <w:sz w:val="24"/>
          <w:szCs w:val="24"/>
        </w:rPr>
        <w:t xml:space="preserve"> for every day in which the experts shall be in the field for purposes of the assignment. </w:t>
      </w:r>
    </w:p>
    <w:p w14:paraId="7A035A92" w14:textId="77777777" w:rsidR="00EE6006" w:rsidRPr="003D6282" w:rsidRDefault="00EE6006" w:rsidP="00112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Calibri" w:hAnsi="Calibri" w:cs="Arial"/>
          <w:sz w:val="24"/>
          <w:szCs w:val="24"/>
        </w:rPr>
      </w:pPr>
      <w:r w:rsidRPr="003D6282">
        <w:rPr>
          <w:rFonts w:ascii="Calibri" w:hAnsi="Calibri" w:cs="Arial"/>
          <w:sz w:val="24"/>
          <w:szCs w:val="24"/>
        </w:rPr>
        <w:t>c. An all-inclusive amount for necessary international travel and related expenses by the most appropriate means of transport and the most direct economy class practicable route. The breakdown shall indicate the number of round trips per team member.</w:t>
      </w:r>
    </w:p>
    <w:p w14:paraId="6DB67F28" w14:textId="77777777" w:rsidR="00EE6006" w:rsidRPr="003D6282" w:rsidRDefault="00EE6006" w:rsidP="00112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Calibri" w:hAnsi="Calibri" w:cs="Arial"/>
          <w:sz w:val="24"/>
          <w:szCs w:val="24"/>
        </w:rPr>
      </w:pPr>
      <w:r w:rsidRPr="003D6282">
        <w:rPr>
          <w:rFonts w:ascii="Calibri" w:hAnsi="Calibri" w:cs="Arial"/>
          <w:sz w:val="24"/>
          <w:szCs w:val="24"/>
        </w:rPr>
        <w:t>d. An all-inclusive amount for local travel, if applicable.</w:t>
      </w:r>
    </w:p>
    <w:p w14:paraId="0D3925EF" w14:textId="77777777" w:rsidR="00EE6006" w:rsidRPr="003D6282" w:rsidRDefault="00EE6006" w:rsidP="00112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Calibri" w:hAnsi="Calibri" w:cs="Arial"/>
          <w:sz w:val="24"/>
          <w:szCs w:val="24"/>
        </w:rPr>
      </w:pPr>
      <w:r w:rsidRPr="003D6282">
        <w:rPr>
          <w:rFonts w:ascii="Calibri" w:hAnsi="Calibri" w:cs="Arial"/>
          <w:sz w:val="24"/>
          <w:szCs w:val="24"/>
        </w:rPr>
        <w:t xml:space="preserve">e. If applicable, other costs required for purposes of the assignment not covered in the foregoing or beneath paragraphs such as communication, printing and dispatching of reports to be produced during the assignment, rental and freight of any instruments or </w:t>
      </w:r>
      <w:r w:rsidRPr="003D6282">
        <w:rPr>
          <w:rFonts w:ascii="Calibri" w:hAnsi="Calibri" w:cs="Arial"/>
          <w:sz w:val="24"/>
          <w:szCs w:val="24"/>
        </w:rPr>
        <w:lastRenderedPageBreak/>
        <w:t xml:space="preserve">equipment required to be provided by the </w:t>
      </w:r>
      <w:r w:rsidR="00914524">
        <w:rPr>
          <w:rFonts w:ascii="Calibri" w:hAnsi="Calibri" w:cs="Arial"/>
          <w:sz w:val="24"/>
          <w:szCs w:val="24"/>
        </w:rPr>
        <w:t>p</w:t>
      </w:r>
      <w:r w:rsidRPr="003D6282">
        <w:rPr>
          <w:rFonts w:ascii="Calibri" w:hAnsi="Calibri" w:cs="Arial"/>
          <w:sz w:val="24"/>
          <w:szCs w:val="24"/>
        </w:rPr>
        <w:t xml:space="preserve">roposer for the purposes of the services, office accommodation, investigations, surveys, etc. </w:t>
      </w:r>
    </w:p>
    <w:p w14:paraId="6470F3CD" w14:textId="77777777" w:rsidR="00EE6006" w:rsidRPr="003D6282" w:rsidRDefault="00EE6006" w:rsidP="00112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Calibri" w:hAnsi="Calibri" w:cs="Arial"/>
          <w:sz w:val="24"/>
          <w:szCs w:val="24"/>
        </w:rPr>
      </w:pPr>
      <w:r w:rsidRPr="003D6282">
        <w:rPr>
          <w:rFonts w:ascii="Calibri" w:hAnsi="Calibri" w:cs="Arial"/>
          <w:sz w:val="24"/>
          <w:szCs w:val="24"/>
        </w:rPr>
        <w:t xml:space="preserve">f. Summary of total cost for the services proposed.  </w:t>
      </w:r>
    </w:p>
    <w:p w14:paraId="5C45DF3B" w14:textId="77777777" w:rsidR="00EE6006" w:rsidRPr="00112451" w:rsidRDefault="00EE6006" w:rsidP="00112451">
      <w:pPr>
        <w:pStyle w:val="ListParagraph"/>
        <w:keepNext/>
        <w:numPr>
          <w:ilvl w:val="0"/>
          <w:numId w:val="18"/>
        </w:numPr>
        <w:contextualSpacing/>
        <w:jc w:val="both"/>
        <w:outlineLvl w:val="5"/>
        <w:rPr>
          <w:rFonts w:ascii="Calibri" w:hAnsi="Calibri" w:cs="Arial"/>
          <w:sz w:val="24"/>
          <w:szCs w:val="24"/>
          <w:u w:val="single"/>
        </w:rPr>
      </w:pPr>
      <w:r w:rsidRPr="00BB7A82">
        <w:rPr>
          <w:rFonts w:ascii="Calibri" w:hAnsi="Calibri" w:cs="Arial"/>
          <w:b/>
          <w:sz w:val="24"/>
          <w:szCs w:val="24"/>
        </w:rPr>
        <w:t>Schedule of payments:</w:t>
      </w:r>
      <w:r w:rsidRPr="00BB7A82">
        <w:rPr>
          <w:rFonts w:ascii="Calibri" w:hAnsi="Calibri" w:cs="Arial"/>
          <w:sz w:val="24"/>
          <w:szCs w:val="24"/>
        </w:rPr>
        <w:t xml:space="preserve"> Proposed schedule of payment might be expressed by the </w:t>
      </w:r>
      <w:r w:rsidR="00914524">
        <w:rPr>
          <w:rFonts w:ascii="Calibri" w:hAnsi="Calibri" w:cs="Arial"/>
          <w:sz w:val="24"/>
          <w:szCs w:val="24"/>
        </w:rPr>
        <w:t>p</w:t>
      </w:r>
      <w:r w:rsidRPr="00BB7A82">
        <w:rPr>
          <w:rFonts w:ascii="Calibri" w:hAnsi="Calibri" w:cs="Arial"/>
          <w:sz w:val="24"/>
          <w:szCs w:val="24"/>
        </w:rPr>
        <w:t>roposer, and payment will be made by UN Women in the currency of the proposal. The payment schedule must be linked to the delivery of the outputs specified in your technical component.</w:t>
      </w:r>
    </w:p>
    <w:p w14:paraId="7F91B984" w14:textId="77777777" w:rsidR="00112451" w:rsidRPr="00BB7A82" w:rsidRDefault="00112451" w:rsidP="00112451">
      <w:pPr>
        <w:pStyle w:val="ListParagraph"/>
        <w:keepNext/>
        <w:contextualSpacing/>
        <w:jc w:val="both"/>
        <w:outlineLvl w:val="5"/>
        <w:rPr>
          <w:rFonts w:ascii="Calibri" w:hAnsi="Calibri" w:cs="Arial"/>
          <w:sz w:val="24"/>
          <w:szCs w:val="24"/>
          <w:u w:val="single"/>
        </w:rPr>
      </w:pPr>
    </w:p>
    <w:p w14:paraId="1486EA0D" w14:textId="52339748" w:rsidR="006309E3" w:rsidRPr="006309E3" w:rsidRDefault="006309E3" w:rsidP="00EE6006">
      <w:pPr>
        <w:jc w:val="both"/>
        <w:rPr>
          <w:rFonts w:ascii="Calibri" w:hAnsi="Calibri"/>
          <w:snapToGrid w:val="0"/>
          <w:sz w:val="24"/>
          <w:szCs w:val="24"/>
        </w:rPr>
      </w:pPr>
      <w:r w:rsidRPr="006309E3">
        <w:rPr>
          <w:rFonts w:ascii="Calibri" w:hAnsi="Calibri"/>
          <w:snapToGrid w:val="0"/>
          <w:sz w:val="24"/>
          <w:szCs w:val="24"/>
        </w:rPr>
        <w:t xml:space="preserve">In case two (2) </w:t>
      </w:r>
      <w:r w:rsidR="00114743">
        <w:rPr>
          <w:rFonts w:ascii="Calibri" w:hAnsi="Calibri"/>
          <w:snapToGrid w:val="0"/>
          <w:sz w:val="24"/>
          <w:szCs w:val="24"/>
        </w:rPr>
        <w:t xml:space="preserve">proposals </w:t>
      </w:r>
      <w:r w:rsidRPr="006309E3">
        <w:rPr>
          <w:rFonts w:ascii="Calibri" w:hAnsi="Calibri"/>
          <w:snapToGrid w:val="0"/>
          <w:sz w:val="24"/>
          <w:szCs w:val="24"/>
        </w:rPr>
        <w:t xml:space="preserve">are evaluated and found to be </w:t>
      </w:r>
      <w:r w:rsidR="003623D9">
        <w:rPr>
          <w:rFonts w:ascii="Calibri" w:hAnsi="Calibri"/>
          <w:snapToGrid w:val="0"/>
          <w:sz w:val="24"/>
          <w:szCs w:val="24"/>
        </w:rPr>
        <w:t>equal</w:t>
      </w:r>
      <w:r w:rsidRPr="006309E3">
        <w:rPr>
          <w:rFonts w:ascii="Calibri" w:hAnsi="Calibri"/>
          <w:snapToGrid w:val="0"/>
          <w:sz w:val="24"/>
          <w:szCs w:val="24"/>
        </w:rPr>
        <w:t xml:space="preserve"> in terms of technical competency and price, UN Women will award </w:t>
      </w:r>
      <w:r w:rsidR="003623D9">
        <w:rPr>
          <w:rFonts w:ascii="Calibri" w:hAnsi="Calibri"/>
          <w:snapToGrid w:val="0"/>
          <w:sz w:val="24"/>
          <w:szCs w:val="24"/>
        </w:rPr>
        <w:t>contract</w:t>
      </w:r>
      <w:r w:rsidR="004E61BA">
        <w:rPr>
          <w:rFonts w:ascii="Calibri" w:hAnsi="Calibri"/>
          <w:snapToGrid w:val="0"/>
          <w:sz w:val="24"/>
          <w:szCs w:val="24"/>
        </w:rPr>
        <w:t xml:space="preserve"> </w:t>
      </w:r>
      <w:r w:rsidRPr="006309E3">
        <w:rPr>
          <w:rFonts w:ascii="Calibri" w:hAnsi="Calibri"/>
          <w:snapToGrid w:val="0"/>
          <w:sz w:val="24"/>
          <w:szCs w:val="24"/>
        </w:rPr>
        <w:t xml:space="preserve">to the company that is either </w:t>
      </w:r>
      <w:r w:rsidR="00DC50D8" w:rsidRPr="00114743">
        <w:rPr>
          <w:rFonts w:ascii="Calibri" w:hAnsi="Calibri"/>
          <w:snapToGrid w:val="0"/>
          <w:sz w:val="24"/>
          <w:szCs w:val="24"/>
        </w:rPr>
        <w:t>women</w:t>
      </w:r>
      <w:r w:rsidR="00DC50D8">
        <w:rPr>
          <w:rFonts w:ascii="Calibri" w:hAnsi="Calibri"/>
          <w:snapToGrid w:val="0"/>
          <w:sz w:val="24"/>
          <w:szCs w:val="24"/>
        </w:rPr>
        <w:t>-</w:t>
      </w:r>
      <w:r w:rsidRPr="00114743">
        <w:rPr>
          <w:rFonts w:ascii="Calibri" w:hAnsi="Calibri"/>
          <w:snapToGrid w:val="0"/>
          <w:sz w:val="24"/>
          <w:szCs w:val="24"/>
        </w:rPr>
        <w:t xml:space="preserve">owned or has women in </w:t>
      </w:r>
      <w:r w:rsidR="003623D9">
        <w:rPr>
          <w:rFonts w:ascii="Calibri" w:hAnsi="Calibri"/>
          <w:snapToGrid w:val="0"/>
          <w:sz w:val="24"/>
          <w:szCs w:val="24"/>
        </w:rPr>
        <w:t xml:space="preserve">the </w:t>
      </w:r>
      <w:r w:rsidRPr="00114743">
        <w:rPr>
          <w:rFonts w:ascii="Calibri" w:hAnsi="Calibri"/>
          <w:snapToGrid w:val="0"/>
          <w:sz w:val="24"/>
          <w:szCs w:val="24"/>
        </w:rPr>
        <w:t xml:space="preserve">majority </w:t>
      </w:r>
      <w:r w:rsidRPr="00114743">
        <w:rPr>
          <w:rFonts w:ascii="Calibri" w:eastAsia="ヒラギノ角ゴ Pro W3" w:hAnsi="Calibri"/>
          <w:sz w:val="24"/>
          <w:szCs w:val="24"/>
        </w:rPr>
        <w:t>in support of UN Women’s core mandate</w:t>
      </w:r>
      <w:r w:rsidRPr="00114743">
        <w:rPr>
          <w:rFonts w:ascii="Calibri" w:hAnsi="Calibri"/>
          <w:snapToGrid w:val="0"/>
          <w:sz w:val="24"/>
          <w:szCs w:val="24"/>
        </w:rPr>
        <w:t xml:space="preserve">. In the case that both companies are </w:t>
      </w:r>
      <w:r w:rsidR="00DC50D8" w:rsidRPr="00114743">
        <w:rPr>
          <w:rFonts w:ascii="Calibri" w:hAnsi="Calibri"/>
          <w:snapToGrid w:val="0"/>
          <w:sz w:val="24"/>
          <w:szCs w:val="24"/>
        </w:rPr>
        <w:t>women</w:t>
      </w:r>
      <w:r w:rsidR="00DC50D8">
        <w:rPr>
          <w:rFonts w:ascii="Calibri" w:hAnsi="Calibri"/>
          <w:snapToGrid w:val="0"/>
          <w:sz w:val="24"/>
          <w:szCs w:val="24"/>
        </w:rPr>
        <w:t>-</w:t>
      </w:r>
      <w:r w:rsidRPr="00114743">
        <w:rPr>
          <w:rFonts w:ascii="Calibri" w:hAnsi="Calibri"/>
          <w:snapToGrid w:val="0"/>
          <w:sz w:val="24"/>
          <w:szCs w:val="24"/>
        </w:rPr>
        <w:t xml:space="preserve">owned or have women in </w:t>
      </w:r>
      <w:r w:rsidR="003623D9">
        <w:rPr>
          <w:rFonts w:ascii="Calibri" w:hAnsi="Calibri"/>
          <w:snapToGrid w:val="0"/>
          <w:sz w:val="24"/>
          <w:szCs w:val="24"/>
        </w:rPr>
        <w:t xml:space="preserve">the </w:t>
      </w:r>
      <w:r w:rsidRPr="00114743">
        <w:rPr>
          <w:rFonts w:ascii="Calibri" w:hAnsi="Calibri"/>
          <w:snapToGrid w:val="0"/>
          <w:sz w:val="24"/>
          <w:szCs w:val="24"/>
        </w:rPr>
        <w:t>majority, UN Women will request best and final offer</w:t>
      </w:r>
      <w:r w:rsidR="00114743" w:rsidRPr="00114743">
        <w:rPr>
          <w:rFonts w:ascii="Calibri" w:hAnsi="Calibri"/>
          <w:snapToGrid w:val="0"/>
          <w:sz w:val="24"/>
          <w:szCs w:val="24"/>
        </w:rPr>
        <w:t xml:space="preserve"> from both proposers and </w:t>
      </w:r>
      <w:r w:rsidR="00114743" w:rsidRPr="00114743">
        <w:rPr>
          <w:sz w:val="24"/>
          <w:szCs w:val="24"/>
        </w:rPr>
        <w:t>shall make a final comparison of the competing proposers</w:t>
      </w:r>
      <w:r w:rsidR="00114743" w:rsidRPr="00114743">
        <w:rPr>
          <w:rFonts w:ascii="Calibri" w:hAnsi="Calibri"/>
          <w:snapToGrid w:val="0"/>
          <w:sz w:val="24"/>
          <w:szCs w:val="24"/>
        </w:rPr>
        <w:t>.</w:t>
      </w:r>
    </w:p>
    <w:p w14:paraId="16CDBA2F" w14:textId="77777777" w:rsidR="00EE6006" w:rsidRPr="003D6282" w:rsidRDefault="00EE6006" w:rsidP="00EE6006">
      <w:pPr>
        <w:widowControl w:val="0"/>
        <w:numPr>
          <w:ilvl w:val="0"/>
          <w:numId w:val="4"/>
        </w:numPr>
        <w:overflowPunct w:val="0"/>
        <w:adjustRightInd w:val="0"/>
        <w:spacing w:after="0" w:line="240" w:lineRule="auto"/>
        <w:contextualSpacing/>
        <w:rPr>
          <w:rFonts w:ascii="Calibri" w:hAnsi="Calibri"/>
          <w:b/>
          <w:snapToGrid w:val="0"/>
        </w:rPr>
      </w:pPr>
      <w:r w:rsidRPr="003D6282">
        <w:rPr>
          <w:rFonts w:ascii="Calibri" w:hAnsi="Calibri"/>
          <w:b/>
          <w:snapToGrid w:val="0"/>
          <w:sz w:val="24"/>
        </w:rPr>
        <w:t>Cost Breakdown per Deliverables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8"/>
        <w:gridCol w:w="3075"/>
        <w:gridCol w:w="1940"/>
        <w:gridCol w:w="1846"/>
        <w:gridCol w:w="2041"/>
      </w:tblGrid>
      <w:tr w:rsidR="00D152BE" w:rsidRPr="00BB7A82" w14:paraId="18261E41" w14:textId="77777777" w:rsidTr="009A7362">
        <w:tc>
          <w:tcPr>
            <w:tcW w:w="456" w:type="dxa"/>
          </w:tcPr>
          <w:p w14:paraId="6D6C5F29" w14:textId="42663875" w:rsidR="00D152BE" w:rsidRPr="003D6282" w:rsidRDefault="00D152BE" w:rsidP="00EE6006">
            <w:pPr>
              <w:rPr>
                <w:rFonts w:ascii="Calibri" w:eastAsia="Calibri" w:hAnsi="Calibri"/>
                <w:b/>
                <w:snapToGrid w:val="0"/>
              </w:rPr>
            </w:pPr>
          </w:p>
        </w:tc>
        <w:tc>
          <w:tcPr>
            <w:tcW w:w="3162" w:type="dxa"/>
          </w:tcPr>
          <w:p w14:paraId="718B89AC" w14:textId="77777777" w:rsidR="00D152BE" w:rsidRPr="003D6282" w:rsidRDefault="00D152BE" w:rsidP="00EE6006">
            <w:pPr>
              <w:rPr>
                <w:rFonts w:ascii="Calibri" w:eastAsia="Calibri" w:hAnsi="Calibri"/>
                <w:b/>
                <w:snapToGrid w:val="0"/>
              </w:rPr>
            </w:pPr>
            <w:r w:rsidRPr="003D6282">
              <w:rPr>
                <w:rFonts w:ascii="Calibri" w:eastAsia="Calibri" w:hAnsi="Calibri"/>
                <w:b/>
                <w:snapToGrid w:val="0"/>
              </w:rPr>
              <w:t xml:space="preserve">Deliverables </w:t>
            </w:r>
          </w:p>
          <w:p w14:paraId="112D8D57" w14:textId="77777777" w:rsidR="00D152BE" w:rsidRPr="003D6282" w:rsidRDefault="00D152BE" w:rsidP="00EE6006">
            <w:pPr>
              <w:rPr>
                <w:rFonts w:ascii="Calibri" w:eastAsia="Calibri" w:hAnsi="Calibri"/>
                <w:b/>
                <w:snapToGrid w:val="0"/>
              </w:rPr>
            </w:pPr>
          </w:p>
        </w:tc>
        <w:tc>
          <w:tcPr>
            <w:tcW w:w="1980" w:type="dxa"/>
          </w:tcPr>
          <w:p w14:paraId="1B93EDD7" w14:textId="77777777" w:rsidR="00D152BE" w:rsidRPr="003D6282" w:rsidRDefault="00D152BE" w:rsidP="00EE6006">
            <w:pPr>
              <w:rPr>
                <w:rFonts w:ascii="Calibri" w:eastAsia="Calibri" w:hAnsi="Calibri"/>
                <w:b/>
                <w:snapToGrid w:val="0"/>
              </w:rPr>
            </w:pPr>
            <w:r w:rsidRPr="003D6282">
              <w:rPr>
                <w:rFonts w:ascii="Calibri" w:eastAsia="Calibri" w:hAnsi="Calibri"/>
                <w:b/>
                <w:snapToGrid w:val="0"/>
              </w:rPr>
              <w:t xml:space="preserve">Percentage of Total Price </w:t>
            </w:r>
          </w:p>
        </w:tc>
        <w:tc>
          <w:tcPr>
            <w:tcW w:w="1890" w:type="dxa"/>
          </w:tcPr>
          <w:p w14:paraId="15182388" w14:textId="77777777" w:rsidR="00D152BE" w:rsidRPr="003D6282" w:rsidRDefault="00D152BE" w:rsidP="00EE6006">
            <w:pPr>
              <w:rPr>
                <w:rFonts w:ascii="Calibri" w:eastAsia="Calibri" w:hAnsi="Calibri"/>
                <w:b/>
                <w:snapToGrid w:val="0"/>
              </w:rPr>
            </w:pPr>
            <w:r w:rsidRPr="003D6282">
              <w:rPr>
                <w:rFonts w:ascii="Calibri" w:eastAsia="Calibri" w:hAnsi="Calibri"/>
                <w:b/>
                <w:snapToGrid w:val="0"/>
              </w:rPr>
              <w:t xml:space="preserve">Price </w:t>
            </w:r>
          </w:p>
          <w:p w14:paraId="5A17C463" w14:textId="77777777" w:rsidR="00D152BE" w:rsidRPr="003D6282" w:rsidRDefault="00D152BE" w:rsidP="00EE6006">
            <w:pPr>
              <w:rPr>
                <w:rFonts w:ascii="Calibri" w:eastAsia="Calibri" w:hAnsi="Calibri"/>
                <w:b/>
                <w:snapToGrid w:val="0"/>
              </w:rPr>
            </w:pPr>
            <w:r w:rsidRPr="003D6282">
              <w:rPr>
                <w:rFonts w:ascii="Calibri" w:eastAsia="Calibri" w:hAnsi="Calibri"/>
                <w:b/>
                <w:snapToGrid w:val="0"/>
              </w:rPr>
              <w:t>(Lump Sum, All Inclusive)</w:t>
            </w:r>
          </w:p>
        </w:tc>
        <w:tc>
          <w:tcPr>
            <w:tcW w:w="2088" w:type="dxa"/>
          </w:tcPr>
          <w:p w14:paraId="5CD5FBB4" w14:textId="77777777" w:rsidR="00D152BE" w:rsidRPr="003D6282" w:rsidRDefault="00D152BE" w:rsidP="00D152BE">
            <w:pPr>
              <w:rPr>
                <w:rFonts w:ascii="Calibri" w:eastAsia="Calibri" w:hAnsi="Calibri"/>
                <w:b/>
                <w:snapToGrid w:val="0"/>
              </w:rPr>
            </w:pPr>
            <w:r>
              <w:rPr>
                <w:rFonts w:ascii="Calibri" w:eastAsia="Calibri" w:hAnsi="Calibri"/>
                <w:b/>
                <w:snapToGrid w:val="0"/>
              </w:rPr>
              <w:t>Delivery time/time period</w:t>
            </w:r>
            <w:r w:rsidR="00BE17E2">
              <w:rPr>
                <w:rFonts w:ascii="Calibri" w:eastAsia="Calibri" w:hAnsi="Calibri"/>
                <w:b/>
                <w:snapToGrid w:val="0"/>
              </w:rPr>
              <w:t xml:space="preserve"> (if applicable)</w:t>
            </w:r>
          </w:p>
        </w:tc>
      </w:tr>
      <w:tr w:rsidR="00D152BE" w:rsidRPr="00BB7A82" w14:paraId="376B9C61" w14:textId="77777777" w:rsidTr="00114743">
        <w:trPr>
          <w:trHeight w:val="566"/>
        </w:trPr>
        <w:tc>
          <w:tcPr>
            <w:tcW w:w="456" w:type="dxa"/>
          </w:tcPr>
          <w:p w14:paraId="096372BE" w14:textId="77777777" w:rsidR="00D152BE" w:rsidRPr="003D6282" w:rsidRDefault="00D152BE" w:rsidP="00EE6006">
            <w:pPr>
              <w:rPr>
                <w:rFonts w:ascii="Calibri" w:eastAsia="Calibri" w:hAnsi="Calibri"/>
                <w:snapToGrid w:val="0"/>
              </w:rPr>
            </w:pPr>
            <w:r w:rsidRPr="003D6282">
              <w:rPr>
                <w:rFonts w:ascii="Calibri" w:eastAsia="Calibri" w:hAnsi="Calibri"/>
                <w:snapToGrid w:val="0"/>
              </w:rPr>
              <w:t>1</w:t>
            </w:r>
          </w:p>
        </w:tc>
        <w:tc>
          <w:tcPr>
            <w:tcW w:w="3162" w:type="dxa"/>
          </w:tcPr>
          <w:p w14:paraId="6CC78A96" w14:textId="2A367857" w:rsidR="00D152BE" w:rsidRPr="005061FD" w:rsidRDefault="00823A29" w:rsidP="00BD0CB5">
            <w:pPr>
              <w:spacing w:after="0" w:line="276" w:lineRule="auto"/>
              <w:jc w:val="both"/>
              <w:rPr>
                <w:rFonts w:ascii="Calibri" w:eastAsia="Calibri" w:hAnsi="Calibri"/>
                <w:snapToGrid w:val="0"/>
              </w:rPr>
            </w:pPr>
            <w:r w:rsidRPr="00F55898">
              <w:rPr>
                <w:rFonts w:ascii="Calibri" w:hAnsi="Calibri" w:cs="Calibri"/>
                <w:bCs/>
              </w:rPr>
              <w:t>Inception report on methodology and expected outcomes</w:t>
            </w:r>
            <w:r w:rsidRPr="005061FD">
              <w:rPr>
                <w:rFonts w:ascii="Calibri" w:hAnsi="Calibri" w:cs="Calibri"/>
                <w:bCs/>
              </w:rPr>
              <w:t xml:space="preserve">of revising the data collection tools and supplementary manuals of surveys and administrative records from a gender perspective.   </w:t>
            </w:r>
          </w:p>
        </w:tc>
        <w:tc>
          <w:tcPr>
            <w:tcW w:w="1980" w:type="dxa"/>
          </w:tcPr>
          <w:p w14:paraId="3E1C81DF" w14:textId="77777777" w:rsidR="00D152BE" w:rsidRPr="003D6282" w:rsidRDefault="00D152BE" w:rsidP="00EE6006">
            <w:pPr>
              <w:rPr>
                <w:rFonts w:ascii="Calibri" w:eastAsia="Calibri" w:hAnsi="Calibri"/>
                <w:snapToGrid w:val="0"/>
              </w:rPr>
            </w:pPr>
          </w:p>
        </w:tc>
        <w:tc>
          <w:tcPr>
            <w:tcW w:w="1890" w:type="dxa"/>
          </w:tcPr>
          <w:p w14:paraId="66AF18B5" w14:textId="77777777" w:rsidR="00D152BE" w:rsidRPr="003D6282" w:rsidRDefault="00D152BE" w:rsidP="00EE6006">
            <w:pPr>
              <w:rPr>
                <w:rFonts w:ascii="Calibri" w:eastAsia="Calibri" w:hAnsi="Calibri"/>
                <w:snapToGrid w:val="0"/>
              </w:rPr>
            </w:pPr>
          </w:p>
        </w:tc>
        <w:tc>
          <w:tcPr>
            <w:tcW w:w="2088" w:type="dxa"/>
          </w:tcPr>
          <w:p w14:paraId="6653C9A5" w14:textId="77777777" w:rsidR="00D152BE" w:rsidRPr="003D6282" w:rsidRDefault="00D152BE" w:rsidP="00EE6006">
            <w:pPr>
              <w:rPr>
                <w:rFonts w:ascii="Calibri" w:eastAsia="Calibri" w:hAnsi="Calibri"/>
                <w:snapToGrid w:val="0"/>
              </w:rPr>
            </w:pPr>
          </w:p>
        </w:tc>
      </w:tr>
      <w:tr w:rsidR="00F55898" w:rsidRPr="00BB7A82" w14:paraId="55437B31" w14:textId="77777777" w:rsidTr="00114743">
        <w:trPr>
          <w:trHeight w:val="566"/>
        </w:trPr>
        <w:tc>
          <w:tcPr>
            <w:tcW w:w="456" w:type="dxa"/>
          </w:tcPr>
          <w:p w14:paraId="365AFC1F" w14:textId="77777777" w:rsidR="00F55898" w:rsidRPr="003D6282" w:rsidRDefault="00F55898" w:rsidP="00EE6006">
            <w:pPr>
              <w:rPr>
                <w:rFonts w:ascii="Calibri" w:eastAsia="Calibri" w:hAnsi="Calibri"/>
                <w:snapToGrid w:val="0"/>
              </w:rPr>
            </w:pPr>
            <w:r>
              <w:rPr>
                <w:rFonts w:ascii="Calibri" w:eastAsia="Calibri" w:hAnsi="Calibri"/>
                <w:snapToGrid w:val="0"/>
              </w:rPr>
              <w:t>2</w:t>
            </w:r>
          </w:p>
        </w:tc>
        <w:tc>
          <w:tcPr>
            <w:tcW w:w="3162" w:type="dxa"/>
          </w:tcPr>
          <w:p w14:paraId="5B8704A8" w14:textId="77777777" w:rsidR="00F55898" w:rsidRPr="00F55898" w:rsidRDefault="00F55898" w:rsidP="00823A29">
            <w:pPr>
              <w:spacing w:after="0" w:line="276" w:lineRule="auto"/>
              <w:jc w:val="both"/>
              <w:rPr>
                <w:rFonts w:ascii="Calibri" w:hAnsi="Calibri" w:cs="Calibri"/>
                <w:bCs/>
              </w:rPr>
            </w:pPr>
            <w:r w:rsidRPr="00F55898">
              <w:rPr>
                <w:rFonts w:ascii="Calibri" w:hAnsi="Calibri" w:cs="Calibri"/>
                <w:bCs/>
              </w:rPr>
              <w:t>Follow up Action Plan/Matrix with a timeframe</w:t>
            </w:r>
          </w:p>
        </w:tc>
        <w:tc>
          <w:tcPr>
            <w:tcW w:w="1980" w:type="dxa"/>
          </w:tcPr>
          <w:p w14:paraId="65CA813D" w14:textId="77777777" w:rsidR="00F55898" w:rsidRPr="003D6282" w:rsidRDefault="00F55898" w:rsidP="00EE6006">
            <w:pPr>
              <w:rPr>
                <w:rFonts w:ascii="Calibri" w:eastAsia="Calibri" w:hAnsi="Calibri"/>
                <w:snapToGrid w:val="0"/>
              </w:rPr>
            </w:pPr>
          </w:p>
        </w:tc>
        <w:tc>
          <w:tcPr>
            <w:tcW w:w="1890" w:type="dxa"/>
          </w:tcPr>
          <w:p w14:paraId="24CCE3B1" w14:textId="77777777" w:rsidR="00F55898" w:rsidRPr="003D6282" w:rsidRDefault="00F55898" w:rsidP="00EE6006">
            <w:pPr>
              <w:rPr>
                <w:rFonts w:ascii="Calibri" w:eastAsia="Calibri" w:hAnsi="Calibri"/>
                <w:snapToGrid w:val="0"/>
              </w:rPr>
            </w:pPr>
          </w:p>
        </w:tc>
        <w:tc>
          <w:tcPr>
            <w:tcW w:w="2088" w:type="dxa"/>
          </w:tcPr>
          <w:p w14:paraId="6347D1AB" w14:textId="77777777" w:rsidR="00F55898" w:rsidRPr="003D6282" w:rsidRDefault="00F55898" w:rsidP="00EE6006">
            <w:pPr>
              <w:rPr>
                <w:rFonts w:ascii="Calibri" w:eastAsia="Calibri" w:hAnsi="Calibri"/>
                <w:snapToGrid w:val="0"/>
              </w:rPr>
            </w:pPr>
          </w:p>
        </w:tc>
      </w:tr>
      <w:tr w:rsidR="00D152BE" w:rsidRPr="00BB7A82" w14:paraId="754D73C0" w14:textId="77777777" w:rsidTr="009A7362">
        <w:tc>
          <w:tcPr>
            <w:tcW w:w="456" w:type="dxa"/>
          </w:tcPr>
          <w:p w14:paraId="18D9DA20" w14:textId="77777777" w:rsidR="00D152BE" w:rsidRPr="003D6282" w:rsidRDefault="00F55898" w:rsidP="00EE6006">
            <w:pPr>
              <w:rPr>
                <w:rFonts w:ascii="Calibri" w:eastAsia="Calibri" w:hAnsi="Calibri"/>
                <w:snapToGrid w:val="0"/>
              </w:rPr>
            </w:pPr>
            <w:r>
              <w:rPr>
                <w:rFonts w:ascii="Calibri" w:eastAsia="Calibri" w:hAnsi="Calibri"/>
                <w:snapToGrid w:val="0"/>
              </w:rPr>
              <w:t>3</w:t>
            </w:r>
          </w:p>
        </w:tc>
        <w:tc>
          <w:tcPr>
            <w:tcW w:w="3162" w:type="dxa"/>
          </w:tcPr>
          <w:p w14:paraId="7891B080" w14:textId="77777777" w:rsidR="00D152BE" w:rsidRPr="005061FD" w:rsidRDefault="00F55898" w:rsidP="00EE6006">
            <w:pPr>
              <w:rPr>
                <w:rFonts w:ascii="Calibri" w:eastAsia="Calibri" w:hAnsi="Calibri"/>
                <w:snapToGrid w:val="0"/>
              </w:rPr>
            </w:pPr>
            <w:r w:rsidRPr="00F55898">
              <w:rPr>
                <w:rFonts w:ascii="Calibri" w:hAnsi="Calibri" w:cs="Calibri"/>
                <w:bCs/>
              </w:rPr>
              <w:t>Standardized and compiled document of data collection tools and supplementary manuals revised with a gender perspective</w:t>
            </w:r>
          </w:p>
        </w:tc>
        <w:tc>
          <w:tcPr>
            <w:tcW w:w="1980" w:type="dxa"/>
          </w:tcPr>
          <w:p w14:paraId="082D0528" w14:textId="77777777" w:rsidR="00D152BE" w:rsidRPr="003D6282" w:rsidRDefault="00D152BE" w:rsidP="00EE6006">
            <w:pPr>
              <w:rPr>
                <w:rFonts w:ascii="Calibri" w:eastAsia="Calibri" w:hAnsi="Calibri"/>
                <w:snapToGrid w:val="0"/>
              </w:rPr>
            </w:pPr>
          </w:p>
        </w:tc>
        <w:tc>
          <w:tcPr>
            <w:tcW w:w="1890" w:type="dxa"/>
          </w:tcPr>
          <w:p w14:paraId="422B7D50" w14:textId="77777777" w:rsidR="00D152BE" w:rsidRPr="003D6282" w:rsidRDefault="00D152BE" w:rsidP="00EE6006">
            <w:pPr>
              <w:rPr>
                <w:rFonts w:ascii="Calibri" w:eastAsia="Calibri" w:hAnsi="Calibri"/>
                <w:snapToGrid w:val="0"/>
              </w:rPr>
            </w:pPr>
          </w:p>
        </w:tc>
        <w:tc>
          <w:tcPr>
            <w:tcW w:w="2088" w:type="dxa"/>
          </w:tcPr>
          <w:p w14:paraId="19733F3B" w14:textId="77777777" w:rsidR="00D152BE" w:rsidRPr="003D6282" w:rsidRDefault="00D152BE" w:rsidP="00EE6006">
            <w:pPr>
              <w:rPr>
                <w:rFonts w:ascii="Calibri" w:eastAsia="Calibri" w:hAnsi="Calibri"/>
                <w:snapToGrid w:val="0"/>
              </w:rPr>
            </w:pPr>
          </w:p>
        </w:tc>
      </w:tr>
      <w:tr w:rsidR="00F55898" w:rsidRPr="00BB7A82" w14:paraId="500FA00C" w14:textId="77777777" w:rsidTr="009A7362">
        <w:tc>
          <w:tcPr>
            <w:tcW w:w="456" w:type="dxa"/>
          </w:tcPr>
          <w:p w14:paraId="375E8B3B" w14:textId="77777777" w:rsidR="00F55898" w:rsidRPr="003D6282" w:rsidRDefault="00F55898" w:rsidP="00EE6006">
            <w:pPr>
              <w:rPr>
                <w:rFonts w:ascii="Calibri" w:eastAsia="Calibri" w:hAnsi="Calibri"/>
                <w:snapToGrid w:val="0"/>
              </w:rPr>
            </w:pPr>
            <w:r>
              <w:rPr>
                <w:rFonts w:ascii="Calibri" w:eastAsia="Calibri" w:hAnsi="Calibri"/>
                <w:snapToGrid w:val="0"/>
              </w:rPr>
              <w:t>4</w:t>
            </w:r>
          </w:p>
        </w:tc>
        <w:tc>
          <w:tcPr>
            <w:tcW w:w="3162" w:type="dxa"/>
          </w:tcPr>
          <w:p w14:paraId="4110214A" w14:textId="77777777" w:rsidR="00F55898" w:rsidRPr="00F55898" w:rsidRDefault="00F55898" w:rsidP="00EE6006">
            <w:pPr>
              <w:rPr>
                <w:rFonts w:ascii="Calibri" w:hAnsi="Calibri" w:cs="Calibri"/>
                <w:bCs/>
              </w:rPr>
            </w:pPr>
            <w:r w:rsidRPr="00F55898">
              <w:rPr>
                <w:rFonts w:ascii="Calibri" w:hAnsi="Calibri" w:cs="Calibri"/>
                <w:bCs/>
              </w:rPr>
              <w:t>A PowerPoint presentation summarizing the key dimensions improved and how the standard document could be used by data producers.</w:t>
            </w:r>
          </w:p>
        </w:tc>
        <w:tc>
          <w:tcPr>
            <w:tcW w:w="1980" w:type="dxa"/>
          </w:tcPr>
          <w:p w14:paraId="22D9D8F8" w14:textId="77777777" w:rsidR="00F55898" w:rsidRPr="003D6282" w:rsidRDefault="00F55898" w:rsidP="00EE6006">
            <w:pPr>
              <w:rPr>
                <w:rFonts w:ascii="Calibri" w:eastAsia="Calibri" w:hAnsi="Calibri"/>
                <w:snapToGrid w:val="0"/>
              </w:rPr>
            </w:pPr>
          </w:p>
        </w:tc>
        <w:tc>
          <w:tcPr>
            <w:tcW w:w="1890" w:type="dxa"/>
          </w:tcPr>
          <w:p w14:paraId="1A6567B4" w14:textId="77777777" w:rsidR="00F55898" w:rsidRPr="003D6282" w:rsidRDefault="00F55898" w:rsidP="00EE6006">
            <w:pPr>
              <w:rPr>
                <w:rFonts w:ascii="Calibri" w:eastAsia="Calibri" w:hAnsi="Calibri"/>
                <w:snapToGrid w:val="0"/>
              </w:rPr>
            </w:pPr>
          </w:p>
        </w:tc>
        <w:tc>
          <w:tcPr>
            <w:tcW w:w="2088" w:type="dxa"/>
          </w:tcPr>
          <w:p w14:paraId="3F48346A" w14:textId="77777777" w:rsidR="00F55898" w:rsidRPr="003D6282" w:rsidRDefault="00F55898" w:rsidP="00EE6006">
            <w:pPr>
              <w:rPr>
                <w:rFonts w:ascii="Calibri" w:eastAsia="Calibri" w:hAnsi="Calibri"/>
                <w:snapToGrid w:val="0"/>
              </w:rPr>
            </w:pPr>
          </w:p>
        </w:tc>
      </w:tr>
      <w:tr w:rsidR="00D152BE" w:rsidRPr="00BB7A82" w14:paraId="3BFCFCC1" w14:textId="77777777" w:rsidTr="009A7362">
        <w:trPr>
          <w:trHeight w:val="54"/>
        </w:trPr>
        <w:tc>
          <w:tcPr>
            <w:tcW w:w="456" w:type="dxa"/>
          </w:tcPr>
          <w:p w14:paraId="027BC886" w14:textId="77777777" w:rsidR="00D152BE" w:rsidRPr="003D6282" w:rsidRDefault="00D152BE" w:rsidP="00EE6006">
            <w:pPr>
              <w:rPr>
                <w:rFonts w:ascii="Calibri" w:eastAsia="Calibri" w:hAnsi="Calibri"/>
                <w:snapToGrid w:val="0"/>
              </w:rPr>
            </w:pPr>
          </w:p>
        </w:tc>
        <w:tc>
          <w:tcPr>
            <w:tcW w:w="3162" w:type="dxa"/>
          </w:tcPr>
          <w:p w14:paraId="61C88030" w14:textId="77777777" w:rsidR="00D152BE" w:rsidRPr="003D6282" w:rsidRDefault="00D152BE" w:rsidP="00EE6006">
            <w:pPr>
              <w:rPr>
                <w:rFonts w:ascii="Calibri" w:eastAsia="Calibri" w:hAnsi="Calibri"/>
                <w:snapToGrid w:val="0"/>
              </w:rPr>
            </w:pPr>
            <w:r w:rsidRPr="003D6282">
              <w:rPr>
                <w:rFonts w:ascii="Calibri" w:eastAsia="Calibri" w:hAnsi="Calibri"/>
                <w:snapToGrid w:val="0"/>
              </w:rPr>
              <w:t xml:space="preserve">Total </w:t>
            </w:r>
          </w:p>
        </w:tc>
        <w:tc>
          <w:tcPr>
            <w:tcW w:w="1980" w:type="dxa"/>
          </w:tcPr>
          <w:p w14:paraId="63EAA487" w14:textId="77777777" w:rsidR="00D152BE" w:rsidRPr="003D6282" w:rsidRDefault="00D152BE" w:rsidP="00EE6006">
            <w:pPr>
              <w:rPr>
                <w:rFonts w:ascii="Calibri" w:eastAsia="Calibri" w:hAnsi="Calibri"/>
                <w:snapToGrid w:val="0"/>
              </w:rPr>
            </w:pPr>
            <w:r w:rsidRPr="003D6282">
              <w:rPr>
                <w:rFonts w:ascii="Calibri" w:eastAsia="Calibri" w:hAnsi="Calibri"/>
                <w:snapToGrid w:val="0"/>
              </w:rPr>
              <w:t>100%</w:t>
            </w:r>
          </w:p>
        </w:tc>
        <w:tc>
          <w:tcPr>
            <w:tcW w:w="1890" w:type="dxa"/>
          </w:tcPr>
          <w:p w14:paraId="3BB6BFE3" w14:textId="77777777" w:rsidR="00D152BE" w:rsidRPr="003D6282" w:rsidRDefault="00D152BE" w:rsidP="00EE6006">
            <w:pPr>
              <w:rPr>
                <w:rFonts w:ascii="Calibri" w:eastAsia="Calibri" w:hAnsi="Calibri"/>
                <w:snapToGrid w:val="0"/>
              </w:rPr>
            </w:pPr>
            <w:r w:rsidRPr="003D6282">
              <w:rPr>
                <w:rFonts w:ascii="Calibri" w:eastAsia="Calibri" w:hAnsi="Calibri"/>
                <w:snapToGrid w:val="0"/>
              </w:rPr>
              <w:t>USD ……</w:t>
            </w:r>
          </w:p>
        </w:tc>
        <w:tc>
          <w:tcPr>
            <w:tcW w:w="2088" w:type="dxa"/>
          </w:tcPr>
          <w:p w14:paraId="6CEC3011" w14:textId="77777777" w:rsidR="00D152BE" w:rsidRPr="003D6282" w:rsidRDefault="00D152BE" w:rsidP="00EE6006">
            <w:pPr>
              <w:rPr>
                <w:rFonts w:ascii="Calibri" w:eastAsia="Calibri" w:hAnsi="Calibri"/>
                <w:snapToGrid w:val="0"/>
              </w:rPr>
            </w:pPr>
          </w:p>
        </w:tc>
      </w:tr>
    </w:tbl>
    <w:p w14:paraId="73794643" w14:textId="256B1385" w:rsidR="00EE6006" w:rsidRDefault="00EE6006" w:rsidP="00EE6006">
      <w:pPr>
        <w:rPr>
          <w:rFonts w:ascii="Calibri" w:hAnsi="Calibri"/>
          <w:snapToGrid w:val="0"/>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8"/>
        <w:gridCol w:w="1530"/>
        <w:gridCol w:w="2070"/>
        <w:gridCol w:w="1170"/>
        <w:gridCol w:w="1260"/>
      </w:tblGrid>
      <w:tr w:rsidR="00EE56A6" w:rsidRPr="00215E24" w14:paraId="1CED1AA6" w14:textId="77777777" w:rsidTr="004E61BA">
        <w:trPr>
          <w:cantSplit/>
          <w:trHeight w:val="431"/>
        </w:trPr>
        <w:tc>
          <w:tcPr>
            <w:tcW w:w="3978" w:type="dxa"/>
          </w:tcPr>
          <w:p w14:paraId="19057C79" w14:textId="77777777" w:rsidR="00EE56A6" w:rsidRPr="00215E24" w:rsidRDefault="00EE56A6" w:rsidP="004E61BA">
            <w:pPr>
              <w:rPr>
                <w:rFonts w:ascii="Calibri" w:hAnsi="Calibri"/>
                <w:b/>
              </w:rPr>
            </w:pPr>
            <w:r w:rsidRPr="00215E24">
              <w:rPr>
                <w:rFonts w:ascii="Calibri" w:hAnsi="Calibri"/>
                <w:b/>
              </w:rPr>
              <w:t xml:space="preserve">Description </w:t>
            </w:r>
          </w:p>
        </w:tc>
        <w:tc>
          <w:tcPr>
            <w:tcW w:w="1530" w:type="dxa"/>
          </w:tcPr>
          <w:p w14:paraId="0284EC00" w14:textId="77777777" w:rsidR="00EE56A6" w:rsidRPr="00215E24" w:rsidRDefault="00EE56A6" w:rsidP="004E61BA">
            <w:pPr>
              <w:rPr>
                <w:rFonts w:ascii="Calibri" w:hAnsi="Calibri"/>
                <w:b/>
              </w:rPr>
            </w:pPr>
            <w:r w:rsidRPr="00215E24">
              <w:rPr>
                <w:rFonts w:ascii="Calibri" w:hAnsi="Calibri"/>
                <w:b/>
              </w:rPr>
              <w:t xml:space="preserve">Quantity </w:t>
            </w:r>
          </w:p>
        </w:tc>
        <w:tc>
          <w:tcPr>
            <w:tcW w:w="2070" w:type="dxa"/>
          </w:tcPr>
          <w:p w14:paraId="405E7EC3" w14:textId="77777777" w:rsidR="00EE56A6" w:rsidRPr="00215E24" w:rsidRDefault="00EE56A6" w:rsidP="004E61BA">
            <w:pPr>
              <w:keepNext/>
              <w:ind w:left="360"/>
              <w:outlineLvl w:val="2"/>
              <w:rPr>
                <w:rFonts w:ascii="Calibri" w:hAnsi="Calibri"/>
                <w:b/>
                <w:snapToGrid w:val="0"/>
              </w:rPr>
            </w:pPr>
            <w:r w:rsidRPr="00215E24">
              <w:rPr>
                <w:rFonts w:ascii="Calibri" w:hAnsi="Calibri"/>
                <w:b/>
                <w:snapToGrid w:val="0"/>
              </w:rPr>
              <w:t xml:space="preserve">Number of Unit </w:t>
            </w:r>
          </w:p>
        </w:tc>
        <w:tc>
          <w:tcPr>
            <w:tcW w:w="1170" w:type="dxa"/>
          </w:tcPr>
          <w:p w14:paraId="0431D29E" w14:textId="77777777" w:rsidR="00EE56A6" w:rsidRPr="00215E24" w:rsidRDefault="00EE56A6" w:rsidP="004E61BA">
            <w:pPr>
              <w:rPr>
                <w:rFonts w:ascii="Calibri" w:hAnsi="Calibri"/>
                <w:b/>
              </w:rPr>
            </w:pPr>
            <w:r w:rsidRPr="00215E24">
              <w:rPr>
                <w:rFonts w:ascii="Calibri" w:hAnsi="Calibri"/>
                <w:b/>
              </w:rPr>
              <w:t>Unit Cost (USD)</w:t>
            </w:r>
          </w:p>
        </w:tc>
        <w:tc>
          <w:tcPr>
            <w:tcW w:w="1260" w:type="dxa"/>
          </w:tcPr>
          <w:p w14:paraId="06699E5D" w14:textId="77777777" w:rsidR="00EE56A6" w:rsidRPr="00215E24" w:rsidRDefault="00EE56A6" w:rsidP="004E61BA">
            <w:pPr>
              <w:rPr>
                <w:rFonts w:ascii="Calibri" w:hAnsi="Calibri"/>
                <w:b/>
              </w:rPr>
            </w:pPr>
            <w:r w:rsidRPr="00215E24">
              <w:rPr>
                <w:rFonts w:ascii="Calibri" w:hAnsi="Calibri"/>
                <w:b/>
              </w:rPr>
              <w:t>Total Cost (USD)</w:t>
            </w:r>
          </w:p>
        </w:tc>
      </w:tr>
      <w:tr w:rsidR="00EE56A6" w:rsidRPr="00215E24" w14:paraId="551C839F" w14:textId="77777777" w:rsidTr="004E61BA">
        <w:tc>
          <w:tcPr>
            <w:tcW w:w="3978" w:type="dxa"/>
          </w:tcPr>
          <w:p w14:paraId="4F240302" w14:textId="77777777" w:rsidR="00EE56A6" w:rsidRPr="00215E24" w:rsidRDefault="00EE56A6" w:rsidP="004E61BA">
            <w:pPr>
              <w:rPr>
                <w:rFonts w:ascii="Calibri" w:hAnsi="Calibri"/>
              </w:rPr>
            </w:pPr>
            <w:r w:rsidRPr="00215E24">
              <w:rPr>
                <w:rFonts w:ascii="Calibri" w:hAnsi="Calibri"/>
              </w:rPr>
              <w:t xml:space="preserve">Team Leader </w:t>
            </w:r>
          </w:p>
        </w:tc>
        <w:tc>
          <w:tcPr>
            <w:tcW w:w="1530" w:type="dxa"/>
          </w:tcPr>
          <w:p w14:paraId="3394401D" w14:textId="215615F1" w:rsidR="00EE56A6" w:rsidRPr="00215E24" w:rsidRDefault="00EE56A6" w:rsidP="004E61BA">
            <w:pPr>
              <w:rPr>
                <w:rFonts w:ascii="Calibri" w:hAnsi="Calibri"/>
              </w:rPr>
            </w:pPr>
            <w:r>
              <w:rPr>
                <w:rFonts w:ascii="Calibri" w:hAnsi="Calibri"/>
              </w:rPr>
              <w:t>xx</w:t>
            </w:r>
            <w:r w:rsidRPr="00215E24">
              <w:rPr>
                <w:rFonts w:ascii="Calibri" w:hAnsi="Calibri"/>
              </w:rPr>
              <w:t xml:space="preserve"> person </w:t>
            </w:r>
          </w:p>
        </w:tc>
        <w:tc>
          <w:tcPr>
            <w:tcW w:w="2070" w:type="dxa"/>
          </w:tcPr>
          <w:p w14:paraId="596C70F3" w14:textId="77777777" w:rsidR="00EE56A6" w:rsidRPr="00215E24" w:rsidRDefault="00EE56A6" w:rsidP="004E61BA">
            <w:pPr>
              <w:rPr>
                <w:rFonts w:ascii="Calibri" w:hAnsi="Calibri"/>
              </w:rPr>
            </w:pPr>
            <w:r w:rsidRPr="00215E24">
              <w:rPr>
                <w:rFonts w:ascii="Calibri" w:hAnsi="Calibri"/>
              </w:rPr>
              <w:t>Day/week/month</w:t>
            </w:r>
          </w:p>
        </w:tc>
        <w:tc>
          <w:tcPr>
            <w:tcW w:w="1170" w:type="dxa"/>
          </w:tcPr>
          <w:p w14:paraId="30360101" w14:textId="77777777" w:rsidR="00EE56A6" w:rsidRPr="00215E24" w:rsidRDefault="00EE56A6" w:rsidP="004E61BA">
            <w:pPr>
              <w:rPr>
                <w:rFonts w:ascii="Calibri" w:hAnsi="Calibri"/>
                <w:b/>
              </w:rPr>
            </w:pPr>
          </w:p>
        </w:tc>
        <w:tc>
          <w:tcPr>
            <w:tcW w:w="1260" w:type="dxa"/>
          </w:tcPr>
          <w:p w14:paraId="22D15E54" w14:textId="77777777" w:rsidR="00EE56A6" w:rsidRPr="00215E24" w:rsidRDefault="00EE56A6" w:rsidP="004E61BA">
            <w:pPr>
              <w:rPr>
                <w:rFonts w:ascii="Calibri" w:hAnsi="Calibri"/>
                <w:b/>
              </w:rPr>
            </w:pPr>
          </w:p>
        </w:tc>
      </w:tr>
      <w:tr w:rsidR="00EE56A6" w:rsidRPr="00215E24" w14:paraId="24CB0085" w14:textId="77777777" w:rsidTr="004E61BA">
        <w:tc>
          <w:tcPr>
            <w:tcW w:w="3978" w:type="dxa"/>
          </w:tcPr>
          <w:p w14:paraId="41F25310" w14:textId="77777777" w:rsidR="00EE56A6" w:rsidRPr="00215E24" w:rsidRDefault="00EE56A6" w:rsidP="004E61BA">
            <w:pPr>
              <w:rPr>
                <w:rFonts w:ascii="Calibri" w:hAnsi="Calibri"/>
              </w:rPr>
            </w:pPr>
            <w:r w:rsidRPr="00215E24">
              <w:rPr>
                <w:rFonts w:ascii="Calibri" w:hAnsi="Calibri"/>
              </w:rPr>
              <w:t>Team Member</w:t>
            </w:r>
          </w:p>
        </w:tc>
        <w:tc>
          <w:tcPr>
            <w:tcW w:w="1530" w:type="dxa"/>
          </w:tcPr>
          <w:p w14:paraId="086960A9" w14:textId="7EF909CD" w:rsidR="00EE56A6" w:rsidRPr="00215E24" w:rsidRDefault="00EE56A6" w:rsidP="004E61BA">
            <w:pPr>
              <w:rPr>
                <w:rFonts w:ascii="Calibri" w:hAnsi="Calibri"/>
              </w:rPr>
            </w:pPr>
            <w:r>
              <w:rPr>
                <w:rFonts w:ascii="Calibri" w:hAnsi="Calibri"/>
              </w:rPr>
              <w:t xml:space="preserve">xx </w:t>
            </w:r>
            <w:r w:rsidRPr="00215E24">
              <w:rPr>
                <w:rFonts w:ascii="Calibri" w:hAnsi="Calibri"/>
              </w:rPr>
              <w:t>person</w:t>
            </w:r>
          </w:p>
        </w:tc>
        <w:tc>
          <w:tcPr>
            <w:tcW w:w="2070" w:type="dxa"/>
          </w:tcPr>
          <w:p w14:paraId="4DADF0AF" w14:textId="77777777" w:rsidR="00EE56A6" w:rsidRPr="00215E24" w:rsidRDefault="00EE56A6" w:rsidP="004E61BA">
            <w:pPr>
              <w:rPr>
                <w:rFonts w:ascii="Calibri" w:hAnsi="Calibri"/>
              </w:rPr>
            </w:pPr>
            <w:r w:rsidRPr="00215E24">
              <w:rPr>
                <w:rFonts w:ascii="Calibri" w:hAnsi="Calibri"/>
              </w:rPr>
              <w:t>Day/week/month</w:t>
            </w:r>
          </w:p>
        </w:tc>
        <w:tc>
          <w:tcPr>
            <w:tcW w:w="1170" w:type="dxa"/>
          </w:tcPr>
          <w:p w14:paraId="24F759BE" w14:textId="77777777" w:rsidR="00EE56A6" w:rsidRPr="00215E24" w:rsidRDefault="00EE56A6" w:rsidP="004E61BA">
            <w:pPr>
              <w:rPr>
                <w:rFonts w:ascii="Calibri" w:hAnsi="Calibri"/>
              </w:rPr>
            </w:pPr>
          </w:p>
        </w:tc>
        <w:tc>
          <w:tcPr>
            <w:tcW w:w="1260" w:type="dxa"/>
          </w:tcPr>
          <w:p w14:paraId="403AA4A4" w14:textId="77777777" w:rsidR="00EE56A6" w:rsidRPr="00215E24" w:rsidRDefault="00EE56A6" w:rsidP="004E61BA">
            <w:pPr>
              <w:rPr>
                <w:rFonts w:ascii="Calibri" w:hAnsi="Calibri"/>
              </w:rPr>
            </w:pPr>
          </w:p>
        </w:tc>
      </w:tr>
      <w:tr w:rsidR="00EE56A6" w:rsidRPr="00215E24" w14:paraId="400E2BFF" w14:textId="77777777" w:rsidTr="004E61BA">
        <w:tc>
          <w:tcPr>
            <w:tcW w:w="3978" w:type="dxa"/>
          </w:tcPr>
          <w:p w14:paraId="1ADFB919" w14:textId="77777777" w:rsidR="00EE56A6" w:rsidRPr="00215E24" w:rsidRDefault="00EE56A6" w:rsidP="004E61BA">
            <w:pPr>
              <w:rPr>
                <w:rFonts w:ascii="Calibri" w:hAnsi="Calibri"/>
              </w:rPr>
            </w:pPr>
            <w:r w:rsidRPr="00215E24">
              <w:rPr>
                <w:rFonts w:ascii="Calibri" w:hAnsi="Calibri"/>
              </w:rPr>
              <w:t>Operational cost</w:t>
            </w:r>
          </w:p>
          <w:p w14:paraId="13CCB233" w14:textId="607F702C" w:rsidR="00EE56A6" w:rsidRPr="00215E24" w:rsidRDefault="00EE56A6" w:rsidP="004E61BA">
            <w:pPr>
              <w:rPr>
                <w:rFonts w:ascii="Calibri" w:hAnsi="Calibri"/>
              </w:rPr>
            </w:pPr>
            <w:r w:rsidRPr="00215E24">
              <w:rPr>
                <w:rFonts w:ascii="Calibri" w:hAnsi="Calibri"/>
              </w:rPr>
              <w:t>Please detail the following</w:t>
            </w:r>
            <w:r>
              <w:rPr>
                <w:rFonts w:ascii="Calibri" w:hAnsi="Calibri"/>
              </w:rPr>
              <w:t xml:space="preserve"> among others</w:t>
            </w:r>
            <w:r w:rsidRPr="00215E24">
              <w:rPr>
                <w:rFonts w:ascii="Calibri" w:hAnsi="Calibri"/>
              </w:rPr>
              <w:t>:</w:t>
            </w:r>
          </w:p>
          <w:p w14:paraId="2EDD1842" w14:textId="77777777" w:rsidR="00EE56A6" w:rsidRPr="00215E24" w:rsidRDefault="00EE56A6" w:rsidP="00EE56A6">
            <w:pPr>
              <w:pStyle w:val="ListParagraph"/>
              <w:numPr>
                <w:ilvl w:val="4"/>
                <w:numId w:val="9"/>
              </w:numPr>
              <w:ind w:left="270" w:hanging="270"/>
              <w:contextualSpacing/>
              <w:rPr>
                <w:rFonts w:ascii="Calibri" w:hAnsi="Calibri"/>
                <w:sz w:val="22"/>
                <w:szCs w:val="22"/>
              </w:rPr>
            </w:pPr>
            <w:r w:rsidRPr="00215E24">
              <w:rPr>
                <w:rFonts w:ascii="Calibri" w:hAnsi="Calibri"/>
                <w:sz w:val="22"/>
                <w:szCs w:val="22"/>
              </w:rPr>
              <w:t>Estimated return tickets for travel (if any)</w:t>
            </w:r>
          </w:p>
          <w:p w14:paraId="72F86B9F" w14:textId="77777777" w:rsidR="00EE56A6" w:rsidRPr="00215E24" w:rsidRDefault="00EE56A6" w:rsidP="00EE56A6">
            <w:pPr>
              <w:pStyle w:val="ListParagraph"/>
              <w:numPr>
                <w:ilvl w:val="4"/>
                <w:numId w:val="9"/>
              </w:numPr>
              <w:ind w:left="270" w:hanging="270"/>
              <w:contextualSpacing/>
              <w:rPr>
                <w:rFonts w:ascii="Calibri" w:hAnsi="Calibri"/>
                <w:sz w:val="22"/>
                <w:szCs w:val="22"/>
              </w:rPr>
            </w:pPr>
            <w:r w:rsidRPr="00215E24">
              <w:rPr>
                <w:rFonts w:ascii="Calibri" w:hAnsi="Calibri"/>
                <w:sz w:val="22"/>
                <w:szCs w:val="22"/>
              </w:rPr>
              <w:t>Accommodation and other expenses away from home (if any)</w:t>
            </w:r>
          </w:p>
          <w:p w14:paraId="3F45B630" w14:textId="77777777" w:rsidR="00EE56A6" w:rsidRPr="00215E24" w:rsidRDefault="00EE56A6" w:rsidP="00EE56A6">
            <w:pPr>
              <w:pStyle w:val="ListParagraph"/>
              <w:numPr>
                <w:ilvl w:val="4"/>
                <w:numId w:val="9"/>
              </w:numPr>
              <w:ind w:left="270" w:hanging="270"/>
              <w:contextualSpacing/>
              <w:rPr>
                <w:rFonts w:ascii="Calibri" w:hAnsi="Calibri"/>
                <w:sz w:val="22"/>
                <w:szCs w:val="22"/>
              </w:rPr>
            </w:pPr>
            <w:r w:rsidRPr="00215E24">
              <w:rPr>
                <w:rFonts w:ascii="Calibri" w:hAnsi="Calibri"/>
                <w:sz w:val="22"/>
                <w:szCs w:val="22"/>
              </w:rPr>
              <w:t xml:space="preserve">Local transportation </w:t>
            </w:r>
          </w:p>
          <w:p w14:paraId="04B562E8" w14:textId="77777777" w:rsidR="00EE56A6" w:rsidRDefault="00EE56A6" w:rsidP="00EE56A6">
            <w:pPr>
              <w:pStyle w:val="ListParagraph"/>
              <w:numPr>
                <w:ilvl w:val="4"/>
                <w:numId w:val="9"/>
              </w:numPr>
              <w:ind w:left="270" w:hanging="270"/>
              <w:contextualSpacing/>
              <w:rPr>
                <w:rFonts w:ascii="Calibri" w:hAnsi="Calibri"/>
                <w:sz w:val="22"/>
                <w:szCs w:val="22"/>
              </w:rPr>
            </w:pPr>
            <w:r w:rsidRPr="00215E24">
              <w:rPr>
                <w:rFonts w:ascii="Calibri" w:hAnsi="Calibri"/>
                <w:sz w:val="22"/>
                <w:szCs w:val="22"/>
              </w:rPr>
              <w:t>Any relevant overhead costs (report preparation, communication, stationary, etc.)</w:t>
            </w:r>
          </w:p>
          <w:p w14:paraId="706B19FD" w14:textId="07F4E64A" w:rsidR="00EE56A6" w:rsidRPr="00215E24" w:rsidRDefault="00EE56A6" w:rsidP="00EE56A6">
            <w:pPr>
              <w:pStyle w:val="ListParagraph"/>
              <w:numPr>
                <w:ilvl w:val="4"/>
                <w:numId w:val="9"/>
              </w:numPr>
              <w:ind w:left="270" w:hanging="270"/>
              <w:contextualSpacing/>
              <w:rPr>
                <w:rFonts w:ascii="Calibri" w:hAnsi="Calibri"/>
                <w:sz w:val="22"/>
                <w:szCs w:val="22"/>
              </w:rPr>
            </w:pPr>
            <w:r>
              <w:rPr>
                <w:rFonts w:ascii="Calibri" w:hAnsi="Calibri"/>
                <w:sz w:val="22"/>
                <w:szCs w:val="22"/>
              </w:rPr>
              <w:t xml:space="preserve">Publications </w:t>
            </w:r>
            <w:proofErr w:type="spellStart"/>
            <w:r>
              <w:rPr>
                <w:rFonts w:ascii="Calibri" w:hAnsi="Calibri"/>
                <w:sz w:val="22"/>
                <w:szCs w:val="22"/>
              </w:rPr>
              <w:t>etc</w:t>
            </w:r>
            <w:proofErr w:type="spellEnd"/>
          </w:p>
        </w:tc>
        <w:tc>
          <w:tcPr>
            <w:tcW w:w="1530" w:type="dxa"/>
          </w:tcPr>
          <w:p w14:paraId="57D0F4D9" w14:textId="77777777" w:rsidR="00EE56A6" w:rsidRPr="00215E24" w:rsidRDefault="00EE56A6" w:rsidP="004E61BA">
            <w:pPr>
              <w:rPr>
                <w:rFonts w:ascii="Calibri" w:hAnsi="Calibri"/>
              </w:rPr>
            </w:pPr>
          </w:p>
          <w:p w14:paraId="064DFF14" w14:textId="77777777" w:rsidR="00EE56A6" w:rsidRPr="00215E24" w:rsidRDefault="00EE56A6" w:rsidP="004E61BA">
            <w:pPr>
              <w:rPr>
                <w:rFonts w:ascii="Calibri" w:hAnsi="Calibri"/>
              </w:rPr>
            </w:pPr>
          </w:p>
          <w:p w14:paraId="793F585C" w14:textId="77777777" w:rsidR="00EE56A6" w:rsidRPr="00215E24" w:rsidRDefault="00EE56A6" w:rsidP="004E61BA">
            <w:pPr>
              <w:rPr>
                <w:rFonts w:ascii="Calibri" w:hAnsi="Calibri"/>
              </w:rPr>
            </w:pPr>
            <w:r w:rsidRPr="00215E24">
              <w:rPr>
                <w:rFonts w:ascii="Calibri" w:hAnsi="Calibri"/>
              </w:rPr>
              <w:t>1 lump sum</w:t>
            </w:r>
          </w:p>
          <w:p w14:paraId="0E2DC72C" w14:textId="77777777" w:rsidR="00EE56A6" w:rsidRPr="00215E24" w:rsidRDefault="00EE56A6" w:rsidP="004E61BA">
            <w:pPr>
              <w:rPr>
                <w:rFonts w:ascii="Calibri" w:hAnsi="Calibri"/>
              </w:rPr>
            </w:pPr>
            <w:r w:rsidRPr="00215E24">
              <w:rPr>
                <w:rFonts w:ascii="Calibri" w:hAnsi="Calibri"/>
              </w:rPr>
              <w:t>1 lump sum</w:t>
            </w:r>
          </w:p>
          <w:p w14:paraId="0D3E9F4E" w14:textId="77777777" w:rsidR="00EE56A6" w:rsidRPr="00215E24" w:rsidRDefault="00EE56A6" w:rsidP="004E61BA">
            <w:pPr>
              <w:rPr>
                <w:rFonts w:ascii="Calibri" w:hAnsi="Calibri"/>
              </w:rPr>
            </w:pPr>
          </w:p>
          <w:p w14:paraId="36722F48" w14:textId="77777777" w:rsidR="00EE56A6" w:rsidRPr="00215E24" w:rsidRDefault="00EE56A6" w:rsidP="004E61BA">
            <w:pPr>
              <w:rPr>
                <w:rFonts w:ascii="Calibri" w:hAnsi="Calibri"/>
              </w:rPr>
            </w:pPr>
            <w:r w:rsidRPr="00215E24">
              <w:rPr>
                <w:rFonts w:ascii="Calibri" w:hAnsi="Calibri"/>
              </w:rPr>
              <w:t>1lump sum</w:t>
            </w:r>
          </w:p>
          <w:p w14:paraId="558C9C9F" w14:textId="77777777" w:rsidR="00EE56A6" w:rsidRPr="00215E24" w:rsidRDefault="00EE56A6" w:rsidP="004E61BA">
            <w:pPr>
              <w:rPr>
                <w:rFonts w:ascii="Calibri" w:hAnsi="Calibri"/>
              </w:rPr>
            </w:pPr>
            <w:r w:rsidRPr="00215E24">
              <w:rPr>
                <w:rFonts w:ascii="Calibri" w:hAnsi="Calibri"/>
              </w:rPr>
              <w:t>1 lump sum</w:t>
            </w:r>
          </w:p>
        </w:tc>
        <w:tc>
          <w:tcPr>
            <w:tcW w:w="2070" w:type="dxa"/>
          </w:tcPr>
          <w:p w14:paraId="0E6153D6" w14:textId="77777777" w:rsidR="00EE56A6" w:rsidRPr="00215E24" w:rsidRDefault="00EE56A6" w:rsidP="004E61BA">
            <w:pPr>
              <w:rPr>
                <w:rFonts w:ascii="Calibri" w:hAnsi="Calibri"/>
              </w:rPr>
            </w:pPr>
          </w:p>
        </w:tc>
        <w:tc>
          <w:tcPr>
            <w:tcW w:w="1170" w:type="dxa"/>
          </w:tcPr>
          <w:p w14:paraId="46D9E493" w14:textId="77777777" w:rsidR="00EE56A6" w:rsidRPr="00215E24" w:rsidRDefault="00EE56A6" w:rsidP="004E61BA">
            <w:pPr>
              <w:rPr>
                <w:rFonts w:ascii="Calibri" w:hAnsi="Calibri"/>
              </w:rPr>
            </w:pPr>
          </w:p>
        </w:tc>
        <w:tc>
          <w:tcPr>
            <w:tcW w:w="1260" w:type="dxa"/>
          </w:tcPr>
          <w:p w14:paraId="3022BF35" w14:textId="77777777" w:rsidR="00EE56A6" w:rsidRPr="00215E24" w:rsidRDefault="00EE56A6" w:rsidP="004E61BA">
            <w:pPr>
              <w:rPr>
                <w:rFonts w:ascii="Calibri" w:hAnsi="Calibri"/>
              </w:rPr>
            </w:pPr>
          </w:p>
        </w:tc>
      </w:tr>
      <w:tr w:rsidR="00EE56A6" w:rsidRPr="003D6282" w14:paraId="36479A85" w14:textId="77777777" w:rsidTr="004E61BA">
        <w:tc>
          <w:tcPr>
            <w:tcW w:w="3978" w:type="dxa"/>
          </w:tcPr>
          <w:p w14:paraId="2A7C030C" w14:textId="77777777" w:rsidR="00EE56A6" w:rsidRPr="003D6282" w:rsidRDefault="00EE56A6" w:rsidP="004E61BA">
            <w:pPr>
              <w:rPr>
                <w:rFonts w:ascii="Calibri" w:hAnsi="Calibri"/>
              </w:rPr>
            </w:pPr>
            <w:r w:rsidRPr="003D6282">
              <w:rPr>
                <w:rFonts w:ascii="Calibri" w:hAnsi="Calibri"/>
              </w:rPr>
              <w:t>TOTAL</w:t>
            </w:r>
          </w:p>
        </w:tc>
        <w:tc>
          <w:tcPr>
            <w:tcW w:w="1530" w:type="dxa"/>
          </w:tcPr>
          <w:p w14:paraId="728D9F39" w14:textId="77777777" w:rsidR="00EE56A6" w:rsidRPr="003D6282" w:rsidRDefault="00EE56A6" w:rsidP="004E61BA">
            <w:pPr>
              <w:rPr>
                <w:rFonts w:ascii="Calibri" w:hAnsi="Calibri"/>
              </w:rPr>
            </w:pPr>
          </w:p>
        </w:tc>
        <w:tc>
          <w:tcPr>
            <w:tcW w:w="2070" w:type="dxa"/>
          </w:tcPr>
          <w:p w14:paraId="3E2252EE" w14:textId="77777777" w:rsidR="00EE56A6" w:rsidRPr="003D6282" w:rsidRDefault="00EE56A6" w:rsidP="004E61BA">
            <w:pPr>
              <w:rPr>
                <w:rFonts w:ascii="Calibri" w:hAnsi="Calibri"/>
              </w:rPr>
            </w:pPr>
          </w:p>
        </w:tc>
        <w:tc>
          <w:tcPr>
            <w:tcW w:w="1170" w:type="dxa"/>
          </w:tcPr>
          <w:p w14:paraId="45D44CCD" w14:textId="77777777" w:rsidR="00EE56A6" w:rsidRPr="003D6282" w:rsidRDefault="00EE56A6" w:rsidP="004E61BA">
            <w:pPr>
              <w:rPr>
                <w:rFonts w:ascii="Calibri" w:hAnsi="Calibri"/>
              </w:rPr>
            </w:pPr>
          </w:p>
        </w:tc>
        <w:tc>
          <w:tcPr>
            <w:tcW w:w="1260" w:type="dxa"/>
          </w:tcPr>
          <w:p w14:paraId="7C93343A" w14:textId="77777777" w:rsidR="00EE56A6" w:rsidRPr="003D6282" w:rsidRDefault="00EE56A6" w:rsidP="004E61BA">
            <w:pPr>
              <w:rPr>
                <w:rFonts w:ascii="Calibri" w:hAnsi="Calibri"/>
              </w:rPr>
            </w:pPr>
          </w:p>
        </w:tc>
      </w:tr>
    </w:tbl>
    <w:p w14:paraId="17D89F46" w14:textId="6C62FE9E" w:rsidR="00EE56A6" w:rsidRDefault="00EE56A6" w:rsidP="00EE6006">
      <w:pPr>
        <w:rPr>
          <w:rFonts w:ascii="Calibri" w:hAnsi="Calibri"/>
          <w:snapToGrid w:val="0"/>
        </w:rPr>
      </w:pPr>
    </w:p>
    <w:p w14:paraId="0E89637E" w14:textId="77777777" w:rsidR="00EE6006" w:rsidRPr="003D6282" w:rsidRDefault="00EE6006" w:rsidP="00EE6006">
      <w:pPr>
        <w:rPr>
          <w:rFonts w:ascii="Calibri" w:hAnsi="Calibri"/>
          <w:i/>
          <w:color w:val="FF0000"/>
        </w:rPr>
      </w:pPr>
      <w:r w:rsidRPr="003D6282">
        <w:rPr>
          <w:rFonts w:ascii="Calibri" w:hAnsi="Calibri"/>
          <w:i/>
          <w:color w:val="FF0000"/>
        </w:rPr>
        <w:t xml:space="preserve">[Note: This spreadsheet should be accompanied by a short narrative summary that explains the figures supplied and that adds any relevant information that has been used to make the calculations.] </w:t>
      </w:r>
    </w:p>
    <w:p w14:paraId="47BA82A9" w14:textId="77777777" w:rsidR="00EE6006" w:rsidRPr="003D6282" w:rsidRDefault="00EE6006" w:rsidP="00EE6006">
      <w:pPr>
        <w:rPr>
          <w:rFonts w:ascii="Calibri" w:hAnsi="Calibri"/>
          <w:b/>
          <w:sz w:val="24"/>
          <w:szCs w:val="24"/>
        </w:rPr>
      </w:pPr>
      <w:r w:rsidRPr="003D6282">
        <w:rPr>
          <w:rFonts w:ascii="Calibri" w:hAnsi="Calibri"/>
          <w:b/>
          <w:sz w:val="24"/>
          <w:szCs w:val="24"/>
        </w:rPr>
        <w:t xml:space="preserve">Signature of Financial Proposal </w:t>
      </w:r>
    </w:p>
    <w:p w14:paraId="59335579" w14:textId="77777777" w:rsidR="00EE6006" w:rsidRPr="003D6282" w:rsidRDefault="00EE6006" w:rsidP="00EE6006">
      <w:pPr>
        <w:rPr>
          <w:rFonts w:ascii="Calibri" w:hAnsi="Calibri"/>
          <w:sz w:val="24"/>
          <w:szCs w:val="24"/>
        </w:rPr>
      </w:pPr>
      <w:r w:rsidRPr="003D6282">
        <w:rPr>
          <w:rFonts w:ascii="Calibri" w:hAnsi="Calibri"/>
          <w:sz w:val="24"/>
          <w:szCs w:val="24"/>
        </w:rPr>
        <w:t xml:space="preserve"> The Financial Proposal should be authorized and signed as follows: </w:t>
      </w:r>
    </w:p>
    <w:p w14:paraId="2162F91F" w14:textId="77777777" w:rsidR="00EE6006" w:rsidRPr="003D6282" w:rsidRDefault="00EE6006" w:rsidP="00EE6006">
      <w:pPr>
        <w:rPr>
          <w:rFonts w:ascii="Calibri" w:hAnsi="Calibri"/>
          <w:sz w:val="24"/>
          <w:szCs w:val="24"/>
        </w:rPr>
      </w:pPr>
      <w:r w:rsidRPr="003D6282">
        <w:rPr>
          <w:rFonts w:ascii="Calibri" w:hAnsi="Calibri"/>
          <w:sz w:val="24"/>
          <w:szCs w:val="24"/>
        </w:rPr>
        <w:t xml:space="preserve"> "Duly authorized to sign the Proposal for and on behalf of </w:t>
      </w:r>
    </w:p>
    <w:p w14:paraId="6CFBDEE5" w14:textId="77777777" w:rsidR="00EE6006" w:rsidRPr="003D6282" w:rsidRDefault="00EE6006" w:rsidP="00112451">
      <w:pPr>
        <w:spacing w:after="0" w:line="240" w:lineRule="auto"/>
        <w:rPr>
          <w:rFonts w:ascii="Calibri" w:hAnsi="Calibri"/>
          <w:sz w:val="24"/>
          <w:szCs w:val="24"/>
          <w:u w:val="single"/>
        </w:rPr>
      </w:pPr>
      <w:r w:rsidRPr="003D6282">
        <w:rPr>
          <w:rFonts w:ascii="Calibri" w:hAnsi="Calibri"/>
          <w:sz w:val="24"/>
          <w:szCs w:val="24"/>
          <w:u w:val="single"/>
        </w:rPr>
        <w:t xml:space="preserve">____________________________ </w:t>
      </w:r>
    </w:p>
    <w:p w14:paraId="15A2DFB8" w14:textId="77777777" w:rsidR="00EE6006" w:rsidRPr="003D6282" w:rsidRDefault="00EE6006" w:rsidP="00112451">
      <w:pPr>
        <w:spacing w:after="0" w:line="240" w:lineRule="auto"/>
        <w:rPr>
          <w:rFonts w:ascii="Calibri" w:hAnsi="Calibri"/>
          <w:sz w:val="24"/>
          <w:szCs w:val="24"/>
        </w:rPr>
      </w:pPr>
      <w:r w:rsidRPr="003D6282">
        <w:rPr>
          <w:rFonts w:ascii="Calibri" w:hAnsi="Calibri"/>
          <w:sz w:val="24"/>
          <w:szCs w:val="24"/>
        </w:rPr>
        <w:t xml:space="preserve">(Name of Organization) </w:t>
      </w:r>
    </w:p>
    <w:p w14:paraId="246D584F" w14:textId="77777777" w:rsidR="00EE6006" w:rsidRPr="003D6282" w:rsidRDefault="00EE6006" w:rsidP="00112451">
      <w:pPr>
        <w:spacing w:after="0" w:line="240" w:lineRule="auto"/>
        <w:rPr>
          <w:rFonts w:ascii="Calibri" w:hAnsi="Calibri"/>
          <w:sz w:val="24"/>
          <w:szCs w:val="24"/>
          <w:u w:val="single"/>
        </w:rPr>
      </w:pPr>
      <w:r w:rsidRPr="003D6282">
        <w:rPr>
          <w:rFonts w:ascii="Calibri" w:hAnsi="Calibri"/>
          <w:sz w:val="24"/>
          <w:szCs w:val="24"/>
          <w:u w:val="single"/>
        </w:rPr>
        <w:t xml:space="preserve">____________________________ </w:t>
      </w:r>
    </w:p>
    <w:p w14:paraId="11E18699" w14:textId="77777777" w:rsidR="00EE6006" w:rsidRPr="003D6282" w:rsidRDefault="00EE6006" w:rsidP="00112451">
      <w:pPr>
        <w:spacing w:after="0" w:line="240" w:lineRule="auto"/>
        <w:rPr>
          <w:rFonts w:ascii="Calibri" w:hAnsi="Calibri"/>
          <w:sz w:val="24"/>
          <w:szCs w:val="24"/>
        </w:rPr>
      </w:pPr>
      <w:r w:rsidRPr="003D6282">
        <w:rPr>
          <w:rFonts w:ascii="Calibri" w:hAnsi="Calibri"/>
          <w:sz w:val="24"/>
          <w:szCs w:val="24"/>
        </w:rPr>
        <w:t xml:space="preserve">Signature/Stamp of Entity/Date </w:t>
      </w:r>
    </w:p>
    <w:p w14:paraId="13F56264" w14:textId="77777777" w:rsidR="00EE6006" w:rsidRPr="003D6282" w:rsidRDefault="00EE6006" w:rsidP="00EE6006">
      <w:pPr>
        <w:rPr>
          <w:rFonts w:ascii="Calibri" w:hAnsi="Calibri"/>
          <w:sz w:val="24"/>
          <w:szCs w:val="24"/>
        </w:rPr>
      </w:pPr>
    </w:p>
    <w:p w14:paraId="47CC62C1" w14:textId="77777777" w:rsidR="00EE6006" w:rsidRPr="003D6282" w:rsidRDefault="00EE6006" w:rsidP="00EE6006">
      <w:pPr>
        <w:rPr>
          <w:rFonts w:ascii="Calibri" w:hAnsi="Calibri"/>
          <w:sz w:val="24"/>
          <w:szCs w:val="24"/>
        </w:rPr>
      </w:pPr>
      <w:r w:rsidRPr="003D6282">
        <w:rPr>
          <w:rFonts w:ascii="Calibri" w:hAnsi="Calibri"/>
          <w:sz w:val="24"/>
          <w:szCs w:val="24"/>
        </w:rPr>
        <w:t xml:space="preserve">Name of representative: </w:t>
      </w:r>
      <w:r w:rsidR="00112451" w:rsidRPr="003D6282">
        <w:rPr>
          <w:rFonts w:ascii="Calibri" w:hAnsi="Calibri"/>
          <w:sz w:val="24"/>
          <w:szCs w:val="24"/>
          <w:u w:val="single"/>
        </w:rPr>
        <w:t>____________________________</w:t>
      </w:r>
    </w:p>
    <w:p w14:paraId="06F56A72" w14:textId="77777777" w:rsidR="00EE6006" w:rsidRDefault="00EE6006" w:rsidP="00112451">
      <w:pPr>
        <w:spacing w:after="0" w:line="240" w:lineRule="auto"/>
        <w:rPr>
          <w:rFonts w:ascii="Calibri" w:hAnsi="Calibri"/>
          <w:sz w:val="24"/>
          <w:szCs w:val="24"/>
          <w:u w:val="single"/>
        </w:rPr>
      </w:pPr>
      <w:r w:rsidRPr="003D6282">
        <w:rPr>
          <w:rFonts w:ascii="Calibri" w:hAnsi="Calibri"/>
          <w:sz w:val="24"/>
          <w:szCs w:val="24"/>
        </w:rPr>
        <w:t xml:space="preserve"> Address: </w:t>
      </w:r>
      <w:r w:rsidR="00112451" w:rsidRPr="003D6282">
        <w:rPr>
          <w:rFonts w:ascii="Calibri" w:hAnsi="Calibri"/>
          <w:sz w:val="24"/>
          <w:szCs w:val="24"/>
          <w:u w:val="single"/>
        </w:rPr>
        <w:t>____________________________</w:t>
      </w:r>
    </w:p>
    <w:p w14:paraId="10015336" w14:textId="77777777" w:rsidR="00112451" w:rsidRPr="003D6282" w:rsidRDefault="00112451" w:rsidP="00112451">
      <w:pPr>
        <w:spacing w:after="0" w:line="240" w:lineRule="auto"/>
        <w:rPr>
          <w:rFonts w:ascii="Calibri" w:hAnsi="Calibri"/>
          <w:sz w:val="24"/>
          <w:szCs w:val="24"/>
        </w:rPr>
      </w:pPr>
      <w:r w:rsidRPr="003D6282">
        <w:rPr>
          <w:rFonts w:ascii="Calibri" w:hAnsi="Calibri"/>
          <w:sz w:val="24"/>
          <w:szCs w:val="24"/>
          <w:u w:val="single"/>
        </w:rPr>
        <w:t>____________________________</w:t>
      </w:r>
    </w:p>
    <w:p w14:paraId="1DE1F026" w14:textId="77777777" w:rsidR="00EE6006" w:rsidRDefault="00112451" w:rsidP="00112451">
      <w:pPr>
        <w:spacing w:after="0" w:line="240" w:lineRule="auto"/>
        <w:rPr>
          <w:rFonts w:ascii="Calibri" w:hAnsi="Calibri"/>
          <w:sz w:val="24"/>
          <w:szCs w:val="24"/>
          <w:u w:val="single"/>
        </w:rPr>
      </w:pPr>
      <w:r w:rsidRPr="003D6282">
        <w:rPr>
          <w:rFonts w:ascii="Calibri" w:hAnsi="Calibri"/>
          <w:sz w:val="24"/>
          <w:szCs w:val="24"/>
          <w:u w:val="single"/>
        </w:rPr>
        <w:t>____________________________</w:t>
      </w:r>
    </w:p>
    <w:p w14:paraId="7FC697C0" w14:textId="77777777" w:rsidR="00112451" w:rsidRPr="003D6282" w:rsidRDefault="00112451" w:rsidP="00112451">
      <w:pPr>
        <w:spacing w:after="0" w:line="240" w:lineRule="auto"/>
        <w:rPr>
          <w:rFonts w:ascii="Calibri" w:hAnsi="Calibri"/>
          <w:sz w:val="24"/>
          <w:szCs w:val="24"/>
        </w:rPr>
      </w:pPr>
    </w:p>
    <w:p w14:paraId="00B89891" w14:textId="77777777" w:rsidR="003539F3" w:rsidRDefault="00EE6006" w:rsidP="00EE6006">
      <w:pPr>
        <w:rPr>
          <w:rFonts w:ascii="Calibri" w:hAnsi="Calibri"/>
          <w:sz w:val="24"/>
          <w:szCs w:val="24"/>
        </w:rPr>
      </w:pPr>
      <w:r w:rsidRPr="003D6282">
        <w:rPr>
          <w:rFonts w:ascii="Calibri" w:hAnsi="Calibri"/>
          <w:sz w:val="24"/>
          <w:szCs w:val="24"/>
        </w:rPr>
        <w:t>Telephone</w:t>
      </w:r>
      <w:r w:rsidR="003539F3">
        <w:rPr>
          <w:rFonts w:ascii="Calibri" w:hAnsi="Calibri"/>
          <w:sz w:val="24"/>
          <w:szCs w:val="24"/>
        </w:rPr>
        <w:t xml:space="preserve">: </w:t>
      </w:r>
      <w:r w:rsidR="003539F3" w:rsidRPr="003D6282">
        <w:rPr>
          <w:rFonts w:ascii="Calibri" w:hAnsi="Calibri"/>
          <w:sz w:val="24"/>
          <w:szCs w:val="24"/>
          <w:u w:val="single"/>
        </w:rPr>
        <w:t>____________________________</w:t>
      </w:r>
    </w:p>
    <w:p w14:paraId="44C190DF" w14:textId="77777777" w:rsidR="00112451" w:rsidRDefault="00EE6006" w:rsidP="00EE6006">
      <w:pPr>
        <w:rPr>
          <w:rFonts w:ascii="Calibri" w:hAnsi="Calibri"/>
          <w:sz w:val="24"/>
          <w:szCs w:val="24"/>
        </w:rPr>
      </w:pPr>
      <w:r w:rsidRPr="003D6282">
        <w:rPr>
          <w:rFonts w:ascii="Calibri" w:hAnsi="Calibri"/>
          <w:sz w:val="24"/>
          <w:szCs w:val="24"/>
        </w:rPr>
        <w:t>Email:</w:t>
      </w:r>
      <w:r w:rsidRPr="003D6282">
        <w:rPr>
          <w:rFonts w:ascii="Calibri" w:hAnsi="Calibri"/>
          <w:sz w:val="24"/>
          <w:szCs w:val="24"/>
        </w:rPr>
        <w:tab/>
      </w:r>
      <w:r w:rsidR="00112451" w:rsidRPr="003D6282">
        <w:rPr>
          <w:rFonts w:ascii="Calibri" w:hAnsi="Calibri"/>
          <w:sz w:val="24"/>
          <w:szCs w:val="24"/>
          <w:u w:val="single"/>
        </w:rPr>
        <w:t>____________________________</w:t>
      </w:r>
      <w:r w:rsidRPr="003D6282">
        <w:rPr>
          <w:rFonts w:ascii="Calibri" w:hAnsi="Calibri"/>
          <w:sz w:val="24"/>
          <w:szCs w:val="24"/>
        </w:rPr>
        <w:tab/>
      </w:r>
      <w:r w:rsidRPr="003D6282">
        <w:rPr>
          <w:rFonts w:ascii="Calibri" w:hAnsi="Calibri"/>
          <w:sz w:val="24"/>
          <w:szCs w:val="24"/>
        </w:rPr>
        <w:tab/>
      </w:r>
      <w:r w:rsidRPr="003D6282">
        <w:rPr>
          <w:rFonts w:ascii="Calibri" w:hAnsi="Calibri"/>
          <w:sz w:val="24"/>
          <w:szCs w:val="24"/>
        </w:rPr>
        <w:tab/>
      </w:r>
    </w:p>
    <w:p w14:paraId="50DF9C92" w14:textId="77777777" w:rsidR="00B92603" w:rsidRDefault="00B92603" w:rsidP="00927BBB">
      <w:pPr>
        <w:jc w:val="right"/>
        <w:rPr>
          <w:rFonts w:ascii="Calibri" w:eastAsia="Times New Roman" w:hAnsi="Calibri" w:cs="Times New Roman"/>
          <w:b/>
          <w:sz w:val="24"/>
          <w:szCs w:val="28"/>
        </w:rPr>
      </w:pPr>
    </w:p>
    <w:p w14:paraId="2D865F03" w14:textId="77777777" w:rsidR="00B92603" w:rsidRDefault="00B92603" w:rsidP="00927BBB">
      <w:pPr>
        <w:jc w:val="right"/>
        <w:rPr>
          <w:rFonts w:ascii="Calibri" w:eastAsia="Times New Roman" w:hAnsi="Calibri" w:cs="Times New Roman"/>
          <w:b/>
          <w:sz w:val="24"/>
          <w:szCs w:val="28"/>
        </w:rPr>
      </w:pPr>
    </w:p>
    <w:p w14:paraId="16F7C4FE" w14:textId="77777777" w:rsidR="00F55898" w:rsidRDefault="00F55898">
      <w:pPr>
        <w:rPr>
          <w:rFonts w:ascii="Calibri" w:eastAsia="Times New Roman" w:hAnsi="Calibri" w:cs="Times New Roman"/>
          <w:b/>
          <w:sz w:val="24"/>
          <w:szCs w:val="28"/>
        </w:rPr>
      </w:pPr>
      <w:r>
        <w:rPr>
          <w:rFonts w:ascii="Calibri" w:eastAsia="Times New Roman" w:hAnsi="Calibri" w:cs="Times New Roman"/>
          <w:b/>
          <w:sz w:val="24"/>
          <w:szCs w:val="28"/>
        </w:rPr>
        <w:br w:type="page"/>
      </w:r>
    </w:p>
    <w:p w14:paraId="3A4D0204" w14:textId="77777777" w:rsidR="00927BBB" w:rsidRPr="00927BBB" w:rsidRDefault="00927BBB" w:rsidP="00927BBB">
      <w:pPr>
        <w:jc w:val="right"/>
        <w:rPr>
          <w:rFonts w:ascii="Calibri" w:eastAsia="Times New Roman" w:hAnsi="Calibri" w:cs="Times New Roman"/>
          <w:b/>
          <w:sz w:val="24"/>
          <w:szCs w:val="28"/>
        </w:rPr>
      </w:pPr>
      <w:r w:rsidRPr="00927BBB">
        <w:rPr>
          <w:rFonts w:ascii="Calibri" w:eastAsia="Times New Roman" w:hAnsi="Calibri" w:cs="Times New Roman"/>
          <w:b/>
          <w:sz w:val="24"/>
          <w:szCs w:val="28"/>
        </w:rPr>
        <w:lastRenderedPageBreak/>
        <w:t xml:space="preserve">ANNEX </w:t>
      </w:r>
      <w:r>
        <w:rPr>
          <w:rFonts w:ascii="Calibri" w:eastAsia="Times New Roman" w:hAnsi="Calibri" w:cs="Times New Roman"/>
          <w:b/>
          <w:sz w:val="24"/>
          <w:szCs w:val="28"/>
        </w:rPr>
        <w:t>6</w:t>
      </w:r>
    </w:p>
    <w:p w14:paraId="375320B4" w14:textId="77777777" w:rsidR="00927BBB" w:rsidRPr="00927BBB" w:rsidRDefault="00927BBB" w:rsidP="00927BBB">
      <w:pPr>
        <w:keepNext/>
        <w:keepLines/>
        <w:pBdr>
          <w:bottom w:val="single" w:sz="4" w:space="2" w:color="ED7D31"/>
        </w:pBdr>
        <w:spacing w:before="360" w:after="120" w:line="240" w:lineRule="auto"/>
        <w:jc w:val="center"/>
        <w:outlineLvl w:val="0"/>
        <w:rPr>
          <w:rFonts w:ascii="Calibri" w:eastAsia="Times New Roman" w:hAnsi="Calibri" w:cs="Times New Roman"/>
          <w:b/>
          <w:color w:val="262626"/>
          <w:sz w:val="36"/>
          <w:szCs w:val="40"/>
        </w:rPr>
      </w:pPr>
      <w:r>
        <w:rPr>
          <w:rFonts w:ascii="Calibri" w:eastAsia="Times New Roman" w:hAnsi="Calibri" w:cs="Times New Roman"/>
          <w:b/>
          <w:color w:val="262626"/>
          <w:sz w:val="36"/>
          <w:szCs w:val="40"/>
        </w:rPr>
        <w:t xml:space="preserve"> PROPOSAL SUBMISSION FORM</w:t>
      </w:r>
    </w:p>
    <w:p w14:paraId="0B1A7DA6" w14:textId="77777777" w:rsidR="00102BE5" w:rsidRPr="0068798C" w:rsidRDefault="00102BE5" w:rsidP="00102BE5">
      <w:pPr>
        <w:pStyle w:val="BankNormal"/>
        <w:spacing w:after="0"/>
        <w:jc w:val="both"/>
        <w:rPr>
          <w:rFonts w:ascii="Calibri" w:hAnsi="Calibri"/>
          <w:iCs/>
          <w:sz w:val="20"/>
        </w:rPr>
      </w:pPr>
      <w:r w:rsidRPr="0068798C">
        <w:rPr>
          <w:rFonts w:ascii="Calibri" w:hAnsi="Calibri"/>
          <w:iCs/>
          <w:sz w:val="20"/>
        </w:rPr>
        <w:t xml:space="preserve">[The </w:t>
      </w:r>
      <w:r w:rsidR="0068798C" w:rsidRPr="0068798C">
        <w:rPr>
          <w:rFonts w:ascii="Calibri" w:hAnsi="Calibri"/>
          <w:iCs/>
          <w:sz w:val="20"/>
        </w:rPr>
        <w:t>p</w:t>
      </w:r>
      <w:r w:rsidR="00210A14" w:rsidRPr="0068798C">
        <w:rPr>
          <w:rFonts w:ascii="Calibri" w:hAnsi="Calibri"/>
          <w:iCs/>
          <w:sz w:val="20"/>
        </w:rPr>
        <w:t xml:space="preserve">roposer </w:t>
      </w:r>
      <w:r w:rsidRPr="0068798C">
        <w:rPr>
          <w:rFonts w:ascii="Calibri" w:hAnsi="Calibri"/>
          <w:iCs/>
          <w:sz w:val="20"/>
        </w:rPr>
        <w:t xml:space="preserve">shall fill in this </w:t>
      </w:r>
      <w:r w:rsidR="00D25954">
        <w:rPr>
          <w:rFonts w:ascii="Calibri" w:hAnsi="Calibri"/>
          <w:iCs/>
          <w:sz w:val="20"/>
        </w:rPr>
        <w:t>f</w:t>
      </w:r>
      <w:r w:rsidRPr="0068798C">
        <w:rPr>
          <w:rFonts w:ascii="Calibri" w:hAnsi="Calibri"/>
          <w:iCs/>
          <w:sz w:val="20"/>
        </w:rPr>
        <w:t>orm in accordance with the instructions indicated. No alterations to its format shall be permitted and no substitutions shall be accepted.]</w:t>
      </w:r>
    </w:p>
    <w:p w14:paraId="1252FE22" w14:textId="77777777" w:rsidR="0068798C" w:rsidRPr="0068798C" w:rsidRDefault="0068798C" w:rsidP="00102BE5">
      <w:pPr>
        <w:pStyle w:val="BankNormal"/>
        <w:spacing w:after="0"/>
        <w:jc w:val="both"/>
        <w:rPr>
          <w:rFonts w:ascii="Calibri" w:hAnsi="Calibri"/>
          <w:i/>
          <w:iCs/>
          <w:color w:val="FF0000"/>
          <w:sz w:val="20"/>
        </w:rPr>
      </w:pPr>
    </w:p>
    <w:p w14:paraId="14EC1401" w14:textId="77777777" w:rsidR="00FD191D" w:rsidRPr="003D6282" w:rsidRDefault="00102BE5" w:rsidP="002A0921">
      <w:pPr>
        <w:tabs>
          <w:tab w:val="right" w:pos="9360"/>
        </w:tabs>
        <w:spacing w:after="0"/>
        <w:rPr>
          <w:rFonts w:ascii="Calibri" w:hAnsi="Calibri"/>
          <w:i/>
          <w:iCs/>
          <w:color w:val="FF0000"/>
          <w:sz w:val="24"/>
          <w:szCs w:val="24"/>
        </w:rPr>
      </w:pPr>
      <w:r w:rsidRPr="003D6282">
        <w:rPr>
          <w:rFonts w:ascii="Calibri" w:hAnsi="Calibri" w:cs="Times New Roman"/>
          <w:snapToGrid w:val="0"/>
          <w:sz w:val="24"/>
          <w:szCs w:val="24"/>
        </w:rPr>
        <w:t xml:space="preserve">To: </w:t>
      </w:r>
      <w:r w:rsidR="00FD191D" w:rsidRPr="003D6282">
        <w:rPr>
          <w:rFonts w:ascii="Calibri" w:hAnsi="Calibri"/>
          <w:i/>
          <w:iCs/>
          <w:color w:val="FF0000"/>
          <w:sz w:val="24"/>
          <w:szCs w:val="24"/>
        </w:rPr>
        <w:t>[insert UN Women</w:t>
      </w:r>
      <w:r w:rsidR="002A0921" w:rsidRPr="003D6282">
        <w:rPr>
          <w:rFonts w:ascii="Calibri" w:hAnsi="Calibri"/>
          <w:i/>
          <w:iCs/>
          <w:color w:val="FF0000"/>
          <w:sz w:val="24"/>
          <w:szCs w:val="24"/>
        </w:rPr>
        <w:tab/>
      </w:r>
      <w:r w:rsidR="002A0921" w:rsidRPr="003D6282">
        <w:rPr>
          <w:rFonts w:ascii="Calibri" w:hAnsi="Calibri"/>
          <w:sz w:val="24"/>
          <w:szCs w:val="24"/>
        </w:rPr>
        <w:t xml:space="preserve">Date: </w:t>
      </w:r>
      <w:r w:rsidR="002A0921" w:rsidRPr="003D6282">
        <w:rPr>
          <w:rFonts w:ascii="Calibri" w:hAnsi="Calibri"/>
          <w:i/>
          <w:iCs/>
          <w:color w:val="FF0000"/>
          <w:sz w:val="24"/>
          <w:szCs w:val="24"/>
        </w:rPr>
        <w:t>[insert date of Proposal Submission]</w:t>
      </w:r>
    </w:p>
    <w:p w14:paraId="3FC81FF0" w14:textId="77777777" w:rsidR="00102BE5" w:rsidRPr="003D6282" w:rsidRDefault="00FD191D" w:rsidP="002A0921">
      <w:pPr>
        <w:spacing w:after="0"/>
        <w:jc w:val="both"/>
        <w:rPr>
          <w:rFonts w:ascii="Calibri" w:hAnsi="Calibri" w:cs="Times New Roman"/>
          <w:snapToGrid w:val="0"/>
          <w:sz w:val="24"/>
          <w:szCs w:val="24"/>
        </w:rPr>
      </w:pPr>
      <w:r w:rsidRPr="003D6282">
        <w:rPr>
          <w:rFonts w:ascii="Calibri" w:hAnsi="Calibri"/>
          <w:i/>
          <w:iCs/>
          <w:color w:val="FF0000"/>
          <w:sz w:val="24"/>
          <w:szCs w:val="24"/>
        </w:rPr>
        <w:t>Address, City, Country]</w:t>
      </w:r>
    </w:p>
    <w:p w14:paraId="7B7E0F27" w14:textId="77777777" w:rsidR="00B00176" w:rsidRPr="003D6282" w:rsidRDefault="00B00176" w:rsidP="00B00176">
      <w:pPr>
        <w:spacing w:after="0"/>
        <w:rPr>
          <w:rFonts w:ascii="Calibri" w:hAnsi="Calibri"/>
          <w:sz w:val="24"/>
          <w:szCs w:val="24"/>
        </w:rPr>
      </w:pPr>
    </w:p>
    <w:p w14:paraId="2E184A9F" w14:textId="77777777" w:rsidR="00FD191D" w:rsidRPr="00113919" w:rsidRDefault="00FD191D" w:rsidP="005F71ED">
      <w:pPr>
        <w:jc w:val="both"/>
        <w:rPr>
          <w:rFonts w:ascii="Calibri" w:hAnsi="Calibri"/>
        </w:rPr>
      </w:pPr>
      <w:r w:rsidRPr="00113919">
        <w:rPr>
          <w:rFonts w:ascii="Calibri" w:hAnsi="Calibri"/>
        </w:rPr>
        <w:t xml:space="preserve">We, the undersigned, declare that: </w:t>
      </w:r>
    </w:p>
    <w:p w14:paraId="74F38E8D" w14:textId="77777777" w:rsidR="00FD191D" w:rsidRPr="00113919" w:rsidRDefault="00FD191D" w:rsidP="005F71ED">
      <w:pPr>
        <w:pStyle w:val="ListParagraph"/>
        <w:numPr>
          <w:ilvl w:val="0"/>
          <w:numId w:val="26"/>
        </w:numPr>
        <w:jc w:val="both"/>
        <w:rPr>
          <w:rFonts w:ascii="Calibri" w:hAnsi="Calibri"/>
          <w:sz w:val="22"/>
          <w:szCs w:val="22"/>
        </w:rPr>
      </w:pPr>
      <w:r w:rsidRPr="00113919">
        <w:rPr>
          <w:rFonts w:ascii="Calibri" w:hAnsi="Calibri"/>
          <w:sz w:val="22"/>
          <w:szCs w:val="22"/>
        </w:rPr>
        <w:t xml:space="preserve">We have examined and have no reservations to the </w:t>
      </w:r>
      <w:r w:rsidR="0068798C" w:rsidRPr="00113919">
        <w:rPr>
          <w:rFonts w:ascii="Calibri" w:hAnsi="Calibri"/>
          <w:sz w:val="22"/>
          <w:szCs w:val="22"/>
        </w:rPr>
        <w:t xml:space="preserve">Proposal </w:t>
      </w:r>
      <w:r w:rsidRPr="00113919">
        <w:rPr>
          <w:rFonts w:ascii="Calibri" w:hAnsi="Calibri"/>
          <w:sz w:val="22"/>
          <w:szCs w:val="22"/>
        </w:rPr>
        <w:t>Solicitation Documents</w:t>
      </w:r>
      <w:r w:rsidRPr="00113919">
        <w:rPr>
          <w:rFonts w:ascii="Calibri" w:hAnsi="Calibri"/>
          <w:i/>
          <w:sz w:val="22"/>
          <w:szCs w:val="22"/>
        </w:rPr>
        <w:t>;</w:t>
      </w:r>
    </w:p>
    <w:p w14:paraId="3EB09A6E" w14:textId="77777777" w:rsidR="00FD191D" w:rsidRPr="00113919" w:rsidRDefault="00FD191D" w:rsidP="005F71ED">
      <w:pPr>
        <w:pStyle w:val="ListParagraph"/>
        <w:numPr>
          <w:ilvl w:val="0"/>
          <w:numId w:val="26"/>
        </w:numPr>
        <w:jc w:val="both"/>
        <w:rPr>
          <w:rFonts w:ascii="Calibri" w:hAnsi="Calibri"/>
          <w:snapToGrid w:val="0"/>
          <w:sz w:val="22"/>
          <w:szCs w:val="22"/>
        </w:rPr>
      </w:pPr>
      <w:r w:rsidRPr="00113919">
        <w:rPr>
          <w:rFonts w:ascii="Calibri" w:hAnsi="Calibri"/>
          <w:sz w:val="22"/>
          <w:szCs w:val="22"/>
        </w:rPr>
        <w:t xml:space="preserve">We offer to supply in conformity with the </w:t>
      </w:r>
      <w:r w:rsidR="0068798C" w:rsidRPr="00113919">
        <w:rPr>
          <w:rFonts w:ascii="Calibri" w:hAnsi="Calibri"/>
          <w:sz w:val="22"/>
          <w:szCs w:val="22"/>
        </w:rPr>
        <w:t>Proposal</w:t>
      </w:r>
      <w:r w:rsidRPr="00113919">
        <w:rPr>
          <w:rFonts w:ascii="Calibri" w:hAnsi="Calibri"/>
          <w:sz w:val="22"/>
          <w:szCs w:val="22"/>
        </w:rPr>
        <w:t xml:space="preserve"> Solicitation</w:t>
      </w:r>
      <w:r w:rsidR="00B00176" w:rsidRPr="00113919">
        <w:rPr>
          <w:rFonts w:ascii="Calibri" w:hAnsi="Calibri"/>
          <w:sz w:val="22"/>
          <w:szCs w:val="22"/>
        </w:rPr>
        <w:t xml:space="preserve"> Documents</w:t>
      </w:r>
      <w:r w:rsidRPr="00113919">
        <w:rPr>
          <w:rFonts w:ascii="Calibri" w:hAnsi="Calibri"/>
          <w:sz w:val="22"/>
          <w:szCs w:val="22"/>
        </w:rPr>
        <w:t xml:space="preserve"> the following </w:t>
      </w:r>
      <w:r w:rsidRPr="00113919">
        <w:rPr>
          <w:rFonts w:ascii="Calibri" w:hAnsi="Calibri"/>
          <w:i/>
          <w:color w:val="FF0000"/>
          <w:sz w:val="22"/>
          <w:szCs w:val="22"/>
        </w:rPr>
        <w:t>[Title of goods/services/works]</w:t>
      </w:r>
      <w:r w:rsidRPr="00113919">
        <w:rPr>
          <w:rFonts w:ascii="Calibri" w:hAnsi="Calibri"/>
          <w:snapToGrid w:val="0"/>
          <w:sz w:val="22"/>
          <w:szCs w:val="22"/>
        </w:rPr>
        <w:t xml:space="preserve">and undertake, if our </w:t>
      </w:r>
      <w:r w:rsidR="0068798C" w:rsidRPr="00113919">
        <w:rPr>
          <w:rFonts w:ascii="Calibri" w:hAnsi="Calibri"/>
          <w:snapToGrid w:val="0"/>
          <w:sz w:val="22"/>
          <w:szCs w:val="22"/>
        </w:rPr>
        <w:t>p</w:t>
      </w:r>
      <w:r w:rsidRPr="00113919">
        <w:rPr>
          <w:rFonts w:ascii="Calibri" w:hAnsi="Calibri"/>
          <w:snapToGrid w:val="0"/>
          <w:sz w:val="22"/>
          <w:szCs w:val="22"/>
        </w:rPr>
        <w:t>roposal is accepted, to commence and complete delivery of all services specified in the contract within the time frame stipulated.</w:t>
      </w:r>
    </w:p>
    <w:p w14:paraId="18213452" w14:textId="77777777" w:rsidR="004A069E" w:rsidRPr="00113919" w:rsidRDefault="0096673E" w:rsidP="004A069E">
      <w:pPr>
        <w:pStyle w:val="Sub-ClauseText"/>
        <w:numPr>
          <w:ilvl w:val="0"/>
          <w:numId w:val="26"/>
        </w:numPr>
        <w:spacing w:before="0" w:after="0"/>
        <w:rPr>
          <w:rFonts w:cs="Arial"/>
          <w:iCs/>
          <w:lang w:val="en-GB"/>
        </w:rPr>
      </w:pPr>
      <w:r w:rsidRPr="00113919">
        <w:rPr>
          <w:rFonts w:cs="Arial"/>
          <w:iCs/>
          <w:lang w:val="en-GB"/>
        </w:rPr>
        <w:t>We</w:t>
      </w:r>
      <w:r w:rsidR="004A069E" w:rsidRPr="00113919">
        <w:rPr>
          <w:rFonts w:cs="Arial"/>
          <w:iCs/>
          <w:lang w:val="en-GB"/>
        </w:rPr>
        <w:t xml:space="preserve"> ensure any due diligence regarding the legal review and ability to be compliant to all contract terms a</w:t>
      </w:r>
      <w:r w:rsidRPr="00113919">
        <w:rPr>
          <w:rFonts w:cs="Arial"/>
          <w:iCs/>
          <w:lang w:val="en-GB"/>
        </w:rPr>
        <w:t>nd conditions has been</w:t>
      </w:r>
      <w:r w:rsidR="004A069E" w:rsidRPr="00113919">
        <w:rPr>
          <w:rFonts w:cs="Arial"/>
          <w:iCs/>
          <w:lang w:val="en-GB"/>
        </w:rPr>
        <w:t xml:space="preserve"> underta</w:t>
      </w:r>
      <w:r w:rsidRPr="00113919">
        <w:rPr>
          <w:rFonts w:cs="Arial"/>
          <w:iCs/>
          <w:lang w:val="en-GB"/>
        </w:rPr>
        <w:t xml:space="preserve">ken prior to the submission of </w:t>
      </w:r>
      <w:r w:rsidR="004A069E" w:rsidRPr="00113919">
        <w:rPr>
          <w:rFonts w:cs="Arial"/>
          <w:iCs/>
          <w:lang w:val="en-GB"/>
        </w:rPr>
        <w:t xml:space="preserve">our offer. Submission of </w:t>
      </w:r>
      <w:r w:rsidRPr="00113919">
        <w:rPr>
          <w:rFonts w:cs="Arial"/>
          <w:iCs/>
          <w:lang w:val="en-GB"/>
        </w:rPr>
        <w:t>this offer is</w:t>
      </w:r>
      <w:r w:rsidR="004A069E" w:rsidRPr="00113919">
        <w:rPr>
          <w:rFonts w:cs="Arial"/>
          <w:iCs/>
          <w:lang w:val="en-GB"/>
        </w:rPr>
        <w:t xml:space="preserve"> confirmation of accepting</w:t>
      </w:r>
      <w:r w:rsidRPr="00113919">
        <w:rPr>
          <w:rFonts w:cs="Arial"/>
          <w:iCs/>
          <w:lang w:val="en-GB"/>
        </w:rPr>
        <w:t xml:space="preserve"> a</w:t>
      </w:r>
      <w:r w:rsidR="004A069E" w:rsidRPr="00113919">
        <w:rPr>
          <w:rFonts w:cs="Arial"/>
          <w:iCs/>
          <w:lang w:val="en-GB"/>
        </w:rPr>
        <w:t xml:space="preserve"> UN W</w:t>
      </w:r>
      <w:r w:rsidR="00414521">
        <w:rPr>
          <w:rFonts w:cs="Arial"/>
          <w:iCs/>
          <w:lang w:val="en-GB"/>
        </w:rPr>
        <w:t>omen</w:t>
      </w:r>
      <w:r w:rsidR="004A069E" w:rsidRPr="00113919">
        <w:rPr>
          <w:rFonts w:cs="Arial"/>
          <w:iCs/>
          <w:lang w:val="en-GB"/>
        </w:rPr>
        <w:t xml:space="preserve"> contract included herein. </w:t>
      </w:r>
    </w:p>
    <w:p w14:paraId="4CE0F6C5" w14:textId="77777777" w:rsidR="00FD191D" w:rsidRPr="00113919" w:rsidRDefault="00FD191D" w:rsidP="005F71ED">
      <w:pPr>
        <w:pStyle w:val="ListParagraph"/>
        <w:numPr>
          <w:ilvl w:val="0"/>
          <w:numId w:val="26"/>
        </w:numPr>
        <w:jc w:val="both"/>
        <w:rPr>
          <w:rFonts w:ascii="Calibri" w:hAnsi="Calibri"/>
          <w:snapToGrid w:val="0"/>
          <w:sz w:val="22"/>
          <w:szCs w:val="22"/>
        </w:rPr>
      </w:pPr>
      <w:r w:rsidRPr="00113919">
        <w:rPr>
          <w:rFonts w:ascii="Calibri" w:hAnsi="Calibri"/>
          <w:sz w:val="22"/>
          <w:szCs w:val="22"/>
        </w:rPr>
        <w:t xml:space="preserve">We offer to supply for </w:t>
      </w:r>
      <w:r w:rsidRPr="00113919">
        <w:rPr>
          <w:rFonts w:ascii="Calibri" w:hAnsi="Calibri"/>
          <w:snapToGrid w:val="0"/>
          <w:sz w:val="22"/>
          <w:szCs w:val="22"/>
        </w:rPr>
        <w:t>the sum as may be ascertained in accordance with the Financial Proposal submitted in accordance with the instructions under the Proposal Instruction Sheet;</w:t>
      </w:r>
    </w:p>
    <w:p w14:paraId="6D67BA42" w14:textId="77777777" w:rsidR="00FD191D" w:rsidRPr="00113919" w:rsidRDefault="00FD191D" w:rsidP="005F71ED">
      <w:pPr>
        <w:pStyle w:val="ListParagraph"/>
        <w:numPr>
          <w:ilvl w:val="0"/>
          <w:numId w:val="26"/>
        </w:numPr>
        <w:jc w:val="both"/>
        <w:rPr>
          <w:rFonts w:ascii="Calibri" w:hAnsi="Calibri"/>
          <w:sz w:val="22"/>
          <w:szCs w:val="22"/>
        </w:rPr>
      </w:pPr>
      <w:r w:rsidRPr="00113919">
        <w:rPr>
          <w:rFonts w:ascii="Calibri" w:hAnsi="Calibri"/>
          <w:sz w:val="22"/>
          <w:szCs w:val="22"/>
        </w:rPr>
        <w:t xml:space="preserve">Our </w:t>
      </w:r>
      <w:r w:rsidR="00210A14" w:rsidRPr="00113919">
        <w:rPr>
          <w:rFonts w:ascii="Calibri" w:hAnsi="Calibri"/>
          <w:sz w:val="22"/>
          <w:szCs w:val="22"/>
        </w:rPr>
        <w:t xml:space="preserve">proposal </w:t>
      </w:r>
      <w:r w:rsidRPr="00113919">
        <w:rPr>
          <w:rFonts w:ascii="Calibri" w:hAnsi="Calibri"/>
          <w:sz w:val="22"/>
          <w:szCs w:val="22"/>
        </w:rPr>
        <w:t xml:space="preserve">shall be valid </w:t>
      </w:r>
      <w:r w:rsidRPr="00113919">
        <w:rPr>
          <w:rFonts w:ascii="Calibri" w:hAnsi="Calibri"/>
          <w:snapToGrid w:val="0"/>
          <w:sz w:val="22"/>
          <w:szCs w:val="22"/>
        </w:rPr>
        <w:t xml:space="preserve">for a period of </w:t>
      </w:r>
      <w:r w:rsidRPr="00113919">
        <w:rPr>
          <w:rFonts w:ascii="Calibri" w:hAnsi="Calibri"/>
          <w:b/>
          <w:color w:val="FF0000"/>
          <w:sz w:val="22"/>
          <w:szCs w:val="22"/>
        </w:rPr>
        <w:t>[___]</w:t>
      </w:r>
      <w:r w:rsidRPr="00113919">
        <w:rPr>
          <w:rFonts w:ascii="Calibri" w:hAnsi="Calibri"/>
          <w:snapToGrid w:val="0"/>
          <w:sz w:val="22"/>
          <w:szCs w:val="22"/>
        </w:rPr>
        <w:t>days from the date fixed for opening of</w:t>
      </w:r>
      <w:r w:rsidR="0068798C" w:rsidRPr="00113919">
        <w:rPr>
          <w:rFonts w:ascii="Calibri" w:hAnsi="Calibri"/>
          <w:snapToGrid w:val="0"/>
          <w:sz w:val="22"/>
          <w:szCs w:val="22"/>
        </w:rPr>
        <w:t>p</w:t>
      </w:r>
      <w:r w:rsidRPr="00113919">
        <w:rPr>
          <w:rFonts w:ascii="Calibri" w:hAnsi="Calibri"/>
          <w:snapToGrid w:val="0"/>
          <w:sz w:val="22"/>
          <w:szCs w:val="22"/>
        </w:rPr>
        <w:t>roposals in the Request for Proposal, and it shall remain binding upon us and may be accepted at any time before the expiration of that period;</w:t>
      </w:r>
    </w:p>
    <w:p w14:paraId="3F6155E3" w14:textId="77777777" w:rsidR="002A0921" w:rsidRPr="00113919" w:rsidRDefault="00FD191D" w:rsidP="005F71ED">
      <w:pPr>
        <w:pStyle w:val="ListParagraph"/>
        <w:numPr>
          <w:ilvl w:val="0"/>
          <w:numId w:val="26"/>
        </w:numPr>
        <w:jc w:val="both"/>
        <w:rPr>
          <w:rFonts w:ascii="Calibri" w:hAnsi="Calibri"/>
          <w:snapToGrid w:val="0"/>
          <w:sz w:val="22"/>
          <w:szCs w:val="22"/>
        </w:rPr>
      </w:pPr>
      <w:r w:rsidRPr="00113919">
        <w:rPr>
          <w:rFonts w:ascii="Calibri" w:hAnsi="Calibri"/>
          <w:sz w:val="22"/>
          <w:szCs w:val="22"/>
        </w:rPr>
        <w:t xml:space="preserve">If our </w:t>
      </w:r>
      <w:r w:rsidR="00210A14" w:rsidRPr="00113919">
        <w:rPr>
          <w:rFonts w:ascii="Calibri" w:hAnsi="Calibri"/>
          <w:sz w:val="22"/>
          <w:szCs w:val="22"/>
        </w:rPr>
        <w:t>proposal is</w:t>
      </w:r>
      <w:r w:rsidRPr="00113919">
        <w:rPr>
          <w:rFonts w:ascii="Calibri" w:hAnsi="Calibri"/>
          <w:sz w:val="22"/>
          <w:szCs w:val="22"/>
        </w:rPr>
        <w:t xml:space="preserve"> accepted, we commit to obtain a performance security </w:t>
      </w:r>
      <w:r w:rsidR="002A0921" w:rsidRPr="00113919">
        <w:rPr>
          <w:rFonts w:ascii="Calibri" w:hAnsi="Calibri"/>
          <w:snapToGrid w:val="0"/>
          <w:sz w:val="22"/>
          <w:szCs w:val="22"/>
        </w:rPr>
        <w:t>with the instructions under the Proposal Instruction Sheet;</w:t>
      </w:r>
    </w:p>
    <w:p w14:paraId="1428AC20" w14:textId="77777777" w:rsidR="00FD191D" w:rsidRPr="00113919" w:rsidRDefault="00FD191D" w:rsidP="005F71ED">
      <w:pPr>
        <w:pStyle w:val="ListParagraph"/>
        <w:numPr>
          <w:ilvl w:val="0"/>
          <w:numId w:val="26"/>
        </w:numPr>
        <w:jc w:val="both"/>
        <w:rPr>
          <w:rFonts w:ascii="Calibri" w:hAnsi="Calibri"/>
          <w:sz w:val="22"/>
          <w:szCs w:val="22"/>
        </w:rPr>
      </w:pPr>
      <w:r w:rsidRPr="00113919">
        <w:rPr>
          <w:rFonts w:ascii="Calibri" w:hAnsi="Calibri"/>
          <w:sz w:val="22"/>
          <w:szCs w:val="22"/>
        </w:rPr>
        <w:t>We, including any subcontractors or suppliers for any part of the contract, have nationality from countries</w:t>
      </w:r>
      <w:r w:rsidRPr="00113919">
        <w:rPr>
          <w:rFonts w:ascii="Calibri" w:hAnsi="Calibri"/>
          <w:color w:val="FF0000"/>
          <w:sz w:val="22"/>
          <w:szCs w:val="22"/>
        </w:rPr>
        <w:t>________</w:t>
      </w:r>
      <w:r w:rsidRPr="00113919">
        <w:rPr>
          <w:rFonts w:ascii="Calibri" w:hAnsi="Calibri"/>
          <w:i/>
          <w:color w:val="FF0000"/>
          <w:sz w:val="22"/>
          <w:szCs w:val="22"/>
        </w:rPr>
        <w:t xml:space="preserve">[insert the nationality of the </w:t>
      </w:r>
      <w:r w:rsidR="0068798C" w:rsidRPr="00113919">
        <w:rPr>
          <w:rFonts w:ascii="Calibri" w:hAnsi="Calibri"/>
          <w:i/>
          <w:color w:val="FF0000"/>
          <w:sz w:val="22"/>
          <w:szCs w:val="22"/>
        </w:rPr>
        <w:t>p</w:t>
      </w:r>
      <w:r w:rsidR="002A0921" w:rsidRPr="00113919">
        <w:rPr>
          <w:rFonts w:ascii="Calibri" w:hAnsi="Calibri"/>
          <w:i/>
          <w:color w:val="FF0000"/>
          <w:sz w:val="22"/>
          <w:szCs w:val="22"/>
        </w:rPr>
        <w:t>roposer</w:t>
      </w:r>
      <w:r w:rsidRPr="00113919">
        <w:rPr>
          <w:rFonts w:ascii="Calibri" w:hAnsi="Calibri"/>
          <w:i/>
          <w:color w:val="FF0000"/>
          <w:sz w:val="22"/>
          <w:szCs w:val="22"/>
        </w:rPr>
        <w:t xml:space="preserve">, including that of all parties that comprise the </w:t>
      </w:r>
      <w:r w:rsidR="0068798C" w:rsidRPr="00113919">
        <w:rPr>
          <w:rFonts w:ascii="Calibri" w:hAnsi="Calibri"/>
          <w:i/>
          <w:color w:val="FF0000"/>
          <w:sz w:val="22"/>
          <w:szCs w:val="22"/>
        </w:rPr>
        <w:t>p</w:t>
      </w:r>
      <w:r w:rsidR="002A0921" w:rsidRPr="00113919">
        <w:rPr>
          <w:rFonts w:ascii="Calibri" w:hAnsi="Calibri"/>
          <w:i/>
          <w:color w:val="FF0000"/>
          <w:sz w:val="22"/>
          <w:szCs w:val="22"/>
        </w:rPr>
        <w:t>roposer</w:t>
      </w:r>
      <w:r w:rsidRPr="00113919">
        <w:rPr>
          <w:rFonts w:ascii="Calibri" w:hAnsi="Calibri"/>
          <w:i/>
          <w:color w:val="FF0000"/>
          <w:sz w:val="22"/>
          <w:szCs w:val="22"/>
        </w:rPr>
        <w:t>]</w:t>
      </w:r>
    </w:p>
    <w:p w14:paraId="7760061D" w14:textId="77777777" w:rsidR="002A0921" w:rsidRPr="00113919" w:rsidRDefault="00FD191D" w:rsidP="005F71ED">
      <w:pPr>
        <w:pStyle w:val="ListParagraph"/>
        <w:numPr>
          <w:ilvl w:val="0"/>
          <w:numId w:val="26"/>
        </w:numPr>
        <w:jc w:val="both"/>
        <w:rPr>
          <w:rFonts w:ascii="Calibri" w:hAnsi="Calibri"/>
          <w:sz w:val="22"/>
          <w:szCs w:val="22"/>
        </w:rPr>
      </w:pPr>
      <w:r w:rsidRPr="00113919">
        <w:rPr>
          <w:rFonts w:ascii="Calibri" w:hAnsi="Calibri"/>
          <w:sz w:val="22"/>
          <w:szCs w:val="22"/>
        </w:rPr>
        <w:t xml:space="preserve">We have no conflict of interest in accordance with Clause </w:t>
      </w:r>
      <w:r w:rsidR="002A0921" w:rsidRPr="00113919">
        <w:rPr>
          <w:rFonts w:ascii="Calibri" w:hAnsi="Calibri"/>
          <w:sz w:val="22"/>
          <w:szCs w:val="22"/>
        </w:rPr>
        <w:t>1.2</w:t>
      </w:r>
      <w:r w:rsidRPr="00113919">
        <w:rPr>
          <w:rFonts w:ascii="Calibri" w:hAnsi="Calibri"/>
          <w:i/>
          <w:sz w:val="22"/>
          <w:szCs w:val="22"/>
        </w:rPr>
        <w:t xml:space="preserve">(Eligible </w:t>
      </w:r>
      <w:r w:rsidR="002A0921" w:rsidRPr="00113919">
        <w:rPr>
          <w:rFonts w:ascii="Calibri" w:hAnsi="Calibri"/>
          <w:i/>
          <w:sz w:val="22"/>
          <w:szCs w:val="22"/>
        </w:rPr>
        <w:t>Proposers</w:t>
      </w:r>
      <w:r w:rsidRPr="00113919">
        <w:rPr>
          <w:rFonts w:ascii="Calibri" w:hAnsi="Calibri"/>
          <w:i/>
          <w:sz w:val="22"/>
          <w:szCs w:val="22"/>
        </w:rPr>
        <w:t>)</w:t>
      </w:r>
      <w:r w:rsidRPr="00113919">
        <w:rPr>
          <w:rFonts w:ascii="Calibri" w:hAnsi="Calibri"/>
          <w:snapToGrid w:val="0"/>
          <w:sz w:val="22"/>
          <w:szCs w:val="22"/>
        </w:rPr>
        <w:t xml:space="preserve">of </w:t>
      </w:r>
      <w:r w:rsidR="002A0921" w:rsidRPr="00113919">
        <w:rPr>
          <w:rFonts w:ascii="Calibri" w:hAnsi="Calibri"/>
          <w:snapToGrid w:val="0"/>
          <w:sz w:val="22"/>
          <w:szCs w:val="22"/>
        </w:rPr>
        <w:t xml:space="preserve">the </w:t>
      </w:r>
      <w:r w:rsidR="002A0921" w:rsidRPr="00113919">
        <w:rPr>
          <w:rFonts w:ascii="Calibri" w:hAnsi="Calibri"/>
          <w:sz w:val="22"/>
          <w:szCs w:val="22"/>
        </w:rPr>
        <w:t xml:space="preserve">RFP Instructions to Proposers; </w:t>
      </w:r>
    </w:p>
    <w:p w14:paraId="39D7731B" w14:textId="77777777" w:rsidR="002A0921" w:rsidRPr="00113919" w:rsidRDefault="00FD191D" w:rsidP="005F71ED">
      <w:pPr>
        <w:pStyle w:val="ListParagraph"/>
        <w:numPr>
          <w:ilvl w:val="0"/>
          <w:numId w:val="26"/>
        </w:numPr>
        <w:jc w:val="both"/>
        <w:rPr>
          <w:rFonts w:ascii="Calibri" w:hAnsi="Calibri"/>
          <w:sz w:val="22"/>
          <w:szCs w:val="22"/>
        </w:rPr>
      </w:pPr>
      <w:r w:rsidRPr="00113919">
        <w:rPr>
          <w:rFonts w:ascii="Calibri" w:hAnsi="Calibri"/>
          <w:sz w:val="22"/>
          <w:szCs w:val="22"/>
        </w:rPr>
        <w:t xml:space="preserve">Our firm, its affiliates or subsidiaries—including any subcontractors or suppliers for any part of the contract—has not been declared ineligible by UN Women, in accordance with </w:t>
      </w:r>
      <w:r w:rsidR="002A0921" w:rsidRPr="00113919">
        <w:rPr>
          <w:rFonts w:ascii="Calibri" w:hAnsi="Calibri"/>
          <w:sz w:val="22"/>
          <w:szCs w:val="22"/>
        </w:rPr>
        <w:t xml:space="preserve">Clause 1.2 </w:t>
      </w:r>
      <w:r w:rsidR="002A0921" w:rsidRPr="00113919">
        <w:rPr>
          <w:rFonts w:ascii="Calibri" w:hAnsi="Calibri"/>
          <w:i/>
          <w:sz w:val="22"/>
          <w:szCs w:val="22"/>
        </w:rPr>
        <w:t>(Eligible Proposers)</w:t>
      </w:r>
      <w:r w:rsidR="002A0921" w:rsidRPr="00113919">
        <w:rPr>
          <w:rFonts w:ascii="Calibri" w:hAnsi="Calibri"/>
          <w:snapToGrid w:val="0"/>
          <w:sz w:val="22"/>
          <w:szCs w:val="22"/>
        </w:rPr>
        <w:t xml:space="preserve">of the </w:t>
      </w:r>
      <w:r w:rsidR="002A0921" w:rsidRPr="00113919">
        <w:rPr>
          <w:rFonts w:ascii="Calibri" w:hAnsi="Calibri"/>
          <w:sz w:val="22"/>
          <w:szCs w:val="22"/>
        </w:rPr>
        <w:t>RFP Instructions to Proposers;</w:t>
      </w:r>
    </w:p>
    <w:p w14:paraId="1967B44B" w14:textId="77777777" w:rsidR="00FD191D" w:rsidRPr="00113919" w:rsidRDefault="002A0921" w:rsidP="005F71ED">
      <w:pPr>
        <w:pStyle w:val="ListParagraph"/>
        <w:numPr>
          <w:ilvl w:val="0"/>
          <w:numId w:val="26"/>
        </w:numPr>
        <w:jc w:val="both"/>
        <w:rPr>
          <w:rFonts w:ascii="Calibri" w:hAnsi="Calibri"/>
          <w:sz w:val="22"/>
          <w:szCs w:val="22"/>
        </w:rPr>
      </w:pPr>
      <w:r w:rsidRPr="00113919">
        <w:rPr>
          <w:rFonts w:ascii="Calibri" w:hAnsi="Calibri"/>
          <w:sz w:val="22"/>
          <w:szCs w:val="22"/>
        </w:rPr>
        <w:t>We understand</w:t>
      </w:r>
      <w:r w:rsidR="00FD191D" w:rsidRPr="00113919">
        <w:rPr>
          <w:rFonts w:ascii="Calibri" w:hAnsi="Calibri"/>
          <w:sz w:val="22"/>
          <w:szCs w:val="22"/>
        </w:rPr>
        <w:t xml:space="preserve"> that you are not bound to accept the lowest evaluated </w:t>
      </w:r>
      <w:r w:rsidRPr="00113919">
        <w:rPr>
          <w:rFonts w:ascii="Calibri" w:hAnsi="Calibri"/>
          <w:sz w:val="22"/>
          <w:szCs w:val="22"/>
        </w:rPr>
        <w:t>proposal</w:t>
      </w:r>
      <w:r w:rsidR="00FD191D" w:rsidRPr="00113919">
        <w:rPr>
          <w:rFonts w:ascii="Calibri" w:hAnsi="Calibri"/>
          <w:sz w:val="22"/>
          <w:szCs w:val="22"/>
        </w:rPr>
        <w:t xml:space="preserve"> or any other </w:t>
      </w:r>
      <w:r w:rsidRPr="00113919">
        <w:rPr>
          <w:rFonts w:ascii="Calibri" w:hAnsi="Calibri"/>
          <w:sz w:val="22"/>
          <w:szCs w:val="22"/>
        </w:rPr>
        <w:t>proposal</w:t>
      </w:r>
      <w:r w:rsidR="00FD191D" w:rsidRPr="00113919">
        <w:rPr>
          <w:rFonts w:ascii="Calibri" w:hAnsi="Calibri"/>
          <w:sz w:val="22"/>
          <w:szCs w:val="22"/>
        </w:rPr>
        <w:t xml:space="preserve"> that you may receive.</w:t>
      </w:r>
    </w:p>
    <w:p w14:paraId="3A7C60C9" w14:textId="77777777" w:rsidR="003633FE" w:rsidRPr="003D6282" w:rsidRDefault="003633FE" w:rsidP="005F71ED">
      <w:pPr>
        <w:tabs>
          <w:tab w:val="left" w:pos="6120"/>
        </w:tabs>
        <w:spacing w:after="0"/>
        <w:jc w:val="both"/>
        <w:rPr>
          <w:rFonts w:ascii="Calibri" w:hAnsi="Calibri"/>
          <w:sz w:val="24"/>
          <w:szCs w:val="24"/>
        </w:rPr>
      </w:pPr>
    </w:p>
    <w:p w14:paraId="5099DA0F" w14:textId="77777777" w:rsidR="00FD191D" w:rsidRPr="003D6282" w:rsidRDefault="00FD191D" w:rsidP="005F71ED">
      <w:pPr>
        <w:tabs>
          <w:tab w:val="left" w:pos="6120"/>
        </w:tabs>
        <w:spacing w:after="0"/>
        <w:jc w:val="both"/>
        <w:rPr>
          <w:rFonts w:ascii="Calibri" w:hAnsi="Calibri"/>
          <w:sz w:val="24"/>
          <w:szCs w:val="24"/>
        </w:rPr>
      </w:pPr>
      <w:r w:rsidRPr="003D6282">
        <w:rPr>
          <w:rFonts w:ascii="Calibri" w:hAnsi="Calibri"/>
          <w:sz w:val="24"/>
          <w:szCs w:val="24"/>
        </w:rPr>
        <w:t>Signed</w:t>
      </w:r>
      <w:r w:rsidR="00114743" w:rsidRPr="003D6282">
        <w:rPr>
          <w:rFonts w:ascii="Calibri" w:hAnsi="Calibri"/>
          <w:sz w:val="24"/>
          <w:szCs w:val="24"/>
        </w:rPr>
        <w:t>: _</w:t>
      </w:r>
      <w:r w:rsidRPr="003D6282">
        <w:rPr>
          <w:rFonts w:ascii="Calibri" w:hAnsi="Calibri"/>
          <w:sz w:val="24"/>
          <w:szCs w:val="24"/>
        </w:rPr>
        <w:t xml:space="preserve">______________ </w:t>
      </w:r>
      <w:r w:rsidRPr="003D6282">
        <w:rPr>
          <w:rFonts w:ascii="Calibri" w:hAnsi="Calibri"/>
          <w:i/>
          <w:sz w:val="24"/>
          <w:szCs w:val="24"/>
        </w:rPr>
        <w:t>[insert signature of person whose name and capacity are shown]</w:t>
      </w:r>
    </w:p>
    <w:p w14:paraId="394F3F86" w14:textId="77777777" w:rsidR="00FD191D" w:rsidRPr="003D6282" w:rsidRDefault="00FD191D" w:rsidP="005F71ED">
      <w:pPr>
        <w:tabs>
          <w:tab w:val="left" w:pos="6120"/>
        </w:tabs>
        <w:spacing w:after="0"/>
        <w:jc w:val="both"/>
        <w:rPr>
          <w:rFonts w:ascii="Calibri" w:hAnsi="Calibri"/>
          <w:sz w:val="24"/>
          <w:szCs w:val="24"/>
        </w:rPr>
      </w:pPr>
      <w:r w:rsidRPr="003D6282">
        <w:rPr>
          <w:rFonts w:ascii="Calibri" w:hAnsi="Calibri"/>
          <w:sz w:val="24"/>
          <w:szCs w:val="24"/>
        </w:rPr>
        <w:t>In the capacity of ______</w:t>
      </w:r>
      <w:r w:rsidR="00114743" w:rsidRPr="003D6282">
        <w:rPr>
          <w:rFonts w:ascii="Calibri" w:hAnsi="Calibri"/>
          <w:sz w:val="24"/>
          <w:szCs w:val="24"/>
        </w:rPr>
        <w:t>_</w:t>
      </w:r>
      <w:r w:rsidR="00114743" w:rsidRPr="003D6282">
        <w:rPr>
          <w:rFonts w:ascii="Calibri" w:hAnsi="Calibri"/>
          <w:i/>
          <w:sz w:val="24"/>
          <w:szCs w:val="24"/>
        </w:rPr>
        <w:t xml:space="preserve"> [</w:t>
      </w:r>
      <w:r w:rsidRPr="003D6282">
        <w:rPr>
          <w:rFonts w:ascii="Calibri" w:hAnsi="Calibri"/>
          <w:i/>
          <w:sz w:val="24"/>
          <w:szCs w:val="24"/>
        </w:rPr>
        <w:t xml:space="preserve">insert legal capacity of person signing </w:t>
      </w:r>
      <w:r w:rsidR="0068798C">
        <w:rPr>
          <w:rFonts w:ascii="Calibri" w:hAnsi="Calibri"/>
          <w:i/>
          <w:sz w:val="24"/>
          <w:szCs w:val="24"/>
        </w:rPr>
        <w:t>thisf</w:t>
      </w:r>
      <w:r w:rsidRPr="003D6282">
        <w:rPr>
          <w:rFonts w:ascii="Calibri" w:hAnsi="Calibri"/>
          <w:i/>
          <w:sz w:val="24"/>
          <w:szCs w:val="24"/>
        </w:rPr>
        <w:t>orm]</w:t>
      </w:r>
    </w:p>
    <w:p w14:paraId="3044DBDC" w14:textId="77777777" w:rsidR="00FD191D" w:rsidRPr="003D6282" w:rsidRDefault="00FD191D" w:rsidP="005F71ED">
      <w:pPr>
        <w:tabs>
          <w:tab w:val="left" w:pos="6120"/>
        </w:tabs>
        <w:jc w:val="both"/>
        <w:rPr>
          <w:rFonts w:ascii="Calibri" w:hAnsi="Calibri"/>
          <w:sz w:val="24"/>
          <w:szCs w:val="24"/>
        </w:rPr>
      </w:pPr>
      <w:r w:rsidRPr="003D6282">
        <w:rPr>
          <w:rFonts w:ascii="Calibri" w:hAnsi="Calibri"/>
          <w:sz w:val="24"/>
          <w:szCs w:val="24"/>
        </w:rPr>
        <w:t>Name</w:t>
      </w:r>
      <w:r w:rsidR="00114743" w:rsidRPr="003D6282">
        <w:rPr>
          <w:rFonts w:ascii="Calibri" w:hAnsi="Calibri"/>
          <w:sz w:val="24"/>
          <w:szCs w:val="24"/>
        </w:rPr>
        <w:t>: _</w:t>
      </w:r>
      <w:r w:rsidRPr="003D6282">
        <w:rPr>
          <w:rFonts w:ascii="Calibri" w:hAnsi="Calibri"/>
          <w:sz w:val="24"/>
          <w:szCs w:val="24"/>
        </w:rPr>
        <w:t xml:space="preserve">___________ </w:t>
      </w:r>
      <w:r w:rsidRPr="003D6282">
        <w:rPr>
          <w:rFonts w:ascii="Calibri" w:hAnsi="Calibri"/>
          <w:i/>
          <w:sz w:val="24"/>
          <w:szCs w:val="24"/>
        </w:rPr>
        <w:t xml:space="preserve">[insert complete name of person signing the </w:t>
      </w:r>
      <w:r w:rsidR="00114743" w:rsidRPr="003D6282">
        <w:rPr>
          <w:rFonts w:ascii="Calibri" w:hAnsi="Calibri"/>
          <w:i/>
          <w:sz w:val="24"/>
          <w:szCs w:val="24"/>
        </w:rPr>
        <w:t>Proposal</w:t>
      </w:r>
      <w:r w:rsidRPr="003D6282">
        <w:rPr>
          <w:rFonts w:ascii="Calibri" w:hAnsi="Calibri"/>
          <w:i/>
          <w:sz w:val="24"/>
          <w:szCs w:val="24"/>
        </w:rPr>
        <w:t>Submission Form]</w:t>
      </w:r>
      <w:r w:rsidRPr="003D6282">
        <w:rPr>
          <w:rFonts w:ascii="Calibri" w:hAnsi="Calibri"/>
          <w:sz w:val="24"/>
          <w:szCs w:val="24"/>
        </w:rPr>
        <w:tab/>
      </w:r>
    </w:p>
    <w:p w14:paraId="5CB35B24" w14:textId="77777777" w:rsidR="00FD191D" w:rsidRPr="003D6282" w:rsidRDefault="00FD191D" w:rsidP="005F71ED">
      <w:pPr>
        <w:tabs>
          <w:tab w:val="left" w:pos="5238"/>
          <w:tab w:val="left" w:pos="5474"/>
          <w:tab w:val="left" w:pos="9468"/>
        </w:tabs>
        <w:spacing w:after="0"/>
        <w:jc w:val="both"/>
        <w:rPr>
          <w:rFonts w:ascii="Calibri" w:hAnsi="Calibri"/>
          <w:sz w:val="24"/>
          <w:szCs w:val="24"/>
        </w:rPr>
      </w:pPr>
      <w:r w:rsidRPr="003D6282">
        <w:rPr>
          <w:rFonts w:ascii="Calibri" w:hAnsi="Calibri"/>
          <w:sz w:val="24"/>
          <w:szCs w:val="24"/>
        </w:rPr>
        <w:t xml:space="preserve">Duly authorized to sign the </w:t>
      </w:r>
      <w:r w:rsidR="002A0921" w:rsidRPr="003D6282">
        <w:rPr>
          <w:rFonts w:ascii="Calibri" w:hAnsi="Calibri"/>
          <w:sz w:val="24"/>
          <w:szCs w:val="24"/>
        </w:rPr>
        <w:t>proposal</w:t>
      </w:r>
      <w:r w:rsidRPr="003D6282">
        <w:rPr>
          <w:rFonts w:ascii="Calibri" w:hAnsi="Calibri"/>
          <w:sz w:val="24"/>
          <w:szCs w:val="24"/>
        </w:rPr>
        <w:t xml:space="preserve"> for and on behalf of</w:t>
      </w:r>
      <w:r w:rsidR="00114743" w:rsidRPr="003D6282">
        <w:rPr>
          <w:rFonts w:ascii="Calibri" w:hAnsi="Calibri"/>
          <w:sz w:val="24"/>
          <w:szCs w:val="24"/>
        </w:rPr>
        <w:t>: _</w:t>
      </w:r>
      <w:r w:rsidRPr="003D6282">
        <w:rPr>
          <w:rFonts w:ascii="Calibri" w:hAnsi="Calibri"/>
          <w:sz w:val="24"/>
          <w:szCs w:val="24"/>
        </w:rPr>
        <w:t xml:space="preserve">____ </w:t>
      </w:r>
      <w:r w:rsidRPr="003D6282">
        <w:rPr>
          <w:rFonts w:ascii="Calibri" w:hAnsi="Calibri"/>
          <w:i/>
          <w:sz w:val="24"/>
          <w:szCs w:val="24"/>
        </w:rPr>
        <w:t xml:space="preserve">[insert complete name of </w:t>
      </w:r>
      <w:r w:rsidR="004A069E">
        <w:rPr>
          <w:rFonts w:ascii="Calibri" w:hAnsi="Calibri"/>
          <w:i/>
          <w:sz w:val="24"/>
          <w:szCs w:val="24"/>
        </w:rPr>
        <w:t>p</w:t>
      </w:r>
      <w:r w:rsidR="002A0921" w:rsidRPr="003D6282">
        <w:rPr>
          <w:rFonts w:ascii="Calibri" w:hAnsi="Calibri"/>
          <w:i/>
          <w:sz w:val="24"/>
          <w:szCs w:val="24"/>
        </w:rPr>
        <w:t>roposer</w:t>
      </w:r>
      <w:r w:rsidRPr="003D6282">
        <w:rPr>
          <w:rFonts w:ascii="Calibri" w:hAnsi="Calibri"/>
          <w:i/>
          <w:sz w:val="24"/>
          <w:szCs w:val="24"/>
        </w:rPr>
        <w:t>]</w:t>
      </w:r>
    </w:p>
    <w:p w14:paraId="67BC5436" w14:textId="77777777" w:rsidR="00FD191D" w:rsidRDefault="00FD191D" w:rsidP="005F71ED">
      <w:pPr>
        <w:pStyle w:val="BankNormal"/>
        <w:spacing w:after="0"/>
        <w:jc w:val="both"/>
        <w:rPr>
          <w:rFonts w:ascii="Calibri" w:hAnsi="Calibri"/>
          <w:i/>
          <w:szCs w:val="24"/>
        </w:rPr>
      </w:pPr>
      <w:r w:rsidRPr="00BB7A82">
        <w:rPr>
          <w:rFonts w:ascii="Calibri" w:hAnsi="Calibri"/>
          <w:szCs w:val="24"/>
        </w:rPr>
        <w:t xml:space="preserve">Dated on ____________ day of __________________, _______ </w:t>
      </w:r>
      <w:r w:rsidRPr="00BB7A82">
        <w:rPr>
          <w:rFonts w:ascii="Calibri" w:hAnsi="Calibri"/>
          <w:i/>
          <w:szCs w:val="24"/>
        </w:rPr>
        <w:t>[insert date of signing]</w:t>
      </w:r>
    </w:p>
    <w:p w14:paraId="3EF7772E" w14:textId="77777777" w:rsidR="004A069E" w:rsidRDefault="004A069E" w:rsidP="005F71ED">
      <w:pPr>
        <w:pStyle w:val="BankNormal"/>
        <w:spacing w:after="0"/>
        <w:jc w:val="both"/>
        <w:rPr>
          <w:rFonts w:ascii="Calibri" w:hAnsi="Calibri"/>
          <w:szCs w:val="24"/>
        </w:rPr>
      </w:pPr>
    </w:p>
    <w:p w14:paraId="36A3F834" w14:textId="77777777" w:rsidR="00F55D58" w:rsidRDefault="00F55D58" w:rsidP="005F71ED">
      <w:pPr>
        <w:pStyle w:val="BankNormal"/>
        <w:spacing w:after="0"/>
        <w:jc w:val="both"/>
        <w:rPr>
          <w:rFonts w:ascii="Calibri" w:hAnsi="Calibri"/>
          <w:szCs w:val="24"/>
        </w:rPr>
      </w:pPr>
    </w:p>
    <w:p w14:paraId="4B75AA39" w14:textId="77777777" w:rsidR="00927BBB" w:rsidRPr="00927BBB" w:rsidRDefault="00927BBB" w:rsidP="00927BBB">
      <w:pPr>
        <w:jc w:val="right"/>
        <w:rPr>
          <w:rFonts w:ascii="Calibri" w:eastAsia="Times New Roman" w:hAnsi="Calibri" w:cs="Times New Roman"/>
          <w:b/>
          <w:sz w:val="24"/>
          <w:szCs w:val="28"/>
        </w:rPr>
      </w:pPr>
      <w:r w:rsidRPr="00927BBB">
        <w:rPr>
          <w:rFonts w:ascii="Calibri" w:eastAsia="Times New Roman" w:hAnsi="Calibri" w:cs="Times New Roman"/>
          <w:b/>
          <w:sz w:val="24"/>
          <w:szCs w:val="28"/>
        </w:rPr>
        <w:lastRenderedPageBreak/>
        <w:t xml:space="preserve">ANNEX </w:t>
      </w:r>
      <w:r>
        <w:rPr>
          <w:rFonts w:ascii="Calibri" w:eastAsia="Times New Roman" w:hAnsi="Calibri" w:cs="Times New Roman"/>
          <w:b/>
          <w:sz w:val="24"/>
          <w:szCs w:val="28"/>
        </w:rPr>
        <w:t>7</w:t>
      </w:r>
    </w:p>
    <w:p w14:paraId="7C10238C" w14:textId="77777777" w:rsidR="00927BBB" w:rsidRPr="00927BBB" w:rsidRDefault="00927BBB" w:rsidP="00927BBB">
      <w:pPr>
        <w:keepNext/>
        <w:keepLines/>
        <w:pBdr>
          <w:bottom w:val="single" w:sz="4" w:space="2" w:color="ED7D31"/>
        </w:pBdr>
        <w:spacing w:before="360" w:after="120" w:line="240" w:lineRule="auto"/>
        <w:jc w:val="center"/>
        <w:outlineLvl w:val="0"/>
        <w:rPr>
          <w:rFonts w:ascii="Calibri" w:eastAsia="Times New Roman" w:hAnsi="Calibri" w:cs="Times New Roman"/>
          <w:b/>
          <w:color w:val="262626"/>
          <w:sz w:val="36"/>
          <w:szCs w:val="40"/>
        </w:rPr>
      </w:pPr>
      <w:r>
        <w:rPr>
          <w:rFonts w:ascii="Calibri" w:eastAsia="Times New Roman" w:hAnsi="Calibri" w:cs="Times New Roman"/>
          <w:b/>
          <w:color w:val="262626"/>
          <w:sz w:val="36"/>
          <w:szCs w:val="40"/>
        </w:rPr>
        <w:t>VOLUNTARY AGREEMENT</w:t>
      </w:r>
    </w:p>
    <w:p w14:paraId="12309FB5" w14:textId="77777777" w:rsidR="00F55D58" w:rsidRDefault="00F55D58" w:rsidP="005F71ED">
      <w:pPr>
        <w:pStyle w:val="BankNormal"/>
        <w:spacing w:after="0"/>
        <w:jc w:val="both"/>
        <w:rPr>
          <w:rFonts w:ascii="Calibri" w:hAnsi="Calibri"/>
          <w:szCs w:val="24"/>
        </w:rPr>
      </w:pPr>
    </w:p>
    <w:p w14:paraId="6E6BA151" w14:textId="77777777" w:rsidR="003444F0" w:rsidRPr="00DA6A17" w:rsidRDefault="003444F0" w:rsidP="00F55D58">
      <w:pPr>
        <w:spacing w:after="120"/>
        <w:jc w:val="center"/>
        <w:rPr>
          <w:rFonts w:ascii="Calibri" w:hAnsi="Calibri"/>
          <w:b/>
          <w:sz w:val="24"/>
          <w:szCs w:val="24"/>
        </w:rPr>
      </w:pPr>
      <w:r w:rsidRPr="00DA6A17">
        <w:rPr>
          <w:rFonts w:ascii="Calibri" w:hAnsi="Calibri"/>
          <w:b/>
          <w:sz w:val="24"/>
          <w:szCs w:val="24"/>
        </w:rPr>
        <w:t xml:space="preserve">Voluntary Agreement </w:t>
      </w:r>
      <w:r w:rsidR="008270BC">
        <w:rPr>
          <w:rFonts w:ascii="Calibri" w:hAnsi="Calibri"/>
          <w:b/>
          <w:sz w:val="24"/>
          <w:szCs w:val="24"/>
        </w:rPr>
        <w:t>to</w:t>
      </w:r>
      <w:r w:rsidRPr="00DA6A17">
        <w:rPr>
          <w:rFonts w:ascii="Calibri" w:hAnsi="Calibri"/>
          <w:b/>
          <w:sz w:val="24"/>
          <w:szCs w:val="24"/>
        </w:rPr>
        <w:t xml:space="preserve"> Promot</w:t>
      </w:r>
      <w:r w:rsidR="008270BC">
        <w:rPr>
          <w:rFonts w:ascii="Calibri" w:hAnsi="Calibri"/>
          <w:b/>
          <w:sz w:val="24"/>
          <w:szCs w:val="24"/>
        </w:rPr>
        <w:t>e</w:t>
      </w:r>
      <w:r w:rsidRPr="00DA6A17">
        <w:rPr>
          <w:rFonts w:ascii="Calibri" w:hAnsi="Calibri"/>
          <w:b/>
          <w:sz w:val="24"/>
          <w:szCs w:val="24"/>
        </w:rPr>
        <w:t xml:space="preserve"> Gender Equality</w:t>
      </w:r>
      <w:r w:rsidR="008270BC">
        <w:rPr>
          <w:rFonts w:ascii="Calibri" w:hAnsi="Calibri"/>
          <w:b/>
          <w:sz w:val="24"/>
          <w:szCs w:val="24"/>
        </w:rPr>
        <w:t xml:space="preserve"> and Women’s Empowerment</w:t>
      </w:r>
    </w:p>
    <w:p w14:paraId="321893F7" w14:textId="77777777" w:rsidR="003444F0" w:rsidRPr="00DA6A17" w:rsidRDefault="003444F0" w:rsidP="00F55D58">
      <w:pPr>
        <w:spacing w:after="120"/>
        <w:jc w:val="center"/>
        <w:rPr>
          <w:rFonts w:ascii="Calibri" w:hAnsi="Calibri"/>
          <w:b/>
          <w:sz w:val="24"/>
          <w:szCs w:val="24"/>
        </w:rPr>
      </w:pPr>
      <w:r w:rsidRPr="00DA6A17">
        <w:rPr>
          <w:rFonts w:ascii="Calibri" w:hAnsi="Calibri"/>
          <w:b/>
          <w:sz w:val="24"/>
          <w:szCs w:val="24"/>
        </w:rPr>
        <w:t>Between</w:t>
      </w:r>
    </w:p>
    <w:p w14:paraId="73F1482A" w14:textId="77777777" w:rsidR="003444F0" w:rsidRPr="006B1692" w:rsidRDefault="003444F0" w:rsidP="00F55D58">
      <w:pPr>
        <w:spacing w:after="120"/>
        <w:jc w:val="center"/>
        <w:rPr>
          <w:rFonts w:ascii="Calibri" w:hAnsi="Calibri"/>
          <w:b/>
          <w:color w:val="C00000"/>
          <w:sz w:val="24"/>
          <w:szCs w:val="24"/>
        </w:rPr>
      </w:pPr>
      <w:r w:rsidRPr="006B1692">
        <w:rPr>
          <w:rFonts w:ascii="Calibri" w:hAnsi="Calibri"/>
          <w:b/>
          <w:color w:val="C00000"/>
          <w:sz w:val="24"/>
          <w:szCs w:val="24"/>
        </w:rPr>
        <w:t>(Name of the Contractor)</w:t>
      </w:r>
    </w:p>
    <w:p w14:paraId="0A6A6082" w14:textId="77777777" w:rsidR="003444F0" w:rsidRPr="00DA6A17" w:rsidRDefault="003444F0" w:rsidP="00F55D58">
      <w:pPr>
        <w:spacing w:after="120"/>
        <w:jc w:val="center"/>
        <w:rPr>
          <w:rFonts w:ascii="Calibri" w:hAnsi="Calibri"/>
          <w:b/>
          <w:sz w:val="24"/>
          <w:szCs w:val="24"/>
        </w:rPr>
      </w:pPr>
      <w:r w:rsidRPr="00DA6A17">
        <w:rPr>
          <w:rFonts w:ascii="Calibri" w:hAnsi="Calibri"/>
          <w:b/>
          <w:sz w:val="24"/>
          <w:szCs w:val="24"/>
        </w:rPr>
        <w:t>And</w:t>
      </w:r>
    </w:p>
    <w:p w14:paraId="2E050869" w14:textId="77777777" w:rsidR="003444F0" w:rsidRPr="00DA6A17" w:rsidRDefault="003444F0" w:rsidP="00F55D58">
      <w:pPr>
        <w:spacing w:after="120"/>
        <w:jc w:val="center"/>
        <w:rPr>
          <w:rFonts w:ascii="Calibri" w:hAnsi="Calibri"/>
          <w:b/>
          <w:sz w:val="24"/>
          <w:szCs w:val="24"/>
        </w:rPr>
      </w:pPr>
      <w:r w:rsidRPr="00DA6A17">
        <w:rPr>
          <w:rFonts w:ascii="Calibri" w:hAnsi="Calibri"/>
          <w:b/>
          <w:sz w:val="24"/>
          <w:szCs w:val="24"/>
        </w:rPr>
        <w:t xml:space="preserve">The United Nations Entity for Gender Equality and the Empowerment of Women </w:t>
      </w:r>
    </w:p>
    <w:p w14:paraId="12206BEE" w14:textId="77777777" w:rsidR="003444F0" w:rsidRPr="00DA6A17" w:rsidRDefault="003444F0" w:rsidP="00F55D58">
      <w:pPr>
        <w:jc w:val="both"/>
        <w:rPr>
          <w:rFonts w:ascii="Calibri" w:hAnsi="Calibri"/>
          <w:sz w:val="24"/>
          <w:szCs w:val="24"/>
        </w:rPr>
      </w:pPr>
      <w:r w:rsidRPr="00DA6A17">
        <w:rPr>
          <w:rFonts w:ascii="Calibri" w:hAnsi="Calibri"/>
          <w:bCs/>
          <w:sz w:val="24"/>
          <w:szCs w:val="24"/>
          <w:lang w:eastAsia="en-GB"/>
        </w:rPr>
        <w:t xml:space="preserve">The United Nations Entity for Gender Equality and the Empowerment of Women, a composite entity of the United Nations established by the United Nations General Assembly by its resolution 64/289 of 2 July 2010 (hereinafter referred to as “UN Women”) strongly encourages </w:t>
      </w:r>
      <w:r w:rsidRPr="00DA6A17">
        <w:rPr>
          <w:rFonts w:ascii="Calibri" w:hAnsi="Calibri"/>
          <w:bCs/>
          <w:sz w:val="24"/>
          <w:szCs w:val="24"/>
        </w:rPr>
        <w:t>(</w:t>
      </w:r>
      <w:r w:rsidRPr="00113919">
        <w:rPr>
          <w:rFonts w:ascii="Calibri" w:hAnsi="Calibri"/>
          <w:bCs/>
          <w:color w:val="FF0000"/>
          <w:sz w:val="24"/>
          <w:szCs w:val="24"/>
        </w:rPr>
        <w:t>Name of the Contractor</w:t>
      </w:r>
      <w:r w:rsidRPr="00DA6A17">
        <w:rPr>
          <w:rFonts w:ascii="Calibri" w:hAnsi="Calibri"/>
          <w:bCs/>
          <w:sz w:val="24"/>
          <w:szCs w:val="24"/>
        </w:rPr>
        <w:t xml:space="preserve">) (hereinafter referred to as the “Contractor”) to partake in achieving the following objectives:  </w:t>
      </w:r>
    </w:p>
    <w:p w14:paraId="00D93D64" w14:textId="77777777" w:rsidR="003444F0" w:rsidRPr="00DA6A17" w:rsidRDefault="00E7222C" w:rsidP="006B1692">
      <w:pPr>
        <w:spacing w:after="200" w:line="276" w:lineRule="auto"/>
        <w:ind w:left="90"/>
        <w:contextualSpacing/>
        <w:jc w:val="both"/>
        <w:rPr>
          <w:rFonts w:ascii="Calibri" w:hAnsi="Calibri"/>
          <w:sz w:val="24"/>
          <w:szCs w:val="24"/>
        </w:rPr>
      </w:pPr>
      <w:sdt>
        <w:sdtPr>
          <w:rPr>
            <w:rFonts w:ascii="Calibri" w:hAnsi="Calibri"/>
            <w:sz w:val="20"/>
            <w:szCs w:val="20"/>
          </w:rPr>
          <w:id w:val="1760641741"/>
        </w:sdtPr>
        <w:sdtEndPr/>
        <w:sdtContent>
          <w:r w:rsidR="004636F4" w:rsidRPr="00DA6A17">
            <w:rPr>
              <w:rFonts w:ascii="MS Gothic" w:eastAsia="MS Gothic" w:hAnsi="MS Gothic" w:cs="MS Gothic" w:hint="eastAsia"/>
              <w:sz w:val="20"/>
              <w:szCs w:val="20"/>
            </w:rPr>
            <w:t>☐</w:t>
          </w:r>
        </w:sdtContent>
      </w:sdt>
      <w:r w:rsidR="003444F0" w:rsidRPr="00DA6A17">
        <w:rPr>
          <w:rFonts w:ascii="Calibri" w:hAnsi="Calibri"/>
          <w:sz w:val="24"/>
          <w:szCs w:val="24"/>
        </w:rPr>
        <w:t>Acknowledge values</w:t>
      </w:r>
      <w:r w:rsidR="006B1692">
        <w:rPr>
          <w:rFonts w:ascii="Calibri" w:hAnsi="Calibri"/>
          <w:sz w:val="24"/>
          <w:szCs w:val="24"/>
        </w:rPr>
        <w:t xml:space="preserve">&amp; principlesof </w:t>
      </w:r>
      <w:hyperlink r:id="rId36" w:history="1">
        <w:r w:rsidR="006B1692" w:rsidRPr="006B1692">
          <w:rPr>
            <w:rStyle w:val="Hyperlink"/>
            <w:rFonts w:ascii="Calibri" w:hAnsi="Calibri"/>
            <w:sz w:val="24"/>
            <w:szCs w:val="24"/>
          </w:rPr>
          <w:t>gender equality</w:t>
        </w:r>
      </w:hyperlink>
      <w:r w:rsidR="006B1692">
        <w:rPr>
          <w:rFonts w:ascii="Calibri" w:hAnsi="Calibri"/>
          <w:sz w:val="24"/>
          <w:szCs w:val="24"/>
        </w:rPr>
        <w:t xml:space="preserve"> and </w:t>
      </w:r>
      <w:hyperlink r:id="rId37" w:history="1">
        <w:r w:rsidR="006B1692" w:rsidRPr="006B1692">
          <w:rPr>
            <w:rStyle w:val="Hyperlink"/>
            <w:rFonts w:ascii="Calibri" w:hAnsi="Calibri"/>
            <w:sz w:val="24"/>
            <w:szCs w:val="24"/>
          </w:rPr>
          <w:t>women’s empowerment</w:t>
        </w:r>
      </w:hyperlink>
      <w:r w:rsidR="006B1692">
        <w:rPr>
          <w:rFonts w:ascii="Calibri" w:hAnsi="Calibri"/>
          <w:sz w:val="24"/>
          <w:szCs w:val="24"/>
        </w:rPr>
        <w:t>;</w:t>
      </w:r>
    </w:p>
    <w:p w14:paraId="2914D416" w14:textId="77777777" w:rsidR="003444F0" w:rsidRPr="00DA6A17" w:rsidRDefault="00E7222C" w:rsidP="006B1692">
      <w:pPr>
        <w:tabs>
          <w:tab w:val="left" w:pos="720"/>
        </w:tabs>
        <w:spacing w:after="200" w:line="276" w:lineRule="auto"/>
        <w:ind w:left="90"/>
        <w:contextualSpacing/>
        <w:jc w:val="both"/>
        <w:rPr>
          <w:rFonts w:ascii="Calibri" w:hAnsi="Calibri"/>
          <w:sz w:val="24"/>
          <w:szCs w:val="24"/>
        </w:rPr>
      </w:pPr>
      <w:sdt>
        <w:sdtPr>
          <w:rPr>
            <w:rFonts w:ascii="Calibri" w:hAnsi="Calibri"/>
            <w:sz w:val="20"/>
            <w:szCs w:val="20"/>
          </w:rPr>
          <w:id w:val="2128424617"/>
        </w:sdtPr>
        <w:sdtEndPr/>
        <w:sdtContent>
          <w:r w:rsidR="004636F4" w:rsidRPr="00DA6A17">
            <w:rPr>
              <w:rFonts w:ascii="MS Gothic" w:eastAsia="MS Gothic" w:hAnsi="MS Gothic" w:cs="MS Gothic" w:hint="eastAsia"/>
              <w:sz w:val="20"/>
              <w:szCs w:val="20"/>
            </w:rPr>
            <w:t>☐</w:t>
          </w:r>
        </w:sdtContent>
      </w:sdt>
      <w:r w:rsidR="003444F0" w:rsidRPr="00DA6A17">
        <w:rPr>
          <w:rFonts w:ascii="Calibri" w:hAnsi="Calibri"/>
          <w:sz w:val="24"/>
          <w:szCs w:val="24"/>
        </w:rPr>
        <w:t xml:space="preserve">Provide </w:t>
      </w:r>
      <w:r w:rsidR="006B1692">
        <w:rPr>
          <w:rFonts w:ascii="Calibri" w:hAnsi="Calibri"/>
          <w:sz w:val="24"/>
          <w:szCs w:val="24"/>
        </w:rPr>
        <w:t xml:space="preserve">information and statistical data </w:t>
      </w:r>
      <w:r w:rsidR="003444F0" w:rsidRPr="00DA6A17">
        <w:rPr>
          <w:rFonts w:ascii="Calibri" w:hAnsi="Calibri"/>
          <w:sz w:val="24"/>
          <w:szCs w:val="24"/>
        </w:rPr>
        <w:t>(</w:t>
      </w:r>
      <w:r w:rsidR="006B1692">
        <w:rPr>
          <w:rFonts w:ascii="Calibri" w:hAnsi="Calibri"/>
          <w:sz w:val="24"/>
          <w:szCs w:val="24"/>
        </w:rPr>
        <w:t xml:space="preserve">that relates to </w:t>
      </w:r>
      <w:r w:rsidR="003444F0" w:rsidRPr="00DA6A17">
        <w:rPr>
          <w:rFonts w:ascii="Calibri" w:hAnsi="Calibri"/>
          <w:sz w:val="24"/>
          <w:szCs w:val="24"/>
        </w:rPr>
        <w:t>policies and initiatives t</w:t>
      </w:r>
      <w:r w:rsidR="006B1692">
        <w:rPr>
          <w:rFonts w:ascii="Calibri" w:hAnsi="Calibri"/>
          <w:sz w:val="24"/>
          <w:szCs w:val="24"/>
        </w:rPr>
        <w:t>hat</w:t>
      </w:r>
      <w:r w:rsidR="003444F0" w:rsidRPr="00DA6A17">
        <w:rPr>
          <w:rFonts w:ascii="Calibri" w:hAnsi="Calibri"/>
          <w:sz w:val="24"/>
          <w:szCs w:val="24"/>
        </w:rPr>
        <w:t xml:space="preserve"> promote gender equality and women empowerment</w:t>
      </w:r>
      <w:r w:rsidR="006B1692">
        <w:rPr>
          <w:rFonts w:ascii="Calibri" w:hAnsi="Calibri"/>
          <w:sz w:val="24"/>
          <w:szCs w:val="24"/>
        </w:rPr>
        <w:t>),</w:t>
      </w:r>
      <w:r w:rsidR="003444F0" w:rsidRPr="00DA6A17">
        <w:rPr>
          <w:rFonts w:ascii="Calibri" w:hAnsi="Calibri"/>
          <w:sz w:val="24"/>
          <w:szCs w:val="24"/>
        </w:rPr>
        <w:t xml:space="preserve"> upon request</w:t>
      </w:r>
      <w:r w:rsidR="006B1692">
        <w:rPr>
          <w:rFonts w:ascii="Calibri" w:hAnsi="Calibri"/>
          <w:sz w:val="24"/>
          <w:szCs w:val="24"/>
        </w:rPr>
        <w:t xml:space="preserve">; </w:t>
      </w:r>
    </w:p>
    <w:p w14:paraId="1F1910A9" w14:textId="77777777" w:rsidR="003444F0" w:rsidRPr="00DA6A17" w:rsidRDefault="00E7222C" w:rsidP="006B1692">
      <w:pPr>
        <w:spacing w:after="200" w:line="276" w:lineRule="auto"/>
        <w:ind w:left="90"/>
        <w:contextualSpacing/>
        <w:jc w:val="both"/>
        <w:rPr>
          <w:rFonts w:ascii="Calibri" w:hAnsi="Calibri"/>
          <w:sz w:val="24"/>
          <w:szCs w:val="24"/>
        </w:rPr>
      </w:pPr>
      <w:sdt>
        <w:sdtPr>
          <w:rPr>
            <w:rFonts w:ascii="Calibri" w:hAnsi="Calibri"/>
            <w:sz w:val="20"/>
            <w:szCs w:val="20"/>
          </w:rPr>
          <w:id w:val="-655686088"/>
        </w:sdtPr>
        <w:sdtEndPr/>
        <w:sdtContent>
          <w:r w:rsidR="004636F4" w:rsidRPr="00DA6A17">
            <w:rPr>
              <w:rFonts w:ascii="MS Gothic" w:eastAsia="MS Gothic" w:hAnsi="MS Gothic" w:cs="MS Gothic" w:hint="eastAsia"/>
              <w:sz w:val="20"/>
              <w:szCs w:val="20"/>
            </w:rPr>
            <w:t>☐</w:t>
          </w:r>
        </w:sdtContent>
      </w:sdt>
      <w:r w:rsidR="003444F0" w:rsidRPr="00DA6A17">
        <w:rPr>
          <w:rFonts w:ascii="Calibri" w:hAnsi="Calibri"/>
          <w:sz w:val="24"/>
          <w:szCs w:val="24"/>
        </w:rPr>
        <w:t>Participate in dialogue with UN Women to promote gender equality and women</w:t>
      </w:r>
      <w:r w:rsidR="006B1692">
        <w:rPr>
          <w:rFonts w:ascii="Calibri" w:hAnsi="Calibri"/>
          <w:sz w:val="24"/>
          <w:szCs w:val="24"/>
        </w:rPr>
        <w:t>’s</w:t>
      </w:r>
      <w:r w:rsidR="003444F0" w:rsidRPr="00DA6A17">
        <w:rPr>
          <w:rFonts w:ascii="Calibri" w:hAnsi="Calibri"/>
          <w:sz w:val="24"/>
          <w:szCs w:val="24"/>
        </w:rPr>
        <w:t xml:space="preserve"> empowerment in their location, industry and organization; </w:t>
      </w:r>
    </w:p>
    <w:p w14:paraId="1FA0D902" w14:textId="77777777" w:rsidR="008270BC" w:rsidRDefault="00E7222C" w:rsidP="006B1692">
      <w:pPr>
        <w:spacing w:after="200" w:line="276" w:lineRule="auto"/>
        <w:ind w:left="90"/>
        <w:contextualSpacing/>
        <w:jc w:val="both"/>
        <w:rPr>
          <w:sz w:val="24"/>
          <w:szCs w:val="24"/>
        </w:rPr>
      </w:pPr>
      <w:sdt>
        <w:sdtPr>
          <w:rPr>
            <w:sz w:val="20"/>
            <w:szCs w:val="20"/>
          </w:rPr>
          <w:id w:val="-433900160"/>
        </w:sdtPr>
        <w:sdtEndPr/>
        <w:sdtContent>
          <w:r w:rsidR="008270BC">
            <w:rPr>
              <w:rFonts w:ascii="MS Gothic" w:eastAsia="MS Gothic" w:hAnsi="MS Gothic" w:hint="eastAsia"/>
              <w:sz w:val="20"/>
              <w:szCs w:val="20"/>
            </w:rPr>
            <w:t>☐</w:t>
          </w:r>
        </w:sdtContent>
      </w:sdt>
      <w:r w:rsidR="008270BC">
        <w:rPr>
          <w:sz w:val="20"/>
          <w:szCs w:val="20"/>
        </w:rPr>
        <w:t xml:space="preserve">  </w:t>
      </w:r>
      <w:r w:rsidR="008270BC">
        <w:rPr>
          <w:sz w:val="24"/>
          <w:szCs w:val="24"/>
        </w:rPr>
        <w:t>Establish high-level corporate leadership for gender equality;</w:t>
      </w:r>
    </w:p>
    <w:p w14:paraId="78B1E6FF" w14:textId="77777777" w:rsidR="008270BC" w:rsidRDefault="00E7222C" w:rsidP="006B1692">
      <w:pPr>
        <w:spacing w:after="200" w:line="276" w:lineRule="auto"/>
        <w:ind w:left="90"/>
        <w:contextualSpacing/>
        <w:jc w:val="both"/>
        <w:rPr>
          <w:sz w:val="24"/>
          <w:szCs w:val="24"/>
        </w:rPr>
      </w:pPr>
      <w:sdt>
        <w:sdtPr>
          <w:rPr>
            <w:sz w:val="20"/>
            <w:szCs w:val="20"/>
          </w:rPr>
          <w:id w:val="1979099851"/>
        </w:sdtPr>
        <w:sdtEndPr/>
        <w:sdtContent>
          <w:r w:rsidR="008270BC">
            <w:rPr>
              <w:rFonts w:ascii="MS Gothic" w:eastAsia="MS Gothic" w:hAnsi="MS Gothic" w:hint="eastAsia"/>
              <w:sz w:val="20"/>
              <w:szCs w:val="20"/>
            </w:rPr>
            <w:t>☐</w:t>
          </w:r>
        </w:sdtContent>
      </w:sdt>
      <w:r w:rsidR="008270BC">
        <w:rPr>
          <w:sz w:val="20"/>
          <w:szCs w:val="20"/>
        </w:rPr>
        <w:t xml:space="preserve">  </w:t>
      </w:r>
      <w:r w:rsidR="008270BC">
        <w:rPr>
          <w:sz w:val="24"/>
          <w:szCs w:val="24"/>
        </w:rPr>
        <w:t>Treat women and men fairly at work and respect and support human rights and nondiscrimination;</w:t>
      </w:r>
    </w:p>
    <w:p w14:paraId="5BF7AED9" w14:textId="77777777" w:rsidR="008270BC" w:rsidRDefault="00E7222C" w:rsidP="006B1692">
      <w:pPr>
        <w:spacing w:after="200" w:line="276" w:lineRule="auto"/>
        <w:ind w:left="90"/>
        <w:contextualSpacing/>
        <w:jc w:val="both"/>
        <w:rPr>
          <w:sz w:val="24"/>
          <w:szCs w:val="24"/>
        </w:rPr>
      </w:pPr>
      <w:sdt>
        <w:sdtPr>
          <w:rPr>
            <w:sz w:val="20"/>
            <w:szCs w:val="20"/>
          </w:rPr>
          <w:id w:val="-1873762780"/>
        </w:sdtPr>
        <w:sdtEndPr/>
        <w:sdtContent>
          <w:r w:rsidR="008270BC">
            <w:rPr>
              <w:rFonts w:ascii="MS Gothic" w:eastAsia="MS Gothic" w:hAnsi="MS Gothic" w:hint="eastAsia"/>
              <w:sz w:val="20"/>
              <w:szCs w:val="20"/>
            </w:rPr>
            <w:t>☐</w:t>
          </w:r>
        </w:sdtContent>
      </w:sdt>
      <w:r w:rsidR="008270BC">
        <w:rPr>
          <w:sz w:val="20"/>
          <w:szCs w:val="20"/>
        </w:rPr>
        <w:t xml:space="preserve">  </w:t>
      </w:r>
      <w:r w:rsidR="008270BC">
        <w:rPr>
          <w:sz w:val="24"/>
          <w:szCs w:val="24"/>
        </w:rPr>
        <w:t>Ensure health, safety and wellbeing of all women and men workers;</w:t>
      </w:r>
    </w:p>
    <w:p w14:paraId="47FB93C6" w14:textId="77777777" w:rsidR="008270BC" w:rsidRDefault="00E7222C" w:rsidP="006B1692">
      <w:pPr>
        <w:spacing w:after="200" w:line="276" w:lineRule="auto"/>
        <w:ind w:left="90"/>
        <w:contextualSpacing/>
        <w:jc w:val="both"/>
        <w:rPr>
          <w:sz w:val="24"/>
          <w:szCs w:val="24"/>
        </w:rPr>
      </w:pPr>
      <w:sdt>
        <w:sdtPr>
          <w:rPr>
            <w:sz w:val="20"/>
            <w:szCs w:val="20"/>
          </w:rPr>
          <w:id w:val="677313874"/>
        </w:sdtPr>
        <w:sdtEndPr/>
        <w:sdtContent>
          <w:r w:rsidR="008270BC">
            <w:rPr>
              <w:rFonts w:ascii="MS Gothic" w:eastAsia="MS Gothic" w:hAnsi="MS Gothic" w:hint="eastAsia"/>
              <w:sz w:val="20"/>
              <w:szCs w:val="20"/>
            </w:rPr>
            <w:t>☐</w:t>
          </w:r>
        </w:sdtContent>
      </w:sdt>
      <w:r w:rsidR="008270BC">
        <w:rPr>
          <w:sz w:val="20"/>
          <w:szCs w:val="20"/>
        </w:rPr>
        <w:t xml:space="preserve">  </w:t>
      </w:r>
      <w:r w:rsidR="008270BC">
        <w:rPr>
          <w:sz w:val="24"/>
          <w:szCs w:val="24"/>
        </w:rPr>
        <w:t>Promote education, training and professional development for women;</w:t>
      </w:r>
    </w:p>
    <w:p w14:paraId="1960DDB6" w14:textId="77777777" w:rsidR="008270BC" w:rsidRDefault="00E7222C" w:rsidP="006B1692">
      <w:pPr>
        <w:spacing w:after="200" w:line="276" w:lineRule="auto"/>
        <w:ind w:left="90"/>
        <w:contextualSpacing/>
        <w:jc w:val="both"/>
        <w:rPr>
          <w:sz w:val="24"/>
          <w:szCs w:val="24"/>
        </w:rPr>
      </w:pPr>
      <w:sdt>
        <w:sdtPr>
          <w:rPr>
            <w:sz w:val="20"/>
            <w:szCs w:val="20"/>
          </w:rPr>
          <w:id w:val="968084723"/>
        </w:sdtPr>
        <w:sdtEndPr/>
        <w:sdtContent>
          <w:r w:rsidR="008270BC">
            <w:rPr>
              <w:rFonts w:ascii="MS Gothic" w:eastAsia="MS Gothic" w:hAnsi="MS Gothic" w:hint="eastAsia"/>
              <w:sz w:val="20"/>
              <w:szCs w:val="20"/>
            </w:rPr>
            <w:t>☐</w:t>
          </w:r>
        </w:sdtContent>
      </w:sdt>
      <w:r w:rsidR="008270BC">
        <w:rPr>
          <w:sz w:val="20"/>
          <w:szCs w:val="20"/>
        </w:rPr>
        <w:t xml:space="preserve">  </w:t>
      </w:r>
      <w:r w:rsidR="008270BC">
        <w:rPr>
          <w:sz w:val="24"/>
          <w:szCs w:val="24"/>
        </w:rPr>
        <w:t>Implement enterprise development, supply chain and marketing practices that empower women;</w:t>
      </w:r>
    </w:p>
    <w:p w14:paraId="34264D3C" w14:textId="77777777" w:rsidR="008270BC" w:rsidRDefault="00E7222C" w:rsidP="006B1692">
      <w:pPr>
        <w:spacing w:after="200" w:line="276" w:lineRule="auto"/>
        <w:ind w:left="90"/>
        <w:contextualSpacing/>
        <w:jc w:val="both"/>
        <w:rPr>
          <w:sz w:val="24"/>
          <w:szCs w:val="24"/>
        </w:rPr>
      </w:pPr>
      <w:sdt>
        <w:sdtPr>
          <w:rPr>
            <w:sz w:val="20"/>
            <w:szCs w:val="20"/>
          </w:rPr>
          <w:id w:val="-1149427243"/>
        </w:sdtPr>
        <w:sdtEndPr/>
        <w:sdtContent>
          <w:r w:rsidR="008270BC">
            <w:rPr>
              <w:rFonts w:ascii="MS Gothic" w:eastAsia="MS Gothic" w:hAnsi="MS Gothic" w:hint="eastAsia"/>
              <w:sz w:val="20"/>
              <w:szCs w:val="20"/>
            </w:rPr>
            <w:t>☐</w:t>
          </w:r>
        </w:sdtContent>
      </w:sdt>
      <w:r w:rsidR="008270BC">
        <w:rPr>
          <w:sz w:val="24"/>
          <w:szCs w:val="24"/>
        </w:rPr>
        <w:t>Promote equality through community initiatives and advocacy;</w:t>
      </w:r>
    </w:p>
    <w:p w14:paraId="3C6DC087" w14:textId="77777777" w:rsidR="008270BC" w:rsidRDefault="00E7222C" w:rsidP="006B1692">
      <w:pPr>
        <w:spacing w:after="200" w:line="276" w:lineRule="auto"/>
        <w:ind w:left="90"/>
        <w:contextualSpacing/>
        <w:jc w:val="both"/>
        <w:rPr>
          <w:sz w:val="24"/>
          <w:szCs w:val="24"/>
        </w:rPr>
      </w:pPr>
      <w:sdt>
        <w:sdtPr>
          <w:rPr>
            <w:sz w:val="20"/>
            <w:szCs w:val="20"/>
          </w:rPr>
          <w:id w:val="855776106"/>
        </w:sdtPr>
        <w:sdtEndPr/>
        <w:sdtContent>
          <w:r w:rsidR="008270BC">
            <w:rPr>
              <w:rFonts w:ascii="MS Gothic" w:eastAsia="MS Gothic" w:hAnsi="MS Gothic" w:hint="eastAsia"/>
              <w:sz w:val="20"/>
              <w:szCs w:val="20"/>
            </w:rPr>
            <w:t>☐</w:t>
          </w:r>
        </w:sdtContent>
      </w:sdt>
      <w:r w:rsidR="008270BC">
        <w:rPr>
          <w:sz w:val="24"/>
          <w:szCs w:val="24"/>
        </w:rPr>
        <w:t xml:space="preserve">Measure and publicly report on progress to achieve gender equality. </w:t>
      </w:r>
    </w:p>
    <w:p w14:paraId="597FCAB1" w14:textId="77777777" w:rsidR="00F55D58" w:rsidRDefault="00F55D58" w:rsidP="00F55D58">
      <w:pPr>
        <w:spacing w:after="120"/>
        <w:jc w:val="both"/>
        <w:rPr>
          <w:rFonts w:ascii="Calibri" w:hAnsi="Calibri"/>
          <w:sz w:val="24"/>
          <w:szCs w:val="24"/>
        </w:rPr>
      </w:pPr>
    </w:p>
    <w:p w14:paraId="168FC55D" w14:textId="77777777" w:rsidR="00F55D58" w:rsidRPr="00DA6A17" w:rsidRDefault="00F55D58" w:rsidP="00F55D58">
      <w:pPr>
        <w:spacing w:after="120"/>
        <w:jc w:val="both"/>
        <w:rPr>
          <w:rFonts w:ascii="Calibri" w:hAnsi="Calibri"/>
          <w:sz w:val="24"/>
          <w:szCs w:val="24"/>
        </w:rPr>
      </w:pPr>
      <w:r w:rsidRPr="00DA6A17">
        <w:rPr>
          <w:rFonts w:ascii="Calibri" w:hAnsi="Calibri"/>
          <w:sz w:val="24"/>
          <w:szCs w:val="24"/>
        </w:rPr>
        <w:t xml:space="preserve">On behalf of the </w:t>
      </w:r>
      <w:r>
        <w:rPr>
          <w:rFonts w:ascii="Calibri" w:hAnsi="Calibri"/>
          <w:sz w:val="24"/>
          <w:szCs w:val="24"/>
        </w:rPr>
        <w:t>c</w:t>
      </w:r>
      <w:r w:rsidRPr="00DA6A17">
        <w:rPr>
          <w:rFonts w:ascii="Calibri" w:hAnsi="Calibri"/>
          <w:sz w:val="24"/>
          <w:szCs w:val="24"/>
        </w:rPr>
        <w:t>ontractor:</w:t>
      </w:r>
      <w:r w:rsidRPr="00DA6A17">
        <w:rPr>
          <w:rFonts w:ascii="Calibri" w:hAnsi="Calibri"/>
          <w:sz w:val="24"/>
          <w:szCs w:val="24"/>
        </w:rPr>
        <w:tab/>
      </w:r>
      <w:r w:rsidRPr="00DA6A17">
        <w:rPr>
          <w:rFonts w:ascii="Calibri" w:hAnsi="Calibri"/>
          <w:sz w:val="24"/>
          <w:szCs w:val="24"/>
        </w:rPr>
        <w:tab/>
      </w:r>
      <w:r w:rsidRPr="00DA6A17">
        <w:rPr>
          <w:rFonts w:ascii="Calibri" w:hAnsi="Calibri"/>
          <w:sz w:val="24"/>
          <w:szCs w:val="24"/>
        </w:rPr>
        <w:tab/>
      </w:r>
      <w:r w:rsidRPr="00DA6A17">
        <w:rPr>
          <w:rFonts w:ascii="Calibri" w:hAnsi="Calibri"/>
          <w:sz w:val="24"/>
          <w:szCs w:val="24"/>
        </w:rPr>
        <w:tab/>
      </w:r>
    </w:p>
    <w:p w14:paraId="24934B31" w14:textId="77777777" w:rsidR="00F55D58" w:rsidRDefault="00F55D58" w:rsidP="00F55D58">
      <w:pPr>
        <w:spacing w:after="120"/>
        <w:rPr>
          <w:rFonts w:ascii="Calibri" w:hAnsi="Calibri"/>
          <w:b/>
          <w:sz w:val="24"/>
          <w:szCs w:val="24"/>
        </w:rPr>
      </w:pPr>
      <w:r w:rsidRPr="00DA6A17">
        <w:rPr>
          <w:rFonts w:ascii="Calibri" w:hAnsi="Calibri"/>
          <w:b/>
          <w:sz w:val="24"/>
          <w:szCs w:val="24"/>
        </w:rPr>
        <w:t>N</w:t>
      </w:r>
      <w:r>
        <w:rPr>
          <w:rFonts w:ascii="Calibri" w:hAnsi="Calibri"/>
          <w:b/>
          <w:sz w:val="24"/>
          <w:szCs w:val="24"/>
        </w:rPr>
        <w:t>ame : ________________________________, Title : __________________________</w:t>
      </w:r>
    </w:p>
    <w:p w14:paraId="41B85870" w14:textId="77777777" w:rsidR="00F55D58" w:rsidRDefault="00F55D58" w:rsidP="00F55D58">
      <w:pPr>
        <w:spacing w:after="120"/>
        <w:rPr>
          <w:rFonts w:ascii="Calibri" w:hAnsi="Calibri"/>
          <w:b/>
          <w:sz w:val="24"/>
          <w:szCs w:val="24"/>
        </w:rPr>
      </w:pPr>
      <w:r>
        <w:rPr>
          <w:rFonts w:ascii="Calibri" w:hAnsi="Calibri"/>
          <w:b/>
          <w:sz w:val="24"/>
          <w:szCs w:val="24"/>
        </w:rPr>
        <w:t>Address : ______________________________________________________________</w:t>
      </w:r>
    </w:p>
    <w:p w14:paraId="58259F05" w14:textId="77777777" w:rsidR="00F55D58" w:rsidRPr="00DA6A17" w:rsidRDefault="00F55D58" w:rsidP="00F55D58">
      <w:pPr>
        <w:spacing w:after="120"/>
        <w:rPr>
          <w:rFonts w:ascii="Calibri" w:hAnsi="Calibri"/>
          <w:b/>
          <w:sz w:val="24"/>
          <w:szCs w:val="24"/>
        </w:rPr>
      </w:pPr>
      <w:r>
        <w:rPr>
          <w:rFonts w:ascii="Calibri" w:hAnsi="Calibri"/>
          <w:b/>
          <w:sz w:val="24"/>
          <w:szCs w:val="24"/>
        </w:rPr>
        <w:t>Signature : _______________________</w:t>
      </w:r>
      <w:r w:rsidRPr="00DA6A17">
        <w:rPr>
          <w:rFonts w:ascii="Calibri" w:hAnsi="Calibri"/>
          <w:b/>
          <w:sz w:val="24"/>
          <w:szCs w:val="24"/>
        </w:rPr>
        <w:tab/>
      </w:r>
    </w:p>
    <w:p w14:paraId="365276F5" w14:textId="77777777" w:rsidR="00F55D58" w:rsidRDefault="00F55D58" w:rsidP="00F55D58">
      <w:pPr>
        <w:spacing w:after="120"/>
        <w:jc w:val="both"/>
        <w:rPr>
          <w:rFonts w:ascii="Calibri" w:hAnsi="Calibri"/>
          <w:b/>
          <w:sz w:val="24"/>
          <w:szCs w:val="24"/>
        </w:rPr>
      </w:pPr>
      <w:r w:rsidRPr="00DA6A17">
        <w:rPr>
          <w:rFonts w:ascii="Calibri" w:hAnsi="Calibri"/>
          <w:b/>
          <w:sz w:val="24"/>
          <w:szCs w:val="24"/>
        </w:rPr>
        <w:t>Date:</w:t>
      </w:r>
      <w:r w:rsidRPr="00DA6A17">
        <w:rPr>
          <w:rFonts w:ascii="Calibri" w:hAnsi="Calibri"/>
          <w:b/>
          <w:sz w:val="24"/>
          <w:szCs w:val="24"/>
        </w:rPr>
        <w:tab/>
      </w:r>
      <w:r>
        <w:rPr>
          <w:rFonts w:ascii="Calibri" w:hAnsi="Calibri"/>
          <w:sz w:val="24"/>
          <w:szCs w:val="24"/>
        </w:rPr>
        <w:t>________________________</w:t>
      </w:r>
    </w:p>
    <w:p w14:paraId="14AA5D50" w14:textId="77777777" w:rsidR="00CC0D1C" w:rsidRPr="00927BBB" w:rsidRDefault="003444F0" w:rsidP="00CC0D1C">
      <w:pPr>
        <w:jc w:val="right"/>
        <w:rPr>
          <w:rFonts w:ascii="Calibri" w:eastAsia="Times New Roman" w:hAnsi="Calibri" w:cs="Times New Roman"/>
          <w:b/>
          <w:sz w:val="24"/>
          <w:szCs w:val="28"/>
        </w:rPr>
      </w:pPr>
      <w:r w:rsidRPr="003D6282">
        <w:rPr>
          <w:rFonts w:ascii="Calibri" w:hAnsi="Calibri"/>
          <w:sz w:val="24"/>
          <w:szCs w:val="24"/>
        </w:rPr>
        <w:lastRenderedPageBreak/>
        <w:tab/>
      </w:r>
      <w:r w:rsidR="00CC0D1C" w:rsidRPr="00927BBB">
        <w:rPr>
          <w:rFonts w:ascii="Calibri" w:eastAsia="Times New Roman" w:hAnsi="Calibri" w:cs="Times New Roman"/>
          <w:b/>
          <w:sz w:val="24"/>
          <w:szCs w:val="28"/>
        </w:rPr>
        <w:t xml:space="preserve">ANNEX </w:t>
      </w:r>
      <w:r w:rsidR="00CC0D1C">
        <w:rPr>
          <w:rFonts w:ascii="Calibri" w:eastAsia="Times New Roman" w:hAnsi="Calibri" w:cs="Times New Roman"/>
          <w:b/>
          <w:sz w:val="24"/>
          <w:szCs w:val="28"/>
        </w:rPr>
        <w:t>8</w:t>
      </w:r>
    </w:p>
    <w:p w14:paraId="66CA8467" w14:textId="77777777" w:rsidR="00CC0D1C" w:rsidRPr="00927BBB" w:rsidRDefault="008806E8" w:rsidP="00CC0D1C">
      <w:pPr>
        <w:keepNext/>
        <w:keepLines/>
        <w:pBdr>
          <w:bottom w:val="single" w:sz="4" w:space="2" w:color="ED7D31"/>
        </w:pBdr>
        <w:spacing w:before="360" w:after="120" w:line="240" w:lineRule="auto"/>
        <w:jc w:val="center"/>
        <w:outlineLvl w:val="0"/>
        <w:rPr>
          <w:rFonts w:ascii="Calibri" w:eastAsia="Times New Roman" w:hAnsi="Calibri" w:cs="Times New Roman"/>
          <w:b/>
          <w:color w:val="262626"/>
          <w:sz w:val="36"/>
          <w:szCs w:val="40"/>
        </w:rPr>
      </w:pPr>
      <w:r>
        <w:rPr>
          <w:rFonts w:ascii="Calibri" w:eastAsia="Times New Roman" w:hAnsi="Calibri" w:cs="Times New Roman"/>
          <w:b/>
          <w:color w:val="262626"/>
          <w:sz w:val="36"/>
          <w:szCs w:val="40"/>
        </w:rPr>
        <w:t>UN WOMEN</w:t>
      </w:r>
      <w:r w:rsidR="00CC0D1C">
        <w:rPr>
          <w:rFonts w:ascii="Calibri" w:eastAsia="Times New Roman" w:hAnsi="Calibri" w:cs="Times New Roman"/>
          <w:b/>
          <w:color w:val="262626"/>
          <w:sz w:val="36"/>
          <w:szCs w:val="40"/>
        </w:rPr>
        <w:t xml:space="preserve"> MODEL FORM OF CONTRACT</w:t>
      </w:r>
      <w:r>
        <w:rPr>
          <w:rFonts w:ascii="Calibri" w:eastAsia="Times New Roman" w:hAnsi="Calibri" w:cs="Times New Roman"/>
          <w:b/>
          <w:color w:val="262626"/>
          <w:sz w:val="36"/>
          <w:szCs w:val="40"/>
        </w:rPr>
        <w:t>S AND GENERAL CONDITIONS OF CONTRACTS</w:t>
      </w:r>
    </w:p>
    <w:p w14:paraId="0246420E" w14:textId="77777777" w:rsidR="008806E8" w:rsidRDefault="008806E8" w:rsidP="003539F3">
      <w:pPr>
        <w:rPr>
          <w:rFonts w:ascii="Calibri" w:hAnsi="Calibri"/>
          <w:i/>
          <w:color w:val="FF0000"/>
        </w:rPr>
      </w:pPr>
    </w:p>
    <w:p w14:paraId="5C60D65F" w14:textId="77777777" w:rsidR="008806E8" w:rsidRPr="008806E8" w:rsidRDefault="008806E8" w:rsidP="008806E8">
      <w:pPr>
        <w:pStyle w:val="BankNormal"/>
        <w:spacing w:after="0"/>
        <w:jc w:val="both"/>
        <w:rPr>
          <w:rFonts w:ascii="Calibri" w:hAnsi="Calibri"/>
          <w:iCs/>
          <w:sz w:val="28"/>
          <w:szCs w:val="28"/>
        </w:rPr>
      </w:pPr>
      <w:r w:rsidRPr="008806E8">
        <w:rPr>
          <w:rFonts w:ascii="Calibri" w:hAnsi="Calibri"/>
          <w:iCs/>
          <w:sz w:val="28"/>
          <w:szCs w:val="28"/>
        </w:rPr>
        <w:t>[Note to Proposers]</w:t>
      </w:r>
    </w:p>
    <w:p w14:paraId="0A0CD8B4" w14:textId="77777777" w:rsidR="008806E8" w:rsidRDefault="008806E8" w:rsidP="003539F3">
      <w:pPr>
        <w:rPr>
          <w:rFonts w:ascii="Calibri" w:hAnsi="Calibri"/>
        </w:rPr>
      </w:pPr>
    </w:p>
    <w:p w14:paraId="29E221DF" w14:textId="77777777" w:rsidR="008806E8" w:rsidRPr="008806E8" w:rsidRDefault="00B92603" w:rsidP="003539F3">
      <w:pPr>
        <w:rPr>
          <w:rFonts w:ascii="Calibri" w:hAnsi="Calibri"/>
          <w:sz w:val="24"/>
          <w:szCs w:val="24"/>
        </w:rPr>
      </w:pPr>
      <w:r w:rsidRPr="008806E8">
        <w:rPr>
          <w:rFonts w:ascii="Calibri" w:hAnsi="Calibri"/>
          <w:sz w:val="24"/>
          <w:szCs w:val="24"/>
        </w:rPr>
        <w:t xml:space="preserve">UN Women forms of contracts and General Conditions </w:t>
      </w:r>
      <w:r w:rsidR="008806E8" w:rsidRPr="008806E8">
        <w:rPr>
          <w:rFonts w:ascii="Calibri" w:hAnsi="Calibri"/>
          <w:sz w:val="24"/>
          <w:szCs w:val="24"/>
        </w:rPr>
        <w:t>can be accessed at:</w:t>
      </w:r>
    </w:p>
    <w:p w14:paraId="633A2F7E" w14:textId="77777777" w:rsidR="008806E8" w:rsidRPr="008806E8" w:rsidRDefault="00E7222C" w:rsidP="003539F3">
      <w:pPr>
        <w:rPr>
          <w:rFonts w:ascii="Calibri" w:hAnsi="Calibri"/>
          <w:color w:val="FF0000"/>
          <w:sz w:val="24"/>
          <w:szCs w:val="24"/>
        </w:rPr>
      </w:pPr>
      <w:hyperlink r:id="rId38" w:history="1">
        <w:r w:rsidR="008806E8" w:rsidRPr="008806E8">
          <w:rPr>
            <w:rStyle w:val="Hyperlink"/>
            <w:rFonts w:ascii="Calibri" w:hAnsi="Calibri"/>
            <w:sz w:val="24"/>
            <w:szCs w:val="24"/>
          </w:rPr>
          <w:t>http://www.unwomen.org/en/about-us/procurement/contract-templates-and-general-conditions-of-contract</w:t>
        </w:r>
      </w:hyperlink>
    </w:p>
    <w:p w14:paraId="4A3CD98D" w14:textId="77777777" w:rsidR="003444F0" w:rsidRPr="003D6282" w:rsidRDefault="003444F0" w:rsidP="003444F0">
      <w:pPr>
        <w:rPr>
          <w:rFonts w:ascii="Calibri" w:hAnsi="Calibri"/>
        </w:rPr>
      </w:pPr>
    </w:p>
    <w:p w14:paraId="1B72DBD4" w14:textId="77777777" w:rsidR="003444F0" w:rsidRPr="003D6282" w:rsidRDefault="003444F0" w:rsidP="003444F0">
      <w:pPr>
        <w:rPr>
          <w:rFonts w:ascii="Calibri" w:hAnsi="Calibri"/>
        </w:rPr>
      </w:pPr>
    </w:p>
    <w:p w14:paraId="2068132F" w14:textId="77777777" w:rsidR="003444F0" w:rsidRPr="003D6282" w:rsidRDefault="003444F0" w:rsidP="003444F0">
      <w:pPr>
        <w:rPr>
          <w:rFonts w:ascii="Calibri" w:hAnsi="Calibri"/>
        </w:rPr>
      </w:pPr>
    </w:p>
    <w:p w14:paraId="53B4AA45" w14:textId="77777777" w:rsidR="003444F0" w:rsidRPr="003D6282" w:rsidRDefault="003444F0" w:rsidP="003444F0">
      <w:pPr>
        <w:rPr>
          <w:rFonts w:ascii="Calibri" w:hAnsi="Calibri"/>
        </w:rPr>
      </w:pPr>
    </w:p>
    <w:p w14:paraId="54F4FBBF" w14:textId="77777777" w:rsidR="003444F0" w:rsidRPr="003D6282" w:rsidRDefault="003444F0" w:rsidP="003444F0">
      <w:pPr>
        <w:rPr>
          <w:rFonts w:ascii="Calibri" w:hAnsi="Calibri"/>
        </w:rPr>
      </w:pPr>
    </w:p>
    <w:p w14:paraId="556AB0B1" w14:textId="77777777" w:rsidR="003444F0" w:rsidRPr="003D6282" w:rsidRDefault="003444F0" w:rsidP="003444F0">
      <w:pPr>
        <w:rPr>
          <w:rFonts w:ascii="Calibri" w:hAnsi="Calibri"/>
        </w:rPr>
      </w:pPr>
    </w:p>
    <w:p w14:paraId="79095C20" w14:textId="77777777" w:rsidR="003444F0" w:rsidRPr="003D6282" w:rsidRDefault="003444F0" w:rsidP="003444F0">
      <w:pPr>
        <w:rPr>
          <w:rFonts w:ascii="Calibri" w:hAnsi="Calibri"/>
        </w:rPr>
      </w:pPr>
    </w:p>
    <w:p w14:paraId="7720320E" w14:textId="77777777" w:rsidR="003444F0" w:rsidRPr="003D6282" w:rsidRDefault="003444F0" w:rsidP="003444F0">
      <w:pPr>
        <w:rPr>
          <w:rFonts w:ascii="Calibri" w:hAnsi="Calibri"/>
        </w:rPr>
      </w:pPr>
    </w:p>
    <w:p w14:paraId="292D3BCC" w14:textId="77777777" w:rsidR="003444F0" w:rsidRPr="003D6282" w:rsidRDefault="003444F0" w:rsidP="003444F0">
      <w:pPr>
        <w:rPr>
          <w:rFonts w:ascii="Calibri" w:hAnsi="Calibri"/>
        </w:rPr>
      </w:pPr>
    </w:p>
    <w:p w14:paraId="475BCC90" w14:textId="77777777" w:rsidR="003444F0" w:rsidRPr="003D6282" w:rsidRDefault="003444F0" w:rsidP="003444F0">
      <w:pPr>
        <w:rPr>
          <w:rFonts w:ascii="Calibri" w:hAnsi="Calibri"/>
        </w:rPr>
      </w:pPr>
    </w:p>
    <w:p w14:paraId="27C386C8" w14:textId="77777777" w:rsidR="003444F0" w:rsidRPr="003D6282" w:rsidRDefault="003444F0" w:rsidP="003444F0">
      <w:pPr>
        <w:rPr>
          <w:rFonts w:ascii="Calibri" w:hAnsi="Calibri"/>
        </w:rPr>
      </w:pPr>
    </w:p>
    <w:p w14:paraId="131671AA" w14:textId="77777777" w:rsidR="003444F0" w:rsidRPr="003D6282" w:rsidRDefault="003444F0" w:rsidP="003444F0">
      <w:pPr>
        <w:rPr>
          <w:rFonts w:ascii="Calibri" w:hAnsi="Calibri"/>
        </w:rPr>
      </w:pPr>
    </w:p>
    <w:p w14:paraId="5F13336A" w14:textId="77777777" w:rsidR="003444F0" w:rsidRDefault="003444F0" w:rsidP="003444F0">
      <w:pPr>
        <w:rPr>
          <w:rFonts w:ascii="Calibri" w:hAnsi="Calibri"/>
        </w:rPr>
      </w:pPr>
    </w:p>
    <w:p w14:paraId="7EA84D3C" w14:textId="77777777" w:rsidR="00C2633B" w:rsidRDefault="00C2633B" w:rsidP="003444F0">
      <w:pPr>
        <w:rPr>
          <w:rFonts w:ascii="Calibri" w:hAnsi="Calibri"/>
        </w:rPr>
      </w:pPr>
    </w:p>
    <w:p w14:paraId="19A7EDEF" w14:textId="77777777" w:rsidR="00C2633B" w:rsidRDefault="00C2633B" w:rsidP="003444F0">
      <w:pPr>
        <w:rPr>
          <w:rFonts w:ascii="Calibri" w:hAnsi="Calibri"/>
        </w:rPr>
      </w:pPr>
    </w:p>
    <w:p w14:paraId="5A5FBC78" w14:textId="77777777" w:rsidR="00C2633B" w:rsidRPr="003D6282" w:rsidRDefault="00C2633B" w:rsidP="003444F0">
      <w:pPr>
        <w:rPr>
          <w:rFonts w:ascii="Calibri" w:hAnsi="Calibri"/>
        </w:rPr>
      </w:pPr>
    </w:p>
    <w:p w14:paraId="25CE2ED9" w14:textId="77777777" w:rsidR="00CC0D1C" w:rsidRPr="00927BBB" w:rsidRDefault="00F55D58" w:rsidP="00CC0D1C">
      <w:pPr>
        <w:jc w:val="right"/>
        <w:rPr>
          <w:rFonts w:ascii="Calibri" w:eastAsia="Times New Roman" w:hAnsi="Calibri" w:cs="Times New Roman"/>
          <w:b/>
          <w:sz w:val="24"/>
          <w:szCs w:val="28"/>
        </w:rPr>
      </w:pPr>
      <w:r>
        <w:rPr>
          <w:rFonts w:ascii="Calibri" w:hAnsi="Calibri"/>
        </w:rPr>
        <w:br w:type="page"/>
      </w:r>
      <w:r w:rsidR="00CC0D1C" w:rsidRPr="00927BBB">
        <w:rPr>
          <w:rFonts w:ascii="Calibri" w:eastAsia="Times New Roman" w:hAnsi="Calibri" w:cs="Times New Roman"/>
          <w:b/>
          <w:sz w:val="24"/>
          <w:szCs w:val="28"/>
        </w:rPr>
        <w:lastRenderedPageBreak/>
        <w:t xml:space="preserve">ANNEX </w:t>
      </w:r>
      <w:r w:rsidR="008806E8">
        <w:rPr>
          <w:rFonts w:ascii="Calibri" w:eastAsia="Times New Roman" w:hAnsi="Calibri" w:cs="Times New Roman"/>
          <w:b/>
          <w:sz w:val="24"/>
          <w:szCs w:val="28"/>
        </w:rPr>
        <w:t>9</w:t>
      </w:r>
    </w:p>
    <w:p w14:paraId="71E7F9D8" w14:textId="77777777" w:rsidR="00CC0D1C" w:rsidRPr="00927BBB" w:rsidRDefault="000D1051" w:rsidP="00CC0D1C">
      <w:pPr>
        <w:keepNext/>
        <w:keepLines/>
        <w:pBdr>
          <w:bottom w:val="single" w:sz="4" w:space="2" w:color="ED7D31"/>
        </w:pBdr>
        <w:spacing w:before="360" w:after="120" w:line="240" w:lineRule="auto"/>
        <w:jc w:val="center"/>
        <w:outlineLvl w:val="0"/>
        <w:rPr>
          <w:rFonts w:ascii="Calibri" w:eastAsia="Times New Roman" w:hAnsi="Calibri" w:cs="Times New Roman"/>
          <w:b/>
          <w:color w:val="262626"/>
          <w:sz w:val="36"/>
          <w:szCs w:val="40"/>
        </w:rPr>
      </w:pPr>
      <w:r>
        <w:rPr>
          <w:rFonts w:ascii="Calibri" w:eastAsia="Times New Roman" w:hAnsi="Calibri" w:cs="Times New Roman"/>
          <w:b/>
          <w:color w:val="262626"/>
          <w:sz w:val="36"/>
          <w:szCs w:val="40"/>
        </w:rPr>
        <w:t xml:space="preserve"> JOINT VENTURE/CONSORTIUM/ASSOCIATION INFORMATION FORM</w:t>
      </w:r>
    </w:p>
    <w:p w14:paraId="6B68CA74" w14:textId="77777777" w:rsidR="003444F0" w:rsidRPr="004A7CA4" w:rsidRDefault="003444F0" w:rsidP="009A7362">
      <w:pPr>
        <w:ind w:left="187"/>
        <w:jc w:val="center"/>
        <w:rPr>
          <w:rFonts w:ascii="Calibri" w:hAnsi="Calibri"/>
          <w:b/>
          <w:spacing w:val="-2"/>
          <w:sz w:val="24"/>
        </w:rPr>
      </w:pPr>
      <w:r w:rsidRPr="004A7CA4">
        <w:rPr>
          <w:rFonts w:ascii="Calibri" w:hAnsi="Calibri"/>
          <w:b/>
          <w:spacing w:val="-2"/>
          <w:szCs w:val="24"/>
        </w:rPr>
        <w:t>(to be completed an</w:t>
      </w:r>
      <w:r w:rsidR="00C2633B">
        <w:rPr>
          <w:rFonts w:ascii="Calibri" w:hAnsi="Calibri"/>
          <w:b/>
          <w:spacing w:val="-2"/>
          <w:szCs w:val="24"/>
        </w:rPr>
        <w:t>d returned with your technical p</w:t>
      </w:r>
      <w:r w:rsidRPr="004A7CA4">
        <w:rPr>
          <w:rFonts w:ascii="Calibri" w:hAnsi="Calibri"/>
          <w:b/>
          <w:spacing w:val="-2"/>
          <w:szCs w:val="24"/>
        </w:rPr>
        <w:t>roposal)</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680"/>
        <w:gridCol w:w="4680"/>
      </w:tblGrid>
      <w:tr w:rsidR="00802481" w:rsidRPr="002047E6" w14:paraId="5CE7DA71" w14:textId="77777777" w:rsidTr="00E71193">
        <w:trPr>
          <w:cantSplit/>
          <w:trHeight w:val="240"/>
          <w:jc w:val="center"/>
        </w:trPr>
        <w:tc>
          <w:tcPr>
            <w:tcW w:w="9360" w:type="dxa"/>
            <w:gridSpan w:val="2"/>
            <w:tcBorders>
              <w:top w:val="single" w:sz="4" w:space="0" w:color="auto"/>
              <w:left w:val="single" w:sz="4" w:space="0" w:color="auto"/>
              <w:bottom w:val="single" w:sz="4" w:space="0" w:color="auto"/>
              <w:right w:val="single" w:sz="4" w:space="0" w:color="auto"/>
            </w:tcBorders>
            <w:shd w:val="clear" w:color="auto" w:fill="000000"/>
            <w:hideMark/>
          </w:tcPr>
          <w:p w14:paraId="2E2BAF11" w14:textId="77777777" w:rsidR="00802481" w:rsidRPr="002047E6" w:rsidRDefault="00802481" w:rsidP="00E71193">
            <w:pPr>
              <w:suppressAutoHyphens/>
              <w:jc w:val="both"/>
              <w:outlineLvl w:val="4"/>
              <w:rPr>
                <w:rFonts w:ascii="Calibri" w:hAnsi="Calibri"/>
                <w:b/>
                <w:bCs/>
                <w:color w:val="FFFFFF"/>
                <w:spacing w:val="-2"/>
                <w:lang w:val="en-AU"/>
              </w:rPr>
            </w:pPr>
            <w:r w:rsidRPr="002047E6">
              <w:rPr>
                <w:rFonts w:ascii="Calibri" w:hAnsi="Calibri"/>
                <w:b/>
                <w:bCs/>
                <w:color w:val="FFFFFF"/>
                <w:spacing w:val="-2"/>
                <w:lang w:val="en-AU"/>
              </w:rPr>
              <w:t>JV / Consortium/ Association Information</w:t>
            </w:r>
          </w:p>
        </w:tc>
      </w:tr>
      <w:tr w:rsidR="00802481" w:rsidRPr="002047E6" w14:paraId="410FF86A" w14:textId="77777777" w:rsidTr="00113919">
        <w:trPr>
          <w:cantSplit/>
          <w:trHeight w:val="746"/>
          <w:jc w:val="center"/>
        </w:trPr>
        <w:tc>
          <w:tcPr>
            <w:tcW w:w="4680" w:type="dxa"/>
            <w:tcBorders>
              <w:top w:val="single" w:sz="4" w:space="0" w:color="auto"/>
              <w:left w:val="single" w:sz="4" w:space="0" w:color="auto"/>
              <w:bottom w:val="single" w:sz="4" w:space="0" w:color="auto"/>
              <w:right w:val="double" w:sz="4" w:space="0" w:color="auto"/>
            </w:tcBorders>
            <w:vAlign w:val="center"/>
          </w:tcPr>
          <w:p w14:paraId="45B414E4" w14:textId="77777777" w:rsidR="00802481" w:rsidRPr="00CB61D3" w:rsidRDefault="00802481" w:rsidP="00E71193">
            <w:pPr>
              <w:suppressAutoHyphens/>
              <w:jc w:val="both"/>
              <w:rPr>
                <w:rFonts w:ascii="Calibri" w:hAnsi="Calibri"/>
                <w:bCs/>
                <w:spacing w:val="-2"/>
              </w:rPr>
            </w:pPr>
            <w:r w:rsidRPr="002047E6">
              <w:rPr>
                <w:rFonts w:ascii="Calibri" w:hAnsi="Calibri"/>
                <w:b/>
                <w:bCs/>
                <w:snapToGrid w:val="0"/>
              </w:rPr>
              <w:t xml:space="preserve">Name of leading </w:t>
            </w:r>
            <w:r w:rsidRPr="002047E6">
              <w:rPr>
                <w:rFonts w:ascii="Calibri" w:hAnsi="Calibri"/>
                <w:bCs/>
                <w:snapToGrid w:val="0"/>
              </w:rPr>
              <w:t>partner (with autho</w:t>
            </w:r>
            <w:r>
              <w:rPr>
                <w:rFonts w:ascii="Calibri" w:hAnsi="Calibri"/>
                <w:bCs/>
                <w:snapToGrid w:val="0"/>
              </w:rPr>
              <w:t>rity to bind the JV, Consortium/</w:t>
            </w:r>
            <w:r w:rsidRPr="002047E6">
              <w:rPr>
                <w:rFonts w:ascii="Calibri" w:hAnsi="Calibri"/>
                <w:bCs/>
                <w:snapToGrid w:val="0"/>
              </w:rPr>
              <w:t xml:space="preserve">Association during </w:t>
            </w:r>
            <w:r w:rsidRPr="002047E6">
              <w:rPr>
                <w:rFonts w:ascii="Calibri" w:hAnsi="Calibri"/>
                <w:snapToGrid w:val="0"/>
              </w:rPr>
              <w:t>the Bidding process and, in the event a Contract is awarded, during contract execution)</w:t>
            </w:r>
          </w:p>
        </w:tc>
        <w:tc>
          <w:tcPr>
            <w:tcW w:w="4680" w:type="dxa"/>
            <w:tcBorders>
              <w:top w:val="single" w:sz="4" w:space="0" w:color="auto"/>
              <w:left w:val="double" w:sz="4" w:space="0" w:color="auto"/>
              <w:bottom w:val="single" w:sz="4" w:space="0" w:color="auto"/>
              <w:right w:val="single" w:sz="4" w:space="0" w:color="auto"/>
            </w:tcBorders>
          </w:tcPr>
          <w:p w14:paraId="289241A0" w14:textId="77777777" w:rsidR="00802481" w:rsidRPr="00640B5B" w:rsidRDefault="00802481" w:rsidP="00E71193">
            <w:pPr>
              <w:jc w:val="both"/>
              <w:rPr>
                <w:rFonts w:ascii="Calibri" w:hAnsi="Calibri"/>
                <w:i/>
              </w:rPr>
            </w:pPr>
            <w:r w:rsidRPr="00640B5B">
              <w:rPr>
                <w:rFonts w:ascii="Calibri" w:hAnsi="Calibri"/>
                <w:i/>
              </w:rPr>
              <w:t>[insert name, address, telephone/fax or cell number, and the e-mail address]</w:t>
            </w:r>
          </w:p>
          <w:p w14:paraId="0DEC65F4" w14:textId="77777777" w:rsidR="00802481" w:rsidRPr="00CB61D3" w:rsidRDefault="00802481" w:rsidP="00E71193">
            <w:pPr>
              <w:jc w:val="both"/>
              <w:rPr>
                <w:rFonts w:ascii="Calibri" w:hAnsi="Calibri"/>
                <w:i/>
              </w:rPr>
            </w:pPr>
          </w:p>
        </w:tc>
      </w:tr>
      <w:tr w:rsidR="00802481" w:rsidRPr="002047E6" w14:paraId="13D43E1C" w14:textId="77777777" w:rsidTr="00113919">
        <w:trPr>
          <w:cantSplit/>
          <w:trHeight w:val="746"/>
          <w:jc w:val="center"/>
        </w:trPr>
        <w:tc>
          <w:tcPr>
            <w:tcW w:w="4680" w:type="dxa"/>
            <w:tcBorders>
              <w:top w:val="single" w:sz="4" w:space="0" w:color="auto"/>
              <w:left w:val="single" w:sz="4" w:space="0" w:color="auto"/>
              <w:bottom w:val="single" w:sz="4" w:space="0" w:color="auto"/>
              <w:right w:val="double" w:sz="4" w:space="0" w:color="auto"/>
            </w:tcBorders>
            <w:vAlign w:val="center"/>
          </w:tcPr>
          <w:p w14:paraId="1CB9CBE2" w14:textId="77777777" w:rsidR="00802481" w:rsidRDefault="00802481" w:rsidP="00E71193">
            <w:pPr>
              <w:suppressAutoHyphens/>
              <w:jc w:val="both"/>
            </w:pPr>
            <w:r>
              <w:t xml:space="preserve">JV’s Party Legal Name: </w:t>
            </w:r>
          </w:p>
        </w:tc>
        <w:tc>
          <w:tcPr>
            <w:tcW w:w="4680" w:type="dxa"/>
            <w:tcBorders>
              <w:top w:val="single" w:sz="4" w:space="0" w:color="auto"/>
              <w:left w:val="double" w:sz="4" w:space="0" w:color="auto"/>
              <w:bottom w:val="single" w:sz="4" w:space="0" w:color="auto"/>
              <w:right w:val="single" w:sz="4" w:space="0" w:color="auto"/>
            </w:tcBorders>
          </w:tcPr>
          <w:p w14:paraId="1ECF5A9F" w14:textId="77777777" w:rsidR="00802481" w:rsidRPr="00640B5B" w:rsidRDefault="00802481" w:rsidP="00E71193">
            <w:pPr>
              <w:jc w:val="both"/>
              <w:rPr>
                <w:i/>
              </w:rPr>
            </w:pPr>
            <w:r w:rsidRPr="00640B5B">
              <w:rPr>
                <w:i/>
              </w:rPr>
              <w:t>[insert JV’s Party legal name] {Attach original copy of document of incorporation/registration of the JV, in accordance with Clause 3 (Eligible Bidders)</w:t>
            </w:r>
          </w:p>
        </w:tc>
      </w:tr>
      <w:tr w:rsidR="00802481" w:rsidRPr="002047E6" w14:paraId="65B15EF8" w14:textId="77777777" w:rsidTr="00113919">
        <w:trPr>
          <w:cantSplit/>
          <w:trHeight w:val="431"/>
          <w:jc w:val="center"/>
        </w:trPr>
        <w:tc>
          <w:tcPr>
            <w:tcW w:w="4680" w:type="dxa"/>
            <w:tcBorders>
              <w:top w:val="single" w:sz="4" w:space="0" w:color="auto"/>
              <w:left w:val="single" w:sz="4" w:space="0" w:color="auto"/>
              <w:bottom w:val="single" w:sz="4" w:space="0" w:color="auto"/>
              <w:right w:val="double" w:sz="4" w:space="0" w:color="auto"/>
            </w:tcBorders>
            <w:vAlign w:val="center"/>
          </w:tcPr>
          <w:p w14:paraId="505F826D" w14:textId="77777777" w:rsidR="00802481" w:rsidRDefault="00802481" w:rsidP="00E71193">
            <w:pPr>
              <w:suppressAutoHyphens/>
              <w:jc w:val="both"/>
            </w:pPr>
            <w:r>
              <w:t>JV’s Party Country of Registration:</w:t>
            </w:r>
          </w:p>
        </w:tc>
        <w:tc>
          <w:tcPr>
            <w:tcW w:w="4680" w:type="dxa"/>
            <w:tcBorders>
              <w:top w:val="single" w:sz="4" w:space="0" w:color="auto"/>
              <w:left w:val="double" w:sz="4" w:space="0" w:color="auto"/>
              <w:bottom w:val="single" w:sz="4" w:space="0" w:color="auto"/>
              <w:right w:val="single" w:sz="4" w:space="0" w:color="auto"/>
            </w:tcBorders>
          </w:tcPr>
          <w:p w14:paraId="7B1B69A8" w14:textId="77777777" w:rsidR="00802481" w:rsidRPr="00640B5B" w:rsidRDefault="00802481" w:rsidP="00E71193">
            <w:pPr>
              <w:jc w:val="both"/>
              <w:rPr>
                <w:i/>
              </w:rPr>
            </w:pPr>
            <w:r w:rsidRPr="00640B5B">
              <w:rPr>
                <w:i/>
              </w:rPr>
              <w:t xml:space="preserve"> [insert JV’s Party country of registration]</w:t>
            </w:r>
          </w:p>
        </w:tc>
      </w:tr>
      <w:tr w:rsidR="00802481" w:rsidRPr="002047E6" w14:paraId="114A6323" w14:textId="77777777" w:rsidTr="00113919">
        <w:trPr>
          <w:cantSplit/>
          <w:trHeight w:val="431"/>
          <w:jc w:val="center"/>
        </w:trPr>
        <w:tc>
          <w:tcPr>
            <w:tcW w:w="4680" w:type="dxa"/>
            <w:tcBorders>
              <w:top w:val="single" w:sz="4" w:space="0" w:color="auto"/>
              <w:left w:val="single" w:sz="4" w:space="0" w:color="auto"/>
              <w:bottom w:val="single" w:sz="4" w:space="0" w:color="auto"/>
              <w:right w:val="double" w:sz="4" w:space="0" w:color="auto"/>
            </w:tcBorders>
            <w:vAlign w:val="center"/>
          </w:tcPr>
          <w:p w14:paraId="6095438E" w14:textId="77777777" w:rsidR="00802481" w:rsidRDefault="00802481" w:rsidP="00E71193">
            <w:pPr>
              <w:suppressAutoHyphens/>
              <w:jc w:val="both"/>
            </w:pPr>
            <w:r>
              <w:t>JV’s Party Year of Registration:</w:t>
            </w:r>
          </w:p>
        </w:tc>
        <w:tc>
          <w:tcPr>
            <w:tcW w:w="4680" w:type="dxa"/>
            <w:tcBorders>
              <w:top w:val="single" w:sz="4" w:space="0" w:color="auto"/>
              <w:left w:val="double" w:sz="4" w:space="0" w:color="auto"/>
              <w:bottom w:val="single" w:sz="4" w:space="0" w:color="auto"/>
              <w:right w:val="single" w:sz="4" w:space="0" w:color="auto"/>
            </w:tcBorders>
          </w:tcPr>
          <w:p w14:paraId="594D9B44" w14:textId="77777777" w:rsidR="00802481" w:rsidRPr="00640B5B" w:rsidRDefault="00802481" w:rsidP="00E71193">
            <w:pPr>
              <w:jc w:val="both"/>
              <w:rPr>
                <w:i/>
              </w:rPr>
            </w:pPr>
            <w:r w:rsidRPr="00640B5B">
              <w:rPr>
                <w:i/>
              </w:rPr>
              <w:t>[insert JV’s Part year of registration]</w:t>
            </w:r>
          </w:p>
        </w:tc>
      </w:tr>
      <w:tr w:rsidR="00802481" w:rsidRPr="002047E6" w14:paraId="3A4EAD58" w14:textId="77777777" w:rsidTr="00113919">
        <w:trPr>
          <w:cantSplit/>
          <w:trHeight w:val="431"/>
          <w:jc w:val="center"/>
        </w:trPr>
        <w:tc>
          <w:tcPr>
            <w:tcW w:w="4680" w:type="dxa"/>
            <w:tcBorders>
              <w:top w:val="single" w:sz="4" w:space="0" w:color="auto"/>
              <w:left w:val="single" w:sz="4" w:space="0" w:color="auto"/>
              <w:bottom w:val="single" w:sz="4" w:space="0" w:color="auto"/>
              <w:right w:val="double" w:sz="4" w:space="0" w:color="auto"/>
            </w:tcBorders>
            <w:vAlign w:val="center"/>
          </w:tcPr>
          <w:p w14:paraId="6DC9EA9D" w14:textId="77777777" w:rsidR="00802481" w:rsidRDefault="00802481" w:rsidP="00E71193">
            <w:pPr>
              <w:suppressAutoHyphens/>
              <w:jc w:val="both"/>
            </w:pPr>
            <w:r>
              <w:t>JV’s Party Legal Address in Country of Registration:</w:t>
            </w:r>
          </w:p>
        </w:tc>
        <w:tc>
          <w:tcPr>
            <w:tcW w:w="4680" w:type="dxa"/>
            <w:tcBorders>
              <w:top w:val="single" w:sz="4" w:space="0" w:color="auto"/>
              <w:left w:val="double" w:sz="4" w:space="0" w:color="auto"/>
              <w:bottom w:val="single" w:sz="4" w:space="0" w:color="auto"/>
              <w:right w:val="single" w:sz="4" w:space="0" w:color="auto"/>
            </w:tcBorders>
          </w:tcPr>
          <w:p w14:paraId="763A6C03" w14:textId="77777777" w:rsidR="00802481" w:rsidRPr="00640B5B" w:rsidRDefault="00802481" w:rsidP="00E71193">
            <w:pPr>
              <w:jc w:val="both"/>
              <w:rPr>
                <w:i/>
              </w:rPr>
            </w:pPr>
            <w:r w:rsidRPr="00640B5B">
              <w:rPr>
                <w:i/>
              </w:rPr>
              <w:t>[insert JV’s Party legal address in country of registration]</w:t>
            </w:r>
          </w:p>
        </w:tc>
      </w:tr>
      <w:tr w:rsidR="00802481" w:rsidRPr="002047E6" w14:paraId="50EF0889" w14:textId="77777777" w:rsidTr="00E71193">
        <w:trPr>
          <w:cantSplit/>
          <w:trHeight w:val="917"/>
          <w:jc w:val="center"/>
        </w:trPr>
        <w:tc>
          <w:tcPr>
            <w:tcW w:w="9360" w:type="dxa"/>
            <w:gridSpan w:val="2"/>
            <w:tcBorders>
              <w:top w:val="single" w:sz="4" w:space="0" w:color="auto"/>
              <w:left w:val="single" w:sz="4" w:space="0" w:color="auto"/>
              <w:bottom w:val="single" w:sz="4" w:space="0" w:color="auto"/>
              <w:right w:val="single" w:sz="4" w:space="0" w:color="auto"/>
            </w:tcBorders>
            <w:vAlign w:val="center"/>
            <w:hideMark/>
          </w:tcPr>
          <w:p w14:paraId="775CE55A" w14:textId="77777777" w:rsidR="00802481" w:rsidRDefault="00802481" w:rsidP="00E71193">
            <w:pPr>
              <w:spacing w:line="240" w:lineRule="exact"/>
              <w:jc w:val="both"/>
              <w:rPr>
                <w:rFonts w:ascii="Calibri" w:hAnsi="Calibri"/>
                <w:lang w:val="en-GB"/>
              </w:rPr>
            </w:pPr>
          </w:p>
          <w:p w14:paraId="41D7AC79" w14:textId="77777777" w:rsidR="00802481" w:rsidRDefault="00802481" w:rsidP="00E71193">
            <w:pPr>
              <w:spacing w:line="240" w:lineRule="exact"/>
              <w:jc w:val="both"/>
              <w:rPr>
                <w:rFonts w:ascii="Calibri" w:hAnsi="Calibri"/>
                <w:lang w:val="en-GB"/>
              </w:rPr>
            </w:pPr>
            <w:r>
              <w:rPr>
                <w:rFonts w:ascii="Calibri" w:hAnsi="Calibri"/>
                <w:b/>
                <w:bCs/>
                <w:snapToGrid w:val="0"/>
              </w:rPr>
              <w:t>Consortium/Association’s n</w:t>
            </w:r>
            <w:r w:rsidRPr="002047E6">
              <w:rPr>
                <w:rFonts w:ascii="Calibri" w:hAnsi="Calibri"/>
                <w:b/>
                <w:bCs/>
                <w:snapToGrid w:val="0"/>
              </w:rPr>
              <w:t>ames of each partner</w:t>
            </w:r>
            <w:r>
              <w:rPr>
                <w:rFonts w:ascii="Calibri" w:hAnsi="Calibri"/>
                <w:b/>
                <w:bCs/>
                <w:snapToGrid w:val="0"/>
              </w:rPr>
              <w:t>/authorized representative</w:t>
            </w:r>
            <w:r w:rsidRPr="002047E6">
              <w:rPr>
                <w:rFonts w:ascii="Calibri" w:hAnsi="Calibri"/>
                <w:b/>
                <w:bCs/>
                <w:snapToGrid w:val="0"/>
              </w:rPr>
              <w:t xml:space="preserve"> and contact information</w:t>
            </w:r>
          </w:p>
          <w:p w14:paraId="0A0084B0" w14:textId="77777777" w:rsidR="00802481" w:rsidRPr="00640B5B" w:rsidRDefault="00802481" w:rsidP="00E71193">
            <w:pPr>
              <w:spacing w:line="240" w:lineRule="exact"/>
              <w:jc w:val="both"/>
              <w:rPr>
                <w:rFonts w:ascii="Calibri" w:hAnsi="Calibri"/>
                <w:i/>
              </w:rPr>
            </w:pPr>
          </w:p>
        </w:tc>
      </w:tr>
      <w:tr w:rsidR="00802481" w:rsidRPr="002047E6" w14:paraId="49F627BD" w14:textId="77777777" w:rsidTr="00E71193">
        <w:trPr>
          <w:cantSplit/>
          <w:trHeight w:val="557"/>
          <w:jc w:val="center"/>
        </w:trPr>
        <w:tc>
          <w:tcPr>
            <w:tcW w:w="4680" w:type="dxa"/>
            <w:tcBorders>
              <w:top w:val="single" w:sz="4" w:space="0" w:color="auto"/>
              <w:left w:val="single" w:sz="4" w:space="0" w:color="auto"/>
              <w:right w:val="single" w:sz="4" w:space="0" w:color="auto"/>
            </w:tcBorders>
            <w:vAlign w:val="center"/>
          </w:tcPr>
          <w:p w14:paraId="7D275D3D" w14:textId="77777777" w:rsidR="00802481" w:rsidRDefault="00802481" w:rsidP="00E71193">
            <w:pPr>
              <w:spacing w:line="240" w:lineRule="exact"/>
              <w:jc w:val="both"/>
              <w:rPr>
                <w:rFonts w:ascii="Calibri" w:hAnsi="Calibri"/>
                <w:snapToGrid w:val="0"/>
                <w:sz w:val="24"/>
              </w:rPr>
            </w:pPr>
          </w:p>
          <w:p w14:paraId="6A30D575" w14:textId="77777777" w:rsidR="00802481" w:rsidRDefault="00802481" w:rsidP="00E71193">
            <w:pPr>
              <w:spacing w:line="240" w:lineRule="exact"/>
              <w:jc w:val="both"/>
              <w:rPr>
                <w:rFonts w:ascii="Calibri" w:hAnsi="Calibri"/>
                <w:snapToGrid w:val="0"/>
                <w:sz w:val="24"/>
              </w:rPr>
            </w:pPr>
            <w:r w:rsidRPr="002047E6">
              <w:rPr>
                <w:rFonts w:ascii="Calibri" w:hAnsi="Calibri"/>
                <w:snapToGrid w:val="0"/>
                <w:sz w:val="24"/>
              </w:rPr>
              <w:t>Name of partner: _____________________</w:t>
            </w:r>
            <w:r w:rsidRPr="002047E6">
              <w:rPr>
                <w:rFonts w:ascii="Calibri" w:hAnsi="Calibri"/>
                <w:snapToGrid w:val="0"/>
                <w:sz w:val="24"/>
              </w:rPr>
              <w:tab/>
            </w:r>
          </w:p>
          <w:p w14:paraId="6E79E3B6" w14:textId="77777777" w:rsidR="00802481" w:rsidRDefault="00802481" w:rsidP="00E71193">
            <w:pPr>
              <w:spacing w:line="240" w:lineRule="exact"/>
              <w:jc w:val="both"/>
              <w:rPr>
                <w:rFonts w:ascii="Calibri" w:hAnsi="Calibri"/>
                <w:snapToGrid w:val="0"/>
                <w:sz w:val="24"/>
              </w:rPr>
            </w:pPr>
            <w:r>
              <w:rPr>
                <w:rFonts w:ascii="Calibri" w:hAnsi="Calibri"/>
                <w:snapToGrid w:val="0"/>
                <w:sz w:val="24"/>
              </w:rPr>
              <w:t>Address :</w:t>
            </w:r>
            <w:r w:rsidRPr="002047E6">
              <w:rPr>
                <w:rFonts w:ascii="Calibri" w:hAnsi="Calibri"/>
                <w:snapToGrid w:val="0"/>
                <w:sz w:val="24"/>
              </w:rPr>
              <w:t xml:space="preserve"> _____________________</w:t>
            </w:r>
            <w:r w:rsidRPr="002047E6">
              <w:rPr>
                <w:rFonts w:ascii="Calibri" w:hAnsi="Calibri"/>
                <w:snapToGrid w:val="0"/>
                <w:sz w:val="24"/>
              </w:rPr>
              <w:tab/>
            </w:r>
          </w:p>
          <w:p w14:paraId="5521A0C5" w14:textId="77777777" w:rsidR="00802481" w:rsidRDefault="00802481" w:rsidP="00E71193">
            <w:pPr>
              <w:spacing w:line="240" w:lineRule="exact"/>
              <w:jc w:val="both"/>
              <w:rPr>
                <w:rFonts w:ascii="Calibri" w:hAnsi="Calibri"/>
                <w:snapToGrid w:val="0"/>
                <w:sz w:val="24"/>
              </w:rPr>
            </w:pPr>
            <w:r>
              <w:rPr>
                <w:rFonts w:ascii="Calibri" w:hAnsi="Calibri"/>
                <w:snapToGrid w:val="0"/>
                <w:sz w:val="24"/>
              </w:rPr>
              <w:t>Phone Number(s) :</w:t>
            </w:r>
            <w:r w:rsidRPr="002047E6">
              <w:rPr>
                <w:rFonts w:ascii="Calibri" w:hAnsi="Calibri"/>
                <w:snapToGrid w:val="0"/>
                <w:sz w:val="24"/>
              </w:rPr>
              <w:t xml:space="preserve"> _____________________</w:t>
            </w:r>
          </w:p>
          <w:p w14:paraId="062195E3" w14:textId="77777777" w:rsidR="00802481" w:rsidRDefault="00802481" w:rsidP="00E71193">
            <w:pPr>
              <w:spacing w:line="240" w:lineRule="exact"/>
              <w:jc w:val="both"/>
              <w:rPr>
                <w:rFonts w:ascii="Calibri" w:hAnsi="Calibri"/>
                <w:lang w:val="en-GB"/>
              </w:rPr>
            </w:pPr>
            <w:r>
              <w:rPr>
                <w:rFonts w:ascii="Calibri" w:hAnsi="Calibri"/>
                <w:snapToGrid w:val="0"/>
                <w:sz w:val="24"/>
              </w:rPr>
              <w:t xml:space="preserve">Email Address(es) : </w:t>
            </w:r>
            <w:r w:rsidRPr="002047E6">
              <w:rPr>
                <w:rFonts w:ascii="Calibri" w:hAnsi="Calibri"/>
                <w:snapToGrid w:val="0"/>
                <w:sz w:val="24"/>
              </w:rPr>
              <w:t>_____________________</w:t>
            </w:r>
          </w:p>
        </w:tc>
        <w:tc>
          <w:tcPr>
            <w:tcW w:w="4680" w:type="dxa"/>
            <w:tcBorders>
              <w:top w:val="single" w:sz="4" w:space="0" w:color="auto"/>
              <w:left w:val="single" w:sz="4" w:space="0" w:color="auto"/>
              <w:right w:val="single" w:sz="4" w:space="0" w:color="auto"/>
            </w:tcBorders>
            <w:vAlign w:val="center"/>
          </w:tcPr>
          <w:p w14:paraId="517FE3A8" w14:textId="77777777" w:rsidR="00802481" w:rsidRDefault="00802481" w:rsidP="00E71193">
            <w:pPr>
              <w:spacing w:line="240" w:lineRule="exact"/>
              <w:jc w:val="both"/>
              <w:rPr>
                <w:rFonts w:ascii="Calibri" w:hAnsi="Calibri"/>
                <w:snapToGrid w:val="0"/>
                <w:sz w:val="24"/>
              </w:rPr>
            </w:pPr>
          </w:p>
          <w:p w14:paraId="324D74BB" w14:textId="77777777" w:rsidR="00802481" w:rsidRDefault="00802481" w:rsidP="00E71193">
            <w:pPr>
              <w:spacing w:line="240" w:lineRule="exact"/>
              <w:jc w:val="both"/>
              <w:rPr>
                <w:rFonts w:ascii="Calibri" w:hAnsi="Calibri"/>
                <w:snapToGrid w:val="0"/>
                <w:sz w:val="24"/>
              </w:rPr>
            </w:pPr>
            <w:r w:rsidRPr="002047E6">
              <w:rPr>
                <w:rFonts w:ascii="Calibri" w:hAnsi="Calibri"/>
                <w:snapToGrid w:val="0"/>
                <w:sz w:val="24"/>
              </w:rPr>
              <w:t>Name of partner: _____________________</w:t>
            </w:r>
            <w:r w:rsidRPr="002047E6">
              <w:rPr>
                <w:rFonts w:ascii="Calibri" w:hAnsi="Calibri"/>
                <w:snapToGrid w:val="0"/>
                <w:sz w:val="24"/>
              </w:rPr>
              <w:tab/>
            </w:r>
          </w:p>
          <w:p w14:paraId="6083F576" w14:textId="77777777" w:rsidR="00802481" w:rsidRDefault="00802481" w:rsidP="00E71193">
            <w:pPr>
              <w:spacing w:line="240" w:lineRule="exact"/>
              <w:jc w:val="both"/>
              <w:rPr>
                <w:rFonts w:ascii="Calibri" w:hAnsi="Calibri"/>
                <w:snapToGrid w:val="0"/>
                <w:sz w:val="24"/>
              </w:rPr>
            </w:pPr>
            <w:r>
              <w:rPr>
                <w:rFonts w:ascii="Calibri" w:hAnsi="Calibri"/>
                <w:snapToGrid w:val="0"/>
                <w:sz w:val="24"/>
              </w:rPr>
              <w:t>Address :</w:t>
            </w:r>
            <w:r w:rsidRPr="002047E6">
              <w:rPr>
                <w:rFonts w:ascii="Calibri" w:hAnsi="Calibri"/>
                <w:snapToGrid w:val="0"/>
                <w:sz w:val="24"/>
              </w:rPr>
              <w:t xml:space="preserve"> _____________________</w:t>
            </w:r>
            <w:r w:rsidRPr="002047E6">
              <w:rPr>
                <w:rFonts w:ascii="Calibri" w:hAnsi="Calibri"/>
                <w:snapToGrid w:val="0"/>
                <w:sz w:val="24"/>
              </w:rPr>
              <w:tab/>
            </w:r>
          </w:p>
          <w:p w14:paraId="416C8D4E" w14:textId="77777777" w:rsidR="00802481" w:rsidRDefault="00802481" w:rsidP="00E71193">
            <w:pPr>
              <w:spacing w:line="240" w:lineRule="exact"/>
              <w:jc w:val="both"/>
              <w:rPr>
                <w:rFonts w:ascii="Calibri" w:hAnsi="Calibri"/>
                <w:snapToGrid w:val="0"/>
                <w:sz w:val="24"/>
              </w:rPr>
            </w:pPr>
            <w:r>
              <w:rPr>
                <w:rFonts w:ascii="Calibri" w:hAnsi="Calibri"/>
                <w:snapToGrid w:val="0"/>
                <w:sz w:val="24"/>
              </w:rPr>
              <w:t>Phone Number(s) :</w:t>
            </w:r>
            <w:r w:rsidRPr="002047E6">
              <w:rPr>
                <w:rFonts w:ascii="Calibri" w:hAnsi="Calibri"/>
                <w:snapToGrid w:val="0"/>
                <w:sz w:val="24"/>
              </w:rPr>
              <w:t xml:space="preserve"> _____________________</w:t>
            </w:r>
          </w:p>
          <w:p w14:paraId="7C75B037" w14:textId="77777777" w:rsidR="00802481" w:rsidRDefault="00802481" w:rsidP="00E71193">
            <w:pPr>
              <w:spacing w:line="240" w:lineRule="exact"/>
              <w:jc w:val="both"/>
              <w:rPr>
                <w:rFonts w:ascii="Calibri" w:hAnsi="Calibri"/>
                <w:lang w:val="en-GB"/>
              </w:rPr>
            </w:pPr>
            <w:r>
              <w:rPr>
                <w:rFonts w:ascii="Calibri" w:hAnsi="Calibri"/>
                <w:snapToGrid w:val="0"/>
                <w:sz w:val="24"/>
              </w:rPr>
              <w:t xml:space="preserve">Email Address(es) : </w:t>
            </w:r>
            <w:r w:rsidRPr="002047E6">
              <w:rPr>
                <w:rFonts w:ascii="Calibri" w:hAnsi="Calibri"/>
                <w:snapToGrid w:val="0"/>
                <w:sz w:val="24"/>
              </w:rPr>
              <w:t>_____________________</w:t>
            </w:r>
          </w:p>
        </w:tc>
      </w:tr>
      <w:tr w:rsidR="00802481" w:rsidRPr="002047E6" w14:paraId="291C41CA" w14:textId="77777777" w:rsidTr="00E71193">
        <w:trPr>
          <w:cantSplit/>
          <w:trHeight w:val="556"/>
          <w:jc w:val="center"/>
        </w:trPr>
        <w:tc>
          <w:tcPr>
            <w:tcW w:w="4680" w:type="dxa"/>
            <w:tcBorders>
              <w:top w:val="single" w:sz="4" w:space="0" w:color="auto"/>
              <w:left w:val="single" w:sz="4" w:space="0" w:color="auto"/>
              <w:right w:val="single" w:sz="4" w:space="0" w:color="auto"/>
            </w:tcBorders>
            <w:vAlign w:val="center"/>
          </w:tcPr>
          <w:p w14:paraId="035F5DF2" w14:textId="77777777" w:rsidR="00802481" w:rsidRDefault="00802481" w:rsidP="00E71193">
            <w:pPr>
              <w:spacing w:line="240" w:lineRule="exact"/>
              <w:jc w:val="both"/>
              <w:rPr>
                <w:rFonts w:ascii="Calibri" w:hAnsi="Calibri"/>
                <w:snapToGrid w:val="0"/>
                <w:sz w:val="24"/>
              </w:rPr>
            </w:pPr>
          </w:p>
          <w:p w14:paraId="7CA3D00C" w14:textId="77777777" w:rsidR="00802481" w:rsidRDefault="00802481" w:rsidP="00E71193">
            <w:pPr>
              <w:spacing w:line="240" w:lineRule="exact"/>
              <w:jc w:val="both"/>
              <w:rPr>
                <w:rFonts w:ascii="Calibri" w:hAnsi="Calibri"/>
                <w:snapToGrid w:val="0"/>
                <w:sz w:val="24"/>
              </w:rPr>
            </w:pPr>
            <w:r w:rsidRPr="002047E6">
              <w:rPr>
                <w:rFonts w:ascii="Calibri" w:hAnsi="Calibri"/>
                <w:snapToGrid w:val="0"/>
                <w:sz w:val="24"/>
              </w:rPr>
              <w:t>Name of partner: _____________________</w:t>
            </w:r>
            <w:r w:rsidRPr="002047E6">
              <w:rPr>
                <w:rFonts w:ascii="Calibri" w:hAnsi="Calibri"/>
                <w:snapToGrid w:val="0"/>
                <w:sz w:val="24"/>
              </w:rPr>
              <w:tab/>
            </w:r>
          </w:p>
          <w:p w14:paraId="337152F9" w14:textId="77777777" w:rsidR="00802481" w:rsidRDefault="00802481" w:rsidP="00E71193">
            <w:pPr>
              <w:spacing w:line="240" w:lineRule="exact"/>
              <w:jc w:val="both"/>
              <w:rPr>
                <w:rFonts w:ascii="Calibri" w:hAnsi="Calibri"/>
                <w:snapToGrid w:val="0"/>
                <w:sz w:val="24"/>
              </w:rPr>
            </w:pPr>
            <w:r>
              <w:rPr>
                <w:rFonts w:ascii="Calibri" w:hAnsi="Calibri"/>
                <w:snapToGrid w:val="0"/>
                <w:sz w:val="24"/>
              </w:rPr>
              <w:t>Address :</w:t>
            </w:r>
            <w:r w:rsidRPr="002047E6">
              <w:rPr>
                <w:rFonts w:ascii="Calibri" w:hAnsi="Calibri"/>
                <w:snapToGrid w:val="0"/>
                <w:sz w:val="24"/>
              </w:rPr>
              <w:t xml:space="preserve"> _____________________</w:t>
            </w:r>
            <w:r w:rsidRPr="002047E6">
              <w:rPr>
                <w:rFonts w:ascii="Calibri" w:hAnsi="Calibri"/>
                <w:snapToGrid w:val="0"/>
                <w:sz w:val="24"/>
              </w:rPr>
              <w:tab/>
            </w:r>
          </w:p>
          <w:p w14:paraId="1D88E29E" w14:textId="77777777" w:rsidR="00802481" w:rsidRDefault="00802481" w:rsidP="00E71193">
            <w:pPr>
              <w:spacing w:line="240" w:lineRule="exact"/>
              <w:jc w:val="both"/>
              <w:rPr>
                <w:rFonts w:ascii="Calibri" w:hAnsi="Calibri"/>
                <w:snapToGrid w:val="0"/>
                <w:sz w:val="24"/>
              </w:rPr>
            </w:pPr>
            <w:r>
              <w:rPr>
                <w:rFonts w:ascii="Calibri" w:hAnsi="Calibri"/>
                <w:snapToGrid w:val="0"/>
                <w:sz w:val="24"/>
              </w:rPr>
              <w:t>Phone Number(s) :</w:t>
            </w:r>
            <w:r w:rsidRPr="002047E6">
              <w:rPr>
                <w:rFonts w:ascii="Calibri" w:hAnsi="Calibri"/>
                <w:snapToGrid w:val="0"/>
                <w:sz w:val="24"/>
              </w:rPr>
              <w:t xml:space="preserve"> _____________________</w:t>
            </w:r>
          </w:p>
          <w:p w14:paraId="276A77CE" w14:textId="77777777" w:rsidR="00802481" w:rsidRDefault="00802481" w:rsidP="00E71193">
            <w:pPr>
              <w:spacing w:line="240" w:lineRule="exact"/>
              <w:jc w:val="both"/>
              <w:rPr>
                <w:rFonts w:ascii="Calibri" w:hAnsi="Calibri"/>
                <w:lang w:val="en-GB"/>
              </w:rPr>
            </w:pPr>
            <w:r>
              <w:rPr>
                <w:rFonts w:ascii="Calibri" w:hAnsi="Calibri"/>
                <w:snapToGrid w:val="0"/>
                <w:sz w:val="24"/>
              </w:rPr>
              <w:t xml:space="preserve">Email Address(es) : </w:t>
            </w:r>
            <w:r w:rsidRPr="002047E6">
              <w:rPr>
                <w:rFonts w:ascii="Calibri" w:hAnsi="Calibri"/>
                <w:snapToGrid w:val="0"/>
                <w:sz w:val="24"/>
              </w:rPr>
              <w:t>_____________________</w:t>
            </w:r>
          </w:p>
        </w:tc>
        <w:tc>
          <w:tcPr>
            <w:tcW w:w="4680" w:type="dxa"/>
            <w:tcBorders>
              <w:top w:val="single" w:sz="4" w:space="0" w:color="auto"/>
              <w:left w:val="single" w:sz="4" w:space="0" w:color="auto"/>
              <w:right w:val="single" w:sz="4" w:space="0" w:color="auto"/>
            </w:tcBorders>
            <w:vAlign w:val="center"/>
          </w:tcPr>
          <w:p w14:paraId="3A82DA5A" w14:textId="77777777" w:rsidR="00802481" w:rsidRDefault="00802481" w:rsidP="00E71193">
            <w:pPr>
              <w:spacing w:line="240" w:lineRule="exact"/>
              <w:jc w:val="both"/>
              <w:rPr>
                <w:rFonts w:ascii="Calibri" w:hAnsi="Calibri"/>
                <w:snapToGrid w:val="0"/>
                <w:sz w:val="24"/>
              </w:rPr>
            </w:pPr>
          </w:p>
          <w:p w14:paraId="48FF713B" w14:textId="77777777" w:rsidR="00802481" w:rsidRDefault="00802481" w:rsidP="00E71193">
            <w:pPr>
              <w:spacing w:line="240" w:lineRule="exact"/>
              <w:jc w:val="both"/>
              <w:rPr>
                <w:rFonts w:ascii="Calibri" w:hAnsi="Calibri"/>
                <w:snapToGrid w:val="0"/>
                <w:sz w:val="24"/>
              </w:rPr>
            </w:pPr>
            <w:r w:rsidRPr="002047E6">
              <w:rPr>
                <w:rFonts w:ascii="Calibri" w:hAnsi="Calibri"/>
                <w:snapToGrid w:val="0"/>
                <w:sz w:val="24"/>
              </w:rPr>
              <w:t>Name of partner: _____________________</w:t>
            </w:r>
            <w:r w:rsidRPr="002047E6">
              <w:rPr>
                <w:rFonts w:ascii="Calibri" w:hAnsi="Calibri"/>
                <w:snapToGrid w:val="0"/>
                <w:sz w:val="24"/>
              </w:rPr>
              <w:tab/>
            </w:r>
          </w:p>
          <w:p w14:paraId="0AA7C9AA" w14:textId="77777777" w:rsidR="00802481" w:rsidRDefault="00802481" w:rsidP="00E71193">
            <w:pPr>
              <w:spacing w:line="240" w:lineRule="exact"/>
              <w:jc w:val="both"/>
              <w:rPr>
                <w:rFonts w:ascii="Calibri" w:hAnsi="Calibri"/>
                <w:snapToGrid w:val="0"/>
                <w:sz w:val="24"/>
              </w:rPr>
            </w:pPr>
            <w:r>
              <w:rPr>
                <w:rFonts w:ascii="Calibri" w:hAnsi="Calibri"/>
                <w:snapToGrid w:val="0"/>
                <w:sz w:val="24"/>
              </w:rPr>
              <w:t>Address :</w:t>
            </w:r>
            <w:r w:rsidRPr="002047E6">
              <w:rPr>
                <w:rFonts w:ascii="Calibri" w:hAnsi="Calibri"/>
                <w:snapToGrid w:val="0"/>
                <w:sz w:val="24"/>
              </w:rPr>
              <w:t xml:space="preserve"> _____________________</w:t>
            </w:r>
            <w:r w:rsidRPr="002047E6">
              <w:rPr>
                <w:rFonts w:ascii="Calibri" w:hAnsi="Calibri"/>
                <w:snapToGrid w:val="0"/>
                <w:sz w:val="24"/>
              </w:rPr>
              <w:tab/>
            </w:r>
          </w:p>
          <w:p w14:paraId="61F04171" w14:textId="77777777" w:rsidR="00802481" w:rsidRDefault="00802481" w:rsidP="00E71193">
            <w:pPr>
              <w:spacing w:line="240" w:lineRule="exact"/>
              <w:jc w:val="both"/>
              <w:rPr>
                <w:rFonts w:ascii="Calibri" w:hAnsi="Calibri"/>
                <w:snapToGrid w:val="0"/>
                <w:sz w:val="24"/>
              </w:rPr>
            </w:pPr>
            <w:r>
              <w:rPr>
                <w:rFonts w:ascii="Calibri" w:hAnsi="Calibri"/>
                <w:snapToGrid w:val="0"/>
                <w:sz w:val="24"/>
              </w:rPr>
              <w:t>Phone Number(s) :</w:t>
            </w:r>
            <w:r w:rsidRPr="002047E6">
              <w:rPr>
                <w:rFonts w:ascii="Calibri" w:hAnsi="Calibri"/>
                <w:snapToGrid w:val="0"/>
                <w:sz w:val="24"/>
              </w:rPr>
              <w:t xml:space="preserve"> _____________________</w:t>
            </w:r>
          </w:p>
          <w:p w14:paraId="590B7F37" w14:textId="77777777" w:rsidR="00802481" w:rsidRDefault="00802481" w:rsidP="00E71193">
            <w:pPr>
              <w:spacing w:line="240" w:lineRule="exact"/>
              <w:jc w:val="both"/>
              <w:rPr>
                <w:rFonts w:ascii="Calibri" w:hAnsi="Calibri"/>
                <w:lang w:val="en-GB"/>
              </w:rPr>
            </w:pPr>
            <w:r>
              <w:rPr>
                <w:rFonts w:ascii="Calibri" w:hAnsi="Calibri"/>
                <w:snapToGrid w:val="0"/>
                <w:sz w:val="24"/>
              </w:rPr>
              <w:t xml:space="preserve">Email Address(es) : </w:t>
            </w:r>
            <w:r w:rsidRPr="002047E6">
              <w:rPr>
                <w:rFonts w:ascii="Calibri" w:hAnsi="Calibri"/>
                <w:snapToGrid w:val="0"/>
                <w:sz w:val="24"/>
              </w:rPr>
              <w:t>_____________________</w:t>
            </w:r>
          </w:p>
        </w:tc>
      </w:tr>
      <w:tr w:rsidR="00802481" w:rsidRPr="002047E6" w14:paraId="4192FB2F" w14:textId="77777777" w:rsidTr="00E71193">
        <w:trPr>
          <w:cantSplit/>
          <w:trHeight w:val="556"/>
          <w:jc w:val="center"/>
        </w:trPr>
        <w:tc>
          <w:tcPr>
            <w:tcW w:w="4680" w:type="dxa"/>
            <w:tcBorders>
              <w:top w:val="single" w:sz="4" w:space="0" w:color="auto"/>
              <w:left w:val="single" w:sz="4" w:space="0" w:color="auto"/>
              <w:bottom w:val="single" w:sz="4" w:space="0" w:color="auto"/>
              <w:right w:val="single" w:sz="4" w:space="0" w:color="auto"/>
            </w:tcBorders>
            <w:vAlign w:val="center"/>
          </w:tcPr>
          <w:p w14:paraId="3C14AFEF" w14:textId="77777777" w:rsidR="00802481" w:rsidRDefault="00802481" w:rsidP="00E71193">
            <w:pPr>
              <w:spacing w:line="240" w:lineRule="exact"/>
              <w:jc w:val="both"/>
              <w:rPr>
                <w:rFonts w:ascii="Calibri" w:hAnsi="Calibri"/>
                <w:snapToGrid w:val="0"/>
                <w:sz w:val="24"/>
              </w:rPr>
            </w:pPr>
            <w:r>
              <w:rPr>
                <w:rFonts w:ascii="Calibri" w:hAnsi="Calibri"/>
                <w:b/>
                <w:bCs/>
                <w:snapToGrid w:val="0"/>
              </w:rPr>
              <w:lastRenderedPageBreak/>
              <w:t>Consortium/Association</w:t>
            </w:r>
            <w:r w:rsidRPr="00C3087B">
              <w:rPr>
                <w:rFonts w:ascii="Calibri" w:hAnsi="Calibri"/>
                <w:b/>
                <w:bCs/>
                <w:snapToGrid w:val="0"/>
              </w:rPr>
              <w:t>Agreement</w:t>
            </w:r>
          </w:p>
        </w:tc>
        <w:tc>
          <w:tcPr>
            <w:tcW w:w="4680" w:type="dxa"/>
            <w:tcBorders>
              <w:top w:val="single" w:sz="4" w:space="0" w:color="auto"/>
              <w:left w:val="single" w:sz="4" w:space="0" w:color="auto"/>
              <w:bottom w:val="single" w:sz="4" w:space="0" w:color="auto"/>
              <w:right w:val="single" w:sz="4" w:space="0" w:color="auto"/>
            </w:tcBorders>
          </w:tcPr>
          <w:p w14:paraId="00AE3D98" w14:textId="77777777" w:rsidR="00802481" w:rsidRPr="00487AC8" w:rsidRDefault="00802481" w:rsidP="00E71193">
            <w:pPr>
              <w:ind w:left="342" w:hanging="342"/>
              <w:rPr>
                <w:i/>
              </w:rPr>
            </w:pPr>
            <w:r w:rsidRPr="00487AC8">
              <w:rPr>
                <w:spacing w:val="-2"/>
              </w:rPr>
              <w:t>Attached are copies of original documents of:</w:t>
            </w:r>
            <w:r w:rsidRPr="00487AC8">
              <w:rPr>
                <w:i/>
              </w:rPr>
              <w:t>[check the box(es) of the attached original documents]</w:t>
            </w:r>
          </w:p>
          <w:p w14:paraId="377D948F" w14:textId="77777777" w:rsidR="00802481" w:rsidRPr="00487AC8" w:rsidRDefault="00802481" w:rsidP="00E71193">
            <w:pPr>
              <w:suppressAutoHyphens/>
              <w:ind w:left="240"/>
              <w:rPr>
                <w:spacing w:val="-2"/>
              </w:rPr>
            </w:pPr>
            <w:r w:rsidRPr="00487AC8">
              <w:rPr>
                <w:spacing w:val="-2"/>
              </w:rPr>
              <w:sym w:font="Symbol" w:char="F0F0"/>
            </w:r>
            <w:r w:rsidRPr="00E35903">
              <w:rPr>
                <w:spacing w:val="-2"/>
              </w:rPr>
              <w:t>Articles of Incorporatio</w:t>
            </w:r>
            <w:r>
              <w:rPr>
                <w:spacing w:val="-2"/>
              </w:rPr>
              <w:t xml:space="preserve">n or Registration of firm named </w:t>
            </w:r>
            <w:r w:rsidRPr="00E35903">
              <w:rPr>
                <w:spacing w:val="-2"/>
              </w:rPr>
              <w:t xml:space="preserve">in 2, above, in accordance with </w:t>
            </w:r>
            <w:r w:rsidRPr="00487AC8">
              <w:rPr>
                <w:spacing w:val="-2"/>
              </w:rPr>
              <w:t xml:space="preserve">Clause 3 </w:t>
            </w:r>
            <w:r w:rsidRPr="00E35903">
              <w:rPr>
                <w:i/>
                <w:spacing w:val="-2"/>
              </w:rPr>
              <w:t>(Eligible Bidders)</w:t>
            </w:r>
            <w:r w:rsidRPr="00E35903">
              <w:rPr>
                <w:spacing w:val="-2"/>
              </w:rPr>
              <w:t>.</w:t>
            </w:r>
          </w:p>
          <w:p w14:paraId="67B90F75" w14:textId="77777777" w:rsidR="00802481" w:rsidRDefault="00802481" w:rsidP="00E71193">
            <w:pPr>
              <w:spacing w:line="240" w:lineRule="exact"/>
              <w:jc w:val="both"/>
              <w:rPr>
                <w:rFonts w:ascii="Calibri" w:hAnsi="Calibri"/>
                <w:snapToGrid w:val="0"/>
                <w:sz w:val="24"/>
              </w:rPr>
            </w:pPr>
            <w:r w:rsidRPr="00487AC8">
              <w:rPr>
                <w:spacing w:val="-2"/>
              </w:rPr>
              <w:sym w:font="Symbol" w:char="F0F0"/>
            </w:r>
            <w:r w:rsidRPr="00487AC8">
              <w:rPr>
                <w:spacing w:val="-2"/>
              </w:rPr>
              <w:t>JV Agreement, or letter of intent to enter into such an Agreement, signed by the legally authorized signatories of all the parties</w:t>
            </w:r>
          </w:p>
        </w:tc>
      </w:tr>
      <w:tr w:rsidR="00802481" w:rsidRPr="002047E6" w14:paraId="6753BCE2" w14:textId="77777777" w:rsidTr="00E71193">
        <w:trPr>
          <w:cantSplit/>
          <w:trHeight w:val="917"/>
          <w:jc w:val="center"/>
        </w:trPr>
        <w:tc>
          <w:tcPr>
            <w:tcW w:w="9360" w:type="dxa"/>
            <w:gridSpan w:val="2"/>
            <w:tcBorders>
              <w:top w:val="single" w:sz="4" w:space="0" w:color="auto"/>
              <w:left w:val="nil"/>
              <w:bottom w:val="nil"/>
              <w:right w:val="nil"/>
            </w:tcBorders>
            <w:vAlign w:val="center"/>
          </w:tcPr>
          <w:p w14:paraId="3EBB0155" w14:textId="77777777" w:rsidR="00802481" w:rsidRDefault="00802481" w:rsidP="00E71193">
            <w:pPr>
              <w:spacing w:line="240" w:lineRule="exact"/>
              <w:jc w:val="both"/>
              <w:rPr>
                <w:rFonts w:ascii="Calibri" w:hAnsi="Calibri"/>
                <w:lang w:val="en-GB"/>
              </w:rPr>
            </w:pPr>
          </w:p>
          <w:p w14:paraId="272EE9C1" w14:textId="77777777" w:rsidR="00802481" w:rsidRPr="002047E6" w:rsidRDefault="00802481" w:rsidP="00E71193">
            <w:pPr>
              <w:spacing w:line="240" w:lineRule="exact"/>
              <w:jc w:val="both"/>
              <w:rPr>
                <w:rFonts w:ascii="Calibri" w:hAnsi="Calibri"/>
                <w:lang w:val="en-GB"/>
              </w:rPr>
            </w:pPr>
            <w:r>
              <w:rPr>
                <w:rFonts w:ascii="Calibri" w:hAnsi="Calibri"/>
                <w:lang w:val="en-GB"/>
              </w:rPr>
              <w:t>S</w:t>
            </w:r>
            <w:r w:rsidRPr="002047E6">
              <w:rPr>
                <w:rFonts w:ascii="Calibri" w:hAnsi="Calibri"/>
                <w:lang w:val="en-GB"/>
              </w:rPr>
              <w:t>ignatures of all partners</w:t>
            </w:r>
            <w:r>
              <w:rPr>
                <w:rFonts w:ascii="Calibri" w:hAnsi="Calibri"/>
                <w:lang w:val="en-GB"/>
              </w:rPr>
              <w:t>/authorized representatives</w:t>
            </w:r>
            <w:r w:rsidRPr="002047E6">
              <w:rPr>
                <w:rFonts w:ascii="Calibri" w:hAnsi="Calibri"/>
                <w:lang w:val="en-GB"/>
              </w:rPr>
              <w:t xml:space="preserve">: </w:t>
            </w:r>
          </w:p>
          <w:p w14:paraId="4DCA5CB7" w14:textId="77777777" w:rsidR="00802481" w:rsidRDefault="00802481" w:rsidP="00E71193">
            <w:pPr>
              <w:spacing w:line="240" w:lineRule="exact"/>
              <w:jc w:val="both"/>
              <w:rPr>
                <w:rFonts w:ascii="Calibri" w:hAnsi="Calibri"/>
                <w:lang w:val="en-GB"/>
              </w:rPr>
            </w:pPr>
            <w:r w:rsidRPr="002047E6">
              <w:rPr>
                <w:rFonts w:ascii="Calibri" w:hAnsi="Calibri"/>
                <w:lang w:val="en-GB"/>
              </w:rPr>
              <w:tab/>
            </w:r>
            <w:r w:rsidRPr="002047E6">
              <w:rPr>
                <w:rFonts w:ascii="Calibri" w:hAnsi="Calibri"/>
                <w:snapToGrid w:val="0"/>
                <w:sz w:val="24"/>
              </w:rPr>
              <w:t>We hereby confirm that if the contract is awarded, all parties of the Joint Venture</w:t>
            </w:r>
            <w:r>
              <w:rPr>
                <w:rFonts w:ascii="Calibri" w:hAnsi="Calibri"/>
                <w:snapToGrid w:val="0"/>
                <w:sz w:val="24"/>
              </w:rPr>
              <w:t xml:space="preserve">, or </w:t>
            </w:r>
            <w:r w:rsidRPr="002047E6">
              <w:rPr>
                <w:rFonts w:ascii="Calibri" w:hAnsi="Calibri"/>
                <w:snapToGrid w:val="0"/>
                <w:sz w:val="24"/>
              </w:rPr>
              <w:t>Consortium/Association shall be jointly and severally liable to UN Women for the fulfillment of the provisions of the Contract.</w:t>
            </w:r>
          </w:p>
        </w:tc>
      </w:tr>
      <w:tr w:rsidR="00802481" w:rsidRPr="002047E6" w14:paraId="011DDBD9" w14:textId="77777777" w:rsidTr="00E71193">
        <w:trPr>
          <w:cantSplit/>
          <w:trHeight w:val="415"/>
          <w:jc w:val="center"/>
        </w:trPr>
        <w:tc>
          <w:tcPr>
            <w:tcW w:w="4680" w:type="dxa"/>
            <w:tcBorders>
              <w:top w:val="nil"/>
              <w:left w:val="nil"/>
              <w:bottom w:val="nil"/>
              <w:right w:val="nil"/>
            </w:tcBorders>
            <w:vAlign w:val="center"/>
          </w:tcPr>
          <w:p w14:paraId="1282133B" w14:textId="77777777" w:rsidR="00802481" w:rsidRDefault="00802481" w:rsidP="00E71193">
            <w:pPr>
              <w:spacing w:line="240" w:lineRule="exact"/>
              <w:jc w:val="both"/>
              <w:rPr>
                <w:rFonts w:ascii="Calibri" w:hAnsi="Calibri"/>
                <w:snapToGrid w:val="0"/>
                <w:sz w:val="24"/>
              </w:rPr>
            </w:pPr>
          </w:p>
          <w:p w14:paraId="23286BD8" w14:textId="77777777" w:rsidR="00802481" w:rsidRDefault="00802481" w:rsidP="00E71193">
            <w:pPr>
              <w:spacing w:line="240" w:lineRule="exact"/>
              <w:jc w:val="both"/>
              <w:rPr>
                <w:rFonts w:ascii="Calibri" w:hAnsi="Calibri"/>
                <w:snapToGrid w:val="0"/>
                <w:sz w:val="24"/>
              </w:rPr>
            </w:pPr>
            <w:r>
              <w:rPr>
                <w:rFonts w:ascii="Calibri" w:hAnsi="Calibri"/>
                <w:snapToGrid w:val="0"/>
                <w:sz w:val="24"/>
              </w:rPr>
              <w:t>N</w:t>
            </w:r>
            <w:r w:rsidRPr="002047E6">
              <w:rPr>
                <w:rFonts w:ascii="Calibri" w:hAnsi="Calibri"/>
                <w:snapToGrid w:val="0"/>
                <w:sz w:val="24"/>
              </w:rPr>
              <w:t>ame of partner: _____________________</w:t>
            </w:r>
            <w:r w:rsidRPr="002047E6">
              <w:rPr>
                <w:rFonts w:ascii="Calibri" w:hAnsi="Calibri"/>
                <w:snapToGrid w:val="0"/>
                <w:sz w:val="24"/>
              </w:rPr>
              <w:tab/>
            </w:r>
          </w:p>
          <w:p w14:paraId="60BDF3CA" w14:textId="77777777" w:rsidR="00802481" w:rsidRDefault="00802481" w:rsidP="00E71193">
            <w:pPr>
              <w:spacing w:line="240" w:lineRule="exact"/>
              <w:jc w:val="both"/>
              <w:rPr>
                <w:rFonts w:ascii="Calibri" w:hAnsi="Calibri"/>
                <w:snapToGrid w:val="0"/>
                <w:sz w:val="24"/>
              </w:rPr>
            </w:pPr>
          </w:p>
          <w:p w14:paraId="723E80AB" w14:textId="77777777" w:rsidR="00802481" w:rsidRPr="002047E6" w:rsidRDefault="00802481" w:rsidP="00E71193">
            <w:pPr>
              <w:spacing w:line="240" w:lineRule="exact"/>
              <w:jc w:val="both"/>
              <w:rPr>
                <w:rFonts w:ascii="Calibri" w:hAnsi="Calibri"/>
                <w:snapToGrid w:val="0"/>
                <w:sz w:val="24"/>
              </w:rPr>
            </w:pPr>
            <w:r w:rsidRPr="002047E6">
              <w:rPr>
                <w:rFonts w:ascii="Calibri" w:hAnsi="Calibri"/>
                <w:snapToGrid w:val="0"/>
                <w:sz w:val="24"/>
              </w:rPr>
              <w:t>Signature: ___________________________</w:t>
            </w:r>
            <w:r w:rsidRPr="002047E6">
              <w:rPr>
                <w:rFonts w:ascii="Calibri" w:hAnsi="Calibri"/>
                <w:snapToGrid w:val="0"/>
                <w:sz w:val="24"/>
              </w:rPr>
              <w:tab/>
            </w:r>
            <w:r w:rsidRPr="002047E6">
              <w:rPr>
                <w:rFonts w:ascii="Calibri" w:hAnsi="Calibri"/>
                <w:snapToGrid w:val="0"/>
                <w:sz w:val="24"/>
              </w:rPr>
              <w:tab/>
            </w:r>
          </w:p>
          <w:p w14:paraId="62DB1CBA" w14:textId="77777777" w:rsidR="00802481" w:rsidRDefault="00802481" w:rsidP="00E71193">
            <w:pPr>
              <w:spacing w:line="240" w:lineRule="exact"/>
              <w:jc w:val="both"/>
              <w:rPr>
                <w:rFonts w:ascii="Calibri" w:hAnsi="Calibri"/>
                <w:b/>
                <w:bCs/>
                <w:snapToGrid w:val="0"/>
              </w:rPr>
            </w:pPr>
            <w:r w:rsidRPr="002047E6">
              <w:rPr>
                <w:rFonts w:ascii="Calibri" w:hAnsi="Calibri"/>
                <w:snapToGrid w:val="0"/>
                <w:sz w:val="24"/>
              </w:rPr>
              <w:t xml:space="preserve">Date: ______________________________ </w:t>
            </w:r>
            <w:r w:rsidRPr="002047E6">
              <w:rPr>
                <w:rFonts w:ascii="Calibri" w:hAnsi="Calibri"/>
                <w:snapToGrid w:val="0"/>
                <w:sz w:val="24"/>
              </w:rPr>
              <w:tab/>
            </w:r>
            <w:r w:rsidRPr="002047E6">
              <w:rPr>
                <w:rFonts w:ascii="Calibri" w:hAnsi="Calibri"/>
                <w:snapToGrid w:val="0"/>
                <w:sz w:val="24"/>
              </w:rPr>
              <w:tab/>
            </w:r>
          </w:p>
        </w:tc>
        <w:tc>
          <w:tcPr>
            <w:tcW w:w="4680" w:type="dxa"/>
            <w:tcBorders>
              <w:top w:val="nil"/>
              <w:left w:val="nil"/>
              <w:bottom w:val="nil"/>
              <w:right w:val="nil"/>
            </w:tcBorders>
            <w:vAlign w:val="center"/>
          </w:tcPr>
          <w:p w14:paraId="0AE9E81C" w14:textId="77777777" w:rsidR="00802481" w:rsidRDefault="00802481" w:rsidP="00E71193">
            <w:pPr>
              <w:spacing w:line="240" w:lineRule="exact"/>
              <w:jc w:val="both"/>
              <w:rPr>
                <w:rFonts w:ascii="Calibri" w:hAnsi="Calibri"/>
                <w:snapToGrid w:val="0"/>
                <w:sz w:val="24"/>
              </w:rPr>
            </w:pPr>
          </w:p>
          <w:p w14:paraId="4A7A3A29" w14:textId="77777777" w:rsidR="00802481" w:rsidRDefault="00802481" w:rsidP="00E71193">
            <w:pPr>
              <w:spacing w:line="240" w:lineRule="exact"/>
              <w:jc w:val="both"/>
              <w:rPr>
                <w:rFonts w:ascii="Calibri" w:hAnsi="Calibri"/>
                <w:snapToGrid w:val="0"/>
                <w:sz w:val="24"/>
              </w:rPr>
            </w:pPr>
            <w:r w:rsidRPr="002047E6">
              <w:rPr>
                <w:rFonts w:ascii="Calibri" w:hAnsi="Calibri"/>
                <w:snapToGrid w:val="0"/>
                <w:sz w:val="24"/>
              </w:rPr>
              <w:t>Name of partner: _____________________</w:t>
            </w:r>
            <w:r w:rsidRPr="002047E6">
              <w:rPr>
                <w:rFonts w:ascii="Calibri" w:hAnsi="Calibri"/>
                <w:snapToGrid w:val="0"/>
                <w:sz w:val="24"/>
              </w:rPr>
              <w:tab/>
            </w:r>
          </w:p>
          <w:p w14:paraId="4E161561" w14:textId="77777777" w:rsidR="00802481" w:rsidRDefault="00802481" w:rsidP="00E71193">
            <w:pPr>
              <w:spacing w:line="240" w:lineRule="exact"/>
              <w:jc w:val="both"/>
              <w:rPr>
                <w:rFonts w:ascii="Calibri" w:hAnsi="Calibri"/>
                <w:snapToGrid w:val="0"/>
                <w:sz w:val="24"/>
              </w:rPr>
            </w:pPr>
          </w:p>
          <w:p w14:paraId="403F05F3" w14:textId="77777777" w:rsidR="00802481" w:rsidRPr="002047E6" w:rsidRDefault="00802481" w:rsidP="00E71193">
            <w:pPr>
              <w:spacing w:line="240" w:lineRule="exact"/>
              <w:jc w:val="both"/>
              <w:rPr>
                <w:rFonts w:ascii="Calibri" w:hAnsi="Calibri"/>
                <w:snapToGrid w:val="0"/>
                <w:sz w:val="24"/>
              </w:rPr>
            </w:pPr>
            <w:r w:rsidRPr="002047E6">
              <w:rPr>
                <w:rFonts w:ascii="Calibri" w:hAnsi="Calibri"/>
                <w:snapToGrid w:val="0"/>
                <w:sz w:val="24"/>
              </w:rPr>
              <w:t>Signature: ___________________________</w:t>
            </w:r>
            <w:r w:rsidRPr="002047E6">
              <w:rPr>
                <w:rFonts w:ascii="Calibri" w:hAnsi="Calibri"/>
                <w:snapToGrid w:val="0"/>
                <w:sz w:val="24"/>
              </w:rPr>
              <w:tab/>
            </w:r>
            <w:r w:rsidRPr="002047E6">
              <w:rPr>
                <w:rFonts w:ascii="Calibri" w:hAnsi="Calibri"/>
                <w:snapToGrid w:val="0"/>
                <w:sz w:val="24"/>
              </w:rPr>
              <w:tab/>
            </w:r>
          </w:p>
          <w:p w14:paraId="4CD421B4" w14:textId="77777777" w:rsidR="00802481" w:rsidRDefault="00802481" w:rsidP="00E71193">
            <w:pPr>
              <w:jc w:val="both"/>
              <w:rPr>
                <w:rFonts w:ascii="Calibri" w:hAnsi="Calibri"/>
                <w:b/>
                <w:bCs/>
                <w:snapToGrid w:val="0"/>
              </w:rPr>
            </w:pPr>
            <w:r w:rsidRPr="002047E6">
              <w:rPr>
                <w:rFonts w:ascii="Calibri" w:hAnsi="Calibri"/>
                <w:snapToGrid w:val="0"/>
                <w:sz w:val="24"/>
              </w:rPr>
              <w:t xml:space="preserve">Date: ______________________________ </w:t>
            </w:r>
            <w:r w:rsidRPr="002047E6">
              <w:rPr>
                <w:rFonts w:ascii="Calibri" w:hAnsi="Calibri"/>
                <w:snapToGrid w:val="0"/>
                <w:sz w:val="24"/>
              </w:rPr>
              <w:tab/>
            </w:r>
            <w:r w:rsidRPr="002047E6">
              <w:rPr>
                <w:rFonts w:ascii="Calibri" w:hAnsi="Calibri"/>
                <w:snapToGrid w:val="0"/>
                <w:sz w:val="24"/>
              </w:rPr>
              <w:tab/>
            </w:r>
          </w:p>
        </w:tc>
      </w:tr>
      <w:tr w:rsidR="00802481" w:rsidRPr="002047E6" w14:paraId="2DAFDDD2" w14:textId="77777777" w:rsidTr="00E71193">
        <w:trPr>
          <w:cantSplit/>
          <w:trHeight w:val="415"/>
          <w:jc w:val="center"/>
        </w:trPr>
        <w:tc>
          <w:tcPr>
            <w:tcW w:w="4680" w:type="dxa"/>
            <w:tcBorders>
              <w:top w:val="nil"/>
              <w:left w:val="nil"/>
              <w:bottom w:val="nil"/>
              <w:right w:val="nil"/>
            </w:tcBorders>
            <w:vAlign w:val="center"/>
          </w:tcPr>
          <w:p w14:paraId="7187C50F" w14:textId="77777777" w:rsidR="00802481" w:rsidRDefault="00802481" w:rsidP="00E71193">
            <w:pPr>
              <w:spacing w:line="240" w:lineRule="exact"/>
              <w:jc w:val="both"/>
              <w:rPr>
                <w:rFonts w:ascii="Calibri" w:hAnsi="Calibri"/>
                <w:snapToGrid w:val="0"/>
                <w:sz w:val="24"/>
              </w:rPr>
            </w:pPr>
          </w:p>
          <w:p w14:paraId="009FB742" w14:textId="77777777" w:rsidR="00802481" w:rsidRDefault="00802481" w:rsidP="00E71193">
            <w:pPr>
              <w:spacing w:line="240" w:lineRule="exact"/>
              <w:jc w:val="both"/>
              <w:rPr>
                <w:rFonts w:ascii="Calibri" w:hAnsi="Calibri"/>
                <w:snapToGrid w:val="0"/>
                <w:sz w:val="24"/>
              </w:rPr>
            </w:pPr>
            <w:r>
              <w:rPr>
                <w:rFonts w:ascii="Calibri" w:hAnsi="Calibri"/>
                <w:snapToGrid w:val="0"/>
                <w:sz w:val="24"/>
              </w:rPr>
              <w:t>N</w:t>
            </w:r>
            <w:r w:rsidRPr="002047E6">
              <w:rPr>
                <w:rFonts w:ascii="Calibri" w:hAnsi="Calibri"/>
                <w:snapToGrid w:val="0"/>
                <w:sz w:val="24"/>
              </w:rPr>
              <w:t>ame of partner: _____________________</w:t>
            </w:r>
            <w:r w:rsidRPr="002047E6">
              <w:rPr>
                <w:rFonts w:ascii="Calibri" w:hAnsi="Calibri"/>
                <w:snapToGrid w:val="0"/>
                <w:sz w:val="24"/>
              </w:rPr>
              <w:tab/>
            </w:r>
          </w:p>
          <w:p w14:paraId="0A45FFB9" w14:textId="77777777" w:rsidR="00802481" w:rsidRDefault="00802481" w:rsidP="00E71193">
            <w:pPr>
              <w:spacing w:line="240" w:lineRule="exact"/>
              <w:jc w:val="both"/>
              <w:rPr>
                <w:rFonts w:ascii="Calibri" w:hAnsi="Calibri"/>
                <w:snapToGrid w:val="0"/>
                <w:sz w:val="24"/>
              </w:rPr>
            </w:pPr>
          </w:p>
          <w:p w14:paraId="3A701E25" w14:textId="77777777" w:rsidR="00802481" w:rsidRPr="002047E6" w:rsidRDefault="00802481" w:rsidP="00E71193">
            <w:pPr>
              <w:spacing w:line="240" w:lineRule="exact"/>
              <w:jc w:val="both"/>
              <w:rPr>
                <w:rFonts w:ascii="Calibri" w:hAnsi="Calibri"/>
                <w:snapToGrid w:val="0"/>
                <w:sz w:val="24"/>
              </w:rPr>
            </w:pPr>
            <w:r w:rsidRPr="002047E6">
              <w:rPr>
                <w:rFonts w:ascii="Calibri" w:hAnsi="Calibri"/>
                <w:snapToGrid w:val="0"/>
                <w:sz w:val="24"/>
              </w:rPr>
              <w:t>Signature: ___________________________</w:t>
            </w:r>
            <w:r w:rsidRPr="002047E6">
              <w:rPr>
                <w:rFonts w:ascii="Calibri" w:hAnsi="Calibri"/>
                <w:snapToGrid w:val="0"/>
                <w:sz w:val="24"/>
              </w:rPr>
              <w:tab/>
            </w:r>
            <w:r w:rsidRPr="002047E6">
              <w:rPr>
                <w:rFonts w:ascii="Calibri" w:hAnsi="Calibri"/>
                <w:snapToGrid w:val="0"/>
                <w:sz w:val="24"/>
              </w:rPr>
              <w:tab/>
            </w:r>
          </w:p>
          <w:p w14:paraId="7A4150C9" w14:textId="77777777" w:rsidR="00802481" w:rsidRDefault="00802481" w:rsidP="00E71193">
            <w:pPr>
              <w:spacing w:line="240" w:lineRule="exact"/>
              <w:jc w:val="both"/>
              <w:rPr>
                <w:rFonts w:ascii="Calibri" w:hAnsi="Calibri"/>
                <w:snapToGrid w:val="0"/>
                <w:sz w:val="24"/>
              </w:rPr>
            </w:pPr>
            <w:r w:rsidRPr="002047E6">
              <w:rPr>
                <w:rFonts w:ascii="Calibri" w:hAnsi="Calibri"/>
                <w:snapToGrid w:val="0"/>
                <w:sz w:val="24"/>
              </w:rPr>
              <w:t xml:space="preserve">Date: ______________________________ </w:t>
            </w:r>
            <w:r w:rsidRPr="002047E6">
              <w:rPr>
                <w:rFonts w:ascii="Calibri" w:hAnsi="Calibri"/>
                <w:snapToGrid w:val="0"/>
                <w:sz w:val="24"/>
              </w:rPr>
              <w:tab/>
            </w:r>
            <w:r w:rsidRPr="002047E6">
              <w:rPr>
                <w:rFonts w:ascii="Calibri" w:hAnsi="Calibri"/>
                <w:snapToGrid w:val="0"/>
                <w:sz w:val="24"/>
              </w:rPr>
              <w:tab/>
            </w:r>
          </w:p>
        </w:tc>
        <w:tc>
          <w:tcPr>
            <w:tcW w:w="4680" w:type="dxa"/>
            <w:tcBorders>
              <w:top w:val="nil"/>
              <w:left w:val="nil"/>
              <w:bottom w:val="nil"/>
              <w:right w:val="nil"/>
            </w:tcBorders>
            <w:vAlign w:val="center"/>
          </w:tcPr>
          <w:p w14:paraId="36C5215C" w14:textId="77777777" w:rsidR="00802481" w:rsidRDefault="00802481" w:rsidP="00E71193">
            <w:pPr>
              <w:spacing w:line="240" w:lineRule="exact"/>
              <w:jc w:val="both"/>
              <w:rPr>
                <w:rFonts w:ascii="Calibri" w:hAnsi="Calibri"/>
                <w:snapToGrid w:val="0"/>
                <w:sz w:val="24"/>
              </w:rPr>
            </w:pPr>
          </w:p>
          <w:p w14:paraId="439DA774" w14:textId="77777777" w:rsidR="00802481" w:rsidRDefault="00802481" w:rsidP="00E71193">
            <w:pPr>
              <w:spacing w:line="240" w:lineRule="exact"/>
              <w:jc w:val="both"/>
              <w:rPr>
                <w:rFonts w:ascii="Calibri" w:hAnsi="Calibri"/>
                <w:snapToGrid w:val="0"/>
                <w:sz w:val="24"/>
              </w:rPr>
            </w:pPr>
            <w:r w:rsidRPr="002047E6">
              <w:rPr>
                <w:rFonts w:ascii="Calibri" w:hAnsi="Calibri"/>
                <w:snapToGrid w:val="0"/>
                <w:sz w:val="24"/>
              </w:rPr>
              <w:t>Name of partner: _____________________</w:t>
            </w:r>
            <w:r w:rsidRPr="002047E6">
              <w:rPr>
                <w:rFonts w:ascii="Calibri" w:hAnsi="Calibri"/>
                <w:snapToGrid w:val="0"/>
                <w:sz w:val="24"/>
              </w:rPr>
              <w:tab/>
            </w:r>
          </w:p>
          <w:p w14:paraId="122DEF99" w14:textId="77777777" w:rsidR="00802481" w:rsidRDefault="00802481" w:rsidP="00E71193">
            <w:pPr>
              <w:spacing w:line="240" w:lineRule="exact"/>
              <w:jc w:val="both"/>
              <w:rPr>
                <w:rFonts w:ascii="Calibri" w:hAnsi="Calibri"/>
                <w:snapToGrid w:val="0"/>
                <w:sz w:val="24"/>
              </w:rPr>
            </w:pPr>
          </w:p>
          <w:p w14:paraId="074D8DFD" w14:textId="77777777" w:rsidR="00802481" w:rsidRPr="002047E6" w:rsidRDefault="00802481" w:rsidP="00E71193">
            <w:pPr>
              <w:spacing w:line="240" w:lineRule="exact"/>
              <w:jc w:val="both"/>
              <w:rPr>
                <w:rFonts w:ascii="Calibri" w:hAnsi="Calibri"/>
                <w:snapToGrid w:val="0"/>
                <w:sz w:val="24"/>
              </w:rPr>
            </w:pPr>
            <w:r w:rsidRPr="002047E6">
              <w:rPr>
                <w:rFonts w:ascii="Calibri" w:hAnsi="Calibri"/>
                <w:snapToGrid w:val="0"/>
                <w:sz w:val="24"/>
              </w:rPr>
              <w:t>Signature: ___________________________</w:t>
            </w:r>
            <w:r w:rsidRPr="002047E6">
              <w:rPr>
                <w:rFonts w:ascii="Calibri" w:hAnsi="Calibri"/>
                <w:snapToGrid w:val="0"/>
                <w:sz w:val="24"/>
              </w:rPr>
              <w:tab/>
            </w:r>
            <w:r w:rsidRPr="002047E6">
              <w:rPr>
                <w:rFonts w:ascii="Calibri" w:hAnsi="Calibri"/>
                <w:snapToGrid w:val="0"/>
                <w:sz w:val="24"/>
              </w:rPr>
              <w:tab/>
            </w:r>
          </w:p>
          <w:p w14:paraId="454CC860" w14:textId="77777777" w:rsidR="00802481" w:rsidRDefault="00802481" w:rsidP="00E71193">
            <w:pPr>
              <w:spacing w:line="240" w:lineRule="exact"/>
              <w:jc w:val="both"/>
              <w:rPr>
                <w:rFonts w:ascii="Calibri" w:hAnsi="Calibri"/>
                <w:snapToGrid w:val="0"/>
                <w:sz w:val="24"/>
              </w:rPr>
            </w:pPr>
            <w:r w:rsidRPr="002047E6">
              <w:rPr>
                <w:rFonts w:ascii="Calibri" w:hAnsi="Calibri"/>
                <w:snapToGrid w:val="0"/>
                <w:sz w:val="24"/>
              </w:rPr>
              <w:t xml:space="preserve">Date: ______________________________ </w:t>
            </w:r>
            <w:r w:rsidRPr="002047E6">
              <w:rPr>
                <w:rFonts w:ascii="Calibri" w:hAnsi="Calibri"/>
                <w:snapToGrid w:val="0"/>
                <w:sz w:val="24"/>
              </w:rPr>
              <w:tab/>
            </w:r>
            <w:r w:rsidRPr="002047E6">
              <w:rPr>
                <w:rFonts w:ascii="Calibri" w:hAnsi="Calibri"/>
                <w:snapToGrid w:val="0"/>
                <w:sz w:val="24"/>
              </w:rPr>
              <w:tab/>
            </w:r>
          </w:p>
        </w:tc>
      </w:tr>
    </w:tbl>
    <w:p w14:paraId="4EDD9E0D" w14:textId="77777777" w:rsidR="009A7362" w:rsidRDefault="009A7362" w:rsidP="003444F0">
      <w:pPr>
        <w:jc w:val="right"/>
        <w:rPr>
          <w:rFonts w:ascii="Calibri" w:hAnsi="Calibri"/>
          <w:b/>
          <w:sz w:val="24"/>
          <w:szCs w:val="24"/>
        </w:rPr>
      </w:pPr>
    </w:p>
    <w:p w14:paraId="27052D9E" w14:textId="77777777" w:rsidR="00802481" w:rsidRDefault="00802481" w:rsidP="003444F0">
      <w:pPr>
        <w:jc w:val="right"/>
        <w:rPr>
          <w:rFonts w:ascii="Calibri" w:hAnsi="Calibri"/>
          <w:b/>
          <w:sz w:val="24"/>
          <w:szCs w:val="24"/>
        </w:rPr>
      </w:pPr>
    </w:p>
    <w:p w14:paraId="0CB3D886" w14:textId="77777777" w:rsidR="00802481" w:rsidRDefault="00802481" w:rsidP="003444F0">
      <w:pPr>
        <w:jc w:val="right"/>
        <w:rPr>
          <w:rFonts w:ascii="Calibri" w:hAnsi="Calibri"/>
          <w:b/>
          <w:sz w:val="24"/>
          <w:szCs w:val="24"/>
        </w:rPr>
      </w:pPr>
    </w:p>
    <w:p w14:paraId="6A864326" w14:textId="77777777" w:rsidR="00802481" w:rsidRDefault="00802481" w:rsidP="003444F0">
      <w:pPr>
        <w:jc w:val="right"/>
        <w:rPr>
          <w:rFonts w:ascii="Calibri" w:hAnsi="Calibri"/>
          <w:b/>
          <w:sz w:val="24"/>
          <w:szCs w:val="24"/>
        </w:rPr>
      </w:pPr>
    </w:p>
    <w:p w14:paraId="3BCB0B08" w14:textId="77777777" w:rsidR="00802481" w:rsidRDefault="00802481" w:rsidP="003444F0">
      <w:pPr>
        <w:jc w:val="right"/>
        <w:rPr>
          <w:rFonts w:ascii="Calibri" w:hAnsi="Calibri"/>
          <w:b/>
          <w:sz w:val="24"/>
          <w:szCs w:val="24"/>
        </w:rPr>
      </w:pPr>
    </w:p>
    <w:p w14:paraId="7772FFE7" w14:textId="77777777" w:rsidR="00802481" w:rsidRDefault="00802481" w:rsidP="003444F0">
      <w:pPr>
        <w:jc w:val="right"/>
        <w:rPr>
          <w:rFonts w:ascii="Calibri" w:hAnsi="Calibri"/>
          <w:b/>
          <w:sz w:val="24"/>
          <w:szCs w:val="24"/>
        </w:rPr>
      </w:pPr>
    </w:p>
    <w:p w14:paraId="11D0447F" w14:textId="77777777" w:rsidR="000D1051" w:rsidRPr="00927BBB" w:rsidRDefault="000D1051" w:rsidP="000D1051">
      <w:pPr>
        <w:jc w:val="right"/>
        <w:rPr>
          <w:rFonts w:ascii="Calibri" w:eastAsia="Times New Roman" w:hAnsi="Calibri" w:cs="Times New Roman"/>
          <w:b/>
          <w:sz w:val="24"/>
          <w:szCs w:val="28"/>
        </w:rPr>
      </w:pPr>
      <w:r w:rsidRPr="00927BBB">
        <w:rPr>
          <w:rFonts w:ascii="Calibri" w:eastAsia="Times New Roman" w:hAnsi="Calibri" w:cs="Times New Roman"/>
          <w:b/>
          <w:sz w:val="24"/>
          <w:szCs w:val="28"/>
        </w:rPr>
        <w:lastRenderedPageBreak/>
        <w:t xml:space="preserve">ANNEX </w:t>
      </w:r>
      <w:r>
        <w:rPr>
          <w:rFonts w:ascii="Calibri" w:eastAsia="Times New Roman" w:hAnsi="Calibri" w:cs="Times New Roman"/>
          <w:b/>
          <w:sz w:val="24"/>
          <w:szCs w:val="28"/>
        </w:rPr>
        <w:t>1</w:t>
      </w:r>
      <w:r w:rsidR="008806E8">
        <w:rPr>
          <w:rFonts w:ascii="Calibri" w:eastAsia="Times New Roman" w:hAnsi="Calibri" w:cs="Times New Roman"/>
          <w:b/>
          <w:sz w:val="24"/>
          <w:szCs w:val="28"/>
        </w:rPr>
        <w:t>0</w:t>
      </w:r>
    </w:p>
    <w:p w14:paraId="7DE06E1C" w14:textId="77777777" w:rsidR="003444F0" w:rsidRPr="004A7CA4" w:rsidRDefault="000D1051" w:rsidP="000D1051">
      <w:pPr>
        <w:keepNext/>
        <w:keepLines/>
        <w:pBdr>
          <w:bottom w:val="single" w:sz="4" w:space="2" w:color="ED7D31"/>
        </w:pBdr>
        <w:spacing w:before="360" w:after="120" w:line="240" w:lineRule="auto"/>
        <w:jc w:val="center"/>
        <w:outlineLvl w:val="0"/>
        <w:rPr>
          <w:rFonts w:ascii="Calibri" w:hAnsi="Calibri"/>
          <w:b/>
          <w:sz w:val="24"/>
        </w:rPr>
      </w:pPr>
      <w:r>
        <w:rPr>
          <w:rFonts w:ascii="Calibri" w:eastAsia="Times New Roman" w:hAnsi="Calibri" w:cs="Times New Roman"/>
          <w:b/>
          <w:color w:val="262626"/>
          <w:sz w:val="36"/>
          <w:szCs w:val="40"/>
        </w:rPr>
        <w:t xml:space="preserve">  SUBMISSION CHECKLIST </w:t>
      </w:r>
    </w:p>
    <w:p w14:paraId="25ED2E4C" w14:textId="77777777" w:rsidR="00822E33" w:rsidRDefault="00822E33" w:rsidP="003444F0">
      <w:pPr>
        <w:jc w:val="both"/>
        <w:rPr>
          <w:rFonts w:ascii="Calibri" w:hAnsi="Calibri"/>
          <w:sz w:val="24"/>
          <w:szCs w:val="24"/>
        </w:rPr>
      </w:pPr>
    </w:p>
    <w:p w14:paraId="1715D27C" w14:textId="77777777" w:rsidR="003444F0" w:rsidRDefault="003444F0" w:rsidP="003444F0">
      <w:pPr>
        <w:jc w:val="both"/>
        <w:rPr>
          <w:rFonts w:ascii="Calibri" w:hAnsi="Calibri"/>
          <w:sz w:val="24"/>
          <w:szCs w:val="24"/>
        </w:rPr>
      </w:pPr>
      <w:r w:rsidRPr="004A7CA4">
        <w:rPr>
          <w:rFonts w:ascii="Calibri" w:hAnsi="Calibri"/>
          <w:sz w:val="24"/>
          <w:szCs w:val="24"/>
        </w:rPr>
        <w:t>For submissions by courier mail/hand delivery:</w:t>
      </w:r>
    </w:p>
    <w:tbl>
      <w:tblPr>
        <w:tblStyle w:val="TableGrid"/>
        <w:tblW w:w="0" w:type="auto"/>
        <w:tblLayout w:type="fixed"/>
        <w:tblLook w:val="04A0" w:firstRow="1" w:lastRow="0" w:firstColumn="1" w:lastColumn="0" w:noHBand="0" w:noVBand="1"/>
      </w:tblPr>
      <w:tblGrid>
        <w:gridCol w:w="7398"/>
        <w:gridCol w:w="1350"/>
      </w:tblGrid>
      <w:tr w:rsidR="00822E33" w14:paraId="03939947" w14:textId="77777777" w:rsidTr="000D1051">
        <w:tc>
          <w:tcPr>
            <w:tcW w:w="8748" w:type="dxa"/>
            <w:gridSpan w:val="2"/>
          </w:tcPr>
          <w:p w14:paraId="3B388D5A" w14:textId="77777777" w:rsidR="00822E33" w:rsidRPr="00822E33" w:rsidRDefault="00822E33" w:rsidP="00822E33">
            <w:pPr>
              <w:jc w:val="center"/>
              <w:rPr>
                <w:rFonts w:ascii="Calibri" w:hAnsi="Calibri"/>
                <w:b/>
                <w:sz w:val="24"/>
                <w:szCs w:val="24"/>
              </w:rPr>
            </w:pPr>
            <w:r w:rsidRPr="00822E33">
              <w:rPr>
                <w:rFonts w:ascii="Calibri" w:hAnsi="Calibri"/>
                <w:b/>
                <w:sz w:val="24"/>
                <w:szCs w:val="24"/>
              </w:rPr>
              <w:t>Outer envelope containing the following forms:</w:t>
            </w:r>
          </w:p>
        </w:tc>
      </w:tr>
      <w:tr w:rsidR="00822E33" w14:paraId="16DDCBA3" w14:textId="77777777" w:rsidTr="000D1051">
        <w:tc>
          <w:tcPr>
            <w:tcW w:w="7398" w:type="dxa"/>
          </w:tcPr>
          <w:p w14:paraId="506BFBA1" w14:textId="77777777" w:rsidR="00822E33" w:rsidRPr="00822E33" w:rsidRDefault="00822E33" w:rsidP="00822E33">
            <w:pPr>
              <w:pStyle w:val="ListParagraph"/>
              <w:numPr>
                <w:ilvl w:val="0"/>
                <w:numId w:val="39"/>
              </w:numPr>
              <w:jc w:val="both"/>
              <w:rPr>
                <w:rFonts w:ascii="Calibri" w:hAnsi="Calibri"/>
                <w:sz w:val="24"/>
                <w:szCs w:val="24"/>
              </w:rPr>
            </w:pPr>
            <w:r w:rsidRPr="00822E33">
              <w:rPr>
                <w:rFonts w:ascii="Calibri" w:hAnsi="Calibri"/>
                <w:sz w:val="24"/>
                <w:szCs w:val="24"/>
              </w:rPr>
              <w:t>Proposal Submission Form</w:t>
            </w:r>
          </w:p>
        </w:tc>
        <w:tc>
          <w:tcPr>
            <w:tcW w:w="1350" w:type="dxa"/>
          </w:tcPr>
          <w:p w14:paraId="59A12A3A" w14:textId="77777777" w:rsidR="00822E33" w:rsidRDefault="00822E33" w:rsidP="003444F0">
            <w:pPr>
              <w:jc w:val="both"/>
              <w:rPr>
                <w:rFonts w:ascii="Calibri" w:hAnsi="Calibri"/>
                <w:sz w:val="24"/>
                <w:szCs w:val="24"/>
              </w:rPr>
            </w:pPr>
          </w:p>
        </w:tc>
      </w:tr>
      <w:tr w:rsidR="00822E33" w14:paraId="2891F0B5" w14:textId="77777777" w:rsidTr="000D1051">
        <w:tc>
          <w:tcPr>
            <w:tcW w:w="7398" w:type="dxa"/>
          </w:tcPr>
          <w:p w14:paraId="55D9FA84" w14:textId="77777777" w:rsidR="00822E33" w:rsidRPr="00822E33" w:rsidRDefault="00822E33" w:rsidP="00822E33">
            <w:pPr>
              <w:pStyle w:val="ListParagraph"/>
              <w:numPr>
                <w:ilvl w:val="0"/>
                <w:numId w:val="39"/>
              </w:numPr>
              <w:jc w:val="both"/>
              <w:rPr>
                <w:rFonts w:ascii="Calibri" w:hAnsi="Calibri"/>
                <w:sz w:val="24"/>
                <w:szCs w:val="24"/>
              </w:rPr>
            </w:pPr>
            <w:r w:rsidRPr="00822E33">
              <w:rPr>
                <w:rFonts w:ascii="Calibri" w:hAnsi="Calibri"/>
                <w:sz w:val="24"/>
                <w:szCs w:val="24"/>
              </w:rPr>
              <w:t>Joint Venture Form (if a joint venture)</w:t>
            </w:r>
          </w:p>
        </w:tc>
        <w:tc>
          <w:tcPr>
            <w:tcW w:w="1350" w:type="dxa"/>
          </w:tcPr>
          <w:p w14:paraId="266C6CAD" w14:textId="77777777" w:rsidR="00822E33" w:rsidRDefault="00822E33" w:rsidP="003444F0">
            <w:pPr>
              <w:jc w:val="both"/>
              <w:rPr>
                <w:rFonts w:ascii="Calibri" w:hAnsi="Calibri"/>
                <w:sz w:val="24"/>
                <w:szCs w:val="24"/>
              </w:rPr>
            </w:pPr>
          </w:p>
        </w:tc>
      </w:tr>
      <w:tr w:rsidR="00822E33" w14:paraId="12A59861" w14:textId="77777777" w:rsidTr="000D1051">
        <w:tc>
          <w:tcPr>
            <w:tcW w:w="7398" w:type="dxa"/>
          </w:tcPr>
          <w:p w14:paraId="01CC0AA7" w14:textId="77777777" w:rsidR="00822E33" w:rsidRPr="00822E33" w:rsidRDefault="00822E33" w:rsidP="00822E33">
            <w:pPr>
              <w:pStyle w:val="ListParagraph"/>
              <w:numPr>
                <w:ilvl w:val="0"/>
                <w:numId w:val="39"/>
              </w:numPr>
              <w:jc w:val="both"/>
              <w:rPr>
                <w:rFonts w:ascii="Calibri" w:hAnsi="Calibri"/>
                <w:sz w:val="24"/>
                <w:szCs w:val="24"/>
              </w:rPr>
            </w:pPr>
            <w:r w:rsidRPr="00822E33">
              <w:rPr>
                <w:rFonts w:ascii="Calibri" w:hAnsi="Calibri"/>
                <w:sz w:val="24"/>
                <w:szCs w:val="24"/>
              </w:rPr>
              <w:t>Voluntary Agreement to Promote GE &amp; WE (Voluntary)</w:t>
            </w:r>
          </w:p>
        </w:tc>
        <w:tc>
          <w:tcPr>
            <w:tcW w:w="1350" w:type="dxa"/>
          </w:tcPr>
          <w:p w14:paraId="0BC1534E" w14:textId="77777777" w:rsidR="00822E33" w:rsidRDefault="00822E33" w:rsidP="003444F0">
            <w:pPr>
              <w:jc w:val="both"/>
              <w:rPr>
                <w:rFonts w:ascii="Calibri" w:hAnsi="Calibri"/>
                <w:sz w:val="24"/>
                <w:szCs w:val="24"/>
              </w:rPr>
            </w:pPr>
          </w:p>
        </w:tc>
      </w:tr>
      <w:tr w:rsidR="00822E33" w14:paraId="36E8B195" w14:textId="77777777" w:rsidTr="000D1051">
        <w:tc>
          <w:tcPr>
            <w:tcW w:w="7398" w:type="dxa"/>
          </w:tcPr>
          <w:p w14:paraId="75D37ED1" w14:textId="77777777" w:rsidR="00822E33" w:rsidRPr="00822E33" w:rsidRDefault="00822E33" w:rsidP="00822E33">
            <w:pPr>
              <w:pStyle w:val="ListParagraph"/>
              <w:numPr>
                <w:ilvl w:val="0"/>
                <w:numId w:val="39"/>
              </w:numPr>
              <w:jc w:val="both"/>
              <w:rPr>
                <w:rFonts w:ascii="Calibri" w:hAnsi="Calibri"/>
                <w:sz w:val="24"/>
                <w:szCs w:val="24"/>
              </w:rPr>
            </w:pPr>
            <w:r w:rsidRPr="00822E33">
              <w:rPr>
                <w:rFonts w:ascii="Calibri" w:hAnsi="Calibri"/>
                <w:sz w:val="24"/>
                <w:szCs w:val="24"/>
              </w:rPr>
              <w:t>Proposal Security Form (if required)</w:t>
            </w:r>
          </w:p>
        </w:tc>
        <w:tc>
          <w:tcPr>
            <w:tcW w:w="1350" w:type="dxa"/>
          </w:tcPr>
          <w:p w14:paraId="4DB514B8" w14:textId="77777777" w:rsidR="00822E33" w:rsidRDefault="00822E33" w:rsidP="003444F0">
            <w:pPr>
              <w:jc w:val="both"/>
              <w:rPr>
                <w:rFonts w:ascii="Calibri" w:hAnsi="Calibri"/>
                <w:sz w:val="24"/>
                <w:szCs w:val="24"/>
              </w:rPr>
            </w:pPr>
          </w:p>
        </w:tc>
      </w:tr>
      <w:tr w:rsidR="00822E33" w14:paraId="2E922974" w14:textId="77777777" w:rsidTr="000D1051">
        <w:tc>
          <w:tcPr>
            <w:tcW w:w="7398" w:type="dxa"/>
          </w:tcPr>
          <w:p w14:paraId="17F179B2" w14:textId="77777777" w:rsidR="00822E33" w:rsidRPr="00822E33" w:rsidRDefault="00822E33" w:rsidP="00822E33">
            <w:pPr>
              <w:pStyle w:val="ListParagraph"/>
              <w:numPr>
                <w:ilvl w:val="0"/>
                <w:numId w:val="39"/>
              </w:numPr>
              <w:jc w:val="both"/>
              <w:rPr>
                <w:rFonts w:ascii="Calibri" w:hAnsi="Calibri"/>
                <w:sz w:val="24"/>
                <w:szCs w:val="24"/>
              </w:rPr>
            </w:pPr>
            <w:r w:rsidRPr="00822E33">
              <w:rPr>
                <w:rFonts w:ascii="Calibri" w:hAnsi="Calibri"/>
                <w:sz w:val="24"/>
                <w:szCs w:val="24"/>
              </w:rPr>
              <w:t>Performance Security Form (if required)</w:t>
            </w:r>
          </w:p>
        </w:tc>
        <w:tc>
          <w:tcPr>
            <w:tcW w:w="1350" w:type="dxa"/>
          </w:tcPr>
          <w:p w14:paraId="25D66FF7" w14:textId="77777777" w:rsidR="00822E33" w:rsidRDefault="00822E33" w:rsidP="003444F0">
            <w:pPr>
              <w:jc w:val="both"/>
              <w:rPr>
                <w:rFonts w:ascii="Calibri" w:hAnsi="Calibri"/>
                <w:sz w:val="24"/>
                <w:szCs w:val="24"/>
              </w:rPr>
            </w:pPr>
          </w:p>
        </w:tc>
      </w:tr>
      <w:tr w:rsidR="00822E33" w14:paraId="7F452DE4" w14:textId="77777777" w:rsidTr="000D1051">
        <w:tc>
          <w:tcPr>
            <w:tcW w:w="8748" w:type="dxa"/>
            <w:gridSpan w:val="2"/>
          </w:tcPr>
          <w:p w14:paraId="384D0EFF" w14:textId="77777777" w:rsidR="00822E33" w:rsidRPr="00822E33" w:rsidRDefault="00822E33" w:rsidP="00822E33">
            <w:pPr>
              <w:jc w:val="center"/>
              <w:rPr>
                <w:rFonts w:ascii="Calibri" w:hAnsi="Calibri"/>
                <w:b/>
                <w:sz w:val="24"/>
                <w:szCs w:val="24"/>
              </w:rPr>
            </w:pPr>
            <w:r w:rsidRPr="00822E33">
              <w:rPr>
                <w:rFonts w:ascii="Calibri" w:hAnsi="Calibri"/>
                <w:b/>
                <w:sz w:val="24"/>
                <w:szCs w:val="24"/>
              </w:rPr>
              <w:t>First inner envelope containing:</w:t>
            </w:r>
          </w:p>
        </w:tc>
      </w:tr>
      <w:tr w:rsidR="00822E33" w14:paraId="0DAA2FEE" w14:textId="77777777" w:rsidTr="000D1051">
        <w:tc>
          <w:tcPr>
            <w:tcW w:w="7398" w:type="dxa"/>
          </w:tcPr>
          <w:p w14:paraId="1BFE7B31" w14:textId="77777777" w:rsidR="00822E33" w:rsidRPr="00822E33" w:rsidRDefault="00822E33" w:rsidP="00822E33">
            <w:pPr>
              <w:pStyle w:val="ListParagraph"/>
              <w:numPr>
                <w:ilvl w:val="0"/>
                <w:numId w:val="40"/>
              </w:numPr>
              <w:jc w:val="both"/>
              <w:rPr>
                <w:rFonts w:ascii="Calibri" w:hAnsi="Calibri"/>
                <w:sz w:val="24"/>
                <w:szCs w:val="24"/>
              </w:rPr>
            </w:pPr>
            <w:r w:rsidRPr="00822E33">
              <w:rPr>
                <w:rFonts w:ascii="Calibri" w:hAnsi="Calibri"/>
                <w:sz w:val="24"/>
                <w:szCs w:val="24"/>
              </w:rPr>
              <w:t>Technical Proposal</w:t>
            </w:r>
          </w:p>
        </w:tc>
        <w:tc>
          <w:tcPr>
            <w:tcW w:w="1350" w:type="dxa"/>
          </w:tcPr>
          <w:p w14:paraId="0CC8C7EB" w14:textId="77777777" w:rsidR="00822E33" w:rsidRDefault="00822E33" w:rsidP="003444F0">
            <w:pPr>
              <w:jc w:val="both"/>
              <w:rPr>
                <w:rFonts w:ascii="Calibri" w:hAnsi="Calibri"/>
                <w:sz w:val="24"/>
                <w:szCs w:val="24"/>
              </w:rPr>
            </w:pPr>
          </w:p>
        </w:tc>
      </w:tr>
      <w:tr w:rsidR="00822E33" w14:paraId="1C665BE5" w14:textId="77777777" w:rsidTr="000D1051">
        <w:tc>
          <w:tcPr>
            <w:tcW w:w="8748" w:type="dxa"/>
            <w:gridSpan w:val="2"/>
          </w:tcPr>
          <w:p w14:paraId="54FD81B8" w14:textId="77777777" w:rsidR="00822E33" w:rsidRPr="00822E33" w:rsidRDefault="00822E33" w:rsidP="00822E33">
            <w:pPr>
              <w:jc w:val="center"/>
              <w:rPr>
                <w:rFonts w:ascii="Calibri" w:hAnsi="Calibri"/>
                <w:b/>
                <w:sz w:val="24"/>
                <w:szCs w:val="24"/>
              </w:rPr>
            </w:pPr>
            <w:r w:rsidRPr="00822E33">
              <w:rPr>
                <w:rFonts w:ascii="Calibri" w:hAnsi="Calibri"/>
                <w:b/>
                <w:sz w:val="24"/>
                <w:szCs w:val="24"/>
              </w:rPr>
              <w:t>Second inner envelope containing:</w:t>
            </w:r>
          </w:p>
        </w:tc>
      </w:tr>
      <w:tr w:rsidR="00822E33" w14:paraId="5E6A854A" w14:textId="77777777" w:rsidTr="000D1051">
        <w:tc>
          <w:tcPr>
            <w:tcW w:w="7398" w:type="dxa"/>
          </w:tcPr>
          <w:p w14:paraId="1DE010D3" w14:textId="77777777" w:rsidR="00822E33" w:rsidRPr="00822E33" w:rsidRDefault="00822E33" w:rsidP="00822E33">
            <w:pPr>
              <w:pStyle w:val="ListParagraph"/>
              <w:numPr>
                <w:ilvl w:val="0"/>
                <w:numId w:val="40"/>
              </w:numPr>
              <w:jc w:val="both"/>
              <w:rPr>
                <w:rFonts w:ascii="Calibri" w:hAnsi="Calibri"/>
                <w:sz w:val="24"/>
                <w:szCs w:val="24"/>
              </w:rPr>
            </w:pPr>
            <w:r w:rsidRPr="00822E33">
              <w:rPr>
                <w:rFonts w:ascii="Calibri" w:hAnsi="Calibri"/>
                <w:sz w:val="24"/>
                <w:szCs w:val="24"/>
              </w:rPr>
              <w:t>Financial Proposal</w:t>
            </w:r>
          </w:p>
        </w:tc>
        <w:tc>
          <w:tcPr>
            <w:tcW w:w="1350" w:type="dxa"/>
          </w:tcPr>
          <w:p w14:paraId="37F21DB5" w14:textId="77777777" w:rsidR="00822E33" w:rsidRDefault="00822E33" w:rsidP="003444F0">
            <w:pPr>
              <w:jc w:val="both"/>
              <w:rPr>
                <w:rFonts w:ascii="Calibri" w:hAnsi="Calibri"/>
                <w:sz w:val="24"/>
                <w:szCs w:val="24"/>
              </w:rPr>
            </w:pPr>
          </w:p>
        </w:tc>
      </w:tr>
    </w:tbl>
    <w:p w14:paraId="37884E3C" w14:textId="77777777" w:rsidR="00822E33" w:rsidRPr="004A7CA4" w:rsidRDefault="00822E33" w:rsidP="003444F0">
      <w:pPr>
        <w:jc w:val="both"/>
        <w:rPr>
          <w:rFonts w:ascii="Calibri" w:hAnsi="Calibri"/>
          <w:sz w:val="24"/>
          <w:szCs w:val="24"/>
        </w:rPr>
      </w:pPr>
    </w:p>
    <w:p w14:paraId="032E3249" w14:textId="77777777" w:rsidR="003444F0" w:rsidRDefault="003444F0" w:rsidP="003444F0">
      <w:pPr>
        <w:jc w:val="both"/>
        <w:rPr>
          <w:rFonts w:ascii="Calibri" w:hAnsi="Calibri"/>
          <w:sz w:val="24"/>
          <w:szCs w:val="24"/>
        </w:rPr>
      </w:pPr>
      <w:r w:rsidRPr="004A7CA4">
        <w:rPr>
          <w:rFonts w:ascii="Calibri" w:hAnsi="Calibri"/>
          <w:sz w:val="24"/>
          <w:szCs w:val="24"/>
        </w:rPr>
        <w:t>For email submissions</w:t>
      </w:r>
      <w:r w:rsidR="00F65F46" w:rsidRPr="004A7CA4">
        <w:rPr>
          <w:rFonts w:ascii="Calibri" w:hAnsi="Calibri"/>
          <w:sz w:val="24"/>
          <w:szCs w:val="24"/>
        </w:rPr>
        <w:t>:</w:t>
      </w:r>
    </w:p>
    <w:tbl>
      <w:tblPr>
        <w:tblStyle w:val="TableGrid"/>
        <w:tblW w:w="0" w:type="auto"/>
        <w:tblLayout w:type="fixed"/>
        <w:tblLook w:val="04A0" w:firstRow="1" w:lastRow="0" w:firstColumn="1" w:lastColumn="0" w:noHBand="0" w:noVBand="1"/>
      </w:tblPr>
      <w:tblGrid>
        <w:gridCol w:w="7398"/>
        <w:gridCol w:w="1350"/>
      </w:tblGrid>
      <w:tr w:rsidR="00362E6B" w:rsidRPr="00822E33" w14:paraId="5D725E14" w14:textId="77777777" w:rsidTr="000D1051">
        <w:tc>
          <w:tcPr>
            <w:tcW w:w="8748" w:type="dxa"/>
            <w:gridSpan w:val="2"/>
          </w:tcPr>
          <w:p w14:paraId="1E4BCFDF" w14:textId="77777777" w:rsidR="00362E6B" w:rsidRPr="00822E33" w:rsidRDefault="00362E6B" w:rsidP="003539F3">
            <w:pPr>
              <w:jc w:val="center"/>
              <w:rPr>
                <w:rFonts w:ascii="Calibri" w:hAnsi="Calibri"/>
                <w:b/>
                <w:sz w:val="24"/>
                <w:szCs w:val="24"/>
              </w:rPr>
            </w:pPr>
            <w:r>
              <w:rPr>
                <w:rFonts w:ascii="Calibri" w:hAnsi="Calibri"/>
                <w:b/>
                <w:sz w:val="24"/>
                <w:szCs w:val="24"/>
              </w:rPr>
              <w:t xml:space="preserve">Technical Proposal PDF sent to the </w:t>
            </w:r>
            <w:r w:rsidR="00222E6B">
              <w:rPr>
                <w:rFonts w:ascii="Calibri" w:hAnsi="Calibri"/>
                <w:b/>
                <w:sz w:val="24"/>
                <w:szCs w:val="24"/>
              </w:rPr>
              <w:t>technical e-mail</w:t>
            </w:r>
            <w:r>
              <w:rPr>
                <w:rFonts w:ascii="Calibri" w:hAnsi="Calibri"/>
                <w:b/>
                <w:sz w:val="24"/>
                <w:szCs w:val="24"/>
              </w:rPr>
              <w:t xml:space="preserve"> address specified in the Invitation Letter includes</w:t>
            </w:r>
            <w:r w:rsidRPr="00822E33">
              <w:rPr>
                <w:rFonts w:ascii="Calibri" w:hAnsi="Calibri"/>
                <w:b/>
                <w:sz w:val="24"/>
                <w:szCs w:val="24"/>
              </w:rPr>
              <w:t>:</w:t>
            </w:r>
          </w:p>
        </w:tc>
      </w:tr>
      <w:tr w:rsidR="00362E6B" w14:paraId="679F198A" w14:textId="77777777" w:rsidTr="000D1051">
        <w:tc>
          <w:tcPr>
            <w:tcW w:w="7398" w:type="dxa"/>
          </w:tcPr>
          <w:p w14:paraId="078FFB5D" w14:textId="77777777" w:rsidR="00362E6B" w:rsidRPr="00822E33" w:rsidRDefault="00362E6B" w:rsidP="00EF3031">
            <w:pPr>
              <w:pStyle w:val="ListParagraph"/>
              <w:numPr>
                <w:ilvl w:val="0"/>
                <w:numId w:val="39"/>
              </w:numPr>
              <w:jc w:val="both"/>
              <w:rPr>
                <w:rFonts w:ascii="Calibri" w:hAnsi="Calibri"/>
                <w:sz w:val="24"/>
                <w:szCs w:val="24"/>
              </w:rPr>
            </w:pPr>
            <w:r>
              <w:rPr>
                <w:rFonts w:ascii="Calibri" w:hAnsi="Calibri"/>
                <w:sz w:val="24"/>
                <w:szCs w:val="24"/>
              </w:rPr>
              <w:t>Technical Proposal</w:t>
            </w:r>
          </w:p>
        </w:tc>
        <w:tc>
          <w:tcPr>
            <w:tcW w:w="1350" w:type="dxa"/>
          </w:tcPr>
          <w:p w14:paraId="39AAC6F3" w14:textId="77777777" w:rsidR="00362E6B" w:rsidRDefault="00362E6B" w:rsidP="00EF3031">
            <w:pPr>
              <w:jc w:val="both"/>
              <w:rPr>
                <w:rFonts w:ascii="Calibri" w:hAnsi="Calibri"/>
                <w:sz w:val="24"/>
                <w:szCs w:val="24"/>
              </w:rPr>
            </w:pPr>
          </w:p>
        </w:tc>
      </w:tr>
      <w:tr w:rsidR="00362E6B" w14:paraId="3863E3AE" w14:textId="77777777" w:rsidTr="000D1051">
        <w:tc>
          <w:tcPr>
            <w:tcW w:w="7398" w:type="dxa"/>
          </w:tcPr>
          <w:p w14:paraId="5DA3A4FD" w14:textId="77777777" w:rsidR="00362E6B" w:rsidRPr="00822E33" w:rsidRDefault="00362E6B" w:rsidP="00EF3031">
            <w:pPr>
              <w:pStyle w:val="ListParagraph"/>
              <w:numPr>
                <w:ilvl w:val="0"/>
                <w:numId w:val="39"/>
              </w:numPr>
              <w:jc w:val="both"/>
              <w:rPr>
                <w:rFonts w:ascii="Calibri" w:hAnsi="Calibri"/>
                <w:sz w:val="24"/>
                <w:szCs w:val="24"/>
              </w:rPr>
            </w:pPr>
            <w:r>
              <w:rPr>
                <w:rFonts w:ascii="Calibri" w:hAnsi="Calibri"/>
                <w:sz w:val="24"/>
                <w:szCs w:val="24"/>
              </w:rPr>
              <w:t>Proposal Submission form</w:t>
            </w:r>
          </w:p>
        </w:tc>
        <w:tc>
          <w:tcPr>
            <w:tcW w:w="1350" w:type="dxa"/>
          </w:tcPr>
          <w:p w14:paraId="69FD604A" w14:textId="77777777" w:rsidR="00362E6B" w:rsidRDefault="00362E6B" w:rsidP="00EF3031">
            <w:pPr>
              <w:jc w:val="both"/>
              <w:rPr>
                <w:rFonts w:ascii="Calibri" w:hAnsi="Calibri"/>
                <w:sz w:val="24"/>
                <w:szCs w:val="24"/>
              </w:rPr>
            </w:pPr>
          </w:p>
        </w:tc>
      </w:tr>
      <w:tr w:rsidR="00362E6B" w14:paraId="62171AA9" w14:textId="77777777" w:rsidTr="000D1051">
        <w:tc>
          <w:tcPr>
            <w:tcW w:w="7398" w:type="dxa"/>
          </w:tcPr>
          <w:p w14:paraId="6B225A28" w14:textId="77777777" w:rsidR="00362E6B" w:rsidRDefault="003539F3" w:rsidP="00EF3031">
            <w:pPr>
              <w:pStyle w:val="ListParagraph"/>
              <w:numPr>
                <w:ilvl w:val="0"/>
                <w:numId w:val="39"/>
              </w:numPr>
              <w:jc w:val="both"/>
              <w:rPr>
                <w:rFonts w:ascii="Calibri" w:hAnsi="Calibri"/>
                <w:sz w:val="24"/>
                <w:szCs w:val="24"/>
              </w:rPr>
            </w:pPr>
            <w:r>
              <w:rPr>
                <w:rFonts w:ascii="Calibri" w:hAnsi="Calibri"/>
                <w:sz w:val="24"/>
                <w:szCs w:val="24"/>
              </w:rPr>
              <w:t>Joint</w:t>
            </w:r>
            <w:r w:rsidR="00362E6B">
              <w:rPr>
                <w:rFonts w:ascii="Calibri" w:hAnsi="Calibri"/>
                <w:sz w:val="24"/>
                <w:szCs w:val="24"/>
              </w:rPr>
              <w:t xml:space="preserve"> Venture Form (if a joint venture)</w:t>
            </w:r>
          </w:p>
        </w:tc>
        <w:tc>
          <w:tcPr>
            <w:tcW w:w="1350" w:type="dxa"/>
          </w:tcPr>
          <w:p w14:paraId="1FE9A978" w14:textId="77777777" w:rsidR="00362E6B" w:rsidRDefault="00362E6B" w:rsidP="00EF3031">
            <w:pPr>
              <w:jc w:val="both"/>
              <w:rPr>
                <w:rFonts w:ascii="Calibri" w:hAnsi="Calibri"/>
                <w:sz w:val="24"/>
                <w:szCs w:val="24"/>
              </w:rPr>
            </w:pPr>
          </w:p>
        </w:tc>
      </w:tr>
      <w:tr w:rsidR="00362E6B" w14:paraId="4D6041CB" w14:textId="77777777" w:rsidTr="000D1051">
        <w:tc>
          <w:tcPr>
            <w:tcW w:w="7398" w:type="dxa"/>
          </w:tcPr>
          <w:p w14:paraId="2B66BCD5" w14:textId="77777777" w:rsidR="00362E6B" w:rsidRPr="00822E33" w:rsidRDefault="00362E6B" w:rsidP="00EF3031">
            <w:pPr>
              <w:pStyle w:val="ListParagraph"/>
              <w:numPr>
                <w:ilvl w:val="0"/>
                <w:numId w:val="39"/>
              </w:numPr>
              <w:jc w:val="both"/>
              <w:rPr>
                <w:rFonts w:ascii="Calibri" w:hAnsi="Calibri"/>
                <w:sz w:val="24"/>
                <w:szCs w:val="24"/>
              </w:rPr>
            </w:pPr>
            <w:r w:rsidRPr="00822E33">
              <w:rPr>
                <w:rFonts w:ascii="Calibri" w:hAnsi="Calibri"/>
                <w:sz w:val="24"/>
                <w:szCs w:val="24"/>
              </w:rPr>
              <w:t>Voluntary Agreement to Promote GE &amp; WE (Voluntary)</w:t>
            </w:r>
          </w:p>
        </w:tc>
        <w:tc>
          <w:tcPr>
            <w:tcW w:w="1350" w:type="dxa"/>
          </w:tcPr>
          <w:p w14:paraId="1F66FF63" w14:textId="77777777" w:rsidR="00362E6B" w:rsidRDefault="00362E6B" w:rsidP="00EF3031">
            <w:pPr>
              <w:jc w:val="both"/>
              <w:rPr>
                <w:rFonts w:ascii="Calibri" w:hAnsi="Calibri"/>
                <w:sz w:val="24"/>
                <w:szCs w:val="24"/>
              </w:rPr>
            </w:pPr>
          </w:p>
        </w:tc>
      </w:tr>
      <w:tr w:rsidR="00362E6B" w14:paraId="14DEAB9A" w14:textId="77777777" w:rsidTr="000D1051">
        <w:tc>
          <w:tcPr>
            <w:tcW w:w="7398" w:type="dxa"/>
          </w:tcPr>
          <w:p w14:paraId="00C8F7DE" w14:textId="77777777" w:rsidR="00362E6B" w:rsidRPr="00822E33" w:rsidRDefault="00362E6B" w:rsidP="00EF3031">
            <w:pPr>
              <w:pStyle w:val="ListParagraph"/>
              <w:numPr>
                <w:ilvl w:val="0"/>
                <w:numId w:val="39"/>
              </w:numPr>
              <w:jc w:val="both"/>
              <w:rPr>
                <w:rFonts w:ascii="Calibri" w:hAnsi="Calibri"/>
                <w:sz w:val="24"/>
                <w:szCs w:val="24"/>
              </w:rPr>
            </w:pPr>
            <w:r w:rsidRPr="00822E33">
              <w:rPr>
                <w:rFonts w:ascii="Calibri" w:hAnsi="Calibri"/>
                <w:sz w:val="24"/>
                <w:szCs w:val="24"/>
              </w:rPr>
              <w:t>Proposal Security Form (if required)</w:t>
            </w:r>
          </w:p>
        </w:tc>
        <w:tc>
          <w:tcPr>
            <w:tcW w:w="1350" w:type="dxa"/>
          </w:tcPr>
          <w:p w14:paraId="38D9C170" w14:textId="77777777" w:rsidR="00362E6B" w:rsidRDefault="00362E6B" w:rsidP="00EF3031">
            <w:pPr>
              <w:jc w:val="both"/>
              <w:rPr>
                <w:rFonts w:ascii="Calibri" w:hAnsi="Calibri"/>
                <w:sz w:val="24"/>
                <w:szCs w:val="24"/>
              </w:rPr>
            </w:pPr>
          </w:p>
        </w:tc>
      </w:tr>
      <w:tr w:rsidR="00362E6B" w14:paraId="6F376492" w14:textId="77777777" w:rsidTr="000D1051">
        <w:tc>
          <w:tcPr>
            <w:tcW w:w="7398" w:type="dxa"/>
          </w:tcPr>
          <w:p w14:paraId="3D69DD94" w14:textId="77777777" w:rsidR="00362E6B" w:rsidRPr="00822E33" w:rsidRDefault="00362E6B" w:rsidP="00EF3031">
            <w:pPr>
              <w:pStyle w:val="ListParagraph"/>
              <w:numPr>
                <w:ilvl w:val="0"/>
                <w:numId w:val="39"/>
              </w:numPr>
              <w:jc w:val="both"/>
              <w:rPr>
                <w:rFonts w:ascii="Calibri" w:hAnsi="Calibri"/>
                <w:sz w:val="24"/>
                <w:szCs w:val="24"/>
              </w:rPr>
            </w:pPr>
            <w:r w:rsidRPr="00822E33">
              <w:rPr>
                <w:rFonts w:ascii="Calibri" w:hAnsi="Calibri"/>
                <w:sz w:val="24"/>
                <w:szCs w:val="24"/>
              </w:rPr>
              <w:t>Performance Security Form (if required)</w:t>
            </w:r>
          </w:p>
        </w:tc>
        <w:tc>
          <w:tcPr>
            <w:tcW w:w="1350" w:type="dxa"/>
          </w:tcPr>
          <w:p w14:paraId="21665E2B" w14:textId="77777777" w:rsidR="00362E6B" w:rsidRDefault="00362E6B" w:rsidP="00EF3031">
            <w:pPr>
              <w:jc w:val="both"/>
              <w:rPr>
                <w:rFonts w:ascii="Calibri" w:hAnsi="Calibri"/>
                <w:sz w:val="24"/>
                <w:szCs w:val="24"/>
              </w:rPr>
            </w:pPr>
          </w:p>
        </w:tc>
      </w:tr>
      <w:tr w:rsidR="00362E6B" w:rsidRPr="00822E33" w14:paraId="74DB9B7A" w14:textId="77777777" w:rsidTr="000D1051">
        <w:tc>
          <w:tcPr>
            <w:tcW w:w="8748" w:type="dxa"/>
            <w:gridSpan w:val="2"/>
          </w:tcPr>
          <w:p w14:paraId="3B1A23C9" w14:textId="77777777" w:rsidR="00362E6B" w:rsidRPr="00822E33" w:rsidRDefault="00362E6B" w:rsidP="00EF3031">
            <w:pPr>
              <w:jc w:val="center"/>
              <w:rPr>
                <w:rFonts w:ascii="Calibri" w:hAnsi="Calibri"/>
                <w:b/>
                <w:sz w:val="24"/>
                <w:szCs w:val="24"/>
              </w:rPr>
            </w:pPr>
            <w:r>
              <w:rPr>
                <w:rFonts w:ascii="Calibri" w:hAnsi="Calibri"/>
                <w:b/>
                <w:sz w:val="24"/>
                <w:szCs w:val="24"/>
              </w:rPr>
              <w:t>Financial Proposal PDF sent to the financial e-</w:t>
            </w:r>
            <w:r w:rsidR="003539F3">
              <w:rPr>
                <w:rFonts w:ascii="Calibri" w:hAnsi="Calibri"/>
                <w:b/>
                <w:sz w:val="24"/>
                <w:szCs w:val="24"/>
              </w:rPr>
              <w:t>mail</w:t>
            </w:r>
            <w:r>
              <w:rPr>
                <w:rFonts w:ascii="Calibri" w:hAnsi="Calibri"/>
                <w:b/>
                <w:sz w:val="24"/>
                <w:szCs w:val="24"/>
              </w:rPr>
              <w:t xml:space="preserve"> address specified in the Invitation Letter includes:</w:t>
            </w:r>
          </w:p>
        </w:tc>
      </w:tr>
      <w:tr w:rsidR="00362E6B" w14:paraId="0120137D" w14:textId="77777777" w:rsidTr="000D1051">
        <w:tc>
          <w:tcPr>
            <w:tcW w:w="7398" w:type="dxa"/>
          </w:tcPr>
          <w:p w14:paraId="27E87FC6" w14:textId="77777777" w:rsidR="00362E6B" w:rsidRPr="00822E33" w:rsidRDefault="00362E6B" w:rsidP="00362E6B">
            <w:pPr>
              <w:pStyle w:val="ListParagraph"/>
              <w:numPr>
                <w:ilvl w:val="0"/>
                <w:numId w:val="40"/>
              </w:numPr>
              <w:jc w:val="both"/>
              <w:rPr>
                <w:rFonts w:ascii="Calibri" w:hAnsi="Calibri"/>
                <w:sz w:val="24"/>
                <w:szCs w:val="24"/>
              </w:rPr>
            </w:pPr>
            <w:r>
              <w:rPr>
                <w:rFonts w:ascii="Calibri" w:hAnsi="Calibri"/>
                <w:sz w:val="24"/>
                <w:szCs w:val="24"/>
              </w:rPr>
              <w:t>Financial</w:t>
            </w:r>
            <w:r w:rsidRPr="00822E33">
              <w:rPr>
                <w:rFonts w:ascii="Calibri" w:hAnsi="Calibri"/>
                <w:sz w:val="24"/>
                <w:szCs w:val="24"/>
              </w:rPr>
              <w:t xml:space="preserve"> Proposal</w:t>
            </w:r>
          </w:p>
        </w:tc>
        <w:tc>
          <w:tcPr>
            <w:tcW w:w="1350" w:type="dxa"/>
          </w:tcPr>
          <w:p w14:paraId="1D7A8A80" w14:textId="77777777" w:rsidR="00362E6B" w:rsidRDefault="00362E6B" w:rsidP="00EF3031">
            <w:pPr>
              <w:jc w:val="both"/>
              <w:rPr>
                <w:rFonts w:ascii="Calibri" w:hAnsi="Calibri"/>
                <w:sz w:val="24"/>
                <w:szCs w:val="24"/>
              </w:rPr>
            </w:pPr>
          </w:p>
        </w:tc>
      </w:tr>
      <w:tr w:rsidR="00362E6B" w14:paraId="08AB84EC" w14:textId="77777777" w:rsidTr="000D1051">
        <w:tc>
          <w:tcPr>
            <w:tcW w:w="7398" w:type="dxa"/>
          </w:tcPr>
          <w:p w14:paraId="469864B9" w14:textId="77777777" w:rsidR="00362E6B" w:rsidRPr="00822E33" w:rsidRDefault="00362E6B" w:rsidP="00362E6B">
            <w:pPr>
              <w:pStyle w:val="ListParagraph"/>
              <w:numPr>
                <w:ilvl w:val="0"/>
                <w:numId w:val="40"/>
              </w:numPr>
              <w:jc w:val="both"/>
              <w:rPr>
                <w:rFonts w:ascii="Calibri" w:hAnsi="Calibri"/>
                <w:sz w:val="24"/>
                <w:szCs w:val="24"/>
              </w:rPr>
            </w:pPr>
            <w:r w:rsidRPr="00822E33">
              <w:rPr>
                <w:rFonts w:ascii="Calibri" w:hAnsi="Calibri"/>
                <w:sz w:val="24"/>
                <w:szCs w:val="24"/>
              </w:rPr>
              <w:t xml:space="preserve">Financial </w:t>
            </w:r>
            <w:r>
              <w:rPr>
                <w:rFonts w:ascii="Calibri" w:hAnsi="Calibri"/>
                <w:sz w:val="24"/>
                <w:szCs w:val="24"/>
              </w:rPr>
              <w:t>Excel Spreadsheet (if required)</w:t>
            </w:r>
          </w:p>
        </w:tc>
        <w:tc>
          <w:tcPr>
            <w:tcW w:w="1350" w:type="dxa"/>
          </w:tcPr>
          <w:p w14:paraId="5F5CDD88" w14:textId="77777777" w:rsidR="00362E6B" w:rsidRDefault="00362E6B" w:rsidP="00EF3031">
            <w:pPr>
              <w:jc w:val="both"/>
              <w:rPr>
                <w:rFonts w:ascii="Calibri" w:hAnsi="Calibri"/>
                <w:sz w:val="24"/>
                <w:szCs w:val="24"/>
              </w:rPr>
            </w:pPr>
          </w:p>
        </w:tc>
      </w:tr>
    </w:tbl>
    <w:p w14:paraId="37171565" w14:textId="77777777" w:rsidR="00380C68" w:rsidRDefault="00380C68" w:rsidP="003444F0">
      <w:pPr>
        <w:jc w:val="both"/>
        <w:rPr>
          <w:rFonts w:ascii="Calibri" w:hAnsi="Calibri"/>
          <w:sz w:val="24"/>
          <w:szCs w:val="24"/>
        </w:rPr>
      </w:pPr>
    </w:p>
    <w:tbl>
      <w:tblPr>
        <w:tblStyle w:val="TableGrid"/>
        <w:tblW w:w="0" w:type="auto"/>
        <w:tblLayout w:type="fixed"/>
        <w:tblLook w:val="04A0" w:firstRow="1" w:lastRow="0" w:firstColumn="1" w:lastColumn="0" w:noHBand="0" w:noVBand="1"/>
      </w:tblPr>
      <w:tblGrid>
        <w:gridCol w:w="7398"/>
        <w:gridCol w:w="1350"/>
      </w:tblGrid>
      <w:tr w:rsidR="00362E6B" w:rsidRPr="00822E33" w14:paraId="1273DAA9" w14:textId="77777777" w:rsidTr="000D1051">
        <w:tc>
          <w:tcPr>
            <w:tcW w:w="8748" w:type="dxa"/>
            <w:gridSpan w:val="2"/>
          </w:tcPr>
          <w:p w14:paraId="0B9C9E5C" w14:textId="77777777" w:rsidR="00362E6B" w:rsidRPr="00822E33" w:rsidRDefault="00362E6B" w:rsidP="00EF3031">
            <w:pPr>
              <w:jc w:val="center"/>
              <w:rPr>
                <w:rFonts w:ascii="Calibri" w:hAnsi="Calibri"/>
                <w:b/>
                <w:sz w:val="24"/>
                <w:szCs w:val="24"/>
              </w:rPr>
            </w:pPr>
            <w:r>
              <w:rPr>
                <w:rFonts w:ascii="Calibri" w:hAnsi="Calibri"/>
                <w:b/>
                <w:sz w:val="24"/>
                <w:szCs w:val="24"/>
              </w:rPr>
              <w:t>Please check-off to confirm the below:</w:t>
            </w:r>
          </w:p>
        </w:tc>
      </w:tr>
      <w:tr w:rsidR="00362E6B" w14:paraId="1C7BE3CB" w14:textId="77777777" w:rsidTr="000D1051">
        <w:tc>
          <w:tcPr>
            <w:tcW w:w="7398" w:type="dxa"/>
          </w:tcPr>
          <w:p w14:paraId="01983175" w14:textId="77777777" w:rsidR="00362E6B" w:rsidRPr="00362E6B" w:rsidRDefault="00362E6B" w:rsidP="00362E6B">
            <w:pPr>
              <w:jc w:val="both"/>
              <w:rPr>
                <w:rFonts w:ascii="Calibri" w:hAnsi="Calibri"/>
                <w:sz w:val="24"/>
                <w:szCs w:val="24"/>
              </w:rPr>
            </w:pPr>
            <w:r>
              <w:rPr>
                <w:rFonts w:ascii="Calibri" w:hAnsi="Calibri"/>
                <w:sz w:val="24"/>
                <w:szCs w:val="24"/>
              </w:rPr>
              <w:t>MODEL FORM OF CONTRACT HAS BEEN READ AND UNDERSTOOD</w:t>
            </w:r>
          </w:p>
        </w:tc>
        <w:tc>
          <w:tcPr>
            <w:tcW w:w="1350" w:type="dxa"/>
          </w:tcPr>
          <w:p w14:paraId="46AE017D" w14:textId="77777777" w:rsidR="00362E6B" w:rsidRDefault="00362E6B" w:rsidP="00EF3031">
            <w:pPr>
              <w:jc w:val="both"/>
              <w:rPr>
                <w:rFonts w:ascii="Calibri" w:hAnsi="Calibri"/>
                <w:sz w:val="24"/>
                <w:szCs w:val="24"/>
              </w:rPr>
            </w:pPr>
          </w:p>
        </w:tc>
      </w:tr>
      <w:tr w:rsidR="00362E6B" w14:paraId="5027C8FD" w14:textId="77777777" w:rsidTr="000D1051">
        <w:tc>
          <w:tcPr>
            <w:tcW w:w="7398" w:type="dxa"/>
          </w:tcPr>
          <w:p w14:paraId="57DE9758" w14:textId="77777777" w:rsidR="00362E6B" w:rsidRPr="00362E6B" w:rsidRDefault="00362E6B" w:rsidP="00EC0AC1">
            <w:pPr>
              <w:jc w:val="both"/>
              <w:rPr>
                <w:rFonts w:ascii="Calibri" w:hAnsi="Calibri"/>
                <w:sz w:val="24"/>
                <w:szCs w:val="24"/>
              </w:rPr>
            </w:pPr>
            <w:r>
              <w:rPr>
                <w:rFonts w:ascii="Calibri" w:hAnsi="Calibri"/>
                <w:sz w:val="24"/>
                <w:szCs w:val="24"/>
              </w:rPr>
              <w:t>THE GENERAL CONDITIONS OF THE CONTRACT HAVE BEEN READ, UNDERSTOOD, DULY REVIEWED BY A LEGAL ENTITY FOR MY ORGANIZATION’S ABILITY TO COMPLY AND ACCEPT ALL TERMS.</w:t>
            </w:r>
          </w:p>
        </w:tc>
        <w:tc>
          <w:tcPr>
            <w:tcW w:w="1350" w:type="dxa"/>
          </w:tcPr>
          <w:p w14:paraId="1160F871" w14:textId="77777777" w:rsidR="00362E6B" w:rsidRDefault="00362E6B" w:rsidP="00EF3031">
            <w:pPr>
              <w:jc w:val="both"/>
              <w:rPr>
                <w:rFonts w:ascii="Calibri" w:hAnsi="Calibri"/>
                <w:sz w:val="24"/>
                <w:szCs w:val="24"/>
              </w:rPr>
            </w:pPr>
          </w:p>
        </w:tc>
      </w:tr>
    </w:tbl>
    <w:p w14:paraId="215665C2" w14:textId="44A70F71" w:rsidR="009476CB" w:rsidRPr="004A7CA4" w:rsidRDefault="009476CB" w:rsidP="003D6282">
      <w:pPr>
        <w:pStyle w:val="BodyText1"/>
        <w:spacing w:before="0" w:after="0"/>
        <w:jc w:val="both"/>
        <w:rPr>
          <w:rFonts w:ascii="Calibri" w:hAnsi="Calibri"/>
        </w:rPr>
      </w:pPr>
    </w:p>
    <w:sectPr w:rsidR="009476CB" w:rsidRPr="004A7CA4" w:rsidSect="003C5185">
      <w:headerReference w:type="default" r:id="rId39"/>
      <w:pgSz w:w="12240" w:h="15840"/>
      <w:pgMar w:top="1440" w:right="1440" w:bottom="1440" w:left="1440" w:header="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C5455F" w14:textId="77777777" w:rsidR="00E7222C" w:rsidRDefault="00E7222C" w:rsidP="001A2746">
      <w:pPr>
        <w:spacing w:after="0" w:line="240" w:lineRule="auto"/>
      </w:pPr>
      <w:r>
        <w:separator/>
      </w:r>
    </w:p>
  </w:endnote>
  <w:endnote w:type="continuationSeparator" w:id="0">
    <w:p w14:paraId="4C70F4B6" w14:textId="77777777" w:rsidR="00E7222C" w:rsidRDefault="00E7222C" w:rsidP="001A2746">
      <w:pPr>
        <w:spacing w:after="0" w:line="240" w:lineRule="auto"/>
      </w:pPr>
      <w:r>
        <w:continuationSeparator/>
      </w:r>
    </w:p>
  </w:endnote>
  <w:endnote w:type="continuationNotice" w:id="1">
    <w:p w14:paraId="62E497A8" w14:textId="77777777" w:rsidR="00E7222C" w:rsidRDefault="00E722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Medium">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ヒラギノ角ゴ Pro W3">
    <w:altName w:val="Times New Roman"/>
    <w:charset w:val="4E"/>
    <w:family w:val="auto"/>
    <w:pitch w:val="variable"/>
    <w:sig w:usb0="E00002FF" w:usb1="7AC7FFFF" w:usb2="00000012" w:usb3="00000000" w:csb0="0002000D" w:csb1="00000000"/>
  </w:font>
  <w:font w:name="Source Sans Pro">
    <w:altName w:val="Source Sans Pro"/>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GaramondPro-Regular">
    <w:altName w:val="Cambria"/>
    <w:panose1 w:val="00000000000000000000"/>
    <w:charset w:val="00"/>
    <w:family w:val="roman"/>
    <w:notTrueType/>
    <w:pitch w:val="default"/>
    <w:sig w:usb0="00000001" w:usb1="08070000" w:usb2="00000010" w:usb3="00000000" w:csb0="00020000" w:csb1="00000000"/>
  </w:font>
  <w:font w:name="AGaramondPro-Italic">
    <w:altName w:val="MS Mincho"/>
    <w:panose1 w:val="00000000000000000000"/>
    <w:charset w:val="80"/>
    <w:family w:val="roman"/>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7335658"/>
      <w:docPartObj>
        <w:docPartGallery w:val="Page Numbers (Bottom of Page)"/>
        <w:docPartUnique/>
      </w:docPartObj>
    </w:sdtPr>
    <w:sdtEndPr>
      <w:rPr>
        <w:color w:val="7F7F7F" w:themeColor="background1" w:themeShade="7F"/>
        <w:spacing w:val="60"/>
      </w:rPr>
    </w:sdtEndPr>
    <w:sdtContent>
      <w:p w14:paraId="15AA3767" w14:textId="77777777" w:rsidR="00807B31" w:rsidRDefault="00807B31">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15</w:t>
        </w:r>
        <w:r>
          <w:rPr>
            <w:noProof/>
          </w:rPr>
          <w:fldChar w:fldCharType="end"/>
        </w:r>
        <w:r>
          <w:t xml:space="preserve"> | </w:t>
        </w:r>
        <w:r>
          <w:rPr>
            <w:color w:val="7F7F7F" w:themeColor="background1" w:themeShade="7F"/>
            <w:spacing w:val="60"/>
          </w:rPr>
          <w:t>Page</w:t>
        </w:r>
      </w:p>
    </w:sdtContent>
  </w:sdt>
  <w:p w14:paraId="3E1C2B28" w14:textId="77777777" w:rsidR="00807B31" w:rsidRDefault="00807B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0990752"/>
      <w:docPartObj>
        <w:docPartGallery w:val="Page Numbers (Bottom of Page)"/>
        <w:docPartUnique/>
      </w:docPartObj>
    </w:sdtPr>
    <w:sdtEndPr>
      <w:rPr>
        <w:noProof/>
      </w:rPr>
    </w:sdtEndPr>
    <w:sdtContent>
      <w:p w14:paraId="61844D52" w14:textId="77777777" w:rsidR="00807B31" w:rsidRDefault="00807B31">
        <w:pPr>
          <w:pStyle w:val="Footer"/>
          <w:jc w:val="right"/>
        </w:pPr>
        <w:r>
          <w:fldChar w:fldCharType="begin"/>
        </w:r>
        <w:r>
          <w:instrText xml:space="preserve"> PAGE   \* MERGEFORMAT </w:instrText>
        </w:r>
        <w:r>
          <w:fldChar w:fldCharType="separate"/>
        </w:r>
        <w:r>
          <w:rPr>
            <w:noProof/>
          </w:rPr>
          <w:t>0</w:t>
        </w:r>
        <w:r>
          <w:rPr>
            <w:noProof/>
          </w:rPr>
          <w:fldChar w:fldCharType="end"/>
        </w:r>
      </w:p>
    </w:sdtContent>
  </w:sdt>
  <w:p w14:paraId="2B972CF7" w14:textId="77777777" w:rsidR="00807B31" w:rsidRDefault="00807B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6EF0A4" w14:textId="77777777" w:rsidR="00E7222C" w:rsidRDefault="00E7222C" w:rsidP="001A2746">
      <w:pPr>
        <w:spacing w:after="0" w:line="240" w:lineRule="auto"/>
      </w:pPr>
      <w:r>
        <w:separator/>
      </w:r>
    </w:p>
  </w:footnote>
  <w:footnote w:type="continuationSeparator" w:id="0">
    <w:p w14:paraId="0530EEED" w14:textId="77777777" w:rsidR="00E7222C" w:rsidRDefault="00E7222C" w:rsidP="001A2746">
      <w:pPr>
        <w:spacing w:after="0" w:line="240" w:lineRule="auto"/>
      </w:pPr>
      <w:r>
        <w:continuationSeparator/>
      </w:r>
    </w:p>
  </w:footnote>
  <w:footnote w:type="continuationNotice" w:id="1">
    <w:p w14:paraId="6B7B54D8" w14:textId="77777777" w:rsidR="00E7222C" w:rsidRDefault="00E7222C">
      <w:pPr>
        <w:spacing w:after="0" w:line="240" w:lineRule="auto"/>
      </w:pPr>
    </w:p>
  </w:footnote>
  <w:footnote w:id="2">
    <w:p w14:paraId="39BD2C83" w14:textId="77777777" w:rsidR="00807B31" w:rsidRPr="00A61AC0" w:rsidRDefault="00807B31" w:rsidP="00A61AC0">
      <w:pPr>
        <w:pStyle w:val="FootnoteText"/>
        <w:jc w:val="both"/>
        <w:rPr>
          <w:rFonts w:asciiTheme="minorHAnsi" w:hAnsiTheme="minorHAnsi" w:cstheme="minorHAnsi"/>
          <w:sz w:val="18"/>
          <w:szCs w:val="18"/>
        </w:rPr>
      </w:pPr>
      <w:r w:rsidRPr="00A61AC0">
        <w:rPr>
          <w:rStyle w:val="FootnoteReference"/>
          <w:rFonts w:asciiTheme="minorHAnsi" w:hAnsiTheme="minorHAnsi" w:cstheme="minorHAnsi"/>
          <w:sz w:val="18"/>
          <w:szCs w:val="18"/>
        </w:rPr>
        <w:footnoteRef/>
      </w:r>
      <w:r w:rsidRPr="00A61AC0">
        <w:rPr>
          <w:rFonts w:asciiTheme="minorHAnsi" w:hAnsiTheme="minorHAnsi" w:cstheme="minorHAnsi"/>
          <w:sz w:val="18"/>
          <w:szCs w:val="18"/>
        </w:rPr>
        <w:t xml:space="preserve"> United Nation Economic Commission for Europe &amp; World Bank Institute  (2010). Developing Gender Statistics: A Practical Tool.</w:t>
      </w:r>
    </w:p>
  </w:footnote>
  <w:footnote w:id="3">
    <w:p w14:paraId="29618119" w14:textId="77777777" w:rsidR="00807B31" w:rsidRPr="00A61AC0" w:rsidRDefault="00807B31" w:rsidP="00A61AC0">
      <w:pPr>
        <w:pStyle w:val="FootnoteText"/>
        <w:jc w:val="both"/>
        <w:rPr>
          <w:rFonts w:asciiTheme="minorHAnsi" w:hAnsiTheme="minorHAnsi" w:cstheme="minorHAnsi"/>
          <w:sz w:val="18"/>
          <w:szCs w:val="18"/>
        </w:rPr>
      </w:pPr>
      <w:r w:rsidRPr="00A61AC0">
        <w:rPr>
          <w:rStyle w:val="FootnoteReference"/>
          <w:rFonts w:asciiTheme="minorHAnsi" w:hAnsiTheme="minorHAnsi" w:cstheme="minorHAnsi"/>
          <w:sz w:val="18"/>
          <w:szCs w:val="18"/>
        </w:rPr>
        <w:footnoteRef/>
      </w:r>
      <w:r w:rsidRPr="00A61AC0">
        <w:rPr>
          <w:rFonts w:asciiTheme="minorHAnsi" w:hAnsiTheme="minorHAnsi" w:cstheme="minorHAnsi"/>
          <w:sz w:val="18"/>
          <w:szCs w:val="18"/>
        </w:rPr>
        <w:t>United Nations (2016).Integrating Gender Perspective in to Statistics, Economic and Social Affairs Unit.</w:t>
      </w:r>
    </w:p>
  </w:footnote>
  <w:footnote w:id="4">
    <w:p w14:paraId="1CA257F4" w14:textId="77777777" w:rsidR="00807B31" w:rsidRPr="00A61AC0" w:rsidRDefault="00807B31" w:rsidP="00A61AC0">
      <w:pPr>
        <w:pStyle w:val="FootnoteText"/>
        <w:jc w:val="both"/>
        <w:rPr>
          <w:rFonts w:asciiTheme="minorHAnsi" w:hAnsiTheme="minorHAnsi" w:cstheme="minorHAnsi"/>
          <w:sz w:val="18"/>
          <w:szCs w:val="18"/>
        </w:rPr>
      </w:pPr>
      <w:r w:rsidRPr="00A61AC0">
        <w:rPr>
          <w:rStyle w:val="FootnoteReference"/>
          <w:rFonts w:asciiTheme="minorHAnsi" w:hAnsiTheme="minorHAnsi" w:cstheme="minorHAnsi"/>
          <w:sz w:val="18"/>
          <w:szCs w:val="18"/>
        </w:rPr>
        <w:footnoteRef/>
      </w:r>
      <w:r w:rsidRPr="00A61AC0">
        <w:rPr>
          <w:rFonts w:asciiTheme="minorHAnsi" w:eastAsia="AGaramondPro-Regular" w:hAnsiTheme="minorHAnsi" w:cstheme="minorHAnsi"/>
          <w:sz w:val="18"/>
          <w:szCs w:val="18"/>
        </w:rPr>
        <w:t>Hedman, Birgitta, Francesca Perucci and PehrSundstrom (1996).</w:t>
      </w:r>
      <w:r w:rsidRPr="00A61AC0">
        <w:rPr>
          <w:rFonts w:asciiTheme="minorHAnsi" w:eastAsia="AGaramondPro-Italic" w:hAnsiTheme="minorHAnsi" w:cstheme="minorHAnsi"/>
          <w:iCs/>
          <w:sz w:val="18"/>
          <w:szCs w:val="18"/>
        </w:rPr>
        <w:t>Engendering Statistics: A Tool for Change.</w:t>
      </w:r>
      <w:r w:rsidRPr="00A61AC0">
        <w:rPr>
          <w:rFonts w:asciiTheme="minorHAnsi" w:eastAsia="AGaramondPro-Regular" w:hAnsiTheme="minorHAnsi" w:cstheme="minorHAnsi"/>
          <w:sz w:val="18"/>
          <w:szCs w:val="18"/>
        </w:rPr>
        <w:t>Stockholm: Statistics Sweden.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896AC" w14:textId="77777777" w:rsidR="00807B31" w:rsidRDefault="00807B31">
    <w:pPr>
      <w:pStyle w:val="Header"/>
    </w:pPr>
    <w:r>
      <w:rPr>
        <w:noProof/>
      </w:rPr>
      <w:drawing>
        <wp:anchor distT="0" distB="0" distL="118745" distR="118745" simplePos="0" relativeHeight="251661312" behindDoc="0" locked="0" layoutInCell="1" allowOverlap="1" wp14:anchorId="0A504D9C" wp14:editId="45BE06EE">
          <wp:simplePos x="0" y="0"/>
          <wp:positionH relativeFrom="page">
            <wp:posOffset>0</wp:posOffset>
          </wp:positionH>
          <wp:positionV relativeFrom="page">
            <wp:posOffset>0</wp:posOffset>
          </wp:positionV>
          <wp:extent cx="7559675" cy="10692765"/>
          <wp:effectExtent l="25400" t="0" r="9525" b="0"/>
          <wp:wrapTight wrapText="bothSides">
            <wp:wrapPolygon edited="0">
              <wp:start x="-73" y="0"/>
              <wp:lineTo x="-73" y="21550"/>
              <wp:lineTo x="21627" y="21550"/>
              <wp:lineTo x="21627" y="0"/>
              <wp:lineTo x="-73" y="0"/>
            </wp:wrapPolygon>
          </wp:wrapTight>
          <wp:docPr id="3" name="Picture 3" descr="A4_COVER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COVERS2.jpg"/>
                  <pic:cNvPicPr/>
                </pic:nvPicPr>
                <pic:blipFill>
                  <a:blip r:embed="rId1"/>
                  <a:stretch>
                    <a:fillRect/>
                  </a:stretch>
                </pic:blipFill>
                <pic:spPr>
                  <a:xfrm>
                    <a:off x="0" y="0"/>
                    <a:ext cx="7559675" cy="1069276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2316" w:type="dxa"/>
      <w:tblInd w:w="-1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Look w:val="04A0" w:firstRow="1" w:lastRow="0" w:firstColumn="1" w:lastColumn="0" w:noHBand="0" w:noVBand="1"/>
    </w:tblPr>
    <w:tblGrid>
      <w:gridCol w:w="12316"/>
    </w:tblGrid>
    <w:tr w:rsidR="00807B31" w:rsidRPr="001A2746" w14:paraId="24CEDB95" w14:textId="77777777" w:rsidTr="00EC1326">
      <w:trPr>
        <w:trHeight w:val="1102"/>
      </w:trPr>
      <w:tc>
        <w:tcPr>
          <w:tcW w:w="12316" w:type="dxa"/>
          <w:shd w:val="clear" w:color="auto" w:fill="4D90CD"/>
        </w:tcPr>
        <w:p w14:paraId="08B21074" w14:textId="77777777" w:rsidR="00807B31" w:rsidRPr="001A2746" w:rsidRDefault="00807B31" w:rsidP="001A2746">
          <w:pPr>
            <w:tabs>
              <w:tab w:val="center" w:pos="4320"/>
              <w:tab w:val="right" w:pos="8640"/>
            </w:tabs>
            <w:spacing w:after="0" w:line="240" w:lineRule="auto"/>
            <w:rPr>
              <w:rFonts w:ascii="Times New Roman" w:eastAsia="Times New Roman" w:hAnsi="Times New Roman" w:cs="Times New Roman"/>
              <w:sz w:val="20"/>
              <w:szCs w:val="20"/>
            </w:rPr>
          </w:pPr>
        </w:p>
        <w:p w14:paraId="322DDEF3" w14:textId="77777777" w:rsidR="00807B31" w:rsidRPr="001A2746" w:rsidRDefault="00807B31" w:rsidP="001A2746">
          <w:pPr>
            <w:tabs>
              <w:tab w:val="left" w:pos="210"/>
              <w:tab w:val="left" w:pos="255"/>
              <w:tab w:val="left" w:pos="7701"/>
              <w:tab w:val="right" w:pos="12100"/>
            </w:tabs>
            <w:spacing w:after="0" w:line="240" w:lineRule="auto"/>
            <w:rPr>
              <w:rFonts w:ascii="Times New Roman" w:eastAsia="Times New Roman" w:hAnsi="Times New Roman" w:cs="Times New Roman"/>
              <w:sz w:val="20"/>
              <w:szCs w:val="20"/>
            </w:rPr>
          </w:pPr>
          <w:r w:rsidRPr="001A2746">
            <w:rPr>
              <w:rFonts w:ascii="Times New Roman" w:eastAsia="Times New Roman" w:hAnsi="Times New Roman" w:cs="Times New Roman"/>
              <w:sz w:val="20"/>
              <w:szCs w:val="20"/>
            </w:rPr>
            <w:tab/>
          </w:r>
          <w:r w:rsidRPr="001A2746">
            <w:rPr>
              <w:rFonts w:ascii="Times New Roman" w:eastAsia="Times New Roman" w:hAnsi="Times New Roman" w:cs="Times New Roman"/>
              <w:sz w:val="20"/>
              <w:szCs w:val="20"/>
            </w:rPr>
            <w:tab/>
          </w:r>
          <w:r w:rsidRPr="001A2746">
            <w:rPr>
              <w:rFonts w:ascii="Times New Roman" w:eastAsia="Times New Roman" w:hAnsi="Times New Roman" w:cs="Times New Roman"/>
              <w:sz w:val="20"/>
              <w:szCs w:val="20"/>
            </w:rPr>
            <w:tab/>
          </w:r>
          <w:r w:rsidRPr="001A2746">
            <w:rPr>
              <w:rFonts w:ascii="Times New Roman" w:eastAsia="Times New Roman" w:hAnsi="Times New Roman" w:cs="Times New Roman"/>
              <w:sz w:val="20"/>
              <w:szCs w:val="20"/>
            </w:rPr>
            <w:tab/>
          </w:r>
          <w:r w:rsidRPr="001A2746">
            <w:rPr>
              <w:rFonts w:ascii="Times New Roman" w:eastAsia="Times New Roman" w:hAnsi="Times New Roman" w:cs="Times New Roman"/>
              <w:noProof/>
              <w:sz w:val="20"/>
              <w:szCs w:val="20"/>
            </w:rPr>
            <w:drawing>
              <wp:inline distT="0" distB="0" distL="0" distR="0" wp14:anchorId="261CA736" wp14:editId="344798C9">
                <wp:extent cx="1333500" cy="638175"/>
                <wp:effectExtent l="0" t="0" r="0" b="9525"/>
                <wp:docPr id="11" name="Picture 11" descr="UN_Women_English_White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N_Women_English_White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638175"/>
                        </a:xfrm>
                        <a:prstGeom prst="rect">
                          <a:avLst/>
                        </a:prstGeom>
                        <a:noFill/>
                        <a:ln>
                          <a:noFill/>
                        </a:ln>
                      </pic:spPr>
                    </pic:pic>
                  </a:graphicData>
                </a:graphic>
              </wp:inline>
            </w:drawing>
          </w:r>
        </w:p>
      </w:tc>
    </w:tr>
  </w:tbl>
  <w:p w14:paraId="2ECAABA9" w14:textId="77777777" w:rsidR="00807B31" w:rsidRDefault="00807B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Word document" style="width:12pt;height:12pt;visibility:visible;mso-wrap-style:square" o:bullet="t">
        <v:imagedata r:id="rId1" o:title="Word document"/>
      </v:shape>
    </w:pict>
  </w:numPicBullet>
  <w:abstractNum w:abstractNumId="0" w15:restartNumberingAfterBreak="0">
    <w:nsid w:val="0027172C"/>
    <w:multiLevelType w:val="hybridMultilevel"/>
    <w:tmpl w:val="55B6A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1F2A65"/>
    <w:multiLevelType w:val="hybridMultilevel"/>
    <w:tmpl w:val="2EEEE8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7B7181"/>
    <w:multiLevelType w:val="hybridMultilevel"/>
    <w:tmpl w:val="67FE02DA"/>
    <w:lvl w:ilvl="0" w:tplc="C0C8576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E77729"/>
    <w:multiLevelType w:val="singleLevel"/>
    <w:tmpl w:val="3DAEA8FA"/>
    <w:lvl w:ilvl="0">
      <w:start w:val="1"/>
      <w:numFmt w:val="lowerLetter"/>
      <w:lvlText w:val="(%1)"/>
      <w:lvlJc w:val="left"/>
      <w:pPr>
        <w:tabs>
          <w:tab w:val="num" w:pos="420"/>
        </w:tabs>
        <w:ind w:left="420" w:hanging="420"/>
      </w:pPr>
      <w:rPr>
        <w:rFonts w:hint="default"/>
      </w:rPr>
    </w:lvl>
  </w:abstractNum>
  <w:abstractNum w:abstractNumId="4" w15:restartNumberingAfterBreak="0">
    <w:nsid w:val="0F3C1E23"/>
    <w:multiLevelType w:val="hybridMultilevel"/>
    <w:tmpl w:val="A70ADC8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15:restartNumberingAfterBreak="0">
    <w:nsid w:val="11EE0BE6"/>
    <w:multiLevelType w:val="hybridMultilevel"/>
    <w:tmpl w:val="627CCA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8C57EB6"/>
    <w:multiLevelType w:val="hybridMultilevel"/>
    <w:tmpl w:val="9B385AC0"/>
    <w:lvl w:ilvl="0" w:tplc="E12C05B2">
      <w:start w:val="1"/>
      <w:numFmt w:val="bullet"/>
      <w:lvlText w:val=""/>
      <w:lvlPicBulletId w:val="0"/>
      <w:lvlJc w:val="left"/>
      <w:pPr>
        <w:tabs>
          <w:tab w:val="num" w:pos="360"/>
        </w:tabs>
        <w:ind w:left="360" w:hanging="360"/>
      </w:pPr>
      <w:rPr>
        <w:rFonts w:ascii="Symbol" w:hAnsi="Symbol" w:hint="default"/>
      </w:rPr>
    </w:lvl>
    <w:lvl w:ilvl="1" w:tplc="E6E2240E" w:tentative="1">
      <w:start w:val="1"/>
      <w:numFmt w:val="bullet"/>
      <w:lvlText w:val=""/>
      <w:lvlJc w:val="left"/>
      <w:pPr>
        <w:tabs>
          <w:tab w:val="num" w:pos="1080"/>
        </w:tabs>
        <w:ind w:left="1080" w:hanging="360"/>
      </w:pPr>
      <w:rPr>
        <w:rFonts w:ascii="Symbol" w:hAnsi="Symbol" w:hint="default"/>
      </w:rPr>
    </w:lvl>
    <w:lvl w:ilvl="2" w:tplc="B03C89A0" w:tentative="1">
      <w:start w:val="1"/>
      <w:numFmt w:val="bullet"/>
      <w:lvlText w:val=""/>
      <w:lvlJc w:val="left"/>
      <w:pPr>
        <w:tabs>
          <w:tab w:val="num" w:pos="1800"/>
        </w:tabs>
        <w:ind w:left="1800" w:hanging="360"/>
      </w:pPr>
      <w:rPr>
        <w:rFonts w:ascii="Symbol" w:hAnsi="Symbol" w:hint="default"/>
      </w:rPr>
    </w:lvl>
    <w:lvl w:ilvl="3" w:tplc="201428E6" w:tentative="1">
      <w:start w:val="1"/>
      <w:numFmt w:val="bullet"/>
      <w:lvlText w:val=""/>
      <w:lvlJc w:val="left"/>
      <w:pPr>
        <w:tabs>
          <w:tab w:val="num" w:pos="2520"/>
        </w:tabs>
        <w:ind w:left="2520" w:hanging="360"/>
      </w:pPr>
      <w:rPr>
        <w:rFonts w:ascii="Symbol" w:hAnsi="Symbol" w:hint="default"/>
      </w:rPr>
    </w:lvl>
    <w:lvl w:ilvl="4" w:tplc="544C6718" w:tentative="1">
      <w:start w:val="1"/>
      <w:numFmt w:val="bullet"/>
      <w:lvlText w:val=""/>
      <w:lvlJc w:val="left"/>
      <w:pPr>
        <w:tabs>
          <w:tab w:val="num" w:pos="3240"/>
        </w:tabs>
        <w:ind w:left="3240" w:hanging="360"/>
      </w:pPr>
      <w:rPr>
        <w:rFonts w:ascii="Symbol" w:hAnsi="Symbol" w:hint="default"/>
      </w:rPr>
    </w:lvl>
    <w:lvl w:ilvl="5" w:tplc="8ED8A190" w:tentative="1">
      <w:start w:val="1"/>
      <w:numFmt w:val="bullet"/>
      <w:lvlText w:val=""/>
      <w:lvlJc w:val="left"/>
      <w:pPr>
        <w:tabs>
          <w:tab w:val="num" w:pos="3960"/>
        </w:tabs>
        <w:ind w:left="3960" w:hanging="360"/>
      </w:pPr>
      <w:rPr>
        <w:rFonts w:ascii="Symbol" w:hAnsi="Symbol" w:hint="default"/>
      </w:rPr>
    </w:lvl>
    <w:lvl w:ilvl="6" w:tplc="A1DCE9D0" w:tentative="1">
      <w:start w:val="1"/>
      <w:numFmt w:val="bullet"/>
      <w:lvlText w:val=""/>
      <w:lvlJc w:val="left"/>
      <w:pPr>
        <w:tabs>
          <w:tab w:val="num" w:pos="4680"/>
        </w:tabs>
        <w:ind w:left="4680" w:hanging="360"/>
      </w:pPr>
      <w:rPr>
        <w:rFonts w:ascii="Symbol" w:hAnsi="Symbol" w:hint="default"/>
      </w:rPr>
    </w:lvl>
    <w:lvl w:ilvl="7" w:tplc="6E6CAE22" w:tentative="1">
      <w:start w:val="1"/>
      <w:numFmt w:val="bullet"/>
      <w:lvlText w:val=""/>
      <w:lvlJc w:val="left"/>
      <w:pPr>
        <w:tabs>
          <w:tab w:val="num" w:pos="5400"/>
        </w:tabs>
        <w:ind w:left="5400" w:hanging="360"/>
      </w:pPr>
      <w:rPr>
        <w:rFonts w:ascii="Symbol" w:hAnsi="Symbol" w:hint="default"/>
      </w:rPr>
    </w:lvl>
    <w:lvl w:ilvl="8" w:tplc="FBE0492C" w:tentative="1">
      <w:start w:val="1"/>
      <w:numFmt w:val="bullet"/>
      <w:lvlText w:val=""/>
      <w:lvlJc w:val="left"/>
      <w:pPr>
        <w:tabs>
          <w:tab w:val="num" w:pos="6120"/>
        </w:tabs>
        <w:ind w:left="6120" w:hanging="360"/>
      </w:pPr>
      <w:rPr>
        <w:rFonts w:ascii="Symbol" w:hAnsi="Symbol" w:hint="default"/>
      </w:rPr>
    </w:lvl>
  </w:abstractNum>
  <w:abstractNum w:abstractNumId="7" w15:restartNumberingAfterBreak="0">
    <w:nsid w:val="198773CF"/>
    <w:multiLevelType w:val="hybridMultilevel"/>
    <w:tmpl w:val="901628E2"/>
    <w:lvl w:ilvl="0" w:tplc="B2529F8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A72405A"/>
    <w:multiLevelType w:val="hybridMultilevel"/>
    <w:tmpl w:val="E986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E94F6D"/>
    <w:multiLevelType w:val="hybridMultilevel"/>
    <w:tmpl w:val="7ECA931E"/>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0" w15:restartNumberingAfterBreak="0">
    <w:nsid w:val="1D4C2DFB"/>
    <w:multiLevelType w:val="hybridMultilevel"/>
    <w:tmpl w:val="8B62D7E8"/>
    <w:lvl w:ilvl="0" w:tplc="724899E6">
      <w:start w:val="1"/>
      <w:numFmt w:val="lowerRoman"/>
      <w:lvlText w:val="%1."/>
      <w:lvlJc w:val="right"/>
      <w:pPr>
        <w:ind w:left="720" w:hanging="360"/>
      </w:pPr>
      <w:rPr>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9C4B16"/>
    <w:multiLevelType w:val="hybridMultilevel"/>
    <w:tmpl w:val="AFCCC25C"/>
    <w:lvl w:ilvl="0" w:tplc="7D2442FC">
      <w:numFmt w:val="bullet"/>
      <w:lvlText w:val="-"/>
      <w:lvlJc w:val="left"/>
      <w:pPr>
        <w:ind w:left="410" w:hanging="360"/>
      </w:pPr>
      <w:rPr>
        <w:rFonts w:ascii="Calibri" w:eastAsia="Times New Roman"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BB2B91"/>
    <w:multiLevelType w:val="hybridMultilevel"/>
    <w:tmpl w:val="0D003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9356D3"/>
    <w:multiLevelType w:val="hybridMultilevel"/>
    <w:tmpl w:val="57A8502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2150F1"/>
    <w:multiLevelType w:val="hybridMultilevel"/>
    <w:tmpl w:val="00C03F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B21C52"/>
    <w:multiLevelType w:val="hybridMultilevel"/>
    <w:tmpl w:val="E5C41C16"/>
    <w:lvl w:ilvl="0" w:tplc="A7C4B17E">
      <w:start w:val="2"/>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2BA4672F"/>
    <w:multiLevelType w:val="hybridMultilevel"/>
    <w:tmpl w:val="7848C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5C67A1"/>
    <w:multiLevelType w:val="hybridMultilevel"/>
    <w:tmpl w:val="CD6AF4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0F60BEB"/>
    <w:multiLevelType w:val="hybridMultilevel"/>
    <w:tmpl w:val="DC3A3ADA"/>
    <w:lvl w:ilvl="0" w:tplc="04090017">
      <w:start w:val="1"/>
      <w:numFmt w:val="lowerLetter"/>
      <w:lvlText w:val="%1)"/>
      <w:lvlJc w:val="left"/>
      <w:pPr>
        <w:ind w:left="720" w:hanging="360"/>
      </w:pPr>
    </w:lvl>
    <w:lvl w:ilvl="1" w:tplc="0409000F">
      <w:start w:val="1"/>
      <w:numFmt w:val="decimal"/>
      <w:lvlText w:val="%2."/>
      <w:lvlJc w:val="left"/>
      <w:pPr>
        <w:ind w:left="1440" w:hanging="360"/>
      </w:pPr>
      <w:rPr>
        <w:rFonts w:hint="default"/>
      </w:rPr>
    </w:lvl>
    <w:lvl w:ilvl="2" w:tplc="34C26548">
      <w:start w:val="7"/>
      <w:numFmt w:val="bullet"/>
      <w:lvlText w:val="-"/>
      <w:lvlJc w:val="left"/>
      <w:pPr>
        <w:ind w:left="2340" w:hanging="360"/>
      </w:pPr>
      <w:rPr>
        <w:rFonts w:ascii="Times New Roman" w:eastAsia="Times New Roman" w:hAnsi="Times New Roman" w:cs="Times New Roman" w:hint="default"/>
      </w:rPr>
    </w:lvl>
    <w:lvl w:ilvl="3" w:tplc="D7F4652E">
      <w:start w:val="1"/>
      <w:numFmt w:val="lowerLetter"/>
      <w:lvlText w:val="%4)"/>
      <w:lvlJc w:val="left"/>
      <w:pPr>
        <w:ind w:left="2880" w:hanging="360"/>
      </w:pPr>
      <w:rPr>
        <w:rFonts w:hint="default"/>
      </w:rPr>
    </w:lvl>
    <w:lvl w:ilvl="4" w:tplc="E7182574">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F84E17"/>
    <w:multiLevelType w:val="hybridMultilevel"/>
    <w:tmpl w:val="08CE3082"/>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0" w15:restartNumberingAfterBreak="0">
    <w:nsid w:val="32BB6B2E"/>
    <w:multiLevelType w:val="hybridMultilevel"/>
    <w:tmpl w:val="E9E23A02"/>
    <w:lvl w:ilvl="0" w:tplc="04090017">
      <w:start w:val="1"/>
      <w:numFmt w:val="lowerLetter"/>
      <w:lvlText w:val="%1)"/>
      <w:lvlJc w:val="left"/>
      <w:pPr>
        <w:ind w:left="720" w:hanging="360"/>
      </w:pPr>
    </w:lvl>
    <w:lvl w:ilvl="1" w:tplc="C6785D8E">
      <w:start w:val="3"/>
      <w:numFmt w:val="bullet"/>
      <w:lvlText w:val="-"/>
      <w:lvlJc w:val="left"/>
      <w:pPr>
        <w:ind w:left="1440" w:hanging="360"/>
      </w:pPr>
      <w:rPr>
        <w:rFonts w:ascii="Times New Roman" w:eastAsia="Times New Roman" w:hAnsi="Times New Roman" w:cs="Times New Roman" w:hint="default"/>
      </w:rPr>
    </w:lvl>
    <w:lvl w:ilvl="2" w:tplc="34C26548">
      <w:start w:val="7"/>
      <w:numFmt w:val="bullet"/>
      <w:lvlText w:val="-"/>
      <w:lvlJc w:val="left"/>
      <w:pPr>
        <w:ind w:left="2340" w:hanging="360"/>
      </w:pPr>
      <w:rPr>
        <w:rFonts w:ascii="Times New Roman" w:eastAsia="Times New Roman" w:hAnsi="Times New Roman" w:cs="Times New Roman" w:hint="default"/>
      </w:rPr>
    </w:lvl>
    <w:lvl w:ilvl="3" w:tplc="D7F4652E">
      <w:start w:val="1"/>
      <w:numFmt w:val="lowerLetter"/>
      <w:lvlText w:val="%4)"/>
      <w:lvlJc w:val="left"/>
      <w:pPr>
        <w:ind w:left="2880" w:hanging="360"/>
      </w:pPr>
      <w:rPr>
        <w:rFonts w:hint="default"/>
      </w:rPr>
    </w:lvl>
    <w:lvl w:ilvl="4" w:tplc="E7182574">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B11EAA"/>
    <w:multiLevelType w:val="hybridMultilevel"/>
    <w:tmpl w:val="6C2C7256"/>
    <w:lvl w:ilvl="0" w:tplc="EA509DE0">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F8208A"/>
    <w:multiLevelType w:val="hybridMultilevel"/>
    <w:tmpl w:val="318409D8"/>
    <w:lvl w:ilvl="0" w:tplc="04090001">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DF76A6"/>
    <w:multiLevelType w:val="hybridMultilevel"/>
    <w:tmpl w:val="0A7CA9E4"/>
    <w:lvl w:ilvl="0" w:tplc="DF5A36C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FD7265"/>
    <w:multiLevelType w:val="hybridMultilevel"/>
    <w:tmpl w:val="BB10D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103EEC"/>
    <w:multiLevelType w:val="hybridMultilevel"/>
    <w:tmpl w:val="743EF8D8"/>
    <w:lvl w:ilvl="0" w:tplc="7F9AC7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432206"/>
    <w:multiLevelType w:val="hybridMultilevel"/>
    <w:tmpl w:val="F38E248C"/>
    <w:lvl w:ilvl="0" w:tplc="3DAEA8F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41F24DA"/>
    <w:multiLevelType w:val="singleLevel"/>
    <w:tmpl w:val="E8386BFE"/>
    <w:lvl w:ilvl="0">
      <w:start w:val="4"/>
      <w:numFmt w:val="decimal"/>
      <w:lvlText w:val="%1."/>
      <w:lvlJc w:val="left"/>
      <w:pPr>
        <w:tabs>
          <w:tab w:val="num" w:pos="360"/>
        </w:tabs>
        <w:ind w:left="360" w:hanging="360"/>
      </w:pPr>
    </w:lvl>
  </w:abstractNum>
  <w:abstractNum w:abstractNumId="28" w15:restartNumberingAfterBreak="0">
    <w:nsid w:val="485F3923"/>
    <w:multiLevelType w:val="hybridMultilevel"/>
    <w:tmpl w:val="E15E94B0"/>
    <w:lvl w:ilvl="0" w:tplc="0409001B">
      <w:start w:val="1"/>
      <w:numFmt w:val="low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8440FF"/>
    <w:multiLevelType w:val="hybridMultilevel"/>
    <w:tmpl w:val="7D30FB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0E36EC"/>
    <w:multiLevelType w:val="singleLevel"/>
    <w:tmpl w:val="54CC7874"/>
    <w:lvl w:ilvl="0">
      <w:start w:val="1"/>
      <w:numFmt w:val="bullet"/>
      <w:lvlText w:val="-"/>
      <w:lvlJc w:val="left"/>
      <w:pPr>
        <w:tabs>
          <w:tab w:val="num" w:pos="360"/>
        </w:tabs>
        <w:ind w:left="360" w:hanging="360"/>
      </w:pPr>
      <w:rPr>
        <w:rFonts w:hint="default"/>
      </w:rPr>
    </w:lvl>
  </w:abstractNum>
  <w:abstractNum w:abstractNumId="31" w15:restartNumberingAfterBreak="0">
    <w:nsid w:val="4A9B6E04"/>
    <w:multiLevelType w:val="hybridMultilevel"/>
    <w:tmpl w:val="AC4EA74A"/>
    <w:lvl w:ilvl="0" w:tplc="054EC2B8">
      <w:start w:val="1"/>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7B427F"/>
    <w:multiLevelType w:val="hybridMultilevel"/>
    <w:tmpl w:val="D42C2516"/>
    <w:lvl w:ilvl="0" w:tplc="04090001">
      <w:start w:val="1"/>
      <w:numFmt w:val="bullet"/>
      <w:lvlText w:val=""/>
      <w:lvlJc w:val="left"/>
      <w:pPr>
        <w:ind w:left="410" w:hanging="360"/>
      </w:pPr>
      <w:rPr>
        <w:rFonts w:ascii="Symbol" w:hAnsi="Symbol"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33" w15:restartNumberingAfterBreak="0">
    <w:nsid w:val="53663F9B"/>
    <w:multiLevelType w:val="hybridMultilevel"/>
    <w:tmpl w:val="55A29000"/>
    <w:lvl w:ilvl="0" w:tplc="E6AC0E1C">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733D77"/>
    <w:multiLevelType w:val="hybridMultilevel"/>
    <w:tmpl w:val="E660A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6D78F8"/>
    <w:multiLevelType w:val="hybridMultilevel"/>
    <w:tmpl w:val="24D66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C46ABB"/>
    <w:multiLevelType w:val="hybridMultilevel"/>
    <w:tmpl w:val="8B62D7E8"/>
    <w:lvl w:ilvl="0" w:tplc="724899E6">
      <w:start w:val="1"/>
      <w:numFmt w:val="lowerRoman"/>
      <w:lvlText w:val="%1."/>
      <w:lvlJc w:val="right"/>
      <w:pPr>
        <w:ind w:left="720" w:hanging="360"/>
      </w:pPr>
      <w:rPr>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FA5EFA"/>
    <w:multiLevelType w:val="hybridMultilevel"/>
    <w:tmpl w:val="DA020E60"/>
    <w:lvl w:ilvl="0" w:tplc="2D78B832">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846AEB"/>
    <w:multiLevelType w:val="hybridMultilevel"/>
    <w:tmpl w:val="8772A1BA"/>
    <w:lvl w:ilvl="0" w:tplc="E25A27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32598D"/>
    <w:multiLevelType w:val="hybridMultilevel"/>
    <w:tmpl w:val="3F724218"/>
    <w:lvl w:ilvl="0" w:tplc="2BD86EF2">
      <w:start w:val="21"/>
      <w:numFmt w:val="decimal"/>
      <w:lvlText w:val="%1."/>
      <w:lvlJc w:val="left"/>
      <w:pPr>
        <w:tabs>
          <w:tab w:val="num" w:pos="720"/>
        </w:tabs>
        <w:ind w:left="720" w:hanging="360"/>
      </w:pPr>
      <w:rPr>
        <w:rFonts w:hint="default"/>
        <w:b/>
      </w:rPr>
    </w:lvl>
    <w:lvl w:ilvl="1" w:tplc="E1E48984">
      <w:start w:val="1"/>
      <w:numFmt w:val="lowerLetter"/>
      <w:lvlText w:val="(%2)"/>
      <w:lvlJc w:val="left"/>
      <w:pPr>
        <w:tabs>
          <w:tab w:val="num" w:pos="1890"/>
        </w:tabs>
        <w:ind w:left="1890" w:hanging="720"/>
      </w:pPr>
      <w:rPr>
        <w:rFonts w:hint="default"/>
      </w:rPr>
    </w:lvl>
    <w:lvl w:ilvl="2" w:tplc="179AB7F0">
      <w:start w:val="3"/>
      <w:numFmt w:val="upp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1634099"/>
    <w:multiLevelType w:val="hybridMultilevel"/>
    <w:tmpl w:val="95707578"/>
    <w:lvl w:ilvl="0" w:tplc="074E78A2">
      <w:start w:val="1"/>
      <w:numFmt w:val="upperLetter"/>
      <w:lvlText w:val="%1."/>
      <w:lvlJc w:val="left"/>
      <w:pPr>
        <w:ind w:left="360" w:firstLine="0"/>
      </w:pPr>
      <w:rPr>
        <w:rFonts w:hint="default"/>
        <w:b/>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1" w15:restartNumberingAfterBreak="0">
    <w:nsid w:val="761D0E68"/>
    <w:multiLevelType w:val="hybridMultilevel"/>
    <w:tmpl w:val="B31E2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4C0E98"/>
    <w:multiLevelType w:val="hybridMultilevel"/>
    <w:tmpl w:val="3A483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392826"/>
    <w:multiLevelType w:val="hybridMultilevel"/>
    <w:tmpl w:val="55A29000"/>
    <w:lvl w:ilvl="0" w:tplc="E6AC0E1C">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565477"/>
    <w:multiLevelType w:val="multilevel"/>
    <w:tmpl w:val="F6BAD868"/>
    <w:lvl w:ilvl="0">
      <w:start w:val="1"/>
      <w:numFmt w:val="decimal"/>
      <w:lvlText w:val="%1."/>
      <w:lvlJc w:val="left"/>
      <w:pPr>
        <w:tabs>
          <w:tab w:val="num" w:pos="360"/>
        </w:tabs>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5" w15:restartNumberingAfterBreak="0">
    <w:nsid w:val="7CF64915"/>
    <w:multiLevelType w:val="hybridMultilevel"/>
    <w:tmpl w:val="8B62D7E8"/>
    <w:lvl w:ilvl="0" w:tplc="724899E6">
      <w:start w:val="1"/>
      <w:numFmt w:val="lowerRoman"/>
      <w:lvlText w:val="%1."/>
      <w:lvlJc w:val="right"/>
      <w:pPr>
        <w:ind w:left="720" w:hanging="360"/>
      </w:pPr>
      <w:rPr>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643559"/>
    <w:multiLevelType w:val="hybridMultilevel"/>
    <w:tmpl w:val="D5800D24"/>
    <w:lvl w:ilvl="0" w:tplc="87381A7A">
      <w:start w:val="1"/>
      <w:numFmt w:val="decimal"/>
      <w:lvlText w:val="%1."/>
      <w:lvlJc w:val="left"/>
      <w:pPr>
        <w:ind w:left="1080" w:hanging="360"/>
      </w:pPr>
      <w:rPr>
        <w:rFonts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7"/>
  </w:num>
  <w:num w:numId="2">
    <w:abstractNumId w:val="44"/>
  </w:num>
  <w:num w:numId="3">
    <w:abstractNumId w:val="30"/>
  </w:num>
  <w:num w:numId="4">
    <w:abstractNumId w:val="40"/>
  </w:num>
  <w:num w:numId="5">
    <w:abstractNumId w:val="34"/>
  </w:num>
  <w:num w:numId="6">
    <w:abstractNumId w:val="5"/>
  </w:num>
  <w:num w:numId="7">
    <w:abstractNumId w:val="16"/>
  </w:num>
  <w:num w:numId="8">
    <w:abstractNumId w:val="46"/>
  </w:num>
  <w:num w:numId="9">
    <w:abstractNumId w:val="20"/>
  </w:num>
  <w:num w:numId="10">
    <w:abstractNumId w:val="39"/>
  </w:num>
  <w:num w:numId="11">
    <w:abstractNumId w:val="29"/>
  </w:num>
  <w:num w:numId="12">
    <w:abstractNumId w:val="2"/>
  </w:num>
  <w:num w:numId="13">
    <w:abstractNumId w:val="9"/>
  </w:num>
  <w:num w:numId="14">
    <w:abstractNumId w:val="21"/>
  </w:num>
  <w:num w:numId="15">
    <w:abstractNumId w:val="24"/>
  </w:num>
  <w:num w:numId="16">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num>
  <w:num w:numId="18">
    <w:abstractNumId w:val="28"/>
  </w:num>
  <w:num w:numId="19">
    <w:abstractNumId w:val="19"/>
  </w:num>
  <w:num w:numId="20">
    <w:abstractNumId w:val="15"/>
  </w:num>
  <w:num w:numId="21">
    <w:abstractNumId w:val="45"/>
  </w:num>
  <w:num w:numId="22">
    <w:abstractNumId w:val="25"/>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7"/>
  </w:num>
  <w:num w:numId="26">
    <w:abstractNumId w:val="26"/>
  </w:num>
  <w:num w:numId="27">
    <w:abstractNumId w:val="31"/>
  </w:num>
  <w:num w:numId="28">
    <w:abstractNumId w:val="13"/>
  </w:num>
  <w:num w:numId="29">
    <w:abstractNumId w:val="10"/>
  </w:num>
  <w:num w:numId="30">
    <w:abstractNumId w:val="36"/>
  </w:num>
  <w:num w:numId="31">
    <w:abstractNumId w:val="0"/>
  </w:num>
  <w:num w:numId="32">
    <w:abstractNumId w:val="12"/>
  </w:num>
  <w:num w:numId="33">
    <w:abstractNumId w:val="18"/>
  </w:num>
  <w:num w:numId="34">
    <w:abstractNumId w:val="9"/>
  </w:num>
  <w:num w:numId="35">
    <w:abstractNumId w:val="32"/>
  </w:num>
  <w:num w:numId="36">
    <w:abstractNumId w:val="14"/>
  </w:num>
  <w:num w:numId="37">
    <w:abstractNumId w:val="43"/>
  </w:num>
  <w:num w:numId="38">
    <w:abstractNumId w:val="11"/>
  </w:num>
  <w:num w:numId="39">
    <w:abstractNumId w:val="35"/>
  </w:num>
  <w:num w:numId="40">
    <w:abstractNumId w:val="42"/>
  </w:num>
  <w:num w:numId="41">
    <w:abstractNumId w:val="6"/>
  </w:num>
  <w:num w:numId="42">
    <w:abstractNumId w:val="1"/>
  </w:num>
  <w:num w:numId="43">
    <w:abstractNumId w:val="8"/>
  </w:num>
  <w:num w:numId="44">
    <w:abstractNumId w:val="33"/>
  </w:num>
  <w:num w:numId="45">
    <w:abstractNumId w:val="22"/>
  </w:num>
  <w:num w:numId="46">
    <w:abstractNumId w:val="37"/>
  </w:num>
  <w:num w:numId="47">
    <w:abstractNumId w:val="4"/>
  </w:num>
  <w:num w:numId="48">
    <w:abstractNumId w:val="17"/>
  </w:num>
  <w:num w:numId="49">
    <w:abstractNumId w:val="41"/>
  </w:num>
  <w:num w:numId="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7AwMzEzNzQ1NzUzNbFQ0lEKTi0uzszPAykwqgUAd2aInywAAAA="/>
  </w:docVars>
  <w:rsids>
    <w:rsidRoot w:val="001A2746"/>
    <w:rsid w:val="00002136"/>
    <w:rsid w:val="000134B5"/>
    <w:rsid w:val="00021BEF"/>
    <w:rsid w:val="000309FA"/>
    <w:rsid w:val="000342B0"/>
    <w:rsid w:val="00043C58"/>
    <w:rsid w:val="00044018"/>
    <w:rsid w:val="00044421"/>
    <w:rsid w:val="00062C3C"/>
    <w:rsid w:val="00062FF7"/>
    <w:rsid w:val="00076BEA"/>
    <w:rsid w:val="000A3F16"/>
    <w:rsid w:val="000B1A32"/>
    <w:rsid w:val="000D1051"/>
    <w:rsid w:val="000D2D7F"/>
    <w:rsid w:val="000F569B"/>
    <w:rsid w:val="00102BE5"/>
    <w:rsid w:val="0011101C"/>
    <w:rsid w:val="00112451"/>
    <w:rsid w:val="00113919"/>
    <w:rsid w:val="00114743"/>
    <w:rsid w:val="001173C5"/>
    <w:rsid w:val="00121F6C"/>
    <w:rsid w:val="001220E6"/>
    <w:rsid w:val="00135BF0"/>
    <w:rsid w:val="001549B8"/>
    <w:rsid w:val="00154BDA"/>
    <w:rsid w:val="001664A7"/>
    <w:rsid w:val="00167678"/>
    <w:rsid w:val="0017249E"/>
    <w:rsid w:val="00172CC8"/>
    <w:rsid w:val="00174908"/>
    <w:rsid w:val="00174ADB"/>
    <w:rsid w:val="00181234"/>
    <w:rsid w:val="00183589"/>
    <w:rsid w:val="00186858"/>
    <w:rsid w:val="00192640"/>
    <w:rsid w:val="00192FBC"/>
    <w:rsid w:val="001A1317"/>
    <w:rsid w:val="001A2746"/>
    <w:rsid w:val="001A4BA3"/>
    <w:rsid w:val="001B23C2"/>
    <w:rsid w:val="001C27BE"/>
    <w:rsid w:val="001C3E01"/>
    <w:rsid w:val="001D69C1"/>
    <w:rsid w:val="001E407B"/>
    <w:rsid w:val="001F6C05"/>
    <w:rsid w:val="0020493A"/>
    <w:rsid w:val="002060BD"/>
    <w:rsid w:val="00210A14"/>
    <w:rsid w:val="00217EBC"/>
    <w:rsid w:val="00222C76"/>
    <w:rsid w:val="00222E6B"/>
    <w:rsid w:val="00225C76"/>
    <w:rsid w:val="002279A8"/>
    <w:rsid w:val="00262D5E"/>
    <w:rsid w:val="00274819"/>
    <w:rsid w:val="0029624A"/>
    <w:rsid w:val="002978DF"/>
    <w:rsid w:val="002A0921"/>
    <w:rsid w:val="002B1A3D"/>
    <w:rsid w:val="002C476A"/>
    <w:rsid w:val="002C69B5"/>
    <w:rsid w:val="002C79B5"/>
    <w:rsid w:val="002D49F7"/>
    <w:rsid w:val="002F1E5D"/>
    <w:rsid w:val="002F5C15"/>
    <w:rsid w:val="00300E11"/>
    <w:rsid w:val="003109D9"/>
    <w:rsid w:val="00312060"/>
    <w:rsid w:val="00333F25"/>
    <w:rsid w:val="003444F0"/>
    <w:rsid w:val="00352447"/>
    <w:rsid w:val="003539F3"/>
    <w:rsid w:val="003623D9"/>
    <w:rsid w:val="00362E6B"/>
    <w:rsid w:val="003633FE"/>
    <w:rsid w:val="0036423C"/>
    <w:rsid w:val="00364D43"/>
    <w:rsid w:val="00374C84"/>
    <w:rsid w:val="0037555D"/>
    <w:rsid w:val="00380C68"/>
    <w:rsid w:val="003A0EEB"/>
    <w:rsid w:val="003A7454"/>
    <w:rsid w:val="003B74D9"/>
    <w:rsid w:val="003B7A79"/>
    <w:rsid w:val="003C1D69"/>
    <w:rsid w:val="003C3F14"/>
    <w:rsid w:val="003C489E"/>
    <w:rsid w:val="003C4CAB"/>
    <w:rsid w:val="003C5185"/>
    <w:rsid w:val="003D6282"/>
    <w:rsid w:val="003E14AB"/>
    <w:rsid w:val="003E2D5C"/>
    <w:rsid w:val="003E3303"/>
    <w:rsid w:val="003E6ADC"/>
    <w:rsid w:val="003F282D"/>
    <w:rsid w:val="00400ED9"/>
    <w:rsid w:val="00411546"/>
    <w:rsid w:val="00414521"/>
    <w:rsid w:val="00431AC3"/>
    <w:rsid w:val="00433257"/>
    <w:rsid w:val="00436422"/>
    <w:rsid w:val="00441FC8"/>
    <w:rsid w:val="00445705"/>
    <w:rsid w:val="00446B0D"/>
    <w:rsid w:val="004636F4"/>
    <w:rsid w:val="00471A89"/>
    <w:rsid w:val="004745F2"/>
    <w:rsid w:val="00474EAF"/>
    <w:rsid w:val="004769C2"/>
    <w:rsid w:val="00480ECB"/>
    <w:rsid w:val="00497435"/>
    <w:rsid w:val="004A069E"/>
    <w:rsid w:val="004A7CA4"/>
    <w:rsid w:val="004B4C05"/>
    <w:rsid w:val="004B5CC9"/>
    <w:rsid w:val="004C1700"/>
    <w:rsid w:val="004D6170"/>
    <w:rsid w:val="004E5736"/>
    <w:rsid w:val="004E5A1B"/>
    <w:rsid w:val="004E5C46"/>
    <w:rsid w:val="004E6115"/>
    <w:rsid w:val="004E61BA"/>
    <w:rsid w:val="004F1A33"/>
    <w:rsid w:val="005061FD"/>
    <w:rsid w:val="005125DB"/>
    <w:rsid w:val="005249A4"/>
    <w:rsid w:val="00561CC2"/>
    <w:rsid w:val="005903CC"/>
    <w:rsid w:val="00596CF3"/>
    <w:rsid w:val="005A16B0"/>
    <w:rsid w:val="005A598C"/>
    <w:rsid w:val="005A61B5"/>
    <w:rsid w:val="005A69C9"/>
    <w:rsid w:val="005A6BE6"/>
    <w:rsid w:val="005A7779"/>
    <w:rsid w:val="005B352B"/>
    <w:rsid w:val="005B71EF"/>
    <w:rsid w:val="005D3FF9"/>
    <w:rsid w:val="005F678B"/>
    <w:rsid w:val="005F68E4"/>
    <w:rsid w:val="005F71ED"/>
    <w:rsid w:val="00602F64"/>
    <w:rsid w:val="00607DD3"/>
    <w:rsid w:val="00615288"/>
    <w:rsid w:val="006309E3"/>
    <w:rsid w:val="00630BB8"/>
    <w:rsid w:val="006318FC"/>
    <w:rsid w:val="00635460"/>
    <w:rsid w:val="00653D86"/>
    <w:rsid w:val="006540D3"/>
    <w:rsid w:val="00660117"/>
    <w:rsid w:val="00674F23"/>
    <w:rsid w:val="0067593D"/>
    <w:rsid w:val="00675994"/>
    <w:rsid w:val="006805EA"/>
    <w:rsid w:val="0068798C"/>
    <w:rsid w:val="00690AC9"/>
    <w:rsid w:val="00692567"/>
    <w:rsid w:val="006A06F5"/>
    <w:rsid w:val="006B1692"/>
    <w:rsid w:val="006C723C"/>
    <w:rsid w:val="006D0BC9"/>
    <w:rsid w:val="006E2E76"/>
    <w:rsid w:val="006E754B"/>
    <w:rsid w:val="006F718D"/>
    <w:rsid w:val="00702D15"/>
    <w:rsid w:val="007038C3"/>
    <w:rsid w:val="007173AB"/>
    <w:rsid w:val="007474EB"/>
    <w:rsid w:val="007561EF"/>
    <w:rsid w:val="00774D30"/>
    <w:rsid w:val="0077786A"/>
    <w:rsid w:val="00791C04"/>
    <w:rsid w:val="007958E6"/>
    <w:rsid w:val="00796091"/>
    <w:rsid w:val="007B2F88"/>
    <w:rsid w:val="007C1C6D"/>
    <w:rsid w:val="007D2C8F"/>
    <w:rsid w:val="007F1F03"/>
    <w:rsid w:val="007F4D2E"/>
    <w:rsid w:val="00802481"/>
    <w:rsid w:val="00807B31"/>
    <w:rsid w:val="008206EF"/>
    <w:rsid w:val="00822E33"/>
    <w:rsid w:val="008230F9"/>
    <w:rsid w:val="00823A29"/>
    <w:rsid w:val="008262A7"/>
    <w:rsid w:val="008270BC"/>
    <w:rsid w:val="008362BC"/>
    <w:rsid w:val="0085022B"/>
    <w:rsid w:val="00860940"/>
    <w:rsid w:val="00864786"/>
    <w:rsid w:val="00874033"/>
    <w:rsid w:val="008747E3"/>
    <w:rsid w:val="0087497F"/>
    <w:rsid w:val="008806E8"/>
    <w:rsid w:val="00884F54"/>
    <w:rsid w:val="00887969"/>
    <w:rsid w:val="00893AC2"/>
    <w:rsid w:val="008A5E30"/>
    <w:rsid w:val="008B0E39"/>
    <w:rsid w:val="008B1D1C"/>
    <w:rsid w:val="008B1F36"/>
    <w:rsid w:val="008D1F82"/>
    <w:rsid w:val="008D3F11"/>
    <w:rsid w:val="008D4411"/>
    <w:rsid w:val="008D7C20"/>
    <w:rsid w:val="008E0FC4"/>
    <w:rsid w:val="00914524"/>
    <w:rsid w:val="009173AA"/>
    <w:rsid w:val="00921F44"/>
    <w:rsid w:val="00924D49"/>
    <w:rsid w:val="00927BBB"/>
    <w:rsid w:val="009348D6"/>
    <w:rsid w:val="0093547C"/>
    <w:rsid w:val="009476CB"/>
    <w:rsid w:val="009526F4"/>
    <w:rsid w:val="00960C52"/>
    <w:rsid w:val="0096673E"/>
    <w:rsid w:val="00984CE5"/>
    <w:rsid w:val="0098677D"/>
    <w:rsid w:val="009A0312"/>
    <w:rsid w:val="009A0393"/>
    <w:rsid w:val="009A0817"/>
    <w:rsid w:val="009A7362"/>
    <w:rsid w:val="009C1669"/>
    <w:rsid w:val="009C3E28"/>
    <w:rsid w:val="009D6E19"/>
    <w:rsid w:val="009F1258"/>
    <w:rsid w:val="00A04804"/>
    <w:rsid w:val="00A1081C"/>
    <w:rsid w:val="00A13120"/>
    <w:rsid w:val="00A1745D"/>
    <w:rsid w:val="00A215BF"/>
    <w:rsid w:val="00A3210B"/>
    <w:rsid w:val="00A32122"/>
    <w:rsid w:val="00A33567"/>
    <w:rsid w:val="00A619FF"/>
    <w:rsid w:val="00A61AC0"/>
    <w:rsid w:val="00A96324"/>
    <w:rsid w:val="00AA2690"/>
    <w:rsid w:val="00AB1785"/>
    <w:rsid w:val="00AB2790"/>
    <w:rsid w:val="00AB5F4A"/>
    <w:rsid w:val="00AC5B2B"/>
    <w:rsid w:val="00AC7D8C"/>
    <w:rsid w:val="00AE27D7"/>
    <w:rsid w:val="00AF22CE"/>
    <w:rsid w:val="00B00176"/>
    <w:rsid w:val="00B15B28"/>
    <w:rsid w:val="00B17750"/>
    <w:rsid w:val="00B246D0"/>
    <w:rsid w:val="00B4172C"/>
    <w:rsid w:val="00B46C3A"/>
    <w:rsid w:val="00B66A0D"/>
    <w:rsid w:val="00B73951"/>
    <w:rsid w:val="00B81603"/>
    <w:rsid w:val="00B92603"/>
    <w:rsid w:val="00B9533C"/>
    <w:rsid w:val="00BA0A90"/>
    <w:rsid w:val="00BB0928"/>
    <w:rsid w:val="00BB36C5"/>
    <w:rsid w:val="00BB729A"/>
    <w:rsid w:val="00BB7A82"/>
    <w:rsid w:val="00BD0CB5"/>
    <w:rsid w:val="00BD24E3"/>
    <w:rsid w:val="00BD716A"/>
    <w:rsid w:val="00BE17E2"/>
    <w:rsid w:val="00BE61D2"/>
    <w:rsid w:val="00BE784A"/>
    <w:rsid w:val="00BF641D"/>
    <w:rsid w:val="00C00ECD"/>
    <w:rsid w:val="00C04A6C"/>
    <w:rsid w:val="00C1272B"/>
    <w:rsid w:val="00C158DF"/>
    <w:rsid w:val="00C249A9"/>
    <w:rsid w:val="00C2588D"/>
    <w:rsid w:val="00C2633B"/>
    <w:rsid w:val="00C27A44"/>
    <w:rsid w:val="00C3087B"/>
    <w:rsid w:val="00C31B6B"/>
    <w:rsid w:val="00C4408C"/>
    <w:rsid w:val="00C44BD3"/>
    <w:rsid w:val="00C4523B"/>
    <w:rsid w:val="00C51D2F"/>
    <w:rsid w:val="00C53B24"/>
    <w:rsid w:val="00C65E5D"/>
    <w:rsid w:val="00C718B7"/>
    <w:rsid w:val="00C73E33"/>
    <w:rsid w:val="00C814D8"/>
    <w:rsid w:val="00C84F18"/>
    <w:rsid w:val="00CC0D1C"/>
    <w:rsid w:val="00CD7A91"/>
    <w:rsid w:val="00CF766B"/>
    <w:rsid w:val="00D02F7B"/>
    <w:rsid w:val="00D152BE"/>
    <w:rsid w:val="00D25954"/>
    <w:rsid w:val="00D2778B"/>
    <w:rsid w:val="00D30132"/>
    <w:rsid w:val="00D339D2"/>
    <w:rsid w:val="00D37655"/>
    <w:rsid w:val="00D57B83"/>
    <w:rsid w:val="00D62F52"/>
    <w:rsid w:val="00D634F2"/>
    <w:rsid w:val="00D717D3"/>
    <w:rsid w:val="00D75C40"/>
    <w:rsid w:val="00D90F80"/>
    <w:rsid w:val="00D9392F"/>
    <w:rsid w:val="00DA0807"/>
    <w:rsid w:val="00DA0C56"/>
    <w:rsid w:val="00DA2FC0"/>
    <w:rsid w:val="00DA6299"/>
    <w:rsid w:val="00DA6A17"/>
    <w:rsid w:val="00DB4844"/>
    <w:rsid w:val="00DB60B8"/>
    <w:rsid w:val="00DB65A5"/>
    <w:rsid w:val="00DC1F39"/>
    <w:rsid w:val="00DC50D8"/>
    <w:rsid w:val="00DD15D6"/>
    <w:rsid w:val="00DD2B77"/>
    <w:rsid w:val="00DF01F9"/>
    <w:rsid w:val="00DF1A33"/>
    <w:rsid w:val="00E01349"/>
    <w:rsid w:val="00E05A34"/>
    <w:rsid w:val="00E21C72"/>
    <w:rsid w:val="00E27E0B"/>
    <w:rsid w:val="00E32572"/>
    <w:rsid w:val="00E34E9C"/>
    <w:rsid w:val="00E46156"/>
    <w:rsid w:val="00E53AF3"/>
    <w:rsid w:val="00E60E3C"/>
    <w:rsid w:val="00E612CD"/>
    <w:rsid w:val="00E6323F"/>
    <w:rsid w:val="00E653DE"/>
    <w:rsid w:val="00E71193"/>
    <w:rsid w:val="00E7222C"/>
    <w:rsid w:val="00E74125"/>
    <w:rsid w:val="00E81E67"/>
    <w:rsid w:val="00E84995"/>
    <w:rsid w:val="00E947CF"/>
    <w:rsid w:val="00E955B8"/>
    <w:rsid w:val="00EA3CF4"/>
    <w:rsid w:val="00EA6C56"/>
    <w:rsid w:val="00EC0AC1"/>
    <w:rsid w:val="00EC1326"/>
    <w:rsid w:val="00EC2223"/>
    <w:rsid w:val="00EC685C"/>
    <w:rsid w:val="00EE56A6"/>
    <w:rsid w:val="00EE6006"/>
    <w:rsid w:val="00EE79E2"/>
    <w:rsid w:val="00EF3031"/>
    <w:rsid w:val="00F100CA"/>
    <w:rsid w:val="00F17639"/>
    <w:rsid w:val="00F17D7E"/>
    <w:rsid w:val="00F26A05"/>
    <w:rsid w:val="00F55898"/>
    <w:rsid w:val="00F55D58"/>
    <w:rsid w:val="00F65F46"/>
    <w:rsid w:val="00F67129"/>
    <w:rsid w:val="00F71FED"/>
    <w:rsid w:val="00F72FA8"/>
    <w:rsid w:val="00F92455"/>
    <w:rsid w:val="00FA710C"/>
    <w:rsid w:val="00FA729E"/>
    <w:rsid w:val="00FC52FE"/>
    <w:rsid w:val="00FD191D"/>
    <w:rsid w:val="00FD36EB"/>
    <w:rsid w:val="00FE2BAC"/>
    <w:rsid w:val="00FF0605"/>
    <w:rsid w:val="0113BA26"/>
    <w:rsid w:val="7BA6B5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9DA3E8"/>
  <w15:docId w15:val="{B44C3254-7336-4EDE-BE87-93DD5795B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549B8"/>
  </w:style>
  <w:style w:type="paragraph" w:styleId="Heading1">
    <w:name w:val="heading 1"/>
    <w:basedOn w:val="Normal"/>
    <w:next w:val="Normal"/>
    <w:link w:val="Heading1Char"/>
    <w:qFormat/>
    <w:rsid w:val="003444F0"/>
    <w:pPr>
      <w:keepNext/>
      <w:spacing w:after="0" w:line="240" w:lineRule="auto"/>
      <w:jc w:val="center"/>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3444F0"/>
    <w:pPr>
      <w:keepNext/>
      <w:spacing w:after="0" w:line="240" w:lineRule="auto"/>
      <w:ind w:left="2160" w:firstLine="720"/>
      <w:outlineLvl w:val="1"/>
    </w:pPr>
    <w:rPr>
      <w:rFonts w:ascii="Times New Roman" w:eastAsia="Times New Roman" w:hAnsi="Times New Roman" w:cs="Times New Roman"/>
      <w:snapToGrid w:val="0"/>
      <w:sz w:val="24"/>
      <w:szCs w:val="20"/>
    </w:rPr>
  </w:style>
  <w:style w:type="paragraph" w:styleId="Heading3">
    <w:name w:val="heading 3"/>
    <w:basedOn w:val="Normal"/>
    <w:next w:val="Normal"/>
    <w:link w:val="Heading3Char"/>
    <w:qFormat/>
    <w:rsid w:val="003444F0"/>
    <w:pPr>
      <w:keepNext/>
      <w:spacing w:after="0" w:line="240" w:lineRule="auto"/>
      <w:jc w:val="center"/>
      <w:outlineLvl w:val="2"/>
    </w:pPr>
    <w:rPr>
      <w:rFonts w:ascii="Times New Roman" w:eastAsia="Times New Roman" w:hAnsi="Times New Roman" w:cs="Times New Roman"/>
      <w:b/>
      <w:snapToGrid w:val="0"/>
      <w:sz w:val="28"/>
      <w:szCs w:val="20"/>
    </w:rPr>
  </w:style>
  <w:style w:type="paragraph" w:styleId="Heading4">
    <w:name w:val="heading 4"/>
    <w:basedOn w:val="Normal"/>
    <w:next w:val="Normal"/>
    <w:link w:val="Heading4Char"/>
    <w:qFormat/>
    <w:rsid w:val="003444F0"/>
    <w:pPr>
      <w:keepNext/>
      <w:spacing w:after="0" w:line="240" w:lineRule="auto"/>
      <w:outlineLvl w:val="3"/>
    </w:pPr>
    <w:rPr>
      <w:rFonts w:ascii="Times New Roman" w:eastAsia="Times New Roman" w:hAnsi="Times New Roman" w:cs="Times New Roman"/>
      <w:b/>
      <w:snapToGrid w:val="0"/>
      <w:sz w:val="20"/>
      <w:szCs w:val="20"/>
    </w:rPr>
  </w:style>
  <w:style w:type="paragraph" w:styleId="Heading5">
    <w:name w:val="heading 5"/>
    <w:basedOn w:val="Normal"/>
    <w:next w:val="Normal"/>
    <w:link w:val="Heading5Char"/>
    <w:qFormat/>
    <w:rsid w:val="003444F0"/>
    <w:pPr>
      <w:keepNext/>
      <w:spacing w:after="0" w:line="240" w:lineRule="auto"/>
      <w:jc w:val="center"/>
      <w:outlineLvl w:val="4"/>
    </w:pPr>
    <w:rPr>
      <w:rFonts w:ascii="Times New Roman" w:eastAsia="Times New Roman" w:hAnsi="Times New Roman" w:cs="Times New Roman"/>
      <w:sz w:val="28"/>
      <w:szCs w:val="20"/>
    </w:rPr>
  </w:style>
  <w:style w:type="paragraph" w:styleId="Heading6">
    <w:name w:val="heading 6"/>
    <w:basedOn w:val="Normal"/>
    <w:next w:val="Normal"/>
    <w:link w:val="Heading6Char"/>
    <w:qFormat/>
    <w:rsid w:val="003444F0"/>
    <w:pPr>
      <w:keepNext/>
      <w:spacing w:after="0" w:line="240" w:lineRule="auto"/>
      <w:jc w:val="right"/>
      <w:outlineLvl w:val="5"/>
    </w:pPr>
    <w:rPr>
      <w:rFonts w:ascii="Times New Roman" w:eastAsia="Times New Roman" w:hAnsi="Times New Roman" w:cs="Times New Roman"/>
      <w:sz w:val="28"/>
      <w:szCs w:val="20"/>
    </w:rPr>
  </w:style>
  <w:style w:type="paragraph" w:styleId="Heading7">
    <w:name w:val="heading 7"/>
    <w:basedOn w:val="Normal"/>
    <w:next w:val="Normal"/>
    <w:link w:val="Heading7Char"/>
    <w:qFormat/>
    <w:rsid w:val="003444F0"/>
    <w:pPr>
      <w:keepNext/>
      <w:spacing w:after="0" w:line="240" w:lineRule="auto"/>
      <w:jc w:val="center"/>
      <w:outlineLvl w:val="6"/>
    </w:pPr>
    <w:rPr>
      <w:rFonts w:ascii="Times New Roman" w:eastAsia="Times New Roman" w:hAnsi="Times New Roman" w:cs="Times New Roman"/>
      <w:b/>
      <w:sz w:val="20"/>
      <w:szCs w:val="20"/>
    </w:rPr>
  </w:style>
  <w:style w:type="paragraph" w:styleId="Heading8">
    <w:name w:val="heading 8"/>
    <w:basedOn w:val="Normal"/>
    <w:next w:val="Normal"/>
    <w:link w:val="Heading8Char"/>
    <w:qFormat/>
    <w:rsid w:val="003444F0"/>
    <w:pPr>
      <w:keepNext/>
      <w:spacing w:after="0" w:line="240" w:lineRule="auto"/>
      <w:jc w:val="right"/>
      <w:outlineLvl w:val="7"/>
    </w:pPr>
    <w:rPr>
      <w:rFonts w:ascii="Times New Roman" w:eastAsia="Times New Roman" w:hAnsi="Times New Roman" w:cs="Times New Roman"/>
      <w:b/>
      <w:sz w:val="20"/>
      <w:szCs w:val="20"/>
    </w:rPr>
  </w:style>
  <w:style w:type="paragraph" w:styleId="Heading9">
    <w:name w:val="heading 9"/>
    <w:basedOn w:val="Normal"/>
    <w:next w:val="Normal"/>
    <w:link w:val="Heading9Char"/>
    <w:qFormat/>
    <w:rsid w:val="003444F0"/>
    <w:pPr>
      <w:keepNext/>
      <w:spacing w:after="0" w:line="240" w:lineRule="auto"/>
      <w:jc w:val="center"/>
      <w:outlineLvl w:val="8"/>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A2746"/>
    <w:pPr>
      <w:tabs>
        <w:tab w:val="center" w:pos="4680"/>
        <w:tab w:val="right" w:pos="9360"/>
      </w:tabs>
      <w:spacing w:after="0" w:line="240" w:lineRule="auto"/>
    </w:pPr>
  </w:style>
  <w:style w:type="character" w:customStyle="1" w:styleId="HeaderChar">
    <w:name w:val="Header Char"/>
    <w:basedOn w:val="DefaultParagraphFont"/>
    <w:link w:val="Header"/>
    <w:rsid w:val="001A2746"/>
    <w:rPr>
      <w:lang w:val="fr-FR"/>
    </w:rPr>
  </w:style>
  <w:style w:type="paragraph" w:styleId="Footer">
    <w:name w:val="footer"/>
    <w:basedOn w:val="Normal"/>
    <w:link w:val="FooterChar"/>
    <w:uiPriority w:val="99"/>
    <w:unhideWhenUsed/>
    <w:rsid w:val="001A27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746"/>
    <w:rPr>
      <w:lang w:val="fr-FR"/>
    </w:rPr>
  </w:style>
  <w:style w:type="paragraph" w:customStyle="1" w:styleId="00COVERDOCUMENTTYPEBLACK">
    <w:name w:val="00_COVER_DOCUMENT TYPE (BLACK)"/>
    <w:qFormat/>
    <w:rsid w:val="00C27A44"/>
    <w:pPr>
      <w:spacing w:after="0" w:line="240" w:lineRule="auto"/>
    </w:pPr>
    <w:rPr>
      <w:rFonts w:ascii="Calibri" w:eastAsiaTheme="minorEastAsia" w:hAnsi="Calibri" w:cs="Gotham-Medium"/>
      <w:b/>
      <w:color w:val="0D0D0D" w:themeColor="text1" w:themeTint="F2"/>
      <w:spacing w:val="20"/>
      <w:sz w:val="28"/>
      <w:szCs w:val="24"/>
      <w:lang w:eastAsia="ja-JP"/>
    </w:rPr>
  </w:style>
  <w:style w:type="paragraph" w:customStyle="1" w:styleId="00COVERTITLE">
    <w:name w:val="00_COVERTITLE"/>
    <w:qFormat/>
    <w:rsid w:val="00C27A44"/>
    <w:pPr>
      <w:spacing w:after="0" w:line="240" w:lineRule="auto"/>
    </w:pPr>
    <w:rPr>
      <w:rFonts w:ascii="Calibri" w:eastAsiaTheme="minorEastAsia" w:hAnsi="Calibri" w:cs="Gotham-Medium"/>
      <w:caps/>
      <w:color w:val="FFFFFF"/>
      <w:spacing w:val="40"/>
      <w:sz w:val="56"/>
      <w:szCs w:val="53"/>
      <w:u w:val="thick"/>
      <w:lang w:eastAsia="ja-JP"/>
    </w:rPr>
  </w:style>
  <w:style w:type="paragraph" w:styleId="BalloonText">
    <w:name w:val="Balloon Text"/>
    <w:basedOn w:val="Normal"/>
    <w:link w:val="BalloonTextChar"/>
    <w:uiPriority w:val="99"/>
    <w:semiHidden/>
    <w:unhideWhenUsed/>
    <w:rsid w:val="003444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4F0"/>
    <w:rPr>
      <w:rFonts w:ascii="Tahoma" w:hAnsi="Tahoma" w:cs="Tahoma"/>
      <w:sz w:val="16"/>
      <w:szCs w:val="16"/>
      <w:lang w:val="fr-FR"/>
    </w:rPr>
  </w:style>
  <w:style w:type="character" w:customStyle="1" w:styleId="Heading1Char">
    <w:name w:val="Heading 1 Char"/>
    <w:basedOn w:val="DefaultParagraphFont"/>
    <w:link w:val="Heading1"/>
    <w:rsid w:val="003444F0"/>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3444F0"/>
    <w:rPr>
      <w:rFonts w:ascii="Times New Roman" w:eastAsia="Times New Roman" w:hAnsi="Times New Roman" w:cs="Times New Roman"/>
      <w:snapToGrid w:val="0"/>
      <w:sz w:val="24"/>
      <w:szCs w:val="20"/>
    </w:rPr>
  </w:style>
  <w:style w:type="character" w:customStyle="1" w:styleId="Heading3Char">
    <w:name w:val="Heading 3 Char"/>
    <w:basedOn w:val="DefaultParagraphFont"/>
    <w:link w:val="Heading3"/>
    <w:rsid w:val="003444F0"/>
    <w:rPr>
      <w:rFonts w:ascii="Times New Roman" w:eastAsia="Times New Roman" w:hAnsi="Times New Roman" w:cs="Times New Roman"/>
      <w:b/>
      <w:snapToGrid w:val="0"/>
      <w:sz w:val="28"/>
      <w:szCs w:val="20"/>
    </w:rPr>
  </w:style>
  <w:style w:type="character" w:customStyle="1" w:styleId="Heading4Char">
    <w:name w:val="Heading 4 Char"/>
    <w:basedOn w:val="DefaultParagraphFont"/>
    <w:link w:val="Heading4"/>
    <w:rsid w:val="003444F0"/>
    <w:rPr>
      <w:rFonts w:ascii="Times New Roman" w:eastAsia="Times New Roman" w:hAnsi="Times New Roman" w:cs="Times New Roman"/>
      <w:b/>
      <w:snapToGrid w:val="0"/>
      <w:sz w:val="20"/>
      <w:szCs w:val="20"/>
    </w:rPr>
  </w:style>
  <w:style w:type="character" w:customStyle="1" w:styleId="Heading5Char">
    <w:name w:val="Heading 5 Char"/>
    <w:basedOn w:val="DefaultParagraphFont"/>
    <w:link w:val="Heading5"/>
    <w:rsid w:val="003444F0"/>
    <w:rPr>
      <w:rFonts w:ascii="Times New Roman" w:eastAsia="Times New Roman" w:hAnsi="Times New Roman" w:cs="Times New Roman"/>
      <w:sz w:val="28"/>
      <w:szCs w:val="20"/>
    </w:rPr>
  </w:style>
  <w:style w:type="character" w:customStyle="1" w:styleId="Heading6Char">
    <w:name w:val="Heading 6 Char"/>
    <w:basedOn w:val="DefaultParagraphFont"/>
    <w:link w:val="Heading6"/>
    <w:rsid w:val="003444F0"/>
    <w:rPr>
      <w:rFonts w:ascii="Times New Roman" w:eastAsia="Times New Roman" w:hAnsi="Times New Roman" w:cs="Times New Roman"/>
      <w:sz w:val="28"/>
      <w:szCs w:val="20"/>
    </w:rPr>
  </w:style>
  <w:style w:type="character" w:customStyle="1" w:styleId="Heading7Char">
    <w:name w:val="Heading 7 Char"/>
    <w:basedOn w:val="DefaultParagraphFont"/>
    <w:link w:val="Heading7"/>
    <w:rsid w:val="003444F0"/>
    <w:rPr>
      <w:rFonts w:ascii="Times New Roman" w:eastAsia="Times New Roman" w:hAnsi="Times New Roman" w:cs="Times New Roman"/>
      <w:b/>
      <w:sz w:val="20"/>
      <w:szCs w:val="20"/>
    </w:rPr>
  </w:style>
  <w:style w:type="character" w:customStyle="1" w:styleId="Heading8Char">
    <w:name w:val="Heading 8 Char"/>
    <w:basedOn w:val="DefaultParagraphFont"/>
    <w:link w:val="Heading8"/>
    <w:rsid w:val="003444F0"/>
    <w:rPr>
      <w:rFonts w:ascii="Times New Roman" w:eastAsia="Times New Roman" w:hAnsi="Times New Roman" w:cs="Times New Roman"/>
      <w:b/>
      <w:sz w:val="20"/>
      <w:szCs w:val="20"/>
    </w:rPr>
  </w:style>
  <w:style w:type="character" w:customStyle="1" w:styleId="Heading9Char">
    <w:name w:val="Heading 9 Char"/>
    <w:basedOn w:val="DefaultParagraphFont"/>
    <w:link w:val="Heading9"/>
    <w:rsid w:val="003444F0"/>
    <w:rPr>
      <w:rFonts w:ascii="Times New Roman" w:eastAsia="Times New Roman" w:hAnsi="Times New Roman" w:cs="Times New Roman"/>
      <w:sz w:val="24"/>
      <w:szCs w:val="20"/>
    </w:rPr>
  </w:style>
  <w:style w:type="paragraph" w:styleId="Caption">
    <w:name w:val="caption"/>
    <w:basedOn w:val="Normal"/>
    <w:next w:val="Normal"/>
    <w:qFormat/>
    <w:rsid w:val="003444F0"/>
    <w:pPr>
      <w:spacing w:after="0" w:line="240" w:lineRule="auto"/>
      <w:jc w:val="center"/>
    </w:pPr>
    <w:rPr>
      <w:rFonts w:ascii="Times New Roman" w:eastAsia="Times New Roman" w:hAnsi="Times New Roman" w:cs="Times New Roman"/>
      <w:b/>
      <w:sz w:val="28"/>
      <w:szCs w:val="20"/>
    </w:rPr>
  </w:style>
  <w:style w:type="paragraph" w:styleId="Title">
    <w:name w:val="Title"/>
    <w:basedOn w:val="Normal"/>
    <w:link w:val="TitleChar"/>
    <w:uiPriority w:val="10"/>
    <w:qFormat/>
    <w:rsid w:val="003444F0"/>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uiPriority w:val="10"/>
    <w:rsid w:val="003444F0"/>
    <w:rPr>
      <w:rFonts w:ascii="Times New Roman" w:eastAsia="Times New Roman" w:hAnsi="Times New Roman" w:cs="Times New Roman"/>
      <w:b/>
      <w:sz w:val="24"/>
      <w:szCs w:val="20"/>
    </w:rPr>
  </w:style>
  <w:style w:type="paragraph" w:styleId="BodyTextIndent">
    <w:name w:val="Body Text Indent"/>
    <w:basedOn w:val="Normal"/>
    <w:link w:val="BodyTextIndentChar"/>
    <w:uiPriority w:val="99"/>
    <w:rsid w:val="003444F0"/>
    <w:pPr>
      <w:spacing w:after="0" w:line="240" w:lineRule="auto"/>
      <w:ind w:left="360"/>
    </w:pPr>
    <w:rPr>
      <w:rFonts w:ascii="Times New Roman" w:eastAsia="Times New Roman" w:hAnsi="Times New Roman" w:cs="Times New Roman"/>
      <w:snapToGrid w:val="0"/>
      <w:sz w:val="24"/>
      <w:szCs w:val="20"/>
    </w:rPr>
  </w:style>
  <w:style w:type="character" w:customStyle="1" w:styleId="BodyTextIndentChar">
    <w:name w:val="Body Text Indent Char"/>
    <w:basedOn w:val="DefaultParagraphFont"/>
    <w:link w:val="BodyTextIndent"/>
    <w:uiPriority w:val="99"/>
    <w:rsid w:val="003444F0"/>
    <w:rPr>
      <w:rFonts w:ascii="Times New Roman" w:eastAsia="Times New Roman" w:hAnsi="Times New Roman" w:cs="Times New Roman"/>
      <w:snapToGrid w:val="0"/>
      <w:sz w:val="24"/>
      <w:szCs w:val="20"/>
    </w:rPr>
  </w:style>
  <w:style w:type="paragraph" w:styleId="BodyText">
    <w:name w:val="Body Text"/>
    <w:basedOn w:val="Normal"/>
    <w:link w:val="BodyTextChar"/>
    <w:semiHidden/>
    <w:rsid w:val="003444F0"/>
    <w:pPr>
      <w:spacing w:after="0" w:line="240" w:lineRule="auto"/>
    </w:pPr>
    <w:rPr>
      <w:rFonts w:ascii="Times New Roman" w:eastAsia="Times New Roman" w:hAnsi="Times New Roman" w:cs="Times New Roman"/>
      <w:snapToGrid w:val="0"/>
      <w:sz w:val="24"/>
      <w:szCs w:val="20"/>
    </w:rPr>
  </w:style>
  <w:style w:type="character" w:customStyle="1" w:styleId="BodyTextChar">
    <w:name w:val="Body Text Char"/>
    <w:basedOn w:val="DefaultParagraphFont"/>
    <w:link w:val="BodyText"/>
    <w:semiHidden/>
    <w:rsid w:val="003444F0"/>
    <w:rPr>
      <w:rFonts w:ascii="Times New Roman" w:eastAsia="Times New Roman" w:hAnsi="Times New Roman" w:cs="Times New Roman"/>
      <w:snapToGrid w:val="0"/>
      <w:sz w:val="24"/>
      <w:szCs w:val="20"/>
    </w:rPr>
  </w:style>
  <w:style w:type="paragraph" w:styleId="BodyTextIndent2">
    <w:name w:val="Body Text Indent 2"/>
    <w:basedOn w:val="Normal"/>
    <w:link w:val="BodyTextIndent2Char"/>
    <w:semiHidden/>
    <w:rsid w:val="003444F0"/>
    <w:pPr>
      <w:tabs>
        <w:tab w:val="left" w:pos="-720"/>
        <w:tab w:val="left" w:pos="0"/>
        <w:tab w:val="left" w:pos="720"/>
      </w:tabs>
      <w:suppressAutoHyphens/>
      <w:spacing w:after="0" w:line="240" w:lineRule="auto"/>
      <w:ind w:left="720" w:hanging="720"/>
      <w:jc w:val="both"/>
    </w:pPr>
    <w:rPr>
      <w:rFonts w:ascii="Times New Roman" w:eastAsia="Times New Roman" w:hAnsi="Times New Roman" w:cs="Times New Roman"/>
      <w:spacing w:val="-3"/>
      <w:sz w:val="20"/>
      <w:szCs w:val="20"/>
      <w:lang w:val="en-GB"/>
    </w:rPr>
  </w:style>
  <w:style w:type="character" w:customStyle="1" w:styleId="BodyTextIndent2Char">
    <w:name w:val="Body Text Indent 2 Char"/>
    <w:basedOn w:val="DefaultParagraphFont"/>
    <w:link w:val="BodyTextIndent2"/>
    <w:semiHidden/>
    <w:rsid w:val="003444F0"/>
    <w:rPr>
      <w:rFonts w:ascii="Times New Roman" w:eastAsia="Times New Roman" w:hAnsi="Times New Roman" w:cs="Times New Roman"/>
      <w:spacing w:val="-3"/>
      <w:sz w:val="20"/>
      <w:szCs w:val="20"/>
      <w:lang w:val="en-GB"/>
    </w:rPr>
  </w:style>
  <w:style w:type="paragraph" w:styleId="BodyTextIndent3">
    <w:name w:val="Body Text Indent 3"/>
    <w:basedOn w:val="Normal"/>
    <w:link w:val="BodyTextIndent3Char"/>
    <w:semiHidden/>
    <w:rsid w:val="003444F0"/>
    <w:pPr>
      <w:tabs>
        <w:tab w:val="left" w:pos="-720"/>
        <w:tab w:val="left" w:pos="0"/>
      </w:tabs>
      <w:suppressAutoHyphens/>
      <w:spacing w:after="0" w:line="240" w:lineRule="auto"/>
      <w:ind w:left="810" w:hanging="90"/>
      <w:jc w:val="both"/>
    </w:pPr>
    <w:rPr>
      <w:rFonts w:ascii="Times New Roman" w:eastAsia="Times New Roman" w:hAnsi="Times New Roman" w:cs="Times New Roman"/>
      <w:spacing w:val="-3"/>
      <w:sz w:val="20"/>
      <w:szCs w:val="20"/>
      <w:lang w:val="en-GB"/>
    </w:rPr>
  </w:style>
  <w:style w:type="character" w:customStyle="1" w:styleId="BodyTextIndent3Char">
    <w:name w:val="Body Text Indent 3 Char"/>
    <w:basedOn w:val="DefaultParagraphFont"/>
    <w:link w:val="BodyTextIndent3"/>
    <w:semiHidden/>
    <w:rsid w:val="003444F0"/>
    <w:rPr>
      <w:rFonts w:ascii="Times New Roman" w:eastAsia="Times New Roman" w:hAnsi="Times New Roman" w:cs="Times New Roman"/>
      <w:spacing w:val="-3"/>
      <w:sz w:val="20"/>
      <w:szCs w:val="20"/>
      <w:lang w:val="en-GB"/>
    </w:rPr>
  </w:style>
  <w:style w:type="paragraph" w:styleId="Subtitle">
    <w:name w:val="Subtitle"/>
    <w:basedOn w:val="Normal"/>
    <w:link w:val="SubtitleChar"/>
    <w:qFormat/>
    <w:rsid w:val="003444F0"/>
    <w:pPr>
      <w:spacing w:after="0" w:line="240" w:lineRule="auto"/>
    </w:pPr>
    <w:rPr>
      <w:rFonts w:ascii="Times New Roman" w:eastAsia="Times New Roman" w:hAnsi="Times New Roman" w:cs="Times New Roman"/>
      <w:b/>
      <w:snapToGrid w:val="0"/>
      <w:sz w:val="20"/>
      <w:szCs w:val="20"/>
    </w:rPr>
  </w:style>
  <w:style w:type="character" w:customStyle="1" w:styleId="SubtitleChar">
    <w:name w:val="Subtitle Char"/>
    <w:basedOn w:val="DefaultParagraphFont"/>
    <w:link w:val="Subtitle"/>
    <w:rsid w:val="003444F0"/>
    <w:rPr>
      <w:rFonts w:ascii="Times New Roman" w:eastAsia="Times New Roman" w:hAnsi="Times New Roman" w:cs="Times New Roman"/>
      <w:b/>
      <w:snapToGrid w:val="0"/>
      <w:sz w:val="20"/>
      <w:szCs w:val="20"/>
    </w:rPr>
  </w:style>
  <w:style w:type="paragraph" w:styleId="BlockText">
    <w:name w:val="Block Text"/>
    <w:basedOn w:val="Normal"/>
    <w:semiHidden/>
    <w:rsid w:val="003444F0"/>
    <w:pPr>
      <w:spacing w:after="0" w:line="240" w:lineRule="auto"/>
      <w:ind w:left="1008" w:right="-576" w:hanging="720"/>
      <w:jc w:val="both"/>
      <w:outlineLvl w:val="0"/>
    </w:pPr>
    <w:rPr>
      <w:rFonts w:ascii="Times New Roman" w:eastAsia="Times New Roman" w:hAnsi="Times New Roman" w:cs="Times New Roman"/>
      <w:sz w:val="20"/>
      <w:szCs w:val="20"/>
    </w:rPr>
  </w:style>
  <w:style w:type="character" w:styleId="PageNumber">
    <w:name w:val="page number"/>
    <w:basedOn w:val="DefaultParagraphFont"/>
    <w:semiHidden/>
    <w:rsid w:val="003444F0"/>
  </w:style>
  <w:style w:type="character" w:styleId="Hyperlink">
    <w:name w:val="Hyperlink"/>
    <w:unhideWhenUsed/>
    <w:rsid w:val="003444F0"/>
    <w:rPr>
      <w:color w:val="0000FF"/>
      <w:u w:val="single"/>
    </w:rPr>
  </w:style>
  <w:style w:type="character" w:styleId="Strong">
    <w:name w:val="Strong"/>
    <w:uiPriority w:val="22"/>
    <w:qFormat/>
    <w:rsid w:val="003444F0"/>
    <w:rPr>
      <w:b/>
      <w:bCs/>
    </w:rPr>
  </w:style>
  <w:style w:type="paragraph" w:customStyle="1" w:styleId="ColorfulList-Accent11">
    <w:name w:val="Colorful List - Accent 11"/>
    <w:basedOn w:val="Normal"/>
    <w:uiPriority w:val="34"/>
    <w:qFormat/>
    <w:rsid w:val="003444F0"/>
    <w:pPr>
      <w:spacing w:after="0" w:line="240" w:lineRule="auto"/>
      <w:ind w:left="720"/>
    </w:pPr>
    <w:rPr>
      <w:rFonts w:ascii="Times New Roman" w:eastAsia="Calibri" w:hAnsi="Times New Roman" w:cs="Times New Roman"/>
      <w:sz w:val="20"/>
      <w:szCs w:val="20"/>
      <w:lang w:val="es-PA" w:eastAsia="es-PA"/>
    </w:rPr>
  </w:style>
  <w:style w:type="character" w:styleId="CommentReference">
    <w:name w:val="annotation reference"/>
    <w:uiPriority w:val="99"/>
    <w:unhideWhenUsed/>
    <w:rsid w:val="003444F0"/>
    <w:rPr>
      <w:sz w:val="16"/>
      <w:szCs w:val="16"/>
    </w:rPr>
  </w:style>
  <w:style w:type="paragraph" w:styleId="CommentText">
    <w:name w:val="annotation text"/>
    <w:basedOn w:val="Normal"/>
    <w:link w:val="CommentTextChar"/>
    <w:uiPriority w:val="99"/>
    <w:unhideWhenUsed/>
    <w:rsid w:val="003444F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3444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444F0"/>
    <w:rPr>
      <w:b/>
      <w:bCs/>
    </w:rPr>
  </w:style>
  <w:style w:type="character" w:customStyle="1" w:styleId="CommentSubjectChar">
    <w:name w:val="Comment Subject Char"/>
    <w:basedOn w:val="CommentTextChar"/>
    <w:link w:val="CommentSubject"/>
    <w:uiPriority w:val="99"/>
    <w:semiHidden/>
    <w:rsid w:val="003444F0"/>
    <w:rPr>
      <w:rFonts w:ascii="Times New Roman" w:eastAsia="Times New Roman" w:hAnsi="Times New Roman" w:cs="Times New Roman"/>
      <w:b/>
      <w:bCs/>
      <w:sz w:val="20"/>
      <w:szCs w:val="20"/>
    </w:rPr>
  </w:style>
  <w:style w:type="character" w:styleId="FollowedHyperlink">
    <w:name w:val="FollowedHyperlink"/>
    <w:uiPriority w:val="99"/>
    <w:semiHidden/>
    <w:unhideWhenUsed/>
    <w:rsid w:val="003444F0"/>
    <w:rPr>
      <w:color w:val="800080"/>
      <w:u w:val="single"/>
    </w:rPr>
  </w:style>
  <w:style w:type="paragraph" w:styleId="ListParagraph">
    <w:name w:val="List Paragraph"/>
    <w:aliases w:val="Heading II,Bullets,List Paragraph (numbered (a)),Numbered List Paragraph,List Paragraph11,List Paragraph1,Number Bullets,Evidence on Demand bullet points,CEIL PEAKS bullet points,Scriptoria bullet points,List bullet,List ParaN,References"/>
    <w:basedOn w:val="Normal"/>
    <w:link w:val="ListParagraphChar"/>
    <w:uiPriority w:val="34"/>
    <w:qFormat/>
    <w:rsid w:val="003444F0"/>
    <w:pPr>
      <w:spacing w:after="0" w:line="240" w:lineRule="auto"/>
      <w:ind w:left="720"/>
    </w:pPr>
    <w:rPr>
      <w:rFonts w:ascii="Times New Roman" w:eastAsia="Times New Roman" w:hAnsi="Times New Roman" w:cs="Times New Roman"/>
      <w:sz w:val="20"/>
      <w:szCs w:val="20"/>
    </w:rPr>
  </w:style>
  <w:style w:type="table" w:styleId="TableGrid">
    <w:name w:val="Table Grid"/>
    <w:basedOn w:val="TableNormal"/>
    <w:uiPriority w:val="59"/>
    <w:rsid w:val="003444F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444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Heading II Char,Bullets Char,List Paragraph (numbered (a)) Char,Numbered List Paragraph Char,List Paragraph11 Char,List Paragraph1 Char,Number Bullets Char,Evidence on Demand bullet points Char,CEIL PEAKS bullet points Char"/>
    <w:link w:val="ListParagraph"/>
    <w:uiPriority w:val="34"/>
    <w:locked/>
    <w:rsid w:val="003444F0"/>
    <w:rPr>
      <w:rFonts w:ascii="Times New Roman" w:eastAsia="Times New Roman" w:hAnsi="Times New Roman" w:cs="Times New Roman"/>
      <w:sz w:val="20"/>
      <w:szCs w:val="20"/>
    </w:rPr>
  </w:style>
  <w:style w:type="paragraph" w:styleId="BodyText2">
    <w:name w:val="Body Text 2"/>
    <w:basedOn w:val="Normal"/>
    <w:link w:val="BodyText2Char"/>
    <w:semiHidden/>
    <w:rsid w:val="003444F0"/>
    <w:pPr>
      <w:spacing w:after="0" w:line="24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semiHidden/>
    <w:rsid w:val="003444F0"/>
    <w:rPr>
      <w:rFonts w:ascii="Times New Roman" w:eastAsia="Times New Roman" w:hAnsi="Times New Roman" w:cs="Times New Roman"/>
      <w:sz w:val="24"/>
      <w:szCs w:val="20"/>
    </w:rPr>
  </w:style>
  <w:style w:type="paragraph" w:customStyle="1" w:styleId="CharCharChar1">
    <w:name w:val="Char Char Char1"/>
    <w:basedOn w:val="Normal"/>
    <w:rsid w:val="003444F0"/>
    <w:pPr>
      <w:spacing w:line="240" w:lineRule="exact"/>
    </w:pPr>
    <w:rPr>
      <w:rFonts w:ascii="Arial" w:eastAsia="Times New Roman" w:hAnsi="Arial" w:cs="Arial"/>
      <w:sz w:val="20"/>
      <w:szCs w:val="20"/>
    </w:rPr>
  </w:style>
  <w:style w:type="paragraph" w:customStyle="1" w:styleId="StandardL1">
    <w:name w:val="Standard_L1"/>
    <w:basedOn w:val="Normal"/>
    <w:next w:val="BodyText"/>
    <w:rsid w:val="003444F0"/>
    <w:pPr>
      <w:tabs>
        <w:tab w:val="num" w:pos="1440"/>
      </w:tabs>
      <w:spacing w:after="240" w:line="240" w:lineRule="auto"/>
      <w:ind w:firstLine="720"/>
      <w:jc w:val="both"/>
      <w:outlineLvl w:val="0"/>
    </w:pPr>
    <w:rPr>
      <w:rFonts w:ascii="Times New Roman" w:eastAsia="Batang" w:hAnsi="Times New Roman" w:cs="Times New Roman"/>
      <w:sz w:val="24"/>
      <w:szCs w:val="20"/>
    </w:rPr>
  </w:style>
  <w:style w:type="paragraph" w:customStyle="1" w:styleId="StandardL2">
    <w:name w:val="Standard_L2"/>
    <w:basedOn w:val="StandardL1"/>
    <w:next w:val="BodyText"/>
    <w:rsid w:val="003444F0"/>
    <w:pPr>
      <w:numPr>
        <w:ilvl w:val="3"/>
      </w:numPr>
      <w:tabs>
        <w:tab w:val="num" w:pos="1440"/>
        <w:tab w:val="num" w:pos="2160"/>
      </w:tabs>
      <w:ind w:firstLine="1440"/>
      <w:outlineLvl w:val="1"/>
    </w:pPr>
  </w:style>
  <w:style w:type="paragraph" w:customStyle="1" w:styleId="StandardL3">
    <w:name w:val="Standard_L3"/>
    <w:basedOn w:val="StandardL2"/>
    <w:next w:val="BodyText"/>
    <w:rsid w:val="003444F0"/>
    <w:pPr>
      <w:numPr>
        <w:ilvl w:val="4"/>
      </w:numPr>
      <w:tabs>
        <w:tab w:val="num" w:pos="1440"/>
      </w:tabs>
      <w:ind w:firstLine="1440"/>
      <w:outlineLvl w:val="2"/>
    </w:pPr>
  </w:style>
  <w:style w:type="paragraph" w:customStyle="1" w:styleId="StandardL4">
    <w:name w:val="Standard_L4"/>
    <w:basedOn w:val="StandardL3"/>
    <w:next w:val="BodyText"/>
    <w:rsid w:val="003444F0"/>
    <w:pPr>
      <w:numPr>
        <w:ilvl w:val="5"/>
      </w:numPr>
      <w:tabs>
        <w:tab w:val="num" w:pos="1200"/>
        <w:tab w:val="num" w:pos="1440"/>
      </w:tabs>
      <w:ind w:left="-1680" w:firstLine="2160"/>
      <w:outlineLvl w:val="3"/>
    </w:pPr>
  </w:style>
  <w:style w:type="paragraph" w:customStyle="1" w:styleId="StandardL5">
    <w:name w:val="Standard_L5"/>
    <w:basedOn w:val="StandardL4"/>
    <w:next w:val="BodyText"/>
    <w:rsid w:val="003444F0"/>
    <w:pPr>
      <w:numPr>
        <w:ilvl w:val="6"/>
      </w:numPr>
      <w:tabs>
        <w:tab w:val="num" w:pos="1200"/>
        <w:tab w:val="num" w:pos="3600"/>
      </w:tabs>
      <w:ind w:left="-1680" w:firstLine="2880"/>
      <w:outlineLvl w:val="4"/>
    </w:pPr>
  </w:style>
  <w:style w:type="paragraph" w:customStyle="1" w:styleId="StandardL6">
    <w:name w:val="Standard_L6"/>
    <w:basedOn w:val="StandardL5"/>
    <w:next w:val="BodyText"/>
    <w:rsid w:val="003444F0"/>
    <w:pPr>
      <w:numPr>
        <w:ilvl w:val="7"/>
      </w:numPr>
      <w:tabs>
        <w:tab w:val="num" w:pos="1200"/>
        <w:tab w:val="num" w:pos="4320"/>
      </w:tabs>
      <w:ind w:left="-1680" w:firstLine="3600"/>
      <w:outlineLvl w:val="5"/>
    </w:pPr>
  </w:style>
  <w:style w:type="paragraph" w:customStyle="1" w:styleId="StandardL7">
    <w:name w:val="Standard_L7"/>
    <w:basedOn w:val="StandardL6"/>
    <w:next w:val="BodyText"/>
    <w:rsid w:val="003444F0"/>
    <w:pPr>
      <w:numPr>
        <w:ilvl w:val="8"/>
      </w:numPr>
      <w:tabs>
        <w:tab w:val="num" w:pos="1200"/>
        <w:tab w:val="num" w:pos="5040"/>
      </w:tabs>
      <w:ind w:left="-1680" w:firstLine="4320"/>
      <w:outlineLvl w:val="6"/>
    </w:pPr>
  </w:style>
  <w:style w:type="paragraph" w:styleId="TOC1">
    <w:name w:val="toc 1"/>
    <w:basedOn w:val="Normal"/>
    <w:next w:val="Normal"/>
    <w:uiPriority w:val="39"/>
    <w:rsid w:val="003444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style>
  <w:style w:type="paragraph" w:styleId="TOC2">
    <w:name w:val="toc 2"/>
    <w:basedOn w:val="Normal"/>
    <w:next w:val="Normal"/>
    <w:uiPriority w:val="39"/>
    <w:rsid w:val="003444F0"/>
    <w:pPr>
      <w:overflowPunct w:val="0"/>
      <w:autoSpaceDE w:val="0"/>
      <w:autoSpaceDN w:val="0"/>
      <w:adjustRightInd w:val="0"/>
      <w:spacing w:after="0" w:line="240" w:lineRule="auto"/>
      <w:ind w:left="200"/>
      <w:textAlignment w:val="baseline"/>
    </w:pPr>
    <w:rPr>
      <w:rFonts w:ascii="Times New Roman" w:eastAsia="Times New Roman" w:hAnsi="Times New Roman" w:cs="Times New Roman"/>
      <w:sz w:val="20"/>
      <w:szCs w:val="20"/>
      <w:lang w:eastAsia="en-GB"/>
    </w:rPr>
  </w:style>
  <w:style w:type="paragraph" w:styleId="TOC3">
    <w:name w:val="toc 3"/>
    <w:basedOn w:val="Normal"/>
    <w:next w:val="Normal"/>
    <w:autoRedefine/>
    <w:uiPriority w:val="39"/>
    <w:unhideWhenUsed/>
    <w:rsid w:val="003444F0"/>
    <w:pPr>
      <w:spacing w:after="100" w:line="240" w:lineRule="auto"/>
      <w:ind w:left="400"/>
    </w:pPr>
    <w:rPr>
      <w:rFonts w:ascii="Times New Roman" w:eastAsia="Times New Roman" w:hAnsi="Times New Roman" w:cs="Times New Roman"/>
      <w:sz w:val="20"/>
      <w:szCs w:val="20"/>
    </w:rPr>
  </w:style>
  <w:style w:type="paragraph" w:styleId="FootnoteText">
    <w:name w:val="footnote text"/>
    <w:aliases w:val="Texto nota pie Car Car Car,FOOTNOTES,fn,single space,Footnote Text Char Char Char,Footnote Text1 Char,Footnote Text2,Footnote Text Char Char Char1 Char,Footnote Text Char Char Char1,ft,ADB,footnote text"/>
    <w:basedOn w:val="Normal"/>
    <w:link w:val="FootnoteTextChar"/>
    <w:uiPriority w:val="99"/>
    <w:unhideWhenUsed/>
    <w:rsid w:val="003444F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Texto nota pie Car Car Car Char,FOOTNOTES Char,fn Char,single space Char,Footnote Text Char Char Char Char,Footnote Text1 Char Char,Footnote Text2 Char,Footnote Text Char Char Char1 Char Char,Footnote Text Char Char Char1 Char1"/>
    <w:basedOn w:val="DefaultParagraphFont"/>
    <w:link w:val="FootnoteText"/>
    <w:uiPriority w:val="99"/>
    <w:rsid w:val="003444F0"/>
    <w:rPr>
      <w:rFonts w:ascii="Times New Roman" w:eastAsia="Times New Roman" w:hAnsi="Times New Roman" w:cs="Times New Roman"/>
      <w:sz w:val="20"/>
      <w:szCs w:val="20"/>
    </w:rPr>
  </w:style>
  <w:style w:type="character" w:styleId="FootnoteReference">
    <w:name w:val="footnote reference"/>
    <w:aliases w:val="ftref"/>
    <w:uiPriority w:val="99"/>
    <w:rsid w:val="003444F0"/>
    <w:rPr>
      <w:vertAlign w:val="superscript"/>
    </w:rPr>
  </w:style>
  <w:style w:type="paragraph" w:customStyle="1" w:styleId="BankNormal">
    <w:name w:val="BankNormal"/>
    <w:basedOn w:val="Normal"/>
    <w:rsid w:val="003444F0"/>
    <w:pPr>
      <w:spacing w:after="240" w:line="240" w:lineRule="auto"/>
    </w:pPr>
    <w:rPr>
      <w:rFonts w:ascii="Times New Roman" w:eastAsia="Times New Roman" w:hAnsi="Times New Roman" w:cs="Times New Roman"/>
      <w:sz w:val="24"/>
      <w:szCs w:val="20"/>
    </w:rPr>
  </w:style>
  <w:style w:type="paragraph" w:styleId="EndnoteText">
    <w:name w:val="endnote text"/>
    <w:basedOn w:val="Normal"/>
    <w:link w:val="EndnoteTextChar"/>
    <w:uiPriority w:val="99"/>
    <w:semiHidden/>
    <w:unhideWhenUsed/>
    <w:rsid w:val="003444F0"/>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3444F0"/>
    <w:rPr>
      <w:rFonts w:ascii="Times New Roman" w:eastAsia="Times New Roman" w:hAnsi="Times New Roman" w:cs="Times New Roman"/>
      <w:sz w:val="20"/>
      <w:szCs w:val="20"/>
    </w:rPr>
  </w:style>
  <w:style w:type="character" w:styleId="EndnoteReference">
    <w:name w:val="endnote reference"/>
    <w:uiPriority w:val="99"/>
    <w:semiHidden/>
    <w:unhideWhenUsed/>
    <w:rsid w:val="003444F0"/>
    <w:rPr>
      <w:vertAlign w:val="superscript"/>
    </w:rPr>
  </w:style>
  <w:style w:type="character" w:styleId="PlaceholderText">
    <w:name w:val="Placeholder Text"/>
    <w:uiPriority w:val="99"/>
    <w:semiHidden/>
    <w:rsid w:val="003444F0"/>
    <w:rPr>
      <w:color w:val="808080"/>
    </w:rPr>
  </w:style>
  <w:style w:type="paragraph" w:customStyle="1" w:styleId="BodyText21">
    <w:name w:val="Body Text 21"/>
    <w:rsid w:val="003444F0"/>
    <w:pPr>
      <w:spacing w:after="120" w:line="480" w:lineRule="auto"/>
    </w:pPr>
    <w:rPr>
      <w:rFonts w:ascii="Times New Roman" w:eastAsia="ヒラギノ角ゴ Pro W3" w:hAnsi="Times New Roman" w:cs="Times New Roman"/>
      <w:color w:val="000000"/>
      <w:sz w:val="20"/>
      <w:szCs w:val="20"/>
      <w:lang w:eastAsia="da-DK"/>
    </w:rPr>
  </w:style>
  <w:style w:type="paragraph" w:styleId="Revision">
    <w:name w:val="Revision"/>
    <w:hidden/>
    <w:uiPriority w:val="99"/>
    <w:semiHidden/>
    <w:rsid w:val="003444F0"/>
    <w:pPr>
      <w:spacing w:after="0" w:line="240" w:lineRule="auto"/>
    </w:pPr>
    <w:rPr>
      <w:rFonts w:ascii="Times New Roman" w:eastAsia="Times New Roman" w:hAnsi="Times New Roman" w:cs="Times New Roman"/>
      <w:sz w:val="20"/>
      <w:szCs w:val="20"/>
    </w:rPr>
  </w:style>
  <w:style w:type="paragraph" w:customStyle="1" w:styleId="BodyText1">
    <w:name w:val="Body Text1"/>
    <w:basedOn w:val="Normal"/>
    <w:rsid w:val="003444F0"/>
    <w:pPr>
      <w:overflowPunct w:val="0"/>
      <w:autoSpaceDE w:val="0"/>
      <w:autoSpaceDN w:val="0"/>
      <w:adjustRightInd w:val="0"/>
      <w:spacing w:before="240" w:after="120" w:line="240" w:lineRule="auto"/>
      <w:textAlignment w:val="baseline"/>
    </w:pPr>
    <w:rPr>
      <w:rFonts w:ascii="Arial" w:eastAsia="Times New Roman" w:hAnsi="Arial" w:cs="Times New Roman"/>
      <w:noProof/>
      <w:sz w:val="20"/>
      <w:szCs w:val="20"/>
    </w:rPr>
  </w:style>
  <w:style w:type="paragraph" w:styleId="z-TopofForm">
    <w:name w:val="HTML Top of Form"/>
    <w:basedOn w:val="Normal"/>
    <w:next w:val="Normal"/>
    <w:link w:val="z-TopofFormChar"/>
    <w:hidden/>
    <w:uiPriority w:val="99"/>
    <w:semiHidden/>
    <w:unhideWhenUsed/>
    <w:rsid w:val="00675994"/>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75994"/>
    <w:rPr>
      <w:rFonts w:ascii="Arial" w:hAnsi="Arial" w:cs="Arial"/>
      <w:vanish/>
      <w:sz w:val="16"/>
      <w:szCs w:val="16"/>
      <w:lang w:val="fr-FR"/>
    </w:rPr>
  </w:style>
  <w:style w:type="paragraph" w:styleId="z-BottomofForm">
    <w:name w:val="HTML Bottom of Form"/>
    <w:basedOn w:val="Normal"/>
    <w:next w:val="Normal"/>
    <w:link w:val="z-BottomofFormChar"/>
    <w:hidden/>
    <w:uiPriority w:val="99"/>
    <w:semiHidden/>
    <w:unhideWhenUsed/>
    <w:rsid w:val="00675994"/>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75994"/>
    <w:rPr>
      <w:rFonts w:ascii="Arial" w:hAnsi="Arial" w:cs="Arial"/>
      <w:vanish/>
      <w:sz w:val="16"/>
      <w:szCs w:val="16"/>
      <w:lang w:val="fr-FR"/>
    </w:rPr>
  </w:style>
  <w:style w:type="character" w:customStyle="1" w:styleId="Sub-ClauseTextChar">
    <w:name w:val="Sub-Clause Text Char"/>
    <w:basedOn w:val="DefaultParagraphFont"/>
    <w:link w:val="Sub-ClauseText"/>
    <w:locked/>
    <w:rsid w:val="004A069E"/>
    <w:rPr>
      <w:spacing w:val="-4"/>
    </w:rPr>
  </w:style>
  <w:style w:type="paragraph" w:customStyle="1" w:styleId="Sub-ClauseText">
    <w:name w:val="Sub-Clause Text"/>
    <w:basedOn w:val="Normal"/>
    <w:link w:val="Sub-ClauseTextChar"/>
    <w:rsid w:val="004A069E"/>
    <w:pPr>
      <w:spacing w:before="120" w:after="120" w:line="240" w:lineRule="auto"/>
      <w:jc w:val="both"/>
    </w:pPr>
    <w:rPr>
      <w:spacing w:val="-4"/>
    </w:rPr>
  </w:style>
  <w:style w:type="paragraph" w:customStyle="1" w:styleId="HEADING">
    <w:name w:val="HEADING"/>
    <w:basedOn w:val="Normal"/>
    <w:link w:val="HEADINGChar"/>
    <w:qFormat/>
    <w:rsid w:val="000D1051"/>
    <w:pPr>
      <w:keepNext/>
      <w:keepLines/>
      <w:pBdr>
        <w:bottom w:val="single" w:sz="4" w:space="2" w:color="ED7D31"/>
      </w:pBdr>
      <w:spacing w:before="360" w:after="120" w:line="240" w:lineRule="auto"/>
      <w:jc w:val="center"/>
      <w:outlineLvl w:val="0"/>
    </w:pPr>
    <w:rPr>
      <w:rFonts w:ascii="Calibri" w:eastAsia="Times New Roman" w:hAnsi="Calibri" w:cs="Times New Roman"/>
      <w:b/>
      <w:color w:val="262626"/>
      <w:sz w:val="36"/>
      <w:szCs w:val="40"/>
    </w:rPr>
  </w:style>
  <w:style w:type="character" w:customStyle="1" w:styleId="HEADINGChar">
    <w:name w:val="HEADING Char"/>
    <w:basedOn w:val="DefaultParagraphFont"/>
    <w:link w:val="HEADING"/>
    <w:rsid w:val="000D1051"/>
    <w:rPr>
      <w:rFonts w:ascii="Calibri" w:eastAsia="Times New Roman" w:hAnsi="Calibri" w:cs="Times New Roman"/>
      <w:b/>
      <w:color w:val="262626"/>
      <w:sz w:val="36"/>
      <w:szCs w:val="40"/>
    </w:rPr>
  </w:style>
  <w:style w:type="character" w:customStyle="1" w:styleId="UnresolvedMention1">
    <w:name w:val="Unresolved Mention1"/>
    <w:basedOn w:val="DefaultParagraphFont"/>
    <w:uiPriority w:val="99"/>
    <w:semiHidden/>
    <w:unhideWhenUsed/>
    <w:rsid w:val="00174ADB"/>
    <w:rPr>
      <w:color w:val="808080"/>
      <w:shd w:val="clear" w:color="auto" w:fill="E6E6E6"/>
    </w:rPr>
  </w:style>
  <w:style w:type="character" w:customStyle="1" w:styleId="UnresolvedMention2">
    <w:name w:val="Unresolved Mention2"/>
    <w:basedOn w:val="DefaultParagraphFont"/>
    <w:uiPriority w:val="99"/>
    <w:semiHidden/>
    <w:unhideWhenUsed/>
    <w:rsid w:val="003E14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438219">
      <w:bodyDiv w:val="1"/>
      <w:marLeft w:val="0"/>
      <w:marRight w:val="0"/>
      <w:marTop w:val="0"/>
      <w:marBottom w:val="0"/>
      <w:divBdr>
        <w:top w:val="none" w:sz="0" w:space="0" w:color="auto"/>
        <w:left w:val="none" w:sz="0" w:space="0" w:color="auto"/>
        <w:bottom w:val="none" w:sz="0" w:space="0" w:color="auto"/>
        <w:right w:val="none" w:sz="0" w:space="0" w:color="auto"/>
      </w:divBdr>
    </w:div>
    <w:div w:id="653796733">
      <w:bodyDiv w:val="1"/>
      <w:marLeft w:val="0"/>
      <w:marRight w:val="0"/>
      <w:marTop w:val="0"/>
      <w:marBottom w:val="0"/>
      <w:divBdr>
        <w:top w:val="none" w:sz="0" w:space="0" w:color="auto"/>
        <w:left w:val="none" w:sz="0" w:space="0" w:color="auto"/>
        <w:bottom w:val="none" w:sz="0" w:space="0" w:color="auto"/>
        <w:right w:val="none" w:sz="0" w:space="0" w:color="auto"/>
      </w:divBdr>
    </w:div>
    <w:div w:id="980964185">
      <w:bodyDiv w:val="1"/>
      <w:marLeft w:val="0"/>
      <w:marRight w:val="0"/>
      <w:marTop w:val="0"/>
      <w:marBottom w:val="0"/>
      <w:divBdr>
        <w:top w:val="none" w:sz="0" w:space="0" w:color="auto"/>
        <w:left w:val="none" w:sz="0" w:space="0" w:color="auto"/>
        <w:bottom w:val="none" w:sz="0" w:space="0" w:color="auto"/>
        <w:right w:val="none" w:sz="0" w:space="0" w:color="auto"/>
      </w:divBdr>
      <w:divsChild>
        <w:div w:id="1543130873">
          <w:marLeft w:val="0"/>
          <w:marRight w:val="0"/>
          <w:marTop w:val="0"/>
          <w:marBottom w:val="0"/>
          <w:divBdr>
            <w:top w:val="none" w:sz="0" w:space="0" w:color="auto"/>
            <w:left w:val="none" w:sz="0" w:space="0" w:color="auto"/>
            <w:bottom w:val="none" w:sz="0" w:space="0" w:color="auto"/>
            <w:right w:val="none" w:sz="0" w:space="0" w:color="auto"/>
          </w:divBdr>
        </w:div>
        <w:div w:id="1389181644">
          <w:marLeft w:val="0"/>
          <w:marRight w:val="0"/>
          <w:marTop w:val="0"/>
          <w:marBottom w:val="0"/>
          <w:divBdr>
            <w:top w:val="none" w:sz="0" w:space="0" w:color="auto"/>
            <w:left w:val="none" w:sz="0" w:space="0" w:color="auto"/>
            <w:bottom w:val="none" w:sz="0" w:space="0" w:color="auto"/>
            <w:right w:val="none" w:sz="0" w:space="0" w:color="auto"/>
          </w:divBdr>
        </w:div>
        <w:div w:id="779448764">
          <w:marLeft w:val="0"/>
          <w:marRight w:val="0"/>
          <w:marTop w:val="0"/>
          <w:marBottom w:val="0"/>
          <w:divBdr>
            <w:top w:val="none" w:sz="0" w:space="0" w:color="auto"/>
            <w:left w:val="none" w:sz="0" w:space="0" w:color="auto"/>
            <w:bottom w:val="none" w:sz="0" w:space="0" w:color="auto"/>
            <w:right w:val="none" w:sz="0" w:space="0" w:color="auto"/>
          </w:divBdr>
        </w:div>
        <w:div w:id="1981961909">
          <w:marLeft w:val="0"/>
          <w:marRight w:val="0"/>
          <w:marTop w:val="0"/>
          <w:marBottom w:val="0"/>
          <w:divBdr>
            <w:top w:val="none" w:sz="0" w:space="0" w:color="auto"/>
            <w:left w:val="none" w:sz="0" w:space="0" w:color="auto"/>
            <w:bottom w:val="none" w:sz="0" w:space="0" w:color="auto"/>
            <w:right w:val="none" w:sz="0" w:space="0" w:color="auto"/>
          </w:divBdr>
        </w:div>
        <w:div w:id="2098549352">
          <w:marLeft w:val="0"/>
          <w:marRight w:val="0"/>
          <w:marTop w:val="0"/>
          <w:marBottom w:val="0"/>
          <w:divBdr>
            <w:top w:val="none" w:sz="0" w:space="0" w:color="auto"/>
            <w:left w:val="none" w:sz="0" w:space="0" w:color="auto"/>
            <w:bottom w:val="none" w:sz="0" w:space="0" w:color="auto"/>
            <w:right w:val="none" w:sz="0" w:space="0" w:color="auto"/>
          </w:divBdr>
        </w:div>
        <w:div w:id="277300273">
          <w:marLeft w:val="0"/>
          <w:marRight w:val="0"/>
          <w:marTop w:val="0"/>
          <w:marBottom w:val="0"/>
          <w:divBdr>
            <w:top w:val="none" w:sz="0" w:space="0" w:color="auto"/>
            <w:left w:val="none" w:sz="0" w:space="0" w:color="auto"/>
            <w:bottom w:val="none" w:sz="0" w:space="0" w:color="auto"/>
            <w:right w:val="none" w:sz="0" w:space="0" w:color="auto"/>
          </w:divBdr>
        </w:div>
        <w:div w:id="382023737">
          <w:marLeft w:val="0"/>
          <w:marRight w:val="0"/>
          <w:marTop w:val="0"/>
          <w:marBottom w:val="0"/>
          <w:divBdr>
            <w:top w:val="none" w:sz="0" w:space="0" w:color="auto"/>
            <w:left w:val="none" w:sz="0" w:space="0" w:color="auto"/>
            <w:bottom w:val="none" w:sz="0" w:space="0" w:color="auto"/>
            <w:right w:val="none" w:sz="0" w:space="0" w:color="auto"/>
          </w:divBdr>
        </w:div>
        <w:div w:id="1874030570">
          <w:marLeft w:val="0"/>
          <w:marRight w:val="0"/>
          <w:marTop w:val="0"/>
          <w:marBottom w:val="0"/>
          <w:divBdr>
            <w:top w:val="none" w:sz="0" w:space="0" w:color="auto"/>
            <w:left w:val="none" w:sz="0" w:space="0" w:color="auto"/>
            <w:bottom w:val="none" w:sz="0" w:space="0" w:color="auto"/>
            <w:right w:val="none" w:sz="0" w:space="0" w:color="auto"/>
          </w:divBdr>
        </w:div>
        <w:div w:id="217672480">
          <w:marLeft w:val="0"/>
          <w:marRight w:val="0"/>
          <w:marTop w:val="0"/>
          <w:marBottom w:val="0"/>
          <w:divBdr>
            <w:top w:val="none" w:sz="0" w:space="0" w:color="auto"/>
            <w:left w:val="none" w:sz="0" w:space="0" w:color="auto"/>
            <w:bottom w:val="none" w:sz="0" w:space="0" w:color="auto"/>
            <w:right w:val="none" w:sz="0" w:space="0" w:color="auto"/>
          </w:divBdr>
        </w:div>
        <w:div w:id="1500580155">
          <w:marLeft w:val="0"/>
          <w:marRight w:val="0"/>
          <w:marTop w:val="0"/>
          <w:marBottom w:val="0"/>
          <w:divBdr>
            <w:top w:val="none" w:sz="0" w:space="0" w:color="auto"/>
            <w:left w:val="none" w:sz="0" w:space="0" w:color="auto"/>
            <w:bottom w:val="none" w:sz="0" w:space="0" w:color="auto"/>
            <w:right w:val="none" w:sz="0" w:space="0" w:color="auto"/>
          </w:divBdr>
        </w:div>
        <w:div w:id="806507547">
          <w:marLeft w:val="0"/>
          <w:marRight w:val="0"/>
          <w:marTop w:val="0"/>
          <w:marBottom w:val="0"/>
          <w:divBdr>
            <w:top w:val="none" w:sz="0" w:space="0" w:color="auto"/>
            <w:left w:val="none" w:sz="0" w:space="0" w:color="auto"/>
            <w:bottom w:val="none" w:sz="0" w:space="0" w:color="auto"/>
            <w:right w:val="none" w:sz="0" w:space="0" w:color="auto"/>
          </w:divBdr>
        </w:div>
        <w:div w:id="502820110">
          <w:marLeft w:val="0"/>
          <w:marRight w:val="0"/>
          <w:marTop w:val="0"/>
          <w:marBottom w:val="0"/>
          <w:divBdr>
            <w:top w:val="none" w:sz="0" w:space="0" w:color="auto"/>
            <w:left w:val="none" w:sz="0" w:space="0" w:color="auto"/>
            <w:bottom w:val="none" w:sz="0" w:space="0" w:color="auto"/>
            <w:right w:val="none" w:sz="0" w:space="0" w:color="auto"/>
          </w:divBdr>
        </w:div>
        <w:div w:id="1218008988">
          <w:marLeft w:val="0"/>
          <w:marRight w:val="0"/>
          <w:marTop w:val="0"/>
          <w:marBottom w:val="0"/>
          <w:divBdr>
            <w:top w:val="none" w:sz="0" w:space="0" w:color="auto"/>
            <w:left w:val="none" w:sz="0" w:space="0" w:color="auto"/>
            <w:bottom w:val="none" w:sz="0" w:space="0" w:color="auto"/>
            <w:right w:val="none" w:sz="0" w:space="0" w:color="auto"/>
          </w:divBdr>
        </w:div>
        <w:div w:id="440034171">
          <w:marLeft w:val="0"/>
          <w:marRight w:val="0"/>
          <w:marTop w:val="0"/>
          <w:marBottom w:val="0"/>
          <w:divBdr>
            <w:top w:val="none" w:sz="0" w:space="0" w:color="auto"/>
            <w:left w:val="none" w:sz="0" w:space="0" w:color="auto"/>
            <w:bottom w:val="none" w:sz="0" w:space="0" w:color="auto"/>
            <w:right w:val="none" w:sz="0" w:space="0" w:color="auto"/>
          </w:divBdr>
        </w:div>
        <w:div w:id="2056274788">
          <w:marLeft w:val="0"/>
          <w:marRight w:val="0"/>
          <w:marTop w:val="0"/>
          <w:marBottom w:val="0"/>
          <w:divBdr>
            <w:top w:val="none" w:sz="0" w:space="0" w:color="auto"/>
            <w:left w:val="none" w:sz="0" w:space="0" w:color="auto"/>
            <w:bottom w:val="none" w:sz="0" w:space="0" w:color="auto"/>
            <w:right w:val="none" w:sz="0" w:space="0" w:color="auto"/>
          </w:divBdr>
        </w:div>
        <w:div w:id="1587878536">
          <w:marLeft w:val="0"/>
          <w:marRight w:val="0"/>
          <w:marTop w:val="0"/>
          <w:marBottom w:val="0"/>
          <w:divBdr>
            <w:top w:val="none" w:sz="0" w:space="0" w:color="auto"/>
            <w:left w:val="none" w:sz="0" w:space="0" w:color="auto"/>
            <w:bottom w:val="none" w:sz="0" w:space="0" w:color="auto"/>
            <w:right w:val="none" w:sz="0" w:space="0" w:color="auto"/>
          </w:divBdr>
        </w:div>
        <w:div w:id="1855068732">
          <w:marLeft w:val="0"/>
          <w:marRight w:val="0"/>
          <w:marTop w:val="0"/>
          <w:marBottom w:val="0"/>
          <w:divBdr>
            <w:top w:val="none" w:sz="0" w:space="0" w:color="auto"/>
            <w:left w:val="none" w:sz="0" w:space="0" w:color="auto"/>
            <w:bottom w:val="none" w:sz="0" w:space="0" w:color="auto"/>
            <w:right w:val="none" w:sz="0" w:space="0" w:color="auto"/>
          </w:divBdr>
        </w:div>
        <w:div w:id="183829636">
          <w:marLeft w:val="0"/>
          <w:marRight w:val="0"/>
          <w:marTop w:val="0"/>
          <w:marBottom w:val="0"/>
          <w:divBdr>
            <w:top w:val="none" w:sz="0" w:space="0" w:color="auto"/>
            <w:left w:val="none" w:sz="0" w:space="0" w:color="auto"/>
            <w:bottom w:val="none" w:sz="0" w:space="0" w:color="auto"/>
            <w:right w:val="none" w:sz="0" w:space="0" w:color="auto"/>
          </w:divBdr>
        </w:div>
        <w:div w:id="1166475565">
          <w:marLeft w:val="0"/>
          <w:marRight w:val="0"/>
          <w:marTop w:val="0"/>
          <w:marBottom w:val="0"/>
          <w:divBdr>
            <w:top w:val="none" w:sz="0" w:space="0" w:color="auto"/>
            <w:left w:val="none" w:sz="0" w:space="0" w:color="auto"/>
            <w:bottom w:val="none" w:sz="0" w:space="0" w:color="auto"/>
            <w:right w:val="none" w:sz="0" w:space="0" w:color="auto"/>
          </w:divBdr>
        </w:div>
        <w:div w:id="457337432">
          <w:marLeft w:val="0"/>
          <w:marRight w:val="0"/>
          <w:marTop w:val="0"/>
          <w:marBottom w:val="0"/>
          <w:divBdr>
            <w:top w:val="none" w:sz="0" w:space="0" w:color="auto"/>
            <w:left w:val="none" w:sz="0" w:space="0" w:color="auto"/>
            <w:bottom w:val="none" w:sz="0" w:space="0" w:color="auto"/>
            <w:right w:val="none" w:sz="0" w:space="0" w:color="auto"/>
          </w:divBdr>
        </w:div>
        <w:div w:id="1327126502">
          <w:marLeft w:val="0"/>
          <w:marRight w:val="0"/>
          <w:marTop w:val="0"/>
          <w:marBottom w:val="0"/>
          <w:divBdr>
            <w:top w:val="none" w:sz="0" w:space="0" w:color="auto"/>
            <w:left w:val="none" w:sz="0" w:space="0" w:color="auto"/>
            <w:bottom w:val="none" w:sz="0" w:space="0" w:color="auto"/>
            <w:right w:val="none" w:sz="0" w:space="0" w:color="auto"/>
          </w:divBdr>
        </w:div>
        <w:div w:id="1139767766">
          <w:marLeft w:val="0"/>
          <w:marRight w:val="0"/>
          <w:marTop w:val="0"/>
          <w:marBottom w:val="0"/>
          <w:divBdr>
            <w:top w:val="none" w:sz="0" w:space="0" w:color="auto"/>
            <w:left w:val="none" w:sz="0" w:space="0" w:color="auto"/>
            <w:bottom w:val="none" w:sz="0" w:space="0" w:color="auto"/>
            <w:right w:val="none" w:sz="0" w:space="0" w:color="auto"/>
          </w:divBdr>
        </w:div>
        <w:div w:id="1114449096">
          <w:marLeft w:val="0"/>
          <w:marRight w:val="0"/>
          <w:marTop w:val="0"/>
          <w:marBottom w:val="0"/>
          <w:divBdr>
            <w:top w:val="none" w:sz="0" w:space="0" w:color="auto"/>
            <w:left w:val="none" w:sz="0" w:space="0" w:color="auto"/>
            <w:bottom w:val="none" w:sz="0" w:space="0" w:color="auto"/>
            <w:right w:val="none" w:sz="0" w:space="0" w:color="auto"/>
          </w:divBdr>
        </w:div>
        <w:div w:id="848176162">
          <w:marLeft w:val="0"/>
          <w:marRight w:val="0"/>
          <w:marTop w:val="0"/>
          <w:marBottom w:val="0"/>
          <w:divBdr>
            <w:top w:val="none" w:sz="0" w:space="0" w:color="auto"/>
            <w:left w:val="none" w:sz="0" w:space="0" w:color="auto"/>
            <w:bottom w:val="none" w:sz="0" w:space="0" w:color="auto"/>
            <w:right w:val="none" w:sz="0" w:space="0" w:color="auto"/>
          </w:divBdr>
        </w:div>
        <w:div w:id="1096091913">
          <w:marLeft w:val="0"/>
          <w:marRight w:val="0"/>
          <w:marTop w:val="0"/>
          <w:marBottom w:val="0"/>
          <w:divBdr>
            <w:top w:val="none" w:sz="0" w:space="0" w:color="auto"/>
            <w:left w:val="none" w:sz="0" w:space="0" w:color="auto"/>
            <w:bottom w:val="none" w:sz="0" w:space="0" w:color="auto"/>
            <w:right w:val="none" w:sz="0" w:space="0" w:color="auto"/>
          </w:divBdr>
        </w:div>
      </w:divsChild>
    </w:div>
    <w:div w:id="1115707864">
      <w:bodyDiv w:val="1"/>
      <w:marLeft w:val="0"/>
      <w:marRight w:val="0"/>
      <w:marTop w:val="0"/>
      <w:marBottom w:val="0"/>
      <w:divBdr>
        <w:top w:val="none" w:sz="0" w:space="0" w:color="auto"/>
        <w:left w:val="none" w:sz="0" w:space="0" w:color="auto"/>
        <w:bottom w:val="none" w:sz="0" w:space="0" w:color="auto"/>
        <w:right w:val="none" w:sz="0" w:space="0" w:color="auto"/>
      </w:divBdr>
      <w:divsChild>
        <w:div w:id="1176845255">
          <w:marLeft w:val="0"/>
          <w:marRight w:val="0"/>
          <w:marTop w:val="0"/>
          <w:marBottom w:val="0"/>
          <w:divBdr>
            <w:top w:val="none" w:sz="0" w:space="0" w:color="auto"/>
            <w:left w:val="none" w:sz="0" w:space="0" w:color="auto"/>
            <w:bottom w:val="none" w:sz="0" w:space="0" w:color="auto"/>
            <w:right w:val="none" w:sz="0" w:space="0" w:color="auto"/>
          </w:divBdr>
        </w:div>
        <w:div w:id="1715540012">
          <w:marLeft w:val="0"/>
          <w:marRight w:val="0"/>
          <w:marTop w:val="0"/>
          <w:marBottom w:val="0"/>
          <w:divBdr>
            <w:top w:val="none" w:sz="0" w:space="0" w:color="auto"/>
            <w:left w:val="none" w:sz="0" w:space="0" w:color="auto"/>
            <w:bottom w:val="none" w:sz="0" w:space="0" w:color="auto"/>
            <w:right w:val="none" w:sz="0" w:space="0" w:color="auto"/>
          </w:divBdr>
        </w:div>
        <w:div w:id="2050493984">
          <w:marLeft w:val="0"/>
          <w:marRight w:val="0"/>
          <w:marTop w:val="0"/>
          <w:marBottom w:val="0"/>
          <w:divBdr>
            <w:top w:val="none" w:sz="0" w:space="0" w:color="auto"/>
            <w:left w:val="none" w:sz="0" w:space="0" w:color="auto"/>
            <w:bottom w:val="none" w:sz="0" w:space="0" w:color="auto"/>
            <w:right w:val="none" w:sz="0" w:space="0" w:color="auto"/>
          </w:divBdr>
        </w:div>
        <w:div w:id="2141218172">
          <w:marLeft w:val="0"/>
          <w:marRight w:val="0"/>
          <w:marTop w:val="0"/>
          <w:marBottom w:val="0"/>
          <w:divBdr>
            <w:top w:val="none" w:sz="0" w:space="0" w:color="auto"/>
            <w:left w:val="none" w:sz="0" w:space="0" w:color="auto"/>
            <w:bottom w:val="none" w:sz="0" w:space="0" w:color="auto"/>
            <w:right w:val="none" w:sz="0" w:space="0" w:color="auto"/>
          </w:divBdr>
        </w:div>
        <w:div w:id="2078089342">
          <w:marLeft w:val="0"/>
          <w:marRight w:val="0"/>
          <w:marTop w:val="0"/>
          <w:marBottom w:val="0"/>
          <w:divBdr>
            <w:top w:val="none" w:sz="0" w:space="0" w:color="auto"/>
            <w:left w:val="none" w:sz="0" w:space="0" w:color="auto"/>
            <w:bottom w:val="none" w:sz="0" w:space="0" w:color="auto"/>
            <w:right w:val="none" w:sz="0" w:space="0" w:color="auto"/>
          </w:divBdr>
        </w:div>
        <w:div w:id="204568628">
          <w:marLeft w:val="0"/>
          <w:marRight w:val="0"/>
          <w:marTop w:val="0"/>
          <w:marBottom w:val="0"/>
          <w:divBdr>
            <w:top w:val="none" w:sz="0" w:space="0" w:color="auto"/>
            <w:left w:val="none" w:sz="0" w:space="0" w:color="auto"/>
            <w:bottom w:val="none" w:sz="0" w:space="0" w:color="auto"/>
            <w:right w:val="none" w:sz="0" w:space="0" w:color="auto"/>
          </w:divBdr>
        </w:div>
      </w:divsChild>
    </w:div>
    <w:div w:id="1310986179">
      <w:bodyDiv w:val="1"/>
      <w:marLeft w:val="0"/>
      <w:marRight w:val="0"/>
      <w:marTop w:val="0"/>
      <w:marBottom w:val="0"/>
      <w:divBdr>
        <w:top w:val="none" w:sz="0" w:space="0" w:color="auto"/>
        <w:left w:val="none" w:sz="0" w:space="0" w:color="auto"/>
        <w:bottom w:val="none" w:sz="0" w:space="0" w:color="auto"/>
        <w:right w:val="none" w:sz="0" w:space="0" w:color="auto"/>
      </w:divBdr>
      <w:divsChild>
        <w:div w:id="863320799">
          <w:marLeft w:val="0"/>
          <w:marRight w:val="0"/>
          <w:marTop w:val="0"/>
          <w:marBottom w:val="0"/>
          <w:divBdr>
            <w:top w:val="none" w:sz="0" w:space="0" w:color="auto"/>
            <w:left w:val="none" w:sz="0" w:space="0" w:color="auto"/>
            <w:bottom w:val="none" w:sz="0" w:space="0" w:color="auto"/>
            <w:right w:val="none" w:sz="0" w:space="0" w:color="auto"/>
          </w:divBdr>
        </w:div>
        <w:div w:id="139737529">
          <w:marLeft w:val="0"/>
          <w:marRight w:val="0"/>
          <w:marTop w:val="0"/>
          <w:marBottom w:val="0"/>
          <w:divBdr>
            <w:top w:val="none" w:sz="0" w:space="0" w:color="auto"/>
            <w:left w:val="none" w:sz="0" w:space="0" w:color="auto"/>
            <w:bottom w:val="none" w:sz="0" w:space="0" w:color="auto"/>
            <w:right w:val="none" w:sz="0" w:space="0" w:color="auto"/>
          </w:divBdr>
        </w:div>
        <w:div w:id="219830284">
          <w:marLeft w:val="0"/>
          <w:marRight w:val="0"/>
          <w:marTop w:val="0"/>
          <w:marBottom w:val="0"/>
          <w:divBdr>
            <w:top w:val="none" w:sz="0" w:space="0" w:color="auto"/>
            <w:left w:val="none" w:sz="0" w:space="0" w:color="auto"/>
            <w:bottom w:val="none" w:sz="0" w:space="0" w:color="auto"/>
            <w:right w:val="none" w:sz="0" w:space="0" w:color="auto"/>
          </w:divBdr>
        </w:div>
        <w:div w:id="1751199103">
          <w:marLeft w:val="0"/>
          <w:marRight w:val="0"/>
          <w:marTop w:val="0"/>
          <w:marBottom w:val="0"/>
          <w:divBdr>
            <w:top w:val="none" w:sz="0" w:space="0" w:color="auto"/>
            <w:left w:val="none" w:sz="0" w:space="0" w:color="auto"/>
            <w:bottom w:val="none" w:sz="0" w:space="0" w:color="auto"/>
            <w:right w:val="none" w:sz="0" w:space="0" w:color="auto"/>
          </w:divBdr>
        </w:div>
        <w:div w:id="2031291878">
          <w:marLeft w:val="0"/>
          <w:marRight w:val="0"/>
          <w:marTop w:val="0"/>
          <w:marBottom w:val="0"/>
          <w:divBdr>
            <w:top w:val="none" w:sz="0" w:space="0" w:color="auto"/>
            <w:left w:val="none" w:sz="0" w:space="0" w:color="auto"/>
            <w:bottom w:val="none" w:sz="0" w:space="0" w:color="auto"/>
            <w:right w:val="none" w:sz="0" w:space="0" w:color="auto"/>
          </w:divBdr>
        </w:div>
        <w:div w:id="910582023">
          <w:marLeft w:val="0"/>
          <w:marRight w:val="0"/>
          <w:marTop w:val="0"/>
          <w:marBottom w:val="0"/>
          <w:divBdr>
            <w:top w:val="none" w:sz="0" w:space="0" w:color="auto"/>
            <w:left w:val="none" w:sz="0" w:space="0" w:color="auto"/>
            <w:bottom w:val="none" w:sz="0" w:space="0" w:color="auto"/>
            <w:right w:val="none" w:sz="0" w:space="0" w:color="auto"/>
          </w:divBdr>
        </w:div>
        <w:div w:id="1596940383">
          <w:marLeft w:val="0"/>
          <w:marRight w:val="0"/>
          <w:marTop w:val="0"/>
          <w:marBottom w:val="0"/>
          <w:divBdr>
            <w:top w:val="none" w:sz="0" w:space="0" w:color="auto"/>
            <w:left w:val="none" w:sz="0" w:space="0" w:color="auto"/>
            <w:bottom w:val="none" w:sz="0" w:space="0" w:color="auto"/>
            <w:right w:val="none" w:sz="0" w:space="0" w:color="auto"/>
          </w:divBdr>
        </w:div>
        <w:div w:id="855462679">
          <w:marLeft w:val="0"/>
          <w:marRight w:val="0"/>
          <w:marTop w:val="0"/>
          <w:marBottom w:val="0"/>
          <w:divBdr>
            <w:top w:val="none" w:sz="0" w:space="0" w:color="auto"/>
            <w:left w:val="none" w:sz="0" w:space="0" w:color="auto"/>
            <w:bottom w:val="none" w:sz="0" w:space="0" w:color="auto"/>
            <w:right w:val="none" w:sz="0" w:space="0" w:color="auto"/>
          </w:divBdr>
        </w:div>
        <w:div w:id="961501210">
          <w:marLeft w:val="0"/>
          <w:marRight w:val="0"/>
          <w:marTop w:val="0"/>
          <w:marBottom w:val="0"/>
          <w:divBdr>
            <w:top w:val="none" w:sz="0" w:space="0" w:color="auto"/>
            <w:left w:val="none" w:sz="0" w:space="0" w:color="auto"/>
            <w:bottom w:val="none" w:sz="0" w:space="0" w:color="auto"/>
            <w:right w:val="none" w:sz="0" w:space="0" w:color="auto"/>
          </w:divBdr>
        </w:div>
        <w:div w:id="2033340578">
          <w:marLeft w:val="0"/>
          <w:marRight w:val="0"/>
          <w:marTop w:val="0"/>
          <w:marBottom w:val="0"/>
          <w:divBdr>
            <w:top w:val="none" w:sz="0" w:space="0" w:color="auto"/>
            <w:left w:val="none" w:sz="0" w:space="0" w:color="auto"/>
            <w:bottom w:val="none" w:sz="0" w:space="0" w:color="auto"/>
            <w:right w:val="none" w:sz="0" w:space="0" w:color="auto"/>
          </w:divBdr>
        </w:div>
        <w:div w:id="2021273328">
          <w:marLeft w:val="0"/>
          <w:marRight w:val="0"/>
          <w:marTop w:val="0"/>
          <w:marBottom w:val="0"/>
          <w:divBdr>
            <w:top w:val="none" w:sz="0" w:space="0" w:color="auto"/>
            <w:left w:val="none" w:sz="0" w:space="0" w:color="auto"/>
            <w:bottom w:val="none" w:sz="0" w:space="0" w:color="auto"/>
            <w:right w:val="none" w:sz="0" w:space="0" w:color="auto"/>
          </w:divBdr>
        </w:div>
        <w:div w:id="853307449">
          <w:marLeft w:val="0"/>
          <w:marRight w:val="0"/>
          <w:marTop w:val="0"/>
          <w:marBottom w:val="0"/>
          <w:divBdr>
            <w:top w:val="none" w:sz="0" w:space="0" w:color="auto"/>
            <w:left w:val="none" w:sz="0" w:space="0" w:color="auto"/>
            <w:bottom w:val="none" w:sz="0" w:space="0" w:color="auto"/>
            <w:right w:val="none" w:sz="0" w:space="0" w:color="auto"/>
          </w:divBdr>
        </w:div>
        <w:div w:id="1554196687">
          <w:marLeft w:val="0"/>
          <w:marRight w:val="0"/>
          <w:marTop w:val="0"/>
          <w:marBottom w:val="0"/>
          <w:divBdr>
            <w:top w:val="none" w:sz="0" w:space="0" w:color="auto"/>
            <w:left w:val="none" w:sz="0" w:space="0" w:color="auto"/>
            <w:bottom w:val="none" w:sz="0" w:space="0" w:color="auto"/>
            <w:right w:val="none" w:sz="0" w:space="0" w:color="auto"/>
          </w:divBdr>
        </w:div>
        <w:div w:id="689067911">
          <w:marLeft w:val="0"/>
          <w:marRight w:val="0"/>
          <w:marTop w:val="0"/>
          <w:marBottom w:val="0"/>
          <w:divBdr>
            <w:top w:val="none" w:sz="0" w:space="0" w:color="auto"/>
            <w:left w:val="none" w:sz="0" w:space="0" w:color="auto"/>
            <w:bottom w:val="none" w:sz="0" w:space="0" w:color="auto"/>
            <w:right w:val="none" w:sz="0" w:space="0" w:color="auto"/>
          </w:divBdr>
        </w:div>
        <w:div w:id="1811748611">
          <w:marLeft w:val="0"/>
          <w:marRight w:val="0"/>
          <w:marTop w:val="0"/>
          <w:marBottom w:val="0"/>
          <w:divBdr>
            <w:top w:val="none" w:sz="0" w:space="0" w:color="auto"/>
            <w:left w:val="none" w:sz="0" w:space="0" w:color="auto"/>
            <w:bottom w:val="none" w:sz="0" w:space="0" w:color="auto"/>
            <w:right w:val="none" w:sz="0" w:space="0" w:color="auto"/>
          </w:divBdr>
        </w:div>
        <w:div w:id="1324355316">
          <w:marLeft w:val="0"/>
          <w:marRight w:val="0"/>
          <w:marTop w:val="0"/>
          <w:marBottom w:val="0"/>
          <w:divBdr>
            <w:top w:val="none" w:sz="0" w:space="0" w:color="auto"/>
            <w:left w:val="none" w:sz="0" w:space="0" w:color="auto"/>
            <w:bottom w:val="none" w:sz="0" w:space="0" w:color="auto"/>
            <w:right w:val="none" w:sz="0" w:space="0" w:color="auto"/>
          </w:divBdr>
        </w:div>
        <w:div w:id="843134508">
          <w:marLeft w:val="0"/>
          <w:marRight w:val="0"/>
          <w:marTop w:val="0"/>
          <w:marBottom w:val="0"/>
          <w:divBdr>
            <w:top w:val="none" w:sz="0" w:space="0" w:color="auto"/>
            <w:left w:val="none" w:sz="0" w:space="0" w:color="auto"/>
            <w:bottom w:val="none" w:sz="0" w:space="0" w:color="auto"/>
            <w:right w:val="none" w:sz="0" w:space="0" w:color="auto"/>
          </w:divBdr>
        </w:div>
        <w:div w:id="1313827263">
          <w:marLeft w:val="0"/>
          <w:marRight w:val="0"/>
          <w:marTop w:val="0"/>
          <w:marBottom w:val="0"/>
          <w:divBdr>
            <w:top w:val="none" w:sz="0" w:space="0" w:color="auto"/>
            <w:left w:val="none" w:sz="0" w:space="0" w:color="auto"/>
            <w:bottom w:val="none" w:sz="0" w:space="0" w:color="auto"/>
            <w:right w:val="none" w:sz="0" w:space="0" w:color="auto"/>
          </w:divBdr>
        </w:div>
        <w:div w:id="1651398652">
          <w:marLeft w:val="0"/>
          <w:marRight w:val="0"/>
          <w:marTop w:val="0"/>
          <w:marBottom w:val="0"/>
          <w:divBdr>
            <w:top w:val="none" w:sz="0" w:space="0" w:color="auto"/>
            <w:left w:val="none" w:sz="0" w:space="0" w:color="auto"/>
            <w:bottom w:val="none" w:sz="0" w:space="0" w:color="auto"/>
            <w:right w:val="none" w:sz="0" w:space="0" w:color="auto"/>
          </w:divBdr>
        </w:div>
        <w:div w:id="1877233490">
          <w:marLeft w:val="0"/>
          <w:marRight w:val="0"/>
          <w:marTop w:val="0"/>
          <w:marBottom w:val="0"/>
          <w:divBdr>
            <w:top w:val="none" w:sz="0" w:space="0" w:color="auto"/>
            <w:left w:val="none" w:sz="0" w:space="0" w:color="auto"/>
            <w:bottom w:val="none" w:sz="0" w:space="0" w:color="auto"/>
            <w:right w:val="none" w:sz="0" w:space="0" w:color="auto"/>
          </w:divBdr>
        </w:div>
        <w:div w:id="407580125">
          <w:marLeft w:val="0"/>
          <w:marRight w:val="0"/>
          <w:marTop w:val="0"/>
          <w:marBottom w:val="0"/>
          <w:divBdr>
            <w:top w:val="none" w:sz="0" w:space="0" w:color="auto"/>
            <w:left w:val="none" w:sz="0" w:space="0" w:color="auto"/>
            <w:bottom w:val="none" w:sz="0" w:space="0" w:color="auto"/>
            <w:right w:val="none" w:sz="0" w:space="0" w:color="auto"/>
          </w:divBdr>
        </w:div>
        <w:div w:id="29111475">
          <w:marLeft w:val="0"/>
          <w:marRight w:val="0"/>
          <w:marTop w:val="0"/>
          <w:marBottom w:val="0"/>
          <w:divBdr>
            <w:top w:val="none" w:sz="0" w:space="0" w:color="auto"/>
            <w:left w:val="none" w:sz="0" w:space="0" w:color="auto"/>
            <w:bottom w:val="none" w:sz="0" w:space="0" w:color="auto"/>
            <w:right w:val="none" w:sz="0" w:space="0" w:color="auto"/>
          </w:divBdr>
        </w:div>
        <w:div w:id="1124274490">
          <w:marLeft w:val="0"/>
          <w:marRight w:val="0"/>
          <w:marTop w:val="0"/>
          <w:marBottom w:val="0"/>
          <w:divBdr>
            <w:top w:val="none" w:sz="0" w:space="0" w:color="auto"/>
            <w:left w:val="none" w:sz="0" w:space="0" w:color="auto"/>
            <w:bottom w:val="none" w:sz="0" w:space="0" w:color="auto"/>
            <w:right w:val="none" w:sz="0" w:space="0" w:color="auto"/>
          </w:divBdr>
        </w:div>
        <w:div w:id="1956865303">
          <w:marLeft w:val="0"/>
          <w:marRight w:val="0"/>
          <w:marTop w:val="0"/>
          <w:marBottom w:val="0"/>
          <w:divBdr>
            <w:top w:val="none" w:sz="0" w:space="0" w:color="auto"/>
            <w:left w:val="none" w:sz="0" w:space="0" w:color="auto"/>
            <w:bottom w:val="none" w:sz="0" w:space="0" w:color="auto"/>
            <w:right w:val="none" w:sz="0" w:space="0" w:color="auto"/>
          </w:divBdr>
        </w:div>
        <w:div w:id="1287616896">
          <w:marLeft w:val="0"/>
          <w:marRight w:val="0"/>
          <w:marTop w:val="0"/>
          <w:marBottom w:val="0"/>
          <w:divBdr>
            <w:top w:val="none" w:sz="0" w:space="0" w:color="auto"/>
            <w:left w:val="none" w:sz="0" w:space="0" w:color="auto"/>
            <w:bottom w:val="none" w:sz="0" w:space="0" w:color="auto"/>
            <w:right w:val="none" w:sz="0" w:space="0" w:color="auto"/>
          </w:divBdr>
        </w:div>
      </w:divsChild>
    </w:div>
    <w:div w:id="1322848739">
      <w:bodyDiv w:val="1"/>
      <w:marLeft w:val="0"/>
      <w:marRight w:val="0"/>
      <w:marTop w:val="0"/>
      <w:marBottom w:val="0"/>
      <w:divBdr>
        <w:top w:val="none" w:sz="0" w:space="0" w:color="auto"/>
        <w:left w:val="none" w:sz="0" w:space="0" w:color="auto"/>
        <w:bottom w:val="none" w:sz="0" w:space="0" w:color="auto"/>
        <w:right w:val="none" w:sz="0" w:space="0" w:color="auto"/>
      </w:divBdr>
    </w:div>
    <w:div w:id="1574051410">
      <w:bodyDiv w:val="1"/>
      <w:marLeft w:val="0"/>
      <w:marRight w:val="0"/>
      <w:marTop w:val="0"/>
      <w:marBottom w:val="0"/>
      <w:divBdr>
        <w:top w:val="none" w:sz="0" w:space="0" w:color="auto"/>
        <w:left w:val="none" w:sz="0" w:space="0" w:color="auto"/>
        <w:bottom w:val="none" w:sz="0" w:space="0" w:color="auto"/>
        <w:right w:val="none" w:sz="0" w:space="0" w:color="auto"/>
      </w:divBdr>
    </w:div>
    <w:div w:id="1816986921">
      <w:bodyDiv w:val="1"/>
      <w:marLeft w:val="0"/>
      <w:marRight w:val="0"/>
      <w:marTop w:val="0"/>
      <w:marBottom w:val="0"/>
      <w:divBdr>
        <w:top w:val="none" w:sz="0" w:space="0" w:color="auto"/>
        <w:left w:val="none" w:sz="0" w:space="0" w:color="auto"/>
        <w:bottom w:val="none" w:sz="0" w:space="0" w:color="auto"/>
        <w:right w:val="none" w:sz="0" w:space="0" w:color="auto"/>
      </w:divBdr>
    </w:div>
    <w:div w:id="208784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www.unwomen.org/-/media/headquarters/attachments/sections/about%20us/procurement/un-women-procurement-rfp-instructions-en.pdf?la=en&amp;vs=3939" TargetMode="External"/><Relationship Id="rId26" Type="http://schemas.openxmlformats.org/officeDocument/2006/relationships/hyperlink" Target="https://www.ungm.org/" TargetMode="External"/><Relationship Id="rId39"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5.wmf"/><Relationship Id="rId34" Type="http://schemas.openxmlformats.org/officeDocument/2006/relationships/hyperlink" Target="http://www.empowerwomen.org/business-hub" TargetMode="Externa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unwomen.org/-/media/headquarters/attachments/sections/about%20us/procurement/un-women-procurement-rfp-instructions-en.pdf?la=en&amp;vs=3939" TargetMode="External"/><Relationship Id="rId25" Type="http://schemas.openxmlformats.org/officeDocument/2006/relationships/hyperlink" Target="http://www.unwomen.org/en/about-us/procurement/how-to-become-a-un-women-supplier" TargetMode="External"/><Relationship Id="rId33" Type="http://schemas.openxmlformats.org/officeDocument/2006/relationships/hyperlink" Target="http://weprinciples.org/Site/PrincipleOverview" TargetMode="External"/><Relationship Id="rId38" Type="http://schemas.openxmlformats.org/officeDocument/2006/relationships/hyperlink" Target="http://www.unwomen.org/en/about-us/procurement/contract-templates-and-general-conditions-of-contract" TargetMode="External"/><Relationship Id="rId2" Type="http://schemas.openxmlformats.org/officeDocument/2006/relationships/customXml" Target="../customXml/item2.xml"/><Relationship Id="rId16" Type="http://schemas.openxmlformats.org/officeDocument/2006/relationships/hyperlink" Target="http://www.unwomen.org/-/media/headquarters/attachments/sections/about%20us/procurement/un-women-procurement-rfp-instructions-en.pdf?la=en&amp;vs=3939" TargetMode="External"/><Relationship Id="rId20" Type="http://schemas.openxmlformats.org/officeDocument/2006/relationships/image" Target="media/image4.wmf"/><Relationship Id="rId29" Type="http://schemas.openxmlformats.org/officeDocument/2006/relationships/hyperlink" Target="https://www.un.org/Depts/ptd/about-us/un-supplier-code-conduct" TargetMode="Externa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john.dugan@gsa.gov" TargetMode="External"/><Relationship Id="rId32" Type="http://schemas.openxmlformats.org/officeDocument/2006/relationships/hyperlink" Target="http://www.weprinciples.org/Site/Companies/1" TargetMode="External"/><Relationship Id="rId37" Type="http://schemas.openxmlformats.org/officeDocument/2006/relationships/hyperlink" Target="http://weprinciples.org/Site/PrincipleOverview/"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file:///C:\Users\esete.berile.RSCET\AppData\Local\Microsoft\Windows\INetCache\Content.Outlook\Q6EN3F2S\Annex%20I" TargetMode="External"/><Relationship Id="rId23" Type="http://schemas.openxmlformats.org/officeDocument/2006/relationships/hyperlink" Target="http://www.unwomen.org/-/media/headquarters/attachments/sections/about%20us/procurement/un-women-procurement-rfp-security-instruments-en.docx?la=en&amp;vs=1034" TargetMode="External"/><Relationship Id="rId28" Type="http://schemas.openxmlformats.org/officeDocument/2006/relationships/hyperlink" Target="https://www.un.org/sc/suborg/en/sanctions/1267/aq_sanctions_list" TargetMode="External"/><Relationship Id="rId36" Type="http://schemas.openxmlformats.org/officeDocument/2006/relationships/hyperlink" Target="http://www.unwomen.org/en/about-us/guiding-documents" TargetMode="External"/><Relationship Id="rId10" Type="http://schemas.openxmlformats.org/officeDocument/2006/relationships/endnotes" Target="endnotes.xml"/><Relationship Id="rId19" Type="http://schemas.openxmlformats.org/officeDocument/2006/relationships/hyperlink" Target="http://www.greenwichmeantime.com" TargetMode="External"/><Relationship Id="rId31" Type="http://schemas.openxmlformats.org/officeDocument/2006/relationships/hyperlink" Target="http://weprinciples.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yperlink" Target="http://www.unwomen.org/-/media/headquarters/attachments/sections/about%20us/procurement/un-women-procurement-rfp-security-instruments-en.docx?la=en&amp;vs=1034" TargetMode="External"/><Relationship Id="rId27" Type="http://schemas.openxmlformats.org/officeDocument/2006/relationships/hyperlink" Target="https://www.un.org/sc/suborg/en/sanctions/un-sc-consolidated-list" TargetMode="External"/><Relationship Id="rId30" Type="http://schemas.openxmlformats.org/officeDocument/2006/relationships/hyperlink" Target="http://www.unglobalcompact.org/" TargetMode="External"/><Relationship Id="rId35" Type="http://schemas.openxmlformats.org/officeDocument/2006/relationships/hyperlink" Target="http://weprinciples.org/Site/CompaniesLeadingTheWa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6"/>
        <w:category>
          <w:name w:val="General"/>
          <w:gallery w:val="placeholder"/>
        </w:category>
        <w:types>
          <w:type w:val="bbPlcHdr"/>
        </w:types>
        <w:behaviors>
          <w:behavior w:val="content"/>
        </w:behaviors>
        <w:guid w:val="{7F28F71F-6C8D-49F1-92ED-407FA85C898A}"/>
      </w:docPartPr>
      <w:docPartBody>
        <w:p w:rsidR="0081554B" w:rsidRDefault="0081554B">
          <w:r w:rsidRPr="00B8504B">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Medium">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ヒラギノ角ゴ Pro W3">
    <w:altName w:val="Times New Roman"/>
    <w:charset w:val="4E"/>
    <w:family w:val="auto"/>
    <w:pitch w:val="variable"/>
    <w:sig w:usb0="E00002FF" w:usb1="7AC7FFFF" w:usb2="00000012" w:usb3="00000000" w:csb0="0002000D" w:csb1="00000000"/>
  </w:font>
  <w:font w:name="Source Sans Pro">
    <w:altName w:val="Source Sans Pro"/>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GaramondPro-Regular">
    <w:altName w:val="Cambria"/>
    <w:panose1 w:val="00000000000000000000"/>
    <w:charset w:val="00"/>
    <w:family w:val="roman"/>
    <w:notTrueType/>
    <w:pitch w:val="default"/>
    <w:sig w:usb0="00000001" w:usb1="08070000" w:usb2="00000010" w:usb3="00000000" w:csb0="00020000" w:csb1="00000000"/>
  </w:font>
  <w:font w:name="AGaramondPro-Italic">
    <w:altName w:val="MS Mincho"/>
    <w:panose1 w:val="00000000000000000000"/>
    <w:charset w:val="80"/>
    <w:family w:val="roman"/>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1554B"/>
    <w:rsid w:val="000D73D8"/>
    <w:rsid w:val="000F236A"/>
    <w:rsid w:val="001B4840"/>
    <w:rsid w:val="001F50E2"/>
    <w:rsid w:val="003232D4"/>
    <w:rsid w:val="003808A7"/>
    <w:rsid w:val="00396A55"/>
    <w:rsid w:val="003E28A7"/>
    <w:rsid w:val="00415C84"/>
    <w:rsid w:val="0048200C"/>
    <w:rsid w:val="00567C23"/>
    <w:rsid w:val="00625BA7"/>
    <w:rsid w:val="00633ECE"/>
    <w:rsid w:val="007A0810"/>
    <w:rsid w:val="007D0216"/>
    <w:rsid w:val="0081554B"/>
    <w:rsid w:val="00835F2C"/>
    <w:rsid w:val="00956555"/>
    <w:rsid w:val="009960DA"/>
    <w:rsid w:val="00BC5414"/>
    <w:rsid w:val="00BF5B67"/>
    <w:rsid w:val="00C27EB7"/>
    <w:rsid w:val="00C77090"/>
    <w:rsid w:val="00D135F5"/>
    <w:rsid w:val="00D47859"/>
    <w:rsid w:val="00D52200"/>
    <w:rsid w:val="00ED06E3"/>
    <w:rsid w:val="00EE1F3E"/>
    <w:rsid w:val="00F7281C"/>
    <w:rsid w:val="00FF58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728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1554B"/>
    <w:rPr>
      <w:color w:val="808080"/>
    </w:rPr>
  </w:style>
  <w:style w:type="paragraph" w:customStyle="1" w:styleId="A6FDC29A7E534DB6ABE369A1D980F8F7">
    <w:name w:val="A6FDC29A7E534DB6ABE369A1D980F8F7"/>
    <w:rsid w:val="008155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404361f-e70f-4c2f-a32d-cd850dd944fb">
      <UserInfo>
        <DisplayName>Zineb  Chebihi</DisplayName>
        <AccountId>81</AccountId>
        <AccountType/>
      </UserInfo>
      <UserInfo>
        <DisplayName>Sofia Kriem</DisplayName>
        <AccountId>5987</AccountId>
        <AccountType/>
      </UserInfo>
      <UserInfo>
        <DisplayName>Bahaa EDDAOU</DisplayName>
        <AccountId>4679</AccountId>
        <AccountType/>
      </UserInfo>
      <UserInfo>
        <DisplayName>Natalia Mishyna</DisplayName>
        <AccountId>6639</AccountId>
        <AccountType/>
      </UserInfo>
      <UserInfo>
        <DisplayName>Syeda Samara Mortada</DisplayName>
        <AccountId>7830</AccountId>
        <AccountType/>
      </UserInfo>
      <UserInfo>
        <DisplayName>Aymane SAIDI</DisplayName>
        <AccountId>4410</AccountId>
        <AccountType/>
      </UserInfo>
      <UserInfo>
        <DisplayName>Aikanysh Kerimkulova</DisplayName>
        <AccountId>10611</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B05FCF4C0148146A5D52D9705124312" ma:contentTypeVersion="13" ma:contentTypeDescription="Create a new document." ma:contentTypeScope="" ma:versionID="28e6576e44734224cbda4d7507832650">
  <xsd:schema xmlns:xsd="http://www.w3.org/2001/XMLSchema" xmlns:xs="http://www.w3.org/2001/XMLSchema" xmlns:p="http://schemas.microsoft.com/office/2006/metadata/properties" xmlns:ns3="5404361f-e70f-4c2f-a32d-cd850dd944fb" xmlns:ns4="1a17376a-e57d-4f7d-a86c-246ecf1f0959" targetNamespace="http://schemas.microsoft.com/office/2006/metadata/properties" ma:root="true" ma:fieldsID="97350504bbd46e775ad392252460c293" ns3:_="" ns4:_="">
    <xsd:import namespace="5404361f-e70f-4c2f-a32d-cd850dd944fb"/>
    <xsd:import namespace="1a17376a-e57d-4f7d-a86c-246ecf1f095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04361f-e70f-4c2f-a32d-cd850dd944f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17376a-e57d-4f7d-a86c-246ecf1f095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77D35-FBBA-4E0B-B086-D9FDAB049F1E}">
  <ds:schemaRefs>
    <ds:schemaRef ds:uri="http://schemas.microsoft.com/office/2006/metadata/properties"/>
    <ds:schemaRef ds:uri="http://schemas.microsoft.com/office/infopath/2007/PartnerControls"/>
    <ds:schemaRef ds:uri="5404361f-e70f-4c2f-a32d-cd850dd944fb"/>
  </ds:schemaRefs>
</ds:datastoreItem>
</file>

<file path=customXml/itemProps2.xml><?xml version="1.0" encoding="utf-8"?>
<ds:datastoreItem xmlns:ds="http://schemas.openxmlformats.org/officeDocument/2006/customXml" ds:itemID="{07405BD9-97A7-4771-8A45-4DC6F33FAB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04361f-e70f-4c2f-a32d-cd850dd944fb"/>
    <ds:schemaRef ds:uri="1a17376a-e57d-4f7d-a86c-246ecf1f09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3678C4-032C-47E1-AE0B-9D3FAF2F544D}">
  <ds:schemaRefs>
    <ds:schemaRef ds:uri="http://schemas.microsoft.com/sharepoint/v3/contenttype/forms"/>
  </ds:schemaRefs>
</ds:datastoreItem>
</file>

<file path=customXml/itemProps4.xml><?xml version="1.0" encoding="utf-8"?>
<ds:datastoreItem xmlns:ds="http://schemas.openxmlformats.org/officeDocument/2006/customXml" ds:itemID="{BCD0A132-823B-495E-B397-A28457F41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7659</Words>
  <Characters>43659</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Request for Proposal (RFP) Cover Letter</vt:lpstr>
    </vt:vector>
  </TitlesOfParts>
  <Company/>
  <LinksUpToDate>false</LinksUpToDate>
  <CharactersWithSpaces>51216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Cover Letter</dc:title>
  <dc:creator>Odudoh, Pamela</dc:creator>
  <cp:lastModifiedBy>Yodit HAILEMICHAEL GEBREYESSUS</cp:lastModifiedBy>
  <cp:revision>2</cp:revision>
  <cp:lastPrinted>2015-05-12T20:15:00Z</cp:lastPrinted>
  <dcterms:created xsi:type="dcterms:W3CDTF">2020-06-10T10:54:00Z</dcterms:created>
  <dcterms:modified xsi:type="dcterms:W3CDTF">2020-06-10T10:54:00Z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0x010100AB05FCF4C0148146A5D52D9705124312</vt:lpwstr>
  </property>
  <property fmtid="{D5CDD505-2E9C-101B-9397-08002B2CF9AE}" pid="3" name="_dlc_DocIdItemGuid">
    <vt:lpwstr>9683b299-95bf-4648-a506-de5c7ed9a819</vt:lpwstr>
  </property>
  <property fmtid="{D5CDD505-2E9C-101B-9397-08002B2CF9AE}" pid="4" name="AuthorIds_UIVersion_14336">
    <vt:lpwstr>556</vt:lpwstr>
  </property>
</Properties>
</file>