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0C772" w14:textId="77777777" w:rsidR="00A13C37" w:rsidRPr="00B62D71" w:rsidRDefault="00E70CAA" w:rsidP="00A13C37">
      <w:pPr>
        <w:jc w:val="right"/>
        <w:rPr>
          <w:rFonts w:ascii="Calibri" w:hAnsi="Calibri" w:cs="Calibri"/>
          <w:b/>
          <w:sz w:val="32"/>
          <w:szCs w:val="32"/>
        </w:rPr>
      </w:pPr>
      <w:r>
        <w:rPr>
          <w:rFonts w:ascii="Calibri" w:hAnsi="Calibri" w:cs="Calibri"/>
          <w:b/>
          <w:noProof/>
        </w:rPr>
        <w:drawing>
          <wp:inline distT="0" distB="0" distL="0" distR="0" wp14:anchorId="7F175F9D" wp14:editId="3EBC0D9C">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1E204545" w14:textId="77777777" w:rsidR="002A7F13" w:rsidRDefault="002A7F13" w:rsidP="00A56EE3">
      <w:pPr>
        <w:jc w:val="center"/>
        <w:rPr>
          <w:rFonts w:ascii="Calibri" w:hAnsi="Calibri" w:cs="Calibri"/>
          <w:b/>
          <w:sz w:val="28"/>
          <w:szCs w:val="28"/>
        </w:rPr>
      </w:pPr>
    </w:p>
    <w:p w14:paraId="570E2E46" w14:textId="77777777" w:rsidR="002A7F13" w:rsidRDefault="002A7F13" w:rsidP="00A56EE3">
      <w:pPr>
        <w:jc w:val="center"/>
        <w:rPr>
          <w:rFonts w:ascii="Calibri" w:hAnsi="Calibri" w:cs="Calibri"/>
          <w:b/>
          <w:sz w:val="28"/>
          <w:szCs w:val="28"/>
        </w:rPr>
      </w:pPr>
    </w:p>
    <w:p w14:paraId="561214D6" w14:textId="77777777" w:rsidR="002B425D" w:rsidRPr="00B62D71" w:rsidRDefault="00E70CAA">
      <w:pPr>
        <w:jc w:val="right"/>
        <w:rPr>
          <w:rFonts w:ascii="Calibri" w:hAnsi="Calibri" w:cs="Calibri"/>
          <w:lang w:val="en-GB"/>
        </w:rPr>
      </w:pPr>
      <w:r>
        <w:rPr>
          <w:rFonts w:ascii="Calibri" w:hAnsi="Calibri" w:cs="Calibri"/>
          <w:noProof/>
        </w:rPr>
        <w:drawing>
          <wp:inline distT="0" distB="0" distL="0" distR="0" wp14:anchorId="4F62F203" wp14:editId="21EB3CDA">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7F0FB001" w14:textId="77777777" w:rsidTr="00EB486B">
        <w:trPr>
          <w:trHeight w:val="405"/>
        </w:trPr>
        <w:tc>
          <w:tcPr>
            <w:tcW w:w="9438" w:type="dxa"/>
          </w:tcPr>
          <w:p w14:paraId="0EB634AE" w14:textId="77777777" w:rsidR="000E4019" w:rsidRPr="00B62D71" w:rsidRDefault="000E4019" w:rsidP="00EB486B">
            <w:pPr>
              <w:ind w:right="-138"/>
              <w:jc w:val="center"/>
              <w:rPr>
                <w:rFonts w:ascii="Calibri" w:hAnsi="Calibri" w:cs="Calibri"/>
                <w:b/>
                <w:sz w:val="32"/>
                <w:szCs w:val="32"/>
              </w:rPr>
            </w:pPr>
          </w:p>
        </w:tc>
      </w:tr>
    </w:tbl>
    <w:p w14:paraId="17E00A6E"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08FCDF61" w14:textId="77777777" w:rsidR="006A3010" w:rsidRPr="00B62D71" w:rsidRDefault="006061F3" w:rsidP="00EB486B">
      <w:pPr>
        <w:jc w:val="center"/>
        <w:rPr>
          <w:rFonts w:ascii="Calibri" w:hAnsi="Calibri" w:cs="Calibri"/>
          <w:b/>
          <w:sz w:val="32"/>
          <w:szCs w:val="32"/>
        </w:rPr>
      </w:pPr>
      <w:r>
        <w:rPr>
          <w:rFonts w:ascii="Calibri" w:hAnsi="Calibri" w:cs="Calibri"/>
          <w:b/>
          <w:sz w:val="32"/>
          <w:szCs w:val="32"/>
        </w:rPr>
        <w:t>(For Low-Valued Services)</w:t>
      </w:r>
    </w:p>
    <w:p w14:paraId="68122F4D"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4CB28F4A" w14:textId="77777777" w:rsidTr="00BA0E6E">
        <w:trPr>
          <w:cantSplit/>
        </w:trPr>
        <w:tc>
          <w:tcPr>
            <w:tcW w:w="5400" w:type="dxa"/>
            <w:vMerge w:val="restart"/>
          </w:tcPr>
          <w:p w14:paraId="1CAD9D7A" w14:textId="77777777" w:rsidR="00B41B3B" w:rsidRPr="00B62D71" w:rsidRDefault="00B41B3B" w:rsidP="00BA0E6E">
            <w:pPr>
              <w:jc w:val="center"/>
              <w:rPr>
                <w:rFonts w:ascii="Calibri" w:hAnsi="Calibri" w:cs="Calibri"/>
                <w:color w:val="FF0000"/>
                <w:sz w:val="22"/>
                <w:szCs w:val="22"/>
              </w:rPr>
            </w:pPr>
          </w:p>
          <w:p w14:paraId="4B7F1880" w14:textId="77777777" w:rsidR="002B425D" w:rsidRPr="00061FEA" w:rsidRDefault="00061FEA" w:rsidP="00BA0E6E">
            <w:pPr>
              <w:jc w:val="center"/>
              <w:rPr>
                <w:rFonts w:ascii="Calibri" w:hAnsi="Calibri" w:cs="Calibri"/>
                <w:sz w:val="22"/>
                <w:szCs w:val="22"/>
              </w:rPr>
            </w:pPr>
            <w:r w:rsidRPr="00061FEA">
              <w:rPr>
                <w:rFonts w:ascii="Calibri" w:hAnsi="Calibri" w:cs="Calibri"/>
                <w:sz w:val="22"/>
                <w:szCs w:val="22"/>
              </w:rPr>
              <w:t xml:space="preserve">United Nations Development </w:t>
            </w:r>
            <w:r w:rsidRPr="00061FEA">
              <w:rPr>
                <w:rFonts w:ascii="Calibri" w:hAnsi="Calibri" w:cs="Calibri"/>
                <w:b/>
                <w:sz w:val="22"/>
                <w:szCs w:val="22"/>
              </w:rPr>
              <w:t>Programme</w:t>
            </w:r>
          </w:p>
          <w:p w14:paraId="65DBD5C4" w14:textId="77777777" w:rsidR="00E70CAA" w:rsidRPr="00B62D71" w:rsidRDefault="00E70CAA" w:rsidP="003749FA">
            <w:pPr>
              <w:jc w:val="center"/>
              <w:rPr>
                <w:rFonts w:ascii="Calibri" w:hAnsi="Calibri" w:cs="Calibri"/>
                <w:color w:val="FF0000"/>
                <w:sz w:val="22"/>
                <w:szCs w:val="22"/>
              </w:rPr>
            </w:pPr>
          </w:p>
        </w:tc>
        <w:tc>
          <w:tcPr>
            <w:tcW w:w="3960" w:type="dxa"/>
          </w:tcPr>
          <w:p w14:paraId="3DA4B64A" w14:textId="77777777" w:rsidR="00B41B3B" w:rsidRPr="00B62D71" w:rsidRDefault="00B41B3B">
            <w:pPr>
              <w:rPr>
                <w:rFonts w:ascii="Calibri" w:hAnsi="Calibri" w:cs="Calibri"/>
                <w:color w:val="FF0000"/>
                <w:sz w:val="22"/>
                <w:szCs w:val="22"/>
              </w:rPr>
            </w:pPr>
          </w:p>
          <w:p w14:paraId="72F218E9" w14:textId="50EED6C9" w:rsidR="002B425D" w:rsidRPr="00B62D71" w:rsidRDefault="002B425D">
            <w:pPr>
              <w:rPr>
                <w:rFonts w:ascii="Calibri" w:hAnsi="Calibri" w:cs="Calibri"/>
                <w:color w:val="FF0000"/>
                <w:sz w:val="22"/>
                <w:szCs w:val="22"/>
              </w:rPr>
            </w:pPr>
            <w:r w:rsidRPr="00061FEA">
              <w:rPr>
                <w:rFonts w:ascii="Calibri" w:hAnsi="Calibri" w:cs="Calibri"/>
                <w:sz w:val="22"/>
                <w:szCs w:val="22"/>
              </w:rPr>
              <w:t>DATE:</w:t>
            </w:r>
            <w:r w:rsidR="009E1C14" w:rsidRPr="00061FEA">
              <w:rPr>
                <w:rFonts w:ascii="Calibri" w:hAnsi="Calibri" w:cs="Calibri"/>
                <w:sz w:val="22"/>
                <w:szCs w:val="22"/>
              </w:rPr>
              <w:t xml:space="preserve"> </w:t>
            </w:r>
            <w:sdt>
              <w:sdtPr>
                <w:rPr>
                  <w:rFonts w:ascii="Calibri" w:hAnsi="Calibri" w:cs="Calibri"/>
                  <w:sz w:val="22"/>
                  <w:szCs w:val="22"/>
                </w:rPr>
                <w:id w:val="-1738546267"/>
                <w:placeholder>
                  <w:docPart w:val="4C7211FCCEE44CCC8145FE29D1E81E72"/>
                </w:placeholder>
                <w:date w:fullDate="2020-06-23T00:00:00Z">
                  <w:dateFormat w:val="MMMM d, yyyy"/>
                  <w:lid w:val="en-US"/>
                  <w:storeMappedDataAs w:val="dateTime"/>
                  <w:calendar w:val="gregorian"/>
                </w:date>
              </w:sdtPr>
              <w:sdtEndPr/>
              <w:sdtContent>
                <w:r w:rsidR="00CD21DA">
                  <w:rPr>
                    <w:rFonts w:ascii="Calibri" w:hAnsi="Calibri" w:cs="Calibri"/>
                    <w:sz w:val="22"/>
                    <w:szCs w:val="22"/>
                  </w:rPr>
                  <w:t>June 23, 2020</w:t>
                </w:r>
              </w:sdtContent>
            </w:sdt>
          </w:p>
        </w:tc>
      </w:tr>
      <w:tr w:rsidR="002B425D" w:rsidRPr="00B62D71" w14:paraId="01F35DB3" w14:textId="77777777" w:rsidTr="00BA0E6E">
        <w:trPr>
          <w:cantSplit/>
          <w:trHeight w:val="460"/>
        </w:trPr>
        <w:tc>
          <w:tcPr>
            <w:tcW w:w="5400" w:type="dxa"/>
            <w:vMerge/>
          </w:tcPr>
          <w:p w14:paraId="792FF268"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3F736888" w14:textId="77777777" w:rsidR="00B41B3B" w:rsidRPr="00B62D71" w:rsidRDefault="00B41B3B">
            <w:pPr>
              <w:rPr>
                <w:rFonts w:ascii="Calibri" w:hAnsi="Calibri" w:cs="Calibri"/>
                <w:color w:val="FF0000"/>
                <w:sz w:val="22"/>
                <w:szCs w:val="22"/>
              </w:rPr>
            </w:pPr>
          </w:p>
          <w:p w14:paraId="497E00D9" w14:textId="5512DD0A"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BD0589">
              <w:rPr>
                <w:rFonts w:ascii="Calibri" w:hAnsi="Calibri" w:cs="Calibri"/>
                <w:color w:val="FF0000"/>
                <w:sz w:val="22"/>
                <w:szCs w:val="22"/>
              </w:rPr>
              <w:t>JOD/2020/10</w:t>
            </w:r>
          </w:p>
        </w:tc>
      </w:tr>
    </w:tbl>
    <w:p w14:paraId="705E5FD6" w14:textId="77777777" w:rsidR="002B425D" w:rsidRPr="00B62D71" w:rsidRDefault="002B425D">
      <w:pPr>
        <w:rPr>
          <w:rFonts w:ascii="Calibri" w:hAnsi="Calibri" w:cs="Calibri"/>
          <w:color w:val="FF0000"/>
          <w:sz w:val="22"/>
          <w:szCs w:val="22"/>
        </w:rPr>
      </w:pPr>
    </w:p>
    <w:p w14:paraId="6F8F7D58" w14:textId="77777777" w:rsidR="009B6742" w:rsidRPr="00B62D71" w:rsidRDefault="009B6742">
      <w:pPr>
        <w:rPr>
          <w:rFonts w:ascii="Calibri" w:hAnsi="Calibri" w:cs="Calibri"/>
          <w:sz w:val="22"/>
          <w:szCs w:val="22"/>
        </w:rPr>
      </w:pPr>
    </w:p>
    <w:p w14:paraId="6EC87966"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1BE63591" w14:textId="77777777" w:rsidR="002B425D" w:rsidRPr="00B62D71" w:rsidRDefault="002B425D">
      <w:pPr>
        <w:rPr>
          <w:rFonts w:ascii="Calibri" w:hAnsi="Calibri" w:cs="Calibri"/>
          <w:sz w:val="22"/>
          <w:szCs w:val="22"/>
        </w:rPr>
      </w:pPr>
    </w:p>
    <w:p w14:paraId="69A1CAB9" w14:textId="77777777" w:rsidR="009B6742" w:rsidRPr="00B62D71" w:rsidRDefault="009B6742">
      <w:pPr>
        <w:rPr>
          <w:rFonts w:ascii="Calibri" w:hAnsi="Calibri" w:cs="Calibri"/>
          <w:sz w:val="22"/>
          <w:szCs w:val="22"/>
        </w:rPr>
      </w:pPr>
    </w:p>
    <w:p w14:paraId="4183B0D1" w14:textId="5D47E63B" w:rsidR="00C46A31" w:rsidRDefault="009B6742" w:rsidP="00C46A31">
      <w:pPr>
        <w:jc w:val="both"/>
        <w:rPr>
          <w:rFonts w:cstheme="minorHAnsi"/>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BD0589">
        <w:rPr>
          <w:rFonts w:ascii="Calibri" w:hAnsi="Calibri" w:cs="Calibri"/>
          <w:sz w:val="22"/>
          <w:szCs w:val="22"/>
        </w:rPr>
        <w:t xml:space="preserve"> Implementation of Ticketing System </w:t>
      </w:r>
      <w:r w:rsidR="003154D5">
        <w:rPr>
          <w:rFonts w:ascii="Calibri" w:hAnsi="Calibri" w:cs="Calibri"/>
          <w:sz w:val="22"/>
          <w:szCs w:val="22"/>
        </w:rPr>
        <w:t>for Property</w:t>
      </w:r>
      <w:bookmarkStart w:id="0" w:name="_GoBack"/>
      <w:bookmarkEnd w:id="0"/>
      <w:r w:rsidR="00C46A31">
        <w:rPr>
          <w:rFonts w:ascii="Calibri" w:hAnsi="Calibri" w:cs="Calibri"/>
          <w:sz w:val="22"/>
          <w:szCs w:val="22"/>
        </w:rPr>
        <w:t xml:space="preserve"> Tax Project </w:t>
      </w:r>
      <w:sdt>
        <w:sdtPr>
          <w:rPr>
            <w:rFonts w:asciiTheme="minorHAnsi" w:hAnsiTheme="minorHAnsi" w:cstheme="minorHAnsi"/>
            <w:sz w:val="22"/>
            <w:szCs w:val="22"/>
          </w:rPr>
          <w:id w:val="1165058090"/>
          <w:placeholder>
            <w:docPart w:val="0FBC772999A643A5B09FED0828845716"/>
          </w:placeholder>
          <w:text/>
        </w:sdtPr>
        <w:sdtEndPr/>
        <w:sdtContent>
          <w:r w:rsidR="00C46A31" w:rsidRPr="00B31FA6">
            <w:rPr>
              <w:rFonts w:asciiTheme="minorHAnsi" w:hAnsiTheme="minorHAnsi" w:cstheme="minorHAnsi"/>
              <w:sz w:val="22"/>
              <w:szCs w:val="22"/>
            </w:rPr>
            <w:t>Rapid Response Facility Resources</w:t>
          </w:r>
        </w:sdtContent>
      </w:sdt>
    </w:p>
    <w:p w14:paraId="7EEB0D3F" w14:textId="322A7AE2" w:rsidR="009B6742" w:rsidRPr="00B62D71" w:rsidRDefault="009B6742" w:rsidP="00C46A31">
      <w:pPr>
        <w:ind w:firstLine="720"/>
        <w:jc w:val="both"/>
        <w:outlineLvl w:val="0"/>
        <w:rPr>
          <w:rFonts w:ascii="Calibri" w:hAnsi="Calibri" w:cs="Calibri"/>
          <w:sz w:val="22"/>
          <w:szCs w:val="22"/>
        </w:rPr>
      </w:pPr>
    </w:p>
    <w:p w14:paraId="1A681543" w14:textId="77777777" w:rsidR="000E4019" w:rsidRPr="00B62D71" w:rsidRDefault="000E4019" w:rsidP="000E4019">
      <w:pPr>
        <w:ind w:firstLine="720"/>
        <w:outlineLvl w:val="0"/>
        <w:rPr>
          <w:rFonts w:ascii="Calibri" w:hAnsi="Calibri" w:cs="Calibri"/>
          <w:sz w:val="22"/>
          <w:szCs w:val="22"/>
        </w:rPr>
      </w:pPr>
    </w:p>
    <w:p w14:paraId="26046A0F" w14:textId="77777777" w:rsidR="000E4019" w:rsidRPr="00B62D71" w:rsidRDefault="000E4019" w:rsidP="00B31FA6">
      <w:pPr>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12657634" w14:textId="77777777" w:rsidR="000E4019" w:rsidRPr="00B62D71" w:rsidRDefault="000E4019" w:rsidP="000E4019">
      <w:pPr>
        <w:ind w:firstLine="720"/>
        <w:outlineLvl w:val="0"/>
        <w:rPr>
          <w:rFonts w:ascii="Calibri" w:hAnsi="Calibri" w:cs="Calibri"/>
          <w:sz w:val="22"/>
          <w:szCs w:val="22"/>
        </w:rPr>
      </w:pPr>
    </w:p>
    <w:p w14:paraId="59745792" w14:textId="06C5CE32" w:rsidR="000E4019" w:rsidRPr="00B62D71" w:rsidRDefault="006A51D3" w:rsidP="00B31FA6">
      <w:pPr>
        <w:ind w:firstLine="90"/>
        <w:outlineLvl w:val="0"/>
        <w:rPr>
          <w:rFonts w:ascii="Calibri" w:hAnsi="Calibri" w:cs="Calibri"/>
          <w:sz w:val="22"/>
          <w:szCs w:val="22"/>
        </w:rPr>
      </w:pPr>
      <w:r w:rsidRPr="006A51D3">
        <w:rPr>
          <w:rFonts w:ascii="Calibri" w:hAnsi="Calibri" w:cs="Calibri"/>
          <w:color w:val="FF0000"/>
          <w:sz w:val="22"/>
          <w:szCs w:val="22"/>
        </w:rPr>
        <w:t xml:space="preserve">Technical </w:t>
      </w:r>
      <w:r w:rsidR="00EB4053" w:rsidRPr="006A51D3">
        <w:rPr>
          <w:rFonts w:ascii="Calibri" w:hAnsi="Calibri" w:cs="Calibri"/>
          <w:color w:val="FF0000"/>
          <w:sz w:val="22"/>
          <w:szCs w:val="22"/>
        </w:rPr>
        <w:t>Proposal</w:t>
      </w:r>
      <w:r w:rsidR="000E4019" w:rsidRPr="006A51D3">
        <w:rPr>
          <w:rFonts w:ascii="Calibri" w:hAnsi="Calibri" w:cs="Calibri"/>
          <w:color w:val="FF0000"/>
          <w:sz w:val="22"/>
          <w:szCs w:val="22"/>
        </w:rPr>
        <w:t xml:space="preserve">s </w:t>
      </w:r>
      <w:r w:rsidR="000E4019" w:rsidRPr="00B62D71">
        <w:rPr>
          <w:rFonts w:ascii="Calibri" w:hAnsi="Calibri" w:cs="Calibri"/>
          <w:sz w:val="22"/>
          <w:szCs w:val="22"/>
        </w:rPr>
        <w:t xml:space="preserve">may be submitted </w:t>
      </w:r>
      <w:r w:rsidR="006F1596" w:rsidRPr="00B62D71">
        <w:rPr>
          <w:rFonts w:ascii="Calibri" w:hAnsi="Calibri" w:cs="Calibri"/>
          <w:sz w:val="22"/>
          <w:szCs w:val="22"/>
        </w:rPr>
        <w:t xml:space="preserve">on or before </w:t>
      </w:r>
      <w:sdt>
        <w:sdtPr>
          <w:rPr>
            <w:rFonts w:ascii="Calibri" w:hAnsi="Calibri" w:cs="Calibri"/>
            <w:sz w:val="22"/>
            <w:szCs w:val="22"/>
          </w:rPr>
          <w:id w:val="1732731567"/>
          <w:placeholder>
            <w:docPart w:val="1A835EB85E4C40BE95607CC768D15475"/>
          </w:placeholder>
          <w:date w:fullDate="2020-06-30T00:00:00Z">
            <w:dateFormat w:val="dddd, MMMM dd, yyyy"/>
            <w:lid w:val="en-US"/>
            <w:storeMappedDataAs w:val="dateTime"/>
            <w:calendar w:val="gregorian"/>
          </w:date>
        </w:sdtPr>
        <w:sdtEndPr/>
        <w:sdtContent>
          <w:r w:rsidR="00B31FA6">
            <w:rPr>
              <w:rFonts w:ascii="Calibri" w:hAnsi="Calibri" w:cs="Calibri"/>
              <w:sz w:val="22"/>
              <w:szCs w:val="22"/>
            </w:rPr>
            <w:t>Tuesday, June 30, 2020</w:t>
          </w:r>
        </w:sdtContent>
      </w:sdt>
      <w:r w:rsidR="00CA0AF1">
        <w:rPr>
          <w:rFonts w:ascii="Calibri" w:hAnsi="Calibri" w:cs="Calibri"/>
          <w:sz w:val="22"/>
          <w:szCs w:val="22"/>
        </w:rPr>
        <w:t xml:space="preserve">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105E94" w:rsidRPr="00B62D71">
        <w:rPr>
          <w:rFonts w:ascii="Calibri" w:hAnsi="Calibri" w:cs="Calibri"/>
          <w:sz w:val="22"/>
          <w:szCs w:val="22"/>
        </w:rPr>
        <w:t xml:space="preserve">email </w:t>
      </w:r>
      <w:r w:rsidR="000E4019" w:rsidRPr="00B62D71">
        <w:rPr>
          <w:rFonts w:ascii="Calibri" w:hAnsi="Calibri" w:cs="Calibri"/>
          <w:sz w:val="22"/>
          <w:szCs w:val="22"/>
        </w:rPr>
        <w:t>to the address below:</w:t>
      </w:r>
    </w:p>
    <w:p w14:paraId="5F505C18" w14:textId="77777777" w:rsidR="000E4019" w:rsidRPr="00B62D71" w:rsidRDefault="000E4019" w:rsidP="000E4019">
      <w:pPr>
        <w:ind w:firstLine="720"/>
        <w:outlineLvl w:val="0"/>
        <w:rPr>
          <w:rFonts w:ascii="Calibri" w:hAnsi="Calibri" w:cs="Calibri"/>
          <w:sz w:val="22"/>
          <w:szCs w:val="22"/>
        </w:rPr>
      </w:pPr>
    </w:p>
    <w:p w14:paraId="28E9FFAE" w14:textId="77777777" w:rsidR="000E4019" w:rsidRPr="00B62D71" w:rsidRDefault="000E4019" w:rsidP="000E4019">
      <w:pPr>
        <w:jc w:val="center"/>
        <w:outlineLvl w:val="0"/>
        <w:rPr>
          <w:rFonts w:ascii="Calibri" w:hAnsi="Calibri" w:cs="Calibri"/>
          <w:b/>
          <w:sz w:val="22"/>
          <w:szCs w:val="22"/>
        </w:rPr>
      </w:pPr>
      <w:r w:rsidRPr="00B62D71">
        <w:rPr>
          <w:rFonts w:ascii="Calibri" w:hAnsi="Calibri" w:cs="Calibri"/>
          <w:b/>
          <w:sz w:val="22"/>
          <w:szCs w:val="22"/>
        </w:rPr>
        <w:t>United Nations Development Programme</w:t>
      </w:r>
    </w:p>
    <w:sdt>
      <w:sdtPr>
        <w:rPr>
          <w:rFonts w:asciiTheme="minorHAnsi" w:eastAsiaTheme="minorEastAsia" w:hAnsiTheme="minorHAnsi" w:cstheme="minorHAnsi"/>
          <w:kern w:val="28"/>
          <w:sz w:val="22"/>
          <w:szCs w:val="22"/>
        </w:rPr>
        <w:id w:val="-1200002217"/>
        <w:placeholder>
          <w:docPart w:val="D7A48463C44E43829DC73532E3BC39ED"/>
        </w:placeholder>
        <w:text/>
      </w:sdtPr>
      <w:sdtEndPr/>
      <w:sdtContent>
        <w:p w14:paraId="34026C76" w14:textId="2B7B0EE0" w:rsidR="009E1C14" w:rsidRDefault="006A51D3" w:rsidP="00A7546F">
          <w:pPr>
            <w:jc w:val="center"/>
            <w:outlineLvl w:val="0"/>
            <w:rPr>
              <w:rFonts w:ascii="Calibri" w:hAnsi="Calibri" w:cs="Calibri"/>
              <w:b/>
              <w:i/>
              <w:color w:val="000000" w:themeColor="text1"/>
              <w:sz w:val="22"/>
              <w:szCs w:val="22"/>
            </w:rPr>
          </w:pPr>
          <w:r>
            <w:rPr>
              <w:rFonts w:asciiTheme="minorHAnsi" w:eastAsiaTheme="minorEastAsia" w:hAnsiTheme="minorHAnsi" w:cstheme="minorHAnsi"/>
              <w:kern w:val="28"/>
              <w:sz w:val="22"/>
              <w:szCs w:val="22"/>
            </w:rPr>
            <w:t>Offers.jo@undp.org</w:t>
          </w:r>
        </w:p>
      </w:sdtContent>
    </w:sdt>
    <w:p w14:paraId="39C267F5" w14:textId="77777777" w:rsidR="006A51D3" w:rsidRDefault="006A51D3" w:rsidP="00BA55E0">
      <w:pPr>
        <w:jc w:val="center"/>
        <w:outlineLvl w:val="0"/>
        <w:rPr>
          <w:rFonts w:ascii="Calibri" w:hAnsi="Calibri" w:cs="Calibri"/>
          <w:b/>
          <w:i/>
          <w:color w:val="000000" w:themeColor="text1"/>
          <w:sz w:val="22"/>
          <w:szCs w:val="22"/>
        </w:rPr>
      </w:pPr>
    </w:p>
    <w:p w14:paraId="30216B8E" w14:textId="77777777" w:rsidR="006A51D3" w:rsidRDefault="006A51D3" w:rsidP="006A51D3">
      <w:pPr>
        <w:jc w:val="both"/>
        <w:rPr>
          <w:rFonts w:ascii="Calibri" w:hAnsi="Calibri" w:cs="Calibri"/>
          <w:b/>
          <w:bCs/>
          <w:color w:val="FF0000"/>
          <w:sz w:val="22"/>
          <w:szCs w:val="22"/>
        </w:rPr>
      </w:pPr>
      <w:r w:rsidRPr="00E476F3">
        <w:rPr>
          <w:rFonts w:ascii="Calibri" w:hAnsi="Calibri" w:cs="Calibri"/>
          <w:b/>
          <w:bCs/>
          <w:color w:val="FF0000"/>
          <w:sz w:val="22"/>
          <w:szCs w:val="22"/>
        </w:rPr>
        <w:t>Following the technical evaluation, you will be contacted to provide the financial offer only if you have passed the score of 70%</w:t>
      </w:r>
    </w:p>
    <w:p w14:paraId="5C07B1D3" w14:textId="41FD9ED0" w:rsidR="00BA55E0" w:rsidRPr="009E1C14" w:rsidRDefault="009E1C14" w:rsidP="006A51D3">
      <w:pP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p>
    <w:p w14:paraId="2E3DC604" w14:textId="77777777" w:rsidR="00425637" w:rsidRPr="00B62D71" w:rsidRDefault="005F7E3D" w:rsidP="004F59B8">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4F59B8">
            <w:rPr>
              <w:rFonts w:ascii="Calibri" w:hAnsi="Calibri" w:cs="Calibri"/>
              <w:sz w:val="22"/>
              <w:szCs w:val="22"/>
            </w:rPr>
            <w:t>English</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4F59B8">
            <w:rPr>
              <w:rFonts w:ascii="Calibri" w:hAnsi="Calibri" w:cs="Calibri"/>
              <w:sz w:val="22"/>
              <w:szCs w:val="22"/>
            </w:rPr>
            <w:t>120 days</w:t>
          </w:r>
        </w:sdtContent>
      </w:sdt>
    </w:p>
    <w:p w14:paraId="12E2638B" w14:textId="77777777" w:rsidR="00425637" w:rsidRPr="00B62D71" w:rsidRDefault="00425637" w:rsidP="000E4019">
      <w:pPr>
        <w:jc w:val="both"/>
        <w:rPr>
          <w:rFonts w:ascii="Calibri" w:hAnsi="Calibri" w:cs="Calibri"/>
          <w:sz w:val="22"/>
          <w:szCs w:val="22"/>
        </w:rPr>
      </w:pPr>
    </w:p>
    <w:p w14:paraId="1211880B"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w:t>
      </w:r>
      <w:r w:rsidRPr="00B62D71">
        <w:rPr>
          <w:rFonts w:ascii="Calibri" w:hAnsi="Calibri" w:cs="Calibri"/>
          <w:sz w:val="22"/>
          <w:szCs w:val="22"/>
        </w:rPr>
        <w:lastRenderedPageBreak/>
        <w:t xml:space="preserve">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459CB87B"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285E2026"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3E042700" w14:textId="77777777" w:rsidR="00437CF9" w:rsidRPr="00437CF9" w:rsidRDefault="00437CF9" w:rsidP="00437CF9">
      <w:pPr>
        <w:rPr>
          <w:rFonts w:ascii="Calibri" w:hAnsi="Calibri" w:cs="Calibri"/>
          <w:sz w:val="22"/>
          <w:szCs w:val="22"/>
        </w:rPr>
      </w:pPr>
    </w:p>
    <w:p w14:paraId="4058F2A2"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F60FD34" w14:textId="77777777" w:rsidR="00437CF9" w:rsidRPr="00437CF9" w:rsidRDefault="00437CF9" w:rsidP="00437CF9">
      <w:pPr>
        <w:rPr>
          <w:rFonts w:ascii="Calibri" w:hAnsi="Calibri" w:cs="Calibri"/>
          <w:sz w:val="22"/>
          <w:szCs w:val="22"/>
        </w:rPr>
      </w:pPr>
    </w:p>
    <w:p w14:paraId="36DE914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13772A88" w14:textId="77777777" w:rsidR="00437CF9" w:rsidRPr="00437CF9" w:rsidRDefault="00437CF9" w:rsidP="00437CF9">
      <w:pPr>
        <w:ind w:firstLine="720"/>
        <w:jc w:val="both"/>
        <w:rPr>
          <w:rFonts w:ascii="Calibri" w:hAnsi="Calibri" w:cs="Calibri"/>
          <w:sz w:val="22"/>
          <w:szCs w:val="22"/>
        </w:rPr>
      </w:pPr>
    </w:p>
    <w:p w14:paraId="5DA7548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14:paraId="7763D1C8" w14:textId="77777777" w:rsidR="00BD3609" w:rsidRPr="00437CF9" w:rsidRDefault="00BD3609" w:rsidP="00437CF9">
      <w:pPr>
        <w:jc w:val="both"/>
        <w:rPr>
          <w:rStyle w:val="Strong"/>
          <w:rFonts w:ascii="Calibri" w:hAnsi="Calibri" w:cs="Calibri"/>
          <w:b w:val="0"/>
          <w:iCs/>
          <w:sz w:val="22"/>
          <w:szCs w:val="22"/>
        </w:rPr>
      </w:pPr>
    </w:p>
    <w:p w14:paraId="4B73CBB5"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345AC7E1" w14:textId="77777777" w:rsidR="00437CF9" w:rsidRPr="00437CF9" w:rsidRDefault="00437CF9" w:rsidP="00437CF9">
      <w:pPr>
        <w:ind w:firstLine="720"/>
        <w:rPr>
          <w:rFonts w:ascii="Calibri" w:hAnsi="Calibri" w:cs="Calibri"/>
          <w:sz w:val="22"/>
          <w:szCs w:val="22"/>
        </w:rPr>
      </w:pPr>
    </w:p>
    <w:p w14:paraId="19B2D68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7CDC15E9" w14:textId="77777777" w:rsidR="00437CF9" w:rsidRPr="00437CF9" w:rsidRDefault="00437CF9" w:rsidP="00437CF9">
      <w:pPr>
        <w:ind w:firstLine="720"/>
        <w:jc w:val="both"/>
        <w:rPr>
          <w:rFonts w:ascii="Calibri" w:hAnsi="Calibri" w:cs="Calibri"/>
          <w:sz w:val="22"/>
          <w:szCs w:val="22"/>
        </w:rPr>
      </w:pPr>
    </w:p>
    <w:p w14:paraId="22417FEF" w14:textId="77777777" w:rsidR="00437CF9" w:rsidRPr="00437CF9" w:rsidRDefault="00437CF9" w:rsidP="00437CF9">
      <w:pPr>
        <w:jc w:val="both"/>
        <w:rPr>
          <w:rStyle w:val="Strong"/>
          <w:rFonts w:ascii="Calibri" w:hAnsi="Calibri" w:cs="Calibri"/>
          <w:b w:val="0"/>
          <w:iCs/>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4" w:history="1">
        <w:r w:rsidRPr="00437CF9">
          <w:rPr>
            <w:rStyle w:val="Hyperlink"/>
            <w:rFonts w:ascii="Calibri" w:hAnsi="Calibri" w:cs="Calibri"/>
            <w:iCs/>
            <w:snapToGrid w:val="0"/>
            <w:color w:val="auto"/>
            <w:sz w:val="22"/>
            <w:szCs w:val="22"/>
          </w:rPr>
          <w:t>http://www.undp.org/procurement/protest.shtml</w:t>
        </w:r>
      </w:hyperlink>
      <w:r w:rsidRPr="00437CF9">
        <w:rPr>
          <w:rFonts w:ascii="Calibri" w:hAnsi="Calibri" w:cs="Calibri"/>
          <w:iCs/>
          <w:snapToGrid w:val="0"/>
          <w:sz w:val="22"/>
          <w:szCs w:val="22"/>
        </w:rPr>
        <w:t xml:space="preserve">. </w:t>
      </w:r>
      <w:r w:rsidR="00720C18">
        <w:rPr>
          <w:rStyle w:val="Strong"/>
          <w:rFonts w:ascii="Calibri" w:hAnsi="Calibri" w:cs="Calibri"/>
          <w:b w:val="0"/>
          <w:iCs/>
          <w:sz w:val="22"/>
          <w:szCs w:val="22"/>
        </w:rPr>
        <w:t xml:space="preserve"> </w:t>
      </w:r>
    </w:p>
    <w:p w14:paraId="45D5CA11" w14:textId="77777777" w:rsidR="00437CF9" w:rsidRPr="00780BCC" w:rsidRDefault="00437CF9" w:rsidP="00437CF9">
      <w:pPr>
        <w:jc w:val="both"/>
        <w:rPr>
          <w:rStyle w:val="Strong"/>
          <w:rFonts w:ascii="Calibri" w:hAnsi="Calibri" w:cs="Calibri"/>
          <w:b w:val="0"/>
          <w:iCs/>
          <w:sz w:val="22"/>
          <w:szCs w:val="22"/>
        </w:rPr>
      </w:pPr>
      <w:r w:rsidRPr="00437CF9">
        <w:rPr>
          <w:rStyle w:val="Strong"/>
          <w:rFonts w:ascii="Calibri" w:hAnsi="Calibri" w:cs="Calibri"/>
          <w:b w:val="0"/>
          <w:iCs/>
          <w:sz w:val="22"/>
          <w:szCs w:val="22"/>
        </w:rPr>
        <w:tab/>
      </w:r>
    </w:p>
    <w:p w14:paraId="35B5CAA3"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1A2BAE9A" w14:textId="77777777" w:rsidR="00D50953" w:rsidRPr="00437CF9" w:rsidRDefault="00D50953" w:rsidP="00437CF9">
      <w:pPr>
        <w:jc w:val="both"/>
        <w:rPr>
          <w:rFonts w:ascii="Calibri" w:hAnsi="Calibri" w:cs="Calibri"/>
          <w:sz w:val="22"/>
          <w:szCs w:val="22"/>
        </w:rPr>
      </w:pPr>
    </w:p>
    <w:p w14:paraId="18D6063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w:t>
      </w:r>
      <w:r w:rsidR="004F59B8" w:rsidRPr="00437CF9">
        <w:rPr>
          <w:rFonts w:ascii="Calibri" w:hAnsi="Calibri" w:cs="Calibri"/>
          <w:sz w:val="22"/>
          <w:szCs w:val="22"/>
        </w:rPr>
        <w:t>link:</w:t>
      </w:r>
      <w:r w:rsidRPr="00437CF9">
        <w:rPr>
          <w:rFonts w:ascii="Calibri" w:hAnsi="Calibri" w:cs="Calibri"/>
          <w:sz w:val="22"/>
          <w:szCs w:val="22"/>
        </w:rPr>
        <w:t xml:space="preserve"> </w:t>
      </w:r>
      <w:hyperlink r:id="rId15"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5B83AC6" w14:textId="77777777" w:rsidR="00437CF9" w:rsidRPr="00437CF9" w:rsidRDefault="00437CF9" w:rsidP="00437CF9">
      <w:pPr>
        <w:rPr>
          <w:rFonts w:ascii="Calibri" w:hAnsi="Calibri" w:cs="Calibri"/>
          <w:sz w:val="22"/>
          <w:szCs w:val="22"/>
        </w:rPr>
      </w:pPr>
    </w:p>
    <w:p w14:paraId="67B3A7E0"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723C366E" w14:textId="77777777" w:rsidR="00EE7C60" w:rsidRDefault="00EE7C60" w:rsidP="00EE7C60">
      <w:pPr>
        <w:ind w:left="720"/>
        <w:rPr>
          <w:rStyle w:val="Strong"/>
          <w:rFonts w:ascii="Calibri" w:hAnsi="Calibri" w:cs="Calibri"/>
          <w:b w:val="0"/>
          <w:iCs/>
          <w:sz w:val="22"/>
          <w:szCs w:val="22"/>
        </w:rPr>
      </w:pPr>
    </w:p>
    <w:p w14:paraId="43B7760B" w14:textId="77777777" w:rsidR="00437CF9" w:rsidRPr="00437CF9" w:rsidRDefault="00437CF9" w:rsidP="00437CF9">
      <w:pPr>
        <w:jc w:val="both"/>
        <w:rPr>
          <w:rStyle w:val="Strong"/>
          <w:rFonts w:ascii="Calibri" w:hAnsi="Calibri" w:cs="Calibri"/>
          <w:b w:val="0"/>
          <w:iCs/>
          <w:sz w:val="22"/>
          <w:szCs w:val="22"/>
        </w:rPr>
      </w:pPr>
    </w:p>
    <w:p w14:paraId="3BA7C46F" w14:textId="77777777" w:rsidR="006A51D3" w:rsidRDefault="00437CF9" w:rsidP="006A51D3">
      <w:pPr>
        <w:ind w:left="5760" w:firstLine="720"/>
        <w:jc w:val="both"/>
        <w:rPr>
          <w:rStyle w:val="Strong"/>
          <w:rFonts w:ascii="Calibri" w:hAnsi="Calibri" w:cs="Calibri"/>
          <w:b w:val="0"/>
          <w:iCs/>
          <w:sz w:val="22"/>
          <w:szCs w:val="22"/>
        </w:rPr>
      </w:pPr>
      <w:r w:rsidRPr="00437CF9">
        <w:rPr>
          <w:rStyle w:val="Strong"/>
          <w:rFonts w:ascii="Calibri" w:hAnsi="Calibri" w:cs="Calibri"/>
          <w:b w:val="0"/>
          <w:iCs/>
          <w:sz w:val="22"/>
          <w:szCs w:val="22"/>
        </w:rPr>
        <w:t>Sincerely yours</w:t>
      </w:r>
    </w:p>
    <w:p w14:paraId="41152154" w14:textId="07329C6D" w:rsidR="00BB13AA" w:rsidRPr="006A51D3" w:rsidRDefault="00BB13AA" w:rsidP="006A51D3">
      <w:pPr>
        <w:ind w:left="5760" w:firstLine="720"/>
        <w:jc w:val="both"/>
        <w:rPr>
          <w:rFonts w:ascii="Calibri" w:hAnsi="Calibri" w:cs="Calibri"/>
          <w:iCs/>
          <w:snapToGrid w:val="0"/>
          <w:sz w:val="22"/>
          <w:szCs w:val="22"/>
        </w:rPr>
      </w:pPr>
      <w:r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2AC5FF1" w14:textId="77777777" w:rsidR="00BB13AA" w:rsidRPr="00B62D71" w:rsidRDefault="00BB13AA" w:rsidP="00BA0E6E">
      <w:pPr>
        <w:jc w:val="right"/>
        <w:rPr>
          <w:rFonts w:ascii="Calibri" w:hAnsi="Calibri" w:cs="Calibri"/>
          <w:b/>
          <w:sz w:val="22"/>
          <w:szCs w:val="22"/>
        </w:rPr>
      </w:pPr>
    </w:p>
    <w:p w14:paraId="09E984E2" w14:textId="77777777" w:rsidR="00061CE4" w:rsidRPr="00B62D71" w:rsidRDefault="00061CE4" w:rsidP="00061CE4">
      <w:pPr>
        <w:rPr>
          <w:rFonts w:ascii="Calibri" w:hAnsi="Calibri" w:cs="Calibri"/>
          <w:b/>
          <w:sz w:val="28"/>
        </w:rPr>
      </w:pPr>
    </w:p>
    <w:p w14:paraId="5E9B8DE5"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109F6216" w14:textId="77777777" w:rsidR="00DB7701" w:rsidRDefault="00DB7701" w:rsidP="00DB7701">
      <w:pPr>
        <w:jc w:val="both"/>
        <w:rPr>
          <w:rFonts w:ascii="Calibri" w:hAnsi="Calibri" w:cs="Calibri"/>
          <w:bCs/>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978"/>
      </w:tblGrid>
      <w:tr w:rsidR="00DB7701" w:rsidRPr="0021187D" w14:paraId="796EA4D7" w14:textId="77777777" w:rsidTr="00CB26A7">
        <w:tc>
          <w:tcPr>
            <w:tcW w:w="2737" w:type="dxa"/>
            <w:shd w:val="clear" w:color="auto" w:fill="auto"/>
          </w:tcPr>
          <w:p w14:paraId="4D829BF1" w14:textId="77777777" w:rsidR="00DB7701" w:rsidRPr="0021187D" w:rsidRDefault="00DB7701" w:rsidP="00D85C6C">
            <w:pPr>
              <w:rPr>
                <w:rFonts w:ascii="Calibri" w:hAnsi="Calibri" w:cs="Calibri"/>
                <w:bCs/>
                <w:sz w:val="22"/>
                <w:szCs w:val="22"/>
              </w:rPr>
            </w:pPr>
          </w:p>
          <w:p w14:paraId="26A53E00"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6978" w:type="dxa"/>
            <w:shd w:val="clear" w:color="auto" w:fill="auto"/>
          </w:tcPr>
          <w:p w14:paraId="2C484A7C" w14:textId="77777777" w:rsidR="00DB7701" w:rsidRPr="00B31FA6" w:rsidRDefault="00DB7701" w:rsidP="0021187D">
            <w:pPr>
              <w:jc w:val="both"/>
              <w:rPr>
                <w:rFonts w:asciiTheme="minorHAnsi" w:hAnsiTheme="minorHAnsi" w:cstheme="minorHAnsi"/>
                <w:sz w:val="22"/>
                <w:szCs w:val="22"/>
              </w:rPr>
            </w:pPr>
          </w:p>
          <w:sdt>
            <w:sdtPr>
              <w:rPr>
                <w:rFonts w:asciiTheme="minorHAnsi" w:hAnsiTheme="minorHAnsi" w:cstheme="minorHAnsi"/>
                <w:sz w:val="22"/>
                <w:szCs w:val="22"/>
              </w:rPr>
              <w:id w:val="-784042717"/>
              <w:placeholder>
                <w:docPart w:val="DefaultPlaceholder_1082065158"/>
              </w:placeholder>
              <w:text/>
            </w:sdtPr>
            <w:sdtEndPr/>
            <w:sdtContent>
              <w:p w14:paraId="6C5E51A2" w14:textId="35DE973B" w:rsidR="002D4431" w:rsidRPr="00B31FA6" w:rsidRDefault="006A51D3" w:rsidP="0021187D">
                <w:pPr>
                  <w:jc w:val="both"/>
                  <w:rPr>
                    <w:rFonts w:asciiTheme="minorHAnsi" w:hAnsiTheme="minorHAnsi" w:cstheme="minorHAnsi"/>
                    <w:i/>
                    <w:sz w:val="22"/>
                    <w:szCs w:val="22"/>
                  </w:rPr>
                </w:pPr>
                <w:r w:rsidRPr="006A51D3">
                  <w:rPr>
                    <w:rFonts w:asciiTheme="minorHAnsi" w:hAnsiTheme="minorHAnsi" w:cstheme="minorHAnsi"/>
                    <w:sz w:val="22"/>
                    <w:szCs w:val="22"/>
                  </w:rPr>
                  <w:t>Ticketing System</w:t>
                </w:r>
              </w:p>
            </w:sdtContent>
          </w:sdt>
        </w:tc>
      </w:tr>
      <w:tr w:rsidR="00DB7701" w:rsidRPr="0021187D" w14:paraId="53A2921C" w14:textId="77777777" w:rsidTr="00CB26A7">
        <w:tc>
          <w:tcPr>
            <w:tcW w:w="2737" w:type="dxa"/>
            <w:shd w:val="clear" w:color="auto" w:fill="auto"/>
          </w:tcPr>
          <w:p w14:paraId="24B6C903"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6978" w:type="dxa"/>
            <w:shd w:val="clear" w:color="auto" w:fill="auto"/>
          </w:tcPr>
          <w:p w14:paraId="134A4A24" w14:textId="77777777" w:rsidR="00BE4871" w:rsidRPr="009E1C14" w:rsidRDefault="00B31FA6" w:rsidP="00061FEA">
            <w:pPr>
              <w:jc w:val="mediumKashida"/>
              <w:rPr>
                <w:rFonts w:ascii="Calibri" w:hAnsi="Calibri" w:cs="Calibri"/>
                <w:bCs/>
                <w:color w:val="000000" w:themeColor="text1"/>
                <w:sz w:val="22"/>
                <w:szCs w:val="22"/>
              </w:rPr>
            </w:pPr>
            <w:r>
              <w:rPr>
                <w:rFonts w:ascii="Calibri" w:hAnsi="Calibri" w:cs="Calibri"/>
                <w:bCs/>
                <w:color w:val="000000" w:themeColor="text1"/>
                <w:sz w:val="22"/>
                <w:szCs w:val="22"/>
              </w:rPr>
              <w:t>Property Tax Project (PTP)</w:t>
            </w:r>
          </w:p>
          <w:p w14:paraId="240AF696"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28DE586D" w14:textId="77777777" w:rsidTr="00CB26A7">
        <w:tc>
          <w:tcPr>
            <w:tcW w:w="2737" w:type="dxa"/>
            <w:shd w:val="clear" w:color="auto" w:fill="auto"/>
          </w:tcPr>
          <w:p w14:paraId="1ECC302A"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6978" w:type="dxa"/>
            <w:shd w:val="clear" w:color="auto" w:fill="auto"/>
          </w:tcPr>
          <w:p w14:paraId="1A6075A1" w14:textId="77777777" w:rsidR="00DB7701" w:rsidRPr="009E1C14" w:rsidRDefault="00B31FA6" w:rsidP="0021187D">
            <w:pPr>
              <w:jc w:val="both"/>
              <w:rPr>
                <w:rFonts w:ascii="Calibri" w:hAnsi="Calibri" w:cs="Calibri"/>
                <w:bCs/>
                <w:color w:val="000000" w:themeColor="text1"/>
                <w:sz w:val="22"/>
                <w:szCs w:val="22"/>
              </w:rPr>
            </w:pPr>
            <w:r>
              <w:rPr>
                <w:rFonts w:asciiTheme="minorHAnsi" w:hAnsiTheme="minorHAnsi" w:cstheme="minorHAnsi"/>
                <w:sz w:val="22"/>
                <w:szCs w:val="22"/>
                <w:lang w:val="en-GB" w:eastAsia="it-IT"/>
              </w:rPr>
              <w:t>Ticketing System PTP</w:t>
            </w:r>
          </w:p>
          <w:p w14:paraId="018D6813"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195321B7" w14:textId="77777777" w:rsidTr="00CB26A7">
        <w:tc>
          <w:tcPr>
            <w:tcW w:w="2737" w:type="dxa"/>
            <w:shd w:val="clear" w:color="auto" w:fill="auto"/>
          </w:tcPr>
          <w:p w14:paraId="74F317ED"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6978" w:type="dxa"/>
            <w:shd w:val="clear" w:color="auto" w:fill="auto"/>
          </w:tcPr>
          <w:p w14:paraId="2CE9CBA2" w14:textId="1A9FF626" w:rsidR="00DB7701" w:rsidRPr="009E1C14" w:rsidRDefault="00BA55E0" w:rsidP="0021187D">
            <w:pPr>
              <w:jc w:val="both"/>
              <w:rPr>
                <w:rFonts w:ascii="Calibri" w:hAnsi="Calibri" w:cs="Calibri"/>
                <w:bCs/>
                <w:color w:val="000000" w:themeColor="text1"/>
                <w:sz w:val="22"/>
                <w:szCs w:val="22"/>
              </w:rPr>
            </w:pPr>
            <w:r>
              <w:rPr>
                <w:rFonts w:ascii="Calibri" w:hAnsi="Calibri" w:cs="Calibri"/>
                <w:bCs/>
                <w:color w:val="000000" w:themeColor="text1"/>
                <w:sz w:val="22"/>
                <w:szCs w:val="22"/>
              </w:rPr>
              <w:t>In the TOR</w:t>
            </w:r>
          </w:p>
          <w:p w14:paraId="2035D0B5" w14:textId="77777777" w:rsidR="00FD76E1" w:rsidRPr="009E1C14" w:rsidRDefault="00FD76E1" w:rsidP="0021187D">
            <w:pPr>
              <w:jc w:val="both"/>
              <w:rPr>
                <w:rFonts w:ascii="Calibri" w:hAnsi="Calibri" w:cs="Calibri"/>
                <w:bCs/>
                <w:color w:val="000000" w:themeColor="text1"/>
                <w:sz w:val="22"/>
                <w:szCs w:val="22"/>
              </w:rPr>
            </w:pPr>
          </w:p>
          <w:p w14:paraId="4B9474D6"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319491A4" w14:textId="77777777" w:rsidTr="00CB26A7">
        <w:tc>
          <w:tcPr>
            <w:tcW w:w="2737" w:type="dxa"/>
            <w:shd w:val="clear" w:color="auto" w:fill="auto"/>
          </w:tcPr>
          <w:p w14:paraId="25413981"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6978" w:type="dxa"/>
            <w:shd w:val="clear" w:color="auto" w:fill="auto"/>
          </w:tcPr>
          <w:p w14:paraId="5247E367" w14:textId="77777777" w:rsidR="00DB7701" w:rsidRPr="009E1C14" w:rsidRDefault="00DB7701" w:rsidP="0021187D">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889462855"/>
              <w:placeholder>
                <w:docPart w:val="DefaultPlaceholder_1082065158"/>
              </w:placeholder>
              <w:text/>
            </w:sdtPr>
            <w:sdtEndPr/>
            <w:sdtContent>
              <w:p w14:paraId="2AEBC295" w14:textId="77777777" w:rsidR="002D4431" w:rsidRPr="009E1C14" w:rsidRDefault="00B31FA6" w:rsidP="004F59B8">
                <w:pPr>
                  <w:jc w:val="both"/>
                  <w:rPr>
                    <w:rFonts w:ascii="Calibri" w:hAnsi="Calibri" w:cs="Calibri"/>
                    <w:bCs/>
                    <w:i/>
                    <w:color w:val="000000" w:themeColor="text1"/>
                    <w:sz w:val="22"/>
                    <w:szCs w:val="22"/>
                  </w:rPr>
                </w:pPr>
                <w:r>
                  <w:rPr>
                    <w:rFonts w:ascii="Calibri" w:hAnsi="Calibri" w:cs="Calibri"/>
                    <w:bCs/>
                    <w:i/>
                    <w:color w:val="000000" w:themeColor="text1"/>
                    <w:sz w:val="22"/>
                    <w:szCs w:val="22"/>
                  </w:rPr>
                  <w:t>Programme Manager</w:t>
                </w:r>
              </w:p>
            </w:sdtContent>
          </w:sdt>
        </w:tc>
      </w:tr>
      <w:tr w:rsidR="00DB7701" w:rsidRPr="0021187D" w14:paraId="2BE0E705" w14:textId="77777777" w:rsidTr="00CB26A7">
        <w:tc>
          <w:tcPr>
            <w:tcW w:w="2737" w:type="dxa"/>
            <w:shd w:val="clear" w:color="auto" w:fill="auto"/>
          </w:tcPr>
          <w:p w14:paraId="2BA40D4E"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6978" w:type="dxa"/>
                <w:shd w:val="clear" w:color="auto" w:fill="auto"/>
              </w:tcPr>
              <w:p w14:paraId="4F9F432D" w14:textId="77777777" w:rsidR="00DB7701" w:rsidRPr="009E1C14" w:rsidRDefault="004F59B8" w:rsidP="004F59B8">
                <w:pPr>
                  <w:jc w:val="both"/>
                  <w:rPr>
                    <w:rFonts w:ascii="Calibri" w:hAnsi="Calibri" w:cs="Calibri"/>
                    <w:bCs/>
                    <w:i/>
                    <w:color w:val="000000" w:themeColor="text1"/>
                    <w:sz w:val="22"/>
                    <w:szCs w:val="22"/>
                  </w:rPr>
                </w:pPr>
                <w:r>
                  <w:rPr>
                    <w:rFonts w:ascii="Calibri" w:hAnsi="Calibri" w:cs="Calibri"/>
                    <w:bCs/>
                    <w:i/>
                    <w:color w:val="000000" w:themeColor="text1"/>
                    <w:sz w:val="22"/>
                    <w:szCs w:val="22"/>
                  </w:rPr>
                  <w:t xml:space="preserve">Based on the deliverables  </w:t>
                </w:r>
              </w:p>
            </w:tc>
          </w:sdtContent>
        </w:sdt>
      </w:tr>
      <w:tr w:rsidR="00DB7701" w:rsidRPr="0021187D" w14:paraId="1EB831AB" w14:textId="77777777" w:rsidTr="00CB26A7">
        <w:tc>
          <w:tcPr>
            <w:tcW w:w="2737" w:type="dxa"/>
            <w:shd w:val="clear" w:color="auto" w:fill="auto"/>
          </w:tcPr>
          <w:p w14:paraId="6E0B8434"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6978" w:type="dxa"/>
            <w:shd w:val="clear" w:color="auto" w:fill="auto"/>
          </w:tcPr>
          <w:p w14:paraId="4ADBB37B" w14:textId="77777777" w:rsidR="00DB7701" w:rsidRDefault="00DB7701" w:rsidP="0021187D">
            <w:pPr>
              <w:jc w:val="both"/>
              <w:rPr>
                <w:rFonts w:ascii="Calibri" w:hAnsi="Calibri" w:cs="Calibri"/>
                <w:bCs/>
                <w:sz w:val="22"/>
                <w:szCs w:val="22"/>
              </w:rPr>
            </w:pPr>
          </w:p>
          <w:p w14:paraId="6981416F" w14:textId="77777777" w:rsidR="00FD76E1" w:rsidRPr="0021187D" w:rsidRDefault="00FD76E1" w:rsidP="0021187D">
            <w:pPr>
              <w:jc w:val="both"/>
              <w:rPr>
                <w:rFonts w:ascii="Calibri" w:hAnsi="Calibri" w:cs="Calibri"/>
                <w:bCs/>
                <w:sz w:val="22"/>
                <w:szCs w:val="22"/>
              </w:rPr>
            </w:pPr>
          </w:p>
        </w:tc>
      </w:tr>
      <w:tr w:rsidR="002D4431" w:rsidRPr="0021187D" w14:paraId="3F718F4B" w14:textId="77777777" w:rsidTr="00CB26A7">
        <w:tc>
          <w:tcPr>
            <w:tcW w:w="2737" w:type="dxa"/>
            <w:shd w:val="clear" w:color="auto" w:fill="auto"/>
          </w:tcPr>
          <w:p w14:paraId="1B5627A5" w14:textId="77777777" w:rsidR="00074C9B" w:rsidRDefault="00074C9B" w:rsidP="0021187D">
            <w:pPr>
              <w:rPr>
                <w:rFonts w:ascii="Calibri" w:hAnsi="Calibri" w:cs="Calibri"/>
                <w:bCs/>
                <w:sz w:val="22"/>
                <w:szCs w:val="22"/>
              </w:rPr>
            </w:pPr>
          </w:p>
          <w:p w14:paraId="533B9319"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6978" w:type="dxa"/>
            <w:shd w:val="clear" w:color="auto" w:fill="auto"/>
          </w:tcPr>
          <w:p w14:paraId="2F86FBBA" w14:textId="4319321D" w:rsidR="007C2D07" w:rsidRPr="0021187D" w:rsidRDefault="003D3B49" w:rsidP="00061FEA">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MS Gothic"/>
                  <w14:uncheckedState w14:val="2610" w14:font="MS Gothic"/>
                </w14:checkbox>
              </w:sdtPr>
              <w:sdtEndPr/>
              <w:sdtContent>
                <w:r w:rsidR="00061FEA">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7C2D07"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E650D3E7EB3D44EF90A8C82DC08EB281"/>
                </w:placeholder>
                <w:showingPlcHdr/>
                <w:text/>
              </w:sdtPr>
              <w:sdtEndPr/>
              <w:sdtContent>
                <w:r w:rsidR="00C46A31" w:rsidRPr="009E1C14">
                  <w:rPr>
                    <w:rFonts w:ascii="Calibri" w:hAnsi="Calibri" w:cs="Calibri"/>
                    <w:i/>
                    <w:snapToGrid w:val="0"/>
                    <w:color w:val="000000" w:themeColor="text1"/>
                    <w:sz w:val="22"/>
                    <w:szCs w:val="22"/>
                  </w:rPr>
                  <w:t>[pls. specify]</w:t>
                </w:r>
              </w:sdtContent>
            </w:sdt>
          </w:p>
          <w:p w14:paraId="6873D9A5" w14:textId="77777777" w:rsidR="002D4431" w:rsidRPr="0021187D" w:rsidRDefault="003D3B49"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MS Gothic"/>
                  <w14:uncheckedState w14:val="2610" w14:font="MS Gothic"/>
                </w14:checkbox>
              </w:sdtPr>
              <w:sdtEndPr/>
              <w:sdtContent>
                <w:r w:rsidR="004F59B8">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7C2D07" w:rsidRPr="0021187D">
              <w:rPr>
                <w:rFonts w:ascii="Calibri" w:hAnsi="Calibri" w:cs="Calibri"/>
                <w:snapToGrid w:val="0"/>
                <w:sz w:val="22"/>
                <w:szCs w:val="22"/>
              </w:rPr>
              <w:t>At Contractor’s Location</w:t>
            </w:r>
            <w:r w:rsidR="00074C9B">
              <w:rPr>
                <w:rFonts w:ascii="Calibri" w:hAnsi="Calibri" w:cs="Calibri"/>
                <w:snapToGrid w:val="0"/>
                <w:sz w:val="22"/>
                <w:szCs w:val="22"/>
              </w:rPr>
              <w:t xml:space="preserve"> </w:t>
            </w:r>
          </w:p>
        </w:tc>
      </w:tr>
      <w:tr w:rsidR="00D85C6C" w:rsidRPr="0021187D" w14:paraId="09518FBC" w14:textId="77777777" w:rsidTr="00CB26A7">
        <w:tc>
          <w:tcPr>
            <w:tcW w:w="2737" w:type="dxa"/>
            <w:shd w:val="clear" w:color="auto" w:fill="auto"/>
          </w:tcPr>
          <w:p w14:paraId="02930FD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6978" w:type="dxa"/>
            <w:shd w:val="clear" w:color="auto" w:fill="auto"/>
          </w:tcPr>
          <w:p w14:paraId="5ED415B4" w14:textId="5FC71E8B" w:rsidR="00D85C6C" w:rsidRPr="004F59B8" w:rsidRDefault="00B31FA6" w:rsidP="004F59B8">
            <w:pPr>
              <w:jc w:val="both"/>
              <w:rPr>
                <w:rFonts w:ascii="Calibri" w:hAnsi="Calibri" w:cs="Calibri"/>
                <w:bCs/>
                <w:sz w:val="22"/>
                <w:szCs w:val="22"/>
                <w:lang w:val="en-GB"/>
              </w:rPr>
            </w:pPr>
            <w:r>
              <w:rPr>
                <w:rFonts w:ascii="Calibri" w:hAnsi="Calibri" w:cs="Calibri"/>
                <w:bCs/>
                <w:sz w:val="22"/>
                <w:szCs w:val="22"/>
                <w:lang w:val="en-GB"/>
              </w:rPr>
              <w:t>1</w:t>
            </w:r>
            <w:r w:rsidR="00A72547">
              <w:rPr>
                <w:rFonts w:ascii="Calibri" w:hAnsi="Calibri" w:cs="Calibri"/>
                <w:bCs/>
                <w:sz w:val="22"/>
                <w:szCs w:val="22"/>
                <w:lang w:val="en-GB"/>
              </w:rPr>
              <w:t xml:space="preserve"> </w:t>
            </w:r>
            <w:r w:rsidR="006A51D3">
              <w:rPr>
                <w:rFonts w:ascii="Calibri" w:hAnsi="Calibri" w:cs="Calibri"/>
                <w:bCs/>
                <w:sz w:val="22"/>
                <w:szCs w:val="22"/>
                <w:lang w:val="en-GB"/>
              </w:rPr>
              <w:t>M</w:t>
            </w:r>
            <w:r w:rsidR="006A51D3">
              <w:rPr>
                <w:lang w:val="en-GB"/>
              </w:rPr>
              <w:t>onth</w:t>
            </w:r>
          </w:p>
        </w:tc>
      </w:tr>
      <w:tr w:rsidR="00D85C6C" w:rsidRPr="0021187D" w14:paraId="310B8F9A" w14:textId="77777777" w:rsidTr="00CB26A7">
        <w:tc>
          <w:tcPr>
            <w:tcW w:w="2737" w:type="dxa"/>
            <w:shd w:val="clear" w:color="auto" w:fill="auto"/>
          </w:tcPr>
          <w:p w14:paraId="1903D4A6"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978" w:type="dxa"/>
            <w:shd w:val="clear" w:color="auto" w:fill="auto"/>
          </w:tcPr>
          <w:p w14:paraId="4301A45E" w14:textId="77777777" w:rsidR="00D85C6C" w:rsidRPr="0021187D" w:rsidRDefault="00EB073C" w:rsidP="00A72547">
            <w:pPr>
              <w:jc w:val="both"/>
              <w:rPr>
                <w:rFonts w:ascii="Calibri" w:hAnsi="Calibri" w:cs="Calibri"/>
                <w:bCs/>
                <w:sz w:val="22"/>
                <w:szCs w:val="22"/>
              </w:rPr>
            </w:pPr>
            <w:r>
              <w:rPr>
                <w:rFonts w:asciiTheme="minorHAnsi" w:hAnsiTheme="minorHAnsi" w:cstheme="minorHAnsi"/>
                <w:bCs/>
                <w:sz w:val="22"/>
                <w:szCs w:val="22"/>
                <w:lang w:val="en-GB"/>
              </w:rPr>
              <w:t>July</w:t>
            </w:r>
            <w:r w:rsidR="004F59B8" w:rsidRPr="00207B32">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01</w:t>
            </w:r>
            <w:r w:rsidR="004F59B8" w:rsidRPr="00207B32">
              <w:rPr>
                <w:rFonts w:asciiTheme="minorHAnsi" w:hAnsiTheme="minorHAnsi" w:cstheme="minorHAnsi"/>
                <w:bCs/>
                <w:sz w:val="22"/>
                <w:szCs w:val="22"/>
                <w:lang w:val="en-GB"/>
              </w:rPr>
              <w:t>, 20</w:t>
            </w:r>
            <w:r>
              <w:rPr>
                <w:rFonts w:asciiTheme="minorHAnsi" w:hAnsiTheme="minorHAnsi" w:cstheme="minorHAnsi"/>
                <w:bCs/>
                <w:sz w:val="22"/>
                <w:szCs w:val="22"/>
                <w:lang w:val="en-GB"/>
              </w:rPr>
              <w:t>20</w:t>
            </w:r>
          </w:p>
        </w:tc>
      </w:tr>
      <w:tr w:rsidR="00D85C6C" w:rsidRPr="0021187D" w14:paraId="6F4006F8" w14:textId="77777777" w:rsidTr="00CB26A7">
        <w:tc>
          <w:tcPr>
            <w:tcW w:w="2737" w:type="dxa"/>
            <w:shd w:val="clear" w:color="auto" w:fill="auto"/>
          </w:tcPr>
          <w:p w14:paraId="2390DE8A"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6978" w:type="dxa"/>
            <w:shd w:val="clear" w:color="auto" w:fill="auto"/>
          </w:tcPr>
          <w:p w14:paraId="07B61493" w14:textId="6F8057D4" w:rsidR="00D85C6C" w:rsidRPr="00C46A31" w:rsidRDefault="00EB073C" w:rsidP="00A72547">
            <w:pPr>
              <w:jc w:val="both"/>
              <w:rPr>
                <w:rFonts w:ascii="Calibri" w:hAnsi="Calibri" w:cs="Calibri"/>
                <w:bCs/>
                <w:sz w:val="22"/>
                <w:szCs w:val="22"/>
                <w:highlight w:val="yellow"/>
              </w:rPr>
            </w:pPr>
            <w:r w:rsidRPr="00C46A31">
              <w:rPr>
                <w:rFonts w:asciiTheme="minorHAnsi" w:hAnsiTheme="minorHAnsi" w:cstheme="minorHAnsi"/>
                <w:bCs/>
                <w:sz w:val="22"/>
                <w:szCs w:val="22"/>
                <w:lang w:val="en-GB"/>
              </w:rPr>
              <w:t>July</w:t>
            </w:r>
            <w:r w:rsidR="00A72547" w:rsidRPr="00C46A31">
              <w:rPr>
                <w:rFonts w:asciiTheme="minorHAnsi" w:hAnsiTheme="minorHAnsi" w:cstheme="minorHAnsi"/>
                <w:bCs/>
                <w:sz w:val="22"/>
                <w:szCs w:val="22"/>
                <w:lang w:val="en-GB"/>
              </w:rPr>
              <w:t xml:space="preserve"> </w:t>
            </w:r>
            <w:r w:rsidR="00C46A31" w:rsidRPr="00C46A31">
              <w:rPr>
                <w:rFonts w:asciiTheme="minorHAnsi" w:hAnsiTheme="minorHAnsi" w:cstheme="minorHAnsi"/>
                <w:bCs/>
                <w:sz w:val="22"/>
                <w:szCs w:val="22"/>
                <w:lang w:val="en-GB"/>
              </w:rPr>
              <w:t>31</w:t>
            </w:r>
            <w:r w:rsidR="00A72547" w:rsidRPr="00C46A31">
              <w:rPr>
                <w:rFonts w:asciiTheme="minorHAnsi" w:hAnsiTheme="minorHAnsi" w:cstheme="minorHAnsi"/>
                <w:bCs/>
                <w:sz w:val="22"/>
                <w:szCs w:val="22"/>
                <w:lang w:val="en-GB"/>
              </w:rPr>
              <w:t xml:space="preserve">, </w:t>
            </w:r>
            <w:r w:rsidRPr="00C46A31">
              <w:rPr>
                <w:rFonts w:asciiTheme="minorHAnsi" w:hAnsiTheme="minorHAnsi" w:cstheme="minorHAnsi"/>
                <w:bCs/>
                <w:sz w:val="22"/>
                <w:szCs w:val="22"/>
                <w:lang w:val="en-GB"/>
              </w:rPr>
              <w:t>2020</w:t>
            </w:r>
          </w:p>
        </w:tc>
      </w:tr>
      <w:tr w:rsidR="002726B1" w:rsidRPr="00E933A8" w14:paraId="4D64E9E6" w14:textId="77777777" w:rsidTr="00CB26A7">
        <w:tblPrEx>
          <w:tblLook w:val="0000" w:firstRow="0" w:lastRow="0" w:firstColumn="0" w:lastColumn="0" w:noHBand="0" w:noVBand="0"/>
        </w:tblPrEx>
        <w:tc>
          <w:tcPr>
            <w:tcW w:w="2737" w:type="dxa"/>
          </w:tcPr>
          <w:p w14:paraId="0B5D9014"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978" w:type="dxa"/>
          </w:tcPr>
          <w:p w14:paraId="1F6CFD0D" w14:textId="77777777" w:rsidR="000B585E" w:rsidRDefault="000B585E" w:rsidP="000B585E">
            <w:pPr>
              <w:ind w:left="432"/>
              <w:rPr>
                <w:rFonts w:ascii="Calibri" w:hAnsi="Calibri" w:cs="Calibri"/>
                <w:sz w:val="22"/>
                <w:szCs w:val="22"/>
              </w:rPr>
            </w:pPr>
          </w:p>
          <w:p w14:paraId="33348E86" w14:textId="77777777" w:rsidR="002726B1" w:rsidRDefault="003D3B49"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MS Gothic"/>
                  <w14:uncheckedState w14:val="2610" w14:font="MS Gothic"/>
                </w14:checkbox>
              </w:sdtPr>
              <w:sdtEndPr/>
              <w:sdtContent>
                <w:r w:rsidR="00F45BC5">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024C8A5E" w14:textId="77777777" w:rsidR="002726B1" w:rsidRPr="00E933A8" w:rsidRDefault="003D3B49" w:rsidP="009E1C14">
            <w:pPr>
              <w:rPr>
                <w:rFonts w:ascii="Calibri" w:hAnsi="Calibri" w:cs="Calibri"/>
                <w:sz w:val="22"/>
                <w:szCs w:val="22"/>
              </w:rPr>
            </w:pPr>
            <w:sdt>
              <w:sdtPr>
                <w:rPr>
                  <w:rFonts w:ascii="Calibri" w:hAnsi="Calibri" w:cs="Calibri"/>
                  <w:sz w:val="22"/>
                  <w:szCs w:val="22"/>
                </w:rPr>
                <w:id w:val="650632607"/>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Not Required</w:t>
            </w:r>
          </w:p>
        </w:tc>
      </w:tr>
      <w:tr w:rsidR="000B585E" w:rsidRPr="00E933A8" w14:paraId="5AE7C388" w14:textId="77777777" w:rsidTr="00CB26A7">
        <w:tblPrEx>
          <w:tblLook w:val="0000" w:firstRow="0" w:lastRow="0" w:firstColumn="0" w:lastColumn="0" w:noHBand="0" w:noVBand="0"/>
        </w:tblPrEx>
        <w:tc>
          <w:tcPr>
            <w:tcW w:w="2737" w:type="dxa"/>
          </w:tcPr>
          <w:p w14:paraId="336E0DC6"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978" w:type="dxa"/>
          </w:tcPr>
          <w:p w14:paraId="20134105" w14:textId="77777777" w:rsidR="000B585E" w:rsidRDefault="000B585E" w:rsidP="00262445">
            <w:pPr>
              <w:ind w:left="432"/>
              <w:rPr>
                <w:rFonts w:ascii="Calibri" w:hAnsi="Calibri" w:cs="Calibri"/>
                <w:sz w:val="22"/>
                <w:szCs w:val="22"/>
              </w:rPr>
            </w:pPr>
          </w:p>
          <w:p w14:paraId="1DB2195C" w14:textId="179EDFD3" w:rsidR="000B585E" w:rsidRDefault="003D3B49"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6A51D3">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5483AF45" w14:textId="10485F1E" w:rsidR="000B585E" w:rsidRPr="00E933A8" w:rsidRDefault="003D3B49" w:rsidP="009E1C14">
            <w:pPr>
              <w:rPr>
                <w:rFonts w:ascii="Calibri" w:hAnsi="Calibri" w:cs="Calibri"/>
                <w:sz w:val="22"/>
                <w:szCs w:val="22"/>
              </w:rPr>
            </w:pPr>
            <w:sdt>
              <w:sdtPr>
                <w:rPr>
                  <w:rFonts w:ascii="Calibri" w:hAnsi="Calibri" w:cs="Calibri"/>
                  <w:sz w:val="22"/>
                  <w:szCs w:val="22"/>
                </w:rPr>
                <w:id w:val="-567185193"/>
                <w14:checkbox>
                  <w14:checked w14:val="0"/>
                  <w14:checkedState w14:val="2612" w14:font="MS Gothic"/>
                  <w14:uncheckedState w14:val="2610" w14:font="MS Gothic"/>
                </w14:checkbox>
              </w:sdtPr>
              <w:sdtEndPr/>
              <w:sdtContent>
                <w:r w:rsidR="006A51D3">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Not Required</w:t>
            </w:r>
          </w:p>
        </w:tc>
      </w:tr>
      <w:tr w:rsidR="00BE45B5" w:rsidRPr="0021187D" w14:paraId="55A64A9A" w14:textId="77777777" w:rsidTr="00CB26A7">
        <w:tc>
          <w:tcPr>
            <w:tcW w:w="2737" w:type="dxa"/>
            <w:shd w:val="clear" w:color="auto" w:fill="auto"/>
          </w:tcPr>
          <w:p w14:paraId="08450D9A" w14:textId="77777777" w:rsidR="003D08FE" w:rsidRDefault="003D08FE" w:rsidP="0021187D">
            <w:pPr>
              <w:rPr>
                <w:rFonts w:ascii="Calibri" w:hAnsi="Calibri" w:cs="Calibri"/>
                <w:bCs/>
                <w:sz w:val="22"/>
                <w:szCs w:val="22"/>
              </w:rPr>
            </w:pPr>
          </w:p>
          <w:p w14:paraId="5C279493"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6978" w:type="dxa"/>
            <w:shd w:val="clear" w:color="auto" w:fill="auto"/>
          </w:tcPr>
          <w:p w14:paraId="757BBE1D" w14:textId="77777777" w:rsidR="003D08FE" w:rsidRPr="0021187D" w:rsidRDefault="003D08FE" w:rsidP="003D08FE">
            <w:pPr>
              <w:jc w:val="both"/>
              <w:rPr>
                <w:rFonts w:ascii="Calibri" w:hAnsi="Calibri" w:cs="Calibri"/>
                <w:bCs/>
                <w:sz w:val="22"/>
                <w:szCs w:val="22"/>
              </w:rPr>
            </w:pPr>
          </w:p>
          <w:p w14:paraId="27396243" w14:textId="77777777" w:rsidR="003D08FE" w:rsidRDefault="003D3B49"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0"/>
                  <w14:checkedState w14:val="2612" w14:font="MS Gothic"/>
                  <w14:uncheckedState w14:val="2610" w14:font="MS Gothic"/>
                </w14:checkbox>
              </w:sdtPr>
              <w:sdtEndPr/>
              <w:sdtContent>
                <w:r w:rsidR="00A72547">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United States Dollars</w:t>
            </w:r>
          </w:p>
          <w:p w14:paraId="5F7B6467" w14:textId="77777777" w:rsidR="003D08FE" w:rsidRDefault="003D3B49"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MS Gothic"/>
                  <w14:uncheckedState w14:val="2610" w14:font="MS Gothic"/>
                </w14:checkbox>
              </w:sdtPr>
              <w:sdtEndPr/>
              <w:sdtContent>
                <w:r w:rsidR="009E1C14">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Euro</w:t>
            </w:r>
          </w:p>
          <w:p w14:paraId="1BC7A8E0" w14:textId="77777777" w:rsidR="00BE45B5" w:rsidRPr="003D08FE" w:rsidRDefault="003D3B49"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MS Gothic"/>
                  <w14:uncheckedState w14:val="2610" w14:font="MS Gothic"/>
                </w14:checkbox>
              </w:sdtPr>
              <w:sdtEndPr/>
              <w:sdtContent>
                <w:r w:rsidR="00A72547">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Local Currency</w:t>
            </w:r>
          </w:p>
        </w:tc>
      </w:tr>
      <w:tr w:rsidR="00102ABA" w:rsidRPr="00E933A8" w14:paraId="276B859B" w14:textId="77777777" w:rsidTr="00CB26A7">
        <w:tblPrEx>
          <w:tblLook w:val="0000" w:firstRow="0" w:lastRow="0" w:firstColumn="0" w:lastColumn="0" w:noHBand="0" w:noVBand="0"/>
        </w:tblPrEx>
        <w:tc>
          <w:tcPr>
            <w:tcW w:w="2737" w:type="dxa"/>
          </w:tcPr>
          <w:p w14:paraId="6788DCBF" w14:textId="77777777" w:rsidR="00102ABA" w:rsidRPr="00E933A8" w:rsidRDefault="00102ABA" w:rsidP="00E408A3">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p>
        </w:tc>
        <w:tc>
          <w:tcPr>
            <w:tcW w:w="6978" w:type="dxa"/>
          </w:tcPr>
          <w:p w14:paraId="08896D52" w14:textId="77777777" w:rsidR="00102ABA" w:rsidRPr="00E933A8" w:rsidRDefault="003D3B49" w:rsidP="009E1C14">
            <w:pPr>
              <w:rPr>
                <w:rFonts w:ascii="Calibri" w:hAnsi="Calibri" w:cs="Calibri"/>
                <w:sz w:val="22"/>
                <w:szCs w:val="22"/>
              </w:rPr>
            </w:pPr>
            <w:sdt>
              <w:sdtPr>
                <w:rPr>
                  <w:rFonts w:ascii="Calibri" w:hAnsi="Calibri" w:cs="Calibri"/>
                  <w:sz w:val="22"/>
                  <w:szCs w:val="22"/>
                </w:rPr>
                <w:id w:val="-923789598"/>
                <w14:checkbox>
                  <w14:checked w14:val="0"/>
                  <w14:checkedState w14:val="2612" w14:font="MS Gothic"/>
                  <w14:uncheckedState w14:val="2610" w14:font="MS Gothic"/>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inclusive of VAT and other applicable indirect taxes</w:t>
            </w:r>
          </w:p>
          <w:p w14:paraId="1B33A5C7" w14:textId="77777777" w:rsidR="00102ABA" w:rsidRPr="00E933A8" w:rsidRDefault="003D3B49" w:rsidP="009E1C14">
            <w:pPr>
              <w:rPr>
                <w:rFonts w:ascii="Calibri" w:hAnsi="Calibri" w:cs="Calibri"/>
                <w:sz w:val="22"/>
                <w:szCs w:val="22"/>
              </w:rPr>
            </w:pPr>
            <w:sdt>
              <w:sdtPr>
                <w:rPr>
                  <w:rFonts w:ascii="Calibri" w:hAnsi="Calibri" w:cs="Calibri"/>
                  <w:sz w:val="22"/>
                  <w:szCs w:val="22"/>
                </w:rPr>
                <w:id w:val="706916078"/>
                <w14:checkbox>
                  <w14:checked w14:val="1"/>
                  <w14:checkedState w14:val="2612" w14:font="MS Gothic"/>
                  <w14:uncheckedState w14:val="2610" w14:font="MS Gothic"/>
                </w14:checkbox>
              </w:sdtPr>
              <w:sdtEndPr/>
              <w:sdtContent>
                <w:r w:rsidR="00F45BC5">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exclusive of VAT and other applicable indirect taxes</w:t>
            </w:r>
          </w:p>
        </w:tc>
      </w:tr>
      <w:tr w:rsidR="005B4DA5" w:rsidRPr="0021187D" w14:paraId="03537101" w14:textId="77777777" w:rsidTr="00CB26A7">
        <w:tc>
          <w:tcPr>
            <w:tcW w:w="2737" w:type="dxa"/>
            <w:shd w:val="clear" w:color="auto" w:fill="auto"/>
          </w:tcPr>
          <w:p w14:paraId="62F15BA1" w14:textId="77777777" w:rsidR="007F6174" w:rsidRDefault="007F6174" w:rsidP="007F6174">
            <w:pPr>
              <w:rPr>
                <w:rFonts w:ascii="Calibri" w:hAnsi="Calibri" w:cs="Calibri"/>
                <w:bCs/>
                <w:sz w:val="22"/>
                <w:szCs w:val="22"/>
              </w:rPr>
            </w:pPr>
          </w:p>
          <w:p w14:paraId="605524E6"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6978" w:type="dxa"/>
            <w:shd w:val="clear" w:color="auto" w:fill="auto"/>
          </w:tcPr>
          <w:p w14:paraId="3D757D99" w14:textId="77777777" w:rsidR="007F6174" w:rsidRDefault="007F6174" w:rsidP="007F6174">
            <w:pPr>
              <w:rPr>
                <w:rFonts w:ascii="Calibri" w:hAnsi="Calibri" w:cs="Calibri"/>
                <w:iCs/>
                <w:sz w:val="22"/>
                <w:szCs w:val="22"/>
              </w:rPr>
            </w:pPr>
          </w:p>
          <w:p w14:paraId="5F601B97" w14:textId="77777777" w:rsidR="007F6174" w:rsidRPr="00074C9B" w:rsidRDefault="003D3B49" w:rsidP="007F6174">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MS Gothic"/>
                  <w14:uncheckedState w14:val="2610" w14:font="MS Gothic"/>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 xml:space="preserve">60 days       </w:t>
            </w:r>
          </w:p>
          <w:p w14:paraId="050F54DD" w14:textId="77777777" w:rsidR="007F6174" w:rsidRPr="00074C9B" w:rsidRDefault="003D3B49" w:rsidP="007F6174">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MS Gothic"/>
                  <w14:uncheckedState w14:val="2610" w14:font="MS Gothic"/>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90 days</w:t>
            </w:r>
            <w:r w:rsidR="007F6174" w:rsidRPr="00074C9B">
              <w:rPr>
                <w:rFonts w:ascii="Calibri" w:hAnsi="Calibri" w:cs="Calibri"/>
                <w:iCs/>
                <w:sz w:val="22"/>
                <w:szCs w:val="22"/>
              </w:rPr>
              <w:tab/>
            </w:r>
          </w:p>
          <w:p w14:paraId="38375011" w14:textId="77777777" w:rsidR="00E86504" w:rsidRDefault="003D3B49"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EndPr/>
              <w:sdtContent>
                <w:r w:rsidR="00F45BC5">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3D077557" w14:textId="77777777" w:rsidR="00D16C58" w:rsidRDefault="00D16C58" w:rsidP="00E86504">
            <w:pPr>
              <w:ind w:left="432" w:hanging="360"/>
              <w:jc w:val="both"/>
              <w:rPr>
                <w:rFonts w:ascii="Calibri" w:hAnsi="Calibri" w:cs="Calibri"/>
                <w:iCs/>
                <w:sz w:val="22"/>
                <w:szCs w:val="22"/>
              </w:rPr>
            </w:pPr>
          </w:p>
          <w:p w14:paraId="622D6A4A"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37F37702" w14:textId="77777777" w:rsidTr="00CB26A7">
        <w:tblPrEx>
          <w:tblLook w:val="0000" w:firstRow="0" w:lastRow="0" w:firstColumn="0" w:lastColumn="0" w:noHBand="0" w:noVBand="0"/>
        </w:tblPrEx>
        <w:tc>
          <w:tcPr>
            <w:tcW w:w="2737" w:type="dxa"/>
            <w:tcBorders>
              <w:top w:val="single" w:sz="4" w:space="0" w:color="auto"/>
              <w:left w:val="single" w:sz="4" w:space="0" w:color="auto"/>
              <w:bottom w:val="single" w:sz="4" w:space="0" w:color="auto"/>
              <w:right w:val="single" w:sz="4" w:space="0" w:color="auto"/>
            </w:tcBorders>
          </w:tcPr>
          <w:p w14:paraId="3322D7DB" w14:textId="77777777" w:rsidR="007F6174" w:rsidRDefault="007F6174" w:rsidP="00262445">
            <w:pPr>
              <w:rPr>
                <w:rFonts w:ascii="Calibri" w:hAnsi="Calibri" w:cs="Calibri"/>
                <w:sz w:val="22"/>
                <w:szCs w:val="22"/>
              </w:rPr>
            </w:pPr>
          </w:p>
          <w:p w14:paraId="5ABFB1A5"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6978" w:type="dxa"/>
            <w:tcBorders>
              <w:top w:val="single" w:sz="4" w:space="0" w:color="auto"/>
              <w:left w:val="single" w:sz="4" w:space="0" w:color="auto"/>
              <w:bottom w:val="single" w:sz="4" w:space="0" w:color="auto"/>
              <w:right w:val="single" w:sz="4" w:space="0" w:color="auto"/>
            </w:tcBorders>
          </w:tcPr>
          <w:p w14:paraId="070EE38E" w14:textId="77777777" w:rsidR="003B0929" w:rsidRDefault="003B0929" w:rsidP="003B0929">
            <w:pPr>
              <w:ind w:left="432" w:hanging="360"/>
              <w:rPr>
                <w:rFonts w:ascii="Calibri" w:hAnsi="Calibri" w:cs="Calibri"/>
                <w:iCs/>
                <w:sz w:val="22"/>
                <w:szCs w:val="22"/>
              </w:rPr>
            </w:pPr>
          </w:p>
          <w:p w14:paraId="613C858B" w14:textId="77777777" w:rsidR="007F6174" w:rsidRPr="00074C9B" w:rsidRDefault="003D3B49" w:rsidP="003B0929">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F45BC5">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14:paraId="69DBFFDB" w14:textId="77777777" w:rsidR="007F6174" w:rsidRPr="00074C9B" w:rsidRDefault="003D3B49" w:rsidP="003B0929">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MS Gothic"/>
                  <w14:uncheckedState w14:val="2610" w14:font="MS Gothic"/>
                </w14:checkbox>
              </w:sdtPr>
              <w:sdtEndPr/>
              <w:sdtContent>
                <w:r w:rsidR="00445EEC">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 xml:space="preserve">Permitted  </w:t>
            </w:r>
            <w:r w:rsidR="007F6174" w:rsidRPr="003F62E0">
              <w:rPr>
                <w:rFonts w:ascii="Calibri" w:hAnsi="Calibri" w:cs="Calibri"/>
                <w:i/>
                <w:iCs/>
                <w:color w:val="FF0000"/>
                <w:sz w:val="22"/>
                <w:szCs w:val="22"/>
              </w:rPr>
              <w:t>[pls. provide conditions for partial quotes, and ensure that requirements are properly listed to allow partial quotes (e.g., in lots, etc.)]</w:t>
            </w:r>
            <w:r w:rsidR="007F6174" w:rsidRPr="00074C9B">
              <w:rPr>
                <w:rFonts w:ascii="Calibri" w:hAnsi="Calibri" w:cs="Calibri"/>
                <w:iCs/>
                <w:sz w:val="22"/>
                <w:szCs w:val="22"/>
              </w:rPr>
              <w:t xml:space="preserve">          </w:t>
            </w:r>
          </w:p>
        </w:tc>
      </w:tr>
      <w:tr w:rsidR="00D85C6C" w:rsidRPr="0021187D" w14:paraId="7B14D424" w14:textId="77777777" w:rsidTr="00CB26A7">
        <w:tc>
          <w:tcPr>
            <w:tcW w:w="2737" w:type="dxa"/>
            <w:shd w:val="clear" w:color="auto" w:fill="auto"/>
          </w:tcPr>
          <w:p w14:paraId="12296AA3" w14:textId="77777777" w:rsidR="00BE45B5" w:rsidRDefault="00BE45B5" w:rsidP="0021187D">
            <w:pPr>
              <w:rPr>
                <w:rFonts w:ascii="Calibri" w:hAnsi="Calibri" w:cs="Calibri"/>
                <w:bCs/>
                <w:sz w:val="22"/>
                <w:szCs w:val="22"/>
              </w:rPr>
            </w:pPr>
          </w:p>
          <w:p w14:paraId="59EC99B3" w14:textId="77777777" w:rsidR="00D85C6C" w:rsidRPr="0021187D" w:rsidRDefault="007C2D07" w:rsidP="00E408A3">
            <w:pPr>
              <w:rPr>
                <w:rFonts w:ascii="Calibri" w:hAnsi="Calibri" w:cs="Calibri"/>
                <w:bCs/>
                <w:sz w:val="22"/>
                <w:szCs w:val="22"/>
              </w:rPr>
            </w:pPr>
            <w:r w:rsidRPr="0021187D">
              <w:rPr>
                <w:rFonts w:ascii="Calibri" w:hAnsi="Calibri" w:cs="Calibri"/>
                <w:bCs/>
                <w:sz w:val="22"/>
                <w:szCs w:val="22"/>
              </w:rPr>
              <w:t>Payment Terms</w:t>
            </w:r>
          </w:p>
        </w:tc>
        <w:tc>
          <w:tcPr>
            <w:tcW w:w="6978" w:type="dxa"/>
            <w:shd w:val="clear" w:color="auto" w:fill="auto"/>
          </w:tcPr>
          <w:p w14:paraId="64D1417D" w14:textId="77777777" w:rsidR="00321832" w:rsidRDefault="00321832" w:rsidP="0021187D">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563"/>
              <w:gridCol w:w="1310"/>
              <w:gridCol w:w="2172"/>
            </w:tblGrid>
            <w:tr w:rsidR="00296B95" w:rsidRPr="0021187D" w14:paraId="1859A926" w14:textId="77777777" w:rsidTr="00A72547">
              <w:tc>
                <w:tcPr>
                  <w:tcW w:w="1343" w:type="dxa"/>
                </w:tcPr>
                <w:p w14:paraId="4ACA53F7" w14:textId="77777777" w:rsidR="00296B95" w:rsidRPr="0021187D" w:rsidRDefault="00296B95" w:rsidP="0021187D">
                  <w:pPr>
                    <w:jc w:val="center"/>
                    <w:rPr>
                      <w:rFonts w:ascii="Calibri" w:hAnsi="Calibri" w:cs="Calibri"/>
                      <w:bCs/>
                      <w:sz w:val="22"/>
                      <w:szCs w:val="22"/>
                    </w:rPr>
                  </w:pPr>
                  <w:r>
                    <w:rPr>
                      <w:rFonts w:ascii="Calibri" w:hAnsi="Calibri" w:cs="Calibri"/>
                      <w:bCs/>
                      <w:sz w:val="22"/>
                      <w:szCs w:val="22"/>
                    </w:rPr>
                    <w:t>Outputs</w:t>
                  </w:r>
                </w:p>
              </w:tc>
              <w:tc>
                <w:tcPr>
                  <w:tcW w:w="1563" w:type="dxa"/>
                  <w:shd w:val="clear" w:color="auto" w:fill="auto"/>
                </w:tcPr>
                <w:p w14:paraId="4F0418B9"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Percentage</w:t>
                  </w:r>
                </w:p>
              </w:tc>
              <w:tc>
                <w:tcPr>
                  <w:tcW w:w="1310" w:type="dxa"/>
                  <w:shd w:val="clear" w:color="auto" w:fill="auto"/>
                </w:tcPr>
                <w:p w14:paraId="6B3563EC"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Timing</w:t>
                  </w:r>
                </w:p>
              </w:tc>
              <w:tc>
                <w:tcPr>
                  <w:tcW w:w="2172" w:type="dxa"/>
                  <w:shd w:val="clear" w:color="auto" w:fill="auto"/>
                </w:tcPr>
                <w:p w14:paraId="7A473218"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Condition for Payment Release</w:t>
                  </w:r>
                </w:p>
              </w:tc>
            </w:tr>
            <w:tr w:rsidR="00BA55E0" w:rsidRPr="0021187D" w14:paraId="61421D0E" w14:textId="77777777" w:rsidTr="00A72547">
              <w:tc>
                <w:tcPr>
                  <w:tcW w:w="1343" w:type="dxa"/>
                </w:tcPr>
                <w:p w14:paraId="42BAD5F8" w14:textId="77777777" w:rsidR="00BA55E0" w:rsidRPr="00F45BC5" w:rsidRDefault="00EB073C" w:rsidP="00F45BC5">
                  <w:pPr>
                    <w:rPr>
                      <w:rFonts w:asciiTheme="minorHAnsi" w:hAnsiTheme="minorHAnsi"/>
                    </w:rPr>
                  </w:pPr>
                  <w:r>
                    <w:rPr>
                      <w:rFonts w:asciiTheme="minorHAnsi" w:hAnsiTheme="minorHAnsi" w:cstheme="minorHAnsi"/>
                    </w:rPr>
                    <w:t>Install the ticketing system within the specs mentioned in the enclosed ToR</w:t>
                  </w:r>
                  <w:r w:rsidR="00A72547">
                    <w:rPr>
                      <w:rFonts w:asciiTheme="minorHAnsi" w:hAnsiTheme="minorHAnsi" w:cstheme="minorHAnsi"/>
                    </w:rPr>
                    <w:t xml:space="preserve"> </w:t>
                  </w:r>
                  <w:r w:rsidR="00A72547" w:rsidRPr="00784F25">
                    <w:rPr>
                      <w:rFonts w:asciiTheme="minorHAnsi" w:hAnsiTheme="minorHAnsi" w:cstheme="minorHAnsi"/>
                    </w:rPr>
                    <w:t xml:space="preserve"> </w:t>
                  </w:r>
                </w:p>
              </w:tc>
              <w:tc>
                <w:tcPr>
                  <w:tcW w:w="1563" w:type="dxa"/>
                  <w:shd w:val="clear" w:color="auto" w:fill="auto"/>
                </w:tcPr>
                <w:p w14:paraId="14AF69A8" w14:textId="77777777" w:rsidR="00BA55E0" w:rsidRPr="00F45BC5" w:rsidRDefault="00BA55E0" w:rsidP="0021187D">
                  <w:pPr>
                    <w:jc w:val="both"/>
                    <w:rPr>
                      <w:rFonts w:ascii="Calibri" w:hAnsi="Calibri" w:cs="Calibri"/>
                      <w:bCs/>
                      <w:sz w:val="22"/>
                      <w:szCs w:val="22"/>
                    </w:rPr>
                  </w:pPr>
                  <w:r>
                    <w:rPr>
                      <w:rFonts w:ascii="Calibri" w:hAnsi="Calibri" w:cs="Calibri"/>
                      <w:bCs/>
                      <w:sz w:val="22"/>
                      <w:szCs w:val="22"/>
                    </w:rPr>
                    <w:t>1</w:t>
                  </w:r>
                  <w:r w:rsidR="00EB7FC3">
                    <w:rPr>
                      <w:rFonts w:ascii="Calibri" w:hAnsi="Calibri" w:cs="Calibri"/>
                      <w:bCs/>
                      <w:sz w:val="22"/>
                      <w:szCs w:val="22"/>
                    </w:rPr>
                    <w:t>0</w:t>
                  </w:r>
                  <w:r>
                    <w:rPr>
                      <w:rFonts w:ascii="Calibri" w:hAnsi="Calibri" w:cs="Calibri"/>
                      <w:bCs/>
                      <w:sz w:val="22"/>
                      <w:szCs w:val="22"/>
                    </w:rPr>
                    <w:t>0</w:t>
                  </w:r>
                  <w:r w:rsidRPr="00F45BC5">
                    <w:rPr>
                      <w:rFonts w:ascii="Calibri" w:hAnsi="Calibri" w:cs="Calibri"/>
                      <w:bCs/>
                      <w:sz w:val="22"/>
                      <w:szCs w:val="22"/>
                    </w:rPr>
                    <w:t>%</w:t>
                  </w:r>
                </w:p>
              </w:tc>
              <w:tc>
                <w:tcPr>
                  <w:tcW w:w="1310" w:type="dxa"/>
                  <w:shd w:val="clear" w:color="auto" w:fill="auto"/>
                </w:tcPr>
                <w:p w14:paraId="28750E5A" w14:textId="3E89D06A" w:rsidR="00BA55E0" w:rsidRPr="00F45BC5" w:rsidRDefault="00EB073C" w:rsidP="00A72547">
                  <w:pPr>
                    <w:rPr>
                      <w:rFonts w:asciiTheme="minorHAnsi" w:hAnsiTheme="minorHAnsi"/>
                    </w:rPr>
                  </w:pPr>
                  <w:r w:rsidRPr="00C46A31">
                    <w:rPr>
                      <w:rFonts w:asciiTheme="minorHAnsi" w:hAnsiTheme="minorHAnsi"/>
                    </w:rPr>
                    <w:t xml:space="preserve">July </w:t>
                  </w:r>
                  <w:r w:rsidR="00C46A31" w:rsidRPr="00C46A31">
                    <w:rPr>
                      <w:rFonts w:asciiTheme="minorHAnsi" w:hAnsiTheme="minorHAnsi"/>
                    </w:rPr>
                    <w:t>31,</w:t>
                  </w:r>
                  <w:r w:rsidRPr="00C46A31">
                    <w:rPr>
                      <w:rFonts w:asciiTheme="minorHAnsi" w:hAnsiTheme="minorHAnsi"/>
                    </w:rPr>
                    <w:t xml:space="preserve"> 2020</w:t>
                  </w:r>
                </w:p>
                <w:p w14:paraId="2DB44EA4" w14:textId="77777777" w:rsidR="00BA55E0" w:rsidRPr="00F45BC5" w:rsidRDefault="00BA55E0" w:rsidP="00F45BC5">
                  <w:pPr>
                    <w:rPr>
                      <w:rFonts w:asciiTheme="minorHAnsi" w:hAnsiTheme="minorHAnsi"/>
                    </w:rPr>
                  </w:pPr>
                </w:p>
              </w:tc>
              <w:tc>
                <w:tcPr>
                  <w:tcW w:w="2172" w:type="dxa"/>
                  <w:shd w:val="clear" w:color="auto" w:fill="auto"/>
                </w:tcPr>
                <w:p w14:paraId="7939A90A" w14:textId="77777777" w:rsidR="00BA55E0" w:rsidRPr="00C04586" w:rsidRDefault="00BA55E0" w:rsidP="00C04586">
                  <w:pPr>
                    <w:jc w:val="both"/>
                    <w:rPr>
                      <w:rFonts w:ascii="Calibri" w:hAnsi="Calibri" w:cs="Calibri"/>
                      <w:bCs/>
                    </w:rPr>
                  </w:pPr>
                  <w:r w:rsidRPr="00C04586">
                    <w:rPr>
                      <w:rFonts w:ascii="Calibri" w:hAnsi="Calibri" w:cs="Calibri"/>
                      <w:bCs/>
                    </w:rPr>
                    <w:t>Within thirty (30) days from the date of meeting the following conditions:</w:t>
                  </w:r>
                </w:p>
                <w:p w14:paraId="3416DF11" w14:textId="77777777" w:rsidR="00BA55E0" w:rsidRPr="00C04586" w:rsidRDefault="00BA55E0" w:rsidP="00C04586">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6C786185" w14:textId="77777777" w:rsidR="00BA55E0" w:rsidRPr="00C04586" w:rsidRDefault="00BA55E0" w:rsidP="00C04586">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bl>
          <w:p w14:paraId="40619819" w14:textId="77777777" w:rsidR="00321832" w:rsidRPr="0021187D" w:rsidRDefault="00321832" w:rsidP="0021187D">
            <w:pPr>
              <w:jc w:val="both"/>
              <w:rPr>
                <w:rFonts w:ascii="Calibri" w:hAnsi="Calibri" w:cs="Calibri"/>
                <w:bCs/>
                <w:sz w:val="22"/>
                <w:szCs w:val="22"/>
              </w:rPr>
            </w:pPr>
          </w:p>
        </w:tc>
      </w:tr>
      <w:tr w:rsidR="00074C9B" w:rsidRPr="0021187D" w14:paraId="3B2C6A21" w14:textId="77777777" w:rsidTr="00CB26A7">
        <w:tc>
          <w:tcPr>
            <w:tcW w:w="2737" w:type="dxa"/>
            <w:shd w:val="clear" w:color="auto" w:fill="auto"/>
          </w:tcPr>
          <w:p w14:paraId="691B59D8"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6978" w:type="dxa"/>
            <w:shd w:val="clear" w:color="auto" w:fill="auto"/>
          </w:tcPr>
          <w:p w14:paraId="59529B8B" w14:textId="77777777" w:rsidR="00074C9B" w:rsidRPr="0021187D" w:rsidRDefault="00074C9B" w:rsidP="00262445">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512608CC" w14:textId="77777777" w:rsidR="00074C9B" w:rsidRPr="0021187D" w:rsidRDefault="00EB073C" w:rsidP="00F45BC5">
                <w:pPr>
                  <w:jc w:val="both"/>
                  <w:rPr>
                    <w:rFonts w:ascii="Calibri" w:hAnsi="Calibri" w:cs="Calibri"/>
                    <w:bCs/>
                    <w:sz w:val="22"/>
                    <w:szCs w:val="22"/>
                  </w:rPr>
                </w:pPr>
                <w:r>
                  <w:rPr>
                    <w:rFonts w:ascii="Calibri" w:hAnsi="Calibri" w:cs="Calibri"/>
                    <w:bCs/>
                    <w:sz w:val="22"/>
                    <w:szCs w:val="22"/>
                  </w:rPr>
                  <w:t>Team Leader IPIS</w:t>
                </w:r>
              </w:p>
            </w:sdtContent>
          </w:sdt>
        </w:tc>
      </w:tr>
      <w:tr w:rsidR="00D85C6C" w:rsidRPr="0021187D" w14:paraId="0771070E" w14:textId="77777777" w:rsidTr="00CB26A7">
        <w:tc>
          <w:tcPr>
            <w:tcW w:w="2737" w:type="dxa"/>
            <w:shd w:val="clear" w:color="auto" w:fill="auto"/>
          </w:tcPr>
          <w:p w14:paraId="31F03CAB" w14:textId="77777777" w:rsidR="007C2D07" w:rsidRPr="0021187D" w:rsidRDefault="007C2D07" w:rsidP="0021187D">
            <w:pPr>
              <w:rPr>
                <w:rFonts w:ascii="Calibri" w:hAnsi="Calibri" w:cs="Calibri"/>
                <w:bCs/>
                <w:sz w:val="22"/>
                <w:szCs w:val="22"/>
              </w:rPr>
            </w:pPr>
          </w:p>
          <w:p w14:paraId="68544D4D" w14:textId="77777777" w:rsidR="00D85C6C" w:rsidRPr="0021187D" w:rsidRDefault="007C2D07" w:rsidP="0021187D">
            <w:pPr>
              <w:rPr>
                <w:rFonts w:ascii="Calibri" w:hAnsi="Calibri" w:cs="Calibri"/>
                <w:bCs/>
                <w:sz w:val="22"/>
                <w:szCs w:val="22"/>
              </w:rPr>
            </w:pPr>
            <w:r w:rsidRPr="00BA55E0">
              <w:rPr>
                <w:rFonts w:ascii="Calibri" w:hAnsi="Calibri" w:cs="Calibri"/>
                <w:bCs/>
                <w:sz w:val="22"/>
                <w:szCs w:val="22"/>
              </w:rPr>
              <w:t>Type of Contract to be Signed</w:t>
            </w:r>
          </w:p>
        </w:tc>
        <w:tc>
          <w:tcPr>
            <w:tcW w:w="6978" w:type="dxa"/>
            <w:shd w:val="clear" w:color="auto" w:fill="auto"/>
          </w:tcPr>
          <w:p w14:paraId="0526735E" w14:textId="77777777" w:rsidR="007C2D07" w:rsidRPr="0021187D" w:rsidRDefault="007C2D07" w:rsidP="0021187D">
            <w:pPr>
              <w:jc w:val="both"/>
              <w:rPr>
                <w:rFonts w:ascii="Calibri" w:hAnsi="Calibri" w:cs="Calibri"/>
                <w:bCs/>
                <w:sz w:val="22"/>
                <w:szCs w:val="22"/>
              </w:rPr>
            </w:pPr>
          </w:p>
          <w:p w14:paraId="2F24A24F" w14:textId="4561688A" w:rsidR="007C2D07" w:rsidRPr="0021187D" w:rsidRDefault="003D3B49"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0"/>
                  <w14:checkedState w14:val="2612" w14:font="MS Gothic"/>
                  <w14:uncheckedState w14:val="2610" w14:font="MS Gothic"/>
                </w14:checkbox>
              </w:sdtPr>
              <w:sdtEndPr/>
              <w:sdtContent>
                <w:r w:rsidR="006A51D3">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Purchase Order</w:t>
            </w:r>
          </w:p>
          <w:p w14:paraId="2B737D47" w14:textId="77777777" w:rsidR="007C2D07" w:rsidRDefault="003D3B49"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MS Gothic"/>
                  <w14:uncheckedState w14:val="2610" w14:font="MS Gothic"/>
                </w14:checkbox>
              </w:sdtPr>
              <w:sdtEndPr/>
              <w:sdtContent>
                <w:r w:rsidR="00BA55E0">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Institutional Contract</w:t>
            </w:r>
          </w:p>
          <w:p w14:paraId="0899D8B3" w14:textId="6CE34729" w:rsidR="002122FC" w:rsidRDefault="003D3B49"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MS Gothic"/>
                  <w14:uncheckedState w14:val="2610" w14:font="MS Gothic"/>
                </w14:checkbox>
              </w:sdtPr>
              <w:sdtEndPr/>
              <w:sdtContent>
                <w:r w:rsidR="006A51D3">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2122FC">
              <w:rPr>
                <w:rFonts w:ascii="Calibri" w:hAnsi="Calibri" w:cs="Calibri"/>
                <w:snapToGrid w:val="0"/>
                <w:sz w:val="22"/>
                <w:szCs w:val="22"/>
              </w:rPr>
              <w:t>Contract for Professional Services</w:t>
            </w:r>
          </w:p>
          <w:p w14:paraId="111AFE95" w14:textId="77777777" w:rsidR="000B373B" w:rsidRPr="0021187D" w:rsidRDefault="003D3B49" w:rsidP="00BE02CF">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MS Gothic"/>
                  <w14:uncheckedState w14:val="2610" w14:font="MS Gothic"/>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0B373B">
              <w:rPr>
                <w:rFonts w:ascii="Calibri" w:hAnsi="Calibri" w:cs="Calibri"/>
                <w:snapToGrid w:val="0"/>
                <w:sz w:val="22"/>
                <w:szCs w:val="22"/>
              </w:rPr>
              <w:t>Long-Term Agreement</w:t>
            </w:r>
            <w:r w:rsidR="00BE02CF" w:rsidRPr="0084315A">
              <w:rPr>
                <w:rFonts w:ascii="Calibri" w:hAnsi="Calibri" w:cs="Calibri"/>
                <w:i/>
                <w:snapToGrid w:val="0"/>
                <w:color w:val="FF0000"/>
                <w:sz w:val="22"/>
                <w:szCs w:val="22"/>
              </w:rPr>
              <w:t xml:space="preserve"> </w:t>
            </w:r>
            <w:r w:rsidR="0084315A" w:rsidRPr="0084315A">
              <w:rPr>
                <w:rFonts w:ascii="Calibri" w:hAnsi="Calibri" w:cs="Calibri"/>
                <w:i/>
                <w:snapToGrid w:val="0"/>
                <w:color w:val="FF0000"/>
                <w:sz w:val="22"/>
                <w:szCs w:val="22"/>
              </w:rPr>
              <w:t>(if LTA will be signed, specify the document that will trigger the call-off.  E.g., PO, etc.)</w:t>
            </w:r>
          </w:p>
          <w:p w14:paraId="53A54C68" w14:textId="77777777" w:rsidR="007C2D07" w:rsidRPr="0021187D" w:rsidRDefault="003D3B49"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MS Gothic"/>
                  <w14:uncheckedState w14:val="2610" w14:font="MS Gothic"/>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 xml:space="preserve">Other Type of Contract </w:t>
            </w:r>
            <w:r w:rsidR="007C2D07" w:rsidRPr="00AA5146">
              <w:rPr>
                <w:rFonts w:ascii="Calibri" w:hAnsi="Calibri" w:cs="Calibri"/>
                <w:i/>
                <w:snapToGrid w:val="0"/>
                <w:color w:val="FF0000"/>
                <w:sz w:val="22"/>
                <w:szCs w:val="22"/>
              </w:rPr>
              <w:t>[pls. specify]</w:t>
            </w:r>
            <w:r w:rsidR="007C2D07" w:rsidRPr="0021187D">
              <w:rPr>
                <w:rFonts w:ascii="Calibri" w:hAnsi="Calibri" w:cs="Calibri"/>
                <w:snapToGrid w:val="0"/>
                <w:sz w:val="22"/>
                <w:szCs w:val="22"/>
              </w:rPr>
              <w:t xml:space="preserve"> </w:t>
            </w:r>
          </w:p>
        </w:tc>
      </w:tr>
      <w:tr w:rsidR="00D85C6C" w:rsidRPr="0021187D" w14:paraId="3C8FFE24" w14:textId="77777777" w:rsidTr="00CB26A7">
        <w:tc>
          <w:tcPr>
            <w:tcW w:w="2737" w:type="dxa"/>
            <w:shd w:val="clear" w:color="auto" w:fill="auto"/>
          </w:tcPr>
          <w:p w14:paraId="16284C53" w14:textId="77777777" w:rsidR="007104C0" w:rsidRPr="0021187D" w:rsidRDefault="007104C0" w:rsidP="0021187D">
            <w:pPr>
              <w:rPr>
                <w:rFonts w:ascii="Calibri" w:hAnsi="Calibri" w:cs="Calibri"/>
                <w:bCs/>
                <w:sz w:val="22"/>
                <w:szCs w:val="22"/>
              </w:rPr>
            </w:pPr>
          </w:p>
          <w:p w14:paraId="2304D463"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6978" w:type="dxa"/>
            <w:shd w:val="clear" w:color="auto" w:fill="auto"/>
          </w:tcPr>
          <w:p w14:paraId="0B549157" w14:textId="77777777" w:rsidR="007104C0" w:rsidRPr="0021187D" w:rsidRDefault="007104C0" w:rsidP="0021187D">
            <w:pPr>
              <w:pStyle w:val="BankNormal"/>
              <w:spacing w:after="0"/>
              <w:ind w:left="342"/>
              <w:jc w:val="both"/>
              <w:rPr>
                <w:rFonts w:ascii="Calibri" w:hAnsi="Calibri" w:cs="Calibri"/>
                <w:snapToGrid w:val="0"/>
                <w:sz w:val="22"/>
                <w:szCs w:val="22"/>
              </w:rPr>
            </w:pPr>
          </w:p>
          <w:p w14:paraId="465872FF" w14:textId="77777777" w:rsidR="007104C0" w:rsidRPr="0021187D" w:rsidRDefault="003D3B49"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MS Gothic"/>
                  <w14:uncheckedState w14:val="2610" w14:font="MS Gothic"/>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p>
          <w:p w14:paraId="4A4089E9" w14:textId="77777777" w:rsidR="00B346B2" w:rsidRPr="00B346B2" w:rsidRDefault="003D3B49"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F45BC5">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 (based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 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28F7915A" w14:textId="77777777" w:rsidR="00D85C6C" w:rsidRPr="0021187D" w:rsidRDefault="003D3B49"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0"/>
                  <w14:checkedState w14:val="2612" w14:font="MS Gothic"/>
                  <w14:uncheckedState w14:val="2610" w14:font="MS Gothic"/>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his is a mandatory criteria and cannot be deleted regardless of the nature of services required</w:t>
            </w:r>
            <w:r w:rsidR="00705FAF">
              <w:rPr>
                <w:rFonts w:ascii="Calibri" w:hAnsi="Calibri" w:cs="Calibri"/>
                <w:sz w:val="22"/>
                <w:szCs w:val="22"/>
              </w:rPr>
              <w:t>.  Non acceptance of the GTC may be grounds for the rejection of the Proposal.</w:t>
            </w:r>
          </w:p>
        </w:tc>
      </w:tr>
      <w:tr w:rsidR="003D44BB" w:rsidRPr="0021187D" w14:paraId="0E1A94A6" w14:textId="77777777" w:rsidTr="00CB26A7">
        <w:tc>
          <w:tcPr>
            <w:tcW w:w="2737" w:type="dxa"/>
            <w:shd w:val="clear" w:color="auto" w:fill="auto"/>
          </w:tcPr>
          <w:p w14:paraId="7B1579C0" w14:textId="77777777" w:rsidR="003D44BB" w:rsidRDefault="003D44BB" w:rsidP="00014DD0">
            <w:pPr>
              <w:rPr>
                <w:rFonts w:ascii="Calibri" w:hAnsi="Calibri" w:cs="Calibri"/>
                <w:bCs/>
                <w:sz w:val="22"/>
                <w:szCs w:val="22"/>
              </w:rPr>
            </w:pPr>
          </w:p>
          <w:p w14:paraId="01ECB051"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6978" w:type="dxa"/>
            <w:shd w:val="clear" w:color="auto" w:fill="auto"/>
          </w:tcPr>
          <w:p w14:paraId="7034C6C0" w14:textId="77777777" w:rsidR="003D44BB" w:rsidRDefault="003D44BB" w:rsidP="003D44BB">
            <w:pPr>
              <w:pStyle w:val="BankNormal"/>
              <w:spacing w:after="0"/>
              <w:ind w:left="342"/>
              <w:jc w:val="both"/>
              <w:rPr>
                <w:rFonts w:ascii="Calibri" w:hAnsi="Calibri" w:cs="Calibri"/>
                <w:snapToGrid w:val="0"/>
                <w:sz w:val="22"/>
                <w:szCs w:val="22"/>
              </w:rPr>
            </w:pPr>
          </w:p>
          <w:p w14:paraId="33B99DDA"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72E9868A" w14:textId="77777777" w:rsidR="00A72547" w:rsidRPr="00A72547" w:rsidRDefault="003D3B49" w:rsidP="00BA55E0">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39623575"/>
                <w14:checkbox>
                  <w14:checked w14:val="1"/>
                  <w14:checkedState w14:val="2612" w14:font="MS Gothic"/>
                  <w14:uncheckedState w14:val="2610" w14:font="MS Gothic"/>
                </w14:checkbox>
              </w:sdtPr>
              <w:sdtEndPr/>
              <w:sdtContent>
                <w:r w:rsidR="00577565">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A72547">
              <w:rPr>
                <w:rFonts w:ascii="Calibri" w:hAnsi="Calibri" w:cs="Calibri"/>
                <w:snapToGrid w:val="0"/>
                <w:sz w:val="22"/>
                <w:szCs w:val="22"/>
              </w:rPr>
              <w:t xml:space="preserve">25% </w:t>
            </w:r>
            <w:r w:rsidR="00CB26A7" w:rsidRPr="00CB26A7">
              <w:rPr>
                <w:rFonts w:ascii="Calibri" w:hAnsi="Calibri" w:cs="Calibri"/>
                <w:snapToGrid w:val="0"/>
                <w:sz w:val="22"/>
                <w:szCs w:val="22"/>
              </w:rPr>
              <w:t>Comprehensive experience in ticketing system</w:t>
            </w:r>
            <w:r w:rsidR="00CB26A7">
              <w:rPr>
                <w:rFonts w:ascii="Calibri" w:hAnsi="Calibri" w:cs="Calibri"/>
                <w:snapToGrid w:val="0"/>
                <w:sz w:val="22"/>
                <w:szCs w:val="22"/>
              </w:rPr>
              <w:t>;</w:t>
            </w:r>
          </w:p>
          <w:p w14:paraId="03DB4DE1" w14:textId="77777777" w:rsidR="00A72547" w:rsidRPr="00A72547" w:rsidRDefault="003D3B49" w:rsidP="00CB26A7">
            <w:pPr>
              <w:pStyle w:val="BankNormal"/>
              <w:spacing w:after="0"/>
              <w:ind w:left="24"/>
              <w:jc w:val="both"/>
              <w:rPr>
                <w:rFonts w:ascii="Calibri" w:hAnsi="Calibri" w:cs="Calibri"/>
                <w:snapToGrid w:val="0"/>
                <w:sz w:val="22"/>
                <w:szCs w:val="22"/>
              </w:rPr>
            </w:pPr>
            <w:sdt>
              <w:sdtPr>
                <w:rPr>
                  <w:rFonts w:ascii="Calibri" w:hAnsi="Calibri" w:cs="Calibri"/>
                  <w:snapToGrid w:val="0"/>
                  <w:sz w:val="22"/>
                  <w:szCs w:val="22"/>
                </w:rPr>
                <w:id w:val="5797136"/>
                <w14:checkbox>
                  <w14:checked w14:val="1"/>
                  <w14:checkedState w14:val="2612" w14:font="MS Gothic"/>
                  <w14:uncheckedState w14:val="2610" w14:font="MS Gothic"/>
                </w14:checkbox>
              </w:sdtPr>
              <w:sdtEndPr/>
              <w:sdtContent>
                <w:r w:rsidR="00577565" w:rsidRPr="00A72547">
                  <w:rPr>
                    <w:rFonts w:ascii="Segoe UI Symbol" w:hAnsi="Segoe UI Symbol" w:cs="Segoe UI Symbol"/>
                    <w:snapToGrid w:val="0"/>
                    <w:sz w:val="22"/>
                    <w:szCs w:val="22"/>
                  </w:rPr>
                  <w:t>☒</w:t>
                </w:r>
              </w:sdtContent>
            </w:sdt>
            <w:r w:rsidR="00CB26A7">
              <w:rPr>
                <w:rFonts w:ascii="Calibri" w:hAnsi="Calibri" w:cs="Calibri"/>
                <w:snapToGrid w:val="0"/>
                <w:sz w:val="22"/>
                <w:szCs w:val="22"/>
              </w:rPr>
              <w:t xml:space="preserve"> </w:t>
            </w:r>
            <w:r w:rsidR="00A72547">
              <w:rPr>
                <w:rFonts w:ascii="Calibri" w:hAnsi="Calibri" w:cs="Calibri"/>
                <w:snapToGrid w:val="0"/>
                <w:sz w:val="22"/>
                <w:szCs w:val="22"/>
              </w:rPr>
              <w:t>25%</w:t>
            </w:r>
            <w:r w:rsidR="00CB26A7">
              <w:rPr>
                <w:rFonts w:ascii="Calibri" w:hAnsi="Calibri" w:cs="Calibri"/>
                <w:snapToGrid w:val="0"/>
                <w:sz w:val="22"/>
                <w:szCs w:val="22"/>
              </w:rPr>
              <w:t xml:space="preserve"> </w:t>
            </w:r>
            <w:r w:rsidR="00CB26A7" w:rsidRPr="00CB26A7">
              <w:rPr>
                <w:rFonts w:ascii="Calibri" w:hAnsi="Calibri" w:cs="Calibri"/>
                <w:snapToGrid w:val="0"/>
                <w:sz w:val="22"/>
                <w:szCs w:val="22"/>
              </w:rPr>
              <w:t>Comprehensive experience in computer software and programming</w:t>
            </w:r>
            <w:r w:rsidR="00CB26A7">
              <w:rPr>
                <w:rFonts w:ascii="Calibri" w:hAnsi="Calibri" w:cs="Calibri"/>
                <w:snapToGrid w:val="0"/>
                <w:sz w:val="22"/>
                <w:szCs w:val="22"/>
              </w:rPr>
              <w:t>;</w:t>
            </w:r>
            <w:r w:rsidR="00CB26A7" w:rsidRPr="0024677C">
              <w:rPr>
                <w:rFonts w:eastAsia="Arial" w:cstheme="minorHAnsi"/>
                <w:szCs w:val="22"/>
              </w:rPr>
              <w:t xml:space="preserve"> </w:t>
            </w:r>
            <w:r w:rsidR="00CB26A7">
              <w:rPr>
                <w:rFonts w:eastAsia="Arial" w:cstheme="minorHAnsi"/>
                <w:szCs w:val="22"/>
              </w:rPr>
              <w:t xml:space="preserve">   </w:t>
            </w:r>
          </w:p>
          <w:p w14:paraId="0F475A07" w14:textId="77777777" w:rsidR="003D44BB" w:rsidRPr="00A72547" w:rsidRDefault="003D3B49" w:rsidP="00BA55E0">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685170514"/>
                <w14:checkbox>
                  <w14:checked w14:val="1"/>
                  <w14:checkedState w14:val="2612" w14:font="MS Gothic"/>
                  <w14:uncheckedState w14:val="2610" w14:font="MS Gothic"/>
                </w14:checkbox>
              </w:sdtPr>
              <w:sdtEndPr/>
              <w:sdtContent>
                <w:r w:rsidR="00577565" w:rsidRPr="00A72547">
                  <w:rPr>
                    <w:rFonts w:ascii="Segoe UI Symbol" w:hAnsi="Segoe UI Symbol" w:cs="Segoe UI Symbol"/>
                    <w:snapToGrid w:val="0"/>
                    <w:sz w:val="22"/>
                    <w:szCs w:val="22"/>
                  </w:rPr>
                  <w:t>☒</w:t>
                </w:r>
              </w:sdtContent>
            </w:sdt>
            <w:r w:rsidR="00445EEC" w:rsidRPr="00A72547">
              <w:rPr>
                <w:rFonts w:ascii="Calibri" w:hAnsi="Calibri" w:cs="Calibri"/>
                <w:snapToGrid w:val="0"/>
                <w:sz w:val="22"/>
                <w:szCs w:val="22"/>
              </w:rPr>
              <w:t xml:space="preserve"> </w:t>
            </w:r>
            <w:r w:rsidR="00A72547">
              <w:rPr>
                <w:rFonts w:ascii="Calibri" w:hAnsi="Calibri" w:cs="Calibri"/>
                <w:snapToGrid w:val="0"/>
                <w:sz w:val="22"/>
                <w:szCs w:val="22"/>
              </w:rPr>
              <w:t xml:space="preserve">20% </w:t>
            </w:r>
            <w:r w:rsidR="00CB26A7" w:rsidRPr="00CB26A7">
              <w:rPr>
                <w:rFonts w:ascii="Calibri" w:hAnsi="Calibri" w:cs="Calibri"/>
                <w:snapToGrid w:val="0"/>
                <w:sz w:val="22"/>
                <w:szCs w:val="22"/>
              </w:rPr>
              <w:t>Capacity to provide the system immediately with all features</w:t>
            </w:r>
            <w:r w:rsidR="00CB26A7">
              <w:rPr>
                <w:rFonts w:ascii="Calibri" w:hAnsi="Calibri" w:cs="Calibri"/>
                <w:snapToGrid w:val="0"/>
                <w:sz w:val="22"/>
                <w:szCs w:val="22"/>
              </w:rPr>
              <w:t>;</w:t>
            </w:r>
          </w:p>
          <w:p w14:paraId="3F55753E" w14:textId="77777777" w:rsidR="005A5E1D" w:rsidRDefault="005A5E1D" w:rsidP="005A5E1D">
            <w:pPr>
              <w:pStyle w:val="BankNormal"/>
              <w:spacing w:after="0"/>
              <w:jc w:val="both"/>
              <w:rPr>
                <w:rFonts w:ascii="Calibri" w:hAnsi="Calibri" w:cs="Calibri"/>
                <w:i/>
                <w:snapToGrid w:val="0"/>
                <w:color w:val="FF0000"/>
                <w:sz w:val="22"/>
                <w:szCs w:val="22"/>
              </w:rPr>
            </w:pPr>
          </w:p>
          <w:p w14:paraId="4C7F95ED"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55A78D19" w14:textId="77777777" w:rsidR="005A5E1D"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17DCD66B" w14:textId="77777777" w:rsidR="00C65F7D" w:rsidRPr="00C424F4" w:rsidRDefault="00C65F7D" w:rsidP="005A5E1D">
            <w:pPr>
              <w:pStyle w:val="BankNormal"/>
              <w:spacing w:after="0"/>
              <w:jc w:val="both"/>
              <w:rPr>
                <w:rFonts w:ascii="Calibri" w:hAnsi="Calibri" w:cs="Calibri"/>
                <w:snapToGrid w:val="0"/>
                <w:sz w:val="22"/>
                <w:szCs w:val="22"/>
              </w:rPr>
            </w:pPr>
          </w:p>
        </w:tc>
      </w:tr>
      <w:tr w:rsidR="00BF18F3" w:rsidRPr="0021187D" w14:paraId="4D81C127" w14:textId="77777777" w:rsidTr="00CB26A7">
        <w:tc>
          <w:tcPr>
            <w:tcW w:w="2737" w:type="dxa"/>
            <w:shd w:val="clear" w:color="auto" w:fill="auto"/>
          </w:tcPr>
          <w:p w14:paraId="2CC56C9D"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p>
          <w:p w14:paraId="2CE48161"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978" w:type="dxa"/>
            <w:shd w:val="clear" w:color="auto" w:fill="auto"/>
          </w:tcPr>
          <w:p w14:paraId="55441E82" w14:textId="77777777" w:rsidR="00BF18F3" w:rsidRPr="00063E98" w:rsidRDefault="00BF18F3" w:rsidP="00BF18F3">
            <w:pPr>
              <w:pStyle w:val="BankNormal"/>
              <w:tabs>
                <w:tab w:val="left" w:pos="342"/>
                <w:tab w:val="right" w:pos="7218"/>
              </w:tabs>
              <w:spacing w:after="0"/>
              <w:ind w:left="378"/>
              <w:rPr>
                <w:rFonts w:ascii="Calibri" w:hAnsi="Calibri" w:cs="Calibri"/>
                <w:sz w:val="22"/>
                <w:szCs w:val="22"/>
                <w:lang w:val="en-GB"/>
              </w:rPr>
            </w:pPr>
          </w:p>
          <w:p w14:paraId="31534AE0" w14:textId="77777777" w:rsidR="00BF18F3" w:rsidRPr="00063E98" w:rsidRDefault="003D3B49"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577565">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636C518F" w14:textId="77777777" w:rsidR="00BF18F3" w:rsidRPr="00063E98" w:rsidRDefault="003D3B49"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or more Service Provider</w:t>
            </w:r>
            <w:r w:rsidR="00B81864">
              <w:rPr>
                <w:rFonts w:ascii="Calibri" w:hAnsi="Calibri" w:cs="Calibri"/>
                <w:sz w:val="22"/>
                <w:szCs w:val="22"/>
              </w:rPr>
              <w:t>s</w:t>
            </w:r>
            <w:r w:rsidR="00BF18F3" w:rsidRPr="00063E98">
              <w:rPr>
                <w:rFonts w:ascii="Calibri" w:hAnsi="Calibri" w:cs="Calibri"/>
                <w:sz w:val="22"/>
                <w:szCs w:val="22"/>
              </w:rPr>
              <w:t xml:space="preserve">, </w:t>
            </w:r>
            <w:r w:rsidR="00BF18F3" w:rsidRPr="00063E98">
              <w:rPr>
                <w:rFonts w:ascii="Calibri" w:hAnsi="Calibri" w:cs="Calibri"/>
                <w:sz w:val="22"/>
                <w:szCs w:val="22"/>
                <w:lang w:val="en-GB"/>
              </w:rPr>
              <w:t>dep</w:t>
            </w:r>
            <w:r w:rsidR="00EB7FC3">
              <w:rPr>
                <w:rFonts w:ascii="Calibri" w:hAnsi="Calibri" w:cs="Calibri"/>
                <w:sz w:val="22"/>
                <w:szCs w:val="22"/>
                <w:lang w:val="en-GB"/>
              </w:rPr>
              <w:t>ending on the following factors</w:t>
            </w:r>
            <w:r w:rsidR="00BF18F3" w:rsidRPr="00063E98">
              <w:rPr>
                <w:rFonts w:ascii="Calibri" w:hAnsi="Calibri" w:cs="Calibri"/>
                <w:sz w:val="22"/>
                <w:szCs w:val="22"/>
                <w:lang w:val="en-GB"/>
              </w:rPr>
              <w:t xml:space="preserve">:  </w:t>
            </w:r>
            <w:r w:rsidR="00BF18F3" w:rsidRPr="00063E98">
              <w:rPr>
                <w:rFonts w:ascii="Calibri" w:hAnsi="Calibri" w:cs="Calibri"/>
                <w:i/>
                <w:color w:val="FF0000"/>
                <w:sz w:val="22"/>
                <w:szCs w:val="22"/>
                <w:lang w:val="en-GB"/>
              </w:rPr>
              <w:t xml:space="preserve">[Clarify fully how and why will this be achieved.  </w:t>
            </w:r>
            <w:r w:rsidR="00BF18F3" w:rsidRPr="00063E98">
              <w:rPr>
                <w:rFonts w:ascii="Calibri" w:hAnsi="Calibri" w:cs="Calibri"/>
                <w:i/>
                <w:color w:val="FF0000"/>
                <w:sz w:val="22"/>
                <w:szCs w:val="22"/>
                <w:u w:val="single"/>
                <w:lang w:val="en-GB"/>
              </w:rPr>
              <w:t>Please do not choose this option without indicating the parameters for awarding to multiple Service Providers</w:t>
            </w:r>
            <w:r w:rsidR="00BF18F3" w:rsidRPr="00063E98">
              <w:rPr>
                <w:rFonts w:ascii="Calibri" w:hAnsi="Calibri" w:cs="Calibri"/>
                <w:i/>
                <w:color w:val="FF0000"/>
                <w:sz w:val="22"/>
                <w:szCs w:val="22"/>
                <w:lang w:val="en-GB"/>
              </w:rPr>
              <w:t>]</w:t>
            </w:r>
          </w:p>
        </w:tc>
      </w:tr>
      <w:tr w:rsidR="00BF18F3" w:rsidRPr="00E933A8" w14:paraId="2142041B" w14:textId="77777777" w:rsidTr="00CB26A7">
        <w:tblPrEx>
          <w:tblLook w:val="0000" w:firstRow="0" w:lastRow="0" w:firstColumn="0" w:lastColumn="0" w:noHBand="0" w:noVBand="0"/>
        </w:tblPrEx>
        <w:trPr>
          <w:cantSplit/>
          <w:trHeight w:val="460"/>
        </w:trPr>
        <w:tc>
          <w:tcPr>
            <w:tcW w:w="2737" w:type="dxa"/>
          </w:tcPr>
          <w:p w14:paraId="05DBC5B8" w14:textId="77777777" w:rsidR="00BF18F3" w:rsidRPr="00E933A8" w:rsidRDefault="00BF18F3" w:rsidP="00262445">
            <w:pPr>
              <w:rPr>
                <w:rFonts w:ascii="Calibri" w:hAnsi="Calibri" w:cs="Calibri"/>
                <w:sz w:val="22"/>
                <w:szCs w:val="22"/>
              </w:rPr>
            </w:pPr>
          </w:p>
          <w:p w14:paraId="5B3CE16F"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2"/>
            </w:r>
          </w:p>
        </w:tc>
        <w:tc>
          <w:tcPr>
            <w:tcW w:w="6978" w:type="dxa"/>
          </w:tcPr>
          <w:p w14:paraId="49A14500" w14:textId="77777777" w:rsidR="00BF18F3" w:rsidRPr="00E933A8" w:rsidRDefault="00BF18F3" w:rsidP="00262445">
            <w:pPr>
              <w:ind w:left="342"/>
              <w:rPr>
                <w:rFonts w:ascii="Calibri" w:hAnsi="Calibri" w:cs="Calibri"/>
                <w:sz w:val="22"/>
                <w:szCs w:val="22"/>
              </w:rPr>
            </w:pPr>
          </w:p>
          <w:p w14:paraId="4AE0FD7F" w14:textId="77777777" w:rsidR="00BF18F3" w:rsidRPr="00E933A8" w:rsidRDefault="003D3B49"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577565">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3469CB94" w14:textId="77777777" w:rsidR="00BF18F3" w:rsidRDefault="003D3B49" w:rsidP="00445EEC">
            <w:pPr>
              <w:rPr>
                <w:rFonts w:ascii="Calibri" w:hAnsi="Calibri" w:cs="Calibri"/>
                <w:sz w:val="22"/>
                <w:szCs w:val="22"/>
              </w:rPr>
            </w:pPr>
            <w:sdt>
              <w:sdtPr>
                <w:rPr>
                  <w:rFonts w:ascii="Calibri" w:hAnsi="Calibri" w:cs="Calibri"/>
                  <w:sz w:val="22"/>
                  <w:szCs w:val="22"/>
                </w:rPr>
                <w:id w:val="262579622"/>
                <w14:checkbox>
                  <w14:checked w14:val="1"/>
                  <w14:checkedState w14:val="2612" w14:font="MS Gothic"/>
                  <w14:uncheckedState w14:val="2610" w14:font="MS Gothic"/>
                </w14:checkbox>
              </w:sdtPr>
              <w:sdtEndPr/>
              <w:sdtContent>
                <w:r w:rsidR="00577565">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3"/>
            </w:r>
          </w:p>
          <w:p w14:paraId="59B3A975" w14:textId="77777777" w:rsidR="00BA55E0" w:rsidRDefault="003D3B49" w:rsidP="00BA55E0">
            <w:pPr>
              <w:rPr>
                <w:rFonts w:ascii="Calibri" w:hAnsi="Calibri" w:cs="Calibri"/>
                <w:i/>
                <w:color w:val="FF0000"/>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577565">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p>
          <w:p w14:paraId="5C78CC49" w14:textId="77777777" w:rsidR="00BF18F3" w:rsidRPr="009E3B0B" w:rsidRDefault="003D3B49" w:rsidP="00BA55E0">
            <w:pPr>
              <w:rPr>
                <w:rFonts w:ascii="Calibri" w:hAnsi="Calibri" w:cs="Calibri"/>
                <w:sz w:val="22"/>
                <w:szCs w:val="22"/>
              </w:rPr>
            </w:pPr>
            <w:sdt>
              <w:sdtPr>
                <w:rPr>
                  <w:rFonts w:ascii="Calibri" w:hAnsi="Calibri" w:cs="Calibri"/>
                  <w:sz w:val="22"/>
                  <w:szCs w:val="22"/>
                </w:rPr>
                <w:id w:val="19992667"/>
                <w14:checkbox>
                  <w14:checked w14:val="0"/>
                  <w14:checkedState w14:val="2612" w14:font="MS Gothic"/>
                  <w14:uncheckedState w14:val="2610" w14:font="MS Gothic"/>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Others</w:t>
            </w:r>
            <w:r w:rsidR="00BF18F3">
              <w:rPr>
                <w:rStyle w:val="FootnoteReference"/>
                <w:rFonts w:ascii="Calibri" w:hAnsi="Calibri" w:cs="Calibri"/>
                <w:sz w:val="22"/>
                <w:szCs w:val="22"/>
              </w:rPr>
              <w:footnoteReference w:id="4"/>
            </w:r>
            <w:r w:rsidR="00BF18F3">
              <w:rPr>
                <w:rFonts w:ascii="Calibri" w:hAnsi="Calibri" w:cs="Calibri"/>
                <w:sz w:val="22"/>
                <w:szCs w:val="22"/>
              </w:rPr>
              <w:t xml:space="preserve"> </w:t>
            </w:r>
            <w:r w:rsidR="00BF18F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445EEC" w:rsidRPr="00445EEC">
                  <w:rPr>
                    <w:rFonts w:ascii="Calibri" w:hAnsi="Calibri" w:cs="Calibri"/>
                    <w:i/>
                    <w:snapToGrid w:val="0"/>
                    <w:color w:val="000000" w:themeColor="text1"/>
                    <w:sz w:val="22"/>
                    <w:szCs w:val="22"/>
                  </w:rPr>
                  <w:t>[pls. specify]</w:t>
                </w:r>
              </w:sdtContent>
            </w:sdt>
          </w:p>
        </w:tc>
      </w:tr>
      <w:tr w:rsidR="00BF18F3" w:rsidRPr="00E933A8" w14:paraId="450C08A5" w14:textId="77777777" w:rsidTr="00CB26A7">
        <w:tblPrEx>
          <w:tblLook w:val="0000" w:firstRow="0" w:lastRow="0" w:firstColumn="0" w:lastColumn="0" w:noHBand="0" w:noVBand="0"/>
        </w:tblPrEx>
        <w:trPr>
          <w:cantSplit/>
          <w:trHeight w:val="460"/>
        </w:trPr>
        <w:tc>
          <w:tcPr>
            <w:tcW w:w="2737" w:type="dxa"/>
          </w:tcPr>
          <w:p w14:paraId="7CA455BF" w14:textId="77777777" w:rsidR="00BF18F3" w:rsidRPr="00E933A8" w:rsidRDefault="00BF18F3" w:rsidP="00262445">
            <w:pPr>
              <w:rPr>
                <w:rFonts w:ascii="Calibri" w:hAnsi="Calibri" w:cs="Calibri"/>
                <w:sz w:val="22"/>
                <w:szCs w:val="22"/>
              </w:rPr>
            </w:pPr>
          </w:p>
          <w:p w14:paraId="477A8DB4"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439AFC0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5"/>
            </w:r>
          </w:p>
        </w:tc>
        <w:tc>
          <w:tcPr>
            <w:tcW w:w="6978" w:type="dxa"/>
          </w:tcPr>
          <w:p w14:paraId="2BC4210B" w14:textId="77777777" w:rsidR="00BF18F3" w:rsidRPr="00E933A8" w:rsidRDefault="00BF18F3" w:rsidP="00262445">
            <w:pPr>
              <w:rPr>
                <w:rFonts w:ascii="Calibri" w:hAnsi="Calibri" w:cs="Calibri"/>
                <w:sz w:val="22"/>
                <w:szCs w:val="22"/>
              </w:rPr>
            </w:pPr>
          </w:p>
          <w:sdt>
            <w:sdtPr>
              <w:rPr>
                <w:rFonts w:ascii="Calibri" w:hAnsi="Calibri" w:cs="Calibri"/>
                <w:i/>
                <w:color w:val="000000" w:themeColor="text1"/>
                <w:sz w:val="22"/>
                <w:szCs w:val="22"/>
              </w:rPr>
              <w:id w:val="1703199993"/>
              <w:text/>
            </w:sdtPr>
            <w:sdtEndPr/>
            <w:sdtContent>
              <w:p w14:paraId="1E345DD1" w14:textId="77777777" w:rsidR="00445EEC" w:rsidRDefault="00577565" w:rsidP="00577565">
                <w:pPr>
                  <w:rPr>
                    <w:rFonts w:ascii="Calibri" w:hAnsi="Calibri" w:cs="Calibri"/>
                    <w:i/>
                    <w:color w:val="000000" w:themeColor="text1"/>
                    <w:sz w:val="22"/>
                    <w:szCs w:val="22"/>
                  </w:rPr>
                </w:pPr>
                <w:r>
                  <w:rPr>
                    <w:rFonts w:ascii="Calibri" w:hAnsi="Calibri" w:cs="Calibri"/>
                    <w:i/>
                    <w:color w:val="000000" w:themeColor="text1"/>
                    <w:sz w:val="22"/>
                    <w:szCs w:val="22"/>
                  </w:rPr>
                  <w:t xml:space="preserve">Nahla Soussou </w:t>
                </w:r>
              </w:p>
            </w:sdtContent>
          </w:sdt>
          <w:p w14:paraId="59FFE4F4" w14:textId="38078EAD" w:rsidR="00BF18F3" w:rsidRPr="00445EEC" w:rsidRDefault="00445EEC" w:rsidP="00262445">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EndPr/>
              <w:sdtContent>
                <w:r w:rsidR="00C46A31" w:rsidRPr="00C46A31">
                  <w:rPr>
                    <w:rFonts w:ascii="Calibri" w:hAnsi="Calibri" w:cs="Calibri"/>
                    <w:i/>
                    <w:color w:val="000000" w:themeColor="text1"/>
                    <w:sz w:val="22"/>
                    <w:szCs w:val="22"/>
                  </w:rPr>
                  <w:t>Procurement and ICT Analyst</w:t>
                </w:r>
              </w:sdtContent>
            </w:sdt>
          </w:p>
          <w:sdt>
            <w:sdtPr>
              <w:rPr>
                <w:rFonts w:ascii="Calibri" w:eastAsiaTheme="minorHAnsi" w:hAnsi="Calibri" w:cstheme="minorBidi"/>
                <w:sz w:val="22"/>
                <w:szCs w:val="21"/>
              </w:rPr>
              <w:id w:val="1470627282"/>
              <w:text/>
            </w:sdtPr>
            <w:sdtEndPr/>
            <w:sdtContent>
              <w:p w14:paraId="48FF502A" w14:textId="77777777" w:rsidR="007D2AD8" w:rsidRPr="00577565" w:rsidRDefault="00BA55E0" w:rsidP="00BA55E0">
                <w:pPr>
                  <w:rPr>
                    <w:rFonts w:ascii="Calibri" w:eastAsiaTheme="minorHAnsi" w:hAnsi="Calibri" w:cstheme="minorBidi"/>
                    <w:sz w:val="22"/>
                    <w:szCs w:val="21"/>
                  </w:rPr>
                </w:pPr>
                <w:r>
                  <w:rPr>
                    <w:rFonts w:ascii="Calibri" w:eastAsiaTheme="minorHAnsi" w:hAnsi="Calibri" w:cstheme="minorBidi"/>
                    <w:sz w:val="22"/>
                    <w:szCs w:val="21"/>
                  </w:rPr>
                  <w:t>Offer.jo@undp.org</w:t>
                </w:r>
              </w:p>
            </w:sdtContent>
          </w:sdt>
          <w:p w14:paraId="05B327D7"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208F1695" w14:textId="77777777" w:rsidTr="00CB26A7">
        <w:tblPrEx>
          <w:tblLook w:val="0000" w:firstRow="0" w:lastRow="0" w:firstColumn="0" w:lastColumn="0" w:noHBand="0" w:noVBand="0"/>
        </w:tblPrEx>
        <w:trPr>
          <w:cantSplit/>
          <w:trHeight w:val="460"/>
        </w:trPr>
        <w:tc>
          <w:tcPr>
            <w:tcW w:w="2737" w:type="dxa"/>
          </w:tcPr>
          <w:p w14:paraId="79B47BDA" w14:textId="77777777" w:rsidR="00A378C4" w:rsidRDefault="00A378C4" w:rsidP="00A378C4">
            <w:pPr>
              <w:rPr>
                <w:rFonts w:ascii="Calibri" w:hAnsi="Calibri" w:cs="Calibri"/>
                <w:sz w:val="22"/>
                <w:szCs w:val="22"/>
              </w:rPr>
            </w:pPr>
          </w:p>
          <w:p w14:paraId="1C005934"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6978" w:type="dxa"/>
          </w:tcPr>
          <w:p w14:paraId="546ACEDF" w14:textId="77777777" w:rsidR="00A378C4" w:rsidRPr="00E933A8" w:rsidRDefault="00A378C4" w:rsidP="00262445">
            <w:pPr>
              <w:rPr>
                <w:rFonts w:ascii="Calibri" w:hAnsi="Calibri" w:cs="Calibri"/>
                <w:sz w:val="22"/>
                <w:szCs w:val="22"/>
              </w:rPr>
            </w:pPr>
          </w:p>
        </w:tc>
      </w:tr>
    </w:tbl>
    <w:p w14:paraId="2C62163E" w14:textId="77777777" w:rsidR="00535884" w:rsidRDefault="00535884" w:rsidP="00535884">
      <w:r>
        <w:br w:type="page"/>
      </w:r>
    </w:p>
    <w:p w14:paraId="49FC0045" w14:textId="77777777" w:rsidR="00061FEA" w:rsidRPr="00D243BB" w:rsidRDefault="00061FEA" w:rsidP="00061FEA">
      <w:pPr>
        <w:pStyle w:val="Section3-Heading1"/>
        <w:rPr>
          <w:rFonts w:asciiTheme="minorHAnsi" w:hAnsiTheme="minorHAnsi" w:cstheme="minorHAnsi"/>
        </w:rPr>
      </w:pPr>
      <w:r w:rsidRPr="00D243BB">
        <w:rPr>
          <w:rFonts w:asciiTheme="minorHAnsi" w:hAnsiTheme="minorHAnsi" w:cstheme="minorHAnsi"/>
        </w:rPr>
        <w:lastRenderedPageBreak/>
        <w:t>Terms of Reference (TOR)</w:t>
      </w:r>
    </w:p>
    <w:p w14:paraId="63A3364C" w14:textId="77777777" w:rsidR="00061FEA" w:rsidRPr="00E82515" w:rsidRDefault="00061FEA" w:rsidP="00061FEA">
      <w:pPr>
        <w:pStyle w:val="ListParagraph"/>
        <w:widowControl/>
        <w:numPr>
          <w:ilvl w:val="0"/>
          <w:numId w:val="29"/>
        </w:numPr>
        <w:overflowPunct/>
        <w:adjustRightInd/>
        <w:spacing w:line="240" w:lineRule="auto"/>
        <w:rPr>
          <w:rFonts w:asciiTheme="minorHAnsi" w:hAnsiTheme="minorHAnsi"/>
          <w:b/>
          <w:caps/>
          <w:noProof/>
          <w:color w:val="000080"/>
          <w:spacing w:val="32"/>
          <w:kern w:val="32"/>
          <w:sz w:val="24"/>
        </w:rPr>
      </w:pPr>
      <w:r w:rsidRPr="00E82515">
        <w:rPr>
          <w:rFonts w:asciiTheme="minorHAnsi" w:hAnsiTheme="minorHAnsi"/>
          <w:b/>
          <w:caps/>
          <w:noProof/>
          <w:color w:val="000080"/>
          <w:spacing w:val="32"/>
          <w:kern w:val="32"/>
          <w:sz w:val="24"/>
        </w:rPr>
        <w:t xml:space="preserve">Background </w:t>
      </w:r>
    </w:p>
    <w:p w14:paraId="4126F325" w14:textId="77777777" w:rsidR="00CA0AF1" w:rsidRPr="00CA0AF1" w:rsidRDefault="00CA0AF1" w:rsidP="00CA0AF1">
      <w:pPr>
        <w:jc w:val="both"/>
        <w:rPr>
          <w:rFonts w:asciiTheme="minorHAnsi" w:hAnsiTheme="minorHAnsi" w:cstheme="minorHAnsi"/>
          <w:color w:val="000000" w:themeColor="text1"/>
          <w:sz w:val="22"/>
          <w:szCs w:val="22"/>
          <w:lang w:eastAsia="en-GB"/>
        </w:rPr>
      </w:pPr>
      <w:r w:rsidRPr="00CA0AF1">
        <w:rPr>
          <w:rFonts w:asciiTheme="minorHAnsi" w:hAnsiTheme="minorHAnsi" w:cstheme="minorHAnsi"/>
          <w:sz w:val="22"/>
          <w:szCs w:val="22"/>
        </w:rPr>
        <w:t xml:space="preserve">The United Nations in Jordan has adopted a “three-tiered approach” to support the Government’s COVID-19 response: Tier 1) To support the Ministry of Health in health emergency response; Tier 2) To continue critical programming to rationalize resource and ensure life-saving / life-sustaining functions for refugees and vulnerable host communities; and Tier 3) To introduce immediate actions beyond health responses to mitigate the socio-economic impact of COVID19 crisis. UNDP plays the leading role </w:t>
      </w:r>
      <w:r w:rsidRPr="00CA0AF1">
        <w:rPr>
          <w:rFonts w:asciiTheme="minorHAnsi" w:hAnsiTheme="minorHAnsi" w:cstheme="minorHAnsi"/>
          <w:color w:val="000000" w:themeColor="text1"/>
          <w:sz w:val="22"/>
          <w:szCs w:val="22"/>
          <w:lang w:eastAsia="en-GB"/>
        </w:rPr>
        <w:t xml:space="preserve">in Tier 3, by: 1) Supporting the government’s to strengthen its capacity for business continuity and working modalities; 2) Ensuring community outreach and resilience; and 3) preparing UN Jordan socio- economic response Framework to COVID19 in line with the Global Framework to identify immediate priorities and response actions and launching a series of Rapid Impact Assessments to inform  the wider socio-economic analysis. This approach is the foundation to pave the way for the recovery phase. </w:t>
      </w:r>
    </w:p>
    <w:p w14:paraId="3AD4477A" w14:textId="77777777" w:rsidR="00CA0AF1" w:rsidRPr="00CA0AF1" w:rsidRDefault="00CA0AF1" w:rsidP="00CA0AF1">
      <w:pPr>
        <w:jc w:val="lowKashida"/>
        <w:rPr>
          <w:rFonts w:asciiTheme="minorHAnsi" w:hAnsiTheme="minorHAnsi" w:cstheme="minorHAnsi"/>
          <w:sz w:val="22"/>
          <w:szCs w:val="22"/>
        </w:rPr>
      </w:pPr>
    </w:p>
    <w:p w14:paraId="5D73D75F" w14:textId="77777777" w:rsidR="00CA0AF1" w:rsidRDefault="00CA0AF1" w:rsidP="00CA0AF1">
      <w:pPr>
        <w:jc w:val="lowKashida"/>
        <w:rPr>
          <w:rFonts w:asciiTheme="minorHAnsi" w:hAnsiTheme="minorHAnsi" w:cstheme="minorHAnsi"/>
          <w:sz w:val="22"/>
          <w:szCs w:val="22"/>
        </w:rPr>
      </w:pPr>
      <w:r w:rsidRPr="00CA0AF1">
        <w:rPr>
          <w:rFonts w:asciiTheme="minorHAnsi" w:hAnsiTheme="minorHAnsi" w:cstheme="minorHAnsi"/>
          <w:sz w:val="22"/>
          <w:szCs w:val="22"/>
        </w:rPr>
        <w:t xml:space="preserve">Through this project UNDP, in close partnership with the Government of Jordan, aims at providing interim solutions and complement the government’s </w:t>
      </w:r>
      <w:r w:rsidRPr="001B6251">
        <w:rPr>
          <w:rFonts w:asciiTheme="minorHAnsi" w:hAnsiTheme="minorHAnsi" w:cstheme="minorHAnsi"/>
          <w:b/>
          <w:bCs/>
          <w:sz w:val="22"/>
          <w:szCs w:val="22"/>
          <w:lang w:val="en-GB"/>
        </w:rPr>
        <w:t>connectivity</w:t>
      </w:r>
      <w:r w:rsidRPr="00CA0AF1">
        <w:rPr>
          <w:rFonts w:asciiTheme="minorHAnsi" w:hAnsiTheme="minorHAnsi" w:cstheme="minorHAnsi"/>
          <w:sz w:val="22"/>
          <w:szCs w:val="22"/>
          <w:lang w:val="en-GB"/>
        </w:rPr>
        <w:t xml:space="preserve">, </w:t>
      </w:r>
      <w:r w:rsidRPr="00CA0AF1">
        <w:rPr>
          <w:rFonts w:asciiTheme="minorHAnsi" w:hAnsiTheme="minorHAnsi" w:cstheme="minorHAnsi"/>
          <w:b/>
          <w:bCs/>
          <w:sz w:val="22"/>
          <w:szCs w:val="22"/>
        </w:rPr>
        <w:t>digital platforms and systems</w:t>
      </w:r>
      <w:r w:rsidRPr="00CA0AF1">
        <w:rPr>
          <w:rFonts w:asciiTheme="minorHAnsi" w:hAnsiTheme="minorHAnsi" w:cstheme="minorHAnsi"/>
          <w:sz w:val="22"/>
          <w:szCs w:val="22"/>
          <w:lang w:val="en-GB"/>
        </w:rPr>
        <w:t xml:space="preserve"> </w:t>
      </w:r>
      <w:r w:rsidRPr="00CA0AF1">
        <w:rPr>
          <w:rFonts w:asciiTheme="minorHAnsi" w:hAnsiTheme="minorHAnsi" w:cstheme="minorHAnsi"/>
          <w:sz w:val="22"/>
          <w:szCs w:val="22"/>
        </w:rPr>
        <w:t xml:space="preserve">to ensure business continuity, while supporting a contingency plan at the local level that can be used as an emergency digital solution for future crises. The rapid high impact intervention, over a period of six months, will pave the way for a longer and sustainable intervention, to be taken over by the Jordanian government. </w:t>
      </w:r>
    </w:p>
    <w:p w14:paraId="495F8A4C" w14:textId="77777777" w:rsidR="00CA0AF1" w:rsidRDefault="00CA0AF1" w:rsidP="00CA0AF1">
      <w:pPr>
        <w:jc w:val="lowKashida"/>
        <w:rPr>
          <w:rFonts w:asciiTheme="minorHAnsi" w:hAnsiTheme="minorHAnsi" w:cstheme="minorHAnsi"/>
          <w:sz w:val="22"/>
          <w:szCs w:val="22"/>
        </w:rPr>
      </w:pPr>
    </w:p>
    <w:p w14:paraId="6BCBDC05" w14:textId="401A3B3E" w:rsidR="00CA0AF1" w:rsidRPr="00CA0AF1" w:rsidRDefault="00CA0AF1" w:rsidP="00CA0AF1">
      <w:pPr>
        <w:jc w:val="lowKashida"/>
        <w:rPr>
          <w:rFonts w:asciiTheme="minorHAnsi" w:hAnsiTheme="minorHAnsi" w:cstheme="minorHAnsi"/>
          <w:sz w:val="22"/>
          <w:szCs w:val="22"/>
        </w:rPr>
      </w:pPr>
      <w:r w:rsidRPr="00CA0AF1">
        <w:rPr>
          <w:rFonts w:asciiTheme="minorHAnsi" w:hAnsiTheme="minorHAnsi" w:cstheme="minorHAnsi"/>
          <w:sz w:val="22"/>
          <w:szCs w:val="22"/>
        </w:rPr>
        <w:t xml:space="preserve">The property tax project has built and launched to date, </w:t>
      </w:r>
      <w:r w:rsidRPr="001B6251">
        <w:rPr>
          <w:rFonts w:asciiTheme="minorHAnsi" w:hAnsiTheme="minorHAnsi" w:cstheme="minorHAnsi"/>
          <w:sz w:val="22"/>
          <w:szCs w:val="22"/>
        </w:rPr>
        <w:t xml:space="preserve">the following </w:t>
      </w:r>
      <w:r w:rsidRPr="001B6251">
        <w:rPr>
          <w:rFonts w:asciiTheme="minorHAnsi" w:hAnsiTheme="minorHAnsi" w:cstheme="minorHAnsi"/>
          <w:b/>
          <w:bCs/>
          <w:i/>
          <w:iCs/>
          <w:sz w:val="22"/>
          <w:szCs w:val="22"/>
        </w:rPr>
        <w:t>digital services</w:t>
      </w:r>
      <w:r w:rsidRPr="00CA0AF1">
        <w:rPr>
          <w:rFonts w:asciiTheme="minorHAnsi" w:hAnsiTheme="minorHAnsi" w:cstheme="minorHAnsi"/>
          <w:b/>
          <w:bCs/>
          <w:i/>
          <w:iCs/>
          <w:sz w:val="22"/>
          <w:szCs w:val="22"/>
        </w:rPr>
        <w:t xml:space="preserve"> </w:t>
      </w:r>
      <w:r w:rsidRPr="001B6251">
        <w:rPr>
          <w:rFonts w:asciiTheme="minorHAnsi" w:hAnsiTheme="minorHAnsi" w:cstheme="minorHAnsi"/>
          <w:b/>
          <w:bCs/>
          <w:i/>
          <w:iCs/>
          <w:sz w:val="22"/>
          <w:szCs w:val="22"/>
        </w:rPr>
        <w:t>(completed and under process)</w:t>
      </w:r>
      <w:r w:rsidRPr="001B6251">
        <w:rPr>
          <w:rFonts w:asciiTheme="minorHAnsi" w:hAnsiTheme="minorHAnsi" w:cstheme="minorHAnsi"/>
          <w:sz w:val="22"/>
          <w:szCs w:val="22"/>
        </w:rPr>
        <w:t>:</w:t>
      </w:r>
    </w:p>
    <w:p w14:paraId="06C490E6" w14:textId="77777777" w:rsidR="00CA0AF1" w:rsidRPr="00CA0AF1" w:rsidRDefault="00CA0AF1" w:rsidP="00CA0AF1">
      <w:pPr>
        <w:pStyle w:val="ListParagraph"/>
        <w:widowControl/>
        <w:numPr>
          <w:ilvl w:val="0"/>
          <w:numId w:val="47"/>
        </w:numPr>
        <w:overflowPunct/>
        <w:adjustRightInd/>
        <w:spacing w:after="200" w:line="276" w:lineRule="auto"/>
        <w:rPr>
          <w:rFonts w:asciiTheme="minorHAnsi" w:hAnsiTheme="minorHAnsi" w:cstheme="minorHAnsi"/>
          <w:szCs w:val="22"/>
        </w:rPr>
      </w:pPr>
      <w:r w:rsidRPr="00CA0AF1">
        <w:rPr>
          <w:rFonts w:asciiTheme="minorHAnsi" w:hAnsiTheme="minorHAnsi" w:cstheme="minorHAnsi"/>
          <w:szCs w:val="22"/>
        </w:rPr>
        <w:t>Property Tax (Including Three Taxes).</w:t>
      </w:r>
    </w:p>
    <w:p w14:paraId="3DF77C61" w14:textId="77777777" w:rsidR="00CA0AF1" w:rsidRPr="00CA0AF1" w:rsidRDefault="00CA0AF1" w:rsidP="00CA0AF1">
      <w:pPr>
        <w:pStyle w:val="ListParagraph"/>
        <w:widowControl/>
        <w:numPr>
          <w:ilvl w:val="0"/>
          <w:numId w:val="47"/>
        </w:numPr>
        <w:overflowPunct/>
        <w:adjustRightInd/>
        <w:spacing w:after="200" w:line="276" w:lineRule="auto"/>
        <w:rPr>
          <w:rFonts w:asciiTheme="minorHAnsi" w:hAnsiTheme="minorHAnsi" w:cstheme="minorHAnsi"/>
          <w:szCs w:val="22"/>
        </w:rPr>
      </w:pPr>
      <w:r w:rsidRPr="00CA0AF1">
        <w:rPr>
          <w:rFonts w:asciiTheme="minorHAnsi" w:hAnsiTheme="minorHAnsi" w:cstheme="minorHAnsi"/>
          <w:szCs w:val="22"/>
        </w:rPr>
        <w:t>Constructions Permit.</w:t>
      </w:r>
    </w:p>
    <w:p w14:paraId="5A6B7140" w14:textId="77777777" w:rsidR="00CA0AF1" w:rsidRPr="00CA0AF1" w:rsidRDefault="00CA0AF1" w:rsidP="00CA0AF1">
      <w:pPr>
        <w:pStyle w:val="ListParagraph"/>
        <w:widowControl/>
        <w:numPr>
          <w:ilvl w:val="0"/>
          <w:numId w:val="47"/>
        </w:numPr>
        <w:overflowPunct/>
        <w:adjustRightInd/>
        <w:spacing w:after="200" w:line="276" w:lineRule="auto"/>
        <w:rPr>
          <w:rFonts w:asciiTheme="minorHAnsi" w:hAnsiTheme="minorHAnsi" w:cstheme="minorHAnsi"/>
          <w:szCs w:val="22"/>
        </w:rPr>
      </w:pPr>
      <w:r w:rsidRPr="00CA0AF1">
        <w:rPr>
          <w:rFonts w:asciiTheme="minorHAnsi" w:hAnsiTheme="minorHAnsi" w:cstheme="minorHAnsi"/>
          <w:szCs w:val="22"/>
        </w:rPr>
        <w:t>Regularity Revenues.</w:t>
      </w:r>
    </w:p>
    <w:p w14:paraId="66E4802F" w14:textId="77777777" w:rsidR="00CA0AF1" w:rsidRPr="00CA0AF1" w:rsidRDefault="00CA0AF1" w:rsidP="00CA0AF1">
      <w:pPr>
        <w:pStyle w:val="ListParagraph"/>
        <w:widowControl/>
        <w:numPr>
          <w:ilvl w:val="0"/>
          <w:numId w:val="47"/>
        </w:numPr>
        <w:overflowPunct/>
        <w:adjustRightInd/>
        <w:spacing w:after="200" w:line="276" w:lineRule="auto"/>
        <w:rPr>
          <w:rFonts w:asciiTheme="minorHAnsi" w:hAnsiTheme="minorHAnsi" w:cstheme="minorHAnsi"/>
          <w:szCs w:val="22"/>
        </w:rPr>
      </w:pPr>
      <w:r w:rsidRPr="00CA0AF1">
        <w:rPr>
          <w:rFonts w:asciiTheme="minorHAnsi" w:hAnsiTheme="minorHAnsi" w:cstheme="minorHAnsi"/>
          <w:szCs w:val="22"/>
        </w:rPr>
        <w:t>Taxes and other revenues collected by municipalities.</w:t>
      </w:r>
    </w:p>
    <w:p w14:paraId="67168667" w14:textId="77777777" w:rsidR="00CA0AF1" w:rsidRPr="00CA0AF1" w:rsidRDefault="00CA0AF1" w:rsidP="00CA0AF1">
      <w:pPr>
        <w:pStyle w:val="ListParagraph"/>
        <w:widowControl/>
        <w:numPr>
          <w:ilvl w:val="0"/>
          <w:numId w:val="47"/>
        </w:numPr>
        <w:overflowPunct/>
        <w:adjustRightInd/>
        <w:spacing w:after="200" w:line="276" w:lineRule="auto"/>
        <w:rPr>
          <w:rFonts w:asciiTheme="minorHAnsi" w:hAnsiTheme="minorHAnsi" w:cstheme="minorHAnsi"/>
          <w:szCs w:val="22"/>
        </w:rPr>
      </w:pPr>
      <w:r w:rsidRPr="00CA0AF1">
        <w:rPr>
          <w:rFonts w:asciiTheme="minorHAnsi" w:hAnsiTheme="minorHAnsi" w:cstheme="minorHAnsi"/>
          <w:szCs w:val="22"/>
        </w:rPr>
        <w:t>Rentals / investment.</w:t>
      </w:r>
    </w:p>
    <w:p w14:paraId="662F1CDE" w14:textId="77777777" w:rsidR="00CA0AF1" w:rsidRPr="00CA0AF1" w:rsidRDefault="00CA0AF1" w:rsidP="00CA0AF1">
      <w:pPr>
        <w:pStyle w:val="ListParagraph"/>
        <w:widowControl/>
        <w:numPr>
          <w:ilvl w:val="0"/>
          <w:numId w:val="47"/>
        </w:numPr>
        <w:overflowPunct/>
        <w:adjustRightInd/>
        <w:spacing w:after="200" w:line="276" w:lineRule="auto"/>
        <w:rPr>
          <w:rFonts w:asciiTheme="minorHAnsi" w:hAnsiTheme="minorHAnsi" w:cstheme="minorHAnsi"/>
          <w:szCs w:val="22"/>
        </w:rPr>
      </w:pPr>
      <w:r w:rsidRPr="00CA0AF1">
        <w:rPr>
          <w:rFonts w:asciiTheme="minorHAnsi" w:hAnsiTheme="minorHAnsi" w:cstheme="minorHAnsi"/>
          <w:szCs w:val="22"/>
        </w:rPr>
        <w:t>Ratification of lease contracts.</w:t>
      </w:r>
    </w:p>
    <w:p w14:paraId="38736FBA" w14:textId="77777777" w:rsidR="00CA0AF1" w:rsidRPr="00CA0AF1" w:rsidRDefault="00CA0AF1" w:rsidP="00CA0AF1">
      <w:pPr>
        <w:pStyle w:val="ListParagraph"/>
        <w:widowControl/>
        <w:numPr>
          <w:ilvl w:val="0"/>
          <w:numId w:val="47"/>
        </w:numPr>
        <w:overflowPunct/>
        <w:adjustRightInd/>
        <w:spacing w:after="200" w:line="276" w:lineRule="auto"/>
        <w:rPr>
          <w:rFonts w:asciiTheme="minorHAnsi" w:hAnsiTheme="minorHAnsi" w:cstheme="minorHAnsi"/>
          <w:szCs w:val="22"/>
        </w:rPr>
      </w:pPr>
      <w:r w:rsidRPr="00CA0AF1">
        <w:rPr>
          <w:rFonts w:asciiTheme="minorHAnsi" w:hAnsiTheme="minorHAnsi" w:cstheme="minorHAnsi"/>
          <w:szCs w:val="22"/>
        </w:rPr>
        <w:t>Electronic payment system.</w:t>
      </w:r>
    </w:p>
    <w:p w14:paraId="3F920ECF" w14:textId="0DB8C33A" w:rsidR="00CA0AF1" w:rsidRDefault="00CA0AF1" w:rsidP="00CA0AF1">
      <w:pPr>
        <w:jc w:val="lowKashida"/>
        <w:rPr>
          <w:rFonts w:asciiTheme="minorHAnsi" w:hAnsiTheme="minorHAnsi" w:cstheme="minorHAnsi"/>
          <w:b/>
          <w:bCs/>
          <w:sz w:val="22"/>
          <w:szCs w:val="22"/>
        </w:rPr>
      </w:pPr>
      <w:r w:rsidRPr="00CA0AF1">
        <w:rPr>
          <w:rFonts w:asciiTheme="minorHAnsi" w:hAnsiTheme="minorHAnsi" w:cstheme="minorHAnsi"/>
          <w:sz w:val="22"/>
          <w:szCs w:val="22"/>
        </w:rPr>
        <w:t xml:space="preserve">To build on these systems and to provide IT support across the country, UNDP </w:t>
      </w:r>
      <w:r>
        <w:rPr>
          <w:rFonts w:asciiTheme="minorHAnsi" w:hAnsiTheme="minorHAnsi" w:cstheme="minorHAnsi"/>
          <w:sz w:val="22"/>
          <w:szCs w:val="22"/>
        </w:rPr>
        <w:t>seeks to</w:t>
      </w:r>
      <w:r w:rsidRPr="00CA0AF1">
        <w:rPr>
          <w:rFonts w:asciiTheme="minorHAnsi" w:hAnsiTheme="minorHAnsi" w:cstheme="minorHAnsi"/>
          <w:sz w:val="22"/>
          <w:szCs w:val="22"/>
        </w:rPr>
        <w:t xml:space="preserve"> set up a </w:t>
      </w:r>
      <w:r w:rsidRPr="00CA0AF1">
        <w:rPr>
          <w:rFonts w:asciiTheme="minorHAnsi" w:hAnsiTheme="minorHAnsi" w:cstheme="minorHAnsi"/>
          <w:b/>
          <w:bCs/>
          <w:sz w:val="22"/>
          <w:szCs w:val="22"/>
        </w:rPr>
        <w:t xml:space="preserve">digital ticketing system </w:t>
      </w:r>
      <w:r w:rsidRPr="00CA0AF1">
        <w:rPr>
          <w:rFonts w:asciiTheme="minorHAnsi" w:hAnsiTheme="minorHAnsi" w:cstheme="minorHAnsi"/>
          <w:sz w:val="22"/>
          <w:szCs w:val="22"/>
        </w:rPr>
        <w:t>through th</w:t>
      </w:r>
      <w:r>
        <w:rPr>
          <w:rFonts w:asciiTheme="minorHAnsi" w:hAnsiTheme="minorHAnsi" w:cstheme="minorHAnsi"/>
          <w:sz w:val="22"/>
          <w:szCs w:val="22"/>
        </w:rPr>
        <w:t>e RRF</w:t>
      </w:r>
      <w:r w:rsidRPr="00CA0AF1">
        <w:rPr>
          <w:rFonts w:asciiTheme="minorHAnsi" w:hAnsiTheme="minorHAnsi" w:cstheme="minorHAnsi"/>
          <w:sz w:val="22"/>
          <w:szCs w:val="22"/>
        </w:rPr>
        <w:t xml:space="preserve"> project to</w:t>
      </w:r>
      <w:r w:rsidRPr="00CA0AF1">
        <w:rPr>
          <w:rFonts w:asciiTheme="minorHAnsi" w:hAnsiTheme="minorHAnsi" w:cstheme="minorHAnsi"/>
          <w:b/>
          <w:bCs/>
          <w:sz w:val="22"/>
          <w:szCs w:val="22"/>
        </w:rPr>
        <w:t xml:space="preserve"> </w:t>
      </w:r>
      <w:r w:rsidRPr="00CA0AF1">
        <w:rPr>
          <w:rFonts w:asciiTheme="minorHAnsi" w:hAnsiTheme="minorHAnsi" w:cstheme="minorHAnsi"/>
          <w:sz w:val="22"/>
          <w:szCs w:val="22"/>
        </w:rPr>
        <w:t>evaluate the quality of the systems, support and improve accountability within the property tax system</w:t>
      </w:r>
      <w:r w:rsidRPr="00CA0AF1">
        <w:rPr>
          <w:rFonts w:asciiTheme="minorHAnsi" w:hAnsiTheme="minorHAnsi" w:cstheme="minorHAnsi"/>
          <w:b/>
          <w:bCs/>
          <w:sz w:val="22"/>
          <w:szCs w:val="22"/>
        </w:rPr>
        <w:t xml:space="preserve">. </w:t>
      </w:r>
    </w:p>
    <w:p w14:paraId="042645AA" w14:textId="77777777" w:rsidR="00CA0AF1" w:rsidRPr="00CA0AF1" w:rsidRDefault="00CA0AF1" w:rsidP="00CA0AF1">
      <w:pPr>
        <w:jc w:val="lowKashida"/>
        <w:rPr>
          <w:rFonts w:asciiTheme="minorHAnsi" w:hAnsiTheme="minorHAnsi" w:cstheme="minorHAnsi"/>
          <w:sz w:val="22"/>
          <w:szCs w:val="22"/>
        </w:rPr>
      </w:pPr>
    </w:p>
    <w:p w14:paraId="614EE5AD" w14:textId="53650373" w:rsidR="00CA0AF1" w:rsidRDefault="00CA0AF1" w:rsidP="00CA0AF1">
      <w:pPr>
        <w:jc w:val="lowKashida"/>
        <w:rPr>
          <w:rFonts w:asciiTheme="minorHAnsi" w:hAnsiTheme="minorHAnsi" w:cstheme="minorHAnsi"/>
          <w:sz w:val="22"/>
          <w:szCs w:val="22"/>
        </w:rPr>
      </w:pPr>
      <w:r w:rsidRPr="00CA0AF1">
        <w:rPr>
          <w:rFonts w:asciiTheme="minorHAnsi" w:hAnsiTheme="minorHAnsi" w:cstheme="minorHAnsi"/>
          <w:sz w:val="22"/>
          <w:szCs w:val="22"/>
        </w:rPr>
        <w:t xml:space="preserve">The system will help keep track of the issues and the workflow, ensure follow-up and increase the level of documentation. This can help give insights to the quality of the property tax IT systems used by civil servants. </w:t>
      </w:r>
      <w:r w:rsidRPr="00CA0AF1">
        <w:rPr>
          <w:rFonts w:asciiTheme="minorHAnsi" w:hAnsiTheme="minorHAnsi" w:cstheme="minorHAnsi"/>
          <w:b/>
          <w:bCs/>
          <w:sz w:val="22"/>
          <w:szCs w:val="22"/>
        </w:rPr>
        <w:t xml:space="preserve"> </w:t>
      </w:r>
      <w:r w:rsidRPr="00CA0AF1">
        <w:rPr>
          <w:rFonts w:asciiTheme="minorHAnsi" w:hAnsiTheme="minorHAnsi" w:cstheme="minorHAnsi"/>
          <w:sz w:val="22"/>
          <w:szCs w:val="22"/>
        </w:rPr>
        <w:t xml:space="preserve"> There is huge potential to improve the electronic payment system for instance as </w:t>
      </w:r>
      <w:r w:rsidRPr="00CA0AF1">
        <w:rPr>
          <w:rFonts w:asciiTheme="minorHAnsi" w:hAnsiTheme="minorHAnsi" w:cstheme="minorHAnsi"/>
          <w:sz w:val="22"/>
          <w:szCs w:val="22"/>
          <w:lang w:val="en-GB"/>
        </w:rPr>
        <w:t>95,6% of the transactions to the property tax system are still done in cash. This is where th</w:t>
      </w:r>
      <w:r>
        <w:rPr>
          <w:rFonts w:asciiTheme="minorHAnsi" w:hAnsiTheme="minorHAnsi" w:cstheme="minorHAnsi"/>
          <w:sz w:val="22"/>
          <w:szCs w:val="22"/>
          <w:lang w:val="en-GB"/>
        </w:rPr>
        <w:t>e RRF</w:t>
      </w:r>
      <w:r w:rsidRPr="00CA0AF1">
        <w:rPr>
          <w:rFonts w:asciiTheme="minorHAnsi" w:hAnsiTheme="minorHAnsi" w:cstheme="minorHAnsi"/>
          <w:sz w:val="22"/>
          <w:szCs w:val="22"/>
          <w:lang w:val="en-GB"/>
        </w:rPr>
        <w:t xml:space="preserve"> project can benefit to develop insights where improvements are mostly needed </w:t>
      </w:r>
      <w:r w:rsidRPr="00CA0AF1">
        <w:rPr>
          <w:rFonts w:asciiTheme="minorHAnsi" w:hAnsiTheme="minorHAnsi" w:cstheme="minorHAnsi"/>
          <w:sz w:val="22"/>
          <w:szCs w:val="22"/>
        </w:rPr>
        <w:t xml:space="preserve">which can be used for upscaling purposes by the government and other agencies to replicate. </w:t>
      </w:r>
    </w:p>
    <w:p w14:paraId="418D363A" w14:textId="77777777" w:rsidR="00CA0AF1" w:rsidRPr="001B6251" w:rsidRDefault="00CA0AF1" w:rsidP="00CA0AF1">
      <w:pPr>
        <w:jc w:val="lowKashida"/>
        <w:rPr>
          <w:rFonts w:asciiTheme="minorHAnsi" w:hAnsiTheme="minorHAnsi" w:cstheme="minorHAnsi"/>
          <w:b/>
          <w:bCs/>
          <w:sz w:val="22"/>
          <w:szCs w:val="22"/>
        </w:rPr>
      </w:pPr>
    </w:p>
    <w:p w14:paraId="2ACE0CD1" w14:textId="77777777" w:rsidR="00CA0AF1" w:rsidRPr="00CA0AF1" w:rsidRDefault="00CA0AF1" w:rsidP="00CA0AF1">
      <w:pPr>
        <w:jc w:val="lowKashida"/>
        <w:rPr>
          <w:rFonts w:asciiTheme="minorHAnsi" w:hAnsiTheme="minorHAnsi" w:cstheme="minorHAnsi"/>
          <w:sz w:val="22"/>
          <w:szCs w:val="22"/>
        </w:rPr>
      </w:pPr>
      <w:r w:rsidRPr="00CA0AF1">
        <w:rPr>
          <w:rFonts w:asciiTheme="minorHAnsi" w:hAnsiTheme="minorHAnsi" w:cstheme="minorHAnsi"/>
          <w:sz w:val="22"/>
          <w:szCs w:val="22"/>
        </w:rPr>
        <w:t>To host the new ticketing system, there is an opportunity to explore the existing governmental inhouse</w:t>
      </w:r>
      <w:r w:rsidRPr="00CA0AF1">
        <w:rPr>
          <w:rFonts w:asciiTheme="minorHAnsi" w:hAnsiTheme="minorHAnsi" w:cstheme="minorHAnsi"/>
          <w:color w:val="FF0000"/>
          <w:sz w:val="22"/>
          <w:szCs w:val="22"/>
        </w:rPr>
        <w:t xml:space="preserve"> </w:t>
      </w:r>
      <w:r w:rsidRPr="00CA0AF1">
        <w:rPr>
          <w:rFonts w:asciiTheme="minorHAnsi" w:hAnsiTheme="minorHAnsi" w:cstheme="minorHAnsi"/>
          <w:sz w:val="22"/>
          <w:szCs w:val="22"/>
        </w:rPr>
        <w:t>infrastructure or from other ministries such as the MODEE and capable to host the developed training and support system. Alternatively, the new system could be hosted on hardware that UNDP would provide.</w:t>
      </w:r>
    </w:p>
    <w:p w14:paraId="0766FCA5" w14:textId="77777777" w:rsidR="00061FEA" w:rsidRPr="0047066B" w:rsidRDefault="00061FEA" w:rsidP="00061FEA">
      <w:pPr>
        <w:rPr>
          <w:rFonts w:asciiTheme="minorHAnsi" w:hAnsiTheme="minorHAnsi"/>
        </w:rPr>
      </w:pPr>
    </w:p>
    <w:p w14:paraId="14F70329" w14:textId="77777777" w:rsidR="00061FEA" w:rsidRPr="0047066B" w:rsidRDefault="00061FEA" w:rsidP="00061FEA">
      <w:pPr>
        <w:rPr>
          <w:rFonts w:asciiTheme="minorHAnsi" w:hAnsiTheme="minorHAnsi"/>
        </w:rPr>
      </w:pPr>
    </w:p>
    <w:p w14:paraId="6340FEBB" w14:textId="77777777" w:rsidR="00061FEA" w:rsidRPr="0047066B" w:rsidRDefault="00061FEA" w:rsidP="00061FEA">
      <w:pPr>
        <w:pStyle w:val="ListParagraph"/>
        <w:widowControl/>
        <w:numPr>
          <w:ilvl w:val="0"/>
          <w:numId w:val="29"/>
        </w:numPr>
        <w:overflowPunct/>
        <w:adjustRightInd/>
        <w:spacing w:line="240" w:lineRule="auto"/>
        <w:rPr>
          <w:rFonts w:asciiTheme="minorHAnsi" w:hAnsiTheme="minorHAnsi"/>
          <w:b/>
          <w:bCs/>
          <w:iCs/>
          <w:sz w:val="24"/>
        </w:rPr>
      </w:pPr>
      <w:r w:rsidRPr="0047066B">
        <w:rPr>
          <w:rFonts w:asciiTheme="minorHAnsi" w:hAnsiTheme="minorHAnsi"/>
          <w:b/>
          <w:caps/>
          <w:noProof/>
          <w:color w:val="000080"/>
          <w:spacing w:val="32"/>
          <w:kern w:val="32"/>
          <w:sz w:val="24"/>
        </w:rPr>
        <w:lastRenderedPageBreak/>
        <w:t>Scope of Work</w:t>
      </w:r>
    </w:p>
    <w:p w14:paraId="4F7926AC" w14:textId="77777777" w:rsidR="00061FEA" w:rsidRPr="0047066B" w:rsidRDefault="00061FEA" w:rsidP="00061FEA">
      <w:pPr>
        <w:pStyle w:val="ListParagraph"/>
        <w:widowControl/>
        <w:overflowPunct/>
        <w:adjustRightInd/>
        <w:spacing w:line="240" w:lineRule="auto"/>
        <w:ind w:left="360"/>
        <w:rPr>
          <w:rFonts w:asciiTheme="minorHAnsi" w:hAnsiTheme="minorHAnsi"/>
          <w:b/>
          <w:bCs/>
          <w:iCs/>
          <w:sz w:val="24"/>
        </w:rPr>
      </w:pPr>
    </w:p>
    <w:p w14:paraId="75CD6D0C" w14:textId="6166223D" w:rsidR="00EB073C" w:rsidRPr="00CA0AF1" w:rsidRDefault="00EB073C" w:rsidP="00EB073C">
      <w:pPr>
        <w:tabs>
          <w:tab w:val="center" w:pos="4320"/>
          <w:tab w:val="right" w:pos="8640"/>
        </w:tabs>
        <w:ind w:left="-90" w:right="-288"/>
        <w:jc w:val="both"/>
        <w:rPr>
          <w:rFonts w:asciiTheme="minorHAnsi" w:hAnsiTheme="minorHAnsi" w:cstheme="minorHAnsi"/>
          <w:sz w:val="22"/>
          <w:szCs w:val="22"/>
          <w:lang w:bidi="ar-JO"/>
        </w:rPr>
      </w:pPr>
      <w:r w:rsidRPr="00CA0AF1">
        <w:rPr>
          <w:rFonts w:asciiTheme="minorHAnsi" w:hAnsiTheme="minorHAnsi" w:cstheme="minorHAnsi"/>
          <w:sz w:val="22"/>
          <w:szCs w:val="22"/>
          <w:lang w:bidi="ar-JO"/>
        </w:rPr>
        <w:t xml:space="preserve">Currently, communication links between municipality employees and the Property Tax Project (PTP) staff to solve system-level business issues (Tickets) are mainly done via phone calls / faxing. Tickets for technical help support can be over whelming difficult to manage. A </w:t>
      </w:r>
      <w:hyperlink r:id="rId16" w:history="1">
        <w:r w:rsidRPr="00CA0AF1">
          <w:rPr>
            <w:rStyle w:val="Hyperlink"/>
            <w:rFonts w:asciiTheme="minorHAnsi" w:hAnsiTheme="minorHAnsi" w:cstheme="minorHAnsi"/>
            <w:color w:val="auto"/>
            <w:sz w:val="22"/>
            <w:szCs w:val="22"/>
            <w:lang w:bidi="ar-JO"/>
          </w:rPr>
          <w:t>ticket management system</w:t>
        </w:r>
      </w:hyperlink>
      <w:r w:rsidRPr="00CA0AF1">
        <w:rPr>
          <w:rFonts w:asciiTheme="minorHAnsi" w:hAnsiTheme="minorHAnsi" w:cstheme="minorHAnsi"/>
          <w:sz w:val="22"/>
          <w:szCs w:val="22"/>
          <w:lang w:bidi="ar-JO"/>
        </w:rPr>
        <w:t xml:space="preserve"> makes it easier to stay on track and get a lot of important information from the system at the same time.</w:t>
      </w:r>
    </w:p>
    <w:p w14:paraId="64DD5A05" w14:textId="77777777" w:rsidR="00EB073C" w:rsidRPr="00CA0AF1" w:rsidRDefault="00EB073C" w:rsidP="00EB073C">
      <w:pPr>
        <w:tabs>
          <w:tab w:val="center" w:pos="4320"/>
          <w:tab w:val="right" w:pos="8640"/>
        </w:tabs>
        <w:ind w:left="-90" w:right="-288"/>
        <w:jc w:val="both"/>
        <w:rPr>
          <w:rFonts w:asciiTheme="minorHAnsi" w:hAnsiTheme="minorHAnsi" w:cstheme="minorHAnsi"/>
          <w:sz w:val="22"/>
          <w:szCs w:val="22"/>
          <w:lang w:bidi="ar-JO"/>
        </w:rPr>
      </w:pPr>
    </w:p>
    <w:p w14:paraId="1AD36AFA" w14:textId="77777777" w:rsidR="00EB073C" w:rsidRPr="00CA0AF1" w:rsidRDefault="00EB073C" w:rsidP="00EB073C">
      <w:pPr>
        <w:tabs>
          <w:tab w:val="center" w:pos="4320"/>
          <w:tab w:val="right" w:pos="8640"/>
        </w:tabs>
        <w:ind w:left="-90" w:right="-288"/>
        <w:jc w:val="both"/>
        <w:rPr>
          <w:rFonts w:asciiTheme="minorHAnsi" w:hAnsiTheme="minorHAnsi" w:cstheme="minorHAnsi"/>
          <w:sz w:val="22"/>
          <w:szCs w:val="22"/>
          <w:lang w:bidi="ar-JO"/>
        </w:rPr>
      </w:pPr>
      <w:r w:rsidRPr="00CA0AF1">
        <w:rPr>
          <w:rFonts w:asciiTheme="minorHAnsi" w:hAnsiTheme="minorHAnsi" w:cstheme="minorHAnsi"/>
          <w:sz w:val="22"/>
          <w:szCs w:val="22"/>
          <w:lang w:bidi="ar-JO"/>
        </w:rPr>
        <w:t>A ticket management system is an internal messaging and tracking system that connects municipality employees with the Property Tax Project (PTP) staff. The municipality staff can create a ticket with any issue they face while using the PTP systems. The PTP staff gets notified about the ticket once filed, work/follow-up on the case until they solve the problem and close the ticket. The ticket’s backlog is saved for future references. A list of benefits that such system can bring are summarized as follow:</w:t>
      </w:r>
    </w:p>
    <w:p w14:paraId="3BBBC7A5" w14:textId="77777777" w:rsidR="00EB073C" w:rsidRPr="00EB073C" w:rsidRDefault="00EB073C" w:rsidP="00EB073C">
      <w:pPr>
        <w:tabs>
          <w:tab w:val="center" w:pos="4320"/>
          <w:tab w:val="right" w:pos="8640"/>
        </w:tabs>
        <w:ind w:left="-90" w:right="-288"/>
        <w:rPr>
          <w:rFonts w:asciiTheme="minorHAnsi" w:hAnsiTheme="minorHAnsi" w:cstheme="minorHAnsi"/>
          <w:sz w:val="22"/>
          <w:szCs w:val="22"/>
          <w:lang w:bidi="ar-JO"/>
        </w:rPr>
      </w:pPr>
    </w:p>
    <w:p w14:paraId="2DE6E214" w14:textId="77777777" w:rsidR="00EB073C" w:rsidRPr="00EB073C" w:rsidRDefault="00EB073C" w:rsidP="00EB073C">
      <w:pPr>
        <w:numPr>
          <w:ilvl w:val="0"/>
          <w:numId w:val="45"/>
        </w:numPr>
        <w:tabs>
          <w:tab w:val="center" w:pos="4320"/>
          <w:tab w:val="right" w:pos="8640"/>
        </w:tabs>
        <w:spacing w:line="276" w:lineRule="auto"/>
        <w:ind w:left="-90" w:right="-288" w:firstLine="0"/>
        <w:rPr>
          <w:rFonts w:asciiTheme="minorHAnsi" w:hAnsiTheme="minorHAnsi" w:cstheme="minorHAnsi"/>
          <w:sz w:val="22"/>
          <w:szCs w:val="22"/>
          <w:lang w:bidi="ar-JO"/>
        </w:rPr>
      </w:pPr>
      <w:r w:rsidRPr="00EB073C">
        <w:rPr>
          <w:rFonts w:asciiTheme="minorHAnsi" w:hAnsiTheme="minorHAnsi" w:cstheme="minorHAnsi"/>
          <w:sz w:val="22"/>
          <w:szCs w:val="22"/>
          <w:lang w:bidi="ar-JO"/>
        </w:rPr>
        <w:t xml:space="preserve">Eliminates traditional inefficient communication approaches between employees to solve issues via phone calls / faxes. </w:t>
      </w:r>
    </w:p>
    <w:p w14:paraId="0D7BEAA4" w14:textId="77777777" w:rsidR="00EB073C" w:rsidRPr="00EB073C" w:rsidRDefault="00EB073C" w:rsidP="00EB073C">
      <w:pPr>
        <w:numPr>
          <w:ilvl w:val="0"/>
          <w:numId w:val="45"/>
        </w:numPr>
        <w:spacing w:after="125" w:line="276" w:lineRule="auto"/>
        <w:ind w:left="-90" w:firstLine="0"/>
        <w:rPr>
          <w:rFonts w:asciiTheme="minorHAnsi" w:hAnsiTheme="minorHAnsi" w:cstheme="minorHAnsi"/>
          <w:sz w:val="22"/>
          <w:szCs w:val="22"/>
          <w:lang w:bidi="ar-JO"/>
        </w:rPr>
      </w:pPr>
      <w:r w:rsidRPr="00EB073C">
        <w:rPr>
          <w:rFonts w:asciiTheme="minorHAnsi" w:hAnsiTheme="minorHAnsi" w:cstheme="minorHAnsi"/>
          <w:b/>
          <w:bCs/>
          <w:sz w:val="22"/>
          <w:szCs w:val="22"/>
          <w:u w:val="single"/>
          <w:lang w:bidi="ar-JO"/>
        </w:rPr>
        <w:t xml:space="preserve">Track times: </w:t>
      </w:r>
      <w:r w:rsidRPr="00EB073C">
        <w:rPr>
          <w:rFonts w:asciiTheme="minorHAnsi" w:hAnsiTheme="minorHAnsi" w:cstheme="minorHAnsi"/>
          <w:sz w:val="22"/>
          <w:szCs w:val="22"/>
          <w:lang w:bidi="ar-JO"/>
        </w:rPr>
        <w:t xml:space="preserve">Track the response time for each filed ticket which allows the management to take the necessary action to work towards improving them. </w:t>
      </w:r>
    </w:p>
    <w:p w14:paraId="65E55318" w14:textId="77777777" w:rsidR="00EB073C" w:rsidRPr="00EB073C" w:rsidRDefault="00EB073C" w:rsidP="00EB073C">
      <w:pPr>
        <w:numPr>
          <w:ilvl w:val="0"/>
          <w:numId w:val="45"/>
        </w:numPr>
        <w:spacing w:after="125" w:line="276" w:lineRule="auto"/>
        <w:ind w:left="-90" w:firstLine="0"/>
        <w:rPr>
          <w:rFonts w:asciiTheme="minorHAnsi" w:hAnsiTheme="minorHAnsi" w:cstheme="minorHAnsi"/>
          <w:sz w:val="22"/>
          <w:szCs w:val="22"/>
          <w:lang w:bidi="ar-JO"/>
        </w:rPr>
      </w:pPr>
      <w:r w:rsidRPr="00EB073C">
        <w:rPr>
          <w:rFonts w:asciiTheme="minorHAnsi" w:hAnsiTheme="minorHAnsi" w:cstheme="minorHAnsi"/>
          <w:sz w:val="22"/>
          <w:szCs w:val="22"/>
          <w:lang w:bidi="ar-JO"/>
        </w:rPr>
        <w:t>See all tickets in an organized way and distribute them across the technical support team.</w:t>
      </w:r>
    </w:p>
    <w:p w14:paraId="29B19E6E" w14:textId="77777777" w:rsidR="00EB073C" w:rsidRPr="00EB073C" w:rsidRDefault="00EB073C" w:rsidP="00EB073C">
      <w:pPr>
        <w:numPr>
          <w:ilvl w:val="0"/>
          <w:numId w:val="45"/>
        </w:numPr>
        <w:spacing w:after="125" w:line="276" w:lineRule="auto"/>
        <w:ind w:left="-90" w:firstLine="0"/>
        <w:rPr>
          <w:rFonts w:asciiTheme="minorHAnsi" w:hAnsiTheme="minorHAnsi" w:cstheme="minorHAnsi"/>
          <w:sz w:val="22"/>
          <w:szCs w:val="22"/>
          <w:lang w:bidi="ar-JO"/>
        </w:rPr>
      </w:pPr>
      <w:r w:rsidRPr="00EB073C">
        <w:rPr>
          <w:rFonts w:asciiTheme="minorHAnsi" w:hAnsiTheme="minorHAnsi" w:cstheme="minorHAnsi"/>
          <w:sz w:val="22"/>
          <w:szCs w:val="22"/>
          <w:lang w:bidi="ar-JO"/>
        </w:rPr>
        <w:t>Organize the workflow of the technical support team. Each day they come-in they see a list of tickets to work on and finish.</w:t>
      </w:r>
    </w:p>
    <w:p w14:paraId="1E17AC38" w14:textId="77777777" w:rsidR="00EB073C" w:rsidRPr="00EB073C" w:rsidRDefault="00EB073C" w:rsidP="00EB073C">
      <w:pPr>
        <w:numPr>
          <w:ilvl w:val="0"/>
          <w:numId w:val="45"/>
        </w:numPr>
        <w:spacing w:after="125" w:line="276" w:lineRule="auto"/>
        <w:ind w:left="-90" w:firstLine="0"/>
        <w:rPr>
          <w:rFonts w:asciiTheme="minorHAnsi" w:hAnsiTheme="minorHAnsi" w:cstheme="minorHAnsi"/>
          <w:sz w:val="22"/>
          <w:szCs w:val="22"/>
          <w:lang w:bidi="ar-JO"/>
        </w:rPr>
      </w:pPr>
      <w:r w:rsidRPr="00EB073C">
        <w:rPr>
          <w:rFonts w:asciiTheme="minorHAnsi" w:hAnsiTheme="minorHAnsi" w:cstheme="minorHAnsi"/>
          <w:sz w:val="22"/>
          <w:szCs w:val="22"/>
          <w:lang w:bidi="ar-JO"/>
        </w:rPr>
        <w:t>Track completed tickets and who worked on them.</w:t>
      </w:r>
    </w:p>
    <w:p w14:paraId="0D36940C" w14:textId="77777777" w:rsidR="00EB073C" w:rsidRPr="00EB073C" w:rsidRDefault="00EB073C" w:rsidP="00EB073C">
      <w:pPr>
        <w:numPr>
          <w:ilvl w:val="0"/>
          <w:numId w:val="45"/>
        </w:numPr>
        <w:spacing w:after="125" w:line="276" w:lineRule="auto"/>
        <w:ind w:left="-90" w:firstLine="0"/>
        <w:rPr>
          <w:rFonts w:asciiTheme="minorHAnsi" w:hAnsiTheme="minorHAnsi" w:cstheme="minorHAnsi"/>
          <w:sz w:val="22"/>
          <w:szCs w:val="22"/>
          <w:lang w:bidi="ar-JO"/>
        </w:rPr>
      </w:pPr>
      <w:r w:rsidRPr="00EB073C">
        <w:rPr>
          <w:rFonts w:asciiTheme="minorHAnsi" w:hAnsiTheme="minorHAnsi" w:cstheme="minorHAnsi"/>
          <w:sz w:val="22"/>
          <w:szCs w:val="22"/>
          <w:lang w:bidi="ar-JO"/>
        </w:rPr>
        <w:t xml:space="preserve">Enable employees to fully work from home. Avoid business disruption due to any circumstances and continue to provide non-stop municipal services. </w:t>
      </w:r>
    </w:p>
    <w:p w14:paraId="01DA5094" w14:textId="77777777" w:rsidR="00EB073C" w:rsidRPr="00EB073C" w:rsidRDefault="00EB073C" w:rsidP="00EB073C">
      <w:pPr>
        <w:numPr>
          <w:ilvl w:val="0"/>
          <w:numId w:val="45"/>
        </w:numPr>
        <w:spacing w:after="125" w:line="276" w:lineRule="auto"/>
        <w:ind w:left="-90" w:firstLine="0"/>
        <w:rPr>
          <w:rFonts w:asciiTheme="minorHAnsi" w:hAnsiTheme="minorHAnsi" w:cstheme="minorHAnsi"/>
          <w:sz w:val="22"/>
          <w:szCs w:val="22"/>
          <w:lang w:bidi="ar-JO"/>
        </w:rPr>
      </w:pPr>
      <w:r w:rsidRPr="00EB073C">
        <w:rPr>
          <w:rFonts w:asciiTheme="minorHAnsi" w:hAnsiTheme="minorHAnsi" w:cstheme="minorHAnsi"/>
          <w:sz w:val="22"/>
          <w:szCs w:val="22"/>
          <w:lang w:bidi="ar-JO"/>
        </w:rPr>
        <w:t xml:space="preserve">Spread the culture of social distancing and save lives, as well as cut down on using papers. Municipalities will be a green environment.    </w:t>
      </w:r>
    </w:p>
    <w:p w14:paraId="2F51E46E" w14:textId="77777777" w:rsidR="00EB073C" w:rsidRPr="00EB073C" w:rsidRDefault="00EB073C" w:rsidP="00EB073C">
      <w:pPr>
        <w:tabs>
          <w:tab w:val="center" w:pos="4320"/>
          <w:tab w:val="right" w:pos="8640"/>
        </w:tabs>
        <w:ind w:right="-288"/>
        <w:jc w:val="both"/>
        <w:rPr>
          <w:rFonts w:asciiTheme="minorHAnsi" w:hAnsiTheme="minorHAnsi" w:cstheme="minorHAnsi"/>
          <w:sz w:val="22"/>
          <w:szCs w:val="22"/>
          <w:lang w:bidi="ar-JO"/>
        </w:rPr>
      </w:pPr>
    </w:p>
    <w:p w14:paraId="73B51F4F" w14:textId="77777777" w:rsidR="00EB073C" w:rsidRPr="00EB073C" w:rsidRDefault="00EB073C" w:rsidP="00EB073C">
      <w:pPr>
        <w:spacing w:line="360" w:lineRule="auto"/>
        <w:jc w:val="center"/>
        <w:rPr>
          <w:rFonts w:asciiTheme="minorHAnsi" w:hAnsiTheme="minorHAnsi" w:cstheme="minorHAnsi"/>
          <w:sz w:val="22"/>
          <w:szCs w:val="22"/>
          <w:lang w:bidi="ar-JO"/>
        </w:rPr>
      </w:pPr>
      <w:r w:rsidRPr="00EB073C">
        <w:rPr>
          <w:rFonts w:asciiTheme="minorHAnsi" w:hAnsiTheme="minorHAnsi" w:cstheme="minorHAnsi"/>
          <w:sz w:val="22"/>
          <w:szCs w:val="22"/>
          <w:lang w:bidi="ar-JO"/>
        </w:rPr>
        <w:t>Table 1 – System features</w:t>
      </w:r>
    </w:p>
    <w:tbl>
      <w:tblPr>
        <w:tblW w:w="954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190"/>
        <w:gridCol w:w="1350"/>
      </w:tblGrid>
      <w:tr w:rsidR="00EB073C" w:rsidRPr="00EB073C" w14:paraId="220E3486" w14:textId="77777777" w:rsidTr="00556CFD">
        <w:tc>
          <w:tcPr>
            <w:tcW w:w="8190" w:type="dxa"/>
            <w:shd w:val="clear" w:color="auto" w:fill="E6E6E6"/>
          </w:tcPr>
          <w:p w14:paraId="067F1842" w14:textId="77777777" w:rsidR="00EB073C" w:rsidRPr="00EB073C" w:rsidRDefault="00EB073C" w:rsidP="00556CFD">
            <w:pPr>
              <w:spacing w:line="276" w:lineRule="auto"/>
              <w:jc w:val="center"/>
              <w:rPr>
                <w:rFonts w:asciiTheme="minorHAnsi" w:hAnsiTheme="minorHAnsi" w:cstheme="minorHAnsi"/>
                <w:b/>
                <w:bCs/>
                <w:sz w:val="22"/>
                <w:szCs w:val="22"/>
                <w:lang w:bidi="ar-JO"/>
              </w:rPr>
            </w:pPr>
            <w:r w:rsidRPr="00EB073C">
              <w:rPr>
                <w:rFonts w:asciiTheme="minorHAnsi" w:hAnsiTheme="minorHAnsi" w:cstheme="minorHAnsi"/>
                <w:b/>
                <w:bCs/>
                <w:sz w:val="22"/>
                <w:szCs w:val="22"/>
                <w:lang w:bidi="ar-JO"/>
              </w:rPr>
              <w:t>Description</w:t>
            </w:r>
          </w:p>
        </w:tc>
        <w:tc>
          <w:tcPr>
            <w:tcW w:w="1350" w:type="dxa"/>
            <w:shd w:val="clear" w:color="auto" w:fill="E6E6E6"/>
          </w:tcPr>
          <w:p w14:paraId="54D24782" w14:textId="77777777" w:rsidR="00EB073C" w:rsidRPr="00EB073C" w:rsidRDefault="00EB073C" w:rsidP="00556CFD">
            <w:pPr>
              <w:spacing w:line="276" w:lineRule="auto"/>
              <w:jc w:val="center"/>
              <w:rPr>
                <w:rFonts w:asciiTheme="minorHAnsi" w:hAnsiTheme="minorHAnsi" w:cstheme="minorHAnsi"/>
                <w:b/>
                <w:bCs/>
                <w:sz w:val="22"/>
                <w:szCs w:val="22"/>
                <w:lang w:bidi="ar-JO"/>
              </w:rPr>
            </w:pPr>
            <w:r w:rsidRPr="00EB073C">
              <w:rPr>
                <w:rFonts w:asciiTheme="minorHAnsi" w:hAnsiTheme="minorHAnsi" w:cstheme="minorHAnsi"/>
                <w:b/>
                <w:bCs/>
                <w:sz w:val="22"/>
                <w:szCs w:val="22"/>
                <w:lang w:bidi="ar-JO"/>
              </w:rPr>
              <w:t>Comply</w:t>
            </w:r>
          </w:p>
        </w:tc>
      </w:tr>
      <w:tr w:rsidR="00EB073C" w:rsidRPr="00EB073C" w14:paraId="6F37E412" w14:textId="77777777" w:rsidTr="00556CFD">
        <w:trPr>
          <w:trHeight w:val="1554"/>
        </w:trPr>
        <w:tc>
          <w:tcPr>
            <w:tcW w:w="8190" w:type="dxa"/>
          </w:tcPr>
          <w:p w14:paraId="1601BA8B" w14:textId="77777777" w:rsidR="00EB073C" w:rsidRPr="00EB073C" w:rsidRDefault="00EB073C" w:rsidP="00556CFD">
            <w:pPr>
              <w:spacing w:line="276" w:lineRule="auto"/>
              <w:rPr>
                <w:rFonts w:asciiTheme="minorHAnsi" w:hAnsiTheme="minorHAnsi" w:cstheme="minorHAnsi"/>
                <w:b/>
                <w:bCs/>
                <w:sz w:val="22"/>
                <w:szCs w:val="22"/>
                <w:u w:val="single"/>
                <w:lang w:bidi="ar-JO"/>
              </w:rPr>
            </w:pPr>
            <w:r w:rsidRPr="00EB073C">
              <w:rPr>
                <w:rFonts w:asciiTheme="minorHAnsi" w:hAnsiTheme="minorHAnsi" w:cstheme="minorHAnsi"/>
                <w:b/>
                <w:bCs/>
                <w:sz w:val="22"/>
                <w:szCs w:val="22"/>
                <w:u w:val="single"/>
                <w:lang w:bidi="ar-JO"/>
              </w:rPr>
              <w:t>Web based system:</w:t>
            </w:r>
          </w:p>
          <w:p w14:paraId="5B5E335F" w14:textId="77777777" w:rsidR="00EB073C" w:rsidRPr="00EB073C" w:rsidRDefault="00EB073C" w:rsidP="00EB073C">
            <w:pPr>
              <w:numPr>
                <w:ilvl w:val="0"/>
                <w:numId w:val="46"/>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WEB enabled.</w:t>
            </w:r>
          </w:p>
          <w:p w14:paraId="47E5AB4A" w14:textId="77777777" w:rsidR="00EB073C" w:rsidRPr="00EB073C" w:rsidRDefault="00EB073C" w:rsidP="00EB073C">
            <w:pPr>
              <w:numPr>
                <w:ilvl w:val="0"/>
                <w:numId w:val="46"/>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Deployed on the cloud (location TBD).</w:t>
            </w:r>
          </w:p>
          <w:p w14:paraId="50E8FF50" w14:textId="2FDA8D67" w:rsidR="00EB073C" w:rsidRPr="00EB073C" w:rsidRDefault="00EB073C" w:rsidP="00EB073C">
            <w:pPr>
              <w:numPr>
                <w:ilvl w:val="0"/>
                <w:numId w:val="46"/>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Supports Arabic languages.</w:t>
            </w:r>
          </w:p>
        </w:tc>
        <w:tc>
          <w:tcPr>
            <w:tcW w:w="1350" w:type="dxa"/>
          </w:tcPr>
          <w:p w14:paraId="15977A34" w14:textId="77777777" w:rsidR="00EB073C" w:rsidRPr="00EB073C" w:rsidRDefault="00EB073C" w:rsidP="00556CFD">
            <w:pPr>
              <w:spacing w:line="276" w:lineRule="auto"/>
              <w:jc w:val="center"/>
              <w:rPr>
                <w:rFonts w:asciiTheme="minorHAnsi" w:hAnsiTheme="minorHAnsi" w:cstheme="minorHAnsi"/>
                <w:sz w:val="22"/>
                <w:szCs w:val="22"/>
                <w:lang w:bidi="ar-JO"/>
              </w:rPr>
            </w:pPr>
          </w:p>
        </w:tc>
      </w:tr>
      <w:tr w:rsidR="00EB073C" w:rsidRPr="00EB073C" w14:paraId="555230CC" w14:textId="77777777" w:rsidTr="00556CFD">
        <w:trPr>
          <w:trHeight w:val="1230"/>
        </w:trPr>
        <w:tc>
          <w:tcPr>
            <w:tcW w:w="8190" w:type="dxa"/>
          </w:tcPr>
          <w:p w14:paraId="4E3575CF" w14:textId="77777777" w:rsidR="00EB073C" w:rsidRPr="00EB073C" w:rsidRDefault="00EB073C" w:rsidP="00556CFD">
            <w:pPr>
              <w:spacing w:line="276" w:lineRule="auto"/>
              <w:rPr>
                <w:rFonts w:asciiTheme="minorHAnsi" w:hAnsiTheme="minorHAnsi" w:cstheme="minorHAnsi"/>
                <w:b/>
                <w:bCs/>
                <w:sz w:val="22"/>
                <w:szCs w:val="22"/>
                <w:u w:val="single"/>
                <w:lang w:bidi="ar-JO"/>
              </w:rPr>
            </w:pPr>
            <w:r w:rsidRPr="00EB073C">
              <w:rPr>
                <w:rFonts w:asciiTheme="minorHAnsi" w:hAnsiTheme="minorHAnsi" w:cstheme="minorHAnsi"/>
                <w:b/>
                <w:bCs/>
                <w:sz w:val="22"/>
                <w:szCs w:val="22"/>
                <w:u w:val="single"/>
                <w:lang w:bidi="ar-JO"/>
              </w:rPr>
              <w:t>Workflow:</w:t>
            </w:r>
          </w:p>
          <w:p w14:paraId="73F555FF" w14:textId="77777777" w:rsidR="00EB073C" w:rsidRPr="00EB073C" w:rsidRDefault="00EB073C" w:rsidP="00EB073C">
            <w:pPr>
              <w:numPr>
                <w:ilvl w:val="1"/>
                <w:numId w:val="44"/>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 xml:space="preserve">Ability to assign/reassign tickets to employees. </w:t>
            </w:r>
          </w:p>
          <w:p w14:paraId="25F102A3" w14:textId="77777777" w:rsidR="00EB073C" w:rsidRPr="00EB073C" w:rsidRDefault="00EB073C" w:rsidP="00EB073C">
            <w:pPr>
              <w:numPr>
                <w:ilvl w:val="1"/>
                <w:numId w:val="44"/>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Show ticket status (e.g.  pending, completed, closed).</w:t>
            </w:r>
          </w:p>
          <w:p w14:paraId="29FEE961" w14:textId="77777777" w:rsidR="00EB073C" w:rsidRPr="00EB073C" w:rsidRDefault="00EB073C" w:rsidP="00EB073C">
            <w:pPr>
              <w:numPr>
                <w:ilvl w:val="1"/>
                <w:numId w:val="44"/>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 xml:space="preserve">A workspace for each employee with the list of tickets assigned to him. </w:t>
            </w:r>
          </w:p>
          <w:p w14:paraId="334BF0A0" w14:textId="77777777" w:rsidR="00EB073C" w:rsidRPr="00EB073C" w:rsidRDefault="00EB073C" w:rsidP="00EB073C">
            <w:pPr>
              <w:numPr>
                <w:ilvl w:val="1"/>
                <w:numId w:val="44"/>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Classify ticket based on type .(lookup table)</w:t>
            </w:r>
          </w:p>
        </w:tc>
        <w:tc>
          <w:tcPr>
            <w:tcW w:w="1350" w:type="dxa"/>
          </w:tcPr>
          <w:p w14:paraId="035B016C" w14:textId="77777777" w:rsidR="00EB073C" w:rsidRPr="00EB073C" w:rsidRDefault="00EB073C" w:rsidP="00556CFD">
            <w:pPr>
              <w:spacing w:line="276" w:lineRule="auto"/>
              <w:jc w:val="center"/>
              <w:rPr>
                <w:rFonts w:asciiTheme="minorHAnsi" w:hAnsiTheme="minorHAnsi" w:cstheme="minorHAnsi"/>
                <w:sz w:val="22"/>
                <w:szCs w:val="22"/>
                <w:lang w:bidi="ar-JO"/>
              </w:rPr>
            </w:pPr>
          </w:p>
        </w:tc>
      </w:tr>
      <w:tr w:rsidR="00EB073C" w:rsidRPr="00EB073C" w14:paraId="1AD521DB" w14:textId="77777777" w:rsidTr="00556CFD">
        <w:trPr>
          <w:trHeight w:val="1050"/>
        </w:trPr>
        <w:tc>
          <w:tcPr>
            <w:tcW w:w="8190" w:type="dxa"/>
          </w:tcPr>
          <w:p w14:paraId="4D26F486" w14:textId="77777777" w:rsidR="00EB073C" w:rsidRPr="00EB073C" w:rsidRDefault="00EB073C" w:rsidP="00556CFD">
            <w:pPr>
              <w:spacing w:line="276" w:lineRule="auto"/>
              <w:rPr>
                <w:rFonts w:asciiTheme="minorHAnsi" w:hAnsiTheme="minorHAnsi" w:cstheme="minorHAnsi"/>
                <w:b/>
                <w:bCs/>
                <w:sz w:val="22"/>
                <w:szCs w:val="22"/>
                <w:u w:val="single"/>
                <w:lang w:bidi="ar-JO"/>
              </w:rPr>
            </w:pPr>
            <w:r w:rsidRPr="00EB073C">
              <w:rPr>
                <w:rFonts w:asciiTheme="minorHAnsi" w:hAnsiTheme="minorHAnsi" w:cstheme="minorHAnsi"/>
                <w:b/>
                <w:bCs/>
                <w:sz w:val="22"/>
                <w:szCs w:val="22"/>
                <w:u w:val="single"/>
                <w:lang w:bidi="ar-JO"/>
              </w:rPr>
              <w:lastRenderedPageBreak/>
              <w:t xml:space="preserve">System administration: </w:t>
            </w:r>
          </w:p>
          <w:p w14:paraId="6A7FA087" w14:textId="77777777" w:rsidR="00EB073C" w:rsidRPr="00EB073C" w:rsidRDefault="00EB073C" w:rsidP="00EB073C">
            <w:pPr>
              <w:numPr>
                <w:ilvl w:val="1"/>
                <w:numId w:val="44"/>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 xml:space="preserve">An administration facility to manage all system users, such as, define users, change user password. </w:t>
            </w:r>
          </w:p>
        </w:tc>
        <w:tc>
          <w:tcPr>
            <w:tcW w:w="1350" w:type="dxa"/>
          </w:tcPr>
          <w:p w14:paraId="3D3E51CE" w14:textId="77777777" w:rsidR="00EB073C" w:rsidRPr="00EB073C" w:rsidRDefault="00EB073C" w:rsidP="00556CFD">
            <w:pPr>
              <w:spacing w:line="276" w:lineRule="auto"/>
              <w:jc w:val="center"/>
              <w:rPr>
                <w:rFonts w:asciiTheme="minorHAnsi" w:hAnsiTheme="minorHAnsi" w:cstheme="minorHAnsi"/>
                <w:sz w:val="22"/>
                <w:szCs w:val="22"/>
                <w:lang w:bidi="ar-JO"/>
              </w:rPr>
            </w:pPr>
          </w:p>
        </w:tc>
      </w:tr>
      <w:tr w:rsidR="00EB073C" w:rsidRPr="00EB073C" w14:paraId="78AEE341" w14:textId="77777777" w:rsidTr="00556CFD">
        <w:trPr>
          <w:trHeight w:val="870"/>
        </w:trPr>
        <w:tc>
          <w:tcPr>
            <w:tcW w:w="8190" w:type="dxa"/>
          </w:tcPr>
          <w:p w14:paraId="7D80961D" w14:textId="77777777" w:rsidR="00EB073C" w:rsidRPr="00EB073C" w:rsidRDefault="00EB073C" w:rsidP="00556CFD">
            <w:pPr>
              <w:spacing w:line="276" w:lineRule="auto"/>
              <w:rPr>
                <w:rFonts w:asciiTheme="minorHAnsi" w:hAnsiTheme="minorHAnsi" w:cstheme="minorHAnsi"/>
                <w:b/>
                <w:bCs/>
                <w:sz w:val="22"/>
                <w:szCs w:val="22"/>
                <w:u w:val="single"/>
                <w:lang w:bidi="ar-JO"/>
              </w:rPr>
            </w:pPr>
            <w:r w:rsidRPr="00EB073C">
              <w:rPr>
                <w:rFonts w:asciiTheme="minorHAnsi" w:hAnsiTheme="minorHAnsi" w:cstheme="minorHAnsi"/>
                <w:b/>
                <w:bCs/>
                <w:sz w:val="22"/>
                <w:szCs w:val="22"/>
                <w:u w:val="single"/>
                <w:lang w:bidi="ar-JO"/>
              </w:rPr>
              <w:t>Mail management:</w:t>
            </w:r>
          </w:p>
          <w:p w14:paraId="490BC248" w14:textId="77777777" w:rsidR="00EB073C" w:rsidRPr="00EB073C" w:rsidRDefault="00EB073C" w:rsidP="00EB073C">
            <w:pPr>
              <w:numPr>
                <w:ilvl w:val="1"/>
                <w:numId w:val="44"/>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Messaging  system between employees (municipality/PTP) within the same ticket.</w:t>
            </w:r>
          </w:p>
          <w:p w14:paraId="632925C9" w14:textId="77777777" w:rsidR="00EB073C" w:rsidRPr="00EB073C" w:rsidRDefault="00EB073C" w:rsidP="00EB073C">
            <w:pPr>
              <w:numPr>
                <w:ilvl w:val="1"/>
                <w:numId w:val="44"/>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User notification with assigned tickets.</w:t>
            </w:r>
          </w:p>
          <w:p w14:paraId="3C9B83DC" w14:textId="77777777" w:rsidR="00EB073C" w:rsidRPr="00EB073C" w:rsidRDefault="00EB073C" w:rsidP="00EB073C">
            <w:pPr>
              <w:numPr>
                <w:ilvl w:val="1"/>
                <w:numId w:val="44"/>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Integrated with the current PTP (no additional licenses charges).</w:t>
            </w:r>
          </w:p>
          <w:p w14:paraId="351E61B8" w14:textId="77777777" w:rsidR="00EB073C" w:rsidRPr="00EB073C" w:rsidRDefault="00EB073C" w:rsidP="00556CFD">
            <w:pPr>
              <w:spacing w:line="276" w:lineRule="auto"/>
              <w:ind w:left="600"/>
              <w:rPr>
                <w:rFonts w:asciiTheme="minorHAnsi" w:hAnsiTheme="minorHAnsi" w:cstheme="minorHAnsi"/>
                <w:sz w:val="22"/>
                <w:szCs w:val="22"/>
                <w:lang w:bidi="ar-JO"/>
              </w:rPr>
            </w:pPr>
          </w:p>
        </w:tc>
        <w:tc>
          <w:tcPr>
            <w:tcW w:w="1350" w:type="dxa"/>
          </w:tcPr>
          <w:p w14:paraId="69979EAB" w14:textId="77777777" w:rsidR="00EB073C" w:rsidRPr="00EB073C" w:rsidRDefault="00EB073C" w:rsidP="00556CFD">
            <w:pPr>
              <w:spacing w:line="276" w:lineRule="auto"/>
              <w:jc w:val="center"/>
              <w:rPr>
                <w:rFonts w:asciiTheme="minorHAnsi" w:hAnsiTheme="minorHAnsi" w:cstheme="minorHAnsi"/>
                <w:sz w:val="22"/>
                <w:szCs w:val="22"/>
                <w:lang w:bidi="ar-JO"/>
              </w:rPr>
            </w:pPr>
          </w:p>
        </w:tc>
      </w:tr>
      <w:tr w:rsidR="00EB073C" w:rsidRPr="00EB073C" w14:paraId="4CDCABC4" w14:textId="77777777" w:rsidTr="00556CFD">
        <w:trPr>
          <w:trHeight w:val="240"/>
        </w:trPr>
        <w:tc>
          <w:tcPr>
            <w:tcW w:w="8190" w:type="dxa"/>
          </w:tcPr>
          <w:p w14:paraId="68512C59" w14:textId="77777777" w:rsidR="00EB073C" w:rsidRPr="00EB073C" w:rsidRDefault="00EB073C" w:rsidP="00556CFD">
            <w:pPr>
              <w:spacing w:line="276" w:lineRule="auto"/>
              <w:rPr>
                <w:rFonts w:asciiTheme="minorHAnsi" w:hAnsiTheme="minorHAnsi" w:cstheme="minorHAnsi"/>
                <w:b/>
                <w:bCs/>
                <w:sz w:val="22"/>
                <w:szCs w:val="22"/>
                <w:u w:val="single"/>
                <w:lang w:bidi="ar-JO"/>
              </w:rPr>
            </w:pPr>
            <w:r w:rsidRPr="00EB073C">
              <w:rPr>
                <w:rFonts w:asciiTheme="minorHAnsi" w:hAnsiTheme="minorHAnsi" w:cstheme="minorHAnsi"/>
                <w:b/>
                <w:bCs/>
                <w:sz w:val="22"/>
                <w:szCs w:val="22"/>
                <w:u w:val="single"/>
                <w:lang w:bidi="ar-JO"/>
              </w:rPr>
              <w:t>Infrastructure:</w:t>
            </w:r>
          </w:p>
          <w:p w14:paraId="0D1F365D" w14:textId="77777777" w:rsidR="00EB073C" w:rsidRPr="00EB073C" w:rsidRDefault="00EB073C" w:rsidP="00EB073C">
            <w:pPr>
              <w:numPr>
                <w:ilvl w:val="1"/>
                <w:numId w:val="44"/>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Should work on any WEB server.</w:t>
            </w:r>
          </w:p>
          <w:p w14:paraId="01755412" w14:textId="77777777" w:rsidR="00EB073C" w:rsidRPr="00EB073C" w:rsidRDefault="00EB073C" w:rsidP="00EB073C">
            <w:pPr>
              <w:numPr>
                <w:ilvl w:val="1"/>
                <w:numId w:val="44"/>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Can be integrated with any PTP system.</w:t>
            </w:r>
          </w:p>
          <w:p w14:paraId="0D26F88E" w14:textId="77777777" w:rsidR="00EB073C" w:rsidRPr="00EB073C" w:rsidRDefault="00EB073C" w:rsidP="00EB073C">
            <w:pPr>
              <w:numPr>
                <w:ilvl w:val="1"/>
                <w:numId w:val="44"/>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must be integrated with PTP systems .</w:t>
            </w:r>
          </w:p>
          <w:p w14:paraId="2B1A140A" w14:textId="77777777" w:rsidR="00EB073C" w:rsidRPr="00EB073C" w:rsidRDefault="00EB073C" w:rsidP="00556CFD">
            <w:pPr>
              <w:spacing w:line="276" w:lineRule="auto"/>
              <w:ind w:left="1320"/>
              <w:rPr>
                <w:rFonts w:asciiTheme="minorHAnsi" w:hAnsiTheme="minorHAnsi" w:cstheme="minorHAnsi"/>
                <w:sz w:val="22"/>
                <w:szCs w:val="22"/>
                <w:lang w:bidi="ar-JO"/>
              </w:rPr>
            </w:pPr>
          </w:p>
          <w:p w14:paraId="227F884F" w14:textId="77777777" w:rsidR="00EB073C" w:rsidRPr="00EB073C" w:rsidRDefault="00EB073C" w:rsidP="00556CFD">
            <w:pPr>
              <w:spacing w:line="276" w:lineRule="auto"/>
              <w:ind w:left="1320"/>
              <w:rPr>
                <w:rFonts w:asciiTheme="minorHAnsi" w:hAnsiTheme="minorHAnsi" w:cstheme="minorHAnsi"/>
                <w:sz w:val="22"/>
                <w:szCs w:val="22"/>
                <w:lang w:bidi="ar-JO"/>
              </w:rPr>
            </w:pPr>
          </w:p>
        </w:tc>
        <w:tc>
          <w:tcPr>
            <w:tcW w:w="1350" w:type="dxa"/>
          </w:tcPr>
          <w:p w14:paraId="119CF12B" w14:textId="77777777" w:rsidR="00EB073C" w:rsidRPr="00EB073C" w:rsidRDefault="00EB073C" w:rsidP="00556CFD">
            <w:pPr>
              <w:spacing w:line="276" w:lineRule="auto"/>
              <w:jc w:val="center"/>
              <w:rPr>
                <w:rFonts w:asciiTheme="minorHAnsi" w:hAnsiTheme="minorHAnsi" w:cstheme="minorHAnsi"/>
                <w:sz w:val="22"/>
                <w:szCs w:val="22"/>
                <w:lang w:bidi="ar-JO"/>
              </w:rPr>
            </w:pPr>
          </w:p>
        </w:tc>
      </w:tr>
      <w:tr w:rsidR="00EB073C" w:rsidRPr="00EB073C" w14:paraId="570DF474" w14:textId="77777777" w:rsidTr="00556CFD">
        <w:trPr>
          <w:trHeight w:val="870"/>
        </w:trPr>
        <w:tc>
          <w:tcPr>
            <w:tcW w:w="8190" w:type="dxa"/>
          </w:tcPr>
          <w:p w14:paraId="48B655AF" w14:textId="77777777" w:rsidR="00EB073C" w:rsidRPr="00EB073C" w:rsidRDefault="00EB073C" w:rsidP="00556CFD">
            <w:pPr>
              <w:spacing w:line="276" w:lineRule="auto"/>
              <w:rPr>
                <w:rFonts w:asciiTheme="minorHAnsi" w:hAnsiTheme="minorHAnsi" w:cstheme="minorHAnsi"/>
                <w:b/>
                <w:bCs/>
                <w:sz w:val="22"/>
                <w:szCs w:val="22"/>
                <w:u w:val="single"/>
                <w:lang w:bidi="ar-JO"/>
              </w:rPr>
            </w:pPr>
            <w:r w:rsidRPr="00EB073C">
              <w:rPr>
                <w:rFonts w:asciiTheme="minorHAnsi" w:hAnsiTheme="minorHAnsi" w:cstheme="minorHAnsi"/>
                <w:b/>
                <w:bCs/>
                <w:sz w:val="22"/>
                <w:szCs w:val="22"/>
                <w:u w:val="single"/>
                <w:lang w:bidi="ar-JO"/>
              </w:rPr>
              <w:t>Reporting:</w:t>
            </w:r>
          </w:p>
          <w:p w14:paraId="1601E3B5" w14:textId="77777777" w:rsidR="00EB073C" w:rsidRPr="00EB073C" w:rsidRDefault="00EB073C" w:rsidP="00EB073C">
            <w:pPr>
              <w:numPr>
                <w:ilvl w:val="1"/>
                <w:numId w:val="44"/>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Provide system reports and key performance indicators at all levels (e.g., track tickets completion, number of tickets closed per user...).</w:t>
            </w:r>
          </w:p>
          <w:p w14:paraId="61895505" w14:textId="77777777" w:rsidR="00EB073C" w:rsidRPr="00EB073C" w:rsidRDefault="00EB073C" w:rsidP="00556CFD">
            <w:pPr>
              <w:spacing w:line="276" w:lineRule="auto"/>
              <w:ind w:left="600"/>
              <w:rPr>
                <w:rFonts w:asciiTheme="minorHAnsi" w:hAnsiTheme="minorHAnsi" w:cstheme="minorHAnsi"/>
                <w:sz w:val="22"/>
                <w:szCs w:val="22"/>
                <w:lang w:bidi="ar-JO"/>
              </w:rPr>
            </w:pPr>
          </w:p>
        </w:tc>
        <w:tc>
          <w:tcPr>
            <w:tcW w:w="1350" w:type="dxa"/>
          </w:tcPr>
          <w:p w14:paraId="6C8F787B" w14:textId="77777777" w:rsidR="00EB073C" w:rsidRPr="00EB073C" w:rsidRDefault="00EB073C" w:rsidP="00556CFD">
            <w:pPr>
              <w:spacing w:line="276" w:lineRule="auto"/>
              <w:jc w:val="center"/>
              <w:rPr>
                <w:rFonts w:asciiTheme="minorHAnsi" w:hAnsiTheme="minorHAnsi" w:cstheme="minorHAnsi"/>
                <w:sz w:val="22"/>
                <w:szCs w:val="22"/>
                <w:lang w:bidi="ar-JO"/>
              </w:rPr>
            </w:pPr>
          </w:p>
        </w:tc>
      </w:tr>
      <w:tr w:rsidR="00EB073C" w:rsidRPr="00EB073C" w14:paraId="122A9E74" w14:textId="77777777" w:rsidTr="00556CFD">
        <w:trPr>
          <w:trHeight w:val="1095"/>
        </w:trPr>
        <w:tc>
          <w:tcPr>
            <w:tcW w:w="8190" w:type="dxa"/>
          </w:tcPr>
          <w:p w14:paraId="4D67E406" w14:textId="77777777" w:rsidR="00EB073C" w:rsidRPr="00EB073C" w:rsidRDefault="00EB073C" w:rsidP="00556CFD">
            <w:pPr>
              <w:spacing w:line="276" w:lineRule="auto"/>
              <w:rPr>
                <w:rFonts w:asciiTheme="minorHAnsi" w:hAnsiTheme="minorHAnsi" w:cstheme="minorHAnsi"/>
                <w:b/>
                <w:bCs/>
                <w:sz w:val="22"/>
                <w:szCs w:val="22"/>
                <w:u w:val="single"/>
                <w:lang w:bidi="ar-JO"/>
              </w:rPr>
            </w:pPr>
            <w:r w:rsidRPr="00EB073C">
              <w:rPr>
                <w:rFonts w:asciiTheme="minorHAnsi" w:hAnsiTheme="minorHAnsi" w:cstheme="minorHAnsi"/>
                <w:b/>
                <w:bCs/>
                <w:sz w:val="22"/>
                <w:szCs w:val="22"/>
                <w:u w:val="single"/>
                <w:lang w:bidi="ar-JO"/>
              </w:rPr>
              <w:t>Documents Management:</w:t>
            </w:r>
          </w:p>
          <w:p w14:paraId="25A3AAE0" w14:textId="77777777" w:rsidR="00EB073C" w:rsidRPr="00EB073C" w:rsidRDefault="00EB073C" w:rsidP="00EB073C">
            <w:pPr>
              <w:numPr>
                <w:ilvl w:val="1"/>
                <w:numId w:val="44"/>
              </w:numPr>
              <w:spacing w:line="276" w:lineRule="auto"/>
              <w:rPr>
                <w:rFonts w:asciiTheme="minorHAnsi" w:hAnsiTheme="minorHAnsi" w:cstheme="minorHAnsi"/>
                <w:sz w:val="22"/>
                <w:szCs w:val="22"/>
                <w:lang w:bidi="ar-JO"/>
              </w:rPr>
            </w:pPr>
            <w:r w:rsidRPr="00EB073C">
              <w:rPr>
                <w:rFonts w:asciiTheme="minorHAnsi" w:hAnsiTheme="minorHAnsi" w:cstheme="minorHAnsi"/>
                <w:sz w:val="22"/>
                <w:szCs w:val="22"/>
                <w:lang w:bidi="ar-JO"/>
              </w:rPr>
              <w:t>All users are allowed to upload and delete any type of document to any ticket.</w:t>
            </w:r>
          </w:p>
        </w:tc>
        <w:tc>
          <w:tcPr>
            <w:tcW w:w="1350" w:type="dxa"/>
          </w:tcPr>
          <w:p w14:paraId="12DF0E0C" w14:textId="77777777" w:rsidR="00EB073C" w:rsidRPr="00EB073C" w:rsidRDefault="00EB073C" w:rsidP="00556CFD">
            <w:pPr>
              <w:spacing w:line="276" w:lineRule="auto"/>
              <w:rPr>
                <w:rFonts w:asciiTheme="minorHAnsi" w:hAnsiTheme="minorHAnsi" w:cstheme="minorHAnsi"/>
                <w:sz w:val="22"/>
                <w:szCs w:val="22"/>
                <w:lang w:bidi="ar-JO"/>
              </w:rPr>
            </w:pPr>
          </w:p>
        </w:tc>
      </w:tr>
      <w:tr w:rsidR="00EB073C" w:rsidRPr="00EB073C" w14:paraId="47627BD8" w14:textId="77777777" w:rsidTr="00005D52">
        <w:trPr>
          <w:trHeight w:val="756"/>
        </w:trPr>
        <w:tc>
          <w:tcPr>
            <w:tcW w:w="8190" w:type="dxa"/>
            <w:tcBorders>
              <w:top w:val="single" w:sz="12" w:space="0" w:color="auto"/>
              <w:left w:val="single" w:sz="12" w:space="0" w:color="auto"/>
              <w:bottom w:val="single" w:sz="4" w:space="0" w:color="auto"/>
              <w:right w:val="single" w:sz="12" w:space="0" w:color="auto"/>
            </w:tcBorders>
          </w:tcPr>
          <w:p w14:paraId="080D958C" w14:textId="77777777" w:rsidR="00EB073C" w:rsidRPr="00EB073C" w:rsidRDefault="00EB073C" w:rsidP="00556CFD">
            <w:pPr>
              <w:spacing w:line="276" w:lineRule="auto"/>
              <w:rPr>
                <w:rFonts w:asciiTheme="minorHAnsi" w:hAnsiTheme="minorHAnsi" w:cstheme="minorHAnsi"/>
                <w:b/>
                <w:bCs/>
                <w:sz w:val="22"/>
                <w:szCs w:val="22"/>
                <w:u w:val="single"/>
                <w:lang w:bidi="ar-JO"/>
              </w:rPr>
            </w:pPr>
            <w:r w:rsidRPr="00EB073C">
              <w:rPr>
                <w:rFonts w:asciiTheme="minorHAnsi" w:hAnsiTheme="minorHAnsi" w:cstheme="minorHAnsi"/>
                <w:b/>
                <w:bCs/>
                <w:sz w:val="22"/>
                <w:szCs w:val="22"/>
                <w:u w:val="single"/>
                <w:lang w:bidi="ar-JO"/>
              </w:rPr>
              <w:t>Search Documents:</w:t>
            </w:r>
          </w:p>
          <w:p w14:paraId="42E8540A" w14:textId="77777777" w:rsidR="00EB073C" w:rsidRPr="00005D52" w:rsidRDefault="00EB073C" w:rsidP="00EB073C">
            <w:pPr>
              <w:numPr>
                <w:ilvl w:val="1"/>
                <w:numId w:val="44"/>
              </w:numPr>
              <w:ind w:left="1325"/>
              <w:rPr>
                <w:rFonts w:asciiTheme="minorHAnsi" w:hAnsiTheme="minorHAnsi" w:cstheme="minorHAnsi"/>
                <w:b/>
                <w:bCs/>
                <w:sz w:val="22"/>
                <w:szCs w:val="22"/>
                <w:u w:val="single"/>
                <w:lang w:bidi="ar-JO"/>
              </w:rPr>
            </w:pPr>
            <w:r w:rsidRPr="00EB073C">
              <w:rPr>
                <w:rFonts w:asciiTheme="minorHAnsi" w:hAnsiTheme="minorHAnsi" w:cstheme="minorHAnsi"/>
                <w:sz w:val="22"/>
                <w:szCs w:val="22"/>
                <w:lang w:bidi="ar-JO"/>
              </w:rPr>
              <w:t xml:space="preserve">Ability to search for tickets by user, date, municipality, type. </w:t>
            </w:r>
          </w:p>
          <w:p w14:paraId="0C2EC154" w14:textId="13601877" w:rsidR="00005D52" w:rsidRPr="00EB073C" w:rsidRDefault="00005D52" w:rsidP="00005D52">
            <w:pPr>
              <w:rPr>
                <w:rFonts w:asciiTheme="minorHAnsi" w:hAnsiTheme="minorHAnsi" w:cstheme="minorHAnsi"/>
                <w:b/>
                <w:bCs/>
                <w:sz w:val="22"/>
                <w:szCs w:val="22"/>
                <w:u w:val="single"/>
                <w:lang w:bidi="ar-JO"/>
              </w:rPr>
            </w:pPr>
          </w:p>
        </w:tc>
        <w:tc>
          <w:tcPr>
            <w:tcW w:w="1350" w:type="dxa"/>
            <w:tcBorders>
              <w:top w:val="single" w:sz="12" w:space="0" w:color="auto"/>
              <w:left w:val="single" w:sz="12" w:space="0" w:color="auto"/>
              <w:bottom w:val="single" w:sz="4" w:space="0" w:color="auto"/>
              <w:right w:val="single" w:sz="12" w:space="0" w:color="auto"/>
            </w:tcBorders>
          </w:tcPr>
          <w:p w14:paraId="78BB6018" w14:textId="77777777" w:rsidR="00EB073C" w:rsidRPr="00EB073C" w:rsidRDefault="00EB073C" w:rsidP="00556CFD">
            <w:pPr>
              <w:spacing w:line="276" w:lineRule="auto"/>
              <w:rPr>
                <w:rFonts w:asciiTheme="minorHAnsi" w:hAnsiTheme="minorHAnsi" w:cstheme="minorHAnsi"/>
                <w:sz w:val="22"/>
                <w:szCs w:val="22"/>
                <w:lang w:bidi="ar-JO"/>
              </w:rPr>
            </w:pPr>
          </w:p>
        </w:tc>
      </w:tr>
      <w:tr w:rsidR="00005D52" w:rsidRPr="00EB073C" w14:paraId="61AC19F8" w14:textId="77777777" w:rsidTr="00005D52">
        <w:trPr>
          <w:trHeight w:val="660"/>
        </w:trPr>
        <w:tc>
          <w:tcPr>
            <w:tcW w:w="8190" w:type="dxa"/>
            <w:tcBorders>
              <w:top w:val="single" w:sz="4" w:space="0" w:color="auto"/>
              <w:left w:val="single" w:sz="12" w:space="0" w:color="auto"/>
              <w:bottom w:val="single" w:sz="4" w:space="0" w:color="auto"/>
              <w:right w:val="single" w:sz="12" w:space="0" w:color="auto"/>
            </w:tcBorders>
          </w:tcPr>
          <w:p w14:paraId="06CDA7E7" w14:textId="39C797AD" w:rsidR="00005D52" w:rsidRDefault="00005D52" w:rsidP="00005D52">
            <w:pPr>
              <w:rPr>
                <w:rFonts w:asciiTheme="minorHAnsi" w:hAnsiTheme="minorHAnsi" w:cstheme="minorHAnsi"/>
                <w:b/>
                <w:bCs/>
                <w:sz w:val="22"/>
                <w:szCs w:val="22"/>
                <w:u w:val="single"/>
                <w:lang w:bidi="ar-JO"/>
              </w:rPr>
            </w:pPr>
            <w:r>
              <w:rPr>
                <w:rFonts w:asciiTheme="minorHAnsi" w:hAnsiTheme="minorHAnsi" w:cstheme="minorHAnsi"/>
                <w:b/>
                <w:bCs/>
                <w:sz w:val="22"/>
                <w:szCs w:val="22"/>
                <w:u w:val="single"/>
                <w:lang w:bidi="ar-JO"/>
              </w:rPr>
              <w:t xml:space="preserve">Maintenace: </w:t>
            </w:r>
          </w:p>
          <w:p w14:paraId="250FD9EE" w14:textId="77777777" w:rsidR="00005D52" w:rsidRDefault="00005D52" w:rsidP="00005D52">
            <w:pPr>
              <w:pStyle w:val="ListParagraph"/>
              <w:numPr>
                <w:ilvl w:val="1"/>
                <w:numId w:val="44"/>
              </w:numPr>
              <w:rPr>
                <w:rFonts w:asciiTheme="minorHAnsi" w:hAnsiTheme="minorHAnsi" w:cstheme="minorHAnsi"/>
                <w:kern w:val="0"/>
                <w:szCs w:val="22"/>
                <w:lang w:bidi="ar-JO"/>
              </w:rPr>
            </w:pPr>
            <w:r w:rsidRPr="00005D52">
              <w:rPr>
                <w:rFonts w:asciiTheme="minorHAnsi" w:hAnsiTheme="minorHAnsi" w:cstheme="minorHAnsi"/>
                <w:kern w:val="0"/>
                <w:szCs w:val="22"/>
                <w:lang w:bidi="ar-JO"/>
              </w:rPr>
              <w:t>Provide maintenance services for the system</w:t>
            </w:r>
            <w:r>
              <w:rPr>
                <w:rFonts w:asciiTheme="minorHAnsi" w:hAnsiTheme="minorHAnsi" w:cstheme="minorHAnsi"/>
                <w:kern w:val="0"/>
                <w:szCs w:val="22"/>
                <w:lang w:bidi="ar-JO"/>
              </w:rPr>
              <w:t xml:space="preserve"> until 31</w:t>
            </w:r>
            <w:r w:rsidRPr="00005D52">
              <w:rPr>
                <w:rFonts w:asciiTheme="minorHAnsi" w:hAnsiTheme="minorHAnsi" w:cstheme="minorHAnsi"/>
                <w:kern w:val="0"/>
                <w:szCs w:val="22"/>
                <w:vertAlign w:val="superscript"/>
                <w:lang w:bidi="ar-JO"/>
              </w:rPr>
              <w:t>st</w:t>
            </w:r>
            <w:r>
              <w:rPr>
                <w:rFonts w:asciiTheme="minorHAnsi" w:hAnsiTheme="minorHAnsi" w:cstheme="minorHAnsi"/>
                <w:kern w:val="0"/>
                <w:szCs w:val="22"/>
                <w:lang w:bidi="ar-JO"/>
              </w:rPr>
              <w:t xml:space="preserve"> December 2020</w:t>
            </w:r>
          </w:p>
          <w:p w14:paraId="4829D989" w14:textId="3942C753" w:rsidR="00005D52" w:rsidRPr="00EB073C" w:rsidRDefault="00005D52" w:rsidP="00005D52">
            <w:pPr>
              <w:rPr>
                <w:rFonts w:asciiTheme="minorHAnsi" w:hAnsiTheme="minorHAnsi" w:cstheme="minorHAnsi"/>
                <w:b/>
                <w:bCs/>
                <w:sz w:val="22"/>
                <w:szCs w:val="22"/>
                <w:u w:val="single"/>
                <w:lang w:bidi="ar-JO"/>
              </w:rPr>
            </w:pPr>
            <w:r w:rsidRPr="00005D52">
              <w:rPr>
                <w:rFonts w:asciiTheme="minorHAnsi" w:hAnsiTheme="minorHAnsi" w:cstheme="minorHAnsi"/>
                <w:szCs w:val="22"/>
                <w:lang w:bidi="ar-JO"/>
              </w:rPr>
              <w:t xml:space="preserve"> </w:t>
            </w:r>
          </w:p>
        </w:tc>
        <w:tc>
          <w:tcPr>
            <w:tcW w:w="1350" w:type="dxa"/>
            <w:tcBorders>
              <w:top w:val="single" w:sz="4" w:space="0" w:color="auto"/>
              <w:left w:val="single" w:sz="12" w:space="0" w:color="auto"/>
              <w:bottom w:val="single" w:sz="4" w:space="0" w:color="auto"/>
              <w:right w:val="single" w:sz="12" w:space="0" w:color="auto"/>
            </w:tcBorders>
          </w:tcPr>
          <w:p w14:paraId="088B4393" w14:textId="77777777" w:rsidR="00005D52" w:rsidRPr="00EB073C" w:rsidRDefault="00005D52" w:rsidP="00556CFD">
            <w:pPr>
              <w:spacing w:line="276" w:lineRule="auto"/>
              <w:rPr>
                <w:rFonts w:asciiTheme="minorHAnsi" w:hAnsiTheme="minorHAnsi" w:cstheme="minorHAnsi"/>
                <w:sz w:val="22"/>
                <w:szCs w:val="22"/>
                <w:lang w:bidi="ar-JO"/>
              </w:rPr>
            </w:pPr>
          </w:p>
        </w:tc>
      </w:tr>
      <w:tr w:rsidR="00005D52" w:rsidRPr="00EB073C" w14:paraId="72753739" w14:textId="77777777" w:rsidTr="00005D52">
        <w:trPr>
          <w:trHeight w:val="540"/>
        </w:trPr>
        <w:tc>
          <w:tcPr>
            <w:tcW w:w="8190" w:type="dxa"/>
            <w:tcBorders>
              <w:top w:val="single" w:sz="4" w:space="0" w:color="auto"/>
              <w:left w:val="single" w:sz="12" w:space="0" w:color="auto"/>
              <w:bottom w:val="single" w:sz="12" w:space="0" w:color="auto"/>
              <w:right w:val="single" w:sz="12" w:space="0" w:color="auto"/>
            </w:tcBorders>
          </w:tcPr>
          <w:p w14:paraId="7EF8395B" w14:textId="77777777" w:rsidR="00005D52" w:rsidRDefault="00005D52" w:rsidP="00005D52">
            <w:pPr>
              <w:rPr>
                <w:rFonts w:asciiTheme="minorHAnsi" w:hAnsiTheme="minorHAnsi" w:cstheme="minorHAnsi"/>
                <w:b/>
                <w:bCs/>
                <w:sz w:val="22"/>
                <w:szCs w:val="22"/>
                <w:u w:val="single"/>
                <w:lang w:bidi="ar-JO"/>
              </w:rPr>
            </w:pPr>
            <w:r>
              <w:rPr>
                <w:rFonts w:asciiTheme="minorHAnsi" w:hAnsiTheme="minorHAnsi" w:cstheme="minorHAnsi"/>
                <w:b/>
                <w:bCs/>
                <w:sz w:val="22"/>
                <w:szCs w:val="22"/>
                <w:u w:val="single"/>
                <w:lang w:bidi="ar-JO"/>
              </w:rPr>
              <w:t>Training:</w:t>
            </w:r>
          </w:p>
          <w:p w14:paraId="629C4C53" w14:textId="77777777" w:rsidR="00005D52" w:rsidRDefault="00005D52" w:rsidP="00005D52">
            <w:pPr>
              <w:rPr>
                <w:rFonts w:asciiTheme="minorHAnsi" w:hAnsiTheme="minorHAnsi" w:cstheme="minorHAnsi"/>
                <w:b/>
                <w:bCs/>
                <w:sz w:val="22"/>
                <w:szCs w:val="22"/>
                <w:u w:val="single"/>
                <w:lang w:bidi="ar-JO"/>
              </w:rPr>
            </w:pPr>
          </w:p>
          <w:p w14:paraId="30CA54D4" w14:textId="752CB509" w:rsidR="00005D52" w:rsidRPr="00005D52" w:rsidRDefault="00005D52" w:rsidP="00005D52">
            <w:pPr>
              <w:pStyle w:val="ListParagraph"/>
              <w:numPr>
                <w:ilvl w:val="1"/>
                <w:numId w:val="44"/>
              </w:numPr>
              <w:rPr>
                <w:rFonts w:asciiTheme="minorHAnsi" w:hAnsiTheme="minorHAnsi" w:cstheme="minorHAnsi"/>
                <w:szCs w:val="22"/>
                <w:lang w:bidi="ar-JO"/>
              </w:rPr>
            </w:pPr>
            <w:r w:rsidRPr="00005D52">
              <w:rPr>
                <w:rFonts w:asciiTheme="minorHAnsi" w:hAnsiTheme="minorHAnsi" w:cstheme="minorHAnsi"/>
                <w:szCs w:val="22"/>
                <w:lang w:bidi="ar-JO"/>
              </w:rPr>
              <w:t xml:space="preserve">Provide training for 8 staff from the Project  </w:t>
            </w:r>
          </w:p>
        </w:tc>
        <w:tc>
          <w:tcPr>
            <w:tcW w:w="1350" w:type="dxa"/>
            <w:tcBorders>
              <w:top w:val="single" w:sz="4" w:space="0" w:color="auto"/>
              <w:left w:val="single" w:sz="12" w:space="0" w:color="auto"/>
              <w:bottom w:val="single" w:sz="12" w:space="0" w:color="auto"/>
              <w:right w:val="single" w:sz="12" w:space="0" w:color="auto"/>
            </w:tcBorders>
          </w:tcPr>
          <w:p w14:paraId="5D2513CB" w14:textId="77777777" w:rsidR="00005D52" w:rsidRPr="00EB073C" w:rsidRDefault="00005D52" w:rsidP="00556CFD">
            <w:pPr>
              <w:spacing w:line="276" w:lineRule="auto"/>
              <w:rPr>
                <w:rFonts w:asciiTheme="minorHAnsi" w:hAnsiTheme="minorHAnsi" w:cstheme="minorHAnsi"/>
                <w:sz w:val="22"/>
                <w:szCs w:val="22"/>
                <w:lang w:bidi="ar-JO"/>
              </w:rPr>
            </w:pPr>
          </w:p>
        </w:tc>
      </w:tr>
    </w:tbl>
    <w:p w14:paraId="2835E284" w14:textId="77777777" w:rsidR="00EB073C" w:rsidRPr="00932205" w:rsidRDefault="00EB073C" w:rsidP="00EB073C">
      <w:pPr>
        <w:rPr>
          <w:rFonts w:asciiTheme="majorHAnsi" w:hAnsiTheme="majorHAnsi" w:cstheme="majorHAnsi"/>
          <w:sz w:val="22"/>
          <w:szCs w:val="22"/>
        </w:rPr>
      </w:pPr>
    </w:p>
    <w:p w14:paraId="5E3F8BFD" w14:textId="77777777" w:rsidR="001B6251" w:rsidRDefault="001B6251" w:rsidP="00061FEA">
      <w:pPr>
        <w:rPr>
          <w:rFonts w:asciiTheme="minorHAnsi" w:hAnsiTheme="minorHAnsi"/>
        </w:rPr>
      </w:pPr>
    </w:p>
    <w:p w14:paraId="53580C8C" w14:textId="77777777" w:rsidR="00CB26A7" w:rsidRDefault="00CB26A7" w:rsidP="00061FEA">
      <w:pPr>
        <w:rPr>
          <w:rFonts w:asciiTheme="minorHAnsi" w:hAnsiTheme="minorHAnsi"/>
        </w:rPr>
      </w:pPr>
    </w:p>
    <w:p w14:paraId="73E645D3" w14:textId="4F2A2317" w:rsidR="00CB26A7" w:rsidRDefault="00CB26A7" w:rsidP="00061FEA">
      <w:pPr>
        <w:rPr>
          <w:rFonts w:asciiTheme="minorHAnsi" w:hAnsiTheme="minorHAnsi"/>
        </w:rPr>
      </w:pPr>
    </w:p>
    <w:p w14:paraId="1E90F6E9" w14:textId="3A5CFC0C" w:rsidR="00005D52" w:rsidRDefault="00005D52" w:rsidP="00061FEA">
      <w:pPr>
        <w:rPr>
          <w:rFonts w:asciiTheme="minorHAnsi" w:hAnsiTheme="minorHAnsi"/>
        </w:rPr>
      </w:pPr>
    </w:p>
    <w:p w14:paraId="1C3E2311" w14:textId="16D3FA53" w:rsidR="00005D52" w:rsidRDefault="00005D52" w:rsidP="00061FEA">
      <w:pPr>
        <w:rPr>
          <w:rFonts w:asciiTheme="minorHAnsi" w:hAnsiTheme="minorHAnsi"/>
        </w:rPr>
      </w:pPr>
    </w:p>
    <w:p w14:paraId="5D371000" w14:textId="246DC5A4" w:rsidR="00005D52" w:rsidRDefault="00005D52" w:rsidP="00061FEA">
      <w:pPr>
        <w:rPr>
          <w:rFonts w:asciiTheme="minorHAnsi" w:hAnsiTheme="minorHAnsi"/>
        </w:rPr>
      </w:pPr>
    </w:p>
    <w:p w14:paraId="2243DECD" w14:textId="20C7171F" w:rsidR="00005D52" w:rsidRDefault="00005D52" w:rsidP="00061FEA">
      <w:pPr>
        <w:rPr>
          <w:rFonts w:asciiTheme="minorHAnsi" w:hAnsiTheme="minorHAnsi"/>
        </w:rPr>
      </w:pPr>
    </w:p>
    <w:p w14:paraId="10CEC007" w14:textId="77777777" w:rsidR="00005D52" w:rsidRDefault="00005D52" w:rsidP="00061FEA">
      <w:pPr>
        <w:rPr>
          <w:rFonts w:asciiTheme="minorHAnsi" w:hAnsiTheme="minorHAnsi"/>
        </w:rPr>
      </w:pPr>
    </w:p>
    <w:p w14:paraId="6411B03A" w14:textId="77777777" w:rsidR="00CB26A7" w:rsidRDefault="00CB26A7" w:rsidP="00061FEA">
      <w:pPr>
        <w:rPr>
          <w:rFonts w:asciiTheme="minorHAnsi" w:hAnsiTheme="minorHAnsi"/>
        </w:rPr>
      </w:pPr>
    </w:p>
    <w:p w14:paraId="15A29596" w14:textId="77777777" w:rsidR="00061FEA" w:rsidRDefault="00061FEA" w:rsidP="00061FEA">
      <w:pPr>
        <w:ind w:left="720"/>
        <w:rPr>
          <w:rFonts w:asciiTheme="minorHAnsi" w:hAnsiTheme="minorHAnsi"/>
        </w:rPr>
      </w:pPr>
    </w:p>
    <w:p w14:paraId="19516047" w14:textId="77777777" w:rsidR="00061FEA" w:rsidRPr="00207B32" w:rsidRDefault="00061FEA" w:rsidP="00061FEA">
      <w:pPr>
        <w:pStyle w:val="ListParagraph"/>
        <w:widowControl/>
        <w:numPr>
          <w:ilvl w:val="0"/>
          <w:numId w:val="29"/>
        </w:numPr>
        <w:overflowPunct/>
        <w:adjustRightInd/>
        <w:spacing w:line="240" w:lineRule="auto"/>
        <w:rPr>
          <w:rFonts w:asciiTheme="minorHAnsi" w:hAnsiTheme="minorHAnsi"/>
          <w:b/>
          <w:caps/>
          <w:noProof/>
          <w:color w:val="000080"/>
          <w:spacing w:val="32"/>
          <w:kern w:val="32"/>
          <w:sz w:val="24"/>
        </w:rPr>
      </w:pPr>
      <w:r>
        <w:rPr>
          <w:rFonts w:asciiTheme="minorHAnsi" w:hAnsiTheme="minorHAnsi"/>
          <w:b/>
          <w:caps/>
          <w:noProof/>
          <w:color w:val="000080"/>
          <w:spacing w:val="32"/>
          <w:kern w:val="32"/>
          <w:sz w:val="24"/>
        </w:rPr>
        <w:lastRenderedPageBreak/>
        <w:t>Time</w:t>
      </w:r>
      <w:r w:rsidRPr="0047066B">
        <w:rPr>
          <w:rFonts w:asciiTheme="minorHAnsi" w:hAnsiTheme="minorHAnsi"/>
          <w:b/>
          <w:caps/>
          <w:noProof/>
          <w:color w:val="000080"/>
          <w:spacing w:val="32"/>
          <w:kern w:val="32"/>
          <w:sz w:val="24"/>
        </w:rPr>
        <w:t xml:space="preserve">line for implementation: </w:t>
      </w:r>
    </w:p>
    <w:p w14:paraId="61E753E4" w14:textId="77777777" w:rsidR="00061FEA" w:rsidRPr="0047066B" w:rsidRDefault="00061FEA" w:rsidP="00061FEA">
      <w:pPr>
        <w:rPr>
          <w:rFonts w:asciiTheme="minorHAnsi" w:hAnsiTheme="minorHAnsi"/>
          <w:b/>
          <w:caps/>
          <w:noProof/>
          <w:color w:val="000080"/>
          <w:spacing w:val="32"/>
          <w:kern w:val="3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394"/>
        <w:gridCol w:w="3544"/>
        <w:gridCol w:w="1255"/>
        <w:gridCol w:w="1728"/>
      </w:tblGrid>
      <w:tr w:rsidR="00A72547" w:rsidRPr="00784F25" w14:paraId="24C7C435" w14:textId="77777777" w:rsidTr="00A72547">
        <w:tc>
          <w:tcPr>
            <w:tcW w:w="229" w:type="pct"/>
            <w:vAlign w:val="center"/>
          </w:tcPr>
          <w:p w14:paraId="028A3257" w14:textId="77777777" w:rsidR="00A72547" w:rsidRPr="00784F25" w:rsidRDefault="00A72547" w:rsidP="00A72547">
            <w:pPr>
              <w:rPr>
                <w:rFonts w:asciiTheme="minorHAnsi" w:hAnsiTheme="minorHAnsi" w:cstheme="minorHAnsi"/>
                <w:b/>
              </w:rPr>
            </w:pPr>
          </w:p>
        </w:tc>
        <w:tc>
          <w:tcPr>
            <w:tcW w:w="1280" w:type="pct"/>
            <w:vAlign w:val="center"/>
          </w:tcPr>
          <w:p w14:paraId="0AB9E549" w14:textId="77777777" w:rsidR="00A72547" w:rsidRPr="00784F25" w:rsidRDefault="00A72547" w:rsidP="00A72547">
            <w:pPr>
              <w:jc w:val="center"/>
              <w:rPr>
                <w:rFonts w:asciiTheme="minorHAnsi" w:hAnsiTheme="minorHAnsi" w:cstheme="minorHAnsi"/>
                <w:b/>
              </w:rPr>
            </w:pPr>
            <w:r w:rsidRPr="00784F25">
              <w:rPr>
                <w:rFonts w:asciiTheme="minorHAnsi" w:hAnsiTheme="minorHAnsi" w:cstheme="minorHAnsi"/>
                <w:b/>
              </w:rPr>
              <w:t>Deliverables</w:t>
            </w:r>
          </w:p>
        </w:tc>
        <w:tc>
          <w:tcPr>
            <w:tcW w:w="1895" w:type="pct"/>
            <w:vAlign w:val="center"/>
          </w:tcPr>
          <w:p w14:paraId="189DE569" w14:textId="77777777" w:rsidR="00A72547" w:rsidRPr="00784F25" w:rsidRDefault="00A72547" w:rsidP="00A72547">
            <w:pPr>
              <w:jc w:val="center"/>
              <w:rPr>
                <w:rFonts w:asciiTheme="minorHAnsi" w:hAnsiTheme="minorHAnsi" w:cstheme="minorHAnsi"/>
                <w:b/>
              </w:rPr>
            </w:pPr>
            <w:r w:rsidRPr="00784F25">
              <w:rPr>
                <w:rFonts w:asciiTheme="minorHAnsi" w:hAnsiTheme="minorHAnsi" w:cstheme="minorHAnsi"/>
                <w:b/>
              </w:rPr>
              <w:t>Outputs</w:t>
            </w:r>
          </w:p>
        </w:tc>
        <w:tc>
          <w:tcPr>
            <w:tcW w:w="671" w:type="pct"/>
          </w:tcPr>
          <w:p w14:paraId="7C76A6FA" w14:textId="77777777" w:rsidR="00A72547" w:rsidRPr="00784F25" w:rsidRDefault="00A72547" w:rsidP="00A72547">
            <w:pPr>
              <w:jc w:val="center"/>
              <w:rPr>
                <w:rFonts w:asciiTheme="minorHAnsi" w:hAnsiTheme="minorHAnsi" w:cstheme="minorHAnsi"/>
                <w:b/>
              </w:rPr>
            </w:pPr>
            <w:r w:rsidRPr="00784F25">
              <w:rPr>
                <w:rFonts w:asciiTheme="minorHAnsi" w:hAnsiTheme="minorHAnsi" w:cstheme="minorHAnsi"/>
                <w:b/>
              </w:rPr>
              <w:t>Envisaged number of days</w:t>
            </w:r>
          </w:p>
        </w:tc>
        <w:tc>
          <w:tcPr>
            <w:tcW w:w="924" w:type="pct"/>
            <w:vAlign w:val="center"/>
          </w:tcPr>
          <w:p w14:paraId="6EF0BE77" w14:textId="77777777" w:rsidR="00A72547" w:rsidRPr="00784F25" w:rsidRDefault="00A72547" w:rsidP="00A72547">
            <w:pPr>
              <w:jc w:val="center"/>
              <w:rPr>
                <w:rFonts w:asciiTheme="minorHAnsi" w:hAnsiTheme="minorHAnsi" w:cstheme="minorHAnsi"/>
                <w:b/>
              </w:rPr>
            </w:pPr>
            <w:r w:rsidRPr="00784F25">
              <w:rPr>
                <w:rFonts w:asciiTheme="minorHAnsi" w:hAnsiTheme="minorHAnsi" w:cstheme="minorHAnsi"/>
                <w:b/>
              </w:rPr>
              <w:t>Target date</w:t>
            </w:r>
          </w:p>
        </w:tc>
      </w:tr>
      <w:tr w:rsidR="00A72547" w:rsidRPr="00784F25" w14:paraId="5792391C" w14:textId="77777777" w:rsidTr="00A72547">
        <w:trPr>
          <w:trHeight w:val="161"/>
        </w:trPr>
        <w:tc>
          <w:tcPr>
            <w:tcW w:w="229" w:type="pct"/>
            <w:vAlign w:val="center"/>
          </w:tcPr>
          <w:p w14:paraId="1EBEEB2A" w14:textId="77777777" w:rsidR="00A72547" w:rsidRPr="00784F25" w:rsidRDefault="00A72547" w:rsidP="00A72547">
            <w:pPr>
              <w:rPr>
                <w:rFonts w:asciiTheme="minorHAnsi" w:hAnsiTheme="minorHAnsi" w:cstheme="minorHAnsi"/>
              </w:rPr>
            </w:pPr>
            <w:r w:rsidRPr="00784F25">
              <w:rPr>
                <w:rFonts w:asciiTheme="minorHAnsi" w:hAnsiTheme="minorHAnsi" w:cstheme="minorHAnsi"/>
              </w:rPr>
              <w:t>1</w:t>
            </w:r>
          </w:p>
        </w:tc>
        <w:tc>
          <w:tcPr>
            <w:tcW w:w="1280" w:type="pct"/>
            <w:vAlign w:val="center"/>
          </w:tcPr>
          <w:p w14:paraId="1D506FCB" w14:textId="77777777" w:rsidR="00A72547" w:rsidRPr="00784F25" w:rsidRDefault="00A72547" w:rsidP="00A72547">
            <w:pPr>
              <w:rPr>
                <w:rFonts w:asciiTheme="minorHAnsi" w:hAnsiTheme="minorHAnsi" w:cstheme="minorHAnsi"/>
              </w:rPr>
            </w:pPr>
            <w:r w:rsidRPr="00784F25">
              <w:rPr>
                <w:rFonts w:asciiTheme="minorHAnsi" w:hAnsiTheme="minorHAnsi" w:cstheme="minorHAnsi"/>
              </w:rPr>
              <w:t xml:space="preserve">Provide support to the </w:t>
            </w:r>
            <w:r w:rsidR="00EB073C">
              <w:rPr>
                <w:rFonts w:asciiTheme="minorHAnsi" w:hAnsiTheme="minorHAnsi" w:cstheme="minorHAnsi"/>
              </w:rPr>
              <w:t>PTP</w:t>
            </w:r>
            <w:r>
              <w:rPr>
                <w:rFonts w:asciiTheme="minorHAnsi" w:hAnsiTheme="minorHAnsi" w:cstheme="minorHAnsi"/>
              </w:rPr>
              <w:t xml:space="preserve"> </w:t>
            </w:r>
            <w:r w:rsidRPr="00784F25">
              <w:rPr>
                <w:rFonts w:asciiTheme="minorHAnsi" w:hAnsiTheme="minorHAnsi" w:cstheme="minorHAnsi"/>
              </w:rPr>
              <w:t>within the above scope of work</w:t>
            </w:r>
          </w:p>
        </w:tc>
        <w:tc>
          <w:tcPr>
            <w:tcW w:w="1895" w:type="pct"/>
            <w:vAlign w:val="center"/>
          </w:tcPr>
          <w:p w14:paraId="31DD87CD" w14:textId="77777777" w:rsidR="00A72547" w:rsidRPr="00784F25" w:rsidRDefault="00EB073C" w:rsidP="0024677C">
            <w:pPr>
              <w:rPr>
                <w:rFonts w:asciiTheme="minorHAnsi" w:hAnsiTheme="minorHAnsi" w:cstheme="minorHAnsi"/>
              </w:rPr>
            </w:pPr>
            <w:r>
              <w:rPr>
                <w:rFonts w:asciiTheme="minorHAnsi" w:hAnsiTheme="minorHAnsi" w:cstheme="minorHAnsi"/>
              </w:rPr>
              <w:t>Installing ticketing system</w:t>
            </w:r>
            <w:r w:rsidR="00A72547">
              <w:rPr>
                <w:rFonts w:asciiTheme="minorHAnsi" w:hAnsiTheme="minorHAnsi" w:cstheme="minorHAnsi"/>
              </w:rPr>
              <w:t xml:space="preserve"> </w:t>
            </w:r>
            <w:r w:rsidR="00A72547" w:rsidRPr="00784F25">
              <w:rPr>
                <w:rFonts w:asciiTheme="minorHAnsi" w:hAnsiTheme="minorHAnsi" w:cstheme="minorHAnsi"/>
              </w:rPr>
              <w:t xml:space="preserve"> </w:t>
            </w:r>
          </w:p>
        </w:tc>
        <w:tc>
          <w:tcPr>
            <w:tcW w:w="671" w:type="pct"/>
            <w:vAlign w:val="center"/>
          </w:tcPr>
          <w:p w14:paraId="1AAFA123" w14:textId="14F95ABE" w:rsidR="00A72547" w:rsidRPr="00784F25" w:rsidRDefault="00A72547" w:rsidP="00A72547">
            <w:pPr>
              <w:rPr>
                <w:rFonts w:asciiTheme="minorHAnsi" w:hAnsiTheme="minorHAnsi" w:cstheme="minorHAnsi"/>
              </w:rPr>
            </w:pPr>
          </w:p>
        </w:tc>
        <w:tc>
          <w:tcPr>
            <w:tcW w:w="924" w:type="pct"/>
            <w:vAlign w:val="center"/>
          </w:tcPr>
          <w:p w14:paraId="5EC57123" w14:textId="5EC565C4" w:rsidR="00A72547" w:rsidRPr="00784F25" w:rsidRDefault="00C46A31" w:rsidP="00A72547">
            <w:pPr>
              <w:rPr>
                <w:rFonts w:asciiTheme="minorHAnsi" w:hAnsiTheme="minorHAnsi" w:cstheme="minorHAnsi"/>
              </w:rPr>
            </w:pPr>
            <w:r>
              <w:rPr>
                <w:rFonts w:asciiTheme="minorHAnsi" w:hAnsiTheme="minorHAnsi" w:cstheme="minorHAnsi"/>
              </w:rPr>
              <w:t>31</w:t>
            </w:r>
            <w:r w:rsidR="00A72547" w:rsidRPr="00784F25">
              <w:rPr>
                <w:rFonts w:asciiTheme="minorHAnsi" w:hAnsiTheme="minorHAnsi" w:cstheme="minorHAnsi"/>
              </w:rPr>
              <w:t xml:space="preserve"> </w:t>
            </w:r>
            <w:r w:rsidR="00EB073C">
              <w:rPr>
                <w:rFonts w:asciiTheme="minorHAnsi" w:hAnsiTheme="minorHAnsi" w:cstheme="minorHAnsi"/>
              </w:rPr>
              <w:t>July</w:t>
            </w:r>
            <w:r w:rsidR="00A72547" w:rsidRPr="00784F25">
              <w:rPr>
                <w:rFonts w:asciiTheme="minorHAnsi" w:hAnsiTheme="minorHAnsi" w:cstheme="minorHAnsi"/>
              </w:rPr>
              <w:t xml:space="preserve"> </w:t>
            </w:r>
            <w:r w:rsidR="00EB073C">
              <w:rPr>
                <w:rFonts w:asciiTheme="minorHAnsi" w:hAnsiTheme="minorHAnsi" w:cstheme="minorHAnsi"/>
              </w:rPr>
              <w:t>2020</w:t>
            </w:r>
          </w:p>
        </w:tc>
      </w:tr>
    </w:tbl>
    <w:p w14:paraId="1FA5C882" w14:textId="77777777" w:rsidR="00061FEA" w:rsidRDefault="00061FEA" w:rsidP="00061FEA">
      <w:pPr>
        <w:rPr>
          <w:rFonts w:asciiTheme="minorHAnsi" w:hAnsiTheme="minorHAnsi" w:cstheme="minorHAnsi"/>
          <w:b/>
          <w:sz w:val="28"/>
        </w:rPr>
      </w:pPr>
    </w:p>
    <w:p w14:paraId="3609D4D4" w14:textId="77777777" w:rsidR="00061FEA" w:rsidRPr="00061FEA" w:rsidRDefault="00061FEA" w:rsidP="00061FEA">
      <w:pPr>
        <w:pStyle w:val="Heading1"/>
        <w:numPr>
          <w:ilvl w:val="0"/>
          <w:numId w:val="29"/>
        </w:numPr>
        <w:spacing w:before="240" w:after="60" w:line="276" w:lineRule="auto"/>
        <w:jc w:val="lowKashida"/>
        <w:rPr>
          <w:rFonts w:asciiTheme="minorHAnsi" w:hAnsiTheme="minorHAnsi"/>
          <w:b/>
          <w:caps/>
          <w:noProof/>
          <w:color w:val="000080"/>
          <w:spacing w:val="32"/>
          <w:kern w:val="32"/>
          <w:sz w:val="24"/>
          <w:szCs w:val="24"/>
        </w:rPr>
      </w:pPr>
      <w:r w:rsidRPr="00061FEA">
        <w:rPr>
          <w:rFonts w:asciiTheme="minorHAnsi" w:hAnsiTheme="minorHAnsi"/>
          <w:b/>
          <w:caps/>
          <w:noProof/>
          <w:color w:val="000080"/>
          <w:spacing w:val="32"/>
          <w:kern w:val="32"/>
          <w:sz w:val="24"/>
          <w:szCs w:val="24"/>
        </w:rPr>
        <w:t xml:space="preserve">Selection process: </w:t>
      </w:r>
    </w:p>
    <w:p w14:paraId="3236AC4C" w14:textId="77777777" w:rsidR="00061FEA" w:rsidRPr="005D3561" w:rsidRDefault="00061FEA" w:rsidP="00061FEA">
      <w:pPr>
        <w:rPr>
          <w:rFonts w:asciiTheme="minorHAnsi" w:hAnsiTheme="minorHAnsi"/>
          <w:b/>
          <w:bCs/>
          <w:sz w:val="10"/>
          <w:szCs w:val="10"/>
        </w:rPr>
      </w:pPr>
    </w:p>
    <w:p w14:paraId="767CACEF" w14:textId="77777777" w:rsidR="00061FEA" w:rsidRPr="00061FEA" w:rsidRDefault="00061FEA" w:rsidP="00061FEA">
      <w:pPr>
        <w:pStyle w:val="ListParagraph"/>
        <w:widowControl/>
        <w:numPr>
          <w:ilvl w:val="0"/>
          <w:numId w:val="33"/>
        </w:numPr>
        <w:overflowPunct/>
        <w:adjustRightInd/>
        <w:rPr>
          <w:rFonts w:asciiTheme="minorHAnsi" w:hAnsiTheme="minorHAnsi"/>
          <w:b/>
          <w:bCs/>
        </w:rPr>
      </w:pPr>
      <w:r w:rsidRPr="0047066B">
        <w:rPr>
          <w:rFonts w:asciiTheme="minorHAnsi" w:hAnsiTheme="minorHAnsi"/>
          <w:b/>
          <w:bCs/>
        </w:rPr>
        <w:t>Criteria for Selection of Best Offer</w:t>
      </w:r>
    </w:p>
    <w:p w14:paraId="2803380C" w14:textId="77777777" w:rsidR="00061FEA" w:rsidRPr="00061FEA" w:rsidRDefault="00061FEA" w:rsidP="00061FEA">
      <w:pPr>
        <w:ind w:left="720"/>
        <w:jc w:val="lowKashida"/>
        <w:rPr>
          <w:rFonts w:asciiTheme="minorHAnsi" w:hAnsiTheme="minorHAnsi" w:cstheme="majorBidi"/>
          <w:sz w:val="24"/>
          <w:szCs w:val="24"/>
          <w:highlight w:val="yellow"/>
        </w:rPr>
      </w:pPr>
      <w:r w:rsidRPr="00061FEA">
        <w:rPr>
          <w:rFonts w:asciiTheme="minorHAnsi" w:hAnsiTheme="minorHAnsi" w:cstheme="majorBidi"/>
          <w:sz w:val="24"/>
          <w:szCs w:val="24"/>
        </w:rPr>
        <w:t xml:space="preserve">The contract will be awarded based on the assessment of both a technical and a financial proposal submitted by bidding contractors. It will also be based on the quality and creativity of the company's portfolio of previous work that is similar to this project. </w:t>
      </w:r>
    </w:p>
    <w:p w14:paraId="1E89FB81" w14:textId="77777777" w:rsidR="00061FEA" w:rsidRPr="00061FEA" w:rsidRDefault="00061FEA" w:rsidP="00061FEA">
      <w:pPr>
        <w:ind w:left="720"/>
        <w:jc w:val="lowKashida"/>
        <w:rPr>
          <w:rFonts w:asciiTheme="minorHAnsi" w:hAnsiTheme="minorHAnsi" w:cstheme="majorBidi"/>
          <w:highlight w:val="yellow"/>
        </w:rPr>
      </w:pPr>
    </w:p>
    <w:p w14:paraId="2E8240DB" w14:textId="77777777" w:rsidR="00061FEA" w:rsidRPr="00061FEA" w:rsidRDefault="00061FEA" w:rsidP="00061FEA">
      <w:pPr>
        <w:tabs>
          <w:tab w:val="left" w:pos="1080"/>
        </w:tabs>
        <w:autoSpaceDE w:val="0"/>
        <w:autoSpaceDN w:val="0"/>
        <w:ind w:left="720"/>
        <w:jc w:val="lowKashida"/>
        <w:rPr>
          <w:rFonts w:asciiTheme="minorHAnsi" w:hAnsiTheme="minorHAnsi" w:cs="Arial"/>
          <w:sz w:val="24"/>
          <w:szCs w:val="24"/>
        </w:rPr>
      </w:pPr>
      <w:r w:rsidRPr="00061FEA">
        <w:rPr>
          <w:rFonts w:asciiTheme="minorHAnsi" w:hAnsiTheme="minorHAnsi" w:cs="Arial"/>
          <w:sz w:val="24"/>
          <w:szCs w:val="24"/>
        </w:rPr>
        <w:t>The award of the contract shall be made to the contractor whose offer has been evaluated and determined as:</w:t>
      </w:r>
    </w:p>
    <w:p w14:paraId="55FEE5DA" w14:textId="77777777" w:rsidR="00061FEA" w:rsidRPr="00061FEA" w:rsidRDefault="00061FEA" w:rsidP="00061FEA">
      <w:pPr>
        <w:tabs>
          <w:tab w:val="left" w:pos="1080"/>
        </w:tabs>
        <w:autoSpaceDE w:val="0"/>
        <w:autoSpaceDN w:val="0"/>
        <w:ind w:left="1440"/>
        <w:jc w:val="lowKashida"/>
        <w:rPr>
          <w:rFonts w:asciiTheme="minorHAnsi" w:hAnsiTheme="minorHAnsi" w:cs="Arial"/>
          <w:sz w:val="24"/>
          <w:szCs w:val="24"/>
        </w:rPr>
      </w:pPr>
      <w:r w:rsidRPr="00061FEA">
        <w:rPr>
          <w:rFonts w:asciiTheme="minorHAnsi" w:hAnsiTheme="minorHAnsi" w:cs="Arial"/>
          <w:sz w:val="24"/>
          <w:szCs w:val="24"/>
        </w:rPr>
        <w:t>a) Being responsive/compliant/acceptable, and</w:t>
      </w:r>
    </w:p>
    <w:p w14:paraId="2EC4C34C" w14:textId="77777777" w:rsidR="00061FEA" w:rsidRPr="00061FEA" w:rsidRDefault="00061FEA" w:rsidP="00061FEA">
      <w:pPr>
        <w:tabs>
          <w:tab w:val="left" w:pos="1080"/>
        </w:tabs>
        <w:autoSpaceDE w:val="0"/>
        <w:autoSpaceDN w:val="0"/>
        <w:ind w:left="1440"/>
        <w:jc w:val="lowKashida"/>
        <w:rPr>
          <w:rFonts w:asciiTheme="minorHAnsi" w:hAnsiTheme="minorHAnsi" w:cs="Arial"/>
          <w:sz w:val="24"/>
          <w:szCs w:val="24"/>
        </w:rPr>
      </w:pPr>
      <w:r w:rsidRPr="00061FEA">
        <w:rPr>
          <w:rFonts w:asciiTheme="minorHAnsi" w:hAnsiTheme="minorHAnsi" w:cs="Arial"/>
          <w:sz w:val="24"/>
          <w:szCs w:val="24"/>
        </w:rPr>
        <w:t>b) Having received the highest score based on the following weight of technical and financial criteria for solicitation as per the schedule below:</w:t>
      </w:r>
    </w:p>
    <w:p w14:paraId="4D85120D" w14:textId="77777777" w:rsidR="00061FEA" w:rsidRPr="00061FEA" w:rsidRDefault="00061FEA" w:rsidP="00061FEA">
      <w:pPr>
        <w:tabs>
          <w:tab w:val="left" w:pos="1080"/>
        </w:tabs>
        <w:autoSpaceDE w:val="0"/>
        <w:autoSpaceDN w:val="0"/>
        <w:ind w:left="1440"/>
        <w:jc w:val="lowKashida"/>
        <w:rPr>
          <w:rFonts w:asciiTheme="minorHAnsi" w:hAnsiTheme="minorHAnsi" w:cs="Arial"/>
          <w:sz w:val="24"/>
          <w:szCs w:val="24"/>
        </w:rPr>
      </w:pPr>
      <w:r w:rsidRPr="00061FEA">
        <w:rPr>
          <w:rFonts w:asciiTheme="minorHAnsi" w:hAnsiTheme="minorHAnsi" w:cs="Arial"/>
          <w:sz w:val="24"/>
          <w:szCs w:val="24"/>
        </w:rPr>
        <w:t>* Technical criteria weight: 70%</w:t>
      </w:r>
    </w:p>
    <w:p w14:paraId="05125597" w14:textId="77777777" w:rsidR="00061FEA" w:rsidRPr="00061FEA" w:rsidRDefault="00061FEA" w:rsidP="00061FEA">
      <w:pPr>
        <w:tabs>
          <w:tab w:val="left" w:pos="1080"/>
        </w:tabs>
        <w:autoSpaceDE w:val="0"/>
        <w:autoSpaceDN w:val="0"/>
        <w:ind w:left="1440"/>
        <w:jc w:val="lowKashida"/>
        <w:rPr>
          <w:rFonts w:asciiTheme="minorHAnsi" w:hAnsiTheme="minorHAnsi" w:cs="Arial"/>
          <w:sz w:val="24"/>
          <w:szCs w:val="24"/>
        </w:rPr>
      </w:pPr>
      <w:r w:rsidRPr="00061FEA">
        <w:rPr>
          <w:rFonts w:asciiTheme="minorHAnsi" w:hAnsiTheme="minorHAnsi" w:cs="Arial"/>
          <w:sz w:val="24"/>
          <w:szCs w:val="24"/>
        </w:rPr>
        <w:t>* Financial criteria weight: 30%</w:t>
      </w:r>
    </w:p>
    <w:p w14:paraId="2B6A45AB" w14:textId="77777777" w:rsidR="00061FEA" w:rsidRPr="00061FEA" w:rsidRDefault="00061FEA" w:rsidP="00061FEA">
      <w:pPr>
        <w:tabs>
          <w:tab w:val="left" w:pos="1080"/>
        </w:tabs>
        <w:autoSpaceDE w:val="0"/>
        <w:autoSpaceDN w:val="0"/>
        <w:ind w:left="720"/>
        <w:jc w:val="lowKashida"/>
        <w:rPr>
          <w:rFonts w:asciiTheme="minorHAnsi" w:hAnsiTheme="minorHAnsi" w:cs="Arial"/>
        </w:rPr>
      </w:pPr>
    </w:p>
    <w:p w14:paraId="26FF735C" w14:textId="77777777" w:rsidR="00061FEA" w:rsidRPr="00061FEA" w:rsidRDefault="00061FEA" w:rsidP="00061FEA">
      <w:pPr>
        <w:tabs>
          <w:tab w:val="left" w:pos="1080"/>
        </w:tabs>
        <w:autoSpaceDE w:val="0"/>
        <w:autoSpaceDN w:val="0"/>
        <w:ind w:left="720"/>
        <w:jc w:val="lowKashida"/>
        <w:rPr>
          <w:rFonts w:asciiTheme="minorHAnsi" w:hAnsiTheme="minorHAnsi" w:cs="Arial"/>
          <w:sz w:val="24"/>
          <w:szCs w:val="24"/>
        </w:rPr>
      </w:pPr>
      <w:r w:rsidRPr="00061FEA">
        <w:rPr>
          <w:rFonts w:asciiTheme="minorHAnsi" w:hAnsiTheme="minorHAnsi" w:cs="Arial"/>
          <w:sz w:val="24"/>
          <w:szCs w:val="24"/>
        </w:rPr>
        <w:t xml:space="preserve">Only candidates obtaining a minimum of 49 points (70%) in the technical evaluation shall be considered for the financial evaluation. </w:t>
      </w:r>
    </w:p>
    <w:p w14:paraId="30F959C7" w14:textId="77777777" w:rsidR="00061FEA" w:rsidRDefault="00061FEA" w:rsidP="00061FEA">
      <w:pPr>
        <w:pStyle w:val="ListParagraph"/>
        <w:spacing w:line="240" w:lineRule="auto"/>
        <w:ind w:left="1166"/>
        <w:rPr>
          <w:rFonts w:asciiTheme="minorHAnsi" w:hAnsiTheme="minorHAnsi" w:cs="Arial"/>
          <w:kern w:val="0"/>
          <w:sz w:val="20"/>
          <w:szCs w:val="20"/>
        </w:rPr>
      </w:pPr>
      <w:r w:rsidRPr="00061FEA">
        <w:rPr>
          <w:rFonts w:asciiTheme="minorHAnsi" w:hAnsiTheme="minorHAnsi" w:cs="Arial"/>
          <w:kern w:val="0"/>
          <w:sz w:val="20"/>
          <w:szCs w:val="20"/>
        </w:rPr>
        <w:t xml:space="preserve"> </w:t>
      </w:r>
    </w:p>
    <w:p w14:paraId="68F5FA76" w14:textId="46EA6212" w:rsidR="00BA55E0" w:rsidRDefault="00061FEA" w:rsidP="0024677C">
      <w:pPr>
        <w:pStyle w:val="ListParagraph"/>
        <w:spacing w:line="240" w:lineRule="auto"/>
        <w:ind w:left="1166"/>
        <w:rPr>
          <w:rFonts w:asciiTheme="minorHAnsi" w:hAnsiTheme="minorHAnsi" w:cs="Arial"/>
          <w:kern w:val="0"/>
          <w:sz w:val="24"/>
        </w:rPr>
      </w:pPr>
      <w:r w:rsidRPr="00061FEA">
        <w:rPr>
          <w:rFonts w:asciiTheme="minorHAnsi" w:hAnsiTheme="minorHAnsi" w:cs="Arial"/>
          <w:kern w:val="0"/>
          <w:sz w:val="24"/>
        </w:rPr>
        <w:t>Of those offers considered in the financial evaluation, the lowest price offer will receive 30 points. The other offers will receive points in relation to the lowest offer, based on the following formula: (Pn / Pl)* 30 where Pn is the lowest financial offer received and Pl is the financial offer being evaluated.</w:t>
      </w:r>
    </w:p>
    <w:p w14:paraId="28C11B5E" w14:textId="77777777" w:rsidR="001B6251" w:rsidRPr="0024677C" w:rsidRDefault="001B6251" w:rsidP="0024677C">
      <w:pPr>
        <w:pStyle w:val="ListParagraph"/>
        <w:spacing w:line="240" w:lineRule="auto"/>
        <w:ind w:left="1166"/>
        <w:rPr>
          <w:rFonts w:asciiTheme="minorHAnsi" w:hAnsiTheme="minorHAnsi" w:cs="Arial"/>
          <w:kern w:val="0"/>
          <w:sz w:val="24"/>
        </w:rPr>
      </w:pPr>
    </w:p>
    <w:tbl>
      <w:tblPr>
        <w:tblStyle w:val="GridTable4-Accent1"/>
        <w:tblW w:w="9625" w:type="dxa"/>
        <w:tblLayout w:type="fixed"/>
        <w:tblLook w:val="04A0" w:firstRow="1" w:lastRow="0" w:firstColumn="1" w:lastColumn="0" w:noHBand="0" w:noVBand="1"/>
      </w:tblPr>
      <w:tblGrid>
        <w:gridCol w:w="1165"/>
        <w:gridCol w:w="6841"/>
        <w:gridCol w:w="1619"/>
      </w:tblGrid>
      <w:tr w:rsidR="00BA55E0" w14:paraId="62F5099D" w14:textId="77777777" w:rsidTr="00211CDF">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165" w:type="dxa"/>
          </w:tcPr>
          <w:p w14:paraId="3F967289" w14:textId="77777777" w:rsidR="00BA55E0" w:rsidRDefault="00BA55E0" w:rsidP="00BA55E0">
            <w:pPr>
              <w:spacing w:line="259" w:lineRule="auto"/>
              <w:ind w:left="98" w:hanging="96"/>
            </w:pPr>
            <w:r>
              <w:rPr>
                <w:rFonts w:ascii="Calibri" w:eastAsia="Calibri" w:hAnsi="Calibri" w:cs="Calibri"/>
              </w:rPr>
              <w:t xml:space="preserve">Serial No. </w:t>
            </w:r>
          </w:p>
        </w:tc>
        <w:tc>
          <w:tcPr>
            <w:tcW w:w="6841" w:type="dxa"/>
          </w:tcPr>
          <w:p w14:paraId="09B4BA4E" w14:textId="77777777" w:rsidR="00BA55E0" w:rsidRDefault="00BA55E0" w:rsidP="00BA55E0">
            <w:pPr>
              <w:spacing w:line="259" w:lineRule="auto"/>
              <w:ind w:right="36"/>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 xml:space="preserve">Criteria </w:t>
            </w:r>
          </w:p>
        </w:tc>
        <w:tc>
          <w:tcPr>
            <w:tcW w:w="1619" w:type="dxa"/>
          </w:tcPr>
          <w:p w14:paraId="755BEF37" w14:textId="77777777" w:rsidR="00BA55E0" w:rsidRDefault="00BA55E0" w:rsidP="00BA55E0">
            <w:pPr>
              <w:spacing w:line="259" w:lineRule="auto"/>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 xml:space="preserve">Score </w:t>
            </w:r>
          </w:p>
        </w:tc>
      </w:tr>
      <w:tr w:rsidR="00BA55E0" w14:paraId="279178F9" w14:textId="77777777" w:rsidTr="00211CD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4F81BD" w:themeColor="accent1"/>
              <w:bottom w:val="nil"/>
            </w:tcBorders>
          </w:tcPr>
          <w:p w14:paraId="6D7EB6F5" w14:textId="77777777" w:rsidR="00BA55E0" w:rsidRDefault="00BA55E0" w:rsidP="00BA55E0">
            <w:pPr>
              <w:ind w:right="51"/>
              <w:jc w:val="center"/>
            </w:pPr>
            <w:r>
              <w:t>1</w:t>
            </w:r>
          </w:p>
        </w:tc>
        <w:tc>
          <w:tcPr>
            <w:tcW w:w="8460" w:type="dxa"/>
            <w:gridSpan w:val="2"/>
          </w:tcPr>
          <w:p w14:paraId="313DB690" w14:textId="77777777" w:rsidR="00BA55E0" w:rsidRDefault="0024677C" w:rsidP="0024677C">
            <w:pPr>
              <w:tabs>
                <w:tab w:val="center" w:pos="7763"/>
              </w:tabs>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rPr>
              <w:t>Expertise of the firm                                                                                                             70%</w:t>
            </w:r>
          </w:p>
        </w:tc>
      </w:tr>
      <w:tr w:rsidR="00BA55E0" w14:paraId="25467110" w14:textId="77777777" w:rsidTr="00211CDF">
        <w:trPr>
          <w:trHeight w:val="530"/>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shd w:val="clear" w:color="auto" w:fill="DBE5F1" w:themeFill="accent1" w:themeFillTint="33"/>
          </w:tcPr>
          <w:p w14:paraId="12DAA6F3" w14:textId="77777777" w:rsidR="00BA55E0" w:rsidRDefault="00BA55E0" w:rsidP="00BA55E0">
            <w:pPr>
              <w:jc w:val="center"/>
            </w:pPr>
          </w:p>
        </w:tc>
        <w:tc>
          <w:tcPr>
            <w:tcW w:w="8460" w:type="dxa"/>
            <w:gridSpan w:val="2"/>
          </w:tcPr>
          <w:p w14:paraId="69437E7C" w14:textId="77777777" w:rsidR="00BA55E0" w:rsidRPr="0024677C" w:rsidRDefault="00CB26A7" w:rsidP="0024677C">
            <w:pPr>
              <w:pStyle w:val="ListParagraph"/>
              <w:numPr>
                <w:ilvl w:val="0"/>
                <w:numId w:val="43"/>
              </w:numPr>
              <w:spacing w:line="259" w:lineRule="auto"/>
              <w:ind w:right="572"/>
              <w:cnfStyle w:val="000000000000" w:firstRow="0" w:lastRow="0" w:firstColumn="0" w:lastColumn="0" w:oddVBand="0" w:evenVBand="0" w:oddHBand="0" w:evenHBand="0" w:firstRowFirstColumn="0" w:firstRowLastColumn="0" w:lastRowFirstColumn="0" w:lastRowLastColumn="0"/>
              <w:rPr>
                <w:rFonts w:eastAsia="Arial" w:cstheme="minorHAnsi"/>
                <w:sz w:val="24"/>
                <w:szCs w:val="22"/>
              </w:rPr>
            </w:pPr>
            <w:r>
              <w:rPr>
                <w:rFonts w:eastAsia="Arial" w:cstheme="minorHAnsi"/>
                <w:sz w:val="24"/>
                <w:szCs w:val="22"/>
              </w:rPr>
              <w:t>Comprehensive e</w:t>
            </w:r>
            <w:r w:rsidRPr="0024677C">
              <w:rPr>
                <w:rFonts w:eastAsia="Arial" w:cstheme="minorHAnsi"/>
                <w:sz w:val="24"/>
                <w:szCs w:val="22"/>
              </w:rPr>
              <w:t xml:space="preserve">xperience in </w:t>
            </w:r>
            <w:r>
              <w:rPr>
                <w:rFonts w:eastAsia="Arial" w:cstheme="minorHAnsi"/>
                <w:sz w:val="24"/>
                <w:szCs w:val="22"/>
              </w:rPr>
              <w:t>ticketing system</w:t>
            </w:r>
            <w:r w:rsidR="0024677C" w:rsidRPr="0024677C">
              <w:rPr>
                <w:rFonts w:eastAsia="Arial" w:cstheme="minorHAnsi"/>
                <w:sz w:val="24"/>
                <w:szCs w:val="22"/>
              </w:rPr>
              <w:t xml:space="preserve"> </w:t>
            </w:r>
            <w:r w:rsidR="00EB073C">
              <w:rPr>
                <w:rFonts w:eastAsia="Arial" w:cstheme="minorHAnsi"/>
                <w:sz w:val="24"/>
                <w:szCs w:val="22"/>
              </w:rPr>
              <w:t xml:space="preserve">                               </w:t>
            </w:r>
            <w:r w:rsidR="00211CDF">
              <w:rPr>
                <w:rFonts w:eastAsia="Arial" w:cstheme="minorHAnsi"/>
                <w:sz w:val="24"/>
                <w:szCs w:val="22"/>
              </w:rPr>
              <w:t xml:space="preserve">   </w:t>
            </w:r>
            <w:r w:rsidR="00EB073C">
              <w:rPr>
                <w:rFonts w:eastAsia="Arial" w:cstheme="minorHAnsi"/>
                <w:sz w:val="24"/>
                <w:szCs w:val="22"/>
              </w:rPr>
              <w:t xml:space="preserve">  </w:t>
            </w:r>
            <w:r w:rsidR="0024677C">
              <w:rPr>
                <w:rFonts w:eastAsia="Arial" w:cstheme="minorHAnsi"/>
                <w:sz w:val="24"/>
                <w:szCs w:val="22"/>
              </w:rPr>
              <w:t>25%</w:t>
            </w:r>
          </w:p>
          <w:p w14:paraId="5D583C74" w14:textId="77777777" w:rsidR="0024677C" w:rsidRPr="00211CDF" w:rsidRDefault="00EB073C" w:rsidP="0024677C">
            <w:pPr>
              <w:pStyle w:val="ListParagraph"/>
              <w:numPr>
                <w:ilvl w:val="0"/>
                <w:numId w:val="43"/>
              </w:numPr>
              <w:spacing w:line="259" w:lineRule="auto"/>
              <w:ind w:right="572"/>
              <w:cnfStyle w:val="000000000000" w:firstRow="0" w:lastRow="0" w:firstColumn="0" w:lastColumn="0" w:oddVBand="0" w:evenVBand="0" w:oddHBand="0" w:evenHBand="0" w:firstRowFirstColumn="0" w:firstRowLastColumn="0" w:lastRowFirstColumn="0" w:lastRowLastColumn="0"/>
              <w:rPr>
                <w:rFonts w:eastAsiaTheme="minorEastAsia"/>
                <w:sz w:val="24"/>
              </w:rPr>
            </w:pPr>
            <w:r>
              <w:rPr>
                <w:rFonts w:eastAsia="Arial" w:cstheme="minorHAnsi"/>
                <w:sz w:val="24"/>
                <w:szCs w:val="22"/>
              </w:rPr>
              <w:t>Comprehensive e</w:t>
            </w:r>
            <w:r w:rsidRPr="0024677C">
              <w:rPr>
                <w:rFonts w:eastAsia="Arial" w:cstheme="minorHAnsi"/>
                <w:sz w:val="24"/>
                <w:szCs w:val="22"/>
              </w:rPr>
              <w:t xml:space="preserve">xperience </w:t>
            </w:r>
            <w:r w:rsidR="0024677C" w:rsidRPr="0024677C">
              <w:rPr>
                <w:rFonts w:eastAsia="Arial" w:cstheme="minorHAnsi"/>
                <w:szCs w:val="22"/>
              </w:rPr>
              <w:t>in</w:t>
            </w:r>
            <w:r w:rsidR="00211CDF">
              <w:rPr>
                <w:rFonts w:eastAsia="Arial" w:cstheme="minorHAnsi"/>
                <w:szCs w:val="22"/>
              </w:rPr>
              <w:t xml:space="preserve"> computer software and programming</w:t>
            </w:r>
            <w:r w:rsidR="0024677C" w:rsidRPr="0024677C">
              <w:rPr>
                <w:rFonts w:eastAsia="Arial" w:cstheme="minorHAnsi"/>
                <w:szCs w:val="22"/>
              </w:rPr>
              <w:t xml:space="preserve"> </w:t>
            </w:r>
            <w:r w:rsidR="00211CDF">
              <w:rPr>
                <w:rFonts w:eastAsia="Arial" w:cstheme="minorHAnsi"/>
                <w:szCs w:val="22"/>
              </w:rPr>
              <w:t xml:space="preserve">   </w:t>
            </w:r>
            <w:r w:rsidR="00211CDF" w:rsidRPr="00211CDF">
              <w:rPr>
                <w:rFonts w:eastAsia="Arial" w:cstheme="minorHAnsi"/>
                <w:sz w:val="24"/>
              </w:rPr>
              <w:t>25%</w:t>
            </w:r>
          </w:p>
          <w:p w14:paraId="1D140D14" w14:textId="77777777" w:rsidR="0024677C" w:rsidRPr="0024677C" w:rsidRDefault="0024677C" w:rsidP="0024677C">
            <w:pPr>
              <w:pStyle w:val="ListParagraph"/>
              <w:numPr>
                <w:ilvl w:val="0"/>
                <w:numId w:val="43"/>
              </w:numPr>
              <w:spacing w:line="259" w:lineRule="auto"/>
              <w:ind w:right="572"/>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FD61B3">
              <w:rPr>
                <w:rFonts w:eastAsia="Arial" w:cstheme="minorHAnsi"/>
                <w:w w:val="95"/>
                <w:sz w:val="24"/>
              </w:rPr>
              <w:t xml:space="preserve">Capacity to provide </w:t>
            </w:r>
            <w:r w:rsidR="00EB073C">
              <w:rPr>
                <w:rFonts w:eastAsia="Arial" w:cstheme="minorHAnsi"/>
                <w:w w:val="95"/>
                <w:sz w:val="24"/>
              </w:rPr>
              <w:t>the system</w:t>
            </w:r>
            <w:r w:rsidRPr="00FD61B3">
              <w:rPr>
                <w:rFonts w:eastAsia="Arial" w:cstheme="minorHAnsi"/>
                <w:w w:val="95"/>
                <w:sz w:val="24"/>
              </w:rPr>
              <w:t xml:space="preserve"> immediately</w:t>
            </w:r>
            <w:r w:rsidR="00EB073C">
              <w:rPr>
                <w:rFonts w:eastAsia="Arial" w:cstheme="minorHAnsi"/>
                <w:w w:val="95"/>
                <w:sz w:val="24"/>
              </w:rPr>
              <w:t xml:space="preserve"> with all features            </w:t>
            </w:r>
            <w:r w:rsidR="00211CDF">
              <w:rPr>
                <w:rFonts w:eastAsia="Arial" w:cstheme="minorHAnsi"/>
                <w:w w:val="95"/>
                <w:sz w:val="24"/>
              </w:rPr>
              <w:t xml:space="preserve">    </w:t>
            </w:r>
            <w:r w:rsidR="00EB073C">
              <w:rPr>
                <w:rFonts w:eastAsia="Arial" w:cstheme="minorHAnsi"/>
                <w:w w:val="95"/>
                <w:sz w:val="24"/>
              </w:rPr>
              <w:t xml:space="preserve">20% </w:t>
            </w:r>
            <w:r>
              <w:rPr>
                <w:rFonts w:eastAsia="Arial" w:cstheme="minorHAnsi"/>
                <w:w w:val="95"/>
                <w:sz w:val="24"/>
              </w:rPr>
              <w:t xml:space="preserve">                                 </w:t>
            </w:r>
          </w:p>
        </w:tc>
      </w:tr>
      <w:tr w:rsidR="00BA55E0" w14:paraId="347E04B5" w14:textId="77777777" w:rsidTr="00211CD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tcPr>
          <w:p w14:paraId="1A6C4084" w14:textId="77777777" w:rsidR="00BA55E0" w:rsidRDefault="00BA55E0" w:rsidP="00BA55E0">
            <w:pPr>
              <w:jc w:val="center"/>
            </w:pPr>
          </w:p>
        </w:tc>
        <w:tc>
          <w:tcPr>
            <w:tcW w:w="8460" w:type="dxa"/>
            <w:gridSpan w:val="2"/>
          </w:tcPr>
          <w:p w14:paraId="45F3C94A" w14:textId="77777777" w:rsidR="00BA55E0" w:rsidRDefault="00BA55E0" w:rsidP="00BA55E0">
            <w:pPr>
              <w:tabs>
                <w:tab w:val="center" w:pos="7763"/>
              </w:tabs>
              <w:spacing w:line="259" w:lineRule="auto"/>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rPr>
              <w:t xml:space="preserve">Total </w:t>
            </w:r>
            <w:r>
              <w:rPr>
                <w:rFonts w:ascii="Calibri" w:eastAsia="Calibri" w:hAnsi="Calibri" w:cs="Calibri"/>
                <w:b/>
              </w:rPr>
              <w:tab/>
              <w:t xml:space="preserve">70 </w:t>
            </w:r>
          </w:p>
        </w:tc>
      </w:tr>
      <w:tr w:rsidR="00BA55E0" w14:paraId="0BB538C5" w14:textId="77777777" w:rsidTr="00211CDF">
        <w:trPr>
          <w:trHeight w:val="538"/>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shd w:val="clear" w:color="auto" w:fill="DBE5F1" w:themeFill="accent1" w:themeFillTint="33"/>
          </w:tcPr>
          <w:p w14:paraId="61877203" w14:textId="77777777" w:rsidR="00BA55E0" w:rsidRDefault="00BA55E0" w:rsidP="00BA55E0">
            <w:pPr>
              <w:jc w:val="center"/>
            </w:pPr>
          </w:p>
        </w:tc>
        <w:tc>
          <w:tcPr>
            <w:tcW w:w="8460" w:type="dxa"/>
            <w:gridSpan w:val="2"/>
          </w:tcPr>
          <w:p w14:paraId="242DCA43" w14:textId="77777777" w:rsidR="00BA55E0" w:rsidRDefault="00BA55E0" w:rsidP="00BA55E0">
            <w:pPr>
              <w:spacing w:line="259" w:lineRule="auto"/>
              <w:ind w:left="67"/>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i/>
              </w:rPr>
              <w:t>Please note- scores less than 49, will not be technically qualified to go to the next level of financial evaluation.</w:t>
            </w:r>
          </w:p>
        </w:tc>
      </w:tr>
      <w:tr w:rsidR="00BA55E0" w14:paraId="61197634" w14:textId="77777777" w:rsidTr="00211CD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tcPr>
          <w:p w14:paraId="424F9B88" w14:textId="77777777" w:rsidR="00BA55E0" w:rsidRDefault="00BA55E0" w:rsidP="00BA55E0">
            <w:pPr>
              <w:jc w:val="center"/>
            </w:pPr>
            <w:r>
              <w:t>4</w:t>
            </w:r>
          </w:p>
        </w:tc>
        <w:tc>
          <w:tcPr>
            <w:tcW w:w="8460" w:type="dxa"/>
            <w:gridSpan w:val="2"/>
          </w:tcPr>
          <w:p w14:paraId="030E9291" w14:textId="77777777" w:rsidR="00BA55E0" w:rsidRDefault="00BA55E0" w:rsidP="00BA55E0">
            <w:pPr>
              <w:tabs>
                <w:tab w:val="center" w:pos="7763"/>
              </w:tabs>
              <w:spacing w:line="259" w:lineRule="auto"/>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rPr>
              <w:t xml:space="preserve">Financial Proposal </w:t>
            </w:r>
            <w:r>
              <w:rPr>
                <w:rFonts w:ascii="Calibri" w:eastAsia="Calibri" w:hAnsi="Calibri" w:cs="Calibri"/>
                <w:b/>
              </w:rPr>
              <w:tab/>
              <w:t xml:space="preserve">30 </w:t>
            </w:r>
          </w:p>
        </w:tc>
      </w:tr>
      <w:tr w:rsidR="00BA55E0" w14:paraId="77F23460" w14:textId="77777777" w:rsidTr="00211CDF">
        <w:trPr>
          <w:trHeight w:val="538"/>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shd w:val="clear" w:color="auto" w:fill="DBE5F1" w:themeFill="accent1" w:themeFillTint="33"/>
          </w:tcPr>
          <w:p w14:paraId="28D88535" w14:textId="77777777" w:rsidR="00BA55E0" w:rsidRDefault="00BA55E0" w:rsidP="00BA55E0">
            <w:pPr>
              <w:jc w:val="center"/>
            </w:pPr>
          </w:p>
        </w:tc>
        <w:tc>
          <w:tcPr>
            <w:tcW w:w="8460" w:type="dxa"/>
            <w:gridSpan w:val="2"/>
          </w:tcPr>
          <w:p w14:paraId="157B0458" w14:textId="77777777" w:rsidR="00BA55E0" w:rsidRDefault="00BA55E0" w:rsidP="00BA55E0">
            <w:pPr>
              <w:tabs>
                <w:tab w:val="center" w:pos="3085"/>
                <w:tab w:val="center" w:pos="7761"/>
              </w:tabs>
              <w:spacing w:line="259" w:lineRule="auto"/>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ab/>
            </w:r>
            <w:r>
              <w:rPr>
                <w:rFonts w:ascii="Wingdings" w:eastAsia="Wingdings" w:hAnsi="Wingdings" w:cs="Wingdings"/>
              </w:rPr>
              <w:t></w:t>
            </w:r>
            <w:r>
              <w:rPr>
                <w:rFonts w:ascii="Arial" w:eastAsia="Arial" w:hAnsi="Arial" w:cs="Arial"/>
              </w:rPr>
              <w:t xml:space="preserve"> </w:t>
            </w:r>
            <w:r>
              <w:t xml:space="preserve">Financial Scoring based on UNDP Procurement Formula </w:t>
            </w:r>
            <w:r>
              <w:tab/>
            </w:r>
            <w:r>
              <w:rPr>
                <w:rFonts w:ascii="Calibri" w:eastAsia="Calibri" w:hAnsi="Calibri" w:cs="Calibri"/>
                <w:b/>
              </w:rPr>
              <w:t xml:space="preserve"> </w:t>
            </w:r>
          </w:p>
          <w:p w14:paraId="2B625F63" w14:textId="77777777" w:rsidR="00BA55E0" w:rsidRDefault="00BA55E0" w:rsidP="00BA55E0">
            <w:pPr>
              <w:spacing w:line="259" w:lineRule="auto"/>
              <w:ind w:left="787"/>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i/>
              </w:rPr>
              <w:t>(Lowest Bidder / Price Quoted * 30)</w:t>
            </w:r>
          </w:p>
        </w:tc>
      </w:tr>
      <w:tr w:rsidR="00BA55E0" w14:paraId="32A89DC1" w14:textId="77777777" w:rsidTr="00211CD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tcPr>
          <w:p w14:paraId="21D037CB" w14:textId="77777777" w:rsidR="00BA55E0" w:rsidRDefault="00BA55E0" w:rsidP="00BA55E0">
            <w:pPr>
              <w:jc w:val="center"/>
            </w:pPr>
          </w:p>
        </w:tc>
        <w:tc>
          <w:tcPr>
            <w:tcW w:w="8460" w:type="dxa"/>
            <w:gridSpan w:val="2"/>
          </w:tcPr>
          <w:p w14:paraId="4BF93665" w14:textId="77777777" w:rsidR="00BA55E0" w:rsidRDefault="00BA55E0" w:rsidP="00BA55E0">
            <w:pPr>
              <w:tabs>
                <w:tab w:val="center" w:pos="7763"/>
              </w:tabs>
              <w:spacing w:line="259" w:lineRule="auto"/>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rPr>
              <w:t xml:space="preserve">Grand Total </w:t>
            </w:r>
            <w:r>
              <w:rPr>
                <w:rFonts w:ascii="Calibri" w:eastAsia="Calibri" w:hAnsi="Calibri" w:cs="Calibri"/>
                <w:i/>
              </w:rPr>
              <w:t>(Technical + Financial)</w:t>
            </w:r>
            <w:r>
              <w:rPr>
                <w:rFonts w:ascii="Calibri" w:eastAsia="Calibri" w:hAnsi="Calibri" w:cs="Calibri"/>
                <w:b/>
              </w:rPr>
              <w:tab/>
              <w:t xml:space="preserve">100 </w:t>
            </w:r>
          </w:p>
        </w:tc>
      </w:tr>
      <w:tr w:rsidR="00BA55E0" w14:paraId="581BF8F9" w14:textId="77777777" w:rsidTr="00211CDF">
        <w:trPr>
          <w:trHeight w:val="269"/>
        </w:trPr>
        <w:tc>
          <w:tcPr>
            <w:cnfStyle w:val="001000000000" w:firstRow="0" w:lastRow="0" w:firstColumn="1" w:lastColumn="0" w:oddVBand="0" w:evenVBand="0" w:oddHBand="0" w:evenHBand="0" w:firstRowFirstColumn="0" w:firstRowLastColumn="0" w:lastRowFirstColumn="0" w:lastRowLastColumn="0"/>
            <w:tcW w:w="1165" w:type="dxa"/>
            <w:tcBorders>
              <w:top w:val="nil"/>
            </w:tcBorders>
            <w:shd w:val="clear" w:color="auto" w:fill="DBE5F1" w:themeFill="accent1" w:themeFillTint="33"/>
          </w:tcPr>
          <w:p w14:paraId="09B8BF85" w14:textId="77777777" w:rsidR="00BA55E0" w:rsidRDefault="00BA55E0" w:rsidP="00BA55E0"/>
        </w:tc>
        <w:tc>
          <w:tcPr>
            <w:tcW w:w="8460" w:type="dxa"/>
            <w:gridSpan w:val="2"/>
          </w:tcPr>
          <w:p w14:paraId="0F9812F5" w14:textId="77777777" w:rsidR="00BA55E0" w:rsidRDefault="00BA55E0" w:rsidP="00BA55E0">
            <w:pPr>
              <w:spacing w:line="259" w:lineRule="auto"/>
              <w:ind w:left="67"/>
              <w:cnfStyle w:val="000000000000" w:firstRow="0" w:lastRow="0" w:firstColumn="0" w:lastColumn="0" w:oddVBand="0" w:evenVBand="0" w:oddHBand="0" w:evenHBand="0" w:firstRowFirstColumn="0" w:firstRowLastColumn="0" w:lastRowFirstColumn="0" w:lastRowLastColumn="0"/>
            </w:pPr>
            <w:r>
              <w:rPr>
                <w:rFonts w:ascii="Cambria" w:eastAsia="Cambria" w:hAnsi="Cambria" w:cs="Cambria"/>
                <w:b/>
              </w:rPr>
              <w:t xml:space="preserve"> </w:t>
            </w:r>
            <w:r>
              <w:rPr>
                <w:rFonts w:ascii="Cambria" w:eastAsia="Cambria" w:hAnsi="Cambria" w:cs="Cambria"/>
                <w:b/>
              </w:rPr>
              <w:tab/>
              <w:t xml:space="preserve"> </w:t>
            </w:r>
          </w:p>
        </w:tc>
      </w:tr>
    </w:tbl>
    <w:p w14:paraId="442B5C99" w14:textId="77777777" w:rsidR="00BA55E0" w:rsidRPr="00061FEA" w:rsidRDefault="00BA55E0" w:rsidP="00061FEA">
      <w:pPr>
        <w:pStyle w:val="ListParagraph"/>
        <w:spacing w:line="240" w:lineRule="auto"/>
        <w:ind w:left="1166"/>
        <w:rPr>
          <w:rFonts w:asciiTheme="minorHAnsi" w:hAnsiTheme="minorHAnsi" w:cs="Arial"/>
          <w:kern w:val="0"/>
          <w:sz w:val="20"/>
          <w:szCs w:val="20"/>
        </w:rPr>
      </w:pPr>
    </w:p>
    <w:p w14:paraId="4E8C21E3" w14:textId="77777777" w:rsidR="00061FEA" w:rsidRPr="0047066B" w:rsidRDefault="00061FEA" w:rsidP="00061FEA">
      <w:pPr>
        <w:tabs>
          <w:tab w:val="left" w:pos="720"/>
        </w:tabs>
        <w:autoSpaceDE w:val="0"/>
        <w:autoSpaceDN w:val="0"/>
        <w:ind w:left="720"/>
        <w:contextualSpacing/>
        <w:jc w:val="lowKashida"/>
        <w:rPr>
          <w:rFonts w:asciiTheme="minorHAnsi" w:hAnsiTheme="minorHAnsi" w:cs="Arial"/>
        </w:rPr>
      </w:pPr>
    </w:p>
    <w:p w14:paraId="70FCE62A" w14:textId="77777777" w:rsidR="00061FEA" w:rsidRPr="0047066B" w:rsidRDefault="00061FEA" w:rsidP="00061FEA">
      <w:pPr>
        <w:tabs>
          <w:tab w:val="left" w:pos="720"/>
        </w:tabs>
        <w:autoSpaceDE w:val="0"/>
        <w:autoSpaceDN w:val="0"/>
        <w:contextualSpacing/>
        <w:jc w:val="lowKashida"/>
        <w:rPr>
          <w:rFonts w:asciiTheme="minorHAnsi" w:hAnsiTheme="minorHAnsi" w:cs="Arial"/>
        </w:rPr>
      </w:pPr>
    </w:p>
    <w:p w14:paraId="3116DE42" w14:textId="77777777" w:rsidR="00061FEA" w:rsidRPr="00061FEA" w:rsidRDefault="00061FEA" w:rsidP="00061FEA">
      <w:pPr>
        <w:pStyle w:val="ListParagraph"/>
        <w:widowControl/>
        <w:numPr>
          <w:ilvl w:val="0"/>
          <w:numId w:val="33"/>
        </w:numPr>
        <w:overflowPunct/>
        <w:adjustRightInd/>
        <w:rPr>
          <w:rFonts w:asciiTheme="minorHAnsi" w:hAnsiTheme="minorHAnsi"/>
          <w:b/>
          <w:bCs/>
        </w:rPr>
      </w:pPr>
      <w:r w:rsidRPr="0047066B">
        <w:rPr>
          <w:rFonts w:asciiTheme="minorHAnsi" w:hAnsiTheme="minorHAnsi"/>
          <w:b/>
          <w:bCs/>
        </w:rPr>
        <w:t>DOCUMENTS TO BE SUBMITTED</w:t>
      </w:r>
    </w:p>
    <w:p w14:paraId="55594D56" w14:textId="77777777" w:rsidR="00061FEA" w:rsidRPr="00061FEA" w:rsidRDefault="00061FEA" w:rsidP="00061FEA">
      <w:pPr>
        <w:tabs>
          <w:tab w:val="left" w:pos="720"/>
        </w:tabs>
        <w:autoSpaceDE w:val="0"/>
        <w:autoSpaceDN w:val="0"/>
        <w:ind w:left="720"/>
        <w:contextualSpacing/>
        <w:jc w:val="lowKashida"/>
        <w:rPr>
          <w:rFonts w:asciiTheme="minorHAnsi" w:hAnsiTheme="minorHAnsi" w:cs="Arial"/>
          <w:sz w:val="24"/>
          <w:szCs w:val="24"/>
        </w:rPr>
      </w:pPr>
      <w:r w:rsidRPr="00061FEA">
        <w:rPr>
          <w:rFonts w:asciiTheme="minorHAnsi" w:hAnsiTheme="minorHAnsi" w:cs="Arial"/>
          <w:sz w:val="24"/>
          <w:szCs w:val="24"/>
        </w:rPr>
        <w:t>Interested contractors should submit the following documents/information to be considered:</w:t>
      </w:r>
    </w:p>
    <w:p w14:paraId="5DF8C165" w14:textId="77777777" w:rsidR="00061FEA" w:rsidRPr="0047066B" w:rsidRDefault="00061FEA" w:rsidP="00061FEA">
      <w:pPr>
        <w:tabs>
          <w:tab w:val="left" w:pos="720"/>
        </w:tabs>
        <w:autoSpaceDE w:val="0"/>
        <w:autoSpaceDN w:val="0"/>
        <w:ind w:left="720"/>
        <w:contextualSpacing/>
        <w:jc w:val="lowKashida"/>
        <w:rPr>
          <w:rFonts w:asciiTheme="minorHAnsi" w:hAnsiTheme="minorHAnsi" w:cs="Arial"/>
        </w:rPr>
      </w:pPr>
    </w:p>
    <w:p w14:paraId="2B2021C6" w14:textId="77777777" w:rsidR="00061FEA" w:rsidRPr="0047066B" w:rsidRDefault="00061FEA" w:rsidP="00061FEA">
      <w:pPr>
        <w:pStyle w:val="ListParagraph"/>
        <w:widowControl/>
        <w:numPr>
          <w:ilvl w:val="0"/>
          <w:numId w:val="32"/>
        </w:numPr>
        <w:tabs>
          <w:tab w:val="left" w:pos="720"/>
        </w:tabs>
        <w:overflowPunct/>
        <w:autoSpaceDE w:val="0"/>
        <w:autoSpaceDN w:val="0"/>
        <w:spacing w:line="240" w:lineRule="auto"/>
        <w:ind w:left="1440"/>
        <w:jc w:val="lowKashida"/>
        <w:rPr>
          <w:rFonts w:asciiTheme="minorHAnsi" w:hAnsiTheme="minorHAnsi" w:cs="Arial"/>
          <w:kern w:val="0"/>
          <w:sz w:val="24"/>
        </w:rPr>
      </w:pPr>
      <w:r w:rsidRPr="0047066B">
        <w:rPr>
          <w:rFonts w:asciiTheme="minorHAnsi" w:hAnsiTheme="minorHAnsi" w:cs="Arial"/>
          <w:kern w:val="0"/>
          <w:sz w:val="24"/>
        </w:rPr>
        <w:t xml:space="preserve">Contractor’s cover letter. </w:t>
      </w:r>
    </w:p>
    <w:p w14:paraId="0ABC79DB" w14:textId="77777777" w:rsidR="00061FEA" w:rsidRPr="0047066B" w:rsidRDefault="00061FEA" w:rsidP="00061FEA">
      <w:pPr>
        <w:pStyle w:val="ListParagraph"/>
        <w:widowControl/>
        <w:numPr>
          <w:ilvl w:val="0"/>
          <w:numId w:val="32"/>
        </w:numPr>
        <w:tabs>
          <w:tab w:val="left" w:pos="720"/>
        </w:tabs>
        <w:overflowPunct/>
        <w:autoSpaceDE w:val="0"/>
        <w:autoSpaceDN w:val="0"/>
        <w:spacing w:line="240" w:lineRule="auto"/>
        <w:ind w:left="1440"/>
        <w:jc w:val="lowKashida"/>
        <w:rPr>
          <w:rFonts w:asciiTheme="minorHAnsi" w:hAnsiTheme="minorHAnsi" w:cs="Arial"/>
          <w:kern w:val="0"/>
          <w:sz w:val="24"/>
        </w:rPr>
      </w:pPr>
      <w:r w:rsidRPr="0047066B">
        <w:rPr>
          <w:rFonts w:asciiTheme="minorHAnsi" w:hAnsiTheme="minorHAnsi" w:cs="Arial"/>
          <w:kern w:val="0"/>
          <w:sz w:val="24"/>
        </w:rPr>
        <w:t>Background information about the company, including keys areas of work and CVs of the key personnel who will be engaged in this project.</w:t>
      </w:r>
    </w:p>
    <w:p w14:paraId="7B9B80A0" w14:textId="77777777" w:rsidR="00061FEA" w:rsidRPr="0047066B" w:rsidRDefault="00061FEA" w:rsidP="00061FEA">
      <w:pPr>
        <w:pStyle w:val="ListParagraph"/>
        <w:widowControl/>
        <w:numPr>
          <w:ilvl w:val="0"/>
          <w:numId w:val="32"/>
        </w:numPr>
        <w:tabs>
          <w:tab w:val="left" w:pos="720"/>
        </w:tabs>
        <w:overflowPunct/>
        <w:autoSpaceDE w:val="0"/>
        <w:autoSpaceDN w:val="0"/>
        <w:spacing w:line="240" w:lineRule="auto"/>
        <w:ind w:left="1440"/>
        <w:jc w:val="lowKashida"/>
        <w:rPr>
          <w:rFonts w:asciiTheme="minorHAnsi" w:hAnsiTheme="minorHAnsi" w:cs="Arial"/>
          <w:kern w:val="0"/>
          <w:sz w:val="24"/>
        </w:rPr>
      </w:pPr>
      <w:r w:rsidRPr="0047066B">
        <w:rPr>
          <w:rFonts w:asciiTheme="minorHAnsi" w:hAnsiTheme="minorHAnsi" w:cs="Arial"/>
          <w:kern w:val="0"/>
          <w:sz w:val="24"/>
        </w:rPr>
        <w:t>A brief on the organization’s competencies and experience in handling similar projects.</w:t>
      </w:r>
    </w:p>
    <w:p w14:paraId="17A27190" w14:textId="77777777" w:rsidR="00061FEA" w:rsidRPr="0047066B" w:rsidRDefault="00061FEA" w:rsidP="00061FEA">
      <w:pPr>
        <w:pStyle w:val="ListParagraph"/>
        <w:widowControl/>
        <w:numPr>
          <w:ilvl w:val="0"/>
          <w:numId w:val="32"/>
        </w:numPr>
        <w:tabs>
          <w:tab w:val="left" w:pos="720"/>
        </w:tabs>
        <w:overflowPunct/>
        <w:autoSpaceDE w:val="0"/>
        <w:autoSpaceDN w:val="0"/>
        <w:spacing w:line="240" w:lineRule="auto"/>
        <w:ind w:left="1440"/>
        <w:jc w:val="lowKashida"/>
        <w:rPr>
          <w:rFonts w:asciiTheme="minorHAnsi" w:hAnsiTheme="minorHAnsi" w:cs="Arial"/>
          <w:kern w:val="0"/>
          <w:sz w:val="24"/>
        </w:rPr>
      </w:pPr>
      <w:r w:rsidRPr="0047066B">
        <w:rPr>
          <w:rFonts w:asciiTheme="minorHAnsi" w:hAnsiTheme="minorHAnsi" w:cs="Arial"/>
          <w:kern w:val="0"/>
          <w:sz w:val="24"/>
        </w:rPr>
        <w:t xml:space="preserve">A portfolio containing previous branding projects and other relevant design-related information which will help the UNDP to understand the agency’s aesthetics and design capacities.  </w:t>
      </w:r>
    </w:p>
    <w:p w14:paraId="4DEB6978" w14:textId="77777777" w:rsidR="00061FEA" w:rsidRPr="0047066B" w:rsidRDefault="00061FEA" w:rsidP="00061FEA">
      <w:pPr>
        <w:pStyle w:val="ListParagraph"/>
        <w:widowControl/>
        <w:numPr>
          <w:ilvl w:val="0"/>
          <w:numId w:val="32"/>
        </w:numPr>
        <w:tabs>
          <w:tab w:val="left" w:pos="720"/>
        </w:tabs>
        <w:overflowPunct/>
        <w:autoSpaceDE w:val="0"/>
        <w:autoSpaceDN w:val="0"/>
        <w:spacing w:line="240" w:lineRule="auto"/>
        <w:ind w:left="1440"/>
        <w:jc w:val="lowKashida"/>
        <w:rPr>
          <w:rFonts w:asciiTheme="minorHAnsi" w:eastAsia="Calibri" w:hAnsiTheme="minorHAnsi"/>
          <w:kern w:val="0"/>
          <w:sz w:val="24"/>
        </w:rPr>
      </w:pPr>
      <w:r w:rsidRPr="0047066B">
        <w:rPr>
          <w:rFonts w:asciiTheme="minorHAnsi" w:hAnsiTheme="minorHAnsi" w:cs="Arial"/>
          <w:kern w:val="0"/>
          <w:sz w:val="24"/>
        </w:rPr>
        <w:t xml:space="preserve">References for the last three relevant projects, completed or ongoing, with contact details of clients.  </w:t>
      </w:r>
    </w:p>
    <w:p w14:paraId="5B39F75C" w14:textId="77777777" w:rsidR="00061FEA" w:rsidRPr="0047066B" w:rsidRDefault="00061FEA" w:rsidP="00061FEA">
      <w:pPr>
        <w:pStyle w:val="ListParagraph"/>
        <w:widowControl/>
        <w:tabs>
          <w:tab w:val="left" w:pos="720"/>
        </w:tabs>
        <w:overflowPunct/>
        <w:autoSpaceDE w:val="0"/>
        <w:autoSpaceDN w:val="0"/>
        <w:spacing w:line="240" w:lineRule="auto"/>
        <w:ind w:left="1440"/>
        <w:jc w:val="lowKashida"/>
        <w:rPr>
          <w:rFonts w:asciiTheme="minorHAnsi" w:hAnsiTheme="minorHAnsi" w:cs="Arial"/>
          <w:kern w:val="0"/>
          <w:sz w:val="24"/>
        </w:rPr>
      </w:pPr>
    </w:p>
    <w:p w14:paraId="59D36B4C" w14:textId="77777777" w:rsidR="00061FEA" w:rsidRPr="0047066B" w:rsidRDefault="00061FEA" w:rsidP="00061FEA">
      <w:pPr>
        <w:pStyle w:val="ListParagraph"/>
        <w:widowControl/>
        <w:numPr>
          <w:ilvl w:val="0"/>
          <w:numId w:val="32"/>
        </w:numPr>
        <w:tabs>
          <w:tab w:val="left" w:pos="720"/>
        </w:tabs>
        <w:overflowPunct/>
        <w:autoSpaceDE w:val="0"/>
        <w:autoSpaceDN w:val="0"/>
        <w:spacing w:line="240" w:lineRule="auto"/>
        <w:ind w:left="1440"/>
        <w:jc w:val="lowKashida"/>
        <w:rPr>
          <w:rFonts w:asciiTheme="minorHAnsi" w:hAnsiTheme="minorHAnsi" w:cs="Arial"/>
          <w:kern w:val="0"/>
          <w:sz w:val="24"/>
        </w:rPr>
      </w:pPr>
      <w:r w:rsidRPr="0047066B">
        <w:rPr>
          <w:rFonts w:asciiTheme="minorHAnsi" w:hAnsiTheme="minorHAnsi" w:cs="Arial"/>
          <w:kern w:val="0"/>
          <w:sz w:val="24"/>
        </w:rPr>
        <w:t>Technical proposal:</w:t>
      </w:r>
    </w:p>
    <w:p w14:paraId="1EC82B83" w14:textId="77777777" w:rsidR="00061FEA" w:rsidRPr="0047066B" w:rsidRDefault="00061FEA" w:rsidP="00061FEA">
      <w:pPr>
        <w:tabs>
          <w:tab w:val="left" w:pos="720"/>
        </w:tabs>
        <w:autoSpaceDE w:val="0"/>
        <w:autoSpaceDN w:val="0"/>
        <w:jc w:val="lowKashida"/>
        <w:rPr>
          <w:rFonts w:asciiTheme="minorHAnsi" w:hAnsiTheme="minorHAnsi" w:cs="Arial"/>
        </w:rPr>
      </w:pPr>
    </w:p>
    <w:p w14:paraId="0039FF75" w14:textId="77777777" w:rsidR="00061FEA" w:rsidRPr="0047066B" w:rsidRDefault="00061FEA" w:rsidP="00061FEA">
      <w:pPr>
        <w:pStyle w:val="ListParagraph"/>
        <w:widowControl/>
        <w:numPr>
          <w:ilvl w:val="1"/>
          <w:numId w:val="30"/>
        </w:numPr>
        <w:tabs>
          <w:tab w:val="left" w:pos="720"/>
        </w:tabs>
        <w:overflowPunct/>
        <w:autoSpaceDE w:val="0"/>
        <w:autoSpaceDN w:val="0"/>
        <w:ind w:left="2160"/>
        <w:jc w:val="lowKashida"/>
        <w:rPr>
          <w:rFonts w:asciiTheme="minorHAnsi" w:hAnsiTheme="minorHAnsi" w:cs="Arial"/>
          <w:kern w:val="0"/>
        </w:rPr>
      </w:pPr>
      <w:r w:rsidRPr="0047066B">
        <w:rPr>
          <w:rFonts w:asciiTheme="minorHAnsi" w:hAnsiTheme="minorHAnsi" w:cs="Arial"/>
          <w:kern w:val="0"/>
        </w:rPr>
        <w:t xml:space="preserve">Project management approach: How the contract will approach and manage this project. </w:t>
      </w:r>
    </w:p>
    <w:p w14:paraId="4C09EE31" w14:textId="77777777" w:rsidR="00061FEA" w:rsidRPr="0047066B" w:rsidRDefault="00061FEA" w:rsidP="00061FEA">
      <w:pPr>
        <w:pStyle w:val="ListParagraph"/>
        <w:widowControl/>
        <w:numPr>
          <w:ilvl w:val="1"/>
          <w:numId w:val="30"/>
        </w:numPr>
        <w:tabs>
          <w:tab w:val="left" w:pos="720"/>
        </w:tabs>
        <w:overflowPunct/>
        <w:autoSpaceDE w:val="0"/>
        <w:autoSpaceDN w:val="0"/>
        <w:ind w:left="2160"/>
        <w:jc w:val="lowKashida"/>
        <w:rPr>
          <w:rFonts w:asciiTheme="minorHAnsi" w:hAnsiTheme="minorHAnsi" w:cs="Arial"/>
          <w:kern w:val="0"/>
        </w:rPr>
      </w:pPr>
      <w:r w:rsidRPr="0047066B">
        <w:rPr>
          <w:rFonts w:asciiTheme="minorHAnsi" w:hAnsiTheme="minorHAnsi" w:cs="Arial"/>
          <w:kern w:val="0"/>
        </w:rPr>
        <w:t xml:space="preserve">Key steps and timeline for implementation. </w:t>
      </w:r>
    </w:p>
    <w:p w14:paraId="34039A9B" w14:textId="77777777" w:rsidR="00061FEA" w:rsidRPr="00061FEA" w:rsidRDefault="00061FEA" w:rsidP="00061FEA">
      <w:pPr>
        <w:pStyle w:val="ListParagraph"/>
        <w:widowControl/>
        <w:numPr>
          <w:ilvl w:val="1"/>
          <w:numId w:val="30"/>
        </w:numPr>
        <w:tabs>
          <w:tab w:val="left" w:pos="720"/>
        </w:tabs>
        <w:overflowPunct/>
        <w:autoSpaceDE w:val="0"/>
        <w:autoSpaceDN w:val="0"/>
        <w:ind w:left="2160"/>
        <w:jc w:val="lowKashida"/>
        <w:rPr>
          <w:rFonts w:asciiTheme="minorHAnsi" w:hAnsiTheme="minorHAnsi" w:cs="Arial"/>
          <w:kern w:val="0"/>
        </w:rPr>
      </w:pPr>
      <w:r w:rsidRPr="0047066B">
        <w:rPr>
          <w:rFonts w:asciiTheme="minorHAnsi" w:hAnsiTheme="minorHAnsi" w:cs="Arial"/>
          <w:kern w:val="0"/>
        </w:rPr>
        <w:t xml:space="preserve">Brief on information exchange needs. </w:t>
      </w:r>
    </w:p>
    <w:p w14:paraId="094EF524" w14:textId="77777777" w:rsidR="00061FEA" w:rsidRDefault="00061FEA" w:rsidP="00061FEA">
      <w:pPr>
        <w:pStyle w:val="ListParagraph"/>
        <w:widowControl/>
        <w:numPr>
          <w:ilvl w:val="0"/>
          <w:numId w:val="32"/>
        </w:numPr>
        <w:tabs>
          <w:tab w:val="left" w:pos="720"/>
        </w:tabs>
        <w:overflowPunct/>
        <w:autoSpaceDE w:val="0"/>
        <w:autoSpaceDN w:val="0"/>
        <w:spacing w:line="240" w:lineRule="auto"/>
        <w:ind w:left="1440"/>
        <w:jc w:val="lowKashida"/>
        <w:rPr>
          <w:rFonts w:asciiTheme="minorHAnsi" w:hAnsiTheme="minorHAnsi" w:cs="Arial"/>
          <w:kern w:val="0"/>
          <w:sz w:val="24"/>
        </w:rPr>
      </w:pPr>
      <w:r w:rsidRPr="0047066B">
        <w:rPr>
          <w:rFonts w:asciiTheme="minorHAnsi" w:hAnsiTheme="minorHAnsi" w:cs="Arial"/>
          <w:kern w:val="0"/>
          <w:sz w:val="24"/>
        </w:rPr>
        <w:t>Financial proposal in accordance with the following pricing components</w:t>
      </w:r>
      <w:r>
        <w:rPr>
          <w:rFonts w:asciiTheme="minorHAnsi" w:hAnsiTheme="minorHAnsi" w:cs="Arial"/>
          <w:kern w:val="0"/>
          <w:sz w:val="24"/>
        </w:rPr>
        <w:t>. Each component must be priced separately</w:t>
      </w:r>
      <w:r w:rsidRPr="0047066B">
        <w:rPr>
          <w:rFonts w:asciiTheme="minorHAnsi" w:hAnsiTheme="minorHAnsi" w:cs="Arial"/>
          <w:kern w:val="0"/>
          <w:sz w:val="24"/>
        </w:rPr>
        <w:t xml:space="preserve"> :</w:t>
      </w:r>
    </w:p>
    <w:p w14:paraId="351F2ED6" w14:textId="77777777" w:rsidR="00B51A2F" w:rsidRPr="0047066B" w:rsidRDefault="00B51A2F" w:rsidP="00B51A2F">
      <w:pPr>
        <w:pStyle w:val="ListParagraph"/>
        <w:widowControl/>
        <w:tabs>
          <w:tab w:val="left" w:pos="720"/>
        </w:tabs>
        <w:overflowPunct/>
        <w:autoSpaceDE w:val="0"/>
        <w:autoSpaceDN w:val="0"/>
        <w:spacing w:line="240" w:lineRule="auto"/>
        <w:ind w:left="1440"/>
        <w:jc w:val="lowKashida"/>
        <w:rPr>
          <w:rFonts w:asciiTheme="minorHAnsi" w:hAnsiTheme="minorHAnsi" w:cs="Arial"/>
          <w:kern w:val="0"/>
          <w:sz w:val="24"/>
        </w:rPr>
      </w:pPr>
    </w:p>
    <w:p w14:paraId="08548988" w14:textId="77777777" w:rsidR="00061FEA" w:rsidRPr="0047066B" w:rsidRDefault="00061FEA" w:rsidP="00061FEA">
      <w:pPr>
        <w:tabs>
          <w:tab w:val="left" w:pos="720"/>
        </w:tabs>
        <w:autoSpaceDE w:val="0"/>
        <w:autoSpaceDN w:val="0"/>
        <w:ind w:left="720"/>
        <w:jc w:val="lowKashida"/>
        <w:rPr>
          <w:rFonts w:asciiTheme="minorHAnsi" w:hAnsiTheme="minorHAnsi" w:cs="Arial"/>
        </w:rPr>
      </w:pPr>
    </w:p>
    <w:tbl>
      <w:tblPr>
        <w:tblStyle w:val="TableGrid"/>
        <w:tblW w:w="0" w:type="auto"/>
        <w:tblInd w:w="1075" w:type="dxa"/>
        <w:tblLook w:val="04A0" w:firstRow="1" w:lastRow="0" w:firstColumn="1" w:lastColumn="0" w:noHBand="0" w:noVBand="1"/>
      </w:tblPr>
      <w:tblGrid>
        <w:gridCol w:w="4860"/>
        <w:gridCol w:w="2330"/>
      </w:tblGrid>
      <w:tr w:rsidR="00BA55E0" w:rsidRPr="00BA55E0" w14:paraId="252F3A6D" w14:textId="77777777" w:rsidTr="00BA55E0">
        <w:trPr>
          <w:trHeight w:val="255"/>
        </w:trPr>
        <w:tc>
          <w:tcPr>
            <w:tcW w:w="4860" w:type="dxa"/>
          </w:tcPr>
          <w:p w14:paraId="2E2CEC51" w14:textId="77777777" w:rsidR="00BA55E0" w:rsidRPr="00BA55E0" w:rsidRDefault="00BA55E0" w:rsidP="00BA55E0">
            <w:pPr>
              <w:tabs>
                <w:tab w:val="left" w:pos="720"/>
              </w:tabs>
              <w:autoSpaceDE w:val="0"/>
              <w:autoSpaceDN w:val="0"/>
              <w:jc w:val="center"/>
              <w:rPr>
                <w:rFonts w:asciiTheme="minorHAnsi" w:hAnsiTheme="minorHAnsi" w:cs="Arial"/>
                <w:b/>
                <w:bCs/>
                <w:sz w:val="22"/>
                <w:szCs w:val="24"/>
              </w:rPr>
            </w:pPr>
            <w:r w:rsidRPr="00BA55E0">
              <w:rPr>
                <w:rFonts w:asciiTheme="minorHAnsi" w:hAnsiTheme="minorHAnsi" w:cs="Arial"/>
                <w:b/>
                <w:bCs/>
                <w:sz w:val="22"/>
                <w:szCs w:val="24"/>
              </w:rPr>
              <w:t>Descriptions of Activity</w:t>
            </w:r>
          </w:p>
        </w:tc>
        <w:tc>
          <w:tcPr>
            <w:tcW w:w="2330" w:type="dxa"/>
          </w:tcPr>
          <w:p w14:paraId="0C72A4F6" w14:textId="77777777" w:rsidR="00BA55E0" w:rsidRPr="00BA55E0" w:rsidRDefault="00BA55E0" w:rsidP="00BA55E0">
            <w:pPr>
              <w:tabs>
                <w:tab w:val="left" w:pos="720"/>
              </w:tabs>
              <w:autoSpaceDE w:val="0"/>
              <w:autoSpaceDN w:val="0"/>
              <w:jc w:val="center"/>
              <w:rPr>
                <w:rFonts w:asciiTheme="minorHAnsi" w:hAnsiTheme="minorHAnsi" w:cs="Arial"/>
                <w:b/>
                <w:bCs/>
              </w:rPr>
            </w:pPr>
            <w:r w:rsidRPr="00BA55E0">
              <w:rPr>
                <w:rFonts w:asciiTheme="minorHAnsi" w:hAnsiTheme="minorHAnsi" w:cs="Arial"/>
                <w:b/>
                <w:bCs/>
                <w:sz w:val="22"/>
                <w:szCs w:val="24"/>
              </w:rPr>
              <w:t>Price</w:t>
            </w:r>
          </w:p>
        </w:tc>
      </w:tr>
      <w:tr w:rsidR="00BA55E0" w:rsidRPr="00BA55E0" w14:paraId="18C3EE38" w14:textId="77777777" w:rsidTr="00BA55E0">
        <w:trPr>
          <w:trHeight w:val="225"/>
        </w:trPr>
        <w:tc>
          <w:tcPr>
            <w:tcW w:w="4860" w:type="dxa"/>
          </w:tcPr>
          <w:p w14:paraId="1FE11EE6" w14:textId="77777777" w:rsidR="00BA55E0" w:rsidRPr="00B51A2F" w:rsidRDefault="00211CDF" w:rsidP="00BA55E0">
            <w:pPr>
              <w:tabs>
                <w:tab w:val="left" w:pos="720"/>
              </w:tabs>
              <w:autoSpaceDE w:val="0"/>
              <w:autoSpaceDN w:val="0"/>
              <w:jc w:val="lowKashida"/>
              <w:rPr>
                <w:rFonts w:asciiTheme="minorHAnsi" w:hAnsiTheme="minorHAnsi" w:cs="Arial"/>
                <w:sz w:val="22"/>
                <w:szCs w:val="24"/>
              </w:rPr>
            </w:pPr>
            <w:r>
              <w:rPr>
                <w:rFonts w:asciiTheme="minorHAnsi" w:hAnsiTheme="minorHAnsi" w:cs="Arial"/>
                <w:sz w:val="22"/>
                <w:szCs w:val="24"/>
              </w:rPr>
              <w:t>Installing the ticketing system</w:t>
            </w:r>
            <w:r w:rsidR="0024677C">
              <w:rPr>
                <w:rFonts w:asciiTheme="minorHAnsi" w:hAnsiTheme="minorHAnsi" w:cs="Arial"/>
                <w:sz w:val="22"/>
                <w:szCs w:val="24"/>
              </w:rPr>
              <w:t xml:space="preserve"> within the technical specifications mentioned in the above ToR</w:t>
            </w:r>
          </w:p>
        </w:tc>
        <w:tc>
          <w:tcPr>
            <w:tcW w:w="2330" w:type="dxa"/>
          </w:tcPr>
          <w:p w14:paraId="1A6B12FB" w14:textId="77777777" w:rsidR="00BA55E0" w:rsidRPr="00BA55E0" w:rsidRDefault="00BA55E0" w:rsidP="00BA55E0">
            <w:pPr>
              <w:tabs>
                <w:tab w:val="left" w:pos="720"/>
              </w:tabs>
              <w:autoSpaceDE w:val="0"/>
              <w:autoSpaceDN w:val="0"/>
              <w:jc w:val="lowKashida"/>
              <w:rPr>
                <w:rFonts w:asciiTheme="minorHAnsi" w:hAnsiTheme="minorHAnsi" w:cs="Arial"/>
              </w:rPr>
            </w:pPr>
          </w:p>
        </w:tc>
      </w:tr>
    </w:tbl>
    <w:p w14:paraId="2F969550" w14:textId="77777777" w:rsidR="0024677C" w:rsidRPr="00211CDF" w:rsidRDefault="0024677C" w:rsidP="00211CDF">
      <w:pPr>
        <w:tabs>
          <w:tab w:val="left" w:pos="720"/>
        </w:tabs>
        <w:autoSpaceDE w:val="0"/>
        <w:autoSpaceDN w:val="0"/>
        <w:rPr>
          <w:rFonts w:ascii="Calibri" w:hAnsi="Calibri" w:cs="Calibri"/>
          <w:b/>
          <w:szCs w:val="22"/>
        </w:rPr>
      </w:pPr>
    </w:p>
    <w:p w14:paraId="3EEAF607" w14:textId="77777777" w:rsidR="0024677C" w:rsidRDefault="0024677C" w:rsidP="00061FEA">
      <w:pPr>
        <w:pStyle w:val="ListParagraph"/>
        <w:widowControl/>
        <w:tabs>
          <w:tab w:val="left" w:pos="720"/>
        </w:tabs>
        <w:overflowPunct/>
        <w:autoSpaceDE w:val="0"/>
        <w:autoSpaceDN w:val="0"/>
        <w:ind w:left="2160"/>
        <w:jc w:val="right"/>
        <w:rPr>
          <w:rFonts w:ascii="Calibri" w:hAnsi="Calibri" w:cs="Calibri"/>
          <w:b/>
          <w:szCs w:val="22"/>
        </w:rPr>
      </w:pPr>
    </w:p>
    <w:p w14:paraId="56ED4DD2" w14:textId="77777777" w:rsidR="00CB26A7" w:rsidRDefault="00CB26A7" w:rsidP="00061FEA">
      <w:pPr>
        <w:pStyle w:val="ListParagraph"/>
        <w:widowControl/>
        <w:tabs>
          <w:tab w:val="left" w:pos="720"/>
        </w:tabs>
        <w:overflowPunct/>
        <w:autoSpaceDE w:val="0"/>
        <w:autoSpaceDN w:val="0"/>
        <w:ind w:left="2160"/>
        <w:jc w:val="right"/>
        <w:rPr>
          <w:rFonts w:ascii="Calibri" w:hAnsi="Calibri" w:cs="Calibri"/>
          <w:b/>
          <w:szCs w:val="22"/>
        </w:rPr>
      </w:pPr>
    </w:p>
    <w:p w14:paraId="68CF64FA" w14:textId="77777777" w:rsidR="00CB26A7" w:rsidRDefault="00CB26A7" w:rsidP="00061FEA">
      <w:pPr>
        <w:pStyle w:val="ListParagraph"/>
        <w:widowControl/>
        <w:tabs>
          <w:tab w:val="left" w:pos="720"/>
        </w:tabs>
        <w:overflowPunct/>
        <w:autoSpaceDE w:val="0"/>
        <w:autoSpaceDN w:val="0"/>
        <w:ind w:left="2160"/>
        <w:jc w:val="right"/>
        <w:rPr>
          <w:rFonts w:ascii="Calibri" w:hAnsi="Calibri" w:cs="Calibri"/>
          <w:b/>
          <w:szCs w:val="22"/>
        </w:rPr>
      </w:pPr>
    </w:p>
    <w:p w14:paraId="7761B60A" w14:textId="13439BED" w:rsidR="00CB26A7" w:rsidRDefault="00CB26A7" w:rsidP="00061FEA">
      <w:pPr>
        <w:pStyle w:val="ListParagraph"/>
        <w:widowControl/>
        <w:tabs>
          <w:tab w:val="left" w:pos="720"/>
        </w:tabs>
        <w:overflowPunct/>
        <w:autoSpaceDE w:val="0"/>
        <w:autoSpaceDN w:val="0"/>
        <w:ind w:left="2160"/>
        <w:jc w:val="right"/>
        <w:rPr>
          <w:rFonts w:ascii="Calibri" w:hAnsi="Calibri" w:cs="Calibri"/>
          <w:b/>
          <w:szCs w:val="22"/>
        </w:rPr>
      </w:pPr>
    </w:p>
    <w:p w14:paraId="23C17E1C" w14:textId="510FB5B0" w:rsidR="001B6251" w:rsidRDefault="001B6251" w:rsidP="00061FEA">
      <w:pPr>
        <w:pStyle w:val="ListParagraph"/>
        <w:widowControl/>
        <w:tabs>
          <w:tab w:val="left" w:pos="720"/>
        </w:tabs>
        <w:overflowPunct/>
        <w:autoSpaceDE w:val="0"/>
        <w:autoSpaceDN w:val="0"/>
        <w:ind w:left="2160"/>
        <w:jc w:val="right"/>
        <w:rPr>
          <w:rFonts w:ascii="Calibri" w:hAnsi="Calibri" w:cs="Calibri"/>
          <w:b/>
          <w:szCs w:val="22"/>
        </w:rPr>
      </w:pPr>
    </w:p>
    <w:p w14:paraId="62B9FFA5" w14:textId="14914D90" w:rsidR="001B6251" w:rsidRDefault="001B6251" w:rsidP="00061FEA">
      <w:pPr>
        <w:pStyle w:val="ListParagraph"/>
        <w:widowControl/>
        <w:tabs>
          <w:tab w:val="left" w:pos="720"/>
        </w:tabs>
        <w:overflowPunct/>
        <w:autoSpaceDE w:val="0"/>
        <w:autoSpaceDN w:val="0"/>
        <w:ind w:left="2160"/>
        <w:jc w:val="right"/>
        <w:rPr>
          <w:rFonts w:ascii="Calibri" w:hAnsi="Calibri" w:cs="Calibri"/>
          <w:b/>
          <w:szCs w:val="22"/>
        </w:rPr>
      </w:pPr>
    </w:p>
    <w:p w14:paraId="1432E9C3" w14:textId="77777777" w:rsidR="00CB26A7" w:rsidRDefault="00CB26A7" w:rsidP="00061FEA">
      <w:pPr>
        <w:pStyle w:val="ListParagraph"/>
        <w:widowControl/>
        <w:tabs>
          <w:tab w:val="left" w:pos="720"/>
        </w:tabs>
        <w:overflowPunct/>
        <w:autoSpaceDE w:val="0"/>
        <w:autoSpaceDN w:val="0"/>
        <w:ind w:left="2160"/>
        <w:jc w:val="right"/>
        <w:rPr>
          <w:rFonts w:ascii="Calibri" w:hAnsi="Calibri" w:cs="Calibri"/>
          <w:b/>
          <w:szCs w:val="22"/>
        </w:rPr>
      </w:pPr>
    </w:p>
    <w:p w14:paraId="003E9CEF" w14:textId="77777777" w:rsidR="00CB26A7" w:rsidRDefault="00CB26A7" w:rsidP="00061FEA">
      <w:pPr>
        <w:pStyle w:val="ListParagraph"/>
        <w:widowControl/>
        <w:tabs>
          <w:tab w:val="left" w:pos="720"/>
        </w:tabs>
        <w:overflowPunct/>
        <w:autoSpaceDE w:val="0"/>
        <w:autoSpaceDN w:val="0"/>
        <w:ind w:left="2160"/>
        <w:jc w:val="right"/>
        <w:rPr>
          <w:rFonts w:ascii="Calibri" w:hAnsi="Calibri" w:cs="Calibri"/>
          <w:b/>
          <w:szCs w:val="22"/>
        </w:rPr>
      </w:pPr>
    </w:p>
    <w:p w14:paraId="7D172E0C" w14:textId="77777777" w:rsidR="000713C5" w:rsidRPr="00061FEA" w:rsidRDefault="00BB13AA" w:rsidP="00061FEA">
      <w:pPr>
        <w:pStyle w:val="ListParagraph"/>
        <w:widowControl/>
        <w:tabs>
          <w:tab w:val="left" w:pos="720"/>
        </w:tabs>
        <w:overflowPunct/>
        <w:autoSpaceDE w:val="0"/>
        <w:autoSpaceDN w:val="0"/>
        <w:ind w:left="2160"/>
        <w:jc w:val="right"/>
        <w:rPr>
          <w:rFonts w:asciiTheme="minorHAnsi" w:hAnsiTheme="minorHAnsi" w:cs="Arial"/>
          <w:kern w:val="0"/>
        </w:rPr>
      </w:pPr>
      <w:r w:rsidRPr="00061FEA">
        <w:rPr>
          <w:rFonts w:ascii="Calibri" w:hAnsi="Calibri" w:cs="Calibri"/>
          <w:b/>
          <w:szCs w:val="22"/>
        </w:rPr>
        <w:lastRenderedPageBreak/>
        <w:t xml:space="preserve">Annex </w:t>
      </w:r>
      <w:r w:rsidR="00430F40" w:rsidRPr="00061FEA">
        <w:rPr>
          <w:rFonts w:ascii="Calibri" w:hAnsi="Calibri" w:cs="Calibri"/>
          <w:b/>
          <w:szCs w:val="22"/>
        </w:rPr>
        <w:t>2</w:t>
      </w:r>
    </w:p>
    <w:p w14:paraId="7D4E8F86" w14:textId="77777777" w:rsidR="00430F40" w:rsidRPr="00B62D71" w:rsidRDefault="00430F40" w:rsidP="00430F40">
      <w:pPr>
        <w:jc w:val="right"/>
        <w:rPr>
          <w:rFonts w:ascii="Calibri" w:hAnsi="Calibri" w:cs="Calibri"/>
          <w:sz w:val="22"/>
          <w:szCs w:val="22"/>
        </w:rPr>
      </w:pPr>
    </w:p>
    <w:p w14:paraId="49E4F7FF"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061FEA"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6"/>
      </w:r>
    </w:p>
    <w:p w14:paraId="700AD643" w14:textId="77777777" w:rsidR="002A7F13" w:rsidRDefault="002A7F13" w:rsidP="00BA0E6E">
      <w:pPr>
        <w:jc w:val="center"/>
        <w:rPr>
          <w:rFonts w:ascii="Calibri" w:hAnsi="Calibri" w:cs="Calibri"/>
          <w:b/>
          <w:i/>
          <w:color w:val="FF0000"/>
          <w:sz w:val="22"/>
          <w:szCs w:val="22"/>
        </w:rPr>
      </w:pPr>
    </w:p>
    <w:p w14:paraId="6ACAC65E"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7"/>
      </w:r>
      <w:r w:rsidRPr="004A4833">
        <w:rPr>
          <w:rFonts w:ascii="Calibri" w:hAnsi="Calibri" w:cs="Calibri"/>
          <w:b/>
          <w:i/>
          <w:color w:val="FF0000"/>
          <w:sz w:val="22"/>
          <w:szCs w:val="22"/>
        </w:rPr>
        <w:t>)</w:t>
      </w:r>
    </w:p>
    <w:p w14:paraId="0028F213" w14:textId="77777777" w:rsidR="006D6297" w:rsidRDefault="006D6297" w:rsidP="00BA0E6E">
      <w:pPr>
        <w:pBdr>
          <w:bottom w:val="single" w:sz="6" w:space="1" w:color="auto"/>
        </w:pBdr>
        <w:jc w:val="center"/>
        <w:rPr>
          <w:rFonts w:ascii="Calibri" w:hAnsi="Calibri" w:cs="Calibri"/>
          <w:b/>
          <w:sz w:val="22"/>
          <w:szCs w:val="22"/>
        </w:rPr>
      </w:pPr>
    </w:p>
    <w:p w14:paraId="3DDB6200" w14:textId="77777777" w:rsidR="004A4833" w:rsidRPr="004A4833" w:rsidRDefault="004A4833" w:rsidP="00BA0E6E">
      <w:pPr>
        <w:jc w:val="center"/>
        <w:rPr>
          <w:rFonts w:ascii="Calibri" w:hAnsi="Calibri" w:cs="Calibri"/>
          <w:b/>
          <w:sz w:val="22"/>
          <w:szCs w:val="22"/>
        </w:rPr>
      </w:pPr>
    </w:p>
    <w:p w14:paraId="244B5C17"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A18A828"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1EF80384"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2BAB9188"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FFAD92F" w14:textId="77777777" w:rsidR="004A4833" w:rsidRPr="004A4833" w:rsidRDefault="004A4833" w:rsidP="004A4833">
      <w:pPr>
        <w:rPr>
          <w:rFonts w:ascii="Calibri" w:hAnsi="Calibri" w:cs="Calibri"/>
          <w:sz w:val="22"/>
          <w:szCs w:val="22"/>
          <w:lang w:val="en-GB"/>
        </w:rPr>
      </w:pPr>
    </w:p>
    <w:p w14:paraId="056AC48F"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C034563" w14:textId="77777777" w:rsidR="004A4833" w:rsidRPr="004A4833" w:rsidRDefault="004A4833" w:rsidP="004A4833">
      <w:pPr>
        <w:rPr>
          <w:rFonts w:ascii="Calibri" w:hAnsi="Calibri" w:cs="Calibri"/>
          <w:sz w:val="22"/>
          <w:szCs w:val="22"/>
          <w:lang w:val="en-GB"/>
        </w:rPr>
      </w:pPr>
    </w:p>
    <w:p w14:paraId="5489E3F2"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EB7FC3" w:rsidRPr="00B62D71">
        <w:rPr>
          <w:rFonts w:ascii="Calibri" w:hAnsi="Calibri" w:cs="Calibri"/>
          <w:snapToGrid w:val="0"/>
          <w:sz w:val="22"/>
          <w:szCs w:val="22"/>
        </w:rPr>
        <w:t>Conditions:</w:t>
      </w:r>
    </w:p>
    <w:p w14:paraId="48FA93DB" w14:textId="77777777" w:rsidR="00F83245" w:rsidRDefault="00F83245" w:rsidP="00F83245">
      <w:pPr>
        <w:spacing w:before="120"/>
        <w:ind w:right="630" w:firstLine="720"/>
        <w:jc w:val="both"/>
        <w:rPr>
          <w:snapToGrid w:val="0"/>
          <w:sz w:val="22"/>
          <w:szCs w:val="22"/>
        </w:rPr>
      </w:pPr>
    </w:p>
    <w:p w14:paraId="50070356"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3817DEB9" w14:textId="77777777" w:rsidR="00990EA2" w:rsidRDefault="00990EA2" w:rsidP="00540B3F">
      <w:pPr>
        <w:pStyle w:val="ListParagraph"/>
        <w:spacing w:line="240" w:lineRule="auto"/>
        <w:ind w:left="630"/>
        <w:rPr>
          <w:rFonts w:ascii="Calibri" w:hAnsi="Calibri" w:cs="Calibri"/>
          <w:b/>
          <w:snapToGrid w:val="0"/>
        </w:rPr>
      </w:pPr>
    </w:p>
    <w:p w14:paraId="06C828F1"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47D74ED6"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r w:rsidR="00EB7FC3" w:rsidRPr="00990EA2">
        <w:rPr>
          <w:rFonts w:ascii="Calibri" w:hAnsi="Calibri" w:cs="Calibri"/>
          <w:i/>
          <w:snapToGrid w:val="0"/>
          <w:sz w:val="20"/>
          <w:szCs w:val="20"/>
        </w:rPr>
        <w:t>following:</w:t>
      </w:r>
      <w:r w:rsidR="00540B3F">
        <w:rPr>
          <w:rFonts w:ascii="Calibri" w:hAnsi="Calibri" w:cs="Calibri"/>
          <w:i/>
          <w:snapToGrid w:val="0"/>
          <w:sz w:val="20"/>
          <w:szCs w:val="20"/>
        </w:rPr>
        <w:t xml:space="preserve"> </w:t>
      </w:r>
    </w:p>
    <w:p w14:paraId="29F844CE"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34745D3E"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F29D528"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32E3643B" w14:textId="77777777"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etc. </w:t>
      </w:r>
      <w:r w:rsidR="007A77C7">
        <w:rPr>
          <w:rFonts w:ascii="Calibri" w:hAnsi="Calibri" w:cs="Calibri"/>
          <w:i/>
          <w:snapToGrid w:val="0"/>
          <w:sz w:val="20"/>
          <w:szCs w:val="20"/>
        </w:rPr>
        <w:t>;</w:t>
      </w:r>
    </w:p>
    <w:p w14:paraId="5888F948"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19D034CC"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3863054"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F8E587"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408A2BCF"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0FBF6DC8"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3DE3535E"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8504590" w14:textId="77777777" w:rsidTr="00BD3609">
        <w:tc>
          <w:tcPr>
            <w:tcW w:w="8910" w:type="dxa"/>
            <w:tcBorders>
              <w:top w:val="single" w:sz="4" w:space="0" w:color="auto"/>
              <w:bottom w:val="single" w:sz="4" w:space="0" w:color="auto"/>
            </w:tcBorders>
          </w:tcPr>
          <w:p w14:paraId="55022273" w14:textId="77777777" w:rsidR="00F83245" w:rsidRDefault="00F83245" w:rsidP="00B62D71">
            <w:pPr>
              <w:rPr>
                <w:rFonts w:ascii="Calibri" w:hAnsi="Calibri" w:cs="Calibri"/>
                <w:b/>
                <w:bCs/>
                <w:lang w:val="en-CA"/>
              </w:rPr>
            </w:pPr>
          </w:p>
          <w:p w14:paraId="4DF085CB"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1F49ABCB" w14:textId="77777777" w:rsidR="00C63D10" w:rsidRPr="00F83245" w:rsidRDefault="00C63D10" w:rsidP="005E5912">
            <w:pPr>
              <w:pStyle w:val="BodyText2"/>
              <w:spacing w:after="0" w:line="240" w:lineRule="auto"/>
              <w:rPr>
                <w:rFonts w:ascii="Calibri" w:hAnsi="Calibri" w:cs="Calibri"/>
                <w:b/>
                <w:bCs/>
                <w:lang w:val="en-CA"/>
              </w:rPr>
            </w:pPr>
          </w:p>
        </w:tc>
      </w:tr>
    </w:tbl>
    <w:p w14:paraId="6A8995B4" w14:textId="77777777" w:rsidR="00F83245" w:rsidRDefault="00F83245" w:rsidP="00F83245">
      <w:pPr>
        <w:rPr>
          <w:rFonts w:ascii="Calibri" w:hAnsi="Calibri" w:cs="Calibri"/>
          <w:b/>
          <w:lang w:val="en-CA"/>
        </w:rPr>
      </w:pPr>
    </w:p>
    <w:p w14:paraId="3B4105EA"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488CAE96" w14:textId="77777777" w:rsidR="005E5912" w:rsidRPr="00C63D10" w:rsidRDefault="005E5912" w:rsidP="005E5912">
      <w:pPr>
        <w:pStyle w:val="BodyText2"/>
        <w:spacing w:after="0" w:line="240" w:lineRule="auto"/>
        <w:ind w:left="540"/>
        <w:rPr>
          <w:rFonts w:ascii="Calibri" w:hAnsi="Calibri" w:cs="Calibri"/>
          <w:b/>
          <w:sz w:val="20"/>
          <w:lang w:val="en-CA"/>
        </w:rPr>
      </w:pPr>
    </w:p>
    <w:p w14:paraId="58127C65"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583B089B" w14:textId="77777777"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EB7FC3">
        <w:rPr>
          <w:rFonts w:ascii="Calibri" w:hAnsi="Calibri" w:cs="Calibri"/>
          <w:i/>
          <w:sz w:val="20"/>
          <w:lang w:val="en-CA"/>
        </w:rPr>
        <w:t>provide:</w:t>
      </w:r>
    </w:p>
    <w:p w14:paraId="6BC5FAF2"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2539118C"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1962F69D"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049B94D8"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5FA9D199"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10DABE17" w14:textId="77777777" w:rsidR="004056ED" w:rsidRPr="00F83245" w:rsidRDefault="004056ED" w:rsidP="00F83245">
      <w:pPr>
        <w:rPr>
          <w:rFonts w:ascii="Calibri" w:hAnsi="Calibri" w:cs="Calibri"/>
          <w:b/>
          <w:lang w:val="en-CA"/>
        </w:rPr>
      </w:pPr>
    </w:p>
    <w:p w14:paraId="32BB3439"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52CF4D91"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F83245" w:rsidRPr="002E3F79" w14:paraId="736E96BC" w14:textId="77777777" w:rsidTr="00BD3609">
        <w:tc>
          <w:tcPr>
            <w:tcW w:w="990" w:type="dxa"/>
          </w:tcPr>
          <w:p w14:paraId="75DF8BDD" w14:textId="77777777" w:rsidR="00F83245" w:rsidRPr="002E3F79" w:rsidRDefault="00F83245" w:rsidP="00BD3609">
            <w:pPr>
              <w:jc w:val="center"/>
              <w:rPr>
                <w:rFonts w:ascii="Calibri" w:eastAsia="Calibri" w:hAnsi="Calibri" w:cs="Calibri"/>
                <w:b/>
                <w:snapToGrid w:val="0"/>
              </w:rPr>
            </w:pPr>
          </w:p>
        </w:tc>
        <w:tc>
          <w:tcPr>
            <w:tcW w:w="3510" w:type="dxa"/>
          </w:tcPr>
          <w:p w14:paraId="1C059579"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1D4403EC"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970" w:type="dxa"/>
          </w:tcPr>
          <w:p w14:paraId="55573AB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0E747159"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242D2845"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1F0F60E6" w14:textId="77777777" w:rsidTr="00BD3609">
        <w:tc>
          <w:tcPr>
            <w:tcW w:w="990" w:type="dxa"/>
          </w:tcPr>
          <w:p w14:paraId="7499A8EC"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45F2650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7F1AFB7C" w14:textId="77777777" w:rsidR="00F83245" w:rsidRPr="002E3F79" w:rsidRDefault="00BD3609" w:rsidP="00B62D71">
            <w:pPr>
              <w:rPr>
                <w:rFonts w:ascii="Calibri" w:eastAsia="Calibri" w:hAnsi="Calibri" w:cs="Calibri"/>
                <w:snapToGrid w:val="0"/>
              </w:rPr>
            </w:pPr>
            <w:r w:rsidRPr="002E3F79">
              <w:rPr>
                <w:rFonts w:ascii="Calibri" w:eastAsia="Calibri" w:hAnsi="Calibri" w:cs="Calibri"/>
                <w:snapToGrid w:val="0"/>
              </w:rPr>
              <w:t xml:space="preserve"> </w:t>
            </w:r>
            <w:r w:rsidR="00F83245" w:rsidRPr="002E3F79">
              <w:rPr>
                <w:rFonts w:ascii="Calibri" w:eastAsia="Calibri" w:hAnsi="Calibri" w:cs="Calibri"/>
                <w:snapToGrid w:val="0"/>
              </w:rPr>
              <w:t xml:space="preserve"> </w:t>
            </w:r>
          </w:p>
        </w:tc>
        <w:tc>
          <w:tcPr>
            <w:tcW w:w="1458" w:type="dxa"/>
          </w:tcPr>
          <w:p w14:paraId="492EAF7E" w14:textId="77777777" w:rsidR="00F83245" w:rsidRPr="002E3F79" w:rsidRDefault="00F83245" w:rsidP="00B62D71">
            <w:pPr>
              <w:rPr>
                <w:rFonts w:ascii="Calibri" w:eastAsia="Calibri" w:hAnsi="Calibri" w:cs="Calibri"/>
                <w:snapToGrid w:val="0"/>
              </w:rPr>
            </w:pPr>
          </w:p>
        </w:tc>
      </w:tr>
      <w:tr w:rsidR="00F83245" w:rsidRPr="002E3F79" w14:paraId="2970CD87" w14:textId="77777777" w:rsidTr="00BD3609">
        <w:tc>
          <w:tcPr>
            <w:tcW w:w="990" w:type="dxa"/>
          </w:tcPr>
          <w:p w14:paraId="2C050F2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59231C77" w14:textId="77777777" w:rsidR="00F83245" w:rsidRPr="002E3F79" w:rsidRDefault="00F83245" w:rsidP="00B62D71">
            <w:pPr>
              <w:rPr>
                <w:rFonts w:ascii="Calibri" w:eastAsia="Calibri" w:hAnsi="Calibri" w:cs="Calibri"/>
                <w:snapToGrid w:val="0"/>
              </w:rPr>
            </w:pPr>
          </w:p>
        </w:tc>
        <w:tc>
          <w:tcPr>
            <w:tcW w:w="2970" w:type="dxa"/>
          </w:tcPr>
          <w:p w14:paraId="3307DE25" w14:textId="77777777" w:rsidR="00F83245" w:rsidRPr="002E3F79" w:rsidRDefault="00F83245" w:rsidP="00B62D71">
            <w:pPr>
              <w:rPr>
                <w:rFonts w:ascii="Calibri" w:eastAsia="Calibri" w:hAnsi="Calibri" w:cs="Calibri"/>
                <w:snapToGrid w:val="0"/>
              </w:rPr>
            </w:pPr>
          </w:p>
        </w:tc>
        <w:tc>
          <w:tcPr>
            <w:tcW w:w="1458" w:type="dxa"/>
          </w:tcPr>
          <w:p w14:paraId="4FE1EDE8" w14:textId="77777777" w:rsidR="00F83245" w:rsidRPr="002E3F79" w:rsidRDefault="00F83245" w:rsidP="00B62D71">
            <w:pPr>
              <w:rPr>
                <w:rFonts w:ascii="Calibri" w:eastAsia="Calibri" w:hAnsi="Calibri" w:cs="Calibri"/>
                <w:snapToGrid w:val="0"/>
              </w:rPr>
            </w:pPr>
          </w:p>
        </w:tc>
      </w:tr>
      <w:tr w:rsidR="00F83245" w:rsidRPr="002E3F79" w14:paraId="66B265E1" w14:textId="77777777" w:rsidTr="00BD3609">
        <w:tc>
          <w:tcPr>
            <w:tcW w:w="990" w:type="dxa"/>
          </w:tcPr>
          <w:p w14:paraId="67896B4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1DE4E48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w:t>
            </w:r>
          </w:p>
        </w:tc>
        <w:tc>
          <w:tcPr>
            <w:tcW w:w="2970" w:type="dxa"/>
          </w:tcPr>
          <w:p w14:paraId="711FB3D5" w14:textId="77777777" w:rsidR="00F83245" w:rsidRPr="002E3F79" w:rsidRDefault="00F83245" w:rsidP="00B62D71">
            <w:pPr>
              <w:rPr>
                <w:rFonts w:ascii="Calibri" w:eastAsia="Calibri" w:hAnsi="Calibri" w:cs="Calibri"/>
                <w:snapToGrid w:val="0"/>
              </w:rPr>
            </w:pPr>
          </w:p>
        </w:tc>
        <w:tc>
          <w:tcPr>
            <w:tcW w:w="1458" w:type="dxa"/>
          </w:tcPr>
          <w:p w14:paraId="6842D356" w14:textId="77777777" w:rsidR="00F83245" w:rsidRPr="002E3F79" w:rsidRDefault="00F83245" w:rsidP="00B62D71">
            <w:pPr>
              <w:rPr>
                <w:rFonts w:ascii="Calibri" w:eastAsia="Calibri" w:hAnsi="Calibri" w:cs="Calibri"/>
                <w:snapToGrid w:val="0"/>
              </w:rPr>
            </w:pPr>
          </w:p>
        </w:tc>
      </w:tr>
      <w:tr w:rsidR="00F83245" w:rsidRPr="002E3F79" w14:paraId="16DE4E47" w14:textId="77777777" w:rsidTr="00BD3609">
        <w:tc>
          <w:tcPr>
            <w:tcW w:w="990" w:type="dxa"/>
          </w:tcPr>
          <w:p w14:paraId="64FB4832" w14:textId="77777777" w:rsidR="00F83245" w:rsidRPr="002E3F79" w:rsidRDefault="00F83245" w:rsidP="00B62D71">
            <w:pPr>
              <w:rPr>
                <w:rFonts w:ascii="Calibri" w:eastAsia="Calibri" w:hAnsi="Calibri" w:cs="Calibri"/>
                <w:snapToGrid w:val="0"/>
              </w:rPr>
            </w:pPr>
          </w:p>
        </w:tc>
        <w:tc>
          <w:tcPr>
            <w:tcW w:w="3510" w:type="dxa"/>
          </w:tcPr>
          <w:p w14:paraId="170D8FBE"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7E501CE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6270A7B2" w14:textId="77777777" w:rsidR="00F83245" w:rsidRPr="002E3F79" w:rsidRDefault="00F83245" w:rsidP="00B62D71">
            <w:pPr>
              <w:rPr>
                <w:rFonts w:ascii="Calibri" w:eastAsia="Calibri" w:hAnsi="Calibri" w:cs="Calibri"/>
                <w:snapToGrid w:val="0"/>
              </w:rPr>
            </w:pPr>
          </w:p>
        </w:tc>
      </w:tr>
    </w:tbl>
    <w:p w14:paraId="696DC1DF"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32B37E2D" w14:textId="77777777" w:rsidR="00F83245" w:rsidRPr="00F83245" w:rsidRDefault="00F83245" w:rsidP="00F83245">
      <w:pPr>
        <w:pStyle w:val="ListParagraph"/>
        <w:widowControl/>
        <w:overflowPunct/>
        <w:adjustRightInd/>
        <w:ind w:left="0"/>
        <w:rPr>
          <w:rFonts w:ascii="Calibri" w:hAnsi="Calibri" w:cs="Calibri"/>
          <w:b/>
          <w:snapToGrid w:val="0"/>
        </w:rPr>
      </w:pPr>
    </w:p>
    <w:p w14:paraId="2AFC48FC" w14:textId="77777777" w:rsidR="00F83245" w:rsidRPr="00990EA2" w:rsidRDefault="00F83245" w:rsidP="00B62D71">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09FECF3A" w14:textId="77777777" w:rsidTr="00BD3609">
        <w:tc>
          <w:tcPr>
            <w:tcW w:w="3510" w:type="dxa"/>
          </w:tcPr>
          <w:p w14:paraId="2B88ADB6"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357CE181"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12E3E92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C746E76"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29BE70E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73E62379" w14:textId="77777777" w:rsidTr="00BD3609">
        <w:tc>
          <w:tcPr>
            <w:tcW w:w="3510" w:type="dxa"/>
          </w:tcPr>
          <w:p w14:paraId="0F608E1C"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063877D5" w14:textId="77777777" w:rsidR="00F83245" w:rsidRPr="002E3F79" w:rsidRDefault="00F83245" w:rsidP="00B62D71">
            <w:pPr>
              <w:rPr>
                <w:rFonts w:ascii="Calibri" w:eastAsia="Calibri" w:hAnsi="Calibri" w:cs="Calibri"/>
                <w:snapToGrid w:val="0"/>
              </w:rPr>
            </w:pPr>
          </w:p>
        </w:tc>
        <w:tc>
          <w:tcPr>
            <w:tcW w:w="1571" w:type="dxa"/>
          </w:tcPr>
          <w:p w14:paraId="3F59C793" w14:textId="77777777" w:rsidR="00F83245" w:rsidRPr="002E3F79" w:rsidRDefault="00F83245" w:rsidP="00B62D71">
            <w:pPr>
              <w:rPr>
                <w:rFonts w:ascii="Calibri" w:eastAsia="Calibri" w:hAnsi="Calibri" w:cs="Calibri"/>
                <w:snapToGrid w:val="0"/>
              </w:rPr>
            </w:pPr>
          </w:p>
        </w:tc>
        <w:tc>
          <w:tcPr>
            <w:tcW w:w="1129" w:type="dxa"/>
          </w:tcPr>
          <w:p w14:paraId="724A17C8" w14:textId="77777777" w:rsidR="00F83245" w:rsidRPr="002E3F79" w:rsidRDefault="00F83245" w:rsidP="00B62D71">
            <w:pPr>
              <w:rPr>
                <w:rFonts w:ascii="Calibri" w:eastAsia="Calibri" w:hAnsi="Calibri" w:cs="Calibri"/>
                <w:snapToGrid w:val="0"/>
              </w:rPr>
            </w:pPr>
          </w:p>
        </w:tc>
        <w:tc>
          <w:tcPr>
            <w:tcW w:w="1350" w:type="dxa"/>
          </w:tcPr>
          <w:p w14:paraId="1F7F5B81" w14:textId="77777777" w:rsidR="00F83245" w:rsidRPr="002E3F79" w:rsidRDefault="00F83245" w:rsidP="00B62D71">
            <w:pPr>
              <w:rPr>
                <w:rFonts w:ascii="Calibri" w:eastAsia="Calibri" w:hAnsi="Calibri" w:cs="Calibri"/>
                <w:snapToGrid w:val="0"/>
              </w:rPr>
            </w:pPr>
          </w:p>
        </w:tc>
      </w:tr>
      <w:tr w:rsidR="00F83245" w:rsidRPr="002E3F79" w14:paraId="479698C3" w14:textId="77777777" w:rsidTr="00BD3609">
        <w:tc>
          <w:tcPr>
            <w:tcW w:w="3510" w:type="dxa"/>
          </w:tcPr>
          <w:p w14:paraId="5EEBE15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1A301D79" w14:textId="77777777" w:rsidR="00F83245" w:rsidRPr="002E3F79" w:rsidRDefault="00F83245" w:rsidP="00B62D71">
            <w:pPr>
              <w:rPr>
                <w:rFonts w:ascii="Calibri" w:eastAsia="Calibri" w:hAnsi="Calibri" w:cs="Calibri"/>
                <w:snapToGrid w:val="0"/>
              </w:rPr>
            </w:pPr>
          </w:p>
        </w:tc>
        <w:tc>
          <w:tcPr>
            <w:tcW w:w="1571" w:type="dxa"/>
          </w:tcPr>
          <w:p w14:paraId="42E76926" w14:textId="77777777" w:rsidR="00F83245" w:rsidRPr="002E3F79" w:rsidRDefault="00F83245" w:rsidP="00B62D71">
            <w:pPr>
              <w:rPr>
                <w:rFonts w:ascii="Calibri" w:eastAsia="Calibri" w:hAnsi="Calibri" w:cs="Calibri"/>
                <w:snapToGrid w:val="0"/>
              </w:rPr>
            </w:pPr>
          </w:p>
        </w:tc>
        <w:tc>
          <w:tcPr>
            <w:tcW w:w="1129" w:type="dxa"/>
          </w:tcPr>
          <w:p w14:paraId="42B9A781" w14:textId="77777777" w:rsidR="00F83245" w:rsidRPr="002E3F79" w:rsidRDefault="00F83245" w:rsidP="00B62D71">
            <w:pPr>
              <w:rPr>
                <w:rFonts w:ascii="Calibri" w:eastAsia="Calibri" w:hAnsi="Calibri" w:cs="Calibri"/>
                <w:snapToGrid w:val="0"/>
              </w:rPr>
            </w:pPr>
          </w:p>
        </w:tc>
        <w:tc>
          <w:tcPr>
            <w:tcW w:w="1350" w:type="dxa"/>
          </w:tcPr>
          <w:p w14:paraId="675BCB64" w14:textId="77777777" w:rsidR="00F83245" w:rsidRPr="002E3F79" w:rsidRDefault="00F83245" w:rsidP="00B62D71">
            <w:pPr>
              <w:rPr>
                <w:rFonts w:ascii="Calibri" w:eastAsia="Calibri" w:hAnsi="Calibri" w:cs="Calibri"/>
                <w:snapToGrid w:val="0"/>
              </w:rPr>
            </w:pPr>
          </w:p>
        </w:tc>
      </w:tr>
      <w:tr w:rsidR="00F83245" w:rsidRPr="002E3F79" w14:paraId="5D41E10F" w14:textId="77777777" w:rsidTr="00BD3609">
        <w:tc>
          <w:tcPr>
            <w:tcW w:w="3510" w:type="dxa"/>
          </w:tcPr>
          <w:p w14:paraId="776F5E1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06794564" w14:textId="77777777" w:rsidR="00F83245" w:rsidRPr="002E3F79" w:rsidRDefault="00F83245" w:rsidP="00B62D71">
            <w:pPr>
              <w:rPr>
                <w:rFonts w:ascii="Calibri" w:eastAsia="Calibri" w:hAnsi="Calibri" w:cs="Calibri"/>
                <w:snapToGrid w:val="0"/>
              </w:rPr>
            </w:pPr>
          </w:p>
        </w:tc>
        <w:tc>
          <w:tcPr>
            <w:tcW w:w="1571" w:type="dxa"/>
          </w:tcPr>
          <w:p w14:paraId="7567C73F" w14:textId="77777777" w:rsidR="00F83245" w:rsidRPr="002E3F79" w:rsidRDefault="00F83245" w:rsidP="00B62D71">
            <w:pPr>
              <w:rPr>
                <w:rFonts w:ascii="Calibri" w:eastAsia="Calibri" w:hAnsi="Calibri" w:cs="Calibri"/>
                <w:snapToGrid w:val="0"/>
              </w:rPr>
            </w:pPr>
          </w:p>
        </w:tc>
        <w:tc>
          <w:tcPr>
            <w:tcW w:w="1129" w:type="dxa"/>
          </w:tcPr>
          <w:p w14:paraId="2953A563" w14:textId="77777777" w:rsidR="00F83245" w:rsidRPr="002E3F79" w:rsidRDefault="00F83245" w:rsidP="00B62D71">
            <w:pPr>
              <w:rPr>
                <w:rFonts w:ascii="Calibri" w:eastAsia="Calibri" w:hAnsi="Calibri" w:cs="Calibri"/>
                <w:snapToGrid w:val="0"/>
              </w:rPr>
            </w:pPr>
          </w:p>
        </w:tc>
        <w:tc>
          <w:tcPr>
            <w:tcW w:w="1350" w:type="dxa"/>
          </w:tcPr>
          <w:p w14:paraId="08FC9737" w14:textId="77777777" w:rsidR="00F83245" w:rsidRPr="002E3F79" w:rsidRDefault="00F83245" w:rsidP="00B62D71">
            <w:pPr>
              <w:rPr>
                <w:rFonts w:ascii="Calibri" w:eastAsia="Calibri" w:hAnsi="Calibri" w:cs="Calibri"/>
                <w:snapToGrid w:val="0"/>
              </w:rPr>
            </w:pPr>
          </w:p>
        </w:tc>
      </w:tr>
      <w:tr w:rsidR="00F83245" w:rsidRPr="002E3F79" w14:paraId="57B8E409" w14:textId="77777777" w:rsidTr="00BD3609">
        <w:tc>
          <w:tcPr>
            <w:tcW w:w="3510" w:type="dxa"/>
          </w:tcPr>
          <w:p w14:paraId="4363F29C"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C5F35AB" w14:textId="77777777" w:rsidR="00F83245" w:rsidRPr="002E3F79" w:rsidRDefault="00F83245" w:rsidP="00B62D71">
            <w:pPr>
              <w:rPr>
                <w:rFonts w:ascii="Calibri" w:eastAsia="Calibri" w:hAnsi="Calibri" w:cs="Calibri"/>
                <w:snapToGrid w:val="0"/>
              </w:rPr>
            </w:pPr>
          </w:p>
        </w:tc>
        <w:tc>
          <w:tcPr>
            <w:tcW w:w="1571" w:type="dxa"/>
          </w:tcPr>
          <w:p w14:paraId="1B9AC9A6" w14:textId="77777777" w:rsidR="00F83245" w:rsidRPr="002E3F79" w:rsidRDefault="00F83245" w:rsidP="00B62D71">
            <w:pPr>
              <w:rPr>
                <w:rFonts w:ascii="Calibri" w:eastAsia="Calibri" w:hAnsi="Calibri" w:cs="Calibri"/>
                <w:snapToGrid w:val="0"/>
              </w:rPr>
            </w:pPr>
          </w:p>
        </w:tc>
        <w:tc>
          <w:tcPr>
            <w:tcW w:w="1129" w:type="dxa"/>
          </w:tcPr>
          <w:p w14:paraId="1C36A7C5" w14:textId="77777777" w:rsidR="00F83245" w:rsidRPr="002E3F79" w:rsidRDefault="00F83245" w:rsidP="00B62D71">
            <w:pPr>
              <w:rPr>
                <w:rFonts w:ascii="Calibri" w:eastAsia="Calibri" w:hAnsi="Calibri" w:cs="Calibri"/>
                <w:snapToGrid w:val="0"/>
              </w:rPr>
            </w:pPr>
          </w:p>
        </w:tc>
        <w:tc>
          <w:tcPr>
            <w:tcW w:w="1350" w:type="dxa"/>
          </w:tcPr>
          <w:p w14:paraId="77CEE876" w14:textId="77777777" w:rsidR="00F83245" w:rsidRPr="002E3F79" w:rsidRDefault="00F83245" w:rsidP="00B62D71">
            <w:pPr>
              <w:rPr>
                <w:rFonts w:ascii="Calibri" w:eastAsia="Calibri" w:hAnsi="Calibri" w:cs="Calibri"/>
                <w:snapToGrid w:val="0"/>
              </w:rPr>
            </w:pPr>
          </w:p>
        </w:tc>
      </w:tr>
      <w:tr w:rsidR="00F83245" w:rsidRPr="002E3F79" w14:paraId="63CB64AD" w14:textId="77777777" w:rsidTr="00BD3609">
        <w:tc>
          <w:tcPr>
            <w:tcW w:w="3510" w:type="dxa"/>
          </w:tcPr>
          <w:p w14:paraId="6B112022"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0B0AA3A7" w14:textId="77777777" w:rsidR="00F83245" w:rsidRPr="002E3F79" w:rsidRDefault="00F83245" w:rsidP="00B62D71">
            <w:pPr>
              <w:rPr>
                <w:rFonts w:ascii="Calibri" w:eastAsia="Calibri" w:hAnsi="Calibri" w:cs="Calibri"/>
                <w:snapToGrid w:val="0"/>
              </w:rPr>
            </w:pPr>
          </w:p>
        </w:tc>
        <w:tc>
          <w:tcPr>
            <w:tcW w:w="1571" w:type="dxa"/>
          </w:tcPr>
          <w:p w14:paraId="3234F557" w14:textId="77777777" w:rsidR="00F83245" w:rsidRPr="002E3F79" w:rsidRDefault="00F83245" w:rsidP="00B62D71">
            <w:pPr>
              <w:rPr>
                <w:rFonts w:ascii="Calibri" w:eastAsia="Calibri" w:hAnsi="Calibri" w:cs="Calibri"/>
                <w:snapToGrid w:val="0"/>
              </w:rPr>
            </w:pPr>
          </w:p>
        </w:tc>
        <w:tc>
          <w:tcPr>
            <w:tcW w:w="1129" w:type="dxa"/>
          </w:tcPr>
          <w:p w14:paraId="34B4E2DF" w14:textId="77777777" w:rsidR="00F83245" w:rsidRPr="002E3F79" w:rsidRDefault="00F83245" w:rsidP="00B62D71">
            <w:pPr>
              <w:rPr>
                <w:rFonts w:ascii="Calibri" w:eastAsia="Calibri" w:hAnsi="Calibri" w:cs="Calibri"/>
                <w:snapToGrid w:val="0"/>
              </w:rPr>
            </w:pPr>
          </w:p>
        </w:tc>
        <w:tc>
          <w:tcPr>
            <w:tcW w:w="1350" w:type="dxa"/>
          </w:tcPr>
          <w:p w14:paraId="1A705DCE" w14:textId="77777777" w:rsidR="00F83245" w:rsidRPr="002E3F79" w:rsidRDefault="00F83245" w:rsidP="00B62D71">
            <w:pPr>
              <w:rPr>
                <w:rFonts w:ascii="Calibri" w:eastAsia="Calibri" w:hAnsi="Calibri" w:cs="Calibri"/>
                <w:snapToGrid w:val="0"/>
              </w:rPr>
            </w:pPr>
          </w:p>
        </w:tc>
      </w:tr>
      <w:tr w:rsidR="00F83245" w:rsidRPr="002E3F79" w14:paraId="6E91C65D" w14:textId="77777777" w:rsidTr="00BD3609">
        <w:tc>
          <w:tcPr>
            <w:tcW w:w="3510" w:type="dxa"/>
          </w:tcPr>
          <w:p w14:paraId="0CE22D92"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  Expertise 1</w:t>
            </w:r>
          </w:p>
        </w:tc>
        <w:tc>
          <w:tcPr>
            <w:tcW w:w="1620" w:type="dxa"/>
          </w:tcPr>
          <w:p w14:paraId="5BFB0305" w14:textId="77777777" w:rsidR="00F83245" w:rsidRPr="002E3F79" w:rsidRDefault="00F83245" w:rsidP="00B62D71">
            <w:pPr>
              <w:rPr>
                <w:rFonts w:ascii="Calibri" w:eastAsia="Calibri" w:hAnsi="Calibri" w:cs="Calibri"/>
                <w:snapToGrid w:val="0"/>
              </w:rPr>
            </w:pPr>
          </w:p>
        </w:tc>
        <w:tc>
          <w:tcPr>
            <w:tcW w:w="1571" w:type="dxa"/>
          </w:tcPr>
          <w:p w14:paraId="47AFAD82" w14:textId="77777777" w:rsidR="00F83245" w:rsidRPr="002E3F79" w:rsidRDefault="00F83245" w:rsidP="00B62D71">
            <w:pPr>
              <w:rPr>
                <w:rFonts w:ascii="Calibri" w:eastAsia="Calibri" w:hAnsi="Calibri" w:cs="Calibri"/>
                <w:snapToGrid w:val="0"/>
              </w:rPr>
            </w:pPr>
          </w:p>
        </w:tc>
        <w:tc>
          <w:tcPr>
            <w:tcW w:w="1129" w:type="dxa"/>
          </w:tcPr>
          <w:p w14:paraId="39A03423" w14:textId="77777777" w:rsidR="00F83245" w:rsidRPr="002E3F79" w:rsidRDefault="00F83245" w:rsidP="00B62D71">
            <w:pPr>
              <w:rPr>
                <w:rFonts w:ascii="Calibri" w:eastAsia="Calibri" w:hAnsi="Calibri" w:cs="Calibri"/>
                <w:snapToGrid w:val="0"/>
              </w:rPr>
            </w:pPr>
          </w:p>
        </w:tc>
        <w:tc>
          <w:tcPr>
            <w:tcW w:w="1350" w:type="dxa"/>
          </w:tcPr>
          <w:p w14:paraId="51FCE95F" w14:textId="77777777" w:rsidR="00F83245" w:rsidRPr="002E3F79" w:rsidRDefault="00F83245" w:rsidP="00B62D71">
            <w:pPr>
              <w:rPr>
                <w:rFonts w:ascii="Calibri" w:eastAsia="Calibri" w:hAnsi="Calibri" w:cs="Calibri"/>
                <w:snapToGrid w:val="0"/>
              </w:rPr>
            </w:pPr>
          </w:p>
        </w:tc>
      </w:tr>
      <w:tr w:rsidR="00F83245" w:rsidRPr="002E3F79" w14:paraId="2194A21C" w14:textId="77777777" w:rsidTr="00BD3609">
        <w:tc>
          <w:tcPr>
            <w:tcW w:w="3510" w:type="dxa"/>
          </w:tcPr>
          <w:p w14:paraId="6973CA5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1A26E68B" w14:textId="77777777" w:rsidR="00F83245" w:rsidRPr="002E3F79" w:rsidRDefault="00F83245" w:rsidP="00B62D71">
            <w:pPr>
              <w:rPr>
                <w:rFonts w:ascii="Calibri" w:eastAsia="Calibri" w:hAnsi="Calibri" w:cs="Calibri"/>
                <w:snapToGrid w:val="0"/>
              </w:rPr>
            </w:pPr>
          </w:p>
        </w:tc>
        <w:tc>
          <w:tcPr>
            <w:tcW w:w="1571" w:type="dxa"/>
          </w:tcPr>
          <w:p w14:paraId="61672209" w14:textId="77777777" w:rsidR="00F83245" w:rsidRPr="002E3F79" w:rsidRDefault="00F83245" w:rsidP="00B62D71">
            <w:pPr>
              <w:rPr>
                <w:rFonts w:ascii="Calibri" w:eastAsia="Calibri" w:hAnsi="Calibri" w:cs="Calibri"/>
                <w:snapToGrid w:val="0"/>
              </w:rPr>
            </w:pPr>
          </w:p>
        </w:tc>
        <w:tc>
          <w:tcPr>
            <w:tcW w:w="1129" w:type="dxa"/>
          </w:tcPr>
          <w:p w14:paraId="4C918E4F" w14:textId="77777777" w:rsidR="00F83245" w:rsidRPr="002E3F79" w:rsidRDefault="00F83245" w:rsidP="00B62D71">
            <w:pPr>
              <w:rPr>
                <w:rFonts w:ascii="Calibri" w:eastAsia="Calibri" w:hAnsi="Calibri" w:cs="Calibri"/>
                <w:snapToGrid w:val="0"/>
              </w:rPr>
            </w:pPr>
          </w:p>
        </w:tc>
        <w:tc>
          <w:tcPr>
            <w:tcW w:w="1350" w:type="dxa"/>
          </w:tcPr>
          <w:p w14:paraId="070D3AC7" w14:textId="77777777" w:rsidR="00F83245" w:rsidRPr="002E3F79" w:rsidRDefault="00F83245" w:rsidP="00B62D71">
            <w:pPr>
              <w:rPr>
                <w:rFonts w:ascii="Calibri" w:eastAsia="Calibri" w:hAnsi="Calibri" w:cs="Calibri"/>
                <w:snapToGrid w:val="0"/>
              </w:rPr>
            </w:pPr>
          </w:p>
        </w:tc>
      </w:tr>
      <w:tr w:rsidR="00F83245" w:rsidRPr="002E3F79" w14:paraId="39BB5395" w14:textId="77777777" w:rsidTr="00BD3609">
        <w:tc>
          <w:tcPr>
            <w:tcW w:w="3510" w:type="dxa"/>
          </w:tcPr>
          <w:p w14:paraId="5E1BE064"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6E7C3C75" w14:textId="77777777" w:rsidR="00F83245" w:rsidRPr="002E3F79" w:rsidRDefault="00F83245" w:rsidP="00B62D71">
            <w:pPr>
              <w:rPr>
                <w:rFonts w:ascii="Calibri" w:eastAsia="Calibri" w:hAnsi="Calibri" w:cs="Calibri"/>
                <w:snapToGrid w:val="0"/>
              </w:rPr>
            </w:pPr>
          </w:p>
        </w:tc>
        <w:tc>
          <w:tcPr>
            <w:tcW w:w="1571" w:type="dxa"/>
          </w:tcPr>
          <w:p w14:paraId="2F28566E" w14:textId="77777777" w:rsidR="00F83245" w:rsidRPr="002E3F79" w:rsidRDefault="00F83245" w:rsidP="00B62D71">
            <w:pPr>
              <w:rPr>
                <w:rFonts w:ascii="Calibri" w:eastAsia="Calibri" w:hAnsi="Calibri" w:cs="Calibri"/>
                <w:snapToGrid w:val="0"/>
              </w:rPr>
            </w:pPr>
          </w:p>
        </w:tc>
        <w:tc>
          <w:tcPr>
            <w:tcW w:w="1129" w:type="dxa"/>
          </w:tcPr>
          <w:p w14:paraId="3988929A" w14:textId="77777777" w:rsidR="00F83245" w:rsidRPr="002E3F79" w:rsidRDefault="00F83245" w:rsidP="00B62D71">
            <w:pPr>
              <w:rPr>
                <w:rFonts w:ascii="Calibri" w:eastAsia="Calibri" w:hAnsi="Calibri" w:cs="Calibri"/>
                <w:snapToGrid w:val="0"/>
              </w:rPr>
            </w:pPr>
          </w:p>
        </w:tc>
        <w:tc>
          <w:tcPr>
            <w:tcW w:w="1350" w:type="dxa"/>
          </w:tcPr>
          <w:p w14:paraId="476CF337" w14:textId="77777777" w:rsidR="00F83245" w:rsidRPr="002E3F79" w:rsidRDefault="00F83245" w:rsidP="00B62D71">
            <w:pPr>
              <w:rPr>
                <w:rFonts w:ascii="Calibri" w:eastAsia="Calibri" w:hAnsi="Calibri" w:cs="Calibri"/>
                <w:snapToGrid w:val="0"/>
              </w:rPr>
            </w:pPr>
          </w:p>
        </w:tc>
      </w:tr>
      <w:tr w:rsidR="00F83245" w:rsidRPr="002E3F79" w14:paraId="091B5397" w14:textId="77777777" w:rsidTr="00BD3609">
        <w:tc>
          <w:tcPr>
            <w:tcW w:w="3510" w:type="dxa"/>
          </w:tcPr>
          <w:p w14:paraId="6282435C"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A5EFE28" w14:textId="77777777" w:rsidR="00F83245" w:rsidRPr="002E3F79" w:rsidRDefault="00F83245" w:rsidP="00B62D71">
            <w:pPr>
              <w:rPr>
                <w:rFonts w:ascii="Calibri" w:eastAsia="Calibri" w:hAnsi="Calibri" w:cs="Calibri"/>
                <w:snapToGrid w:val="0"/>
              </w:rPr>
            </w:pPr>
          </w:p>
        </w:tc>
        <w:tc>
          <w:tcPr>
            <w:tcW w:w="1571" w:type="dxa"/>
          </w:tcPr>
          <w:p w14:paraId="69492749" w14:textId="77777777" w:rsidR="00F83245" w:rsidRPr="002E3F79" w:rsidRDefault="00F83245" w:rsidP="00B62D71">
            <w:pPr>
              <w:rPr>
                <w:rFonts w:ascii="Calibri" w:eastAsia="Calibri" w:hAnsi="Calibri" w:cs="Calibri"/>
                <w:snapToGrid w:val="0"/>
              </w:rPr>
            </w:pPr>
          </w:p>
        </w:tc>
        <w:tc>
          <w:tcPr>
            <w:tcW w:w="1129" w:type="dxa"/>
          </w:tcPr>
          <w:p w14:paraId="367504CB" w14:textId="77777777" w:rsidR="00F83245" w:rsidRPr="002E3F79" w:rsidRDefault="00F83245" w:rsidP="00B62D71">
            <w:pPr>
              <w:rPr>
                <w:rFonts w:ascii="Calibri" w:eastAsia="Calibri" w:hAnsi="Calibri" w:cs="Calibri"/>
                <w:snapToGrid w:val="0"/>
              </w:rPr>
            </w:pPr>
          </w:p>
        </w:tc>
        <w:tc>
          <w:tcPr>
            <w:tcW w:w="1350" w:type="dxa"/>
          </w:tcPr>
          <w:p w14:paraId="4245C174" w14:textId="77777777" w:rsidR="00F83245" w:rsidRPr="002E3F79" w:rsidRDefault="00F83245" w:rsidP="00B62D71">
            <w:pPr>
              <w:rPr>
                <w:rFonts w:ascii="Calibri" w:eastAsia="Calibri" w:hAnsi="Calibri" w:cs="Calibri"/>
                <w:snapToGrid w:val="0"/>
              </w:rPr>
            </w:pPr>
          </w:p>
        </w:tc>
      </w:tr>
      <w:tr w:rsidR="00F83245" w:rsidRPr="002E3F79" w14:paraId="59EE57BB" w14:textId="77777777" w:rsidTr="00BD3609">
        <w:tc>
          <w:tcPr>
            <w:tcW w:w="3510" w:type="dxa"/>
          </w:tcPr>
          <w:p w14:paraId="7862702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7375F0D1" w14:textId="77777777" w:rsidR="00F83245" w:rsidRPr="002E3F79" w:rsidRDefault="00F83245" w:rsidP="00B62D71">
            <w:pPr>
              <w:rPr>
                <w:rFonts w:ascii="Calibri" w:eastAsia="Calibri" w:hAnsi="Calibri" w:cs="Calibri"/>
                <w:snapToGrid w:val="0"/>
              </w:rPr>
            </w:pPr>
          </w:p>
        </w:tc>
        <w:tc>
          <w:tcPr>
            <w:tcW w:w="1571" w:type="dxa"/>
          </w:tcPr>
          <w:p w14:paraId="0EA481FB" w14:textId="77777777" w:rsidR="00F83245" w:rsidRPr="002E3F79" w:rsidRDefault="00F83245" w:rsidP="00B62D71">
            <w:pPr>
              <w:rPr>
                <w:rFonts w:ascii="Calibri" w:eastAsia="Calibri" w:hAnsi="Calibri" w:cs="Calibri"/>
                <w:snapToGrid w:val="0"/>
              </w:rPr>
            </w:pPr>
          </w:p>
        </w:tc>
        <w:tc>
          <w:tcPr>
            <w:tcW w:w="1129" w:type="dxa"/>
          </w:tcPr>
          <w:p w14:paraId="581B3DFE" w14:textId="77777777" w:rsidR="00F83245" w:rsidRPr="002E3F79" w:rsidRDefault="00F83245" w:rsidP="00B62D71">
            <w:pPr>
              <w:rPr>
                <w:rFonts w:ascii="Calibri" w:eastAsia="Calibri" w:hAnsi="Calibri" w:cs="Calibri"/>
                <w:snapToGrid w:val="0"/>
              </w:rPr>
            </w:pPr>
          </w:p>
        </w:tc>
        <w:tc>
          <w:tcPr>
            <w:tcW w:w="1350" w:type="dxa"/>
          </w:tcPr>
          <w:p w14:paraId="282621E0" w14:textId="77777777" w:rsidR="00F83245" w:rsidRPr="002E3F79" w:rsidRDefault="00F83245" w:rsidP="00B62D71">
            <w:pPr>
              <w:rPr>
                <w:rFonts w:ascii="Calibri" w:eastAsia="Calibri" w:hAnsi="Calibri" w:cs="Calibri"/>
                <w:snapToGrid w:val="0"/>
              </w:rPr>
            </w:pPr>
          </w:p>
        </w:tc>
      </w:tr>
      <w:tr w:rsidR="00F83245" w:rsidRPr="002E3F79" w14:paraId="5B88A381" w14:textId="77777777" w:rsidTr="00BD3609">
        <w:trPr>
          <w:trHeight w:val="251"/>
        </w:trPr>
        <w:tc>
          <w:tcPr>
            <w:tcW w:w="3510" w:type="dxa"/>
          </w:tcPr>
          <w:p w14:paraId="27A8741B"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047AFB1E" w14:textId="77777777" w:rsidR="00F83245" w:rsidRPr="002E3F79" w:rsidRDefault="00F83245" w:rsidP="00B62D71">
            <w:pPr>
              <w:rPr>
                <w:rFonts w:ascii="Calibri" w:eastAsia="Calibri" w:hAnsi="Calibri" w:cs="Calibri"/>
                <w:snapToGrid w:val="0"/>
              </w:rPr>
            </w:pPr>
          </w:p>
        </w:tc>
        <w:tc>
          <w:tcPr>
            <w:tcW w:w="1571" w:type="dxa"/>
          </w:tcPr>
          <w:p w14:paraId="7D005010" w14:textId="77777777" w:rsidR="00F83245" w:rsidRPr="002E3F79" w:rsidRDefault="00F83245" w:rsidP="00B62D71">
            <w:pPr>
              <w:rPr>
                <w:rFonts w:ascii="Calibri" w:eastAsia="Calibri" w:hAnsi="Calibri" w:cs="Calibri"/>
                <w:snapToGrid w:val="0"/>
              </w:rPr>
            </w:pPr>
          </w:p>
        </w:tc>
        <w:tc>
          <w:tcPr>
            <w:tcW w:w="1129" w:type="dxa"/>
          </w:tcPr>
          <w:p w14:paraId="100C6F6D" w14:textId="77777777" w:rsidR="00F83245" w:rsidRPr="002E3F79" w:rsidRDefault="00F83245" w:rsidP="00B62D71">
            <w:pPr>
              <w:rPr>
                <w:rFonts w:ascii="Calibri" w:eastAsia="Calibri" w:hAnsi="Calibri" w:cs="Calibri"/>
                <w:snapToGrid w:val="0"/>
              </w:rPr>
            </w:pPr>
          </w:p>
        </w:tc>
        <w:tc>
          <w:tcPr>
            <w:tcW w:w="1350" w:type="dxa"/>
          </w:tcPr>
          <w:p w14:paraId="481B5495" w14:textId="77777777" w:rsidR="00F83245" w:rsidRPr="002E3F79" w:rsidRDefault="00F83245" w:rsidP="00B62D71">
            <w:pPr>
              <w:rPr>
                <w:rFonts w:ascii="Calibri" w:eastAsia="Calibri" w:hAnsi="Calibri" w:cs="Calibri"/>
                <w:snapToGrid w:val="0"/>
              </w:rPr>
            </w:pPr>
          </w:p>
        </w:tc>
      </w:tr>
      <w:tr w:rsidR="00F83245" w:rsidRPr="002E3F79" w14:paraId="77F90BA7" w14:textId="77777777" w:rsidTr="00BD3609">
        <w:trPr>
          <w:trHeight w:val="251"/>
        </w:trPr>
        <w:tc>
          <w:tcPr>
            <w:tcW w:w="3510" w:type="dxa"/>
          </w:tcPr>
          <w:p w14:paraId="23F581B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1C7E8BB2" w14:textId="77777777" w:rsidR="00F83245" w:rsidRPr="002E3F79" w:rsidRDefault="00F83245" w:rsidP="00B62D71">
            <w:pPr>
              <w:rPr>
                <w:rFonts w:ascii="Calibri" w:eastAsia="Calibri" w:hAnsi="Calibri" w:cs="Calibri"/>
                <w:snapToGrid w:val="0"/>
              </w:rPr>
            </w:pPr>
          </w:p>
        </w:tc>
        <w:tc>
          <w:tcPr>
            <w:tcW w:w="1571" w:type="dxa"/>
          </w:tcPr>
          <w:p w14:paraId="3DC1FE4F" w14:textId="77777777" w:rsidR="00F83245" w:rsidRPr="002E3F79" w:rsidRDefault="00F83245" w:rsidP="00B62D71">
            <w:pPr>
              <w:rPr>
                <w:rFonts w:ascii="Calibri" w:eastAsia="Calibri" w:hAnsi="Calibri" w:cs="Calibri"/>
                <w:snapToGrid w:val="0"/>
              </w:rPr>
            </w:pPr>
          </w:p>
        </w:tc>
        <w:tc>
          <w:tcPr>
            <w:tcW w:w="1129" w:type="dxa"/>
          </w:tcPr>
          <w:p w14:paraId="564603F3" w14:textId="77777777" w:rsidR="00F83245" w:rsidRPr="002E3F79" w:rsidRDefault="00F83245" w:rsidP="00B62D71">
            <w:pPr>
              <w:rPr>
                <w:rFonts w:ascii="Calibri" w:eastAsia="Calibri" w:hAnsi="Calibri" w:cs="Calibri"/>
                <w:snapToGrid w:val="0"/>
              </w:rPr>
            </w:pPr>
          </w:p>
        </w:tc>
        <w:tc>
          <w:tcPr>
            <w:tcW w:w="1350" w:type="dxa"/>
          </w:tcPr>
          <w:p w14:paraId="571266A7" w14:textId="77777777" w:rsidR="00F83245" w:rsidRPr="002E3F79" w:rsidRDefault="00F83245" w:rsidP="00B62D71">
            <w:pPr>
              <w:rPr>
                <w:rFonts w:ascii="Calibri" w:eastAsia="Calibri" w:hAnsi="Calibri" w:cs="Calibri"/>
                <w:snapToGrid w:val="0"/>
              </w:rPr>
            </w:pPr>
          </w:p>
        </w:tc>
      </w:tr>
      <w:tr w:rsidR="00F83245" w:rsidRPr="002E3F79" w14:paraId="339EC665" w14:textId="77777777" w:rsidTr="00BD3609">
        <w:trPr>
          <w:trHeight w:val="251"/>
        </w:trPr>
        <w:tc>
          <w:tcPr>
            <w:tcW w:w="3510" w:type="dxa"/>
          </w:tcPr>
          <w:p w14:paraId="2840F098"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5E5AB27C" w14:textId="77777777" w:rsidR="00F83245" w:rsidRPr="002E3F79" w:rsidRDefault="00F83245" w:rsidP="00B62D71">
            <w:pPr>
              <w:rPr>
                <w:rFonts w:ascii="Calibri" w:eastAsia="Calibri" w:hAnsi="Calibri" w:cs="Calibri"/>
                <w:snapToGrid w:val="0"/>
              </w:rPr>
            </w:pPr>
          </w:p>
        </w:tc>
        <w:tc>
          <w:tcPr>
            <w:tcW w:w="1571" w:type="dxa"/>
          </w:tcPr>
          <w:p w14:paraId="587E32E3" w14:textId="77777777" w:rsidR="00F83245" w:rsidRPr="002E3F79" w:rsidRDefault="00F83245" w:rsidP="00B62D71">
            <w:pPr>
              <w:rPr>
                <w:rFonts w:ascii="Calibri" w:eastAsia="Calibri" w:hAnsi="Calibri" w:cs="Calibri"/>
                <w:snapToGrid w:val="0"/>
              </w:rPr>
            </w:pPr>
          </w:p>
        </w:tc>
        <w:tc>
          <w:tcPr>
            <w:tcW w:w="1129" w:type="dxa"/>
          </w:tcPr>
          <w:p w14:paraId="7C730142" w14:textId="77777777" w:rsidR="00F83245" w:rsidRPr="002E3F79" w:rsidRDefault="00F83245" w:rsidP="00B62D71">
            <w:pPr>
              <w:rPr>
                <w:rFonts w:ascii="Calibri" w:eastAsia="Calibri" w:hAnsi="Calibri" w:cs="Calibri"/>
                <w:snapToGrid w:val="0"/>
              </w:rPr>
            </w:pPr>
          </w:p>
        </w:tc>
        <w:tc>
          <w:tcPr>
            <w:tcW w:w="1350" w:type="dxa"/>
          </w:tcPr>
          <w:p w14:paraId="6304362A" w14:textId="77777777" w:rsidR="00F83245" w:rsidRPr="002E3F79" w:rsidRDefault="00F83245" w:rsidP="00B62D71">
            <w:pPr>
              <w:rPr>
                <w:rFonts w:ascii="Calibri" w:eastAsia="Calibri" w:hAnsi="Calibri" w:cs="Calibri"/>
                <w:snapToGrid w:val="0"/>
              </w:rPr>
            </w:pPr>
          </w:p>
        </w:tc>
      </w:tr>
      <w:tr w:rsidR="00F83245" w:rsidRPr="002E3F79" w14:paraId="27B2BCB0" w14:textId="77777777" w:rsidTr="00BD3609">
        <w:trPr>
          <w:trHeight w:val="251"/>
        </w:trPr>
        <w:tc>
          <w:tcPr>
            <w:tcW w:w="3510" w:type="dxa"/>
          </w:tcPr>
          <w:p w14:paraId="6D2DE21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144663B2" w14:textId="77777777" w:rsidR="00F83245" w:rsidRPr="002E3F79" w:rsidRDefault="00F83245" w:rsidP="00B62D71">
            <w:pPr>
              <w:rPr>
                <w:rFonts w:ascii="Calibri" w:eastAsia="Calibri" w:hAnsi="Calibri" w:cs="Calibri"/>
                <w:snapToGrid w:val="0"/>
              </w:rPr>
            </w:pPr>
          </w:p>
        </w:tc>
        <w:tc>
          <w:tcPr>
            <w:tcW w:w="1571" w:type="dxa"/>
          </w:tcPr>
          <w:p w14:paraId="6B6B5C15" w14:textId="77777777" w:rsidR="00F83245" w:rsidRPr="002E3F79" w:rsidRDefault="00F83245" w:rsidP="00B62D71">
            <w:pPr>
              <w:rPr>
                <w:rFonts w:ascii="Calibri" w:eastAsia="Calibri" w:hAnsi="Calibri" w:cs="Calibri"/>
                <w:snapToGrid w:val="0"/>
              </w:rPr>
            </w:pPr>
          </w:p>
        </w:tc>
        <w:tc>
          <w:tcPr>
            <w:tcW w:w="1129" w:type="dxa"/>
          </w:tcPr>
          <w:p w14:paraId="10B88938" w14:textId="77777777" w:rsidR="00F83245" w:rsidRPr="002E3F79" w:rsidRDefault="00F83245" w:rsidP="00B62D71">
            <w:pPr>
              <w:rPr>
                <w:rFonts w:ascii="Calibri" w:eastAsia="Calibri" w:hAnsi="Calibri" w:cs="Calibri"/>
                <w:snapToGrid w:val="0"/>
              </w:rPr>
            </w:pPr>
          </w:p>
        </w:tc>
        <w:tc>
          <w:tcPr>
            <w:tcW w:w="1350" w:type="dxa"/>
          </w:tcPr>
          <w:p w14:paraId="1274D8ED" w14:textId="77777777" w:rsidR="00F83245" w:rsidRPr="002E3F79" w:rsidRDefault="00F83245" w:rsidP="00B62D71">
            <w:pPr>
              <w:rPr>
                <w:rFonts w:ascii="Calibri" w:eastAsia="Calibri" w:hAnsi="Calibri" w:cs="Calibri"/>
                <w:snapToGrid w:val="0"/>
              </w:rPr>
            </w:pPr>
          </w:p>
        </w:tc>
      </w:tr>
      <w:tr w:rsidR="00F83245" w:rsidRPr="002E3F79" w14:paraId="397BF8B5" w14:textId="77777777" w:rsidTr="00BD3609">
        <w:trPr>
          <w:trHeight w:val="251"/>
        </w:trPr>
        <w:tc>
          <w:tcPr>
            <w:tcW w:w="3510" w:type="dxa"/>
          </w:tcPr>
          <w:p w14:paraId="0EFD7572"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2C8F5129" w14:textId="77777777" w:rsidR="00F83245" w:rsidRPr="002E3F79" w:rsidRDefault="00F83245" w:rsidP="00B62D71">
            <w:pPr>
              <w:rPr>
                <w:rFonts w:ascii="Calibri" w:eastAsia="Calibri" w:hAnsi="Calibri" w:cs="Calibri"/>
                <w:snapToGrid w:val="0"/>
              </w:rPr>
            </w:pPr>
          </w:p>
        </w:tc>
        <w:tc>
          <w:tcPr>
            <w:tcW w:w="1571" w:type="dxa"/>
          </w:tcPr>
          <w:p w14:paraId="112954F5" w14:textId="77777777" w:rsidR="00F83245" w:rsidRPr="002E3F79" w:rsidRDefault="00F83245" w:rsidP="00B62D71">
            <w:pPr>
              <w:rPr>
                <w:rFonts w:ascii="Calibri" w:eastAsia="Calibri" w:hAnsi="Calibri" w:cs="Calibri"/>
                <w:snapToGrid w:val="0"/>
              </w:rPr>
            </w:pPr>
          </w:p>
        </w:tc>
        <w:tc>
          <w:tcPr>
            <w:tcW w:w="1129" w:type="dxa"/>
          </w:tcPr>
          <w:p w14:paraId="79AD0448" w14:textId="77777777" w:rsidR="00F83245" w:rsidRPr="002E3F79" w:rsidRDefault="00F83245" w:rsidP="00B62D71">
            <w:pPr>
              <w:rPr>
                <w:rFonts w:ascii="Calibri" w:eastAsia="Calibri" w:hAnsi="Calibri" w:cs="Calibri"/>
                <w:snapToGrid w:val="0"/>
              </w:rPr>
            </w:pPr>
          </w:p>
        </w:tc>
        <w:tc>
          <w:tcPr>
            <w:tcW w:w="1350" w:type="dxa"/>
          </w:tcPr>
          <w:p w14:paraId="7D8A30B8" w14:textId="77777777" w:rsidR="00F83245" w:rsidRPr="002E3F79" w:rsidRDefault="00F83245" w:rsidP="00B62D71">
            <w:pPr>
              <w:rPr>
                <w:rFonts w:ascii="Calibri" w:eastAsia="Calibri" w:hAnsi="Calibri" w:cs="Calibri"/>
                <w:snapToGrid w:val="0"/>
              </w:rPr>
            </w:pPr>
          </w:p>
        </w:tc>
      </w:tr>
      <w:tr w:rsidR="00F83245" w:rsidRPr="002E3F79" w14:paraId="1FDBC216" w14:textId="77777777" w:rsidTr="00BD3609">
        <w:trPr>
          <w:trHeight w:val="251"/>
        </w:trPr>
        <w:tc>
          <w:tcPr>
            <w:tcW w:w="3510" w:type="dxa"/>
          </w:tcPr>
          <w:p w14:paraId="640106F4"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6749842" w14:textId="77777777" w:rsidR="00F83245" w:rsidRPr="002E3F79" w:rsidRDefault="00F83245" w:rsidP="00B62D71">
            <w:pPr>
              <w:rPr>
                <w:rFonts w:ascii="Calibri" w:eastAsia="Calibri" w:hAnsi="Calibri" w:cs="Calibri"/>
                <w:snapToGrid w:val="0"/>
              </w:rPr>
            </w:pPr>
          </w:p>
        </w:tc>
        <w:tc>
          <w:tcPr>
            <w:tcW w:w="1571" w:type="dxa"/>
          </w:tcPr>
          <w:p w14:paraId="1201D8BF" w14:textId="77777777" w:rsidR="00F83245" w:rsidRPr="002E3F79" w:rsidRDefault="00F83245" w:rsidP="00B62D71">
            <w:pPr>
              <w:rPr>
                <w:rFonts w:ascii="Calibri" w:eastAsia="Calibri" w:hAnsi="Calibri" w:cs="Calibri"/>
                <w:snapToGrid w:val="0"/>
              </w:rPr>
            </w:pPr>
          </w:p>
        </w:tc>
        <w:tc>
          <w:tcPr>
            <w:tcW w:w="1129" w:type="dxa"/>
          </w:tcPr>
          <w:p w14:paraId="6BE4D6C6" w14:textId="77777777" w:rsidR="00F83245" w:rsidRPr="002E3F79" w:rsidRDefault="00F83245" w:rsidP="00B62D71">
            <w:pPr>
              <w:rPr>
                <w:rFonts w:ascii="Calibri" w:eastAsia="Calibri" w:hAnsi="Calibri" w:cs="Calibri"/>
                <w:snapToGrid w:val="0"/>
              </w:rPr>
            </w:pPr>
          </w:p>
        </w:tc>
        <w:tc>
          <w:tcPr>
            <w:tcW w:w="1350" w:type="dxa"/>
          </w:tcPr>
          <w:p w14:paraId="45105D65" w14:textId="77777777" w:rsidR="00F83245" w:rsidRPr="002E3F79" w:rsidRDefault="00F83245" w:rsidP="00B62D71">
            <w:pPr>
              <w:rPr>
                <w:rFonts w:ascii="Calibri" w:eastAsia="Calibri" w:hAnsi="Calibri" w:cs="Calibri"/>
                <w:snapToGrid w:val="0"/>
              </w:rPr>
            </w:pPr>
          </w:p>
        </w:tc>
      </w:tr>
      <w:tr w:rsidR="00F83245" w:rsidRPr="002E3F79" w14:paraId="3AB54B6C" w14:textId="77777777" w:rsidTr="00BD3609">
        <w:trPr>
          <w:trHeight w:val="251"/>
        </w:trPr>
        <w:tc>
          <w:tcPr>
            <w:tcW w:w="3510" w:type="dxa"/>
          </w:tcPr>
          <w:p w14:paraId="4CB18A0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520905AF" w14:textId="77777777" w:rsidR="00F83245" w:rsidRPr="002E3F79" w:rsidRDefault="00F83245" w:rsidP="00B62D71">
            <w:pPr>
              <w:rPr>
                <w:rFonts w:ascii="Calibri" w:eastAsia="Calibri" w:hAnsi="Calibri" w:cs="Calibri"/>
                <w:snapToGrid w:val="0"/>
              </w:rPr>
            </w:pPr>
          </w:p>
        </w:tc>
        <w:tc>
          <w:tcPr>
            <w:tcW w:w="1571" w:type="dxa"/>
          </w:tcPr>
          <w:p w14:paraId="3F2BEDEE" w14:textId="77777777" w:rsidR="00F83245" w:rsidRPr="002E3F79" w:rsidRDefault="00F83245" w:rsidP="00B62D71">
            <w:pPr>
              <w:rPr>
                <w:rFonts w:ascii="Calibri" w:eastAsia="Calibri" w:hAnsi="Calibri" w:cs="Calibri"/>
                <w:snapToGrid w:val="0"/>
              </w:rPr>
            </w:pPr>
          </w:p>
        </w:tc>
        <w:tc>
          <w:tcPr>
            <w:tcW w:w="1129" w:type="dxa"/>
          </w:tcPr>
          <w:p w14:paraId="135397C2" w14:textId="77777777" w:rsidR="00F83245" w:rsidRPr="002E3F79" w:rsidRDefault="00F83245" w:rsidP="00B62D71">
            <w:pPr>
              <w:rPr>
                <w:rFonts w:ascii="Calibri" w:eastAsia="Calibri" w:hAnsi="Calibri" w:cs="Calibri"/>
                <w:snapToGrid w:val="0"/>
              </w:rPr>
            </w:pPr>
          </w:p>
        </w:tc>
        <w:tc>
          <w:tcPr>
            <w:tcW w:w="1350" w:type="dxa"/>
          </w:tcPr>
          <w:p w14:paraId="08F1AE38" w14:textId="77777777" w:rsidR="00F83245" w:rsidRPr="002E3F79" w:rsidRDefault="00F83245" w:rsidP="00B62D71">
            <w:pPr>
              <w:rPr>
                <w:rFonts w:ascii="Calibri" w:eastAsia="Calibri" w:hAnsi="Calibri" w:cs="Calibri"/>
                <w:snapToGrid w:val="0"/>
              </w:rPr>
            </w:pPr>
          </w:p>
        </w:tc>
      </w:tr>
      <w:tr w:rsidR="00F83245" w:rsidRPr="002E3F79" w14:paraId="1A443CF7" w14:textId="77777777" w:rsidTr="00BD3609">
        <w:trPr>
          <w:trHeight w:val="251"/>
        </w:trPr>
        <w:tc>
          <w:tcPr>
            <w:tcW w:w="3510" w:type="dxa"/>
          </w:tcPr>
          <w:p w14:paraId="581B4719"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29837442" w14:textId="77777777" w:rsidR="00F83245" w:rsidRPr="002E3F79" w:rsidRDefault="00F83245" w:rsidP="00B62D71">
            <w:pPr>
              <w:rPr>
                <w:rFonts w:ascii="Calibri" w:eastAsia="Calibri" w:hAnsi="Calibri" w:cs="Calibri"/>
                <w:snapToGrid w:val="0"/>
              </w:rPr>
            </w:pPr>
          </w:p>
        </w:tc>
        <w:tc>
          <w:tcPr>
            <w:tcW w:w="1571" w:type="dxa"/>
          </w:tcPr>
          <w:p w14:paraId="330FCA37" w14:textId="77777777" w:rsidR="00F83245" w:rsidRPr="002E3F79" w:rsidRDefault="00F83245" w:rsidP="00B62D71">
            <w:pPr>
              <w:rPr>
                <w:rFonts w:ascii="Calibri" w:eastAsia="Calibri" w:hAnsi="Calibri" w:cs="Calibri"/>
                <w:snapToGrid w:val="0"/>
              </w:rPr>
            </w:pPr>
          </w:p>
        </w:tc>
        <w:tc>
          <w:tcPr>
            <w:tcW w:w="1129" w:type="dxa"/>
          </w:tcPr>
          <w:p w14:paraId="7FCD6955" w14:textId="77777777" w:rsidR="00F83245" w:rsidRPr="002E3F79" w:rsidRDefault="00F83245" w:rsidP="00B62D71">
            <w:pPr>
              <w:rPr>
                <w:rFonts w:ascii="Calibri" w:eastAsia="Calibri" w:hAnsi="Calibri" w:cs="Calibri"/>
                <w:snapToGrid w:val="0"/>
              </w:rPr>
            </w:pPr>
          </w:p>
        </w:tc>
        <w:tc>
          <w:tcPr>
            <w:tcW w:w="1350" w:type="dxa"/>
          </w:tcPr>
          <w:p w14:paraId="064EDB6B" w14:textId="77777777" w:rsidR="00F83245" w:rsidRPr="002E3F79" w:rsidRDefault="00F83245" w:rsidP="00B62D71">
            <w:pPr>
              <w:rPr>
                <w:rFonts w:ascii="Calibri" w:eastAsia="Calibri" w:hAnsi="Calibri" w:cs="Calibri"/>
                <w:snapToGrid w:val="0"/>
              </w:rPr>
            </w:pPr>
          </w:p>
        </w:tc>
      </w:tr>
    </w:tbl>
    <w:p w14:paraId="46E37FD6" w14:textId="77777777" w:rsidR="00F41417" w:rsidRPr="00EB486B" w:rsidRDefault="00F41417" w:rsidP="006D6297">
      <w:pPr>
        <w:rPr>
          <w:sz w:val="22"/>
          <w:szCs w:val="22"/>
        </w:rPr>
      </w:pPr>
    </w:p>
    <w:p w14:paraId="20ABFFBF"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017F1569" w14:textId="77777777" w:rsidR="00686142" w:rsidRPr="00EB486B" w:rsidRDefault="00686142" w:rsidP="008A2DD6">
      <w:pPr>
        <w:ind w:left="4320"/>
        <w:rPr>
          <w:i/>
          <w:sz w:val="22"/>
          <w:szCs w:val="22"/>
        </w:rPr>
      </w:pPr>
      <w:r w:rsidRPr="00EB486B">
        <w:rPr>
          <w:i/>
          <w:sz w:val="22"/>
          <w:szCs w:val="22"/>
        </w:rPr>
        <w:t>[Designation]</w:t>
      </w:r>
    </w:p>
    <w:p w14:paraId="03651A84" w14:textId="77777777" w:rsidR="00686142" w:rsidRPr="00EB486B" w:rsidRDefault="00686142" w:rsidP="008A2DD6">
      <w:pPr>
        <w:ind w:left="4320"/>
        <w:rPr>
          <w:i/>
          <w:sz w:val="22"/>
          <w:szCs w:val="22"/>
        </w:rPr>
      </w:pPr>
      <w:r w:rsidRPr="00EB486B">
        <w:rPr>
          <w:i/>
          <w:sz w:val="22"/>
          <w:szCs w:val="22"/>
        </w:rPr>
        <w:t>[Date]</w:t>
      </w:r>
    </w:p>
    <w:p w14:paraId="58B6E45D" w14:textId="77777777" w:rsidR="00BB13AA" w:rsidRPr="00EB486B" w:rsidRDefault="00BB13AA" w:rsidP="006D6297">
      <w:pPr>
        <w:rPr>
          <w:b/>
          <w:i/>
          <w:sz w:val="22"/>
          <w:szCs w:val="22"/>
        </w:rPr>
      </w:pPr>
    </w:p>
    <w:p w14:paraId="7B63A1C6" w14:textId="77777777" w:rsidR="000E4019" w:rsidRDefault="000E4019" w:rsidP="00BB13AA">
      <w:pPr>
        <w:rPr>
          <w:b/>
          <w:i/>
          <w:sz w:val="24"/>
        </w:rPr>
      </w:pPr>
    </w:p>
    <w:p w14:paraId="38422FA7" w14:textId="77777777" w:rsidR="000E4019" w:rsidRPr="00E0737B" w:rsidRDefault="000E4019" w:rsidP="000E4019">
      <w:pPr>
        <w:pStyle w:val="Heading8"/>
        <w:jc w:val="right"/>
        <w:rPr>
          <w:b/>
          <w:i w:val="0"/>
          <w:sz w:val="28"/>
        </w:rPr>
      </w:pPr>
      <w:r>
        <w:rPr>
          <w:b/>
          <w:i w:val="0"/>
          <w:sz w:val="28"/>
        </w:rPr>
        <w:t>A</w:t>
      </w:r>
      <w:r w:rsidRPr="00E0737B">
        <w:rPr>
          <w:b/>
          <w:i w:val="0"/>
          <w:sz w:val="28"/>
        </w:rPr>
        <w:t xml:space="preserve">nnex </w:t>
      </w:r>
      <w:r w:rsidR="00644127">
        <w:rPr>
          <w:b/>
          <w:i w:val="0"/>
          <w:sz w:val="28"/>
        </w:rPr>
        <w:t>3</w:t>
      </w:r>
    </w:p>
    <w:p w14:paraId="5E2AE3EC" w14:textId="77777777" w:rsidR="00925857" w:rsidRDefault="00925857" w:rsidP="00925857">
      <w:pPr>
        <w:jc w:val="right"/>
        <w:rPr>
          <w:lang w:val="en-GB"/>
        </w:rPr>
      </w:pPr>
    </w:p>
    <w:p w14:paraId="2E76AECD" w14:textId="77777777" w:rsidR="00925857" w:rsidRPr="00B62D71" w:rsidRDefault="00925857" w:rsidP="00925857">
      <w:pPr>
        <w:jc w:val="right"/>
        <w:rPr>
          <w:rFonts w:ascii="Calibri" w:hAnsi="Calibri" w:cs="Calibri"/>
        </w:rPr>
      </w:pPr>
    </w:p>
    <w:p w14:paraId="1A1CAEB0"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596662F6" w14:textId="77777777" w:rsidR="00925857" w:rsidRPr="00B62D71" w:rsidRDefault="00925857" w:rsidP="004671F1">
      <w:pPr>
        <w:jc w:val="both"/>
        <w:rPr>
          <w:rFonts w:ascii="Calibri" w:hAnsi="Calibri" w:cs="Calibri"/>
        </w:rPr>
      </w:pPr>
    </w:p>
    <w:p w14:paraId="47EF6D14" w14:textId="77777777" w:rsidR="004671F1" w:rsidRPr="00B62D71" w:rsidRDefault="004671F1" w:rsidP="004671F1">
      <w:pPr>
        <w:jc w:val="both"/>
        <w:rPr>
          <w:rFonts w:ascii="Calibri" w:hAnsi="Calibri" w:cs="Calibri"/>
          <w:b/>
        </w:rPr>
      </w:pPr>
    </w:p>
    <w:p w14:paraId="47387FD1"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5D8C4FD0" w14:textId="77777777" w:rsidR="004671F1" w:rsidRPr="00B62D71" w:rsidRDefault="004671F1" w:rsidP="004671F1">
      <w:pPr>
        <w:jc w:val="both"/>
        <w:rPr>
          <w:rFonts w:ascii="Calibri" w:hAnsi="Calibri" w:cs="Calibri"/>
        </w:rPr>
      </w:pPr>
    </w:p>
    <w:p w14:paraId="6ADEC510"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7F3AE33B" w14:textId="77777777" w:rsidR="004671F1" w:rsidRPr="00B62D71" w:rsidRDefault="004671F1" w:rsidP="004671F1">
      <w:pPr>
        <w:jc w:val="both"/>
        <w:rPr>
          <w:rFonts w:ascii="Calibri" w:hAnsi="Calibri" w:cs="Calibri"/>
        </w:rPr>
      </w:pPr>
    </w:p>
    <w:p w14:paraId="112C4858"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AE01FD3" w14:textId="77777777" w:rsidR="004671F1" w:rsidRPr="00B62D71" w:rsidRDefault="004671F1" w:rsidP="004671F1">
      <w:pPr>
        <w:jc w:val="both"/>
        <w:rPr>
          <w:rFonts w:ascii="Calibri" w:hAnsi="Calibri" w:cs="Calibri"/>
        </w:rPr>
      </w:pPr>
    </w:p>
    <w:p w14:paraId="3331C2E9"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170F35CB" w14:textId="77777777" w:rsidR="004671F1" w:rsidRPr="00B62D71" w:rsidRDefault="004671F1" w:rsidP="004671F1">
      <w:pPr>
        <w:jc w:val="both"/>
        <w:rPr>
          <w:rFonts w:ascii="Calibri" w:hAnsi="Calibri" w:cs="Calibri"/>
        </w:rPr>
      </w:pPr>
    </w:p>
    <w:p w14:paraId="3D8F7BB9"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448A2CEB" w14:textId="77777777" w:rsidR="004671F1" w:rsidRPr="00B62D71" w:rsidRDefault="004671F1" w:rsidP="004671F1">
      <w:pPr>
        <w:jc w:val="both"/>
        <w:rPr>
          <w:rFonts w:ascii="Calibri" w:hAnsi="Calibri" w:cs="Calibri"/>
        </w:rPr>
      </w:pPr>
    </w:p>
    <w:p w14:paraId="03E9FC81"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42889F21" w14:textId="77777777" w:rsidR="004671F1" w:rsidRPr="00B62D71" w:rsidRDefault="004671F1" w:rsidP="004671F1">
      <w:pPr>
        <w:jc w:val="both"/>
        <w:rPr>
          <w:rFonts w:ascii="Calibri" w:hAnsi="Calibri" w:cs="Calibri"/>
        </w:rPr>
      </w:pPr>
    </w:p>
    <w:p w14:paraId="0E4D8CA8"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5019D070" w14:textId="77777777" w:rsidR="004671F1" w:rsidRPr="00B62D71" w:rsidRDefault="004671F1" w:rsidP="004671F1">
      <w:pPr>
        <w:jc w:val="both"/>
        <w:rPr>
          <w:rFonts w:ascii="Calibri" w:hAnsi="Calibri" w:cs="Calibri"/>
        </w:rPr>
      </w:pPr>
    </w:p>
    <w:p w14:paraId="095E3680"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7E5D8FDB" w14:textId="77777777" w:rsidR="004671F1" w:rsidRPr="00B62D71" w:rsidRDefault="004671F1" w:rsidP="004671F1">
      <w:pPr>
        <w:jc w:val="both"/>
        <w:rPr>
          <w:rFonts w:ascii="Calibri" w:hAnsi="Calibri" w:cs="Calibri"/>
        </w:rPr>
      </w:pPr>
    </w:p>
    <w:p w14:paraId="6664D013"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448F4B22" w14:textId="77777777" w:rsidR="004671F1" w:rsidRPr="00B62D71" w:rsidRDefault="004671F1" w:rsidP="004671F1">
      <w:pPr>
        <w:jc w:val="both"/>
        <w:rPr>
          <w:rFonts w:ascii="Calibri" w:hAnsi="Calibri" w:cs="Calibri"/>
          <w:b/>
        </w:rPr>
      </w:pPr>
    </w:p>
    <w:p w14:paraId="48423636"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2F268DCF" w14:textId="77777777" w:rsidR="004671F1" w:rsidRPr="00B62D71" w:rsidRDefault="004671F1" w:rsidP="004671F1">
      <w:pPr>
        <w:jc w:val="both"/>
        <w:rPr>
          <w:rFonts w:ascii="Calibri" w:hAnsi="Calibri" w:cs="Calibri"/>
        </w:rPr>
      </w:pPr>
    </w:p>
    <w:p w14:paraId="751B1005"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2A427725" w14:textId="77777777" w:rsidR="004671F1" w:rsidRPr="00B62D71" w:rsidRDefault="004671F1" w:rsidP="004671F1">
      <w:pPr>
        <w:jc w:val="both"/>
        <w:rPr>
          <w:rFonts w:ascii="Calibri" w:hAnsi="Calibri" w:cs="Calibri"/>
        </w:rPr>
      </w:pPr>
    </w:p>
    <w:p w14:paraId="52E18C80"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1D7DDF9" w14:textId="77777777" w:rsidR="004671F1" w:rsidRPr="00B62D71" w:rsidRDefault="004671F1" w:rsidP="004671F1">
      <w:pPr>
        <w:jc w:val="both"/>
        <w:rPr>
          <w:rFonts w:ascii="Calibri" w:hAnsi="Calibri" w:cs="Calibri"/>
        </w:rPr>
      </w:pPr>
    </w:p>
    <w:p w14:paraId="416B5A45"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4E72E77A" w14:textId="77777777" w:rsidR="004671F1" w:rsidRPr="00B62D71" w:rsidRDefault="004671F1" w:rsidP="004671F1">
      <w:pPr>
        <w:jc w:val="both"/>
        <w:rPr>
          <w:rFonts w:ascii="Calibri" w:hAnsi="Calibri" w:cs="Calibri"/>
        </w:rPr>
      </w:pPr>
    </w:p>
    <w:p w14:paraId="29270811" w14:textId="77777777" w:rsidR="004671F1" w:rsidRPr="00B62D71" w:rsidRDefault="004671F1" w:rsidP="004671F1">
      <w:pPr>
        <w:ind w:left="720"/>
        <w:jc w:val="both"/>
        <w:rPr>
          <w:rFonts w:ascii="Calibri" w:hAnsi="Calibri" w:cs="Calibri"/>
        </w:rPr>
      </w:pPr>
      <w:r w:rsidRPr="00B62D71">
        <w:rPr>
          <w:rFonts w:ascii="Calibri" w:hAnsi="Calibri" w:cs="Calibri"/>
        </w:rPr>
        <w:lastRenderedPageBreak/>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596D385C" w14:textId="77777777" w:rsidR="004671F1" w:rsidRPr="00B62D71" w:rsidRDefault="004671F1" w:rsidP="004671F1">
      <w:pPr>
        <w:jc w:val="both"/>
        <w:rPr>
          <w:rFonts w:ascii="Calibri" w:hAnsi="Calibri" w:cs="Calibri"/>
        </w:rPr>
      </w:pPr>
    </w:p>
    <w:p w14:paraId="4E180680"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0ABE379E" w14:textId="77777777" w:rsidR="004671F1" w:rsidRPr="00B62D71" w:rsidRDefault="004671F1" w:rsidP="004671F1">
      <w:pPr>
        <w:jc w:val="both"/>
        <w:rPr>
          <w:rFonts w:ascii="Calibri" w:hAnsi="Calibri" w:cs="Calibri"/>
          <w:b/>
        </w:rPr>
      </w:pPr>
    </w:p>
    <w:p w14:paraId="3E685714"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The Contractor shall provide and thereafter maintain insurance against all risks in  respect of its property and any equipment used for the execution of this Contract.</w:t>
      </w:r>
    </w:p>
    <w:p w14:paraId="43E17A53" w14:textId="77777777" w:rsidR="004671F1" w:rsidRPr="00B62D71" w:rsidRDefault="004671F1" w:rsidP="004671F1">
      <w:pPr>
        <w:ind w:left="1350" w:hanging="630"/>
        <w:jc w:val="both"/>
        <w:rPr>
          <w:rFonts w:ascii="Calibri" w:hAnsi="Calibri" w:cs="Calibri"/>
        </w:rPr>
      </w:pPr>
    </w:p>
    <w:p w14:paraId="3C1E96BF"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7C89F9FF" w14:textId="77777777" w:rsidR="004671F1" w:rsidRPr="00B62D71" w:rsidRDefault="004671F1" w:rsidP="004671F1">
      <w:pPr>
        <w:ind w:left="1350" w:hanging="630"/>
        <w:jc w:val="both"/>
        <w:rPr>
          <w:rFonts w:ascii="Calibri" w:hAnsi="Calibri" w:cs="Calibri"/>
        </w:rPr>
      </w:pPr>
    </w:p>
    <w:p w14:paraId="544898F5"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0020C972"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04DCD71C"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27350599" w14:textId="77777777" w:rsidR="004671F1" w:rsidRPr="00B62D71" w:rsidRDefault="004671F1" w:rsidP="004671F1">
      <w:pPr>
        <w:jc w:val="both"/>
        <w:rPr>
          <w:rFonts w:ascii="Calibri" w:hAnsi="Calibri" w:cs="Calibri"/>
        </w:rPr>
      </w:pPr>
    </w:p>
    <w:p w14:paraId="382477D0"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A15472E"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4D58A559"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5CCC27EA"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1F241B05" w14:textId="77777777" w:rsidR="004671F1" w:rsidRPr="00B62D71" w:rsidRDefault="004671F1" w:rsidP="004671F1">
      <w:pPr>
        <w:jc w:val="both"/>
        <w:rPr>
          <w:rFonts w:ascii="Calibri" w:hAnsi="Calibri" w:cs="Calibri"/>
        </w:rPr>
      </w:pPr>
    </w:p>
    <w:p w14:paraId="472D4E95"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302C73B6" w14:textId="77777777" w:rsidR="004671F1" w:rsidRPr="00B62D71" w:rsidRDefault="004671F1" w:rsidP="004671F1">
      <w:pPr>
        <w:jc w:val="both"/>
        <w:rPr>
          <w:rFonts w:ascii="Calibri" w:hAnsi="Calibri" w:cs="Calibri"/>
          <w:b/>
        </w:rPr>
      </w:pPr>
    </w:p>
    <w:p w14:paraId="345FCED5"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5A8E8051" w14:textId="77777777" w:rsidR="004671F1" w:rsidRPr="00B62D71" w:rsidRDefault="004671F1" w:rsidP="004671F1">
      <w:pPr>
        <w:jc w:val="both"/>
        <w:rPr>
          <w:rFonts w:ascii="Calibri" w:hAnsi="Calibri" w:cs="Calibri"/>
        </w:rPr>
      </w:pPr>
    </w:p>
    <w:p w14:paraId="27DD9372"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7A6E4517" w14:textId="77777777" w:rsidR="004671F1" w:rsidRPr="00B62D71" w:rsidRDefault="004671F1" w:rsidP="004671F1">
      <w:pPr>
        <w:ind w:left="720"/>
        <w:jc w:val="both"/>
        <w:rPr>
          <w:rFonts w:ascii="Calibri" w:hAnsi="Calibri" w:cs="Calibri"/>
        </w:rPr>
      </w:pPr>
    </w:p>
    <w:p w14:paraId="735D8AE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6A68A05"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1E09D462" w14:textId="77777777" w:rsidR="004671F1" w:rsidRPr="00B62D71" w:rsidRDefault="004671F1" w:rsidP="004671F1">
      <w:pPr>
        <w:jc w:val="both"/>
        <w:rPr>
          <w:rFonts w:ascii="Calibri" w:hAnsi="Calibri" w:cs="Calibri"/>
          <w:b/>
        </w:rPr>
      </w:pPr>
    </w:p>
    <w:p w14:paraId="7A258306"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w:t>
      </w:r>
      <w:r w:rsidR="004671F1" w:rsidRPr="00B62D71">
        <w:rPr>
          <w:rFonts w:ascii="Calibri" w:hAnsi="Calibri" w:cs="Calibri"/>
        </w:rPr>
        <w:lastRenderedPageBreak/>
        <w:t xml:space="preserve">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0C206BB4" w14:textId="77777777" w:rsidR="004671F1" w:rsidRPr="00B62D71" w:rsidRDefault="004671F1" w:rsidP="004671F1">
      <w:pPr>
        <w:jc w:val="both"/>
        <w:rPr>
          <w:rFonts w:ascii="Calibri" w:hAnsi="Calibri" w:cs="Calibri"/>
        </w:rPr>
      </w:pPr>
    </w:p>
    <w:p w14:paraId="52D088DE"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251F9A7F" w14:textId="77777777" w:rsidR="004671F1" w:rsidRPr="00B62D71" w:rsidRDefault="004671F1" w:rsidP="00F200DB">
      <w:pPr>
        <w:ind w:left="1440" w:hanging="720"/>
        <w:jc w:val="both"/>
        <w:rPr>
          <w:rFonts w:ascii="Calibri" w:hAnsi="Calibri" w:cs="Calibri"/>
        </w:rPr>
      </w:pPr>
    </w:p>
    <w:p w14:paraId="4876B8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0D92DED4" w14:textId="77777777" w:rsidR="004671F1" w:rsidRPr="00B62D71" w:rsidRDefault="004671F1" w:rsidP="00F200DB">
      <w:pPr>
        <w:ind w:left="1440" w:hanging="720"/>
        <w:jc w:val="both"/>
        <w:rPr>
          <w:rFonts w:ascii="Calibri" w:hAnsi="Calibri" w:cs="Calibri"/>
          <w:b/>
        </w:rPr>
      </w:pPr>
    </w:p>
    <w:p w14:paraId="567B2A2E"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4E0E0545" w14:textId="77777777" w:rsidR="004671F1" w:rsidRPr="00B62D71" w:rsidRDefault="004671F1" w:rsidP="004671F1">
      <w:pPr>
        <w:jc w:val="both"/>
        <w:rPr>
          <w:rFonts w:ascii="Calibri" w:hAnsi="Calibri" w:cs="Calibri"/>
        </w:rPr>
      </w:pPr>
    </w:p>
    <w:p w14:paraId="0AED0AC0"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42C223B1" w14:textId="77777777" w:rsidR="004671F1" w:rsidRPr="00B62D71" w:rsidRDefault="004671F1" w:rsidP="004671F1">
      <w:pPr>
        <w:jc w:val="both"/>
        <w:rPr>
          <w:rFonts w:ascii="Calibri" w:hAnsi="Calibri" w:cs="Calibri"/>
        </w:rPr>
      </w:pPr>
    </w:p>
    <w:p w14:paraId="2CE02321"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2DB07D0F" w14:textId="77777777" w:rsidR="004671F1" w:rsidRPr="00B62D71" w:rsidRDefault="004671F1" w:rsidP="004671F1">
      <w:pPr>
        <w:jc w:val="both"/>
        <w:rPr>
          <w:rFonts w:ascii="Calibri" w:hAnsi="Calibri" w:cs="Calibri"/>
        </w:rPr>
      </w:pPr>
    </w:p>
    <w:p w14:paraId="66BA7AA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1AFFEFC0" w14:textId="77777777" w:rsidR="004671F1" w:rsidRPr="00B62D71" w:rsidRDefault="004671F1" w:rsidP="004671F1">
      <w:pPr>
        <w:jc w:val="both"/>
        <w:rPr>
          <w:rFonts w:ascii="Calibri" w:hAnsi="Calibri" w:cs="Calibri"/>
        </w:rPr>
      </w:pPr>
    </w:p>
    <w:p w14:paraId="679D4A20"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1831A25E" w14:textId="77777777" w:rsidR="004671F1" w:rsidRPr="00B62D71" w:rsidRDefault="004671F1" w:rsidP="004671F1">
      <w:pPr>
        <w:jc w:val="both"/>
        <w:rPr>
          <w:rFonts w:ascii="Calibri" w:hAnsi="Calibri" w:cs="Calibri"/>
        </w:rPr>
      </w:pPr>
    </w:p>
    <w:p w14:paraId="432EA3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F42430E" w14:textId="77777777" w:rsidR="004671F1" w:rsidRPr="00B62D71" w:rsidRDefault="004671F1" w:rsidP="004671F1">
      <w:pPr>
        <w:jc w:val="both"/>
        <w:rPr>
          <w:rFonts w:ascii="Calibri" w:hAnsi="Calibri" w:cs="Calibri"/>
        </w:rPr>
      </w:pPr>
    </w:p>
    <w:p w14:paraId="5C1351B7"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C32CD64"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73FE7574" w14:textId="77777777" w:rsidR="004671F1" w:rsidRPr="00B62D71" w:rsidRDefault="004671F1" w:rsidP="004671F1">
      <w:pPr>
        <w:jc w:val="both"/>
        <w:rPr>
          <w:rFonts w:ascii="Calibri" w:hAnsi="Calibri" w:cs="Calibri"/>
        </w:rPr>
      </w:pPr>
    </w:p>
    <w:p w14:paraId="03ECD45C"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2F9B9295" w14:textId="77777777" w:rsidR="004671F1" w:rsidRPr="00B62D71" w:rsidRDefault="004671F1" w:rsidP="004671F1">
      <w:pPr>
        <w:jc w:val="both"/>
        <w:rPr>
          <w:rFonts w:ascii="Calibri" w:hAnsi="Calibri" w:cs="Calibri"/>
        </w:rPr>
      </w:pPr>
    </w:p>
    <w:p w14:paraId="7E532AB4"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579A2DA8" w14:textId="77777777" w:rsidR="004671F1" w:rsidRPr="00B62D71" w:rsidRDefault="004671F1" w:rsidP="00F200DB">
      <w:pPr>
        <w:ind w:left="2160" w:hanging="720"/>
        <w:jc w:val="both"/>
        <w:rPr>
          <w:rFonts w:ascii="Calibri" w:hAnsi="Calibri" w:cs="Calibri"/>
        </w:rPr>
      </w:pPr>
      <w:r w:rsidRPr="00B62D71">
        <w:rPr>
          <w:rFonts w:ascii="Calibri" w:hAnsi="Calibri" w:cs="Calibri"/>
          <w:b/>
        </w:rPr>
        <w:lastRenderedPageBreak/>
        <w:t>13.2.2</w:t>
      </w:r>
      <w:r w:rsidRPr="00B62D71">
        <w:rPr>
          <w:rFonts w:ascii="Calibri" w:hAnsi="Calibri" w:cs="Calibri"/>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50D66005" w14:textId="77777777" w:rsidR="004671F1" w:rsidRPr="00B62D71" w:rsidRDefault="004671F1" w:rsidP="004671F1">
      <w:pPr>
        <w:jc w:val="both"/>
        <w:rPr>
          <w:rFonts w:ascii="Calibri" w:hAnsi="Calibri" w:cs="Calibri"/>
        </w:rPr>
      </w:pPr>
    </w:p>
    <w:p w14:paraId="4B2E7F6D"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51DB49BF"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4A8F35C"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408CFB7F" w14:textId="77777777" w:rsidR="004671F1" w:rsidRPr="00B62D71" w:rsidRDefault="004671F1" w:rsidP="004671F1">
      <w:pPr>
        <w:jc w:val="both"/>
        <w:rPr>
          <w:rFonts w:ascii="Calibri" w:hAnsi="Calibri" w:cs="Calibri"/>
        </w:rPr>
      </w:pPr>
    </w:p>
    <w:p w14:paraId="7B990043"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37AC1555" w14:textId="77777777" w:rsidR="004671F1" w:rsidRPr="00B62D71" w:rsidRDefault="004671F1" w:rsidP="004671F1">
      <w:pPr>
        <w:jc w:val="both"/>
        <w:rPr>
          <w:rFonts w:ascii="Calibri" w:hAnsi="Calibri" w:cs="Calibri"/>
        </w:rPr>
      </w:pPr>
    </w:p>
    <w:p w14:paraId="5FBB359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2C04E323" w14:textId="77777777" w:rsidR="004671F1" w:rsidRPr="00B62D71" w:rsidRDefault="004671F1" w:rsidP="00F200DB">
      <w:pPr>
        <w:ind w:left="1440" w:hanging="720"/>
        <w:jc w:val="both"/>
        <w:rPr>
          <w:rFonts w:ascii="Calibri" w:hAnsi="Calibri" w:cs="Calibri"/>
        </w:rPr>
      </w:pPr>
    </w:p>
    <w:p w14:paraId="528A8F6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28AC4C85" w14:textId="77777777" w:rsidR="004671F1" w:rsidRPr="00B62D71" w:rsidRDefault="004671F1" w:rsidP="004671F1">
      <w:pPr>
        <w:jc w:val="both"/>
        <w:rPr>
          <w:rFonts w:ascii="Calibri" w:hAnsi="Calibri" w:cs="Calibri"/>
        </w:rPr>
      </w:pPr>
    </w:p>
    <w:p w14:paraId="750045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267A58F8" w14:textId="77777777" w:rsidR="004671F1" w:rsidRPr="00B62D71" w:rsidRDefault="004671F1" w:rsidP="004671F1">
      <w:pPr>
        <w:jc w:val="both"/>
        <w:rPr>
          <w:rFonts w:ascii="Calibri" w:hAnsi="Calibri" w:cs="Calibri"/>
        </w:rPr>
      </w:pPr>
    </w:p>
    <w:p w14:paraId="3EB3F50A"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18CC5D66" w14:textId="77777777" w:rsidR="004671F1" w:rsidRPr="00B62D71" w:rsidRDefault="004671F1" w:rsidP="004671F1">
      <w:pPr>
        <w:jc w:val="both"/>
        <w:rPr>
          <w:rFonts w:ascii="Calibri" w:hAnsi="Calibri" w:cs="Calibri"/>
          <w:b/>
        </w:rPr>
      </w:pPr>
    </w:p>
    <w:p w14:paraId="7327C0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57140C9D" w14:textId="77777777" w:rsidR="004671F1" w:rsidRPr="00B62D71" w:rsidRDefault="004671F1" w:rsidP="00F200DB">
      <w:pPr>
        <w:ind w:left="1440" w:hanging="720"/>
        <w:jc w:val="both"/>
        <w:rPr>
          <w:rFonts w:ascii="Calibri" w:hAnsi="Calibri" w:cs="Calibri"/>
        </w:rPr>
      </w:pPr>
    </w:p>
    <w:p w14:paraId="3734BFDF"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7DB1A9DF" w14:textId="77777777" w:rsidR="004671F1" w:rsidRPr="00B62D71" w:rsidRDefault="004671F1" w:rsidP="004671F1">
      <w:pPr>
        <w:jc w:val="both"/>
        <w:rPr>
          <w:rFonts w:ascii="Calibri" w:hAnsi="Calibri" w:cs="Calibri"/>
        </w:rPr>
      </w:pPr>
    </w:p>
    <w:p w14:paraId="23CEC46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4E507429" w14:textId="77777777" w:rsidR="004671F1" w:rsidRPr="00B62D71" w:rsidRDefault="004671F1" w:rsidP="004671F1">
      <w:pPr>
        <w:jc w:val="both"/>
        <w:rPr>
          <w:rFonts w:ascii="Calibri" w:hAnsi="Calibri" w:cs="Calibri"/>
        </w:rPr>
      </w:pPr>
    </w:p>
    <w:p w14:paraId="7F85283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w:t>
      </w:r>
      <w:r w:rsidRPr="00B62D71">
        <w:rPr>
          <w:rFonts w:ascii="Calibri" w:hAnsi="Calibri" w:cs="Calibri"/>
        </w:rPr>
        <w:lastRenderedPageBreak/>
        <w:t xml:space="preserve">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32642E87" w14:textId="77777777" w:rsidR="004671F1" w:rsidRPr="00B62D71" w:rsidRDefault="004671F1" w:rsidP="004671F1">
      <w:pPr>
        <w:jc w:val="both"/>
        <w:rPr>
          <w:rFonts w:ascii="Calibri" w:hAnsi="Calibri" w:cs="Calibri"/>
        </w:rPr>
      </w:pPr>
    </w:p>
    <w:p w14:paraId="4859D094"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38A387F2" w14:textId="77777777" w:rsidR="004671F1" w:rsidRPr="00B62D71" w:rsidRDefault="004671F1" w:rsidP="004671F1">
      <w:pPr>
        <w:jc w:val="both"/>
        <w:rPr>
          <w:rFonts w:ascii="Calibri" w:hAnsi="Calibri" w:cs="Calibri"/>
          <w:b/>
        </w:rPr>
      </w:pPr>
    </w:p>
    <w:p w14:paraId="74A32202"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315C916D" w14:textId="77777777" w:rsidR="004671F1" w:rsidRPr="00B62D71" w:rsidRDefault="004671F1" w:rsidP="00F200DB">
      <w:pPr>
        <w:ind w:left="1440" w:hanging="720"/>
        <w:jc w:val="both"/>
        <w:rPr>
          <w:rFonts w:ascii="Calibri" w:hAnsi="Calibri" w:cs="Calibri"/>
        </w:rPr>
      </w:pPr>
    </w:p>
    <w:p w14:paraId="4743CF40"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0F729D20" w14:textId="77777777" w:rsidR="004671F1" w:rsidRPr="00B62D71" w:rsidRDefault="004671F1" w:rsidP="00F200DB">
      <w:pPr>
        <w:ind w:left="1440" w:hanging="720"/>
        <w:jc w:val="both"/>
        <w:rPr>
          <w:rFonts w:ascii="Calibri" w:hAnsi="Calibri" w:cs="Calibri"/>
        </w:rPr>
      </w:pPr>
    </w:p>
    <w:p w14:paraId="3B02840E"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A90E619" w14:textId="77777777" w:rsidR="004671F1" w:rsidRPr="00B62D71" w:rsidRDefault="004671F1" w:rsidP="00F200DB">
      <w:pPr>
        <w:ind w:left="1440" w:hanging="720"/>
        <w:jc w:val="both"/>
        <w:rPr>
          <w:rFonts w:ascii="Calibri" w:hAnsi="Calibri" w:cs="Calibri"/>
        </w:rPr>
      </w:pPr>
    </w:p>
    <w:p w14:paraId="53D8453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2AE34929" w14:textId="77777777" w:rsidR="004671F1" w:rsidRPr="00B62D71" w:rsidRDefault="004671F1" w:rsidP="004671F1">
      <w:pPr>
        <w:jc w:val="both"/>
        <w:rPr>
          <w:rFonts w:ascii="Calibri" w:hAnsi="Calibri" w:cs="Calibri"/>
        </w:rPr>
      </w:pPr>
    </w:p>
    <w:p w14:paraId="6C7A73FF"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30C0F021" w14:textId="77777777" w:rsidR="004671F1" w:rsidRPr="00B62D71" w:rsidRDefault="004671F1" w:rsidP="004671F1">
      <w:pPr>
        <w:jc w:val="both"/>
        <w:rPr>
          <w:rFonts w:ascii="Calibri" w:hAnsi="Calibri" w:cs="Calibri"/>
        </w:rPr>
      </w:pPr>
    </w:p>
    <w:p w14:paraId="74C8EA71"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5AD6E3B1" w14:textId="77777777" w:rsidR="004671F1" w:rsidRPr="00B62D71" w:rsidRDefault="004671F1" w:rsidP="00F200DB">
      <w:pPr>
        <w:ind w:left="1440" w:hanging="720"/>
        <w:jc w:val="both"/>
        <w:rPr>
          <w:rFonts w:ascii="Calibri" w:hAnsi="Calibri" w:cs="Calibri"/>
        </w:rPr>
      </w:pPr>
    </w:p>
    <w:p w14:paraId="00E9D3D9"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2570D771" w14:textId="77777777" w:rsidR="004671F1" w:rsidRPr="00B62D71" w:rsidRDefault="004671F1" w:rsidP="004671F1">
      <w:pPr>
        <w:jc w:val="both"/>
        <w:rPr>
          <w:rFonts w:ascii="Calibri" w:hAnsi="Calibri" w:cs="Calibri"/>
        </w:rPr>
      </w:pPr>
    </w:p>
    <w:p w14:paraId="7505D8F3"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7C60D1E1" w14:textId="77777777" w:rsidR="004671F1" w:rsidRPr="00B62D71" w:rsidRDefault="004671F1" w:rsidP="004671F1">
      <w:pPr>
        <w:jc w:val="both"/>
        <w:rPr>
          <w:rFonts w:ascii="Calibri" w:hAnsi="Calibri" w:cs="Calibri"/>
        </w:rPr>
      </w:pPr>
    </w:p>
    <w:p w14:paraId="2960A70A"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7BF4FFAC" w14:textId="77777777" w:rsidR="004671F1" w:rsidRPr="00B62D71" w:rsidRDefault="004671F1" w:rsidP="004671F1">
      <w:pPr>
        <w:jc w:val="both"/>
        <w:rPr>
          <w:rFonts w:ascii="Calibri" w:hAnsi="Calibri" w:cs="Calibri"/>
          <w:b/>
        </w:rPr>
      </w:pPr>
    </w:p>
    <w:p w14:paraId="01016FE9"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2F2EEC07" w14:textId="77777777" w:rsidR="004671F1" w:rsidRPr="00B62D71" w:rsidRDefault="004671F1" w:rsidP="00F200DB">
      <w:pPr>
        <w:ind w:left="1440" w:hanging="720"/>
        <w:jc w:val="both"/>
        <w:rPr>
          <w:rFonts w:ascii="Calibri" w:hAnsi="Calibri" w:cs="Calibri"/>
          <w:b/>
        </w:rPr>
      </w:pPr>
    </w:p>
    <w:p w14:paraId="36218CBB"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4020AC26" w14:textId="77777777" w:rsidR="004671F1" w:rsidRPr="00B62D71" w:rsidRDefault="004671F1" w:rsidP="00F200DB">
      <w:pPr>
        <w:ind w:left="1440" w:hanging="720"/>
        <w:jc w:val="both"/>
        <w:rPr>
          <w:rFonts w:ascii="Calibri" w:hAnsi="Calibri" w:cs="Calibri"/>
        </w:rPr>
      </w:pPr>
    </w:p>
    <w:p w14:paraId="4079179B"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008B5B12" w14:textId="77777777" w:rsidR="004671F1" w:rsidRPr="00B62D71" w:rsidRDefault="004671F1" w:rsidP="004671F1">
      <w:pPr>
        <w:jc w:val="both"/>
        <w:rPr>
          <w:rFonts w:ascii="Calibri" w:hAnsi="Calibri" w:cs="Calibri"/>
        </w:rPr>
      </w:pPr>
    </w:p>
    <w:p w14:paraId="7D317922"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E010503" w14:textId="77777777" w:rsidR="004671F1" w:rsidRPr="00B62D71" w:rsidRDefault="004671F1" w:rsidP="004671F1">
      <w:pPr>
        <w:jc w:val="both"/>
        <w:rPr>
          <w:rFonts w:ascii="Calibri" w:hAnsi="Calibri" w:cs="Calibri"/>
          <w:b/>
        </w:rPr>
      </w:pPr>
    </w:p>
    <w:p w14:paraId="382A2C9E"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44FE6BDC" w14:textId="77777777" w:rsidR="004671F1" w:rsidRPr="00B62D71" w:rsidRDefault="004671F1" w:rsidP="00F200DB">
      <w:pPr>
        <w:ind w:left="1440" w:hanging="720"/>
        <w:jc w:val="both"/>
        <w:rPr>
          <w:rFonts w:ascii="Calibri" w:hAnsi="Calibri" w:cs="Calibri"/>
        </w:rPr>
      </w:pPr>
    </w:p>
    <w:p w14:paraId="6F7CB52E"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1E3F92E2" w14:textId="77777777" w:rsidR="004671F1" w:rsidRPr="00B62D71" w:rsidRDefault="004671F1" w:rsidP="004671F1">
      <w:pPr>
        <w:jc w:val="both"/>
        <w:rPr>
          <w:rFonts w:ascii="Calibri" w:hAnsi="Calibri" w:cs="Calibri"/>
        </w:rPr>
      </w:pPr>
    </w:p>
    <w:p w14:paraId="07F2B49B" w14:textId="77777777" w:rsidR="004671F1" w:rsidRPr="00B62D71" w:rsidRDefault="004671F1" w:rsidP="004671F1">
      <w:pPr>
        <w:jc w:val="both"/>
        <w:rPr>
          <w:rFonts w:ascii="Calibri" w:hAnsi="Calibri" w:cs="Calibri"/>
        </w:rPr>
      </w:pPr>
    </w:p>
    <w:p w14:paraId="0507633F"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07771F90" w14:textId="77777777" w:rsidR="004671F1" w:rsidRPr="00B62D71" w:rsidRDefault="004671F1" w:rsidP="004671F1">
      <w:pPr>
        <w:jc w:val="both"/>
        <w:rPr>
          <w:rFonts w:ascii="Calibri" w:hAnsi="Calibri" w:cs="Calibri"/>
          <w:b/>
        </w:rPr>
      </w:pPr>
    </w:p>
    <w:p w14:paraId="00028938"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7C56DBC4" w14:textId="77777777" w:rsidR="004671F1" w:rsidRPr="00B62D71" w:rsidRDefault="004671F1" w:rsidP="00F200DB">
      <w:pPr>
        <w:ind w:left="1440" w:hanging="720"/>
        <w:jc w:val="both"/>
        <w:rPr>
          <w:rFonts w:ascii="Calibri" w:hAnsi="Calibri" w:cs="Calibri"/>
        </w:rPr>
      </w:pPr>
    </w:p>
    <w:p w14:paraId="2B39F7C6"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9E33B39" w14:textId="77777777" w:rsidR="004671F1" w:rsidRPr="00B62D71" w:rsidRDefault="004671F1" w:rsidP="004671F1">
      <w:pPr>
        <w:jc w:val="both"/>
        <w:rPr>
          <w:rFonts w:ascii="Calibri" w:hAnsi="Calibri" w:cs="Calibri"/>
        </w:rPr>
      </w:pPr>
    </w:p>
    <w:p w14:paraId="4D63E0CF"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0BB43CA5" w14:textId="77777777" w:rsidR="004671F1" w:rsidRPr="00B62D71" w:rsidRDefault="004671F1" w:rsidP="004671F1">
      <w:pPr>
        <w:jc w:val="both"/>
        <w:rPr>
          <w:rFonts w:ascii="Calibri" w:hAnsi="Calibri" w:cs="Calibri"/>
        </w:rPr>
      </w:pPr>
    </w:p>
    <w:p w14:paraId="1C87387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0A8D313A" w14:textId="77777777" w:rsidR="004671F1" w:rsidRPr="00B62D71" w:rsidRDefault="004671F1" w:rsidP="004671F1">
      <w:pPr>
        <w:jc w:val="both"/>
        <w:rPr>
          <w:rFonts w:ascii="Calibri" w:hAnsi="Calibri" w:cs="Calibri"/>
        </w:rPr>
      </w:pPr>
    </w:p>
    <w:p w14:paraId="65A6404E"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35FDE00E" w14:textId="77777777" w:rsidR="004671F1" w:rsidRPr="00B62D71" w:rsidRDefault="004671F1" w:rsidP="004671F1">
      <w:pPr>
        <w:jc w:val="both"/>
        <w:rPr>
          <w:rFonts w:ascii="Calibri" w:hAnsi="Calibri" w:cs="Calibri"/>
          <w:b/>
        </w:rPr>
      </w:pPr>
    </w:p>
    <w:p w14:paraId="67894C41"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193F4B48" w14:textId="77777777" w:rsidR="004671F1" w:rsidRPr="00B62D71" w:rsidRDefault="004671F1" w:rsidP="00F200DB">
      <w:pPr>
        <w:ind w:left="1440" w:hanging="720"/>
        <w:jc w:val="both"/>
        <w:rPr>
          <w:rFonts w:ascii="Calibri" w:hAnsi="Calibri" w:cs="Calibri"/>
        </w:rPr>
      </w:pPr>
    </w:p>
    <w:p w14:paraId="2C37D1B0"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474202E" w14:textId="77777777" w:rsidR="004671F1" w:rsidRPr="00B62D71" w:rsidRDefault="004671F1" w:rsidP="004671F1">
      <w:pPr>
        <w:jc w:val="both"/>
        <w:rPr>
          <w:rFonts w:ascii="Calibri" w:hAnsi="Calibri" w:cs="Calibri"/>
        </w:rPr>
      </w:pPr>
    </w:p>
    <w:p w14:paraId="26037D59" w14:textId="77777777" w:rsidR="004671F1" w:rsidRPr="00B62D71" w:rsidRDefault="004671F1" w:rsidP="00B62D71">
      <w:pPr>
        <w:numPr>
          <w:ilvl w:val="0"/>
          <w:numId w:val="1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EEC83E4" w14:textId="77777777" w:rsidR="004671F1" w:rsidRPr="00B62D71" w:rsidRDefault="004671F1" w:rsidP="004671F1">
      <w:pPr>
        <w:jc w:val="both"/>
        <w:rPr>
          <w:rFonts w:ascii="Calibri" w:hAnsi="Calibri" w:cs="Calibri"/>
          <w:b/>
        </w:rPr>
      </w:pPr>
    </w:p>
    <w:p w14:paraId="028CA364"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864D39F" w14:textId="77777777" w:rsidR="004671F1" w:rsidRPr="00B62D71" w:rsidRDefault="004671F1" w:rsidP="004671F1">
      <w:pPr>
        <w:jc w:val="both"/>
        <w:rPr>
          <w:rFonts w:ascii="Calibri" w:hAnsi="Calibri" w:cs="Calibri"/>
        </w:rPr>
      </w:pPr>
    </w:p>
    <w:sectPr w:rsidR="004671F1" w:rsidRPr="00B62D71"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7952" w14:textId="77777777" w:rsidR="003D3B49" w:rsidRDefault="003D3B49">
      <w:r>
        <w:separator/>
      </w:r>
    </w:p>
  </w:endnote>
  <w:endnote w:type="continuationSeparator" w:id="0">
    <w:p w14:paraId="2B9E33EF" w14:textId="77777777" w:rsidR="003D3B49" w:rsidRDefault="003D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4D2F" w14:textId="77777777" w:rsidR="00B31FA6" w:rsidRDefault="00B31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3C88F" w14:textId="77777777" w:rsidR="00B31FA6" w:rsidRDefault="00B31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A8C3" w14:textId="77777777" w:rsidR="00B31FA6" w:rsidRDefault="00B31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481761" w14:textId="77777777" w:rsidR="00B31FA6" w:rsidRDefault="00B31FA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928D" w14:textId="77777777" w:rsidR="003D3B49" w:rsidRDefault="003D3B49">
      <w:r>
        <w:separator/>
      </w:r>
    </w:p>
  </w:footnote>
  <w:footnote w:type="continuationSeparator" w:id="0">
    <w:p w14:paraId="226D044B" w14:textId="77777777" w:rsidR="003D3B49" w:rsidRDefault="003D3B49">
      <w:r>
        <w:continuationSeparator/>
      </w:r>
    </w:p>
  </w:footnote>
  <w:footnote w:id="1">
    <w:p w14:paraId="43B9E814" w14:textId="77777777" w:rsidR="00B31FA6" w:rsidRDefault="00B31FA6">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4E091485" w14:textId="77777777" w:rsidR="00B31FA6" w:rsidRPr="006C0BCE" w:rsidRDefault="00B31FA6">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3">
    <w:p w14:paraId="4D650736" w14:textId="77777777" w:rsidR="00B31FA6" w:rsidRPr="007F6174" w:rsidRDefault="00B31FA6"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4">
    <w:p w14:paraId="37D274BD" w14:textId="77777777" w:rsidR="00B31FA6" w:rsidRDefault="00B31FA6">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5">
    <w:p w14:paraId="1FD55380" w14:textId="77777777" w:rsidR="00B31FA6" w:rsidRPr="00183891" w:rsidRDefault="00B31FA6"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6">
    <w:p w14:paraId="55F10AFF" w14:textId="77777777" w:rsidR="00B31FA6" w:rsidRPr="00CF14DB" w:rsidRDefault="00B31FA6"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7">
    <w:p w14:paraId="1B3FCD01" w14:textId="77777777" w:rsidR="00B31FA6" w:rsidRPr="007E6019" w:rsidRDefault="00B31FA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6A1E02"/>
    <w:multiLevelType w:val="hybridMultilevel"/>
    <w:tmpl w:val="F15ACF0E"/>
    <w:lvl w:ilvl="0" w:tplc="E2D0DAA4">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E22ECE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8A5A0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32E67E">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2AA92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AC6CA4">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9E405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34C3D2">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1AADF3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16AB607D"/>
    <w:multiLevelType w:val="hybridMultilevel"/>
    <w:tmpl w:val="B8BC892A"/>
    <w:lvl w:ilvl="0" w:tplc="04090003">
      <w:start w:val="1"/>
      <w:numFmt w:val="bullet"/>
      <w:lvlText w:val="o"/>
      <w:lvlJc w:val="left"/>
      <w:pPr>
        <w:tabs>
          <w:tab w:val="num" w:pos="600"/>
        </w:tabs>
        <w:ind w:left="600" w:hanging="360"/>
      </w:pPr>
      <w:rPr>
        <w:rFonts w:ascii="Courier New" w:hAnsi="Courier New" w:cs="Courier New"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15:restartNumberingAfterBreak="0">
    <w:nsid w:val="1E1F43F6"/>
    <w:multiLevelType w:val="hybridMultilevel"/>
    <w:tmpl w:val="B39A9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E5D54"/>
    <w:multiLevelType w:val="hybridMultilevel"/>
    <w:tmpl w:val="364ECA42"/>
    <w:lvl w:ilvl="0" w:tplc="E8909500">
      <w:start w:val="1"/>
      <w:numFmt w:val="bullet"/>
      <w:lvlText w:val=""/>
      <w:lvlJc w:val="left"/>
      <w:pPr>
        <w:ind w:left="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8C9C7C">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F984F6C">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06320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4EA046">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064AD78">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D076DC">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7079D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6D4B96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31F18"/>
    <w:multiLevelType w:val="hybridMultilevel"/>
    <w:tmpl w:val="13CAA346"/>
    <w:lvl w:ilvl="0" w:tplc="D38AED1C">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D4803"/>
    <w:multiLevelType w:val="hybridMultilevel"/>
    <w:tmpl w:val="D41257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50D7D12"/>
    <w:multiLevelType w:val="hybridMultilevel"/>
    <w:tmpl w:val="EEA24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E0427A"/>
    <w:multiLevelType w:val="hybridMultilevel"/>
    <w:tmpl w:val="B1AA4AEA"/>
    <w:lvl w:ilvl="0" w:tplc="D652A580">
      <w:start w:val="1"/>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781559"/>
    <w:multiLevelType w:val="hybridMultilevel"/>
    <w:tmpl w:val="6BC6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33445"/>
    <w:multiLevelType w:val="hybridMultilevel"/>
    <w:tmpl w:val="B900E61E"/>
    <w:lvl w:ilvl="0" w:tplc="853CE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D307C"/>
    <w:multiLevelType w:val="hybridMultilevel"/>
    <w:tmpl w:val="394454B2"/>
    <w:lvl w:ilvl="0" w:tplc="3490D5D8">
      <w:start w:val="1"/>
      <w:numFmt w:val="decimal"/>
      <w:suff w:val="space"/>
      <w:lvlText w:val="%1."/>
      <w:lvlJc w:val="left"/>
      <w:pPr>
        <w:ind w:left="648" w:firstLine="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FD489C"/>
    <w:multiLevelType w:val="hybridMultilevel"/>
    <w:tmpl w:val="EC82CD4A"/>
    <w:lvl w:ilvl="0" w:tplc="04090001">
      <w:start w:val="1"/>
      <w:numFmt w:val="bullet"/>
      <w:lvlText w:val=""/>
      <w:lvlJc w:val="left"/>
      <w:pPr>
        <w:ind w:left="720" w:hanging="360"/>
      </w:pPr>
      <w:rPr>
        <w:rFonts w:ascii="Symbol" w:hAnsi="Symbol" w:hint="default"/>
      </w:rPr>
    </w:lvl>
    <w:lvl w:ilvl="1" w:tplc="3C96C31E">
      <w:start w:val="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4AEE5633"/>
    <w:multiLevelType w:val="hybridMultilevel"/>
    <w:tmpl w:val="21FE9116"/>
    <w:lvl w:ilvl="0" w:tplc="E8909500">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F313C"/>
    <w:multiLevelType w:val="hybridMultilevel"/>
    <w:tmpl w:val="774AE364"/>
    <w:lvl w:ilvl="0" w:tplc="293E89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4E7A596B"/>
    <w:multiLevelType w:val="hybridMultilevel"/>
    <w:tmpl w:val="4192E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6E721A5"/>
    <w:multiLevelType w:val="hybridMultilevel"/>
    <w:tmpl w:val="EF06497E"/>
    <w:lvl w:ilvl="0" w:tplc="93D0FA0A">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9D0118B"/>
    <w:multiLevelType w:val="hybridMultilevel"/>
    <w:tmpl w:val="67EA0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235324C"/>
    <w:multiLevelType w:val="hybridMultilevel"/>
    <w:tmpl w:val="468E2472"/>
    <w:lvl w:ilvl="0" w:tplc="75B4D4BE">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95F066C"/>
    <w:multiLevelType w:val="hybridMultilevel"/>
    <w:tmpl w:val="222EA8F6"/>
    <w:lvl w:ilvl="0" w:tplc="5E2A04DA">
      <w:start w:val="1"/>
      <w:numFmt w:val="bullet"/>
      <w:lvlText w:val=""/>
      <w:lvlJc w:val="left"/>
      <w:pPr>
        <w:ind w:left="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D3A33F8">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50EEF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98EA8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B22AC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B4E0A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36B8B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D2517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28833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F5D3C"/>
    <w:multiLevelType w:val="hybridMultilevel"/>
    <w:tmpl w:val="2658870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9"/>
  </w:num>
  <w:num w:numId="2">
    <w:abstractNumId w:val="27"/>
  </w:num>
  <w:num w:numId="3">
    <w:abstractNumId w:val="24"/>
  </w:num>
  <w:num w:numId="4">
    <w:abstractNumId w:val="45"/>
  </w:num>
  <w:num w:numId="5">
    <w:abstractNumId w:val="46"/>
  </w:num>
  <w:num w:numId="6">
    <w:abstractNumId w:val="5"/>
  </w:num>
  <w:num w:numId="7">
    <w:abstractNumId w:val="10"/>
  </w:num>
  <w:num w:numId="8">
    <w:abstractNumId w:val="21"/>
  </w:num>
  <w:num w:numId="9">
    <w:abstractNumId w:val="29"/>
  </w:num>
  <w:num w:numId="10">
    <w:abstractNumId w:val="41"/>
  </w:num>
  <w:num w:numId="11">
    <w:abstractNumId w:val="39"/>
  </w:num>
  <w:num w:numId="12">
    <w:abstractNumId w:val="31"/>
  </w:num>
  <w:num w:numId="13">
    <w:abstractNumId w:val="37"/>
  </w:num>
  <w:num w:numId="14">
    <w:abstractNumId w:val="43"/>
  </w:num>
  <w:num w:numId="15">
    <w:abstractNumId w:val="26"/>
  </w:num>
  <w:num w:numId="16">
    <w:abstractNumId w:val="36"/>
  </w:num>
  <w:num w:numId="17">
    <w:abstractNumId w:val="17"/>
  </w:num>
  <w:num w:numId="18">
    <w:abstractNumId w:val="32"/>
  </w:num>
  <w:num w:numId="19">
    <w:abstractNumId w:val="3"/>
  </w:num>
  <w:num w:numId="20">
    <w:abstractNumId w:val="35"/>
  </w:num>
  <w:num w:numId="21">
    <w:abstractNumId w:val="33"/>
  </w:num>
  <w:num w:numId="22">
    <w:abstractNumId w:val="38"/>
  </w:num>
  <w:num w:numId="23">
    <w:abstractNumId w:val="2"/>
  </w:num>
  <w:num w:numId="24">
    <w:abstractNumId w:val="30"/>
  </w:num>
  <w:num w:numId="25">
    <w:abstractNumId w:val="4"/>
  </w:num>
  <w:num w:numId="26">
    <w:abstractNumId w:val="0"/>
  </w:num>
  <w:num w:numId="27">
    <w:abstractNumId w:val="14"/>
  </w:num>
  <w:num w:numId="28">
    <w:abstractNumId w:val="40"/>
  </w:num>
  <w:num w:numId="29">
    <w:abstractNumId w:val="23"/>
  </w:num>
  <w:num w:numId="30">
    <w:abstractNumId w:val="20"/>
  </w:num>
  <w:num w:numId="31">
    <w:abstractNumId w:val="44"/>
  </w:num>
  <w:num w:numId="32">
    <w:abstractNumId w:val="16"/>
  </w:num>
  <w:num w:numId="33">
    <w:abstractNumId w:val="7"/>
  </w:num>
  <w:num w:numId="34">
    <w:abstractNumId w:val="8"/>
  </w:num>
  <w:num w:numId="35">
    <w:abstractNumId w:val="42"/>
  </w:num>
  <w:num w:numId="36">
    <w:abstractNumId w:val="1"/>
  </w:num>
  <w:num w:numId="37">
    <w:abstractNumId w:val="28"/>
  </w:num>
  <w:num w:numId="38">
    <w:abstractNumId w:val="11"/>
  </w:num>
  <w:num w:numId="39">
    <w:abstractNumId w:val="18"/>
  </w:num>
  <w:num w:numId="40">
    <w:abstractNumId w:val="15"/>
  </w:num>
  <w:num w:numId="41">
    <w:abstractNumId w:val="34"/>
  </w:num>
  <w:num w:numId="42">
    <w:abstractNumId w:val="25"/>
  </w:num>
  <w:num w:numId="43">
    <w:abstractNumId w:val="22"/>
  </w:num>
  <w:num w:numId="44">
    <w:abstractNumId w:val="6"/>
  </w:num>
  <w:num w:numId="45">
    <w:abstractNumId w:val="19"/>
  </w:num>
  <w:num w:numId="46">
    <w:abstractNumId w:val="12"/>
  </w:num>
  <w:num w:numId="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05D52"/>
    <w:rsid w:val="00014DD0"/>
    <w:rsid w:val="0002794E"/>
    <w:rsid w:val="00040E3E"/>
    <w:rsid w:val="0004353B"/>
    <w:rsid w:val="000449CE"/>
    <w:rsid w:val="00060444"/>
    <w:rsid w:val="00060F9E"/>
    <w:rsid w:val="00061CE4"/>
    <w:rsid w:val="00061FEA"/>
    <w:rsid w:val="00063E98"/>
    <w:rsid w:val="00066AB4"/>
    <w:rsid w:val="000713C5"/>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5E94"/>
    <w:rsid w:val="00127565"/>
    <w:rsid w:val="00144912"/>
    <w:rsid w:val="001542CF"/>
    <w:rsid w:val="0016135C"/>
    <w:rsid w:val="00163CAD"/>
    <w:rsid w:val="00165692"/>
    <w:rsid w:val="00166BA4"/>
    <w:rsid w:val="001677B8"/>
    <w:rsid w:val="00183891"/>
    <w:rsid w:val="00186CBF"/>
    <w:rsid w:val="001971AA"/>
    <w:rsid w:val="00197D07"/>
    <w:rsid w:val="001A4EB3"/>
    <w:rsid w:val="001B17EF"/>
    <w:rsid w:val="001B6251"/>
    <w:rsid w:val="001E75F6"/>
    <w:rsid w:val="001E7875"/>
    <w:rsid w:val="001E7E98"/>
    <w:rsid w:val="001F31B5"/>
    <w:rsid w:val="001F45B5"/>
    <w:rsid w:val="001F4995"/>
    <w:rsid w:val="00203CC1"/>
    <w:rsid w:val="00206B22"/>
    <w:rsid w:val="0021187D"/>
    <w:rsid w:val="00211CDF"/>
    <w:rsid w:val="002122FC"/>
    <w:rsid w:val="00212C20"/>
    <w:rsid w:val="00216788"/>
    <w:rsid w:val="00237611"/>
    <w:rsid w:val="0024677C"/>
    <w:rsid w:val="00262445"/>
    <w:rsid w:val="002637BD"/>
    <w:rsid w:val="00264E2F"/>
    <w:rsid w:val="00265D58"/>
    <w:rsid w:val="002702E5"/>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54D5"/>
    <w:rsid w:val="003162F1"/>
    <w:rsid w:val="00321832"/>
    <w:rsid w:val="00324260"/>
    <w:rsid w:val="003338DE"/>
    <w:rsid w:val="00344ECD"/>
    <w:rsid w:val="00346384"/>
    <w:rsid w:val="00351566"/>
    <w:rsid w:val="00353DA3"/>
    <w:rsid w:val="00370AC5"/>
    <w:rsid w:val="003749FA"/>
    <w:rsid w:val="00374DE6"/>
    <w:rsid w:val="00381AA0"/>
    <w:rsid w:val="003939B5"/>
    <w:rsid w:val="00397037"/>
    <w:rsid w:val="003A4F81"/>
    <w:rsid w:val="003A5D8C"/>
    <w:rsid w:val="003B0929"/>
    <w:rsid w:val="003B4433"/>
    <w:rsid w:val="003B6F99"/>
    <w:rsid w:val="003D08FE"/>
    <w:rsid w:val="003D3B49"/>
    <w:rsid w:val="003D44BB"/>
    <w:rsid w:val="003E55F5"/>
    <w:rsid w:val="003E651B"/>
    <w:rsid w:val="003F4FA6"/>
    <w:rsid w:val="003F62E0"/>
    <w:rsid w:val="004056ED"/>
    <w:rsid w:val="00415797"/>
    <w:rsid w:val="00425637"/>
    <w:rsid w:val="004303B6"/>
    <w:rsid w:val="00430F40"/>
    <w:rsid w:val="00436E0E"/>
    <w:rsid w:val="00437CF9"/>
    <w:rsid w:val="00445EEC"/>
    <w:rsid w:val="0044683B"/>
    <w:rsid w:val="00450F73"/>
    <w:rsid w:val="004549B5"/>
    <w:rsid w:val="00456B7D"/>
    <w:rsid w:val="0046463F"/>
    <w:rsid w:val="004671F1"/>
    <w:rsid w:val="00472A63"/>
    <w:rsid w:val="004778D3"/>
    <w:rsid w:val="00481F00"/>
    <w:rsid w:val="00482C7B"/>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4F59B8"/>
    <w:rsid w:val="005032B4"/>
    <w:rsid w:val="00507DA9"/>
    <w:rsid w:val="00511C1C"/>
    <w:rsid w:val="00513ED3"/>
    <w:rsid w:val="00516D4E"/>
    <w:rsid w:val="005216B2"/>
    <w:rsid w:val="00526DA5"/>
    <w:rsid w:val="00531501"/>
    <w:rsid w:val="00535884"/>
    <w:rsid w:val="00540B3F"/>
    <w:rsid w:val="00546822"/>
    <w:rsid w:val="0056093B"/>
    <w:rsid w:val="00561714"/>
    <w:rsid w:val="00566E36"/>
    <w:rsid w:val="005726D3"/>
    <w:rsid w:val="00577565"/>
    <w:rsid w:val="00581EAF"/>
    <w:rsid w:val="00581FCC"/>
    <w:rsid w:val="00583871"/>
    <w:rsid w:val="00584805"/>
    <w:rsid w:val="0059268D"/>
    <w:rsid w:val="005A50DB"/>
    <w:rsid w:val="005A5E1D"/>
    <w:rsid w:val="005B2C12"/>
    <w:rsid w:val="005B4DA5"/>
    <w:rsid w:val="005C726D"/>
    <w:rsid w:val="005E3895"/>
    <w:rsid w:val="005E5912"/>
    <w:rsid w:val="005F25FD"/>
    <w:rsid w:val="005F7E3D"/>
    <w:rsid w:val="006061F3"/>
    <w:rsid w:val="0061217E"/>
    <w:rsid w:val="0062173C"/>
    <w:rsid w:val="00624A34"/>
    <w:rsid w:val="006366F5"/>
    <w:rsid w:val="00643FCB"/>
    <w:rsid w:val="00644127"/>
    <w:rsid w:val="00646B07"/>
    <w:rsid w:val="00653357"/>
    <w:rsid w:val="006605BA"/>
    <w:rsid w:val="006606DA"/>
    <w:rsid w:val="00663F5D"/>
    <w:rsid w:val="00672547"/>
    <w:rsid w:val="00680DD1"/>
    <w:rsid w:val="00686142"/>
    <w:rsid w:val="00695056"/>
    <w:rsid w:val="006A3010"/>
    <w:rsid w:val="006A4B36"/>
    <w:rsid w:val="006A51D3"/>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8F2FE5"/>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27B0"/>
    <w:rsid w:val="00974FAA"/>
    <w:rsid w:val="00990EA2"/>
    <w:rsid w:val="0099399B"/>
    <w:rsid w:val="009B4ED3"/>
    <w:rsid w:val="009B6178"/>
    <w:rsid w:val="009B6742"/>
    <w:rsid w:val="009C0189"/>
    <w:rsid w:val="009C15AD"/>
    <w:rsid w:val="009D5424"/>
    <w:rsid w:val="009E1C14"/>
    <w:rsid w:val="009E2428"/>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56EE3"/>
    <w:rsid w:val="00A66D20"/>
    <w:rsid w:val="00A715B2"/>
    <w:rsid w:val="00A72547"/>
    <w:rsid w:val="00A7508B"/>
    <w:rsid w:val="00A7546F"/>
    <w:rsid w:val="00A83CDC"/>
    <w:rsid w:val="00A8421B"/>
    <w:rsid w:val="00A857A5"/>
    <w:rsid w:val="00AA2D27"/>
    <w:rsid w:val="00AA4D93"/>
    <w:rsid w:val="00AA5146"/>
    <w:rsid w:val="00AA6986"/>
    <w:rsid w:val="00AC3C3E"/>
    <w:rsid w:val="00AC5AA7"/>
    <w:rsid w:val="00AD298E"/>
    <w:rsid w:val="00AE729F"/>
    <w:rsid w:val="00AF0C77"/>
    <w:rsid w:val="00AF1888"/>
    <w:rsid w:val="00AF660C"/>
    <w:rsid w:val="00AF7619"/>
    <w:rsid w:val="00B12521"/>
    <w:rsid w:val="00B231F2"/>
    <w:rsid w:val="00B31FA6"/>
    <w:rsid w:val="00B346B2"/>
    <w:rsid w:val="00B371A4"/>
    <w:rsid w:val="00B41B3B"/>
    <w:rsid w:val="00B51A2F"/>
    <w:rsid w:val="00B62D71"/>
    <w:rsid w:val="00B70E0D"/>
    <w:rsid w:val="00B70FA8"/>
    <w:rsid w:val="00B7194B"/>
    <w:rsid w:val="00B7445D"/>
    <w:rsid w:val="00B81864"/>
    <w:rsid w:val="00B85ECE"/>
    <w:rsid w:val="00B93551"/>
    <w:rsid w:val="00B9379D"/>
    <w:rsid w:val="00BA0E6E"/>
    <w:rsid w:val="00BA4792"/>
    <w:rsid w:val="00BA55E0"/>
    <w:rsid w:val="00BA5DC1"/>
    <w:rsid w:val="00BA6DC4"/>
    <w:rsid w:val="00BB13AA"/>
    <w:rsid w:val="00BD0589"/>
    <w:rsid w:val="00BD1112"/>
    <w:rsid w:val="00BD3609"/>
    <w:rsid w:val="00BE02CF"/>
    <w:rsid w:val="00BE45B5"/>
    <w:rsid w:val="00BE4871"/>
    <w:rsid w:val="00BE6322"/>
    <w:rsid w:val="00BF18F3"/>
    <w:rsid w:val="00C01190"/>
    <w:rsid w:val="00C04586"/>
    <w:rsid w:val="00C075DF"/>
    <w:rsid w:val="00C07889"/>
    <w:rsid w:val="00C11CFE"/>
    <w:rsid w:val="00C25D0F"/>
    <w:rsid w:val="00C33A0E"/>
    <w:rsid w:val="00C36A93"/>
    <w:rsid w:val="00C4060A"/>
    <w:rsid w:val="00C40C85"/>
    <w:rsid w:val="00C417CC"/>
    <w:rsid w:val="00C424F4"/>
    <w:rsid w:val="00C44F0B"/>
    <w:rsid w:val="00C45620"/>
    <w:rsid w:val="00C46A31"/>
    <w:rsid w:val="00C47F07"/>
    <w:rsid w:val="00C56EC4"/>
    <w:rsid w:val="00C625D2"/>
    <w:rsid w:val="00C63D10"/>
    <w:rsid w:val="00C65F7D"/>
    <w:rsid w:val="00C759F7"/>
    <w:rsid w:val="00C9208A"/>
    <w:rsid w:val="00CA0AF1"/>
    <w:rsid w:val="00CB26A7"/>
    <w:rsid w:val="00CC156B"/>
    <w:rsid w:val="00CC1944"/>
    <w:rsid w:val="00CC4744"/>
    <w:rsid w:val="00CC5232"/>
    <w:rsid w:val="00CD21DA"/>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67AC8"/>
    <w:rsid w:val="00D70002"/>
    <w:rsid w:val="00D731AB"/>
    <w:rsid w:val="00D83728"/>
    <w:rsid w:val="00D85C6C"/>
    <w:rsid w:val="00D95AF2"/>
    <w:rsid w:val="00DB21ED"/>
    <w:rsid w:val="00DB7701"/>
    <w:rsid w:val="00DC0535"/>
    <w:rsid w:val="00DC6D66"/>
    <w:rsid w:val="00DD4681"/>
    <w:rsid w:val="00DD4CAC"/>
    <w:rsid w:val="00DE47CB"/>
    <w:rsid w:val="00DE6745"/>
    <w:rsid w:val="00DE73E5"/>
    <w:rsid w:val="00DF5222"/>
    <w:rsid w:val="00E07A6D"/>
    <w:rsid w:val="00E145E4"/>
    <w:rsid w:val="00E1483A"/>
    <w:rsid w:val="00E14C97"/>
    <w:rsid w:val="00E164E8"/>
    <w:rsid w:val="00E1709D"/>
    <w:rsid w:val="00E21171"/>
    <w:rsid w:val="00E32D00"/>
    <w:rsid w:val="00E408A3"/>
    <w:rsid w:val="00E4416E"/>
    <w:rsid w:val="00E5182B"/>
    <w:rsid w:val="00E552FC"/>
    <w:rsid w:val="00E559B4"/>
    <w:rsid w:val="00E66B56"/>
    <w:rsid w:val="00E66F9C"/>
    <w:rsid w:val="00E70CAA"/>
    <w:rsid w:val="00E84378"/>
    <w:rsid w:val="00E86504"/>
    <w:rsid w:val="00E92F9E"/>
    <w:rsid w:val="00E960B3"/>
    <w:rsid w:val="00EA69C7"/>
    <w:rsid w:val="00EB073C"/>
    <w:rsid w:val="00EB4053"/>
    <w:rsid w:val="00EB486B"/>
    <w:rsid w:val="00EB6A74"/>
    <w:rsid w:val="00EB7FC3"/>
    <w:rsid w:val="00ED1734"/>
    <w:rsid w:val="00ED1B74"/>
    <w:rsid w:val="00EE6A55"/>
    <w:rsid w:val="00EE7C60"/>
    <w:rsid w:val="00F02BA4"/>
    <w:rsid w:val="00F037E2"/>
    <w:rsid w:val="00F14EA1"/>
    <w:rsid w:val="00F200DB"/>
    <w:rsid w:val="00F348F9"/>
    <w:rsid w:val="00F35C1E"/>
    <w:rsid w:val="00F41417"/>
    <w:rsid w:val="00F45BC5"/>
    <w:rsid w:val="00F5623F"/>
    <w:rsid w:val="00F63DC6"/>
    <w:rsid w:val="00F81EA6"/>
    <w:rsid w:val="00F83245"/>
    <w:rsid w:val="00F84374"/>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8997E"/>
  <w15:docId w15:val="{489CFE45-9B6E-4950-9AB6-D8B673C5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table" w:styleId="GridTable4-Accent1">
    <w:name w:val="Grid Table 4 Accent 1"/>
    <w:basedOn w:val="TableNormal"/>
    <w:uiPriority w:val="49"/>
    <w:rsid w:val="00BA55E0"/>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5045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isionhelpdesk.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protes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E650D3E7EB3D44EF90A8C82DC08EB281"/>
        <w:category>
          <w:name w:val="General"/>
          <w:gallery w:val="placeholder"/>
        </w:category>
        <w:types>
          <w:type w:val="bbPlcHdr"/>
        </w:types>
        <w:behaviors>
          <w:behavior w:val="content"/>
        </w:behaviors>
        <w:guid w:val="{FDCDD5E0-4477-4DC6-8CA2-978FB4EC96B8}"/>
      </w:docPartPr>
      <w:docPartBody>
        <w:p w:rsidR="003C2426" w:rsidRDefault="00D932BE" w:rsidP="00D932BE">
          <w:pPr>
            <w:pStyle w:val="E650D3E7EB3D44EF90A8C82DC08EB281"/>
          </w:pPr>
          <w:r w:rsidRPr="009E1C14">
            <w:rPr>
              <w:rFonts w:ascii="Calibri" w:hAnsi="Calibri" w:cs="Calibri"/>
              <w:i/>
              <w:snapToGrid w:val="0"/>
              <w:color w:val="000000" w:themeColor="text1"/>
              <w:sz w:val="22"/>
              <w:szCs w:val="22"/>
            </w:rPr>
            <w:t>[pls. specify]</w:t>
          </w:r>
        </w:p>
      </w:docPartBody>
    </w:docPart>
    <w:docPart>
      <w:docPartPr>
        <w:name w:val="0FBC772999A643A5B09FED0828845716"/>
        <w:category>
          <w:name w:val="General"/>
          <w:gallery w:val="placeholder"/>
        </w:category>
        <w:types>
          <w:type w:val="bbPlcHdr"/>
        </w:types>
        <w:behaviors>
          <w:behavior w:val="content"/>
        </w:behaviors>
        <w:guid w:val="{D7FA3471-9C0B-4C03-88EB-689508F514F0}"/>
      </w:docPartPr>
      <w:docPartBody>
        <w:p w:rsidR="00A64857" w:rsidRDefault="0037044E" w:rsidP="0037044E">
          <w:pPr>
            <w:pStyle w:val="0FBC772999A643A5B09FED0828845716"/>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B45D2"/>
    <w:rsid w:val="0031531E"/>
    <w:rsid w:val="0037044E"/>
    <w:rsid w:val="003A0463"/>
    <w:rsid w:val="003C2426"/>
    <w:rsid w:val="0048536A"/>
    <w:rsid w:val="004D35D8"/>
    <w:rsid w:val="004E6668"/>
    <w:rsid w:val="005E58A5"/>
    <w:rsid w:val="006F08BD"/>
    <w:rsid w:val="00981313"/>
    <w:rsid w:val="009B38A7"/>
    <w:rsid w:val="00A64857"/>
    <w:rsid w:val="00A849B3"/>
    <w:rsid w:val="00C80E8B"/>
    <w:rsid w:val="00D603BE"/>
    <w:rsid w:val="00D73D10"/>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4FED86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44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0FBC772999A643A5B09FED0828845716">
    <w:name w:val="0FBC772999A643A5B09FED0828845716"/>
    <w:rsid w:val="003704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24E4-05B3-4CB4-80AE-E879B9866330}">
  <ds:schemaRefs>
    <ds:schemaRef ds:uri="http://schemas.microsoft.com/sharepoint/events"/>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74A51E3B-7875-4613-9E35-5D131D3D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828AEC-0A89-42AF-B59E-FA9E0810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6534</Words>
  <Characters>37248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43695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Nahla Soussou</cp:lastModifiedBy>
  <cp:revision>5</cp:revision>
  <cp:lastPrinted>2012-05-01T18:15:00Z</cp:lastPrinted>
  <dcterms:created xsi:type="dcterms:W3CDTF">2020-06-23T10:15:00Z</dcterms:created>
  <dcterms:modified xsi:type="dcterms:W3CDTF">2020-06-23T10:21:00Z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