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2BEC" w14:textId="77777777" w:rsidR="005868A3" w:rsidRPr="0044064B" w:rsidRDefault="005868A3" w:rsidP="005868A3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8"/>
          <w:szCs w:val="28"/>
          <w:lang w:val="es-ES_tradnl"/>
        </w:rPr>
      </w:pPr>
      <w:r w:rsidRPr="0044064B">
        <w:rPr>
          <w:rFonts w:ascii="Segoe UI" w:hAnsi="Segoe UI" w:cs="Segoe UI"/>
          <w:b/>
          <w:bCs/>
          <w:sz w:val="28"/>
          <w:szCs w:val="28"/>
          <w:lang w:val="es-ES_tradnl"/>
        </w:rPr>
        <w:t>ANEXO 2</w:t>
      </w:r>
    </w:p>
    <w:p w14:paraId="64AFCD0E" w14:textId="77777777" w:rsidR="005868A3" w:rsidRDefault="005868A3" w:rsidP="005868A3">
      <w:pPr>
        <w:spacing w:after="0"/>
        <w:ind w:left="0"/>
        <w:jc w:val="center"/>
        <w:rPr>
          <w:rFonts w:ascii="Segoe UI" w:hAnsi="Segoe UI" w:cs="Segoe UI"/>
          <w:b/>
          <w:sz w:val="20"/>
          <w:szCs w:val="20"/>
          <w:lang w:val="es-PA"/>
        </w:rPr>
      </w:pPr>
    </w:p>
    <w:p w14:paraId="475A8780" w14:textId="77777777" w:rsidR="005868A3" w:rsidRPr="009A6717" w:rsidRDefault="005868A3" w:rsidP="005868A3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lang w:val="es-PA"/>
        </w:rPr>
        <w:t>FORMULARIO DE PRESENTACIÓN DE COTIZACIONES</w:t>
      </w:r>
      <w:r>
        <w:rPr>
          <w:rFonts w:ascii="Segoe UI" w:hAnsi="Segoe UI" w:cs="Segoe UI"/>
          <w:b/>
          <w:sz w:val="20"/>
          <w:szCs w:val="20"/>
          <w:lang w:val="es-PA"/>
        </w:rPr>
        <w:t xml:space="preserve"> </w:t>
      </w:r>
      <w:r w:rsidRPr="009A6717">
        <w:rPr>
          <w:rFonts w:ascii="Segoe UI" w:hAnsi="Segoe UI" w:cs="Segoe UI"/>
          <w:b/>
          <w:sz w:val="20"/>
          <w:szCs w:val="20"/>
          <w:lang w:val="es-PA"/>
        </w:rPr>
        <w:t>POR PARTE DE LOS PROVEEDORES</w:t>
      </w:r>
      <w:r w:rsidRPr="009A6717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770D052D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498C7AB8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9A6717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9A6717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2D4CC9EC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75EB3DD8" w14:textId="3A23EFCA" w:rsidR="005868A3" w:rsidRDefault="005868A3" w:rsidP="005868A3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9A6717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9A6717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15F00DA1C7B34BA8A103A46728F70EA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5868A3">
            <w:rPr>
              <w:rStyle w:val="PlaceholderText"/>
              <w:lang w:val="es-PA"/>
            </w:rPr>
            <w:t>[</w:t>
          </w:r>
          <w:proofErr w:type="gramStart"/>
          <w:r w:rsidRPr="005868A3">
            <w:rPr>
              <w:rStyle w:val="PlaceholderText"/>
              <w:lang w:val="es-PA"/>
            </w:rPr>
            <w:t>Status</w:t>
          </w:r>
          <w:proofErr w:type="gramEnd"/>
          <w:r w:rsidRPr="005868A3">
            <w:rPr>
              <w:rStyle w:val="PlaceholderText"/>
              <w:lang w:val="es-PA"/>
            </w:rPr>
            <w:t>]</w:t>
          </w:r>
        </w:sdtContent>
      </w:sdt>
      <w:r w:rsidRPr="009A6717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ubject"/>
          <w:tag w:val=""/>
          <w:id w:val="-739252783"/>
          <w:placeholder>
            <w:docPart w:val="231F1F5775574E118606DE99DDD5C88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5868A3">
            <w:rPr>
              <w:rStyle w:val="PlaceholderText"/>
              <w:lang w:val="es-PA"/>
            </w:rPr>
            <w:t>[Subject]</w:t>
          </w:r>
        </w:sdtContent>
      </w:sdt>
    </w:p>
    <w:p w14:paraId="5CB082E0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7A99AB81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10122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6"/>
        <w:gridCol w:w="374"/>
        <w:gridCol w:w="10"/>
        <w:gridCol w:w="4035"/>
        <w:gridCol w:w="990"/>
        <w:gridCol w:w="1247"/>
        <w:gridCol w:w="1681"/>
        <w:gridCol w:w="30"/>
        <w:gridCol w:w="1019"/>
        <w:gridCol w:w="30"/>
      </w:tblGrid>
      <w:tr w:rsidR="005868A3" w:rsidRPr="002047A4" w14:paraId="759BAE82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75C9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bookmarkStart w:id="0" w:name="_Hlk17987708"/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lastRenderedPageBreak/>
              <w:t>No.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9F07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Actividad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7E87" w14:textId="77777777" w:rsidR="005868A3" w:rsidRPr="002047A4" w:rsidRDefault="005868A3" w:rsidP="00BA2066">
            <w:pPr>
              <w:spacing w:before="100" w:beforeAutospacing="1" w:after="100" w:afterAutospacing="1"/>
              <w:ind w:left="3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Unidad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B03F" w14:textId="77777777" w:rsidR="005868A3" w:rsidRPr="002047A4" w:rsidRDefault="005868A3" w:rsidP="00BA2066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Cantidad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B5D" w14:textId="77777777" w:rsidR="005868A3" w:rsidRPr="002047A4" w:rsidRDefault="005868A3" w:rsidP="00BA2066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Precio Unitario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69C" w14:textId="77777777" w:rsidR="005868A3" w:rsidRPr="002047A4" w:rsidRDefault="005868A3" w:rsidP="00BA2066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Precio Global</w:t>
            </w:r>
          </w:p>
        </w:tc>
      </w:tr>
      <w:tr w:rsidR="005868A3" w:rsidRPr="002047A4" w14:paraId="5FDFC31C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A823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2ABE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1.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A7BF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35E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D3D8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F03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6C1DA263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F9A4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4B4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2.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EC36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9FF8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A74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A6B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7EFC7662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8FCC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B3D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3. Toda la familia lee y escribe conmigo –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CCBC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6B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4FAD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08D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7DCE8BAF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167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360" w14:textId="77777777" w:rsidR="005868A3" w:rsidRPr="002047A4" w:rsidRDefault="005868A3" w:rsidP="00BA2066">
            <w:pPr>
              <w:pStyle w:val="Normal1"/>
              <w:spacing w:line="276" w:lineRule="auto"/>
              <w:ind w:left="-378" w:firstLine="378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4. Toda la familia lee y escribe conmigo –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B43D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440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A7C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799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4712C683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A4C2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2A2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5.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F9F0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B45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EBF1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4708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057A74C4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9CE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D1FD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6.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9BB2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BC4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85A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A660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62A76D26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260B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F97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7.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1DC3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010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0B5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C0C1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24BFE0E0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3E1E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8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F3A5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8.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C640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FC4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A5DE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9F3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58BBA269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C3CB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9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B76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9.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C2F6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77A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376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789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1B5BC9" w14:paraId="1E886AD4" w14:textId="77777777" w:rsidTr="00BA2066">
        <w:trPr>
          <w:gridAfter w:val="1"/>
          <w:wAfter w:w="30" w:type="dxa"/>
          <w:trHeight w:val="20"/>
          <w:tblHeader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88B6" w14:textId="77777777" w:rsidR="005868A3" w:rsidRPr="002047A4" w:rsidRDefault="005868A3" w:rsidP="00BA2066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D8B" w14:textId="77777777" w:rsidR="005868A3" w:rsidRPr="002047A4" w:rsidRDefault="005868A3" w:rsidP="00BA2066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n-US"/>
              </w:rPr>
              <w:t xml:space="preserve">Fascículo 10. Toda la familia lee y escribe conmigo - Primer grado.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05A8" w14:textId="77777777" w:rsidR="005868A3" w:rsidRPr="002047A4" w:rsidRDefault="005868A3" w:rsidP="00BA2066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AE70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776E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75,000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F34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F06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75B7F49E" w14:textId="77777777" w:rsidTr="00BA2066">
        <w:trPr>
          <w:trHeight w:val="20"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09C6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EB10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1A6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SUB-TOTAL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92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1021BF08" w14:textId="77777777" w:rsidTr="00BA2066">
        <w:trPr>
          <w:trHeight w:val="20"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54F9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CCC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EDDE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Administración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3CB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1877620C" w14:textId="77777777" w:rsidTr="00BA2066">
        <w:trPr>
          <w:trHeight w:val="20"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5B5D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E73D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CABB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Imprevistos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AEB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2047A4" w14:paraId="6F5C3CD7" w14:textId="77777777" w:rsidTr="00BA2066">
        <w:trPr>
          <w:trHeight w:val="20"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36C2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867F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DB2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Utilidad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DB0C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5868A3" w:rsidRPr="005868A3" w14:paraId="2139116C" w14:textId="77777777" w:rsidTr="00BA2066">
        <w:trPr>
          <w:trHeight w:val="20"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EA02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29C3" w14:textId="77777777" w:rsidR="005868A3" w:rsidRPr="002047A4" w:rsidRDefault="005868A3" w:rsidP="00BA206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1248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MONTO TOTAL DE SU OFERTA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21F" w14:textId="77777777" w:rsidR="005868A3" w:rsidRPr="002047A4" w:rsidRDefault="005868A3" w:rsidP="00BA2066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bookmarkEnd w:id="0"/>
    </w:tbl>
    <w:p w14:paraId="255E0DC4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2442CE27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31EB7F9E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328B94E2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2FDB7CB1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124B5CEF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038ED00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52E91156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524ADF4A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1D650BED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4887481B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08E618D1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E52B7B4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465E73EB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3091DE35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670656F1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9424486" w14:textId="77777777" w:rsidR="005868A3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E4BB4DF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3966DA4E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5868A3" w:rsidRPr="009A6717" w14:paraId="13F5DEB2" w14:textId="77777777" w:rsidTr="00BA2066">
        <w:trPr>
          <w:trHeight w:val="383"/>
        </w:trPr>
        <w:tc>
          <w:tcPr>
            <w:tcW w:w="5040" w:type="dxa"/>
            <w:vMerge w:val="restart"/>
          </w:tcPr>
          <w:p w14:paraId="39D1AF96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3C49F1BF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7BCC0792" w14:textId="77777777" w:rsidR="005868A3" w:rsidRPr="009A6717" w:rsidRDefault="005868A3" w:rsidP="00BA2066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5D4B6E6A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31D7B472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3B324E62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5868A3" w:rsidRPr="005868A3" w14:paraId="59AAB91F" w14:textId="77777777" w:rsidTr="00BA2066">
        <w:trPr>
          <w:trHeight w:val="382"/>
        </w:trPr>
        <w:tc>
          <w:tcPr>
            <w:tcW w:w="5040" w:type="dxa"/>
            <w:vMerge/>
          </w:tcPr>
          <w:p w14:paraId="5A6D0504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236646B1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25B2BEC8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554DC743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23E22F8E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374728BD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3FF29F72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59DBA883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5ADC8A19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868A3" w:rsidRPr="005868A3" w14:paraId="70820BBB" w14:textId="77777777" w:rsidTr="00BA2066">
        <w:trPr>
          <w:trHeight w:val="382"/>
        </w:trPr>
        <w:tc>
          <w:tcPr>
            <w:tcW w:w="5040" w:type="dxa"/>
            <w:vAlign w:val="center"/>
          </w:tcPr>
          <w:p w14:paraId="058CC484" w14:textId="77777777" w:rsidR="005868A3" w:rsidRPr="009A6717" w:rsidRDefault="005868A3" w:rsidP="00BA2066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>entrega: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Veinticinco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25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)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días calendario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a partir de la firma del contrato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de bienes y servicios.</w:t>
            </w:r>
          </w:p>
        </w:tc>
        <w:tc>
          <w:tcPr>
            <w:tcW w:w="1440" w:type="dxa"/>
          </w:tcPr>
          <w:p w14:paraId="045B9ECC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49E7BD58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A57AC83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868A3" w:rsidRPr="005868A3" w14:paraId="39B3F1B1" w14:textId="77777777" w:rsidTr="00BA2066">
        <w:trPr>
          <w:trHeight w:val="382"/>
        </w:trPr>
        <w:tc>
          <w:tcPr>
            <w:tcW w:w="5040" w:type="dxa"/>
            <w:vAlign w:val="center"/>
          </w:tcPr>
          <w:p w14:paraId="48090596" w14:textId="27EBA290" w:rsidR="005868A3" w:rsidRPr="009A6717" w:rsidRDefault="005868A3" w:rsidP="00BA2066">
            <w:pPr>
              <w:pStyle w:val="Default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5D42A6A77DBD458E98316BB20A34FF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5868A3">
                  <w:rPr>
                    <w:rStyle w:val="PlaceholderText"/>
                    <w:lang w:val="es-PA"/>
                  </w:rPr>
                  <w:t>[</w:t>
                </w:r>
                <w:proofErr w:type="gramStart"/>
                <w:r w:rsidRPr="005868A3">
                  <w:rPr>
                    <w:rStyle w:val="PlaceholderText"/>
                    <w:lang w:val="es-PA"/>
                  </w:rPr>
                  <w:t>Status</w:t>
                </w:r>
                <w:proofErr w:type="gramEnd"/>
                <w:r w:rsidRPr="005868A3">
                  <w:rPr>
                    <w:rStyle w:val="PlaceholderText"/>
                    <w:lang w:val="es-PA"/>
                  </w:rPr>
                  <w:t>]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1D2820B0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77AC792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2C46F864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868A3" w:rsidRPr="005868A3" w14:paraId="02D74F92" w14:textId="77777777" w:rsidTr="00BA2066">
        <w:trPr>
          <w:trHeight w:val="382"/>
        </w:trPr>
        <w:tc>
          <w:tcPr>
            <w:tcW w:w="5040" w:type="dxa"/>
            <w:vAlign w:val="center"/>
          </w:tcPr>
          <w:p w14:paraId="474BD337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Validez de la cotización: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90</w:t>
            </w: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días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42F2BC7F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753633F8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3B749726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5868A3" w:rsidRPr="005868A3" w14:paraId="7AB5A501" w14:textId="77777777" w:rsidTr="00BA2066">
        <w:trPr>
          <w:trHeight w:val="382"/>
        </w:trPr>
        <w:tc>
          <w:tcPr>
            <w:tcW w:w="5040" w:type="dxa"/>
            <w:vAlign w:val="center"/>
          </w:tcPr>
          <w:p w14:paraId="19144173" w14:textId="77777777" w:rsidR="005868A3" w:rsidRPr="009A6717" w:rsidRDefault="005868A3" w:rsidP="00BA2066">
            <w:pPr>
              <w:pStyle w:val="Default"/>
              <w:widowControl w:val="0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  <w:r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391F8F1A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0AC1BD61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458AD90D" w14:textId="77777777" w:rsidR="005868A3" w:rsidRPr="009A6717" w:rsidRDefault="005868A3" w:rsidP="00BA2066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25881D0A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1CEBDE7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Segoe UI" w:hAnsi="Segoe UI" w:cs="Segoe UI"/>
          <w:sz w:val="20"/>
          <w:szCs w:val="20"/>
          <w:lang w:val="es-PA"/>
        </w:rPr>
        <w:t>.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23584CBE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0D84D863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3C6E0CC1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64EC2A31" w14:textId="77777777" w:rsidR="005868A3" w:rsidRPr="009A6717" w:rsidRDefault="005868A3" w:rsidP="005868A3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1991E5E3" w14:textId="77777777" w:rsidR="0078614B" w:rsidRDefault="0078614B"/>
    <w:sectPr w:rsidR="0078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56A8" w14:textId="77777777" w:rsidR="005868A3" w:rsidRDefault="005868A3" w:rsidP="005868A3">
      <w:pPr>
        <w:spacing w:after="0" w:line="240" w:lineRule="auto"/>
      </w:pPr>
      <w:r>
        <w:separator/>
      </w:r>
    </w:p>
  </w:endnote>
  <w:endnote w:type="continuationSeparator" w:id="0">
    <w:p w14:paraId="3ED9BE4B" w14:textId="77777777" w:rsidR="005868A3" w:rsidRDefault="005868A3" w:rsidP="0058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1CF6" w14:textId="77777777" w:rsidR="005868A3" w:rsidRDefault="005868A3" w:rsidP="005868A3">
      <w:pPr>
        <w:spacing w:after="0" w:line="240" w:lineRule="auto"/>
      </w:pPr>
      <w:r>
        <w:separator/>
      </w:r>
    </w:p>
  </w:footnote>
  <w:footnote w:type="continuationSeparator" w:id="0">
    <w:p w14:paraId="2FA3FC56" w14:textId="77777777" w:rsidR="005868A3" w:rsidRDefault="005868A3" w:rsidP="005868A3">
      <w:pPr>
        <w:spacing w:after="0" w:line="240" w:lineRule="auto"/>
      </w:pPr>
      <w:r>
        <w:continuationSeparator/>
      </w:r>
    </w:p>
  </w:footnote>
  <w:footnote w:id="1">
    <w:p w14:paraId="531B9116" w14:textId="77777777" w:rsidR="005868A3" w:rsidRPr="009A6717" w:rsidRDefault="005868A3" w:rsidP="005868A3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6399D96C" w14:textId="77777777" w:rsidR="005868A3" w:rsidRPr="00F544E1" w:rsidRDefault="005868A3" w:rsidP="005868A3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A3"/>
    <w:rsid w:val="005868A3"/>
    <w:rsid w:val="007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D7D"/>
  <w15:chartTrackingRefBased/>
  <w15:docId w15:val="{9809919D-86F3-4C92-B734-421A6B2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A3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5868A3"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5868A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5868A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868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68A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paragraph" w:customStyle="1" w:styleId="Normal1">
    <w:name w:val="Normal1"/>
    <w:rsid w:val="005868A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iberation Serif"/>
      <w:color w:val="00000A"/>
      <w:sz w:val="24"/>
      <w:szCs w:val="24"/>
      <w:lang w:val="es-PA" w:eastAsia="zh-CN"/>
    </w:rPr>
  </w:style>
  <w:style w:type="character" w:styleId="PlaceholderText">
    <w:name w:val="Placeholder Text"/>
    <w:basedOn w:val="DefaultParagraphFont"/>
    <w:uiPriority w:val="99"/>
    <w:rsid w:val="0058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F00DA1C7B34BA8A103A46728F7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6E82-F4B9-4BE9-BDAB-0453C1B07CB5}"/>
      </w:docPartPr>
      <w:docPartBody>
        <w:p w:rsidR="00000000" w:rsidRDefault="00EF5281" w:rsidP="00EF5281">
          <w:pPr>
            <w:pStyle w:val="15F00DA1C7B34BA8A103A46728F70EAF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231F1F5775574E118606DE99DDD5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4D5F-E017-4ECE-9018-AFDD09A791DD}"/>
      </w:docPartPr>
      <w:docPartBody>
        <w:p w:rsidR="00000000" w:rsidRDefault="00EF5281" w:rsidP="00EF5281">
          <w:pPr>
            <w:pStyle w:val="231F1F5775574E118606DE99DDD5C881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5D42A6A77DBD458E98316BB20A34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7A19-77D2-4534-8B25-1351324F7AEB}"/>
      </w:docPartPr>
      <w:docPartBody>
        <w:p w:rsidR="00000000" w:rsidRDefault="00EF5281" w:rsidP="00EF5281">
          <w:pPr>
            <w:pStyle w:val="5D42A6A77DBD458E98316BB20A34FF78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81"/>
    <w:rsid w:val="00E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5281"/>
    <w:rPr>
      <w:color w:val="808080"/>
    </w:rPr>
  </w:style>
  <w:style w:type="paragraph" w:customStyle="1" w:styleId="15F00DA1C7B34BA8A103A46728F70EAF">
    <w:name w:val="15F00DA1C7B34BA8A103A46728F70EAF"/>
    <w:rsid w:val="00EF5281"/>
  </w:style>
  <w:style w:type="paragraph" w:customStyle="1" w:styleId="231F1F5775574E118606DE99DDD5C881">
    <w:name w:val="231F1F5775574E118606DE99DDD5C881"/>
    <w:rsid w:val="00EF5281"/>
  </w:style>
  <w:style w:type="paragraph" w:customStyle="1" w:styleId="5D42A6A77DBD458E98316BB20A34FF78">
    <w:name w:val="5D42A6A77DBD458E98316BB20A34FF78"/>
    <w:rsid w:val="00EF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839C9131C84D8FC1C486260F8B56" ma:contentTypeVersion="13" ma:contentTypeDescription="Create a new document." ma:contentTypeScope="" ma:versionID="45879c9ee7ffdda97faaf68447bcaa88">
  <xsd:schema xmlns:xsd="http://www.w3.org/2001/XMLSchema" xmlns:xs="http://www.w3.org/2001/XMLSchema" xmlns:p="http://schemas.microsoft.com/office/2006/metadata/properties" xmlns:ns3="c967f7f8-bdf7-46b1-a828-37210809de80" xmlns:ns4="e2f83a71-6dec-498f-8917-bcfaaead5714" targetNamespace="http://schemas.microsoft.com/office/2006/metadata/properties" ma:root="true" ma:fieldsID="87a7a6220a7e047fbe900e594d780d8f" ns3:_="" ns4:_="">
    <xsd:import namespace="c967f7f8-bdf7-46b1-a828-37210809de80"/>
    <xsd:import namespace="e2f83a71-6dec-498f-8917-bcfaaead5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f7f8-bdf7-46b1-a828-37210809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3a71-6dec-498f-8917-bcfaaead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005A5-B80B-4469-B952-C13D0C59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7f7f8-bdf7-46b1-a828-37210809de80"/>
    <ds:schemaRef ds:uri="e2f83a71-6dec-498f-8917-bcfaaead5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B2D6-E6C7-4258-97F7-6B1272E8B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5596B-444B-49EE-8CA6-77C577D6B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Rafael Moreno Sanchez</dc:creator>
  <cp:keywords/>
  <dc:description/>
  <cp:lastModifiedBy>Carlos Rafael Moreno Sanchez</cp:lastModifiedBy>
  <cp:revision>1</cp:revision>
  <dcterms:created xsi:type="dcterms:W3CDTF">2020-07-10T22:34:00Z</dcterms:created>
  <dcterms:modified xsi:type="dcterms:W3CDTF">2020-07-10T22:35:00Z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0x0101002019839C9131C84D8FC1C486260F8B56</vt:lpwstr>
  </property>
</Properties>
</file>