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AC5E" w14:textId="1C106218" w:rsidR="00B16C7A" w:rsidRDefault="00B161F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>AVISO DE CONVOCATORIA PARA CONTRATISTA INDIVIDUAL</w:t>
      </w:r>
    </w:p>
    <w:p w14:paraId="3B8FE632" w14:textId="77777777" w:rsidR="003F147E" w:rsidRPr="007A1409" w:rsidRDefault="003F147E" w:rsidP="00090E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333333"/>
          <w:lang w:val="es-ES" w:eastAsia="es-ES"/>
        </w:rPr>
      </w:pPr>
    </w:p>
    <w:p w14:paraId="775262F9" w14:textId="7184505F" w:rsidR="00CA7FCD" w:rsidRDefault="00D45A07" w:rsidP="00CA7FCD">
      <w:pPr>
        <w:pStyle w:val="Default"/>
        <w:jc w:val="both"/>
        <w:rPr>
          <w:b/>
          <w:bCs/>
          <w:color w:val="auto"/>
        </w:rPr>
      </w:pPr>
      <w:r w:rsidRPr="007A1409">
        <w:rPr>
          <w:rFonts w:eastAsia="Times New Roman" w:cstheme="minorHAnsi"/>
          <w:b/>
          <w:bCs/>
          <w:color w:val="333333"/>
          <w:lang w:val="es-ES" w:eastAsia="es-ES"/>
        </w:rPr>
        <w:t xml:space="preserve">Proceso No. </w:t>
      </w:r>
      <w:bookmarkStart w:id="0" w:name="_Hlk34658362"/>
      <w:r w:rsidR="00E45076" w:rsidRPr="00B44249">
        <w:rPr>
          <w:b/>
          <w:bCs/>
          <w:lang w:val="es-ES"/>
        </w:rPr>
        <w:t>CI/CRI/2020/</w:t>
      </w:r>
      <w:r w:rsidR="00E45076" w:rsidRPr="00CA7FCD">
        <w:rPr>
          <w:b/>
          <w:bCs/>
          <w:lang w:val="es-ES"/>
        </w:rPr>
        <w:t>98756</w:t>
      </w:r>
      <w:bookmarkEnd w:id="0"/>
      <w:r w:rsidR="00E45076" w:rsidRPr="00CA7FCD">
        <w:rPr>
          <w:b/>
          <w:bCs/>
          <w:lang w:val="es-ES"/>
        </w:rPr>
        <w:t xml:space="preserve"> </w:t>
      </w:r>
      <w:r w:rsidR="00CA7FCD">
        <w:rPr>
          <w:b/>
          <w:bCs/>
          <w:lang w:val="es-ES"/>
        </w:rPr>
        <w:t>R</w:t>
      </w:r>
      <w:r w:rsidR="00CA7FCD" w:rsidRPr="00CA7FCD">
        <w:rPr>
          <w:b/>
          <w:bCs/>
          <w:color w:val="auto"/>
        </w:rPr>
        <w:t>registro</w:t>
      </w:r>
      <w:r w:rsidR="00CA7FCD" w:rsidRPr="00CA7FCD">
        <w:rPr>
          <w:b/>
          <w:bCs/>
          <w:color w:val="auto"/>
        </w:rPr>
        <w:t xml:space="preserve"> de medidas de acción climática en adaptación.</w:t>
      </w:r>
    </w:p>
    <w:p w14:paraId="089A83CC" w14:textId="77777777" w:rsidR="00CA7FCD" w:rsidRPr="00AE0B62" w:rsidRDefault="00CA7FCD" w:rsidP="00CA7FCD">
      <w:pPr>
        <w:pStyle w:val="Default"/>
        <w:jc w:val="both"/>
        <w:rPr>
          <w:color w:val="auto"/>
        </w:rPr>
      </w:pPr>
    </w:p>
    <w:p w14:paraId="535A5C67" w14:textId="0C92D06B" w:rsidR="00B16C7A" w:rsidRPr="007A1409" w:rsidRDefault="00B16C7A" w:rsidP="00CA7FCD">
      <w:pPr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País: </w:t>
      </w:r>
      <w:r w:rsidRPr="007A1409">
        <w:rPr>
          <w:rFonts w:eastAsia="Times New Roman" w:cstheme="minorHAnsi"/>
          <w:color w:val="333333"/>
          <w:lang w:val="es-CR" w:eastAsia="es-ES"/>
        </w:rPr>
        <w:t>Costa Rica</w:t>
      </w:r>
    </w:p>
    <w:p w14:paraId="5710DD13" w14:textId="7CC0BB5E" w:rsidR="00CA7FCD" w:rsidRDefault="00B16C7A" w:rsidP="00DF4428">
      <w:pPr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Nombre de la Consultoría</w:t>
      </w:r>
      <w:r w:rsidR="003F0F58" w:rsidRPr="007A1409">
        <w:rPr>
          <w:rFonts w:cstheme="minorHAnsi"/>
          <w:lang w:val="es-ES"/>
        </w:rPr>
        <w:t xml:space="preserve">: </w:t>
      </w:r>
      <w:r w:rsidR="00CA7FCD" w:rsidRPr="00B44249">
        <w:rPr>
          <w:rFonts w:ascii="Calibri" w:hAnsi="Calibri" w:cs="Calibri"/>
          <w:b/>
          <w:bCs/>
          <w:szCs w:val="24"/>
          <w:lang w:val="es-ES"/>
        </w:rPr>
        <w:t>CI/CRI/2020/</w:t>
      </w:r>
      <w:r w:rsidR="00CA7FCD" w:rsidRPr="00CA7FCD">
        <w:rPr>
          <w:rFonts w:ascii="Calibri" w:hAnsi="Calibri" w:cs="Calibri"/>
          <w:b/>
          <w:bCs/>
          <w:szCs w:val="24"/>
          <w:lang w:val="es-ES"/>
        </w:rPr>
        <w:t xml:space="preserve">98756 </w:t>
      </w:r>
      <w:r w:rsidR="00CA7FCD" w:rsidRPr="00CA7FCD">
        <w:rPr>
          <w:b/>
          <w:bCs/>
          <w:lang w:val="es-ES"/>
        </w:rPr>
        <w:t>registro</w:t>
      </w:r>
      <w:r w:rsidR="00CA7FCD" w:rsidRPr="00CA7FCD">
        <w:rPr>
          <w:rFonts w:ascii="Calibri" w:hAnsi="Calibri" w:cs="Calibri"/>
          <w:b/>
          <w:bCs/>
          <w:lang w:val="es-ES"/>
        </w:rPr>
        <w:t xml:space="preserve"> de medidas de acción climática en adaptación</w:t>
      </w:r>
      <w:r w:rsidR="00CA7FCD">
        <w:rPr>
          <w:rFonts w:eastAsia="Times New Roman" w:cstheme="minorHAnsi"/>
          <w:b/>
          <w:bCs/>
          <w:color w:val="333333"/>
          <w:lang w:val="es-CR" w:eastAsia="es-ES"/>
        </w:rPr>
        <w:t>.</w:t>
      </w:r>
    </w:p>
    <w:p w14:paraId="731A1642" w14:textId="64AF4CE4" w:rsidR="00B16C7A" w:rsidRPr="007A1409" w:rsidRDefault="00B16C7A" w:rsidP="00DF4428">
      <w:pPr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Duración de los servicios: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</w:t>
      </w:r>
      <w:r w:rsidR="003F147E">
        <w:rPr>
          <w:rFonts w:eastAsia="Times New Roman" w:cstheme="minorHAnsi"/>
          <w:color w:val="333333"/>
          <w:lang w:val="es-CR" w:eastAsia="es-ES"/>
        </w:rPr>
        <w:t xml:space="preserve"> </w:t>
      </w:r>
      <w:r w:rsidR="00095D25">
        <w:rPr>
          <w:rFonts w:eastAsia="Times New Roman" w:cstheme="minorHAnsi"/>
          <w:color w:val="333333"/>
          <w:lang w:val="es-CR" w:eastAsia="es-ES"/>
        </w:rPr>
        <w:t xml:space="preserve">5 </w:t>
      </w:r>
      <w:r w:rsidRPr="007A1409">
        <w:rPr>
          <w:rFonts w:eastAsia="Times New Roman" w:cstheme="minorHAnsi"/>
          <w:color w:val="333333"/>
          <w:lang w:val="es-CR" w:eastAsia="es-ES"/>
        </w:rPr>
        <w:t>meses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</w:p>
    <w:p w14:paraId="4AD4D55E" w14:textId="3DE2CC9A" w:rsidR="002F7624" w:rsidRPr="007A1409" w:rsidRDefault="002F7624" w:rsidP="002F7624">
      <w:pPr>
        <w:ind w:left="2552" w:hanging="2552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Lugar de destino:</w:t>
      </w:r>
      <w:r w:rsidR="003F147E">
        <w:rPr>
          <w:rFonts w:eastAsia="Times New Roman" w:cstheme="minorHAnsi"/>
          <w:b/>
          <w:bCs/>
          <w:color w:val="333333"/>
          <w:lang w:val="es-CR" w:eastAsia="es-ES"/>
        </w:rPr>
        <w:t xml:space="preserve"> 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Home </w:t>
      </w:r>
      <w:proofErr w:type="spellStart"/>
      <w:r w:rsidRPr="007A1409">
        <w:rPr>
          <w:rFonts w:eastAsia="Times New Roman" w:cstheme="minorHAnsi"/>
          <w:color w:val="333333"/>
          <w:lang w:val="es-CR" w:eastAsia="es-ES"/>
        </w:rPr>
        <w:t>based</w:t>
      </w:r>
      <w:proofErr w:type="spellEnd"/>
    </w:p>
    <w:p w14:paraId="620A467F" w14:textId="5DAFE682" w:rsidR="00B16C7A" w:rsidRPr="007A1409" w:rsidRDefault="002F7624" w:rsidP="00B16C7A">
      <w:pPr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El Programa de Naciones Unidas para el Desarrollo (PNUD) requi</w:t>
      </w:r>
      <w:r w:rsidR="00070C76" w:rsidRPr="007A1409">
        <w:rPr>
          <w:rFonts w:eastAsia="Times New Roman" w:cstheme="minorHAnsi"/>
          <w:color w:val="333333"/>
          <w:lang w:val="es-CR" w:eastAsia="es-ES"/>
        </w:rPr>
        <w:t>e</w:t>
      </w:r>
      <w:r w:rsidRPr="007A1409">
        <w:rPr>
          <w:rFonts w:eastAsia="Times New Roman" w:cstheme="minorHAnsi"/>
          <w:color w:val="333333"/>
          <w:lang w:val="es-CR" w:eastAsia="es-ES"/>
        </w:rPr>
        <w:t>re los servicios de una persona para realizar el trabajo descrito arriba.</w:t>
      </w:r>
    </w:p>
    <w:p w14:paraId="3F3F5DB0" w14:textId="7F7EC434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 xml:space="preserve">La propuesta deberá ser enviada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en idioma español </w:t>
      </w:r>
      <w:r w:rsidRPr="007A1409">
        <w:rPr>
          <w:rFonts w:eastAsia="Times New Roman" w:cstheme="minorHAnsi"/>
          <w:color w:val="333333"/>
          <w:lang w:val="es-CR" w:eastAsia="es-ES"/>
        </w:rPr>
        <w:t>a través del correo electrónico: </w:t>
      </w:r>
      <w:hyperlink r:id="rId8" w:history="1">
        <w:r w:rsidRPr="007A1409">
          <w:rPr>
            <w:rFonts w:eastAsia="Times New Roman" w:cstheme="minorHAnsi"/>
            <w:b/>
            <w:bCs/>
            <w:color w:val="336699"/>
            <w:lang w:val="es-CR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CR" w:eastAsia="es-ES"/>
        </w:rPr>
        <w:t xml:space="preserve"> a más tardar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 xml:space="preserve">el </w:t>
      </w:r>
      <w:r w:rsidR="00BB16D2">
        <w:rPr>
          <w:rFonts w:eastAsia="Times New Roman" w:cstheme="minorHAnsi"/>
          <w:b/>
          <w:bCs/>
          <w:color w:val="333333"/>
          <w:lang w:val="es-CR" w:eastAsia="es-ES"/>
        </w:rPr>
        <w:t>26</w:t>
      </w:r>
      <w:r w:rsidR="00327CE1">
        <w:rPr>
          <w:rFonts w:eastAsia="Times New Roman" w:cstheme="minorHAnsi"/>
          <w:b/>
          <w:bCs/>
          <w:color w:val="333333"/>
          <w:lang w:val="es-CR" w:eastAsia="es-ES"/>
        </w:rPr>
        <w:t xml:space="preserve"> de ju</w:t>
      </w:r>
      <w:r w:rsidR="00ED4CB7">
        <w:rPr>
          <w:rFonts w:eastAsia="Times New Roman" w:cstheme="minorHAnsi"/>
          <w:b/>
          <w:bCs/>
          <w:color w:val="333333"/>
          <w:lang w:val="es-CR" w:eastAsia="es-ES"/>
        </w:rPr>
        <w:t>l</w:t>
      </w:r>
      <w:r w:rsidR="00327CE1">
        <w:rPr>
          <w:rFonts w:eastAsia="Times New Roman" w:cstheme="minorHAnsi"/>
          <w:b/>
          <w:bCs/>
          <w:color w:val="333333"/>
          <w:lang w:val="es-CR" w:eastAsia="es-ES"/>
        </w:rPr>
        <w:t>io 2020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, hasta 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las 23:59 hora oficial de la Costa Rica.</w:t>
      </w:r>
      <w:r w:rsidR="002F7624" w:rsidRPr="007A1409">
        <w:rPr>
          <w:rFonts w:eastAsia="Times New Roman" w:cstheme="minorHAnsi"/>
          <w:b/>
          <w:bCs/>
          <w:color w:val="333333"/>
          <w:lang w:val="es-CR" w:eastAsia="es-ES"/>
        </w:rPr>
        <w:t xml:space="preserve">  </w:t>
      </w:r>
      <w:r w:rsidR="002F7624" w:rsidRPr="007A1409">
        <w:rPr>
          <w:rFonts w:eastAsia="Times New Roman" w:cstheme="minorHAnsi"/>
          <w:color w:val="333333"/>
          <w:lang w:val="es-CR" w:eastAsia="es-ES"/>
        </w:rPr>
        <w:t>No se aceptarán propuestas que se presenten posteriormente a la fecha y hora indicada.</w:t>
      </w:r>
    </w:p>
    <w:p w14:paraId="7CFA03D2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marco, le invitamos a estudiar los términos de referencia adjuntos (</w:t>
      </w: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Anexo 1</w:t>
      </w:r>
      <w:r w:rsidRPr="007A1409">
        <w:rPr>
          <w:rFonts w:eastAsia="Times New Roman" w:cstheme="minorHAnsi"/>
          <w:color w:val="333333"/>
          <w:lang w:val="es-CR" w:eastAsia="es-ES"/>
        </w:rPr>
        <w:t>) y enviar su postulación para realizar dicha consultoría junto con los siguientes documentos firmados y en formato pdf a la dirección de correo electrónica antes mencionada:</w:t>
      </w:r>
    </w:p>
    <w:p w14:paraId="5368274C" w14:textId="77777777" w:rsidR="000078E1" w:rsidRPr="007A1409" w:rsidRDefault="000078E1" w:rsidP="000078E1">
      <w:pPr>
        <w:pStyle w:val="Prrafodelista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cstheme="minorHAnsi"/>
          <w:lang w:val="es-ES"/>
        </w:rPr>
      </w:pPr>
      <w:bookmarkStart w:id="1" w:name="_Hlk523945720"/>
      <w:r w:rsidRPr="007A1409">
        <w:rPr>
          <w:rFonts w:eastAsia="Calibri" w:cstheme="minorHAnsi"/>
          <w:b/>
          <w:lang w:val="es-ES"/>
        </w:rPr>
        <w:t xml:space="preserve">Carta </w:t>
      </w:r>
      <w:r w:rsidRPr="007A1409">
        <w:rPr>
          <w:rFonts w:cstheme="minorHAnsi"/>
          <w:b/>
          <w:lang w:val="es-ES"/>
        </w:rPr>
        <w:t xml:space="preserve">de la persona que oferta al PNUD </w:t>
      </w:r>
      <w:r w:rsidRPr="007A1409">
        <w:rPr>
          <w:rFonts w:cstheme="minorHAnsi"/>
          <w:lang w:val="es-ES"/>
        </w:rPr>
        <w:t>confirmando</w:t>
      </w:r>
      <w:r w:rsidRPr="007A1409">
        <w:rPr>
          <w:rFonts w:eastAsia="Calibri" w:cstheme="minorHAnsi"/>
          <w:lang w:val="es-ES"/>
        </w:rPr>
        <w:t xml:space="preserve"> interés y disponibilidad </w:t>
      </w:r>
      <w:r w:rsidRPr="007A1409">
        <w:rPr>
          <w:rFonts w:cstheme="minorHAnsi"/>
          <w:lang w:val="es-ES"/>
        </w:rPr>
        <w:t>utilizando el modelo proporcionado por el PNUD</w:t>
      </w:r>
      <w:r w:rsidRPr="007A1409">
        <w:rPr>
          <w:rFonts w:cstheme="minorHAnsi"/>
          <w:b/>
          <w:lang w:val="es-ES"/>
        </w:rPr>
        <w:t xml:space="preserve"> </w:t>
      </w:r>
      <w:r w:rsidRPr="007A1409">
        <w:rPr>
          <w:rFonts w:cstheme="minorHAnsi"/>
          <w:lang w:val="es-ES"/>
        </w:rPr>
        <w:t>(</w:t>
      </w:r>
      <w:r w:rsidRPr="007A1409">
        <w:rPr>
          <w:rFonts w:cstheme="minorHAnsi"/>
          <w:b/>
          <w:lang w:val="es-ES"/>
        </w:rPr>
        <w:t>Formato Adjunto</w:t>
      </w:r>
      <w:r w:rsidRPr="007A1409">
        <w:rPr>
          <w:rFonts w:cstheme="minorHAnsi"/>
          <w:lang w:val="es-ES"/>
        </w:rPr>
        <w:t>) s</w:t>
      </w:r>
      <w:r w:rsidRPr="007A1409">
        <w:rPr>
          <w:rFonts w:eastAsia="Calibri" w:cstheme="minorHAnsi"/>
          <w:lang w:val="es-ES"/>
        </w:rPr>
        <w:t>e debe incluir un párrafo indicando cómo su labor y esta consultoría va a acelerar el cumplimiento de los objetivos de desarrollo sostenible y fortalecer la igualdad de género.</w:t>
      </w:r>
    </w:p>
    <w:p w14:paraId="5DB87D80" w14:textId="77777777" w:rsidR="000078E1" w:rsidRPr="007A1409" w:rsidRDefault="000078E1" w:rsidP="000078E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lang w:val="es-ES"/>
        </w:rPr>
      </w:pPr>
      <w:r w:rsidRPr="007A1409">
        <w:rPr>
          <w:rFonts w:cstheme="minorHAnsi"/>
          <w:b/>
          <w:lang w:val="es-ES"/>
        </w:rPr>
        <w:t xml:space="preserve">Hoja de vida </w:t>
      </w:r>
      <w:r w:rsidRPr="007A1409">
        <w:rPr>
          <w:rFonts w:cstheme="minorHAnsi"/>
          <w:lang w:val="es-ES"/>
        </w:rPr>
        <w:t>actualizada</w:t>
      </w:r>
      <w:r w:rsidRPr="007A1409">
        <w:rPr>
          <w:rFonts w:cstheme="minorHAnsi"/>
          <w:color w:val="000000" w:themeColor="text1"/>
          <w:lang w:val="es-ES"/>
        </w:rPr>
        <w:t xml:space="preserve"> que aporte la información necesaria para demostrar las calificaciones académicas, conocimiento y experiencia que la </w:t>
      </w:r>
      <w:r w:rsidRPr="007A1409">
        <w:rPr>
          <w:rFonts w:cstheme="minorHAnsi"/>
          <w:lang w:val="es-ES"/>
        </w:rPr>
        <w:t xml:space="preserve">faculten para el desempeño de las tareas solicitadas en estos términos de referencia. </w:t>
      </w:r>
      <w:r w:rsidRPr="007A1409">
        <w:rPr>
          <w:rFonts w:cstheme="minorHAnsi"/>
          <w:bCs/>
          <w:lang w:val="es-ES"/>
        </w:rPr>
        <w:t>Utilizar el modelo proporcionado por el PNUD</w:t>
      </w:r>
      <w:r w:rsidRPr="007A1409">
        <w:rPr>
          <w:rFonts w:cstheme="minorHAnsi"/>
          <w:b/>
          <w:lang w:val="es-ES"/>
        </w:rPr>
        <w:t xml:space="preserve"> (Formato adjunto Anexo 2). </w:t>
      </w:r>
    </w:p>
    <w:p w14:paraId="09B3911D" w14:textId="77777777" w:rsidR="000078E1" w:rsidRPr="007A1409" w:rsidRDefault="000078E1" w:rsidP="000078E1">
      <w:pPr>
        <w:pStyle w:val="Prrafodelista"/>
        <w:spacing w:after="0" w:line="276" w:lineRule="auto"/>
        <w:ind w:left="360"/>
        <w:rPr>
          <w:rFonts w:cstheme="minorHAnsi"/>
          <w:lang w:val="es-ES"/>
        </w:rPr>
      </w:pPr>
    </w:p>
    <w:p w14:paraId="48D2B171" w14:textId="77777777" w:rsidR="000078E1" w:rsidRPr="007A1409" w:rsidRDefault="000078E1" w:rsidP="000078E1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cstheme="minorHAnsi"/>
          <w:color w:val="000000" w:themeColor="text1"/>
          <w:lang w:val="es-ES"/>
        </w:rPr>
      </w:pPr>
      <w:r w:rsidRPr="007A1409">
        <w:rPr>
          <w:rFonts w:eastAsia="Arial Unicode MS" w:cstheme="minorHAnsi"/>
          <w:b/>
          <w:lang w:val="es-SV"/>
        </w:rPr>
        <w:t xml:space="preserve">Oferta económica en colones, </w:t>
      </w:r>
      <w:r w:rsidRPr="007A1409">
        <w:rPr>
          <w:rFonts w:cstheme="minorHAnsi"/>
          <w:color w:val="000000" w:themeColor="text1"/>
          <w:lang w:val="es-ES"/>
        </w:rPr>
        <w:t>que indique el precio fijo total del contrato</w:t>
      </w:r>
      <w:r w:rsidRPr="007A1409">
        <w:rPr>
          <w:rFonts w:cstheme="minorHAnsi"/>
          <w:b/>
          <w:bCs/>
          <w:color w:val="000000" w:themeColor="text1"/>
          <w:lang w:val="es-ES"/>
        </w:rPr>
        <w:t xml:space="preserve"> (incluyendo el monto por día)</w:t>
      </w:r>
      <w:r w:rsidRPr="007A1409">
        <w:rPr>
          <w:rFonts w:cstheme="minorHAnsi"/>
          <w:color w:val="000000" w:themeColor="text1"/>
          <w:lang w:val="es-ES"/>
        </w:rPr>
        <w:t>, todo incluido, sustentado con un desglose de los gastos, según el formato proporcionado. Si la persona Oferente trabaja para una organización / empresa / institución, y él o ella espera que su empleador cobre un costo de administración en el proceso de liberarlo/la al PNUD bajo un Acuerdo de Préstamo Reembolsable (RLA por sus siglas en inglés), la persona Oferente deberá indicar en este punto, y asegurarse que todos los gastos se encuentren debidamente incorporados en la propuesta financiera presentada al PNUD.</w:t>
      </w:r>
    </w:p>
    <w:p w14:paraId="55EE26D3" w14:textId="77777777" w:rsidR="000078E1" w:rsidRPr="007A1409" w:rsidRDefault="000078E1" w:rsidP="000078E1">
      <w:pPr>
        <w:pStyle w:val="Prrafodelista"/>
        <w:rPr>
          <w:rFonts w:cstheme="minorHAnsi"/>
          <w:color w:val="000000" w:themeColor="text1"/>
          <w:lang w:val="es-ES"/>
        </w:rPr>
      </w:pPr>
    </w:p>
    <w:p w14:paraId="6DE21AA1" w14:textId="3F4CEBE5" w:rsidR="00F13F4C" w:rsidRPr="000043E1" w:rsidRDefault="000078E1" w:rsidP="000043E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lang w:val="es-ES"/>
        </w:rPr>
      </w:pPr>
      <w:r w:rsidRPr="007A1409">
        <w:rPr>
          <w:rFonts w:cstheme="minorHAnsi"/>
          <w:b/>
          <w:lang w:val="es-ES"/>
        </w:rPr>
        <w:t xml:space="preserve">Copia de títulos universitarios </w:t>
      </w:r>
      <w:r w:rsidRPr="007A1409">
        <w:rPr>
          <w:rFonts w:cstheme="minorHAnsi"/>
          <w:bCs/>
          <w:lang w:val="es-ES"/>
        </w:rPr>
        <w:t xml:space="preserve">y los comprobantes necesarios para demostrar las calificaciones solicitadas. </w:t>
      </w:r>
      <w:r w:rsidRPr="007A1409">
        <w:rPr>
          <w:rFonts w:cstheme="minorHAnsi"/>
          <w:b/>
          <w:lang w:val="es-ES"/>
        </w:rPr>
        <w:t xml:space="preserve"> </w:t>
      </w:r>
      <w:r w:rsidR="00F13F4C" w:rsidRPr="000043E1">
        <w:rPr>
          <w:rFonts w:cstheme="minorHAnsi"/>
          <w:lang w:val="es-ES"/>
        </w:rPr>
        <w:t xml:space="preserve">  </w:t>
      </w:r>
    </w:p>
    <w:p w14:paraId="29AD6B5D" w14:textId="77777777" w:rsidR="00F13F4C" w:rsidRPr="007A1409" w:rsidRDefault="00F13F4C" w:rsidP="00F13F4C">
      <w:pPr>
        <w:pStyle w:val="Prrafodelista"/>
        <w:spacing w:after="0" w:line="276" w:lineRule="auto"/>
        <w:ind w:left="360"/>
        <w:jc w:val="both"/>
        <w:rPr>
          <w:rFonts w:cstheme="minorHAnsi"/>
          <w:lang w:val="es-ES"/>
        </w:rPr>
      </w:pPr>
    </w:p>
    <w:p w14:paraId="37328C2E" w14:textId="77777777" w:rsidR="000078E1" w:rsidRPr="007A1409" w:rsidRDefault="000078E1" w:rsidP="000078E1">
      <w:pPr>
        <w:tabs>
          <w:tab w:val="num" w:pos="840"/>
        </w:tabs>
        <w:autoSpaceDE w:val="0"/>
        <w:autoSpaceDN w:val="0"/>
        <w:adjustRightInd w:val="0"/>
        <w:spacing w:after="0" w:line="240" w:lineRule="auto"/>
        <w:ind w:left="360" w:right="-40"/>
        <w:rPr>
          <w:rFonts w:cstheme="minorHAnsi"/>
          <w:color w:val="000000" w:themeColor="text1"/>
          <w:lang w:val="es-ES"/>
        </w:rPr>
      </w:pPr>
    </w:p>
    <w:p w14:paraId="293896E1" w14:textId="1588A6FF" w:rsidR="000078E1" w:rsidRPr="007A1409" w:rsidRDefault="000078E1" w:rsidP="000078E1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cstheme="minorHAnsi"/>
          <w:color w:val="000000" w:themeColor="text1"/>
          <w:lang w:val="es-ES"/>
        </w:rPr>
      </w:pPr>
      <w:r w:rsidRPr="007A1409">
        <w:rPr>
          <w:rFonts w:eastAsia="Arial Unicode MS" w:cstheme="minorHAnsi"/>
          <w:b/>
          <w:lang w:val="es-SV"/>
        </w:rPr>
        <w:lastRenderedPageBreak/>
        <w:t xml:space="preserve">Formulario P11 </w:t>
      </w:r>
      <w:r w:rsidRPr="007A1409">
        <w:rPr>
          <w:rFonts w:eastAsia="Arial Unicode MS" w:cstheme="minorHAnsi"/>
          <w:bCs/>
          <w:lang w:val="es-SV"/>
        </w:rPr>
        <w:t>Formato proporcionado por el PNUD.</w:t>
      </w:r>
    </w:p>
    <w:p w14:paraId="341294F2" w14:textId="77777777" w:rsidR="000078E1" w:rsidRPr="007A1409" w:rsidRDefault="000078E1" w:rsidP="000078E1">
      <w:pPr>
        <w:pStyle w:val="Prrafodelista"/>
        <w:rPr>
          <w:rFonts w:cstheme="minorHAnsi"/>
          <w:color w:val="000000" w:themeColor="text1"/>
          <w:lang w:val="es-ES"/>
        </w:rPr>
      </w:pPr>
    </w:p>
    <w:p w14:paraId="7218B9F0" w14:textId="17FE6971" w:rsidR="000078E1" w:rsidRPr="007A1409" w:rsidRDefault="000078E1" w:rsidP="000078E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Nota: Las personas de más de 65 años cuyas asignaciones involucren viajar, se someterán a un examen médico completo por su cuenta y cargo que incluya exámenes de rayos-x y obtendrán autorización médica de algún especialista antes de asumir las funciones estipuladas en su contrato.</w:t>
      </w:r>
    </w:p>
    <w:p w14:paraId="154675B3" w14:textId="6EA624E5" w:rsidR="000311F0" w:rsidRPr="007A1409" w:rsidRDefault="00FF71F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La presentación de todos los requisitos descritos anteriormente es obligatoria, la falta u omisión de alguno(s) de los requisitos invalida la oferta, por ser considerada como incompleta</w:t>
      </w:r>
      <w:bookmarkEnd w:id="1"/>
      <w:r w:rsidR="00AF1306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.</w:t>
      </w:r>
    </w:p>
    <w:p w14:paraId="76E25B03" w14:textId="64CA8763" w:rsidR="00AF1306" w:rsidRPr="007A1409" w:rsidRDefault="00AF1306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60E3BA89" w14:textId="77777777" w:rsidR="002736D1" w:rsidRPr="007A1409" w:rsidRDefault="00FA404C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efectos de evaluación se aplicará el método de puntaje acumulado, donde la adjudicación del contrato se otorgará a aquella oferta que obtenga la mejor combinación técnico-económica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.  </w:t>
      </w:r>
    </w:p>
    <w:p w14:paraId="64EBCC48" w14:textId="77777777" w:rsidR="002736D1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48B8C033" w14:textId="12B422ED" w:rsidR="00AF1306" w:rsidRPr="007A1409" w:rsidRDefault="002736D1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Únicamente</w:t>
      </w:r>
      <w:r w:rsidR="005A780C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las ofertas que alcancen el mínimo de 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700 puntos sobre el total de 1000 </w:t>
      </w:r>
      <w:r w:rsidR="00580E40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puntos</w:t>
      </w:r>
      <w:r w:rsidR="00020B18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 se considerarán habilitadas </w:t>
      </w: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para pasar a la evaluación económica.</w:t>
      </w:r>
    </w:p>
    <w:p w14:paraId="231EC6DD" w14:textId="6EBFDDBB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</w:p>
    <w:p w14:paraId="51AA39C8" w14:textId="09136251" w:rsidR="00BF1CF5" w:rsidRPr="007A1409" w:rsidRDefault="00BF1CF5" w:rsidP="00B16C7A">
      <w:pPr>
        <w:pStyle w:val="Default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</w:pPr>
      <w:r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Para efectos de la evaluación </w:t>
      </w:r>
      <w:r w:rsidR="00DE6015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 xml:space="preserve">de la oferta económica se utilizará la siguiente fórmula: </w:t>
      </w:r>
      <w:r w:rsidR="00021675" w:rsidRPr="007A1409">
        <w:rPr>
          <w:rFonts w:asciiTheme="minorHAnsi" w:hAnsiTheme="minorHAnsi" w:cstheme="minorHAnsi"/>
          <w:noProof/>
          <w:position w:val="-28"/>
          <w:sz w:val="22"/>
          <w:szCs w:val="22"/>
        </w:rPr>
        <w:drawing>
          <wp:inline distT="0" distB="0" distL="0" distR="0" wp14:anchorId="293CA6A0" wp14:editId="16D106EB">
            <wp:extent cx="1584960" cy="441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4A" w:rsidRPr="007A1409">
        <w:rPr>
          <w:rFonts w:asciiTheme="minorHAnsi" w:eastAsia="Times New Roman" w:hAnsiTheme="minorHAnsi" w:cstheme="minorHAnsi"/>
          <w:color w:val="333333"/>
          <w:sz w:val="22"/>
          <w:szCs w:val="22"/>
          <w:lang w:eastAsia="es-ES"/>
        </w:rPr>
        <w:t>dónde:</w:t>
      </w:r>
    </w:p>
    <w:p w14:paraId="5D2B0827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PFP </w:t>
      </w:r>
      <w:r w:rsidRPr="007A1409">
        <w:rPr>
          <w:rFonts w:cstheme="minorHAnsi"/>
          <w:color w:val="000000"/>
          <w:lang w:val="es-CR"/>
        </w:rPr>
        <w:tab/>
        <w:t>= Puntaje factor precio.</w:t>
      </w:r>
    </w:p>
    <w:p w14:paraId="56E4B44E" w14:textId="77777777" w:rsidR="00580E40" w:rsidRPr="007A1409" w:rsidRDefault="00580E40" w:rsidP="00580E40">
      <w:pPr>
        <w:ind w:left="1416"/>
        <w:rPr>
          <w:rFonts w:cstheme="minorHAnsi"/>
          <w:color w:val="000000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POMB </w:t>
      </w:r>
      <w:r w:rsidRPr="007A1409">
        <w:rPr>
          <w:rFonts w:cstheme="minorHAnsi"/>
          <w:color w:val="000000"/>
          <w:lang w:val="es-CR"/>
        </w:rPr>
        <w:tab/>
        <w:t xml:space="preserve">= Menor precio ofertado </w:t>
      </w:r>
    </w:p>
    <w:p w14:paraId="1EE60302" w14:textId="77777777" w:rsidR="00580E40" w:rsidRPr="007A1409" w:rsidRDefault="00580E40" w:rsidP="00580E40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color w:val="000000"/>
          <w:lang w:val="es-CR"/>
        </w:rPr>
        <w:t xml:space="preserve">PO </w:t>
      </w:r>
      <w:r w:rsidRPr="007A1409">
        <w:rPr>
          <w:rFonts w:cstheme="minorHAnsi"/>
          <w:color w:val="000000"/>
          <w:lang w:val="es-CR"/>
        </w:rPr>
        <w:tab/>
        <w:t>= Precio de la oferta a calificar.</w:t>
      </w:r>
    </w:p>
    <w:p w14:paraId="5A1E3104" w14:textId="7DA52D41" w:rsidR="000311F0" w:rsidRPr="006C7742" w:rsidRDefault="00580E40" w:rsidP="006C7742">
      <w:pPr>
        <w:ind w:left="1416"/>
        <w:rPr>
          <w:rFonts w:cstheme="minorHAnsi"/>
          <w:lang w:val="es-CR"/>
        </w:rPr>
      </w:pPr>
      <w:r w:rsidRPr="007A1409">
        <w:rPr>
          <w:rFonts w:cstheme="minorHAnsi"/>
          <w:lang w:val="es-CR"/>
        </w:rPr>
        <w:t xml:space="preserve">300 </w:t>
      </w:r>
      <w:r w:rsidRPr="007A1409">
        <w:rPr>
          <w:rFonts w:cstheme="minorHAnsi"/>
          <w:lang w:val="es-CR"/>
        </w:rPr>
        <w:tab/>
        <w:t xml:space="preserve">= </w:t>
      </w:r>
      <w:r w:rsidRPr="007A1409">
        <w:rPr>
          <w:rFonts w:cstheme="minorHAnsi"/>
          <w:color w:val="000000"/>
          <w:lang w:val="es-CR"/>
        </w:rPr>
        <w:t>Puntaje máximo para el factor precio.</w:t>
      </w:r>
    </w:p>
    <w:p w14:paraId="0F83DEA3" w14:textId="46F33EE5" w:rsidR="00327CE1" w:rsidRPr="0064603A" w:rsidRDefault="00B16C7A" w:rsidP="00803143">
      <w:pPr>
        <w:jc w:val="both"/>
        <w:rPr>
          <w:rFonts w:cstheme="minorHAnsi"/>
          <w:lang w:val="es-ES"/>
        </w:rPr>
      </w:pPr>
      <w:r w:rsidRPr="007A1409">
        <w:rPr>
          <w:rFonts w:eastAsia="Times New Roman" w:cstheme="minorHAnsi"/>
          <w:color w:val="333333"/>
          <w:lang w:val="es-ES" w:eastAsia="es-ES"/>
        </w:rPr>
        <w:t xml:space="preserve">Al respecto, favor dirigir su correo con atención a la Unidad de Adquisiciones del PNUD, indicando en el mismo el 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>código</w:t>
      </w:r>
      <w:r w:rsidRPr="007A1409">
        <w:rPr>
          <w:rFonts w:eastAsia="Times New Roman" w:cstheme="minorHAnsi"/>
          <w:color w:val="333333"/>
          <w:lang w:val="es-ES" w:eastAsia="es-ES"/>
        </w:rPr>
        <w:t xml:space="preserve"> de Referencia </w:t>
      </w:r>
      <w:r w:rsidR="0064603A" w:rsidRPr="00B44249">
        <w:rPr>
          <w:rFonts w:ascii="Calibri" w:hAnsi="Calibri" w:cs="Calibri"/>
          <w:b/>
          <w:bCs/>
          <w:szCs w:val="24"/>
          <w:lang w:val="es-ES"/>
        </w:rPr>
        <w:t>CI/CRI/2020/</w:t>
      </w:r>
      <w:r w:rsidR="0064603A" w:rsidRPr="00CA7FCD">
        <w:rPr>
          <w:rFonts w:ascii="Calibri" w:hAnsi="Calibri" w:cs="Calibri"/>
          <w:b/>
          <w:bCs/>
          <w:szCs w:val="24"/>
          <w:lang w:val="es-ES"/>
        </w:rPr>
        <w:t xml:space="preserve">98756 </w:t>
      </w:r>
      <w:r w:rsidR="0064603A" w:rsidRPr="0064603A">
        <w:rPr>
          <w:b/>
          <w:bCs/>
          <w:lang w:val="es-ES"/>
        </w:rPr>
        <w:t>registro</w:t>
      </w:r>
      <w:r w:rsidR="0064603A" w:rsidRPr="0064603A">
        <w:rPr>
          <w:rFonts w:ascii="Calibri" w:hAnsi="Calibri" w:cs="Calibri"/>
          <w:b/>
          <w:bCs/>
          <w:lang w:val="es-ES"/>
        </w:rPr>
        <w:t xml:space="preserve"> de medidas de acción climática en adaptación</w:t>
      </w:r>
    </w:p>
    <w:p w14:paraId="43047FD8" w14:textId="5F71101C" w:rsidR="00B16C7A" w:rsidRPr="00327CE1" w:rsidRDefault="00B16C7A" w:rsidP="00327CE1">
      <w:pPr>
        <w:spacing w:line="276" w:lineRule="auto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Debe enviarse cada documento en archivos separados, que no superen los 35Mb, identificados por el nombre del documento y de la persona oferente, adjuntos en un único correo.  </w:t>
      </w:r>
      <w:r w:rsidRPr="00327CE1">
        <w:rPr>
          <w:rFonts w:eastAsia="Times New Roman" w:cstheme="minorHAnsi"/>
          <w:color w:val="333333"/>
          <w:lang w:val="es-ES" w:eastAsia="es-ES"/>
        </w:rPr>
        <w:t>En caso de superar los 35MB, favor enviar los adjuntos distribuidos en varios correos.</w:t>
      </w:r>
    </w:p>
    <w:p w14:paraId="1EA95128" w14:textId="77777777" w:rsidR="00B16C7A" w:rsidRPr="007A1409" w:rsidRDefault="00B16C7A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color w:val="333333"/>
          <w:lang w:val="es-CR" w:eastAsia="es-ES"/>
        </w:rPr>
      </w:pPr>
      <w:r w:rsidRPr="007A1409">
        <w:rPr>
          <w:rFonts w:eastAsia="Times New Roman" w:cstheme="minorHAnsi"/>
          <w:b/>
          <w:bCs/>
          <w:color w:val="333333"/>
          <w:lang w:val="es-CR" w:eastAsia="es-ES"/>
        </w:rPr>
        <w:t>Este proceso está dirigido a personas naturales en carácter individual.  Cualquier oferta recibida de una persona jurídica o de dos (2) o más personas será rechazada</w:t>
      </w:r>
    </w:p>
    <w:p w14:paraId="3405BDE9" w14:textId="318142FA" w:rsidR="0064603A" w:rsidRDefault="00B16C7A" w:rsidP="0064603A">
      <w:pPr>
        <w:jc w:val="both"/>
        <w:rPr>
          <w:rFonts w:eastAsia="Times New Roman" w:cstheme="minorHAnsi"/>
          <w:color w:val="333333"/>
          <w:lang w:val="es-ES" w:eastAsia="es-ES"/>
        </w:rPr>
      </w:pPr>
      <w:r w:rsidRPr="007A1409">
        <w:rPr>
          <w:rFonts w:eastAsia="Times New Roman" w:cstheme="minorHAnsi"/>
          <w:color w:val="333333"/>
          <w:lang w:val="es-ES" w:eastAsia="es-ES"/>
        </w:rPr>
        <w:t>Cualquier solicitud de aclaración deberá ser enviada a la siguiente dirección electrónica: </w:t>
      </w:r>
      <w:hyperlink r:id="rId10" w:history="1">
        <w:r w:rsidRPr="007A1409">
          <w:rPr>
            <w:rFonts w:eastAsia="Times New Roman" w:cstheme="minorHAnsi"/>
            <w:color w:val="336699"/>
            <w:u w:val="single"/>
            <w:lang w:val="es-ES" w:eastAsia="es-ES"/>
          </w:rPr>
          <w:t>adquisiciones.cr@undp.org</w:t>
        </w:r>
      </w:hyperlink>
      <w:r w:rsidRPr="007A1409">
        <w:rPr>
          <w:rFonts w:eastAsia="Times New Roman" w:cstheme="minorHAnsi"/>
          <w:color w:val="333333"/>
          <w:lang w:val="es-ES" w:eastAsia="es-ES"/>
        </w:rPr>
        <w:t xml:space="preserve">, como máximo el </w:t>
      </w:r>
      <w:r w:rsidR="0064603A">
        <w:rPr>
          <w:rFonts w:eastAsia="Times New Roman" w:cstheme="minorHAnsi"/>
          <w:color w:val="333333"/>
          <w:lang w:val="es-ES" w:eastAsia="es-ES"/>
        </w:rPr>
        <w:t>19</w:t>
      </w:r>
      <w:r w:rsidR="00803143">
        <w:rPr>
          <w:rFonts w:eastAsia="Times New Roman" w:cstheme="minorHAnsi"/>
          <w:color w:val="333333"/>
          <w:lang w:val="es-ES" w:eastAsia="es-ES"/>
        </w:rPr>
        <w:t xml:space="preserve"> de julio</w:t>
      </w:r>
      <w:r w:rsidR="00327CE1">
        <w:rPr>
          <w:rFonts w:eastAsia="Times New Roman" w:cstheme="minorHAnsi"/>
          <w:color w:val="333333"/>
          <w:lang w:val="es-ES" w:eastAsia="es-ES"/>
        </w:rPr>
        <w:t xml:space="preserve"> </w:t>
      </w:r>
      <w:r w:rsidR="00233267" w:rsidRPr="007A1409">
        <w:rPr>
          <w:rFonts w:eastAsia="Times New Roman" w:cstheme="minorHAnsi"/>
          <w:color w:val="333333"/>
          <w:lang w:val="es-ES" w:eastAsia="es-ES"/>
        </w:rPr>
        <w:t>de 2020</w:t>
      </w:r>
      <w:r w:rsidR="006937DD" w:rsidRPr="007A1409">
        <w:rPr>
          <w:rFonts w:eastAsia="Times New Roman" w:cstheme="minorHAnsi"/>
          <w:color w:val="333333"/>
          <w:lang w:val="es-ES" w:eastAsia="es-ES"/>
        </w:rPr>
        <w:t xml:space="preserve">, indicando el código de referencia: </w:t>
      </w:r>
      <w:r w:rsidR="0064603A" w:rsidRPr="00B44249">
        <w:rPr>
          <w:rFonts w:ascii="Calibri" w:hAnsi="Calibri" w:cs="Calibri"/>
          <w:b/>
          <w:bCs/>
          <w:szCs w:val="24"/>
          <w:lang w:val="es-ES"/>
        </w:rPr>
        <w:t>CI/CRI/2020/</w:t>
      </w:r>
      <w:r w:rsidR="0064603A" w:rsidRPr="00CA7FCD">
        <w:rPr>
          <w:rFonts w:ascii="Calibri" w:hAnsi="Calibri" w:cs="Calibri"/>
          <w:b/>
          <w:bCs/>
          <w:szCs w:val="24"/>
          <w:lang w:val="es-ES"/>
        </w:rPr>
        <w:t xml:space="preserve">98756 </w:t>
      </w:r>
      <w:bookmarkStart w:id="2" w:name="_GoBack"/>
      <w:r w:rsidR="0064603A" w:rsidRPr="0064603A">
        <w:rPr>
          <w:b/>
          <w:bCs/>
          <w:lang w:val="es-ES"/>
        </w:rPr>
        <w:t>registro</w:t>
      </w:r>
      <w:r w:rsidR="0064603A" w:rsidRPr="0064603A">
        <w:rPr>
          <w:rFonts w:ascii="Calibri" w:hAnsi="Calibri" w:cs="Calibri"/>
          <w:b/>
          <w:bCs/>
          <w:lang w:val="es-ES"/>
        </w:rPr>
        <w:t xml:space="preserve"> de medidas de acción climática en adaptación</w:t>
      </w:r>
      <w:r w:rsidR="0064603A" w:rsidRPr="003F147E">
        <w:rPr>
          <w:rFonts w:eastAsia="Times New Roman" w:cstheme="minorHAnsi"/>
          <w:color w:val="333333"/>
          <w:lang w:val="es-ES" w:eastAsia="es-ES"/>
        </w:rPr>
        <w:t xml:space="preserve"> </w:t>
      </w:r>
    </w:p>
    <w:bookmarkEnd w:id="2"/>
    <w:p w14:paraId="3DE114C8" w14:textId="2FE15E5C" w:rsidR="00B16C7A" w:rsidRDefault="00B16C7A" w:rsidP="0064603A">
      <w:pPr>
        <w:jc w:val="both"/>
        <w:rPr>
          <w:rFonts w:eastAsia="Times New Roman" w:cstheme="minorHAnsi"/>
          <w:color w:val="333333"/>
          <w:lang w:val="es-ES" w:eastAsia="es-ES"/>
        </w:rPr>
      </w:pPr>
      <w:r w:rsidRPr="003F147E">
        <w:rPr>
          <w:rFonts w:eastAsia="Times New Roman" w:cstheme="minorHAnsi"/>
          <w:color w:val="333333"/>
          <w:lang w:val="es-ES" w:eastAsia="es-ES"/>
        </w:rPr>
        <w:t xml:space="preserve">El PNUD responderá vía publicación en la página de Procurement </w:t>
      </w:r>
      <w:proofErr w:type="spellStart"/>
      <w:r w:rsidRPr="003F147E">
        <w:rPr>
          <w:rFonts w:eastAsia="Times New Roman" w:cstheme="minorHAnsi"/>
          <w:color w:val="333333"/>
          <w:lang w:val="es-ES" w:eastAsia="es-ES"/>
        </w:rPr>
        <w:t>Notice</w:t>
      </w:r>
      <w:proofErr w:type="spellEnd"/>
      <w:r w:rsidRPr="003F147E">
        <w:rPr>
          <w:rFonts w:eastAsia="Times New Roman" w:cstheme="minorHAnsi"/>
          <w:color w:val="333333"/>
          <w:lang w:val="es-ES" w:eastAsia="es-ES"/>
        </w:rPr>
        <w:t xml:space="preserve"> UNDP, mediante el siguiente </w:t>
      </w:r>
      <w:r w:rsidR="00902C03" w:rsidRPr="003F147E">
        <w:rPr>
          <w:rFonts w:eastAsia="Times New Roman" w:cstheme="minorHAnsi"/>
          <w:color w:val="333333"/>
          <w:lang w:val="es-ES" w:eastAsia="es-ES"/>
        </w:rPr>
        <w:t>enlace</w:t>
      </w:r>
      <w:r w:rsidRPr="003F147E">
        <w:rPr>
          <w:rFonts w:eastAsia="Times New Roman" w:cstheme="minorHAnsi"/>
          <w:color w:val="333333"/>
          <w:lang w:val="es-ES" w:eastAsia="es-ES"/>
        </w:rPr>
        <w:t>:</w:t>
      </w:r>
      <w:r w:rsidR="00A770B2" w:rsidRPr="003F147E">
        <w:rPr>
          <w:rFonts w:eastAsia="Times New Roman" w:cstheme="minorHAnsi"/>
          <w:color w:val="333333"/>
          <w:lang w:val="es-ES" w:eastAsia="es-ES"/>
        </w:rPr>
        <w:t xml:space="preserve"> </w:t>
      </w:r>
    </w:p>
    <w:p w14:paraId="1CA61808" w14:textId="2AF4B40A" w:rsidR="00AB017D" w:rsidRDefault="00AB017D" w:rsidP="00AB017D">
      <w:pPr>
        <w:jc w:val="both"/>
      </w:pPr>
      <w:hyperlink r:id="rId11" w:history="1">
        <w:r w:rsidRPr="00AB017D">
          <w:rPr>
            <w:rStyle w:val="Hipervnculo"/>
            <w:lang w:val="es-ES"/>
          </w:rPr>
          <w:t>https://procurement-notices.undp.org/view_notice.cfm?notice_id=67836</w:t>
        </w:r>
      </w:hyperlink>
    </w:p>
    <w:p w14:paraId="08ABA1E7" w14:textId="77777777" w:rsidR="00AB017D" w:rsidRDefault="00AB017D" w:rsidP="00AB017D">
      <w:pPr>
        <w:jc w:val="both"/>
        <w:rPr>
          <w:rFonts w:eastAsia="Times New Roman" w:cstheme="minorHAnsi"/>
          <w:color w:val="333333"/>
          <w:lang w:val="es-ES" w:eastAsia="es-ES"/>
        </w:rPr>
      </w:pPr>
    </w:p>
    <w:p w14:paraId="366DB0B9" w14:textId="35BC877A" w:rsidR="002A0621" w:rsidRPr="00AB017D" w:rsidRDefault="002A0621" w:rsidP="00AB017D">
      <w:pPr>
        <w:jc w:val="both"/>
        <w:rPr>
          <w:rFonts w:eastAsia="Times New Roman" w:cstheme="minorHAnsi"/>
          <w:color w:val="333333"/>
          <w:lang w:val="es-ES" w:eastAsia="es-ES"/>
        </w:rPr>
      </w:pPr>
      <w:r w:rsidRPr="007A1409">
        <w:rPr>
          <w:rFonts w:eastAsia="Times New Roman" w:cstheme="minorHAnsi"/>
          <w:color w:val="333333"/>
          <w:lang w:val="es-CR" w:eastAsia="es-ES"/>
        </w:rPr>
        <w:t>En este mismo enlace se estarán publicando las enmiendas y las respuestas a la</w:t>
      </w:r>
      <w:r w:rsidR="00EA13FC" w:rsidRPr="007A1409">
        <w:rPr>
          <w:rFonts w:eastAsia="Times New Roman" w:cstheme="minorHAnsi"/>
          <w:color w:val="333333"/>
          <w:lang w:val="es-CR" w:eastAsia="es-ES"/>
        </w:rPr>
        <w:t>s</w:t>
      </w:r>
      <w:r w:rsidRPr="007A1409">
        <w:rPr>
          <w:rFonts w:eastAsia="Times New Roman" w:cstheme="minorHAnsi"/>
          <w:color w:val="333333"/>
          <w:lang w:val="es-CR" w:eastAsia="es-ES"/>
        </w:rPr>
        <w:t xml:space="preserve"> aclaraciones que se </w:t>
      </w:r>
      <w:r w:rsidRPr="007A1409">
        <w:rPr>
          <w:rFonts w:eastAsia="Times New Roman" w:cstheme="minorHAnsi"/>
          <w:color w:val="333333"/>
          <w:kern w:val="1"/>
          <w:lang w:val="es-CR" w:eastAsia="es-ES"/>
        </w:rPr>
        <w:t>puedan generar durante el proceso.</w:t>
      </w:r>
    </w:p>
    <w:p w14:paraId="0ED804CD" w14:textId="77777777" w:rsidR="00EA13FC" w:rsidRPr="007A1409" w:rsidRDefault="00EA13FC" w:rsidP="00EA13FC">
      <w:pPr>
        <w:jc w:val="both"/>
        <w:rPr>
          <w:rFonts w:eastAsia="SimSun" w:cstheme="minorHAnsi"/>
          <w:b/>
          <w:color w:val="000000" w:themeColor="text1"/>
          <w:lang w:val="es-ES"/>
        </w:rPr>
      </w:pPr>
      <w:r w:rsidRPr="007A1409">
        <w:rPr>
          <w:rFonts w:eastAsia="SimSun" w:cstheme="minorHAnsi"/>
          <w:b/>
          <w:color w:val="000000" w:themeColor="text1"/>
          <w:lang w:val="es-ES"/>
        </w:rPr>
        <w:t xml:space="preserve">El PNUD rechaza la violencia contra las mujeres, así como el hostigamiento sexual y la explotación sexual en cualquier de sus formas, por lo que las personas colaboradoras deben mostrar una historia intachable al respecto. </w:t>
      </w:r>
    </w:p>
    <w:p w14:paraId="4E7718CB" w14:textId="77777777" w:rsidR="00EA13FC" w:rsidRPr="007A1409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bookmarkStart w:id="3" w:name="_Hlk523946114"/>
      <w:r w:rsidRPr="007A1409">
        <w:rPr>
          <w:rFonts w:cstheme="minorHAnsi"/>
          <w:b/>
          <w:lang w:val="es-CR"/>
        </w:rPr>
        <w:t>Solamente se contactarán las personas seleccionadas</w:t>
      </w:r>
    </w:p>
    <w:bookmarkEnd w:id="3"/>
    <w:p w14:paraId="5508A409" w14:textId="63815A2B" w:rsidR="00EA13FC" w:rsidRPr="007A1409" w:rsidRDefault="00EA13FC" w:rsidP="00EA13FC">
      <w:pPr>
        <w:autoSpaceDE w:val="0"/>
        <w:autoSpaceDN w:val="0"/>
        <w:adjustRightInd w:val="0"/>
        <w:jc w:val="center"/>
        <w:rPr>
          <w:rFonts w:cstheme="minorHAnsi"/>
          <w:b/>
          <w:i/>
          <w:lang w:val="es-CR"/>
        </w:rPr>
      </w:pPr>
      <w:r w:rsidRPr="007A1409">
        <w:rPr>
          <w:rFonts w:cstheme="minorHAnsi"/>
          <w:b/>
          <w:i/>
          <w:lang w:val="es-CR"/>
        </w:rPr>
        <w:t>Se invita a las mujeres</w:t>
      </w:r>
      <w:r w:rsidR="00147324" w:rsidRPr="007A1409">
        <w:rPr>
          <w:rFonts w:cstheme="minorHAnsi"/>
          <w:b/>
          <w:i/>
          <w:lang w:val="es-CR"/>
        </w:rPr>
        <w:t xml:space="preserve"> y a las personas con discapacidad</w:t>
      </w:r>
      <w:r w:rsidRPr="007A1409">
        <w:rPr>
          <w:rFonts w:cstheme="minorHAnsi"/>
          <w:b/>
          <w:i/>
          <w:lang w:val="es-CR"/>
        </w:rPr>
        <w:t xml:space="preserve"> a presentar sus ofertas</w:t>
      </w:r>
    </w:p>
    <w:p w14:paraId="15DB75B7" w14:textId="77777777" w:rsidR="00FF71F1" w:rsidRPr="007A1409" w:rsidRDefault="00FF71F1" w:rsidP="00EA13FC">
      <w:pPr>
        <w:shd w:val="clear" w:color="auto" w:fill="FFFFFF"/>
        <w:spacing w:before="100" w:beforeAutospacing="1" w:after="100" w:afterAutospacing="1" w:line="215" w:lineRule="atLeast"/>
        <w:rPr>
          <w:rFonts w:eastAsia="Times New Roman" w:cstheme="minorHAnsi"/>
          <w:color w:val="333333"/>
          <w:kern w:val="1"/>
          <w:lang w:val="es-CR" w:eastAsia="es-ES"/>
        </w:rPr>
      </w:pPr>
    </w:p>
    <w:p w14:paraId="071A449C" w14:textId="77777777" w:rsidR="002A0621" w:rsidRPr="007A1409" w:rsidRDefault="002A0621" w:rsidP="00B16C7A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es-CR" w:eastAsia="es-ES"/>
        </w:rPr>
      </w:pPr>
    </w:p>
    <w:p w14:paraId="7EE713B8" w14:textId="77777777" w:rsidR="0012594F" w:rsidRPr="007A1409" w:rsidRDefault="00884313">
      <w:pPr>
        <w:rPr>
          <w:rFonts w:cstheme="minorHAnsi"/>
          <w:lang w:val="es-CR"/>
        </w:rPr>
      </w:pPr>
    </w:p>
    <w:sectPr w:rsidR="0012594F" w:rsidRPr="007A1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3A1"/>
    <w:multiLevelType w:val="multilevel"/>
    <w:tmpl w:val="4EF0D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166DFC"/>
    <w:multiLevelType w:val="hybridMultilevel"/>
    <w:tmpl w:val="A058E72C"/>
    <w:lvl w:ilvl="0" w:tplc="0120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7A"/>
    <w:rsid w:val="000043E1"/>
    <w:rsid w:val="00004B57"/>
    <w:rsid w:val="000078E1"/>
    <w:rsid w:val="00017754"/>
    <w:rsid w:val="00020B18"/>
    <w:rsid w:val="00021675"/>
    <w:rsid w:val="00022E1A"/>
    <w:rsid w:val="000311F0"/>
    <w:rsid w:val="0004138A"/>
    <w:rsid w:val="00070C76"/>
    <w:rsid w:val="000835AC"/>
    <w:rsid w:val="00090E55"/>
    <w:rsid w:val="00095D25"/>
    <w:rsid w:val="00147324"/>
    <w:rsid w:val="001F3894"/>
    <w:rsid w:val="002173B2"/>
    <w:rsid w:val="00222EDA"/>
    <w:rsid w:val="00233267"/>
    <w:rsid w:val="002736D1"/>
    <w:rsid w:val="0027759E"/>
    <w:rsid w:val="002A0621"/>
    <w:rsid w:val="002F7624"/>
    <w:rsid w:val="00320E73"/>
    <w:rsid w:val="00327CE1"/>
    <w:rsid w:val="00335A10"/>
    <w:rsid w:val="003A22AF"/>
    <w:rsid w:val="003F0F58"/>
    <w:rsid w:val="003F147E"/>
    <w:rsid w:val="00462A3D"/>
    <w:rsid w:val="00580E40"/>
    <w:rsid w:val="005A780C"/>
    <w:rsid w:val="0064603A"/>
    <w:rsid w:val="006521AB"/>
    <w:rsid w:val="006937DD"/>
    <w:rsid w:val="006C7742"/>
    <w:rsid w:val="006C7A03"/>
    <w:rsid w:val="00710E98"/>
    <w:rsid w:val="007A1409"/>
    <w:rsid w:val="007B774E"/>
    <w:rsid w:val="00803143"/>
    <w:rsid w:val="008C648C"/>
    <w:rsid w:val="008D3BD3"/>
    <w:rsid w:val="00902C03"/>
    <w:rsid w:val="0090628A"/>
    <w:rsid w:val="0092679E"/>
    <w:rsid w:val="009E52CB"/>
    <w:rsid w:val="00A34132"/>
    <w:rsid w:val="00A770B2"/>
    <w:rsid w:val="00AB017D"/>
    <w:rsid w:val="00AC5227"/>
    <w:rsid w:val="00AF1306"/>
    <w:rsid w:val="00AF3500"/>
    <w:rsid w:val="00B1203B"/>
    <w:rsid w:val="00B161FE"/>
    <w:rsid w:val="00B16C7A"/>
    <w:rsid w:val="00B96A9A"/>
    <w:rsid w:val="00BB16D2"/>
    <w:rsid w:val="00BF1CF5"/>
    <w:rsid w:val="00C36F4A"/>
    <w:rsid w:val="00C73BEF"/>
    <w:rsid w:val="00C9749A"/>
    <w:rsid w:val="00CA7FCD"/>
    <w:rsid w:val="00CE7CD2"/>
    <w:rsid w:val="00D11E1E"/>
    <w:rsid w:val="00D20433"/>
    <w:rsid w:val="00D33980"/>
    <w:rsid w:val="00D45A07"/>
    <w:rsid w:val="00DA0C87"/>
    <w:rsid w:val="00DB42D2"/>
    <w:rsid w:val="00DC7575"/>
    <w:rsid w:val="00DE6015"/>
    <w:rsid w:val="00DF4428"/>
    <w:rsid w:val="00E133BB"/>
    <w:rsid w:val="00E3735E"/>
    <w:rsid w:val="00E45076"/>
    <w:rsid w:val="00E55154"/>
    <w:rsid w:val="00EA13FC"/>
    <w:rsid w:val="00EC5873"/>
    <w:rsid w:val="00ED4CB7"/>
    <w:rsid w:val="00F05268"/>
    <w:rsid w:val="00F05944"/>
    <w:rsid w:val="00F13F4C"/>
    <w:rsid w:val="00FA404C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01D6"/>
  <w15:chartTrackingRefBased/>
  <w15:docId w15:val="{5F26C238-768E-4DFE-9BC1-4B23011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C7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(numbered (a)),List Paragraph1,Lapis Bulleted List,Dot pt,F5 List Paragraph,No Spacing1,List Paragraph Char Char Char,Indicator Text,Numbered Para 1,Bullet 1,List Paragraph12,Bullet Points,MAIN CONTENT,Akapit z listą BS,L"/>
    <w:basedOn w:val="Normal"/>
    <w:link w:val="PrrafodelistaCar"/>
    <w:uiPriority w:val="34"/>
    <w:qFormat/>
    <w:rsid w:val="00B16C7A"/>
    <w:pPr>
      <w:ind w:left="720"/>
      <w:contextualSpacing/>
    </w:pPr>
  </w:style>
  <w:style w:type="character" w:customStyle="1" w:styleId="PrrafodelistaCar">
    <w:name w:val="Párrafo de lista Car"/>
    <w:aliases w:val="List Paragraph (numbered (a)) Car,List Paragraph1 Car,Lapis Bulleted List Car,Dot pt Car,F5 List Paragraph Car,No Spacing1 Car,List Paragraph Char Char Char Car,Indicator Text Car,Numbered Para 1 Car,Bullet 1 Car,Bullet Points Car"/>
    <w:link w:val="Prrafodelista"/>
    <w:uiPriority w:val="34"/>
    <w:qFormat/>
    <w:rsid w:val="00B16C7A"/>
    <w:rPr>
      <w:lang w:val="en-US"/>
    </w:rPr>
  </w:style>
  <w:style w:type="paragraph" w:customStyle="1" w:styleId="Default">
    <w:name w:val="Default"/>
    <w:rsid w:val="00B16C7A"/>
    <w:pPr>
      <w:suppressAutoHyphens/>
      <w:spacing w:after="0" w:line="100" w:lineRule="atLeast"/>
    </w:pPr>
    <w:rPr>
      <w:rFonts w:ascii="Calibri" w:eastAsia="MS Mincho" w:hAnsi="Calibri" w:cs="Calibri"/>
      <w:color w:val="000000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A770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.ven@undp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curement-notices.undp.org/view_notice.cfm?notice_id=67836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ulaciones.ven@undp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F194092FA2498F53736F270989AF" ma:contentTypeVersion="13" ma:contentTypeDescription="Create a new document." ma:contentTypeScope="" ma:versionID="64a0b6941964596739c508017169c155">
  <xsd:schema xmlns:xsd="http://www.w3.org/2001/XMLSchema" xmlns:xs="http://www.w3.org/2001/XMLSchema" xmlns:p="http://schemas.microsoft.com/office/2006/metadata/properties" xmlns:ns3="7e095fca-35c8-40cf-91e1-35c177d2a5c9" xmlns:ns4="61f6c89c-8db5-4430-a0c5-c8c24ffa263c" targetNamespace="http://schemas.microsoft.com/office/2006/metadata/properties" ma:root="true" ma:fieldsID="a5e57510c05f4a4c366a06178f6b2039" ns3:_="" ns4:_="">
    <xsd:import namespace="7e095fca-35c8-40cf-91e1-35c177d2a5c9"/>
    <xsd:import namespace="61f6c89c-8db5-4430-a0c5-c8c24ffa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5fca-35c8-40cf-91e1-35c177d2a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c89c-8db5-4430-a0c5-c8c24ffa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7B53-F38D-47F2-BFAA-770DAA858C4C}">
  <ds:schemaRefs>
    <ds:schemaRef ds:uri="7e095fca-35c8-40cf-91e1-35c177d2a5c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1f6c89c-8db5-4430-a0c5-c8c24ffa263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D1F54B-6688-4650-9197-B3F311BC1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9B81A-CFCB-4AF6-AD57-8523AFAC3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95fca-35c8-40cf-91e1-35c177d2a5c9"/>
    <ds:schemaRef ds:uri="61f6c89c-8db5-4430-a0c5-c8c24ffa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Fernanda Salguero</cp:lastModifiedBy>
  <cp:revision>2</cp:revision>
  <cp:lastPrinted>2020-05-09T02:37:00Z</cp:lastPrinted>
  <dcterms:created xsi:type="dcterms:W3CDTF">2020-07-14T18:50:00Z</dcterms:created>
  <dcterms:modified xsi:type="dcterms:W3CDTF">2020-07-14T18:50:00Z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0x010100F75AF194092FA2498F53736F270989AF</vt:lpwstr>
  </property>
</Properties>
</file>