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19" w:rsidRPr="004F6F04" w:rsidRDefault="00696B19" w:rsidP="00696B19">
      <w:pPr>
        <w:pStyle w:val="Titre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rsidR="00696B19" w:rsidRPr="00731E3E" w:rsidRDefault="00696B19" w:rsidP="00696B19">
      <w:pPr>
        <w:pStyle w:val="SchHead"/>
        <w:spacing w:after="0" w:line="240" w:lineRule="auto"/>
        <w:rPr>
          <w:rFonts w:ascii="Arial" w:hAnsi="Arial" w:cs="Arial"/>
          <w:caps w:val="0"/>
          <w:color w:val="000000"/>
          <w:sz w:val="20"/>
        </w:rPr>
      </w:pPr>
    </w:p>
    <w:p w:rsidR="00696B19" w:rsidRPr="00FF1304" w:rsidRDefault="00696B19" w:rsidP="00696B19">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 changement apporté</w:t>
      </w:r>
      <w:r>
        <w:rPr>
          <w:rFonts w:ascii="Segoe UI" w:hAnsi="Segoe UI"/>
          <w:sz w:val="20"/>
        </w:rPr>
        <w:t xml:space="preserve"> au format des formulaires n’est permis est aucun remplacement n’est accepté.</w:t>
      </w:r>
    </w:p>
    <w:p w:rsidR="00696B19" w:rsidRPr="00FF1304" w:rsidRDefault="00696B19" w:rsidP="00696B19">
      <w:pPr>
        <w:suppressAutoHyphens/>
        <w:jc w:val="both"/>
        <w:rPr>
          <w:rFonts w:ascii="Segoe UI" w:hAnsi="Segoe UI" w:cs="Segoe UI"/>
          <w:iCs/>
          <w:sz w:val="20"/>
        </w:rPr>
      </w:pPr>
    </w:p>
    <w:p w:rsidR="00696B19" w:rsidRPr="000D4C72" w:rsidRDefault="00696B19" w:rsidP="00696B19">
      <w:pPr>
        <w:suppressAutoHyphens/>
        <w:jc w:val="both"/>
        <w:rPr>
          <w:rFonts w:ascii="Segoe UI" w:hAnsi="Segoe UI" w:cs="Segoe UI"/>
          <w:iCs/>
          <w:sz w:val="20"/>
        </w:rPr>
      </w:pPr>
      <w:r>
        <w:rPr>
          <w:rFonts w:ascii="Segoe UI" w:hAnsi="Segoe UI"/>
          <w:sz w:val="20"/>
        </w:rPr>
        <w:t>Avant le dépôt de votre offre, veuillez-vous assurer qu’elle respecte les instructions en matière de dépôt des offres de la fiche technique 22.</w:t>
      </w:r>
    </w:p>
    <w:p w:rsidR="00696B19" w:rsidRDefault="00696B19" w:rsidP="00696B19">
      <w:pPr>
        <w:shd w:val="clear" w:color="auto" w:fill="FFFFFF"/>
        <w:spacing w:after="120"/>
        <w:rPr>
          <w:rFonts w:ascii="Segoe UI" w:hAnsi="Segoe UI" w:cs="Segoe UI"/>
          <w:b/>
          <w:sz w:val="28"/>
          <w:szCs w:val="28"/>
        </w:rPr>
      </w:pPr>
    </w:p>
    <w:p w:rsidR="00696B19" w:rsidRPr="00747921" w:rsidRDefault="00696B19" w:rsidP="00696B19">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96B19" w:rsidRPr="00747921" w:rsidTr="00520C6A">
        <w:tc>
          <w:tcPr>
            <w:tcW w:w="7449" w:type="dxa"/>
            <w:vAlign w:val="center"/>
          </w:tcPr>
          <w:p w:rsidR="00696B19" w:rsidRPr="00747921" w:rsidRDefault="00696B19" w:rsidP="00520C6A">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rsidR="00696B19" w:rsidRPr="00747921" w:rsidRDefault="00696B19" w:rsidP="00520C6A">
            <w:pPr>
              <w:pStyle w:val="BankNormal"/>
              <w:spacing w:after="0"/>
              <w:jc w:val="center"/>
              <w:rPr>
                <w:rFonts w:ascii="Segoe UI" w:eastAsia="MS Gothic" w:hAnsi="Segoe UI" w:cs="Segoe UI"/>
                <w:iCs/>
                <w:sz w:val="20"/>
              </w:rPr>
            </w:pPr>
          </w:p>
        </w:tc>
      </w:tr>
      <w:tr w:rsidR="00696B19" w:rsidRPr="00747921" w:rsidTr="00520C6A">
        <w:tc>
          <w:tcPr>
            <w:tcW w:w="7449" w:type="dxa"/>
          </w:tcPr>
          <w:p w:rsidR="00696B19" w:rsidRPr="00747921" w:rsidRDefault="00696B19" w:rsidP="00520C6A">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rsidR="00696B19" w:rsidRPr="00747921" w:rsidRDefault="00696B19" w:rsidP="00520C6A">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Pr>
                    <w:rFonts w:ascii="Segoe UI Symbol" w:hAnsi="Segoe UI Symbol"/>
                    <w:color w:val="000000" w:themeColor="text1"/>
                    <w:sz w:val="20"/>
                  </w:rPr>
                  <w:t>☐</w:t>
                </w:r>
              </w:sdtContent>
            </w:sdt>
          </w:p>
        </w:tc>
      </w:tr>
      <w:tr w:rsidR="00696B19" w:rsidRPr="00747921" w:rsidTr="00520C6A">
        <w:tc>
          <w:tcPr>
            <w:tcW w:w="7449" w:type="dxa"/>
          </w:tcPr>
          <w:p w:rsidR="00696B19" w:rsidRPr="00A56FD2" w:rsidRDefault="00696B19" w:rsidP="00520C6A">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rsidR="00696B19" w:rsidRPr="00747921" w:rsidRDefault="00696B19" w:rsidP="00520C6A">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Pr>
                    <w:rFonts w:ascii="Segoe UI Symbol" w:hAnsi="Segoe UI Symbol"/>
                    <w:color w:val="000000" w:themeColor="text1"/>
                    <w:sz w:val="20"/>
                  </w:rPr>
                  <w:t>☐</w:t>
                </w:r>
              </w:sdtContent>
            </w:sdt>
          </w:p>
        </w:tc>
      </w:tr>
      <w:tr w:rsidR="00696B19" w:rsidRPr="00747921" w:rsidTr="00520C6A">
        <w:tc>
          <w:tcPr>
            <w:tcW w:w="7449" w:type="dxa"/>
          </w:tcPr>
          <w:p w:rsidR="00696B19" w:rsidRPr="00747921" w:rsidRDefault="00696B19" w:rsidP="00520C6A">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rsidR="00696B19" w:rsidRPr="00747921" w:rsidRDefault="00696B19" w:rsidP="00520C6A">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Pr>
                    <w:rFonts w:ascii="Segoe UI Symbol" w:hAnsi="Segoe UI Symbol"/>
                    <w:color w:val="000000" w:themeColor="text1"/>
                    <w:sz w:val="20"/>
                  </w:rPr>
                  <w:t>☐</w:t>
                </w:r>
              </w:sdtContent>
            </w:sdt>
          </w:p>
        </w:tc>
      </w:tr>
      <w:tr w:rsidR="00696B19" w:rsidRPr="00747921" w:rsidTr="00520C6A">
        <w:tc>
          <w:tcPr>
            <w:tcW w:w="7449" w:type="dxa"/>
          </w:tcPr>
          <w:p w:rsidR="00696B19" w:rsidRPr="00747921" w:rsidRDefault="00696B19" w:rsidP="00520C6A">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rsidR="00696B19" w:rsidRPr="00747921" w:rsidRDefault="00696B19" w:rsidP="00520C6A">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Pr>
                    <w:rFonts w:ascii="Segoe UI Symbol" w:hAnsi="Segoe UI Symbol"/>
                    <w:color w:val="000000" w:themeColor="text1"/>
                    <w:sz w:val="20"/>
                  </w:rPr>
                  <w:t>☐</w:t>
                </w:r>
              </w:sdtContent>
            </w:sdt>
          </w:p>
        </w:tc>
      </w:tr>
      <w:tr w:rsidR="00696B19" w:rsidRPr="00747921" w:rsidTr="00520C6A">
        <w:tc>
          <w:tcPr>
            <w:tcW w:w="7449" w:type="dxa"/>
          </w:tcPr>
          <w:p w:rsidR="00696B19" w:rsidRPr="00747921" w:rsidRDefault="00696B19" w:rsidP="00520C6A">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rsidR="00696B19" w:rsidRPr="00747921" w:rsidRDefault="00696B19" w:rsidP="00520C6A">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Pr>
                    <w:rFonts w:ascii="Segoe UI Symbol" w:hAnsi="Segoe UI Symbol"/>
                    <w:color w:val="000000" w:themeColor="text1"/>
                    <w:sz w:val="20"/>
                  </w:rPr>
                  <w:t>☐</w:t>
                </w:r>
              </w:sdtContent>
            </w:sdt>
          </w:p>
        </w:tc>
      </w:tr>
      <w:tr w:rsidR="00696B19" w:rsidRPr="00747921" w:rsidTr="00520C6A">
        <w:trPr>
          <w:trHeight w:val="637"/>
        </w:trPr>
        <w:tc>
          <w:tcPr>
            <w:tcW w:w="7449" w:type="dxa"/>
            <w:vAlign w:val="center"/>
          </w:tcPr>
          <w:p w:rsidR="00696B19" w:rsidRPr="00747921" w:rsidRDefault="00696B19" w:rsidP="00520C6A">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rsidR="00696B19" w:rsidRPr="00747921" w:rsidRDefault="00696B19" w:rsidP="00520C6A">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Pr>
                    <w:rFonts w:ascii="Segoe UI Symbol" w:hAnsi="Segoe UI Symbol"/>
                    <w:color w:val="000000" w:themeColor="text1"/>
                    <w:sz w:val="20"/>
                  </w:rPr>
                  <w:t>☐</w:t>
                </w:r>
              </w:sdtContent>
            </w:sdt>
          </w:p>
        </w:tc>
      </w:tr>
    </w:tbl>
    <w:p w:rsidR="00696B19" w:rsidRPr="00747921" w:rsidRDefault="00696B19" w:rsidP="00696B19">
      <w:pPr>
        <w:pStyle w:val="SchHead"/>
        <w:spacing w:after="0" w:line="240" w:lineRule="auto"/>
        <w:rPr>
          <w:rFonts w:ascii="Segoe UI" w:hAnsi="Segoe UI" w:cs="Segoe UI"/>
          <w:color w:val="000000"/>
          <w:sz w:val="20"/>
        </w:rPr>
      </w:pPr>
    </w:p>
    <w:p w:rsidR="00696B19" w:rsidRPr="00747921" w:rsidRDefault="00696B19" w:rsidP="00696B19">
      <w:pPr>
        <w:rPr>
          <w:rFonts w:ascii="Segoe UI" w:hAnsi="Segoe UI" w:cs="Segoe UI"/>
          <w:sz w:val="20"/>
          <w:szCs w:val="20"/>
        </w:rPr>
      </w:pPr>
    </w:p>
    <w:p w:rsidR="00696B19" w:rsidRPr="00747921" w:rsidRDefault="00696B19" w:rsidP="00696B19">
      <w:pPr>
        <w:rPr>
          <w:rFonts w:ascii="Segoe UI" w:hAnsi="Segoe UI" w:cs="Segoe UI"/>
          <w:sz w:val="20"/>
          <w:szCs w:val="20"/>
        </w:rPr>
      </w:pPr>
    </w:p>
    <w:p w:rsidR="00696B19" w:rsidRPr="00747921" w:rsidRDefault="00696B19" w:rsidP="00696B19">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96B19" w:rsidRPr="00747921" w:rsidTr="00520C6A">
        <w:tc>
          <w:tcPr>
            <w:tcW w:w="7470" w:type="dxa"/>
            <w:vAlign w:val="center"/>
          </w:tcPr>
          <w:p w:rsidR="00696B19" w:rsidRPr="00747921" w:rsidRDefault="00696B19" w:rsidP="00520C6A">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rsidR="00696B19" w:rsidRPr="00747921" w:rsidRDefault="00696B19" w:rsidP="00520C6A">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Pr>
                    <w:rFonts w:ascii="Segoe UI Symbol" w:hAnsi="Segoe UI Symbol"/>
                    <w:color w:val="000000" w:themeColor="text1"/>
                    <w:sz w:val="20"/>
                  </w:rPr>
                  <w:t>☐</w:t>
                </w:r>
              </w:sdtContent>
            </w:sdt>
          </w:p>
        </w:tc>
      </w:tr>
    </w:tbl>
    <w:p w:rsidR="00696B19" w:rsidRDefault="00696B19" w:rsidP="00696B19">
      <w:pPr>
        <w:pStyle w:val="Paragraphedeliste"/>
        <w:ind w:left="0"/>
        <w:rPr>
          <w:rFonts w:ascii="Segoe UI" w:hAnsi="Segoe UI" w:cs="Segoe UI"/>
          <w:b/>
          <w:color w:val="000000"/>
          <w:sz w:val="20"/>
          <w:szCs w:val="20"/>
          <w:highlight w:val="yellow"/>
          <w:u w:val="single"/>
          <w:shd w:val="clear" w:color="auto" w:fill="FFF2CC" w:themeFill="accent4" w:themeFillTint="33"/>
        </w:rPr>
        <w:sectPr w:rsidR="00696B19" w:rsidSect="006D734C">
          <w:pgSz w:w="12240" w:h="15840"/>
          <w:pgMar w:top="1440" w:right="1260" w:bottom="720" w:left="1260" w:header="720" w:footer="720" w:gutter="0"/>
          <w:pgNumType w:start="1"/>
          <w:cols w:space="720"/>
          <w:docGrid w:linePitch="360"/>
        </w:sectPr>
      </w:pPr>
    </w:p>
    <w:p w:rsidR="00696B19" w:rsidRDefault="00696B19" w:rsidP="00696B19">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bookmarkStart w:id="4" w:name="_Form_A:_Proposal/No"/>
      <w:bookmarkStart w:id="5" w:name="_Form_B:_Proposal"/>
      <w:bookmarkStart w:id="6" w:name="_Toc508626307"/>
      <w:bookmarkStart w:id="7" w:name="_Toc511900290"/>
      <w:bookmarkEnd w:id="4"/>
      <w:bookmarkEnd w:id="5"/>
      <w:r>
        <w:rPr>
          <w:rFonts w:eastAsiaTheme="majorEastAsia"/>
          <w:caps w:val="0"/>
          <w:noProof w:val="0"/>
          <w:color w:val="2F5496" w:themeColor="accent1" w:themeShade="BF"/>
          <w:kern w:val="0"/>
          <w:sz w:val="28"/>
        </w:rPr>
        <w:lastRenderedPageBreak/>
        <w:t xml:space="preserve">Formulaire A : </w:t>
      </w:r>
      <w:r>
        <w:rPr>
          <w:rFonts w:eastAsiaTheme="majorEastAsia"/>
          <w:b w:val="0"/>
          <w:caps w:val="0"/>
          <w:noProof w:val="0"/>
          <w:color w:val="2F5496" w:themeColor="accent1" w:themeShade="BF"/>
          <w:kern w:val="0"/>
          <w:sz w:val="28"/>
        </w:rPr>
        <w:t>Formulaire de soumission de l’offre</w:t>
      </w:r>
      <w:bookmarkEnd w:id="6"/>
      <w:bookmarkEnd w:id="7"/>
    </w:p>
    <w:p w:rsidR="00696B19" w:rsidRPr="004F6F04" w:rsidRDefault="00696B19" w:rsidP="00696B19"/>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B19" w:rsidRPr="00B94ACA" w:rsidTr="00520C6A">
        <w:trPr>
          <w:trHeight w:val="360"/>
        </w:trPr>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Nom du soumissionnaire :</w:t>
            </w:r>
          </w:p>
        </w:tc>
        <w:tc>
          <w:tcPr>
            <w:tcW w:w="4501" w:type="dxa"/>
            <w:vAlign w:val="center"/>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rsidR="00696B19" w:rsidRPr="00B94ACA" w:rsidRDefault="00696B19" w:rsidP="00520C6A">
            <w:pPr>
              <w:spacing w:before="120" w:after="120"/>
              <w:rPr>
                <w:rFonts w:ascii="Segoe UI" w:hAnsi="Segoe UI" w:cs="Segoe UI"/>
                <w:sz w:val="20"/>
              </w:rPr>
            </w:pPr>
            <w:r>
              <w:rPr>
                <w:rFonts w:ascii="Segoe UI" w:hAnsi="Segoe UI"/>
                <w:sz w:val="20"/>
              </w:rPr>
              <w:t>Date :</w:t>
            </w:r>
          </w:p>
        </w:tc>
        <w:tc>
          <w:tcPr>
            <w:tcW w:w="2340" w:type="dxa"/>
            <w:vAlign w:val="center"/>
          </w:tcPr>
          <w:p w:rsidR="00696B19" w:rsidRPr="00B94ACA" w:rsidRDefault="00696B19" w:rsidP="00520C6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Pr>
                    <w:rFonts w:ascii="Segoe UI" w:hAnsi="Segoe UI" w:cs="Segoe UI"/>
                    <w:bCs/>
                    <w:sz w:val="20"/>
                  </w:rPr>
                  <w:t>[Sélectionner date]</w:t>
                </w:r>
              </w:sdtContent>
            </w:sdt>
          </w:p>
        </w:tc>
      </w:tr>
      <w:tr w:rsidR="00696B19" w:rsidRPr="00B94ACA" w:rsidTr="00520C6A">
        <w:trPr>
          <w:trHeight w:val="360"/>
        </w:trPr>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696B19" w:rsidRPr="00B03F33" w:rsidRDefault="00696B19" w:rsidP="00696B19">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fldChar w:fldCharType="end"/>
      </w:r>
      <w:bookmarkEnd w:id="8"/>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rsidR="00696B19" w:rsidRPr="00B03F33" w:rsidRDefault="00696B19" w:rsidP="00696B19">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rsidR="00696B19" w:rsidRPr="00B03F33" w:rsidRDefault="00696B19" w:rsidP="00696B19">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rsidR="00696B19" w:rsidRPr="00B03F33" w:rsidRDefault="00696B19" w:rsidP="00696B19">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rsidR="00696B19" w:rsidRPr="00B03F33" w:rsidRDefault="00696B19" w:rsidP="00696B1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rsidR="00696B19" w:rsidRPr="00B03F33" w:rsidRDefault="00696B19" w:rsidP="00696B1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rsidR="00696B19" w:rsidRPr="00B03F33" w:rsidRDefault="00696B19" w:rsidP="00696B1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rsidR="00696B19" w:rsidRPr="00B03F33" w:rsidRDefault="00696B19" w:rsidP="00696B19">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rsidR="00696B19" w:rsidRPr="00B03F33" w:rsidRDefault="00696B19" w:rsidP="00696B19">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rsidR="00696B19" w:rsidRPr="00B03F33" w:rsidRDefault="00696B19" w:rsidP="00696B19">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rsidR="00696B19" w:rsidRPr="00B03F33" w:rsidRDefault="00696B19" w:rsidP="00696B19">
      <w:pPr>
        <w:tabs>
          <w:tab w:val="left" w:pos="990"/>
        </w:tabs>
        <w:spacing w:before="120" w:after="120"/>
        <w:rPr>
          <w:rFonts w:ascii="Segoe UI" w:hAnsi="Segoe UI" w:cs="Segoe UI"/>
          <w:color w:val="000000"/>
          <w:sz w:val="20"/>
          <w:szCs w:val="19"/>
        </w:rPr>
      </w:pPr>
      <w:r>
        <w:rPr>
          <w:rFonts w:ascii="Segoe UI" w:hAnsi="Segoe UI"/>
          <w:color w:val="000000"/>
          <w:sz w:val="20"/>
        </w:rPr>
        <w:lastRenderedPageBreak/>
        <w:t xml:space="preserve">Fonction : </w:t>
      </w:r>
      <w:r>
        <w:tab/>
      </w:r>
      <w:r>
        <w:rPr>
          <w:rFonts w:ascii="Segoe UI" w:hAnsi="Segoe UI"/>
          <w:color w:val="000000"/>
          <w:sz w:val="20"/>
        </w:rPr>
        <w:t>_____________________________________________________________</w:t>
      </w:r>
    </w:p>
    <w:p w:rsidR="00696B19" w:rsidRPr="00B03F33" w:rsidRDefault="00696B19" w:rsidP="00696B19">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rsidR="00696B19" w:rsidRPr="00B03F33" w:rsidRDefault="00696B19" w:rsidP="00696B19">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696B19" w:rsidRDefault="00696B19" w:rsidP="00696B19">
      <w:pPr>
        <w:pStyle w:val="SchHeadDes"/>
        <w:keepNext/>
        <w:spacing w:after="0" w:line="240" w:lineRule="auto"/>
        <w:ind w:left="1440" w:firstLine="720"/>
        <w:jc w:val="left"/>
        <w:rPr>
          <w:rFonts w:ascii="Segoe UI" w:hAnsi="Segoe UI" w:cs="Segoe UI"/>
          <w:b w:val="0"/>
          <w:color w:val="7F7F7F" w:themeColor="text1" w:themeTint="80"/>
          <w:sz w:val="19"/>
          <w:szCs w:val="19"/>
        </w:rPr>
        <w:sectPr w:rsidR="00696B19" w:rsidSect="006D734C">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rsidR="00696B19" w:rsidRPr="004F6F04" w:rsidRDefault="00696B19" w:rsidP="00696B19">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9" w:name="_Toc508626308"/>
      <w:bookmarkStart w:id="10" w:name="_Toc511900291"/>
      <w:r>
        <w:rPr>
          <w:rFonts w:eastAsiaTheme="majorEastAsia"/>
          <w:caps w:val="0"/>
          <w:noProof w:val="0"/>
          <w:color w:val="2F5496" w:themeColor="accent1" w:themeShade="BF"/>
          <w:kern w:val="0"/>
          <w:sz w:val="28"/>
        </w:rPr>
        <w:lastRenderedPageBreak/>
        <w:t xml:space="preserve">Formulaire B : </w:t>
      </w:r>
      <w:r>
        <w:rPr>
          <w:rFonts w:eastAsiaTheme="majorEastAsia"/>
          <w:b w:val="0"/>
          <w:caps w:val="0"/>
          <w:noProof w:val="0"/>
          <w:color w:val="2F5496" w:themeColor="accent1" w:themeShade="BF"/>
          <w:kern w:val="0"/>
          <w:sz w:val="28"/>
        </w:rPr>
        <w:t>Formulaire d’information sur le soumissionnaire</w:t>
      </w:r>
      <w:bookmarkEnd w:id="9"/>
      <w:bookmarkEnd w:id="10"/>
    </w:p>
    <w:p w:rsidR="00696B19" w:rsidRDefault="00696B19" w:rsidP="00696B19">
      <w:pPr>
        <w:pStyle w:val="MarginText"/>
        <w:spacing w:after="0" w:line="240" w:lineRule="auto"/>
        <w:jc w:val="left"/>
        <w:rPr>
          <w:rFonts w:ascii="Arial" w:hAnsi="Arial" w:cs="Arial"/>
          <w:color w:val="000000"/>
          <w:sz w:val="20"/>
        </w:rPr>
      </w:pPr>
    </w:p>
    <w:p w:rsidR="00696B19" w:rsidRPr="00731E3E" w:rsidRDefault="00696B19" w:rsidP="00696B19">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z w:val="20"/>
              </w:rPr>
            </w:pPr>
            <w:r>
              <w:rPr>
                <w:rFonts w:ascii="Segoe UI" w:hAnsi="Segoe UI"/>
                <w:b/>
                <w:sz w:val="20"/>
              </w:rPr>
              <w:t>Dénomination légale du soumissionnaire</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z w:val="20"/>
              </w:rPr>
            </w:pPr>
            <w:r>
              <w:rPr>
                <w:rFonts w:ascii="Segoe UI" w:hAnsi="Segoe UI"/>
                <w:b/>
                <w:spacing w:val="-2"/>
                <w:sz w:val="20"/>
              </w:rPr>
              <w:t>Adresse légale</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z w:val="20"/>
              </w:rPr>
            </w:pPr>
            <w:r>
              <w:rPr>
                <w:rFonts w:ascii="Segoe UI" w:hAnsi="Segoe UI"/>
                <w:b/>
                <w:spacing w:val="-2"/>
                <w:sz w:val="20"/>
              </w:rPr>
              <w:t>Année d’enregistrement :</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rsidR="00696B19" w:rsidRPr="00B903DA" w:rsidRDefault="00696B19" w:rsidP="00520C6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rsidR="00696B19" w:rsidRPr="00B903DA" w:rsidRDefault="00696B19" w:rsidP="00520C6A">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696B19" w:rsidRPr="00B903DA" w:rsidRDefault="00696B19" w:rsidP="00520C6A">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rsidR="00696B19" w:rsidRPr="00B903DA" w:rsidRDefault="00696B19" w:rsidP="00520C6A">
            <w:pPr>
              <w:spacing w:before="120" w:after="120"/>
              <w:rPr>
                <w:rFonts w:ascii="Segoe UI" w:hAnsi="Segoe UI" w:cs="Segoe UI"/>
                <w:sz w:val="20"/>
              </w:rPr>
            </w:pPr>
            <w:sdt>
              <w:sdtPr>
                <w:rPr>
                  <w:rFonts w:ascii="MS Gothic" w:eastAsia="MS Gothic" w:hAnsi="MS Gothic" w:cs="Segoe UI"/>
                  <w:spacing w:val="-2"/>
                  <w:sz w:val="20"/>
                </w:rPr>
                <w:id w:val="975801062"/>
              </w:sdtPr>
              <w:sdtContent>
                <w:r>
                  <w:rPr>
                    <w:rFonts w:ascii="MS Gothic" w:hAnsi="MS Gothic" w:hint="eastAsia"/>
                    <w:spacing w:val="-2"/>
                    <w:sz w:val="20"/>
                  </w:rPr>
                  <w:t>☐</w:t>
                </w:r>
              </w:sdtContent>
            </w:sdt>
            <w:r>
              <w:rPr>
                <w:rFonts w:ascii="Segoe UI" w:hAnsi="Segoe UI"/>
                <w:spacing w:val="-2"/>
                <w:sz w:val="20"/>
              </w:rPr>
              <w:t xml:space="preserve"> Oui </w:t>
            </w:r>
            <w:sdt>
              <w:sdtPr>
                <w:rPr>
                  <w:rFonts w:ascii="Segoe UI Symbol" w:hAnsi="Segoe UI Symbol" w:cs="Segoe UI Symbol"/>
                  <w:spacing w:val="-2"/>
                  <w:sz w:val="20"/>
                </w:rPr>
                <w:id w:val="-17323484"/>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ortail]"/>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Portail]</w:t>
            </w:r>
            <w:r>
              <w:fldChar w:fldCharType="end"/>
            </w:r>
            <w:r>
              <w:rPr>
                <w:rFonts w:ascii="Segoe UI" w:hAnsi="Segoe UI"/>
                <w:spacing w:val="-2"/>
                <w:sz w:val="20"/>
              </w:rPr>
              <w:t xml:space="preserve"> </w:t>
            </w:r>
          </w:p>
        </w:tc>
      </w:tr>
      <w:tr w:rsidR="00696B19" w:rsidRPr="00B903DA" w:rsidTr="00520C6A">
        <w:tc>
          <w:tcPr>
            <w:tcW w:w="3600" w:type="dxa"/>
            <w:shd w:val="clear" w:color="auto" w:fill="9BDEFF"/>
            <w:vAlign w:val="center"/>
          </w:tcPr>
          <w:p w:rsidR="00696B19" w:rsidRPr="00310D9B" w:rsidRDefault="00696B19" w:rsidP="00520C6A">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rsidR="00696B19" w:rsidRPr="00B903DA" w:rsidRDefault="00696B19" w:rsidP="00520C6A">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Pr>
                    <w:rFonts w:ascii="MS Gothic" w:hAnsi="MS Gothic" w:hint="eastAsia"/>
                    <w:spacing w:val="-2"/>
                    <w:sz w:val="20"/>
                  </w:rPr>
                  <w:t>☐</w:t>
                </w:r>
              </w:sdtContent>
            </w:sdt>
            <w:r>
              <w:rPr>
                <w:rFonts w:ascii="Segoe UI" w:hAnsi="Segoe UI"/>
                <w:spacing w:val="-2"/>
                <w:sz w:val="20"/>
              </w:rPr>
              <w:t xml:space="preserve"> Oui </w:t>
            </w:r>
            <w:sdt>
              <w:sdtPr>
                <w:rPr>
                  <w:rFonts w:ascii="MS Gothic" w:eastAsia="MS Gothic" w:hAnsi="MS Gothic" w:cs="Segoe UI Symbol"/>
                  <w:spacing w:val="-2"/>
                  <w:sz w:val="20"/>
                </w:rPr>
                <w:id w:val="-601801510"/>
              </w:sdtPr>
              <w:sdtContent>
                <w:r>
                  <w:rPr>
                    <w:rFonts w:ascii="MS Gothic" w:hAnsi="MS Gothic" w:hint="eastAsia"/>
                    <w:spacing w:val="-2"/>
                    <w:sz w:val="20"/>
                  </w:rPr>
                  <w:t>☐</w:t>
                </w:r>
              </w:sdtContent>
            </w:sdt>
            <w:r>
              <w:rPr>
                <w:rFonts w:ascii="Segoe UI" w:hAnsi="Segoe UI"/>
                <w:spacing w:val="-2"/>
                <w:sz w:val="20"/>
              </w:rPr>
              <w:t xml:space="preserve"> Non </w:t>
            </w:r>
            <w:r>
              <w:tab/>
            </w:r>
            <w:r>
              <w:rPr>
                <w:rFonts w:ascii="Segoe UI" w:hAnsi="Segoe UI"/>
                <w:spacing w:val="-2"/>
                <w:sz w:val="20"/>
              </w:rPr>
              <w:t xml:space="preserve">Si oui, </w:t>
            </w:r>
            <w:r>
              <w:rPr>
                <w:rFonts w:ascii="Segoe UI" w:hAnsi="Segoe UI" w:cs="Segoe UI"/>
                <w:sz w:val="20"/>
              </w:rPr>
              <w:fldChar w:fldCharType="begin">
                <w:ffData>
                  <w:name w:val=""/>
                  <w:enabled/>
                  <w:calcOnExit w:val="0"/>
                  <w:textInput>
                    <w:default w:val="[Insérer numéro de fournisseur du PNUD]"/>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noProof/>
                <w:sz w:val="20"/>
              </w:rPr>
              <w:t>[Insérer numéro de fournisseur du PNUD]</w:t>
            </w:r>
            <w:r>
              <w:fldChar w:fldCharType="end"/>
            </w:r>
            <w:r>
              <w:rPr>
                <w:rFonts w:ascii="Segoe UI" w:hAnsi="Segoe UI"/>
                <w:spacing w:val="-2"/>
                <w:sz w:val="20"/>
              </w:rPr>
              <w:t xml:space="preserve"> </w:t>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z w:val="20"/>
              </w:rPr>
            </w:pPr>
            <w:r>
              <w:rPr>
                <w:rFonts w:ascii="Segoe UI" w:hAnsi="Segoe UI"/>
                <w:b/>
                <w:spacing w:val="-2"/>
                <w:sz w:val="20"/>
              </w:rPr>
              <w:t>Pays d’activité</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rPr>
          <w:trHeight w:val="814"/>
        </w:trPr>
        <w:tc>
          <w:tcPr>
            <w:tcW w:w="3600" w:type="dxa"/>
            <w:shd w:val="clear" w:color="auto" w:fill="9BDEFF"/>
          </w:tcPr>
          <w:p w:rsidR="00696B19" w:rsidRPr="00310D9B" w:rsidRDefault="00696B19" w:rsidP="00520C6A">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rPr>
          <w:trHeight w:val="1147"/>
        </w:trPr>
        <w:tc>
          <w:tcPr>
            <w:tcW w:w="3600" w:type="dxa"/>
            <w:shd w:val="clear" w:color="auto" w:fill="9BDEFF"/>
          </w:tcPr>
          <w:p w:rsidR="00696B19" w:rsidRPr="00324BA9" w:rsidRDefault="00696B19" w:rsidP="00520C6A">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24BA9" w:rsidRDefault="00696B19" w:rsidP="00520C6A">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rsidR="00696B19" w:rsidRPr="00B903D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appartenance à des institutions </w:t>
            </w:r>
            <w:r>
              <w:rPr>
                <w:rFonts w:ascii="Segoe UI" w:hAnsi="Segoe UI"/>
                <w:b/>
                <w:spacing w:val="-2"/>
                <w:kern w:val="0"/>
                <w:sz w:val="20"/>
              </w:rPr>
              <w:lastRenderedPageBreak/>
              <w:t>commerciales qui encouragent ces questions ?</w:t>
            </w:r>
          </w:p>
        </w:tc>
        <w:tc>
          <w:tcPr>
            <w:tcW w:w="5940" w:type="dxa"/>
          </w:tcPr>
          <w:p w:rsidR="00696B19" w:rsidRDefault="00696B19" w:rsidP="00520C6A">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310D9B" w:rsidRDefault="00696B19" w:rsidP="00520C6A">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rsidR="00696B19" w:rsidRDefault="00696B19" w:rsidP="00520C6A">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B903DA" w:rsidTr="00520C6A">
        <w:tc>
          <w:tcPr>
            <w:tcW w:w="3600" w:type="dxa"/>
            <w:shd w:val="clear" w:color="auto" w:fill="9BDEFF"/>
          </w:tcPr>
          <w:p w:rsidR="00696B19" w:rsidRPr="006D6502" w:rsidRDefault="00696B19" w:rsidP="00520C6A">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rsidR="00696B19" w:rsidRPr="00804F85" w:rsidRDefault="00696B19" w:rsidP="00520C6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696B19" w:rsidRPr="00804F85" w:rsidRDefault="00696B19" w:rsidP="00520C6A">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rsidR="00696B19" w:rsidRPr="00804F85" w:rsidRDefault="00696B19" w:rsidP="00520C6A">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E8622F" w:rsidTr="00520C6A">
        <w:tc>
          <w:tcPr>
            <w:tcW w:w="3600" w:type="dxa"/>
            <w:shd w:val="clear" w:color="auto" w:fill="9BDEFF"/>
          </w:tcPr>
          <w:p w:rsidR="00696B19" w:rsidRPr="006D6502" w:rsidRDefault="00696B19" w:rsidP="00520C6A">
            <w:pPr>
              <w:rPr>
                <w:rFonts w:ascii="Segoe UI" w:hAnsi="Segoe UI" w:cs="Segoe UI"/>
                <w:b/>
                <w:spacing w:val="-2"/>
                <w:sz w:val="20"/>
              </w:rPr>
            </w:pPr>
            <w:r>
              <w:rPr>
                <w:rFonts w:ascii="Segoe UI" w:hAnsi="Segoe UI"/>
                <w:b/>
                <w:sz w:val="20"/>
              </w:rPr>
              <w:t xml:space="preserve">Veuillez joindre les documents suivants : </w:t>
            </w:r>
          </w:p>
        </w:tc>
        <w:tc>
          <w:tcPr>
            <w:tcW w:w="5940" w:type="dxa"/>
          </w:tcPr>
          <w:p w:rsidR="00696B19" w:rsidRPr="00065D84" w:rsidRDefault="00696B19" w:rsidP="00520C6A">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rsidR="00696B19" w:rsidRPr="00065D84" w:rsidRDefault="00696B19" w:rsidP="00520C6A">
            <w:pPr>
              <w:pStyle w:val="Paragraphedeliste"/>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rsidR="00696B19" w:rsidRDefault="00696B19" w:rsidP="00520C6A">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rsidR="00696B19" w:rsidRPr="00065D84" w:rsidRDefault="00696B19" w:rsidP="00520C6A">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rsidR="00696B19" w:rsidRPr="00F83F17" w:rsidRDefault="00696B19" w:rsidP="00520C6A">
            <w:pPr>
              <w:pStyle w:val="Paragraphedeliste"/>
              <w:widowControl/>
              <w:numPr>
                <w:ilvl w:val="0"/>
                <w:numId w:val="23"/>
              </w:numPr>
              <w:overflowPunct/>
              <w:adjustRightInd/>
              <w:spacing w:line="240" w:lineRule="auto"/>
              <w:jc w:val="both"/>
              <w:rPr>
                <w:rFonts w:ascii="Segoe UI" w:hAnsi="Segoe UI" w:cs="Segoe UI"/>
                <w:sz w:val="20"/>
              </w:rPr>
            </w:pPr>
            <w:r w:rsidRPr="00F83F17">
              <w:rPr>
                <w:rFonts w:ascii="Segoe UI" w:hAnsi="Segoe UI"/>
                <w:sz w:val="20"/>
              </w:rPr>
              <w:t>Brevets, si les technologies proposées dans l’offre sont brevetées par le soumissionnaire</w:t>
            </w:r>
          </w:p>
          <w:p w:rsidR="00696B19" w:rsidRPr="00F83F17" w:rsidRDefault="00696B19" w:rsidP="00520C6A">
            <w:pPr>
              <w:pStyle w:val="Paragraphedeliste"/>
              <w:widowControl/>
              <w:numPr>
                <w:ilvl w:val="0"/>
                <w:numId w:val="23"/>
              </w:numPr>
              <w:overflowPunct/>
              <w:adjustRightInd/>
              <w:spacing w:line="240" w:lineRule="auto"/>
              <w:jc w:val="both"/>
              <w:rPr>
                <w:rFonts w:ascii="Segoe UI" w:hAnsi="Segoe UI" w:cs="Segoe UI"/>
                <w:sz w:val="20"/>
              </w:rPr>
            </w:pPr>
            <w:r w:rsidRPr="00F83F17">
              <w:rPr>
                <w:rFonts w:ascii="Segoe UI" w:hAnsi="Segoe UI"/>
                <w:sz w:val="20"/>
              </w:rPr>
              <w:t xml:space="preserve">Licences d’exportation le cas échéant </w:t>
            </w:r>
          </w:p>
          <w:p w:rsidR="00696B19" w:rsidRPr="00F83F17" w:rsidRDefault="00696B19" w:rsidP="00520C6A">
            <w:pPr>
              <w:widowControl/>
              <w:overflowPunct/>
              <w:adjustRightInd/>
              <w:jc w:val="both"/>
              <w:rPr>
                <w:rFonts w:ascii="Segoe UI" w:hAnsi="Segoe UI" w:cs="Segoe UI"/>
                <w:color w:val="000000" w:themeColor="text1"/>
                <w:sz w:val="20"/>
              </w:rPr>
            </w:pPr>
          </w:p>
        </w:tc>
      </w:tr>
    </w:tbl>
    <w:p w:rsidR="00696B19" w:rsidRDefault="00696B19" w:rsidP="00696B19">
      <w:pPr>
        <w:pStyle w:val="Titre2"/>
      </w:pPr>
    </w:p>
    <w:p w:rsidR="00696B19" w:rsidRDefault="00696B19" w:rsidP="00696B19">
      <w:pPr>
        <w:widowControl/>
        <w:overflowPunct/>
        <w:adjustRightInd/>
        <w:rPr>
          <w:rFonts w:ascii="Segoe UI" w:hAnsi="Segoe UI" w:cs="Segoe UI"/>
          <w:b/>
          <w:bCs/>
          <w:iCs/>
          <w:caps/>
          <w:noProof/>
          <w:color w:val="0070C0"/>
          <w:sz w:val="28"/>
          <w:szCs w:val="28"/>
        </w:rPr>
      </w:pPr>
      <w:r>
        <w:br w:type="page"/>
      </w:r>
    </w:p>
    <w:p w:rsidR="00696B19" w:rsidRPr="004F6F04" w:rsidRDefault="00696B19" w:rsidP="00696B19">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1" w:name="_Toc508626309"/>
      <w:bookmarkStart w:id="12" w:name="_Toc511900292"/>
      <w:r>
        <w:rPr>
          <w:rFonts w:eastAsiaTheme="majorEastAsia"/>
          <w:caps w:val="0"/>
          <w:noProof w:val="0"/>
          <w:color w:val="2F5496" w:themeColor="accent1" w:themeShade="BF"/>
          <w:kern w:val="0"/>
          <w:sz w:val="28"/>
        </w:rPr>
        <w:lastRenderedPageBreak/>
        <w:t xml:space="preserve">Formulaire C : </w:t>
      </w:r>
      <w:r>
        <w:rPr>
          <w:rFonts w:eastAsiaTheme="majorEastAsia"/>
          <w:b w:val="0"/>
          <w:caps w:val="0"/>
          <w:noProof w:val="0"/>
          <w:color w:val="2F5496" w:themeColor="accent1" w:themeShade="BF"/>
          <w:kern w:val="0"/>
          <w:sz w:val="28"/>
        </w:rPr>
        <w:t>Formulaire d’information sur les coentreprises/consortiums/partenariats</w:t>
      </w:r>
      <w:bookmarkEnd w:id="11"/>
      <w:bookmarkEnd w:id="12"/>
    </w:p>
    <w:p w:rsidR="00696B19" w:rsidRPr="005F57D5" w:rsidRDefault="00696B19" w:rsidP="00696B1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B19" w:rsidRPr="00B94ACA" w:rsidTr="00520C6A">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Nom du soumissionnaire :</w:t>
            </w:r>
          </w:p>
        </w:tc>
        <w:tc>
          <w:tcPr>
            <w:tcW w:w="4501" w:type="dxa"/>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Date :</w:t>
            </w:r>
          </w:p>
        </w:tc>
        <w:tc>
          <w:tcPr>
            <w:tcW w:w="2340" w:type="dxa"/>
          </w:tcPr>
          <w:p w:rsidR="00696B19" w:rsidRPr="00B94ACA" w:rsidRDefault="00696B19" w:rsidP="00520C6A">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Pr>
                    <w:rFonts w:ascii="Segoe UI" w:hAnsi="Segoe UI" w:cs="Segoe UI"/>
                    <w:bCs/>
                    <w:sz w:val="20"/>
                  </w:rPr>
                  <w:t>[Sélectionner date]</w:t>
                </w:r>
              </w:sdtContent>
            </w:sdt>
          </w:p>
        </w:tc>
      </w:tr>
      <w:tr w:rsidR="00696B19" w:rsidRPr="00B94ACA" w:rsidTr="00520C6A">
        <w:trPr>
          <w:cantSplit/>
          <w:trHeight w:val="341"/>
        </w:trPr>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696B19" w:rsidRPr="005F57D5" w:rsidRDefault="00696B19" w:rsidP="00696B19">
      <w:pPr>
        <w:rPr>
          <w:rFonts w:ascii="Segoe UI" w:hAnsi="Segoe UI" w:cs="Segoe UI"/>
          <w:sz w:val="20"/>
        </w:rPr>
      </w:pPr>
    </w:p>
    <w:p w:rsidR="00696B19" w:rsidRPr="005F57D5" w:rsidRDefault="00696B19" w:rsidP="00696B19">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rsidR="00696B19" w:rsidRDefault="00696B19" w:rsidP="00696B1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696B19" w:rsidRPr="004001DC" w:rsidTr="00520C6A">
        <w:tc>
          <w:tcPr>
            <w:tcW w:w="566" w:type="dxa"/>
            <w:shd w:val="clear" w:color="auto" w:fill="9BDEFF"/>
            <w:hideMark/>
          </w:tcPr>
          <w:p w:rsidR="00696B19" w:rsidRPr="004001DC" w:rsidRDefault="00696B19" w:rsidP="00520C6A">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rsidR="00696B19" w:rsidRPr="0042417E" w:rsidRDefault="00696B19" w:rsidP="00520C6A">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rsidR="00696B19" w:rsidRPr="004001DC" w:rsidRDefault="00696B19" w:rsidP="00520C6A">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696B19" w:rsidRPr="004001DC" w:rsidTr="00520C6A">
        <w:tc>
          <w:tcPr>
            <w:tcW w:w="566" w:type="dxa"/>
            <w:hideMark/>
          </w:tcPr>
          <w:p w:rsidR="00696B19" w:rsidRPr="004001DC" w:rsidRDefault="00696B19" w:rsidP="00520C6A">
            <w:pPr>
              <w:jc w:val="center"/>
              <w:rPr>
                <w:rFonts w:ascii="Segoe UI" w:eastAsia="Calibri" w:hAnsi="Segoe UI" w:cs="Segoe UI"/>
                <w:bCs/>
                <w:sz w:val="20"/>
              </w:rPr>
            </w:pPr>
            <w:r>
              <w:rPr>
                <w:rFonts w:ascii="Segoe UI" w:hAnsi="Segoe UI"/>
                <w:sz w:val="20"/>
              </w:rPr>
              <w:t>1</w:t>
            </w:r>
          </w:p>
        </w:tc>
        <w:tc>
          <w:tcPr>
            <w:tcW w:w="4739"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4001DC" w:rsidTr="00520C6A">
        <w:tc>
          <w:tcPr>
            <w:tcW w:w="566" w:type="dxa"/>
            <w:hideMark/>
          </w:tcPr>
          <w:p w:rsidR="00696B19" w:rsidRPr="004001DC" w:rsidRDefault="00696B19" w:rsidP="00520C6A">
            <w:pPr>
              <w:jc w:val="center"/>
              <w:rPr>
                <w:rFonts w:ascii="Segoe UI" w:eastAsia="Calibri" w:hAnsi="Segoe UI" w:cs="Segoe UI"/>
                <w:bCs/>
                <w:sz w:val="20"/>
              </w:rPr>
            </w:pPr>
            <w:r>
              <w:rPr>
                <w:rFonts w:ascii="Segoe UI" w:hAnsi="Segoe UI"/>
                <w:sz w:val="20"/>
              </w:rPr>
              <w:t>2</w:t>
            </w:r>
          </w:p>
        </w:tc>
        <w:tc>
          <w:tcPr>
            <w:tcW w:w="4739"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696B19" w:rsidRPr="004001DC" w:rsidTr="00520C6A">
        <w:tc>
          <w:tcPr>
            <w:tcW w:w="566" w:type="dxa"/>
            <w:hideMark/>
          </w:tcPr>
          <w:p w:rsidR="00696B19" w:rsidRPr="004001DC" w:rsidRDefault="00696B19" w:rsidP="00520C6A">
            <w:pPr>
              <w:jc w:val="center"/>
              <w:rPr>
                <w:rFonts w:ascii="Segoe UI" w:eastAsia="Calibri" w:hAnsi="Segoe UI" w:cs="Segoe UI"/>
                <w:bCs/>
                <w:sz w:val="20"/>
              </w:rPr>
            </w:pPr>
            <w:r>
              <w:rPr>
                <w:rFonts w:ascii="Segoe UI" w:hAnsi="Segoe UI"/>
                <w:sz w:val="20"/>
              </w:rPr>
              <w:t>3</w:t>
            </w:r>
          </w:p>
        </w:tc>
        <w:tc>
          <w:tcPr>
            <w:tcW w:w="4739"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rsidR="00696B19" w:rsidRPr="004001DC" w:rsidRDefault="00696B19" w:rsidP="00520C6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696B19" w:rsidRDefault="00696B19" w:rsidP="00696B1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96B19" w:rsidRPr="005F57D5" w:rsidTr="00520C6A">
        <w:trPr>
          <w:cantSplit/>
          <w:trHeight w:val="1259"/>
        </w:trPr>
        <w:tc>
          <w:tcPr>
            <w:tcW w:w="3716" w:type="dxa"/>
            <w:shd w:val="clear" w:color="auto" w:fill="9BDEFF"/>
            <w:vAlign w:val="center"/>
            <w:hideMark/>
          </w:tcPr>
          <w:p w:rsidR="00696B19" w:rsidRDefault="00696B19" w:rsidP="00520C6A">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696B19" w:rsidRPr="005F57D5" w:rsidRDefault="00696B19" w:rsidP="00520C6A">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rsidR="00696B19" w:rsidRPr="005F57D5" w:rsidRDefault="00696B19" w:rsidP="00520C6A">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rsidR="00696B19" w:rsidRDefault="00696B19" w:rsidP="00696B19">
      <w:pPr>
        <w:spacing w:line="240" w:lineRule="exact"/>
        <w:jc w:val="both"/>
        <w:rPr>
          <w:rFonts w:ascii="Segoe UI" w:hAnsi="Segoe UI" w:cs="Segoe UI"/>
          <w:sz w:val="20"/>
        </w:rPr>
      </w:pPr>
    </w:p>
    <w:p w:rsidR="00696B19" w:rsidRPr="005F57D5" w:rsidRDefault="00696B19" w:rsidP="00696B19">
      <w:pPr>
        <w:jc w:val="both"/>
        <w:rPr>
          <w:rFonts w:ascii="Segoe UI" w:hAnsi="Segoe UI" w:cs="Segoe UI"/>
          <w:sz w:val="20"/>
        </w:rPr>
      </w:pPr>
      <w:r>
        <w:rPr>
          <w:rFonts w:ascii="Segoe UI" w:hAnsi="Segoe UI"/>
          <w:sz w:val="20"/>
        </w:rPr>
        <w:t>Nous vous joignons une copie du document sus référencé signé par chaque partenaire, qui détaille la structure juridique possible et la confirmation de l’obligation conjointe et solidaire des membres de ladite coentreprise :</w:t>
      </w:r>
    </w:p>
    <w:p w:rsidR="00696B19" w:rsidRDefault="00696B19" w:rsidP="00696B19">
      <w:pPr>
        <w:spacing w:before="20" w:after="20"/>
        <w:rPr>
          <w:rFonts w:ascii="Segoe UI" w:hAnsi="Segoe UI" w:cs="Segoe UI"/>
        </w:rPr>
      </w:pPr>
    </w:p>
    <w:p w:rsidR="00696B19" w:rsidRPr="00E23BD3" w:rsidRDefault="00696B19" w:rsidP="00696B19">
      <w:pPr>
        <w:spacing w:before="20" w:after="20"/>
        <w:rPr>
          <w:rFonts w:ascii="Segoe UI" w:hAnsi="Segoe UI"/>
          <w:sz w:val="20"/>
        </w:rPr>
      </w:pPr>
      <w:sdt>
        <w:sdtPr>
          <w:rPr>
            <w:rFonts w:ascii="Segoe UI" w:hAnsi="Segoe UI" w:cs="Segoe UI"/>
          </w:rPr>
          <w:id w:val="-1607422403"/>
        </w:sdtPr>
        <w:sdtContent>
          <w:r>
            <w:rPr>
              <w:rFonts w:ascii="MS Gothic" w:hAnsi="MS Gothic" w:hint="eastAsia"/>
            </w:rPr>
            <w:t>☐</w:t>
          </w:r>
        </w:sdtContent>
      </w:sdt>
      <w:r>
        <w:rPr>
          <w:rFonts w:ascii="Segoe UI" w:hAnsi="Segoe UI"/>
        </w:rPr>
        <w:t xml:space="preserve"> </w:t>
      </w:r>
      <w:r w:rsidRPr="00E23BD3">
        <w:rPr>
          <w:rFonts w:ascii="Segoe UI" w:hAnsi="Segoe UI"/>
          <w:sz w:val="20"/>
        </w:rPr>
        <w:t>Lettre d</w:t>
      </w:r>
      <w:r>
        <w:rPr>
          <w:rFonts w:ascii="Segoe UI" w:hAnsi="Segoe UI"/>
          <w:sz w:val="20"/>
        </w:rPr>
        <w:t>’</w:t>
      </w:r>
      <w:r w:rsidRPr="00E23BD3">
        <w:rPr>
          <w:rFonts w:ascii="Segoe UI" w:hAnsi="Segoe UI"/>
          <w:sz w:val="20"/>
        </w:rPr>
        <w:t>intention de former une coentreprise</w:t>
      </w:r>
      <w:r w:rsidRPr="00E23BD3">
        <w:rPr>
          <w:rFonts w:ascii="Segoe UI" w:hAnsi="Segoe UI"/>
          <w:sz w:val="20"/>
        </w:rPr>
        <w:tab/>
      </w:r>
      <w:r w:rsidRPr="00E23BD3">
        <w:rPr>
          <w:rFonts w:ascii="Segoe UI" w:hAnsi="Segoe UI"/>
          <w:b/>
          <w:i/>
          <w:sz w:val="20"/>
        </w:rPr>
        <w:t>OU</w:t>
      </w:r>
      <w:r w:rsidRPr="00E23BD3">
        <w:rPr>
          <w:rFonts w:ascii="Segoe UI" w:hAnsi="Segoe UI"/>
          <w:sz w:val="20"/>
        </w:rPr>
        <w:t xml:space="preserve"> </w:t>
      </w:r>
      <w:r w:rsidRPr="00E23BD3">
        <w:rPr>
          <w:rFonts w:ascii="Segoe UI" w:hAnsi="Segoe UI"/>
          <w:sz w:val="20"/>
        </w:rPr>
        <w:tab/>
      </w:r>
      <w:sdt>
        <w:sdtPr>
          <w:rPr>
            <w:rFonts w:ascii="Segoe UI" w:hAnsi="Segoe UI"/>
            <w:sz w:val="20"/>
          </w:rPr>
          <w:id w:val="2058202444"/>
        </w:sdtPr>
        <w:sdtContent>
          <w:r w:rsidRPr="00E23BD3">
            <w:rPr>
              <w:rFonts w:ascii="Segoe UI" w:hAnsi="Segoe UI"/>
              <w:sz w:val="20"/>
            </w:rPr>
            <w:t>☐</w:t>
          </w:r>
        </w:sdtContent>
      </w:sdt>
      <w:r w:rsidRPr="00E23BD3">
        <w:rPr>
          <w:rFonts w:ascii="Segoe UI" w:hAnsi="Segoe UI"/>
          <w:sz w:val="20"/>
        </w:rPr>
        <w:t>accord de coentreprise, de consortium ou de partenariat</w:t>
      </w:r>
      <w:r>
        <w:rPr>
          <w:rFonts w:ascii="Segoe UI" w:hAnsi="Segoe UI"/>
          <w:sz w:val="20"/>
        </w:rPr>
        <w:t xml:space="preserve"> </w:t>
      </w:r>
    </w:p>
    <w:p w:rsidR="00696B19" w:rsidRPr="005F57D5" w:rsidRDefault="00696B19" w:rsidP="00696B19">
      <w:pPr>
        <w:spacing w:line="240" w:lineRule="exact"/>
        <w:jc w:val="both"/>
        <w:rPr>
          <w:rFonts w:ascii="Segoe UI" w:hAnsi="Segoe UI" w:cs="Segoe UI"/>
          <w:sz w:val="20"/>
        </w:rPr>
      </w:pPr>
    </w:p>
    <w:p w:rsidR="00696B19" w:rsidRDefault="00696B19" w:rsidP="00696B19">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rsidR="00696B19" w:rsidRDefault="00696B19" w:rsidP="00696B19">
      <w:pPr>
        <w:spacing w:line="240" w:lineRule="exact"/>
        <w:jc w:val="both"/>
        <w:rPr>
          <w:rFonts w:ascii="Segoe UI" w:hAnsi="Segoe UI" w:cs="Segoe UI"/>
          <w:sz w:val="20"/>
        </w:rPr>
      </w:pPr>
    </w:p>
    <w:p w:rsidR="00696B19" w:rsidRPr="005F57D5" w:rsidRDefault="00696B19" w:rsidP="00696B19">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Nom du partenaire : ___________________________________</w:t>
            </w: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Signature : _______________________________</w:t>
            </w: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Date : ___________________________________</w:t>
            </w: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p>
        </w:tc>
        <w:tc>
          <w:tcPr>
            <w:tcW w:w="4747" w:type="dxa"/>
            <w:vAlign w:val="bottom"/>
          </w:tcPr>
          <w:p w:rsidR="00696B19" w:rsidRPr="0037490B" w:rsidRDefault="00696B19" w:rsidP="00520C6A">
            <w:pPr>
              <w:spacing w:line="240" w:lineRule="exact"/>
              <w:rPr>
                <w:rFonts w:ascii="Segoe UI" w:hAnsi="Segoe UI" w:cs="Segoe UI"/>
                <w:sz w:val="20"/>
              </w:rPr>
            </w:pP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Nom du partenaire : ___________________________________</w:t>
            </w: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lastRenderedPageBreak/>
              <w:t>Signature : ______________________________</w:t>
            </w:r>
          </w:p>
        </w:tc>
        <w:tc>
          <w:tcPr>
            <w:tcW w:w="4747" w:type="dxa"/>
            <w:vAlign w:val="bottom"/>
          </w:tcPr>
          <w:p w:rsidR="00696B19" w:rsidRPr="0037490B" w:rsidRDefault="00696B19" w:rsidP="00520C6A">
            <w:pPr>
              <w:spacing w:line="240" w:lineRule="exact"/>
              <w:rPr>
                <w:rFonts w:ascii="Segoe UI" w:hAnsi="Segoe UI" w:cs="Segoe UI"/>
                <w:sz w:val="20"/>
              </w:rPr>
            </w:pPr>
            <w:r>
              <w:rPr>
                <w:rFonts w:ascii="Segoe UI" w:hAnsi="Segoe UI"/>
                <w:sz w:val="20"/>
              </w:rPr>
              <w:t>Signature : _______________________________</w:t>
            </w:r>
          </w:p>
        </w:tc>
      </w:tr>
      <w:tr w:rsidR="00696B19" w:rsidRPr="0037490B" w:rsidTr="00520C6A">
        <w:trPr>
          <w:trHeight w:val="494"/>
        </w:trPr>
        <w:tc>
          <w:tcPr>
            <w:tcW w:w="4765" w:type="dxa"/>
            <w:vAlign w:val="bottom"/>
          </w:tcPr>
          <w:p w:rsidR="00696B19" w:rsidRPr="0037490B" w:rsidRDefault="00696B19" w:rsidP="00520C6A">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rsidR="00696B19" w:rsidRPr="0037490B" w:rsidRDefault="00696B19" w:rsidP="00520C6A">
            <w:pPr>
              <w:spacing w:line="240" w:lineRule="exact"/>
              <w:rPr>
                <w:rFonts w:ascii="Segoe UI" w:hAnsi="Segoe UI" w:cs="Segoe UI"/>
                <w:b/>
                <w:caps/>
                <w:color w:val="000000"/>
                <w:sz w:val="20"/>
              </w:rPr>
            </w:pPr>
            <w:r>
              <w:rPr>
                <w:rFonts w:ascii="Segoe UI" w:hAnsi="Segoe UI"/>
                <w:sz w:val="20"/>
              </w:rPr>
              <w:t>Date : ___________________________________</w:t>
            </w:r>
          </w:p>
        </w:tc>
      </w:tr>
    </w:tbl>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Default="00696B19" w:rsidP="00696B19"/>
    <w:p w:rsidR="00696B19" w:rsidRPr="004F6F04" w:rsidRDefault="00696B19" w:rsidP="00696B19">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3" w:name="_Toc508626310"/>
      <w:bookmarkStart w:id="14" w:name="_Toc511900293"/>
      <w:r>
        <w:rPr>
          <w:rFonts w:eastAsiaTheme="majorEastAsia"/>
          <w:caps w:val="0"/>
          <w:noProof w:val="0"/>
          <w:color w:val="2F5496" w:themeColor="accent1" w:themeShade="BF"/>
          <w:kern w:val="0"/>
          <w:sz w:val="28"/>
        </w:rPr>
        <w:t xml:space="preserve">Formulaire D : </w:t>
      </w:r>
      <w:r>
        <w:rPr>
          <w:rFonts w:eastAsiaTheme="majorEastAsia"/>
          <w:b w:val="0"/>
          <w:caps w:val="0"/>
          <w:noProof w:val="0"/>
          <w:color w:val="2F5496" w:themeColor="accent1" w:themeShade="BF"/>
          <w:kern w:val="0"/>
          <w:sz w:val="28"/>
        </w:rPr>
        <w:t>Formulaire d’éligibilité et de qualification</w:t>
      </w:r>
      <w:bookmarkEnd w:id="13"/>
      <w:bookmarkEnd w:id="14"/>
    </w:p>
    <w:p w:rsidR="00696B19" w:rsidRDefault="00696B19" w:rsidP="00696B1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96B19" w:rsidRPr="00C65EDB" w:rsidTr="00520C6A">
        <w:tc>
          <w:tcPr>
            <w:tcW w:w="1979" w:type="dxa"/>
            <w:shd w:val="clear" w:color="auto" w:fill="9BDEFF"/>
          </w:tcPr>
          <w:p w:rsidR="00696B19" w:rsidRPr="00C65EDB" w:rsidRDefault="00696B19" w:rsidP="00520C6A">
            <w:pPr>
              <w:spacing w:before="120" w:after="120"/>
              <w:rPr>
                <w:rFonts w:ascii="Segoe UI" w:hAnsi="Segoe UI" w:cs="Segoe UI"/>
                <w:sz w:val="20"/>
                <w:szCs w:val="20"/>
              </w:rPr>
            </w:pPr>
            <w:r>
              <w:rPr>
                <w:rFonts w:ascii="Segoe UI" w:hAnsi="Segoe UI"/>
                <w:sz w:val="20"/>
              </w:rPr>
              <w:t xml:space="preserve">Nom du </w:t>
            </w:r>
            <w:r>
              <w:rPr>
                <w:rFonts w:ascii="Segoe UI" w:hAnsi="Segoe UI"/>
                <w:sz w:val="20"/>
              </w:rPr>
              <w:lastRenderedPageBreak/>
              <w:t>soumissionnaire :</w:t>
            </w:r>
          </w:p>
        </w:tc>
        <w:tc>
          <w:tcPr>
            <w:tcW w:w="4501" w:type="dxa"/>
          </w:tcPr>
          <w:p w:rsidR="00696B19" w:rsidRPr="00C65EDB" w:rsidRDefault="00696B19" w:rsidP="00520C6A">
            <w:pPr>
              <w:spacing w:before="120" w:after="120"/>
              <w:rPr>
                <w:rFonts w:ascii="Segoe UI" w:hAnsi="Segoe UI" w:cs="Segoe UI"/>
                <w:sz w:val="20"/>
                <w:szCs w:val="20"/>
              </w:rPr>
            </w:pPr>
            <w:r>
              <w:rPr>
                <w:rFonts w:ascii="Segoe UI" w:hAnsi="Segoe UI" w:cs="Segoe UI"/>
                <w:bCs/>
                <w:sz w:val="20"/>
                <w:szCs w:val="20"/>
              </w:rPr>
              <w:lastRenderedPageBreak/>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rsidR="00696B19" w:rsidRPr="00C65EDB" w:rsidRDefault="00696B19" w:rsidP="00520C6A">
            <w:pPr>
              <w:spacing w:before="120" w:after="120"/>
              <w:rPr>
                <w:rFonts w:ascii="Segoe UI" w:hAnsi="Segoe UI" w:cs="Segoe UI"/>
                <w:sz w:val="20"/>
                <w:szCs w:val="20"/>
              </w:rPr>
            </w:pPr>
            <w:r>
              <w:rPr>
                <w:rFonts w:ascii="Segoe UI" w:hAnsi="Segoe UI"/>
                <w:sz w:val="20"/>
              </w:rPr>
              <w:t>Date </w:t>
            </w:r>
            <w:r>
              <w:rPr>
                <w:rFonts w:ascii="Segoe UI" w:hAnsi="Segoe UI"/>
                <w:sz w:val="20"/>
              </w:rPr>
              <w:lastRenderedPageBreak/>
              <w:t>:</w:t>
            </w:r>
          </w:p>
        </w:tc>
        <w:tc>
          <w:tcPr>
            <w:tcW w:w="2345" w:type="dxa"/>
          </w:tcPr>
          <w:p w:rsidR="00696B19" w:rsidRPr="00C65EDB" w:rsidRDefault="00696B19" w:rsidP="00520C6A">
            <w:pPr>
              <w:spacing w:before="120" w:after="120"/>
              <w:rPr>
                <w:rFonts w:ascii="Segoe UI" w:hAnsi="Segoe UI" w:cs="Segoe UI"/>
                <w:sz w:val="20"/>
                <w:szCs w:val="20"/>
              </w:rPr>
            </w:pPr>
            <w:r>
              <w:rPr>
                <w:rFonts w:ascii="Segoe UI" w:hAnsi="Segoe UI" w:cs="Segoe UI"/>
                <w:bCs/>
                <w:sz w:val="20"/>
              </w:rPr>
              <w:lastRenderedPageBreak/>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696B19" w:rsidRPr="00C65EDB" w:rsidTr="00520C6A">
        <w:trPr>
          <w:cantSplit/>
          <w:trHeight w:val="341"/>
        </w:trPr>
        <w:tc>
          <w:tcPr>
            <w:tcW w:w="1979" w:type="dxa"/>
            <w:shd w:val="clear" w:color="auto" w:fill="9BDEFF"/>
          </w:tcPr>
          <w:p w:rsidR="00696B19" w:rsidRPr="00C65EDB" w:rsidRDefault="00696B19" w:rsidP="00520C6A">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rsidR="00696B19" w:rsidRPr="00C65EDB" w:rsidRDefault="00696B19" w:rsidP="00520C6A">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rsidR="00696B19" w:rsidRDefault="00696B19" w:rsidP="00696B19">
      <w:pPr>
        <w:shd w:val="clear" w:color="auto" w:fill="FFFFFF"/>
        <w:rPr>
          <w:rFonts w:ascii="Segoe UI" w:hAnsi="Segoe UI" w:cs="Segoe UI"/>
          <w:color w:val="000000"/>
          <w:sz w:val="20"/>
          <w:szCs w:val="20"/>
        </w:rPr>
      </w:pPr>
    </w:p>
    <w:p w:rsidR="00696B19" w:rsidRPr="00C65EDB" w:rsidRDefault="00696B19" w:rsidP="00696B19">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rsidR="00696B19" w:rsidRDefault="00696B19" w:rsidP="00696B19">
      <w:pPr>
        <w:shd w:val="clear" w:color="auto" w:fill="FFFFFF"/>
        <w:spacing w:before="120" w:after="120"/>
        <w:rPr>
          <w:rFonts w:ascii="Segoe UI" w:hAnsi="Segoe UI" w:cs="Segoe UI"/>
          <w:b/>
          <w:sz w:val="28"/>
          <w:szCs w:val="20"/>
        </w:rPr>
      </w:pPr>
    </w:p>
    <w:p w:rsidR="00696B19" w:rsidRPr="00590FE9" w:rsidRDefault="00696B19" w:rsidP="00696B19">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96B19" w:rsidRPr="00C65EDB" w:rsidTr="00520C6A">
        <w:trPr>
          <w:trHeight w:val="325"/>
        </w:trPr>
        <w:tc>
          <w:tcPr>
            <w:tcW w:w="9542" w:type="dxa"/>
            <w:gridSpan w:val="4"/>
          </w:tcPr>
          <w:p w:rsidR="00696B19" w:rsidRPr="00261C52" w:rsidRDefault="00696B19" w:rsidP="00520C6A">
            <w:pPr>
              <w:shd w:val="clear" w:color="auto" w:fill="FFFFFF"/>
              <w:rPr>
                <w:rFonts w:ascii="Segoe UI" w:hAnsi="Segoe UI"/>
                <w:color w:val="000000"/>
                <w:sz w:val="20"/>
              </w:rPr>
            </w:pPr>
            <w:sdt>
              <w:sdtPr>
                <w:rPr>
                  <w:rFonts w:ascii="Segoe UI" w:hAnsi="Segoe UI"/>
                  <w:color w:val="000000"/>
                  <w:sz w:val="20"/>
                </w:rPr>
                <w:id w:val="-83236026"/>
              </w:sdtPr>
              <w:sdtContent>
                <w:r w:rsidRPr="00261C52">
                  <w:rPr>
                    <w:rFonts w:ascii="Segoe UI" w:hAnsi="Segoe UI"/>
                    <w:color w:val="000000"/>
                    <w:sz w:val="20"/>
                  </w:rPr>
                  <w:t>☐</w:t>
                </w:r>
              </w:sdtContent>
            </w:sdt>
            <w:r w:rsidRPr="00261C52">
              <w:rPr>
                <w:rFonts w:ascii="Segoe UI" w:hAnsi="Segoe UI"/>
                <w:color w:val="000000"/>
                <w:sz w:val="20"/>
              </w:rPr>
              <w:t>Aucune inexécution de contrat survenue au cours des 3 dernières années</w:t>
            </w:r>
          </w:p>
        </w:tc>
      </w:tr>
      <w:tr w:rsidR="00696B19" w:rsidRPr="00C65EDB" w:rsidTr="00520C6A">
        <w:trPr>
          <w:trHeight w:val="310"/>
        </w:trPr>
        <w:tc>
          <w:tcPr>
            <w:tcW w:w="9542" w:type="dxa"/>
            <w:gridSpan w:val="4"/>
          </w:tcPr>
          <w:p w:rsidR="00696B19" w:rsidRPr="00261C52" w:rsidRDefault="00696B19" w:rsidP="00520C6A">
            <w:pPr>
              <w:shd w:val="clear" w:color="auto" w:fill="FFFFFF"/>
              <w:rPr>
                <w:rFonts w:ascii="Segoe UI" w:hAnsi="Segoe UI"/>
                <w:color w:val="000000"/>
                <w:sz w:val="20"/>
              </w:rPr>
            </w:pPr>
            <w:sdt>
              <w:sdtPr>
                <w:rPr>
                  <w:rFonts w:ascii="Segoe UI" w:hAnsi="Segoe UI"/>
                  <w:color w:val="000000"/>
                  <w:sz w:val="20"/>
                </w:rPr>
                <w:id w:val="-514691419"/>
              </w:sdtPr>
              <w:sdtContent>
                <w:r w:rsidRPr="00261C52">
                  <w:rPr>
                    <w:rFonts w:ascii="Segoe UI" w:hAnsi="Segoe UI"/>
                    <w:color w:val="000000"/>
                    <w:sz w:val="20"/>
                  </w:rPr>
                  <w:t>☐</w:t>
                </w:r>
              </w:sdtContent>
            </w:sdt>
            <w:r w:rsidRPr="00261C52">
              <w:rPr>
                <w:rFonts w:ascii="Segoe UI" w:hAnsi="Segoe UI"/>
                <w:color w:val="000000"/>
                <w:sz w:val="20"/>
              </w:rPr>
              <w:t xml:space="preserve"> Contrats inexécutés au cours des 3 dernières années</w:t>
            </w:r>
          </w:p>
        </w:tc>
      </w:tr>
      <w:tr w:rsidR="00696B19" w:rsidRPr="00C65EDB" w:rsidTr="00520C6A">
        <w:tc>
          <w:tcPr>
            <w:tcW w:w="1082"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696B19" w:rsidRPr="00C65EDB" w:rsidRDefault="00696B19" w:rsidP="00520C6A">
            <w:pPr>
              <w:jc w:val="center"/>
              <w:rPr>
                <w:rFonts w:ascii="Segoe UI" w:hAnsi="Segoe UI" w:cs="Segoe UI"/>
                <w:b/>
                <w:sz w:val="20"/>
                <w:szCs w:val="20"/>
              </w:rPr>
            </w:pPr>
            <w:r>
              <w:rPr>
                <w:b/>
              </w:rPr>
              <w:t>Montant total du contrat</w:t>
            </w:r>
            <w:r>
              <w:t xml:space="preserve"> (valeur actuelle en dollars É.-U.)</w:t>
            </w:r>
          </w:p>
        </w:tc>
      </w:tr>
      <w:tr w:rsidR="00696B19" w:rsidRPr="00C65EDB" w:rsidTr="00520C6A">
        <w:trPr>
          <w:trHeight w:val="701"/>
        </w:trPr>
        <w:tc>
          <w:tcPr>
            <w:tcW w:w="1082" w:type="dxa"/>
          </w:tcPr>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rsidR="00696B19" w:rsidRPr="00C65EDB" w:rsidRDefault="00696B19" w:rsidP="00520C6A">
            <w:pPr>
              <w:rPr>
                <w:rFonts w:ascii="Segoe UI" w:hAnsi="Segoe UI" w:cs="Segoe UI"/>
                <w:color w:val="000000"/>
                <w:sz w:val="20"/>
                <w:szCs w:val="20"/>
              </w:rPr>
            </w:pPr>
          </w:p>
          <w:p w:rsidR="00696B19" w:rsidRPr="00C65EDB" w:rsidRDefault="00696B19" w:rsidP="00520C6A">
            <w:pPr>
              <w:autoSpaceDE w:val="0"/>
              <w:autoSpaceDN w:val="0"/>
              <w:rPr>
                <w:rFonts w:ascii="Segoe UI" w:hAnsi="Segoe UI" w:cs="Segoe UI"/>
                <w:color w:val="000000"/>
                <w:sz w:val="20"/>
                <w:szCs w:val="20"/>
              </w:rPr>
            </w:pPr>
          </w:p>
        </w:tc>
        <w:tc>
          <w:tcPr>
            <w:tcW w:w="4051" w:type="dxa"/>
          </w:tcPr>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696B19" w:rsidRPr="00C65EDB" w:rsidRDefault="00696B19" w:rsidP="00520C6A">
            <w:pPr>
              <w:rPr>
                <w:rFonts w:ascii="Segoe UI" w:hAnsi="Segoe UI" w:cs="Segoe UI"/>
                <w:color w:val="000000"/>
                <w:sz w:val="20"/>
                <w:szCs w:val="20"/>
              </w:rPr>
            </w:pPr>
            <w:r>
              <w:rPr>
                <w:rFonts w:ascii="Segoe UI" w:hAnsi="Segoe UI"/>
                <w:color w:val="000000"/>
                <w:sz w:val="20"/>
              </w:rPr>
              <w:t>Raison(s) de l’inexécution :</w:t>
            </w:r>
          </w:p>
        </w:tc>
        <w:tc>
          <w:tcPr>
            <w:tcW w:w="2610" w:type="dxa"/>
          </w:tcPr>
          <w:p w:rsidR="00696B19" w:rsidRPr="00C65EDB" w:rsidRDefault="00696B19" w:rsidP="00520C6A">
            <w:pPr>
              <w:rPr>
                <w:rFonts w:ascii="Segoe UI" w:hAnsi="Segoe UI" w:cs="Segoe UI"/>
                <w:color w:val="000000"/>
                <w:sz w:val="20"/>
                <w:szCs w:val="20"/>
              </w:rPr>
            </w:pPr>
          </w:p>
          <w:p w:rsidR="00696B19" w:rsidRPr="00C65EDB" w:rsidRDefault="00696B19" w:rsidP="00520C6A">
            <w:pPr>
              <w:autoSpaceDE w:val="0"/>
              <w:autoSpaceDN w:val="0"/>
              <w:rPr>
                <w:rFonts w:ascii="Segoe UI" w:hAnsi="Segoe UI" w:cs="Segoe UI"/>
                <w:color w:val="000000"/>
                <w:sz w:val="20"/>
                <w:szCs w:val="20"/>
              </w:rPr>
            </w:pPr>
          </w:p>
        </w:tc>
      </w:tr>
    </w:tbl>
    <w:p w:rsidR="00696B19" w:rsidRDefault="00696B19" w:rsidP="00696B19">
      <w:pPr>
        <w:shd w:val="clear" w:color="auto" w:fill="FFFFFF"/>
        <w:rPr>
          <w:rFonts w:ascii="Segoe UI" w:hAnsi="Segoe UI" w:cs="Segoe UI"/>
          <w:b/>
          <w:color w:val="000000"/>
          <w:sz w:val="20"/>
          <w:szCs w:val="20"/>
        </w:rPr>
      </w:pPr>
    </w:p>
    <w:p w:rsidR="00696B19" w:rsidRPr="00C65EDB" w:rsidRDefault="00696B19" w:rsidP="00696B19">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96B19" w:rsidRPr="00C65EDB" w:rsidTr="00520C6A">
        <w:trPr>
          <w:trHeight w:val="256"/>
        </w:trPr>
        <w:tc>
          <w:tcPr>
            <w:tcW w:w="9542" w:type="dxa"/>
            <w:gridSpan w:val="4"/>
          </w:tcPr>
          <w:p w:rsidR="00696B19" w:rsidRPr="00261C52" w:rsidRDefault="00696B19" w:rsidP="00520C6A">
            <w:pPr>
              <w:shd w:val="clear" w:color="auto" w:fill="FFFFFF"/>
              <w:rPr>
                <w:rFonts w:ascii="Segoe UI" w:hAnsi="Segoe UI"/>
                <w:color w:val="000000"/>
                <w:sz w:val="20"/>
              </w:rPr>
            </w:pPr>
            <w:sdt>
              <w:sdtPr>
                <w:rPr>
                  <w:rFonts w:ascii="Segoe UI" w:hAnsi="Segoe UI"/>
                  <w:color w:val="000000"/>
                  <w:sz w:val="20"/>
                </w:rPr>
                <w:id w:val="-884636411"/>
              </w:sdtPr>
              <w:sdtContent>
                <w:r w:rsidRPr="00261C52">
                  <w:rPr>
                    <w:rFonts w:ascii="Segoe UI" w:hAnsi="Segoe UI"/>
                    <w:color w:val="000000"/>
                    <w:sz w:val="20"/>
                  </w:rPr>
                  <w:t>☐</w:t>
                </w:r>
              </w:sdtContent>
            </w:sdt>
            <w:r w:rsidRPr="00261C52">
              <w:rPr>
                <w:rFonts w:ascii="Segoe UI" w:hAnsi="Segoe UI"/>
                <w:color w:val="000000"/>
                <w:sz w:val="20"/>
              </w:rPr>
              <w:t xml:space="preserve"> Aucun contentieux au cours des 3 dernières années</w:t>
            </w:r>
          </w:p>
        </w:tc>
      </w:tr>
      <w:tr w:rsidR="00696B19" w:rsidRPr="00C65EDB" w:rsidTr="00520C6A">
        <w:trPr>
          <w:trHeight w:val="255"/>
        </w:trPr>
        <w:tc>
          <w:tcPr>
            <w:tcW w:w="9542" w:type="dxa"/>
            <w:gridSpan w:val="4"/>
          </w:tcPr>
          <w:p w:rsidR="00696B19" w:rsidRPr="00261C52" w:rsidRDefault="00696B19" w:rsidP="00520C6A">
            <w:pPr>
              <w:shd w:val="clear" w:color="auto" w:fill="FFFFFF"/>
              <w:rPr>
                <w:rFonts w:ascii="Segoe UI" w:hAnsi="Segoe UI"/>
                <w:color w:val="000000"/>
                <w:sz w:val="20"/>
              </w:rPr>
            </w:pPr>
            <w:sdt>
              <w:sdtPr>
                <w:rPr>
                  <w:rFonts w:ascii="Segoe UI" w:hAnsi="Segoe UI"/>
                  <w:color w:val="000000"/>
                  <w:sz w:val="20"/>
                </w:rPr>
                <w:id w:val="-1241164445"/>
              </w:sdtPr>
              <w:sdtContent>
                <w:r w:rsidRPr="00261C52">
                  <w:rPr>
                    <w:rFonts w:ascii="Segoe UI" w:hAnsi="Segoe UI"/>
                    <w:color w:val="000000"/>
                    <w:sz w:val="20"/>
                  </w:rPr>
                  <w:t>☐</w:t>
                </w:r>
              </w:sdtContent>
            </w:sdt>
            <w:r w:rsidRPr="00261C52">
              <w:rPr>
                <w:rFonts w:ascii="Segoe UI" w:hAnsi="Segoe UI"/>
                <w:color w:val="000000"/>
                <w:sz w:val="20"/>
              </w:rPr>
              <w:t xml:space="preserve"> Antécédents de contentieux comme indiqué ci-dessous</w:t>
            </w:r>
          </w:p>
        </w:tc>
      </w:tr>
      <w:tr w:rsidR="00696B19" w:rsidRPr="00C65EDB" w:rsidTr="00520C6A">
        <w:tc>
          <w:tcPr>
            <w:tcW w:w="1081"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rsidR="00696B19" w:rsidRPr="00261C52" w:rsidRDefault="00696B19" w:rsidP="00520C6A">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696B19" w:rsidRPr="00261C52" w:rsidRDefault="00696B19" w:rsidP="00520C6A">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696B19" w:rsidRPr="00C65EDB" w:rsidTr="00520C6A">
        <w:trPr>
          <w:trHeight w:val="883"/>
        </w:trPr>
        <w:tc>
          <w:tcPr>
            <w:tcW w:w="1081" w:type="dxa"/>
          </w:tcPr>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rsidR="00696B19" w:rsidRPr="00C65EDB" w:rsidRDefault="00696B19" w:rsidP="00520C6A">
            <w:pPr>
              <w:autoSpaceDE w:val="0"/>
              <w:autoSpaceDN w:val="0"/>
              <w:rPr>
                <w:rFonts w:ascii="Segoe UI" w:hAnsi="Segoe UI" w:cs="Segoe UI"/>
                <w:color w:val="000000"/>
                <w:sz w:val="20"/>
                <w:szCs w:val="20"/>
              </w:rPr>
            </w:pPr>
          </w:p>
        </w:tc>
        <w:tc>
          <w:tcPr>
            <w:tcW w:w="4051" w:type="dxa"/>
          </w:tcPr>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Statut du différend :</w:t>
            </w:r>
          </w:p>
          <w:p w:rsidR="00696B19" w:rsidRPr="00C65EDB" w:rsidRDefault="00696B19" w:rsidP="00520C6A">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rsidR="00696B19" w:rsidRPr="00C65EDB" w:rsidRDefault="00696B19" w:rsidP="00520C6A">
            <w:pPr>
              <w:autoSpaceDE w:val="0"/>
              <w:autoSpaceDN w:val="0"/>
              <w:rPr>
                <w:rFonts w:ascii="Segoe UI" w:hAnsi="Segoe UI" w:cs="Segoe UI"/>
                <w:color w:val="000000"/>
                <w:sz w:val="20"/>
                <w:szCs w:val="20"/>
              </w:rPr>
            </w:pPr>
          </w:p>
        </w:tc>
      </w:tr>
    </w:tbl>
    <w:p w:rsidR="00696B19" w:rsidRDefault="00696B19" w:rsidP="00696B19">
      <w:pPr>
        <w:shd w:val="clear" w:color="auto" w:fill="FFFFFF"/>
        <w:rPr>
          <w:rFonts w:ascii="Segoe UI" w:hAnsi="Segoe UI" w:cs="Segoe UI"/>
          <w:b/>
          <w:color w:val="000000"/>
          <w:sz w:val="20"/>
          <w:szCs w:val="20"/>
        </w:rPr>
      </w:pPr>
    </w:p>
    <w:p w:rsidR="00696B19" w:rsidRDefault="00696B19" w:rsidP="00696B19">
      <w:pPr>
        <w:shd w:val="clear" w:color="auto" w:fill="FFFFFF"/>
        <w:rPr>
          <w:rFonts w:ascii="Segoe UI" w:hAnsi="Segoe UI" w:cs="Segoe UI"/>
          <w:b/>
          <w:sz w:val="20"/>
          <w:szCs w:val="20"/>
        </w:rPr>
      </w:pPr>
    </w:p>
    <w:p w:rsidR="00696B19" w:rsidRDefault="00696B19" w:rsidP="00696B19">
      <w:pPr>
        <w:shd w:val="clear" w:color="auto" w:fill="FFFFFF"/>
        <w:rPr>
          <w:rFonts w:ascii="Segoe UI" w:hAnsi="Segoe UI" w:cs="Segoe UI"/>
          <w:b/>
          <w:sz w:val="20"/>
          <w:szCs w:val="20"/>
        </w:rPr>
      </w:pPr>
    </w:p>
    <w:p w:rsidR="00696B19" w:rsidRPr="00590FE9" w:rsidRDefault="00696B19" w:rsidP="00696B1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rsidR="00696B19" w:rsidRPr="00C65EDB" w:rsidRDefault="00696B19" w:rsidP="00696B19">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rsidR="00696B19" w:rsidRPr="00C65EDB" w:rsidRDefault="00696B19" w:rsidP="00696B19">
      <w:pPr>
        <w:autoSpaceDE w:val="0"/>
        <w:autoSpaceDN w:val="0"/>
        <w:jc w:val="both"/>
        <w:rPr>
          <w:rFonts w:ascii="Segoe UI" w:hAnsi="Segoe UI" w:cs="Segoe UI"/>
          <w:color w:val="000000"/>
          <w:sz w:val="20"/>
          <w:szCs w:val="20"/>
        </w:rPr>
      </w:pPr>
    </w:p>
    <w:p w:rsidR="00696B19" w:rsidRDefault="00696B19" w:rsidP="00696B19">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rsidR="00696B19" w:rsidRDefault="00696B19" w:rsidP="00696B19">
      <w:pPr>
        <w:jc w:val="both"/>
        <w:rPr>
          <w:rFonts w:ascii="Segoe UI" w:hAnsi="Segoe UI" w:cs="Segoe UI"/>
          <w:color w:val="000000"/>
          <w:sz w:val="20"/>
          <w:szCs w:val="20"/>
        </w:rPr>
      </w:pPr>
    </w:p>
    <w:p w:rsidR="00696B19" w:rsidRDefault="00696B19" w:rsidP="00696B19">
      <w:pPr>
        <w:jc w:val="both"/>
        <w:rPr>
          <w:rFonts w:ascii="Segoe UI" w:hAnsi="Segoe UI" w:cs="Segoe UI"/>
          <w:color w:val="000000"/>
          <w:sz w:val="20"/>
          <w:szCs w:val="20"/>
        </w:rPr>
      </w:pPr>
    </w:p>
    <w:p w:rsidR="00696B19" w:rsidRPr="00C65EDB" w:rsidRDefault="00696B19" w:rsidP="00696B19">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696B19" w:rsidRPr="00C65EDB" w:rsidTr="00520C6A">
        <w:tc>
          <w:tcPr>
            <w:tcW w:w="1907"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rsidR="00696B19" w:rsidRPr="00C65EDB" w:rsidRDefault="00696B19" w:rsidP="00520C6A">
            <w:pPr>
              <w:jc w:val="center"/>
              <w:rPr>
                <w:rFonts w:ascii="Segoe UI" w:hAnsi="Segoe UI" w:cs="Segoe UI"/>
                <w:b/>
                <w:sz w:val="20"/>
                <w:szCs w:val="20"/>
              </w:rPr>
            </w:pPr>
            <w:r>
              <w:rPr>
                <w:rFonts w:ascii="Segoe UI" w:hAnsi="Segoe UI"/>
                <w:b/>
                <w:sz w:val="20"/>
              </w:rPr>
              <w:t>Types d’activités entreprises</w:t>
            </w:r>
          </w:p>
        </w:tc>
      </w:tr>
      <w:tr w:rsidR="00696B19" w:rsidRPr="00C65EDB" w:rsidTr="00520C6A">
        <w:tc>
          <w:tcPr>
            <w:tcW w:w="1907" w:type="dxa"/>
          </w:tcPr>
          <w:p w:rsidR="00696B19" w:rsidRPr="00C65EDB" w:rsidRDefault="00696B19" w:rsidP="00520C6A">
            <w:pPr>
              <w:jc w:val="both"/>
              <w:rPr>
                <w:rFonts w:ascii="Segoe UI" w:hAnsi="Segoe UI" w:cs="Segoe UI"/>
                <w:sz w:val="20"/>
                <w:szCs w:val="20"/>
              </w:rPr>
            </w:pPr>
          </w:p>
        </w:tc>
        <w:tc>
          <w:tcPr>
            <w:tcW w:w="2140" w:type="dxa"/>
          </w:tcPr>
          <w:p w:rsidR="00696B19" w:rsidRPr="00C65EDB" w:rsidRDefault="00696B19" w:rsidP="00520C6A">
            <w:pPr>
              <w:jc w:val="both"/>
              <w:rPr>
                <w:rFonts w:ascii="Segoe UI" w:hAnsi="Segoe UI" w:cs="Segoe UI"/>
                <w:sz w:val="20"/>
                <w:szCs w:val="20"/>
              </w:rPr>
            </w:pPr>
          </w:p>
        </w:tc>
        <w:tc>
          <w:tcPr>
            <w:tcW w:w="1530" w:type="dxa"/>
          </w:tcPr>
          <w:p w:rsidR="00696B19" w:rsidRPr="00C65EDB" w:rsidRDefault="00696B19" w:rsidP="00520C6A">
            <w:pPr>
              <w:jc w:val="both"/>
              <w:rPr>
                <w:rFonts w:ascii="Segoe UI" w:hAnsi="Segoe UI" w:cs="Segoe UI"/>
                <w:sz w:val="20"/>
                <w:szCs w:val="20"/>
              </w:rPr>
            </w:pPr>
          </w:p>
        </w:tc>
        <w:tc>
          <w:tcPr>
            <w:tcW w:w="1710" w:type="dxa"/>
          </w:tcPr>
          <w:p w:rsidR="00696B19" w:rsidRPr="00C65EDB" w:rsidRDefault="00696B19" w:rsidP="00520C6A">
            <w:pPr>
              <w:jc w:val="both"/>
              <w:rPr>
                <w:rFonts w:ascii="Segoe UI" w:hAnsi="Segoe UI" w:cs="Segoe UI"/>
                <w:sz w:val="20"/>
                <w:szCs w:val="20"/>
              </w:rPr>
            </w:pPr>
          </w:p>
        </w:tc>
        <w:tc>
          <w:tcPr>
            <w:tcW w:w="2250" w:type="dxa"/>
          </w:tcPr>
          <w:p w:rsidR="00696B19" w:rsidRPr="00C65EDB" w:rsidRDefault="00696B19" w:rsidP="00520C6A">
            <w:pPr>
              <w:jc w:val="both"/>
              <w:rPr>
                <w:rFonts w:ascii="Segoe UI" w:hAnsi="Segoe UI" w:cs="Segoe UI"/>
                <w:sz w:val="20"/>
                <w:szCs w:val="20"/>
              </w:rPr>
            </w:pPr>
          </w:p>
        </w:tc>
      </w:tr>
      <w:tr w:rsidR="00696B19" w:rsidRPr="00C65EDB" w:rsidTr="00520C6A">
        <w:tc>
          <w:tcPr>
            <w:tcW w:w="1907" w:type="dxa"/>
          </w:tcPr>
          <w:p w:rsidR="00696B19" w:rsidRPr="00C65EDB" w:rsidRDefault="00696B19" w:rsidP="00520C6A">
            <w:pPr>
              <w:jc w:val="both"/>
              <w:rPr>
                <w:rFonts w:ascii="Segoe UI" w:hAnsi="Segoe UI" w:cs="Segoe UI"/>
                <w:sz w:val="20"/>
                <w:szCs w:val="20"/>
              </w:rPr>
            </w:pPr>
          </w:p>
        </w:tc>
        <w:tc>
          <w:tcPr>
            <w:tcW w:w="2140" w:type="dxa"/>
          </w:tcPr>
          <w:p w:rsidR="00696B19" w:rsidRPr="00C65EDB" w:rsidRDefault="00696B19" w:rsidP="00520C6A">
            <w:pPr>
              <w:jc w:val="both"/>
              <w:rPr>
                <w:rFonts w:ascii="Segoe UI" w:hAnsi="Segoe UI" w:cs="Segoe UI"/>
                <w:sz w:val="20"/>
                <w:szCs w:val="20"/>
              </w:rPr>
            </w:pPr>
          </w:p>
        </w:tc>
        <w:tc>
          <w:tcPr>
            <w:tcW w:w="1530" w:type="dxa"/>
          </w:tcPr>
          <w:p w:rsidR="00696B19" w:rsidRPr="00C65EDB" w:rsidRDefault="00696B19" w:rsidP="00520C6A">
            <w:pPr>
              <w:jc w:val="both"/>
              <w:rPr>
                <w:rFonts w:ascii="Segoe UI" w:hAnsi="Segoe UI" w:cs="Segoe UI"/>
                <w:sz w:val="20"/>
                <w:szCs w:val="20"/>
              </w:rPr>
            </w:pPr>
          </w:p>
        </w:tc>
        <w:tc>
          <w:tcPr>
            <w:tcW w:w="1710" w:type="dxa"/>
          </w:tcPr>
          <w:p w:rsidR="00696B19" w:rsidRPr="00C65EDB" w:rsidRDefault="00696B19" w:rsidP="00520C6A">
            <w:pPr>
              <w:jc w:val="both"/>
              <w:rPr>
                <w:rFonts w:ascii="Segoe UI" w:hAnsi="Segoe UI" w:cs="Segoe UI"/>
                <w:sz w:val="20"/>
                <w:szCs w:val="20"/>
              </w:rPr>
            </w:pPr>
          </w:p>
        </w:tc>
        <w:tc>
          <w:tcPr>
            <w:tcW w:w="2250" w:type="dxa"/>
          </w:tcPr>
          <w:p w:rsidR="00696B19" w:rsidRPr="00C65EDB" w:rsidRDefault="00696B19" w:rsidP="00520C6A">
            <w:pPr>
              <w:jc w:val="both"/>
              <w:rPr>
                <w:rFonts w:ascii="Segoe UI" w:hAnsi="Segoe UI" w:cs="Segoe UI"/>
                <w:sz w:val="20"/>
                <w:szCs w:val="20"/>
              </w:rPr>
            </w:pPr>
          </w:p>
        </w:tc>
      </w:tr>
      <w:tr w:rsidR="00696B19" w:rsidRPr="00C65EDB" w:rsidTr="00520C6A">
        <w:tc>
          <w:tcPr>
            <w:tcW w:w="1907" w:type="dxa"/>
          </w:tcPr>
          <w:p w:rsidR="00696B19" w:rsidRPr="00C65EDB" w:rsidRDefault="00696B19" w:rsidP="00520C6A">
            <w:pPr>
              <w:jc w:val="both"/>
              <w:rPr>
                <w:rFonts w:ascii="Segoe UI" w:hAnsi="Segoe UI" w:cs="Segoe UI"/>
                <w:sz w:val="20"/>
                <w:szCs w:val="20"/>
              </w:rPr>
            </w:pPr>
          </w:p>
        </w:tc>
        <w:tc>
          <w:tcPr>
            <w:tcW w:w="2140" w:type="dxa"/>
          </w:tcPr>
          <w:p w:rsidR="00696B19" w:rsidRPr="00C65EDB" w:rsidRDefault="00696B19" w:rsidP="00520C6A">
            <w:pPr>
              <w:jc w:val="both"/>
              <w:rPr>
                <w:rFonts w:ascii="Segoe UI" w:hAnsi="Segoe UI" w:cs="Segoe UI"/>
                <w:sz w:val="20"/>
                <w:szCs w:val="20"/>
              </w:rPr>
            </w:pPr>
          </w:p>
        </w:tc>
        <w:tc>
          <w:tcPr>
            <w:tcW w:w="1530" w:type="dxa"/>
          </w:tcPr>
          <w:p w:rsidR="00696B19" w:rsidRPr="00C65EDB" w:rsidRDefault="00696B19" w:rsidP="00520C6A">
            <w:pPr>
              <w:jc w:val="both"/>
              <w:rPr>
                <w:rFonts w:ascii="Segoe UI" w:hAnsi="Segoe UI" w:cs="Segoe UI"/>
                <w:sz w:val="20"/>
                <w:szCs w:val="20"/>
              </w:rPr>
            </w:pPr>
          </w:p>
        </w:tc>
        <w:tc>
          <w:tcPr>
            <w:tcW w:w="1710" w:type="dxa"/>
          </w:tcPr>
          <w:p w:rsidR="00696B19" w:rsidRPr="00C65EDB" w:rsidRDefault="00696B19" w:rsidP="00520C6A">
            <w:pPr>
              <w:jc w:val="both"/>
              <w:rPr>
                <w:rFonts w:ascii="Segoe UI" w:hAnsi="Segoe UI" w:cs="Segoe UI"/>
                <w:sz w:val="20"/>
                <w:szCs w:val="20"/>
              </w:rPr>
            </w:pPr>
          </w:p>
        </w:tc>
        <w:tc>
          <w:tcPr>
            <w:tcW w:w="2250" w:type="dxa"/>
          </w:tcPr>
          <w:p w:rsidR="00696B19" w:rsidRPr="00C65EDB" w:rsidRDefault="00696B19" w:rsidP="00520C6A">
            <w:pPr>
              <w:jc w:val="both"/>
              <w:rPr>
                <w:rFonts w:ascii="Segoe UI" w:hAnsi="Segoe UI" w:cs="Segoe UI"/>
                <w:sz w:val="20"/>
                <w:szCs w:val="20"/>
              </w:rPr>
            </w:pPr>
          </w:p>
        </w:tc>
      </w:tr>
    </w:tbl>
    <w:p w:rsidR="00696B19" w:rsidRPr="00C65EDB" w:rsidRDefault="00696B19" w:rsidP="00696B19">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rsidR="00696B19" w:rsidRPr="00261C52" w:rsidRDefault="00696B19" w:rsidP="00696B19">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Pr>
              <w:rFonts w:ascii="Segoe UI Symbol" w:hAnsi="Segoe UI Symbol"/>
              <w:color w:val="000000"/>
              <w:sz w:val="20"/>
            </w:rPr>
            <w:t>☐</w:t>
          </w:r>
        </w:sdtContent>
      </w:sdt>
      <w:r>
        <w:t xml:space="preserve"> </w:t>
      </w:r>
      <w:r w:rsidRPr="00261C52">
        <w:rPr>
          <w:rFonts w:ascii="Segoe UI" w:hAnsi="Segoe UI"/>
          <w:color w:val="000000"/>
          <w:sz w:val="20"/>
        </w:rPr>
        <w:t>Ci-joint, les déclarations de performance satisfaisante de la part des trois (3) premiers clients, ou plus.</w:t>
      </w:r>
    </w:p>
    <w:p w:rsidR="00696B19" w:rsidRDefault="00696B19" w:rsidP="00696B19">
      <w:pPr>
        <w:shd w:val="clear" w:color="auto" w:fill="FFFFFF"/>
        <w:rPr>
          <w:rFonts w:ascii="Segoe UI" w:hAnsi="Segoe UI" w:cs="Segoe UI"/>
          <w:b/>
          <w:color w:val="000000"/>
          <w:sz w:val="20"/>
          <w:szCs w:val="20"/>
        </w:rPr>
      </w:pPr>
    </w:p>
    <w:p w:rsidR="00696B19" w:rsidRDefault="00696B19" w:rsidP="00696B19">
      <w:pPr>
        <w:shd w:val="clear" w:color="auto" w:fill="FFFFFF"/>
        <w:spacing w:before="120" w:after="120"/>
        <w:rPr>
          <w:rFonts w:ascii="Segoe UI" w:hAnsi="Segoe UI" w:cs="Segoe UI"/>
          <w:b/>
          <w:sz w:val="20"/>
          <w:szCs w:val="20"/>
        </w:rPr>
      </w:pPr>
    </w:p>
    <w:p w:rsidR="00696B19" w:rsidRPr="00590FE9" w:rsidRDefault="00696B19" w:rsidP="00696B19">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96B19" w:rsidRPr="00C65EDB" w:rsidTr="00520C6A">
        <w:trPr>
          <w:trHeight w:val="868"/>
        </w:trPr>
        <w:tc>
          <w:tcPr>
            <w:tcW w:w="4050" w:type="dxa"/>
            <w:shd w:val="clear" w:color="auto" w:fill="9BDEFF"/>
          </w:tcPr>
          <w:p w:rsidR="00696B19" w:rsidRPr="00C65EDB" w:rsidRDefault="00696B19" w:rsidP="00520C6A">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rsidR="00696B19" w:rsidRPr="00C65EDB" w:rsidRDefault="00696B19" w:rsidP="00520C6A">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696B19" w:rsidRPr="00C65EDB" w:rsidRDefault="00696B19" w:rsidP="00520C6A">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rsidR="00696B19" w:rsidRPr="00C65EDB" w:rsidRDefault="00696B19" w:rsidP="00520C6A">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696B19" w:rsidRPr="00C65EDB" w:rsidTr="00520C6A">
        <w:tc>
          <w:tcPr>
            <w:tcW w:w="4050" w:type="dxa"/>
            <w:shd w:val="clear" w:color="auto" w:fill="9BDEFF"/>
          </w:tcPr>
          <w:p w:rsidR="00696B19" w:rsidRPr="00C65EDB" w:rsidRDefault="00696B19" w:rsidP="00520C6A">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rsidR="00696B19" w:rsidRPr="00C65EDB" w:rsidRDefault="00696B19" w:rsidP="00520C6A">
            <w:pPr>
              <w:spacing w:before="120" w:after="120"/>
              <w:rPr>
                <w:rFonts w:ascii="Segoe UI" w:hAnsi="Segoe UI" w:cs="Segoe UI"/>
                <w:sz w:val="20"/>
                <w:szCs w:val="20"/>
              </w:rPr>
            </w:pPr>
          </w:p>
        </w:tc>
      </w:tr>
    </w:tbl>
    <w:p w:rsidR="00696B19" w:rsidRPr="00C65EDB" w:rsidRDefault="00696B19" w:rsidP="00696B19">
      <w:pPr>
        <w:shd w:val="clear" w:color="auto" w:fill="FFFFFF"/>
        <w:rPr>
          <w:rFonts w:ascii="Segoe UI" w:hAnsi="Segoe UI" w:cs="Segoe U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96B19" w:rsidRPr="00C65EDB" w:rsidTr="00520C6A">
        <w:tc>
          <w:tcPr>
            <w:tcW w:w="2860" w:type="dxa"/>
            <w:shd w:val="clear" w:color="auto" w:fill="9BDEFF"/>
            <w:vAlign w:val="center"/>
          </w:tcPr>
          <w:p w:rsidR="00696B19" w:rsidRPr="00C65EDB" w:rsidRDefault="00696B19" w:rsidP="00520C6A">
            <w:pPr>
              <w:jc w:val="center"/>
              <w:rPr>
                <w:rFonts w:ascii="Segoe UI" w:hAnsi="Segoe UI" w:cs="Segoe UI"/>
                <w:b/>
                <w:bCs/>
                <w:color w:val="000000"/>
                <w:sz w:val="20"/>
                <w:szCs w:val="20"/>
              </w:rPr>
            </w:pPr>
            <w:r>
              <w:rPr>
                <w:rFonts w:ascii="Segoe UI" w:hAnsi="Segoe UI"/>
                <w:b/>
                <w:color w:val="000000"/>
                <w:sz w:val="20"/>
              </w:rPr>
              <w:t>Informations financières</w:t>
            </w:r>
          </w:p>
          <w:p w:rsidR="00696B19" w:rsidRPr="00C65EDB" w:rsidRDefault="00696B19" w:rsidP="00520C6A">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rsidR="00696B19" w:rsidRPr="00C65EDB" w:rsidRDefault="00696B19" w:rsidP="00520C6A">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696B19" w:rsidRPr="00C65EDB" w:rsidTr="00520C6A">
        <w:tc>
          <w:tcPr>
            <w:tcW w:w="2860"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rsidR="00696B19" w:rsidRPr="00C65EDB" w:rsidRDefault="00696B19" w:rsidP="00520C6A">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rsidR="00696B19" w:rsidRPr="00C65EDB" w:rsidRDefault="00696B19" w:rsidP="00520C6A">
            <w:pPr>
              <w:jc w:val="center"/>
              <w:rPr>
                <w:rFonts w:ascii="Segoe UI" w:hAnsi="Segoe UI" w:cs="Segoe UI"/>
                <w:color w:val="000000"/>
                <w:sz w:val="20"/>
                <w:szCs w:val="20"/>
              </w:rPr>
            </w:pPr>
            <w:r>
              <w:rPr>
                <w:rFonts w:ascii="Segoe UI" w:hAnsi="Segoe UI"/>
                <w:color w:val="000000"/>
                <w:sz w:val="20"/>
              </w:rPr>
              <w:t>Année 3</w:t>
            </w:r>
          </w:p>
        </w:tc>
      </w:tr>
      <w:tr w:rsidR="00696B19" w:rsidRPr="00C65EDB" w:rsidTr="00520C6A">
        <w:trPr>
          <w:trHeight w:val="400"/>
        </w:trPr>
        <w:tc>
          <w:tcPr>
            <w:tcW w:w="2860" w:type="dxa"/>
            <w:vAlign w:val="center"/>
          </w:tcPr>
          <w:p w:rsidR="00696B19" w:rsidRPr="00C65EDB" w:rsidRDefault="00696B19" w:rsidP="00520C6A">
            <w:pPr>
              <w:rPr>
                <w:rFonts w:ascii="Segoe UI" w:hAnsi="Segoe UI" w:cs="Segoe UI"/>
                <w:color w:val="000000"/>
                <w:sz w:val="20"/>
                <w:szCs w:val="20"/>
              </w:rPr>
            </w:pPr>
          </w:p>
        </w:tc>
        <w:tc>
          <w:tcPr>
            <w:tcW w:w="6685" w:type="dxa"/>
            <w:gridSpan w:val="3"/>
            <w:vAlign w:val="center"/>
          </w:tcPr>
          <w:p w:rsidR="00696B19" w:rsidRPr="00C65EDB" w:rsidRDefault="00696B19" w:rsidP="00520C6A">
            <w:pPr>
              <w:jc w:val="center"/>
              <w:rPr>
                <w:rFonts w:ascii="Segoe UI" w:hAnsi="Segoe UI" w:cs="Segoe UI"/>
                <w:i/>
                <w:color w:val="000000"/>
                <w:sz w:val="20"/>
                <w:szCs w:val="20"/>
              </w:rPr>
            </w:pPr>
            <w:r>
              <w:rPr>
                <w:rFonts w:ascii="Segoe UI" w:hAnsi="Segoe UI"/>
                <w:i/>
                <w:color w:val="000000"/>
                <w:sz w:val="20"/>
              </w:rPr>
              <w:t>Informations provenant du bilan</w:t>
            </w:r>
          </w:p>
        </w:tc>
      </w:tr>
      <w:tr w:rsidR="00696B19" w:rsidRPr="00C65EDB" w:rsidTr="00520C6A">
        <w:tc>
          <w:tcPr>
            <w:tcW w:w="2860" w:type="dxa"/>
            <w:vAlign w:val="center"/>
          </w:tcPr>
          <w:p w:rsidR="00696B19" w:rsidRPr="00C65EDB" w:rsidRDefault="00696B19" w:rsidP="00520C6A">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C65EDB" w:rsidRDefault="00696B19" w:rsidP="00520C6A">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rPr>
          <w:trHeight w:val="355"/>
        </w:trPr>
        <w:tc>
          <w:tcPr>
            <w:tcW w:w="2860" w:type="dxa"/>
            <w:vAlign w:val="center"/>
          </w:tcPr>
          <w:p w:rsidR="00696B19" w:rsidRPr="00196E78" w:rsidRDefault="00696B19" w:rsidP="00520C6A">
            <w:pPr>
              <w:rPr>
                <w:rFonts w:ascii="Segoe UI" w:hAnsi="Segoe UI" w:cs="Segoe UI"/>
                <w:color w:val="000000"/>
                <w:sz w:val="20"/>
                <w:szCs w:val="20"/>
              </w:rPr>
            </w:pPr>
          </w:p>
        </w:tc>
        <w:tc>
          <w:tcPr>
            <w:tcW w:w="6685" w:type="dxa"/>
            <w:gridSpan w:val="3"/>
            <w:vAlign w:val="center"/>
          </w:tcPr>
          <w:p w:rsidR="00696B19" w:rsidRPr="00C65EDB" w:rsidRDefault="00696B19" w:rsidP="00520C6A">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r w:rsidR="00696B19" w:rsidRPr="00C65EDB" w:rsidTr="00520C6A">
        <w:tc>
          <w:tcPr>
            <w:tcW w:w="2860" w:type="dxa"/>
            <w:vAlign w:val="center"/>
          </w:tcPr>
          <w:p w:rsidR="00696B19" w:rsidRPr="00196E78" w:rsidRDefault="00696B19" w:rsidP="00520C6A">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rsidR="00696B19" w:rsidRPr="00C65EDB" w:rsidRDefault="00696B19" w:rsidP="00520C6A">
            <w:pPr>
              <w:rPr>
                <w:rFonts w:ascii="Segoe UI" w:hAnsi="Segoe UI" w:cs="Segoe UI"/>
                <w:color w:val="000000"/>
                <w:sz w:val="20"/>
                <w:szCs w:val="20"/>
              </w:rPr>
            </w:pPr>
          </w:p>
        </w:tc>
        <w:tc>
          <w:tcPr>
            <w:tcW w:w="2228" w:type="dxa"/>
            <w:vAlign w:val="center"/>
          </w:tcPr>
          <w:p w:rsidR="00696B19" w:rsidRPr="00C65EDB" w:rsidRDefault="00696B19" w:rsidP="00520C6A">
            <w:pPr>
              <w:rPr>
                <w:rFonts w:ascii="Segoe UI" w:hAnsi="Segoe UI" w:cs="Segoe UI"/>
                <w:color w:val="000000"/>
                <w:sz w:val="20"/>
                <w:szCs w:val="20"/>
              </w:rPr>
            </w:pPr>
          </w:p>
        </w:tc>
        <w:tc>
          <w:tcPr>
            <w:tcW w:w="2229" w:type="dxa"/>
            <w:vAlign w:val="center"/>
          </w:tcPr>
          <w:p w:rsidR="00696B19" w:rsidRPr="00C65EDB" w:rsidRDefault="00696B19" w:rsidP="00520C6A">
            <w:pPr>
              <w:rPr>
                <w:rFonts w:ascii="Segoe UI" w:hAnsi="Segoe UI" w:cs="Segoe UI"/>
                <w:color w:val="000000"/>
                <w:sz w:val="20"/>
                <w:szCs w:val="20"/>
              </w:rPr>
            </w:pPr>
          </w:p>
        </w:tc>
      </w:tr>
    </w:tbl>
    <w:p w:rsidR="00696B19" w:rsidRPr="00261C52" w:rsidRDefault="00696B19" w:rsidP="00696B19">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Pr>
              <w:rFonts w:ascii="Segoe UI Symbol" w:hAnsi="Segoe UI Symbol"/>
              <w:color w:val="000000"/>
              <w:sz w:val="20"/>
            </w:rPr>
            <w:t>☐</w:t>
          </w:r>
        </w:sdtContent>
      </w:sdt>
      <w:r>
        <w:t xml:space="preserve"> </w:t>
      </w:r>
      <w:r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rsidR="00696B19" w:rsidRPr="00C65EDB" w:rsidRDefault="00696B19" w:rsidP="00696B1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rsidR="00696B19" w:rsidRPr="00C65EDB" w:rsidRDefault="00696B19" w:rsidP="00696B1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rsidR="00696B19" w:rsidRPr="00C65EDB" w:rsidRDefault="00696B19" w:rsidP="00696B19">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rsidR="00696B19" w:rsidRPr="00C65EDB" w:rsidRDefault="00696B19" w:rsidP="00696B19">
      <w:pPr>
        <w:rPr>
          <w:rFonts w:ascii="Segoe UI" w:hAnsi="Segoe UI" w:cs="Segoe UI"/>
          <w:b/>
          <w:sz w:val="20"/>
          <w:szCs w:val="20"/>
        </w:rPr>
      </w:pPr>
      <w:r>
        <w:br w:type="page"/>
      </w:r>
    </w:p>
    <w:p w:rsidR="00696B19" w:rsidRPr="004F6F04" w:rsidRDefault="00696B19" w:rsidP="00696B19">
      <w:pPr>
        <w:pStyle w:val="Titre2"/>
        <w:widowControl/>
        <w:overflowPunct/>
        <w:adjustRightInd/>
        <w:spacing w:before="40" w:line="259" w:lineRule="auto"/>
        <w:rPr>
          <w:rFonts w:eastAsiaTheme="majorEastAsia"/>
          <w:bCs w:val="0"/>
          <w:iCs w:val="0"/>
          <w:caps w:val="0"/>
          <w:noProof w:val="0"/>
          <w:color w:val="2F5496" w:themeColor="accent1" w:themeShade="BF"/>
          <w:kern w:val="0"/>
          <w:sz w:val="28"/>
          <w:szCs w:val="28"/>
        </w:rPr>
      </w:pPr>
      <w:bookmarkStart w:id="15" w:name="_Toc511900294"/>
      <w:bookmarkStart w:id="16" w:name="_Toc508626311"/>
      <w:r>
        <w:rPr>
          <w:rFonts w:eastAsiaTheme="majorEastAsia"/>
          <w:caps w:val="0"/>
          <w:noProof w:val="0"/>
          <w:color w:val="2F5496" w:themeColor="accent1" w:themeShade="BF"/>
          <w:kern w:val="0"/>
          <w:sz w:val="28"/>
        </w:rPr>
        <w:lastRenderedPageBreak/>
        <w:t>Formulaire E : Format de l’offre technique</w:t>
      </w:r>
      <w:bookmarkEnd w:id="15"/>
      <w:r>
        <w:rPr>
          <w:rFonts w:eastAsiaTheme="majorEastAsia"/>
          <w:b w:val="0"/>
          <w:caps w:val="0"/>
          <w:noProof w:val="0"/>
          <w:color w:val="2F5496" w:themeColor="accent1" w:themeShade="BF"/>
          <w:kern w:val="0"/>
          <w:sz w:val="28"/>
        </w:rPr>
        <w:t xml:space="preserve"> </w:t>
      </w:r>
      <w:bookmarkEnd w:id="16"/>
    </w:p>
    <w:p w:rsidR="00696B19" w:rsidRPr="008B38D0" w:rsidRDefault="00696B19" w:rsidP="00696B19">
      <w:pPr>
        <w:pStyle w:val="MarginText"/>
        <w:spacing w:after="0" w:line="240" w:lineRule="auto"/>
        <w:jc w:val="left"/>
        <w:rPr>
          <w:rFonts w:asciiTheme="majorHAnsi" w:hAnsiTheme="majorHAnsi" w:cs="Arial"/>
          <w:color w:val="000000"/>
          <w:szCs w:val="22"/>
        </w:rPr>
      </w:pPr>
    </w:p>
    <w:p w:rsidR="00696B19" w:rsidRPr="00BD32D0" w:rsidRDefault="00696B19" w:rsidP="00696B19">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96B19" w:rsidRPr="00BD32D0" w:rsidTr="00520C6A">
        <w:tc>
          <w:tcPr>
            <w:tcW w:w="1979" w:type="dxa"/>
            <w:shd w:val="clear" w:color="auto" w:fill="9BDEFF"/>
          </w:tcPr>
          <w:p w:rsidR="00696B19" w:rsidRPr="00BD32D0" w:rsidRDefault="00696B19" w:rsidP="00520C6A">
            <w:pPr>
              <w:spacing w:before="120" w:after="120"/>
              <w:rPr>
                <w:rFonts w:ascii="Segoe UI" w:hAnsi="Segoe UI" w:cs="Segoe UI"/>
                <w:sz w:val="20"/>
              </w:rPr>
            </w:pPr>
            <w:r>
              <w:rPr>
                <w:rFonts w:ascii="Segoe UI" w:hAnsi="Segoe UI"/>
                <w:sz w:val="20"/>
              </w:rPr>
              <w:t>Nom du soumissionnaire :</w:t>
            </w:r>
          </w:p>
        </w:tc>
        <w:tc>
          <w:tcPr>
            <w:tcW w:w="4501" w:type="dxa"/>
          </w:tcPr>
          <w:p w:rsidR="00696B19" w:rsidRPr="00BD32D0"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696B19" w:rsidRPr="00BD32D0" w:rsidRDefault="00696B19" w:rsidP="00520C6A">
            <w:pPr>
              <w:spacing w:before="120" w:after="120"/>
              <w:rPr>
                <w:rFonts w:ascii="Segoe UI" w:hAnsi="Segoe UI" w:cs="Segoe UI"/>
                <w:sz w:val="20"/>
              </w:rPr>
            </w:pPr>
            <w:r>
              <w:rPr>
                <w:rFonts w:ascii="Segoe UI" w:hAnsi="Segoe UI"/>
                <w:sz w:val="20"/>
              </w:rPr>
              <w:t>Date :</w:t>
            </w:r>
          </w:p>
        </w:tc>
        <w:tc>
          <w:tcPr>
            <w:tcW w:w="2345" w:type="dxa"/>
          </w:tcPr>
          <w:p w:rsidR="00696B19" w:rsidRPr="00BD32D0" w:rsidRDefault="00696B19" w:rsidP="00520C6A">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Pr>
                    <w:rFonts w:ascii="Segoe UI" w:hAnsi="Segoe UI" w:cs="Segoe UI"/>
                    <w:bCs/>
                    <w:sz w:val="20"/>
                  </w:rPr>
                  <w:t>[Sélectionner date]</w:t>
                </w:r>
              </w:sdtContent>
            </w:sdt>
          </w:p>
        </w:tc>
      </w:tr>
      <w:tr w:rsidR="00696B19" w:rsidRPr="00BD32D0" w:rsidTr="00520C6A">
        <w:trPr>
          <w:cantSplit/>
          <w:trHeight w:val="341"/>
        </w:trPr>
        <w:tc>
          <w:tcPr>
            <w:tcW w:w="1979" w:type="dxa"/>
            <w:shd w:val="clear" w:color="auto" w:fill="9BDEFF"/>
          </w:tcPr>
          <w:p w:rsidR="00696B19" w:rsidRPr="00BD32D0" w:rsidRDefault="00696B19" w:rsidP="00520C6A">
            <w:pPr>
              <w:spacing w:before="120" w:after="120"/>
              <w:rPr>
                <w:rFonts w:ascii="Segoe UI" w:hAnsi="Segoe UI" w:cs="Segoe UI"/>
                <w:sz w:val="20"/>
              </w:rPr>
            </w:pPr>
            <w:r>
              <w:rPr>
                <w:rFonts w:ascii="Segoe UI" w:hAnsi="Segoe UI"/>
                <w:sz w:val="20"/>
              </w:rPr>
              <w:t>Référence de l’appel d’offres :</w:t>
            </w:r>
          </w:p>
        </w:tc>
        <w:tc>
          <w:tcPr>
            <w:tcW w:w="7566" w:type="dxa"/>
            <w:gridSpan w:val="3"/>
          </w:tcPr>
          <w:p w:rsidR="00696B19" w:rsidRPr="00BD32D0"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696B19" w:rsidRPr="00BD32D0" w:rsidRDefault="00696B19" w:rsidP="00696B19">
      <w:pPr>
        <w:rPr>
          <w:rFonts w:ascii="Segoe UI" w:hAnsi="Segoe UI" w:cs="Segoe UI"/>
          <w:sz w:val="20"/>
        </w:rPr>
      </w:pPr>
    </w:p>
    <w:p w:rsidR="00696B19" w:rsidRPr="00BD32D0" w:rsidRDefault="00696B19" w:rsidP="00696B19">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696B19" w:rsidRDefault="00696B19" w:rsidP="00696B19">
      <w:pPr>
        <w:rPr>
          <w:rFonts w:ascii="Segoe UI" w:hAnsi="Segoe UI" w:cs="Segoe UI"/>
          <w:sz w:val="20"/>
        </w:rPr>
      </w:pPr>
    </w:p>
    <w:p w:rsidR="00696B19" w:rsidRDefault="00696B19" w:rsidP="00696B19">
      <w:pPr>
        <w:rPr>
          <w:rFonts w:ascii="Segoe UI" w:hAnsi="Segoe UI" w:cs="Segoe UI"/>
          <w:b/>
          <w:snapToGrid w:val="0"/>
          <w:sz w:val="20"/>
        </w:rPr>
      </w:pPr>
      <w:r>
        <w:rPr>
          <w:rFonts w:ascii="Segoe UI" w:hAnsi="Segoe UI"/>
          <w:b/>
          <w:snapToGrid w:val="0"/>
          <w:sz w:val="20"/>
        </w:rPr>
        <w:t>SECTION 1 : Qualification, capacités et expérience du soumissionnaire</w:t>
      </w:r>
    </w:p>
    <w:p w:rsidR="00696B19" w:rsidRPr="00BD32D0" w:rsidRDefault="00696B19" w:rsidP="00696B19">
      <w:pPr>
        <w:rPr>
          <w:rFonts w:ascii="Segoe UI" w:hAnsi="Segoe UI" w:cs="Segoe UI"/>
          <w:b/>
          <w:snapToGrid w:val="0"/>
          <w:sz w:val="20"/>
        </w:rPr>
      </w:pPr>
    </w:p>
    <w:p w:rsidR="00696B19" w:rsidRDefault="00696B19" w:rsidP="00696B1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rsidR="00696B19" w:rsidRDefault="00696B19" w:rsidP="00696B1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rsidR="00696B19" w:rsidRDefault="00696B19" w:rsidP="00696B1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rsidR="00696B19" w:rsidRPr="00B721C9" w:rsidRDefault="00696B19" w:rsidP="00696B19">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rsidR="00696B19" w:rsidRPr="00BD32D0" w:rsidRDefault="00696B19" w:rsidP="00696B19">
      <w:pPr>
        <w:autoSpaceDE w:val="0"/>
        <w:autoSpaceDN w:val="0"/>
        <w:jc w:val="both"/>
        <w:rPr>
          <w:rFonts w:ascii="Segoe UI" w:hAnsi="Segoe UI" w:cs="Segoe UI"/>
          <w:bCs/>
          <w:sz w:val="20"/>
        </w:rPr>
      </w:pPr>
    </w:p>
    <w:p w:rsidR="00696B19" w:rsidRDefault="00696B19" w:rsidP="00696B19">
      <w:pPr>
        <w:spacing w:after="120"/>
        <w:jc w:val="both"/>
        <w:rPr>
          <w:rFonts w:ascii="Segoe UI" w:hAnsi="Segoe UI" w:cs="Segoe UI"/>
          <w:b/>
          <w:snapToGrid w:val="0"/>
          <w:sz w:val="20"/>
        </w:rPr>
      </w:pPr>
    </w:p>
    <w:p w:rsidR="00696B19" w:rsidRDefault="00696B19" w:rsidP="00696B19">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rsidR="00696B19" w:rsidRPr="00BC01D7" w:rsidRDefault="00696B19" w:rsidP="00696B19">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rsidR="00696B19" w:rsidRPr="008861BF"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rsidR="00696B19" w:rsidRPr="00BC01D7"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rsidR="00696B19" w:rsidRPr="001E5F59"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rsidR="00696B19" w:rsidRPr="008861BF"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rsidR="00696B19"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rsidR="00696B19" w:rsidRPr="008861BF" w:rsidRDefault="00696B19" w:rsidP="00696B19">
      <w:pPr>
        <w:pStyle w:val="Paragraphedeliste"/>
        <w:widowControl/>
        <w:overflowPunct/>
        <w:adjustRightInd/>
        <w:spacing w:before="60" w:after="60" w:line="240" w:lineRule="auto"/>
        <w:ind w:left="547"/>
        <w:contextualSpacing w:val="0"/>
        <w:jc w:val="both"/>
        <w:rPr>
          <w:rFonts w:ascii="Segoe UI" w:hAnsi="Segoe UI" w:cs="Segoe UI"/>
          <w:sz w:val="20"/>
        </w:rPr>
      </w:pPr>
    </w:p>
    <w:p w:rsidR="00696B19" w:rsidRDefault="00696B19" w:rsidP="00696B19">
      <w:pPr>
        <w:spacing w:before="60" w:after="60"/>
        <w:jc w:val="both"/>
        <w:rPr>
          <w:rFonts w:asciiTheme="minorHAnsi" w:hAnsiTheme="minorHAnsi" w:cstheme="minorHAnsi"/>
          <w:b/>
          <w:color w:val="000000" w:themeColor="text1"/>
          <w:sz w:val="22"/>
          <w:szCs w:val="22"/>
          <w:highlight w:val="yellow"/>
        </w:rPr>
      </w:pPr>
    </w:p>
    <w:p w:rsidR="00696B19" w:rsidRDefault="00696B19" w:rsidP="00696B19">
      <w:pPr>
        <w:spacing w:before="60" w:after="60"/>
        <w:jc w:val="both"/>
        <w:rPr>
          <w:rFonts w:asciiTheme="minorHAnsi" w:hAnsiTheme="minorHAnsi" w:cstheme="minorHAnsi"/>
          <w:b/>
          <w:color w:val="000000" w:themeColor="text1"/>
          <w:sz w:val="22"/>
          <w:szCs w:val="22"/>
          <w:highlight w:val="yellow"/>
        </w:rPr>
      </w:pPr>
    </w:p>
    <w:p w:rsidR="00696B19" w:rsidRPr="00261C52" w:rsidRDefault="00696B19" w:rsidP="00696B19">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sz w:val="20"/>
        </w:rPr>
      </w:pPr>
      <w:r w:rsidRPr="00A11727">
        <w:rPr>
          <w:rFonts w:ascii="Segoe UI" w:hAnsi="Segoe UI"/>
          <w:sz w:val="20"/>
        </w:rPr>
        <w:lastRenderedPageBreak/>
        <w:t>Note au PNUD : Dans la colonne « a », lister les objets de la section 5a.</w:t>
      </w:r>
      <w:r w:rsidRPr="00261C52">
        <w:rPr>
          <w:rFonts w:ascii="Segoe UI" w:hAnsi="Segoe UI"/>
          <w:sz w:val="20"/>
        </w:rPr>
        <w:t xml:space="preserve"> 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471"/>
        <w:gridCol w:w="1662"/>
        <w:gridCol w:w="1800"/>
        <w:gridCol w:w="1620"/>
        <w:gridCol w:w="1316"/>
      </w:tblGrid>
      <w:tr w:rsidR="00696B19" w:rsidRPr="00D24152" w:rsidTr="00520C6A">
        <w:trPr>
          <w:trHeight w:val="413"/>
        </w:trPr>
        <w:tc>
          <w:tcPr>
            <w:tcW w:w="2352" w:type="dxa"/>
            <w:vMerge w:val="restart"/>
            <w:shd w:val="clear" w:color="auto" w:fill="auto"/>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rsidR="00696B19" w:rsidRPr="00D24152" w:rsidRDefault="00696B19" w:rsidP="00520C6A">
            <w:pPr>
              <w:jc w:val="center"/>
              <w:rPr>
                <w:rFonts w:ascii="Segoe UI" w:hAnsi="Segoe UI" w:cs="Segoe UI"/>
                <w:b/>
                <w:color w:val="000000" w:themeColor="text1"/>
                <w:sz w:val="19"/>
                <w:szCs w:val="19"/>
              </w:rPr>
            </w:pPr>
          </w:p>
        </w:tc>
        <w:tc>
          <w:tcPr>
            <w:tcW w:w="7869" w:type="dxa"/>
            <w:gridSpan w:val="5"/>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696B19" w:rsidRPr="00D24152" w:rsidTr="00520C6A">
        <w:trPr>
          <w:trHeight w:val="291"/>
        </w:trPr>
        <w:tc>
          <w:tcPr>
            <w:tcW w:w="2352" w:type="dxa"/>
            <w:vMerge/>
            <w:shd w:val="clear" w:color="auto" w:fill="auto"/>
          </w:tcPr>
          <w:p w:rsidR="00696B19" w:rsidRPr="00D24152" w:rsidRDefault="00696B19" w:rsidP="00520C6A">
            <w:pPr>
              <w:jc w:val="center"/>
              <w:rPr>
                <w:rFonts w:ascii="Segoe UI" w:hAnsi="Segoe UI" w:cs="Segoe UI"/>
                <w:b/>
                <w:color w:val="000000" w:themeColor="text1"/>
                <w:sz w:val="19"/>
                <w:szCs w:val="19"/>
              </w:rPr>
            </w:pPr>
          </w:p>
        </w:tc>
        <w:tc>
          <w:tcPr>
            <w:tcW w:w="3133" w:type="dxa"/>
            <w:gridSpan w:val="2"/>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rsidR="00696B19"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rsidR="00696B19" w:rsidRPr="00D24152" w:rsidRDefault="00696B19" w:rsidP="00520C6A">
            <w:pPr>
              <w:jc w:val="center"/>
              <w:rPr>
                <w:rFonts w:ascii="Segoe UI" w:hAnsi="Segoe UI" w:cs="Segoe UI"/>
                <w:color w:val="000000" w:themeColor="text1"/>
                <w:sz w:val="19"/>
                <w:szCs w:val="19"/>
              </w:rPr>
            </w:pPr>
            <w:r>
              <w:rPr>
                <w:rFonts w:ascii="Segoe UI" w:hAnsi="Segoe UI"/>
                <w:i/>
                <w:color w:val="000000" w:themeColor="text1"/>
                <w:sz w:val="18"/>
              </w:rPr>
              <w:t>(</w:t>
            </w:r>
            <w:proofErr w:type="gramStart"/>
            <w:r>
              <w:rPr>
                <w:rFonts w:ascii="Segoe UI" w:hAnsi="Segoe UI"/>
                <w:i/>
                <w:color w:val="000000" w:themeColor="text1"/>
                <w:sz w:val="18"/>
              </w:rPr>
              <w:t>confirmer</w:t>
            </w:r>
            <w:proofErr w:type="gramEnd"/>
            <w:r>
              <w:rPr>
                <w:rFonts w:ascii="Segoe UI" w:hAnsi="Segoe UI"/>
                <w:i/>
                <w:color w:val="000000" w:themeColor="text1"/>
                <w:sz w:val="18"/>
              </w:rPr>
              <w:t xml:space="preserve"> que vous vous y conformez ou indiquer votre date de livraison)</w:t>
            </w:r>
          </w:p>
        </w:tc>
        <w:tc>
          <w:tcPr>
            <w:tcW w:w="1620" w:type="dxa"/>
            <w:vMerge w:val="restart"/>
          </w:tcPr>
          <w:p w:rsidR="00696B19" w:rsidRPr="00D24152" w:rsidRDefault="00696B19" w:rsidP="00520C6A">
            <w:pPr>
              <w:jc w:val="center"/>
              <w:rPr>
                <w:rFonts w:ascii="Segoe UI" w:hAnsi="Segoe UI" w:cs="Segoe UI"/>
                <w:b/>
                <w:color w:val="000000" w:themeColor="text1"/>
                <w:sz w:val="19"/>
                <w:szCs w:val="19"/>
              </w:rPr>
            </w:pPr>
            <w:r w:rsidRPr="00B357BB">
              <w:rPr>
                <w:b/>
                <w:sz w:val="22"/>
                <w:szCs w:val="22"/>
              </w:rPr>
              <w:t>Attestation de qualité, licences d’exportation, etc.</w:t>
            </w:r>
            <w:r w:rsidRPr="00B357BB">
              <w:rPr>
                <w:sz w:val="22"/>
                <w:szCs w:val="22"/>
              </w:rPr>
              <w:t xml:space="preserve"> </w:t>
            </w:r>
            <w:r>
              <w:rPr>
                <w:i/>
              </w:rPr>
              <w:t>(indiquer tout élément applicable et le joindre)</w:t>
            </w:r>
          </w:p>
        </w:tc>
        <w:tc>
          <w:tcPr>
            <w:tcW w:w="1316" w:type="dxa"/>
            <w:vMerge w:val="restart"/>
          </w:tcPr>
          <w:p w:rsidR="00696B19" w:rsidRPr="00D24152" w:rsidRDefault="00696B19" w:rsidP="00520C6A">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rsidR="00696B19" w:rsidRPr="00D24152" w:rsidRDefault="00696B19" w:rsidP="00520C6A">
            <w:pPr>
              <w:jc w:val="center"/>
              <w:rPr>
                <w:rFonts w:ascii="Segoe UI" w:hAnsi="Segoe UI" w:cs="Segoe UI"/>
                <w:b/>
                <w:color w:val="000000" w:themeColor="text1"/>
                <w:sz w:val="19"/>
                <w:szCs w:val="19"/>
              </w:rPr>
            </w:pPr>
          </w:p>
        </w:tc>
      </w:tr>
      <w:tr w:rsidR="00696B19" w:rsidRPr="00D24152" w:rsidTr="00520C6A">
        <w:trPr>
          <w:trHeight w:val="915"/>
        </w:trPr>
        <w:tc>
          <w:tcPr>
            <w:tcW w:w="2352" w:type="dxa"/>
            <w:vMerge/>
            <w:shd w:val="clear" w:color="auto" w:fill="auto"/>
          </w:tcPr>
          <w:p w:rsidR="00696B19" w:rsidRPr="00D24152" w:rsidRDefault="00696B19" w:rsidP="00520C6A">
            <w:pPr>
              <w:jc w:val="center"/>
              <w:rPr>
                <w:rFonts w:ascii="Segoe UI" w:hAnsi="Segoe UI" w:cs="Segoe UI"/>
                <w:b/>
                <w:color w:val="000000" w:themeColor="text1"/>
                <w:sz w:val="19"/>
                <w:szCs w:val="19"/>
              </w:rPr>
            </w:pPr>
          </w:p>
        </w:tc>
        <w:tc>
          <w:tcPr>
            <w:tcW w:w="1471" w:type="dxa"/>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696B19" w:rsidRPr="00D24152" w:rsidRDefault="00696B19" w:rsidP="00520C6A">
            <w:pPr>
              <w:jc w:val="center"/>
              <w:rPr>
                <w:rFonts w:ascii="Segoe UI" w:hAnsi="Segoe UI" w:cs="Segoe UI"/>
                <w:b/>
                <w:color w:val="000000" w:themeColor="text1"/>
                <w:sz w:val="19"/>
                <w:szCs w:val="19"/>
              </w:rPr>
            </w:pPr>
          </w:p>
        </w:tc>
        <w:tc>
          <w:tcPr>
            <w:tcW w:w="1662" w:type="dxa"/>
          </w:tcPr>
          <w:p w:rsidR="00696B19" w:rsidRPr="00D24152" w:rsidRDefault="00696B19" w:rsidP="00520C6A">
            <w:pPr>
              <w:jc w:val="center"/>
              <w:rPr>
                <w:rFonts w:ascii="Segoe UI" w:hAnsi="Segoe UI" w:cs="Segoe UI"/>
                <w:b/>
                <w:sz w:val="19"/>
                <w:szCs w:val="19"/>
              </w:rPr>
            </w:pPr>
            <w:r>
              <w:rPr>
                <w:rFonts w:ascii="Segoe UI" w:hAnsi="Segoe UI"/>
                <w:b/>
                <w:sz w:val="19"/>
              </w:rPr>
              <w:t>Non, nous ne pouvons pas nous y conformer</w:t>
            </w:r>
          </w:p>
          <w:p w:rsidR="00696B19" w:rsidRPr="00D24152" w:rsidRDefault="00696B19" w:rsidP="00520C6A">
            <w:pPr>
              <w:jc w:val="center"/>
              <w:rPr>
                <w:rFonts w:ascii="Segoe UI" w:hAnsi="Segoe UI" w:cs="Segoe UI"/>
                <w:b/>
                <w:sz w:val="19"/>
                <w:szCs w:val="19"/>
              </w:rPr>
            </w:pPr>
            <w:r>
              <w:rPr>
                <w:rFonts w:ascii="Segoe UI" w:hAnsi="Segoe UI"/>
                <w:i/>
                <w:sz w:val="18"/>
              </w:rPr>
              <w:t>(</w:t>
            </w:r>
            <w:proofErr w:type="gramStart"/>
            <w:r>
              <w:rPr>
                <w:rFonts w:ascii="Segoe UI" w:hAnsi="Segoe UI"/>
                <w:i/>
                <w:sz w:val="18"/>
              </w:rPr>
              <w:t>indiquer</w:t>
            </w:r>
            <w:proofErr w:type="gramEnd"/>
            <w:r>
              <w:rPr>
                <w:rFonts w:ascii="Segoe UI" w:hAnsi="Segoe UI"/>
                <w:i/>
                <w:sz w:val="18"/>
              </w:rPr>
              <w:t xml:space="preserve"> divergences)</w:t>
            </w:r>
          </w:p>
        </w:tc>
        <w:tc>
          <w:tcPr>
            <w:tcW w:w="1800" w:type="dxa"/>
            <w:vMerge/>
          </w:tcPr>
          <w:p w:rsidR="00696B19" w:rsidRPr="00D24152" w:rsidRDefault="00696B19" w:rsidP="00520C6A">
            <w:pPr>
              <w:jc w:val="center"/>
              <w:rPr>
                <w:rFonts w:ascii="Segoe UI" w:hAnsi="Segoe UI" w:cs="Segoe UI"/>
                <w:b/>
                <w:color w:val="000000" w:themeColor="text1"/>
                <w:sz w:val="19"/>
                <w:szCs w:val="19"/>
              </w:rPr>
            </w:pPr>
          </w:p>
        </w:tc>
        <w:tc>
          <w:tcPr>
            <w:tcW w:w="1620" w:type="dxa"/>
            <w:vMerge/>
          </w:tcPr>
          <w:p w:rsidR="00696B19" w:rsidRPr="00D24152" w:rsidRDefault="00696B19" w:rsidP="00520C6A">
            <w:pPr>
              <w:jc w:val="center"/>
              <w:rPr>
                <w:rFonts w:ascii="Segoe UI" w:hAnsi="Segoe UI" w:cs="Segoe UI"/>
                <w:b/>
                <w:color w:val="000000" w:themeColor="text1"/>
                <w:sz w:val="19"/>
                <w:szCs w:val="19"/>
              </w:rPr>
            </w:pPr>
          </w:p>
        </w:tc>
        <w:tc>
          <w:tcPr>
            <w:tcW w:w="1316" w:type="dxa"/>
            <w:vMerge/>
          </w:tcPr>
          <w:p w:rsidR="00696B19" w:rsidRPr="00D24152" w:rsidRDefault="00696B19" w:rsidP="00520C6A">
            <w:pPr>
              <w:widowControl/>
              <w:overflowPunct/>
              <w:adjustRightInd/>
              <w:rPr>
                <w:rFonts w:ascii="Segoe UI" w:hAnsi="Segoe UI" w:cs="Segoe UI"/>
                <w:b/>
                <w:color w:val="000000" w:themeColor="text1"/>
                <w:sz w:val="19"/>
                <w:szCs w:val="19"/>
              </w:rPr>
            </w:pPr>
          </w:p>
        </w:tc>
      </w:tr>
      <w:tr w:rsidR="00696B19" w:rsidRPr="0043403C" w:rsidTr="00520C6A">
        <w:trPr>
          <w:trHeight w:val="440"/>
        </w:trPr>
        <w:tc>
          <w:tcPr>
            <w:tcW w:w="2352" w:type="dxa"/>
            <w:shd w:val="clear" w:color="auto" w:fill="auto"/>
            <w:vAlign w:val="center"/>
          </w:tcPr>
          <w:p w:rsidR="00696B19" w:rsidRPr="0043403C" w:rsidRDefault="00696B19" w:rsidP="00520C6A">
            <w:pPr>
              <w:jc w:val="both"/>
              <w:rPr>
                <w:rFonts w:ascii="Segoe UI" w:hAnsi="Segoe UI" w:cs="Segoe UI"/>
                <w:b/>
                <w:color w:val="000000" w:themeColor="text1"/>
                <w:sz w:val="19"/>
                <w:szCs w:val="19"/>
              </w:rPr>
            </w:pPr>
            <w:r w:rsidRPr="00EA7336">
              <w:rPr>
                <w:rFonts w:ascii="Segoe UI" w:hAnsi="Segoe UI" w:cs="Segoe UI"/>
                <w:b/>
                <w:color w:val="000000" w:themeColor="text1"/>
                <w:sz w:val="19"/>
                <w:szCs w:val="19"/>
              </w:rPr>
              <w:t xml:space="preserve">Unité d’isolation préfabriqué </w:t>
            </w:r>
          </w:p>
        </w:tc>
        <w:tc>
          <w:tcPr>
            <w:tcW w:w="1471" w:type="dxa"/>
            <w:vAlign w:val="center"/>
          </w:tcPr>
          <w:p w:rsidR="00696B19" w:rsidRPr="00F4131D" w:rsidRDefault="00696B19" w:rsidP="00520C6A">
            <w:pPr>
              <w:jc w:val="right"/>
              <w:rPr>
                <w:rFonts w:ascii="Segoe UI" w:hAnsi="Segoe UI" w:cs="Segoe UI"/>
                <w:b/>
                <w:color w:val="000000" w:themeColor="text1"/>
                <w:sz w:val="19"/>
                <w:szCs w:val="19"/>
              </w:rPr>
            </w:pPr>
          </w:p>
        </w:tc>
        <w:tc>
          <w:tcPr>
            <w:tcW w:w="1662" w:type="dxa"/>
            <w:vAlign w:val="center"/>
          </w:tcPr>
          <w:p w:rsidR="00696B19" w:rsidRPr="00F4131D" w:rsidRDefault="00696B19" w:rsidP="00520C6A">
            <w:pPr>
              <w:jc w:val="right"/>
              <w:rPr>
                <w:rFonts w:ascii="Segoe UI" w:hAnsi="Segoe UI" w:cs="Segoe UI"/>
                <w:b/>
                <w:color w:val="000000" w:themeColor="text1"/>
                <w:sz w:val="19"/>
                <w:szCs w:val="19"/>
              </w:rPr>
            </w:pPr>
          </w:p>
        </w:tc>
        <w:tc>
          <w:tcPr>
            <w:tcW w:w="1800" w:type="dxa"/>
            <w:vAlign w:val="center"/>
          </w:tcPr>
          <w:p w:rsidR="00696B19" w:rsidRPr="00F4131D" w:rsidRDefault="00696B19" w:rsidP="00520C6A">
            <w:pPr>
              <w:jc w:val="right"/>
              <w:rPr>
                <w:rFonts w:ascii="Segoe UI" w:hAnsi="Segoe UI" w:cs="Segoe UI"/>
                <w:b/>
                <w:color w:val="000000" w:themeColor="text1"/>
                <w:sz w:val="19"/>
                <w:szCs w:val="19"/>
              </w:rPr>
            </w:pPr>
          </w:p>
        </w:tc>
        <w:tc>
          <w:tcPr>
            <w:tcW w:w="1620" w:type="dxa"/>
            <w:vAlign w:val="center"/>
          </w:tcPr>
          <w:p w:rsidR="00696B19" w:rsidRPr="00F4131D" w:rsidRDefault="00696B19" w:rsidP="00520C6A">
            <w:pPr>
              <w:jc w:val="right"/>
              <w:rPr>
                <w:rFonts w:ascii="Segoe UI" w:hAnsi="Segoe UI" w:cs="Segoe UI"/>
                <w:b/>
                <w:color w:val="000000" w:themeColor="text1"/>
                <w:sz w:val="19"/>
                <w:szCs w:val="19"/>
              </w:rPr>
            </w:pPr>
          </w:p>
        </w:tc>
        <w:tc>
          <w:tcPr>
            <w:tcW w:w="1316" w:type="dxa"/>
            <w:vAlign w:val="center"/>
          </w:tcPr>
          <w:p w:rsidR="00696B19" w:rsidRPr="00F4131D" w:rsidRDefault="00696B19" w:rsidP="00520C6A">
            <w:pPr>
              <w:jc w:val="right"/>
              <w:rPr>
                <w:rFonts w:ascii="Segoe UI" w:hAnsi="Segoe UI" w:cs="Segoe UI"/>
                <w:b/>
                <w:color w:val="000000" w:themeColor="text1"/>
                <w:sz w:val="19"/>
                <w:szCs w:val="19"/>
              </w:rPr>
            </w:pPr>
          </w:p>
        </w:tc>
      </w:tr>
      <w:tr w:rsidR="00696B19" w:rsidRPr="0043403C" w:rsidTr="00520C6A">
        <w:trPr>
          <w:trHeight w:val="440"/>
        </w:trPr>
        <w:tc>
          <w:tcPr>
            <w:tcW w:w="2352" w:type="dxa"/>
            <w:shd w:val="clear" w:color="auto" w:fill="auto"/>
            <w:vAlign w:val="center"/>
          </w:tcPr>
          <w:p w:rsidR="00696B19" w:rsidRPr="00EA7336" w:rsidRDefault="00696B19" w:rsidP="00520C6A">
            <w:pPr>
              <w:jc w:val="both"/>
              <w:rPr>
                <w:rFonts w:ascii="Segoe UI" w:hAnsi="Segoe UI" w:cs="Segoe UI"/>
                <w:b/>
                <w:color w:val="000000" w:themeColor="text1"/>
                <w:sz w:val="19"/>
                <w:szCs w:val="19"/>
              </w:rPr>
            </w:pPr>
            <w:r>
              <w:rPr>
                <w:rFonts w:ascii="Segoe UI" w:hAnsi="Segoe UI" w:cs="Segoe UI"/>
                <w:b/>
                <w:color w:val="000000" w:themeColor="text1"/>
                <w:sz w:val="19"/>
                <w:szCs w:val="19"/>
              </w:rPr>
              <w:t>SAS</w:t>
            </w:r>
            <w:r w:rsidRPr="00EA7336">
              <w:rPr>
                <w:rFonts w:ascii="Segoe UI" w:hAnsi="Segoe UI" w:cs="Segoe UI"/>
                <w:b/>
                <w:color w:val="000000" w:themeColor="text1"/>
                <w:sz w:val="19"/>
                <w:szCs w:val="19"/>
              </w:rPr>
              <w:t xml:space="preserve"> </w:t>
            </w:r>
            <w:r w:rsidRPr="00EA7336">
              <w:rPr>
                <w:rFonts w:ascii="Segoe UI" w:hAnsi="Segoe UI" w:cs="Segoe UI"/>
                <w:b/>
                <w:color w:val="000000" w:themeColor="text1"/>
                <w:sz w:val="19"/>
                <w:szCs w:val="19"/>
              </w:rPr>
              <w:t>de désinfection</w:t>
            </w:r>
          </w:p>
        </w:tc>
        <w:tc>
          <w:tcPr>
            <w:tcW w:w="1471" w:type="dxa"/>
            <w:vAlign w:val="center"/>
          </w:tcPr>
          <w:p w:rsidR="00696B19" w:rsidRPr="00F4131D" w:rsidRDefault="00696B19" w:rsidP="00520C6A">
            <w:pPr>
              <w:jc w:val="right"/>
              <w:rPr>
                <w:rFonts w:ascii="Segoe UI" w:hAnsi="Segoe UI" w:cs="Segoe UI"/>
                <w:b/>
                <w:color w:val="000000" w:themeColor="text1"/>
                <w:sz w:val="19"/>
                <w:szCs w:val="19"/>
              </w:rPr>
            </w:pPr>
          </w:p>
        </w:tc>
        <w:tc>
          <w:tcPr>
            <w:tcW w:w="1662" w:type="dxa"/>
            <w:vAlign w:val="center"/>
          </w:tcPr>
          <w:p w:rsidR="00696B19" w:rsidRPr="00F4131D" w:rsidRDefault="00696B19" w:rsidP="00520C6A">
            <w:pPr>
              <w:jc w:val="right"/>
              <w:rPr>
                <w:rFonts w:ascii="Segoe UI" w:hAnsi="Segoe UI" w:cs="Segoe UI"/>
                <w:b/>
                <w:color w:val="000000" w:themeColor="text1"/>
                <w:sz w:val="19"/>
                <w:szCs w:val="19"/>
              </w:rPr>
            </w:pPr>
          </w:p>
        </w:tc>
        <w:tc>
          <w:tcPr>
            <w:tcW w:w="1800" w:type="dxa"/>
            <w:vAlign w:val="center"/>
          </w:tcPr>
          <w:p w:rsidR="00696B19" w:rsidRPr="00F4131D" w:rsidRDefault="00696B19" w:rsidP="00520C6A">
            <w:pPr>
              <w:jc w:val="right"/>
              <w:rPr>
                <w:rFonts w:ascii="Segoe UI" w:hAnsi="Segoe UI" w:cs="Segoe UI"/>
                <w:b/>
                <w:color w:val="000000" w:themeColor="text1"/>
                <w:sz w:val="19"/>
                <w:szCs w:val="19"/>
              </w:rPr>
            </w:pPr>
          </w:p>
        </w:tc>
        <w:tc>
          <w:tcPr>
            <w:tcW w:w="1620" w:type="dxa"/>
            <w:vAlign w:val="center"/>
          </w:tcPr>
          <w:p w:rsidR="00696B19" w:rsidRPr="00F4131D" w:rsidRDefault="00696B19" w:rsidP="00520C6A">
            <w:pPr>
              <w:jc w:val="right"/>
              <w:rPr>
                <w:rFonts w:ascii="Segoe UI" w:hAnsi="Segoe UI" w:cs="Segoe UI"/>
                <w:b/>
                <w:color w:val="000000" w:themeColor="text1"/>
                <w:sz w:val="19"/>
                <w:szCs w:val="19"/>
              </w:rPr>
            </w:pPr>
          </w:p>
        </w:tc>
        <w:tc>
          <w:tcPr>
            <w:tcW w:w="1316" w:type="dxa"/>
            <w:vAlign w:val="center"/>
          </w:tcPr>
          <w:p w:rsidR="00696B19" w:rsidRPr="00F4131D" w:rsidRDefault="00696B19" w:rsidP="00520C6A">
            <w:pPr>
              <w:jc w:val="right"/>
              <w:rPr>
                <w:rFonts w:ascii="Segoe UI" w:hAnsi="Segoe UI" w:cs="Segoe UI"/>
                <w:b/>
                <w:color w:val="000000" w:themeColor="text1"/>
                <w:sz w:val="19"/>
                <w:szCs w:val="19"/>
              </w:rPr>
            </w:pPr>
          </w:p>
        </w:tc>
      </w:tr>
      <w:tr w:rsidR="00696B19" w:rsidRPr="0043403C" w:rsidTr="00520C6A">
        <w:trPr>
          <w:trHeight w:val="440"/>
        </w:trPr>
        <w:tc>
          <w:tcPr>
            <w:tcW w:w="2352" w:type="dxa"/>
            <w:shd w:val="clear" w:color="auto" w:fill="auto"/>
            <w:vAlign w:val="center"/>
          </w:tcPr>
          <w:p w:rsidR="00696B19" w:rsidRDefault="00696B19" w:rsidP="00520C6A">
            <w:pPr>
              <w:jc w:val="both"/>
              <w:rPr>
                <w:rFonts w:ascii="Segoe UI" w:hAnsi="Segoe UI" w:cs="Segoe UI"/>
                <w:b/>
                <w:color w:val="000000" w:themeColor="text1"/>
                <w:sz w:val="19"/>
                <w:szCs w:val="19"/>
              </w:rPr>
            </w:pPr>
          </w:p>
          <w:p w:rsidR="00696B19" w:rsidRPr="0043403C" w:rsidRDefault="00696B19" w:rsidP="00520C6A">
            <w:pPr>
              <w:jc w:val="both"/>
              <w:rPr>
                <w:rFonts w:ascii="Segoe UI" w:hAnsi="Segoe UI" w:cs="Segoe UI"/>
                <w:b/>
                <w:color w:val="000000" w:themeColor="text1"/>
                <w:sz w:val="19"/>
                <w:szCs w:val="19"/>
              </w:rPr>
            </w:pPr>
            <w:r>
              <w:rPr>
                <w:rFonts w:ascii="Segoe UI" w:hAnsi="Segoe UI" w:cs="Segoe UI"/>
                <w:b/>
                <w:color w:val="000000" w:themeColor="text1"/>
                <w:sz w:val="19"/>
                <w:szCs w:val="19"/>
              </w:rPr>
              <w:t>C</w:t>
            </w:r>
            <w:r w:rsidRPr="00EA7336">
              <w:rPr>
                <w:rFonts w:ascii="Segoe UI" w:hAnsi="Segoe UI" w:cs="Segoe UI"/>
                <w:b/>
                <w:color w:val="000000" w:themeColor="text1"/>
                <w:sz w:val="19"/>
                <w:szCs w:val="19"/>
              </w:rPr>
              <w:t xml:space="preserve">limatiseurs </w:t>
            </w:r>
          </w:p>
        </w:tc>
        <w:tc>
          <w:tcPr>
            <w:tcW w:w="1471" w:type="dxa"/>
            <w:vAlign w:val="center"/>
          </w:tcPr>
          <w:p w:rsidR="00696B19" w:rsidRPr="0043403C" w:rsidRDefault="00696B19" w:rsidP="00520C6A">
            <w:pPr>
              <w:jc w:val="right"/>
              <w:rPr>
                <w:rFonts w:ascii="Segoe UI" w:hAnsi="Segoe UI" w:cs="Segoe UI"/>
                <w:b/>
                <w:color w:val="000000" w:themeColor="text1"/>
                <w:sz w:val="19"/>
                <w:szCs w:val="19"/>
              </w:rPr>
            </w:pPr>
          </w:p>
        </w:tc>
        <w:tc>
          <w:tcPr>
            <w:tcW w:w="1662" w:type="dxa"/>
            <w:vAlign w:val="center"/>
          </w:tcPr>
          <w:p w:rsidR="00696B19" w:rsidRPr="0043403C" w:rsidRDefault="00696B19" w:rsidP="00520C6A">
            <w:pPr>
              <w:jc w:val="right"/>
              <w:rPr>
                <w:rFonts w:ascii="Segoe UI" w:hAnsi="Segoe UI" w:cs="Segoe UI"/>
                <w:b/>
                <w:color w:val="000000" w:themeColor="text1"/>
                <w:sz w:val="19"/>
                <w:szCs w:val="19"/>
              </w:rPr>
            </w:pPr>
          </w:p>
        </w:tc>
        <w:tc>
          <w:tcPr>
            <w:tcW w:w="1800" w:type="dxa"/>
            <w:vAlign w:val="center"/>
          </w:tcPr>
          <w:p w:rsidR="00696B19" w:rsidRPr="0043403C" w:rsidRDefault="00696B19" w:rsidP="00520C6A">
            <w:pPr>
              <w:jc w:val="right"/>
              <w:rPr>
                <w:rFonts w:ascii="Segoe UI" w:hAnsi="Segoe UI" w:cs="Segoe UI"/>
                <w:b/>
                <w:color w:val="000000" w:themeColor="text1"/>
                <w:sz w:val="19"/>
                <w:szCs w:val="19"/>
              </w:rPr>
            </w:pPr>
          </w:p>
        </w:tc>
        <w:tc>
          <w:tcPr>
            <w:tcW w:w="1620" w:type="dxa"/>
            <w:vAlign w:val="center"/>
          </w:tcPr>
          <w:p w:rsidR="00696B19" w:rsidRPr="0043403C" w:rsidRDefault="00696B19" w:rsidP="00520C6A">
            <w:pPr>
              <w:jc w:val="right"/>
              <w:rPr>
                <w:rFonts w:ascii="Segoe UI" w:hAnsi="Segoe UI" w:cs="Segoe UI"/>
                <w:b/>
                <w:color w:val="000000" w:themeColor="text1"/>
                <w:sz w:val="19"/>
                <w:szCs w:val="19"/>
              </w:rPr>
            </w:pPr>
          </w:p>
        </w:tc>
        <w:tc>
          <w:tcPr>
            <w:tcW w:w="1316" w:type="dxa"/>
            <w:vAlign w:val="center"/>
          </w:tcPr>
          <w:p w:rsidR="00696B19" w:rsidRPr="0043403C" w:rsidRDefault="00696B19" w:rsidP="00520C6A">
            <w:pPr>
              <w:jc w:val="right"/>
              <w:rPr>
                <w:rFonts w:ascii="Segoe UI" w:hAnsi="Segoe UI" w:cs="Segoe UI"/>
                <w:b/>
                <w:color w:val="000000" w:themeColor="text1"/>
                <w:sz w:val="19"/>
                <w:szCs w:val="19"/>
              </w:rPr>
            </w:pPr>
          </w:p>
        </w:tc>
      </w:tr>
    </w:tbl>
    <w:p w:rsidR="00696B19" w:rsidRPr="0043403C" w:rsidRDefault="00696B19" w:rsidP="00696B19">
      <w:pPr>
        <w:spacing w:before="60" w:after="60"/>
        <w:jc w:val="both"/>
        <w:rPr>
          <w:rFonts w:ascii="Segoe UI" w:hAnsi="Segoe UI" w:cs="Segoe UI"/>
          <w:snapToGrid w:val="0"/>
          <w:color w:val="FF0000"/>
          <w:sz w:val="20"/>
        </w:rPr>
      </w:pPr>
    </w:p>
    <w:tbl>
      <w:tblPr>
        <w:tblStyle w:val="Grilledutableau"/>
        <w:tblW w:w="10252" w:type="dxa"/>
        <w:tblLook w:val="04A0" w:firstRow="1" w:lastRow="0" w:firstColumn="1" w:lastColumn="0" w:noHBand="0" w:noVBand="1"/>
      </w:tblPr>
      <w:tblGrid>
        <w:gridCol w:w="2953"/>
        <w:gridCol w:w="1644"/>
        <w:gridCol w:w="2207"/>
        <w:gridCol w:w="3448"/>
      </w:tblGrid>
      <w:tr w:rsidR="00696B19" w:rsidRPr="00D24152" w:rsidTr="00520C6A">
        <w:trPr>
          <w:trHeight w:val="989"/>
        </w:trPr>
        <w:tc>
          <w:tcPr>
            <w:tcW w:w="2953" w:type="dxa"/>
            <w:vMerge w:val="restart"/>
          </w:tcPr>
          <w:p w:rsidR="00696B19" w:rsidRPr="00D24152" w:rsidRDefault="00696B19" w:rsidP="00520C6A">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rsidR="00696B19" w:rsidRPr="00D24152" w:rsidRDefault="00696B19" w:rsidP="00520C6A">
            <w:pPr>
              <w:rPr>
                <w:rFonts w:ascii="Segoe UI" w:hAnsi="Segoe UI" w:cs="Segoe UI"/>
                <w:i/>
                <w:snapToGrid w:val="0"/>
                <w:color w:val="FF0000"/>
                <w:sz w:val="19"/>
                <w:szCs w:val="19"/>
              </w:rPr>
            </w:pPr>
            <w:r>
              <w:rPr>
                <w:rFonts w:ascii="Segoe UI" w:hAnsi="Segoe UI"/>
                <w:i/>
                <w:color w:val="000000" w:themeColor="text1"/>
                <w:sz w:val="16"/>
              </w:rPr>
              <w:t>(</w:t>
            </w:r>
            <w:proofErr w:type="gramStart"/>
            <w:r>
              <w:rPr>
                <w:rFonts w:ascii="Segoe UI" w:hAnsi="Segoe UI"/>
                <w:i/>
                <w:color w:val="000000" w:themeColor="text1"/>
                <w:sz w:val="16"/>
              </w:rPr>
              <w:t>sur</w:t>
            </w:r>
            <w:proofErr w:type="gramEnd"/>
            <w:r>
              <w:rPr>
                <w:rFonts w:ascii="Segoe UI" w:hAnsi="Segoe UI"/>
                <w:i/>
                <w:color w:val="000000" w:themeColor="text1"/>
                <w:sz w:val="16"/>
              </w:rPr>
              <w:t xml:space="preserve"> la base des informations fournies dans la section 5b)</w:t>
            </w:r>
          </w:p>
        </w:tc>
        <w:tc>
          <w:tcPr>
            <w:tcW w:w="3851" w:type="dxa"/>
            <w:gridSpan w:val="2"/>
          </w:tcPr>
          <w:p w:rsidR="00696B19" w:rsidRPr="00D24152" w:rsidRDefault="00696B19" w:rsidP="00520C6A">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448" w:type="dxa"/>
            <w:vMerge w:val="restart"/>
          </w:tcPr>
          <w:p w:rsidR="00696B19" w:rsidRPr="00D24152" w:rsidRDefault="00696B19" w:rsidP="00520C6A">
            <w:pPr>
              <w:jc w:val="center"/>
              <w:rPr>
                <w:rFonts w:ascii="Segoe UI" w:hAnsi="Segoe UI" w:cs="Segoe UI"/>
                <w:b/>
                <w:snapToGrid w:val="0"/>
                <w:sz w:val="19"/>
                <w:szCs w:val="19"/>
              </w:rPr>
            </w:pPr>
            <w:r>
              <w:rPr>
                <w:rFonts w:ascii="Segoe UI" w:hAnsi="Segoe UI"/>
                <w:b/>
                <w:snapToGrid w:val="0"/>
                <w:sz w:val="19"/>
              </w:rPr>
              <w:t xml:space="preserve">Détails ou observations </w:t>
            </w:r>
          </w:p>
          <w:p w:rsidR="00696B19" w:rsidRPr="00D24152" w:rsidRDefault="00696B19" w:rsidP="00520C6A">
            <w:pPr>
              <w:jc w:val="center"/>
              <w:rPr>
                <w:rFonts w:ascii="Segoe UI" w:hAnsi="Segoe UI" w:cs="Segoe UI"/>
                <w:b/>
                <w:snapToGrid w:val="0"/>
                <w:color w:val="FF0000"/>
                <w:sz w:val="19"/>
                <w:szCs w:val="19"/>
              </w:rPr>
            </w:pPr>
            <w:proofErr w:type="gramStart"/>
            <w:r>
              <w:rPr>
                <w:rFonts w:ascii="Segoe UI" w:hAnsi="Segoe UI"/>
                <w:b/>
                <w:snapToGrid w:val="0"/>
                <w:sz w:val="19"/>
              </w:rPr>
              <w:t>au</w:t>
            </w:r>
            <w:proofErr w:type="gramEnd"/>
            <w:r>
              <w:rPr>
                <w:rFonts w:ascii="Segoe UI" w:hAnsi="Segoe UI"/>
                <w:b/>
                <w:snapToGrid w:val="0"/>
                <w:sz w:val="19"/>
              </w:rPr>
              <w:t xml:space="preserve"> sujet des exigences connexes</w:t>
            </w:r>
          </w:p>
        </w:tc>
      </w:tr>
      <w:tr w:rsidR="00696B19" w:rsidRPr="00D24152" w:rsidTr="00520C6A">
        <w:trPr>
          <w:trHeight w:val="1013"/>
        </w:trPr>
        <w:tc>
          <w:tcPr>
            <w:tcW w:w="2953" w:type="dxa"/>
            <w:vMerge/>
          </w:tcPr>
          <w:p w:rsidR="00696B19" w:rsidRPr="00D24152" w:rsidRDefault="00696B19" w:rsidP="00520C6A">
            <w:pPr>
              <w:jc w:val="both"/>
              <w:rPr>
                <w:rFonts w:ascii="Segoe UI" w:hAnsi="Segoe UI" w:cs="Segoe UI"/>
                <w:b/>
                <w:color w:val="000000" w:themeColor="text1"/>
                <w:sz w:val="19"/>
                <w:szCs w:val="19"/>
              </w:rPr>
            </w:pPr>
          </w:p>
        </w:tc>
        <w:tc>
          <w:tcPr>
            <w:tcW w:w="1644" w:type="dxa"/>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rsidR="00696B19" w:rsidRPr="00D24152" w:rsidRDefault="00696B19" w:rsidP="00520C6A">
            <w:pPr>
              <w:jc w:val="center"/>
              <w:rPr>
                <w:rFonts w:ascii="Segoe UI" w:hAnsi="Segoe UI" w:cs="Segoe UI"/>
                <w:snapToGrid w:val="0"/>
                <w:color w:val="FF0000"/>
                <w:sz w:val="19"/>
                <w:szCs w:val="19"/>
              </w:rPr>
            </w:pPr>
            <w:r>
              <w:rPr>
                <w:rFonts w:ascii="Segoe UI" w:hAnsi="Segoe UI"/>
                <w:i/>
                <w:color w:val="000000" w:themeColor="text1"/>
                <w:sz w:val="18"/>
              </w:rPr>
              <w:t>(</w:t>
            </w:r>
            <w:proofErr w:type="gramStart"/>
            <w:r>
              <w:rPr>
                <w:rFonts w:ascii="Segoe UI" w:hAnsi="Segoe UI"/>
                <w:i/>
                <w:color w:val="000000" w:themeColor="text1"/>
                <w:sz w:val="18"/>
              </w:rPr>
              <w:t>indiquer</w:t>
            </w:r>
            <w:proofErr w:type="gramEnd"/>
            <w:r>
              <w:rPr>
                <w:rFonts w:ascii="Segoe UI" w:hAnsi="Segoe UI"/>
                <w:i/>
                <w:color w:val="000000" w:themeColor="text1"/>
                <w:sz w:val="18"/>
              </w:rPr>
              <w:t xml:space="preserve"> divergences)</w:t>
            </w:r>
          </w:p>
        </w:tc>
        <w:tc>
          <w:tcPr>
            <w:tcW w:w="3448" w:type="dxa"/>
            <w:vMerge/>
          </w:tcPr>
          <w:p w:rsidR="00696B19" w:rsidRPr="00D24152" w:rsidRDefault="00696B19" w:rsidP="00520C6A">
            <w:pPr>
              <w:jc w:val="center"/>
              <w:rPr>
                <w:rFonts w:ascii="Segoe UI" w:hAnsi="Segoe UI" w:cs="Segoe UI"/>
                <w:b/>
                <w:snapToGrid w:val="0"/>
                <w:sz w:val="19"/>
                <w:szCs w:val="19"/>
              </w:rPr>
            </w:pPr>
          </w:p>
        </w:tc>
      </w:tr>
      <w:tr w:rsidR="00696B19" w:rsidRPr="00D24152" w:rsidTr="00520C6A">
        <w:trPr>
          <w:trHeight w:val="497"/>
        </w:trPr>
        <w:tc>
          <w:tcPr>
            <w:tcW w:w="2953" w:type="dxa"/>
            <w:vAlign w:val="center"/>
          </w:tcPr>
          <w:p w:rsidR="00696B19" w:rsidRPr="00D24152" w:rsidRDefault="00696B19" w:rsidP="00520C6A">
            <w:pPr>
              <w:jc w:val="both"/>
              <w:rPr>
                <w:rFonts w:ascii="Segoe UI" w:hAnsi="Segoe UI" w:cs="Segoe UI"/>
                <w:snapToGrid w:val="0"/>
                <w:color w:val="FF0000"/>
                <w:sz w:val="19"/>
                <w:szCs w:val="19"/>
              </w:rPr>
            </w:pPr>
            <w:r>
              <w:rPr>
                <w:rFonts w:ascii="Segoe UI" w:hAnsi="Segoe UI"/>
                <w:color w:val="000000" w:themeColor="text1"/>
                <w:sz w:val="19"/>
              </w:rPr>
              <w:t>Conditions de livraison et d’installation tel que spécifié dans la section 5b</w:t>
            </w:r>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r w:rsidR="00696B19" w:rsidRPr="00D24152" w:rsidTr="00520C6A">
        <w:trPr>
          <w:trHeight w:val="497"/>
        </w:trPr>
        <w:tc>
          <w:tcPr>
            <w:tcW w:w="2953" w:type="dxa"/>
            <w:vAlign w:val="center"/>
          </w:tcPr>
          <w:p w:rsidR="00696B19" w:rsidRPr="00D24152" w:rsidRDefault="00696B19" w:rsidP="00520C6A">
            <w:pPr>
              <w:jc w:val="both"/>
              <w:rPr>
                <w:rFonts w:ascii="Segoe UI" w:hAnsi="Segoe UI" w:cs="Segoe UI"/>
                <w:snapToGrid w:val="0"/>
                <w:color w:val="FF0000"/>
                <w:sz w:val="19"/>
                <w:szCs w:val="19"/>
              </w:rPr>
            </w:pPr>
            <w:r>
              <w:rPr>
                <w:rFonts w:ascii="Segoe UI" w:hAnsi="Segoe UI"/>
                <w:color w:val="000000" w:themeColor="text1"/>
                <w:sz w:val="19"/>
              </w:rPr>
              <w:t xml:space="preserve">Délai de garantie du marché de 1 mois (acceptation de la remise de la caution de garantie de bonne fin des travaux pour une durée couvrant la période de garantie et ce à la signature du contrat) et durée de garantie des climatiseurs d’au moins un an.  </w:t>
            </w:r>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r w:rsidR="00696B19" w:rsidRPr="00D24152" w:rsidTr="00520C6A">
        <w:trPr>
          <w:trHeight w:val="497"/>
        </w:trPr>
        <w:tc>
          <w:tcPr>
            <w:tcW w:w="2953" w:type="dxa"/>
            <w:vAlign w:val="center"/>
          </w:tcPr>
          <w:p w:rsidR="00696B19" w:rsidRPr="00242649" w:rsidRDefault="00696B19" w:rsidP="00520C6A">
            <w:pPr>
              <w:widowControl/>
              <w:overflowPunct/>
              <w:adjustRightInd/>
              <w:spacing w:before="60" w:after="60"/>
              <w:rPr>
                <w:rFonts w:ascii="Segoe UI" w:hAnsi="Segoe UI" w:cs="Segoe UI"/>
                <w:sz w:val="19"/>
                <w:szCs w:val="19"/>
              </w:rPr>
            </w:pPr>
            <w:r w:rsidRPr="00242649">
              <w:rPr>
                <w:rFonts w:ascii="Segoe UI" w:hAnsi="Segoe UI"/>
                <w:sz w:val="19"/>
              </w:rPr>
              <w:t xml:space="preserve">Service </w:t>
            </w:r>
            <w:proofErr w:type="spellStart"/>
            <w:r w:rsidRPr="00242649">
              <w:rPr>
                <w:rFonts w:ascii="Segoe UI" w:hAnsi="Segoe UI"/>
                <w:sz w:val="19"/>
              </w:rPr>
              <w:t>Après Vente</w:t>
            </w:r>
            <w:proofErr w:type="spellEnd"/>
            <w:r>
              <w:rPr>
                <w:rFonts w:ascii="Segoe UI" w:hAnsi="Segoe UI"/>
                <w:sz w:val="19"/>
              </w:rPr>
              <w:t xml:space="preserve"> durant la période de garantie</w:t>
            </w:r>
            <w:r w:rsidRPr="00242649">
              <w:rPr>
                <w:rFonts w:ascii="Segoe UI" w:hAnsi="Segoe UI"/>
                <w:sz w:val="19"/>
              </w:rPr>
              <w:t xml:space="preserve"> : </w:t>
            </w:r>
          </w:p>
          <w:p w:rsidR="00696B19" w:rsidRPr="00242649" w:rsidRDefault="00696B19" w:rsidP="00520C6A">
            <w:pPr>
              <w:pStyle w:val="Paragraphedeliste"/>
              <w:widowControl/>
              <w:numPr>
                <w:ilvl w:val="0"/>
                <w:numId w:val="47"/>
              </w:numPr>
              <w:overflowPunct/>
              <w:adjustRightInd/>
              <w:spacing w:before="60" w:after="60" w:line="240" w:lineRule="auto"/>
              <w:rPr>
                <w:rFonts w:ascii="Segoe UI" w:hAnsi="Segoe UI" w:cs="Segoe UI"/>
                <w:sz w:val="19"/>
                <w:szCs w:val="19"/>
              </w:rPr>
            </w:pPr>
            <w:r w:rsidRPr="00242649">
              <w:rPr>
                <w:rFonts w:ascii="Segoe UI" w:hAnsi="Segoe UI" w:cs="Segoe UI"/>
                <w:sz w:val="19"/>
                <w:szCs w:val="19"/>
              </w:rPr>
              <w:t xml:space="preserve">Garantie sur les vices de construction et les défauts de fourniture pour une durée minimale de </w:t>
            </w:r>
            <w:r>
              <w:rPr>
                <w:rFonts w:ascii="Segoe UI" w:hAnsi="Segoe UI" w:cs="Segoe UI"/>
                <w:sz w:val="19"/>
                <w:szCs w:val="19"/>
              </w:rPr>
              <w:t>1</w:t>
            </w:r>
            <w:r w:rsidRPr="00242649">
              <w:rPr>
                <w:rFonts w:ascii="Segoe UI" w:hAnsi="Segoe UI" w:cs="Segoe UI"/>
                <w:sz w:val="19"/>
                <w:szCs w:val="19"/>
              </w:rPr>
              <w:t xml:space="preserve"> mois</w:t>
            </w:r>
          </w:p>
          <w:p w:rsidR="00696B19" w:rsidRPr="00242649" w:rsidRDefault="00696B19" w:rsidP="00520C6A">
            <w:pPr>
              <w:pStyle w:val="Paragraphedeliste"/>
              <w:widowControl/>
              <w:numPr>
                <w:ilvl w:val="0"/>
                <w:numId w:val="47"/>
              </w:numPr>
              <w:overflowPunct/>
              <w:adjustRightInd/>
              <w:spacing w:before="60" w:after="60" w:line="240" w:lineRule="auto"/>
              <w:rPr>
                <w:rFonts w:ascii="Segoe UI" w:hAnsi="Segoe UI" w:cs="Segoe UI"/>
                <w:sz w:val="19"/>
                <w:szCs w:val="19"/>
              </w:rPr>
            </w:pPr>
            <w:r w:rsidRPr="00242649">
              <w:rPr>
                <w:rFonts w:ascii="Segoe UI" w:hAnsi="Segoe UI" w:cs="Segoe UI"/>
                <w:sz w:val="19"/>
                <w:szCs w:val="19"/>
              </w:rPr>
              <w:t>Réparation des défauts durant la période de garantie</w:t>
            </w:r>
          </w:p>
          <w:p w:rsidR="00696B19" w:rsidRPr="00242649" w:rsidRDefault="00696B19" w:rsidP="00520C6A">
            <w:pPr>
              <w:pStyle w:val="Paragraphedeliste"/>
              <w:widowControl/>
              <w:numPr>
                <w:ilvl w:val="0"/>
                <w:numId w:val="47"/>
              </w:numPr>
              <w:overflowPunct/>
              <w:adjustRightInd/>
              <w:spacing w:before="60" w:after="60" w:line="240" w:lineRule="auto"/>
              <w:rPr>
                <w:rFonts w:ascii="Segoe UI" w:hAnsi="Segoe UI" w:cs="Segoe UI"/>
                <w:sz w:val="19"/>
                <w:szCs w:val="19"/>
              </w:rPr>
            </w:pPr>
            <w:r w:rsidRPr="00242649">
              <w:rPr>
                <w:rFonts w:ascii="Segoe UI" w:hAnsi="Segoe UI" w:cs="Segoe UI"/>
                <w:sz w:val="19"/>
                <w:szCs w:val="19"/>
              </w:rPr>
              <w:t xml:space="preserve">Fourniture d’une unité de substitution en cas </w:t>
            </w:r>
            <w:r w:rsidRPr="00242649">
              <w:rPr>
                <w:rFonts w:ascii="Segoe UI" w:hAnsi="Segoe UI" w:cs="Segoe UI"/>
                <w:sz w:val="19"/>
                <w:szCs w:val="19"/>
              </w:rPr>
              <w:lastRenderedPageBreak/>
              <w:t>de retrait pour maintenance/réparation</w:t>
            </w:r>
          </w:p>
          <w:p w:rsidR="00696B19" w:rsidRDefault="00696B19" w:rsidP="00520C6A">
            <w:pPr>
              <w:jc w:val="both"/>
              <w:rPr>
                <w:rFonts w:ascii="Segoe UI" w:hAnsi="Segoe UI"/>
                <w:color w:val="000000" w:themeColor="text1"/>
                <w:sz w:val="19"/>
              </w:rPr>
            </w:pPr>
            <w:r w:rsidRPr="00242649">
              <w:rPr>
                <w:rFonts w:ascii="Segoe UI" w:hAnsi="Segoe UI" w:cs="Segoe UI"/>
                <w:sz w:val="19"/>
                <w:szCs w:val="19"/>
                <w:lang w:val="en-US"/>
              </w:rPr>
              <w:t xml:space="preserve">Protection de </w:t>
            </w:r>
            <w:proofErr w:type="spellStart"/>
            <w:r w:rsidRPr="00242649">
              <w:rPr>
                <w:rFonts w:ascii="Segoe UI" w:hAnsi="Segoe UI" w:cs="Segoe UI"/>
                <w:sz w:val="19"/>
                <w:szCs w:val="19"/>
                <w:lang w:val="en-US"/>
              </w:rPr>
              <w:t>l'œuvre</w:t>
            </w:r>
            <w:proofErr w:type="spellEnd"/>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r w:rsidR="00696B19" w:rsidRPr="00D24152" w:rsidTr="00520C6A">
        <w:trPr>
          <w:trHeight w:val="518"/>
        </w:trPr>
        <w:tc>
          <w:tcPr>
            <w:tcW w:w="2953" w:type="dxa"/>
          </w:tcPr>
          <w:p w:rsidR="00696B19" w:rsidRDefault="00696B19" w:rsidP="00520C6A">
            <w:pPr>
              <w:jc w:val="both"/>
              <w:rPr>
                <w:rFonts w:ascii="Segoe UI" w:hAnsi="Segoe UI"/>
                <w:color w:val="000000" w:themeColor="text1"/>
                <w:sz w:val="19"/>
              </w:rPr>
            </w:pPr>
            <w:r w:rsidRPr="00242649">
              <w:rPr>
                <w:rFonts w:ascii="Segoe UI" w:hAnsi="Segoe UI" w:cs="Segoe UI"/>
                <w:snapToGrid w:val="0"/>
                <w:sz w:val="19"/>
                <w:szCs w:val="19"/>
              </w:rPr>
              <w:t>Délais de validité de l’offre</w:t>
            </w:r>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r w:rsidR="00696B19" w:rsidRPr="00D24152" w:rsidTr="00520C6A">
        <w:trPr>
          <w:trHeight w:val="996"/>
        </w:trPr>
        <w:tc>
          <w:tcPr>
            <w:tcW w:w="2953" w:type="dxa"/>
          </w:tcPr>
          <w:p w:rsidR="00696B19" w:rsidRDefault="00696B19" w:rsidP="00520C6A">
            <w:pPr>
              <w:jc w:val="both"/>
              <w:rPr>
                <w:rFonts w:ascii="Segoe UI" w:hAnsi="Segoe UI"/>
                <w:color w:val="000000" w:themeColor="text1"/>
                <w:sz w:val="19"/>
              </w:rPr>
            </w:pPr>
            <w:r w:rsidRPr="00242649">
              <w:rPr>
                <w:rFonts w:ascii="Segoe UI" w:hAnsi="Segoe UI" w:cs="Segoe UI"/>
                <w:snapToGrid w:val="0"/>
                <w:sz w:val="19"/>
                <w:szCs w:val="19"/>
              </w:rPr>
              <w:t>Délai d’exécution du marché</w:t>
            </w:r>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r w:rsidR="00696B19" w:rsidRPr="00D24152" w:rsidTr="00520C6A">
        <w:trPr>
          <w:trHeight w:val="996"/>
        </w:trPr>
        <w:tc>
          <w:tcPr>
            <w:tcW w:w="2953" w:type="dxa"/>
          </w:tcPr>
          <w:p w:rsidR="00696B19" w:rsidRDefault="00696B19" w:rsidP="00520C6A">
            <w:pPr>
              <w:jc w:val="both"/>
              <w:rPr>
                <w:rFonts w:ascii="Segoe UI" w:hAnsi="Segoe UI"/>
                <w:color w:val="000000" w:themeColor="text1"/>
                <w:sz w:val="19"/>
              </w:rPr>
            </w:pPr>
            <w:r w:rsidRPr="00242649">
              <w:rPr>
                <w:rFonts w:ascii="Segoe UI" w:hAnsi="Segoe UI" w:cs="Segoe UI"/>
                <w:snapToGrid w:val="0"/>
                <w:sz w:val="19"/>
                <w:szCs w:val="19"/>
              </w:rPr>
              <w:t>Acceptation des conditions générales du PNUD</w:t>
            </w:r>
          </w:p>
        </w:tc>
        <w:tc>
          <w:tcPr>
            <w:tcW w:w="1644" w:type="dxa"/>
          </w:tcPr>
          <w:p w:rsidR="00696B19" w:rsidRPr="00D24152" w:rsidRDefault="00696B19" w:rsidP="00520C6A">
            <w:pPr>
              <w:jc w:val="both"/>
              <w:rPr>
                <w:rFonts w:ascii="Segoe UI" w:hAnsi="Segoe UI" w:cs="Segoe UI"/>
                <w:snapToGrid w:val="0"/>
                <w:color w:val="FF0000"/>
                <w:sz w:val="19"/>
                <w:szCs w:val="19"/>
              </w:rPr>
            </w:pPr>
          </w:p>
        </w:tc>
        <w:tc>
          <w:tcPr>
            <w:tcW w:w="2207" w:type="dxa"/>
          </w:tcPr>
          <w:p w:rsidR="00696B19" w:rsidRPr="00D24152" w:rsidRDefault="00696B19" w:rsidP="00520C6A">
            <w:pPr>
              <w:jc w:val="both"/>
              <w:rPr>
                <w:rFonts w:ascii="Segoe UI" w:hAnsi="Segoe UI" w:cs="Segoe UI"/>
                <w:snapToGrid w:val="0"/>
                <w:color w:val="FF0000"/>
                <w:sz w:val="19"/>
                <w:szCs w:val="19"/>
              </w:rPr>
            </w:pPr>
          </w:p>
        </w:tc>
        <w:tc>
          <w:tcPr>
            <w:tcW w:w="3448" w:type="dxa"/>
          </w:tcPr>
          <w:p w:rsidR="00696B19" w:rsidRPr="00D24152" w:rsidRDefault="00696B19" w:rsidP="00520C6A">
            <w:pPr>
              <w:jc w:val="both"/>
              <w:rPr>
                <w:rFonts w:ascii="Segoe UI" w:hAnsi="Segoe UI" w:cs="Segoe UI"/>
                <w:snapToGrid w:val="0"/>
                <w:color w:val="FF0000"/>
                <w:sz w:val="19"/>
                <w:szCs w:val="19"/>
              </w:rPr>
            </w:pPr>
          </w:p>
        </w:tc>
      </w:tr>
    </w:tbl>
    <w:p w:rsidR="00696B19" w:rsidRDefault="00696B19" w:rsidP="00696B19">
      <w:pPr>
        <w:spacing w:before="60" w:after="60"/>
        <w:jc w:val="both"/>
        <w:rPr>
          <w:rFonts w:ascii="Segoe UI" w:hAnsi="Segoe UI" w:cs="Segoe UI"/>
          <w:snapToGrid w:val="0"/>
          <w:color w:val="FF0000"/>
          <w:sz w:val="20"/>
        </w:rPr>
      </w:pPr>
    </w:p>
    <w:p w:rsidR="00696B19" w:rsidRDefault="00696B19" w:rsidP="00696B19">
      <w:pPr>
        <w:spacing w:before="60" w:after="60"/>
        <w:jc w:val="both"/>
        <w:rPr>
          <w:rFonts w:ascii="Segoe UI" w:hAnsi="Segoe UI" w:cs="Segoe UI"/>
          <w:snapToGrid w:val="0"/>
          <w:color w:val="FF0000"/>
          <w:sz w:val="20"/>
        </w:rPr>
      </w:pPr>
    </w:p>
    <w:p w:rsidR="00696B19" w:rsidRPr="00BD32D0" w:rsidRDefault="00696B19" w:rsidP="00696B19">
      <w:pPr>
        <w:jc w:val="both"/>
        <w:rPr>
          <w:rFonts w:ascii="Segoe UI" w:hAnsi="Segoe UI" w:cs="Segoe UI"/>
          <w:b/>
          <w:snapToGrid w:val="0"/>
          <w:sz w:val="20"/>
        </w:rPr>
      </w:pPr>
      <w:r>
        <w:rPr>
          <w:rFonts w:ascii="Segoe UI" w:hAnsi="Segoe UI"/>
          <w:b/>
          <w:snapToGrid w:val="0"/>
          <w:sz w:val="20"/>
        </w:rPr>
        <w:t>SECTION 3 : Structure de gestion et personnel essentiel</w:t>
      </w:r>
    </w:p>
    <w:p w:rsidR="00696B19" w:rsidRPr="00D04488" w:rsidRDefault="00696B19" w:rsidP="00696B19">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rsidR="00696B19" w:rsidRPr="00D04488" w:rsidRDefault="00696B19" w:rsidP="00696B19">
      <w:pPr>
        <w:pStyle w:val="Paragraphedeliste"/>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Default="00696B19" w:rsidP="00696B19">
      <w:pPr>
        <w:shd w:val="clear" w:color="auto" w:fill="FFFFFF"/>
        <w:rPr>
          <w:rFonts w:ascii="Segoe UI" w:hAnsi="Segoe UI" w:cs="Segoe UI"/>
          <w:b/>
          <w:sz w:val="28"/>
          <w:szCs w:val="28"/>
        </w:rPr>
      </w:pPr>
    </w:p>
    <w:p w:rsidR="00696B19" w:rsidRPr="007E447E" w:rsidRDefault="00696B19" w:rsidP="00696B19">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696B19" w:rsidRPr="007E447E" w:rsidTr="00520C6A">
        <w:trPr>
          <w:trHeight w:val="408"/>
        </w:trPr>
        <w:tc>
          <w:tcPr>
            <w:tcW w:w="2523" w:type="dxa"/>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377"/>
        </w:trPr>
        <w:tc>
          <w:tcPr>
            <w:tcW w:w="2523" w:type="dxa"/>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401"/>
        </w:trPr>
        <w:tc>
          <w:tcPr>
            <w:tcW w:w="2523" w:type="dxa"/>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lastRenderedPageBreak/>
              <w:t>Nationalité</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422"/>
        </w:trPr>
        <w:tc>
          <w:tcPr>
            <w:tcW w:w="2523" w:type="dxa"/>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400"/>
        </w:trPr>
        <w:tc>
          <w:tcPr>
            <w:tcW w:w="2523" w:type="dxa"/>
            <w:vMerge w:val="restart"/>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696B19" w:rsidRPr="007E447E" w:rsidTr="00520C6A">
        <w:trPr>
          <w:trHeight w:val="571"/>
        </w:trPr>
        <w:tc>
          <w:tcPr>
            <w:tcW w:w="2523" w:type="dxa"/>
            <w:vMerge/>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225"/>
        </w:trPr>
        <w:tc>
          <w:tcPr>
            <w:tcW w:w="2523" w:type="dxa"/>
            <w:vMerge w:val="restart"/>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rsidR="00696B19" w:rsidRPr="007E447E" w:rsidRDefault="00696B19" w:rsidP="00520C6A">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696B19" w:rsidRPr="007E447E" w:rsidTr="00520C6A">
        <w:trPr>
          <w:trHeight w:val="760"/>
        </w:trPr>
        <w:tc>
          <w:tcPr>
            <w:tcW w:w="2523" w:type="dxa"/>
            <w:vMerge/>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696B19" w:rsidRPr="007E447E" w:rsidRDefault="00696B19" w:rsidP="00520C6A">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1232"/>
        </w:trPr>
        <w:tc>
          <w:tcPr>
            <w:tcW w:w="2523" w:type="dxa"/>
            <w:vMerge w:val="restart"/>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696B19" w:rsidRPr="007E447E" w:rsidTr="00520C6A">
        <w:trPr>
          <w:trHeight w:val="544"/>
        </w:trPr>
        <w:tc>
          <w:tcPr>
            <w:tcW w:w="2523" w:type="dxa"/>
            <w:vMerge/>
            <w:shd w:val="clear" w:color="auto" w:fill="9BDEFF"/>
            <w:vAlign w:val="center"/>
          </w:tcPr>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696B19" w:rsidRPr="007E447E" w:rsidTr="00520C6A">
        <w:trPr>
          <w:trHeight w:val="242"/>
        </w:trPr>
        <w:tc>
          <w:tcPr>
            <w:tcW w:w="2523" w:type="dxa"/>
            <w:vMerge w:val="restart"/>
            <w:shd w:val="clear" w:color="auto" w:fill="9BDEFF"/>
            <w:vAlign w:val="center"/>
          </w:tcPr>
          <w:p w:rsidR="00696B19" w:rsidRPr="007E447E" w:rsidRDefault="00696B19" w:rsidP="00520C6A">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rsidR="00696B19" w:rsidRPr="007E447E" w:rsidRDefault="00696B19" w:rsidP="00520C6A">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696B19" w:rsidRPr="007E447E" w:rsidTr="00520C6A">
        <w:trPr>
          <w:trHeight w:val="1430"/>
        </w:trPr>
        <w:tc>
          <w:tcPr>
            <w:tcW w:w="2523" w:type="dxa"/>
            <w:vMerge/>
            <w:shd w:val="clear" w:color="auto" w:fill="9BDEFF"/>
            <w:vAlign w:val="center"/>
          </w:tcPr>
          <w:p w:rsidR="00696B19" w:rsidRPr="007E447E" w:rsidRDefault="00696B19" w:rsidP="00520C6A">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rsidR="00696B19" w:rsidRPr="007E447E" w:rsidRDefault="00696B19" w:rsidP="00520C6A">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rsidR="00696B19" w:rsidRPr="007E447E" w:rsidRDefault="00696B19" w:rsidP="00696B1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696B19" w:rsidRPr="007E447E" w:rsidRDefault="00696B19" w:rsidP="00696B19">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rsidR="00696B19" w:rsidRDefault="00696B19" w:rsidP="00696B1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696B19" w:rsidRDefault="00696B19" w:rsidP="00696B1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696B19" w:rsidRPr="007E447E" w:rsidRDefault="00696B19" w:rsidP="00696B1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rsidR="00696B19" w:rsidRDefault="00696B19" w:rsidP="00696B19">
      <w:pPr>
        <w:widowControl/>
        <w:overflowPunct/>
        <w:adjustRightInd/>
        <w:spacing w:after="160" w:line="259" w:lineRule="auto"/>
        <w:rPr>
          <w:rFonts w:ascii="Segoe UI" w:eastAsia="Calibri" w:hAnsi="Segoe UI" w:cs="Segoe UI"/>
          <w:kern w:val="0"/>
          <w:sz w:val="20"/>
          <w:szCs w:val="22"/>
        </w:rPr>
        <w:sectPr w:rsidR="00696B19" w:rsidSect="00CA1526">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rsidR="00696B19" w:rsidRDefault="00696B19" w:rsidP="00696B19">
      <w:pPr>
        <w:spacing w:before="60" w:after="60"/>
        <w:jc w:val="both"/>
        <w:rPr>
          <w:rFonts w:ascii="Segoe UI" w:hAnsi="Segoe UI" w:cs="Segoe UI"/>
          <w:snapToGrid w:val="0"/>
          <w:color w:val="FF0000"/>
          <w:sz w:val="20"/>
        </w:rPr>
      </w:pPr>
    </w:p>
    <w:p w:rsidR="00696B19" w:rsidRDefault="00696B19" w:rsidP="00696B19">
      <w:pPr>
        <w:spacing w:before="60" w:after="60"/>
        <w:jc w:val="both"/>
        <w:rPr>
          <w:rFonts w:ascii="Segoe UI" w:hAnsi="Segoe UI" w:cs="Segoe UI"/>
          <w:snapToGrid w:val="0"/>
          <w:color w:val="FF0000"/>
          <w:sz w:val="20"/>
        </w:rPr>
      </w:pPr>
    </w:p>
    <w:p w:rsidR="00696B19" w:rsidRPr="001F6FAA" w:rsidRDefault="00696B19" w:rsidP="00696B19">
      <w:bookmarkStart w:id="17" w:name="_Toc511900295"/>
    </w:p>
    <w:p w:rsidR="00696B19" w:rsidRPr="00D24152" w:rsidRDefault="00696B19" w:rsidP="00696B19">
      <w:pPr>
        <w:pStyle w:val="Titre2"/>
        <w:widowControl/>
        <w:overflowPunct/>
        <w:adjustRightInd/>
        <w:spacing w:before="40" w:line="259" w:lineRule="auto"/>
        <w:rPr>
          <w:rFonts w:eastAsiaTheme="majorEastAsia"/>
          <w:b w:val="0"/>
          <w:bCs w:val="0"/>
          <w:iCs w:val="0"/>
          <w:caps w:val="0"/>
          <w:noProof w:val="0"/>
          <w:color w:val="2F5496" w:themeColor="accent1" w:themeShade="BF"/>
          <w:kern w:val="0"/>
          <w:sz w:val="28"/>
          <w:szCs w:val="28"/>
        </w:rPr>
      </w:pPr>
      <w:r>
        <w:rPr>
          <w:rFonts w:eastAsiaTheme="majorEastAsia"/>
          <w:caps w:val="0"/>
          <w:noProof w:val="0"/>
          <w:color w:val="2F5496" w:themeColor="accent1" w:themeShade="BF"/>
          <w:kern w:val="0"/>
          <w:sz w:val="28"/>
        </w:rPr>
        <w:t>Formulaire F :</w:t>
      </w:r>
      <w:r>
        <w:rPr>
          <w:rFonts w:eastAsiaTheme="majorEastAsia"/>
          <w:b w:val="0"/>
          <w:caps w:val="0"/>
          <w:noProof w:val="0"/>
          <w:color w:val="2F5496" w:themeColor="accent1" w:themeShade="BF"/>
          <w:kern w:val="0"/>
          <w:sz w:val="28"/>
        </w:rPr>
        <w:t xml:space="preserve"> Formulaire de barème de prix</w:t>
      </w:r>
      <w:bookmarkEnd w:id="17"/>
    </w:p>
    <w:p w:rsidR="00696B19" w:rsidRPr="005C0400" w:rsidRDefault="00696B19" w:rsidP="00696B19">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B19" w:rsidRPr="00B94ACA" w:rsidTr="00520C6A">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Nom du soumissionnaire :</w:t>
            </w:r>
          </w:p>
        </w:tc>
        <w:tc>
          <w:tcPr>
            <w:tcW w:w="4501" w:type="dxa"/>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Date :</w:t>
            </w:r>
          </w:p>
        </w:tc>
        <w:tc>
          <w:tcPr>
            <w:tcW w:w="2340" w:type="dxa"/>
          </w:tcPr>
          <w:p w:rsidR="00696B19" w:rsidRPr="00B94ACA" w:rsidRDefault="00696B19" w:rsidP="00520C6A">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Pr>
                    <w:rFonts w:ascii="Segoe UI" w:hAnsi="Segoe UI" w:cs="Segoe UI"/>
                    <w:bCs/>
                    <w:sz w:val="20"/>
                  </w:rPr>
                  <w:t>[Sélectionner date]</w:t>
                </w:r>
              </w:sdtContent>
            </w:sdt>
          </w:p>
        </w:tc>
      </w:tr>
      <w:tr w:rsidR="00696B19" w:rsidRPr="00B94ACA" w:rsidTr="00520C6A">
        <w:trPr>
          <w:cantSplit/>
          <w:trHeight w:val="341"/>
        </w:trPr>
        <w:tc>
          <w:tcPr>
            <w:tcW w:w="1979" w:type="dxa"/>
            <w:shd w:val="clear" w:color="auto" w:fill="9BDEFF"/>
          </w:tcPr>
          <w:p w:rsidR="00696B19" w:rsidRPr="00B94ACA" w:rsidRDefault="00696B19" w:rsidP="00520C6A">
            <w:pPr>
              <w:spacing w:before="120" w:after="120"/>
              <w:rPr>
                <w:rFonts w:ascii="Segoe UI" w:hAnsi="Segoe UI" w:cs="Segoe UI"/>
                <w:sz w:val="20"/>
              </w:rPr>
            </w:pPr>
            <w:r>
              <w:rPr>
                <w:rFonts w:ascii="Segoe UI" w:hAnsi="Segoe UI"/>
                <w:sz w:val="20"/>
              </w:rPr>
              <w:t>Référence de l’appel d’offres :</w:t>
            </w:r>
          </w:p>
        </w:tc>
        <w:tc>
          <w:tcPr>
            <w:tcW w:w="7561" w:type="dxa"/>
            <w:gridSpan w:val="3"/>
          </w:tcPr>
          <w:p w:rsidR="00696B19" w:rsidRPr="00B94ACA" w:rsidRDefault="00696B19" w:rsidP="00520C6A">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rsidR="00696B19" w:rsidRDefault="00696B19" w:rsidP="00696B19">
      <w:pPr>
        <w:rPr>
          <w:rFonts w:ascii="Segoe UI" w:hAnsi="Segoe UI" w:cs="Segoe UI"/>
          <w:snapToGrid w:val="0"/>
          <w:sz w:val="20"/>
        </w:rPr>
      </w:pPr>
    </w:p>
    <w:p w:rsidR="00696B19" w:rsidRPr="002E7837" w:rsidRDefault="00696B19" w:rsidP="00696B19">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rsidR="00696B19" w:rsidRPr="001B23B9" w:rsidRDefault="00696B19" w:rsidP="00696B19">
      <w:pPr>
        <w:rPr>
          <w:rFonts w:ascii="Segoe UI" w:hAnsi="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rsidR="00696B19" w:rsidRPr="004C1599" w:rsidRDefault="00696B19" w:rsidP="00696B19">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                                ]"/>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                                ]</w:t>
      </w:r>
      <w:r>
        <w:rPr>
          <w:rFonts w:ascii="Segoe UI" w:hAnsi="Segoe UI" w:cs="Segoe UI"/>
          <w:bCs/>
          <w:sz w:val="20"/>
        </w:rPr>
        <w:fldChar w:fldCharType="end"/>
      </w:r>
    </w:p>
    <w:p w:rsidR="00696B19" w:rsidRDefault="00696B19" w:rsidP="00696B19">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10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23"/>
        <w:gridCol w:w="4264"/>
        <w:gridCol w:w="1134"/>
        <w:gridCol w:w="1134"/>
        <w:gridCol w:w="1134"/>
        <w:gridCol w:w="1245"/>
      </w:tblGrid>
      <w:tr w:rsidR="00696B19" w:rsidRPr="00680379" w:rsidTr="00520C6A">
        <w:trPr>
          <w:trHeight w:val="352"/>
        </w:trPr>
        <w:tc>
          <w:tcPr>
            <w:tcW w:w="1123" w:type="dxa"/>
            <w:tcBorders>
              <w:bottom w:val="nil"/>
            </w:tcBorders>
            <w:vAlign w:val="center"/>
          </w:tcPr>
          <w:p w:rsidR="00696B19" w:rsidRPr="00680379" w:rsidRDefault="00696B19" w:rsidP="00520C6A">
            <w:pPr>
              <w:widowControl/>
              <w:tabs>
                <w:tab w:val="num" w:pos="846"/>
              </w:tabs>
              <w:overflowPunct/>
              <w:adjustRightInd/>
              <w:jc w:val="center"/>
              <w:rPr>
                <w:rFonts w:ascii="Segoe UI" w:eastAsia="Times New Roman" w:hAnsi="Segoe UI" w:cs="Segoe UI"/>
                <w:b/>
                <w:kern w:val="0"/>
                <w:sz w:val="19"/>
                <w:szCs w:val="19"/>
                <w:lang w:val="fr-BE"/>
              </w:rPr>
            </w:pPr>
            <w:r w:rsidRPr="00680379">
              <w:rPr>
                <w:rFonts w:ascii="Segoe UI" w:hAnsi="Segoe UI"/>
                <w:b/>
                <w:kern w:val="0"/>
                <w:sz w:val="19"/>
                <w:lang w:val="fr-BE"/>
              </w:rPr>
              <w:t>Numéro d’objet</w:t>
            </w:r>
          </w:p>
        </w:tc>
        <w:tc>
          <w:tcPr>
            <w:tcW w:w="4264" w:type="dxa"/>
            <w:tcBorders>
              <w:bottom w:val="nil"/>
            </w:tcBorders>
            <w:vAlign w:val="center"/>
          </w:tcPr>
          <w:p w:rsidR="00696B19" w:rsidRPr="00680379" w:rsidRDefault="00696B19" w:rsidP="00520C6A">
            <w:pPr>
              <w:widowControl/>
              <w:tabs>
                <w:tab w:val="num" w:pos="846"/>
              </w:tabs>
              <w:overflowPunct/>
              <w:adjustRightInd/>
              <w:jc w:val="center"/>
              <w:rPr>
                <w:rFonts w:ascii="Segoe UI" w:eastAsia="Times New Roman" w:hAnsi="Segoe UI" w:cs="Segoe UI"/>
                <w:b/>
                <w:kern w:val="0"/>
                <w:sz w:val="19"/>
                <w:szCs w:val="19"/>
                <w:lang w:val="fr-BE"/>
              </w:rPr>
            </w:pPr>
            <w:r w:rsidRPr="00680379">
              <w:rPr>
                <w:rFonts w:ascii="Segoe UI" w:hAnsi="Segoe UI"/>
                <w:b/>
                <w:kern w:val="0"/>
                <w:sz w:val="19"/>
                <w:lang w:val="fr-BE"/>
              </w:rPr>
              <w:t>Description</w:t>
            </w:r>
          </w:p>
        </w:tc>
        <w:tc>
          <w:tcPr>
            <w:tcW w:w="1134" w:type="dxa"/>
            <w:tcBorders>
              <w:bottom w:val="nil"/>
            </w:tcBorders>
            <w:vAlign w:val="center"/>
          </w:tcPr>
          <w:p w:rsidR="00696B19" w:rsidRPr="00680379" w:rsidRDefault="00696B19" w:rsidP="00520C6A">
            <w:pPr>
              <w:widowControl/>
              <w:overflowPunct/>
              <w:adjustRightInd/>
              <w:jc w:val="center"/>
              <w:rPr>
                <w:rFonts w:ascii="Segoe UI" w:eastAsia="Times New Roman" w:hAnsi="Segoe UI" w:cs="Segoe UI"/>
                <w:b/>
                <w:bCs/>
                <w:color w:val="000000"/>
                <w:kern w:val="0"/>
                <w:sz w:val="19"/>
                <w:szCs w:val="19"/>
                <w:lang w:val="fr-BE"/>
              </w:rPr>
            </w:pPr>
            <w:r w:rsidRPr="00680379">
              <w:rPr>
                <w:rFonts w:ascii="Segoe UI" w:hAnsi="Segoe UI"/>
                <w:b/>
                <w:color w:val="000000"/>
                <w:kern w:val="0"/>
                <w:sz w:val="19"/>
                <w:lang w:val="fr-BE"/>
              </w:rPr>
              <w:t>Unité de mesure</w:t>
            </w:r>
          </w:p>
        </w:tc>
        <w:tc>
          <w:tcPr>
            <w:tcW w:w="1134" w:type="dxa"/>
            <w:tcBorders>
              <w:bottom w:val="nil"/>
            </w:tcBorders>
            <w:vAlign w:val="center"/>
          </w:tcPr>
          <w:p w:rsidR="00696B19" w:rsidRPr="00680379" w:rsidRDefault="00696B19" w:rsidP="00520C6A">
            <w:pPr>
              <w:widowControl/>
              <w:overflowPunct/>
              <w:adjustRightInd/>
              <w:jc w:val="center"/>
              <w:rPr>
                <w:rFonts w:ascii="Segoe UI" w:eastAsia="Times New Roman" w:hAnsi="Segoe UI" w:cs="Segoe UI"/>
                <w:b/>
                <w:bCs/>
                <w:color w:val="000000"/>
                <w:kern w:val="0"/>
                <w:sz w:val="19"/>
                <w:szCs w:val="19"/>
                <w:lang w:val="fr-BE"/>
              </w:rPr>
            </w:pPr>
            <w:r w:rsidRPr="00680379">
              <w:rPr>
                <w:rFonts w:ascii="Segoe UI" w:hAnsi="Segoe UI"/>
                <w:b/>
                <w:color w:val="000000"/>
                <w:kern w:val="0"/>
                <w:sz w:val="19"/>
                <w:lang w:val="fr-BE"/>
              </w:rPr>
              <w:t>Quantité</w:t>
            </w:r>
          </w:p>
        </w:tc>
        <w:tc>
          <w:tcPr>
            <w:tcW w:w="1134" w:type="dxa"/>
            <w:tcBorders>
              <w:bottom w:val="nil"/>
            </w:tcBorders>
            <w:vAlign w:val="center"/>
          </w:tcPr>
          <w:p w:rsidR="00696B19" w:rsidRPr="00680379" w:rsidRDefault="00696B19" w:rsidP="00520C6A">
            <w:pPr>
              <w:widowControl/>
              <w:overflowPunct/>
              <w:adjustRightInd/>
              <w:jc w:val="center"/>
              <w:rPr>
                <w:rFonts w:ascii="Segoe UI" w:eastAsia="Times New Roman" w:hAnsi="Segoe UI" w:cs="Segoe UI"/>
                <w:b/>
                <w:bCs/>
                <w:color w:val="000000"/>
                <w:kern w:val="0"/>
                <w:sz w:val="19"/>
                <w:szCs w:val="19"/>
                <w:lang w:val="fr-BE"/>
              </w:rPr>
            </w:pPr>
            <w:r w:rsidRPr="00680379">
              <w:rPr>
                <w:rFonts w:ascii="Segoe UI" w:hAnsi="Segoe UI"/>
                <w:b/>
                <w:color w:val="000000"/>
                <w:kern w:val="0"/>
                <w:sz w:val="19"/>
                <w:lang w:val="fr-BE"/>
              </w:rPr>
              <w:t xml:space="preserve">Prix unitaire </w:t>
            </w:r>
          </w:p>
        </w:tc>
        <w:tc>
          <w:tcPr>
            <w:tcW w:w="1245" w:type="dxa"/>
            <w:tcBorders>
              <w:bottom w:val="nil"/>
            </w:tcBorders>
            <w:vAlign w:val="center"/>
          </w:tcPr>
          <w:p w:rsidR="00696B19" w:rsidRPr="00680379" w:rsidRDefault="00696B19" w:rsidP="00520C6A">
            <w:pPr>
              <w:widowControl/>
              <w:overflowPunct/>
              <w:adjustRightInd/>
              <w:jc w:val="center"/>
              <w:rPr>
                <w:rFonts w:ascii="Segoe UI" w:eastAsia="Times New Roman" w:hAnsi="Segoe UI" w:cs="Segoe UI"/>
                <w:b/>
                <w:bCs/>
                <w:color w:val="000000"/>
                <w:kern w:val="0"/>
                <w:sz w:val="19"/>
                <w:szCs w:val="19"/>
                <w:lang w:val="fr-BE"/>
              </w:rPr>
            </w:pPr>
            <w:r w:rsidRPr="00680379">
              <w:rPr>
                <w:rFonts w:ascii="Segoe UI" w:hAnsi="Segoe UI"/>
                <w:b/>
                <w:color w:val="000000"/>
                <w:kern w:val="0"/>
                <w:sz w:val="19"/>
                <w:lang w:val="fr-BE"/>
              </w:rPr>
              <w:t xml:space="preserve">Prix total </w:t>
            </w:r>
          </w:p>
        </w:tc>
      </w:tr>
      <w:tr w:rsidR="00696B19" w:rsidRPr="00680379" w:rsidTr="00520C6A">
        <w:trPr>
          <w:trHeight w:val="375"/>
        </w:trPr>
        <w:tc>
          <w:tcPr>
            <w:tcW w:w="1123" w:type="dxa"/>
            <w:vMerge w:val="restart"/>
            <w:vAlign w:val="center"/>
          </w:tcPr>
          <w:p w:rsidR="00696B19" w:rsidRPr="00680379" w:rsidRDefault="00696B19" w:rsidP="00520C6A">
            <w:pPr>
              <w:widowControl/>
              <w:overflowPunct/>
              <w:adjustRightInd/>
              <w:rPr>
                <w:rFonts w:ascii="Segoe UI" w:eastAsia="Times New Roman" w:hAnsi="Segoe UI" w:cs="Segoe UI"/>
                <w:kern w:val="0"/>
                <w:sz w:val="19"/>
                <w:szCs w:val="19"/>
                <w:lang w:val="fr-BE"/>
              </w:rPr>
            </w:pPr>
          </w:p>
        </w:tc>
        <w:tc>
          <w:tcPr>
            <w:tcW w:w="7666" w:type="dxa"/>
            <w:gridSpan w:val="4"/>
            <w:tcBorders>
              <w:bottom w:val="single" w:sz="4" w:space="0" w:color="auto"/>
            </w:tcBorders>
            <w:vAlign w:val="center"/>
          </w:tcPr>
          <w:p w:rsidR="00696B19" w:rsidRPr="00B62006" w:rsidRDefault="00696B19" w:rsidP="00520C6A">
            <w:pPr>
              <w:widowControl/>
              <w:tabs>
                <w:tab w:val="num" w:pos="846"/>
              </w:tabs>
              <w:overflowPunct/>
              <w:adjustRightInd/>
              <w:jc w:val="center"/>
              <w:rPr>
                <w:rFonts w:ascii="Segoe UI" w:eastAsia="Times New Roman" w:hAnsi="Segoe UI" w:cs="Segoe UI"/>
                <w:b/>
                <w:bCs/>
                <w:i/>
                <w:iCs/>
                <w:kern w:val="0"/>
                <w:sz w:val="19"/>
                <w:szCs w:val="19"/>
                <w:lang w:val="fr-BE"/>
              </w:rPr>
            </w:pPr>
            <w:r w:rsidRPr="00B62006">
              <w:rPr>
                <w:rFonts w:ascii="Segoe UI" w:eastAsia="Times New Roman" w:hAnsi="Segoe UI" w:cs="Segoe UI"/>
                <w:b/>
                <w:bCs/>
                <w:i/>
                <w:iCs/>
                <w:kern w:val="0"/>
                <w:sz w:val="19"/>
                <w:szCs w:val="19"/>
                <w:lang w:val="fr-BE"/>
              </w:rPr>
              <w:t>Unité d’isolation préfabriqué et sas de désinfection</w:t>
            </w:r>
          </w:p>
        </w:tc>
        <w:tc>
          <w:tcPr>
            <w:tcW w:w="1245" w:type="dxa"/>
            <w:vMerge w:val="restart"/>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375"/>
        </w:trPr>
        <w:tc>
          <w:tcPr>
            <w:tcW w:w="1123" w:type="dxa"/>
            <w:vMerge/>
            <w:vAlign w:val="center"/>
          </w:tcPr>
          <w:p w:rsidR="00696B19" w:rsidRPr="00680379" w:rsidRDefault="00696B19" w:rsidP="00520C6A">
            <w:pPr>
              <w:widowControl/>
              <w:overflowPunct/>
              <w:adjustRightInd/>
              <w:rPr>
                <w:rFonts w:ascii="Segoe UI" w:eastAsia="Times New Roman" w:hAnsi="Segoe UI" w:cs="Segoe UI"/>
                <w:kern w:val="0"/>
                <w:sz w:val="19"/>
                <w:szCs w:val="19"/>
                <w:lang w:val="fr-BE"/>
              </w:rPr>
            </w:pPr>
          </w:p>
        </w:tc>
        <w:tc>
          <w:tcPr>
            <w:tcW w:w="4264" w:type="dxa"/>
            <w:tcBorders>
              <w:bottom w:val="single" w:sz="4" w:space="0" w:color="auto"/>
            </w:tcBorders>
            <w:vAlign w:val="center"/>
          </w:tcPr>
          <w:p w:rsidR="00696B19" w:rsidRPr="00F4131D" w:rsidRDefault="00696B19" w:rsidP="00520C6A">
            <w:pPr>
              <w:widowControl/>
              <w:overflowPunct/>
              <w:adjustRightInd/>
              <w:spacing w:line="259" w:lineRule="auto"/>
              <w:rPr>
                <w:rFonts w:ascii="Calibri" w:eastAsia="Times New Roman" w:hAnsi="Calibri" w:cs="Calibri"/>
                <w:b/>
                <w:bCs/>
                <w:color w:val="000000"/>
                <w:sz w:val="20"/>
                <w:szCs w:val="20"/>
                <w:lang w:val="fr-BE"/>
              </w:rPr>
            </w:pPr>
            <w:r w:rsidRPr="00F4131D">
              <w:rPr>
                <w:rFonts w:ascii="Calibri" w:eastAsia="Times New Roman" w:hAnsi="Calibri" w:cs="Calibri"/>
                <w:b/>
                <w:bCs/>
                <w:color w:val="000000"/>
                <w:sz w:val="20"/>
                <w:szCs w:val="20"/>
                <w:lang w:val="fr-BE"/>
              </w:rPr>
              <w:t>- Unité d'isolation préfabriquée</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20"/>
                <w:szCs w:val="20"/>
                <w:lang w:val="fr-BE"/>
              </w:rPr>
              <w:t>(</w:t>
            </w:r>
            <w:r w:rsidRPr="00F4131D">
              <w:rPr>
                <w:rFonts w:ascii="Calibri" w:eastAsia="Times New Roman" w:hAnsi="Calibri" w:cs="Calibri"/>
                <w:color w:val="000000"/>
                <w:sz w:val="18"/>
                <w:szCs w:val="18"/>
                <w:lang w:val="fr-BE"/>
              </w:rPr>
              <w:t>Construction modulaire du bloc de contrôle avec chambre d'isolement de 8 mx 7,5 m)</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Cadre</w:t>
            </w:r>
            <w:r w:rsidRPr="00F4131D">
              <w:rPr>
                <w:rFonts w:ascii="Calibri" w:eastAsia="Times New Roman" w:hAnsi="Calibri" w:cs="Calibri"/>
                <w:color w:val="000000"/>
                <w:sz w:val="18"/>
                <w:szCs w:val="18"/>
                <w:lang w:val="fr-BE"/>
              </w:rPr>
              <w:t xml:space="preserve"> : Structure en métal.</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Revêtement de sol :</w:t>
            </w:r>
            <w:r w:rsidRPr="00F4131D">
              <w:rPr>
                <w:rFonts w:ascii="Calibri" w:eastAsia="Times New Roman" w:hAnsi="Calibri" w:cs="Calibri"/>
                <w:color w:val="000000"/>
                <w:sz w:val="18"/>
                <w:szCs w:val="18"/>
                <w:lang w:val="fr-BE"/>
              </w:rPr>
              <w:t xml:space="preserve"> en profilés en acier galvanisé, calculé pour une charge admissible de 300 Kg / m² au-dessus de panneaux en bois avec revêtement en moquette PVC.</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Mur</w:t>
            </w:r>
            <w:r w:rsidRPr="00F4131D">
              <w:rPr>
                <w:rFonts w:ascii="Calibri" w:eastAsia="Times New Roman" w:hAnsi="Calibri" w:cs="Calibri"/>
                <w:color w:val="000000"/>
                <w:sz w:val="18"/>
                <w:szCs w:val="18"/>
                <w:lang w:val="fr-BE"/>
              </w:rPr>
              <w:t xml:space="preserve"> : Élément structurel et isolant composé principalement de métal et d'un noyau en mousse de polyuréthane à haute isolation.</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Epaisseur</w:t>
            </w:r>
            <w:r w:rsidRPr="00F4131D">
              <w:rPr>
                <w:rFonts w:ascii="Calibri" w:eastAsia="Times New Roman" w:hAnsi="Calibri" w:cs="Calibri"/>
                <w:color w:val="000000"/>
                <w:sz w:val="18"/>
                <w:szCs w:val="18"/>
                <w:lang w:val="fr-BE"/>
              </w:rPr>
              <w:t xml:space="preserve"> : 40 mm</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Noyau isolant</w:t>
            </w:r>
            <w:r w:rsidRPr="00F4131D">
              <w:rPr>
                <w:rFonts w:ascii="Calibri" w:eastAsia="Times New Roman" w:hAnsi="Calibri" w:cs="Calibri"/>
                <w:color w:val="000000"/>
                <w:sz w:val="18"/>
                <w:szCs w:val="18"/>
                <w:lang w:val="fr-BE"/>
              </w:rPr>
              <w:t xml:space="preserve"> : L'isolant est constitué de mousse de polyuréthane injectée de référence</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Densité</w:t>
            </w:r>
            <w:r w:rsidRPr="00F4131D">
              <w:rPr>
                <w:rFonts w:ascii="Calibri" w:eastAsia="Times New Roman" w:hAnsi="Calibri" w:cs="Calibri"/>
                <w:color w:val="000000"/>
                <w:sz w:val="18"/>
                <w:szCs w:val="18"/>
                <w:lang w:val="fr-BE"/>
              </w:rPr>
              <w:t xml:space="preserve"> : 40 kg / m3,</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Adhésion entre mousse et feuille minimale admissible</w:t>
            </w:r>
            <w:r w:rsidRPr="00F4131D">
              <w:rPr>
                <w:rFonts w:ascii="Calibri" w:eastAsia="Times New Roman" w:hAnsi="Calibri" w:cs="Calibri"/>
                <w:color w:val="000000"/>
                <w:sz w:val="18"/>
                <w:szCs w:val="18"/>
                <w:lang w:val="fr-BE"/>
              </w:rPr>
              <w:t xml:space="preserve"> : 0,05 MPa,</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Compression inférieure à 10% minimum d'écrasement admissible</w:t>
            </w:r>
            <w:r w:rsidRPr="00F4131D">
              <w:rPr>
                <w:rFonts w:ascii="Calibri" w:eastAsia="Times New Roman" w:hAnsi="Calibri" w:cs="Calibri"/>
                <w:color w:val="000000"/>
                <w:sz w:val="18"/>
                <w:szCs w:val="18"/>
                <w:lang w:val="fr-BE"/>
              </w:rPr>
              <w:t xml:space="preserve"> : 0,09 MPa,</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Épaisseur</w:t>
            </w:r>
            <w:r w:rsidRPr="00F4131D">
              <w:rPr>
                <w:rFonts w:ascii="Calibri" w:eastAsia="Times New Roman" w:hAnsi="Calibri" w:cs="Calibri"/>
                <w:color w:val="000000"/>
                <w:sz w:val="18"/>
                <w:szCs w:val="18"/>
                <w:lang w:val="fr-BE"/>
              </w:rPr>
              <w:t xml:space="preserve"> 40 / 80mm.</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Charpenterie</w:t>
            </w:r>
            <w:r w:rsidRPr="00F4131D">
              <w:rPr>
                <w:rFonts w:ascii="Calibri" w:eastAsia="Times New Roman" w:hAnsi="Calibri" w:cs="Calibri"/>
                <w:color w:val="000000"/>
                <w:sz w:val="18"/>
                <w:szCs w:val="18"/>
                <w:lang w:val="fr-BE"/>
              </w:rPr>
              <w:t xml:space="preserve"> :</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i/>
                <w:iCs/>
                <w:color w:val="000000"/>
                <w:sz w:val="18"/>
                <w:szCs w:val="18"/>
                <w:lang w:val="fr-BE"/>
              </w:rPr>
              <w:t>Caractéristique commune</w:t>
            </w:r>
            <w:r w:rsidRPr="00F4131D">
              <w:rPr>
                <w:rFonts w:ascii="Calibri" w:eastAsia="Times New Roman" w:hAnsi="Calibri" w:cs="Calibri"/>
                <w:color w:val="000000"/>
                <w:sz w:val="18"/>
                <w:szCs w:val="18"/>
                <w:lang w:val="fr-BE"/>
              </w:rPr>
              <w:t xml:space="preserve"> :</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t>Les structures et l'ossature des portes et fenêtres sont en aluminium anodisé et reçoivent une couche de peinture à base de polyuréthane.</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t>Portes : Portes à charnières simples en aluminium prélaqué anodisé blanc, dimensions 1,00m x 2,00m et 0,8m x 2,00m</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lastRenderedPageBreak/>
              <w:t>Fenêtres - Fenêtres en aluminium anodisé prélaqué blanc et dimensions : 0,40 m x 0,40 m.</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t>Installation électrique :</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t>Boîtier électrique étanche à l'extérieur pour l'alimentation</w:t>
            </w:r>
          </w:p>
          <w:p w:rsidR="00696B19" w:rsidRPr="00F4131D" w:rsidRDefault="00696B19" w:rsidP="00520C6A">
            <w:pPr>
              <w:widowControl/>
              <w:overflowPunct/>
              <w:adjustRightInd/>
              <w:spacing w:line="259" w:lineRule="auto"/>
              <w:rPr>
                <w:rFonts w:ascii="Calibri" w:eastAsia="Times New Roman" w:hAnsi="Calibri" w:cs="Calibri"/>
                <w:color w:val="000000"/>
                <w:sz w:val="18"/>
                <w:szCs w:val="18"/>
                <w:lang w:val="fr-BE"/>
              </w:rPr>
            </w:pPr>
            <w:r w:rsidRPr="00F4131D">
              <w:rPr>
                <w:rFonts w:ascii="Calibri" w:eastAsia="Times New Roman" w:hAnsi="Calibri" w:cs="Calibri"/>
                <w:color w:val="000000"/>
                <w:sz w:val="18"/>
                <w:szCs w:val="18"/>
                <w:lang w:val="fr-BE"/>
              </w:rPr>
              <w:t>Éclairage : Plafonniers fluorescents points de 2x36w.</w:t>
            </w:r>
          </w:p>
          <w:p w:rsidR="00696B19" w:rsidRPr="00903FA8" w:rsidRDefault="00696B19" w:rsidP="00520C6A">
            <w:pPr>
              <w:spacing w:line="259" w:lineRule="auto"/>
              <w:rPr>
                <w:rFonts w:ascii="Calibri" w:eastAsia="Times New Roman" w:hAnsi="Calibri" w:cs="Calibri"/>
                <w:color w:val="000000"/>
                <w:sz w:val="20"/>
                <w:szCs w:val="20"/>
                <w:lang w:val="fr-BE"/>
              </w:rPr>
            </w:pPr>
            <w:r w:rsidRPr="00F4131D">
              <w:rPr>
                <w:rFonts w:ascii="Calibri" w:eastAsia="Times New Roman" w:hAnsi="Calibri" w:cs="Calibri"/>
                <w:color w:val="000000"/>
                <w:sz w:val="18"/>
                <w:szCs w:val="18"/>
                <w:lang w:val="fr-BE"/>
              </w:rPr>
              <w:t>Disjoncteur différentiel 16A avec sensibilité 30mA.</w:t>
            </w: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center"/>
              <w:rPr>
                <w:rFonts w:ascii="Segoe UI" w:eastAsia="Times New Roman" w:hAnsi="Segoe UI" w:cs="Segoe UI"/>
                <w:kern w:val="0"/>
                <w:sz w:val="19"/>
                <w:szCs w:val="19"/>
                <w:lang w:val="fr-BE"/>
              </w:rPr>
            </w:pPr>
            <w:r>
              <w:rPr>
                <w:rFonts w:ascii="Segoe UI" w:eastAsia="Times New Roman" w:hAnsi="Segoe UI" w:cs="Segoe UI"/>
                <w:kern w:val="0"/>
                <w:sz w:val="19"/>
                <w:szCs w:val="19"/>
                <w:lang w:val="fr-BE"/>
              </w:rPr>
              <w:t>5</w:t>
            </w:r>
          </w:p>
        </w:tc>
        <w:tc>
          <w:tcPr>
            <w:tcW w:w="1134" w:type="dxa"/>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245" w:type="dxa"/>
            <w:vMerge/>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406"/>
        </w:trPr>
        <w:tc>
          <w:tcPr>
            <w:tcW w:w="1123" w:type="dxa"/>
            <w:vMerge/>
            <w:vAlign w:val="center"/>
          </w:tcPr>
          <w:p w:rsidR="00696B19" w:rsidRPr="00680379" w:rsidRDefault="00696B19" w:rsidP="00520C6A">
            <w:pPr>
              <w:widowControl/>
              <w:overflowPunct/>
              <w:adjustRightInd/>
              <w:rPr>
                <w:rFonts w:ascii="Segoe UI" w:eastAsia="Times New Roman" w:hAnsi="Segoe UI" w:cs="Segoe UI"/>
                <w:kern w:val="0"/>
                <w:sz w:val="19"/>
                <w:szCs w:val="19"/>
                <w:lang w:val="fr-BE"/>
              </w:rPr>
            </w:pPr>
          </w:p>
        </w:tc>
        <w:tc>
          <w:tcPr>
            <w:tcW w:w="4264" w:type="dxa"/>
            <w:tcBorders>
              <w:bottom w:val="single" w:sz="4" w:space="0" w:color="auto"/>
            </w:tcBorders>
            <w:vAlign w:val="center"/>
          </w:tcPr>
          <w:p w:rsidR="00696B19" w:rsidRPr="00A63946" w:rsidRDefault="00696B19" w:rsidP="00520C6A">
            <w:pPr>
              <w:pStyle w:val="Paragraphedeliste"/>
              <w:widowControl/>
              <w:numPr>
                <w:ilvl w:val="3"/>
                <w:numId w:val="33"/>
              </w:numPr>
              <w:overflowPunct/>
              <w:adjustRightInd/>
              <w:spacing w:line="259" w:lineRule="auto"/>
              <w:ind w:left="627" w:hanging="222"/>
              <w:rPr>
                <w:rFonts w:ascii="Calibri" w:eastAsia="Times New Roman" w:hAnsi="Calibri" w:cs="Calibri"/>
                <w:b/>
                <w:bCs/>
                <w:color w:val="000000"/>
                <w:sz w:val="20"/>
                <w:szCs w:val="20"/>
              </w:rPr>
            </w:pPr>
            <w:r w:rsidRPr="00A63946">
              <w:rPr>
                <w:rFonts w:ascii="Calibri" w:eastAsia="Times New Roman" w:hAnsi="Calibri" w:cs="Calibri"/>
                <w:b/>
                <w:bCs/>
                <w:color w:val="000000"/>
                <w:sz w:val="20"/>
                <w:szCs w:val="20"/>
                <w:lang w:val="fr-BE"/>
              </w:rPr>
              <w:t>SAS de désinfection / stérilisation à pulvérisation</w:t>
            </w:r>
          </w:p>
          <w:p w:rsidR="00696B19" w:rsidRPr="007828E0" w:rsidRDefault="00696B19" w:rsidP="00520C6A">
            <w:pPr>
              <w:widowControl/>
              <w:overflowPunct/>
              <w:adjustRightInd/>
              <w:spacing w:line="259" w:lineRule="auto"/>
              <w:rPr>
                <w:rFonts w:ascii="Calibri" w:eastAsia="Times New Roman" w:hAnsi="Calibri" w:cs="Calibri"/>
                <w:color w:val="000000"/>
                <w:sz w:val="18"/>
                <w:szCs w:val="18"/>
                <w:lang w:val="pt-BR"/>
              </w:rPr>
            </w:pPr>
            <w:r w:rsidRPr="007828E0">
              <w:rPr>
                <w:rFonts w:ascii="Calibri" w:eastAsia="Times New Roman" w:hAnsi="Calibri" w:cs="Calibri"/>
                <w:color w:val="000000"/>
                <w:sz w:val="18"/>
                <w:szCs w:val="18"/>
                <w:lang w:val="pt-BR"/>
              </w:rPr>
              <w:t>psw 40 dim (ext)</w:t>
            </w:r>
          </w:p>
          <w:p w:rsidR="00696B19" w:rsidRPr="007828E0" w:rsidRDefault="00696B19" w:rsidP="00520C6A">
            <w:pPr>
              <w:widowControl/>
              <w:overflowPunct/>
              <w:adjustRightInd/>
              <w:spacing w:line="259" w:lineRule="auto"/>
              <w:rPr>
                <w:rFonts w:ascii="Calibri" w:eastAsia="Times New Roman" w:hAnsi="Calibri" w:cs="Calibri"/>
                <w:color w:val="000000"/>
                <w:sz w:val="18"/>
                <w:szCs w:val="18"/>
                <w:lang w:val="pt-BR"/>
              </w:rPr>
            </w:pPr>
            <w:r w:rsidRPr="007828E0">
              <w:rPr>
                <w:rFonts w:ascii="Calibri" w:eastAsia="Times New Roman" w:hAnsi="Calibri" w:cs="Calibri"/>
                <w:color w:val="000000"/>
                <w:sz w:val="18"/>
                <w:szCs w:val="18"/>
                <w:lang w:val="pt-BR"/>
              </w:rPr>
              <w:t>L2m / l 1m / 2,5m h avec</w:t>
            </w:r>
          </w:p>
          <w:p w:rsidR="00696B19" w:rsidRDefault="00696B19" w:rsidP="00520C6A">
            <w:pPr>
              <w:widowControl/>
              <w:overflowPunct/>
              <w:adjustRightInd/>
              <w:spacing w:line="259" w:lineRule="auto"/>
              <w:rPr>
                <w:rFonts w:ascii="Calibri" w:eastAsia="Times New Roman" w:hAnsi="Calibri" w:cs="Calibri"/>
                <w:color w:val="000000"/>
                <w:sz w:val="18"/>
                <w:szCs w:val="18"/>
              </w:rPr>
            </w:pPr>
            <w:r w:rsidRPr="00A63946">
              <w:rPr>
                <w:rFonts w:ascii="Calibri" w:eastAsia="Times New Roman" w:hAnsi="Calibri" w:cs="Calibri"/>
                <w:color w:val="000000"/>
                <w:sz w:val="18"/>
                <w:szCs w:val="18"/>
              </w:rPr>
              <w:t xml:space="preserve">Installation électrique (Hublot) </w:t>
            </w:r>
          </w:p>
          <w:p w:rsidR="00696B19" w:rsidRPr="00A63946" w:rsidRDefault="00696B19" w:rsidP="00520C6A">
            <w:pPr>
              <w:widowControl/>
              <w:overflowPunct/>
              <w:adjustRightInd/>
              <w:spacing w:line="259" w:lineRule="auto"/>
              <w:rPr>
                <w:rFonts w:ascii="Calibri" w:eastAsia="Times New Roman" w:hAnsi="Calibri" w:cs="Calibri"/>
                <w:color w:val="000000"/>
                <w:sz w:val="18"/>
                <w:szCs w:val="18"/>
              </w:rPr>
            </w:pPr>
            <w:r w:rsidRPr="00A63946">
              <w:rPr>
                <w:rFonts w:ascii="Calibri" w:eastAsia="Times New Roman" w:hAnsi="Calibri" w:cs="Calibri"/>
                <w:color w:val="000000"/>
                <w:sz w:val="18"/>
                <w:szCs w:val="18"/>
              </w:rPr>
              <w:t>1 distributeur de gel pour les mains</w:t>
            </w:r>
          </w:p>
          <w:p w:rsidR="00696B19" w:rsidRPr="00A63946" w:rsidRDefault="00696B19" w:rsidP="00520C6A">
            <w:pPr>
              <w:widowControl/>
              <w:overflowPunct/>
              <w:adjustRightInd/>
              <w:spacing w:line="259" w:lineRule="auto"/>
              <w:rPr>
                <w:rFonts w:ascii="Calibri" w:eastAsia="Times New Roman" w:hAnsi="Calibri" w:cs="Calibri"/>
                <w:color w:val="000000"/>
                <w:sz w:val="18"/>
                <w:szCs w:val="18"/>
              </w:rPr>
            </w:pPr>
            <w:r w:rsidRPr="00A63946">
              <w:rPr>
                <w:rFonts w:ascii="Calibri" w:eastAsia="Times New Roman" w:hAnsi="Calibri" w:cs="Calibri"/>
                <w:color w:val="000000"/>
                <w:sz w:val="18"/>
                <w:szCs w:val="18"/>
              </w:rPr>
              <w:t>2 rampes d'entrée et de sortie</w:t>
            </w:r>
          </w:p>
          <w:p w:rsidR="00696B19" w:rsidRPr="00A63946" w:rsidRDefault="00696B19" w:rsidP="00520C6A">
            <w:pPr>
              <w:widowControl/>
              <w:overflowPunct/>
              <w:adjustRightInd/>
              <w:spacing w:line="259" w:lineRule="auto"/>
              <w:rPr>
                <w:rFonts w:ascii="Calibri" w:eastAsia="Times New Roman" w:hAnsi="Calibri" w:cs="Calibri"/>
                <w:color w:val="000000"/>
                <w:sz w:val="18"/>
                <w:szCs w:val="18"/>
              </w:rPr>
            </w:pPr>
            <w:r w:rsidRPr="00A63946">
              <w:rPr>
                <w:rFonts w:ascii="Calibri" w:eastAsia="Times New Roman" w:hAnsi="Calibri" w:cs="Calibri"/>
                <w:color w:val="000000"/>
                <w:sz w:val="18"/>
                <w:szCs w:val="18"/>
              </w:rPr>
              <w:t>Détecteur de mouvement</w:t>
            </w:r>
          </w:p>
          <w:p w:rsidR="00696B19" w:rsidRPr="00A63946" w:rsidRDefault="00696B19" w:rsidP="00520C6A">
            <w:pPr>
              <w:widowControl/>
              <w:overflowPunct/>
              <w:adjustRightInd/>
              <w:spacing w:line="259" w:lineRule="auto"/>
              <w:rPr>
                <w:rFonts w:ascii="Calibri" w:eastAsia="Times New Roman" w:hAnsi="Calibri" w:cs="Calibri"/>
                <w:color w:val="000000"/>
                <w:sz w:val="18"/>
                <w:szCs w:val="18"/>
              </w:rPr>
            </w:pPr>
            <w:r w:rsidRPr="00A63946">
              <w:rPr>
                <w:rFonts w:ascii="Calibri" w:eastAsia="Times New Roman" w:hAnsi="Calibri" w:cs="Calibri"/>
                <w:color w:val="000000"/>
                <w:sz w:val="18"/>
                <w:szCs w:val="18"/>
              </w:rPr>
              <w:t>POMPE PULVÉRISATEUR AVEC RÉSERVOIR</w:t>
            </w:r>
          </w:p>
          <w:p w:rsidR="00696B19" w:rsidRPr="00710C50" w:rsidRDefault="00696B19" w:rsidP="00520C6A">
            <w:pPr>
              <w:widowControl/>
              <w:overflowPunct/>
              <w:adjustRightInd/>
              <w:spacing w:line="259" w:lineRule="auto"/>
              <w:rPr>
                <w:rFonts w:ascii="Calibri" w:eastAsia="Times New Roman" w:hAnsi="Calibri" w:cs="Calibri"/>
                <w:b/>
                <w:bCs/>
                <w:color w:val="000000"/>
                <w:sz w:val="20"/>
                <w:szCs w:val="20"/>
                <w:lang w:val="fr-BE"/>
              </w:rPr>
            </w:pPr>
            <w:r w:rsidRPr="00710C50">
              <w:rPr>
                <w:rFonts w:ascii="Calibri" w:eastAsia="Times New Roman" w:hAnsi="Calibri" w:cs="Calibri"/>
                <w:color w:val="000000"/>
                <w:sz w:val="18"/>
                <w:szCs w:val="18"/>
              </w:rPr>
              <w:t>120L</w:t>
            </w: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center"/>
              <w:rPr>
                <w:rFonts w:ascii="Segoe UI" w:eastAsia="Times New Roman" w:hAnsi="Segoe UI" w:cs="Segoe UI"/>
                <w:kern w:val="0"/>
                <w:sz w:val="19"/>
                <w:szCs w:val="19"/>
                <w:lang w:val="fr-BE"/>
              </w:rPr>
            </w:pPr>
            <w:r>
              <w:rPr>
                <w:rFonts w:ascii="Segoe UI" w:eastAsia="Times New Roman" w:hAnsi="Segoe UI" w:cs="Segoe UI"/>
                <w:kern w:val="0"/>
                <w:sz w:val="19"/>
                <w:szCs w:val="19"/>
                <w:lang w:val="fr-BE"/>
              </w:rPr>
              <w:t>12</w:t>
            </w:r>
          </w:p>
        </w:tc>
        <w:tc>
          <w:tcPr>
            <w:tcW w:w="1134" w:type="dxa"/>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245" w:type="dxa"/>
            <w:vMerge/>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406"/>
        </w:trPr>
        <w:tc>
          <w:tcPr>
            <w:tcW w:w="1123" w:type="dxa"/>
            <w:vMerge/>
            <w:vAlign w:val="center"/>
          </w:tcPr>
          <w:p w:rsidR="00696B19" w:rsidRPr="00680379" w:rsidRDefault="00696B19" w:rsidP="00520C6A">
            <w:pPr>
              <w:widowControl/>
              <w:overflowPunct/>
              <w:adjustRightInd/>
              <w:rPr>
                <w:rFonts w:ascii="Segoe UI" w:eastAsia="Times New Roman" w:hAnsi="Segoe UI" w:cs="Segoe UI"/>
                <w:kern w:val="0"/>
                <w:sz w:val="19"/>
                <w:szCs w:val="19"/>
                <w:lang w:val="fr-BE"/>
              </w:rPr>
            </w:pPr>
          </w:p>
        </w:tc>
        <w:tc>
          <w:tcPr>
            <w:tcW w:w="7666" w:type="dxa"/>
            <w:gridSpan w:val="4"/>
            <w:tcBorders>
              <w:bottom w:val="single" w:sz="4" w:space="0" w:color="auto"/>
            </w:tcBorders>
            <w:vAlign w:val="center"/>
          </w:tcPr>
          <w:p w:rsidR="00696B19" w:rsidRPr="004D23C8" w:rsidRDefault="00696B19" w:rsidP="00520C6A">
            <w:pPr>
              <w:widowControl/>
              <w:tabs>
                <w:tab w:val="num" w:pos="846"/>
              </w:tabs>
              <w:overflowPunct/>
              <w:adjustRightInd/>
              <w:jc w:val="center"/>
              <w:rPr>
                <w:rFonts w:ascii="Segoe UI" w:eastAsia="Times New Roman" w:hAnsi="Segoe UI" w:cs="Segoe UI"/>
                <w:b/>
                <w:bCs/>
                <w:i/>
                <w:iCs/>
                <w:kern w:val="0"/>
                <w:sz w:val="19"/>
                <w:szCs w:val="19"/>
                <w:lang w:val="fr-BE"/>
              </w:rPr>
            </w:pPr>
            <w:r>
              <w:rPr>
                <w:rFonts w:ascii="Segoe UI" w:eastAsia="Times New Roman" w:hAnsi="Segoe UI" w:cs="Segoe UI"/>
                <w:b/>
                <w:bCs/>
                <w:i/>
                <w:iCs/>
                <w:kern w:val="0"/>
                <w:sz w:val="19"/>
                <w:szCs w:val="19"/>
                <w:lang w:val="fr-BE"/>
              </w:rPr>
              <w:t>C</w:t>
            </w:r>
            <w:r w:rsidRPr="004D23C8">
              <w:rPr>
                <w:rFonts w:ascii="Segoe UI" w:eastAsia="Times New Roman" w:hAnsi="Segoe UI" w:cs="Segoe UI"/>
                <w:b/>
                <w:bCs/>
                <w:i/>
                <w:iCs/>
                <w:kern w:val="0"/>
                <w:sz w:val="19"/>
                <w:szCs w:val="19"/>
                <w:lang w:val="fr-BE"/>
              </w:rPr>
              <w:t xml:space="preserve">limatiseurs </w:t>
            </w:r>
          </w:p>
        </w:tc>
        <w:tc>
          <w:tcPr>
            <w:tcW w:w="1245" w:type="dxa"/>
            <w:vMerge/>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388"/>
        </w:trPr>
        <w:tc>
          <w:tcPr>
            <w:tcW w:w="1123" w:type="dxa"/>
            <w:vMerge/>
            <w:vAlign w:val="center"/>
          </w:tcPr>
          <w:p w:rsidR="00696B19" w:rsidRPr="00680379" w:rsidRDefault="00696B19" w:rsidP="00520C6A">
            <w:pPr>
              <w:widowControl/>
              <w:overflowPunct/>
              <w:adjustRightInd/>
              <w:rPr>
                <w:rFonts w:ascii="Segoe UI" w:eastAsia="Times New Roman" w:hAnsi="Segoe UI" w:cs="Segoe UI"/>
                <w:kern w:val="0"/>
                <w:sz w:val="19"/>
                <w:szCs w:val="19"/>
                <w:lang w:val="fr-BE"/>
              </w:rPr>
            </w:pPr>
          </w:p>
        </w:tc>
        <w:tc>
          <w:tcPr>
            <w:tcW w:w="4264" w:type="dxa"/>
            <w:tcBorders>
              <w:bottom w:val="single" w:sz="4" w:space="0" w:color="auto"/>
            </w:tcBorders>
            <w:vAlign w:val="center"/>
          </w:tcPr>
          <w:p w:rsidR="00696B19" w:rsidRPr="00A63946" w:rsidRDefault="00696B19" w:rsidP="00520C6A">
            <w:pPr>
              <w:pStyle w:val="Paragraphedeliste"/>
              <w:widowControl/>
              <w:numPr>
                <w:ilvl w:val="3"/>
                <w:numId w:val="33"/>
              </w:numPr>
              <w:overflowPunct/>
              <w:adjustRightInd/>
              <w:spacing w:line="259" w:lineRule="auto"/>
              <w:ind w:left="357" w:hanging="222"/>
              <w:rPr>
                <w:rFonts w:ascii="Calibri" w:eastAsia="Times New Roman" w:hAnsi="Calibri" w:cs="Calibri"/>
                <w:b/>
                <w:bCs/>
                <w:color w:val="000000"/>
                <w:sz w:val="20"/>
                <w:szCs w:val="20"/>
                <w:lang w:val="en-US"/>
              </w:rPr>
            </w:pPr>
            <w:r w:rsidRPr="00A63946">
              <w:rPr>
                <w:rFonts w:ascii="Calibri" w:eastAsia="Times New Roman" w:hAnsi="Calibri" w:cs="Calibri"/>
                <w:b/>
                <w:bCs/>
                <w:color w:val="000000"/>
                <w:sz w:val="20"/>
                <w:szCs w:val="20"/>
                <w:lang w:val="fr-BE"/>
              </w:rPr>
              <w:t xml:space="preserve">Climatiseur </w:t>
            </w:r>
          </w:p>
          <w:p w:rsidR="00696B19" w:rsidRPr="004D23C8" w:rsidRDefault="00696B19" w:rsidP="00520C6A">
            <w:pPr>
              <w:spacing w:line="259" w:lineRule="auto"/>
              <w:rPr>
                <w:rFonts w:ascii="Calibri" w:eastAsia="Times New Roman" w:hAnsi="Calibri" w:cs="Calibri"/>
                <w:color w:val="000000"/>
                <w:sz w:val="20"/>
                <w:szCs w:val="20"/>
                <w:lang w:val="fr-BE"/>
              </w:rPr>
            </w:pPr>
            <w:r w:rsidRPr="004D23C8">
              <w:rPr>
                <w:rFonts w:ascii="Calibri" w:eastAsia="Times New Roman" w:hAnsi="Calibri" w:cs="Calibri"/>
                <w:color w:val="000000"/>
                <w:sz w:val="18"/>
                <w:szCs w:val="18"/>
                <w:lang w:val="fr-BE"/>
              </w:rPr>
              <w:t xml:space="preserve">12000BTU / Chaud/Froid </w:t>
            </w: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134" w:type="dxa"/>
            <w:tcBorders>
              <w:bottom w:val="single" w:sz="4" w:space="0" w:color="auto"/>
            </w:tcBorders>
            <w:vAlign w:val="center"/>
          </w:tcPr>
          <w:p w:rsidR="00696B19" w:rsidRPr="00680379" w:rsidRDefault="00696B19" w:rsidP="00520C6A">
            <w:pPr>
              <w:widowControl/>
              <w:tabs>
                <w:tab w:val="num" w:pos="846"/>
              </w:tabs>
              <w:overflowPunct/>
              <w:adjustRightInd/>
              <w:jc w:val="center"/>
              <w:rPr>
                <w:rFonts w:ascii="Segoe UI" w:eastAsia="Times New Roman" w:hAnsi="Segoe UI" w:cs="Segoe UI"/>
                <w:kern w:val="0"/>
                <w:sz w:val="19"/>
                <w:szCs w:val="19"/>
                <w:lang w:val="fr-BE"/>
              </w:rPr>
            </w:pPr>
            <w:r>
              <w:rPr>
                <w:rFonts w:ascii="Segoe UI" w:eastAsia="Times New Roman" w:hAnsi="Segoe UI" w:cs="Segoe UI"/>
                <w:kern w:val="0"/>
                <w:sz w:val="19"/>
                <w:szCs w:val="19"/>
                <w:lang w:val="fr-BE"/>
              </w:rPr>
              <w:t>5</w:t>
            </w:r>
          </w:p>
        </w:tc>
        <w:tc>
          <w:tcPr>
            <w:tcW w:w="1134" w:type="dxa"/>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245" w:type="dxa"/>
            <w:vMerge/>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253"/>
        </w:trPr>
        <w:tc>
          <w:tcPr>
            <w:tcW w:w="8789" w:type="dxa"/>
            <w:gridSpan w:val="5"/>
            <w:tcBorders>
              <w:bottom w:val="single" w:sz="4" w:space="0" w:color="auto"/>
            </w:tcBorders>
            <w:vAlign w:val="center"/>
          </w:tcPr>
          <w:p w:rsidR="00696B19" w:rsidRDefault="00696B19" w:rsidP="00520C6A">
            <w:pPr>
              <w:widowControl/>
              <w:tabs>
                <w:tab w:val="num" w:pos="846"/>
              </w:tabs>
              <w:overflowPunct/>
              <w:adjustRightInd/>
              <w:jc w:val="right"/>
              <w:rPr>
                <w:rFonts w:ascii="Segoe UI" w:hAnsi="Segoe UI"/>
                <w:kern w:val="0"/>
                <w:sz w:val="19"/>
                <w:lang w:val="fr-BE"/>
              </w:rPr>
            </w:pPr>
            <w:r>
              <w:rPr>
                <w:rFonts w:ascii="Segoe UI" w:hAnsi="Segoe UI"/>
                <w:kern w:val="0"/>
                <w:sz w:val="19"/>
                <w:lang w:val="fr-BE"/>
              </w:rPr>
              <w:t>Total des travaux et équipements :</w:t>
            </w:r>
          </w:p>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c>
          <w:tcPr>
            <w:tcW w:w="1245"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253"/>
        </w:trPr>
        <w:tc>
          <w:tcPr>
            <w:tcW w:w="8789" w:type="dxa"/>
            <w:gridSpan w:val="5"/>
            <w:tcBorders>
              <w:bottom w:val="single" w:sz="4" w:space="0" w:color="auto"/>
            </w:tcBorders>
            <w:vAlign w:val="center"/>
          </w:tcPr>
          <w:p w:rsidR="00696B19" w:rsidRDefault="00696B19" w:rsidP="00520C6A">
            <w:pPr>
              <w:pBdr>
                <w:top w:val="single" w:sz="4" w:space="1" w:color="auto"/>
                <w:left w:val="single" w:sz="4" w:space="4" w:color="auto"/>
                <w:bottom w:val="single" w:sz="4" w:space="1" w:color="auto"/>
                <w:right w:val="single" w:sz="4" w:space="4" w:color="auto"/>
              </w:pBdr>
              <w:jc w:val="right"/>
              <w:rPr>
                <w:rFonts w:ascii="Segoe UI" w:hAnsi="Segoe UI"/>
                <w:kern w:val="0"/>
                <w:sz w:val="19"/>
                <w:lang w:val="fr-BE"/>
              </w:rPr>
            </w:pPr>
            <w:r w:rsidRPr="00680379">
              <w:rPr>
                <w:rFonts w:ascii="Segoe UI" w:hAnsi="Segoe UI"/>
                <w:kern w:val="0"/>
                <w:sz w:val="19"/>
                <w:lang w:val="fr-BE"/>
              </w:rPr>
              <w:t xml:space="preserve">Frais de </w:t>
            </w:r>
            <w:proofErr w:type="gramStart"/>
            <w:r w:rsidRPr="00680379">
              <w:rPr>
                <w:rFonts w:ascii="Segoe UI" w:hAnsi="Segoe UI"/>
                <w:kern w:val="0"/>
                <w:sz w:val="19"/>
                <w:lang w:val="fr-BE"/>
              </w:rPr>
              <w:t xml:space="preserve">transport </w:t>
            </w:r>
            <w:r>
              <w:rPr>
                <w:rFonts w:ascii="Segoe UI" w:hAnsi="Segoe UI"/>
                <w:kern w:val="0"/>
                <w:sz w:val="19"/>
                <w:lang w:val="fr-BE"/>
              </w:rPr>
              <w:t>,</w:t>
            </w:r>
            <w:proofErr w:type="gramEnd"/>
            <w:r w:rsidRPr="00680379">
              <w:rPr>
                <w:rFonts w:ascii="Segoe UI" w:hAnsi="Segoe UI"/>
                <w:kern w:val="0"/>
                <w:sz w:val="19"/>
                <w:lang w:val="fr-BE"/>
              </w:rPr>
              <w:t xml:space="preserve"> livraison</w:t>
            </w:r>
            <w:r>
              <w:rPr>
                <w:rFonts w:ascii="Segoe UI" w:hAnsi="Segoe UI"/>
                <w:kern w:val="0"/>
                <w:sz w:val="19"/>
                <w:lang w:val="fr-BE"/>
              </w:rPr>
              <w:t xml:space="preserve"> et installation aux unités suivantes : </w:t>
            </w:r>
          </w:p>
          <w:p w:rsidR="00696B19" w:rsidRPr="00520C6A" w:rsidRDefault="00696B19" w:rsidP="00520C6A">
            <w:pPr>
              <w:pBdr>
                <w:top w:val="single" w:sz="4" w:space="1" w:color="auto"/>
                <w:left w:val="single" w:sz="4" w:space="4" w:color="auto"/>
                <w:bottom w:val="single" w:sz="4" w:space="1" w:color="auto"/>
                <w:right w:val="single" w:sz="4" w:space="4" w:color="auto"/>
              </w:pBdr>
              <w:jc w:val="right"/>
              <w:rPr>
                <w:rFonts w:cstheme="minorHAnsi"/>
                <w:b/>
                <w:bCs/>
                <w:i/>
                <w:iCs/>
                <w:color w:val="000000" w:themeColor="text1"/>
                <w:sz w:val="20"/>
                <w:szCs w:val="20"/>
              </w:rPr>
            </w:pPr>
            <w:r w:rsidRPr="00520C6A">
              <w:rPr>
                <w:rFonts w:cstheme="minorHAnsi"/>
                <w:b/>
                <w:bCs/>
                <w:i/>
                <w:iCs/>
                <w:color w:val="000000" w:themeColor="text1"/>
                <w:sz w:val="20"/>
                <w:szCs w:val="20"/>
              </w:rPr>
              <w:t>Unité 1 : Aéroport Tunis Carthage</w:t>
            </w:r>
          </w:p>
          <w:p w:rsidR="00696B19" w:rsidRPr="00520C6A" w:rsidRDefault="00696B19" w:rsidP="00520C6A">
            <w:pPr>
              <w:pBdr>
                <w:top w:val="single" w:sz="4" w:space="1" w:color="auto"/>
                <w:left w:val="single" w:sz="4" w:space="4" w:color="auto"/>
                <w:bottom w:val="single" w:sz="4" w:space="1" w:color="auto"/>
                <w:right w:val="single" w:sz="4" w:space="4" w:color="auto"/>
              </w:pBdr>
              <w:jc w:val="right"/>
              <w:rPr>
                <w:rFonts w:cstheme="minorHAnsi"/>
                <w:b/>
                <w:bCs/>
                <w:i/>
                <w:iCs/>
                <w:color w:val="000000" w:themeColor="text1"/>
                <w:sz w:val="20"/>
                <w:szCs w:val="20"/>
              </w:rPr>
            </w:pPr>
            <w:r w:rsidRPr="00520C6A">
              <w:rPr>
                <w:rFonts w:cstheme="minorHAnsi"/>
                <w:b/>
                <w:bCs/>
                <w:i/>
                <w:iCs/>
                <w:color w:val="000000" w:themeColor="text1"/>
                <w:sz w:val="20"/>
                <w:szCs w:val="20"/>
              </w:rPr>
              <w:t xml:space="preserve">Unité 2 : Zone frontalière de </w:t>
            </w:r>
            <w:proofErr w:type="spellStart"/>
            <w:r w:rsidRPr="00520C6A">
              <w:rPr>
                <w:rFonts w:cstheme="minorHAnsi"/>
                <w:b/>
                <w:bCs/>
                <w:i/>
                <w:iCs/>
                <w:color w:val="000000" w:themeColor="text1"/>
                <w:sz w:val="20"/>
                <w:szCs w:val="20"/>
              </w:rPr>
              <w:t>Melloula</w:t>
            </w:r>
            <w:proofErr w:type="spellEnd"/>
            <w:r w:rsidRPr="00520C6A">
              <w:rPr>
                <w:rFonts w:cstheme="minorHAnsi"/>
                <w:b/>
                <w:bCs/>
                <w:i/>
                <w:iCs/>
                <w:color w:val="000000" w:themeColor="text1"/>
                <w:sz w:val="20"/>
                <w:szCs w:val="20"/>
              </w:rPr>
              <w:t xml:space="preserve"> </w:t>
            </w:r>
          </w:p>
          <w:p w:rsidR="00696B19" w:rsidRPr="00520C6A" w:rsidRDefault="00696B19" w:rsidP="00520C6A">
            <w:pPr>
              <w:pBdr>
                <w:top w:val="single" w:sz="4" w:space="1" w:color="auto"/>
                <w:left w:val="single" w:sz="4" w:space="4" w:color="auto"/>
                <w:bottom w:val="single" w:sz="4" w:space="1" w:color="auto"/>
                <w:right w:val="single" w:sz="4" w:space="4" w:color="auto"/>
              </w:pBdr>
              <w:jc w:val="right"/>
              <w:rPr>
                <w:rFonts w:cstheme="minorHAnsi"/>
                <w:b/>
                <w:bCs/>
                <w:i/>
                <w:iCs/>
                <w:color w:val="000000" w:themeColor="text1"/>
                <w:sz w:val="20"/>
                <w:szCs w:val="20"/>
              </w:rPr>
            </w:pPr>
            <w:r w:rsidRPr="00520C6A">
              <w:rPr>
                <w:rFonts w:cstheme="minorHAnsi"/>
                <w:b/>
                <w:bCs/>
                <w:i/>
                <w:iCs/>
                <w:color w:val="000000" w:themeColor="text1"/>
                <w:sz w:val="20"/>
                <w:szCs w:val="20"/>
              </w:rPr>
              <w:t xml:space="preserve">Unité 3 : Zone frontalière de </w:t>
            </w:r>
            <w:proofErr w:type="spellStart"/>
            <w:r w:rsidRPr="00520C6A">
              <w:rPr>
                <w:rFonts w:cstheme="minorHAnsi"/>
                <w:b/>
                <w:bCs/>
                <w:i/>
                <w:iCs/>
                <w:color w:val="000000" w:themeColor="text1"/>
                <w:sz w:val="20"/>
                <w:szCs w:val="20"/>
              </w:rPr>
              <w:t>Bouchebka</w:t>
            </w:r>
            <w:proofErr w:type="spellEnd"/>
          </w:p>
          <w:p w:rsidR="00696B19" w:rsidRPr="00520C6A" w:rsidRDefault="00696B19" w:rsidP="00520C6A">
            <w:pPr>
              <w:pBdr>
                <w:top w:val="single" w:sz="4" w:space="1" w:color="auto"/>
                <w:left w:val="single" w:sz="4" w:space="4" w:color="auto"/>
                <w:bottom w:val="single" w:sz="4" w:space="1" w:color="auto"/>
                <w:right w:val="single" w:sz="4" w:space="4" w:color="auto"/>
              </w:pBdr>
              <w:jc w:val="right"/>
              <w:rPr>
                <w:rFonts w:cstheme="minorHAnsi"/>
                <w:b/>
                <w:bCs/>
                <w:i/>
                <w:iCs/>
                <w:color w:val="000000" w:themeColor="text1"/>
                <w:sz w:val="20"/>
                <w:szCs w:val="20"/>
              </w:rPr>
            </w:pPr>
            <w:r w:rsidRPr="00520C6A">
              <w:rPr>
                <w:rFonts w:cstheme="minorHAnsi"/>
                <w:b/>
                <w:bCs/>
                <w:i/>
                <w:iCs/>
                <w:color w:val="000000" w:themeColor="text1"/>
                <w:sz w:val="20"/>
                <w:szCs w:val="20"/>
              </w:rPr>
              <w:t xml:space="preserve">Unité 4 : Zone frontalière de </w:t>
            </w:r>
            <w:proofErr w:type="spellStart"/>
            <w:r w:rsidRPr="00520C6A">
              <w:rPr>
                <w:rFonts w:cstheme="minorHAnsi"/>
                <w:b/>
                <w:bCs/>
                <w:i/>
                <w:iCs/>
                <w:color w:val="000000" w:themeColor="text1"/>
                <w:sz w:val="20"/>
                <w:szCs w:val="20"/>
              </w:rPr>
              <w:t>Hezoua</w:t>
            </w:r>
            <w:proofErr w:type="spellEnd"/>
          </w:p>
          <w:p w:rsidR="00696B19" w:rsidRPr="00520C6A" w:rsidRDefault="00696B19" w:rsidP="00520C6A">
            <w:pPr>
              <w:pBdr>
                <w:top w:val="single" w:sz="4" w:space="1" w:color="auto"/>
                <w:left w:val="single" w:sz="4" w:space="4" w:color="auto"/>
                <w:bottom w:val="single" w:sz="4" w:space="1" w:color="auto"/>
                <w:right w:val="single" w:sz="4" w:space="4" w:color="auto"/>
              </w:pBdr>
              <w:jc w:val="right"/>
              <w:rPr>
                <w:rFonts w:cstheme="minorHAnsi"/>
                <w:b/>
                <w:bCs/>
                <w:i/>
                <w:iCs/>
                <w:color w:val="000000" w:themeColor="text1"/>
                <w:sz w:val="20"/>
                <w:szCs w:val="20"/>
              </w:rPr>
            </w:pPr>
            <w:r w:rsidRPr="00520C6A">
              <w:rPr>
                <w:rFonts w:cstheme="minorHAnsi"/>
                <w:b/>
                <w:bCs/>
                <w:i/>
                <w:iCs/>
                <w:color w:val="000000" w:themeColor="text1"/>
                <w:sz w:val="20"/>
                <w:szCs w:val="20"/>
              </w:rPr>
              <w:t xml:space="preserve">Unité 5 : Zone frontalière de </w:t>
            </w:r>
            <w:proofErr w:type="spellStart"/>
            <w:r w:rsidRPr="00520C6A">
              <w:rPr>
                <w:rFonts w:cstheme="minorHAnsi"/>
                <w:b/>
                <w:bCs/>
                <w:i/>
                <w:iCs/>
                <w:color w:val="000000" w:themeColor="text1"/>
                <w:sz w:val="20"/>
                <w:szCs w:val="20"/>
              </w:rPr>
              <w:t>Dhehiba</w:t>
            </w:r>
            <w:proofErr w:type="spellEnd"/>
          </w:p>
          <w:p w:rsidR="00696B19" w:rsidRPr="004C23DF" w:rsidRDefault="00696B19" w:rsidP="00520C6A">
            <w:pPr>
              <w:widowControl/>
              <w:tabs>
                <w:tab w:val="num" w:pos="846"/>
              </w:tabs>
              <w:overflowPunct/>
              <w:adjustRightInd/>
              <w:jc w:val="right"/>
              <w:rPr>
                <w:rFonts w:ascii="Segoe UI" w:eastAsia="Times New Roman" w:hAnsi="Segoe UI" w:cs="Segoe UI"/>
                <w:kern w:val="0"/>
                <w:sz w:val="19"/>
                <w:szCs w:val="19"/>
              </w:rPr>
            </w:pPr>
          </w:p>
        </w:tc>
        <w:tc>
          <w:tcPr>
            <w:tcW w:w="1245"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410"/>
        </w:trPr>
        <w:tc>
          <w:tcPr>
            <w:tcW w:w="8789" w:type="dxa"/>
            <w:gridSpan w:val="5"/>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r w:rsidRPr="00680379">
              <w:rPr>
                <w:rFonts w:ascii="Segoe UI" w:hAnsi="Segoe UI"/>
                <w:kern w:val="0"/>
                <w:sz w:val="19"/>
                <w:lang w:val="fr-BE"/>
              </w:rPr>
              <w:t xml:space="preserve">Total de l’offre </w:t>
            </w:r>
          </w:p>
        </w:tc>
        <w:tc>
          <w:tcPr>
            <w:tcW w:w="1245"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r w:rsidR="00696B19" w:rsidRPr="00680379" w:rsidTr="00520C6A">
        <w:trPr>
          <w:trHeight w:val="316"/>
        </w:trPr>
        <w:tc>
          <w:tcPr>
            <w:tcW w:w="8789" w:type="dxa"/>
            <w:gridSpan w:val="5"/>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b/>
                <w:kern w:val="0"/>
                <w:sz w:val="19"/>
                <w:szCs w:val="19"/>
                <w:lang w:val="fr-BE"/>
              </w:rPr>
            </w:pPr>
            <w:r w:rsidRPr="00680379">
              <w:rPr>
                <w:rFonts w:ascii="Segoe UI" w:hAnsi="Segoe UI"/>
                <w:b/>
                <w:kern w:val="0"/>
                <w:sz w:val="19"/>
                <w:lang w:val="fr-BE"/>
              </w:rPr>
              <w:t>TOTAL GÉNÉRAL</w:t>
            </w:r>
          </w:p>
        </w:tc>
        <w:tc>
          <w:tcPr>
            <w:tcW w:w="1245" w:type="dxa"/>
            <w:tcBorders>
              <w:bottom w:val="single" w:sz="4" w:space="0" w:color="auto"/>
            </w:tcBorders>
            <w:vAlign w:val="center"/>
          </w:tcPr>
          <w:p w:rsidR="00696B19" w:rsidRPr="00680379" w:rsidRDefault="00696B19" w:rsidP="00520C6A">
            <w:pPr>
              <w:widowControl/>
              <w:tabs>
                <w:tab w:val="num" w:pos="846"/>
              </w:tabs>
              <w:overflowPunct/>
              <w:adjustRightInd/>
              <w:jc w:val="right"/>
              <w:rPr>
                <w:rFonts w:ascii="Segoe UI" w:eastAsia="Times New Roman" w:hAnsi="Segoe UI" w:cs="Segoe UI"/>
                <w:kern w:val="0"/>
                <w:sz w:val="19"/>
                <w:szCs w:val="19"/>
                <w:lang w:val="fr-BE"/>
              </w:rPr>
            </w:pPr>
          </w:p>
        </w:tc>
      </w:tr>
    </w:tbl>
    <w:p w:rsidR="00696B19" w:rsidRPr="0032159C" w:rsidRDefault="00696B19" w:rsidP="00696B19">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rsidR="00696B19" w:rsidRPr="0032159C" w:rsidRDefault="00696B19" w:rsidP="00696B1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rsidR="00696B19" w:rsidRPr="0032159C" w:rsidRDefault="00696B19" w:rsidP="00696B1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rsidR="00696B19" w:rsidRPr="0032159C" w:rsidRDefault="00696B19" w:rsidP="00696B19">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rsidR="00696B19" w:rsidRPr="00D65BAD" w:rsidRDefault="00696B19" w:rsidP="00696B19">
      <w:pPr>
        <w:widowControl/>
        <w:overflowPunct/>
        <w:adjustRightInd/>
        <w:spacing w:before="60" w:after="60"/>
        <w:rPr>
          <w:rFonts w:ascii="Segoe UI" w:hAnsi="Segoe UI" w:cs="Segoe UI"/>
          <w:sz w:val="19"/>
          <w:szCs w:val="19"/>
        </w:rPr>
      </w:pPr>
      <w:r>
        <w:rPr>
          <w:rFonts w:ascii="Segoe UI" w:hAnsi="Segoe UI"/>
          <w:kern w:val="0"/>
          <w:sz w:val="20"/>
        </w:rPr>
        <w:t>Nom de la fonction :</w:t>
      </w:r>
      <w:r>
        <w:tab/>
      </w:r>
      <w:r>
        <w:tab/>
      </w:r>
      <w:r>
        <w:tab/>
      </w:r>
      <w:r>
        <w:rPr>
          <w:rFonts w:ascii="Segoe UI" w:hAnsi="Segoe UI"/>
          <w:kern w:val="0"/>
          <w:sz w:val="20"/>
        </w:rPr>
        <w:t>______________________________________________</w:t>
      </w:r>
    </w:p>
    <w:p w:rsidR="00696B19" w:rsidRDefault="00696B19" w:rsidP="00696B19"/>
    <w:p w:rsidR="00696B19" w:rsidRDefault="00696B19" w:rsidP="00696B19"/>
    <w:p w:rsidR="00696B19" w:rsidRDefault="00696B19" w:rsidP="00696B19"/>
    <w:p w:rsidR="007565F8" w:rsidRDefault="007565F8">
      <w:bookmarkStart w:id="18" w:name="_GoBack"/>
      <w:bookmarkEnd w:id="18"/>
    </w:p>
    <w:sectPr w:rsidR="007565F8" w:rsidSect="006D734C">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86DAC"/>
    <w:multiLevelType w:val="hybridMultilevel"/>
    <w:tmpl w:val="45AE7D2E"/>
    <w:lvl w:ilvl="0" w:tplc="454037F6">
      <w:start w:val="1"/>
      <w:numFmt w:val="decimal"/>
      <w:lvlText w:val="%1."/>
      <w:lvlJc w:val="left"/>
      <w:pPr>
        <w:ind w:left="1530" w:hanging="360"/>
      </w:pPr>
      <w:rPr>
        <w:rFonts w:eastAsiaTheme="minorEastAsia" w:cs="Times New Roman" w:hint="default"/>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212C66"/>
    <w:multiLevelType w:val="hybridMultilevel"/>
    <w:tmpl w:val="F5488F2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4E49BC"/>
    <w:multiLevelType w:val="hybridMultilevel"/>
    <w:tmpl w:val="3872FB48"/>
    <w:lvl w:ilvl="0" w:tplc="CB2037FC">
      <w:start w:val="1"/>
      <w:numFmt w:val="bullet"/>
      <w:lvlText w:val="–"/>
      <w:lvlJc w:val="left"/>
      <w:pPr>
        <w:ind w:left="1530" w:hanging="360"/>
      </w:pPr>
      <w:rPr>
        <w:rFonts w:ascii="Segoe UI Symbol" w:eastAsiaTheme="minorEastAsia" w:hAnsi="Segoe UI Symbol" w:cs="Times New Roman" w:hint="default"/>
        <w:color w:val="auto"/>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B84FDF"/>
    <w:multiLevelType w:val="hybridMultilevel"/>
    <w:tmpl w:val="C0540A3E"/>
    <w:lvl w:ilvl="0" w:tplc="25A23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71CFE"/>
    <w:multiLevelType w:val="hybridMultilevel"/>
    <w:tmpl w:val="D99E0078"/>
    <w:lvl w:ilvl="0" w:tplc="15129D2A">
      <w:start w:val="1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46DC4"/>
    <w:multiLevelType w:val="hybridMultilevel"/>
    <w:tmpl w:val="87A2DF6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1212E"/>
    <w:multiLevelType w:val="hybridMultilevel"/>
    <w:tmpl w:val="11C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147B1"/>
    <w:multiLevelType w:val="hybridMultilevel"/>
    <w:tmpl w:val="28E8D026"/>
    <w:lvl w:ilvl="0" w:tplc="15129D2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186064B"/>
    <w:multiLevelType w:val="hybridMultilevel"/>
    <w:tmpl w:val="28EC6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A59D7"/>
    <w:multiLevelType w:val="hybridMultilevel"/>
    <w:tmpl w:val="CA3C123C"/>
    <w:lvl w:ilvl="0" w:tplc="0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91703D7"/>
    <w:multiLevelType w:val="hybridMultilevel"/>
    <w:tmpl w:val="F7BA4A2A"/>
    <w:lvl w:ilvl="0" w:tplc="15129D2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D1E10"/>
    <w:multiLevelType w:val="hybridMultilevel"/>
    <w:tmpl w:val="DFE87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69287C"/>
    <w:multiLevelType w:val="hybridMultilevel"/>
    <w:tmpl w:val="BA364624"/>
    <w:lvl w:ilvl="0" w:tplc="10000001">
      <w:start w:val="1"/>
      <w:numFmt w:val="bullet"/>
      <w:lvlText w:val=""/>
      <w:lvlJc w:val="left"/>
      <w:pPr>
        <w:ind w:left="930" w:hanging="360"/>
      </w:pPr>
      <w:rPr>
        <w:rFonts w:ascii="Symbol" w:hAnsi="Symbol" w:hint="default"/>
      </w:rPr>
    </w:lvl>
    <w:lvl w:ilvl="1" w:tplc="10000003" w:tentative="1">
      <w:start w:val="1"/>
      <w:numFmt w:val="bullet"/>
      <w:lvlText w:val="o"/>
      <w:lvlJc w:val="left"/>
      <w:pPr>
        <w:ind w:left="1650" w:hanging="360"/>
      </w:pPr>
      <w:rPr>
        <w:rFonts w:ascii="Courier New" w:hAnsi="Courier New" w:cs="Courier New" w:hint="default"/>
      </w:rPr>
    </w:lvl>
    <w:lvl w:ilvl="2" w:tplc="10000005" w:tentative="1">
      <w:start w:val="1"/>
      <w:numFmt w:val="bullet"/>
      <w:lvlText w:val=""/>
      <w:lvlJc w:val="left"/>
      <w:pPr>
        <w:ind w:left="2370" w:hanging="360"/>
      </w:pPr>
      <w:rPr>
        <w:rFonts w:ascii="Wingdings" w:hAnsi="Wingdings" w:hint="default"/>
      </w:rPr>
    </w:lvl>
    <w:lvl w:ilvl="3" w:tplc="10000001" w:tentative="1">
      <w:start w:val="1"/>
      <w:numFmt w:val="bullet"/>
      <w:lvlText w:val=""/>
      <w:lvlJc w:val="left"/>
      <w:pPr>
        <w:ind w:left="3090" w:hanging="360"/>
      </w:pPr>
      <w:rPr>
        <w:rFonts w:ascii="Symbol" w:hAnsi="Symbol" w:hint="default"/>
      </w:rPr>
    </w:lvl>
    <w:lvl w:ilvl="4" w:tplc="10000003" w:tentative="1">
      <w:start w:val="1"/>
      <w:numFmt w:val="bullet"/>
      <w:lvlText w:val="o"/>
      <w:lvlJc w:val="left"/>
      <w:pPr>
        <w:ind w:left="3810" w:hanging="360"/>
      </w:pPr>
      <w:rPr>
        <w:rFonts w:ascii="Courier New" w:hAnsi="Courier New" w:cs="Courier New" w:hint="default"/>
      </w:rPr>
    </w:lvl>
    <w:lvl w:ilvl="5" w:tplc="10000005" w:tentative="1">
      <w:start w:val="1"/>
      <w:numFmt w:val="bullet"/>
      <w:lvlText w:val=""/>
      <w:lvlJc w:val="left"/>
      <w:pPr>
        <w:ind w:left="4530" w:hanging="360"/>
      </w:pPr>
      <w:rPr>
        <w:rFonts w:ascii="Wingdings" w:hAnsi="Wingdings" w:hint="default"/>
      </w:rPr>
    </w:lvl>
    <w:lvl w:ilvl="6" w:tplc="10000001" w:tentative="1">
      <w:start w:val="1"/>
      <w:numFmt w:val="bullet"/>
      <w:lvlText w:val=""/>
      <w:lvlJc w:val="left"/>
      <w:pPr>
        <w:ind w:left="5250" w:hanging="360"/>
      </w:pPr>
      <w:rPr>
        <w:rFonts w:ascii="Symbol" w:hAnsi="Symbol" w:hint="default"/>
      </w:rPr>
    </w:lvl>
    <w:lvl w:ilvl="7" w:tplc="10000003" w:tentative="1">
      <w:start w:val="1"/>
      <w:numFmt w:val="bullet"/>
      <w:lvlText w:val="o"/>
      <w:lvlJc w:val="left"/>
      <w:pPr>
        <w:ind w:left="5970" w:hanging="360"/>
      </w:pPr>
      <w:rPr>
        <w:rFonts w:ascii="Courier New" w:hAnsi="Courier New" w:cs="Courier New" w:hint="default"/>
      </w:rPr>
    </w:lvl>
    <w:lvl w:ilvl="8" w:tplc="10000005" w:tentative="1">
      <w:start w:val="1"/>
      <w:numFmt w:val="bullet"/>
      <w:lvlText w:val=""/>
      <w:lvlJc w:val="left"/>
      <w:pPr>
        <w:ind w:left="6690"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51F47"/>
    <w:multiLevelType w:val="hybridMultilevel"/>
    <w:tmpl w:val="FF0AC718"/>
    <w:lvl w:ilvl="0" w:tplc="1B5866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C2A23"/>
    <w:multiLevelType w:val="hybridMultilevel"/>
    <w:tmpl w:val="251CFCF0"/>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15129D2A">
      <w:start w:val="1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5"/>
  </w:num>
  <w:num w:numId="4">
    <w:abstractNumId w:val="41"/>
  </w:num>
  <w:num w:numId="5">
    <w:abstractNumId w:val="12"/>
  </w:num>
  <w:num w:numId="6">
    <w:abstractNumId w:val="13"/>
  </w:num>
  <w:num w:numId="7">
    <w:abstractNumId w:val="38"/>
  </w:num>
  <w:num w:numId="8">
    <w:abstractNumId w:val="25"/>
  </w:num>
  <w:num w:numId="9">
    <w:abstractNumId w:val="27"/>
  </w:num>
  <w:num w:numId="10">
    <w:abstractNumId w:val="21"/>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8"/>
  </w:num>
  <w:num w:numId="14">
    <w:abstractNumId w:val="31"/>
  </w:num>
  <w:num w:numId="15">
    <w:abstractNumId w:val="38"/>
    <w:lvlOverride w:ilvl="0">
      <w:startOverride w:val="1"/>
    </w:lvlOverride>
    <w:lvlOverride w:ilvl="1">
      <w:startOverride w:val="1"/>
    </w:lvlOverride>
  </w:num>
  <w:num w:numId="16">
    <w:abstractNumId w:val="44"/>
  </w:num>
  <w:num w:numId="17">
    <w:abstractNumId w:val="5"/>
  </w:num>
  <w:num w:numId="18">
    <w:abstractNumId w:val="4"/>
  </w:num>
  <w:num w:numId="19">
    <w:abstractNumId w:val="42"/>
  </w:num>
  <w:num w:numId="20">
    <w:abstractNumId w:val="9"/>
  </w:num>
  <w:num w:numId="21">
    <w:abstractNumId w:val="24"/>
  </w:num>
  <w:num w:numId="22">
    <w:abstractNumId w:val="3"/>
  </w:num>
  <w:num w:numId="23">
    <w:abstractNumId w:val="1"/>
  </w:num>
  <w:num w:numId="24">
    <w:abstractNumId w:val="40"/>
  </w:num>
  <w:num w:numId="25">
    <w:abstractNumId w:val="7"/>
  </w:num>
  <w:num w:numId="26">
    <w:abstractNumId w:val="6"/>
  </w:num>
  <w:num w:numId="27">
    <w:abstractNumId w:val="20"/>
  </w:num>
  <w:num w:numId="28">
    <w:abstractNumId w:val="33"/>
  </w:num>
  <w:num w:numId="29">
    <w:abstractNumId w:val="37"/>
  </w:num>
  <w:num w:numId="30">
    <w:abstractNumId w:val="28"/>
  </w:num>
  <w:num w:numId="31">
    <w:abstractNumId w:val="10"/>
  </w:num>
  <w:num w:numId="32">
    <w:abstractNumId w:val="32"/>
  </w:num>
  <w:num w:numId="33">
    <w:abstractNumId w:val="45"/>
  </w:num>
  <w:num w:numId="34">
    <w:abstractNumId w:val="18"/>
  </w:num>
  <w:num w:numId="35">
    <w:abstractNumId w:val="43"/>
  </w:num>
  <w:num w:numId="36">
    <w:abstractNumId w:val="14"/>
  </w:num>
  <w:num w:numId="37">
    <w:abstractNumId w:val="39"/>
  </w:num>
  <w:num w:numId="38">
    <w:abstractNumId w:val="11"/>
  </w:num>
  <w:num w:numId="39">
    <w:abstractNumId w:val="16"/>
  </w:num>
  <w:num w:numId="40">
    <w:abstractNumId w:val="34"/>
  </w:num>
  <w:num w:numId="41">
    <w:abstractNumId w:val="17"/>
  </w:num>
  <w:num w:numId="42">
    <w:abstractNumId w:val="35"/>
  </w:num>
  <w:num w:numId="43">
    <w:abstractNumId w:val="22"/>
  </w:num>
  <w:num w:numId="44">
    <w:abstractNumId w:val="23"/>
  </w:num>
  <w:num w:numId="45">
    <w:abstractNumId w:val="2"/>
  </w:num>
  <w:num w:numId="46">
    <w:abstractNumId w:val="29"/>
  </w:num>
  <w:num w:numId="47">
    <w:abstractNumId w:val="26"/>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19"/>
    <w:rsid w:val="00696B19"/>
    <w:rsid w:val="007565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FDD4C-4336-4D60-ACB7-FC471CA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B19"/>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FR" w:bidi="fr-FR"/>
    </w:rPr>
  </w:style>
  <w:style w:type="paragraph" w:styleId="Titre1">
    <w:name w:val="heading 1"/>
    <w:basedOn w:val="Normal"/>
    <w:next w:val="Normal"/>
    <w:link w:val="Titre1Car"/>
    <w:autoRedefine/>
    <w:qFormat/>
    <w:rsid w:val="00696B19"/>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696B19"/>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696B19"/>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696B19"/>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696B19"/>
    <w:pPr>
      <w:numPr>
        <w:numId w:val="32"/>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696B19"/>
    <w:pPr>
      <w:spacing w:before="240"/>
      <w:outlineLvl w:val="5"/>
    </w:pPr>
    <w:rPr>
      <w:i/>
    </w:rPr>
  </w:style>
  <w:style w:type="paragraph" w:styleId="Titre7">
    <w:name w:val="heading 7"/>
    <w:basedOn w:val="Normal"/>
    <w:next w:val="Normal"/>
    <w:link w:val="Titre7Car"/>
    <w:autoRedefine/>
    <w:qFormat/>
    <w:rsid w:val="00696B19"/>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696B19"/>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696B19"/>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6B19"/>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basedOn w:val="Policepardfaut"/>
    <w:link w:val="Titre2"/>
    <w:uiPriority w:val="9"/>
    <w:rsid w:val="00696B19"/>
    <w:rPr>
      <w:rFonts w:ascii="Segoe UI" w:eastAsia="Times New Roman" w:hAnsi="Segoe UI" w:cs="Segoe UI"/>
      <w:b/>
      <w:bCs/>
      <w:iCs/>
      <w:caps/>
      <w:noProof/>
      <w:kern w:val="28"/>
      <w:sz w:val="20"/>
      <w:szCs w:val="20"/>
      <w:lang w:val="fr-FR" w:eastAsia="fr-FR" w:bidi="fr-FR"/>
    </w:rPr>
  </w:style>
  <w:style w:type="character" w:customStyle="1" w:styleId="Titre3Car">
    <w:name w:val="Titre 3 Car"/>
    <w:basedOn w:val="Policepardfaut"/>
    <w:link w:val="Titre3"/>
    <w:uiPriority w:val="9"/>
    <w:rsid w:val="00696B19"/>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rsid w:val="00696B19"/>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rsid w:val="00696B19"/>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696B19"/>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696B19"/>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696B19"/>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696B19"/>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39"/>
    <w:qFormat/>
    <w:rsid w:val="00696B19"/>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696B19"/>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696B19"/>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696B19"/>
    <w:rPr>
      <w:color w:val="4F81BD"/>
      <w:sz w:val="18"/>
      <w:szCs w:val="18"/>
    </w:rPr>
  </w:style>
  <w:style w:type="paragraph" w:styleId="Listepuces2">
    <w:name w:val="List Bullet 2"/>
    <w:basedOn w:val="Normal"/>
    <w:unhideWhenUsed/>
    <w:qFormat/>
    <w:rsid w:val="00696B19"/>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696B19"/>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696B19"/>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696B1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696B19"/>
    <w:rPr>
      <w:rFonts w:ascii="Garamond" w:eastAsiaTheme="minorEastAsia" w:hAnsi="Garamond" w:cs="Times New Roman"/>
      <w:bCs/>
      <w:caps/>
      <w:color w:val="808080"/>
      <w:spacing w:val="30"/>
      <w:kern w:val="28"/>
      <w:sz w:val="18"/>
      <w:szCs w:val="20"/>
      <w:lang w:val="fr-FR" w:eastAsia="fr-FR" w:bidi="fr-FR"/>
    </w:rPr>
  </w:style>
  <w:style w:type="paragraph" w:styleId="Corpsdetexte">
    <w:name w:val="Body Text"/>
    <w:basedOn w:val="Normal"/>
    <w:link w:val="CorpsdetexteCar"/>
    <w:unhideWhenUsed/>
    <w:rsid w:val="00696B19"/>
    <w:pPr>
      <w:spacing w:after="120"/>
    </w:pPr>
  </w:style>
  <w:style w:type="character" w:customStyle="1" w:styleId="CorpsdetexteCar">
    <w:name w:val="Corps de texte Car"/>
    <w:basedOn w:val="Policepardfaut"/>
    <w:link w:val="Corpsdetexte"/>
    <w:rsid w:val="00696B19"/>
    <w:rPr>
      <w:rFonts w:ascii="Times New Roman" w:eastAsiaTheme="minorEastAsia" w:hAnsi="Times New Roman" w:cs="Times New Roman"/>
      <w:kern w:val="28"/>
      <w:sz w:val="24"/>
      <w:szCs w:val="24"/>
      <w:lang w:val="fr-FR" w:eastAsia="fr-FR" w:bidi="fr-FR"/>
    </w:rPr>
  </w:style>
  <w:style w:type="character" w:styleId="lev">
    <w:name w:val="Strong"/>
    <w:basedOn w:val="Policepardfaut"/>
    <w:uiPriority w:val="22"/>
    <w:qFormat/>
    <w:rsid w:val="00696B19"/>
    <w:rPr>
      <w:b/>
      <w:bCs/>
    </w:rPr>
  </w:style>
  <w:style w:type="character" w:styleId="Accentuation">
    <w:name w:val="Emphasis"/>
    <w:basedOn w:val="Policepardfaut"/>
    <w:qFormat/>
    <w:rsid w:val="00696B19"/>
    <w:rPr>
      <w:i/>
      <w:iCs/>
    </w:rPr>
  </w:style>
  <w:style w:type="paragraph" w:customStyle="1" w:styleId="TOCHeading1">
    <w:name w:val="TOC Heading1"/>
    <w:basedOn w:val="Titre1"/>
    <w:next w:val="Normal"/>
    <w:uiPriority w:val="39"/>
    <w:semiHidden/>
    <w:unhideWhenUsed/>
    <w:qFormat/>
    <w:rsid w:val="00696B1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96B19"/>
    <w:rPr>
      <w:rFonts w:ascii="Arial" w:hAnsi="Arial" w:cs="Arial"/>
      <w:color w:val="000000"/>
      <w:sz w:val="16"/>
      <w:szCs w:val="16"/>
    </w:rPr>
  </w:style>
  <w:style w:type="paragraph" w:customStyle="1" w:styleId="TableText">
    <w:name w:val="Table Text"/>
    <w:basedOn w:val="TableHeading"/>
    <w:autoRedefine/>
    <w:qFormat/>
    <w:rsid w:val="00696B19"/>
    <w:pPr>
      <w:ind w:left="237" w:hanging="237"/>
    </w:pPr>
  </w:style>
  <w:style w:type="character" w:customStyle="1" w:styleId="IntenseEmphasis1">
    <w:name w:val="Intense Emphasis1"/>
    <w:basedOn w:val="Policepardfaut"/>
    <w:uiPriority w:val="21"/>
    <w:qFormat/>
    <w:rsid w:val="00696B19"/>
    <w:rPr>
      <w:b/>
      <w:bCs/>
      <w:i/>
      <w:iCs/>
      <w:color w:val="4F81BD"/>
    </w:rPr>
  </w:style>
  <w:style w:type="paragraph" w:customStyle="1" w:styleId="NoSpacing1">
    <w:name w:val="No Spacing1"/>
    <w:uiPriority w:val="1"/>
    <w:qFormat/>
    <w:rsid w:val="00696B19"/>
    <w:pPr>
      <w:spacing w:after="0" w:line="240" w:lineRule="auto"/>
    </w:pPr>
    <w:rPr>
      <w:rFonts w:ascii="Calibri" w:eastAsia="Calibri" w:hAnsi="Calibri" w:cs="Times New Roman"/>
      <w:sz w:val="24"/>
      <w:lang w:val="fr-FR" w:eastAsia="fr-FR" w:bidi="fr-FR"/>
    </w:rPr>
  </w:style>
  <w:style w:type="character" w:customStyle="1" w:styleId="BookTitle1">
    <w:name w:val="Book Title1"/>
    <w:basedOn w:val="Policepardfaut"/>
    <w:uiPriority w:val="33"/>
    <w:qFormat/>
    <w:rsid w:val="00696B19"/>
    <w:rPr>
      <w:b/>
      <w:bCs/>
      <w:smallCaps/>
      <w:spacing w:val="5"/>
    </w:rPr>
  </w:style>
  <w:style w:type="paragraph" w:customStyle="1" w:styleId="Split">
    <w:name w:val="Split"/>
    <w:link w:val="SplitChar"/>
    <w:qFormat/>
    <w:rsid w:val="00696B19"/>
    <w:pPr>
      <w:numPr>
        <w:numId w:val="2"/>
      </w:numPr>
      <w:spacing w:after="200" w:line="276" w:lineRule="auto"/>
      <w:contextualSpacing/>
    </w:pPr>
    <w:rPr>
      <w:rFonts w:ascii="Calibri" w:eastAsia="Calibri" w:hAnsi="Calibri" w:cs="Arial"/>
      <w:b/>
      <w:color w:val="365F91"/>
      <w:sz w:val="24"/>
      <w:lang w:val="fr-FR" w:eastAsia="fr-FR" w:bidi="fr-FR"/>
    </w:rPr>
  </w:style>
  <w:style w:type="table" w:styleId="Listecouleur-Accent1">
    <w:name w:val="Colorful List Accent 1"/>
    <w:basedOn w:val="TableauNormal"/>
    <w:uiPriority w:val="72"/>
    <w:rsid w:val="00696B19"/>
    <w:pPr>
      <w:spacing w:after="0" w:line="240" w:lineRule="auto"/>
    </w:pPr>
    <w:rPr>
      <w:rFonts w:ascii="Times New Roman" w:eastAsia="Calibri" w:hAnsi="Times New Roman" w:cs="Times New Roman"/>
      <w:color w:val="000000" w:themeColor="text1"/>
      <w:sz w:val="24"/>
      <w:szCs w:val="24"/>
      <w:lang w:val="fr-FR"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696B19"/>
    <w:rPr>
      <w:rFonts w:ascii="Calibri" w:eastAsia="Calibri" w:hAnsi="Calibri" w:cs="Arial"/>
      <w:b/>
      <w:color w:val="365F91"/>
      <w:sz w:val="24"/>
      <w:lang w:val="fr-FR" w:eastAsia="fr-FR" w:bidi="fr-FR"/>
    </w:rPr>
  </w:style>
  <w:style w:type="paragraph" w:styleId="Paragraphedeliste">
    <w:name w:val="List Paragraph"/>
    <w:basedOn w:val="Normal"/>
    <w:link w:val="ParagraphedelisteCar"/>
    <w:uiPriority w:val="34"/>
    <w:qFormat/>
    <w:rsid w:val="00696B19"/>
    <w:pPr>
      <w:spacing w:line="360" w:lineRule="auto"/>
      <w:ind w:left="720"/>
      <w:contextualSpacing/>
    </w:pPr>
    <w:rPr>
      <w:sz w:val="22"/>
    </w:rPr>
  </w:style>
  <w:style w:type="paragraph" w:styleId="Textedebulles">
    <w:name w:val="Balloon Text"/>
    <w:basedOn w:val="Normal"/>
    <w:link w:val="TextedebullesCar"/>
    <w:uiPriority w:val="99"/>
    <w:semiHidden/>
    <w:unhideWhenUsed/>
    <w:rsid w:val="00696B19"/>
    <w:rPr>
      <w:rFonts w:ascii="Tahoma" w:hAnsi="Tahoma" w:cs="Tahoma"/>
      <w:sz w:val="16"/>
      <w:szCs w:val="16"/>
    </w:rPr>
  </w:style>
  <w:style w:type="character" w:customStyle="1" w:styleId="TextedebullesCar">
    <w:name w:val="Texte de bulles Car"/>
    <w:basedOn w:val="Policepardfaut"/>
    <w:link w:val="Textedebulles"/>
    <w:uiPriority w:val="99"/>
    <w:semiHidden/>
    <w:rsid w:val="00696B19"/>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696B19"/>
    <w:pPr>
      <w:widowControl/>
      <w:overflowPunct/>
      <w:adjustRightInd/>
      <w:spacing w:after="240"/>
    </w:pPr>
    <w:rPr>
      <w:rFonts w:eastAsia="Times New Roman"/>
      <w:kern w:val="0"/>
      <w:szCs w:val="20"/>
    </w:rPr>
  </w:style>
  <w:style w:type="paragraph" w:customStyle="1" w:styleId="Section2-Heading1">
    <w:name w:val="Section 2 - Heading 1"/>
    <w:basedOn w:val="Normal"/>
    <w:rsid w:val="00696B19"/>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696B19"/>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696B19"/>
    <w:pPr>
      <w:spacing w:after="120" w:line="480" w:lineRule="auto"/>
    </w:pPr>
  </w:style>
  <w:style w:type="character" w:customStyle="1" w:styleId="Corpsdetexte2Car">
    <w:name w:val="Corps de texte 2 Car"/>
    <w:basedOn w:val="Policepardfaut"/>
    <w:link w:val="Corpsdetexte2"/>
    <w:uiPriority w:val="99"/>
    <w:rsid w:val="00696B19"/>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semiHidden/>
    <w:rsid w:val="00696B19"/>
    <w:rPr>
      <w:vertAlign w:val="superscript"/>
    </w:rPr>
  </w:style>
  <w:style w:type="paragraph" w:styleId="NormalWeb">
    <w:name w:val="Normal (Web)"/>
    <w:basedOn w:val="Normal"/>
    <w:uiPriority w:val="99"/>
    <w:rsid w:val="00696B1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696B19"/>
    <w:rPr>
      <w:color w:val="0563C1" w:themeColor="hyperlink"/>
      <w:u w:val="single"/>
    </w:rPr>
  </w:style>
  <w:style w:type="character" w:styleId="Lienhypertextesuivivisit">
    <w:name w:val="FollowedHyperlink"/>
    <w:basedOn w:val="Policepardfaut"/>
    <w:uiPriority w:val="99"/>
    <w:semiHidden/>
    <w:unhideWhenUsed/>
    <w:rsid w:val="00696B19"/>
    <w:rPr>
      <w:color w:val="954F72" w:themeColor="followedHyperlink"/>
      <w:u w:val="single"/>
    </w:rPr>
  </w:style>
  <w:style w:type="paragraph" w:styleId="Notedebasdepage">
    <w:name w:val="footnote text"/>
    <w:basedOn w:val="Normal"/>
    <w:link w:val="NotedebasdepageCar"/>
    <w:semiHidden/>
    <w:rsid w:val="00696B19"/>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696B19"/>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696B19"/>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696B19"/>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696B1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96B1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696B19"/>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696B19"/>
    <w:pPr>
      <w:tabs>
        <w:tab w:val="center" w:pos="4680"/>
        <w:tab w:val="right" w:pos="9360"/>
      </w:tabs>
    </w:pPr>
  </w:style>
  <w:style w:type="character" w:customStyle="1" w:styleId="PieddepageCar">
    <w:name w:val="Pied de page Car"/>
    <w:basedOn w:val="Policepardfaut"/>
    <w:link w:val="Pieddepage"/>
    <w:uiPriority w:val="99"/>
    <w:rsid w:val="00696B19"/>
    <w:rPr>
      <w:rFonts w:ascii="Times New Roman" w:eastAsiaTheme="minorEastAsia" w:hAnsi="Times New Roman" w:cs="Times New Roman"/>
      <w:kern w:val="28"/>
      <w:sz w:val="24"/>
      <w:szCs w:val="24"/>
      <w:lang w:val="fr-FR" w:eastAsia="fr-FR" w:bidi="fr-FR"/>
    </w:rPr>
  </w:style>
  <w:style w:type="character" w:styleId="Marquedecommentaire">
    <w:name w:val="annotation reference"/>
    <w:basedOn w:val="Policepardfaut"/>
    <w:rsid w:val="00696B19"/>
    <w:rPr>
      <w:sz w:val="16"/>
      <w:szCs w:val="16"/>
    </w:rPr>
  </w:style>
  <w:style w:type="paragraph" w:styleId="Commentaire">
    <w:name w:val="annotation text"/>
    <w:basedOn w:val="Normal"/>
    <w:link w:val="CommentaireCar"/>
    <w:rsid w:val="00696B19"/>
    <w:rPr>
      <w:sz w:val="20"/>
      <w:szCs w:val="20"/>
    </w:rPr>
  </w:style>
  <w:style w:type="character" w:customStyle="1" w:styleId="CommentaireCar">
    <w:name w:val="Commentaire Car"/>
    <w:basedOn w:val="Policepardfaut"/>
    <w:link w:val="Commentaire"/>
    <w:rsid w:val="00696B19"/>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rsid w:val="00696B19"/>
    <w:rPr>
      <w:b/>
      <w:bCs/>
    </w:rPr>
  </w:style>
  <w:style w:type="character" w:customStyle="1" w:styleId="ObjetducommentaireCar">
    <w:name w:val="Objet du commentaire Car"/>
    <w:basedOn w:val="CommentaireCar"/>
    <w:link w:val="Objetducommentaire"/>
    <w:uiPriority w:val="99"/>
    <w:rsid w:val="00696B19"/>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696B19"/>
    <w:pPr>
      <w:widowControl/>
      <w:overflowPunct/>
      <w:adjustRightInd/>
      <w:jc w:val="center"/>
    </w:pPr>
    <w:rPr>
      <w:rFonts w:eastAsia="Times New Roman"/>
      <w:b/>
      <w:kern w:val="0"/>
      <w:sz w:val="36"/>
      <w:szCs w:val="20"/>
    </w:rPr>
  </w:style>
  <w:style w:type="paragraph" w:customStyle="1" w:styleId="Outline">
    <w:name w:val="Outline"/>
    <w:basedOn w:val="Normal"/>
    <w:rsid w:val="00696B19"/>
    <w:pPr>
      <w:widowControl/>
      <w:overflowPunct/>
      <w:adjustRightInd/>
      <w:spacing w:before="240"/>
    </w:pPr>
    <w:rPr>
      <w:rFonts w:eastAsia="Times New Roman"/>
      <w:szCs w:val="20"/>
    </w:rPr>
  </w:style>
  <w:style w:type="paragraph" w:customStyle="1" w:styleId="Outline1">
    <w:name w:val="Outline1"/>
    <w:basedOn w:val="Outline"/>
    <w:next w:val="Normal"/>
    <w:rsid w:val="00696B19"/>
    <w:pPr>
      <w:keepNext/>
      <w:tabs>
        <w:tab w:val="num" w:pos="360"/>
      </w:tabs>
      <w:ind w:left="360" w:hanging="360"/>
    </w:pPr>
  </w:style>
  <w:style w:type="paragraph" w:styleId="Titreindex">
    <w:name w:val="index heading"/>
    <w:basedOn w:val="Normal"/>
    <w:next w:val="Index1"/>
    <w:uiPriority w:val="99"/>
    <w:rsid w:val="00696B19"/>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696B19"/>
    <w:pPr>
      <w:widowControl/>
      <w:overflowPunct/>
      <w:adjustRightInd/>
    </w:pPr>
    <w:rPr>
      <w:rFonts w:eastAsia="Times New Roman"/>
      <w:kern w:val="0"/>
    </w:rPr>
  </w:style>
  <w:style w:type="character" w:customStyle="1" w:styleId="DateCar">
    <w:name w:val="Date Car"/>
    <w:basedOn w:val="Policepardfaut"/>
    <w:link w:val="Date"/>
    <w:uiPriority w:val="99"/>
    <w:rsid w:val="00696B19"/>
    <w:rPr>
      <w:rFonts w:ascii="Times New Roman" w:eastAsia="Times New Roman" w:hAnsi="Times New Roman" w:cs="Times New Roman"/>
      <w:sz w:val="24"/>
      <w:szCs w:val="24"/>
      <w:lang w:val="fr-FR" w:eastAsia="fr-FR" w:bidi="fr-FR"/>
    </w:rPr>
  </w:style>
  <w:style w:type="paragraph" w:customStyle="1" w:styleId="Default">
    <w:name w:val="Default"/>
    <w:rsid w:val="00696B19"/>
    <w:pPr>
      <w:autoSpaceDE w:val="0"/>
      <w:autoSpaceDN w:val="0"/>
      <w:adjustRightInd w:val="0"/>
      <w:spacing w:after="0" w:line="240" w:lineRule="auto"/>
    </w:pPr>
    <w:rPr>
      <w:rFonts w:ascii="Times New Roman" w:eastAsia="Calibri" w:hAnsi="Times New Roman" w:cs="Times New Roman"/>
      <w:color w:val="000000"/>
      <w:sz w:val="24"/>
      <w:szCs w:val="24"/>
      <w:lang w:val="fr-FR" w:eastAsia="fr-FR" w:bidi="fr-FR"/>
    </w:rPr>
  </w:style>
  <w:style w:type="paragraph" w:styleId="Retraitcorpsdetexte2">
    <w:name w:val="Body Text Indent 2"/>
    <w:basedOn w:val="Normal"/>
    <w:link w:val="Retraitcorpsdetexte2Car"/>
    <w:rsid w:val="00696B19"/>
    <w:pPr>
      <w:spacing w:after="120" w:line="480" w:lineRule="auto"/>
      <w:ind w:left="360"/>
    </w:pPr>
  </w:style>
  <w:style w:type="character" w:customStyle="1" w:styleId="Retraitcorpsdetexte2Car">
    <w:name w:val="Retrait corps de texte 2 Car"/>
    <w:basedOn w:val="Policepardfaut"/>
    <w:link w:val="Retraitcorpsdetexte2"/>
    <w:rsid w:val="00696B19"/>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696B1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696B19"/>
    <w:pPr>
      <w:spacing w:after="0" w:line="240" w:lineRule="auto"/>
    </w:pPr>
    <w:rPr>
      <w:rFonts w:ascii="Times New Roman" w:eastAsia="Calibri" w:hAnsi="Times New Roman" w:cs="Times New Roman"/>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96B19"/>
    <w:pPr>
      <w:spacing w:after="120"/>
      <w:ind w:left="360"/>
    </w:pPr>
  </w:style>
  <w:style w:type="character" w:customStyle="1" w:styleId="RetraitcorpsdetexteCar">
    <w:name w:val="Retrait corps de texte Car"/>
    <w:basedOn w:val="Policepardfaut"/>
    <w:link w:val="Retraitcorpsdetexte"/>
    <w:rsid w:val="00696B19"/>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696B19"/>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696B19"/>
    <w:pPr>
      <w:numPr>
        <w:ilvl w:val="0"/>
      </w:numPr>
      <w:tabs>
        <w:tab w:val="clear" w:pos="432"/>
      </w:tabs>
      <w:ind w:left="360" w:firstLine="0"/>
      <w:jc w:val="left"/>
    </w:pPr>
  </w:style>
  <w:style w:type="paragraph" w:customStyle="1" w:styleId="ColumnsRightSub">
    <w:name w:val="Columns Right (Sub)"/>
    <w:basedOn w:val="ColumnsRight"/>
    <w:rsid w:val="00696B19"/>
    <w:pPr>
      <w:numPr>
        <w:ilvl w:val="2"/>
      </w:numPr>
      <w:tabs>
        <w:tab w:val="clear" w:pos="720"/>
      </w:tabs>
      <w:ind w:left="2160" w:hanging="180"/>
    </w:pPr>
  </w:style>
  <w:style w:type="character" w:customStyle="1" w:styleId="ColumnsRightChar">
    <w:name w:val="Columns Right Char"/>
    <w:basedOn w:val="Policepardfaut"/>
    <w:link w:val="ColumnsRight"/>
    <w:rsid w:val="00696B19"/>
    <w:rPr>
      <w:rFonts w:ascii="Times New Roman" w:eastAsia="SimSun" w:hAnsi="Times New Roman" w:cs="Times New Roman"/>
      <w:sz w:val="24"/>
      <w:szCs w:val="28"/>
      <w:lang w:val="fr-FR" w:eastAsia="fr-FR" w:bidi="fr-FR"/>
    </w:rPr>
  </w:style>
  <w:style w:type="paragraph" w:customStyle="1" w:styleId="right">
    <w:name w:val="right"/>
    <w:basedOn w:val="Normal"/>
    <w:rsid w:val="00696B1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696B19"/>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696B19"/>
    <w:rPr>
      <w:color w:val="808080"/>
    </w:rPr>
  </w:style>
  <w:style w:type="paragraph" w:styleId="En-ttedetabledesmatires">
    <w:name w:val="TOC Heading"/>
    <w:basedOn w:val="Titre1"/>
    <w:next w:val="Normal"/>
    <w:uiPriority w:val="39"/>
    <w:unhideWhenUsed/>
    <w:qFormat/>
    <w:rsid w:val="00696B19"/>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696B19"/>
  </w:style>
  <w:style w:type="paragraph" w:customStyle="1" w:styleId="MyHeading">
    <w:name w:val="My Heading"/>
    <w:basedOn w:val="Normal"/>
    <w:link w:val="MyHeadingChar"/>
    <w:qFormat/>
    <w:rsid w:val="00696B19"/>
    <w:pPr>
      <w:jc w:val="center"/>
    </w:pPr>
    <w:rPr>
      <w:rFonts w:ascii="Myriad Pro" w:hAnsi="Myriad Pro"/>
      <w:b/>
      <w:bCs/>
      <w:sz w:val="32"/>
      <w:szCs w:val="32"/>
    </w:rPr>
  </w:style>
  <w:style w:type="character" w:customStyle="1" w:styleId="MyHeadingChar">
    <w:name w:val="My Heading Char"/>
    <w:basedOn w:val="Policepardfaut"/>
    <w:link w:val="MyHeading"/>
    <w:rsid w:val="00696B19"/>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696B19"/>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696B1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696B1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696B1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696B1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696B1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696B19"/>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696B19"/>
    <w:rPr>
      <w:rFonts w:ascii="Times New Roman" w:eastAsiaTheme="minorEastAsia" w:hAnsi="Times New Roman" w:cs="Times New Roman"/>
      <w:kern w:val="28"/>
      <w:szCs w:val="24"/>
      <w:lang w:val="fr-FR" w:eastAsia="fr-FR" w:bidi="fr-FR"/>
    </w:rPr>
  </w:style>
  <w:style w:type="paragraph" w:customStyle="1" w:styleId="Headingblue">
    <w:name w:val="Heading blue"/>
    <w:basedOn w:val="En-tte"/>
    <w:link w:val="HeadingblueChar"/>
    <w:qFormat/>
    <w:rsid w:val="00696B19"/>
    <w:rPr>
      <w:rFonts w:ascii="Arial" w:hAnsi="Arial" w:cs="Arial"/>
      <w:b/>
      <w:color w:val="528CC9"/>
      <w:sz w:val="28"/>
      <w:szCs w:val="28"/>
    </w:rPr>
  </w:style>
  <w:style w:type="character" w:customStyle="1" w:styleId="HeadingblueChar">
    <w:name w:val="Heading blue Char"/>
    <w:basedOn w:val="Policepardfaut"/>
    <w:link w:val="Headingblue"/>
    <w:rsid w:val="00696B19"/>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696B19"/>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696B19"/>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696B19"/>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696B19"/>
    <w:pPr>
      <w:spacing w:line="241" w:lineRule="atLeast"/>
    </w:pPr>
    <w:rPr>
      <w:rFonts w:ascii="AGaramond" w:hAnsi="AGaramond"/>
      <w:color w:val="auto"/>
    </w:rPr>
  </w:style>
  <w:style w:type="character" w:customStyle="1" w:styleId="A5">
    <w:name w:val="A5"/>
    <w:uiPriority w:val="99"/>
    <w:rsid w:val="00696B19"/>
    <w:rPr>
      <w:rFonts w:cs="AGaramond"/>
      <w:color w:val="000000"/>
      <w:sz w:val="22"/>
      <w:szCs w:val="22"/>
    </w:rPr>
  </w:style>
  <w:style w:type="paragraph" w:customStyle="1" w:styleId="Pa2">
    <w:name w:val="Pa2"/>
    <w:basedOn w:val="Default"/>
    <w:next w:val="Default"/>
    <w:uiPriority w:val="99"/>
    <w:rsid w:val="00696B19"/>
    <w:pPr>
      <w:spacing w:line="241" w:lineRule="atLeast"/>
    </w:pPr>
    <w:rPr>
      <w:rFonts w:ascii="AGaramond" w:hAnsi="AGaramond"/>
      <w:color w:val="auto"/>
    </w:rPr>
  </w:style>
  <w:style w:type="paragraph" w:customStyle="1" w:styleId="Revision1">
    <w:name w:val="Revision1"/>
    <w:next w:val="Rvision"/>
    <w:hidden/>
    <w:uiPriority w:val="99"/>
    <w:semiHidden/>
    <w:rsid w:val="00696B19"/>
    <w:pPr>
      <w:spacing w:after="0" w:line="240" w:lineRule="auto"/>
    </w:pPr>
    <w:rPr>
      <w:rFonts w:ascii="Calibri" w:eastAsia="Calibri" w:hAnsi="Calibri" w:cs="Times New Roman"/>
      <w:lang w:val="fr-FR" w:eastAsia="fr-FR" w:bidi="fr-FR"/>
    </w:rPr>
  </w:style>
  <w:style w:type="character" w:styleId="Numrodepage">
    <w:name w:val="page number"/>
    <w:basedOn w:val="Policepardfaut"/>
    <w:rsid w:val="00696B19"/>
  </w:style>
  <w:style w:type="paragraph" w:styleId="z-Hautduformulaire">
    <w:name w:val="HTML Top of Form"/>
    <w:basedOn w:val="Normal"/>
    <w:next w:val="Normal"/>
    <w:link w:val="z-HautduformulaireCar"/>
    <w:hidden/>
    <w:uiPriority w:val="99"/>
    <w:semiHidden/>
    <w:unhideWhenUsed/>
    <w:rsid w:val="00696B1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696B19"/>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696B1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696B19"/>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696B19"/>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696B19"/>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696B19"/>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696B19"/>
    <w:rPr>
      <w:rFonts w:ascii="Times New Roman" w:eastAsia="Times New Roman" w:hAnsi="Times New Roman" w:cs="Times New Roman"/>
      <w:sz w:val="24"/>
      <w:szCs w:val="20"/>
      <w:lang w:val="fr-FR" w:eastAsia="fr-FR" w:bidi="fr-FR"/>
    </w:rPr>
  </w:style>
  <w:style w:type="paragraph" w:customStyle="1" w:styleId="Single">
    <w:name w:val="Single"/>
    <w:basedOn w:val="Normal"/>
    <w:rsid w:val="00696B19"/>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696B19"/>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696B19"/>
    <w:pPr>
      <w:spacing w:after="120"/>
    </w:pPr>
    <w:rPr>
      <w:sz w:val="16"/>
      <w:szCs w:val="16"/>
    </w:rPr>
  </w:style>
  <w:style w:type="character" w:customStyle="1" w:styleId="Corpsdetexte3Car">
    <w:name w:val="Corps de texte 3 Car"/>
    <w:basedOn w:val="Policepardfaut"/>
    <w:link w:val="Corpsdetexte3"/>
    <w:uiPriority w:val="99"/>
    <w:semiHidden/>
    <w:rsid w:val="00696B19"/>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696B19"/>
    <w:pPr>
      <w:spacing w:after="0" w:line="240" w:lineRule="auto"/>
    </w:pPr>
    <w:rPr>
      <w:rFonts w:ascii="Times New Roman" w:eastAsiaTheme="minorEastAsia" w:hAnsi="Times New Roman" w:cs="Times New Roman"/>
      <w:kern w:val="28"/>
      <w:sz w:val="24"/>
      <w:szCs w:val="24"/>
      <w:lang w:val="fr-FR" w:eastAsia="fr-FR" w:bidi="fr-FR"/>
    </w:rPr>
  </w:style>
  <w:style w:type="paragraph" w:styleId="TM6">
    <w:name w:val="toc 6"/>
    <w:basedOn w:val="Normal"/>
    <w:next w:val="Normal"/>
    <w:autoRedefine/>
    <w:uiPriority w:val="39"/>
    <w:unhideWhenUsed/>
    <w:rsid w:val="00696B1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696B1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696B1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696B1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696B1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696B1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696B19"/>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696B19"/>
    <w:rPr>
      <w:color w:val="808080"/>
      <w:shd w:val="clear" w:color="auto" w:fill="E6E6E6"/>
    </w:rPr>
  </w:style>
  <w:style w:type="paragraph" w:customStyle="1" w:styleId="UNDPConditionShort">
    <w:name w:val="UNDP Condition Short"/>
    <w:basedOn w:val="Normal"/>
    <w:rsid w:val="00696B1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696B19"/>
    <w:rPr>
      <w:color w:val="808080"/>
      <w:shd w:val="clear" w:color="auto" w:fill="E6E6E6"/>
    </w:rPr>
  </w:style>
  <w:style w:type="character" w:styleId="Mentionnonrsolue">
    <w:name w:val="Unresolved Mention"/>
    <w:basedOn w:val="Policepardfaut"/>
    <w:uiPriority w:val="99"/>
    <w:semiHidden/>
    <w:unhideWhenUsed/>
    <w:rsid w:val="0069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3602</Words>
  <Characters>20538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2020-07-20T15:00:00Z</dcterms:created>
  <dcterms:modified xsi:type="dcterms:W3CDTF">2020-07-20T15:01:00Z</dcterms:modified>
</cp:coreProperties>
</file>