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61F42" w14:textId="50D8B89B" w:rsidR="00A65540" w:rsidRDefault="00A65540" w:rsidP="00A65540">
      <w:pPr>
        <w:jc w:val="center"/>
      </w:pPr>
      <w:r>
        <w:t>Q&amp;A</w:t>
      </w:r>
    </w:p>
    <w:p w14:paraId="2F1DB73D" w14:textId="77777777" w:rsidR="00A65540" w:rsidRDefault="00A65540" w:rsidP="00A65540"/>
    <w:p w14:paraId="220B69F1" w14:textId="77777777" w:rsidR="00A65540" w:rsidRDefault="00A65540" w:rsidP="00A65540">
      <w:r>
        <w:t> </w:t>
      </w:r>
    </w:p>
    <w:p w14:paraId="7C8E1FC9" w14:textId="73665CD3" w:rsidR="00A65540" w:rsidRDefault="00A65540" w:rsidP="00A65540">
      <w:pPr>
        <w:pStyle w:val="ListParagraph"/>
        <w:numPr>
          <w:ilvl w:val="0"/>
          <w:numId w:val="1"/>
        </w:numPr>
      </w:pPr>
      <w:r>
        <w:t xml:space="preserve">Which type of urea you are looking for? Is it Granular </w:t>
      </w:r>
      <w:proofErr w:type="gramStart"/>
      <w:r>
        <w:t>( big</w:t>
      </w:r>
      <w:proofErr w:type="gramEnd"/>
      <w:r>
        <w:t xml:space="preserve"> size) or </w:t>
      </w:r>
      <w:proofErr w:type="spellStart"/>
      <w:r>
        <w:t>Prill</w:t>
      </w:r>
      <w:proofErr w:type="spellEnd"/>
      <w:r>
        <w:t xml:space="preserve"> (Small Size)? </w:t>
      </w:r>
    </w:p>
    <w:p w14:paraId="2AEC00AB" w14:textId="20DB98CF" w:rsidR="00A65540" w:rsidRDefault="00A65540" w:rsidP="00A65540">
      <w:pPr>
        <w:pStyle w:val="ListParagraph"/>
      </w:pPr>
      <w:r>
        <w:rPr>
          <w:color w:val="0505AB"/>
        </w:rPr>
        <w:t xml:space="preserve">Answer: </w:t>
      </w:r>
      <w:r w:rsidRPr="00A65540">
        <w:rPr>
          <w:color w:val="0505AB"/>
        </w:rPr>
        <w:t>Granular (big Size)</w:t>
      </w:r>
    </w:p>
    <w:p w14:paraId="3AE269DA" w14:textId="77777777" w:rsidR="00A65540" w:rsidRDefault="00A65540" w:rsidP="00A65540">
      <w:r>
        <w:t> </w:t>
      </w:r>
    </w:p>
    <w:p w14:paraId="4ED7C208" w14:textId="463B8818" w:rsidR="00A65540" w:rsidRDefault="00A65540" w:rsidP="00A65540">
      <w:pPr>
        <w:pStyle w:val="ListParagraph"/>
        <w:numPr>
          <w:ilvl w:val="0"/>
          <w:numId w:val="1"/>
        </w:numPr>
      </w:pPr>
      <w:r>
        <w:t xml:space="preserve">Bid asked for 5000 bags of Urea and 10,000 bags of Organic fertilizer. Can a company participate only for Urea Fertilizer (5000 bags)? </w:t>
      </w:r>
    </w:p>
    <w:p w14:paraId="1B039FD9" w14:textId="2E76E750" w:rsidR="00A65540" w:rsidRDefault="00A65540" w:rsidP="00A65540">
      <w:pPr>
        <w:pStyle w:val="ListParagraph"/>
      </w:pPr>
      <w:r>
        <w:rPr>
          <w:color w:val="0505AB"/>
        </w:rPr>
        <w:t xml:space="preserve">Answer: </w:t>
      </w:r>
      <w:r w:rsidRPr="00A65540">
        <w:rPr>
          <w:color w:val="0505AB"/>
        </w:rPr>
        <w:t>Yes</w:t>
      </w:r>
    </w:p>
    <w:p w14:paraId="0AF6FA47" w14:textId="42AB6C3A" w:rsidR="00A65540" w:rsidRDefault="00A65540" w:rsidP="00A65540">
      <w:r>
        <w:t>  </w:t>
      </w:r>
    </w:p>
    <w:p w14:paraId="7159C23B" w14:textId="7D9E72EA" w:rsidR="00A65540" w:rsidRDefault="00C11C44" w:rsidP="00A65540">
      <w:pPr>
        <w:pStyle w:val="ListParagraph"/>
        <w:numPr>
          <w:ilvl w:val="0"/>
          <w:numId w:val="1"/>
        </w:numPr>
      </w:pPr>
      <w:r>
        <w:t>D</w:t>
      </w:r>
      <w:r w:rsidR="00A65540">
        <w:t xml:space="preserve">o we have to provide a quality certificate as per Form E? </w:t>
      </w:r>
    </w:p>
    <w:p w14:paraId="3FEC34BC" w14:textId="4FE5350F" w:rsidR="00A65540" w:rsidRDefault="00A65540" w:rsidP="00A65540">
      <w:pPr>
        <w:pStyle w:val="ListParagraph"/>
      </w:pPr>
      <w:r>
        <w:rPr>
          <w:color w:val="0505AB"/>
        </w:rPr>
        <w:t xml:space="preserve">Answer: </w:t>
      </w:r>
      <w:r w:rsidRPr="00A65540">
        <w:rPr>
          <w:color w:val="0505AB"/>
        </w:rPr>
        <w:t>Yes, quality certificat</w:t>
      </w:r>
      <w:r w:rsidR="00C11C44">
        <w:rPr>
          <w:color w:val="0505AB"/>
        </w:rPr>
        <w:t>ions</w:t>
      </w:r>
      <w:r w:rsidRPr="00A65540">
        <w:rPr>
          <w:color w:val="0505AB"/>
        </w:rPr>
        <w:t xml:space="preserve"> </w:t>
      </w:r>
      <w:r w:rsidR="00C11C44">
        <w:rPr>
          <w:color w:val="0505AB"/>
        </w:rPr>
        <w:t>are</w:t>
      </w:r>
      <w:r w:rsidRPr="00A65540">
        <w:rPr>
          <w:color w:val="0505AB"/>
        </w:rPr>
        <w:t xml:space="preserve"> required. </w:t>
      </w:r>
      <w:r>
        <w:t xml:space="preserve"> </w:t>
      </w:r>
    </w:p>
    <w:p w14:paraId="63AFD9F3" w14:textId="77777777" w:rsidR="00A65540" w:rsidRDefault="00A65540" w:rsidP="00A65540">
      <w:r>
        <w:t> </w:t>
      </w:r>
    </w:p>
    <w:p w14:paraId="642F4D8E" w14:textId="0F1E016B" w:rsidR="00A65540" w:rsidRDefault="00A65540" w:rsidP="00A65540">
      <w:pPr>
        <w:pStyle w:val="ListParagraph"/>
        <w:numPr>
          <w:ilvl w:val="0"/>
          <w:numId w:val="1"/>
        </w:numPr>
      </w:pPr>
      <w:r>
        <w:t>Can we participate in the bidding b</w:t>
      </w:r>
      <w:r w:rsidR="00C11C44">
        <w:t xml:space="preserve">y </w:t>
      </w:r>
      <w:r>
        <w:t xml:space="preserve">USD currency? </w:t>
      </w:r>
    </w:p>
    <w:p w14:paraId="6F49EDBB" w14:textId="77777777" w:rsidR="00C11C44" w:rsidRDefault="00A65540" w:rsidP="00A65540">
      <w:pPr>
        <w:pStyle w:val="ListParagraph"/>
        <w:rPr>
          <w:color w:val="0505AB"/>
        </w:rPr>
      </w:pPr>
      <w:r>
        <w:rPr>
          <w:color w:val="0505AB"/>
        </w:rPr>
        <w:t>Answer:</w:t>
      </w:r>
      <w:r w:rsidR="00C11C44">
        <w:rPr>
          <w:color w:val="0505AB"/>
        </w:rPr>
        <w:t xml:space="preserve"> </w:t>
      </w:r>
    </w:p>
    <w:p w14:paraId="7F15179A" w14:textId="77777777" w:rsidR="00C11C44" w:rsidRDefault="00C11C44" w:rsidP="00C11C44">
      <w:pPr>
        <w:pStyle w:val="BankNormal"/>
        <w:numPr>
          <w:ilvl w:val="0"/>
          <w:numId w:val="2"/>
        </w:numPr>
        <w:tabs>
          <w:tab w:val="right" w:pos="7218"/>
        </w:tabs>
        <w:spacing w:before="60" w:after="60"/>
        <w:rPr>
          <w:rFonts w:ascii="Calibri" w:eastAsiaTheme="minorHAnsi" w:hAnsi="Calibri" w:cs="Calibri"/>
          <w:color w:val="0505AB"/>
          <w:sz w:val="22"/>
          <w:szCs w:val="22"/>
        </w:rPr>
      </w:pPr>
      <w:r w:rsidRPr="00C11C44">
        <w:rPr>
          <w:rFonts w:ascii="Calibri" w:eastAsiaTheme="minorHAnsi" w:hAnsi="Calibri" w:cs="Calibri"/>
          <w:color w:val="0505AB"/>
          <w:sz w:val="22"/>
          <w:szCs w:val="22"/>
        </w:rPr>
        <w:t xml:space="preserve">MMK for Local companies and local registered foreign companies </w:t>
      </w:r>
    </w:p>
    <w:p w14:paraId="6C492E52" w14:textId="62A21539" w:rsidR="00A65540" w:rsidRPr="00C11C44" w:rsidRDefault="00C11C44" w:rsidP="00C11C44">
      <w:pPr>
        <w:pStyle w:val="BankNormal"/>
        <w:numPr>
          <w:ilvl w:val="0"/>
          <w:numId w:val="2"/>
        </w:numPr>
        <w:tabs>
          <w:tab w:val="right" w:pos="7218"/>
        </w:tabs>
        <w:spacing w:before="60" w:after="60"/>
        <w:rPr>
          <w:rFonts w:ascii="Calibri" w:eastAsiaTheme="minorHAnsi" w:hAnsi="Calibri" w:cs="Calibri"/>
          <w:color w:val="0505AB"/>
          <w:sz w:val="22"/>
          <w:szCs w:val="22"/>
        </w:rPr>
      </w:pPr>
      <w:r w:rsidRPr="00C11C44">
        <w:rPr>
          <w:color w:val="0505AB"/>
        </w:rPr>
        <w:t>USD for Oversea companies</w:t>
      </w:r>
      <w:r w:rsidR="00A65540" w:rsidRPr="00C11C44">
        <w:rPr>
          <w:color w:val="0505AB"/>
        </w:rPr>
        <w:t xml:space="preserve">  </w:t>
      </w:r>
    </w:p>
    <w:p w14:paraId="431711FC" w14:textId="77777777" w:rsidR="00A65540" w:rsidRDefault="00A65540">
      <w:bookmarkStart w:id="0" w:name="_GoBack"/>
      <w:bookmarkEnd w:id="0"/>
    </w:p>
    <w:sectPr w:rsidR="00A6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36977"/>
    <w:multiLevelType w:val="hybridMultilevel"/>
    <w:tmpl w:val="985C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B6880"/>
    <w:multiLevelType w:val="hybridMultilevel"/>
    <w:tmpl w:val="ABA088D8"/>
    <w:lvl w:ilvl="0" w:tplc="3D728D5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40"/>
    <w:rsid w:val="00A36372"/>
    <w:rsid w:val="00A65540"/>
    <w:rsid w:val="00C1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9B24"/>
  <w15:chartTrackingRefBased/>
  <w15:docId w15:val="{6901ACCA-D68D-416A-9ECB-C9882046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55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540"/>
    <w:pPr>
      <w:ind w:left="720"/>
      <w:contextualSpacing/>
    </w:pPr>
  </w:style>
  <w:style w:type="paragraph" w:styleId="Header">
    <w:name w:val="header"/>
    <w:basedOn w:val="Normal"/>
    <w:link w:val="HeaderChar"/>
    <w:rsid w:val="00C11C4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11C44"/>
    <w:rPr>
      <w:rFonts w:ascii="Times New Roman" w:eastAsia="Times New Roman" w:hAnsi="Times New Roman" w:cs="Times New Roman"/>
      <w:sz w:val="24"/>
      <w:szCs w:val="20"/>
    </w:rPr>
  </w:style>
  <w:style w:type="paragraph" w:customStyle="1" w:styleId="BankNormal">
    <w:name w:val="BankNormal"/>
    <w:basedOn w:val="Normal"/>
    <w:link w:val="BankNormalChar"/>
    <w:rsid w:val="00C11C44"/>
    <w:pPr>
      <w:spacing w:after="2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ankNormalChar">
    <w:name w:val="BankNormal Char"/>
    <w:link w:val="BankNormal"/>
    <w:rsid w:val="00C11C4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Moung Kee Aung</dc:creator>
  <cp:keywords/>
  <dc:description/>
  <cp:lastModifiedBy>Moung Kee Aung</cp:lastModifiedBy>
  <cp:revision>2</cp:revision>
  <dcterms:created xsi:type="dcterms:W3CDTF">2020-07-21T06:53:00Z</dcterms:created>
  <dcterms:modified xsi:type="dcterms:W3CDTF">2020-07-21T09:38:00Z</dcterms:modified>
</cp:coreProperties>
</file>