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C1EDD" w14:textId="3C89A21A" w:rsidR="00337711" w:rsidRPr="0011482D" w:rsidRDefault="00337711" w:rsidP="00337711">
      <w:pPr>
        <w:tabs>
          <w:tab w:val="left" w:pos="720"/>
          <w:tab w:val="left" w:pos="1350"/>
          <w:tab w:val="left" w:pos="1530"/>
          <w:tab w:val="right" w:leader="dot" w:pos="8640"/>
        </w:tabs>
        <w:spacing w:after="0"/>
        <w:jc w:val="center"/>
        <w:rPr>
          <w:rFonts w:cstheme="minorHAnsi"/>
          <w:b/>
          <w:sz w:val="28"/>
          <w:szCs w:val="28"/>
          <w:lang w:val="es-CO"/>
        </w:rPr>
      </w:pPr>
      <w:r w:rsidRPr="0011482D">
        <w:rPr>
          <w:rFonts w:cstheme="minorHAnsi"/>
          <w:b/>
          <w:sz w:val="28"/>
          <w:szCs w:val="28"/>
          <w:lang w:val="es-CO"/>
        </w:rPr>
        <w:t>ENMIENDA NO. 1</w:t>
      </w:r>
    </w:p>
    <w:p w14:paraId="1D086630" w14:textId="45AA01E2" w:rsidR="0011482D" w:rsidRDefault="00FE2D10" w:rsidP="0011482D">
      <w:pPr>
        <w:tabs>
          <w:tab w:val="left" w:pos="720"/>
          <w:tab w:val="left" w:pos="1350"/>
          <w:tab w:val="left" w:pos="1530"/>
          <w:tab w:val="right" w:leader="dot" w:pos="8640"/>
        </w:tabs>
        <w:spacing w:after="0"/>
        <w:jc w:val="center"/>
        <w:rPr>
          <w:rFonts w:eastAsia="Calibri" w:cstheme="minorHAnsi"/>
          <w:b/>
          <w:sz w:val="20"/>
          <w:szCs w:val="20"/>
          <w:lang w:val="es-CO"/>
        </w:rPr>
      </w:pPr>
      <w:r>
        <w:rPr>
          <w:b/>
        </w:rPr>
        <w:t xml:space="preserve">SERVICIO PARA </w:t>
      </w:r>
      <w:r w:rsidRPr="00D57982">
        <w:rPr>
          <w:b/>
        </w:rPr>
        <w:t>CONSULTOR</w:t>
      </w:r>
      <w:r>
        <w:rPr>
          <w:b/>
        </w:rPr>
        <w:t>/A</w:t>
      </w:r>
      <w:r w:rsidRPr="00D57982">
        <w:rPr>
          <w:b/>
        </w:rPr>
        <w:t xml:space="preserve"> </w:t>
      </w:r>
      <w:r w:rsidRPr="0017257B">
        <w:rPr>
          <w:b/>
        </w:rPr>
        <w:t>INDIVIDUAL</w:t>
      </w:r>
      <w:r>
        <w:rPr>
          <w:b/>
        </w:rPr>
        <w:t xml:space="preserve"> 2020/1153</w:t>
      </w:r>
    </w:p>
    <w:p w14:paraId="6B8E8E91" w14:textId="77777777" w:rsidR="00FE2D10" w:rsidRDefault="00FE2D10" w:rsidP="000B3478">
      <w:pPr>
        <w:widowControl w:val="0"/>
        <w:tabs>
          <w:tab w:val="left" w:pos="720"/>
          <w:tab w:val="right" w:leader="dot" w:pos="8640"/>
        </w:tabs>
        <w:overflowPunct w:val="0"/>
        <w:adjustRightInd w:val="0"/>
        <w:jc w:val="center"/>
        <w:rPr>
          <w:rFonts w:eastAsia="Calibri" w:cstheme="minorHAnsi"/>
          <w:b/>
          <w:sz w:val="20"/>
          <w:szCs w:val="20"/>
          <w:lang w:val="es-CO"/>
        </w:rPr>
      </w:pPr>
      <w:bookmarkStart w:id="0" w:name="_Hlk43915956"/>
    </w:p>
    <w:bookmarkEnd w:id="0"/>
    <w:p w14:paraId="49B3AFBC" w14:textId="77777777" w:rsidR="00FE2D10" w:rsidRPr="00A72207" w:rsidRDefault="00FE2D10" w:rsidP="00FE2D10">
      <w:pPr>
        <w:jc w:val="both"/>
        <w:rPr>
          <w:rFonts w:ascii="Calibri" w:hAnsi="Calibri" w:cs="Calibri"/>
          <w:bCs/>
          <w:lang w:val="es-ES_tradnl"/>
        </w:rPr>
      </w:pPr>
      <w:r>
        <w:rPr>
          <w:b/>
        </w:rPr>
        <w:t xml:space="preserve">Descripción de la consultoría: </w:t>
      </w:r>
      <w:bookmarkStart w:id="1" w:name="_Hlk528260636"/>
      <w:r>
        <w:rPr>
          <w:b/>
        </w:rPr>
        <w:t>“</w:t>
      </w:r>
      <w:r w:rsidRPr="00A72207">
        <w:rPr>
          <w:rFonts w:ascii="Calibri" w:hAnsi="Calibri" w:cs="Calibri"/>
          <w:bCs/>
          <w:lang w:val="es-ES_tradnl"/>
        </w:rPr>
        <w:t>Asistencia técnica para diseño del módulo de formación No. 1 denominado “Aplicación de la teoría de género en la persecución penal en violencia contra las mujeres” de la Escuela de Capacitación Fiscal de la Fiscalía General de la República de El Salvador</w:t>
      </w:r>
      <w:r>
        <w:rPr>
          <w:rFonts w:ascii="Calibri" w:hAnsi="Calibri" w:cs="Calibri"/>
          <w:bCs/>
          <w:lang w:val="es-ES_tradnl"/>
        </w:rPr>
        <w:t>.”</w:t>
      </w:r>
    </w:p>
    <w:bookmarkEnd w:id="1"/>
    <w:p w14:paraId="5CD2D3D3" w14:textId="77777777" w:rsidR="00E35D61" w:rsidRPr="00FE2D10" w:rsidRDefault="00E35D61" w:rsidP="00E35D61">
      <w:pPr>
        <w:pBdr>
          <w:bottom w:val="single" w:sz="4" w:space="1" w:color="auto"/>
        </w:pBdr>
        <w:rPr>
          <w:lang w:val="es-ES_tradnl"/>
        </w:rPr>
      </w:pPr>
    </w:p>
    <w:p w14:paraId="1F153F0A" w14:textId="77777777" w:rsidR="00E35D61" w:rsidRPr="00C93927" w:rsidRDefault="00E35D61" w:rsidP="000D1FFB">
      <w:pPr>
        <w:pStyle w:val="Ttulo2"/>
        <w:rPr>
          <w:rFonts w:eastAsiaTheme="majorEastAsia"/>
        </w:rPr>
      </w:pPr>
      <w:r w:rsidRPr="00C93927">
        <w:rPr>
          <w:rFonts w:eastAsiaTheme="majorEastAsia"/>
        </w:rPr>
        <w:t xml:space="preserve">FAVOR DE TOMAR EN CUENTA PARA LA PREPARACION DE SUS OFERTAS LAS SIGUIENTE </w:t>
      </w:r>
      <w:r w:rsidR="00C5352F" w:rsidRPr="00C93927">
        <w:rPr>
          <w:rFonts w:eastAsiaTheme="majorEastAsia"/>
        </w:rPr>
        <w:t>ENMIENDA</w:t>
      </w:r>
      <w:r w:rsidRPr="00C93927">
        <w:rPr>
          <w:rFonts w:eastAsiaTheme="majorEastAsia"/>
        </w:rPr>
        <w:t xml:space="preserve"> AL DOCUMENTO DE INVITACION:</w:t>
      </w:r>
    </w:p>
    <w:p w14:paraId="21E49FA6" w14:textId="5B466960" w:rsidR="000B3478" w:rsidRPr="000B3478" w:rsidRDefault="000B3478" w:rsidP="00FE2D10">
      <w:pPr>
        <w:pStyle w:val="Prrafodelista"/>
        <w:jc w:val="both"/>
        <w:outlineLvl w:val="0"/>
        <w:rPr>
          <w:rFonts w:cs="Arial"/>
          <w:lang w:val="es-ES_tradnl"/>
        </w:rPr>
      </w:pPr>
      <w:bookmarkStart w:id="2" w:name="_Toc508626304"/>
      <w:bookmarkStart w:id="3" w:name="_Toc516414434"/>
    </w:p>
    <w:p w14:paraId="493946BD" w14:textId="77777777" w:rsidR="00FE2D10" w:rsidRDefault="00FE2D10" w:rsidP="00627A02">
      <w:pPr>
        <w:tabs>
          <w:tab w:val="left" w:pos="1410"/>
        </w:tabs>
        <w:jc w:val="both"/>
      </w:pPr>
      <w:r>
        <w:t xml:space="preserve">La </w:t>
      </w:r>
      <w:r w:rsidRPr="00FE2D10">
        <w:rPr>
          <w:b/>
          <w:bCs/>
          <w:u w:val="single"/>
        </w:rPr>
        <w:t>propuesta</w:t>
      </w:r>
      <w:r>
        <w:t xml:space="preserve"> debe enviarse a la siguiente dirección de correo electrónico a: </w:t>
      </w:r>
      <w:hyperlink r:id="rId10" w:history="1">
        <w:r w:rsidRPr="00B82892">
          <w:rPr>
            <w:rStyle w:val="Hipervnculo"/>
          </w:rPr>
          <w:t>adquisiciones.sv@undp.org</w:t>
        </w:r>
      </w:hyperlink>
      <w:r>
        <w:t xml:space="preserve">  a más </w:t>
      </w:r>
      <w:r w:rsidRPr="00FE2D10">
        <w:rPr>
          <w:b/>
          <w:bCs/>
        </w:rPr>
        <w:t>tardar 24 de julio de 2020</w:t>
      </w:r>
      <w:r>
        <w:t>.</w:t>
      </w:r>
    </w:p>
    <w:p w14:paraId="3D53E8CE" w14:textId="77777777" w:rsidR="00FE2D10" w:rsidRDefault="00FE2D10" w:rsidP="00627A02">
      <w:pPr>
        <w:tabs>
          <w:tab w:val="left" w:pos="1410"/>
        </w:tabs>
        <w:jc w:val="both"/>
      </w:pPr>
      <w:r>
        <w:t xml:space="preserve">Las </w:t>
      </w:r>
      <w:r w:rsidRPr="00A72207">
        <w:rPr>
          <w:b/>
          <w:bCs/>
          <w:u w:val="single"/>
        </w:rPr>
        <w:t>solicitudes de aclaración</w:t>
      </w:r>
      <w:r>
        <w:t xml:space="preserve"> deben enviarse por escrito, o por comunicación electrónica estándar a la dirección o correo electrónico que se indican arriba y antes del </w:t>
      </w:r>
      <w:r w:rsidRPr="00A72207">
        <w:rPr>
          <w:b/>
          <w:bCs/>
        </w:rPr>
        <w:t>17 de julio de 2020</w:t>
      </w:r>
      <w:r>
        <w:t>. [</w:t>
      </w:r>
      <w:r>
        <w:rPr>
          <w:i/>
          <w:color w:val="FF0000"/>
        </w:rPr>
        <w:t>La Oficina de País / Unidad de Negocios adjudicadora del PNUD</w:t>
      </w:r>
      <w:r>
        <w:t>] responderá por escrito o por correo electrónico estándar, y enviará copias escritas de la respuesta a todos los consultores, incluida una explicación de la consulta sin identificar la fuente.</w:t>
      </w:r>
    </w:p>
    <w:p w14:paraId="0F5C47C0" w14:textId="77777777" w:rsidR="000B3478" w:rsidRPr="00FE2D10" w:rsidRDefault="000B3478" w:rsidP="00951929">
      <w:pPr>
        <w:jc w:val="both"/>
        <w:rPr>
          <w:rFonts w:cs="Arial"/>
          <w:sz w:val="24"/>
          <w:szCs w:val="24"/>
        </w:rPr>
      </w:pPr>
    </w:p>
    <w:p w14:paraId="72E6CF08" w14:textId="0A6DBB2F" w:rsidR="00951929" w:rsidRPr="005646F8" w:rsidRDefault="00951929" w:rsidP="00951929">
      <w:pPr>
        <w:jc w:val="both"/>
        <w:rPr>
          <w:rFonts w:cs="Arial"/>
          <w:b/>
          <w:sz w:val="28"/>
          <w:szCs w:val="28"/>
        </w:rPr>
      </w:pPr>
      <w:r w:rsidRPr="005646F8">
        <w:rPr>
          <w:rFonts w:cs="Arial"/>
          <w:b/>
          <w:sz w:val="28"/>
          <w:szCs w:val="28"/>
        </w:rPr>
        <w:t>Y debe de decir:</w:t>
      </w:r>
    </w:p>
    <w:p w14:paraId="7DBF5B43" w14:textId="55A7B117" w:rsidR="00FE2D10" w:rsidRDefault="00FE2D10" w:rsidP="00627A02">
      <w:pPr>
        <w:tabs>
          <w:tab w:val="left" w:pos="1410"/>
        </w:tabs>
        <w:jc w:val="both"/>
      </w:pPr>
      <w:r>
        <w:t xml:space="preserve">La </w:t>
      </w:r>
      <w:r w:rsidRPr="00FE2D10">
        <w:rPr>
          <w:b/>
          <w:bCs/>
          <w:u w:val="single"/>
        </w:rPr>
        <w:t>propuesta</w:t>
      </w:r>
      <w:r>
        <w:t xml:space="preserve"> debe enviarse a la siguiente dirección de correo electrónico a: </w:t>
      </w:r>
      <w:hyperlink r:id="rId11" w:history="1">
        <w:r w:rsidRPr="00B82892">
          <w:rPr>
            <w:rStyle w:val="Hipervnculo"/>
          </w:rPr>
          <w:t>adquisiciones.sv@undp.org</w:t>
        </w:r>
      </w:hyperlink>
      <w:r>
        <w:t xml:space="preserve">  a más </w:t>
      </w:r>
      <w:r w:rsidRPr="00FE2D10">
        <w:rPr>
          <w:b/>
          <w:bCs/>
        </w:rPr>
        <w:t>tardar 07 de agosto de 2020</w:t>
      </w:r>
      <w:r>
        <w:t>.</w:t>
      </w:r>
    </w:p>
    <w:p w14:paraId="1D41B020" w14:textId="7C0E7D42" w:rsidR="00FE2D10" w:rsidRDefault="00FE2D10" w:rsidP="00627A02">
      <w:pPr>
        <w:tabs>
          <w:tab w:val="left" w:pos="1410"/>
        </w:tabs>
        <w:jc w:val="both"/>
      </w:pPr>
    </w:p>
    <w:p w14:paraId="359227B3" w14:textId="58F5B658" w:rsidR="00FE2D10" w:rsidRDefault="00FE2D10" w:rsidP="00627A02">
      <w:pPr>
        <w:tabs>
          <w:tab w:val="left" w:pos="1410"/>
        </w:tabs>
        <w:jc w:val="both"/>
      </w:pPr>
      <w:r>
        <w:t xml:space="preserve">Las </w:t>
      </w:r>
      <w:r w:rsidRPr="00A72207">
        <w:rPr>
          <w:b/>
          <w:bCs/>
          <w:u w:val="single"/>
        </w:rPr>
        <w:t>solicitudes de aclaración</w:t>
      </w:r>
      <w:r>
        <w:t xml:space="preserve"> deben enviarse por escrito, o por comunicación electrónica estándar a la dirección o correo electrónico que se indican arriba y antes del </w:t>
      </w:r>
      <w:r>
        <w:rPr>
          <w:b/>
          <w:bCs/>
        </w:rPr>
        <w:t xml:space="preserve">29 </w:t>
      </w:r>
      <w:r w:rsidRPr="00A72207">
        <w:rPr>
          <w:b/>
          <w:bCs/>
        </w:rPr>
        <w:t>de julio de 2020</w:t>
      </w:r>
      <w:r>
        <w:t>. [</w:t>
      </w:r>
      <w:r>
        <w:rPr>
          <w:i/>
          <w:color w:val="FF0000"/>
        </w:rPr>
        <w:t>La Oficina de País / Unidad de Negocios adjudicadora del PNUD</w:t>
      </w:r>
      <w:r>
        <w:t>] responderá por escrito o por correo electrónico estándar, y enviará copias escritas de la respuesta a todos los consultores, incluida una explicación de la consulta sin identificar la fuente.</w:t>
      </w:r>
    </w:p>
    <w:p w14:paraId="52E851AC" w14:textId="77777777" w:rsidR="00FE2D10" w:rsidRDefault="00FE2D10" w:rsidP="00FE2D10">
      <w:pPr>
        <w:tabs>
          <w:tab w:val="left" w:pos="1410"/>
        </w:tabs>
      </w:pPr>
    </w:p>
    <w:p w14:paraId="2B164509" w14:textId="58F4E553" w:rsidR="00C93927" w:rsidRPr="001E62AC" w:rsidRDefault="00A26349" w:rsidP="00A26349">
      <w:pPr>
        <w:jc w:val="right"/>
        <w:rPr>
          <w:rFonts w:cstheme="minorHAnsi"/>
          <w:lang w:val="es-CO"/>
        </w:rPr>
      </w:pPr>
      <w:r>
        <w:rPr>
          <w:rFonts w:cstheme="minorHAnsi"/>
          <w:lang w:eastAsia="es-SV"/>
        </w:rPr>
        <w:t xml:space="preserve">24 </w:t>
      </w:r>
      <w:r w:rsidR="00951929" w:rsidRPr="00C93927">
        <w:rPr>
          <w:rFonts w:cstheme="minorHAnsi"/>
          <w:lang w:eastAsia="es-SV"/>
        </w:rPr>
        <w:t xml:space="preserve">Antiguo Cuscatlán, </w:t>
      </w:r>
      <w:r w:rsidR="001E62AC">
        <w:rPr>
          <w:rFonts w:cstheme="minorHAnsi"/>
          <w:lang w:eastAsia="es-SV"/>
        </w:rPr>
        <w:t>j</w:t>
      </w:r>
      <w:r w:rsidR="000B3478">
        <w:rPr>
          <w:rFonts w:cstheme="minorHAnsi"/>
          <w:lang w:eastAsia="es-SV"/>
        </w:rPr>
        <w:t>u</w:t>
      </w:r>
      <w:r>
        <w:rPr>
          <w:rFonts w:cstheme="minorHAnsi"/>
          <w:lang w:eastAsia="es-SV"/>
        </w:rPr>
        <w:t>l</w:t>
      </w:r>
      <w:r w:rsidR="000B3478">
        <w:rPr>
          <w:rFonts w:cstheme="minorHAnsi"/>
          <w:lang w:eastAsia="es-SV"/>
        </w:rPr>
        <w:t>io</w:t>
      </w:r>
      <w:r w:rsidR="00951929" w:rsidRPr="00C93927">
        <w:rPr>
          <w:rFonts w:cstheme="minorHAnsi"/>
          <w:lang w:eastAsia="es-SV"/>
        </w:rPr>
        <w:t xml:space="preserve"> 202</w:t>
      </w:r>
      <w:bookmarkStart w:id="4" w:name="_GoBack"/>
      <w:bookmarkEnd w:id="4"/>
      <w:r w:rsidR="00D558BF">
        <w:rPr>
          <w:rFonts w:cstheme="minorHAnsi"/>
          <w:lang w:eastAsia="es-SV"/>
        </w:rPr>
        <w:t>0.</w:t>
      </w:r>
      <w:bookmarkEnd w:id="2"/>
      <w:bookmarkEnd w:id="3"/>
    </w:p>
    <w:sectPr w:rsidR="00C93927" w:rsidRPr="001E62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25A7" w14:textId="77777777" w:rsidR="008F325F" w:rsidRDefault="008F325F" w:rsidP="005646F8">
      <w:pPr>
        <w:spacing w:after="0" w:line="240" w:lineRule="auto"/>
      </w:pPr>
      <w:r>
        <w:separator/>
      </w:r>
    </w:p>
  </w:endnote>
  <w:endnote w:type="continuationSeparator" w:id="0">
    <w:p w14:paraId="3884939E" w14:textId="77777777" w:rsidR="008F325F" w:rsidRDefault="008F325F" w:rsidP="0056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F67B" w14:textId="77777777" w:rsidR="008F325F" w:rsidRDefault="008F325F" w:rsidP="005646F8">
      <w:pPr>
        <w:spacing w:after="0" w:line="240" w:lineRule="auto"/>
      </w:pPr>
      <w:r>
        <w:separator/>
      </w:r>
    </w:p>
  </w:footnote>
  <w:footnote w:type="continuationSeparator" w:id="0">
    <w:p w14:paraId="12DBE15C" w14:textId="77777777" w:rsidR="008F325F" w:rsidRDefault="008F325F" w:rsidP="00564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C01"/>
    <w:multiLevelType w:val="hybridMultilevel"/>
    <w:tmpl w:val="39B672D2"/>
    <w:lvl w:ilvl="0" w:tplc="0846AF2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1C176B"/>
    <w:multiLevelType w:val="multilevel"/>
    <w:tmpl w:val="3F3424A8"/>
    <w:lvl w:ilvl="0">
      <w:start w:val="1"/>
      <w:numFmt w:val="decimal"/>
      <w:lvlText w:val="%1."/>
      <w:lvlJc w:val="left"/>
      <w:pPr>
        <w:ind w:left="405" w:hanging="405"/>
      </w:pPr>
      <w:rPr>
        <w:rFonts w:hint="default"/>
        <w:lang w:val="es-CO"/>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CF7DA2"/>
    <w:multiLevelType w:val="hybridMultilevel"/>
    <w:tmpl w:val="67BC015A"/>
    <w:lvl w:ilvl="0" w:tplc="E01665C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068442F"/>
    <w:multiLevelType w:val="hybridMultilevel"/>
    <w:tmpl w:val="55FC0504"/>
    <w:lvl w:ilvl="0" w:tplc="AB44E5EC">
      <w:start w:val="14"/>
      <w:numFmt w:val="bullet"/>
      <w:lvlText w:val="-"/>
      <w:lvlJc w:val="left"/>
      <w:pPr>
        <w:ind w:left="360" w:hanging="360"/>
      </w:pPr>
      <w:rPr>
        <w:rFonts w:ascii="Segoe UI" w:eastAsia="Times New Roman" w:hAnsi="Segoe UI" w:cs="Segoe U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59E2210"/>
    <w:multiLevelType w:val="hybridMultilevel"/>
    <w:tmpl w:val="DABCF0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97D28E6"/>
    <w:multiLevelType w:val="hybridMultilevel"/>
    <w:tmpl w:val="D47C17F6"/>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4745C17"/>
    <w:multiLevelType w:val="hybridMultilevel"/>
    <w:tmpl w:val="D47C17F6"/>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AC57137"/>
    <w:multiLevelType w:val="hybridMultilevel"/>
    <w:tmpl w:val="372C1AB6"/>
    <w:lvl w:ilvl="0" w:tplc="38E4CBF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67F75C6"/>
    <w:multiLevelType w:val="hybridMultilevel"/>
    <w:tmpl w:val="CA6C1D98"/>
    <w:lvl w:ilvl="0" w:tplc="B77A3FD4">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44D98"/>
    <w:multiLevelType w:val="hybridMultilevel"/>
    <w:tmpl w:val="DABCF0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5422474"/>
    <w:multiLevelType w:val="hybridMultilevel"/>
    <w:tmpl w:val="9C62EB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68A6A25"/>
    <w:multiLevelType w:val="hybridMultilevel"/>
    <w:tmpl w:val="1706C9E6"/>
    <w:lvl w:ilvl="0" w:tplc="9202D8C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5"/>
  </w:num>
  <w:num w:numId="6">
    <w:abstractNumId w:val="2"/>
  </w:num>
  <w:num w:numId="7">
    <w:abstractNumId w:val="11"/>
  </w:num>
  <w:num w:numId="8">
    <w:abstractNumId w:val="0"/>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DB"/>
    <w:rsid w:val="00073547"/>
    <w:rsid w:val="000A66CD"/>
    <w:rsid w:val="000B3478"/>
    <w:rsid w:val="000D1FFB"/>
    <w:rsid w:val="0011482D"/>
    <w:rsid w:val="001601FE"/>
    <w:rsid w:val="00171960"/>
    <w:rsid w:val="00185012"/>
    <w:rsid w:val="001E57FB"/>
    <w:rsid w:val="001E62AC"/>
    <w:rsid w:val="002012FD"/>
    <w:rsid w:val="00203A06"/>
    <w:rsid w:val="00241AC6"/>
    <w:rsid w:val="002B2F06"/>
    <w:rsid w:val="002C0667"/>
    <w:rsid w:val="002E722D"/>
    <w:rsid w:val="003310FD"/>
    <w:rsid w:val="00336C72"/>
    <w:rsid w:val="00337711"/>
    <w:rsid w:val="0037089E"/>
    <w:rsid w:val="00377005"/>
    <w:rsid w:val="003C34CA"/>
    <w:rsid w:val="00466F9A"/>
    <w:rsid w:val="004A29AE"/>
    <w:rsid w:val="004F3324"/>
    <w:rsid w:val="00503A85"/>
    <w:rsid w:val="005048B6"/>
    <w:rsid w:val="00504E65"/>
    <w:rsid w:val="005646F8"/>
    <w:rsid w:val="00586F74"/>
    <w:rsid w:val="005F72FA"/>
    <w:rsid w:val="005F7D6F"/>
    <w:rsid w:val="00627A02"/>
    <w:rsid w:val="0068250D"/>
    <w:rsid w:val="0069492C"/>
    <w:rsid w:val="006A48BD"/>
    <w:rsid w:val="00724737"/>
    <w:rsid w:val="00843D42"/>
    <w:rsid w:val="008E3EE0"/>
    <w:rsid w:val="008F325F"/>
    <w:rsid w:val="009254EC"/>
    <w:rsid w:val="00951929"/>
    <w:rsid w:val="009C6D91"/>
    <w:rsid w:val="009E6EEB"/>
    <w:rsid w:val="009E7045"/>
    <w:rsid w:val="009F59E0"/>
    <w:rsid w:val="00A26349"/>
    <w:rsid w:val="00AB05E4"/>
    <w:rsid w:val="00B271AD"/>
    <w:rsid w:val="00BE44DB"/>
    <w:rsid w:val="00C161B6"/>
    <w:rsid w:val="00C5352F"/>
    <w:rsid w:val="00C93927"/>
    <w:rsid w:val="00CD3904"/>
    <w:rsid w:val="00CD6FEA"/>
    <w:rsid w:val="00D078FF"/>
    <w:rsid w:val="00D558BF"/>
    <w:rsid w:val="00DA1DFC"/>
    <w:rsid w:val="00DC0611"/>
    <w:rsid w:val="00E06C4B"/>
    <w:rsid w:val="00E35D61"/>
    <w:rsid w:val="00E36D20"/>
    <w:rsid w:val="00EA0D13"/>
    <w:rsid w:val="00EE2E25"/>
    <w:rsid w:val="00EE3A3C"/>
    <w:rsid w:val="00EF4A12"/>
    <w:rsid w:val="00F01074"/>
    <w:rsid w:val="00F11C02"/>
    <w:rsid w:val="00F11EC1"/>
    <w:rsid w:val="00F22CDB"/>
    <w:rsid w:val="00F51735"/>
    <w:rsid w:val="00FE2D10"/>
    <w:rsid w:val="00FE7C4D"/>
    <w:rsid w:val="00FF1F05"/>
    <w:rsid w:val="00FF25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4444"/>
  <w15:chartTrackingRefBased/>
  <w15:docId w15:val="{2AA93D74-4A79-4CA5-A535-87F9D3E5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7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autoRedefine/>
    <w:qFormat/>
    <w:rsid w:val="000D1FFB"/>
    <w:pPr>
      <w:keepNext/>
      <w:keepLines/>
      <w:widowControl w:val="0"/>
      <w:shd w:val="clear" w:color="auto" w:fill="FFFFFF"/>
      <w:overflowPunct w:val="0"/>
      <w:adjustRightInd w:val="0"/>
      <w:spacing w:before="120" w:after="120" w:line="240" w:lineRule="auto"/>
      <w:outlineLvl w:val="1"/>
    </w:pPr>
    <w:rPr>
      <w:rFonts w:ascii="Segoe UI" w:eastAsia="Times New Roman" w:hAnsi="Segoe UI" w:cs="Segoe UI"/>
      <w:b/>
      <w:bCs/>
      <w:iCs/>
      <w:caps/>
      <w:noProof/>
      <w:kern w:val="28"/>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1FFB"/>
    <w:rPr>
      <w:rFonts w:ascii="Segoe UI" w:eastAsia="Times New Roman" w:hAnsi="Segoe UI" w:cs="Segoe UI"/>
      <w:b/>
      <w:bCs/>
      <w:iCs/>
      <w:caps/>
      <w:noProof/>
      <w:kern w:val="28"/>
      <w:sz w:val="20"/>
      <w:szCs w:val="20"/>
      <w:shd w:val="clear" w:color="auto" w:fill="FFFFFF"/>
      <w:lang w:val="es-ES" w:eastAsia="es-ES" w:bidi="es-ES"/>
    </w:rPr>
  </w:style>
  <w:style w:type="paragraph" w:styleId="Prrafodelista">
    <w:name w:val="List Paragraph"/>
    <w:basedOn w:val="Normal"/>
    <w:uiPriority w:val="34"/>
    <w:qFormat/>
    <w:rsid w:val="008E3EE0"/>
    <w:pPr>
      <w:ind w:left="720"/>
      <w:contextualSpacing/>
    </w:pPr>
  </w:style>
  <w:style w:type="character" w:customStyle="1" w:styleId="Ttulo1Car">
    <w:name w:val="Título 1 Car"/>
    <w:basedOn w:val="Fuentedeprrafopredeter"/>
    <w:link w:val="Ttulo1"/>
    <w:uiPriority w:val="9"/>
    <w:rsid w:val="005F7D6F"/>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rsid w:val="00951929"/>
    <w:pPr>
      <w:pBdr>
        <w:bottom w:val="single" w:sz="4" w:space="1" w:color="auto"/>
      </w:pBd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951929"/>
    <w:rPr>
      <w:rFonts w:ascii="Times New Roman" w:eastAsia="Times New Roman" w:hAnsi="Times New Roman" w:cs="Times New Roman"/>
      <w:sz w:val="24"/>
      <w:szCs w:val="20"/>
    </w:rPr>
  </w:style>
  <w:style w:type="paragraph" w:customStyle="1" w:styleId="BankNormal">
    <w:name w:val="BankNormal"/>
    <w:basedOn w:val="Normal"/>
    <w:link w:val="BankNormalChar"/>
    <w:rsid w:val="00EA0D13"/>
    <w:pPr>
      <w:spacing w:after="240" w:line="240" w:lineRule="auto"/>
    </w:pPr>
    <w:rPr>
      <w:rFonts w:ascii="Times New Roman" w:eastAsia="Times New Roman" w:hAnsi="Times New Roman" w:cs="Times New Roman"/>
      <w:sz w:val="24"/>
      <w:szCs w:val="20"/>
      <w:lang w:val="es-ES" w:eastAsia="es-ES" w:bidi="es-ES"/>
    </w:rPr>
  </w:style>
  <w:style w:type="character" w:customStyle="1" w:styleId="BankNormalChar">
    <w:name w:val="BankNormal Char"/>
    <w:basedOn w:val="Fuentedeprrafopredeter"/>
    <w:link w:val="BankNormal"/>
    <w:rsid w:val="00EA0D13"/>
    <w:rPr>
      <w:rFonts w:ascii="Times New Roman" w:eastAsia="Times New Roman" w:hAnsi="Times New Roman" w:cs="Times New Roman"/>
      <w:sz w:val="24"/>
      <w:szCs w:val="20"/>
      <w:lang w:val="es-ES" w:eastAsia="es-ES" w:bidi="es-ES"/>
    </w:rPr>
  </w:style>
  <w:style w:type="paragraph" w:customStyle="1" w:styleId="MediumGrid1-Accent21">
    <w:name w:val="Medium Grid 1 - Accent 21"/>
    <w:basedOn w:val="Normal"/>
    <w:uiPriority w:val="34"/>
    <w:qFormat/>
    <w:rsid w:val="005646F8"/>
    <w:pPr>
      <w:spacing w:after="0" w:line="240" w:lineRule="auto"/>
      <w:ind w:left="720"/>
    </w:pPr>
    <w:rPr>
      <w:rFonts w:ascii="Times New Roman" w:eastAsia="Calibri" w:hAnsi="Times New Roman" w:cs="Times New Roman"/>
      <w:sz w:val="20"/>
      <w:szCs w:val="20"/>
      <w:lang w:val="es-PA" w:eastAsia="es-PA"/>
    </w:rPr>
  </w:style>
  <w:style w:type="character" w:styleId="Refdenotaalpie">
    <w:name w:val="footnote reference"/>
    <w:rsid w:val="005646F8"/>
    <w:rPr>
      <w:vertAlign w:val="superscript"/>
    </w:rPr>
  </w:style>
  <w:style w:type="paragraph" w:styleId="Textonotapie">
    <w:name w:val="footnote text"/>
    <w:basedOn w:val="Normal"/>
    <w:link w:val="TextonotapieCar"/>
    <w:uiPriority w:val="99"/>
    <w:semiHidden/>
    <w:unhideWhenUsed/>
    <w:rsid w:val="005646F8"/>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5646F8"/>
    <w:rPr>
      <w:rFonts w:ascii="Times New Roman" w:eastAsia="Times New Roman" w:hAnsi="Times New Roman" w:cs="Times New Roman"/>
      <w:sz w:val="20"/>
      <w:szCs w:val="20"/>
      <w:lang w:val="en-US"/>
    </w:rPr>
  </w:style>
  <w:style w:type="character" w:styleId="Hipervnculo">
    <w:name w:val="Hyperlink"/>
    <w:uiPriority w:val="99"/>
    <w:unhideWhenUsed/>
    <w:rsid w:val="000B3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sv@undp.org" TargetMode="External"/><Relationship Id="rId5" Type="http://schemas.openxmlformats.org/officeDocument/2006/relationships/styles" Target="styles.xml"/><Relationship Id="rId10" Type="http://schemas.openxmlformats.org/officeDocument/2006/relationships/hyperlink" Target="mailto:adquisiciones.sv@und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BCD26EE6D594EAA4D69F4F52A60D6" ma:contentTypeVersion="11" ma:contentTypeDescription="Create a new document." ma:contentTypeScope="" ma:versionID="915b19b9cfd68be128e7bfbbafbb35d9">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e4a115a4494d25c839e5664db08c5b85"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61275-C16D-448A-B929-DECAAD804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4FA61-3414-4A95-AEED-38D7EED6681C}">
  <ds:schemaRefs>
    <ds:schemaRef ds:uri="http://schemas.microsoft.com/sharepoint/v3/contenttype/forms"/>
  </ds:schemaRefs>
</ds:datastoreItem>
</file>

<file path=customXml/itemProps3.xml><?xml version="1.0" encoding="utf-8"?>
<ds:datastoreItem xmlns:ds="http://schemas.openxmlformats.org/officeDocument/2006/customXml" ds:itemID="{4D691CAE-6AAA-4498-96E1-D451FDD0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4e69-ec6d-4a3b-97f2-2f31810514b9"/>
    <ds:schemaRef ds:uri="61376194-2a9b-4fbf-90bc-23a49e03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Carolina Herrador</dc:creator>
  <cp:keywords/>
  <dc:description/>
  <cp:lastModifiedBy>Valeria Lara</cp:lastModifiedBy>
  <cp:revision>16</cp:revision>
  <dcterms:created xsi:type="dcterms:W3CDTF">2020-05-22T21:20:00Z</dcterms:created>
  <dcterms:modified xsi:type="dcterms:W3CDTF">2020-07-24T20:03:00Z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