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425C9F93"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3C7EF67B">
            <wp:simplePos x="0" y="0"/>
            <wp:positionH relativeFrom="margin">
              <wp:posOffset>5125720</wp:posOffset>
            </wp:positionH>
            <wp:positionV relativeFrom="paragraph">
              <wp:posOffset>6350</wp:posOffset>
            </wp:positionV>
            <wp:extent cx="911860" cy="1745615"/>
            <wp:effectExtent l="0" t="0" r="2540" b="6985"/>
            <wp:wrapThrough wrapText="bothSides">
              <wp:wrapPolygon edited="0">
                <wp:start x="0" y="0"/>
                <wp:lineTo x="0" y="21451"/>
                <wp:lineTo x="21209" y="21451"/>
                <wp:lineTo x="21209"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86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024A218" w14:textId="410376E7" w:rsidR="00CA0191" w:rsidRDefault="00CA0191" w:rsidP="00924CE5">
      <w:pPr>
        <w:tabs>
          <w:tab w:val="left" w:pos="720"/>
          <w:tab w:val="right" w:leader="dot" w:pos="8640"/>
        </w:tabs>
        <w:rPr>
          <w:rFonts w:asciiTheme="majorHAnsi" w:hAnsiTheme="majorHAnsi"/>
          <w:b/>
          <w:bCs/>
          <w:sz w:val="28"/>
          <w:szCs w:val="28"/>
        </w:rPr>
      </w:pPr>
    </w:p>
    <w:p w14:paraId="3CF54BDE" w14:textId="296C5639" w:rsidR="00924CE5" w:rsidRDefault="00924CE5" w:rsidP="00924CE5">
      <w:pPr>
        <w:tabs>
          <w:tab w:val="left" w:pos="720"/>
          <w:tab w:val="right" w:leader="dot" w:pos="8640"/>
        </w:tabs>
        <w:rPr>
          <w:rFonts w:asciiTheme="majorHAnsi" w:hAnsiTheme="majorHAnsi"/>
          <w:b/>
          <w:bCs/>
          <w:sz w:val="28"/>
          <w:szCs w:val="28"/>
        </w:rPr>
      </w:pPr>
    </w:p>
    <w:p w14:paraId="3C3482A1" w14:textId="77777777" w:rsidR="00924CE5" w:rsidRPr="00F7260F" w:rsidRDefault="00924CE5" w:rsidP="00924CE5">
      <w:pPr>
        <w:tabs>
          <w:tab w:val="left" w:pos="720"/>
          <w:tab w:val="right" w:leader="dot" w:pos="8640"/>
        </w:tabs>
        <w:rPr>
          <w:rFonts w:asciiTheme="majorHAnsi" w:hAnsiTheme="majorHAnsi"/>
          <w:b/>
          <w:bCs/>
          <w:sz w:val="36"/>
          <w:szCs w:val="36"/>
        </w:rPr>
      </w:pPr>
    </w:p>
    <w:p w14:paraId="786B534C" w14:textId="45841DA0" w:rsidR="00F7260F" w:rsidRDefault="00F7260F" w:rsidP="00BD090E">
      <w:pPr>
        <w:tabs>
          <w:tab w:val="left" w:pos="720"/>
          <w:tab w:val="left" w:pos="1350"/>
          <w:tab w:val="left" w:pos="1530"/>
          <w:tab w:val="right" w:leader="dot" w:pos="8640"/>
        </w:tabs>
        <w:ind w:left="1170"/>
        <w:jc w:val="center"/>
        <w:rPr>
          <w:rFonts w:ascii="Segoe UI" w:hAnsi="Segoe UI" w:cs="Segoe UI"/>
          <w:b/>
          <w:bCs/>
          <w:color w:val="2E74B5" w:themeColor="accent1" w:themeShade="BF"/>
          <w:sz w:val="48"/>
          <w:szCs w:val="48"/>
        </w:rPr>
      </w:pPr>
      <w:r w:rsidRPr="0053210F">
        <w:rPr>
          <w:rFonts w:ascii="Segoe UI" w:hAnsi="Segoe UI" w:cs="Segoe UI"/>
          <w:b/>
          <w:bCs/>
          <w:color w:val="2E74B5" w:themeColor="accent1" w:themeShade="BF"/>
          <w:sz w:val="48"/>
          <w:szCs w:val="48"/>
        </w:rPr>
        <w:t>REQUEST FOR PROPOSAL</w:t>
      </w:r>
    </w:p>
    <w:p w14:paraId="5FC9B9E6" w14:textId="7FE0372F" w:rsidR="00924CE5" w:rsidRPr="00E724E4" w:rsidRDefault="00222FC1" w:rsidP="00924CE5">
      <w:pPr>
        <w:tabs>
          <w:tab w:val="left" w:pos="720"/>
          <w:tab w:val="left" w:pos="1350"/>
          <w:tab w:val="left" w:pos="1530"/>
          <w:tab w:val="right" w:leader="dot" w:pos="8640"/>
        </w:tabs>
        <w:rPr>
          <w:rFonts w:ascii="Segoe UI" w:hAnsi="Segoe UI" w:cs="Segoe UI"/>
          <w:b/>
          <w:bCs/>
          <w:sz w:val="36"/>
          <w:szCs w:val="48"/>
        </w:rPr>
      </w:pPr>
      <w:r w:rsidRPr="00222FC1">
        <w:rPr>
          <w:rFonts w:ascii="Segoe UI" w:hAnsi="Segoe UI" w:cs="Segoe UI"/>
          <w:b/>
          <w:bCs/>
          <w:sz w:val="36"/>
          <w:szCs w:val="48"/>
        </w:rPr>
        <w:t xml:space="preserve">Consultancy </w:t>
      </w:r>
      <w:r w:rsidR="00795FEC">
        <w:rPr>
          <w:rFonts w:ascii="Segoe UI" w:hAnsi="Segoe UI" w:cs="Segoe UI"/>
          <w:b/>
          <w:bCs/>
          <w:sz w:val="36"/>
          <w:szCs w:val="48"/>
        </w:rPr>
        <w:t xml:space="preserve">Firm </w:t>
      </w:r>
      <w:r w:rsidR="00795FEC" w:rsidRPr="00222FC1">
        <w:rPr>
          <w:rFonts w:ascii="Segoe UI" w:hAnsi="Segoe UI" w:cs="Segoe UI"/>
          <w:b/>
          <w:bCs/>
          <w:sz w:val="36"/>
          <w:szCs w:val="48"/>
        </w:rPr>
        <w:t>to</w:t>
      </w:r>
      <w:r w:rsidR="00CF7BDC">
        <w:rPr>
          <w:rFonts w:ascii="Segoe UI" w:hAnsi="Segoe UI" w:cs="Segoe UI"/>
          <w:b/>
          <w:bCs/>
          <w:sz w:val="36"/>
          <w:szCs w:val="48"/>
        </w:rPr>
        <w:t xml:space="preserve"> </w:t>
      </w:r>
      <w:r w:rsidR="00CF7BDC" w:rsidRPr="00CF7BDC">
        <w:rPr>
          <w:rFonts w:ascii="Segoe UI" w:hAnsi="Segoe UI" w:cs="Segoe UI"/>
          <w:b/>
          <w:bCs/>
          <w:sz w:val="36"/>
          <w:szCs w:val="48"/>
        </w:rPr>
        <w:t>implement a Social Safety Net Project in Aweil and surrounding areas, South Sudan</w:t>
      </w:r>
    </w:p>
    <w:p w14:paraId="565C3DF3" w14:textId="73B52D3E" w:rsidR="00924CE5" w:rsidRDefault="00924CE5" w:rsidP="002D06B1">
      <w:pPr>
        <w:tabs>
          <w:tab w:val="left" w:pos="1350"/>
          <w:tab w:val="left" w:pos="1530"/>
          <w:tab w:val="center" w:pos="5400"/>
        </w:tabs>
        <w:jc w:val="center"/>
        <w:rPr>
          <w:rFonts w:ascii="Segoe UI" w:hAnsi="Segoe UI" w:cs="Segoe UI"/>
          <w:bCs/>
          <w:szCs w:val="28"/>
        </w:rPr>
      </w:pPr>
    </w:p>
    <w:p w14:paraId="776DDB5A" w14:textId="77777777" w:rsidR="00924CE5" w:rsidRDefault="00924CE5" w:rsidP="00EE36AA">
      <w:pPr>
        <w:tabs>
          <w:tab w:val="left" w:pos="1350"/>
          <w:tab w:val="left" w:pos="1530"/>
          <w:tab w:val="left" w:pos="1980"/>
          <w:tab w:val="center" w:pos="5400"/>
        </w:tabs>
        <w:ind w:left="1170"/>
        <w:rPr>
          <w:rFonts w:ascii="Segoe UI" w:hAnsi="Segoe UI" w:cs="Segoe UI"/>
          <w:bCs/>
          <w:szCs w:val="28"/>
        </w:rPr>
      </w:pPr>
    </w:p>
    <w:p w14:paraId="7AC6A4A4" w14:textId="1183E455" w:rsidR="00F7260F" w:rsidRPr="00FB3EBA" w:rsidRDefault="00F7260F" w:rsidP="00EE36AA">
      <w:pPr>
        <w:tabs>
          <w:tab w:val="left" w:pos="1350"/>
          <w:tab w:val="left" w:pos="1530"/>
          <w:tab w:val="left" w:pos="1980"/>
          <w:tab w:val="center" w:pos="5400"/>
        </w:tabs>
        <w:ind w:left="1170"/>
        <w:rPr>
          <w:rFonts w:ascii="Segoe UI" w:hAnsi="Segoe UI" w:cs="Segoe UI"/>
          <w:b/>
          <w:bCs/>
          <w:szCs w:val="28"/>
        </w:rPr>
      </w:pPr>
      <w:r w:rsidRPr="00FB3EBA">
        <w:rPr>
          <w:rFonts w:ascii="Segoe UI" w:hAnsi="Segoe UI" w:cs="Segoe UI"/>
          <w:b/>
          <w:bCs/>
          <w:szCs w:val="28"/>
        </w:rPr>
        <w:t xml:space="preserve">RFP No.: </w:t>
      </w:r>
      <w:r w:rsidR="00FB3EBA" w:rsidRPr="00FB3EBA">
        <w:rPr>
          <w:rFonts w:ascii="Segoe UI" w:hAnsi="Segoe UI" w:cs="Segoe UI"/>
          <w:b/>
          <w:bCs/>
          <w:szCs w:val="28"/>
        </w:rPr>
        <w:t>Q-0</w:t>
      </w:r>
      <w:r w:rsidR="00CF7BDC">
        <w:rPr>
          <w:rFonts w:ascii="Segoe UI" w:hAnsi="Segoe UI" w:cs="Segoe UI"/>
          <w:b/>
          <w:bCs/>
          <w:szCs w:val="28"/>
        </w:rPr>
        <w:t>66</w:t>
      </w:r>
      <w:r w:rsidR="00FB3EBA" w:rsidRPr="00FB3EBA">
        <w:rPr>
          <w:rFonts w:ascii="Segoe UI" w:hAnsi="Segoe UI" w:cs="Segoe UI"/>
          <w:b/>
          <w:bCs/>
          <w:szCs w:val="28"/>
        </w:rPr>
        <w:t>/2</w:t>
      </w:r>
      <w:r w:rsidR="00222FC1">
        <w:rPr>
          <w:rFonts w:ascii="Segoe UI" w:hAnsi="Segoe UI" w:cs="Segoe UI"/>
          <w:b/>
          <w:bCs/>
          <w:szCs w:val="28"/>
        </w:rPr>
        <w:t>0</w:t>
      </w:r>
    </w:p>
    <w:p w14:paraId="31A70FA8" w14:textId="10696ACB"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Project:</w:t>
      </w:r>
      <w:r w:rsidR="00BD090E">
        <w:rPr>
          <w:rFonts w:ascii="Segoe UI" w:hAnsi="Segoe UI" w:cs="Segoe UI"/>
        </w:rPr>
        <w:t xml:space="preserve"> </w:t>
      </w:r>
      <w:r w:rsidR="00CF7BDC">
        <w:rPr>
          <w:rFonts w:ascii="Segoe UI" w:hAnsi="Segoe UI" w:cs="Segoe UI"/>
        </w:rPr>
        <w:t xml:space="preserve">HDGIU </w:t>
      </w:r>
      <w:r w:rsidR="00222FC1">
        <w:rPr>
          <w:rFonts w:ascii="Segoe UI" w:hAnsi="Segoe UI" w:cs="Segoe UI"/>
        </w:rPr>
        <w:t xml:space="preserve"> </w:t>
      </w:r>
    </w:p>
    <w:p w14:paraId="71105F0B" w14:textId="2C6FF5E2"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BD090E">
        <w:rPr>
          <w:rFonts w:ascii="Segoe UI" w:hAnsi="Segoe UI" w:cs="Segoe UI"/>
          <w:color w:val="000000" w:themeColor="text1"/>
          <w:szCs w:val="28"/>
        </w:rPr>
        <w:t>South Sudan</w:t>
      </w:r>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2DFAE6E3"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20-07-28T00:00:00Z">
            <w:dateFormat w:val="d MMMM yyyy"/>
            <w:lid w:val="en-US"/>
            <w:storeMappedDataAs w:val="dateTime"/>
            <w:calendar w:val="gregorian"/>
          </w:date>
        </w:sdtPr>
        <w:sdtEndPr/>
        <w:sdtContent>
          <w:r w:rsidR="00CF7BDC">
            <w:rPr>
              <w:rFonts w:ascii="Segoe UI" w:hAnsi="Segoe UI" w:cs="Segoe UI"/>
              <w:color w:val="000000" w:themeColor="text1"/>
              <w:szCs w:val="28"/>
              <w:highlight w:val="lightGray"/>
            </w:rPr>
            <w:t>28 July 2020</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7266A32F" w14:textId="7D82A091" w:rsidR="00CF599A"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23422738" w:history="1">
            <w:r w:rsidR="00CF599A" w:rsidRPr="00305476">
              <w:rPr>
                <w:rStyle w:val="Hyperlink"/>
                <w:rFonts w:ascii="Segoe UI" w:hAnsi="Segoe UI" w:cs="Segoe UI"/>
                <w:noProof/>
              </w:rPr>
              <w:t>Section 1.  Letter of Invitation</w:t>
            </w:r>
            <w:r w:rsidR="00CF599A">
              <w:rPr>
                <w:noProof/>
                <w:webHidden/>
              </w:rPr>
              <w:tab/>
            </w:r>
            <w:r w:rsidR="00CF599A">
              <w:rPr>
                <w:noProof/>
                <w:webHidden/>
              </w:rPr>
              <w:fldChar w:fldCharType="begin"/>
            </w:r>
            <w:r w:rsidR="00CF599A">
              <w:rPr>
                <w:noProof/>
                <w:webHidden/>
              </w:rPr>
              <w:instrText xml:space="preserve"> PAGEREF _Toc23422738 \h </w:instrText>
            </w:r>
            <w:r w:rsidR="00CF599A">
              <w:rPr>
                <w:noProof/>
                <w:webHidden/>
              </w:rPr>
            </w:r>
            <w:r w:rsidR="00CF599A">
              <w:rPr>
                <w:noProof/>
                <w:webHidden/>
              </w:rPr>
              <w:fldChar w:fldCharType="separate"/>
            </w:r>
            <w:r w:rsidR="006F20BB">
              <w:rPr>
                <w:noProof/>
                <w:webHidden/>
              </w:rPr>
              <w:t>4</w:t>
            </w:r>
            <w:r w:rsidR="00CF599A">
              <w:rPr>
                <w:noProof/>
                <w:webHidden/>
              </w:rPr>
              <w:fldChar w:fldCharType="end"/>
            </w:r>
          </w:hyperlink>
        </w:p>
        <w:p w14:paraId="668F258F" w14:textId="640CF00A" w:rsidR="00CF599A" w:rsidRDefault="004F6FF6">
          <w:pPr>
            <w:pStyle w:val="TOC1"/>
            <w:tabs>
              <w:tab w:val="right" w:leader="dot" w:pos="9512"/>
            </w:tabs>
            <w:rPr>
              <w:rFonts w:eastAsiaTheme="minorEastAsia"/>
              <w:b w:val="0"/>
              <w:bCs w:val="0"/>
              <w:caps w:val="0"/>
              <w:noProof/>
              <w:sz w:val="22"/>
              <w:szCs w:val="22"/>
            </w:rPr>
          </w:pPr>
          <w:hyperlink w:anchor="_Toc23422739" w:history="1">
            <w:r w:rsidR="00CF599A" w:rsidRPr="00305476">
              <w:rPr>
                <w:rStyle w:val="Hyperlink"/>
                <w:rFonts w:ascii="Segoe UI" w:hAnsi="Segoe UI" w:cs="Segoe UI"/>
                <w:noProof/>
              </w:rPr>
              <w:t>Section 2. Instruction to Bidders</w:t>
            </w:r>
            <w:r w:rsidR="00CF599A">
              <w:rPr>
                <w:noProof/>
                <w:webHidden/>
              </w:rPr>
              <w:tab/>
            </w:r>
            <w:r w:rsidR="00CF599A">
              <w:rPr>
                <w:noProof/>
                <w:webHidden/>
              </w:rPr>
              <w:fldChar w:fldCharType="begin"/>
            </w:r>
            <w:r w:rsidR="00CF599A">
              <w:rPr>
                <w:noProof/>
                <w:webHidden/>
              </w:rPr>
              <w:instrText xml:space="preserve"> PAGEREF _Toc23422739 \h </w:instrText>
            </w:r>
            <w:r w:rsidR="00CF599A">
              <w:rPr>
                <w:noProof/>
                <w:webHidden/>
              </w:rPr>
            </w:r>
            <w:r w:rsidR="00CF599A">
              <w:rPr>
                <w:noProof/>
                <w:webHidden/>
              </w:rPr>
              <w:fldChar w:fldCharType="separate"/>
            </w:r>
            <w:r w:rsidR="006F20BB">
              <w:rPr>
                <w:noProof/>
                <w:webHidden/>
              </w:rPr>
              <w:t>6</w:t>
            </w:r>
            <w:r w:rsidR="00CF599A">
              <w:rPr>
                <w:noProof/>
                <w:webHidden/>
              </w:rPr>
              <w:fldChar w:fldCharType="end"/>
            </w:r>
          </w:hyperlink>
        </w:p>
        <w:p w14:paraId="1CA0C920" w14:textId="3EBAF7E9" w:rsidR="00CF599A" w:rsidRDefault="004F6FF6">
          <w:pPr>
            <w:pStyle w:val="TOC5"/>
            <w:rPr>
              <w:rFonts w:asciiTheme="minorHAnsi" w:eastAsiaTheme="minorEastAsia" w:hAnsiTheme="minorHAnsi"/>
              <w:b w:val="0"/>
              <w:sz w:val="22"/>
              <w:szCs w:val="22"/>
            </w:rPr>
          </w:pPr>
          <w:hyperlink w:anchor="_Toc23422740" w:history="1">
            <w:r w:rsidR="00CF599A" w:rsidRPr="00305476">
              <w:rPr>
                <w:rStyle w:val="Hyperlink"/>
              </w:rPr>
              <w:t>A.</w:t>
            </w:r>
            <w:r w:rsidR="00CF599A">
              <w:rPr>
                <w:rFonts w:asciiTheme="minorHAnsi" w:eastAsiaTheme="minorEastAsia" w:hAnsiTheme="minorHAnsi"/>
                <w:b w:val="0"/>
                <w:sz w:val="22"/>
                <w:szCs w:val="22"/>
              </w:rPr>
              <w:tab/>
            </w:r>
            <w:r w:rsidR="00CF599A" w:rsidRPr="00305476">
              <w:rPr>
                <w:rStyle w:val="Hyperlink"/>
              </w:rPr>
              <w:t>GENERAL PROVISIONS</w:t>
            </w:r>
            <w:r w:rsidR="00CF599A">
              <w:rPr>
                <w:webHidden/>
              </w:rPr>
              <w:tab/>
            </w:r>
            <w:r w:rsidR="00CF599A">
              <w:rPr>
                <w:webHidden/>
              </w:rPr>
              <w:fldChar w:fldCharType="begin"/>
            </w:r>
            <w:r w:rsidR="00CF599A">
              <w:rPr>
                <w:webHidden/>
              </w:rPr>
              <w:instrText xml:space="preserve"> PAGEREF _Toc23422740 \h </w:instrText>
            </w:r>
            <w:r w:rsidR="00CF599A">
              <w:rPr>
                <w:webHidden/>
              </w:rPr>
            </w:r>
            <w:r w:rsidR="00CF599A">
              <w:rPr>
                <w:webHidden/>
              </w:rPr>
              <w:fldChar w:fldCharType="separate"/>
            </w:r>
            <w:r w:rsidR="006F20BB">
              <w:rPr>
                <w:webHidden/>
              </w:rPr>
              <w:t>6</w:t>
            </w:r>
            <w:r w:rsidR="00CF599A">
              <w:rPr>
                <w:webHidden/>
              </w:rPr>
              <w:fldChar w:fldCharType="end"/>
            </w:r>
          </w:hyperlink>
        </w:p>
        <w:p w14:paraId="5F5092DC" w14:textId="23A1B644" w:rsidR="00CF599A" w:rsidRDefault="004F6FF6">
          <w:pPr>
            <w:pStyle w:val="TOC6"/>
            <w:tabs>
              <w:tab w:val="left" w:pos="1540"/>
              <w:tab w:val="right" w:leader="dot" w:pos="9512"/>
            </w:tabs>
            <w:rPr>
              <w:rFonts w:eastAsiaTheme="minorEastAsia"/>
              <w:noProof/>
              <w:sz w:val="22"/>
              <w:szCs w:val="22"/>
            </w:rPr>
          </w:pPr>
          <w:hyperlink w:anchor="_Toc23422741" w:history="1">
            <w:r w:rsidR="00CF599A" w:rsidRPr="00305476">
              <w:rPr>
                <w:rStyle w:val="Hyperlink"/>
                <w:noProof/>
              </w:rPr>
              <w:t>1.</w:t>
            </w:r>
            <w:r w:rsidR="00CF599A">
              <w:rPr>
                <w:rFonts w:eastAsiaTheme="minorEastAsia"/>
                <w:noProof/>
                <w:sz w:val="22"/>
                <w:szCs w:val="22"/>
              </w:rPr>
              <w:tab/>
            </w:r>
            <w:r w:rsidR="00CF599A" w:rsidRPr="00305476">
              <w:rPr>
                <w:rStyle w:val="Hyperlink"/>
                <w:noProof/>
              </w:rPr>
              <w:t>Introduction</w:t>
            </w:r>
            <w:r w:rsidR="00CF599A">
              <w:rPr>
                <w:noProof/>
                <w:webHidden/>
              </w:rPr>
              <w:tab/>
            </w:r>
            <w:r w:rsidR="00CF599A">
              <w:rPr>
                <w:noProof/>
                <w:webHidden/>
              </w:rPr>
              <w:fldChar w:fldCharType="begin"/>
            </w:r>
            <w:r w:rsidR="00CF599A">
              <w:rPr>
                <w:noProof/>
                <w:webHidden/>
              </w:rPr>
              <w:instrText xml:space="preserve"> PAGEREF _Toc23422741 \h </w:instrText>
            </w:r>
            <w:r w:rsidR="00CF599A">
              <w:rPr>
                <w:noProof/>
                <w:webHidden/>
              </w:rPr>
            </w:r>
            <w:r w:rsidR="00CF599A">
              <w:rPr>
                <w:noProof/>
                <w:webHidden/>
              </w:rPr>
              <w:fldChar w:fldCharType="separate"/>
            </w:r>
            <w:r w:rsidR="006F20BB">
              <w:rPr>
                <w:noProof/>
                <w:webHidden/>
              </w:rPr>
              <w:t>6</w:t>
            </w:r>
            <w:r w:rsidR="00CF599A">
              <w:rPr>
                <w:noProof/>
                <w:webHidden/>
              </w:rPr>
              <w:fldChar w:fldCharType="end"/>
            </w:r>
          </w:hyperlink>
        </w:p>
        <w:p w14:paraId="311EF1A4" w14:textId="01EB355C" w:rsidR="00CF599A" w:rsidRDefault="004F6FF6">
          <w:pPr>
            <w:pStyle w:val="TOC6"/>
            <w:tabs>
              <w:tab w:val="left" w:pos="1540"/>
              <w:tab w:val="right" w:leader="dot" w:pos="9512"/>
            </w:tabs>
            <w:rPr>
              <w:rFonts w:eastAsiaTheme="minorEastAsia"/>
              <w:noProof/>
              <w:sz w:val="22"/>
              <w:szCs w:val="22"/>
            </w:rPr>
          </w:pPr>
          <w:hyperlink w:anchor="_Toc23422742" w:history="1">
            <w:r w:rsidR="00CF599A" w:rsidRPr="00305476">
              <w:rPr>
                <w:rStyle w:val="Hyperlink"/>
                <w:noProof/>
              </w:rPr>
              <w:t>2.</w:t>
            </w:r>
            <w:r w:rsidR="00CF599A">
              <w:rPr>
                <w:rFonts w:eastAsiaTheme="minorEastAsia"/>
                <w:noProof/>
                <w:sz w:val="22"/>
                <w:szCs w:val="22"/>
              </w:rPr>
              <w:tab/>
            </w:r>
            <w:r w:rsidR="00CF599A" w:rsidRPr="00305476">
              <w:rPr>
                <w:rStyle w:val="Hyperlink"/>
                <w:noProof/>
              </w:rPr>
              <w:t>Fraud &amp; Corruption,   Gifts and Hospitality</w:t>
            </w:r>
            <w:r w:rsidR="00CF599A">
              <w:rPr>
                <w:noProof/>
                <w:webHidden/>
              </w:rPr>
              <w:tab/>
            </w:r>
            <w:r w:rsidR="00CF599A">
              <w:rPr>
                <w:noProof/>
                <w:webHidden/>
              </w:rPr>
              <w:fldChar w:fldCharType="begin"/>
            </w:r>
            <w:r w:rsidR="00CF599A">
              <w:rPr>
                <w:noProof/>
                <w:webHidden/>
              </w:rPr>
              <w:instrText xml:space="preserve"> PAGEREF _Toc23422742 \h </w:instrText>
            </w:r>
            <w:r w:rsidR="00CF599A">
              <w:rPr>
                <w:noProof/>
                <w:webHidden/>
              </w:rPr>
            </w:r>
            <w:r w:rsidR="00CF599A">
              <w:rPr>
                <w:noProof/>
                <w:webHidden/>
              </w:rPr>
              <w:fldChar w:fldCharType="separate"/>
            </w:r>
            <w:r w:rsidR="006F20BB">
              <w:rPr>
                <w:noProof/>
                <w:webHidden/>
              </w:rPr>
              <w:t>6</w:t>
            </w:r>
            <w:r w:rsidR="00CF599A">
              <w:rPr>
                <w:noProof/>
                <w:webHidden/>
              </w:rPr>
              <w:fldChar w:fldCharType="end"/>
            </w:r>
          </w:hyperlink>
        </w:p>
        <w:p w14:paraId="0B28F3C1" w14:textId="125AB0E2" w:rsidR="00CF599A" w:rsidRDefault="004F6FF6">
          <w:pPr>
            <w:pStyle w:val="TOC6"/>
            <w:tabs>
              <w:tab w:val="left" w:pos="1540"/>
              <w:tab w:val="right" w:leader="dot" w:pos="9512"/>
            </w:tabs>
            <w:rPr>
              <w:rFonts w:eastAsiaTheme="minorEastAsia"/>
              <w:noProof/>
              <w:sz w:val="22"/>
              <w:szCs w:val="22"/>
            </w:rPr>
          </w:pPr>
          <w:hyperlink w:anchor="_Toc23422743" w:history="1">
            <w:r w:rsidR="00CF599A" w:rsidRPr="00305476">
              <w:rPr>
                <w:rStyle w:val="Hyperlink"/>
                <w:noProof/>
              </w:rPr>
              <w:t>3.</w:t>
            </w:r>
            <w:r w:rsidR="00CF599A">
              <w:rPr>
                <w:rFonts w:eastAsiaTheme="minorEastAsia"/>
                <w:noProof/>
                <w:sz w:val="22"/>
                <w:szCs w:val="22"/>
              </w:rPr>
              <w:tab/>
            </w:r>
            <w:r w:rsidR="00CF599A" w:rsidRPr="00305476">
              <w:rPr>
                <w:rStyle w:val="Hyperlink"/>
                <w:noProof/>
              </w:rPr>
              <w:t>Eligibility</w:t>
            </w:r>
            <w:r w:rsidR="00CF599A">
              <w:rPr>
                <w:noProof/>
                <w:webHidden/>
              </w:rPr>
              <w:tab/>
            </w:r>
            <w:r w:rsidR="00CF599A">
              <w:rPr>
                <w:noProof/>
                <w:webHidden/>
              </w:rPr>
              <w:fldChar w:fldCharType="begin"/>
            </w:r>
            <w:r w:rsidR="00CF599A">
              <w:rPr>
                <w:noProof/>
                <w:webHidden/>
              </w:rPr>
              <w:instrText xml:space="preserve"> PAGEREF _Toc23422743 \h </w:instrText>
            </w:r>
            <w:r w:rsidR="00CF599A">
              <w:rPr>
                <w:noProof/>
                <w:webHidden/>
              </w:rPr>
            </w:r>
            <w:r w:rsidR="00CF599A">
              <w:rPr>
                <w:noProof/>
                <w:webHidden/>
              </w:rPr>
              <w:fldChar w:fldCharType="separate"/>
            </w:r>
            <w:r w:rsidR="006F20BB">
              <w:rPr>
                <w:noProof/>
                <w:webHidden/>
              </w:rPr>
              <w:t>6</w:t>
            </w:r>
            <w:r w:rsidR="00CF599A">
              <w:rPr>
                <w:noProof/>
                <w:webHidden/>
              </w:rPr>
              <w:fldChar w:fldCharType="end"/>
            </w:r>
          </w:hyperlink>
        </w:p>
        <w:p w14:paraId="3D1BD80E" w14:textId="11FCD956" w:rsidR="00CF599A" w:rsidRDefault="004F6FF6">
          <w:pPr>
            <w:pStyle w:val="TOC6"/>
            <w:tabs>
              <w:tab w:val="left" w:pos="1540"/>
              <w:tab w:val="right" w:leader="dot" w:pos="9512"/>
            </w:tabs>
            <w:rPr>
              <w:rFonts w:eastAsiaTheme="minorEastAsia"/>
              <w:noProof/>
              <w:sz w:val="22"/>
              <w:szCs w:val="22"/>
            </w:rPr>
          </w:pPr>
          <w:hyperlink w:anchor="_Toc23422744" w:history="1">
            <w:r w:rsidR="00CF599A" w:rsidRPr="00305476">
              <w:rPr>
                <w:rStyle w:val="Hyperlink"/>
                <w:noProof/>
              </w:rPr>
              <w:t>4.</w:t>
            </w:r>
            <w:r w:rsidR="00CF599A">
              <w:rPr>
                <w:rFonts w:eastAsiaTheme="minorEastAsia"/>
                <w:noProof/>
                <w:sz w:val="22"/>
                <w:szCs w:val="22"/>
              </w:rPr>
              <w:tab/>
            </w:r>
            <w:r w:rsidR="00CF599A" w:rsidRPr="00305476">
              <w:rPr>
                <w:rStyle w:val="Hyperlink"/>
                <w:noProof/>
              </w:rPr>
              <w:t>Conflict of Interests</w:t>
            </w:r>
            <w:r w:rsidR="00CF599A">
              <w:rPr>
                <w:noProof/>
                <w:webHidden/>
              </w:rPr>
              <w:tab/>
            </w:r>
            <w:r w:rsidR="00CF599A">
              <w:rPr>
                <w:noProof/>
                <w:webHidden/>
              </w:rPr>
              <w:fldChar w:fldCharType="begin"/>
            </w:r>
            <w:r w:rsidR="00CF599A">
              <w:rPr>
                <w:noProof/>
                <w:webHidden/>
              </w:rPr>
              <w:instrText xml:space="preserve"> PAGEREF _Toc23422744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703C599D" w14:textId="74CEE85B" w:rsidR="00CF599A" w:rsidRDefault="004F6FF6">
          <w:pPr>
            <w:pStyle w:val="TOC5"/>
            <w:rPr>
              <w:rFonts w:asciiTheme="minorHAnsi" w:eastAsiaTheme="minorEastAsia" w:hAnsiTheme="minorHAnsi"/>
              <w:b w:val="0"/>
              <w:sz w:val="22"/>
              <w:szCs w:val="22"/>
            </w:rPr>
          </w:pPr>
          <w:hyperlink w:anchor="_Toc23422745" w:history="1">
            <w:r w:rsidR="00CF599A" w:rsidRPr="00305476">
              <w:rPr>
                <w:rStyle w:val="Hyperlink"/>
              </w:rPr>
              <w:t>B.</w:t>
            </w:r>
            <w:r w:rsidR="00CF599A">
              <w:rPr>
                <w:rFonts w:asciiTheme="minorHAnsi" w:eastAsiaTheme="minorEastAsia" w:hAnsiTheme="minorHAnsi"/>
                <w:b w:val="0"/>
                <w:sz w:val="22"/>
                <w:szCs w:val="22"/>
              </w:rPr>
              <w:tab/>
            </w:r>
            <w:r w:rsidR="00CF599A" w:rsidRPr="00305476">
              <w:rPr>
                <w:rStyle w:val="Hyperlink"/>
              </w:rPr>
              <w:t>PREPARATION OF PROPOSALS</w:t>
            </w:r>
            <w:r w:rsidR="00CF599A">
              <w:rPr>
                <w:webHidden/>
              </w:rPr>
              <w:tab/>
            </w:r>
            <w:r w:rsidR="00CF599A">
              <w:rPr>
                <w:webHidden/>
              </w:rPr>
              <w:fldChar w:fldCharType="begin"/>
            </w:r>
            <w:r w:rsidR="00CF599A">
              <w:rPr>
                <w:webHidden/>
              </w:rPr>
              <w:instrText xml:space="preserve"> PAGEREF _Toc23422745 \h </w:instrText>
            </w:r>
            <w:r w:rsidR="00CF599A">
              <w:rPr>
                <w:webHidden/>
              </w:rPr>
            </w:r>
            <w:r w:rsidR="00CF599A">
              <w:rPr>
                <w:webHidden/>
              </w:rPr>
              <w:fldChar w:fldCharType="separate"/>
            </w:r>
            <w:r w:rsidR="006F20BB">
              <w:rPr>
                <w:webHidden/>
              </w:rPr>
              <w:t>7</w:t>
            </w:r>
            <w:r w:rsidR="00CF599A">
              <w:rPr>
                <w:webHidden/>
              </w:rPr>
              <w:fldChar w:fldCharType="end"/>
            </w:r>
          </w:hyperlink>
        </w:p>
        <w:p w14:paraId="5646D5A5" w14:textId="746AE0D9" w:rsidR="00CF599A" w:rsidRDefault="004F6FF6">
          <w:pPr>
            <w:pStyle w:val="TOC6"/>
            <w:tabs>
              <w:tab w:val="left" w:pos="1540"/>
              <w:tab w:val="right" w:leader="dot" w:pos="9512"/>
            </w:tabs>
            <w:rPr>
              <w:rFonts w:eastAsiaTheme="minorEastAsia"/>
              <w:noProof/>
              <w:sz w:val="22"/>
              <w:szCs w:val="22"/>
            </w:rPr>
          </w:pPr>
          <w:hyperlink w:anchor="_Toc23422746" w:history="1">
            <w:r w:rsidR="00CF599A" w:rsidRPr="00305476">
              <w:rPr>
                <w:rStyle w:val="Hyperlink"/>
                <w:noProof/>
              </w:rPr>
              <w:t>5.</w:t>
            </w:r>
            <w:r w:rsidR="00CF599A">
              <w:rPr>
                <w:rFonts w:eastAsiaTheme="minorEastAsia"/>
                <w:noProof/>
                <w:sz w:val="22"/>
                <w:szCs w:val="22"/>
              </w:rPr>
              <w:tab/>
            </w:r>
            <w:r w:rsidR="00CF599A" w:rsidRPr="00305476">
              <w:rPr>
                <w:rStyle w:val="Hyperlink"/>
                <w:noProof/>
              </w:rPr>
              <w:t>General Considerations</w:t>
            </w:r>
            <w:r w:rsidR="00CF599A">
              <w:rPr>
                <w:noProof/>
                <w:webHidden/>
              </w:rPr>
              <w:tab/>
            </w:r>
            <w:r w:rsidR="00CF599A">
              <w:rPr>
                <w:noProof/>
                <w:webHidden/>
              </w:rPr>
              <w:fldChar w:fldCharType="begin"/>
            </w:r>
            <w:r w:rsidR="00CF599A">
              <w:rPr>
                <w:noProof/>
                <w:webHidden/>
              </w:rPr>
              <w:instrText xml:space="preserve"> PAGEREF _Toc23422746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767EED49" w14:textId="28F61ABE" w:rsidR="00CF599A" w:rsidRDefault="004F6FF6">
          <w:pPr>
            <w:pStyle w:val="TOC6"/>
            <w:tabs>
              <w:tab w:val="left" w:pos="1540"/>
              <w:tab w:val="right" w:leader="dot" w:pos="9512"/>
            </w:tabs>
            <w:rPr>
              <w:rFonts w:eastAsiaTheme="minorEastAsia"/>
              <w:noProof/>
              <w:sz w:val="22"/>
              <w:szCs w:val="22"/>
            </w:rPr>
          </w:pPr>
          <w:hyperlink w:anchor="_Toc23422747" w:history="1">
            <w:r w:rsidR="00CF599A" w:rsidRPr="00305476">
              <w:rPr>
                <w:rStyle w:val="Hyperlink"/>
                <w:noProof/>
              </w:rPr>
              <w:t>6.</w:t>
            </w:r>
            <w:r w:rsidR="00CF599A">
              <w:rPr>
                <w:rFonts w:eastAsiaTheme="minorEastAsia"/>
                <w:noProof/>
                <w:sz w:val="22"/>
                <w:szCs w:val="22"/>
              </w:rPr>
              <w:tab/>
            </w:r>
            <w:r w:rsidR="00CF599A" w:rsidRPr="00305476">
              <w:rPr>
                <w:rStyle w:val="Hyperlink"/>
                <w:noProof/>
              </w:rPr>
              <w:t>Cost of Preparation of Proposal</w:t>
            </w:r>
            <w:r w:rsidR="00CF599A">
              <w:rPr>
                <w:noProof/>
                <w:webHidden/>
              </w:rPr>
              <w:tab/>
            </w:r>
            <w:r w:rsidR="00CF599A">
              <w:rPr>
                <w:noProof/>
                <w:webHidden/>
              </w:rPr>
              <w:fldChar w:fldCharType="begin"/>
            </w:r>
            <w:r w:rsidR="00CF599A">
              <w:rPr>
                <w:noProof/>
                <w:webHidden/>
              </w:rPr>
              <w:instrText xml:space="preserve"> PAGEREF _Toc23422747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7E61FB42" w14:textId="5AB25080" w:rsidR="00CF599A" w:rsidRDefault="004F6FF6">
          <w:pPr>
            <w:pStyle w:val="TOC6"/>
            <w:tabs>
              <w:tab w:val="left" w:pos="1540"/>
              <w:tab w:val="right" w:leader="dot" w:pos="9512"/>
            </w:tabs>
            <w:rPr>
              <w:rFonts w:eastAsiaTheme="minorEastAsia"/>
              <w:noProof/>
              <w:sz w:val="22"/>
              <w:szCs w:val="22"/>
            </w:rPr>
          </w:pPr>
          <w:hyperlink w:anchor="_Toc23422748" w:history="1">
            <w:r w:rsidR="00CF599A" w:rsidRPr="00305476">
              <w:rPr>
                <w:rStyle w:val="Hyperlink"/>
                <w:noProof/>
              </w:rPr>
              <w:t>7.</w:t>
            </w:r>
            <w:r w:rsidR="00CF599A">
              <w:rPr>
                <w:rFonts w:eastAsiaTheme="minorEastAsia"/>
                <w:noProof/>
                <w:sz w:val="22"/>
                <w:szCs w:val="22"/>
              </w:rPr>
              <w:tab/>
            </w:r>
            <w:r w:rsidR="00CF599A" w:rsidRPr="00305476">
              <w:rPr>
                <w:rStyle w:val="Hyperlink"/>
                <w:noProof/>
              </w:rPr>
              <w:t>Language</w:t>
            </w:r>
            <w:r w:rsidR="00CF599A">
              <w:rPr>
                <w:noProof/>
                <w:webHidden/>
              </w:rPr>
              <w:tab/>
            </w:r>
            <w:r w:rsidR="00CF599A">
              <w:rPr>
                <w:noProof/>
                <w:webHidden/>
              </w:rPr>
              <w:fldChar w:fldCharType="begin"/>
            </w:r>
            <w:r w:rsidR="00CF599A">
              <w:rPr>
                <w:noProof/>
                <w:webHidden/>
              </w:rPr>
              <w:instrText xml:space="preserve"> PAGEREF _Toc23422748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0FF108FE" w14:textId="44565840" w:rsidR="00CF599A" w:rsidRDefault="004F6FF6">
          <w:pPr>
            <w:pStyle w:val="TOC6"/>
            <w:tabs>
              <w:tab w:val="left" w:pos="1540"/>
              <w:tab w:val="right" w:leader="dot" w:pos="9512"/>
            </w:tabs>
            <w:rPr>
              <w:rFonts w:eastAsiaTheme="minorEastAsia"/>
              <w:noProof/>
              <w:sz w:val="22"/>
              <w:szCs w:val="22"/>
            </w:rPr>
          </w:pPr>
          <w:hyperlink w:anchor="_Toc23422749" w:history="1">
            <w:r w:rsidR="00CF599A" w:rsidRPr="00305476">
              <w:rPr>
                <w:rStyle w:val="Hyperlink"/>
                <w:noProof/>
              </w:rPr>
              <w:t>8.</w:t>
            </w:r>
            <w:r w:rsidR="00CF599A">
              <w:rPr>
                <w:rFonts w:eastAsiaTheme="minorEastAsia"/>
                <w:noProof/>
                <w:sz w:val="22"/>
                <w:szCs w:val="22"/>
              </w:rPr>
              <w:tab/>
            </w:r>
            <w:r w:rsidR="00CF599A" w:rsidRPr="00305476">
              <w:rPr>
                <w:rStyle w:val="Hyperlink"/>
                <w:noProof/>
              </w:rPr>
              <w:t>Documents Comprising the Proposal</w:t>
            </w:r>
            <w:r w:rsidR="00CF599A">
              <w:rPr>
                <w:noProof/>
                <w:webHidden/>
              </w:rPr>
              <w:tab/>
            </w:r>
            <w:r w:rsidR="00CF599A">
              <w:rPr>
                <w:noProof/>
                <w:webHidden/>
              </w:rPr>
              <w:fldChar w:fldCharType="begin"/>
            </w:r>
            <w:r w:rsidR="00CF599A">
              <w:rPr>
                <w:noProof/>
                <w:webHidden/>
              </w:rPr>
              <w:instrText xml:space="preserve"> PAGEREF _Toc23422749 \h </w:instrText>
            </w:r>
            <w:r w:rsidR="00CF599A">
              <w:rPr>
                <w:noProof/>
                <w:webHidden/>
              </w:rPr>
            </w:r>
            <w:r w:rsidR="00CF599A">
              <w:rPr>
                <w:noProof/>
                <w:webHidden/>
              </w:rPr>
              <w:fldChar w:fldCharType="separate"/>
            </w:r>
            <w:r w:rsidR="006F20BB">
              <w:rPr>
                <w:noProof/>
                <w:webHidden/>
              </w:rPr>
              <w:t>7</w:t>
            </w:r>
            <w:r w:rsidR="00CF599A">
              <w:rPr>
                <w:noProof/>
                <w:webHidden/>
              </w:rPr>
              <w:fldChar w:fldCharType="end"/>
            </w:r>
          </w:hyperlink>
        </w:p>
        <w:p w14:paraId="2CF2AF0C" w14:textId="531727AD" w:rsidR="00CF599A" w:rsidRDefault="004F6FF6">
          <w:pPr>
            <w:pStyle w:val="TOC6"/>
            <w:tabs>
              <w:tab w:val="left" w:pos="1540"/>
              <w:tab w:val="right" w:leader="dot" w:pos="9512"/>
            </w:tabs>
            <w:rPr>
              <w:rFonts w:eastAsiaTheme="minorEastAsia"/>
              <w:noProof/>
              <w:sz w:val="22"/>
              <w:szCs w:val="22"/>
            </w:rPr>
          </w:pPr>
          <w:hyperlink w:anchor="_Toc23422750" w:history="1">
            <w:r w:rsidR="00CF599A" w:rsidRPr="00305476">
              <w:rPr>
                <w:rStyle w:val="Hyperlink"/>
                <w:noProof/>
              </w:rPr>
              <w:t>9.</w:t>
            </w:r>
            <w:r w:rsidR="00CF599A">
              <w:rPr>
                <w:rFonts w:eastAsiaTheme="minorEastAsia"/>
                <w:noProof/>
                <w:sz w:val="22"/>
                <w:szCs w:val="22"/>
              </w:rPr>
              <w:tab/>
            </w:r>
            <w:r w:rsidR="00CF599A" w:rsidRPr="00305476">
              <w:rPr>
                <w:rStyle w:val="Hyperlink"/>
                <w:noProof/>
              </w:rPr>
              <w:t>Documents Establishing the Eligibility and Qualifications of the Bidder</w:t>
            </w:r>
            <w:r w:rsidR="00CF599A">
              <w:rPr>
                <w:noProof/>
                <w:webHidden/>
              </w:rPr>
              <w:tab/>
            </w:r>
            <w:r w:rsidR="00CF599A">
              <w:rPr>
                <w:noProof/>
                <w:webHidden/>
              </w:rPr>
              <w:fldChar w:fldCharType="begin"/>
            </w:r>
            <w:r w:rsidR="00CF599A">
              <w:rPr>
                <w:noProof/>
                <w:webHidden/>
              </w:rPr>
              <w:instrText xml:space="preserve"> PAGEREF _Toc23422750 \h </w:instrText>
            </w:r>
            <w:r w:rsidR="00CF599A">
              <w:rPr>
                <w:noProof/>
                <w:webHidden/>
              </w:rPr>
            </w:r>
            <w:r w:rsidR="00CF599A">
              <w:rPr>
                <w:noProof/>
                <w:webHidden/>
              </w:rPr>
              <w:fldChar w:fldCharType="separate"/>
            </w:r>
            <w:r w:rsidR="006F20BB">
              <w:rPr>
                <w:noProof/>
                <w:webHidden/>
              </w:rPr>
              <w:t>8</w:t>
            </w:r>
            <w:r w:rsidR="00CF599A">
              <w:rPr>
                <w:noProof/>
                <w:webHidden/>
              </w:rPr>
              <w:fldChar w:fldCharType="end"/>
            </w:r>
          </w:hyperlink>
        </w:p>
        <w:p w14:paraId="753230BB" w14:textId="2A2C00FF" w:rsidR="00CF599A" w:rsidRDefault="004F6FF6">
          <w:pPr>
            <w:pStyle w:val="TOC6"/>
            <w:tabs>
              <w:tab w:val="left" w:pos="1760"/>
              <w:tab w:val="right" w:leader="dot" w:pos="9512"/>
            </w:tabs>
            <w:rPr>
              <w:rFonts w:eastAsiaTheme="minorEastAsia"/>
              <w:noProof/>
              <w:sz w:val="22"/>
              <w:szCs w:val="22"/>
            </w:rPr>
          </w:pPr>
          <w:hyperlink w:anchor="_Toc23422751" w:history="1">
            <w:r w:rsidR="00CF599A" w:rsidRPr="00305476">
              <w:rPr>
                <w:rStyle w:val="Hyperlink"/>
                <w:noProof/>
              </w:rPr>
              <w:t>10.</w:t>
            </w:r>
            <w:r w:rsidR="00CF599A">
              <w:rPr>
                <w:rFonts w:eastAsiaTheme="minorEastAsia"/>
                <w:noProof/>
                <w:sz w:val="22"/>
                <w:szCs w:val="22"/>
              </w:rPr>
              <w:tab/>
            </w:r>
            <w:r w:rsidR="00CF599A" w:rsidRPr="00305476">
              <w:rPr>
                <w:rStyle w:val="Hyperlink"/>
                <w:noProof/>
              </w:rPr>
              <w:t>Technical Proposal Format and Content</w:t>
            </w:r>
            <w:r w:rsidR="00CF599A">
              <w:rPr>
                <w:noProof/>
                <w:webHidden/>
              </w:rPr>
              <w:tab/>
            </w:r>
            <w:r w:rsidR="00CF599A">
              <w:rPr>
                <w:noProof/>
                <w:webHidden/>
              </w:rPr>
              <w:fldChar w:fldCharType="begin"/>
            </w:r>
            <w:r w:rsidR="00CF599A">
              <w:rPr>
                <w:noProof/>
                <w:webHidden/>
              </w:rPr>
              <w:instrText xml:space="preserve"> PAGEREF _Toc23422751 \h </w:instrText>
            </w:r>
            <w:r w:rsidR="00CF599A">
              <w:rPr>
                <w:noProof/>
                <w:webHidden/>
              </w:rPr>
            </w:r>
            <w:r w:rsidR="00CF599A">
              <w:rPr>
                <w:noProof/>
                <w:webHidden/>
              </w:rPr>
              <w:fldChar w:fldCharType="separate"/>
            </w:r>
            <w:r w:rsidR="006F20BB">
              <w:rPr>
                <w:noProof/>
                <w:webHidden/>
              </w:rPr>
              <w:t>8</w:t>
            </w:r>
            <w:r w:rsidR="00CF599A">
              <w:rPr>
                <w:noProof/>
                <w:webHidden/>
              </w:rPr>
              <w:fldChar w:fldCharType="end"/>
            </w:r>
          </w:hyperlink>
        </w:p>
        <w:p w14:paraId="218459D1" w14:textId="26143279" w:rsidR="00CF599A" w:rsidRDefault="004F6FF6">
          <w:pPr>
            <w:pStyle w:val="TOC6"/>
            <w:tabs>
              <w:tab w:val="left" w:pos="1760"/>
              <w:tab w:val="right" w:leader="dot" w:pos="9512"/>
            </w:tabs>
            <w:rPr>
              <w:rFonts w:eastAsiaTheme="minorEastAsia"/>
              <w:noProof/>
              <w:sz w:val="22"/>
              <w:szCs w:val="22"/>
            </w:rPr>
          </w:pPr>
          <w:hyperlink w:anchor="_Toc23422752" w:history="1">
            <w:r w:rsidR="00CF599A" w:rsidRPr="00305476">
              <w:rPr>
                <w:rStyle w:val="Hyperlink"/>
                <w:noProof/>
              </w:rPr>
              <w:t>11.</w:t>
            </w:r>
            <w:r w:rsidR="00CF599A">
              <w:rPr>
                <w:rFonts w:eastAsiaTheme="minorEastAsia"/>
                <w:noProof/>
                <w:sz w:val="22"/>
                <w:szCs w:val="22"/>
              </w:rPr>
              <w:tab/>
            </w:r>
            <w:r w:rsidR="00CF599A" w:rsidRPr="00305476">
              <w:rPr>
                <w:rStyle w:val="Hyperlink"/>
                <w:noProof/>
              </w:rPr>
              <w:t>Financial Proposals</w:t>
            </w:r>
            <w:r w:rsidR="00CF599A">
              <w:rPr>
                <w:noProof/>
                <w:webHidden/>
              </w:rPr>
              <w:tab/>
            </w:r>
            <w:r w:rsidR="00CF599A">
              <w:rPr>
                <w:noProof/>
                <w:webHidden/>
              </w:rPr>
              <w:fldChar w:fldCharType="begin"/>
            </w:r>
            <w:r w:rsidR="00CF599A">
              <w:rPr>
                <w:noProof/>
                <w:webHidden/>
              </w:rPr>
              <w:instrText xml:space="preserve"> PAGEREF _Toc23422752 \h </w:instrText>
            </w:r>
            <w:r w:rsidR="00CF599A">
              <w:rPr>
                <w:noProof/>
                <w:webHidden/>
              </w:rPr>
            </w:r>
            <w:r w:rsidR="00CF599A">
              <w:rPr>
                <w:noProof/>
                <w:webHidden/>
              </w:rPr>
              <w:fldChar w:fldCharType="separate"/>
            </w:r>
            <w:r w:rsidR="006F20BB">
              <w:rPr>
                <w:noProof/>
                <w:webHidden/>
              </w:rPr>
              <w:t>8</w:t>
            </w:r>
            <w:r w:rsidR="00CF599A">
              <w:rPr>
                <w:noProof/>
                <w:webHidden/>
              </w:rPr>
              <w:fldChar w:fldCharType="end"/>
            </w:r>
          </w:hyperlink>
        </w:p>
        <w:p w14:paraId="6D765F58" w14:textId="293AAE64" w:rsidR="00CF599A" w:rsidRDefault="004F6FF6">
          <w:pPr>
            <w:pStyle w:val="TOC6"/>
            <w:tabs>
              <w:tab w:val="left" w:pos="1760"/>
              <w:tab w:val="right" w:leader="dot" w:pos="9512"/>
            </w:tabs>
            <w:rPr>
              <w:rFonts w:eastAsiaTheme="minorEastAsia"/>
              <w:noProof/>
              <w:sz w:val="22"/>
              <w:szCs w:val="22"/>
            </w:rPr>
          </w:pPr>
          <w:hyperlink w:anchor="_Toc23422753" w:history="1">
            <w:r w:rsidR="00CF599A" w:rsidRPr="00305476">
              <w:rPr>
                <w:rStyle w:val="Hyperlink"/>
                <w:noProof/>
              </w:rPr>
              <w:t>12.</w:t>
            </w:r>
            <w:r w:rsidR="00CF599A">
              <w:rPr>
                <w:rFonts w:eastAsiaTheme="minorEastAsia"/>
                <w:noProof/>
                <w:sz w:val="22"/>
                <w:szCs w:val="22"/>
              </w:rPr>
              <w:tab/>
            </w:r>
            <w:r w:rsidR="00CF599A" w:rsidRPr="00305476">
              <w:rPr>
                <w:rStyle w:val="Hyperlink"/>
                <w:noProof/>
              </w:rPr>
              <w:t>Proposal Security</w:t>
            </w:r>
            <w:r w:rsidR="00CF599A">
              <w:rPr>
                <w:noProof/>
                <w:webHidden/>
              </w:rPr>
              <w:tab/>
            </w:r>
            <w:r w:rsidR="00CF599A">
              <w:rPr>
                <w:noProof/>
                <w:webHidden/>
              </w:rPr>
              <w:fldChar w:fldCharType="begin"/>
            </w:r>
            <w:r w:rsidR="00CF599A">
              <w:rPr>
                <w:noProof/>
                <w:webHidden/>
              </w:rPr>
              <w:instrText xml:space="preserve"> PAGEREF _Toc23422753 \h </w:instrText>
            </w:r>
            <w:r w:rsidR="00CF599A">
              <w:rPr>
                <w:noProof/>
                <w:webHidden/>
              </w:rPr>
            </w:r>
            <w:r w:rsidR="00CF599A">
              <w:rPr>
                <w:noProof/>
                <w:webHidden/>
              </w:rPr>
              <w:fldChar w:fldCharType="separate"/>
            </w:r>
            <w:r w:rsidR="006F20BB">
              <w:rPr>
                <w:noProof/>
                <w:webHidden/>
              </w:rPr>
              <w:t>8</w:t>
            </w:r>
            <w:r w:rsidR="00CF599A">
              <w:rPr>
                <w:noProof/>
                <w:webHidden/>
              </w:rPr>
              <w:fldChar w:fldCharType="end"/>
            </w:r>
          </w:hyperlink>
        </w:p>
        <w:p w14:paraId="7134AA8D" w14:textId="15385071" w:rsidR="00CF599A" w:rsidRDefault="004F6FF6">
          <w:pPr>
            <w:pStyle w:val="TOC6"/>
            <w:tabs>
              <w:tab w:val="left" w:pos="1760"/>
              <w:tab w:val="right" w:leader="dot" w:pos="9512"/>
            </w:tabs>
            <w:rPr>
              <w:rFonts w:eastAsiaTheme="minorEastAsia"/>
              <w:noProof/>
              <w:sz w:val="22"/>
              <w:szCs w:val="22"/>
            </w:rPr>
          </w:pPr>
          <w:hyperlink w:anchor="_Toc23422754" w:history="1">
            <w:r w:rsidR="00CF599A" w:rsidRPr="00305476">
              <w:rPr>
                <w:rStyle w:val="Hyperlink"/>
                <w:noProof/>
              </w:rPr>
              <w:t>13.</w:t>
            </w:r>
            <w:r w:rsidR="00CF599A">
              <w:rPr>
                <w:rFonts w:eastAsiaTheme="minorEastAsia"/>
                <w:noProof/>
                <w:sz w:val="22"/>
                <w:szCs w:val="22"/>
              </w:rPr>
              <w:tab/>
            </w:r>
            <w:r w:rsidR="00CF599A" w:rsidRPr="00305476">
              <w:rPr>
                <w:rStyle w:val="Hyperlink"/>
                <w:noProof/>
              </w:rPr>
              <w:t>Currencies</w:t>
            </w:r>
            <w:r w:rsidR="00CF599A">
              <w:rPr>
                <w:noProof/>
                <w:webHidden/>
              </w:rPr>
              <w:tab/>
            </w:r>
            <w:r w:rsidR="00CF599A">
              <w:rPr>
                <w:noProof/>
                <w:webHidden/>
              </w:rPr>
              <w:fldChar w:fldCharType="begin"/>
            </w:r>
            <w:r w:rsidR="00CF599A">
              <w:rPr>
                <w:noProof/>
                <w:webHidden/>
              </w:rPr>
              <w:instrText xml:space="preserve"> PAGEREF _Toc23422754 \h </w:instrText>
            </w:r>
            <w:r w:rsidR="00CF599A">
              <w:rPr>
                <w:noProof/>
                <w:webHidden/>
              </w:rPr>
            </w:r>
            <w:r w:rsidR="00CF599A">
              <w:rPr>
                <w:noProof/>
                <w:webHidden/>
              </w:rPr>
              <w:fldChar w:fldCharType="separate"/>
            </w:r>
            <w:r w:rsidR="006F20BB">
              <w:rPr>
                <w:noProof/>
                <w:webHidden/>
              </w:rPr>
              <w:t>9</w:t>
            </w:r>
            <w:r w:rsidR="00CF599A">
              <w:rPr>
                <w:noProof/>
                <w:webHidden/>
              </w:rPr>
              <w:fldChar w:fldCharType="end"/>
            </w:r>
          </w:hyperlink>
        </w:p>
        <w:p w14:paraId="0C7FDF88" w14:textId="461E0364" w:rsidR="00CF599A" w:rsidRDefault="004F6FF6">
          <w:pPr>
            <w:pStyle w:val="TOC6"/>
            <w:tabs>
              <w:tab w:val="left" w:pos="1760"/>
              <w:tab w:val="right" w:leader="dot" w:pos="9512"/>
            </w:tabs>
            <w:rPr>
              <w:rFonts w:eastAsiaTheme="minorEastAsia"/>
              <w:noProof/>
              <w:sz w:val="22"/>
              <w:szCs w:val="22"/>
            </w:rPr>
          </w:pPr>
          <w:hyperlink w:anchor="_Toc23422755" w:history="1">
            <w:r w:rsidR="00CF599A" w:rsidRPr="00305476">
              <w:rPr>
                <w:rStyle w:val="Hyperlink"/>
                <w:noProof/>
              </w:rPr>
              <w:t>14.</w:t>
            </w:r>
            <w:r w:rsidR="00CF599A">
              <w:rPr>
                <w:rFonts w:eastAsiaTheme="minorEastAsia"/>
                <w:noProof/>
                <w:sz w:val="22"/>
                <w:szCs w:val="22"/>
              </w:rPr>
              <w:tab/>
            </w:r>
            <w:r w:rsidR="00CF599A" w:rsidRPr="00305476">
              <w:rPr>
                <w:rStyle w:val="Hyperlink"/>
                <w:noProof/>
              </w:rPr>
              <w:t>Joint Venture, Consortium or Association</w:t>
            </w:r>
            <w:r w:rsidR="00CF599A">
              <w:rPr>
                <w:noProof/>
                <w:webHidden/>
              </w:rPr>
              <w:tab/>
            </w:r>
            <w:r w:rsidR="00CF599A">
              <w:rPr>
                <w:noProof/>
                <w:webHidden/>
              </w:rPr>
              <w:fldChar w:fldCharType="begin"/>
            </w:r>
            <w:r w:rsidR="00CF599A">
              <w:rPr>
                <w:noProof/>
                <w:webHidden/>
              </w:rPr>
              <w:instrText xml:space="preserve"> PAGEREF _Toc23422755 \h </w:instrText>
            </w:r>
            <w:r w:rsidR="00CF599A">
              <w:rPr>
                <w:noProof/>
                <w:webHidden/>
              </w:rPr>
            </w:r>
            <w:r w:rsidR="00CF599A">
              <w:rPr>
                <w:noProof/>
                <w:webHidden/>
              </w:rPr>
              <w:fldChar w:fldCharType="separate"/>
            </w:r>
            <w:r w:rsidR="006F20BB">
              <w:rPr>
                <w:noProof/>
                <w:webHidden/>
              </w:rPr>
              <w:t>9</w:t>
            </w:r>
            <w:r w:rsidR="00CF599A">
              <w:rPr>
                <w:noProof/>
                <w:webHidden/>
              </w:rPr>
              <w:fldChar w:fldCharType="end"/>
            </w:r>
          </w:hyperlink>
        </w:p>
        <w:p w14:paraId="20AF2512" w14:textId="05F27C5F" w:rsidR="00CF599A" w:rsidRDefault="004F6FF6">
          <w:pPr>
            <w:pStyle w:val="TOC6"/>
            <w:tabs>
              <w:tab w:val="left" w:pos="1760"/>
              <w:tab w:val="right" w:leader="dot" w:pos="9512"/>
            </w:tabs>
            <w:rPr>
              <w:rFonts w:eastAsiaTheme="minorEastAsia"/>
              <w:noProof/>
              <w:sz w:val="22"/>
              <w:szCs w:val="22"/>
            </w:rPr>
          </w:pPr>
          <w:hyperlink w:anchor="_Toc23422756" w:history="1">
            <w:r w:rsidR="00CF599A" w:rsidRPr="00305476">
              <w:rPr>
                <w:rStyle w:val="Hyperlink"/>
                <w:noProof/>
              </w:rPr>
              <w:t>15.</w:t>
            </w:r>
            <w:r w:rsidR="00CF599A">
              <w:rPr>
                <w:rFonts w:eastAsiaTheme="minorEastAsia"/>
                <w:noProof/>
                <w:sz w:val="22"/>
                <w:szCs w:val="22"/>
              </w:rPr>
              <w:tab/>
            </w:r>
            <w:r w:rsidR="00CF599A" w:rsidRPr="00305476">
              <w:rPr>
                <w:rStyle w:val="Hyperlink"/>
                <w:noProof/>
              </w:rPr>
              <w:t>Only One Proposal</w:t>
            </w:r>
            <w:r w:rsidR="00CF599A">
              <w:rPr>
                <w:noProof/>
                <w:webHidden/>
              </w:rPr>
              <w:tab/>
            </w:r>
            <w:r w:rsidR="00CF599A">
              <w:rPr>
                <w:noProof/>
                <w:webHidden/>
              </w:rPr>
              <w:fldChar w:fldCharType="begin"/>
            </w:r>
            <w:r w:rsidR="00CF599A">
              <w:rPr>
                <w:noProof/>
                <w:webHidden/>
              </w:rPr>
              <w:instrText xml:space="preserve"> PAGEREF _Toc23422756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7A2DF402" w14:textId="2642C328" w:rsidR="00CF599A" w:rsidRDefault="004F6FF6">
          <w:pPr>
            <w:pStyle w:val="TOC6"/>
            <w:tabs>
              <w:tab w:val="left" w:pos="1760"/>
              <w:tab w:val="right" w:leader="dot" w:pos="9512"/>
            </w:tabs>
            <w:rPr>
              <w:rFonts w:eastAsiaTheme="minorEastAsia"/>
              <w:noProof/>
              <w:sz w:val="22"/>
              <w:szCs w:val="22"/>
            </w:rPr>
          </w:pPr>
          <w:hyperlink w:anchor="_Toc23422757" w:history="1">
            <w:r w:rsidR="00CF599A" w:rsidRPr="00305476">
              <w:rPr>
                <w:rStyle w:val="Hyperlink"/>
                <w:noProof/>
              </w:rPr>
              <w:t>16.</w:t>
            </w:r>
            <w:r w:rsidR="00CF599A">
              <w:rPr>
                <w:rFonts w:eastAsiaTheme="minorEastAsia"/>
                <w:noProof/>
                <w:sz w:val="22"/>
                <w:szCs w:val="22"/>
              </w:rPr>
              <w:tab/>
            </w:r>
            <w:r w:rsidR="00CF599A" w:rsidRPr="00305476">
              <w:rPr>
                <w:rStyle w:val="Hyperlink"/>
                <w:noProof/>
              </w:rPr>
              <w:t>Proposal Validity Period</w:t>
            </w:r>
            <w:r w:rsidR="00CF599A">
              <w:rPr>
                <w:noProof/>
                <w:webHidden/>
              </w:rPr>
              <w:tab/>
            </w:r>
            <w:r w:rsidR="00CF599A">
              <w:rPr>
                <w:noProof/>
                <w:webHidden/>
              </w:rPr>
              <w:fldChar w:fldCharType="begin"/>
            </w:r>
            <w:r w:rsidR="00CF599A">
              <w:rPr>
                <w:noProof/>
                <w:webHidden/>
              </w:rPr>
              <w:instrText xml:space="preserve"> PAGEREF _Toc23422757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4FF6F413" w14:textId="0AF04905" w:rsidR="00CF599A" w:rsidRDefault="004F6FF6">
          <w:pPr>
            <w:pStyle w:val="TOC6"/>
            <w:tabs>
              <w:tab w:val="left" w:pos="1760"/>
              <w:tab w:val="right" w:leader="dot" w:pos="9512"/>
            </w:tabs>
            <w:rPr>
              <w:rFonts w:eastAsiaTheme="minorEastAsia"/>
              <w:noProof/>
              <w:sz w:val="22"/>
              <w:szCs w:val="22"/>
            </w:rPr>
          </w:pPr>
          <w:hyperlink w:anchor="_Toc23422758" w:history="1">
            <w:r w:rsidR="00CF599A" w:rsidRPr="00305476">
              <w:rPr>
                <w:rStyle w:val="Hyperlink"/>
                <w:noProof/>
              </w:rPr>
              <w:t>17.</w:t>
            </w:r>
            <w:r w:rsidR="00CF599A">
              <w:rPr>
                <w:rFonts w:eastAsiaTheme="minorEastAsia"/>
                <w:noProof/>
                <w:sz w:val="22"/>
                <w:szCs w:val="22"/>
              </w:rPr>
              <w:tab/>
            </w:r>
            <w:r w:rsidR="00CF599A" w:rsidRPr="00305476">
              <w:rPr>
                <w:rStyle w:val="Hyperlink"/>
                <w:noProof/>
              </w:rPr>
              <w:t>Extension of Proposal Validity Period</w:t>
            </w:r>
            <w:r w:rsidR="00CF599A">
              <w:rPr>
                <w:noProof/>
                <w:webHidden/>
              </w:rPr>
              <w:tab/>
            </w:r>
            <w:r w:rsidR="00CF599A">
              <w:rPr>
                <w:noProof/>
                <w:webHidden/>
              </w:rPr>
              <w:fldChar w:fldCharType="begin"/>
            </w:r>
            <w:r w:rsidR="00CF599A">
              <w:rPr>
                <w:noProof/>
                <w:webHidden/>
              </w:rPr>
              <w:instrText xml:space="preserve"> PAGEREF _Toc23422758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4FFE66C6" w14:textId="62086200" w:rsidR="00CF599A" w:rsidRDefault="004F6FF6">
          <w:pPr>
            <w:pStyle w:val="TOC6"/>
            <w:tabs>
              <w:tab w:val="left" w:pos="1760"/>
              <w:tab w:val="right" w:leader="dot" w:pos="9512"/>
            </w:tabs>
            <w:rPr>
              <w:rFonts w:eastAsiaTheme="minorEastAsia"/>
              <w:noProof/>
              <w:sz w:val="22"/>
              <w:szCs w:val="22"/>
            </w:rPr>
          </w:pPr>
          <w:hyperlink w:anchor="_Toc23422759" w:history="1">
            <w:r w:rsidR="00CF599A" w:rsidRPr="00305476">
              <w:rPr>
                <w:rStyle w:val="Hyperlink"/>
                <w:noProof/>
              </w:rPr>
              <w:t>18.</w:t>
            </w:r>
            <w:r w:rsidR="00CF599A">
              <w:rPr>
                <w:rFonts w:eastAsiaTheme="minorEastAsia"/>
                <w:noProof/>
                <w:sz w:val="22"/>
                <w:szCs w:val="22"/>
              </w:rPr>
              <w:tab/>
            </w:r>
            <w:r w:rsidR="00CF599A" w:rsidRPr="00305476">
              <w:rPr>
                <w:rStyle w:val="Hyperlink"/>
                <w:noProof/>
              </w:rPr>
              <w:t>Clarification of Proposal</w:t>
            </w:r>
            <w:r w:rsidR="00CF599A">
              <w:rPr>
                <w:noProof/>
                <w:webHidden/>
              </w:rPr>
              <w:tab/>
            </w:r>
            <w:r w:rsidR="00CF599A">
              <w:rPr>
                <w:noProof/>
                <w:webHidden/>
              </w:rPr>
              <w:fldChar w:fldCharType="begin"/>
            </w:r>
            <w:r w:rsidR="00CF599A">
              <w:rPr>
                <w:noProof/>
                <w:webHidden/>
              </w:rPr>
              <w:instrText xml:space="preserve"> PAGEREF _Toc23422759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6DB9AD04" w14:textId="233294C6" w:rsidR="00CF599A" w:rsidRDefault="004F6FF6">
          <w:pPr>
            <w:pStyle w:val="TOC6"/>
            <w:tabs>
              <w:tab w:val="left" w:pos="1760"/>
              <w:tab w:val="right" w:leader="dot" w:pos="9512"/>
            </w:tabs>
            <w:rPr>
              <w:rFonts w:eastAsiaTheme="minorEastAsia"/>
              <w:noProof/>
              <w:sz w:val="22"/>
              <w:szCs w:val="22"/>
            </w:rPr>
          </w:pPr>
          <w:hyperlink w:anchor="_Toc23422760" w:history="1">
            <w:r w:rsidR="00CF599A" w:rsidRPr="00305476">
              <w:rPr>
                <w:rStyle w:val="Hyperlink"/>
                <w:noProof/>
              </w:rPr>
              <w:t>19.</w:t>
            </w:r>
            <w:r w:rsidR="00CF599A">
              <w:rPr>
                <w:rFonts w:eastAsiaTheme="minorEastAsia"/>
                <w:noProof/>
                <w:sz w:val="22"/>
                <w:szCs w:val="22"/>
              </w:rPr>
              <w:tab/>
            </w:r>
            <w:r w:rsidR="00CF599A" w:rsidRPr="00305476">
              <w:rPr>
                <w:rStyle w:val="Hyperlink"/>
                <w:noProof/>
              </w:rPr>
              <w:t>Amendment of Proposals</w:t>
            </w:r>
            <w:r w:rsidR="00CF599A">
              <w:rPr>
                <w:noProof/>
                <w:webHidden/>
              </w:rPr>
              <w:tab/>
            </w:r>
            <w:r w:rsidR="00CF599A">
              <w:rPr>
                <w:noProof/>
                <w:webHidden/>
              </w:rPr>
              <w:fldChar w:fldCharType="begin"/>
            </w:r>
            <w:r w:rsidR="00CF599A">
              <w:rPr>
                <w:noProof/>
                <w:webHidden/>
              </w:rPr>
              <w:instrText xml:space="preserve"> PAGEREF _Toc23422760 \h </w:instrText>
            </w:r>
            <w:r w:rsidR="00CF599A">
              <w:rPr>
                <w:noProof/>
                <w:webHidden/>
              </w:rPr>
            </w:r>
            <w:r w:rsidR="00CF599A">
              <w:rPr>
                <w:noProof/>
                <w:webHidden/>
              </w:rPr>
              <w:fldChar w:fldCharType="separate"/>
            </w:r>
            <w:r w:rsidR="006F20BB">
              <w:rPr>
                <w:noProof/>
                <w:webHidden/>
              </w:rPr>
              <w:t>10</w:t>
            </w:r>
            <w:r w:rsidR="00CF599A">
              <w:rPr>
                <w:noProof/>
                <w:webHidden/>
              </w:rPr>
              <w:fldChar w:fldCharType="end"/>
            </w:r>
          </w:hyperlink>
        </w:p>
        <w:p w14:paraId="072F72A9" w14:textId="2A6F94A0" w:rsidR="00CF599A" w:rsidRDefault="004F6FF6">
          <w:pPr>
            <w:pStyle w:val="TOC6"/>
            <w:tabs>
              <w:tab w:val="left" w:pos="1760"/>
              <w:tab w:val="right" w:leader="dot" w:pos="9512"/>
            </w:tabs>
            <w:rPr>
              <w:rFonts w:eastAsiaTheme="minorEastAsia"/>
              <w:noProof/>
              <w:sz w:val="22"/>
              <w:szCs w:val="22"/>
            </w:rPr>
          </w:pPr>
          <w:hyperlink w:anchor="_Toc23422761" w:history="1">
            <w:r w:rsidR="00CF599A" w:rsidRPr="00305476">
              <w:rPr>
                <w:rStyle w:val="Hyperlink"/>
                <w:noProof/>
              </w:rPr>
              <w:t>20.</w:t>
            </w:r>
            <w:r w:rsidR="00CF599A">
              <w:rPr>
                <w:rFonts w:eastAsiaTheme="minorEastAsia"/>
                <w:noProof/>
                <w:sz w:val="22"/>
                <w:szCs w:val="22"/>
              </w:rPr>
              <w:tab/>
            </w:r>
            <w:r w:rsidR="00CF599A" w:rsidRPr="00305476">
              <w:rPr>
                <w:rStyle w:val="Hyperlink"/>
                <w:noProof/>
              </w:rPr>
              <w:t>Alternative Proposals</w:t>
            </w:r>
            <w:r w:rsidR="00CF599A">
              <w:rPr>
                <w:noProof/>
                <w:webHidden/>
              </w:rPr>
              <w:tab/>
            </w:r>
            <w:r w:rsidR="00CF599A">
              <w:rPr>
                <w:noProof/>
                <w:webHidden/>
              </w:rPr>
              <w:fldChar w:fldCharType="begin"/>
            </w:r>
            <w:r w:rsidR="00CF599A">
              <w:rPr>
                <w:noProof/>
                <w:webHidden/>
              </w:rPr>
              <w:instrText xml:space="preserve"> PAGEREF _Toc23422761 \h </w:instrText>
            </w:r>
            <w:r w:rsidR="00CF599A">
              <w:rPr>
                <w:noProof/>
                <w:webHidden/>
              </w:rPr>
            </w:r>
            <w:r w:rsidR="00CF599A">
              <w:rPr>
                <w:noProof/>
                <w:webHidden/>
              </w:rPr>
              <w:fldChar w:fldCharType="separate"/>
            </w:r>
            <w:r w:rsidR="006F20BB">
              <w:rPr>
                <w:noProof/>
                <w:webHidden/>
              </w:rPr>
              <w:t>11</w:t>
            </w:r>
            <w:r w:rsidR="00CF599A">
              <w:rPr>
                <w:noProof/>
                <w:webHidden/>
              </w:rPr>
              <w:fldChar w:fldCharType="end"/>
            </w:r>
          </w:hyperlink>
        </w:p>
        <w:p w14:paraId="424E68C7" w14:textId="0BC0FC0C" w:rsidR="00CF599A" w:rsidRDefault="004F6FF6">
          <w:pPr>
            <w:pStyle w:val="TOC6"/>
            <w:tabs>
              <w:tab w:val="left" w:pos="1760"/>
              <w:tab w:val="right" w:leader="dot" w:pos="9512"/>
            </w:tabs>
            <w:rPr>
              <w:rFonts w:eastAsiaTheme="minorEastAsia"/>
              <w:noProof/>
              <w:sz w:val="22"/>
              <w:szCs w:val="22"/>
            </w:rPr>
          </w:pPr>
          <w:hyperlink w:anchor="_Toc23422762" w:history="1">
            <w:r w:rsidR="00CF599A" w:rsidRPr="00305476">
              <w:rPr>
                <w:rStyle w:val="Hyperlink"/>
                <w:noProof/>
              </w:rPr>
              <w:t>21.</w:t>
            </w:r>
            <w:r w:rsidR="00CF599A">
              <w:rPr>
                <w:rFonts w:eastAsiaTheme="minorEastAsia"/>
                <w:noProof/>
                <w:sz w:val="22"/>
                <w:szCs w:val="22"/>
              </w:rPr>
              <w:tab/>
            </w:r>
            <w:r w:rsidR="00CF599A" w:rsidRPr="00305476">
              <w:rPr>
                <w:rStyle w:val="Hyperlink"/>
                <w:noProof/>
              </w:rPr>
              <w:t>Pre-Bid Conference</w:t>
            </w:r>
            <w:r w:rsidR="00CF599A">
              <w:rPr>
                <w:noProof/>
                <w:webHidden/>
              </w:rPr>
              <w:tab/>
            </w:r>
            <w:r w:rsidR="00CF599A">
              <w:rPr>
                <w:noProof/>
                <w:webHidden/>
              </w:rPr>
              <w:fldChar w:fldCharType="begin"/>
            </w:r>
            <w:r w:rsidR="00CF599A">
              <w:rPr>
                <w:noProof/>
                <w:webHidden/>
              </w:rPr>
              <w:instrText xml:space="preserve"> PAGEREF _Toc23422762 \h </w:instrText>
            </w:r>
            <w:r w:rsidR="00CF599A">
              <w:rPr>
                <w:noProof/>
                <w:webHidden/>
              </w:rPr>
            </w:r>
            <w:r w:rsidR="00CF599A">
              <w:rPr>
                <w:noProof/>
                <w:webHidden/>
              </w:rPr>
              <w:fldChar w:fldCharType="separate"/>
            </w:r>
            <w:r w:rsidR="006F20BB">
              <w:rPr>
                <w:noProof/>
                <w:webHidden/>
              </w:rPr>
              <w:t>11</w:t>
            </w:r>
            <w:r w:rsidR="00CF599A">
              <w:rPr>
                <w:noProof/>
                <w:webHidden/>
              </w:rPr>
              <w:fldChar w:fldCharType="end"/>
            </w:r>
          </w:hyperlink>
        </w:p>
        <w:p w14:paraId="55167AA6" w14:textId="4CE2F92D" w:rsidR="00CF599A" w:rsidRDefault="004F6FF6">
          <w:pPr>
            <w:pStyle w:val="TOC5"/>
            <w:rPr>
              <w:rFonts w:asciiTheme="minorHAnsi" w:eastAsiaTheme="minorEastAsia" w:hAnsiTheme="minorHAnsi"/>
              <w:b w:val="0"/>
              <w:sz w:val="22"/>
              <w:szCs w:val="22"/>
            </w:rPr>
          </w:pPr>
          <w:hyperlink w:anchor="_Toc23422763" w:history="1">
            <w:r w:rsidR="00CF599A" w:rsidRPr="00305476">
              <w:rPr>
                <w:rStyle w:val="Hyperlink"/>
              </w:rPr>
              <w:t>C.</w:t>
            </w:r>
            <w:r w:rsidR="00CF599A">
              <w:rPr>
                <w:rFonts w:asciiTheme="minorHAnsi" w:eastAsiaTheme="minorEastAsia" w:hAnsiTheme="minorHAnsi"/>
                <w:b w:val="0"/>
                <w:sz w:val="22"/>
                <w:szCs w:val="22"/>
              </w:rPr>
              <w:tab/>
            </w:r>
            <w:r w:rsidR="00CF599A" w:rsidRPr="00305476">
              <w:rPr>
                <w:rStyle w:val="Hyperlink"/>
              </w:rPr>
              <w:t>SUBMISSION AND OPENING OF PROPOSALS</w:t>
            </w:r>
            <w:r w:rsidR="00CF599A">
              <w:rPr>
                <w:webHidden/>
              </w:rPr>
              <w:tab/>
            </w:r>
            <w:r w:rsidR="00CF599A">
              <w:rPr>
                <w:webHidden/>
              </w:rPr>
              <w:fldChar w:fldCharType="begin"/>
            </w:r>
            <w:r w:rsidR="00CF599A">
              <w:rPr>
                <w:webHidden/>
              </w:rPr>
              <w:instrText xml:space="preserve"> PAGEREF _Toc23422763 \h </w:instrText>
            </w:r>
            <w:r w:rsidR="00CF599A">
              <w:rPr>
                <w:webHidden/>
              </w:rPr>
            </w:r>
            <w:r w:rsidR="00CF599A">
              <w:rPr>
                <w:webHidden/>
              </w:rPr>
              <w:fldChar w:fldCharType="separate"/>
            </w:r>
            <w:r w:rsidR="006F20BB">
              <w:rPr>
                <w:webHidden/>
              </w:rPr>
              <w:t>11</w:t>
            </w:r>
            <w:r w:rsidR="00CF599A">
              <w:rPr>
                <w:webHidden/>
              </w:rPr>
              <w:fldChar w:fldCharType="end"/>
            </w:r>
          </w:hyperlink>
        </w:p>
        <w:p w14:paraId="5A6C22C5" w14:textId="10318319" w:rsidR="00CF599A" w:rsidRDefault="004F6FF6">
          <w:pPr>
            <w:pStyle w:val="TOC6"/>
            <w:tabs>
              <w:tab w:val="left" w:pos="1760"/>
              <w:tab w:val="right" w:leader="dot" w:pos="9512"/>
            </w:tabs>
            <w:rPr>
              <w:rFonts w:eastAsiaTheme="minorEastAsia"/>
              <w:noProof/>
              <w:sz w:val="22"/>
              <w:szCs w:val="22"/>
            </w:rPr>
          </w:pPr>
          <w:hyperlink w:anchor="_Toc23422764" w:history="1">
            <w:r w:rsidR="00CF599A" w:rsidRPr="00305476">
              <w:rPr>
                <w:rStyle w:val="Hyperlink"/>
                <w:noProof/>
              </w:rPr>
              <w:t>22.</w:t>
            </w:r>
            <w:r w:rsidR="00CF599A">
              <w:rPr>
                <w:rFonts w:eastAsiaTheme="minorEastAsia"/>
                <w:noProof/>
                <w:sz w:val="22"/>
                <w:szCs w:val="22"/>
              </w:rPr>
              <w:tab/>
            </w:r>
            <w:r w:rsidR="00CF599A" w:rsidRPr="00305476">
              <w:rPr>
                <w:rStyle w:val="Hyperlink"/>
                <w:noProof/>
              </w:rPr>
              <w:t>Submission</w:t>
            </w:r>
            <w:r w:rsidR="00CF599A">
              <w:rPr>
                <w:noProof/>
                <w:webHidden/>
              </w:rPr>
              <w:tab/>
            </w:r>
            <w:r w:rsidR="00CF599A">
              <w:rPr>
                <w:noProof/>
                <w:webHidden/>
              </w:rPr>
              <w:fldChar w:fldCharType="begin"/>
            </w:r>
            <w:r w:rsidR="00CF599A">
              <w:rPr>
                <w:noProof/>
                <w:webHidden/>
              </w:rPr>
              <w:instrText xml:space="preserve"> PAGEREF _Toc23422764 \h </w:instrText>
            </w:r>
            <w:r w:rsidR="00CF599A">
              <w:rPr>
                <w:noProof/>
                <w:webHidden/>
              </w:rPr>
            </w:r>
            <w:r w:rsidR="00CF599A">
              <w:rPr>
                <w:noProof/>
                <w:webHidden/>
              </w:rPr>
              <w:fldChar w:fldCharType="separate"/>
            </w:r>
            <w:r w:rsidR="006F20BB">
              <w:rPr>
                <w:noProof/>
                <w:webHidden/>
              </w:rPr>
              <w:t>11</w:t>
            </w:r>
            <w:r w:rsidR="00CF599A">
              <w:rPr>
                <w:noProof/>
                <w:webHidden/>
              </w:rPr>
              <w:fldChar w:fldCharType="end"/>
            </w:r>
          </w:hyperlink>
        </w:p>
        <w:p w14:paraId="017ED210" w14:textId="61681296" w:rsidR="00CF599A" w:rsidRDefault="004F6FF6">
          <w:pPr>
            <w:pStyle w:val="TOC6"/>
            <w:tabs>
              <w:tab w:val="left" w:pos="1760"/>
              <w:tab w:val="right" w:leader="dot" w:pos="9512"/>
            </w:tabs>
            <w:rPr>
              <w:rFonts w:eastAsiaTheme="minorEastAsia"/>
              <w:noProof/>
              <w:sz w:val="22"/>
              <w:szCs w:val="22"/>
            </w:rPr>
          </w:pPr>
          <w:hyperlink w:anchor="_Toc23422765" w:history="1">
            <w:r w:rsidR="00CF599A" w:rsidRPr="00305476">
              <w:rPr>
                <w:rStyle w:val="Hyperlink"/>
                <w:noProof/>
              </w:rPr>
              <w:t>23.</w:t>
            </w:r>
            <w:r w:rsidR="00CF599A">
              <w:rPr>
                <w:rFonts w:eastAsiaTheme="minorEastAsia"/>
                <w:noProof/>
                <w:sz w:val="22"/>
                <w:szCs w:val="22"/>
              </w:rPr>
              <w:tab/>
            </w:r>
            <w:r w:rsidR="00CF599A" w:rsidRPr="00305476">
              <w:rPr>
                <w:rStyle w:val="Hyperlink"/>
                <w:noProof/>
              </w:rPr>
              <w:t>Deadline for Submission of Proposals and Late Proposals</w:t>
            </w:r>
            <w:r w:rsidR="00CF599A">
              <w:rPr>
                <w:noProof/>
                <w:webHidden/>
              </w:rPr>
              <w:tab/>
            </w:r>
            <w:r w:rsidR="00CF599A">
              <w:rPr>
                <w:noProof/>
                <w:webHidden/>
              </w:rPr>
              <w:fldChar w:fldCharType="begin"/>
            </w:r>
            <w:r w:rsidR="00CF599A">
              <w:rPr>
                <w:noProof/>
                <w:webHidden/>
              </w:rPr>
              <w:instrText xml:space="preserve"> PAGEREF _Toc23422765 \h </w:instrText>
            </w:r>
            <w:r w:rsidR="00CF599A">
              <w:rPr>
                <w:noProof/>
                <w:webHidden/>
              </w:rPr>
            </w:r>
            <w:r w:rsidR="00CF599A">
              <w:rPr>
                <w:noProof/>
                <w:webHidden/>
              </w:rPr>
              <w:fldChar w:fldCharType="separate"/>
            </w:r>
            <w:r w:rsidR="006F20BB">
              <w:rPr>
                <w:noProof/>
                <w:webHidden/>
              </w:rPr>
              <w:t>12</w:t>
            </w:r>
            <w:r w:rsidR="00CF599A">
              <w:rPr>
                <w:noProof/>
                <w:webHidden/>
              </w:rPr>
              <w:fldChar w:fldCharType="end"/>
            </w:r>
          </w:hyperlink>
        </w:p>
        <w:p w14:paraId="794D51E7" w14:textId="76CB4D7E" w:rsidR="00CF599A" w:rsidRDefault="004F6FF6">
          <w:pPr>
            <w:pStyle w:val="TOC6"/>
            <w:tabs>
              <w:tab w:val="left" w:pos="1760"/>
              <w:tab w:val="right" w:leader="dot" w:pos="9512"/>
            </w:tabs>
            <w:rPr>
              <w:rFonts w:eastAsiaTheme="minorEastAsia"/>
              <w:noProof/>
              <w:sz w:val="22"/>
              <w:szCs w:val="22"/>
            </w:rPr>
          </w:pPr>
          <w:hyperlink w:anchor="_Toc23422766" w:history="1">
            <w:r w:rsidR="00CF599A" w:rsidRPr="00305476">
              <w:rPr>
                <w:rStyle w:val="Hyperlink"/>
                <w:noProof/>
              </w:rPr>
              <w:t>24.</w:t>
            </w:r>
            <w:r w:rsidR="00CF599A">
              <w:rPr>
                <w:rFonts w:eastAsiaTheme="minorEastAsia"/>
                <w:noProof/>
                <w:sz w:val="22"/>
                <w:szCs w:val="22"/>
              </w:rPr>
              <w:tab/>
            </w:r>
            <w:r w:rsidR="00CF599A" w:rsidRPr="00305476">
              <w:rPr>
                <w:rStyle w:val="Hyperlink"/>
                <w:noProof/>
              </w:rPr>
              <w:t>Withdrawal, Substitution, and Modification of Proposals</w:t>
            </w:r>
            <w:r w:rsidR="00CF599A">
              <w:rPr>
                <w:noProof/>
                <w:webHidden/>
              </w:rPr>
              <w:tab/>
            </w:r>
            <w:r w:rsidR="00CF599A">
              <w:rPr>
                <w:noProof/>
                <w:webHidden/>
              </w:rPr>
              <w:fldChar w:fldCharType="begin"/>
            </w:r>
            <w:r w:rsidR="00CF599A">
              <w:rPr>
                <w:noProof/>
                <w:webHidden/>
              </w:rPr>
              <w:instrText xml:space="preserve"> PAGEREF _Toc23422766 \h </w:instrText>
            </w:r>
            <w:r w:rsidR="00CF599A">
              <w:rPr>
                <w:noProof/>
                <w:webHidden/>
              </w:rPr>
            </w:r>
            <w:r w:rsidR="00CF599A">
              <w:rPr>
                <w:noProof/>
                <w:webHidden/>
              </w:rPr>
              <w:fldChar w:fldCharType="separate"/>
            </w:r>
            <w:r w:rsidR="006F20BB">
              <w:rPr>
                <w:noProof/>
                <w:webHidden/>
              </w:rPr>
              <w:t>12</w:t>
            </w:r>
            <w:r w:rsidR="00CF599A">
              <w:rPr>
                <w:noProof/>
                <w:webHidden/>
              </w:rPr>
              <w:fldChar w:fldCharType="end"/>
            </w:r>
          </w:hyperlink>
        </w:p>
        <w:p w14:paraId="264BFD90" w14:textId="7F0A9891" w:rsidR="00CF599A" w:rsidRDefault="004F6FF6">
          <w:pPr>
            <w:pStyle w:val="TOC6"/>
            <w:tabs>
              <w:tab w:val="left" w:pos="1760"/>
              <w:tab w:val="right" w:leader="dot" w:pos="9512"/>
            </w:tabs>
            <w:rPr>
              <w:rFonts w:eastAsiaTheme="minorEastAsia"/>
              <w:noProof/>
              <w:sz w:val="22"/>
              <w:szCs w:val="22"/>
            </w:rPr>
          </w:pPr>
          <w:hyperlink w:anchor="_Toc23422767" w:history="1">
            <w:r w:rsidR="00CF599A" w:rsidRPr="00305476">
              <w:rPr>
                <w:rStyle w:val="Hyperlink"/>
                <w:noProof/>
              </w:rPr>
              <w:t>25.</w:t>
            </w:r>
            <w:r w:rsidR="00CF599A">
              <w:rPr>
                <w:rFonts w:eastAsiaTheme="minorEastAsia"/>
                <w:noProof/>
                <w:sz w:val="22"/>
                <w:szCs w:val="22"/>
              </w:rPr>
              <w:tab/>
            </w:r>
            <w:r w:rsidR="00CF599A" w:rsidRPr="00305476">
              <w:rPr>
                <w:rStyle w:val="Hyperlink"/>
                <w:noProof/>
              </w:rPr>
              <w:t>Proposal Opening</w:t>
            </w:r>
            <w:r w:rsidR="00CF599A">
              <w:rPr>
                <w:noProof/>
                <w:webHidden/>
              </w:rPr>
              <w:tab/>
            </w:r>
            <w:r w:rsidR="00CF599A">
              <w:rPr>
                <w:noProof/>
                <w:webHidden/>
              </w:rPr>
              <w:fldChar w:fldCharType="begin"/>
            </w:r>
            <w:r w:rsidR="00CF599A">
              <w:rPr>
                <w:noProof/>
                <w:webHidden/>
              </w:rPr>
              <w:instrText xml:space="preserve"> PAGEREF _Toc23422767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4C4B38E1" w14:textId="187B6D48" w:rsidR="00CF599A" w:rsidRDefault="004F6FF6">
          <w:pPr>
            <w:pStyle w:val="TOC5"/>
            <w:rPr>
              <w:rFonts w:asciiTheme="minorHAnsi" w:eastAsiaTheme="minorEastAsia" w:hAnsiTheme="minorHAnsi"/>
              <w:b w:val="0"/>
              <w:sz w:val="22"/>
              <w:szCs w:val="22"/>
            </w:rPr>
          </w:pPr>
          <w:hyperlink w:anchor="_Toc23422768" w:history="1">
            <w:r w:rsidR="00CF599A" w:rsidRPr="00305476">
              <w:rPr>
                <w:rStyle w:val="Hyperlink"/>
              </w:rPr>
              <w:t>D.</w:t>
            </w:r>
            <w:r w:rsidR="00CF599A">
              <w:rPr>
                <w:rFonts w:asciiTheme="minorHAnsi" w:eastAsiaTheme="minorEastAsia" w:hAnsiTheme="minorHAnsi"/>
                <w:b w:val="0"/>
                <w:sz w:val="22"/>
                <w:szCs w:val="22"/>
              </w:rPr>
              <w:tab/>
            </w:r>
            <w:r w:rsidR="00CF599A" w:rsidRPr="00305476">
              <w:rPr>
                <w:rStyle w:val="Hyperlink"/>
              </w:rPr>
              <w:t>EVALUATION OF PROPOSALS</w:t>
            </w:r>
            <w:r w:rsidR="00CF599A">
              <w:rPr>
                <w:webHidden/>
              </w:rPr>
              <w:tab/>
            </w:r>
            <w:r w:rsidR="00CF599A">
              <w:rPr>
                <w:webHidden/>
              </w:rPr>
              <w:fldChar w:fldCharType="begin"/>
            </w:r>
            <w:r w:rsidR="00CF599A">
              <w:rPr>
                <w:webHidden/>
              </w:rPr>
              <w:instrText xml:space="preserve"> PAGEREF _Toc23422768 \h </w:instrText>
            </w:r>
            <w:r w:rsidR="00CF599A">
              <w:rPr>
                <w:webHidden/>
              </w:rPr>
            </w:r>
            <w:r w:rsidR="00CF599A">
              <w:rPr>
                <w:webHidden/>
              </w:rPr>
              <w:fldChar w:fldCharType="separate"/>
            </w:r>
            <w:r w:rsidR="006F20BB">
              <w:rPr>
                <w:webHidden/>
              </w:rPr>
              <w:t>13</w:t>
            </w:r>
            <w:r w:rsidR="00CF599A">
              <w:rPr>
                <w:webHidden/>
              </w:rPr>
              <w:fldChar w:fldCharType="end"/>
            </w:r>
          </w:hyperlink>
        </w:p>
        <w:p w14:paraId="7CD1F916" w14:textId="1AB1359F" w:rsidR="00CF599A" w:rsidRDefault="004F6FF6">
          <w:pPr>
            <w:pStyle w:val="TOC6"/>
            <w:tabs>
              <w:tab w:val="left" w:pos="1760"/>
              <w:tab w:val="right" w:leader="dot" w:pos="9512"/>
            </w:tabs>
            <w:rPr>
              <w:rFonts w:eastAsiaTheme="minorEastAsia"/>
              <w:noProof/>
              <w:sz w:val="22"/>
              <w:szCs w:val="22"/>
            </w:rPr>
          </w:pPr>
          <w:hyperlink w:anchor="_Toc23422769" w:history="1">
            <w:r w:rsidR="00CF599A" w:rsidRPr="00305476">
              <w:rPr>
                <w:rStyle w:val="Hyperlink"/>
                <w:noProof/>
              </w:rPr>
              <w:t>26.</w:t>
            </w:r>
            <w:r w:rsidR="00CF599A">
              <w:rPr>
                <w:rFonts w:eastAsiaTheme="minorEastAsia"/>
                <w:noProof/>
                <w:sz w:val="22"/>
                <w:szCs w:val="22"/>
              </w:rPr>
              <w:tab/>
            </w:r>
            <w:r w:rsidR="00CF599A" w:rsidRPr="00305476">
              <w:rPr>
                <w:rStyle w:val="Hyperlink"/>
                <w:noProof/>
              </w:rPr>
              <w:t>Confidentiality</w:t>
            </w:r>
            <w:r w:rsidR="00CF599A">
              <w:rPr>
                <w:noProof/>
                <w:webHidden/>
              </w:rPr>
              <w:tab/>
            </w:r>
            <w:r w:rsidR="00CF599A">
              <w:rPr>
                <w:noProof/>
                <w:webHidden/>
              </w:rPr>
              <w:fldChar w:fldCharType="begin"/>
            </w:r>
            <w:r w:rsidR="00CF599A">
              <w:rPr>
                <w:noProof/>
                <w:webHidden/>
              </w:rPr>
              <w:instrText xml:space="preserve"> PAGEREF _Toc23422769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1E4DA9AB" w14:textId="39046E2F" w:rsidR="00CF599A" w:rsidRDefault="004F6FF6">
          <w:pPr>
            <w:pStyle w:val="TOC6"/>
            <w:tabs>
              <w:tab w:val="left" w:pos="1760"/>
              <w:tab w:val="right" w:leader="dot" w:pos="9512"/>
            </w:tabs>
            <w:rPr>
              <w:rFonts w:eastAsiaTheme="minorEastAsia"/>
              <w:noProof/>
              <w:sz w:val="22"/>
              <w:szCs w:val="22"/>
            </w:rPr>
          </w:pPr>
          <w:hyperlink w:anchor="_Toc23422770" w:history="1">
            <w:r w:rsidR="00CF599A" w:rsidRPr="00305476">
              <w:rPr>
                <w:rStyle w:val="Hyperlink"/>
                <w:noProof/>
              </w:rPr>
              <w:t>27.</w:t>
            </w:r>
            <w:r w:rsidR="00CF599A">
              <w:rPr>
                <w:rFonts w:eastAsiaTheme="minorEastAsia"/>
                <w:noProof/>
                <w:sz w:val="22"/>
                <w:szCs w:val="22"/>
              </w:rPr>
              <w:tab/>
            </w:r>
            <w:r w:rsidR="00CF599A" w:rsidRPr="00305476">
              <w:rPr>
                <w:rStyle w:val="Hyperlink"/>
                <w:noProof/>
              </w:rPr>
              <w:t>Evaluation of Proposals</w:t>
            </w:r>
            <w:r w:rsidR="00CF599A">
              <w:rPr>
                <w:noProof/>
                <w:webHidden/>
              </w:rPr>
              <w:tab/>
            </w:r>
            <w:r w:rsidR="00CF599A">
              <w:rPr>
                <w:noProof/>
                <w:webHidden/>
              </w:rPr>
              <w:fldChar w:fldCharType="begin"/>
            </w:r>
            <w:r w:rsidR="00CF599A">
              <w:rPr>
                <w:noProof/>
                <w:webHidden/>
              </w:rPr>
              <w:instrText xml:space="preserve"> PAGEREF _Toc23422770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2472D585" w14:textId="00E3B555" w:rsidR="00CF599A" w:rsidRDefault="004F6FF6">
          <w:pPr>
            <w:pStyle w:val="TOC6"/>
            <w:tabs>
              <w:tab w:val="left" w:pos="1760"/>
              <w:tab w:val="right" w:leader="dot" w:pos="9512"/>
            </w:tabs>
            <w:rPr>
              <w:rFonts w:eastAsiaTheme="minorEastAsia"/>
              <w:noProof/>
              <w:sz w:val="22"/>
              <w:szCs w:val="22"/>
            </w:rPr>
          </w:pPr>
          <w:hyperlink w:anchor="_Toc23422771" w:history="1">
            <w:r w:rsidR="00CF599A" w:rsidRPr="00305476">
              <w:rPr>
                <w:rStyle w:val="Hyperlink"/>
                <w:noProof/>
              </w:rPr>
              <w:t>28.</w:t>
            </w:r>
            <w:r w:rsidR="00CF599A">
              <w:rPr>
                <w:rFonts w:eastAsiaTheme="minorEastAsia"/>
                <w:noProof/>
                <w:sz w:val="22"/>
                <w:szCs w:val="22"/>
              </w:rPr>
              <w:tab/>
            </w:r>
            <w:r w:rsidR="00CF599A" w:rsidRPr="00305476">
              <w:rPr>
                <w:rStyle w:val="Hyperlink"/>
                <w:noProof/>
              </w:rPr>
              <w:t>Preliminary Examination</w:t>
            </w:r>
            <w:r w:rsidR="00CF599A">
              <w:rPr>
                <w:noProof/>
                <w:webHidden/>
              </w:rPr>
              <w:tab/>
            </w:r>
            <w:r w:rsidR="00CF599A">
              <w:rPr>
                <w:noProof/>
                <w:webHidden/>
              </w:rPr>
              <w:fldChar w:fldCharType="begin"/>
            </w:r>
            <w:r w:rsidR="00CF599A">
              <w:rPr>
                <w:noProof/>
                <w:webHidden/>
              </w:rPr>
              <w:instrText xml:space="preserve"> PAGEREF _Toc23422771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64762555" w14:textId="11AAA108" w:rsidR="00CF599A" w:rsidRDefault="004F6FF6">
          <w:pPr>
            <w:pStyle w:val="TOC6"/>
            <w:tabs>
              <w:tab w:val="left" w:pos="1760"/>
              <w:tab w:val="right" w:leader="dot" w:pos="9512"/>
            </w:tabs>
            <w:rPr>
              <w:rFonts w:eastAsiaTheme="minorEastAsia"/>
              <w:noProof/>
              <w:sz w:val="22"/>
              <w:szCs w:val="22"/>
            </w:rPr>
          </w:pPr>
          <w:hyperlink w:anchor="_Toc23422772" w:history="1">
            <w:r w:rsidR="00CF599A" w:rsidRPr="00305476">
              <w:rPr>
                <w:rStyle w:val="Hyperlink"/>
                <w:noProof/>
              </w:rPr>
              <w:t>29.</w:t>
            </w:r>
            <w:r w:rsidR="00CF599A">
              <w:rPr>
                <w:rFonts w:eastAsiaTheme="minorEastAsia"/>
                <w:noProof/>
                <w:sz w:val="22"/>
                <w:szCs w:val="22"/>
              </w:rPr>
              <w:tab/>
            </w:r>
            <w:r w:rsidR="00CF599A" w:rsidRPr="00305476">
              <w:rPr>
                <w:rStyle w:val="Hyperlink"/>
                <w:noProof/>
              </w:rPr>
              <w:t>Evaluation of Eligibility and Qualification</w:t>
            </w:r>
            <w:r w:rsidR="00CF599A">
              <w:rPr>
                <w:noProof/>
                <w:webHidden/>
              </w:rPr>
              <w:tab/>
            </w:r>
            <w:r w:rsidR="00CF599A">
              <w:rPr>
                <w:noProof/>
                <w:webHidden/>
              </w:rPr>
              <w:fldChar w:fldCharType="begin"/>
            </w:r>
            <w:r w:rsidR="00CF599A">
              <w:rPr>
                <w:noProof/>
                <w:webHidden/>
              </w:rPr>
              <w:instrText xml:space="preserve"> PAGEREF _Toc23422772 \h </w:instrText>
            </w:r>
            <w:r w:rsidR="00CF599A">
              <w:rPr>
                <w:noProof/>
                <w:webHidden/>
              </w:rPr>
            </w:r>
            <w:r w:rsidR="00CF599A">
              <w:rPr>
                <w:noProof/>
                <w:webHidden/>
              </w:rPr>
              <w:fldChar w:fldCharType="separate"/>
            </w:r>
            <w:r w:rsidR="006F20BB">
              <w:rPr>
                <w:noProof/>
                <w:webHidden/>
              </w:rPr>
              <w:t>13</w:t>
            </w:r>
            <w:r w:rsidR="00CF599A">
              <w:rPr>
                <w:noProof/>
                <w:webHidden/>
              </w:rPr>
              <w:fldChar w:fldCharType="end"/>
            </w:r>
          </w:hyperlink>
        </w:p>
        <w:p w14:paraId="23831BCD" w14:textId="77C24585" w:rsidR="00CF599A" w:rsidRDefault="004F6FF6">
          <w:pPr>
            <w:pStyle w:val="TOC6"/>
            <w:tabs>
              <w:tab w:val="left" w:pos="1760"/>
              <w:tab w:val="right" w:leader="dot" w:pos="9512"/>
            </w:tabs>
            <w:rPr>
              <w:rFonts w:eastAsiaTheme="minorEastAsia"/>
              <w:noProof/>
              <w:sz w:val="22"/>
              <w:szCs w:val="22"/>
            </w:rPr>
          </w:pPr>
          <w:hyperlink w:anchor="_Toc23422773" w:history="1">
            <w:r w:rsidR="00CF599A" w:rsidRPr="00305476">
              <w:rPr>
                <w:rStyle w:val="Hyperlink"/>
                <w:noProof/>
              </w:rPr>
              <w:t>30.</w:t>
            </w:r>
            <w:r w:rsidR="00CF599A">
              <w:rPr>
                <w:rFonts w:eastAsiaTheme="minorEastAsia"/>
                <w:noProof/>
                <w:sz w:val="22"/>
                <w:szCs w:val="22"/>
              </w:rPr>
              <w:tab/>
            </w:r>
            <w:r w:rsidR="00CF599A" w:rsidRPr="00305476">
              <w:rPr>
                <w:rStyle w:val="Hyperlink"/>
                <w:noProof/>
              </w:rPr>
              <w:t>Evaluation of Technical and Financial Proposals</w:t>
            </w:r>
            <w:r w:rsidR="00CF599A">
              <w:rPr>
                <w:noProof/>
                <w:webHidden/>
              </w:rPr>
              <w:tab/>
            </w:r>
            <w:r w:rsidR="00CF599A">
              <w:rPr>
                <w:noProof/>
                <w:webHidden/>
              </w:rPr>
              <w:fldChar w:fldCharType="begin"/>
            </w:r>
            <w:r w:rsidR="00CF599A">
              <w:rPr>
                <w:noProof/>
                <w:webHidden/>
              </w:rPr>
              <w:instrText xml:space="preserve"> PAGEREF _Toc23422773 \h </w:instrText>
            </w:r>
            <w:r w:rsidR="00CF599A">
              <w:rPr>
                <w:noProof/>
                <w:webHidden/>
              </w:rPr>
            </w:r>
            <w:r w:rsidR="00CF599A">
              <w:rPr>
                <w:noProof/>
                <w:webHidden/>
              </w:rPr>
              <w:fldChar w:fldCharType="separate"/>
            </w:r>
            <w:r w:rsidR="006F20BB">
              <w:rPr>
                <w:noProof/>
                <w:webHidden/>
              </w:rPr>
              <w:t>14</w:t>
            </w:r>
            <w:r w:rsidR="00CF599A">
              <w:rPr>
                <w:noProof/>
                <w:webHidden/>
              </w:rPr>
              <w:fldChar w:fldCharType="end"/>
            </w:r>
          </w:hyperlink>
        </w:p>
        <w:p w14:paraId="77CE4CDA" w14:textId="45832A11" w:rsidR="00CF599A" w:rsidRDefault="004F6FF6">
          <w:pPr>
            <w:pStyle w:val="TOC6"/>
            <w:tabs>
              <w:tab w:val="left" w:pos="1760"/>
              <w:tab w:val="right" w:leader="dot" w:pos="9512"/>
            </w:tabs>
            <w:rPr>
              <w:rFonts w:eastAsiaTheme="minorEastAsia"/>
              <w:noProof/>
              <w:sz w:val="22"/>
              <w:szCs w:val="22"/>
            </w:rPr>
          </w:pPr>
          <w:hyperlink w:anchor="_Toc23422774" w:history="1">
            <w:r w:rsidR="00CF599A" w:rsidRPr="00305476">
              <w:rPr>
                <w:rStyle w:val="Hyperlink"/>
                <w:noProof/>
              </w:rPr>
              <w:t>31.</w:t>
            </w:r>
            <w:r w:rsidR="00CF599A">
              <w:rPr>
                <w:rFonts w:eastAsiaTheme="minorEastAsia"/>
                <w:noProof/>
                <w:sz w:val="22"/>
                <w:szCs w:val="22"/>
              </w:rPr>
              <w:tab/>
            </w:r>
            <w:r w:rsidR="00CF599A" w:rsidRPr="00305476">
              <w:rPr>
                <w:rStyle w:val="Hyperlink"/>
                <w:noProof/>
              </w:rPr>
              <w:t>Due Diligence</w:t>
            </w:r>
            <w:r w:rsidR="00CF599A">
              <w:rPr>
                <w:noProof/>
                <w:webHidden/>
              </w:rPr>
              <w:tab/>
            </w:r>
            <w:r w:rsidR="00CF599A">
              <w:rPr>
                <w:noProof/>
                <w:webHidden/>
              </w:rPr>
              <w:fldChar w:fldCharType="begin"/>
            </w:r>
            <w:r w:rsidR="00CF599A">
              <w:rPr>
                <w:noProof/>
                <w:webHidden/>
              </w:rPr>
              <w:instrText xml:space="preserve"> PAGEREF _Toc23422774 \h </w:instrText>
            </w:r>
            <w:r w:rsidR="00CF599A">
              <w:rPr>
                <w:noProof/>
                <w:webHidden/>
              </w:rPr>
            </w:r>
            <w:r w:rsidR="00CF599A">
              <w:rPr>
                <w:noProof/>
                <w:webHidden/>
              </w:rPr>
              <w:fldChar w:fldCharType="separate"/>
            </w:r>
            <w:r w:rsidR="006F20BB">
              <w:rPr>
                <w:noProof/>
                <w:webHidden/>
              </w:rPr>
              <w:t>14</w:t>
            </w:r>
            <w:r w:rsidR="00CF599A">
              <w:rPr>
                <w:noProof/>
                <w:webHidden/>
              </w:rPr>
              <w:fldChar w:fldCharType="end"/>
            </w:r>
          </w:hyperlink>
        </w:p>
        <w:p w14:paraId="40674F0A" w14:textId="76FB87D0" w:rsidR="00CF599A" w:rsidRDefault="004F6FF6">
          <w:pPr>
            <w:pStyle w:val="TOC6"/>
            <w:tabs>
              <w:tab w:val="left" w:pos="1760"/>
              <w:tab w:val="right" w:leader="dot" w:pos="9512"/>
            </w:tabs>
            <w:rPr>
              <w:rFonts w:eastAsiaTheme="minorEastAsia"/>
              <w:noProof/>
              <w:sz w:val="22"/>
              <w:szCs w:val="22"/>
            </w:rPr>
          </w:pPr>
          <w:hyperlink w:anchor="_Toc23422775" w:history="1">
            <w:r w:rsidR="00CF599A" w:rsidRPr="00305476">
              <w:rPr>
                <w:rStyle w:val="Hyperlink"/>
                <w:noProof/>
              </w:rPr>
              <w:t>32.</w:t>
            </w:r>
            <w:r w:rsidR="00CF599A">
              <w:rPr>
                <w:rFonts w:eastAsiaTheme="minorEastAsia"/>
                <w:noProof/>
                <w:sz w:val="22"/>
                <w:szCs w:val="22"/>
              </w:rPr>
              <w:tab/>
            </w:r>
            <w:r w:rsidR="00CF599A" w:rsidRPr="00305476">
              <w:rPr>
                <w:rStyle w:val="Hyperlink"/>
                <w:noProof/>
              </w:rPr>
              <w:t>Clarification of Proposals</w:t>
            </w:r>
            <w:r w:rsidR="00CF599A">
              <w:rPr>
                <w:noProof/>
                <w:webHidden/>
              </w:rPr>
              <w:tab/>
            </w:r>
            <w:r w:rsidR="00CF599A">
              <w:rPr>
                <w:noProof/>
                <w:webHidden/>
              </w:rPr>
              <w:fldChar w:fldCharType="begin"/>
            </w:r>
            <w:r w:rsidR="00CF599A">
              <w:rPr>
                <w:noProof/>
                <w:webHidden/>
              </w:rPr>
              <w:instrText xml:space="preserve"> PAGEREF _Toc23422775 \h </w:instrText>
            </w:r>
            <w:r w:rsidR="00CF599A">
              <w:rPr>
                <w:noProof/>
                <w:webHidden/>
              </w:rPr>
            </w:r>
            <w:r w:rsidR="00CF599A">
              <w:rPr>
                <w:noProof/>
                <w:webHidden/>
              </w:rPr>
              <w:fldChar w:fldCharType="separate"/>
            </w:r>
            <w:r w:rsidR="006F20BB">
              <w:rPr>
                <w:noProof/>
                <w:webHidden/>
              </w:rPr>
              <w:t>15</w:t>
            </w:r>
            <w:r w:rsidR="00CF599A">
              <w:rPr>
                <w:noProof/>
                <w:webHidden/>
              </w:rPr>
              <w:fldChar w:fldCharType="end"/>
            </w:r>
          </w:hyperlink>
        </w:p>
        <w:p w14:paraId="5650189C" w14:textId="60C2834F" w:rsidR="00CF599A" w:rsidRDefault="004F6FF6">
          <w:pPr>
            <w:pStyle w:val="TOC6"/>
            <w:tabs>
              <w:tab w:val="left" w:pos="1760"/>
              <w:tab w:val="right" w:leader="dot" w:pos="9512"/>
            </w:tabs>
            <w:rPr>
              <w:rFonts w:eastAsiaTheme="minorEastAsia"/>
              <w:noProof/>
              <w:sz w:val="22"/>
              <w:szCs w:val="22"/>
            </w:rPr>
          </w:pPr>
          <w:hyperlink w:anchor="_Toc23422776" w:history="1">
            <w:r w:rsidR="00CF599A" w:rsidRPr="00305476">
              <w:rPr>
                <w:rStyle w:val="Hyperlink"/>
                <w:noProof/>
              </w:rPr>
              <w:t>33.</w:t>
            </w:r>
            <w:r w:rsidR="00CF599A">
              <w:rPr>
                <w:rFonts w:eastAsiaTheme="minorEastAsia"/>
                <w:noProof/>
                <w:sz w:val="22"/>
                <w:szCs w:val="22"/>
              </w:rPr>
              <w:tab/>
            </w:r>
            <w:r w:rsidR="00CF599A" w:rsidRPr="00305476">
              <w:rPr>
                <w:rStyle w:val="Hyperlink"/>
                <w:noProof/>
              </w:rPr>
              <w:t>Responsiveness of Proposal</w:t>
            </w:r>
            <w:r w:rsidR="00CF599A">
              <w:rPr>
                <w:noProof/>
                <w:webHidden/>
              </w:rPr>
              <w:tab/>
            </w:r>
            <w:r w:rsidR="00CF599A">
              <w:rPr>
                <w:noProof/>
                <w:webHidden/>
              </w:rPr>
              <w:fldChar w:fldCharType="begin"/>
            </w:r>
            <w:r w:rsidR="00CF599A">
              <w:rPr>
                <w:noProof/>
                <w:webHidden/>
              </w:rPr>
              <w:instrText xml:space="preserve"> PAGEREF _Toc23422776 \h </w:instrText>
            </w:r>
            <w:r w:rsidR="00CF599A">
              <w:rPr>
                <w:noProof/>
                <w:webHidden/>
              </w:rPr>
            </w:r>
            <w:r w:rsidR="00CF599A">
              <w:rPr>
                <w:noProof/>
                <w:webHidden/>
              </w:rPr>
              <w:fldChar w:fldCharType="separate"/>
            </w:r>
            <w:r w:rsidR="006F20BB">
              <w:rPr>
                <w:noProof/>
                <w:webHidden/>
              </w:rPr>
              <w:t>15</w:t>
            </w:r>
            <w:r w:rsidR="00CF599A">
              <w:rPr>
                <w:noProof/>
                <w:webHidden/>
              </w:rPr>
              <w:fldChar w:fldCharType="end"/>
            </w:r>
          </w:hyperlink>
        </w:p>
        <w:p w14:paraId="59CCFAAD" w14:textId="708C0991" w:rsidR="00CF599A" w:rsidRDefault="004F6FF6">
          <w:pPr>
            <w:pStyle w:val="TOC6"/>
            <w:tabs>
              <w:tab w:val="left" w:pos="1760"/>
              <w:tab w:val="right" w:leader="dot" w:pos="9512"/>
            </w:tabs>
            <w:rPr>
              <w:rFonts w:eastAsiaTheme="minorEastAsia"/>
              <w:noProof/>
              <w:sz w:val="22"/>
              <w:szCs w:val="22"/>
            </w:rPr>
          </w:pPr>
          <w:hyperlink w:anchor="_Toc23422777" w:history="1">
            <w:r w:rsidR="00CF599A" w:rsidRPr="00305476">
              <w:rPr>
                <w:rStyle w:val="Hyperlink"/>
                <w:noProof/>
              </w:rPr>
              <w:t>34.</w:t>
            </w:r>
            <w:r w:rsidR="00CF599A">
              <w:rPr>
                <w:rFonts w:eastAsiaTheme="minorEastAsia"/>
                <w:noProof/>
                <w:sz w:val="22"/>
                <w:szCs w:val="22"/>
              </w:rPr>
              <w:tab/>
            </w:r>
            <w:r w:rsidR="00CF599A" w:rsidRPr="00305476">
              <w:rPr>
                <w:rStyle w:val="Hyperlink"/>
                <w:noProof/>
              </w:rPr>
              <w:t>Nonconformities, Reparable Errors and Omissions</w:t>
            </w:r>
            <w:r w:rsidR="00CF599A">
              <w:rPr>
                <w:noProof/>
                <w:webHidden/>
              </w:rPr>
              <w:tab/>
            </w:r>
            <w:r w:rsidR="00CF599A">
              <w:rPr>
                <w:noProof/>
                <w:webHidden/>
              </w:rPr>
              <w:fldChar w:fldCharType="begin"/>
            </w:r>
            <w:r w:rsidR="00CF599A">
              <w:rPr>
                <w:noProof/>
                <w:webHidden/>
              </w:rPr>
              <w:instrText xml:space="preserve"> PAGEREF _Toc23422777 \h </w:instrText>
            </w:r>
            <w:r w:rsidR="00CF599A">
              <w:rPr>
                <w:noProof/>
                <w:webHidden/>
              </w:rPr>
            </w:r>
            <w:r w:rsidR="00CF599A">
              <w:rPr>
                <w:noProof/>
                <w:webHidden/>
              </w:rPr>
              <w:fldChar w:fldCharType="separate"/>
            </w:r>
            <w:r w:rsidR="006F20BB">
              <w:rPr>
                <w:noProof/>
                <w:webHidden/>
              </w:rPr>
              <w:t>15</w:t>
            </w:r>
            <w:r w:rsidR="00CF599A">
              <w:rPr>
                <w:noProof/>
                <w:webHidden/>
              </w:rPr>
              <w:fldChar w:fldCharType="end"/>
            </w:r>
          </w:hyperlink>
        </w:p>
        <w:p w14:paraId="27B9AF2B" w14:textId="1270F58F" w:rsidR="00CF599A" w:rsidRDefault="004F6FF6">
          <w:pPr>
            <w:pStyle w:val="TOC5"/>
            <w:rPr>
              <w:rFonts w:asciiTheme="minorHAnsi" w:eastAsiaTheme="minorEastAsia" w:hAnsiTheme="minorHAnsi"/>
              <w:b w:val="0"/>
              <w:sz w:val="22"/>
              <w:szCs w:val="22"/>
            </w:rPr>
          </w:pPr>
          <w:hyperlink w:anchor="_Toc23422778" w:history="1">
            <w:r w:rsidR="00CF599A" w:rsidRPr="00305476">
              <w:rPr>
                <w:rStyle w:val="Hyperlink"/>
              </w:rPr>
              <w:t>E.</w:t>
            </w:r>
            <w:r w:rsidR="00CF599A">
              <w:rPr>
                <w:rFonts w:asciiTheme="minorHAnsi" w:eastAsiaTheme="minorEastAsia" w:hAnsiTheme="minorHAnsi"/>
                <w:b w:val="0"/>
                <w:sz w:val="22"/>
                <w:szCs w:val="22"/>
              </w:rPr>
              <w:tab/>
            </w:r>
            <w:r w:rsidR="00CF599A" w:rsidRPr="00305476">
              <w:rPr>
                <w:rStyle w:val="Hyperlink"/>
              </w:rPr>
              <w:t>AWARD OF CONTRACT</w:t>
            </w:r>
            <w:r w:rsidR="00CF599A">
              <w:rPr>
                <w:webHidden/>
              </w:rPr>
              <w:tab/>
            </w:r>
            <w:r w:rsidR="00CF599A">
              <w:rPr>
                <w:webHidden/>
              </w:rPr>
              <w:fldChar w:fldCharType="begin"/>
            </w:r>
            <w:r w:rsidR="00CF599A">
              <w:rPr>
                <w:webHidden/>
              </w:rPr>
              <w:instrText xml:space="preserve"> PAGEREF _Toc23422778 \h </w:instrText>
            </w:r>
            <w:r w:rsidR="00CF599A">
              <w:rPr>
                <w:webHidden/>
              </w:rPr>
            </w:r>
            <w:r w:rsidR="00CF599A">
              <w:rPr>
                <w:webHidden/>
              </w:rPr>
              <w:fldChar w:fldCharType="separate"/>
            </w:r>
            <w:r w:rsidR="006F20BB">
              <w:rPr>
                <w:webHidden/>
              </w:rPr>
              <w:t>16</w:t>
            </w:r>
            <w:r w:rsidR="00CF599A">
              <w:rPr>
                <w:webHidden/>
              </w:rPr>
              <w:fldChar w:fldCharType="end"/>
            </w:r>
          </w:hyperlink>
        </w:p>
        <w:p w14:paraId="1981C2D0" w14:textId="344D8680" w:rsidR="00CF599A" w:rsidRDefault="004F6FF6">
          <w:pPr>
            <w:pStyle w:val="TOC6"/>
            <w:tabs>
              <w:tab w:val="left" w:pos="1760"/>
              <w:tab w:val="right" w:leader="dot" w:pos="9512"/>
            </w:tabs>
            <w:rPr>
              <w:rFonts w:eastAsiaTheme="minorEastAsia"/>
              <w:noProof/>
              <w:sz w:val="22"/>
              <w:szCs w:val="22"/>
            </w:rPr>
          </w:pPr>
          <w:hyperlink w:anchor="_Toc23422779" w:history="1">
            <w:r w:rsidR="00CF599A" w:rsidRPr="00305476">
              <w:rPr>
                <w:rStyle w:val="Hyperlink"/>
                <w:noProof/>
              </w:rPr>
              <w:t>35.</w:t>
            </w:r>
            <w:r w:rsidR="00CF599A">
              <w:rPr>
                <w:rFonts w:eastAsiaTheme="minorEastAsia"/>
                <w:noProof/>
                <w:sz w:val="22"/>
                <w:szCs w:val="22"/>
              </w:rPr>
              <w:tab/>
            </w:r>
            <w:r w:rsidR="00CF599A" w:rsidRPr="00305476">
              <w:rPr>
                <w:rStyle w:val="Hyperlink"/>
                <w:noProof/>
              </w:rPr>
              <w:t>Right to Accept, Reject, Any or All Proposals</w:t>
            </w:r>
            <w:r w:rsidR="00CF599A">
              <w:rPr>
                <w:noProof/>
                <w:webHidden/>
              </w:rPr>
              <w:tab/>
            </w:r>
            <w:r w:rsidR="00CF599A">
              <w:rPr>
                <w:noProof/>
                <w:webHidden/>
              </w:rPr>
              <w:fldChar w:fldCharType="begin"/>
            </w:r>
            <w:r w:rsidR="00CF599A">
              <w:rPr>
                <w:noProof/>
                <w:webHidden/>
              </w:rPr>
              <w:instrText xml:space="preserve"> PAGEREF _Toc23422779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221B7643" w14:textId="7C4BE9B3" w:rsidR="00CF599A" w:rsidRDefault="004F6FF6">
          <w:pPr>
            <w:pStyle w:val="TOC6"/>
            <w:tabs>
              <w:tab w:val="left" w:pos="1760"/>
              <w:tab w:val="right" w:leader="dot" w:pos="9512"/>
            </w:tabs>
            <w:rPr>
              <w:rFonts w:eastAsiaTheme="minorEastAsia"/>
              <w:noProof/>
              <w:sz w:val="22"/>
              <w:szCs w:val="22"/>
            </w:rPr>
          </w:pPr>
          <w:hyperlink w:anchor="_Toc23422780" w:history="1">
            <w:r w:rsidR="00CF599A" w:rsidRPr="00305476">
              <w:rPr>
                <w:rStyle w:val="Hyperlink"/>
                <w:noProof/>
              </w:rPr>
              <w:t>36.</w:t>
            </w:r>
            <w:r w:rsidR="00CF599A">
              <w:rPr>
                <w:rFonts w:eastAsiaTheme="minorEastAsia"/>
                <w:noProof/>
                <w:sz w:val="22"/>
                <w:szCs w:val="22"/>
              </w:rPr>
              <w:tab/>
            </w:r>
            <w:r w:rsidR="00CF599A" w:rsidRPr="00305476">
              <w:rPr>
                <w:rStyle w:val="Hyperlink"/>
                <w:noProof/>
              </w:rPr>
              <w:t>Award Criteria</w:t>
            </w:r>
            <w:r w:rsidR="00CF599A">
              <w:rPr>
                <w:noProof/>
                <w:webHidden/>
              </w:rPr>
              <w:tab/>
            </w:r>
            <w:r w:rsidR="00CF599A">
              <w:rPr>
                <w:noProof/>
                <w:webHidden/>
              </w:rPr>
              <w:fldChar w:fldCharType="begin"/>
            </w:r>
            <w:r w:rsidR="00CF599A">
              <w:rPr>
                <w:noProof/>
                <w:webHidden/>
              </w:rPr>
              <w:instrText xml:space="preserve"> PAGEREF _Toc23422780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1294B3DF" w14:textId="595EF9B2" w:rsidR="00CF599A" w:rsidRDefault="004F6FF6">
          <w:pPr>
            <w:pStyle w:val="TOC6"/>
            <w:tabs>
              <w:tab w:val="left" w:pos="1760"/>
              <w:tab w:val="right" w:leader="dot" w:pos="9512"/>
            </w:tabs>
            <w:rPr>
              <w:rFonts w:eastAsiaTheme="minorEastAsia"/>
              <w:noProof/>
              <w:sz w:val="22"/>
              <w:szCs w:val="22"/>
            </w:rPr>
          </w:pPr>
          <w:hyperlink w:anchor="_Toc23422781" w:history="1">
            <w:r w:rsidR="00CF599A" w:rsidRPr="00305476">
              <w:rPr>
                <w:rStyle w:val="Hyperlink"/>
                <w:noProof/>
              </w:rPr>
              <w:t>37.</w:t>
            </w:r>
            <w:r w:rsidR="00CF599A">
              <w:rPr>
                <w:rFonts w:eastAsiaTheme="minorEastAsia"/>
                <w:noProof/>
                <w:sz w:val="22"/>
                <w:szCs w:val="22"/>
              </w:rPr>
              <w:tab/>
            </w:r>
            <w:r w:rsidR="00CF599A" w:rsidRPr="00305476">
              <w:rPr>
                <w:rStyle w:val="Hyperlink"/>
                <w:noProof/>
              </w:rPr>
              <w:t>Debriefing</w:t>
            </w:r>
            <w:r w:rsidR="00CF599A">
              <w:rPr>
                <w:noProof/>
                <w:webHidden/>
              </w:rPr>
              <w:tab/>
            </w:r>
            <w:r w:rsidR="00CF599A">
              <w:rPr>
                <w:noProof/>
                <w:webHidden/>
              </w:rPr>
              <w:fldChar w:fldCharType="begin"/>
            </w:r>
            <w:r w:rsidR="00CF599A">
              <w:rPr>
                <w:noProof/>
                <w:webHidden/>
              </w:rPr>
              <w:instrText xml:space="preserve"> PAGEREF _Toc23422781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6DC52915" w14:textId="6A894A35" w:rsidR="00CF599A" w:rsidRDefault="004F6FF6">
          <w:pPr>
            <w:pStyle w:val="TOC6"/>
            <w:tabs>
              <w:tab w:val="left" w:pos="1760"/>
              <w:tab w:val="right" w:leader="dot" w:pos="9512"/>
            </w:tabs>
            <w:rPr>
              <w:rFonts w:eastAsiaTheme="minorEastAsia"/>
              <w:noProof/>
              <w:sz w:val="22"/>
              <w:szCs w:val="22"/>
            </w:rPr>
          </w:pPr>
          <w:hyperlink w:anchor="_Toc23422782" w:history="1">
            <w:r w:rsidR="00CF599A" w:rsidRPr="00305476">
              <w:rPr>
                <w:rStyle w:val="Hyperlink"/>
                <w:noProof/>
              </w:rPr>
              <w:t>38.</w:t>
            </w:r>
            <w:r w:rsidR="00CF599A">
              <w:rPr>
                <w:rFonts w:eastAsiaTheme="minorEastAsia"/>
                <w:noProof/>
                <w:sz w:val="22"/>
                <w:szCs w:val="22"/>
              </w:rPr>
              <w:tab/>
            </w:r>
            <w:r w:rsidR="00CF599A" w:rsidRPr="00305476">
              <w:rPr>
                <w:rStyle w:val="Hyperlink"/>
                <w:noProof/>
              </w:rPr>
              <w:t>Right to Vary Requirements at the Time of Award</w:t>
            </w:r>
            <w:r w:rsidR="00CF599A">
              <w:rPr>
                <w:noProof/>
                <w:webHidden/>
              </w:rPr>
              <w:tab/>
            </w:r>
            <w:r w:rsidR="00CF599A">
              <w:rPr>
                <w:noProof/>
                <w:webHidden/>
              </w:rPr>
              <w:fldChar w:fldCharType="begin"/>
            </w:r>
            <w:r w:rsidR="00CF599A">
              <w:rPr>
                <w:noProof/>
                <w:webHidden/>
              </w:rPr>
              <w:instrText xml:space="preserve"> PAGEREF _Toc23422782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3FC5F7E0" w14:textId="44EFE10C" w:rsidR="00CF599A" w:rsidRDefault="004F6FF6">
          <w:pPr>
            <w:pStyle w:val="TOC6"/>
            <w:tabs>
              <w:tab w:val="left" w:pos="1760"/>
              <w:tab w:val="right" w:leader="dot" w:pos="9512"/>
            </w:tabs>
            <w:rPr>
              <w:rFonts w:eastAsiaTheme="minorEastAsia"/>
              <w:noProof/>
              <w:sz w:val="22"/>
              <w:szCs w:val="22"/>
            </w:rPr>
          </w:pPr>
          <w:hyperlink w:anchor="_Toc23422783" w:history="1">
            <w:r w:rsidR="00CF599A" w:rsidRPr="00305476">
              <w:rPr>
                <w:rStyle w:val="Hyperlink"/>
                <w:noProof/>
              </w:rPr>
              <w:t>39.</w:t>
            </w:r>
            <w:r w:rsidR="00CF599A">
              <w:rPr>
                <w:rFonts w:eastAsiaTheme="minorEastAsia"/>
                <w:noProof/>
                <w:sz w:val="22"/>
                <w:szCs w:val="22"/>
              </w:rPr>
              <w:tab/>
            </w:r>
            <w:r w:rsidR="00CF599A" w:rsidRPr="00305476">
              <w:rPr>
                <w:rStyle w:val="Hyperlink"/>
                <w:noProof/>
              </w:rPr>
              <w:t>Contract Signature</w:t>
            </w:r>
            <w:r w:rsidR="00CF599A">
              <w:rPr>
                <w:noProof/>
                <w:webHidden/>
              </w:rPr>
              <w:tab/>
            </w:r>
            <w:r w:rsidR="00CF599A">
              <w:rPr>
                <w:noProof/>
                <w:webHidden/>
              </w:rPr>
              <w:fldChar w:fldCharType="begin"/>
            </w:r>
            <w:r w:rsidR="00CF599A">
              <w:rPr>
                <w:noProof/>
                <w:webHidden/>
              </w:rPr>
              <w:instrText xml:space="preserve"> PAGEREF _Toc23422783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28C31FEC" w14:textId="33D01517" w:rsidR="00CF599A" w:rsidRDefault="004F6FF6">
          <w:pPr>
            <w:pStyle w:val="TOC6"/>
            <w:tabs>
              <w:tab w:val="left" w:pos="1760"/>
              <w:tab w:val="right" w:leader="dot" w:pos="9512"/>
            </w:tabs>
            <w:rPr>
              <w:rFonts w:eastAsiaTheme="minorEastAsia"/>
              <w:noProof/>
              <w:sz w:val="22"/>
              <w:szCs w:val="22"/>
            </w:rPr>
          </w:pPr>
          <w:hyperlink w:anchor="_Toc23422784" w:history="1">
            <w:r w:rsidR="00CF599A" w:rsidRPr="00305476">
              <w:rPr>
                <w:rStyle w:val="Hyperlink"/>
                <w:noProof/>
              </w:rPr>
              <w:t>40.</w:t>
            </w:r>
            <w:r w:rsidR="00CF599A">
              <w:rPr>
                <w:rFonts w:eastAsiaTheme="minorEastAsia"/>
                <w:noProof/>
                <w:sz w:val="22"/>
                <w:szCs w:val="22"/>
              </w:rPr>
              <w:tab/>
            </w:r>
            <w:r w:rsidR="00CF599A" w:rsidRPr="00305476">
              <w:rPr>
                <w:rStyle w:val="Hyperlink"/>
                <w:noProof/>
              </w:rPr>
              <w:t>Contract Type and General Terms and Conditions</w:t>
            </w:r>
            <w:r w:rsidR="00CF599A">
              <w:rPr>
                <w:noProof/>
                <w:webHidden/>
              </w:rPr>
              <w:tab/>
            </w:r>
            <w:r w:rsidR="00CF599A">
              <w:rPr>
                <w:noProof/>
                <w:webHidden/>
              </w:rPr>
              <w:fldChar w:fldCharType="begin"/>
            </w:r>
            <w:r w:rsidR="00CF599A">
              <w:rPr>
                <w:noProof/>
                <w:webHidden/>
              </w:rPr>
              <w:instrText xml:space="preserve"> PAGEREF _Toc23422784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60AC6884" w14:textId="5185E73A" w:rsidR="00CF599A" w:rsidRDefault="004F6FF6">
          <w:pPr>
            <w:pStyle w:val="TOC6"/>
            <w:tabs>
              <w:tab w:val="left" w:pos="1760"/>
              <w:tab w:val="right" w:leader="dot" w:pos="9512"/>
            </w:tabs>
            <w:rPr>
              <w:rFonts w:eastAsiaTheme="minorEastAsia"/>
              <w:noProof/>
              <w:sz w:val="22"/>
              <w:szCs w:val="22"/>
            </w:rPr>
          </w:pPr>
          <w:hyperlink w:anchor="_Toc23422785" w:history="1">
            <w:r w:rsidR="00CF599A" w:rsidRPr="00305476">
              <w:rPr>
                <w:rStyle w:val="Hyperlink"/>
                <w:noProof/>
              </w:rPr>
              <w:t>41.</w:t>
            </w:r>
            <w:r w:rsidR="00CF599A">
              <w:rPr>
                <w:rFonts w:eastAsiaTheme="minorEastAsia"/>
                <w:noProof/>
                <w:sz w:val="22"/>
                <w:szCs w:val="22"/>
              </w:rPr>
              <w:tab/>
            </w:r>
            <w:r w:rsidR="00CF599A" w:rsidRPr="00305476">
              <w:rPr>
                <w:rStyle w:val="Hyperlink"/>
                <w:noProof/>
              </w:rPr>
              <w:t>Performance Security</w:t>
            </w:r>
            <w:r w:rsidR="00CF599A">
              <w:rPr>
                <w:noProof/>
                <w:webHidden/>
              </w:rPr>
              <w:tab/>
            </w:r>
            <w:r w:rsidR="00CF599A">
              <w:rPr>
                <w:noProof/>
                <w:webHidden/>
              </w:rPr>
              <w:fldChar w:fldCharType="begin"/>
            </w:r>
            <w:r w:rsidR="00CF599A">
              <w:rPr>
                <w:noProof/>
                <w:webHidden/>
              </w:rPr>
              <w:instrText xml:space="preserve"> PAGEREF _Toc23422785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51326A3E" w14:textId="5C824DED" w:rsidR="00CF599A" w:rsidRDefault="004F6FF6">
          <w:pPr>
            <w:pStyle w:val="TOC6"/>
            <w:tabs>
              <w:tab w:val="left" w:pos="1760"/>
              <w:tab w:val="right" w:leader="dot" w:pos="9512"/>
            </w:tabs>
            <w:rPr>
              <w:rFonts w:eastAsiaTheme="minorEastAsia"/>
              <w:noProof/>
              <w:sz w:val="22"/>
              <w:szCs w:val="22"/>
            </w:rPr>
          </w:pPr>
          <w:hyperlink w:anchor="_Toc23422786" w:history="1">
            <w:r w:rsidR="00CF599A" w:rsidRPr="00305476">
              <w:rPr>
                <w:rStyle w:val="Hyperlink"/>
                <w:noProof/>
              </w:rPr>
              <w:t>42.</w:t>
            </w:r>
            <w:r w:rsidR="00CF599A">
              <w:rPr>
                <w:rFonts w:eastAsiaTheme="minorEastAsia"/>
                <w:noProof/>
                <w:sz w:val="22"/>
                <w:szCs w:val="22"/>
              </w:rPr>
              <w:tab/>
            </w:r>
            <w:r w:rsidR="00CF599A" w:rsidRPr="00305476">
              <w:rPr>
                <w:rStyle w:val="Hyperlink"/>
                <w:noProof/>
              </w:rPr>
              <w:t>Bank Guarantee for Advanced Payment</w:t>
            </w:r>
            <w:r w:rsidR="00CF599A">
              <w:rPr>
                <w:noProof/>
                <w:webHidden/>
              </w:rPr>
              <w:tab/>
            </w:r>
            <w:r w:rsidR="00CF599A">
              <w:rPr>
                <w:noProof/>
                <w:webHidden/>
              </w:rPr>
              <w:fldChar w:fldCharType="begin"/>
            </w:r>
            <w:r w:rsidR="00CF599A">
              <w:rPr>
                <w:noProof/>
                <w:webHidden/>
              </w:rPr>
              <w:instrText xml:space="preserve"> PAGEREF _Toc23422786 \h </w:instrText>
            </w:r>
            <w:r w:rsidR="00CF599A">
              <w:rPr>
                <w:noProof/>
                <w:webHidden/>
              </w:rPr>
            </w:r>
            <w:r w:rsidR="00CF599A">
              <w:rPr>
                <w:noProof/>
                <w:webHidden/>
              </w:rPr>
              <w:fldChar w:fldCharType="separate"/>
            </w:r>
            <w:r w:rsidR="006F20BB">
              <w:rPr>
                <w:noProof/>
                <w:webHidden/>
              </w:rPr>
              <w:t>16</w:t>
            </w:r>
            <w:r w:rsidR="00CF599A">
              <w:rPr>
                <w:noProof/>
                <w:webHidden/>
              </w:rPr>
              <w:fldChar w:fldCharType="end"/>
            </w:r>
          </w:hyperlink>
        </w:p>
        <w:p w14:paraId="1622A1A5" w14:textId="72E5D947" w:rsidR="00CF599A" w:rsidRDefault="004F6FF6">
          <w:pPr>
            <w:pStyle w:val="TOC6"/>
            <w:tabs>
              <w:tab w:val="left" w:pos="1760"/>
              <w:tab w:val="right" w:leader="dot" w:pos="9512"/>
            </w:tabs>
            <w:rPr>
              <w:rFonts w:eastAsiaTheme="minorEastAsia"/>
              <w:noProof/>
              <w:sz w:val="22"/>
              <w:szCs w:val="22"/>
            </w:rPr>
          </w:pPr>
          <w:hyperlink w:anchor="_Toc23422787" w:history="1">
            <w:r w:rsidR="00CF599A" w:rsidRPr="00305476">
              <w:rPr>
                <w:rStyle w:val="Hyperlink"/>
                <w:noProof/>
              </w:rPr>
              <w:t>43.</w:t>
            </w:r>
            <w:r w:rsidR="00CF599A">
              <w:rPr>
                <w:rFonts w:eastAsiaTheme="minorEastAsia"/>
                <w:noProof/>
                <w:sz w:val="22"/>
                <w:szCs w:val="22"/>
              </w:rPr>
              <w:tab/>
            </w:r>
            <w:r w:rsidR="00CF599A" w:rsidRPr="00305476">
              <w:rPr>
                <w:rStyle w:val="Hyperlink"/>
                <w:noProof/>
              </w:rPr>
              <w:t>Liquidated Damages</w:t>
            </w:r>
            <w:r w:rsidR="00CF599A">
              <w:rPr>
                <w:noProof/>
                <w:webHidden/>
              </w:rPr>
              <w:tab/>
            </w:r>
            <w:r w:rsidR="00CF599A">
              <w:rPr>
                <w:noProof/>
                <w:webHidden/>
              </w:rPr>
              <w:fldChar w:fldCharType="begin"/>
            </w:r>
            <w:r w:rsidR="00CF599A">
              <w:rPr>
                <w:noProof/>
                <w:webHidden/>
              </w:rPr>
              <w:instrText xml:space="preserve"> PAGEREF _Toc23422787 \h </w:instrText>
            </w:r>
            <w:r w:rsidR="00CF599A">
              <w:rPr>
                <w:noProof/>
                <w:webHidden/>
              </w:rPr>
            </w:r>
            <w:r w:rsidR="00CF599A">
              <w:rPr>
                <w:noProof/>
                <w:webHidden/>
              </w:rPr>
              <w:fldChar w:fldCharType="separate"/>
            </w:r>
            <w:r w:rsidR="006F20BB">
              <w:rPr>
                <w:noProof/>
                <w:webHidden/>
              </w:rPr>
              <w:t>17</w:t>
            </w:r>
            <w:r w:rsidR="00CF599A">
              <w:rPr>
                <w:noProof/>
                <w:webHidden/>
              </w:rPr>
              <w:fldChar w:fldCharType="end"/>
            </w:r>
          </w:hyperlink>
        </w:p>
        <w:p w14:paraId="499FF79B" w14:textId="41FB53BA" w:rsidR="00CF599A" w:rsidRDefault="004F6FF6">
          <w:pPr>
            <w:pStyle w:val="TOC6"/>
            <w:tabs>
              <w:tab w:val="left" w:pos="1760"/>
              <w:tab w:val="right" w:leader="dot" w:pos="9512"/>
            </w:tabs>
            <w:rPr>
              <w:rFonts w:eastAsiaTheme="minorEastAsia"/>
              <w:noProof/>
              <w:sz w:val="22"/>
              <w:szCs w:val="22"/>
            </w:rPr>
          </w:pPr>
          <w:hyperlink w:anchor="_Toc23422788" w:history="1">
            <w:r w:rsidR="00CF599A" w:rsidRPr="00305476">
              <w:rPr>
                <w:rStyle w:val="Hyperlink"/>
                <w:noProof/>
              </w:rPr>
              <w:t>44.</w:t>
            </w:r>
            <w:r w:rsidR="00CF599A">
              <w:rPr>
                <w:rFonts w:eastAsiaTheme="minorEastAsia"/>
                <w:noProof/>
                <w:sz w:val="22"/>
                <w:szCs w:val="22"/>
              </w:rPr>
              <w:tab/>
            </w:r>
            <w:r w:rsidR="00CF599A" w:rsidRPr="00305476">
              <w:rPr>
                <w:rStyle w:val="Hyperlink"/>
                <w:noProof/>
              </w:rPr>
              <w:t>Payment Provisions</w:t>
            </w:r>
            <w:r w:rsidR="00CF599A">
              <w:rPr>
                <w:noProof/>
                <w:webHidden/>
              </w:rPr>
              <w:tab/>
            </w:r>
            <w:r w:rsidR="00CF599A">
              <w:rPr>
                <w:noProof/>
                <w:webHidden/>
              </w:rPr>
              <w:fldChar w:fldCharType="begin"/>
            </w:r>
            <w:r w:rsidR="00CF599A">
              <w:rPr>
                <w:noProof/>
                <w:webHidden/>
              </w:rPr>
              <w:instrText xml:space="preserve"> PAGEREF _Toc23422788 \h </w:instrText>
            </w:r>
            <w:r w:rsidR="00CF599A">
              <w:rPr>
                <w:noProof/>
                <w:webHidden/>
              </w:rPr>
            </w:r>
            <w:r w:rsidR="00CF599A">
              <w:rPr>
                <w:noProof/>
                <w:webHidden/>
              </w:rPr>
              <w:fldChar w:fldCharType="separate"/>
            </w:r>
            <w:r w:rsidR="006F20BB">
              <w:rPr>
                <w:noProof/>
                <w:webHidden/>
              </w:rPr>
              <w:t>17</w:t>
            </w:r>
            <w:r w:rsidR="00CF599A">
              <w:rPr>
                <w:noProof/>
                <w:webHidden/>
              </w:rPr>
              <w:fldChar w:fldCharType="end"/>
            </w:r>
          </w:hyperlink>
        </w:p>
        <w:p w14:paraId="18EAC5C9" w14:textId="4E09D605" w:rsidR="00CF599A" w:rsidRDefault="004F6FF6">
          <w:pPr>
            <w:pStyle w:val="TOC6"/>
            <w:tabs>
              <w:tab w:val="left" w:pos="1760"/>
              <w:tab w:val="right" w:leader="dot" w:pos="9512"/>
            </w:tabs>
            <w:rPr>
              <w:rFonts w:eastAsiaTheme="minorEastAsia"/>
              <w:noProof/>
              <w:sz w:val="22"/>
              <w:szCs w:val="22"/>
            </w:rPr>
          </w:pPr>
          <w:hyperlink w:anchor="_Toc23422789" w:history="1">
            <w:r w:rsidR="00CF599A" w:rsidRPr="00305476">
              <w:rPr>
                <w:rStyle w:val="Hyperlink"/>
                <w:noProof/>
              </w:rPr>
              <w:t>45.</w:t>
            </w:r>
            <w:r w:rsidR="00CF599A">
              <w:rPr>
                <w:rFonts w:eastAsiaTheme="minorEastAsia"/>
                <w:noProof/>
                <w:sz w:val="22"/>
                <w:szCs w:val="22"/>
              </w:rPr>
              <w:tab/>
            </w:r>
            <w:r w:rsidR="00CF599A" w:rsidRPr="00305476">
              <w:rPr>
                <w:rStyle w:val="Hyperlink"/>
                <w:noProof/>
              </w:rPr>
              <w:t>Vendor Protest</w:t>
            </w:r>
            <w:r w:rsidR="00CF599A">
              <w:rPr>
                <w:noProof/>
                <w:webHidden/>
              </w:rPr>
              <w:tab/>
            </w:r>
            <w:r w:rsidR="00CF599A">
              <w:rPr>
                <w:noProof/>
                <w:webHidden/>
              </w:rPr>
              <w:fldChar w:fldCharType="begin"/>
            </w:r>
            <w:r w:rsidR="00CF599A">
              <w:rPr>
                <w:noProof/>
                <w:webHidden/>
              </w:rPr>
              <w:instrText xml:space="preserve"> PAGEREF _Toc23422789 \h </w:instrText>
            </w:r>
            <w:r w:rsidR="00CF599A">
              <w:rPr>
                <w:noProof/>
                <w:webHidden/>
              </w:rPr>
            </w:r>
            <w:r w:rsidR="00CF599A">
              <w:rPr>
                <w:noProof/>
                <w:webHidden/>
              </w:rPr>
              <w:fldChar w:fldCharType="separate"/>
            </w:r>
            <w:r w:rsidR="006F20BB">
              <w:rPr>
                <w:noProof/>
                <w:webHidden/>
              </w:rPr>
              <w:t>17</w:t>
            </w:r>
            <w:r w:rsidR="00CF599A">
              <w:rPr>
                <w:noProof/>
                <w:webHidden/>
              </w:rPr>
              <w:fldChar w:fldCharType="end"/>
            </w:r>
          </w:hyperlink>
        </w:p>
        <w:p w14:paraId="01B266A5" w14:textId="27CB4AF6" w:rsidR="00CF599A" w:rsidRDefault="004F6FF6">
          <w:pPr>
            <w:pStyle w:val="TOC6"/>
            <w:tabs>
              <w:tab w:val="left" w:pos="1760"/>
              <w:tab w:val="right" w:leader="dot" w:pos="9512"/>
            </w:tabs>
            <w:rPr>
              <w:rFonts w:eastAsiaTheme="minorEastAsia"/>
              <w:noProof/>
              <w:sz w:val="22"/>
              <w:szCs w:val="22"/>
            </w:rPr>
          </w:pPr>
          <w:hyperlink w:anchor="_Toc23422790" w:history="1">
            <w:r w:rsidR="00CF599A" w:rsidRPr="00305476">
              <w:rPr>
                <w:rStyle w:val="Hyperlink"/>
                <w:noProof/>
              </w:rPr>
              <w:t>46.</w:t>
            </w:r>
            <w:r w:rsidR="00CF599A">
              <w:rPr>
                <w:rFonts w:eastAsiaTheme="minorEastAsia"/>
                <w:noProof/>
                <w:sz w:val="22"/>
                <w:szCs w:val="22"/>
              </w:rPr>
              <w:tab/>
            </w:r>
            <w:r w:rsidR="00CF599A" w:rsidRPr="00305476">
              <w:rPr>
                <w:rStyle w:val="Hyperlink"/>
                <w:noProof/>
              </w:rPr>
              <w:t>Other Provisions</w:t>
            </w:r>
            <w:r w:rsidR="00CF599A">
              <w:rPr>
                <w:noProof/>
                <w:webHidden/>
              </w:rPr>
              <w:tab/>
            </w:r>
            <w:r w:rsidR="00CF599A">
              <w:rPr>
                <w:noProof/>
                <w:webHidden/>
              </w:rPr>
              <w:fldChar w:fldCharType="begin"/>
            </w:r>
            <w:r w:rsidR="00CF599A">
              <w:rPr>
                <w:noProof/>
                <w:webHidden/>
              </w:rPr>
              <w:instrText xml:space="preserve"> PAGEREF _Toc23422790 \h </w:instrText>
            </w:r>
            <w:r w:rsidR="00CF599A">
              <w:rPr>
                <w:noProof/>
                <w:webHidden/>
              </w:rPr>
            </w:r>
            <w:r w:rsidR="00CF599A">
              <w:rPr>
                <w:noProof/>
                <w:webHidden/>
              </w:rPr>
              <w:fldChar w:fldCharType="separate"/>
            </w:r>
            <w:r w:rsidR="006F20BB">
              <w:rPr>
                <w:noProof/>
                <w:webHidden/>
              </w:rPr>
              <w:t>17</w:t>
            </w:r>
            <w:r w:rsidR="00CF599A">
              <w:rPr>
                <w:noProof/>
                <w:webHidden/>
              </w:rPr>
              <w:fldChar w:fldCharType="end"/>
            </w:r>
          </w:hyperlink>
        </w:p>
        <w:p w14:paraId="34188B61" w14:textId="6611E8FF" w:rsidR="00CF599A" w:rsidRDefault="004F6FF6">
          <w:pPr>
            <w:pStyle w:val="TOC1"/>
            <w:tabs>
              <w:tab w:val="right" w:leader="dot" w:pos="9512"/>
            </w:tabs>
            <w:rPr>
              <w:rFonts w:eastAsiaTheme="minorEastAsia"/>
              <w:b w:val="0"/>
              <w:bCs w:val="0"/>
              <w:caps w:val="0"/>
              <w:noProof/>
              <w:sz w:val="22"/>
              <w:szCs w:val="22"/>
            </w:rPr>
          </w:pPr>
          <w:hyperlink w:anchor="_Toc23422791" w:history="1">
            <w:r w:rsidR="00CF599A" w:rsidRPr="00305476">
              <w:rPr>
                <w:rStyle w:val="Hyperlink"/>
                <w:rFonts w:ascii="Segoe UI" w:hAnsi="Segoe UI" w:cs="Segoe UI"/>
                <w:noProof/>
              </w:rPr>
              <w:t>Section 3. Bid Data Sheet</w:t>
            </w:r>
            <w:r w:rsidR="00CF599A">
              <w:rPr>
                <w:noProof/>
                <w:webHidden/>
              </w:rPr>
              <w:tab/>
            </w:r>
            <w:r w:rsidR="00CF599A">
              <w:rPr>
                <w:noProof/>
                <w:webHidden/>
              </w:rPr>
              <w:fldChar w:fldCharType="begin"/>
            </w:r>
            <w:r w:rsidR="00CF599A">
              <w:rPr>
                <w:noProof/>
                <w:webHidden/>
              </w:rPr>
              <w:instrText xml:space="preserve"> PAGEREF _Toc23422791 \h </w:instrText>
            </w:r>
            <w:r w:rsidR="00CF599A">
              <w:rPr>
                <w:noProof/>
                <w:webHidden/>
              </w:rPr>
            </w:r>
            <w:r w:rsidR="00CF599A">
              <w:rPr>
                <w:noProof/>
                <w:webHidden/>
              </w:rPr>
              <w:fldChar w:fldCharType="separate"/>
            </w:r>
            <w:r w:rsidR="006F20BB">
              <w:rPr>
                <w:noProof/>
                <w:webHidden/>
              </w:rPr>
              <w:t>18</w:t>
            </w:r>
            <w:r w:rsidR="00CF599A">
              <w:rPr>
                <w:noProof/>
                <w:webHidden/>
              </w:rPr>
              <w:fldChar w:fldCharType="end"/>
            </w:r>
          </w:hyperlink>
        </w:p>
        <w:p w14:paraId="2CA7CE00" w14:textId="065A46E0" w:rsidR="00CF599A" w:rsidRDefault="004F6FF6">
          <w:pPr>
            <w:pStyle w:val="TOC1"/>
            <w:tabs>
              <w:tab w:val="right" w:leader="dot" w:pos="9512"/>
            </w:tabs>
            <w:rPr>
              <w:rFonts w:eastAsiaTheme="minorEastAsia"/>
              <w:b w:val="0"/>
              <w:bCs w:val="0"/>
              <w:caps w:val="0"/>
              <w:noProof/>
              <w:sz w:val="22"/>
              <w:szCs w:val="22"/>
            </w:rPr>
          </w:pPr>
          <w:hyperlink w:anchor="_Toc23422792" w:history="1">
            <w:r w:rsidR="00CF599A" w:rsidRPr="00305476">
              <w:rPr>
                <w:rStyle w:val="Hyperlink"/>
                <w:rFonts w:ascii="Segoe UI" w:hAnsi="Segoe UI" w:cs="Segoe UI"/>
                <w:noProof/>
              </w:rPr>
              <w:t>Section 4. Evaluation Criteria</w:t>
            </w:r>
            <w:r w:rsidR="00CF599A">
              <w:rPr>
                <w:noProof/>
                <w:webHidden/>
              </w:rPr>
              <w:tab/>
            </w:r>
            <w:r w:rsidR="00CF599A">
              <w:rPr>
                <w:noProof/>
                <w:webHidden/>
              </w:rPr>
              <w:fldChar w:fldCharType="begin"/>
            </w:r>
            <w:r w:rsidR="00CF599A">
              <w:rPr>
                <w:noProof/>
                <w:webHidden/>
              </w:rPr>
              <w:instrText xml:space="preserve"> PAGEREF _Toc23422792 \h </w:instrText>
            </w:r>
            <w:r w:rsidR="00CF599A">
              <w:rPr>
                <w:noProof/>
                <w:webHidden/>
              </w:rPr>
            </w:r>
            <w:r w:rsidR="00CF599A">
              <w:rPr>
                <w:noProof/>
                <w:webHidden/>
              </w:rPr>
              <w:fldChar w:fldCharType="separate"/>
            </w:r>
            <w:r w:rsidR="006F20BB">
              <w:rPr>
                <w:noProof/>
                <w:webHidden/>
              </w:rPr>
              <w:t>21</w:t>
            </w:r>
            <w:r w:rsidR="00CF599A">
              <w:rPr>
                <w:noProof/>
                <w:webHidden/>
              </w:rPr>
              <w:fldChar w:fldCharType="end"/>
            </w:r>
          </w:hyperlink>
        </w:p>
        <w:p w14:paraId="3C96A49A" w14:textId="3433376C" w:rsidR="00CF599A" w:rsidRDefault="004F6FF6">
          <w:pPr>
            <w:pStyle w:val="TOC1"/>
            <w:tabs>
              <w:tab w:val="right" w:leader="dot" w:pos="9512"/>
            </w:tabs>
            <w:rPr>
              <w:rFonts w:eastAsiaTheme="minorEastAsia"/>
              <w:b w:val="0"/>
              <w:bCs w:val="0"/>
              <w:caps w:val="0"/>
              <w:noProof/>
              <w:sz w:val="22"/>
              <w:szCs w:val="22"/>
            </w:rPr>
          </w:pPr>
          <w:hyperlink w:anchor="_Toc23422793" w:history="1">
            <w:r w:rsidR="00CF599A" w:rsidRPr="00305476">
              <w:rPr>
                <w:rStyle w:val="Hyperlink"/>
                <w:rFonts w:ascii="Segoe UI" w:hAnsi="Segoe UI" w:cs="Segoe UI"/>
                <w:noProof/>
              </w:rPr>
              <w:t>Section 5. Terms of Reference</w:t>
            </w:r>
            <w:r w:rsidR="00CF599A">
              <w:rPr>
                <w:noProof/>
                <w:webHidden/>
              </w:rPr>
              <w:tab/>
            </w:r>
            <w:r w:rsidR="00CF599A">
              <w:rPr>
                <w:noProof/>
                <w:webHidden/>
              </w:rPr>
              <w:fldChar w:fldCharType="begin"/>
            </w:r>
            <w:r w:rsidR="00CF599A">
              <w:rPr>
                <w:noProof/>
                <w:webHidden/>
              </w:rPr>
              <w:instrText xml:space="preserve"> PAGEREF _Toc23422793 \h </w:instrText>
            </w:r>
            <w:r w:rsidR="00CF599A">
              <w:rPr>
                <w:noProof/>
                <w:webHidden/>
              </w:rPr>
            </w:r>
            <w:r w:rsidR="00CF599A">
              <w:rPr>
                <w:noProof/>
                <w:webHidden/>
              </w:rPr>
              <w:fldChar w:fldCharType="separate"/>
            </w:r>
            <w:r w:rsidR="006F20BB">
              <w:rPr>
                <w:noProof/>
                <w:webHidden/>
              </w:rPr>
              <w:t>25</w:t>
            </w:r>
            <w:r w:rsidR="00CF599A">
              <w:rPr>
                <w:noProof/>
                <w:webHidden/>
              </w:rPr>
              <w:fldChar w:fldCharType="end"/>
            </w:r>
          </w:hyperlink>
        </w:p>
        <w:p w14:paraId="7A35702C" w14:textId="1741EFE8" w:rsidR="00CF599A" w:rsidRDefault="004F6FF6">
          <w:pPr>
            <w:pStyle w:val="TOC1"/>
            <w:tabs>
              <w:tab w:val="right" w:leader="dot" w:pos="9512"/>
            </w:tabs>
            <w:rPr>
              <w:rFonts w:eastAsiaTheme="minorEastAsia"/>
              <w:b w:val="0"/>
              <w:bCs w:val="0"/>
              <w:caps w:val="0"/>
              <w:noProof/>
              <w:sz w:val="22"/>
              <w:szCs w:val="22"/>
            </w:rPr>
          </w:pPr>
          <w:hyperlink w:anchor="_Toc23422794" w:history="1">
            <w:r w:rsidR="00CF599A" w:rsidRPr="00305476">
              <w:rPr>
                <w:rStyle w:val="Hyperlink"/>
                <w:rFonts w:ascii="Segoe UI" w:hAnsi="Segoe UI" w:cs="Segoe UI"/>
                <w:noProof/>
              </w:rPr>
              <w:t>Section 6: Returnable Bidding Forms / Checklist</w:t>
            </w:r>
            <w:r w:rsidR="00CF599A">
              <w:rPr>
                <w:noProof/>
                <w:webHidden/>
              </w:rPr>
              <w:tab/>
            </w:r>
            <w:r w:rsidR="00CF599A">
              <w:rPr>
                <w:noProof/>
                <w:webHidden/>
              </w:rPr>
              <w:fldChar w:fldCharType="begin"/>
            </w:r>
            <w:r w:rsidR="00CF599A">
              <w:rPr>
                <w:noProof/>
                <w:webHidden/>
              </w:rPr>
              <w:instrText xml:space="preserve"> PAGEREF _Toc23422794 \h </w:instrText>
            </w:r>
            <w:r w:rsidR="00CF599A">
              <w:rPr>
                <w:noProof/>
                <w:webHidden/>
              </w:rPr>
            </w:r>
            <w:r w:rsidR="00CF599A">
              <w:rPr>
                <w:noProof/>
                <w:webHidden/>
              </w:rPr>
              <w:fldChar w:fldCharType="separate"/>
            </w:r>
            <w:r w:rsidR="006F20BB">
              <w:rPr>
                <w:noProof/>
                <w:webHidden/>
              </w:rPr>
              <w:t>29</w:t>
            </w:r>
            <w:r w:rsidR="00CF599A">
              <w:rPr>
                <w:noProof/>
                <w:webHidden/>
              </w:rPr>
              <w:fldChar w:fldCharType="end"/>
            </w:r>
          </w:hyperlink>
        </w:p>
        <w:p w14:paraId="6F1D4C15" w14:textId="4A7D2CCD" w:rsidR="00CF599A" w:rsidRDefault="004F6FF6">
          <w:pPr>
            <w:pStyle w:val="TOC2"/>
            <w:tabs>
              <w:tab w:val="right" w:leader="dot" w:pos="9512"/>
            </w:tabs>
            <w:rPr>
              <w:rFonts w:asciiTheme="minorHAnsi" w:eastAsiaTheme="minorEastAsia" w:hAnsiTheme="minorHAnsi"/>
              <w:smallCaps w:val="0"/>
              <w:noProof/>
              <w:sz w:val="22"/>
              <w:szCs w:val="22"/>
            </w:rPr>
          </w:pPr>
          <w:hyperlink w:anchor="_Toc23422795" w:history="1">
            <w:r w:rsidR="00CF599A" w:rsidRPr="00305476">
              <w:rPr>
                <w:rStyle w:val="Hyperlink"/>
                <w:rFonts w:cs="Segoe UI"/>
                <w:b/>
                <w:noProof/>
              </w:rPr>
              <w:t xml:space="preserve">Form A: </w:t>
            </w:r>
            <w:r w:rsidR="00CF599A" w:rsidRPr="00305476">
              <w:rPr>
                <w:rStyle w:val="Hyperlink"/>
                <w:rFonts w:cs="Segoe UI"/>
                <w:noProof/>
              </w:rPr>
              <w:t>Technical Proposal Submission Form</w:t>
            </w:r>
            <w:r w:rsidR="00CF599A">
              <w:rPr>
                <w:noProof/>
                <w:webHidden/>
              </w:rPr>
              <w:tab/>
            </w:r>
            <w:r w:rsidR="00CF599A">
              <w:rPr>
                <w:noProof/>
                <w:webHidden/>
              </w:rPr>
              <w:fldChar w:fldCharType="begin"/>
            </w:r>
            <w:r w:rsidR="00CF599A">
              <w:rPr>
                <w:noProof/>
                <w:webHidden/>
              </w:rPr>
              <w:instrText xml:space="preserve"> PAGEREF _Toc23422795 \h </w:instrText>
            </w:r>
            <w:r w:rsidR="00CF599A">
              <w:rPr>
                <w:noProof/>
                <w:webHidden/>
              </w:rPr>
            </w:r>
            <w:r w:rsidR="00CF599A">
              <w:rPr>
                <w:noProof/>
                <w:webHidden/>
              </w:rPr>
              <w:fldChar w:fldCharType="separate"/>
            </w:r>
            <w:r w:rsidR="006F20BB">
              <w:rPr>
                <w:noProof/>
                <w:webHidden/>
              </w:rPr>
              <w:t>30</w:t>
            </w:r>
            <w:r w:rsidR="00CF599A">
              <w:rPr>
                <w:noProof/>
                <w:webHidden/>
              </w:rPr>
              <w:fldChar w:fldCharType="end"/>
            </w:r>
          </w:hyperlink>
        </w:p>
        <w:p w14:paraId="51FCA475" w14:textId="2AFAA922" w:rsidR="00CF599A" w:rsidRDefault="004F6FF6">
          <w:pPr>
            <w:pStyle w:val="TOC2"/>
            <w:tabs>
              <w:tab w:val="right" w:leader="dot" w:pos="9512"/>
            </w:tabs>
            <w:rPr>
              <w:rFonts w:asciiTheme="minorHAnsi" w:eastAsiaTheme="minorEastAsia" w:hAnsiTheme="minorHAnsi"/>
              <w:smallCaps w:val="0"/>
              <w:noProof/>
              <w:sz w:val="22"/>
              <w:szCs w:val="22"/>
            </w:rPr>
          </w:pPr>
          <w:hyperlink w:anchor="_Toc23422796" w:history="1">
            <w:r w:rsidR="00CF599A" w:rsidRPr="00305476">
              <w:rPr>
                <w:rStyle w:val="Hyperlink"/>
                <w:rFonts w:cs="Segoe UI"/>
                <w:b/>
                <w:noProof/>
              </w:rPr>
              <w:t xml:space="preserve">Form B: </w:t>
            </w:r>
            <w:r w:rsidR="00CF599A" w:rsidRPr="00305476">
              <w:rPr>
                <w:rStyle w:val="Hyperlink"/>
                <w:rFonts w:cs="Segoe UI"/>
                <w:noProof/>
              </w:rPr>
              <w:t>Bidder</w:t>
            </w:r>
            <w:r w:rsidR="00CF599A" w:rsidRPr="00305476">
              <w:rPr>
                <w:rStyle w:val="Hyperlink"/>
                <w:rFonts w:cs="Segoe UI"/>
                <w:b/>
                <w:noProof/>
              </w:rPr>
              <w:t xml:space="preserve"> </w:t>
            </w:r>
            <w:r w:rsidR="00CF599A" w:rsidRPr="00305476">
              <w:rPr>
                <w:rStyle w:val="Hyperlink"/>
                <w:rFonts w:cs="Segoe UI"/>
                <w:noProof/>
              </w:rPr>
              <w:t>Information Form</w:t>
            </w:r>
            <w:r w:rsidR="00CF599A">
              <w:rPr>
                <w:noProof/>
                <w:webHidden/>
              </w:rPr>
              <w:tab/>
            </w:r>
            <w:r w:rsidR="00CF599A">
              <w:rPr>
                <w:noProof/>
                <w:webHidden/>
              </w:rPr>
              <w:fldChar w:fldCharType="begin"/>
            </w:r>
            <w:r w:rsidR="00CF599A">
              <w:rPr>
                <w:noProof/>
                <w:webHidden/>
              </w:rPr>
              <w:instrText xml:space="preserve"> PAGEREF _Toc23422796 \h </w:instrText>
            </w:r>
            <w:r w:rsidR="00CF599A">
              <w:rPr>
                <w:noProof/>
                <w:webHidden/>
              </w:rPr>
            </w:r>
            <w:r w:rsidR="00CF599A">
              <w:rPr>
                <w:noProof/>
                <w:webHidden/>
              </w:rPr>
              <w:fldChar w:fldCharType="separate"/>
            </w:r>
            <w:r w:rsidR="006F20BB">
              <w:rPr>
                <w:noProof/>
                <w:webHidden/>
              </w:rPr>
              <w:t>31</w:t>
            </w:r>
            <w:r w:rsidR="00CF599A">
              <w:rPr>
                <w:noProof/>
                <w:webHidden/>
              </w:rPr>
              <w:fldChar w:fldCharType="end"/>
            </w:r>
          </w:hyperlink>
        </w:p>
        <w:p w14:paraId="643E0CD2" w14:textId="7D07DC44" w:rsidR="00CF599A" w:rsidRDefault="004F6FF6">
          <w:pPr>
            <w:pStyle w:val="TOC2"/>
            <w:tabs>
              <w:tab w:val="right" w:leader="dot" w:pos="9512"/>
            </w:tabs>
            <w:rPr>
              <w:rFonts w:asciiTheme="minorHAnsi" w:eastAsiaTheme="minorEastAsia" w:hAnsiTheme="minorHAnsi"/>
              <w:smallCaps w:val="0"/>
              <w:noProof/>
              <w:sz w:val="22"/>
              <w:szCs w:val="22"/>
            </w:rPr>
          </w:pPr>
          <w:hyperlink w:anchor="_Toc23422797" w:history="1">
            <w:r w:rsidR="00CF599A" w:rsidRPr="00305476">
              <w:rPr>
                <w:rStyle w:val="Hyperlink"/>
                <w:rFonts w:cs="Segoe UI"/>
                <w:b/>
                <w:noProof/>
              </w:rPr>
              <w:t xml:space="preserve">Form C: </w:t>
            </w:r>
            <w:r w:rsidR="00CF599A" w:rsidRPr="00305476">
              <w:rPr>
                <w:rStyle w:val="Hyperlink"/>
                <w:rFonts w:cs="Segoe UI"/>
                <w:noProof/>
              </w:rPr>
              <w:t>Joint Venture/Consortium/Association Information Form</w:t>
            </w:r>
            <w:r w:rsidR="00CF599A">
              <w:rPr>
                <w:noProof/>
                <w:webHidden/>
              </w:rPr>
              <w:tab/>
            </w:r>
            <w:r w:rsidR="00CF599A">
              <w:rPr>
                <w:noProof/>
                <w:webHidden/>
              </w:rPr>
              <w:fldChar w:fldCharType="begin"/>
            </w:r>
            <w:r w:rsidR="00CF599A">
              <w:rPr>
                <w:noProof/>
                <w:webHidden/>
              </w:rPr>
              <w:instrText xml:space="preserve"> PAGEREF _Toc23422797 \h </w:instrText>
            </w:r>
            <w:r w:rsidR="00CF599A">
              <w:rPr>
                <w:noProof/>
                <w:webHidden/>
              </w:rPr>
            </w:r>
            <w:r w:rsidR="00CF599A">
              <w:rPr>
                <w:noProof/>
                <w:webHidden/>
              </w:rPr>
              <w:fldChar w:fldCharType="separate"/>
            </w:r>
            <w:r w:rsidR="006F20BB">
              <w:rPr>
                <w:noProof/>
                <w:webHidden/>
              </w:rPr>
              <w:t>32</w:t>
            </w:r>
            <w:r w:rsidR="00CF599A">
              <w:rPr>
                <w:noProof/>
                <w:webHidden/>
              </w:rPr>
              <w:fldChar w:fldCharType="end"/>
            </w:r>
          </w:hyperlink>
        </w:p>
        <w:p w14:paraId="3B7EB8D8" w14:textId="7EEF5210" w:rsidR="00CF599A" w:rsidRDefault="004F6FF6">
          <w:pPr>
            <w:pStyle w:val="TOC2"/>
            <w:tabs>
              <w:tab w:val="right" w:leader="dot" w:pos="9512"/>
            </w:tabs>
            <w:rPr>
              <w:rFonts w:asciiTheme="minorHAnsi" w:eastAsiaTheme="minorEastAsia" w:hAnsiTheme="minorHAnsi"/>
              <w:smallCaps w:val="0"/>
              <w:noProof/>
              <w:sz w:val="22"/>
              <w:szCs w:val="22"/>
            </w:rPr>
          </w:pPr>
          <w:hyperlink w:anchor="_Toc23422798" w:history="1">
            <w:r w:rsidR="00CF599A" w:rsidRPr="00305476">
              <w:rPr>
                <w:rStyle w:val="Hyperlink"/>
                <w:rFonts w:cs="Segoe UI"/>
                <w:b/>
                <w:noProof/>
              </w:rPr>
              <w:t xml:space="preserve">Form D: </w:t>
            </w:r>
            <w:r w:rsidR="00CF599A" w:rsidRPr="00305476">
              <w:rPr>
                <w:rStyle w:val="Hyperlink"/>
                <w:rFonts w:cs="Segoe UI"/>
                <w:noProof/>
              </w:rPr>
              <w:t>Qualification</w:t>
            </w:r>
            <w:r w:rsidR="00CF599A" w:rsidRPr="00305476">
              <w:rPr>
                <w:rStyle w:val="Hyperlink"/>
                <w:rFonts w:cs="Segoe UI"/>
                <w:b/>
                <w:noProof/>
              </w:rPr>
              <w:t xml:space="preserve"> </w:t>
            </w:r>
            <w:r w:rsidR="00CF599A" w:rsidRPr="00305476">
              <w:rPr>
                <w:rStyle w:val="Hyperlink"/>
                <w:rFonts w:cs="Segoe UI"/>
                <w:noProof/>
              </w:rPr>
              <w:t>Form</w:t>
            </w:r>
            <w:r w:rsidR="00CF599A">
              <w:rPr>
                <w:noProof/>
                <w:webHidden/>
              </w:rPr>
              <w:tab/>
            </w:r>
            <w:r w:rsidR="00CF599A">
              <w:rPr>
                <w:noProof/>
                <w:webHidden/>
              </w:rPr>
              <w:fldChar w:fldCharType="begin"/>
            </w:r>
            <w:r w:rsidR="00CF599A">
              <w:rPr>
                <w:noProof/>
                <w:webHidden/>
              </w:rPr>
              <w:instrText xml:space="preserve"> PAGEREF _Toc23422798 \h </w:instrText>
            </w:r>
            <w:r w:rsidR="00CF599A">
              <w:rPr>
                <w:noProof/>
                <w:webHidden/>
              </w:rPr>
            </w:r>
            <w:r w:rsidR="00CF599A">
              <w:rPr>
                <w:noProof/>
                <w:webHidden/>
              </w:rPr>
              <w:fldChar w:fldCharType="separate"/>
            </w:r>
            <w:r w:rsidR="006F20BB">
              <w:rPr>
                <w:noProof/>
                <w:webHidden/>
              </w:rPr>
              <w:t>33</w:t>
            </w:r>
            <w:r w:rsidR="00CF599A">
              <w:rPr>
                <w:noProof/>
                <w:webHidden/>
              </w:rPr>
              <w:fldChar w:fldCharType="end"/>
            </w:r>
          </w:hyperlink>
        </w:p>
        <w:p w14:paraId="0786072C" w14:textId="3D4C9D08" w:rsidR="00CF599A" w:rsidRDefault="004F6FF6">
          <w:pPr>
            <w:pStyle w:val="TOC2"/>
            <w:tabs>
              <w:tab w:val="right" w:leader="dot" w:pos="9512"/>
            </w:tabs>
            <w:rPr>
              <w:rFonts w:asciiTheme="minorHAnsi" w:eastAsiaTheme="minorEastAsia" w:hAnsiTheme="minorHAnsi"/>
              <w:smallCaps w:val="0"/>
              <w:noProof/>
              <w:sz w:val="22"/>
              <w:szCs w:val="22"/>
            </w:rPr>
          </w:pPr>
          <w:hyperlink w:anchor="_Toc23422799" w:history="1">
            <w:r w:rsidR="00CF599A" w:rsidRPr="00305476">
              <w:rPr>
                <w:rStyle w:val="Hyperlink"/>
                <w:rFonts w:cs="Segoe UI"/>
                <w:b/>
                <w:noProof/>
              </w:rPr>
              <w:t xml:space="preserve">Form E: </w:t>
            </w:r>
            <w:r w:rsidR="00CF599A" w:rsidRPr="00305476">
              <w:rPr>
                <w:rStyle w:val="Hyperlink"/>
                <w:rFonts w:cs="Segoe UI"/>
                <w:noProof/>
              </w:rPr>
              <w:t>Format of</w:t>
            </w:r>
            <w:r w:rsidR="00CF599A" w:rsidRPr="00305476">
              <w:rPr>
                <w:rStyle w:val="Hyperlink"/>
                <w:rFonts w:cs="Segoe UI"/>
                <w:b/>
                <w:noProof/>
              </w:rPr>
              <w:t xml:space="preserve"> </w:t>
            </w:r>
            <w:r w:rsidR="00CF599A" w:rsidRPr="00305476">
              <w:rPr>
                <w:rStyle w:val="Hyperlink"/>
                <w:rFonts w:cs="Segoe UI"/>
                <w:noProof/>
              </w:rPr>
              <w:t>Technical Proposal</w:t>
            </w:r>
            <w:r w:rsidR="00CF599A">
              <w:rPr>
                <w:noProof/>
                <w:webHidden/>
              </w:rPr>
              <w:tab/>
            </w:r>
            <w:r w:rsidR="00CF599A">
              <w:rPr>
                <w:noProof/>
                <w:webHidden/>
              </w:rPr>
              <w:fldChar w:fldCharType="begin"/>
            </w:r>
            <w:r w:rsidR="00CF599A">
              <w:rPr>
                <w:noProof/>
                <w:webHidden/>
              </w:rPr>
              <w:instrText xml:space="preserve"> PAGEREF _Toc23422799 \h </w:instrText>
            </w:r>
            <w:r w:rsidR="00CF599A">
              <w:rPr>
                <w:noProof/>
                <w:webHidden/>
              </w:rPr>
            </w:r>
            <w:r w:rsidR="00CF599A">
              <w:rPr>
                <w:noProof/>
                <w:webHidden/>
              </w:rPr>
              <w:fldChar w:fldCharType="separate"/>
            </w:r>
            <w:r w:rsidR="006F20BB">
              <w:rPr>
                <w:noProof/>
                <w:webHidden/>
              </w:rPr>
              <w:t>36</w:t>
            </w:r>
            <w:r w:rsidR="00CF599A">
              <w:rPr>
                <w:noProof/>
                <w:webHidden/>
              </w:rPr>
              <w:fldChar w:fldCharType="end"/>
            </w:r>
          </w:hyperlink>
        </w:p>
        <w:p w14:paraId="3BCDC826" w14:textId="55985A89" w:rsidR="00CF599A" w:rsidRDefault="004F6FF6">
          <w:pPr>
            <w:pStyle w:val="TOC2"/>
            <w:tabs>
              <w:tab w:val="right" w:leader="dot" w:pos="9512"/>
            </w:tabs>
            <w:rPr>
              <w:rFonts w:asciiTheme="minorHAnsi" w:eastAsiaTheme="minorEastAsia" w:hAnsiTheme="minorHAnsi"/>
              <w:smallCaps w:val="0"/>
              <w:noProof/>
              <w:sz w:val="22"/>
              <w:szCs w:val="22"/>
            </w:rPr>
          </w:pPr>
          <w:hyperlink w:anchor="_Toc23422800" w:history="1">
            <w:r w:rsidR="00CF599A" w:rsidRPr="00305476">
              <w:rPr>
                <w:rStyle w:val="Hyperlink"/>
                <w:rFonts w:cs="Segoe UI"/>
                <w:b/>
                <w:noProof/>
              </w:rPr>
              <w:t xml:space="preserve">Form F: </w:t>
            </w:r>
            <w:r w:rsidR="00CF599A" w:rsidRPr="00305476">
              <w:rPr>
                <w:rStyle w:val="Hyperlink"/>
                <w:rFonts w:cs="Segoe UI"/>
                <w:noProof/>
              </w:rPr>
              <w:t>Financial Proposal Submission Form</w:t>
            </w:r>
            <w:r w:rsidR="00CF599A">
              <w:rPr>
                <w:noProof/>
                <w:webHidden/>
              </w:rPr>
              <w:tab/>
            </w:r>
            <w:r w:rsidR="00CF599A">
              <w:rPr>
                <w:noProof/>
                <w:webHidden/>
              </w:rPr>
              <w:fldChar w:fldCharType="begin"/>
            </w:r>
            <w:r w:rsidR="00CF599A">
              <w:rPr>
                <w:noProof/>
                <w:webHidden/>
              </w:rPr>
              <w:instrText xml:space="preserve"> PAGEREF _Toc23422800 \h </w:instrText>
            </w:r>
            <w:r w:rsidR="00CF599A">
              <w:rPr>
                <w:noProof/>
                <w:webHidden/>
              </w:rPr>
            </w:r>
            <w:r w:rsidR="00CF599A">
              <w:rPr>
                <w:noProof/>
                <w:webHidden/>
              </w:rPr>
              <w:fldChar w:fldCharType="separate"/>
            </w:r>
            <w:r w:rsidR="006F20BB">
              <w:rPr>
                <w:noProof/>
                <w:webHidden/>
              </w:rPr>
              <w:t>38</w:t>
            </w:r>
            <w:r w:rsidR="00CF599A">
              <w:rPr>
                <w:noProof/>
                <w:webHidden/>
              </w:rPr>
              <w:fldChar w:fldCharType="end"/>
            </w:r>
          </w:hyperlink>
        </w:p>
        <w:p w14:paraId="6084373D" w14:textId="433ED0DD" w:rsidR="00CF599A" w:rsidRDefault="004F6FF6">
          <w:pPr>
            <w:pStyle w:val="TOC2"/>
            <w:tabs>
              <w:tab w:val="right" w:leader="dot" w:pos="9512"/>
            </w:tabs>
            <w:rPr>
              <w:rFonts w:asciiTheme="minorHAnsi" w:eastAsiaTheme="minorEastAsia" w:hAnsiTheme="minorHAnsi"/>
              <w:smallCaps w:val="0"/>
              <w:noProof/>
              <w:sz w:val="22"/>
              <w:szCs w:val="22"/>
            </w:rPr>
          </w:pPr>
          <w:hyperlink w:anchor="_Toc23422801" w:history="1">
            <w:r w:rsidR="00CF599A" w:rsidRPr="00305476">
              <w:rPr>
                <w:rStyle w:val="Hyperlink"/>
                <w:rFonts w:cs="Segoe UI"/>
                <w:b/>
                <w:noProof/>
              </w:rPr>
              <w:t xml:space="preserve">Form G: </w:t>
            </w:r>
            <w:r w:rsidR="00CF599A" w:rsidRPr="00305476">
              <w:rPr>
                <w:rStyle w:val="Hyperlink"/>
                <w:rFonts w:cs="Segoe UI"/>
                <w:noProof/>
              </w:rPr>
              <w:t>Financial Proposal</w:t>
            </w:r>
            <w:r w:rsidR="00CF599A" w:rsidRPr="00305476">
              <w:rPr>
                <w:rStyle w:val="Hyperlink"/>
                <w:rFonts w:cs="Segoe UI"/>
                <w:b/>
                <w:noProof/>
              </w:rPr>
              <w:t xml:space="preserve"> </w:t>
            </w:r>
            <w:r w:rsidR="00CF599A" w:rsidRPr="00305476">
              <w:rPr>
                <w:rStyle w:val="Hyperlink"/>
                <w:rFonts w:cs="Segoe UI"/>
                <w:noProof/>
              </w:rPr>
              <w:t>Form</w:t>
            </w:r>
            <w:r w:rsidR="00CF599A">
              <w:rPr>
                <w:noProof/>
                <w:webHidden/>
              </w:rPr>
              <w:tab/>
            </w:r>
            <w:r w:rsidR="00CF599A">
              <w:rPr>
                <w:noProof/>
                <w:webHidden/>
              </w:rPr>
              <w:fldChar w:fldCharType="begin"/>
            </w:r>
            <w:r w:rsidR="00CF599A">
              <w:rPr>
                <w:noProof/>
                <w:webHidden/>
              </w:rPr>
              <w:instrText xml:space="preserve"> PAGEREF _Toc23422801 \h </w:instrText>
            </w:r>
            <w:r w:rsidR="00CF599A">
              <w:rPr>
                <w:noProof/>
                <w:webHidden/>
              </w:rPr>
            </w:r>
            <w:r w:rsidR="00CF599A">
              <w:rPr>
                <w:noProof/>
                <w:webHidden/>
              </w:rPr>
              <w:fldChar w:fldCharType="separate"/>
            </w:r>
            <w:r w:rsidR="006F20BB">
              <w:rPr>
                <w:noProof/>
                <w:webHidden/>
              </w:rPr>
              <w:t>39</w:t>
            </w:r>
            <w:r w:rsidR="00CF599A">
              <w:rPr>
                <w:noProof/>
                <w:webHidden/>
              </w:rPr>
              <w:fldChar w:fldCharType="end"/>
            </w:r>
          </w:hyperlink>
        </w:p>
        <w:p w14:paraId="69C87116" w14:textId="10178C1B" w:rsidR="00470F2E" w:rsidRDefault="003600B5">
          <w:pPr>
            <w:rPr>
              <w:b/>
              <w:bCs/>
              <w:noProof/>
            </w:rPr>
          </w:pPr>
          <w:r>
            <w:fldChar w:fldCharType="end"/>
          </w:r>
        </w:p>
      </w:sdtContent>
    </w:sdt>
    <w:bookmarkStart w:id="0"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23422738"/>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28185B1C"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496C10D2" w14:textId="77777777" w:rsidR="00E15D65" w:rsidRPr="001B1673" w:rsidRDefault="00E15D65" w:rsidP="008A501A">
      <w:pPr>
        <w:pStyle w:val="ListParagraph"/>
        <w:widowControl w:val="0"/>
        <w:overflowPunct w:val="0"/>
        <w:adjustRightInd w:val="0"/>
        <w:spacing w:before="200" w:after="200" w:line="240" w:lineRule="auto"/>
        <w:ind w:left="0"/>
        <w:contextualSpacing w:val="0"/>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51CE2559" w14:textId="77777777" w:rsidR="00E15D65" w:rsidRPr="001B1673" w:rsidRDefault="00E15D65" w:rsidP="008A501A">
      <w:pPr>
        <w:pStyle w:val="ListParagraph"/>
        <w:widowControl w:val="0"/>
        <w:overflowPunct w:val="0"/>
        <w:adjustRightInd w:val="0"/>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77777777" w:rsidR="00E15D65" w:rsidRPr="001B1673" w:rsidRDefault="00E15D65" w:rsidP="008A501A">
      <w:pPr>
        <w:spacing w:before="200" w:after="20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8A501A">
      <w:pPr>
        <w:spacing w:before="200" w:after="200"/>
        <w:ind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8A501A">
      <w:pPr>
        <w:spacing w:before="200" w:after="200"/>
        <w:ind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8A501A">
      <w:pPr>
        <w:spacing w:before="200" w:after="200"/>
        <w:ind w:left="70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8A501A">
      <w:pPr>
        <w:spacing w:before="200" w:after="200"/>
        <w:ind w:left="70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8A501A">
      <w:pPr>
        <w:spacing w:after="0" w:line="240" w:lineRule="auto"/>
        <w:ind w:left="70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8A501A">
      <w:pPr>
        <w:pStyle w:val="ListParagraph"/>
        <w:numPr>
          <w:ilvl w:val="0"/>
          <w:numId w:val="11"/>
        </w:numPr>
        <w:spacing w:after="0" w:line="240" w:lineRule="auto"/>
        <w:ind w:left="1350" w:hanging="270"/>
        <w:contextualSpacing w:val="0"/>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5995C856"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rPr>
          <w:rFonts w:ascii="Segoe UI" w:hAnsi="Segoe UI" w:cs="Segoe UI"/>
          <w:sz w:val="20"/>
          <w:szCs w:val="20"/>
        </w:rPr>
      </w:pPr>
      <w:r w:rsidRPr="00390628">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623369A4" w14:textId="77777777" w:rsidR="00340E27"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Proposals must be submitted in the online e-tendering system in the following link: </w:t>
      </w:r>
      <w:hyperlink r:id="rId13" w:history="1">
        <w:r w:rsidRPr="00390628">
          <w:rPr>
            <w:rStyle w:val="Hyperlink"/>
            <w:rFonts w:ascii="Segoe UI" w:hAnsi="Segoe UI" w:cs="Segoe UI"/>
            <w:sz w:val="20"/>
            <w:szCs w:val="20"/>
          </w:rPr>
          <w:t>https://etendering.partneragencies.org</w:t>
        </w:r>
      </w:hyperlink>
      <w:r w:rsidRPr="00390628">
        <w:rPr>
          <w:rFonts w:ascii="Segoe UI" w:hAnsi="Segoe UI" w:cs="Segoe UI"/>
          <w:sz w:val="20"/>
          <w:szCs w:val="20"/>
        </w:rPr>
        <w:t xml:space="preserve"> using your username and password. </w:t>
      </w:r>
    </w:p>
    <w:p w14:paraId="6968A466" w14:textId="3501E7B0" w:rsidR="00340E27" w:rsidRPr="00BD794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b/>
          <w:sz w:val="20"/>
          <w:szCs w:val="20"/>
        </w:rPr>
      </w:pPr>
      <w:r w:rsidRPr="00BD7948">
        <w:rPr>
          <w:rFonts w:ascii="Segoe UI" w:hAnsi="Segoe UI" w:cs="Segoe UI"/>
          <w:b/>
          <w:sz w:val="20"/>
          <w:szCs w:val="20"/>
        </w:rPr>
        <w:t xml:space="preserve">Search for BU: </w:t>
      </w:r>
      <w:r w:rsidR="008A501A">
        <w:rPr>
          <w:rFonts w:ascii="Segoe UI" w:hAnsi="Segoe UI" w:cs="Segoe UI"/>
          <w:sz w:val="20"/>
          <w:szCs w:val="20"/>
        </w:rPr>
        <w:t>SSD</w:t>
      </w:r>
      <w:r w:rsidRPr="00BD7948">
        <w:rPr>
          <w:rFonts w:ascii="Segoe UI" w:hAnsi="Segoe UI" w:cs="Segoe UI"/>
          <w:sz w:val="20"/>
          <w:szCs w:val="20"/>
        </w:rPr>
        <w:t>10</w:t>
      </w:r>
      <w:r w:rsidRPr="00D0314B">
        <w:rPr>
          <w:rFonts w:ascii="Segoe UI" w:hAnsi="Segoe UI" w:cs="Segoe UI"/>
          <w:b/>
          <w:sz w:val="20"/>
          <w:szCs w:val="20"/>
        </w:rPr>
        <w:t xml:space="preserve"> Event</w:t>
      </w:r>
      <w:r w:rsidRPr="00BD7948">
        <w:rPr>
          <w:rFonts w:ascii="Segoe UI" w:hAnsi="Segoe UI" w:cs="Segoe UI"/>
          <w:b/>
          <w:sz w:val="20"/>
          <w:szCs w:val="20"/>
        </w:rPr>
        <w:t xml:space="preserve"> ID: </w:t>
      </w:r>
      <w:r w:rsidR="004F6FF6" w:rsidRPr="004F6FF6">
        <w:rPr>
          <w:rFonts w:ascii="Segoe UI" w:hAnsi="Segoe UI" w:cs="Segoe UI"/>
          <w:b/>
          <w:sz w:val="20"/>
          <w:szCs w:val="20"/>
        </w:rPr>
        <w:t>0000006776</w:t>
      </w:r>
    </w:p>
    <w:p w14:paraId="6E77C581"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If you have not registered in the system before, you can register now by logging in using the below username and password, and follow the registration steps as specified in the system user guide </w:t>
      </w:r>
      <w:r>
        <w:rPr>
          <w:rFonts w:ascii="Segoe UI" w:hAnsi="Segoe UI" w:cs="Segoe UI"/>
          <w:sz w:val="20"/>
          <w:szCs w:val="20"/>
        </w:rPr>
        <w:t xml:space="preserve">in </w:t>
      </w:r>
      <w:hyperlink r:id="rId14" w:history="1">
        <w:r>
          <w:rPr>
            <w:rStyle w:val="Hyperlink"/>
          </w:rPr>
          <w:t>https://www.undp.org/content/undp/en/home/operations/procurement/business/procurement-notices/resources/</w:t>
        </w:r>
      </w:hyperlink>
      <w:r w:rsidRPr="00390628">
        <w:rPr>
          <w:rFonts w:ascii="Segoe UI" w:hAnsi="Segoe UI" w:cs="Segoe UI"/>
          <w:sz w:val="20"/>
          <w:szCs w:val="20"/>
        </w:rPr>
        <w:t xml:space="preserve"> </w:t>
      </w:r>
    </w:p>
    <w:p w14:paraId="03E0C7A6"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b/>
          <w:sz w:val="20"/>
          <w:szCs w:val="20"/>
        </w:rPr>
      </w:pPr>
      <w:r w:rsidRPr="00390628">
        <w:rPr>
          <w:rFonts w:ascii="Segoe UI" w:hAnsi="Segoe UI" w:cs="Segoe UI"/>
          <w:b/>
          <w:sz w:val="20"/>
          <w:szCs w:val="20"/>
        </w:rPr>
        <w:t xml:space="preserve">Username: </w:t>
      </w:r>
      <w:proofErr w:type="spellStart"/>
      <w:proofErr w:type="gramStart"/>
      <w:r w:rsidRPr="00390628">
        <w:rPr>
          <w:rFonts w:ascii="Segoe UI" w:hAnsi="Segoe UI" w:cs="Segoe UI"/>
          <w:sz w:val="20"/>
          <w:szCs w:val="20"/>
        </w:rPr>
        <w:t>event.guest</w:t>
      </w:r>
      <w:proofErr w:type="spellEnd"/>
      <w:proofErr w:type="gramEnd"/>
      <w:r w:rsidRPr="00390628">
        <w:rPr>
          <w:rFonts w:ascii="Segoe UI" w:hAnsi="Segoe UI" w:cs="Segoe UI"/>
          <w:b/>
          <w:sz w:val="20"/>
          <w:szCs w:val="20"/>
        </w:rPr>
        <w:t xml:space="preserve"> </w:t>
      </w:r>
    </w:p>
    <w:p w14:paraId="6157E06D"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b/>
          <w:sz w:val="20"/>
          <w:szCs w:val="20"/>
        </w:rPr>
        <w:t xml:space="preserve">Password: </w:t>
      </w:r>
      <w:r w:rsidRPr="00390628">
        <w:rPr>
          <w:rFonts w:ascii="Segoe UI" w:hAnsi="Segoe UI" w:cs="Segoe UI"/>
          <w:sz w:val="20"/>
          <w:szCs w:val="20"/>
        </w:rPr>
        <w:t>why2change</w:t>
      </w:r>
    </w:p>
    <w:p w14:paraId="0349AD7D" w14:textId="03FC3A94"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Your Proposal must be expressed in English language, and valid for a minimum period of Ninety (</w:t>
      </w:r>
      <w:r>
        <w:rPr>
          <w:rFonts w:ascii="Segoe UI" w:hAnsi="Segoe UI" w:cs="Segoe UI"/>
          <w:sz w:val="20"/>
          <w:szCs w:val="20"/>
        </w:rPr>
        <w:t>12</w:t>
      </w:r>
      <w:r w:rsidRPr="00390628">
        <w:rPr>
          <w:rFonts w:ascii="Segoe UI" w:hAnsi="Segoe UI" w:cs="Segoe UI"/>
          <w:sz w:val="20"/>
          <w:szCs w:val="20"/>
        </w:rPr>
        <w:t xml:space="preserve">0) days. You are kindly requested to indicate whether your company intends to submit a Proposal by clicking on </w:t>
      </w:r>
      <w:r w:rsidRPr="00D76DF7">
        <w:rPr>
          <w:rFonts w:ascii="Segoe UI" w:hAnsi="Segoe UI" w:cs="Segoe UI"/>
          <w:b/>
          <w:color w:val="0070C0"/>
          <w:sz w:val="20"/>
          <w:szCs w:val="20"/>
        </w:rPr>
        <w:t>“Accept Invitation”</w:t>
      </w:r>
      <w:r w:rsidRPr="00390628">
        <w:rPr>
          <w:rFonts w:ascii="Segoe UI" w:hAnsi="Segoe UI" w:cs="Segoe UI"/>
          <w:sz w:val="20"/>
          <w:szCs w:val="20"/>
        </w:rPr>
        <w:t xml:space="preserve">. This will enable you to receive amendments or updates to the RFP. Should you require further clarifications email; </w:t>
      </w:r>
      <w:hyperlink r:id="rId15" w:history="1">
        <w:r w:rsidR="008A501A" w:rsidRPr="006252E7">
          <w:rPr>
            <w:rStyle w:val="Hyperlink"/>
            <w:rFonts w:ascii="Segoe UI" w:hAnsi="Segoe UI" w:cs="Segoe UI"/>
            <w:b/>
            <w:sz w:val="20"/>
            <w:szCs w:val="20"/>
          </w:rPr>
          <w:t>procurement.info.ss@undp.org</w:t>
        </w:r>
      </w:hyperlink>
      <w:r w:rsidRPr="00390628">
        <w:rPr>
          <w:rFonts w:ascii="Segoe UI" w:hAnsi="Segoe UI" w:cs="Segoe UI"/>
          <w:sz w:val="20"/>
          <w:szCs w:val="20"/>
        </w:rPr>
        <w:t>, kindly communicate with the contact person/s identified in the Bid Data Sheet as the focal point for queries on this RFP.</w:t>
      </w:r>
    </w:p>
    <w:p w14:paraId="3C913980"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I</w:t>
      </w:r>
      <w:r>
        <w:rPr>
          <w:rFonts w:ascii="Segoe UI" w:hAnsi="Segoe UI" w:cs="Segoe UI"/>
          <w:sz w:val="20"/>
          <w:szCs w:val="20"/>
        </w:rPr>
        <w:t>t</w:t>
      </w:r>
      <w:r w:rsidRPr="00390628">
        <w:rPr>
          <w:rFonts w:ascii="Segoe UI" w:hAnsi="Segoe UI" w:cs="Segoe UI"/>
          <w:sz w:val="20"/>
          <w:szCs w:val="20"/>
        </w:rPr>
        <w:t xml:space="preserve"> shall remain your responsibility to ensure that </w:t>
      </w:r>
      <w:r>
        <w:rPr>
          <w:rFonts w:ascii="Segoe UI" w:hAnsi="Segoe UI" w:cs="Segoe UI"/>
          <w:sz w:val="20"/>
          <w:szCs w:val="20"/>
        </w:rPr>
        <w:t xml:space="preserve">your proposal is </w:t>
      </w:r>
      <w:r w:rsidRPr="00390628">
        <w:rPr>
          <w:rFonts w:ascii="Segoe UI" w:hAnsi="Segoe UI" w:cs="Segoe UI"/>
          <w:sz w:val="20"/>
          <w:szCs w:val="20"/>
        </w:rPr>
        <w:t xml:space="preserve">submitted into the system by the deadline appearing on e-Tendering portal. Kindly ensure that </w:t>
      </w:r>
      <w:r w:rsidRPr="00D76DF7">
        <w:rPr>
          <w:rFonts w:ascii="Segoe UI" w:hAnsi="Segoe UI" w:cs="Segoe UI"/>
          <w:b/>
          <w:color w:val="0070C0"/>
          <w:sz w:val="20"/>
          <w:szCs w:val="20"/>
          <w:u w:val="single"/>
        </w:rPr>
        <w:t>supporting documents required are signed and in pdf format</w:t>
      </w:r>
      <w:r w:rsidRPr="00D76DF7">
        <w:rPr>
          <w:rFonts w:ascii="Segoe UI" w:hAnsi="Segoe UI" w:cs="Segoe UI"/>
          <w:color w:val="0070C0"/>
          <w:sz w:val="20"/>
          <w:szCs w:val="20"/>
        </w:rPr>
        <w:t>,</w:t>
      </w:r>
      <w:r w:rsidRPr="00390628">
        <w:rPr>
          <w:rFonts w:ascii="Segoe UI" w:hAnsi="Segoe UI" w:cs="Segoe UI"/>
          <w:sz w:val="20"/>
          <w:szCs w:val="20"/>
        </w:rPr>
        <w:t xml:space="preserve"> and </w:t>
      </w:r>
      <w:r w:rsidRPr="00D76DF7">
        <w:rPr>
          <w:rFonts w:ascii="Segoe UI" w:hAnsi="Segoe UI" w:cs="Segoe UI"/>
          <w:b/>
          <w:color w:val="0070C0"/>
          <w:sz w:val="20"/>
          <w:szCs w:val="20"/>
        </w:rPr>
        <w:t>free from any virus or corrupted files</w:t>
      </w:r>
      <w:r w:rsidRPr="00D76DF7">
        <w:rPr>
          <w:rFonts w:ascii="Segoe UI" w:hAnsi="Segoe UI" w:cs="Segoe UI"/>
          <w:color w:val="0070C0"/>
          <w:sz w:val="20"/>
          <w:szCs w:val="20"/>
        </w:rPr>
        <w:t xml:space="preserve">.  </w:t>
      </w:r>
    </w:p>
    <w:p w14:paraId="2A57B9F9" w14:textId="51ED04D7" w:rsidR="00340E27" w:rsidRDefault="00340E27" w:rsidP="00340E27">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390628">
        <w:rPr>
          <w:rFonts w:ascii="Segoe UI" w:hAnsi="Segoe UI" w:cs="Segoe UI"/>
          <w:sz w:val="20"/>
          <w:szCs w:val="20"/>
        </w:rPr>
        <w:t xml:space="preserve">The Financial Proposal and the Technical Proposal files </w:t>
      </w:r>
      <w:r w:rsidRPr="008A501A">
        <w:rPr>
          <w:rFonts w:ascii="Segoe UI" w:hAnsi="Segoe UI" w:cs="Segoe UI"/>
          <w:b/>
          <w:color w:val="0070C0"/>
          <w:sz w:val="20"/>
          <w:szCs w:val="20"/>
          <w:u w:val="single"/>
        </w:rPr>
        <w:t>MUST BE COMPLETELY SEPARATE</w:t>
      </w:r>
      <w:r w:rsidRPr="00D76DF7">
        <w:rPr>
          <w:rFonts w:ascii="Segoe UI" w:hAnsi="Segoe UI" w:cs="Segoe UI"/>
          <w:color w:val="0070C0"/>
          <w:sz w:val="20"/>
          <w:szCs w:val="20"/>
        </w:rPr>
        <w:t xml:space="preserve"> </w:t>
      </w:r>
      <w:r w:rsidRPr="00390628">
        <w:rPr>
          <w:rFonts w:ascii="Segoe UI" w:hAnsi="Segoe UI" w:cs="Segoe UI"/>
          <w:sz w:val="20"/>
          <w:szCs w:val="20"/>
        </w:rPr>
        <w:t xml:space="preserve">and uploaded separately in the system and clearly named as either </w:t>
      </w:r>
      <w:r w:rsidRPr="008A501A">
        <w:rPr>
          <w:rFonts w:ascii="Segoe UI" w:hAnsi="Segoe UI" w:cs="Segoe UI"/>
          <w:b/>
          <w:color w:val="0070C0"/>
          <w:sz w:val="20"/>
          <w:szCs w:val="20"/>
          <w:u w:val="single"/>
        </w:rPr>
        <w:t>“TECHNICAL PROPOSAL”</w:t>
      </w:r>
      <w:r w:rsidRPr="00B54FCA">
        <w:rPr>
          <w:rFonts w:ascii="Segoe UI" w:hAnsi="Segoe UI" w:cs="Segoe UI"/>
          <w:color w:val="0070C0"/>
          <w:sz w:val="20"/>
          <w:szCs w:val="20"/>
        </w:rPr>
        <w:t xml:space="preserve"> </w:t>
      </w:r>
      <w:r w:rsidRPr="00390628">
        <w:rPr>
          <w:rFonts w:ascii="Segoe UI" w:hAnsi="Segoe UI" w:cs="Segoe UI"/>
          <w:sz w:val="20"/>
          <w:szCs w:val="20"/>
        </w:rPr>
        <w:t xml:space="preserve">or </w:t>
      </w:r>
      <w:r w:rsidRPr="008A501A">
        <w:rPr>
          <w:rFonts w:ascii="Segoe UI" w:hAnsi="Segoe UI" w:cs="Segoe UI"/>
          <w:b/>
          <w:color w:val="0070C0"/>
          <w:sz w:val="20"/>
          <w:szCs w:val="20"/>
          <w:u w:val="single"/>
        </w:rPr>
        <w:t>“FINANCIAL PROPOSAL”</w:t>
      </w:r>
      <w:r w:rsidRPr="00390628">
        <w:rPr>
          <w:rFonts w:ascii="Segoe UI" w:hAnsi="Segoe UI" w:cs="Segoe UI"/>
          <w:sz w:val="20"/>
          <w:szCs w:val="20"/>
        </w:rPr>
        <w:t>, as appropriate. Each document shall include the Proposer’s name</w:t>
      </w:r>
      <w:r w:rsidR="008A501A">
        <w:rPr>
          <w:rFonts w:ascii="Segoe UI" w:hAnsi="Segoe UI" w:cs="Segoe UI"/>
          <w:sz w:val="20"/>
          <w:szCs w:val="20"/>
        </w:rPr>
        <w:t xml:space="preserve"> and</w:t>
      </w:r>
      <w:r w:rsidRPr="00390628">
        <w:rPr>
          <w:rFonts w:ascii="Segoe UI" w:hAnsi="Segoe UI" w:cs="Segoe UI"/>
          <w:sz w:val="20"/>
          <w:szCs w:val="20"/>
        </w:rPr>
        <w:t xml:space="preserve"> address. The file with the </w:t>
      </w:r>
      <w:r w:rsidRPr="00B54FCA">
        <w:rPr>
          <w:rFonts w:ascii="Segoe UI" w:hAnsi="Segoe UI" w:cs="Segoe UI"/>
          <w:color w:val="0070C0"/>
          <w:sz w:val="20"/>
          <w:szCs w:val="20"/>
          <w:u w:val="single"/>
        </w:rPr>
        <w:lastRenderedPageBreak/>
        <w:t>“</w:t>
      </w:r>
      <w:r w:rsidRPr="00B54FCA">
        <w:rPr>
          <w:rFonts w:ascii="Segoe UI" w:hAnsi="Segoe UI" w:cs="Segoe UI"/>
          <w:b/>
          <w:color w:val="0070C0"/>
          <w:sz w:val="20"/>
          <w:szCs w:val="20"/>
          <w:u w:val="single"/>
        </w:rPr>
        <w:t>FINANCIAL PROPOSAL” must be encrypted with a password</w:t>
      </w:r>
      <w:r w:rsidRPr="00B54FCA">
        <w:rPr>
          <w:rFonts w:ascii="Segoe UI" w:hAnsi="Segoe UI" w:cs="Segoe UI"/>
          <w:color w:val="0070C0"/>
          <w:sz w:val="20"/>
          <w:szCs w:val="20"/>
        </w:rPr>
        <w:t xml:space="preserve"> </w:t>
      </w:r>
      <w:r w:rsidRPr="00390628">
        <w:rPr>
          <w:rFonts w:ascii="Segoe UI" w:hAnsi="Segoe UI" w:cs="Segoe UI"/>
          <w:sz w:val="20"/>
          <w:szCs w:val="20"/>
        </w:rPr>
        <w:t xml:space="preserve">so that it cannot be opened nor viewed until the Proposal has been found to pass the technical evaluation stage. Once a Proposal has been found to be responsive by passing the technical evaluation stage, UNDP shall request the Proposer to submit the password to open the Financial Proposal. The Proposer shall assume the responsibility for not encrypting the financial proposal. </w:t>
      </w:r>
      <w:r w:rsidRPr="00B54FCA">
        <w:rPr>
          <w:rFonts w:ascii="Segoe UI" w:hAnsi="Segoe UI" w:cs="Segoe UI"/>
          <w:b/>
          <w:color w:val="C00000"/>
          <w:sz w:val="20"/>
          <w:szCs w:val="20"/>
          <w:u w:val="single"/>
        </w:rPr>
        <w:t xml:space="preserve">Financial proposals not encrypted </w:t>
      </w:r>
      <w:r>
        <w:rPr>
          <w:rFonts w:ascii="Segoe UI" w:hAnsi="Segoe UI" w:cs="Segoe UI"/>
          <w:b/>
          <w:color w:val="C00000"/>
          <w:sz w:val="20"/>
          <w:szCs w:val="20"/>
          <w:u w:val="single"/>
        </w:rPr>
        <w:t xml:space="preserve">with password </w:t>
      </w:r>
      <w:r w:rsidRPr="00B54FCA">
        <w:rPr>
          <w:rFonts w:ascii="Segoe UI" w:hAnsi="Segoe UI" w:cs="Segoe UI"/>
          <w:b/>
          <w:color w:val="C00000"/>
          <w:sz w:val="20"/>
          <w:szCs w:val="20"/>
          <w:u w:val="single"/>
        </w:rPr>
        <w:t>shall be automatically disqualified</w:t>
      </w:r>
      <w:r w:rsidRPr="00390628">
        <w:rPr>
          <w:rFonts w:ascii="Segoe UI" w:hAnsi="Segoe UI" w:cs="Segoe UI"/>
          <w:b/>
          <w:sz w:val="20"/>
          <w:szCs w:val="20"/>
          <w:u w:val="single"/>
        </w:rPr>
        <w:t>.</w:t>
      </w:r>
      <w:r w:rsidRPr="00390628">
        <w:rPr>
          <w:rFonts w:ascii="Segoe UI" w:hAnsi="Segoe UI" w:cs="Segoe UI"/>
          <w:sz w:val="20"/>
          <w:szCs w:val="20"/>
        </w:rPr>
        <w:t xml:space="preserve"> </w:t>
      </w:r>
    </w:p>
    <w:p w14:paraId="0286411B" w14:textId="77777777" w:rsidR="00340E27" w:rsidRPr="00A66672" w:rsidRDefault="00340E27" w:rsidP="00340E27">
      <w:pPr>
        <w:pStyle w:val="ListParagraph"/>
        <w:keepNext/>
        <w:widowControl w:val="0"/>
        <w:overflowPunct w:val="0"/>
        <w:adjustRightInd w:val="0"/>
        <w:spacing w:before="200" w:after="200" w:line="240" w:lineRule="auto"/>
        <w:ind w:left="0"/>
        <w:jc w:val="both"/>
        <w:rPr>
          <w:rFonts w:ascii="Segoe UI" w:hAnsi="Segoe UI" w:cs="Segoe UI"/>
          <w:sz w:val="20"/>
          <w:szCs w:val="20"/>
        </w:rPr>
      </w:pPr>
      <w:r>
        <w:rPr>
          <w:rFonts w:ascii="Segoe UI" w:hAnsi="Segoe UI" w:cs="Segoe UI"/>
          <w:sz w:val="20"/>
          <w:szCs w:val="20"/>
        </w:rPr>
        <w:t xml:space="preserve">FOR YOUR </w:t>
      </w:r>
      <w:r w:rsidRPr="00A66672">
        <w:rPr>
          <w:rFonts w:ascii="Segoe UI" w:hAnsi="Segoe UI" w:cs="Segoe UI"/>
          <w:sz w:val="20"/>
          <w:szCs w:val="20"/>
        </w:rPr>
        <w:t xml:space="preserve">FINANCIAL PROPOSAL: INSERT ONLY 1 IN THE SYSTEM </w:t>
      </w:r>
      <w:r>
        <w:rPr>
          <w:rFonts w:ascii="Segoe UI" w:hAnsi="Segoe UI" w:cs="Segoe UI"/>
          <w:sz w:val="20"/>
          <w:szCs w:val="20"/>
        </w:rPr>
        <w:t>AND</w:t>
      </w:r>
      <w:r w:rsidRPr="00A66672">
        <w:rPr>
          <w:rFonts w:ascii="Segoe UI" w:hAnsi="Segoe UI" w:cs="Segoe UI"/>
          <w:sz w:val="20"/>
          <w:szCs w:val="20"/>
        </w:rPr>
        <w:t xml:space="preserve"> UPLOAD FINANCIAL PROPOSAL AS PASSWORD PROTECTED DOCUMENT. DO NOT </w:t>
      </w:r>
      <w:r>
        <w:rPr>
          <w:rFonts w:ascii="Segoe UI" w:hAnsi="Segoe UI" w:cs="Segoe UI"/>
          <w:sz w:val="20"/>
          <w:szCs w:val="20"/>
        </w:rPr>
        <w:t>DISCLOSE</w:t>
      </w:r>
      <w:r w:rsidRPr="00A66672">
        <w:rPr>
          <w:rFonts w:ascii="Segoe UI" w:hAnsi="Segoe UI" w:cs="Segoe UI"/>
          <w:sz w:val="20"/>
          <w:szCs w:val="20"/>
        </w:rPr>
        <w:t xml:space="preserve"> YOUR PRICE OFFER </w:t>
      </w:r>
      <w:r>
        <w:rPr>
          <w:rFonts w:ascii="Segoe UI" w:hAnsi="Segoe UI" w:cs="Segoe UI"/>
          <w:sz w:val="20"/>
          <w:szCs w:val="20"/>
        </w:rPr>
        <w:t>IN THE SYSTEM</w:t>
      </w:r>
      <w:r w:rsidRPr="00A66672">
        <w:rPr>
          <w:rFonts w:ascii="Segoe UI" w:hAnsi="Segoe UI" w:cs="Segoe UI"/>
          <w:sz w:val="20"/>
          <w:szCs w:val="20"/>
        </w:rPr>
        <w:t>.</w:t>
      </w:r>
    </w:p>
    <w:p w14:paraId="737C4C66" w14:textId="77777777" w:rsidR="00340E27" w:rsidRPr="00880E91" w:rsidRDefault="00340E27" w:rsidP="00340E27">
      <w:pPr>
        <w:keepNext/>
        <w:widowControl w:val="0"/>
        <w:overflowPunct w:val="0"/>
        <w:adjustRightInd w:val="0"/>
        <w:spacing w:before="200" w:after="200" w:line="240" w:lineRule="auto"/>
        <w:jc w:val="both"/>
        <w:rPr>
          <w:rFonts w:ascii="Segoe UI" w:hAnsi="Segoe UI" w:cs="Segoe UI"/>
          <w:sz w:val="20"/>
          <w:szCs w:val="20"/>
        </w:rPr>
      </w:pPr>
    </w:p>
    <w:p w14:paraId="028BC99D" w14:textId="77777777" w:rsidR="00340E27" w:rsidRPr="00390628" w:rsidRDefault="00340E27" w:rsidP="00340E27">
      <w:pPr>
        <w:pStyle w:val="ListParagraph"/>
        <w:keepNext/>
        <w:widowControl w:val="0"/>
        <w:overflowPunct w:val="0"/>
        <w:adjustRightInd w:val="0"/>
        <w:spacing w:before="200" w:after="200" w:line="240" w:lineRule="auto"/>
        <w:ind w:left="0"/>
        <w:contextualSpacing w:val="0"/>
        <w:rPr>
          <w:rFonts w:ascii="Segoe UI" w:hAnsi="Segoe UI" w:cs="Segoe UI"/>
          <w:sz w:val="20"/>
          <w:szCs w:val="20"/>
        </w:rPr>
      </w:pPr>
      <w:r w:rsidRPr="00390628">
        <w:rPr>
          <w:rFonts w:ascii="Segoe UI" w:hAnsi="Segoe UI" w:cs="Segoe UI"/>
          <w:sz w:val="20"/>
          <w:szCs w:val="20"/>
        </w:rPr>
        <w:t xml:space="preserve">UNDP looks forward to receiving your Proposal and thank you in advance for your interest in UNDP procurement opportunities. </w:t>
      </w:r>
    </w:p>
    <w:p w14:paraId="2C7B2117"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AB1454D" w14:textId="77777777" w:rsidR="003F5C2A" w:rsidRDefault="00652C77" w:rsidP="008A501A">
      <w:pPr>
        <w:ind w:left="720"/>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4DBC5B8F" w14:textId="77777777" w:rsidR="002B7B14" w:rsidRPr="002B7B14" w:rsidRDefault="002B7B14" w:rsidP="008A501A">
      <w:pPr>
        <w:ind w:left="720"/>
        <w:rPr>
          <w:rFonts w:ascii="Segoe UI" w:hAnsi="Segoe UI" w:cs="Segoe UI"/>
          <w:color w:val="000000"/>
          <w:sz w:val="20"/>
          <w:szCs w:val="20"/>
        </w:rPr>
      </w:pPr>
    </w:p>
    <w:p w14:paraId="4E116CD1" w14:textId="77777777" w:rsidR="003F5C2A" w:rsidRPr="001B1673" w:rsidRDefault="00DF09AF" w:rsidP="008A501A">
      <w:pPr>
        <w:ind w:left="720"/>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844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407"/>
      </w:tblGrid>
      <w:tr w:rsidR="003F5C2A" w:rsidRPr="001B1673" w14:paraId="0E25395F" w14:textId="77777777" w:rsidTr="008A501A">
        <w:trPr>
          <w:trHeight w:val="584"/>
        </w:trPr>
        <w:tc>
          <w:tcPr>
            <w:tcW w:w="5035" w:type="dxa"/>
          </w:tcPr>
          <w:p w14:paraId="0D886F09" w14:textId="22287230" w:rsidR="003F5C2A" w:rsidRPr="001B1673" w:rsidRDefault="003F5C2A" w:rsidP="008A501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22FC1">
              <w:rPr>
                <w:rFonts w:ascii="Segoe UI" w:hAnsi="Segoe UI" w:cs="Segoe UI"/>
                <w:iCs/>
                <w:snapToGrid w:val="0"/>
                <w:color w:val="000000" w:themeColor="text1"/>
                <w:sz w:val="20"/>
                <w:szCs w:val="20"/>
              </w:rPr>
              <w:t>Jacqueline Kulang</w:t>
            </w:r>
          </w:p>
          <w:p w14:paraId="46186F55" w14:textId="4638E244" w:rsidR="003F5C2A" w:rsidRPr="001B1673" w:rsidRDefault="003F5C2A" w:rsidP="008A501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BD090E">
              <w:rPr>
                <w:rFonts w:ascii="Segoe UI" w:hAnsi="Segoe UI" w:cs="Segoe UI"/>
                <w:iCs/>
                <w:snapToGrid w:val="0"/>
                <w:color w:val="000000" w:themeColor="text1"/>
                <w:sz w:val="20"/>
                <w:szCs w:val="20"/>
              </w:rPr>
              <w:t>Procurement Associate</w:t>
            </w:r>
          </w:p>
          <w:p w14:paraId="3273D929" w14:textId="64C88681" w:rsidR="003F5C2A" w:rsidRPr="001B1673" w:rsidRDefault="003F5C2A" w:rsidP="008A501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20-07-28T00:00:00Z">
                  <w:dateFormat w:val="MMMM d, yyyy"/>
                  <w:lid w:val="en-US"/>
                  <w:storeMappedDataAs w:val="date"/>
                  <w:calendar w:val="gregorian"/>
                </w:date>
              </w:sdtPr>
              <w:sdtEndPr/>
              <w:sdtContent>
                <w:r w:rsidR="00CF7BDC">
                  <w:rPr>
                    <w:rFonts w:ascii="Segoe UI" w:hAnsi="Segoe UI" w:cs="Segoe UI"/>
                    <w:color w:val="000000" w:themeColor="text1"/>
                    <w:sz w:val="20"/>
                    <w:lang w:val="en-US"/>
                  </w:rPr>
                  <w:t>July 28, 2020</w:t>
                </w:r>
              </w:sdtContent>
            </w:sdt>
          </w:p>
        </w:tc>
        <w:tc>
          <w:tcPr>
            <w:tcW w:w="3407" w:type="dxa"/>
          </w:tcPr>
          <w:p w14:paraId="215EC619" w14:textId="2015F9C5" w:rsidR="003F5C2A" w:rsidRPr="001B1673" w:rsidRDefault="003F5C2A" w:rsidP="008A501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BD090E">
              <w:rPr>
                <w:rFonts w:ascii="Segoe UI" w:hAnsi="Segoe UI" w:cs="Segoe UI"/>
                <w:iCs/>
                <w:snapToGrid w:val="0"/>
                <w:color w:val="000000" w:themeColor="text1"/>
                <w:sz w:val="20"/>
                <w:szCs w:val="20"/>
              </w:rPr>
              <w:t>Aicha A Cherif</w:t>
            </w:r>
          </w:p>
          <w:p w14:paraId="4BE27C81" w14:textId="2CD5BF47" w:rsidR="003F5C2A" w:rsidRPr="001B1673" w:rsidRDefault="003F5C2A" w:rsidP="008A501A">
            <w:pPr>
              <w:tabs>
                <w:tab w:val="left" w:pos="4820"/>
              </w:tabs>
              <w:spacing w:before="60" w:after="60"/>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BD090E">
              <w:rPr>
                <w:rFonts w:ascii="Segoe UI" w:hAnsi="Segoe UI" w:cs="Segoe UI"/>
                <w:iCs/>
                <w:snapToGrid w:val="0"/>
                <w:color w:val="000000" w:themeColor="text1"/>
                <w:sz w:val="20"/>
                <w:szCs w:val="20"/>
              </w:rPr>
              <w:t>Procurement Specialist</w:t>
            </w:r>
          </w:p>
          <w:p w14:paraId="4ACF4F62" w14:textId="64AC844F" w:rsidR="003F5C2A" w:rsidRPr="001B1673" w:rsidRDefault="003F5C2A" w:rsidP="008A501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20-07-28T00:00:00Z">
                  <w:dateFormat w:val="MMMM d, yyyy"/>
                  <w:lid w:val="en-US"/>
                  <w:storeMappedDataAs w:val="date"/>
                  <w:calendar w:val="gregorian"/>
                </w:date>
              </w:sdtPr>
              <w:sdtEndPr/>
              <w:sdtContent>
                <w:r w:rsidR="00CF7BDC">
                  <w:rPr>
                    <w:rFonts w:ascii="Segoe UI" w:hAnsi="Segoe UI" w:cs="Segoe UI"/>
                    <w:color w:val="000000" w:themeColor="text1"/>
                    <w:sz w:val="20"/>
                    <w:lang w:val="en-US"/>
                  </w:rPr>
                  <w:t>July 28, 2020</w:t>
                </w:r>
              </w:sdtContent>
            </w:sdt>
          </w:p>
        </w:tc>
      </w:tr>
    </w:tbl>
    <w:p w14:paraId="4516B206"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2B87915"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4A09D97E" w14:textId="77777777" w:rsidR="00F3282F" w:rsidRPr="00F3282F" w:rsidRDefault="00F3282F" w:rsidP="006F703C">
      <w:pPr>
        <w:pStyle w:val="Heading1"/>
        <w:pBdr>
          <w:bottom w:val="single" w:sz="4" w:space="1" w:color="auto"/>
        </w:pBdr>
      </w:pPr>
      <w:bookmarkStart w:id="2" w:name="_Toc23422739"/>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00C8603B">
        <w:trPr>
          <w:trHeight w:val="301"/>
        </w:trPr>
        <w:tc>
          <w:tcPr>
            <w:tcW w:w="9807" w:type="dxa"/>
            <w:gridSpan w:val="2"/>
            <w:shd w:val="clear" w:color="auto" w:fill="9BDEFF"/>
          </w:tcPr>
          <w:p w14:paraId="76E99FD2" w14:textId="77777777" w:rsidR="00422A12" w:rsidRPr="00D12317" w:rsidRDefault="00422A12" w:rsidP="00AA1516">
            <w:pPr>
              <w:pStyle w:val="Heading5"/>
              <w:outlineLvl w:val="4"/>
            </w:pPr>
            <w:bookmarkStart w:id="3" w:name="_Toc434943316"/>
            <w:bookmarkStart w:id="4" w:name="_Toc23422740"/>
            <w:r w:rsidRPr="00D12317">
              <w:t>GENERAL</w:t>
            </w:r>
            <w:bookmarkEnd w:id="3"/>
            <w:r w:rsidRPr="00D12317">
              <w:t xml:space="preserve"> PROVISIONS</w:t>
            </w:r>
            <w:bookmarkEnd w:id="4"/>
          </w:p>
        </w:tc>
      </w:tr>
      <w:tr w:rsidR="00EC4BA0" w:rsidRPr="00D12317" w14:paraId="6F143E94" w14:textId="77777777" w:rsidTr="004F4E52">
        <w:trPr>
          <w:trHeight w:val="3222"/>
        </w:trPr>
        <w:tc>
          <w:tcPr>
            <w:tcW w:w="2427" w:type="dxa"/>
          </w:tcPr>
          <w:p w14:paraId="0AF3F907" w14:textId="77777777" w:rsidR="00EC4BA0" w:rsidRPr="00D12317" w:rsidRDefault="00EC4BA0" w:rsidP="00C0049D">
            <w:pPr>
              <w:pStyle w:val="Heading6"/>
              <w:outlineLvl w:val="5"/>
            </w:pPr>
            <w:bookmarkStart w:id="5" w:name="_Toc300752846"/>
            <w:bookmarkStart w:id="6" w:name="_Toc23422741"/>
            <w:r w:rsidRPr="00D12317">
              <w:t>Introduction</w:t>
            </w:r>
            <w:bookmarkEnd w:id="5"/>
            <w:bookmarkEnd w:id="6"/>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6"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7"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4F4E52">
        <w:trPr>
          <w:trHeight w:val="2150"/>
        </w:trPr>
        <w:tc>
          <w:tcPr>
            <w:tcW w:w="2427" w:type="dxa"/>
          </w:tcPr>
          <w:p w14:paraId="76B196E5" w14:textId="77777777" w:rsidR="00EC4BA0" w:rsidRPr="00D12317" w:rsidRDefault="00EC4BA0" w:rsidP="000842FA">
            <w:pPr>
              <w:pStyle w:val="Heading6"/>
              <w:outlineLvl w:val="5"/>
            </w:pPr>
            <w:bookmarkStart w:id="7" w:name="_Toc23422742"/>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15F6B506" w14:textId="77777777" w:rsidR="00EC4BA0" w:rsidRPr="00D12317" w:rsidRDefault="00EC4BA0" w:rsidP="00824B1E">
            <w:pPr>
              <w:pStyle w:val="Heading6"/>
              <w:numPr>
                <w:ilvl w:val="0"/>
                <w:numId w:val="0"/>
              </w:numPr>
              <w:ind w:left="339"/>
              <w:outlineLvl w:val="5"/>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8"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9"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F004F72" w14:textId="77777777" w:rsidTr="004F4E52">
        <w:trPr>
          <w:trHeight w:val="265"/>
        </w:trPr>
        <w:tc>
          <w:tcPr>
            <w:tcW w:w="2427" w:type="dxa"/>
          </w:tcPr>
          <w:p w14:paraId="20C665A6" w14:textId="77777777" w:rsidR="00EC4BA0" w:rsidRPr="00D12317" w:rsidRDefault="00912E39" w:rsidP="000842FA">
            <w:pPr>
              <w:pStyle w:val="Heading6"/>
              <w:outlineLvl w:val="5"/>
            </w:pPr>
            <w:bookmarkStart w:id="8" w:name="_Toc23422743"/>
            <w:r>
              <w:t>Eligi</w:t>
            </w:r>
            <w:r w:rsidR="00EC4BA0" w:rsidRPr="00D12317">
              <w:t>bility</w:t>
            </w:r>
            <w:bookmarkEnd w:id="8"/>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4F4E52">
        <w:trPr>
          <w:trHeight w:val="1331"/>
        </w:trPr>
        <w:tc>
          <w:tcPr>
            <w:tcW w:w="2427" w:type="dxa"/>
          </w:tcPr>
          <w:p w14:paraId="39F4A494" w14:textId="77777777" w:rsidR="00EC4BA0" w:rsidRPr="00D12317" w:rsidRDefault="00EC4BA0" w:rsidP="000842FA">
            <w:pPr>
              <w:pStyle w:val="Heading6"/>
              <w:outlineLvl w:val="5"/>
            </w:pPr>
            <w:bookmarkStart w:id="9" w:name="_Toc450316123"/>
            <w:bookmarkStart w:id="10" w:name="_Toc454197061"/>
            <w:bookmarkStart w:id="11" w:name="_Toc454294053"/>
            <w:bookmarkStart w:id="12" w:name="_Toc23422744"/>
            <w:bookmarkEnd w:id="9"/>
            <w:bookmarkEnd w:id="10"/>
            <w:bookmarkEnd w:id="11"/>
            <w:r w:rsidRPr="00D12317">
              <w:lastRenderedPageBreak/>
              <w:t>Conflict of Interests</w:t>
            </w:r>
            <w:bookmarkEnd w:id="12"/>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977F5D">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977F5D">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C8603B">
        <w:trPr>
          <w:trHeight w:val="63"/>
        </w:trPr>
        <w:tc>
          <w:tcPr>
            <w:tcW w:w="9807" w:type="dxa"/>
            <w:gridSpan w:val="2"/>
            <w:shd w:val="clear" w:color="auto" w:fill="9BDEFF"/>
          </w:tcPr>
          <w:p w14:paraId="7340F934" w14:textId="77777777" w:rsidR="00AA1516" w:rsidRPr="00D12317" w:rsidRDefault="00AA1516" w:rsidP="00AA1516">
            <w:pPr>
              <w:pStyle w:val="Heading5"/>
              <w:outlineLvl w:val="4"/>
            </w:pPr>
            <w:bookmarkStart w:id="13" w:name="_Toc434943321"/>
            <w:bookmarkStart w:id="14" w:name="_Toc23422745"/>
            <w:r w:rsidRPr="00D12317">
              <w:t>PREPARATION OF PROPOSALS</w:t>
            </w:r>
            <w:bookmarkEnd w:id="13"/>
            <w:bookmarkEnd w:id="14"/>
          </w:p>
        </w:tc>
      </w:tr>
      <w:tr w:rsidR="00EC4BA0" w:rsidRPr="00D12317" w14:paraId="0195493D" w14:textId="77777777" w:rsidTr="004F4E52">
        <w:tc>
          <w:tcPr>
            <w:tcW w:w="2427" w:type="dxa"/>
          </w:tcPr>
          <w:p w14:paraId="449E6A35" w14:textId="77777777" w:rsidR="00EC4BA0" w:rsidRPr="00D12317" w:rsidRDefault="00EC4BA0" w:rsidP="000842FA">
            <w:pPr>
              <w:pStyle w:val="Heading6"/>
              <w:outlineLvl w:val="5"/>
            </w:pPr>
            <w:bookmarkStart w:id="15" w:name="_Toc23422746"/>
            <w:r w:rsidRPr="00D12317">
              <w:t>General Considerations</w:t>
            </w:r>
            <w:bookmarkEnd w:id="15"/>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4F4E52">
        <w:tc>
          <w:tcPr>
            <w:tcW w:w="2427" w:type="dxa"/>
          </w:tcPr>
          <w:p w14:paraId="5727488E" w14:textId="77777777" w:rsidR="00EC4BA0" w:rsidRPr="00D12317" w:rsidRDefault="00EC4BA0" w:rsidP="000842FA">
            <w:pPr>
              <w:pStyle w:val="Heading6"/>
              <w:outlineLvl w:val="5"/>
            </w:pPr>
            <w:bookmarkStart w:id="16" w:name="_Toc23422747"/>
            <w:r w:rsidRPr="00D12317">
              <w:t>Cost of Preparation of Proposal</w:t>
            </w:r>
            <w:bookmarkEnd w:id="16"/>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4F4E52">
        <w:tc>
          <w:tcPr>
            <w:tcW w:w="2427" w:type="dxa"/>
          </w:tcPr>
          <w:p w14:paraId="567E38A8" w14:textId="77777777" w:rsidR="00EC4BA0" w:rsidRPr="00D12317" w:rsidRDefault="00EC4BA0" w:rsidP="000842FA">
            <w:pPr>
              <w:pStyle w:val="Heading6"/>
              <w:outlineLvl w:val="5"/>
            </w:pPr>
            <w:bookmarkStart w:id="17" w:name="_Toc434943323"/>
            <w:bookmarkStart w:id="18" w:name="_Toc23422748"/>
            <w:r w:rsidRPr="00D12317">
              <w:t>Language</w:t>
            </w:r>
            <w:bookmarkEnd w:id="17"/>
            <w:bookmarkEnd w:id="18"/>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28C9B1C" w14:textId="77777777" w:rsidTr="004F4E52">
        <w:tc>
          <w:tcPr>
            <w:tcW w:w="2427" w:type="dxa"/>
          </w:tcPr>
          <w:p w14:paraId="4B06123A" w14:textId="77777777" w:rsidR="00EC4BA0" w:rsidRPr="00D12317" w:rsidRDefault="00EC4BA0" w:rsidP="000842FA">
            <w:pPr>
              <w:pStyle w:val="Heading6"/>
              <w:outlineLvl w:val="5"/>
            </w:pPr>
            <w:bookmarkStart w:id="19" w:name="_Toc300752855"/>
            <w:bookmarkStart w:id="20" w:name="_Toc23422749"/>
            <w:r w:rsidRPr="00D12317">
              <w:t xml:space="preserve">Documents </w:t>
            </w:r>
            <w:r w:rsidRPr="00D12317">
              <w:lastRenderedPageBreak/>
              <w:t>Comprising the Proposal</w:t>
            </w:r>
            <w:bookmarkEnd w:id="19"/>
            <w:bookmarkEnd w:id="20"/>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4F4E52">
        <w:tc>
          <w:tcPr>
            <w:tcW w:w="2427" w:type="dxa"/>
          </w:tcPr>
          <w:p w14:paraId="572742E2" w14:textId="77777777" w:rsidR="00891B62" w:rsidRPr="00D12317" w:rsidRDefault="00891B62" w:rsidP="00891B62">
            <w:pPr>
              <w:pStyle w:val="Heading6"/>
              <w:outlineLvl w:val="5"/>
            </w:pPr>
            <w:bookmarkStart w:id="21" w:name="_Toc300752856"/>
            <w:bookmarkStart w:id="22" w:name="_Toc23422750"/>
            <w:r w:rsidRPr="009820F0">
              <w:lastRenderedPageBreak/>
              <w:t>Documents Establishing the Eligibility and Qualifications of the Bidder</w:t>
            </w:r>
            <w:bookmarkEnd w:id="21"/>
            <w:bookmarkEnd w:id="22"/>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4EC79567" w14:textId="77777777" w:rsidTr="004F4E52">
        <w:tc>
          <w:tcPr>
            <w:tcW w:w="2427" w:type="dxa"/>
          </w:tcPr>
          <w:p w14:paraId="4A88795E" w14:textId="77777777" w:rsidR="00891B62" w:rsidRPr="00D12317" w:rsidRDefault="00891B62" w:rsidP="00891B62">
            <w:pPr>
              <w:pStyle w:val="Heading6"/>
              <w:outlineLvl w:val="5"/>
            </w:pPr>
            <w:bookmarkStart w:id="23" w:name="_Toc23422751"/>
            <w:r w:rsidRPr="00D12317">
              <w:t>Technical Proposal Format and Content</w:t>
            </w:r>
            <w:bookmarkEnd w:id="23"/>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4F4E52">
        <w:tc>
          <w:tcPr>
            <w:tcW w:w="2427" w:type="dxa"/>
          </w:tcPr>
          <w:p w14:paraId="59BB7858" w14:textId="77777777" w:rsidR="00891B62" w:rsidRPr="00D12317" w:rsidRDefault="00891B62" w:rsidP="00891B62">
            <w:pPr>
              <w:pStyle w:val="Heading6"/>
              <w:outlineLvl w:val="5"/>
            </w:pPr>
            <w:bookmarkStart w:id="24" w:name="_Toc23422752"/>
            <w:r w:rsidRPr="00D12317">
              <w:t>Financial Proposals</w:t>
            </w:r>
            <w:bookmarkEnd w:id="24"/>
          </w:p>
          <w:p w14:paraId="08049F57" w14:textId="77777777" w:rsidR="00891B62" w:rsidRPr="00D12317" w:rsidRDefault="00891B62" w:rsidP="00A85059">
            <w:pPr>
              <w:pStyle w:val="Heading6"/>
              <w:numPr>
                <w:ilvl w:val="0"/>
                <w:numId w:val="0"/>
              </w:numPr>
              <w:ind w:left="48"/>
              <w:outlineLvl w:val="5"/>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4F4E52">
        <w:tc>
          <w:tcPr>
            <w:tcW w:w="2427" w:type="dxa"/>
          </w:tcPr>
          <w:p w14:paraId="64FD25BA" w14:textId="77777777" w:rsidR="00891B62" w:rsidRPr="00D12317" w:rsidRDefault="00891B62" w:rsidP="00891B62">
            <w:pPr>
              <w:pStyle w:val="Heading6"/>
              <w:outlineLvl w:val="5"/>
            </w:pPr>
            <w:bookmarkStart w:id="25" w:name="_Toc23422753"/>
            <w:r w:rsidRPr="00D12317">
              <w:t>Proposal Security</w:t>
            </w:r>
            <w:bookmarkEnd w:id="25"/>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4F4E52">
        <w:tc>
          <w:tcPr>
            <w:tcW w:w="2427" w:type="dxa"/>
          </w:tcPr>
          <w:p w14:paraId="757839B3" w14:textId="77777777" w:rsidR="00EC4BA0" w:rsidRPr="00D12317" w:rsidRDefault="001B070A" w:rsidP="000842FA">
            <w:pPr>
              <w:pStyle w:val="Heading6"/>
              <w:outlineLvl w:val="5"/>
            </w:pPr>
            <w:r>
              <w:lastRenderedPageBreak/>
              <w:t xml:space="preserve"> </w:t>
            </w:r>
            <w:bookmarkStart w:id="26" w:name="_Toc23422754"/>
            <w:r w:rsidR="00EC4BA0" w:rsidRPr="00D12317">
              <w:t>Currencies</w:t>
            </w:r>
            <w:bookmarkEnd w:id="26"/>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977F5D">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977F5D">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4F4E52">
        <w:tc>
          <w:tcPr>
            <w:tcW w:w="2427" w:type="dxa"/>
          </w:tcPr>
          <w:p w14:paraId="559DDCDC" w14:textId="77777777" w:rsidR="00EC4BA0" w:rsidRPr="00D12317" w:rsidRDefault="001B070A" w:rsidP="000842FA">
            <w:pPr>
              <w:pStyle w:val="Heading6"/>
              <w:outlineLvl w:val="5"/>
            </w:pPr>
            <w:r>
              <w:t xml:space="preserve"> </w:t>
            </w:r>
            <w:bookmarkStart w:id="27" w:name="_Toc23422755"/>
            <w:r w:rsidR="00EC4BA0" w:rsidRPr="00D12317">
              <w:t>Joint Venture, Consortium or Association</w:t>
            </w:r>
            <w:bookmarkEnd w:id="27"/>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977F5D">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977F5D">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4F4E52">
        <w:tc>
          <w:tcPr>
            <w:tcW w:w="2427" w:type="dxa"/>
          </w:tcPr>
          <w:p w14:paraId="5FD89D22" w14:textId="77777777" w:rsidR="00ED1BCF" w:rsidRPr="00D12317" w:rsidRDefault="00ED1BCF" w:rsidP="00ED1BCF">
            <w:pPr>
              <w:pStyle w:val="Heading6"/>
              <w:outlineLvl w:val="5"/>
            </w:pPr>
            <w:bookmarkStart w:id="28" w:name="_Toc23422756"/>
            <w:r w:rsidRPr="00D12317">
              <w:lastRenderedPageBreak/>
              <w:t>Only One Proposal</w:t>
            </w:r>
            <w:bookmarkEnd w:id="28"/>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977F5D">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4F4E52">
        <w:tc>
          <w:tcPr>
            <w:tcW w:w="2427" w:type="dxa"/>
          </w:tcPr>
          <w:p w14:paraId="43306AC2" w14:textId="77777777" w:rsidR="00B24E05" w:rsidRPr="00D12317" w:rsidRDefault="00B24E05" w:rsidP="00B24E05">
            <w:pPr>
              <w:pStyle w:val="Heading6"/>
              <w:outlineLvl w:val="5"/>
            </w:pPr>
            <w:bookmarkStart w:id="29" w:name="_Toc23422757"/>
            <w:r w:rsidRPr="00D12317">
              <w:t>Proposal Validity Period</w:t>
            </w:r>
            <w:bookmarkEnd w:id="29"/>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4F4E52">
        <w:tc>
          <w:tcPr>
            <w:tcW w:w="2427" w:type="dxa"/>
          </w:tcPr>
          <w:p w14:paraId="4BBAA31C" w14:textId="77777777" w:rsidR="00B24E05" w:rsidRPr="00D12317" w:rsidRDefault="00B24E05" w:rsidP="00B24E05">
            <w:pPr>
              <w:pStyle w:val="Heading6"/>
              <w:outlineLvl w:val="5"/>
            </w:pPr>
            <w:bookmarkStart w:id="30" w:name="_Toc23422758"/>
            <w:r w:rsidRPr="00D12317">
              <w:t>Extension of Proposal Validity Period</w:t>
            </w:r>
            <w:bookmarkEnd w:id="30"/>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4F4E52">
        <w:tc>
          <w:tcPr>
            <w:tcW w:w="2427" w:type="dxa"/>
          </w:tcPr>
          <w:p w14:paraId="305B6983" w14:textId="77777777" w:rsidR="00B24E05" w:rsidRPr="00D12317" w:rsidRDefault="00B24E05" w:rsidP="00B24E05">
            <w:pPr>
              <w:pStyle w:val="Heading6"/>
              <w:outlineLvl w:val="5"/>
            </w:pPr>
            <w:bookmarkStart w:id="31" w:name="_Toc23422759"/>
            <w:r w:rsidRPr="00D12317">
              <w:t>Clarification of Proposal</w:t>
            </w:r>
            <w:bookmarkEnd w:id="31"/>
          </w:p>
          <w:p w14:paraId="3DEB8A53" w14:textId="77777777" w:rsidR="00B24E05" w:rsidRPr="00D12317" w:rsidRDefault="00B24E05" w:rsidP="001B070A">
            <w:pPr>
              <w:pStyle w:val="Heading6"/>
              <w:numPr>
                <w:ilvl w:val="0"/>
                <w:numId w:val="0"/>
              </w:numPr>
              <w:ind w:left="48"/>
              <w:outlineLvl w:val="5"/>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4F4E52">
        <w:tc>
          <w:tcPr>
            <w:tcW w:w="2427" w:type="dxa"/>
          </w:tcPr>
          <w:p w14:paraId="453D2971" w14:textId="77777777" w:rsidR="00B24E05" w:rsidRPr="00D12317" w:rsidRDefault="00B24E05" w:rsidP="00B24E05">
            <w:pPr>
              <w:pStyle w:val="Heading6"/>
              <w:outlineLvl w:val="5"/>
            </w:pPr>
            <w:bookmarkStart w:id="32" w:name="_Toc23422760"/>
            <w:r w:rsidRPr="00D12317">
              <w:t>Amendment of Proposals</w:t>
            </w:r>
            <w:bookmarkEnd w:id="32"/>
          </w:p>
          <w:p w14:paraId="566BA57F" w14:textId="77777777" w:rsidR="00B24E05" w:rsidRPr="00D12317" w:rsidRDefault="00B24E05" w:rsidP="001B070A">
            <w:pPr>
              <w:pStyle w:val="Heading6"/>
              <w:numPr>
                <w:ilvl w:val="0"/>
                <w:numId w:val="0"/>
              </w:numPr>
              <w:ind w:left="48"/>
              <w:outlineLvl w:val="5"/>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4F4E52">
        <w:tc>
          <w:tcPr>
            <w:tcW w:w="2427" w:type="dxa"/>
          </w:tcPr>
          <w:p w14:paraId="2958A862" w14:textId="77777777" w:rsidR="00EC4BA0" w:rsidRPr="00D12317" w:rsidRDefault="00EC4BA0" w:rsidP="000842FA">
            <w:pPr>
              <w:pStyle w:val="Heading6"/>
              <w:outlineLvl w:val="5"/>
            </w:pPr>
            <w:bookmarkStart w:id="33" w:name="_Toc23422761"/>
            <w:r w:rsidRPr="00D12317">
              <w:lastRenderedPageBreak/>
              <w:t>Alternative Proposals</w:t>
            </w:r>
            <w:bookmarkEnd w:id="33"/>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4F4E52">
        <w:tc>
          <w:tcPr>
            <w:tcW w:w="2427" w:type="dxa"/>
          </w:tcPr>
          <w:p w14:paraId="52813A5D" w14:textId="77777777" w:rsidR="00EC4BA0" w:rsidRPr="00D12317" w:rsidRDefault="00891B62" w:rsidP="000842FA">
            <w:pPr>
              <w:pStyle w:val="Heading6"/>
              <w:outlineLvl w:val="5"/>
            </w:pPr>
            <w:bookmarkStart w:id="34" w:name="_Toc23422762"/>
            <w:r>
              <w:t>Pre-</w:t>
            </w:r>
            <w:r w:rsidR="00EC4BA0" w:rsidRPr="00D12317">
              <w:t>Bid Conference</w:t>
            </w:r>
            <w:bookmarkEnd w:id="34"/>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00C8603B">
        <w:tc>
          <w:tcPr>
            <w:tcW w:w="9807" w:type="dxa"/>
            <w:gridSpan w:val="2"/>
            <w:shd w:val="clear" w:color="auto" w:fill="9BDEFF"/>
            <w:vAlign w:val="center"/>
          </w:tcPr>
          <w:p w14:paraId="30D1E6FB" w14:textId="77777777" w:rsidR="00AA1516" w:rsidRPr="00D12317" w:rsidRDefault="00AA1516" w:rsidP="00451B8D">
            <w:pPr>
              <w:pStyle w:val="Heading5"/>
              <w:jc w:val="left"/>
              <w:outlineLvl w:val="4"/>
            </w:pPr>
            <w:bookmarkStart w:id="35" w:name="_Toc23422763"/>
            <w:r w:rsidRPr="00D12317">
              <w:t>SUBMISSION AND OPENING OF PROPOSALS</w:t>
            </w:r>
            <w:bookmarkEnd w:id="35"/>
          </w:p>
        </w:tc>
      </w:tr>
      <w:tr w:rsidR="00EC4BA0" w:rsidRPr="00D12317"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outlineLvl w:val="5"/>
            </w:pPr>
            <w:bookmarkStart w:id="36" w:name="_Toc23422764"/>
            <w:r w:rsidRPr="00D12317">
              <w:t>Submission</w:t>
            </w:r>
            <w:bookmarkEnd w:id="36"/>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4F4E52">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664336D9" w14:textId="77777777" w:rsidR="006A65A4" w:rsidRDefault="006A65A4" w:rsidP="006A65A4">
            <w:pPr>
              <w:rPr>
                <w:rFonts w:ascii="Segoe UI" w:hAnsi="Segoe UI" w:cs="Segoe UI"/>
                <w:b/>
                <w:sz w:val="19"/>
                <w:szCs w:val="19"/>
                <w:lang w:val="en-GB"/>
              </w:rPr>
            </w:pPr>
          </w:p>
          <w:p w14:paraId="3B9C0CEE" w14:textId="77777777" w:rsidR="006A65A4" w:rsidRDefault="006A65A4" w:rsidP="006A65A4">
            <w:pPr>
              <w:rPr>
                <w:rFonts w:ascii="Segoe UI" w:hAnsi="Segoe UI" w:cs="Segoe UI"/>
                <w:b/>
                <w:sz w:val="19"/>
                <w:szCs w:val="19"/>
                <w:lang w:val="en-GB"/>
              </w:rPr>
            </w:pPr>
          </w:p>
          <w:p w14:paraId="6CA8E817" w14:textId="77777777" w:rsidR="006A65A4" w:rsidRDefault="006A65A4" w:rsidP="006A65A4">
            <w:pPr>
              <w:rPr>
                <w:rFonts w:ascii="Segoe UI" w:hAnsi="Segoe UI" w:cs="Segoe UI"/>
                <w:b/>
                <w:sz w:val="19"/>
                <w:szCs w:val="19"/>
                <w:lang w:val="en-GB"/>
              </w:rPr>
            </w:pPr>
          </w:p>
          <w:p w14:paraId="26DCAE32"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A94263E"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708BD882"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B070A" w:rsidRDefault="00F24CB1" w:rsidP="008961CE">
            <w:pPr>
              <w:pStyle w:val="ListParagraph"/>
              <w:numPr>
                <w:ilvl w:val="0"/>
                <w:numId w:val="28"/>
              </w:numPr>
              <w:spacing w:before="120" w:after="120"/>
              <w:jc w:val="both"/>
              <w:rPr>
                <w:rFonts w:ascii="Segoe UI" w:hAnsi="Segoe UI" w:cs="Segoe UI"/>
                <w:sz w:val="19"/>
                <w:szCs w:val="19"/>
              </w:rPr>
            </w:pPr>
            <w:r w:rsidRPr="001B070A">
              <w:rPr>
                <w:rFonts w:ascii="Segoe UI" w:hAnsi="Segoe UI" w:cs="Segoe UI"/>
                <w:sz w:val="19"/>
                <w:szCs w:val="19"/>
              </w:rPr>
              <w:lastRenderedPageBreak/>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977F5D">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977F5D">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977F5D">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977F5D">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977F5D">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977F5D">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977F5D">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977F5D">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20"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004F4E52">
        <w:tc>
          <w:tcPr>
            <w:tcW w:w="2427" w:type="dxa"/>
          </w:tcPr>
          <w:p w14:paraId="3401D83A" w14:textId="77777777" w:rsidR="00EC4BA0" w:rsidRPr="00D12317" w:rsidRDefault="00EC4BA0" w:rsidP="000842FA">
            <w:pPr>
              <w:pStyle w:val="Heading6"/>
              <w:outlineLvl w:val="5"/>
            </w:pPr>
            <w:bookmarkStart w:id="37" w:name="_Toc23422765"/>
            <w:r w:rsidRPr="00D12317">
              <w:lastRenderedPageBreak/>
              <w:t>Deadline for Submission of Proposals and Late Proposals</w:t>
            </w:r>
            <w:bookmarkEnd w:id="37"/>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4F4E52">
        <w:tc>
          <w:tcPr>
            <w:tcW w:w="2427" w:type="dxa"/>
          </w:tcPr>
          <w:p w14:paraId="1C39F777" w14:textId="77777777" w:rsidR="00EC4BA0" w:rsidRPr="00D12317" w:rsidRDefault="00EC4BA0" w:rsidP="000842FA">
            <w:pPr>
              <w:pStyle w:val="Heading6"/>
              <w:outlineLvl w:val="5"/>
            </w:pPr>
            <w:bookmarkStart w:id="38" w:name="_Toc23422766"/>
            <w:r w:rsidRPr="00D12317">
              <w:t>Withdrawal, Substitution, and Modification of Proposals</w:t>
            </w:r>
            <w:bookmarkEnd w:id="38"/>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4F4E52">
        <w:tc>
          <w:tcPr>
            <w:tcW w:w="2427" w:type="dxa"/>
          </w:tcPr>
          <w:p w14:paraId="0FB5BA0D" w14:textId="77777777" w:rsidR="00EC4BA0" w:rsidRPr="00F9144F" w:rsidRDefault="00EC4BA0" w:rsidP="000842FA">
            <w:pPr>
              <w:pStyle w:val="Heading6"/>
              <w:outlineLvl w:val="5"/>
            </w:pPr>
            <w:bookmarkStart w:id="39" w:name="_Toc23422767"/>
            <w:r w:rsidRPr="00F9144F">
              <w:lastRenderedPageBreak/>
              <w:t>Proposal Opening</w:t>
            </w:r>
            <w:bookmarkEnd w:id="39"/>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C8603B">
        <w:tc>
          <w:tcPr>
            <w:tcW w:w="9807" w:type="dxa"/>
            <w:gridSpan w:val="2"/>
            <w:shd w:val="clear" w:color="auto" w:fill="9BDEFF"/>
          </w:tcPr>
          <w:p w14:paraId="67DB667C" w14:textId="77777777" w:rsidR="00AA1516" w:rsidRPr="00D12317" w:rsidRDefault="00AA1516" w:rsidP="002C660D">
            <w:pPr>
              <w:pStyle w:val="Heading5"/>
              <w:outlineLvl w:val="4"/>
            </w:pPr>
            <w:bookmarkStart w:id="40" w:name="_Toc23422768"/>
            <w:r w:rsidRPr="00D12317">
              <w:t>EVALUATION OF PROPOSALS</w:t>
            </w:r>
            <w:bookmarkEnd w:id="40"/>
          </w:p>
        </w:tc>
      </w:tr>
      <w:tr w:rsidR="00EC4BA0" w:rsidRPr="00D12317" w14:paraId="3427EB85" w14:textId="77777777" w:rsidTr="004F4E52">
        <w:tc>
          <w:tcPr>
            <w:tcW w:w="2427" w:type="dxa"/>
          </w:tcPr>
          <w:p w14:paraId="430299A8" w14:textId="77777777" w:rsidR="00EC4BA0" w:rsidRPr="00D12317" w:rsidRDefault="00EC4BA0" w:rsidP="000842FA">
            <w:pPr>
              <w:pStyle w:val="Heading6"/>
              <w:outlineLvl w:val="5"/>
            </w:pPr>
            <w:bookmarkStart w:id="41" w:name="_Toc300752864"/>
            <w:bookmarkStart w:id="42" w:name="_Toc23422769"/>
            <w:r w:rsidRPr="00D12317">
              <w:t>Confidentiality</w:t>
            </w:r>
            <w:bookmarkEnd w:id="41"/>
            <w:bookmarkEnd w:id="42"/>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4F4E52">
        <w:tc>
          <w:tcPr>
            <w:tcW w:w="2427" w:type="dxa"/>
          </w:tcPr>
          <w:p w14:paraId="7A8314DF" w14:textId="77777777" w:rsidR="00EC4BA0" w:rsidRPr="00D12317" w:rsidRDefault="00EC4BA0" w:rsidP="000842FA">
            <w:pPr>
              <w:pStyle w:val="Heading6"/>
              <w:outlineLvl w:val="5"/>
            </w:pPr>
            <w:bookmarkStart w:id="43" w:name="_Toc23422770"/>
            <w:r w:rsidRPr="00D12317">
              <w:t>Evaluation of Proposals</w:t>
            </w:r>
            <w:bookmarkEnd w:id="43"/>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4F4E52">
        <w:tc>
          <w:tcPr>
            <w:tcW w:w="2427" w:type="dxa"/>
          </w:tcPr>
          <w:p w14:paraId="56169E38" w14:textId="77777777" w:rsidR="00EC4BA0" w:rsidRPr="00D12317" w:rsidRDefault="00EC4BA0" w:rsidP="000842FA">
            <w:pPr>
              <w:pStyle w:val="Heading6"/>
              <w:outlineLvl w:val="5"/>
            </w:pPr>
            <w:bookmarkStart w:id="44" w:name="_Toc23422771"/>
            <w:r w:rsidRPr="00D12317">
              <w:t>Preliminary Examination</w:t>
            </w:r>
            <w:bookmarkEnd w:id="44"/>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4F4E52">
        <w:tc>
          <w:tcPr>
            <w:tcW w:w="2427" w:type="dxa"/>
          </w:tcPr>
          <w:p w14:paraId="2C3E0BAC" w14:textId="77777777" w:rsidR="00EC4BA0" w:rsidRPr="00D12317" w:rsidRDefault="00EC4BA0" w:rsidP="000842FA">
            <w:pPr>
              <w:pStyle w:val="Heading6"/>
              <w:outlineLvl w:val="5"/>
            </w:pPr>
            <w:bookmarkStart w:id="45" w:name="_Toc23422772"/>
            <w:r w:rsidRPr="00D12317">
              <w:t xml:space="preserve">Evaluation of </w:t>
            </w:r>
            <w:r w:rsidR="00D12317" w:rsidRPr="00D12317">
              <w:t>Eligibility</w:t>
            </w:r>
            <w:r w:rsidR="00D12317">
              <w:t xml:space="preserve"> and </w:t>
            </w:r>
            <w:r w:rsidRPr="00D12317">
              <w:t>Qualification</w:t>
            </w:r>
            <w:bookmarkEnd w:id="45"/>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 xml:space="preserve">financial </w:t>
            </w:r>
            <w:r w:rsidR="00EC4BA0" w:rsidRPr="008351C2">
              <w:rPr>
                <w:rFonts w:ascii="Segoe UI" w:hAnsi="Segoe UI" w:cs="Segoe UI"/>
                <w:sz w:val="19"/>
                <w:szCs w:val="19"/>
              </w:rPr>
              <w:lastRenderedPageBreak/>
              <w:t>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4F4E52">
        <w:tc>
          <w:tcPr>
            <w:tcW w:w="2427" w:type="dxa"/>
          </w:tcPr>
          <w:p w14:paraId="7056A0D1" w14:textId="77777777" w:rsidR="00EC4BA0" w:rsidRDefault="00EC4BA0" w:rsidP="000842FA">
            <w:pPr>
              <w:pStyle w:val="Heading6"/>
              <w:outlineLvl w:val="5"/>
            </w:pPr>
            <w:bookmarkStart w:id="46" w:name="_Toc23422773"/>
            <w:r w:rsidRPr="00D12317">
              <w:lastRenderedPageBreak/>
              <w:t>Evaluation of Technical and Financial Proposals</w:t>
            </w:r>
            <w:bookmarkEnd w:id="46"/>
          </w:p>
          <w:p w14:paraId="46647460" w14:textId="77777777" w:rsidR="003E6E27" w:rsidRDefault="003E6E27" w:rsidP="00A85059">
            <w:pPr>
              <w:rPr>
                <w:lang w:val="en-GB"/>
              </w:rPr>
            </w:pPr>
          </w:p>
          <w:p w14:paraId="16D169DC" w14:textId="77777777" w:rsidR="003E6E27" w:rsidRDefault="003E6E27" w:rsidP="00A85059">
            <w:pPr>
              <w:rPr>
                <w:lang w:val="en-GB"/>
              </w:rPr>
            </w:pPr>
          </w:p>
          <w:p w14:paraId="7AD6CE5F" w14:textId="77777777" w:rsidR="003E6E27" w:rsidRDefault="003E6E27" w:rsidP="00A85059">
            <w:pPr>
              <w:rPr>
                <w:lang w:val="en-GB"/>
              </w:rPr>
            </w:pPr>
          </w:p>
          <w:p w14:paraId="1DB80E39" w14:textId="77777777" w:rsidR="003E6E27" w:rsidRDefault="003E6E27" w:rsidP="00A85059">
            <w:pPr>
              <w:rPr>
                <w:lang w:val="en-GB"/>
              </w:rPr>
            </w:pPr>
          </w:p>
          <w:p w14:paraId="39064FFD" w14:textId="77777777" w:rsidR="003E6E27" w:rsidRDefault="003E6E27" w:rsidP="00A85059">
            <w:pPr>
              <w:rPr>
                <w:lang w:val="en-GB"/>
              </w:rPr>
            </w:pPr>
          </w:p>
          <w:p w14:paraId="423767FD" w14:textId="77777777" w:rsidR="003E6E27" w:rsidRDefault="003E6E27" w:rsidP="00A85059">
            <w:pPr>
              <w:rPr>
                <w:lang w:val="en-GB"/>
              </w:rPr>
            </w:pPr>
          </w:p>
          <w:p w14:paraId="629D2EE6" w14:textId="77777777" w:rsidR="003E6E27" w:rsidRDefault="003E6E27" w:rsidP="00A85059">
            <w:pPr>
              <w:rPr>
                <w:lang w:val="en-GB"/>
              </w:rPr>
            </w:pPr>
          </w:p>
          <w:p w14:paraId="431D0D2A" w14:textId="77777777" w:rsidR="003E6E27" w:rsidRDefault="003E6E27" w:rsidP="00A85059">
            <w:pPr>
              <w:rPr>
                <w:lang w:val="en-GB"/>
              </w:rPr>
            </w:pPr>
          </w:p>
          <w:p w14:paraId="4C8ED568" w14:textId="77777777" w:rsidR="003E6E27" w:rsidRDefault="003E6E27" w:rsidP="00A85059">
            <w:pPr>
              <w:rPr>
                <w:lang w:val="en-GB"/>
              </w:rPr>
            </w:pPr>
          </w:p>
          <w:p w14:paraId="1E9DC5C2" w14:textId="77777777" w:rsidR="003E6E27" w:rsidRDefault="003E6E27" w:rsidP="00A85059">
            <w:pPr>
              <w:rPr>
                <w:lang w:val="en-GB"/>
              </w:rPr>
            </w:pPr>
          </w:p>
          <w:p w14:paraId="25B86830" w14:textId="77777777" w:rsidR="003E6E27" w:rsidRDefault="003E6E27" w:rsidP="00A85059">
            <w:pPr>
              <w:rPr>
                <w:lang w:val="en-GB"/>
              </w:rPr>
            </w:pPr>
          </w:p>
          <w:p w14:paraId="2E81C292" w14:textId="77777777" w:rsidR="003E6E27" w:rsidRDefault="003E6E27" w:rsidP="00A85059">
            <w:pPr>
              <w:rPr>
                <w:lang w:val="en-GB"/>
              </w:rPr>
            </w:pPr>
          </w:p>
          <w:p w14:paraId="4312194E" w14:textId="77777777" w:rsidR="003E6E27" w:rsidRDefault="003E6E27" w:rsidP="00A85059">
            <w:pPr>
              <w:rPr>
                <w:lang w:val="en-GB"/>
              </w:rPr>
            </w:pPr>
          </w:p>
          <w:p w14:paraId="28619D01" w14:textId="77777777" w:rsidR="003E6E27" w:rsidRDefault="003E6E27" w:rsidP="00A85059">
            <w:pPr>
              <w:rPr>
                <w:lang w:val="en-GB"/>
              </w:rPr>
            </w:pPr>
          </w:p>
          <w:p w14:paraId="43D0F6C5" w14:textId="77777777" w:rsidR="003E6E27" w:rsidRDefault="003E6E27" w:rsidP="00A85059">
            <w:pPr>
              <w:rPr>
                <w:lang w:val="en-GB"/>
              </w:rPr>
            </w:pPr>
          </w:p>
          <w:p w14:paraId="4297C160" w14:textId="77777777" w:rsidR="003E6E27" w:rsidRDefault="003E6E27" w:rsidP="00A85059">
            <w:pPr>
              <w:rPr>
                <w:lang w:val="en-GB"/>
              </w:rPr>
            </w:pPr>
          </w:p>
          <w:p w14:paraId="52E26999" w14:textId="77777777" w:rsidR="003E6E27" w:rsidRDefault="003E6E27" w:rsidP="00A85059">
            <w:pPr>
              <w:rPr>
                <w:lang w:val="en-GB"/>
              </w:rPr>
            </w:pPr>
          </w:p>
          <w:p w14:paraId="52F9F7BC" w14:textId="77777777" w:rsidR="003E6E27" w:rsidRDefault="003E6E27" w:rsidP="00A85059">
            <w:pPr>
              <w:rPr>
                <w:lang w:val="en-GB"/>
              </w:rPr>
            </w:pPr>
          </w:p>
          <w:p w14:paraId="5AA1C960" w14:textId="77777777" w:rsidR="003E6E27" w:rsidRDefault="003E6E27" w:rsidP="00A85059">
            <w:pPr>
              <w:rPr>
                <w:lang w:val="en-GB"/>
              </w:rPr>
            </w:pPr>
          </w:p>
          <w:p w14:paraId="0BB75F2A" w14:textId="77777777" w:rsidR="003E6E27" w:rsidRDefault="003E6E27" w:rsidP="00A85059">
            <w:pPr>
              <w:rPr>
                <w:lang w:val="en-GB"/>
              </w:rPr>
            </w:pPr>
          </w:p>
          <w:p w14:paraId="14CA8855" w14:textId="77777777" w:rsidR="003E6E27" w:rsidRDefault="003E6E27" w:rsidP="00A85059">
            <w:pPr>
              <w:rPr>
                <w:lang w:val="en-GB"/>
              </w:rPr>
            </w:pPr>
          </w:p>
          <w:p w14:paraId="38DCCF97" w14:textId="77777777" w:rsidR="003E6E27" w:rsidRDefault="003E6E27" w:rsidP="00A85059">
            <w:pPr>
              <w:rPr>
                <w:lang w:val="en-GB"/>
              </w:rPr>
            </w:pPr>
          </w:p>
          <w:p w14:paraId="0A149BDD" w14:textId="77777777" w:rsidR="003E6E27" w:rsidRDefault="003E6E27" w:rsidP="00A85059">
            <w:pPr>
              <w:rPr>
                <w:lang w:val="en-GB"/>
              </w:rPr>
            </w:pPr>
          </w:p>
          <w:p w14:paraId="53AC361D" w14:textId="77777777" w:rsidR="003E6E27" w:rsidRDefault="003E6E27" w:rsidP="00A85059">
            <w:pPr>
              <w:rPr>
                <w:lang w:val="en-GB"/>
              </w:rPr>
            </w:pPr>
          </w:p>
          <w:p w14:paraId="10A4E5A8" w14:textId="77777777" w:rsidR="003E6E27" w:rsidRDefault="003E6E27" w:rsidP="00A85059">
            <w:pPr>
              <w:rPr>
                <w:lang w:val="en-GB"/>
              </w:rPr>
            </w:pPr>
          </w:p>
          <w:p w14:paraId="210B1FD2" w14:textId="77777777" w:rsidR="003E6E27" w:rsidRDefault="003E6E27" w:rsidP="00A85059">
            <w:pPr>
              <w:rPr>
                <w:lang w:val="en-GB"/>
              </w:rPr>
            </w:pPr>
          </w:p>
          <w:p w14:paraId="42D08133" w14:textId="77777777" w:rsidR="003E6E27" w:rsidRDefault="003E6E27" w:rsidP="00A85059">
            <w:pPr>
              <w:rPr>
                <w:lang w:val="en-GB"/>
              </w:rPr>
            </w:pPr>
          </w:p>
          <w:p w14:paraId="53F9470F" w14:textId="77777777" w:rsidR="003E6E27" w:rsidRDefault="003E6E27" w:rsidP="00A85059">
            <w:pPr>
              <w:rPr>
                <w:lang w:val="en-GB"/>
              </w:rPr>
            </w:pPr>
          </w:p>
          <w:p w14:paraId="1D27F9DF"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4F4E52">
        <w:tc>
          <w:tcPr>
            <w:tcW w:w="2427" w:type="dxa"/>
          </w:tcPr>
          <w:p w14:paraId="3BF29C3A" w14:textId="77777777" w:rsidR="00A34F36" w:rsidRPr="00D12317" w:rsidRDefault="00A34F36" w:rsidP="000842FA">
            <w:pPr>
              <w:pStyle w:val="Heading6"/>
              <w:outlineLvl w:val="5"/>
            </w:pPr>
            <w:r>
              <w:t xml:space="preserve"> </w:t>
            </w:r>
            <w:bookmarkStart w:id="47" w:name="_Toc23422774"/>
            <w:r>
              <w:t>Due Diligence</w:t>
            </w:r>
            <w:bookmarkEnd w:id="47"/>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w:t>
            </w:r>
            <w:r w:rsidRPr="006F703C">
              <w:rPr>
                <w:rFonts w:ascii="Segoe UI" w:hAnsi="Segoe UI" w:cs="Segoe UI"/>
                <w:sz w:val="19"/>
                <w:szCs w:val="19"/>
              </w:rPr>
              <w:lastRenderedPageBreak/>
              <w:t>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4F4E52">
        <w:tc>
          <w:tcPr>
            <w:tcW w:w="2427" w:type="dxa"/>
          </w:tcPr>
          <w:p w14:paraId="041DC72E" w14:textId="77777777" w:rsidR="00EC4BA0" w:rsidRPr="00D12317" w:rsidRDefault="00EC4BA0" w:rsidP="000842FA">
            <w:pPr>
              <w:pStyle w:val="Heading6"/>
              <w:outlineLvl w:val="5"/>
            </w:pPr>
            <w:bookmarkStart w:id="48" w:name="_Toc23422775"/>
            <w:r w:rsidRPr="00D12317">
              <w:lastRenderedPageBreak/>
              <w:t>Clarification of Proposals</w:t>
            </w:r>
            <w:bookmarkEnd w:id="48"/>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4F4E52">
        <w:tc>
          <w:tcPr>
            <w:tcW w:w="2427" w:type="dxa"/>
          </w:tcPr>
          <w:p w14:paraId="63FA106A" w14:textId="77777777" w:rsidR="00EC4BA0" w:rsidRPr="00D12317" w:rsidRDefault="00EC4BA0" w:rsidP="000842FA">
            <w:pPr>
              <w:pStyle w:val="Heading6"/>
              <w:outlineLvl w:val="5"/>
            </w:pPr>
            <w:bookmarkStart w:id="49" w:name="_Toc23422776"/>
            <w:r w:rsidRPr="00D12317">
              <w:t>Responsiveness of Proposal</w:t>
            </w:r>
            <w:bookmarkEnd w:id="49"/>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68DBE4E6" w14:textId="77777777" w:rsidTr="004F4E52">
        <w:tc>
          <w:tcPr>
            <w:tcW w:w="2427" w:type="dxa"/>
          </w:tcPr>
          <w:p w14:paraId="50C19E89" w14:textId="77777777" w:rsidR="00EC4BA0" w:rsidRPr="00D12317" w:rsidRDefault="00EC4BA0" w:rsidP="000842FA">
            <w:pPr>
              <w:pStyle w:val="Heading6"/>
              <w:outlineLvl w:val="5"/>
            </w:pPr>
            <w:bookmarkStart w:id="50" w:name="_Toc23422777"/>
            <w:r w:rsidRPr="00D12317">
              <w:t>Nonconformities, Reparable Errors and Omissions</w:t>
            </w:r>
            <w:bookmarkEnd w:id="50"/>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w:t>
            </w:r>
            <w:r w:rsidRPr="00D12317">
              <w:rPr>
                <w:rFonts w:ascii="Segoe UI" w:hAnsi="Segoe UI" w:cs="Segoe UI"/>
                <w:sz w:val="19"/>
                <w:szCs w:val="19"/>
              </w:rPr>
              <w:lastRenderedPageBreak/>
              <w:t xml:space="preserve">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C8603B">
        <w:tc>
          <w:tcPr>
            <w:tcW w:w="9807" w:type="dxa"/>
            <w:gridSpan w:val="2"/>
            <w:shd w:val="clear" w:color="auto" w:fill="9BDEFF"/>
          </w:tcPr>
          <w:p w14:paraId="56E93AAC" w14:textId="77777777" w:rsidR="00AA1516" w:rsidRPr="00D12317" w:rsidRDefault="00AA1516" w:rsidP="00D472B1">
            <w:pPr>
              <w:pStyle w:val="Heading5"/>
              <w:numPr>
                <w:ilvl w:val="0"/>
                <w:numId w:val="10"/>
              </w:numPr>
              <w:outlineLvl w:val="4"/>
            </w:pPr>
            <w:bookmarkStart w:id="51" w:name="_Toc172356927"/>
            <w:bookmarkStart w:id="52" w:name="_Toc23422778"/>
            <w:r w:rsidRPr="00D12317">
              <w:lastRenderedPageBreak/>
              <w:t>A</w:t>
            </w:r>
            <w:bookmarkEnd w:id="51"/>
            <w:r w:rsidRPr="00D12317">
              <w:t>WARD OF CONTRACT</w:t>
            </w:r>
            <w:bookmarkEnd w:id="52"/>
          </w:p>
        </w:tc>
      </w:tr>
      <w:tr w:rsidR="00EC4BA0" w:rsidRPr="00D12317" w14:paraId="144665F4" w14:textId="77777777" w:rsidTr="004F4E52">
        <w:tc>
          <w:tcPr>
            <w:tcW w:w="2427" w:type="dxa"/>
          </w:tcPr>
          <w:p w14:paraId="68F6F31F" w14:textId="77777777" w:rsidR="00EC4BA0" w:rsidRPr="00D12317" w:rsidRDefault="00EC4BA0" w:rsidP="000842FA">
            <w:pPr>
              <w:pStyle w:val="Heading6"/>
              <w:outlineLvl w:val="5"/>
            </w:pPr>
            <w:bookmarkStart w:id="53" w:name="_Toc23422779"/>
            <w:r w:rsidRPr="00D12317">
              <w:t xml:space="preserve">Right to Accept, </w:t>
            </w:r>
            <w:r w:rsidR="00912E39" w:rsidRPr="00D12317">
              <w:t>Reject, Any</w:t>
            </w:r>
            <w:r w:rsidRPr="00D12317">
              <w:t xml:space="preserve"> or All Proposals</w:t>
            </w:r>
            <w:bookmarkEnd w:id="53"/>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4F4E52">
        <w:tc>
          <w:tcPr>
            <w:tcW w:w="2427" w:type="dxa"/>
          </w:tcPr>
          <w:p w14:paraId="6BC1F8EF" w14:textId="77777777" w:rsidR="00EC4BA0" w:rsidRPr="00D12317" w:rsidRDefault="00EC4BA0" w:rsidP="000842FA">
            <w:pPr>
              <w:pStyle w:val="Heading6"/>
              <w:outlineLvl w:val="5"/>
            </w:pPr>
            <w:bookmarkStart w:id="54" w:name="_Toc23422780"/>
            <w:r w:rsidRPr="00D12317">
              <w:t>Award Criteria</w:t>
            </w:r>
            <w:bookmarkEnd w:id="54"/>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4F4E52">
        <w:tc>
          <w:tcPr>
            <w:tcW w:w="2427" w:type="dxa"/>
          </w:tcPr>
          <w:p w14:paraId="10674F67" w14:textId="77777777" w:rsidR="00EC4BA0" w:rsidRPr="00D12317" w:rsidRDefault="00EC4BA0" w:rsidP="000842FA">
            <w:pPr>
              <w:pStyle w:val="Heading6"/>
              <w:outlineLvl w:val="5"/>
            </w:pPr>
            <w:bookmarkStart w:id="55" w:name="_Toc23422781"/>
            <w:r w:rsidRPr="00D12317">
              <w:t>Debriefing</w:t>
            </w:r>
            <w:bookmarkEnd w:id="55"/>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4F4E52">
        <w:tc>
          <w:tcPr>
            <w:tcW w:w="2427" w:type="dxa"/>
          </w:tcPr>
          <w:p w14:paraId="250340DA" w14:textId="77777777" w:rsidR="00EC4BA0" w:rsidRPr="00D12317" w:rsidRDefault="00EC4BA0" w:rsidP="000842FA">
            <w:pPr>
              <w:pStyle w:val="Heading6"/>
              <w:outlineLvl w:val="5"/>
            </w:pPr>
            <w:bookmarkStart w:id="56" w:name="_Toc23422782"/>
            <w:r w:rsidRPr="00D12317">
              <w:t>Right to Vary Requirements at the Time of Award</w:t>
            </w:r>
            <w:bookmarkEnd w:id="56"/>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4F4E52">
        <w:tc>
          <w:tcPr>
            <w:tcW w:w="2427" w:type="dxa"/>
          </w:tcPr>
          <w:p w14:paraId="0E43EF41" w14:textId="77777777" w:rsidR="00EC4BA0" w:rsidRPr="00D12317" w:rsidRDefault="00EC4BA0" w:rsidP="000842FA">
            <w:pPr>
              <w:pStyle w:val="Heading6"/>
              <w:outlineLvl w:val="5"/>
            </w:pPr>
            <w:bookmarkStart w:id="57" w:name="_Toc23422783"/>
            <w:r w:rsidRPr="00D12317">
              <w:t>Contract Signature</w:t>
            </w:r>
            <w:bookmarkEnd w:id="57"/>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4F4E52">
        <w:tc>
          <w:tcPr>
            <w:tcW w:w="2427" w:type="dxa"/>
          </w:tcPr>
          <w:p w14:paraId="341D415A" w14:textId="77777777" w:rsidR="00EC4BA0" w:rsidRPr="00D12317" w:rsidRDefault="00EC4BA0" w:rsidP="000842FA">
            <w:pPr>
              <w:pStyle w:val="Heading6"/>
              <w:outlineLvl w:val="5"/>
            </w:pPr>
            <w:bookmarkStart w:id="58" w:name="_Toc23422784"/>
            <w:r w:rsidRPr="00D12317">
              <w:t>Contract Type and General Terms and Conditions</w:t>
            </w:r>
            <w:bookmarkEnd w:id="58"/>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772FC18C" w14:textId="77777777" w:rsidTr="004F4E52">
        <w:tc>
          <w:tcPr>
            <w:tcW w:w="2427" w:type="dxa"/>
          </w:tcPr>
          <w:p w14:paraId="17F42E4F" w14:textId="77777777" w:rsidR="00EC4BA0" w:rsidRPr="00D12317" w:rsidRDefault="00EC4BA0" w:rsidP="000842FA">
            <w:pPr>
              <w:pStyle w:val="Heading6"/>
              <w:outlineLvl w:val="5"/>
            </w:pPr>
            <w:bookmarkStart w:id="60" w:name="_Toc23422785"/>
            <w:r w:rsidRPr="00D12317">
              <w:t>Performance Security</w:t>
            </w:r>
            <w:bookmarkEnd w:id="60"/>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4F6FF6"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1"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35FF7664" w14:textId="77777777" w:rsidTr="004F4E52">
        <w:tc>
          <w:tcPr>
            <w:tcW w:w="2427" w:type="dxa"/>
          </w:tcPr>
          <w:p w14:paraId="7E2101BB" w14:textId="77777777" w:rsidR="00EC4BA0" w:rsidRPr="00D12317" w:rsidRDefault="00EC4BA0" w:rsidP="000842FA">
            <w:pPr>
              <w:pStyle w:val="Heading6"/>
              <w:outlineLvl w:val="5"/>
            </w:pPr>
            <w:bookmarkStart w:id="62" w:name="_Toc23422786"/>
            <w:r w:rsidRPr="00D12317">
              <w:t>Bank Guarantee for Advanced Payment</w:t>
            </w:r>
            <w:bookmarkEnd w:id="62"/>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2"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4F4E52">
        <w:tc>
          <w:tcPr>
            <w:tcW w:w="2427" w:type="dxa"/>
          </w:tcPr>
          <w:p w14:paraId="246DB3CB" w14:textId="77777777" w:rsidR="00E2335C" w:rsidRPr="00D12317" w:rsidRDefault="00E2335C" w:rsidP="000842FA">
            <w:pPr>
              <w:pStyle w:val="Heading6"/>
              <w:outlineLvl w:val="5"/>
            </w:pPr>
            <w:bookmarkStart w:id="63" w:name="_Toc23422787"/>
            <w:r w:rsidRPr="00122718">
              <w:lastRenderedPageBreak/>
              <w:t>Liquidated Damages</w:t>
            </w:r>
            <w:bookmarkEnd w:id="63"/>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4F4E52">
        <w:tc>
          <w:tcPr>
            <w:tcW w:w="2427" w:type="dxa"/>
          </w:tcPr>
          <w:p w14:paraId="3406C76D" w14:textId="77777777" w:rsidR="00EC4BA0" w:rsidRPr="00D12317" w:rsidRDefault="00EC4BA0" w:rsidP="000842FA">
            <w:pPr>
              <w:pStyle w:val="Heading6"/>
              <w:outlineLvl w:val="5"/>
            </w:pPr>
            <w:bookmarkStart w:id="64" w:name="_Toc23422788"/>
            <w:r w:rsidRPr="00D12317">
              <w:t>Payment Provisions</w:t>
            </w:r>
            <w:bookmarkEnd w:id="64"/>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4F4E52">
        <w:tc>
          <w:tcPr>
            <w:tcW w:w="2427" w:type="dxa"/>
          </w:tcPr>
          <w:p w14:paraId="53DBCFAD" w14:textId="77777777" w:rsidR="005E494F" w:rsidRPr="00D12317" w:rsidRDefault="005E494F" w:rsidP="000842FA">
            <w:pPr>
              <w:pStyle w:val="Heading6"/>
              <w:outlineLvl w:val="5"/>
            </w:pPr>
            <w:bookmarkStart w:id="65" w:name="_Toc450316173"/>
            <w:bookmarkStart w:id="66" w:name="_Toc454197111"/>
            <w:bookmarkStart w:id="67" w:name="_Toc454294103"/>
            <w:bookmarkStart w:id="68" w:name="_Toc23422789"/>
            <w:bookmarkEnd w:id="65"/>
            <w:bookmarkEnd w:id="66"/>
            <w:bookmarkEnd w:id="67"/>
            <w:r w:rsidRPr="00D12317">
              <w:t>Vendor Protest</w:t>
            </w:r>
            <w:bookmarkEnd w:id="68"/>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3"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6A429720" w14:textId="77777777" w:rsidTr="004F4E52">
        <w:tc>
          <w:tcPr>
            <w:tcW w:w="2427" w:type="dxa"/>
          </w:tcPr>
          <w:p w14:paraId="16E7D3BB" w14:textId="77777777" w:rsidR="00EC4BA0" w:rsidRPr="00D12317" w:rsidRDefault="00950EFD" w:rsidP="000842FA">
            <w:pPr>
              <w:pStyle w:val="Heading6"/>
              <w:outlineLvl w:val="5"/>
            </w:pPr>
            <w:bookmarkStart w:id="69" w:name="_Toc23422790"/>
            <w:r w:rsidRPr="00D12317">
              <w:t>Other Provisions</w:t>
            </w:r>
            <w:bookmarkEnd w:id="69"/>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4"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23422791"/>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E30907">
        <w:trPr>
          <w:trHeight w:val="126"/>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77322EAB"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647AA77B" w:rsidR="006E2471" w:rsidRPr="00956F66" w:rsidRDefault="00BD090E"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2C0363B8" w14:textId="77777777" w:rsidTr="00A34F36">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44615D76" w:rsidR="00890305" w:rsidRDefault="000C66E5"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27CAD969" w14:textId="29785EAD" w:rsidR="00BD090E" w:rsidRPr="00890305" w:rsidRDefault="00BD090E"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A34F36">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6B42C4FE" w:rsidR="006E2471" w:rsidRPr="00956F66" w:rsidRDefault="00BD090E"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537B53AB" w14:textId="77777777" w:rsidTr="00E30907">
        <w:trPr>
          <w:trHeight w:val="387"/>
          <w:jc w:val="center"/>
        </w:trPr>
        <w:tc>
          <w:tcPr>
            <w:tcW w:w="612" w:type="dxa"/>
          </w:tcPr>
          <w:p w14:paraId="01246BE0"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34058991" w14:textId="7BB30455" w:rsidR="00D2318B" w:rsidRPr="00E30907" w:rsidRDefault="004F6FF6" w:rsidP="00E30907">
            <w:pPr>
              <w:tabs>
                <w:tab w:val="left" w:pos="567"/>
                <w:tab w:val="left" w:pos="4786"/>
                <w:tab w:val="left" w:pos="5686"/>
                <w:tab w:val="right" w:pos="7306"/>
              </w:tabs>
              <w:spacing w:before="60" w:after="60" w:line="240" w:lineRule="auto"/>
              <w:rPr>
                <w:color w:val="808080"/>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BD090E">
                  <w:rPr>
                    <w:rStyle w:val="PlaceholderText"/>
                  </w:rPr>
                  <w:t>Will not be conducted</w:t>
                </w:r>
              </w:sdtContent>
            </w:sdt>
          </w:p>
        </w:tc>
      </w:tr>
      <w:tr w:rsidR="006E2471" w:rsidRPr="00956F66" w14:paraId="08DA6182" w14:textId="77777777" w:rsidTr="00A34F36">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368AE0AF" w14:textId="3A60D076" w:rsidR="006E2471" w:rsidRPr="00956F66" w:rsidRDefault="00994F33"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w:t>
                </w:r>
                <w:r w:rsidR="007E1422">
                  <w:rPr>
                    <w:rFonts w:cs="Segoe UI"/>
                    <w:snapToGrid w:val="0"/>
                    <w:color w:val="000000" w:themeColor="text1"/>
                    <w:szCs w:val="20"/>
                  </w:rPr>
                  <w:t>0 days</w:t>
                </w:r>
              </w:p>
            </w:sdtContent>
          </w:sdt>
        </w:tc>
      </w:tr>
      <w:tr w:rsidR="00276CB2" w:rsidRPr="00956F66" w14:paraId="5A29B9CF" w14:textId="77777777" w:rsidTr="00E30907">
        <w:trPr>
          <w:trHeight w:val="558"/>
          <w:jc w:val="center"/>
        </w:trPr>
        <w:tc>
          <w:tcPr>
            <w:tcW w:w="612" w:type="dxa"/>
          </w:tcPr>
          <w:p w14:paraId="3CDB7A17"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AE7913B"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30BB6C36"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7EE4069" w14:textId="21C8EAAE" w:rsidR="00276CB2" w:rsidRPr="007E1422" w:rsidRDefault="004F6FF6" w:rsidP="007E1422">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Required in the amount of USD9,000</w:t>
                </w:r>
              </w:p>
            </w:sdtContent>
          </w:sdt>
        </w:tc>
      </w:tr>
      <w:tr w:rsidR="00276CB2" w:rsidRPr="00956F66" w14:paraId="2651DA7B" w14:textId="77777777" w:rsidTr="00A34F36">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559B43B8" w:rsidR="00276CB2" w:rsidRPr="00956F66" w:rsidRDefault="00994F33"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956F66" w14:paraId="03C9C953" w14:textId="77777777" w:rsidTr="00A34F36">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2B991DF8" w14:textId="378F14A9" w:rsidR="00276CB2" w:rsidRPr="0024600E" w:rsidRDefault="00D71167" w:rsidP="00276CB2">
                <w:pPr>
                  <w:pStyle w:val="BankNormal"/>
                  <w:tabs>
                    <w:tab w:val="right" w:pos="7218"/>
                  </w:tabs>
                  <w:spacing w:after="0"/>
                  <w:rPr>
                    <w:rFonts w:cs="Segoe UI"/>
                    <w:snapToGrid w:val="0"/>
                  </w:rPr>
                </w:pPr>
                <w:r>
                  <w:rPr>
                    <w:rFonts w:cs="Segoe UI"/>
                    <w:snapToGrid w:val="0"/>
                  </w:rPr>
                  <w:t>Will be imposed as follows:</w:t>
                </w:r>
              </w:p>
            </w:sdtContent>
          </w:sdt>
          <w:p w14:paraId="50D3457B" w14:textId="535BE176" w:rsidR="00276CB2" w:rsidRPr="0024600E" w:rsidRDefault="00276CB2" w:rsidP="00276CB2">
            <w:pPr>
              <w:pStyle w:val="BankNormal"/>
              <w:spacing w:after="0"/>
              <w:rPr>
                <w:rFonts w:cs="Segoe UI"/>
                <w:snapToGrid w:val="0"/>
              </w:rPr>
            </w:pPr>
            <w:r w:rsidRPr="0024600E">
              <w:rPr>
                <w:rFonts w:cs="Segoe UI"/>
                <w:snapToGrid w:val="0"/>
              </w:rPr>
              <w:t>Percentage of contract price per day of delay:</w:t>
            </w:r>
            <w:r w:rsidRPr="0024600E">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D931C6">
                  <w:rPr>
                    <w:rFonts w:cs="Segoe UI"/>
                    <w:snapToGrid w:val="0"/>
                    <w:color w:val="000000" w:themeColor="text1"/>
                  </w:rPr>
                  <w:t>5%</w:t>
                </w:r>
              </w:sdtContent>
            </w:sdt>
          </w:p>
          <w:p w14:paraId="541D516E" w14:textId="4FAB5566" w:rsidR="00276CB2" w:rsidRPr="0024600E" w:rsidRDefault="00276CB2" w:rsidP="00276CB2">
            <w:pPr>
              <w:pStyle w:val="BankNormal"/>
              <w:spacing w:after="0"/>
              <w:rPr>
                <w:rFonts w:cs="Segoe UI"/>
                <w:snapToGrid w:val="0"/>
              </w:rPr>
            </w:pPr>
            <w:r w:rsidRPr="0024600E">
              <w:rPr>
                <w:rFonts w:cs="Segoe UI"/>
                <w:snapToGrid w:val="0"/>
              </w:rPr>
              <w:t xml:space="preserve">Max. number of days of delay </w:t>
            </w:r>
            <w:sdt>
              <w:sdtPr>
                <w:rPr>
                  <w:rFonts w:cs="Segoe UI"/>
                  <w:snapToGrid w:val="0"/>
                  <w:color w:val="000000" w:themeColor="text1"/>
                </w:rPr>
                <w:id w:val="129753177"/>
                <w:placeholder>
                  <w:docPart w:val="890AAA96FC98486BAA6A43EEAA42DC3A"/>
                </w:placeholder>
                <w:text/>
              </w:sdtPr>
              <w:sdtEndPr/>
              <w:sdtContent>
                <w:r w:rsidR="00D931C6">
                  <w:rPr>
                    <w:rFonts w:cs="Segoe UI"/>
                    <w:snapToGrid w:val="0"/>
                    <w:color w:val="000000" w:themeColor="text1"/>
                  </w:rPr>
                  <w:t>30</w:t>
                </w:r>
              </w:sdtContent>
            </w:sdt>
            <w:r w:rsidRPr="0024600E">
              <w:rPr>
                <w:rFonts w:cs="Segoe UI"/>
                <w:snapToGrid w:val="0"/>
                <w:color w:val="000000" w:themeColor="text1"/>
              </w:rPr>
              <w:t>, a</w:t>
            </w:r>
            <w:r w:rsidRPr="0024600E">
              <w:rPr>
                <w:rFonts w:cs="Segoe UI"/>
                <w:snapToGrid w:val="0"/>
              </w:rPr>
              <w:t>fter which UNDP may terminate the contract.</w:t>
            </w:r>
          </w:p>
        </w:tc>
      </w:tr>
      <w:tr w:rsidR="00276CB2" w:rsidRPr="00956F66" w14:paraId="194A95A7" w14:textId="77777777" w:rsidTr="00A34F36">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276CB2" w:rsidRPr="00956F66" w:rsidDel="0000255A" w:rsidRDefault="00276CB2" w:rsidP="00276CB2">
            <w:pPr>
              <w:rPr>
                <w:rFonts w:ascii="Segoe UI" w:hAnsi="Segoe UI" w:cs="Segoe UI"/>
                <w:bCs/>
                <w:sz w:val="20"/>
                <w:szCs w:val="20"/>
                <w:lang w:val="en-GB"/>
              </w:rPr>
            </w:pPr>
            <w:r w:rsidRPr="004F6FF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b/>
                <w:bCs/>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1E36042B" w14:textId="2AC9EDE1" w:rsidR="00276CB2" w:rsidRPr="006F7210" w:rsidRDefault="004F6FF6"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b/>
                    <w:bCs/>
                    <w:sz w:val="22"/>
                    <w:szCs w:val="22"/>
                  </w:rPr>
                  <w:t>Not Required</w:t>
                </w:r>
              </w:p>
            </w:sdtContent>
          </w:sdt>
        </w:tc>
      </w:tr>
      <w:tr w:rsidR="00276CB2" w:rsidRPr="00956F66" w14:paraId="75780773" w14:textId="77777777" w:rsidTr="00A34F36">
        <w:trPr>
          <w:jc w:val="center"/>
        </w:trPr>
        <w:tc>
          <w:tcPr>
            <w:tcW w:w="612" w:type="dxa"/>
          </w:tcPr>
          <w:p w14:paraId="5D5BEB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60831C53" w:rsidR="00276CB2" w:rsidRPr="00956F66" w:rsidRDefault="007E1422"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612AA127" w14:textId="77777777" w:rsidTr="00E30907">
        <w:trPr>
          <w:trHeight w:val="540"/>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AB37209" w14:textId="3EF9FAD2" w:rsidR="00276CB2" w:rsidRPr="00E30907" w:rsidRDefault="004F6FF6" w:rsidP="00E30907">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7E1422">
                  <w:rPr>
                    <w:rFonts w:cs="Segoe UI"/>
                    <w:color w:val="000000" w:themeColor="text1"/>
                    <w:szCs w:val="20"/>
                    <w:lang w:val="en-GB"/>
                  </w:rPr>
                  <w:t>5</w:t>
                </w:r>
              </w:sdtContent>
            </w:sdt>
            <w:r w:rsidR="00276CB2" w:rsidRPr="00956F66">
              <w:rPr>
                <w:rFonts w:cs="Segoe UI"/>
                <w:color w:val="000000" w:themeColor="text1"/>
                <w:szCs w:val="20"/>
                <w:lang w:val="en-GB"/>
              </w:rPr>
              <w:t xml:space="preserve"> days before the submission deadline</w:t>
            </w:r>
          </w:p>
        </w:tc>
      </w:tr>
      <w:tr w:rsidR="00276CB2" w:rsidRPr="00956F66" w14:paraId="58392E8D" w14:textId="77777777" w:rsidTr="00A34F36">
        <w:trPr>
          <w:jc w:val="center"/>
        </w:trPr>
        <w:tc>
          <w:tcPr>
            <w:tcW w:w="612" w:type="dxa"/>
          </w:tcPr>
          <w:p w14:paraId="3B7545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12</w:t>
            </w:r>
          </w:p>
        </w:tc>
        <w:tc>
          <w:tcPr>
            <w:tcW w:w="1095" w:type="dxa"/>
          </w:tcPr>
          <w:p w14:paraId="1D05E9F5"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47CA14E0" w14:textId="0B40AC39" w:rsidR="00276CB2" w:rsidRPr="00956F66" w:rsidRDefault="00276CB2" w:rsidP="00D36909">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D36909">
              <w:rPr>
                <w:rFonts w:cs="Segoe UI"/>
                <w:color w:val="000000" w:themeColor="text1"/>
                <w:szCs w:val="20"/>
                <w:lang w:val="en-GB"/>
              </w:rPr>
              <w:t xml:space="preserve">Head of </w:t>
            </w:r>
            <w:r w:rsidR="007E1422">
              <w:rPr>
                <w:rFonts w:cs="Segoe UI"/>
                <w:bCs/>
              </w:rPr>
              <w:t xml:space="preserve">Procurement </w:t>
            </w:r>
          </w:p>
          <w:p w14:paraId="2E8FA852" w14:textId="0FB02707" w:rsidR="00276CB2" w:rsidRPr="00956F66" w:rsidRDefault="00276CB2" w:rsidP="00276CB2">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hyperlink r:id="rId25" w:history="1">
              <w:r w:rsidR="007E1422" w:rsidRPr="00496760">
                <w:rPr>
                  <w:rStyle w:val="Hyperlink"/>
                  <w:rFonts w:cs="Segoe UI"/>
                  <w:lang w:val="en-GB"/>
                </w:rPr>
                <w:t>procurement.info.ss@undp.org</w:t>
              </w:r>
            </w:hyperlink>
            <w:r w:rsidR="007E1422">
              <w:rPr>
                <w:rFonts w:cs="Segoe UI"/>
                <w:color w:val="000000" w:themeColor="text1"/>
                <w:lang w:val="en-GB"/>
              </w:rPr>
              <w:t xml:space="preserve"> </w:t>
            </w:r>
          </w:p>
        </w:tc>
      </w:tr>
      <w:tr w:rsidR="00276CB2" w:rsidRPr="00956F66" w14:paraId="43FAC89D" w14:textId="77777777" w:rsidTr="00E30907">
        <w:trPr>
          <w:trHeight w:val="918"/>
          <w:jc w:val="center"/>
        </w:trPr>
        <w:tc>
          <w:tcPr>
            <w:tcW w:w="612" w:type="dxa"/>
          </w:tcPr>
          <w:p w14:paraId="24BBAC1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3BB415A7" w14:textId="77777777" w:rsidR="00276CB2" w:rsidRPr="00956F66" w:rsidRDefault="00276CB2" w:rsidP="00276CB2">
            <w:pPr>
              <w:rPr>
                <w:rFonts w:ascii="Segoe UI" w:hAnsi="Segoe UI" w:cs="Segoe UI"/>
                <w:bCs/>
                <w:sz w:val="20"/>
                <w:szCs w:val="20"/>
                <w:lang w:val="en-GB"/>
              </w:rPr>
            </w:pPr>
            <w:r w:rsidRPr="00E42764">
              <w:rPr>
                <w:rFonts w:ascii="Segoe UI" w:hAnsi="Segoe UI" w:cs="Segoe UI"/>
                <w:bCs/>
                <w:sz w:val="20"/>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456B0DD1" w:rsidR="00276CB2" w:rsidRDefault="007E1422" w:rsidP="00276CB2">
                <w:pPr>
                  <w:pStyle w:val="BankNormal"/>
                  <w:tabs>
                    <w:tab w:val="right" w:pos="7218"/>
                  </w:tabs>
                  <w:rPr>
                    <w:rFonts w:cs="Segoe UI"/>
                    <w:color w:val="000000" w:themeColor="text1"/>
                    <w:lang w:val="en-GB"/>
                  </w:rPr>
                </w:pPr>
                <w:r>
                  <w:rPr>
                    <w:rFonts w:cs="Segoe UI"/>
                    <w:color w:val="000000" w:themeColor="text1"/>
                    <w:lang w:val="en-GB"/>
                  </w:rPr>
                  <w:t xml:space="preserve">Posted directly to </w:t>
                </w:r>
                <w:proofErr w:type="spellStart"/>
                <w:r w:rsidR="00E42764">
                  <w:rPr>
                    <w:rFonts w:cs="Segoe UI"/>
                    <w:color w:val="000000" w:themeColor="text1"/>
                    <w:lang w:val="en-GB"/>
                  </w:rPr>
                  <w:t>etendering</w:t>
                </w:r>
                <w:proofErr w:type="spellEnd"/>
              </w:p>
            </w:sdtContent>
          </w:sdt>
          <w:p w14:paraId="1655C669" w14:textId="77777777" w:rsidR="00276CB2" w:rsidRDefault="00276CB2" w:rsidP="00276CB2">
            <w:pPr>
              <w:pStyle w:val="BankNormal"/>
              <w:tabs>
                <w:tab w:val="left" w:pos="4426"/>
                <w:tab w:val="right" w:pos="7218"/>
              </w:tabs>
              <w:spacing w:after="0"/>
              <w:ind w:left="288" w:hanging="288"/>
              <w:rPr>
                <w:rFonts w:cs="Segoe UI"/>
                <w:snapToGrid w:val="0"/>
              </w:rPr>
            </w:pPr>
          </w:p>
          <w:p w14:paraId="73A960FD"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5B6094E5" w14:textId="77777777" w:rsidTr="00E70CA2">
        <w:trPr>
          <w:trHeight w:val="2268"/>
          <w:jc w:val="center"/>
        </w:trPr>
        <w:tc>
          <w:tcPr>
            <w:tcW w:w="612" w:type="dxa"/>
          </w:tcPr>
          <w:p w14:paraId="06EF0ED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0EDF9C56" w14:textId="081819B6" w:rsidR="00E70CA2" w:rsidRPr="00E70CA2" w:rsidRDefault="00E70CA2" w:rsidP="00E70CA2">
            <w:pPr>
              <w:pStyle w:val="BankNormal"/>
              <w:rPr>
                <w:rFonts w:cs="Segoe UI"/>
                <w:bCs/>
              </w:rPr>
            </w:pPr>
            <w:r>
              <w:rPr>
                <w:rFonts w:cs="Segoe UI"/>
                <w:bCs/>
              </w:rPr>
              <w:t>deadline time</w:t>
            </w:r>
            <w:r w:rsidRPr="00E64D10">
              <w:rPr>
                <w:rFonts w:cs="Segoe UI"/>
                <w:color w:val="000000"/>
                <w:sz w:val="19"/>
                <w:szCs w:val="19"/>
                <w:lang w:val="en-GB"/>
              </w:rPr>
              <w:t xml:space="preserve"> </w:t>
            </w:r>
            <w:r>
              <w:rPr>
                <w:rFonts w:cs="Segoe UI"/>
                <w:color w:val="000000"/>
                <w:sz w:val="19"/>
                <w:szCs w:val="19"/>
                <w:lang w:val="en-GB"/>
              </w:rPr>
              <w:t xml:space="preserve">is as </w:t>
            </w:r>
            <w:r w:rsidRPr="00E64D10">
              <w:rPr>
                <w:rFonts w:cs="Segoe UI"/>
                <w:color w:val="000000"/>
                <w:sz w:val="19"/>
                <w:szCs w:val="19"/>
                <w:lang w:val="en-GB"/>
              </w:rPr>
              <w:t xml:space="preserve">specified in </w:t>
            </w:r>
            <w:proofErr w:type="spellStart"/>
            <w:r w:rsidRPr="00E64D10">
              <w:rPr>
                <w:rFonts w:cs="Segoe UI"/>
                <w:color w:val="000000"/>
                <w:sz w:val="19"/>
                <w:szCs w:val="19"/>
                <w:lang w:val="en-GB"/>
              </w:rPr>
              <w:t>etendering</w:t>
            </w:r>
            <w:proofErr w:type="spellEnd"/>
            <w:r w:rsidRPr="00E64D10">
              <w:rPr>
                <w:rFonts w:cs="Segoe UI"/>
                <w:color w:val="000000"/>
                <w:sz w:val="19"/>
                <w:szCs w:val="19"/>
                <w:lang w:val="en-GB"/>
              </w:rPr>
              <w:t xml:space="preserve"> system</w:t>
            </w:r>
            <w:r>
              <w:rPr>
                <w:rFonts w:cs="Segoe UI"/>
                <w:color w:val="000000"/>
                <w:sz w:val="19"/>
                <w:szCs w:val="19"/>
                <w:lang w:val="en-GB"/>
              </w:rPr>
              <w:t>.</w:t>
            </w:r>
            <w:r w:rsidRPr="00E70CA2">
              <w:rPr>
                <w:rFonts w:cs="Segoe UI"/>
                <w:bCs/>
              </w:rPr>
              <w:t xml:space="preserve"> </w:t>
            </w:r>
          </w:p>
          <w:p w14:paraId="337D5680" w14:textId="77777777" w:rsidR="00E70CA2" w:rsidRPr="00E70CA2" w:rsidRDefault="00E70CA2" w:rsidP="00E70CA2">
            <w:pPr>
              <w:pStyle w:val="BankNormal"/>
              <w:rPr>
                <w:rFonts w:cs="Segoe UI"/>
                <w:b/>
                <w:bCs/>
                <w:u w:val="single"/>
              </w:rPr>
            </w:pPr>
            <w:r w:rsidRPr="00E70CA2">
              <w:rPr>
                <w:rFonts w:cs="Segoe UI"/>
                <w:b/>
                <w:bCs/>
                <w:u w:val="single"/>
              </w:rPr>
              <w:t>Note:</w:t>
            </w:r>
          </w:p>
          <w:p w14:paraId="6A6C3C5F" w14:textId="4D54D958" w:rsidR="00E70CA2" w:rsidRDefault="00E70CA2" w:rsidP="008961CE">
            <w:pPr>
              <w:pStyle w:val="BankNormal"/>
              <w:numPr>
                <w:ilvl w:val="0"/>
                <w:numId w:val="29"/>
              </w:numPr>
              <w:rPr>
                <w:rFonts w:cs="Segoe UI"/>
                <w:bCs/>
              </w:rPr>
            </w:pPr>
            <w:r w:rsidRPr="00E70CA2">
              <w:rPr>
                <w:rFonts w:cs="Segoe UI"/>
                <w:bCs/>
              </w:rPr>
              <w:t xml:space="preserve">The time zone in </w:t>
            </w:r>
            <w:proofErr w:type="spellStart"/>
            <w:r w:rsidRPr="00E70CA2">
              <w:rPr>
                <w:rFonts w:cs="Segoe UI"/>
                <w:bCs/>
              </w:rPr>
              <w:t>etendering</w:t>
            </w:r>
            <w:proofErr w:type="spellEnd"/>
            <w:r w:rsidRPr="00E70CA2">
              <w:rPr>
                <w:rFonts w:cs="Segoe UI"/>
                <w:bCs/>
              </w:rPr>
              <w:t xml:space="preserve"> system is in EST/EDT (New York) time zone.</w:t>
            </w:r>
          </w:p>
          <w:p w14:paraId="144FFB18" w14:textId="6CC0B507" w:rsidR="00276CB2" w:rsidRPr="00E70CA2" w:rsidRDefault="00E70CA2" w:rsidP="008961CE">
            <w:pPr>
              <w:pStyle w:val="BankNormal"/>
              <w:numPr>
                <w:ilvl w:val="0"/>
                <w:numId w:val="29"/>
              </w:numPr>
              <w:rPr>
                <w:rFonts w:cs="Segoe UI"/>
                <w:bCs/>
              </w:rPr>
            </w:pPr>
            <w:r w:rsidRPr="00E70CA2">
              <w:rPr>
                <w:rFonts w:cs="Segoe UI"/>
                <w:bCs/>
              </w:rPr>
              <w:t>Bid Submission deadline appearing on e-Tendering portal will be FINAL and prevail on deadlines appearing on other websites.</w:t>
            </w:r>
          </w:p>
        </w:tc>
      </w:tr>
      <w:tr w:rsidR="00276CB2" w:rsidRPr="00956F66" w14:paraId="4F2BB756" w14:textId="77777777" w:rsidTr="00E70CA2">
        <w:trPr>
          <w:trHeight w:val="549"/>
          <w:jc w:val="center"/>
        </w:trPr>
        <w:tc>
          <w:tcPr>
            <w:tcW w:w="612" w:type="dxa"/>
          </w:tcPr>
          <w:p w14:paraId="233CF27B"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742F11A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2C658F00" w14:textId="3DE2C823" w:rsidR="00611C78" w:rsidRPr="000530A3" w:rsidRDefault="000530A3"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e-Tendering</w:t>
            </w:r>
          </w:p>
        </w:tc>
      </w:tr>
      <w:tr w:rsidR="00276CB2" w:rsidRPr="00956F66" w14:paraId="4DBA3BAA" w14:textId="77777777" w:rsidTr="00A34F36">
        <w:trPr>
          <w:trHeight w:val="476"/>
          <w:jc w:val="center"/>
        </w:trPr>
        <w:tc>
          <w:tcPr>
            <w:tcW w:w="612" w:type="dxa"/>
          </w:tcPr>
          <w:p w14:paraId="5B252AE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36DA6D27" w14:textId="77777777" w:rsidR="00E70CA2" w:rsidRPr="00E70CA2" w:rsidRDefault="004F6FF6" w:rsidP="00E70CA2">
            <w:pPr>
              <w:pStyle w:val="BankNormal"/>
              <w:rPr>
                <w:rFonts w:cs="Segoe UI"/>
                <w:u w:val="single"/>
                <w:lang w:val="en-GB"/>
              </w:rPr>
            </w:pPr>
            <w:hyperlink r:id="rId26" w:history="1">
              <w:r w:rsidR="00E70CA2" w:rsidRPr="00E70CA2">
                <w:rPr>
                  <w:rStyle w:val="Hyperlink"/>
                  <w:rFonts w:cs="Segoe UI"/>
                  <w:lang w:val="en-GB"/>
                </w:rPr>
                <w:t>https://etendering.partneragencies.org</w:t>
              </w:r>
            </w:hyperlink>
            <w:r w:rsidR="00E70CA2" w:rsidRPr="00E70CA2">
              <w:rPr>
                <w:rFonts w:cs="Segoe UI"/>
                <w:u w:val="single"/>
                <w:lang w:val="en-GB"/>
              </w:rPr>
              <w:t xml:space="preserve"> </w:t>
            </w:r>
          </w:p>
          <w:p w14:paraId="5AB5C601" w14:textId="4A69DBF9" w:rsidR="00E70CA2" w:rsidRPr="00E70CA2" w:rsidRDefault="00E70CA2" w:rsidP="00E70CA2">
            <w:pPr>
              <w:pStyle w:val="BankNormal"/>
              <w:rPr>
                <w:rFonts w:cs="Segoe UI"/>
                <w:b/>
                <w:u w:val="single"/>
                <w:lang w:val="en-GB"/>
              </w:rPr>
            </w:pPr>
            <w:r w:rsidRPr="00E70CA2">
              <w:rPr>
                <w:rFonts w:cs="Segoe UI"/>
                <w:b/>
                <w:u w:val="single"/>
                <w:lang w:val="en-GB"/>
              </w:rPr>
              <w:t>BU Code:</w:t>
            </w:r>
            <w:r w:rsidRPr="00E70CA2">
              <w:rPr>
                <w:rFonts w:cs="Segoe UI"/>
                <w:u w:val="single"/>
                <w:lang w:val="en-GB"/>
              </w:rPr>
              <w:t xml:space="preserve"> </w:t>
            </w:r>
            <w:r w:rsidR="00561543">
              <w:rPr>
                <w:rFonts w:cs="Segoe UI"/>
                <w:u w:val="single"/>
                <w:lang w:val="en-GB"/>
              </w:rPr>
              <w:t>SSD</w:t>
            </w:r>
            <w:r w:rsidRPr="00E70CA2">
              <w:rPr>
                <w:rFonts w:cs="Segoe UI"/>
                <w:u w:val="single"/>
                <w:lang w:val="en-GB"/>
              </w:rPr>
              <w:t>10</w:t>
            </w:r>
            <w:r w:rsidRPr="00E70CA2">
              <w:rPr>
                <w:rFonts w:cs="Segoe UI"/>
                <w:b/>
                <w:u w:val="single"/>
                <w:lang w:val="en-GB"/>
              </w:rPr>
              <w:t xml:space="preserve"> </w:t>
            </w:r>
          </w:p>
          <w:p w14:paraId="4EC098FF" w14:textId="533525AA" w:rsidR="00276CB2" w:rsidRPr="0024600E" w:rsidRDefault="00E70CA2" w:rsidP="00E70CA2">
            <w:pPr>
              <w:pStyle w:val="BankNormal"/>
              <w:tabs>
                <w:tab w:val="right" w:pos="7218"/>
              </w:tabs>
              <w:spacing w:after="0"/>
              <w:rPr>
                <w:rFonts w:cs="Segoe UI"/>
                <w:u w:val="single"/>
                <w:lang w:val="en-GB"/>
              </w:rPr>
            </w:pPr>
            <w:r w:rsidRPr="00E70CA2">
              <w:rPr>
                <w:rFonts w:cs="Segoe UI"/>
                <w:b/>
                <w:u w:val="single"/>
                <w:lang w:val="en-GB"/>
              </w:rPr>
              <w:t>Event ID:</w:t>
            </w:r>
            <w:r w:rsidRPr="00E70CA2">
              <w:rPr>
                <w:rFonts w:cs="Segoe UI"/>
                <w:u w:val="single"/>
                <w:lang w:val="en-GB"/>
              </w:rPr>
              <w:t xml:space="preserve"> </w:t>
            </w:r>
            <w:r w:rsidR="004F6FF6" w:rsidRPr="004F6FF6">
              <w:rPr>
                <w:rFonts w:cs="Segoe UI"/>
                <w:u w:val="single"/>
                <w:lang w:val="en-GB"/>
              </w:rPr>
              <w:t>0000006776</w:t>
            </w:r>
            <w:bookmarkStart w:id="72" w:name="_GoBack"/>
            <w:bookmarkEnd w:id="72"/>
          </w:p>
        </w:tc>
      </w:tr>
      <w:tr w:rsidR="00276CB2" w:rsidRPr="00956F66" w14:paraId="3A33EC44" w14:textId="77777777" w:rsidTr="00A34F36">
        <w:trPr>
          <w:trHeight w:val="971"/>
          <w:jc w:val="center"/>
        </w:trPr>
        <w:tc>
          <w:tcPr>
            <w:tcW w:w="612" w:type="dxa"/>
          </w:tcPr>
          <w:p w14:paraId="7C8FB81A"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4046376"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576873F1" w14:textId="77777777" w:rsidR="00276CB2" w:rsidRDefault="00276CB2" w:rsidP="00276CB2">
            <w:pPr>
              <w:rPr>
                <w:rFonts w:ascii="Segoe UI" w:hAnsi="Segoe UI" w:cs="Segoe UI"/>
                <w:sz w:val="20"/>
                <w:szCs w:val="20"/>
                <w:lang w:val="en-GB"/>
              </w:rPr>
            </w:pPr>
          </w:p>
          <w:p w14:paraId="5D34C8BA" w14:textId="77777777" w:rsidR="00276CB2" w:rsidRDefault="00276CB2" w:rsidP="00276CB2">
            <w:pPr>
              <w:rPr>
                <w:rFonts w:ascii="Segoe UI" w:hAnsi="Segoe UI" w:cs="Segoe UI"/>
                <w:sz w:val="20"/>
                <w:szCs w:val="20"/>
                <w:lang w:val="en-GB"/>
              </w:rPr>
            </w:pPr>
          </w:p>
          <w:p w14:paraId="4D058227" w14:textId="77777777" w:rsidR="00276CB2" w:rsidRDefault="00276CB2" w:rsidP="00276CB2">
            <w:pPr>
              <w:rPr>
                <w:rFonts w:ascii="Segoe UI" w:hAnsi="Segoe UI" w:cs="Segoe UI"/>
                <w:sz w:val="20"/>
                <w:szCs w:val="20"/>
                <w:lang w:val="en-GB"/>
              </w:rPr>
            </w:pPr>
          </w:p>
          <w:p w14:paraId="675EF24D" w14:textId="77777777" w:rsidR="00276CB2" w:rsidRPr="00956F66" w:rsidRDefault="00276CB2" w:rsidP="00276CB2">
            <w:pPr>
              <w:rPr>
                <w:rFonts w:ascii="Segoe UI" w:hAnsi="Segoe UI" w:cs="Segoe UI"/>
                <w:sz w:val="20"/>
                <w:szCs w:val="20"/>
                <w:lang w:val="en-GB"/>
              </w:rPr>
            </w:pPr>
          </w:p>
        </w:tc>
        <w:tc>
          <w:tcPr>
            <w:tcW w:w="6209" w:type="dxa"/>
            <w:tcMar>
              <w:top w:w="85" w:type="dxa"/>
              <w:bottom w:w="142" w:type="dxa"/>
            </w:tcMar>
          </w:tcPr>
          <w:p w14:paraId="40824F89" w14:textId="77777777" w:rsidR="00276CB2" w:rsidRPr="005E4129" w:rsidRDefault="00276CB2" w:rsidP="00977F5D">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62321342" w14:textId="77777777" w:rsidR="00276CB2" w:rsidRDefault="00276CB2" w:rsidP="00977F5D">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619B8AC" w14:textId="50BA8DFB" w:rsidR="00276CB2" w:rsidRDefault="00276CB2" w:rsidP="00977F5D">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00561543">
              <w:rPr>
                <w:rFonts w:cs="Segoe UI"/>
                <w:color w:val="000000" w:themeColor="text1"/>
                <w:lang w:val="en-GB"/>
              </w:rPr>
              <w:t xml:space="preserve">. </w:t>
            </w:r>
          </w:p>
          <w:p w14:paraId="749843D9" w14:textId="1418C538" w:rsidR="00561543" w:rsidRDefault="00561543" w:rsidP="00561543">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Do not password encrypt your technical proposal.</w:t>
            </w:r>
          </w:p>
          <w:p w14:paraId="106FCB7A" w14:textId="777CB0CD" w:rsidR="00561543" w:rsidRDefault="00561543" w:rsidP="00561543">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Financial proposals MUST be encrypted with password.</w:t>
            </w:r>
          </w:p>
          <w:p w14:paraId="2BDDD3AC" w14:textId="7D22230F" w:rsidR="00561543" w:rsidRDefault="00561543" w:rsidP="00561543">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 xml:space="preserve">Password for financial proposal </w:t>
            </w:r>
            <w:r w:rsidRPr="00561543">
              <w:rPr>
                <w:rFonts w:cs="Segoe UI"/>
                <w:color w:val="000000" w:themeColor="text1"/>
                <w:u w:val="single"/>
                <w:lang w:val="en-GB"/>
              </w:rPr>
              <w:t>must</w:t>
            </w:r>
            <w:r w:rsidRPr="00561543">
              <w:rPr>
                <w:rFonts w:cs="Segoe UI"/>
                <w:color w:val="000000" w:themeColor="text1"/>
                <w:lang w:val="en-GB"/>
              </w:rPr>
              <w:t xml:space="preserve"> not be provided to UNDP until requested for by UNDP.</w:t>
            </w:r>
          </w:p>
          <w:p w14:paraId="4D972359" w14:textId="1AB16C46" w:rsidR="00276CB2" w:rsidRPr="00561543" w:rsidRDefault="00561543" w:rsidP="00561543">
            <w:pPr>
              <w:pStyle w:val="BankNormal"/>
              <w:numPr>
                <w:ilvl w:val="0"/>
                <w:numId w:val="18"/>
              </w:numPr>
              <w:tabs>
                <w:tab w:val="right" w:pos="7218"/>
              </w:tabs>
              <w:spacing w:after="0"/>
              <w:ind w:left="382"/>
              <w:rPr>
                <w:rFonts w:cs="Segoe UI"/>
                <w:color w:val="000000" w:themeColor="text1"/>
                <w:lang w:val="en-GB"/>
              </w:rPr>
            </w:pPr>
            <w:r w:rsidRPr="00561543">
              <w:rPr>
                <w:rFonts w:cs="Segoe UI"/>
                <w:color w:val="000000" w:themeColor="text1"/>
                <w:lang w:val="en-GB"/>
              </w:rPr>
              <w:t xml:space="preserve">Max. File Size to Upload in </w:t>
            </w:r>
            <w:proofErr w:type="spellStart"/>
            <w:r w:rsidRPr="00561543">
              <w:rPr>
                <w:rFonts w:cs="Segoe UI"/>
                <w:color w:val="000000" w:themeColor="text1"/>
                <w:lang w:val="en-GB"/>
              </w:rPr>
              <w:t>etendering</w:t>
            </w:r>
            <w:proofErr w:type="spellEnd"/>
            <w:r w:rsidRPr="00561543">
              <w:rPr>
                <w:rFonts w:cs="Segoe UI"/>
                <w:color w:val="000000" w:themeColor="text1"/>
                <w:lang w:val="en-GB"/>
              </w:rPr>
              <w:t>:</w:t>
            </w:r>
            <w:r w:rsidRPr="00561543">
              <w:rPr>
                <w:rFonts w:cs="Segoe UI"/>
                <w:i/>
                <w:color w:val="000000" w:themeColor="text1"/>
                <w:lang w:val="en-GB"/>
              </w:rPr>
              <w:t xml:space="preserve"> </w:t>
            </w:r>
            <w:r w:rsidRPr="00561543">
              <w:rPr>
                <w:rFonts w:cs="Segoe UI"/>
                <w:bCs/>
              </w:rPr>
              <w:t>50MB</w:t>
            </w:r>
          </w:p>
        </w:tc>
      </w:tr>
      <w:tr w:rsidR="00276CB2" w:rsidRPr="00956F66" w14:paraId="5108BBD3" w14:textId="77777777" w:rsidTr="00A34F36">
        <w:trPr>
          <w:trHeight w:val="836"/>
          <w:jc w:val="center"/>
        </w:trPr>
        <w:tc>
          <w:tcPr>
            <w:tcW w:w="612" w:type="dxa"/>
          </w:tcPr>
          <w:p w14:paraId="74FBCBD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588EEC68" w:rsidR="00276CB2" w:rsidRDefault="007E1422"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3AD0002"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E63840"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4C18C0DB" w14:textId="77777777" w:rsidTr="00A34F36">
        <w:trPr>
          <w:jc w:val="center"/>
        </w:trPr>
        <w:tc>
          <w:tcPr>
            <w:tcW w:w="612" w:type="dxa"/>
          </w:tcPr>
          <w:p w14:paraId="571A7FEB"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lastRenderedPageBreak/>
              <w:t>18</w:t>
            </w:r>
          </w:p>
        </w:tc>
        <w:tc>
          <w:tcPr>
            <w:tcW w:w="1095" w:type="dxa"/>
          </w:tcPr>
          <w:p w14:paraId="2EAA3449"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52A4AD29"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0-08-25T00:00:00Z">
              <w:dateFormat w:val="MMMM d, yyyy"/>
              <w:lid w:val="en-US"/>
              <w:storeMappedDataAs w:val="dateTime"/>
              <w:calendar w:val="gregorian"/>
            </w:date>
          </w:sdtPr>
          <w:sdtEndPr/>
          <w:sdtContent>
            <w:tc>
              <w:tcPr>
                <w:tcW w:w="6209" w:type="dxa"/>
                <w:tcMar>
                  <w:top w:w="85" w:type="dxa"/>
                  <w:bottom w:w="142" w:type="dxa"/>
                </w:tcMar>
              </w:tcPr>
              <w:p w14:paraId="1293D32B" w14:textId="750A49AC" w:rsidR="00276CB2" w:rsidRPr="00956F66" w:rsidRDefault="00794F0E" w:rsidP="00276CB2">
                <w:pPr>
                  <w:pStyle w:val="BankNormal"/>
                  <w:tabs>
                    <w:tab w:val="left" w:pos="5686"/>
                    <w:tab w:val="right" w:pos="7218"/>
                  </w:tabs>
                  <w:spacing w:after="0"/>
                  <w:rPr>
                    <w:rFonts w:cs="Segoe UI"/>
                    <w:i/>
                    <w:color w:val="FF0000"/>
                    <w:lang w:val="en-GB"/>
                  </w:rPr>
                </w:pPr>
                <w:r>
                  <w:rPr>
                    <w:rFonts w:cs="Segoe UI"/>
                    <w:i/>
                    <w:color w:val="000000" w:themeColor="text1"/>
                  </w:rPr>
                  <w:t>August 25, 2020</w:t>
                </w:r>
              </w:p>
            </w:tc>
          </w:sdtContent>
        </w:sdt>
      </w:tr>
      <w:tr w:rsidR="00276CB2" w:rsidRPr="00956F66" w14:paraId="1A8C7A14" w14:textId="77777777" w:rsidTr="00A34F36">
        <w:trPr>
          <w:jc w:val="center"/>
        </w:trPr>
        <w:tc>
          <w:tcPr>
            <w:tcW w:w="612" w:type="dxa"/>
          </w:tcPr>
          <w:p w14:paraId="6CAB802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800C1C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4015ACA1" w14:textId="108A6EC1" w:rsidR="00276CB2" w:rsidRPr="007603CA" w:rsidRDefault="00CF7BDC" w:rsidP="00276CB2">
                <w:pPr>
                  <w:pStyle w:val="BankNormal"/>
                  <w:tabs>
                    <w:tab w:val="left" w:pos="5686"/>
                    <w:tab w:val="right" w:pos="7218"/>
                  </w:tabs>
                  <w:spacing w:after="0"/>
                  <w:rPr>
                    <w:rFonts w:cs="Segoe UI"/>
                    <w:bCs/>
                    <w:highlight w:val="yellow"/>
                    <w:lang w:val="en-GB"/>
                  </w:rPr>
                </w:pPr>
                <w:r>
                  <w:rPr>
                    <w:rFonts w:cs="Segoe UI"/>
                    <w:color w:val="000000"/>
                    <w:kern w:val="28"/>
                  </w:rPr>
                  <w:t xml:space="preserve">One year </w:t>
                </w:r>
              </w:p>
            </w:tc>
          </w:sdtContent>
        </w:sdt>
      </w:tr>
      <w:tr w:rsidR="00276CB2" w:rsidRPr="00956F66" w14:paraId="57605E2C" w14:textId="77777777" w:rsidTr="00A34F36">
        <w:trPr>
          <w:trHeight w:val="671"/>
          <w:jc w:val="center"/>
        </w:trPr>
        <w:tc>
          <w:tcPr>
            <w:tcW w:w="612" w:type="dxa"/>
          </w:tcPr>
          <w:p w14:paraId="1A33FFB9"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7086C5B9" w14:textId="61765932" w:rsidR="00276CB2" w:rsidRPr="00956F66" w:rsidRDefault="000C66E5" w:rsidP="00276CB2">
                <w:pPr>
                  <w:pStyle w:val="BankNormal"/>
                  <w:tabs>
                    <w:tab w:val="left" w:pos="5686"/>
                    <w:tab w:val="right" w:pos="7218"/>
                  </w:tabs>
                  <w:spacing w:after="0"/>
                  <w:rPr>
                    <w:rFonts w:cs="Segoe UI"/>
                  </w:rPr>
                </w:pPr>
                <w:r>
                  <w:rPr>
                    <w:rFonts w:cs="Segoe UI"/>
                  </w:rPr>
                  <w:t>One Proposer Only</w:t>
                </w:r>
              </w:p>
            </w:sdtContent>
          </w:sdt>
          <w:p w14:paraId="7D5C4217" w14:textId="77777777" w:rsidR="00276CB2" w:rsidRPr="00956F66" w:rsidRDefault="00276CB2" w:rsidP="00276CB2">
            <w:pPr>
              <w:pStyle w:val="BankNormal"/>
              <w:tabs>
                <w:tab w:val="left" w:pos="5686"/>
                <w:tab w:val="right" w:pos="7218"/>
              </w:tabs>
              <w:spacing w:after="0"/>
              <w:rPr>
                <w:rFonts w:cs="Segoe UI"/>
                <w:lang w:val="en-GB"/>
              </w:rPr>
            </w:pPr>
          </w:p>
        </w:tc>
      </w:tr>
      <w:tr w:rsidR="00276CB2" w:rsidRPr="00956F66" w14:paraId="0FD30289" w14:textId="77777777" w:rsidTr="00A34F36">
        <w:trPr>
          <w:jc w:val="center"/>
        </w:trPr>
        <w:tc>
          <w:tcPr>
            <w:tcW w:w="612" w:type="dxa"/>
          </w:tcPr>
          <w:p w14:paraId="27099487"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3593D104"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C6555B"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DC541CE" w14:textId="6AC51C60" w:rsidR="00276CB2" w:rsidRPr="00956F66" w:rsidRDefault="004F6FF6"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CF7BDC">
                  <w:rPr>
                    <w:rFonts w:cs="Segoe UI"/>
                  </w:rPr>
                  <w:t>Purchase Order and Contract for Goods and Services for UNDP</w:t>
                </w:r>
              </w:sdtContent>
            </w:sdt>
          </w:p>
          <w:p w14:paraId="5F930E76" w14:textId="77777777" w:rsidR="00A72A49" w:rsidRDefault="00A72A49" w:rsidP="00276CB2">
            <w:pPr>
              <w:pStyle w:val="BankNormal"/>
              <w:tabs>
                <w:tab w:val="left" w:pos="5686"/>
                <w:tab w:val="right" w:pos="7218"/>
              </w:tabs>
              <w:spacing w:after="0"/>
            </w:pPr>
          </w:p>
          <w:p w14:paraId="279EBD5B" w14:textId="77777777" w:rsidR="00276CB2" w:rsidRPr="00956F66" w:rsidRDefault="004F6FF6" w:rsidP="00276CB2">
            <w:pPr>
              <w:pStyle w:val="BankNormal"/>
              <w:tabs>
                <w:tab w:val="left" w:pos="5686"/>
                <w:tab w:val="right" w:pos="7218"/>
              </w:tabs>
              <w:spacing w:after="0"/>
              <w:rPr>
                <w:rFonts w:cs="Segoe UI"/>
              </w:rPr>
            </w:pPr>
            <w:hyperlink r:id="rId27" w:history="1">
              <w:r w:rsidR="00276CB2" w:rsidRPr="00863738">
                <w:rPr>
                  <w:rStyle w:val="Hyperlink"/>
                  <w:rFonts w:cs="Segoe UI"/>
                  <w:sz w:val="19"/>
                  <w:szCs w:val="19"/>
                  <w:lang w:val="en-GB"/>
                </w:rPr>
                <w:t>http://www.undp.org/content/undp/en/home/procurement/business/how-we-buy.html</w:t>
              </w:r>
            </w:hyperlink>
          </w:p>
        </w:tc>
      </w:tr>
      <w:tr w:rsidR="00276CB2" w:rsidRPr="00956F66" w14:paraId="330D6F92" w14:textId="77777777" w:rsidTr="00A34F36">
        <w:trPr>
          <w:jc w:val="center"/>
        </w:trPr>
        <w:tc>
          <w:tcPr>
            <w:tcW w:w="612" w:type="dxa"/>
          </w:tcPr>
          <w:p w14:paraId="2D14F745"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C6C964"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57F3F6FF" w:rsidR="00276CB2" w:rsidRPr="00956F66" w:rsidRDefault="0026491E"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276CB2" w:rsidRPr="00956F66" w:rsidRDefault="00276CB2" w:rsidP="00276CB2">
            <w:pPr>
              <w:pStyle w:val="BankNormal"/>
              <w:tabs>
                <w:tab w:val="left" w:pos="5686"/>
                <w:tab w:val="right" w:pos="7218"/>
              </w:tabs>
              <w:spacing w:after="0"/>
              <w:rPr>
                <w:rFonts w:cs="Segoe UI"/>
              </w:rPr>
            </w:pPr>
          </w:p>
          <w:p w14:paraId="507852CD" w14:textId="77777777" w:rsidR="00276CB2" w:rsidRPr="00956F66" w:rsidRDefault="004F6FF6" w:rsidP="00276CB2">
            <w:pPr>
              <w:pStyle w:val="BankNormal"/>
              <w:tabs>
                <w:tab w:val="left" w:pos="5686"/>
                <w:tab w:val="right" w:pos="7218"/>
              </w:tabs>
              <w:spacing w:after="0"/>
              <w:rPr>
                <w:rFonts w:cs="Segoe UI"/>
              </w:rPr>
            </w:pPr>
            <w:hyperlink r:id="rId28" w:history="1">
              <w:r w:rsidR="00276CB2" w:rsidRPr="00863738">
                <w:rPr>
                  <w:rStyle w:val="Hyperlink"/>
                  <w:rFonts w:cs="Segoe UI"/>
                  <w:sz w:val="19"/>
                  <w:szCs w:val="19"/>
                  <w:lang w:val="en-GB"/>
                </w:rPr>
                <w:t>http://www.undp.org/content/undp/en/home/procurement/business/how-we-buy.html</w:t>
              </w:r>
            </w:hyperlink>
          </w:p>
        </w:tc>
      </w:tr>
      <w:tr w:rsidR="00276CB2" w:rsidRPr="00956F66" w14:paraId="2D9135F8" w14:textId="77777777" w:rsidTr="00A34F36">
        <w:trPr>
          <w:jc w:val="center"/>
        </w:trPr>
        <w:tc>
          <w:tcPr>
            <w:tcW w:w="612" w:type="dxa"/>
          </w:tcPr>
          <w:p w14:paraId="257DF98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6B1B0D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text/>
          </w:sdtPr>
          <w:sdtEndPr/>
          <w:sdtContent>
            <w:tc>
              <w:tcPr>
                <w:tcW w:w="6209" w:type="dxa"/>
                <w:tcMar>
                  <w:top w:w="85" w:type="dxa"/>
                  <w:bottom w:w="142" w:type="dxa"/>
                </w:tcMar>
              </w:tcPr>
              <w:p w14:paraId="07D911EC" w14:textId="416BDB2F" w:rsidR="00276CB2" w:rsidRPr="0024600E" w:rsidRDefault="0026491E" w:rsidP="00276CB2">
                <w:pPr>
                  <w:pStyle w:val="BankNormal"/>
                  <w:tabs>
                    <w:tab w:val="left" w:pos="5686"/>
                    <w:tab w:val="right" w:pos="7218"/>
                  </w:tabs>
                  <w:spacing w:after="0"/>
                  <w:rPr>
                    <w:rFonts w:cs="Segoe UI"/>
                    <w:bCs/>
                    <w:i/>
                    <w:lang w:val="en-GB"/>
                  </w:rPr>
                </w:pPr>
                <w:r>
                  <w:rPr>
                    <w:rFonts w:cs="Segoe UI"/>
                    <w:bCs/>
                    <w:i/>
                    <w:lang w:val="en-GB"/>
                  </w:rPr>
                  <w:t>N/A</w:t>
                </w:r>
              </w:p>
            </w:tc>
          </w:sdtContent>
        </w:sdt>
      </w:tr>
    </w:tbl>
    <w:p w14:paraId="36D03D84" w14:textId="77777777" w:rsidR="006E2471" w:rsidRPr="006E2471" w:rsidRDefault="006E2471" w:rsidP="006E2471">
      <w:pPr>
        <w:rPr>
          <w:rFonts w:asciiTheme="majorHAnsi" w:hAnsiTheme="majorHAnsi" w:cs="Segoe UI"/>
          <w:b/>
          <w:bCs/>
        </w:rPr>
      </w:pPr>
    </w:p>
    <w:p w14:paraId="6DD4C34C" w14:textId="77777777" w:rsidR="006244D5" w:rsidRDefault="006244D5" w:rsidP="006E2471">
      <w:pPr>
        <w:rPr>
          <w:rFonts w:asciiTheme="majorHAnsi" w:hAnsiTheme="majorHAnsi" w:cs="Segoe UI"/>
          <w:b/>
          <w:bCs/>
          <w:lang w:val="en-GB"/>
        </w:rPr>
      </w:pPr>
    </w:p>
    <w:p w14:paraId="16552C5A"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5C934858"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3" w:name="_Toc23422792"/>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3"/>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36F327E" w14:textId="77777777" w:rsidR="00F90EC4" w:rsidRPr="009F0E8E" w:rsidRDefault="00F90EC4" w:rsidP="00977F5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4EE88048" w14:textId="77777777" w:rsidR="00F90EC4" w:rsidRPr="009F0E8E" w:rsidRDefault="00F90EC4" w:rsidP="00977F5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488E3049" w14:textId="040FA593" w:rsidR="00EE0F19" w:rsidRPr="009F0E8E" w:rsidRDefault="00EE0F19" w:rsidP="00977F5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Technical and Financial Proposals submitted </w:t>
      </w:r>
      <w:r w:rsidR="00561543" w:rsidRPr="009F0E8E">
        <w:rPr>
          <w:rFonts w:ascii="Segoe UI" w:eastAsiaTheme="minorEastAsia" w:hAnsi="Segoe UI" w:cs="Segoe UI"/>
          <w:kern w:val="28"/>
          <w:sz w:val="20"/>
          <w:szCs w:val="20"/>
        </w:rPr>
        <w:t>separately,</w:t>
      </w:r>
      <w:r w:rsidR="0026491E">
        <w:rPr>
          <w:rFonts w:ascii="Segoe UI" w:eastAsiaTheme="minorEastAsia" w:hAnsi="Segoe UI" w:cs="Segoe UI"/>
          <w:kern w:val="28"/>
          <w:sz w:val="20"/>
          <w:szCs w:val="20"/>
        </w:rPr>
        <w:t xml:space="preserve"> and Financial proposals password</w:t>
      </w:r>
      <w:r w:rsidR="00561543">
        <w:rPr>
          <w:rFonts w:ascii="Segoe UI" w:eastAsiaTheme="minorEastAsia" w:hAnsi="Segoe UI" w:cs="Segoe UI"/>
          <w:kern w:val="28"/>
          <w:sz w:val="20"/>
          <w:szCs w:val="20"/>
        </w:rPr>
        <w:t xml:space="preserve"> encrypted.</w:t>
      </w:r>
    </w:p>
    <w:p w14:paraId="11DF2A1A" w14:textId="7ABBE65E" w:rsidR="00F90EC4" w:rsidRPr="009F0E8E" w:rsidRDefault="00F90EC4" w:rsidP="00977F5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r w:rsidR="0026491E">
        <w:rPr>
          <w:rFonts w:ascii="Segoe UI" w:eastAsiaTheme="minorEastAsia" w:hAnsi="Segoe UI" w:cs="Segoe UI"/>
          <w:kern w:val="28"/>
          <w:sz w:val="20"/>
          <w:szCs w:val="20"/>
        </w:rPr>
        <w:t xml:space="preserve"> of </w:t>
      </w:r>
      <w:r w:rsidR="00561543">
        <w:rPr>
          <w:rFonts w:ascii="Segoe UI" w:eastAsiaTheme="minorEastAsia" w:hAnsi="Segoe UI" w:cs="Segoe UI"/>
          <w:kern w:val="28"/>
          <w:sz w:val="20"/>
          <w:szCs w:val="20"/>
        </w:rPr>
        <w:t>12</w:t>
      </w:r>
      <w:r w:rsidR="0026491E">
        <w:rPr>
          <w:rFonts w:ascii="Segoe UI" w:eastAsiaTheme="minorEastAsia" w:hAnsi="Segoe UI" w:cs="Segoe UI"/>
          <w:kern w:val="28"/>
          <w:sz w:val="20"/>
          <w:szCs w:val="20"/>
        </w:rPr>
        <w:t>0 days</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1E16E33E"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26491E">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360ADBA3" w14:textId="77777777" w:rsidTr="000530A3">
        <w:trPr>
          <w:trHeight w:val="503"/>
        </w:trPr>
        <w:tc>
          <w:tcPr>
            <w:tcW w:w="1890" w:type="dxa"/>
          </w:tcPr>
          <w:p w14:paraId="69477A7F" w14:textId="77777777" w:rsidR="00F87387" w:rsidRPr="0024600E" w:rsidRDefault="00F87387" w:rsidP="00692B0A">
            <w:pPr>
              <w:pStyle w:val="Default"/>
              <w:spacing w:before="60" w:after="60"/>
              <w:rPr>
                <w:rFonts w:ascii="Segoe UI" w:hAnsi="Segoe UI" w:cs="Segoe UI"/>
                <w:b/>
                <w:sz w:val="19"/>
                <w:szCs w:val="19"/>
              </w:rPr>
            </w:pPr>
          </w:p>
        </w:tc>
        <w:tc>
          <w:tcPr>
            <w:tcW w:w="5577" w:type="dxa"/>
          </w:tcPr>
          <w:p w14:paraId="76334641" w14:textId="674F9D6A"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281B2FF0" w14:textId="77777777" w:rsidR="00F87387" w:rsidRPr="00526ABA" w:rsidRDefault="00F87387" w:rsidP="00692B0A">
            <w:pPr>
              <w:spacing w:before="60" w:after="60"/>
              <w:rPr>
                <w:rFonts w:ascii="Segoe UI" w:hAnsi="Segoe UI" w:cs="Segoe UI"/>
                <w:sz w:val="19"/>
                <w:szCs w:val="19"/>
              </w:rPr>
            </w:pP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0DD41FFD"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42FA25A4" w:rsidR="002A69A6" w:rsidRPr="00526ABA" w:rsidRDefault="002A69A6" w:rsidP="00692B0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805A6A">
              <w:rPr>
                <w:rFonts w:ascii="Segoe UI" w:hAnsi="Segoe UI" w:cs="Segoe UI"/>
                <w:sz w:val="19"/>
                <w:szCs w:val="19"/>
              </w:rPr>
              <w:t>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B672052" w14:textId="77777777" w:rsidTr="000530A3">
        <w:tc>
          <w:tcPr>
            <w:tcW w:w="1890" w:type="dxa"/>
            <w:vMerge/>
          </w:tcPr>
          <w:p w14:paraId="0288576A" w14:textId="77777777" w:rsidR="002A69A6" w:rsidRPr="00526ABA" w:rsidRDefault="002A69A6" w:rsidP="00692B0A">
            <w:pPr>
              <w:spacing w:before="60" w:after="60"/>
              <w:rPr>
                <w:rFonts w:ascii="Segoe UI" w:hAnsi="Segoe UI" w:cs="Segoe UI"/>
                <w:b/>
                <w:sz w:val="19"/>
                <w:szCs w:val="19"/>
              </w:rPr>
            </w:pPr>
          </w:p>
        </w:tc>
        <w:tc>
          <w:tcPr>
            <w:tcW w:w="5577" w:type="dxa"/>
          </w:tcPr>
          <w:p w14:paraId="52EDE7DC" w14:textId="77777777" w:rsidR="00561543" w:rsidRDefault="002A69A6" w:rsidP="00561543">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26491E">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26491E">
              <w:rPr>
                <w:rFonts w:ascii="Segoe UI" w:hAnsi="Segoe UI" w:cs="Segoe UI"/>
                <w:color w:val="000000"/>
                <w:sz w:val="19"/>
                <w:szCs w:val="19"/>
              </w:rPr>
              <w:t>3</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41646070" w14:textId="4410C8A3" w:rsidR="00D34501" w:rsidRPr="00526ABA" w:rsidRDefault="009D4529" w:rsidP="00561543">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42D473B1"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04A92F2" w14:textId="77777777" w:rsidTr="000530A3">
        <w:trPr>
          <w:trHeight w:val="616"/>
        </w:trPr>
        <w:tc>
          <w:tcPr>
            <w:tcW w:w="1890" w:type="dxa"/>
            <w:vMerge w:val="restart"/>
          </w:tcPr>
          <w:p w14:paraId="6E4FCD84" w14:textId="77777777" w:rsidR="00D97878" w:rsidRPr="00526ABA" w:rsidRDefault="00D97878" w:rsidP="00692B0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068C382B" w14:textId="3273A066" w:rsidR="00D97878" w:rsidRPr="00526ABA" w:rsidRDefault="00D97878"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Minimum average annual turnover of </w:t>
            </w:r>
            <w:r w:rsidRPr="00F621BB">
              <w:rPr>
                <w:rFonts w:ascii="Segoe UI" w:hAnsi="Segoe UI" w:cs="Segoe UI"/>
                <w:sz w:val="19"/>
                <w:szCs w:val="19"/>
              </w:rPr>
              <w:t>USD</w:t>
            </w:r>
            <w:r w:rsidR="00F621BB" w:rsidRPr="00F621BB">
              <w:rPr>
                <w:rFonts w:ascii="Segoe UI" w:hAnsi="Segoe UI" w:cs="Segoe UI"/>
                <w:sz w:val="19"/>
                <w:szCs w:val="19"/>
              </w:rPr>
              <w:t>5</w:t>
            </w:r>
            <w:r w:rsidR="0026491E" w:rsidRPr="00F621BB">
              <w:rPr>
                <w:rFonts w:ascii="Segoe UI" w:hAnsi="Segoe UI" w:cs="Segoe UI"/>
                <w:sz w:val="19"/>
                <w:szCs w:val="19"/>
              </w:rPr>
              <w:t>00, 000</w:t>
            </w:r>
            <w:r w:rsidRPr="00526ABA">
              <w:rPr>
                <w:rFonts w:ascii="Segoe UI" w:hAnsi="Segoe UI" w:cs="Segoe UI"/>
                <w:sz w:val="19"/>
                <w:szCs w:val="19"/>
              </w:rPr>
              <w:t xml:space="preserve"> for the last 3 years</w:t>
            </w:r>
            <w:r w:rsidR="002A531D" w:rsidRPr="00526ABA">
              <w:rPr>
                <w:rFonts w:ascii="Segoe UI" w:hAnsi="Segoe UI" w:cs="Segoe UI"/>
                <w:sz w:val="19"/>
                <w:szCs w:val="19"/>
              </w:rPr>
              <w:t>.</w:t>
            </w:r>
            <w:r w:rsidRPr="00526ABA">
              <w:rPr>
                <w:rFonts w:ascii="Segoe UI" w:hAnsi="Segoe UI" w:cs="Segoe UI"/>
                <w:sz w:val="19"/>
                <w:szCs w:val="19"/>
              </w:rPr>
              <w:t xml:space="preserve"> </w:t>
            </w:r>
          </w:p>
          <w:p w14:paraId="4C537CCC" w14:textId="77777777" w:rsidR="009D4529" w:rsidRPr="00526ABA" w:rsidRDefault="009D4529" w:rsidP="00D733F1">
            <w:pPr>
              <w:pStyle w:val="Default"/>
              <w:spacing w:before="60" w:after="60"/>
              <w:rPr>
                <w:rFonts w:ascii="Segoe UI" w:hAnsi="Segoe UI" w:cs="Segoe UI"/>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00526ABA" w:rsidRPr="00526ABA">
              <w:rPr>
                <w:rFonts w:ascii="Segoe UI" w:hAnsi="Segoe UI" w:cs="Segoe UI"/>
                <w:i/>
                <w:sz w:val="19"/>
                <w:szCs w:val="19"/>
              </w:rPr>
              <w:t xml:space="preserve">cumulatively </w:t>
            </w:r>
            <w:r w:rsidRPr="00526ABA">
              <w:rPr>
                <w:rFonts w:ascii="Segoe UI" w:hAnsi="Segoe UI" w:cs="Segoe UI"/>
                <w:i/>
                <w:sz w:val="19"/>
                <w:szCs w:val="19"/>
              </w:rPr>
              <w:t>should meet requirement).</w:t>
            </w:r>
          </w:p>
        </w:tc>
        <w:tc>
          <w:tcPr>
            <w:tcW w:w="2520" w:type="dxa"/>
          </w:tcPr>
          <w:p w14:paraId="39E77A46"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767A9E83" w14:textId="77777777" w:rsidTr="000530A3">
        <w:tc>
          <w:tcPr>
            <w:tcW w:w="1890" w:type="dxa"/>
            <w:vMerge/>
          </w:tcPr>
          <w:p w14:paraId="47F3F447" w14:textId="77777777" w:rsidR="00D97878" w:rsidRPr="00526ABA" w:rsidRDefault="00D97878" w:rsidP="00692B0A">
            <w:pPr>
              <w:spacing w:before="60" w:after="60"/>
              <w:rPr>
                <w:rFonts w:ascii="Segoe UI" w:hAnsi="Segoe UI" w:cs="Segoe UI"/>
                <w:sz w:val="19"/>
                <w:szCs w:val="19"/>
              </w:rPr>
            </w:pPr>
          </w:p>
        </w:tc>
        <w:tc>
          <w:tcPr>
            <w:tcW w:w="5577" w:type="dxa"/>
          </w:tcPr>
          <w:p w14:paraId="74EF21A1" w14:textId="77777777" w:rsidR="00526ABA" w:rsidRPr="00526ABA" w:rsidRDefault="00D97878" w:rsidP="00692B0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D97878" w:rsidRPr="00526ABA" w:rsidRDefault="00526ABA" w:rsidP="00D733F1">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sidR="00D733F1">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75707663"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EB755C" w:rsidRPr="00526ABA" w14:paraId="552A9B75" w14:textId="77777777" w:rsidTr="000530A3">
        <w:trPr>
          <w:trHeight w:val="503"/>
        </w:trPr>
        <w:tc>
          <w:tcPr>
            <w:tcW w:w="1890" w:type="dxa"/>
          </w:tcPr>
          <w:p w14:paraId="591FECD1" w14:textId="77777777" w:rsidR="00EB755C" w:rsidRPr="0024600E" w:rsidRDefault="00EB755C" w:rsidP="00EB755C">
            <w:pPr>
              <w:pStyle w:val="Default"/>
              <w:spacing w:before="60" w:after="60"/>
              <w:rPr>
                <w:rFonts w:ascii="Segoe UI" w:hAnsi="Segoe UI" w:cs="Segoe UI"/>
                <w:b/>
                <w:sz w:val="19"/>
                <w:szCs w:val="19"/>
              </w:rPr>
            </w:pPr>
          </w:p>
        </w:tc>
        <w:tc>
          <w:tcPr>
            <w:tcW w:w="5577" w:type="dxa"/>
          </w:tcPr>
          <w:p w14:paraId="38CCF70D" w14:textId="77777777" w:rsidR="00EB755C" w:rsidRPr="0024600E" w:rsidRDefault="00EB755C" w:rsidP="00EB755C">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2A2E817F" w14:textId="77777777" w:rsidR="00EB755C" w:rsidRPr="00526ABA" w:rsidRDefault="00EB755C" w:rsidP="00EB755C">
            <w:pPr>
              <w:spacing w:before="60" w:after="60"/>
              <w:rPr>
                <w:rFonts w:ascii="Segoe UI" w:hAnsi="Segoe UI" w:cs="Segoe UI"/>
                <w:sz w:val="19"/>
                <w:szCs w:val="19"/>
              </w:rPr>
            </w:pPr>
          </w:p>
        </w:tc>
      </w:tr>
    </w:tbl>
    <w:p w14:paraId="5E9ACBCB" w14:textId="77777777" w:rsidR="00142875" w:rsidRPr="003463E3" w:rsidRDefault="00142875">
      <w:pPr>
        <w:rPr>
          <w:rFonts w:ascii="Segoe UI" w:hAnsi="Segoe UI" w:cs="Segoe UI"/>
          <w:b/>
          <w:bCs/>
          <w:sz w:val="20"/>
          <w:szCs w:val="20"/>
        </w:rPr>
      </w:pPr>
    </w:p>
    <w:p w14:paraId="738900F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202DD93B" w14:textId="1753FB13" w:rsidR="006E2471" w:rsidRPr="0026491E" w:rsidRDefault="006244D5" w:rsidP="00692B0A">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r w:rsidR="00692B0A" w:rsidRPr="00256FC4" w:rsidDel="008A712B">
        <w:rPr>
          <w:rFonts w:ascii="Segoe UI" w:hAnsi="Segoe UI" w:cs="Segoe UI"/>
          <w:b/>
          <w:bCs/>
          <w:color w:val="0070C0"/>
          <w:sz w:val="20"/>
          <w:szCs w:val="20"/>
          <w:lang w:val="en-GB"/>
        </w:rPr>
        <w:t xml:space="preserv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6B73F136" w14:textId="77777777" w:rsidTr="00C8603B">
        <w:trPr>
          <w:cantSplit/>
          <w:trHeight w:val="521"/>
        </w:trPr>
        <w:tc>
          <w:tcPr>
            <w:tcW w:w="8465" w:type="dxa"/>
            <w:gridSpan w:val="2"/>
            <w:shd w:val="clear" w:color="auto" w:fill="9BDEFF"/>
            <w:vAlign w:val="center"/>
            <w:hideMark/>
          </w:tcPr>
          <w:p w14:paraId="19F370C5"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2B3A0238"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7603CA">
              <w:rPr>
                <w:rFonts w:ascii="Segoe UI" w:hAnsi="Segoe UI" w:cs="Segoe UI"/>
                <w:b/>
                <w:snapToGrid w:val="0"/>
                <w:sz w:val="20"/>
                <w:szCs w:val="20"/>
              </w:rPr>
              <w:t>Points Obtainable</w:t>
            </w:r>
          </w:p>
        </w:tc>
      </w:tr>
      <w:tr w:rsidR="009D2C97" w:rsidRPr="003463E3" w14:paraId="0E1502A5" w14:textId="77777777" w:rsidTr="00C8603B">
        <w:tc>
          <w:tcPr>
            <w:tcW w:w="715" w:type="dxa"/>
            <w:hideMark/>
          </w:tcPr>
          <w:p w14:paraId="59F9A0C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5899A505" w14:textId="77777777" w:rsidR="009D2C97" w:rsidRPr="00561543" w:rsidRDefault="009918D1">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 xml:space="preserve">Bidder’s qualification, capacity and experience </w:t>
            </w:r>
          </w:p>
        </w:tc>
        <w:tc>
          <w:tcPr>
            <w:tcW w:w="1252" w:type="dxa"/>
          </w:tcPr>
          <w:p w14:paraId="195C8989" w14:textId="401F1E0D" w:rsidR="009D2C97" w:rsidRPr="003463E3" w:rsidRDefault="00CF7BDC"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581CC1">
              <w:rPr>
                <w:rFonts w:ascii="Segoe UI" w:hAnsi="Segoe UI" w:cs="Segoe UI"/>
                <w:snapToGrid w:val="0"/>
                <w:sz w:val="20"/>
                <w:szCs w:val="20"/>
              </w:rPr>
              <w:t>00</w:t>
            </w:r>
          </w:p>
        </w:tc>
      </w:tr>
      <w:tr w:rsidR="009D2C97" w:rsidRPr="003463E3" w14:paraId="760DC6F0" w14:textId="77777777" w:rsidTr="00C8603B">
        <w:tc>
          <w:tcPr>
            <w:tcW w:w="715" w:type="dxa"/>
          </w:tcPr>
          <w:p w14:paraId="57133E6B"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184E7DD8" w14:textId="77777777" w:rsidR="009D2C97" w:rsidRPr="00561543" w:rsidRDefault="009D2C97" w:rsidP="009D2C97">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Proposed Methodology, Approach and Implementation Plan</w:t>
            </w:r>
          </w:p>
        </w:tc>
        <w:tc>
          <w:tcPr>
            <w:tcW w:w="1252" w:type="dxa"/>
          </w:tcPr>
          <w:p w14:paraId="163E7B52" w14:textId="41C233D8" w:rsidR="009D2C97" w:rsidRPr="003463E3" w:rsidRDefault="00CF7BDC"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581CC1">
              <w:rPr>
                <w:rFonts w:ascii="Segoe UI" w:hAnsi="Segoe UI" w:cs="Segoe UI"/>
                <w:snapToGrid w:val="0"/>
                <w:sz w:val="20"/>
                <w:szCs w:val="20"/>
              </w:rPr>
              <w:t>00</w:t>
            </w:r>
          </w:p>
        </w:tc>
      </w:tr>
      <w:tr w:rsidR="009D2C97" w:rsidRPr="003463E3" w14:paraId="2085A15C" w14:textId="77777777" w:rsidTr="00C8603B">
        <w:tc>
          <w:tcPr>
            <w:tcW w:w="715" w:type="dxa"/>
          </w:tcPr>
          <w:p w14:paraId="0995D057"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5366437D" w14:textId="77777777" w:rsidR="009D2C97" w:rsidRPr="00561543" w:rsidRDefault="009D2C97" w:rsidP="009D2C97">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Management Structure and Key Personnel</w:t>
            </w:r>
          </w:p>
        </w:tc>
        <w:tc>
          <w:tcPr>
            <w:tcW w:w="1252" w:type="dxa"/>
          </w:tcPr>
          <w:p w14:paraId="153800DB" w14:textId="54EEF507" w:rsidR="009D2C97" w:rsidRPr="003463E3" w:rsidRDefault="00CF7BDC"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581CC1">
              <w:rPr>
                <w:rFonts w:ascii="Segoe UI" w:hAnsi="Segoe UI" w:cs="Segoe UI"/>
                <w:snapToGrid w:val="0"/>
                <w:sz w:val="20"/>
                <w:szCs w:val="20"/>
              </w:rPr>
              <w:t>00</w:t>
            </w:r>
          </w:p>
        </w:tc>
      </w:tr>
      <w:tr w:rsidR="006E2471" w:rsidRPr="003463E3" w14:paraId="2CFA8B87" w14:textId="77777777" w:rsidTr="00C8603B">
        <w:trPr>
          <w:cantSplit/>
        </w:trPr>
        <w:tc>
          <w:tcPr>
            <w:tcW w:w="715" w:type="dxa"/>
            <w:shd w:val="clear" w:color="auto" w:fill="auto"/>
          </w:tcPr>
          <w:p w14:paraId="418C0B0E"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3491009D"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39D1496C"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22C784F9"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5A8F56AA" w14:textId="77777777" w:rsidTr="00C8603B">
        <w:trPr>
          <w:cantSplit/>
          <w:trHeight w:val="575"/>
        </w:trPr>
        <w:tc>
          <w:tcPr>
            <w:tcW w:w="8455" w:type="dxa"/>
            <w:gridSpan w:val="2"/>
            <w:shd w:val="clear" w:color="auto" w:fill="9BDEFF"/>
            <w:vAlign w:val="center"/>
          </w:tcPr>
          <w:p w14:paraId="5B451082"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03973315" w14:textId="77777777" w:rsidR="00EA50B9" w:rsidRPr="006F703C" w:rsidRDefault="00EA50B9" w:rsidP="0089579A">
            <w:pPr>
              <w:spacing w:before="60" w:after="60" w:line="240" w:lineRule="auto"/>
              <w:jc w:val="center"/>
              <w:rPr>
                <w:rFonts w:ascii="Segoe UI" w:hAnsi="Segoe UI" w:cs="Segoe UI"/>
                <w:b/>
                <w:sz w:val="20"/>
                <w:szCs w:val="20"/>
              </w:rPr>
            </w:pPr>
            <w:r w:rsidRPr="007603CA">
              <w:rPr>
                <w:rFonts w:ascii="Segoe UI" w:hAnsi="Segoe UI" w:cs="Segoe UI"/>
                <w:b/>
                <w:sz w:val="20"/>
                <w:szCs w:val="20"/>
              </w:rPr>
              <w:t>Points obtainable</w:t>
            </w:r>
          </w:p>
        </w:tc>
      </w:tr>
      <w:tr w:rsidR="006E2471" w:rsidRPr="003463E3" w14:paraId="14C2A140" w14:textId="77777777" w:rsidTr="00D36909">
        <w:tc>
          <w:tcPr>
            <w:tcW w:w="699" w:type="dxa"/>
            <w:hideMark/>
          </w:tcPr>
          <w:p w14:paraId="47FC8DC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3ED7D2DA"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262" w:type="dxa"/>
          </w:tcPr>
          <w:p w14:paraId="78C0BA93" w14:textId="1CBBE816" w:rsidR="006E2471" w:rsidRPr="006F703C" w:rsidRDefault="009B6CC9" w:rsidP="0089579A">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3463E3" w14:paraId="200B7D54" w14:textId="77777777" w:rsidTr="00C71272">
        <w:trPr>
          <w:trHeight w:val="980"/>
        </w:trPr>
        <w:tc>
          <w:tcPr>
            <w:tcW w:w="699" w:type="dxa"/>
            <w:hideMark/>
          </w:tcPr>
          <w:p w14:paraId="09B0D3DE"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56" w:type="dxa"/>
          </w:tcPr>
          <w:p w14:paraId="5FBCA74A" w14:textId="596C42DE" w:rsidR="006E2471" w:rsidRPr="006F703C" w:rsidRDefault="00C71272" w:rsidP="00A13AB6">
            <w:pPr>
              <w:spacing w:before="60" w:after="60" w:line="240" w:lineRule="auto"/>
              <w:rPr>
                <w:rFonts w:ascii="Segoe UI" w:hAnsi="Segoe UI" w:cs="Segoe UI"/>
                <w:sz w:val="20"/>
                <w:szCs w:val="20"/>
              </w:rPr>
            </w:pPr>
            <w:r w:rsidRPr="00C71272">
              <w:rPr>
                <w:rFonts w:ascii="Segoe UI" w:hAnsi="Segoe UI" w:cs="Segoe UI"/>
                <w:sz w:val="20"/>
                <w:szCs w:val="20"/>
              </w:rPr>
              <w:t xml:space="preserve">At least 5 years’ experience in </w:t>
            </w:r>
            <w:r w:rsidR="004C512B" w:rsidRPr="004C512B">
              <w:rPr>
                <w:rFonts w:ascii="Segoe UI" w:hAnsi="Segoe UI" w:cs="Segoe UI"/>
                <w:sz w:val="20"/>
                <w:szCs w:val="20"/>
              </w:rPr>
              <w:t>in cash-based transfer interventions, technical and vocational skills training, youth entrepreneurship and development, agriculture and natural resource management value chain implementation, of which two years are in South Sudan</w:t>
            </w:r>
            <w:r w:rsidR="004C512B">
              <w:rPr>
                <w:rFonts w:ascii="Segoe UI" w:hAnsi="Segoe UI" w:cs="Segoe UI"/>
                <w:sz w:val="20"/>
                <w:szCs w:val="20"/>
              </w:rPr>
              <w:t xml:space="preserve">. </w:t>
            </w:r>
          </w:p>
        </w:tc>
        <w:tc>
          <w:tcPr>
            <w:tcW w:w="1262" w:type="dxa"/>
          </w:tcPr>
          <w:p w14:paraId="0F433316" w14:textId="704638C6" w:rsidR="006E2471" w:rsidRPr="006F703C" w:rsidRDefault="004C512B" w:rsidP="0089579A">
            <w:pPr>
              <w:spacing w:before="60" w:after="60" w:line="240" w:lineRule="auto"/>
              <w:rPr>
                <w:rFonts w:ascii="Segoe UI" w:hAnsi="Segoe UI" w:cs="Segoe UI"/>
                <w:sz w:val="20"/>
                <w:szCs w:val="20"/>
              </w:rPr>
            </w:pPr>
            <w:r>
              <w:rPr>
                <w:rFonts w:ascii="Segoe UI" w:hAnsi="Segoe UI" w:cs="Segoe UI"/>
                <w:sz w:val="20"/>
                <w:szCs w:val="20"/>
              </w:rPr>
              <w:t xml:space="preserve">        </w:t>
            </w:r>
            <w:r w:rsidR="009B6CC9">
              <w:rPr>
                <w:rFonts w:ascii="Segoe UI" w:hAnsi="Segoe UI" w:cs="Segoe UI"/>
                <w:sz w:val="20"/>
                <w:szCs w:val="20"/>
              </w:rPr>
              <w:t>100</w:t>
            </w:r>
          </w:p>
        </w:tc>
      </w:tr>
      <w:tr w:rsidR="006E2471" w:rsidRPr="003463E3" w14:paraId="0F339B86" w14:textId="77777777" w:rsidTr="00D36909">
        <w:tc>
          <w:tcPr>
            <w:tcW w:w="699" w:type="dxa"/>
            <w:hideMark/>
          </w:tcPr>
          <w:p w14:paraId="73D3CB0A" w14:textId="77777777" w:rsidR="006E2471" w:rsidRPr="006F703C" w:rsidRDefault="006E2471"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1F21426F" w14:textId="597AB243" w:rsidR="006E2471" w:rsidRPr="006F703C" w:rsidRDefault="004C512B" w:rsidP="006A06DE">
            <w:pPr>
              <w:spacing w:before="60" w:after="60" w:line="240" w:lineRule="auto"/>
              <w:rPr>
                <w:rFonts w:ascii="Segoe UI" w:hAnsi="Segoe UI" w:cs="Segoe UI"/>
                <w:sz w:val="20"/>
                <w:szCs w:val="20"/>
                <w:highlight w:val="yellow"/>
              </w:rPr>
            </w:pPr>
            <w:r w:rsidRPr="004C512B">
              <w:rPr>
                <w:rFonts w:ascii="Segoe UI" w:hAnsi="Segoe UI" w:cs="Segoe UI"/>
                <w:sz w:val="20"/>
                <w:szCs w:val="20"/>
              </w:rPr>
              <w:t>Ability to train in both English and Arabic is an advantage</w:t>
            </w:r>
            <w:r>
              <w:rPr>
                <w:rFonts w:ascii="Segoe UI" w:hAnsi="Segoe UI" w:cs="Segoe UI"/>
                <w:sz w:val="20"/>
                <w:szCs w:val="20"/>
              </w:rPr>
              <w:t>.</w:t>
            </w:r>
          </w:p>
        </w:tc>
        <w:tc>
          <w:tcPr>
            <w:tcW w:w="1262" w:type="dxa"/>
          </w:tcPr>
          <w:p w14:paraId="59FE6348" w14:textId="2102A31C" w:rsidR="006E2471" w:rsidRPr="006F703C" w:rsidRDefault="009B6CC9" w:rsidP="00157098">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3463E3" w14:paraId="42985578" w14:textId="77777777" w:rsidTr="00D36909">
        <w:trPr>
          <w:trHeight w:val="287"/>
        </w:trPr>
        <w:tc>
          <w:tcPr>
            <w:tcW w:w="699" w:type="dxa"/>
            <w:hideMark/>
          </w:tcPr>
          <w:p w14:paraId="49E21967"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56" w:type="dxa"/>
          </w:tcPr>
          <w:p w14:paraId="01F56754" w14:textId="4C57A5A6" w:rsidR="006E2471" w:rsidRPr="006F703C" w:rsidRDefault="006E2471">
            <w:pPr>
              <w:spacing w:before="60" w:after="60" w:line="240" w:lineRule="auto"/>
              <w:rPr>
                <w:rFonts w:ascii="Segoe UI" w:hAnsi="Segoe UI" w:cs="Segoe UI"/>
                <w:sz w:val="20"/>
                <w:szCs w:val="20"/>
              </w:rPr>
            </w:pPr>
            <w:r w:rsidRPr="006F703C">
              <w:rPr>
                <w:rFonts w:ascii="Segoe UI" w:hAnsi="Segoe UI" w:cs="Segoe UI"/>
                <w:sz w:val="20"/>
                <w:szCs w:val="20"/>
              </w:rPr>
              <w:t>Quality assurance procedures</w:t>
            </w:r>
            <w:r w:rsidR="00A968DE" w:rsidRPr="006F703C">
              <w:rPr>
                <w:rFonts w:ascii="Segoe UI" w:hAnsi="Segoe UI" w:cs="Segoe UI"/>
                <w:sz w:val="20"/>
                <w:szCs w:val="20"/>
              </w:rPr>
              <w:t xml:space="preserve"> and risk mitigation measures</w:t>
            </w:r>
            <w:r w:rsidR="004C512B">
              <w:rPr>
                <w:rFonts w:ascii="Segoe UI" w:hAnsi="Segoe UI" w:cs="Segoe UI"/>
                <w:sz w:val="20"/>
                <w:szCs w:val="20"/>
              </w:rPr>
              <w:t>.</w:t>
            </w:r>
          </w:p>
        </w:tc>
        <w:tc>
          <w:tcPr>
            <w:tcW w:w="1262" w:type="dxa"/>
          </w:tcPr>
          <w:p w14:paraId="3E89AC00" w14:textId="7E7E9DFC" w:rsidR="006E2471" w:rsidRPr="006F703C" w:rsidRDefault="009B6CC9" w:rsidP="00157098">
            <w:pPr>
              <w:spacing w:before="60" w:after="60" w:line="240" w:lineRule="auto"/>
              <w:jc w:val="center"/>
              <w:rPr>
                <w:rFonts w:ascii="Segoe UI" w:hAnsi="Segoe UI" w:cs="Segoe UI"/>
                <w:sz w:val="20"/>
                <w:szCs w:val="20"/>
              </w:rPr>
            </w:pPr>
            <w:r>
              <w:rPr>
                <w:rFonts w:ascii="Segoe UI" w:hAnsi="Segoe UI" w:cs="Segoe UI"/>
                <w:sz w:val="20"/>
                <w:szCs w:val="20"/>
              </w:rPr>
              <w:t>40</w:t>
            </w:r>
          </w:p>
        </w:tc>
      </w:tr>
      <w:tr w:rsidR="00BB465D" w:rsidRPr="003463E3" w14:paraId="50009FD8" w14:textId="77777777" w:rsidTr="00C8603B">
        <w:tc>
          <w:tcPr>
            <w:tcW w:w="699" w:type="dxa"/>
          </w:tcPr>
          <w:p w14:paraId="6913A26D" w14:textId="77777777" w:rsidR="00BB465D" w:rsidRPr="006F703C" w:rsidRDefault="00BB465D" w:rsidP="00BB465D">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56" w:type="dxa"/>
          </w:tcPr>
          <w:p w14:paraId="5B7248CC" w14:textId="65BF2DBF" w:rsidR="00BB465D" w:rsidRPr="00BD32D0" w:rsidRDefault="00C71272" w:rsidP="00C71272">
            <w:pPr>
              <w:spacing w:before="60" w:after="60" w:line="240" w:lineRule="auto"/>
              <w:rPr>
                <w:rFonts w:ascii="Segoe UI" w:hAnsi="Segoe UI" w:cs="Segoe UI"/>
                <w:snapToGrid w:val="0"/>
                <w:sz w:val="20"/>
              </w:rPr>
            </w:pPr>
            <w:r w:rsidRPr="00C71272">
              <w:rPr>
                <w:rFonts w:ascii="Segoe UI" w:hAnsi="Segoe UI" w:cs="Segoe UI"/>
                <w:snapToGrid w:val="0"/>
                <w:sz w:val="20"/>
              </w:rPr>
              <w:t xml:space="preserve">Confirmed capacity to complete the assessment in </w:t>
            </w:r>
            <w:r w:rsidR="004C512B">
              <w:rPr>
                <w:rFonts w:ascii="Segoe UI" w:hAnsi="Segoe UI" w:cs="Segoe UI"/>
                <w:snapToGrid w:val="0"/>
                <w:sz w:val="20"/>
              </w:rPr>
              <w:t>one year</w:t>
            </w:r>
            <w:r w:rsidRPr="00C71272">
              <w:rPr>
                <w:rFonts w:ascii="Segoe UI" w:hAnsi="Segoe UI" w:cs="Segoe UI"/>
                <w:snapToGrid w:val="0"/>
                <w:sz w:val="20"/>
              </w:rPr>
              <w:t xml:space="preserve"> after signing the contract.</w:t>
            </w:r>
          </w:p>
        </w:tc>
        <w:tc>
          <w:tcPr>
            <w:tcW w:w="1262" w:type="dxa"/>
          </w:tcPr>
          <w:p w14:paraId="4A5F95BF" w14:textId="7C997B1E" w:rsidR="00BB465D" w:rsidRDefault="009B6CC9"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C71272" w:rsidRPr="003463E3" w14:paraId="579A94F0" w14:textId="77777777" w:rsidTr="00C8603B">
        <w:tc>
          <w:tcPr>
            <w:tcW w:w="699" w:type="dxa"/>
          </w:tcPr>
          <w:p w14:paraId="06DAEB2F" w14:textId="79084FF1" w:rsidR="00C71272" w:rsidRDefault="00C71272" w:rsidP="00BB465D">
            <w:pPr>
              <w:spacing w:before="60" w:after="60" w:line="240" w:lineRule="auto"/>
              <w:jc w:val="center"/>
              <w:rPr>
                <w:rFonts w:ascii="Segoe UI" w:hAnsi="Segoe UI" w:cs="Segoe UI"/>
                <w:sz w:val="20"/>
                <w:szCs w:val="20"/>
              </w:rPr>
            </w:pPr>
            <w:r>
              <w:rPr>
                <w:rFonts w:ascii="Segoe UI" w:hAnsi="Segoe UI" w:cs="Segoe UI"/>
                <w:sz w:val="20"/>
                <w:szCs w:val="20"/>
              </w:rPr>
              <w:t>1.6</w:t>
            </w:r>
          </w:p>
        </w:tc>
        <w:tc>
          <w:tcPr>
            <w:tcW w:w="7756" w:type="dxa"/>
          </w:tcPr>
          <w:p w14:paraId="177D19E2" w14:textId="368B44A4" w:rsidR="00C71272" w:rsidRPr="00BB465D" w:rsidRDefault="004C512B" w:rsidP="00C71272">
            <w:pPr>
              <w:spacing w:before="60" w:after="60" w:line="240" w:lineRule="auto"/>
              <w:rPr>
                <w:rFonts w:ascii="Segoe UI" w:hAnsi="Segoe UI" w:cs="Segoe UI"/>
                <w:snapToGrid w:val="0"/>
                <w:sz w:val="20"/>
              </w:rPr>
            </w:pPr>
            <w:r w:rsidRPr="004C512B">
              <w:rPr>
                <w:rFonts w:ascii="Segoe UI" w:hAnsi="Segoe UI" w:cs="Segoe UI"/>
                <w:snapToGrid w:val="0"/>
                <w:sz w:val="20"/>
              </w:rPr>
              <w:t>Ability to communicate effectively and in a timely manner.</w:t>
            </w:r>
          </w:p>
        </w:tc>
        <w:tc>
          <w:tcPr>
            <w:tcW w:w="1262" w:type="dxa"/>
          </w:tcPr>
          <w:p w14:paraId="3556A23C" w14:textId="1DB48209" w:rsidR="00C71272" w:rsidRDefault="009B6CC9"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7603CA" w14:paraId="2BD70DF1" w14:textId="77777777" w:rsidTr="00805A6A">
        <w:trPr>
          <w:cantSplit/>
        </w:trPr>
        <w:tc>
          <w:tcPr>
            <w:tcW w:w="8455" w:type="dxa"/>
            <w:gridSpan w:val="2"/>
          </w:tcPr>
          <w:p w14:paraId="43010B0B" w14:textId="77777777" w:rsidR="006E2471" w:rsidRPr="007603CA" w:rsidRDefault="001563AF" w:rsidP="00E92D60">
            <w:pPr>
              <w:spacing w:before="60" w:after="60" w:line="240" w:lineRule="auto"/>
              <w:jc w:val="right"/>
              <w:rPr>
                <w:rFonts w:ascii="Segoe UI" w:hAnsi="Segoe UI" w:cs="Segoe UI"/>
                <w:b/>
                <w:sz w:val="20"/>
                <w:szCs w:val="20"/>
              </w:rPr>
            </w:pPr>
            <w:r w:rsidRPr="007603CA">
              <w:rPr>
                <w:rFonts w:ascii="Segoe UI" w:hAnsi="Segoe UI" w:cs="Segoe UI"/>
                <w:b/>
                <w:sz w:val="20"/>
                <w:szCs w:val="20"/>
              </w:rPr>
              <w:t>Total Section 1</w:t>
            </w:r>
          </w:p>
        </w:tc>
        <w:tc>
          <w:tcPr>
            <w:tcW w:w="1262" w:type="dxa"/>
            <w:shd w:val="clear" w:color="auto" w:fill="9BDEFF"/>
          </w:tcPr>
          <w:p w14:paraId="1A117C37" w14:textId="259986FE" w:rsidR="006E2471" w:rsidRPr="007603CA" w:rsidRDefault="004C512B" w:rsidP="0089579A">
            <w:pPr>
              <w:spacing w:before="60" w:after="60" w:line="240" w:lineRule="auto"/>
              <w:jc w:val="center"/>
              <w:rPr>
                <w:rFonts w:ascii="Segoe UI" w:hAnsi="Segoe UI" w:cs="Segoe UI"/>
                <w:b/>
                <w:sz w:val="20"/>
                <w:szCs w:val="20"/>
              </w:rPr>
            </w:pPr>
            <w:r>
              <w:rPr>
                <w:rFonts w:ascii="Segoe UI" w:hAnsi="Segoe UI" w:cs="Segoe UI"/>
                <w:b/>
                <w:sz w:val="20"/>
                <w:szCs w:val="20"/>
              </w:rPr>
              <w:t>300</w:t>
            </w:r>
          </w:p>
        </w:tc>
      </w:tr>
    </w:tbl>
    <w:p w14:paraId="743EA6B9" w14:textId="77777777" w:rsidR="006E2471" w:rsidRPr="007603CA"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59228C" w14:paraId="7E2F4343" w14:textId="77777777" w:rsidTr="00C8603B">
        <w:trPr>
          <w:cantSplit/>
          <w:trHeight w:val="575"/>
        </w:trPr>
        <w:tc>
          <w:tcPr>
            <w:tcW w:w="8455" w:type="dxa"/>
            <w:gridSpan w:val="2"/>
            <w:shd w:val="clear" w:color="auto" w:fill="9BDEFF"/>
            <w:vAlign w:val="center"/>
          </w:tcPr>
          <w:p w14:paraId="228EEEAF" w14:textId="77777777" w:rsidR="00EA50B9" w:rsidRPr="0059228C" w:rsidRDefault="0089579A" w:rsidP="0089579A">
            <w:pPr>
              <w:spacing w:before="60" w:after="60" w:line="240" w:lineRule="auto"/>
              <w:rPr>
                <w:rFonts w:ascii="Segoe UI" w:hAnsi="Segoe UI" w:cs="Segoe UI"/>
                <w:b/>
                <w:sz w:val="20"/>
                <w:szCs w:val="20"/>
              </w:rPr>
            </w:pPr>
            <w:r w:rsidRPr="0059228C">
              <w:rPr>
                <w:rFonts w:ascii="Segoe UI" w:hAnsi="Segoe UI" w:cs="Segoe UI"/>
                <w:b/>
                <w:sz w:val="20"/>
                <w:szCs w:val="20"/>
              </w:rPr>
              <w:t>Section 2</w:t>
            </w:r>
            <w:r w:rsidR="00EA50B9" w:rsidRPr="0059228C">
              <w:rPr>
                <w:rFonts w:ascii="Segoe UI" w:hAnsi="Segoe UI" w:cs="Segoe UI"/>
                <w:b/>
                <w:sz w:val="20"/>
                <w:szCs w:val="20"/>
              </w:rPr>
              <w:t xml:space="preserve">. </w:t>
            </w:r>
            <w:r w:rsidRPr="0059228C">
              <w:rPr>
                <w:rFonts w:ascii="Segoe UI" w:hAnsi="Segoe UI" w:cs="Segoe UI"/>
                <w:b/>
                <w:sz w:val="20"/>
                <w:szCs w:val="20"/>
              </w:rPr>
              <w:t>Proposed Methodology, Approach and Implementation Plan</w:t>
            </w:r>
          </w:p>
        </w:tc>
        <w:tc>
          <w:tcPr>
            <w:tcW w:w="1262" w:type="dxa"/>
            <w:shd w:val="clear" w:color="auto" w:fill="9BDEFF"/>
            <w:vAlign w:val="center"/>
          </w:tcPr>
          <w:p w14:paraId="60678391" w14:textId="77777777" w:rsidR="00EA50B9" w:rsidRPr="0059228C" w:rsidRDefault="00EA50B9" w:rsidP="0089579A">
            <w:pPr>
              <w:spacing w:before="60" w:after="60" w:line="240" w:lineRule="auto"/>
              <w:jc w:val="center"/>
              <w:rPr>
                <w:rFonts w:ascii="Segoe UI" w:hAnsi="Segoe UI" w:cs="Segoe UI"/>
                <w:b/>
                <w:sz w:val="20"/>
                <w:szCs w:val="20"/>
              </w:rPr>
            </w:pPr>
            <w:r w:rsidRPr="0059228C">
              <w:rPr>
                <w:rFonts w:ascii="Segoe UI" w:hAnsi="Segoe UI" w:cs="Segoe UI"/>
                <w:b/>
                <w:sz w:val="20"/>
                <w:szCs w:val="20"/>
              </w:rPr>
              <w:t>Points obtainable</w:t>
            </w:r>
          </w:p>
        </w:tc>
      </w:tr>
      <w:tr w:rsidR="00550449" w:rsidRPr="0059228C" w14:paraId="554CEB32" w14:textId="77777777" w:rsidTr="002E7942">
        <w:tc>
          <w:tcPr>
            <w:tcW w:w="715" w:type="dxa"/>
            <w:hideMark/>
          </w:tcPr>
          <w:p w14:paraId="76346FA0" w14:textId="77777777" w:rsidR="00550449" w:rsidRPr="0059228C" w:rsidRDefault="00550449" w:rsidP="00BA6EF7">
            <w:pPr>
              <w:spacing w:before="60" w:after="60" w:line="240" w:lineRule="auto"/>
              <w:jc w:val="center"/>
              <w:rPr>
                <w:rFonts w:ascii="Segoe UI" w:hAnsi="Segoe UI" w:cs="Segoe UI"/>
                <w:sz w:val="20"/>
                <w:szCs w:val="20"/>
              </w:rPr>
            </w:pPr>
            <w:r w:rsidRPr="0059228C">
              <w:rPr>
                <w:rFonts w:ascii="Segoe UI" w:hAnsi="Segoe UI" w:cs="Segoe UI"/>
                <w:sz w:val="20"/>
                <w:szCs w:val="20"/>
              </w:rPr>
              <w:t>2.1</w:t>
            </w:r>
          </w:p>
        </w:tc>
        <w:tc>
          <w:tcPr>
            <w:tcW w:w="7740" w:type="dxa"/>
            <w:vAlign w:val="center"/>
            <w:hideMark/>
          </w:tcPr>
          <w:p w14:paraId="54AB4AEE" w14:textId="77777777" w:rsidR="00550449" w:rsidRPr="0059228C" w:rsidRDefault="00550449" w:rsidP="00550449">
            <w:pPr>
              <w:spacing w:before="60" w:after="60" w:line="240" w:lineRule="auto"/>
              <w:rPr>
                <w:rFonts w:ascii="Segoe UI" w:hAnsi="Segoe UI" w:cs="Segoe UI"/>
                <w:sz w:val="20"/>
                <w:szCs w:val="20"/>
              </w:rPr>
            </w:pPr>
            <w:r w:rsidRPr="0059228C">
              <w:rPr>
                <w:rFonts w:ascii="Segoe UI" w:hAnsi="Segoe UI" w:cs="Segoe UI"/>
                <w:snapToGrid w:val="0"/>
                <w:sz w:val="20"/>
              </w:rPr>
              <w:t xml:space="preserve">Understanding of the requirement: Have the important aspects of the task been addressed in </w:t>
            </w:r>
            <w:proofErr w:type="gramStart"/>
            <w:r w:rsidRPr="0059228C">
              <w:rPr>
                <w:rFonts w:ascii="Segoe UI" w:hAnsi="Segoe UI" w:cs="Segoe UI"/>
                <w:snapToGrid w:val="0"/>
                <w:sz w:val="20"/>
              </w:rPr>
              <w:t>sufficient</w:t>
            </w:r>
            <w:proofErr w:type="gramEnd"/>
            <w:r w:rsidRPr="0059228C">
              <w:rPr>
                <w:rFonts w:ascii="Segoe UI" w:hAnsi="Segoe UI" w:cs="Segoe UI"/>
                <w:snapToGrid w:val="0"/>
                <w:sz w:val="20"/>
              </w:rPr>
              <w:t xml:space="preserve"> detail? Are the different components of the project adequately weighted relative to one another?</w:t>
            </w:r>
          </w:p>
        </w:tc>
        <w:tc>
          <w:tcPr>
            <w:tcW w:w="1262" w:type="dxa"/>
          </w:tcPr>
          <w:p w14:paraId="4A666567" w14:textId="15B3C5EE" w:rsidR="001010E1" w:rsidRPr="0059228C" w:rsidRDefault="009B6CC9" w:rsidP="00550449">
            <w:pPr>
              <w:spacing w:before="60" w:after="60" w:line="240" w:lineRule="auto"/>
              <w:jc w:val="center"/>
              <w:rPr>
                <w:rFonts w:ascii="Segoe UI" w:hAnsi="Segoe UI" w:cs="Segoe UI"/>
                <w:sz w:val="20"/>
                <w:szCs w:val="20"/>
              </w:rPr>
            </w:pPr>
            <w:r w:rsidRPr="0059228C">
              <w:rPr>
                <w:rFonts w:ascii="Segoe UI" w:hAnsi="Segoe UI" w:cs="Segoe UI"/>
                <w:sz w:val="20"/>
                <w:szCs w:val="20"/>
              </w:rPr>
              <w:t>100</w:t>
            </w:r>
          </w:p>
        </w:tc>
      </w:tr>
      <w:tr w:rsidR="00550449" w:rsidRPr="0059228C" w14:paraId="21D42A6B" w14:textId="77777777" w:rsidTr="002E7942">
        <w:tc>
          <w:tcPr>
            <w:tcW w:w="715" w:type="dxa"/>
            <w:hideMark/>
          </w:tcPr>
          <w:p w14:paraId="02E7C1A6" w14:textId="77777777" w:rsidR="00550449" w:rsidRPr="0059228C" w:rsidRDefault="00550449" w:rsidP="00BA6EF7">
            <w:pPr>
              <w:spacing w:before="60" w:after="60" w:line="240" w:lineRule="auto"/>
              <w:jc w:val="center"/>
              <w:rPr>
                <w:rFonts w:ascii="Segoe UI" w:hAnsi="Segoe UI" w:cs="Segoe UI"/>
                <w:sz w:val="20"/>
                <w:szCs w:val="20"/>
              </w:rPr>
            </w:pPr>
            <w:r w:rsidRPr="0059228C">
              <w:rPr>
                <w:rFonts w:ascii="Segoe UI" w:hAnsi="Segoe UI" w:cs="Segoe UI"/>
                <w:sz w:val="20"/>
                <w:szCs w:val="20"/>
              </w:rPr>
              <w:t>2.2</w:t>
            </w:r>
          </w:p>
        </w:tc>
        <w:tc>
          <w:tcPr>
            <w:tcW w:w="7740" w:type="dxa"/>
            <w:vAlign w:val="center"/>
            <w:hideMark/>
          </w:tcPr>
          <w:p w14:paraId="0FFCA0AD" w14:textId="41DD2BC8" w:rsidR="00550449" w:rsidRPr="0059228C" w:rsidRDefault="00550449" w:rsidP="00550449">
            <w:pPr>
              <w:spacing w:before="60" w:after="60" w:line="240" w:lineRule="auto"/>
              <w:rPr>
                <w:rFonts w:ascii="Segoe UI" w:hAnsi="Segoe UI" w:cs="Segoe UI"/>
                <w:sz w:val="20"/>
                <w:szCs w:val="20"/>
              </w:rPr>
            </w:pPr>
            <w:r w:rsidRPr="0059228C">
              <w:rPr>
                <w:rFonts w:ascii="Segoe UI" w:hAnsi="Segoe UI" w:cs="Segoe UI"/>
                <w:sz w:val="20"/>
              </w:rPr>
              <w:t>Description of the Offeror’s approach and methodology meeting or exceeding the requirements of the Terms of Reference</w:t>
            </w:r>
          </w:p>
        </w:tc>
        <w:tc>
          <w:tcPr>
            <w:tcW w:w="1262" w:type="dxa"/>
          </w:tcPr>
          <w:p w14:paraId="69ACB622" w14:textId="711C4516" w:rsidR="00550449" w:rsidRPr="0059228C" w:rsidRDefault="009B6CC9" w:rsidP="00550449">
            <w:pPr>
              <w:spacing w:before="60" w:after="60" w:line="240" w:lineRule="auto"/>
              <w:jc w:val="center"/>
              <w:rPr>
                <w:rFonts w:ascii="Segoe UI" w:hAnsi="Segoe UI" w:cs="Segoe UI"/>
                <w:sz w:val="20"/>
                <w:szCs w:val="20"/>
              </w:rPr>
            </w:pPr>
            <w:r w:rsidRPr="0059228C">
              <w:rPr>
                <w:rFonts w:ascii="Segoe UI" w:hAnsi="Segoe UI" w:cs="Segoe UI"/>
                <w:sz w:val="20"/>
                <w:szCs w:val="20"/>
              </w:rPr>
              <w:t>100</w:t>
            </w:r>
          </w:p>
        </w:tc>
      </w:tr>
      <w:tr w:rsidR="00550449" w:rsidRPr="0059228C" w14:paraId="577FB0D9" w14:textId="77777777" w:rsidTr="0060307C">
        <w:trPr>
          <w:trHeight w:val="46"/>
        </w:trPr>
        <w:tc>
          <w:tcPr>
            <w:tcW w:w="715" w:type="dxa"/>
            <w:hideMark/>
          </w:tcPr>
          <w:p w14:paraId="636C0C35" w14:textId="77777777" w:rsidR="00550449" w:rsidRPr="0059228C" w:rsidRDefault="00550449" w:rsidP="00BA6EF7">
            <w:pPr>
              <w:spacing w:before="60" w:after="60" w:line="240" w:lineRule="auto"/>
              <w:jc w:val="center"/>
              <w:rPr>
                <w:rFonts w:ascii="Segoe UI" w:hAnsi="Segoe UI" w:cs="Segoe UI"/>
                <w:sz w:val="20"/>
                <w:szCs w:val="20"/>
              </w:rPr>
            </w:pPr>
            <w:r w:rsidRPr="0059228C">
              <w:rPr>
                <w:rFonts w:ascii="Segoe UI" w:hAnsi="Segoe UI" w:cs="Segoe UI"/>
                <w:sz w:val="20"/>
                <w:szCs w:val="20"/>
              </w:rPr>
              <w:t>2.3</w:t>
            </w:r>
          </w:p>
        </w:tc>
        <w:tc>
          <w:tcPr>
            <w:tcW w:w="7740" w:type="dxa"/>
            <w:vAlign w:val="center"/>
            <w:hideMark/>
          </w:tcPr>
          <w:p w14:paraId="431D3614" w14:textId="75E3EE66" w:rsidR="00550449" w:rsidRPr="0059228C" w:rsidRDefault="00550449" w:rsidP="00550449">
            <w:pPr>
              <w:spacing w:before="60" w:after="60" w:line="240" w:lineRule="auto"/>
              <w:rPr>
                <w:rFonts w:ascii="Segoe UI" w:hAnsi="Segoe UI" w:cs="Segoe UI"/>
                <w:sz w:val="20"/>
                <w:szCs w:val="20"/>
              </w:rPr>
            </w:pPr>
            <w:r w:rsidRPr="0059228C">
              <w:rPr>
                <w:rFonts w:ascii="Segoe UI" w:hAnsi="Segoe UI" w:cs="Segoe UI"/>
                <w:sz w:val="20"/>
              </w:rPr>
              <w:t xml:space="preserve">Details </w:t>
            </w:r>
            <w:r w:rsidR="00CD3084" w:rsidRPr="0059228C">
              <w:rPr>
                <w:rFonts w:ascii="Segoe UI" w:hAnsi="Segoe UI" w:cs="Segoe UI"/>
                <w:sz w:val="20"/>
              </w:rPr>
              <w:t xml:space="preserve">on </w:t>
            </w:r>
            <w:r w:rsidRPr="0059228C">
              <w:rPr>
                <w:rFonts w:ascii="Segoe UI" w:hAnsi="Segoe UI" w:cs="Segoe UI"/>
                <w:sz w:val="20"/>
              </w:rPr>
              <w:t xml:space="preserve">how the different </w:t>
            </w:r>
            <w:r w:rsidR="0060307C" w:rsidRPr="0059228C">
              <w:rPr>
                <w:rFonts w:ascii="Segoe UI" w:hAnsi="Segoe UI" w:cs="Segoe UI"/>
                <w:sz w:val="20"/>
              </w:rPr>
              <w:t>interventions</w:t>
            </w:r>
            <w:r w:rsidRPr="0059228C">
              <w:rPr>
                <w:rFonts w:ascii="Segoe UI" w:hAnsi="Segoe UI" w:cs="Segoe UI"/>
                <w:sz w:val="20"/>
              </w:rPr>
              <w:t xml:space="preserve"> shall be organized, controlled and delivered</w:t>
            </w:r>
            <w:r w:rsidR="00CD3084" w:rsidRPr="0059228C">
              <w:rPr>
                <w:rFonts w:ascii="Segoe UI" w:hAnsi="Segoe UI" w:cs="Segoe UI"/>
                <w:sz w:val="20"/>
              </w:rPr>
              <w:t xml:space="preserve"> </w:t>
            </w:r>
          </w:p>
        </w:tc>
        <w:tc>
          <w:tcPr>
            <w:tcW w:w="1262" w:type="dxa"/>
          </w:tcPr>
          <w:p w14:paraId="52B07B86" w14:textId="297A4EFA" w:rsidR="00550449" w:rsidRPr="0059228C" w:rsidRDefault="009B6CC9" w:rsidP="00550449">
            <w:pPr>
              <w:spacing w:before="60" w:after="60" w:line="240" w:lineRule="auto"/>
              <w:jc w:val="center"/>
              <w:rPr>
                <w:rFonts w:ascii="Segoe UI" w:hAnsi="Segoe UI" w:cs="Segoe UI"/>
                <w:sz w:val="20"/>
                <w:szCs w:val="20"/>
              </w:rPr>
            </w:pPr>
            <w:r w:rsidRPr="0059228C">
              <w:rPr>
                <w:rFonts w:ascii="Segoe UI" w:hAnsi="Segoe UI" w:cs="Segoe UI"/>
                <w:sz w:val="20"/>
                <w:szCs w:val="20"/>
              </w:rPr>
              <w:t>50</w:t>
            </w:r>
          </w:p>
        </w:tc>
      </w:tr>
      <w:tr w:rsidR="00550449" w:rsidRPr="0059228C" w14:paraId="011D787D" w14:textId="77777777" w:rsidTr="002E7942">
        <w:tc>
          <w:tcPr>
            <w:tcW w:w="715" w:type="dxa"/>
            <w:hideMark/>
          </w:tcPr>
          <w:p w14:paraId="58B0679F" w14:textId="77777777" w:rsidR="00550449" w:rsidRPr="0059228C" w:rsidRDefault="00550449" w:rsidP="00BA6EF7">
            <w:pPr>
              <w:spacing w:before="60" w:after="60" w:line="240" w:lineRule="auto"/>
              <w:jc w:val="center"/>
              <w:rPr>
                <w:rFonts w:ascii="Segoe UI" w:hAnsi="Segoe UI" w:cs="Segoe UI"/>
                <w:sz w:val="20"/>
                <w:szCs w:val="20"/>
              </w:rPr>
            </w:pPr>
            <w:r w:rsidRPr="0059228C">
              <w:rPr>
                <w:rFonts w:ascii="Segoe UI" w:hAnsi="Segoe UI" w:cs="Segoe UI"/>
                <w:sz w:val="20"/>
                <w:szCs w:val="20"/>
              </w:rPr>
              <w:t>2.4</w:t>
            </w:r>
          </w:p>
        </w:tc>
        <w:tc>
          <w:tcPr>
            <w:tcW w:w="7740" w:type="dxa"/>
            <w:vAlign w:val="center"/>
            <w:hideMark/>
          </w:tcPr>
          <w:p w14:paraId="02842318" w14:textId="77777777" w:rsidR="00550449" w:rsidRPr="0059228C" w:rsidRDefault="00550449" w:rsidP="00550449">
            <w:pPr>
              <w:spacing w:before="60" w:after="60" w:line="240" w:lineRule="auto"/>
              <w:rPr>
                <w:rFonts w:ascii="Segoe UI" w:hAnsi="Segoe UI" w:cs="Segoe UI"/>
                <w:sz w:val="20"/>
                <w:szCs w:val="20"/>
              </w:rPr>
            </w:pPr>
            <w:r w:rsidRPr="0059228C">
              <w:rPr>
                <w:rFonts w:ascii="Segoe UI" w:hAnsi="Segoe UI" w:cs="Segoe UI"/>
                <w:sz w:val="20"/>
              </w:rPr>
              <w:t>Description of available performance monitoring and evaluation mechanisms and tools; how they shall be adopted and used for a specific requirement</w:t>
            </w:r>
          </w:p>
        </w:tc>
        <w:tc>
          <w:tcPr>
            <w:tcW w:w="1262" w:type="dxa"/>
          </w:tcPr>
          <w:p w14:paraId="22430B83" w14:textId="080428F6" w:rsidR="00550449" w:rsidRPr="0059228C" w:rsidRDefault="009B6CC9" w:rsidP="00550449">
            <w:pPr>
              <w:spacing w:before="60" w:after="60" w:line="240" w:lineRule="auto"/>
              <w:jc w:val="center"/>
              <w:rPr>
                <w:rFonts w:ascii="Segoe UI" w:hAnsi="Segoe UI" w:cs="Segoe UI"/>
                <w:sz w:val="20"/>
                <w:szCs w:val="20"/>
              </w:rPr>
            </w:pPr>
            <w:r w:rsidRPr="0059228C">
              <w:rPr>
                <w:rFonts w:ascii="Segoe UI" w:hAnsi="Segoe UI" w:cs="Segoe UI"/>
                <w:sz w:val="20"/>
                <w:szCs w:val="20"/>
              </w:rPr>
              <w:t>50</w:t>
            </w:r>
          </w:p>
        </w:tc>
      </w:tr>
      <w:tr w:rsidR="00550449" w:rsidRPr="0059228C" w14:paraId="044D9F60" w14:textId="77777777" w:rsidTr="002E7942">
        <w:tc>
          <w:tcPr>
            <w:tcW w:w="715" w:type="dxa"/>
            <w:hideMark/>
          </w:tcPr>
          <w:p w14:paraId="62A3F9FF" w14:textId="77777777" w:rsidR="00550449" w:rsidRPr="0059228C" w:rsidRDefault="00550449" w:rsidP="00BA6EF7">
            <w:pPr>
              <w:spacing w:before="60" w:after="60" w:line="240" w:lineRule="auto"/>
              <w:jc w:val="center"/>
              <w:rPr>
                <w:rFonts w:ascii="Segoe UI" w:hAnsi="Segoe UI" w:cs="Segoe UI"/>
                <w:sz w:val="20"/>
                <w:szCs w:val="20"/>
              </w:rPr>
            </w:pPr>
            <w:r w:rsidRPr="0059228C">
              <w:rPr>
                <w:rFonts w:ascii="Segoe UI" w:hAnsi="Segoe UI" w:cs="Segoe UI"/>
                <w:sz w:val="20"/>
                <w:szCs w:val="20"/>
              </w:rPr>
              <w:t>2.5</w:t>
            </w:r>
          </w:p>
        </w:tc>
        <w:tc>
          <w:tcPr>
            <w:tcW w:w="7740" w:type="dxa"/>
            <w:vAlign w:val="center"/>
            <w:hideMark/>
          </w:tcPr>
          <w:p w14:paraId="47BA9A62" w14:textId="77777777" w:rsidR="00550449" w:rsidRPr="0059228C" w:rsidRDefault="00550449" w:rsidP="00550449">
            <w:pPr>
              <w:spacing w:before="60" w:after="60" w:line="240" w:lineRule="auto"/>
              <w:rPr>
                <w:rFonts w:ascii="Segoe UI" w:hAnsi="Segoe UI" w:cs="Segoe UI"/>
                <w:sz w:val="20"/>
                <w:szCs w:val="20"/>
              </w:rPr>
            </w:pPr>
            <w:r w:rsidRPr="0059228C">
              <w:rPr>
                <w:rFonts w:ascii="Segoe UI" w:hAnsi="Segoe UI" w:cs="Segoe UI"/>
                <w:snapToGrid w:val="0"/>
                <w:sz w:val="20"/>
              </w:rPr>
              <w:t>Assessment of the implementation plan proposed including whether the activities are properly sequenced and if these are logical and realistic</w:t>
            </w:r>
          </w:p>
        </w:tc>
        <w:tc>
          <w:tcPr>
            <w:tcW w:w="1262" w:type="dxa"/>
          </w:tcPr>
          <w:p w14:paraId="5CC1725F" w14:textId="563ACE91" w:rsidR="00550449" w:rsidRPr="0059228C" w:rsidRDefault="009B6CC9" w:rsidP="008809D6">
            <w:pPr>
              <w:spacing w:before="60" w:after="60" w:line="240" w:lineRule="auto"/>
              <w:jc w:val="center"/>
              <w:rPr>
                <w:rFonts w:ascii="Segoe UI" w:hAnsi="Segoe UI" w:cs="Segoe UI"/>
                <w:sz w:val="20"/>
                <w:szCs w:val="20"/>
              </w:rPr>
            </w:pPr>
            <w:r w:rsidRPr="0059228C">
              <w:rPr>
                <w:rFonts w:ascii="Segoe UI" w:hAnsi="Segoe UI" w:cs="Segoe UI"/>
                <w:sz w:val="20"/>
                <w:szCs w:val="20"/>
              </w:rPr>
              <w:t>50</w:t>
            </w:r>
          </w:p>
        </w:tc>
      </w:tr>
      <w:tr w:rsidR="00550449" w:rsidRPr="0059228C" w14:paraId="329A98F1" w14:textId="77777777" w:rsidTr="002E7942">
        <w:tc>
          <w:tcPr>
            <w:tcW w:w="715" w:type="dxa"/>
            <w:hideMark/>
          </w:tcPr>
          <w:p w14:paraId="30E7D8D4" w14:textId="77777777" w:rsidR="00550449" w:rsidRPr="0059228C" w:rsidRDefault="00550449" w:rsidP="00BA6EF7">
            <w:pPr>
              <w:spacing w:before="60" w:after="60" w:line="240" w:lineRule="auto"/>
              <w:jc w:val="center"/>
              <w:rPr>
                <w:rFonts w:ascii="Segoe UI" w:hAnsi="Segoe UI" w:cs="Segoe UI"/>
                <w:sz w:val="20"/>
                <w:szCs w:val="20"/>
              </w:rPr>
            </w:pPr>
            <w:r w:rsidRPr="0059228C">
              <w:rPr>
                <w:rFonts w:ascii="Segoe UI" w:hAnsi="Segoe UI" w:cs="Segoe UI"/>
                <w:sz w:val="20"/>
                <w:szCs w:val="20"/>
              </w:rPr>
              <w:t>2.6</w:t>
            </w:r>
          </w:p>
        </w:tc>
        <w:tc>
          <w:tcPr>
            <w:tcW w:w="7740" w:type="dxa"/>
            <w:vAlign w:val="center"/>
            <w:hideMark/>
          </w:tcPr>
          <w:p w14:paraId="49760446" w14:textId="12CCD7B1" w:rsidR="00550449" w:rsidRPr="0059228C" w:rsidRDefault="00550449" w:rsidP="00CD3084">
            <w:pPr>
              <w:spacing w:before="60" w:after="60" w:line="240" w:lineRule="auto"/>
              <w:rPr>
                <w:rFonts w:ascii="Segoe UI" w:hAnsi="Segoe UI" w:cs="Segoe UI"/>
                <w:sz w:val="20"/>
                <w:szCs w:val="20"/>
              </w:rPr>
            </w:pPr>
            <w:r w:rsidRPr="0059228C">
              <w:rPr>
                <w:rFonts w:ascii="Segoe UI" w:hAnsi="Segoe UI" w:cs="Segoe UI"/>
                <w:snapToGrid w:val="0"/>
                <w:sz w:val="20"/>
              </w:rPr>
              <w:t>Demonstrat</w:t>
            </w:r>
            <w:r w:rsidR="00D733F1" w:rsidRPr="0059228C">
              <w:rPr>
                <w:rFonts w:ascii="Segoe UI" w:hAnsi="Segoe UI" w:cs="Segoe UI"/>
                <w:snapToGrid w:val="0"/>
                <w:sz w:val="20"/>
              </w:rPr>
              <w:t xml:space="preserve">ion of ability to </w:t>
            </w:r>
            <w:r w:rsidRPr="0059228C">
              <w:rPr>
                <w:rFonts w:ascii="Segoe UI" w:hAnsi="Segoe UI" w:cs="Segoe UI"/>
                <w:snapToGrid w:val="0"/>
                <w:sz w:val="20"/>
              </w:rPr>
              <w:t>plan</w:t>
            </w:r>
            <w:r w:rsidR="00CD3084" w:rsidRPr="0059228C">
              <w:rPr>
                <w:rFonts w:ascii="Segoe UI" w:hAnsi="Segoe UI" w:cs="Segoe UI"/>
                <w:snapToGrid w:val="0"/>
                <w:sz w:val="20"/>
              </w:rPr>
              <w:t>,</w:t>
            </w:r>
            <w:r w:rsidRPr="0059228C">
              <w:rPr>
                <w:rFonts w:ascii="Segoe UI" w:hAnsi="Segoe UI" w:cs="Segoe UI"/>
                <w:snapToGrid w:val="0"/>
                <w:sz w:val="20"/>
              </w:rPr>
              <w:t xml:space="preserve"> integrate </w:t>
            </w:r>
            <w:r w:rsidR="00CD3084" w:rsidRPr="0059228C">
              <w:rPr>
                <w:rFonts w:ascii="Segoe UI" w:hAnsi="Segoe UI" w:cs="Segoe UI"/>
                <w:snapToGrid w:val="0"/>
                <w:sz w:val="20"/>
              </w:rPr>
              <w:t xml:space="preserve">and effectively implement </w:t>
            </w:r>
            <w:r w:rsidRPr="0059228C">
              <w:rPr>
                <w:rFonts w:ascii="Segoe UI" w:hAnsi="Segoe UI" w:cs="Segoe UI"/>
                <w:snapToGrid w:val="0"/>
                <w:sz w:val="20"/>
              </w:rPr>
              <w:t xml:space="preserve">sustainability measures in the execution of the </w:t>
            </w:r>
            <w:proofErr w:type="spellStart"/>
            <w:r w:rsidR="0060307C" w:rsidRPr="0059228C">
              <w:rPr>
                <w:rFonts w:ascii="Segoe UI" w:hAnsi="Segoe UI" w:cs="Segoe UI"/>
                <w:snapToGrid w:val="0"/>
                <w:sz w:val="20"/>
              </w:rPr>
              <w:t>programme</w:t>
            </w:r>
            <w:proofErr w:type="spellEnd"/>
            <w:r w:rsidR="0060307C" w:rsidRPr="0059228C">
              <w:rPr>
                <w:rFonts w:ascii="Segoe UI" w:hAnsi="Segoe UI" w:cs="Segoe UI"/>
                <w:snapToGrid w:val="0"/>
                <w:sz w:val="20"/>
              </w:rPr>
              <w:t xml:space="preserve"> </w:t>
            </w:r>
          </w:p>
        </w:tc>
        <w:tc>
          <w:tcPr>
            <w:tcW w:w="1262" w:type="dxa"/>
          </w:tcPr>
          <w:p w14:paraId="4F8EC14D" w14:textId="2741B722" w:rsidR="00550449" w:rsidRPr="0059228C" w:rsidRDefault="009B6CC9" w:rsidP="00550449">
            <w:pPr>
              <w:spacing w:before="60" w:after="60" w:line="240" w:lineRule="auto"/>
              <w:jc w:val="center"/>
              <w:rPr>
                <w:rFonts w:ascii="Segoe UI" w:hAnsi="Segoe UI" w:cs="Segoe UI"/>
                <w:sz w:val="20"/>
                <w:szCs w:val="20"/>
              </w:rPr>
            </w:pPr>
            <w:r w:rsidRPr="0059228C">
              <w:rPr>
                <w:rFonts w:ascii="Segoe UI" w:hAnsi="Segoe UI" w:cs="Segoe UI"/>
                <w:sz w:val="20"/>
                <w:szCs w:val="20"/>
              </w:rPr>
              <w:t>50</w:t>
            </w:r>
          </w:p>
        </w:tc>
      </w:tr>
      <w:tr w:rsidR="00BB465D" w:rsidRPr="0059228C" w14:paraId="729CED32" w14:textId="77777777" w:rsidTr="00C8603B">
        <w:tc>
          <w:tcPr>
            <w:tcW w:w="715" w:type="dxa"/>
          </w:tcPr>
          <w:p w14:paraId="6FEA1397" w14:textId="77777777" w:rsidR="00BB465D" w:rsidRPr="0059228C" w:rsidRDefault="00BB465D" w:rsidP="00BA6EF7">
            <w:pPr>
              <w:spacing w:before="60" w:after="60" w:line="240" w:lineRule="auto"/>
              <w:jc w:val="center"/>
              <w:rPr>
                <w:rFonts w:ascii="Segoe UI" w:hAnsi="Segoe UI" w:cs="Segoe UI"/>
                <w:sz w:val="20"/>
                <w:szCs w:val="20"/>
              </w:rPr>
            </w:pPr>
          </w:p>
        </w:tc>
        <w:tc>
          <w:tcPr>
            <w:tcW w:w="7740" w:type="dxa"/>
            <w:vAlign w:val="center"/>
          </w:tcPr>
          <w:p w14:paraId="01FE70FC" w14:textId="77777777" w:rsidR="00BB465D" w:rsidRPr="0059228C" w:rsidRDefault="00BB465D" w:rsidP="00CD3084">
            <w:pPr>
              <w:spacing w:before="60" w:after="60" w:line="240" w:lineRule="auto"/>
              <w:rPr>
                <w:rFonts w:ascii="Segoe UI" w:hAnsi="Segoe UI" w:cs="Segoe UI"/>
                <w:snapToGrid w:val="0"/>
                <w:sz w:val="20"/>
              </w:rPr>
            </w:pPr>
          </w:p>
        </w:tc>
        <w:tc>
          <w:tcPr>
            <w:tcW w:w="1262" w:type="dxa"/>
          </w:tcPr>
          <w:p w14:paraId="19412108" w14:textId="77777777" w:rsidR="00BB465D" w:rsidRPr="0059228C" w:rsidRDefault="00BB465D" w:rsidP="00550449">
            <w:pPr>
              <w:spacing w:before="60" w:after="60" w:line="240" w:lineRule="auto"/>
              <w:jc w:val="center"/>
              <w:rPr>
                <w:rFonts w:ascii="Segoe UI" w:hAnsi="Segoe UI" w:cs="Segoe UI"/>
                <w:sz w:val="20"/>
                <w:szCs w:val="20"/>
              </w:rPr>
            </w:pPr>
          </w:p>
        </w:tc>
      </w:tr>
      <w:tr w:rsidR="00E92D60" w:rsidRPr="0059228C" w14:paraId="15264383" w14:textId="77777777" w:rsidTr="00C8603B">
        <w:tc>
          <w:tcPr>
            <w:tcW w:w="8455" w:type="dxa"/>
            <w:gridSpan w:val="2"/>
          </w:tcPr>
          <w:p w14:paraId="09449E57" w14:textId="77777777" w:rsidR="00E92D60" w:rsidRPr="0059228C" w:rsidRDefault="00E92D60" w:rsidP="00E92D60">
            <w:pPr>
              <w:spacing w:before="60" w:after="60" w:line="240" w:lineRule="auto"/>
              <w:jc w:val="right"/>
              <w:rPr>
                <w:rFonts w:ascii="Segoe UI" w:hAnsi="Segoe UI" w:cs="Segoe UI"/>
                <w:sz w:val="20"/>
                <w:szCs w:val="20"/>
              </w:rPr>
            </w:pPr>
            <w:r w:rsidRPr="0059228C">
              <w:rPr>
                <w:rFonts w:ascii="Segoe UI" w:hAnsi="Segoe UI" w:cs="Segoe UI"/>
                <w:b/>
                <w:sz w:val="20"/>
                <w:szCs w:val="20"/>
              </w:rPr>
              <w:lastRenderedPageBreak/>
              <w:t>Total Section</w:t>
            </w:r>
            <w:r w:rsidRPr="0059228C">
              <w:rPr>
                <w:rFonts w:ascii="Segoe UI" w:hAnsi="Segoe UI" w:cs="Segoe UI"/>
                <w:sz w:val="20"/>
                <w:szCs w:val="20"/>
              </w:rPr>
              <w:t xml:space="preserve"> </w:t>
            </w:r>
            <w:r w:rsidRPr="0059228C">
              <w:rPr>
                <w:rFonts w:ascii="Segoe UI" w:hAnsi="Segoe UI" w:cs="Segoe UI"/>
                <w:b/>
                <w:sz w:val="20"/>
                <w:szCs w:val="20"/>
              </w:rPr>
              <w:t>2</w:t>
            </w:r>
          </w:p>
        </w:tc>
        <w:tc>
          <w:tcPr>
            <w:tcW w:w="1262" w:type="dxa"/>
            <w:shd w:val="clear" w:color="auto" w:fill="9BDEFF"/>
            <w:hideMark/>
          </w:tcPr>
          <w:p w14:paraId="287B16CB" w14:textId="77777777" w:rsidR="00E92D60" w:rsidRPr="0059228C" w:rsidRDefault="00E92D60" w:rsidP="0089579A">
            <w:pPr>
              <w:spacing w:before="60" w:after="60" w:line="240" w:lineRule="auto"/>
              <w:jc w:val="center"/>
              <w:rPr>
                <w:rFonts w:ascii="Segoe UI" w:hAnsi="Segoe UI" w:cs="Segoe UI"/>
                <w:b/>
                <w:sz w:val="20"/>
                <w:szCs w:val="20"/>
              </w:rPr>
            </w:pPr>
            <w:r w:rsidRPr="0059228C">
              <w:rPr>
                <w:rFonts w:ascii="Segoe UI" w:hAnsi="Segoe UI" w:cs="Segoe UI"/>
                <w:b/>
                <w:sz w:val="20"/>
                <w:szCs w:val="20"/>
              </w:rPr>
              <w:t>400</w:t>
            </w:r>
          </w:p>
        </w:tc>
      </w:tr>
    </w:tbl>
    <w:p w14:paraId="77F8C34A" w14:textId="77777777" w:rsidR="006E2471" w:rsidRPr="0059228C"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59228C" w14:paraId="10E1FECB" w14:textId="77777777" w:rsidTr="00C8603B">
        <w:trPr>
          <w:cantSplit/>
          <w:trHeight w:val="575"/>
        </w:trPr>
        <w:tc>
          <w:tcPr>
            <w:tcW w:w="8455" w:type="dxa"/>
            <w:gridSpan w:val="3"/>
            <w:shd w:val="clear" w:color="auto" w:fill="9BDEFF"/>
            <w:vAlign w:val="center"/>
          </w:tcPr>
          <w:p w14:paraId="1D68F1C2" w14:textId="77777777" w:rsidR="0089579A" w:rsidRPr="0059228C" w:rsidRDefault="0089579A" w:rsidP="00190759">
            <w:pPr>
              <w:spacing w:before="60" w:after="60" w:line="240" w:lineRule="auto"/>
              <w:rPr>
                <w:rFonts w:ascii="Segoe UI" w:hAnsi="Segoe UI" w:cs="Segoe UI"/>
                <w:b/>
                <w:snapToGrid w:val="0"/>
                <w:sz w:val="20"/>
                <w:szCs w:val="20"/>
              </w:rPr>
            </w:pPr>
            <w:r w:rsidRPr="0059228C">
              <w:rPr>
                <w:rFonts w:ascii="Segoe UI" w:hAnsi="Segoe UI" w:cs="Segoe UI"/>
                <w:b/>
                <w:snapToGrid w:val="0"/>
                <w:sz w:val="20"/>
                <w:szCs w:val="20"/>
              </w:rPr>
              <w:t xml:space="preserve">Section </w:t>
            </w:r>
            <w:r w:rsidR="00EE00E8" w:rsidRPr="0059228C">
              <w:rPr>
                <w:rFonts w:ascii="Segoe UI" w:hAnsi="Segoe UI" w:cs="Segoe UI"/>
                <w:b/>
                <w:snapToGrid w:val="0"/>
                <w:sz w:val="20"/>
                <w:szCs w:val="20"/>
              </w:rPr>
              <w:t>3</w:t>
            </w:r>
            <w:r w:rsidRPr="0059228C">
              <w:rPr>
                <w:rFonts w:ascii="Segoe UI" w:hAnsi="Segoe UI" w:cs="Segoe UI"/>
                <w:b/>
                <w:snapToGrid w:val="0"/>
                <w:sz w:val="20"/>
                <w:szCs w:val="20"/>
              </w:rPr>
              <w:t>. Management Structure and Key Personnel</w:t>
            </w:r>
          </w:p>
        </w:tc>
        <w:tc>
          <w:tcPr>
            <w:tcW w:w="1262" w:type="dxa"/>
            <w:shd w:val="clear" w:color="auto" w:fill="9BDEFF"/>
            <w:vAlign w:val="center"/>
          </w:tcPr>
          <w:p w14:paraId="5E0F6D53" w14:textId="77777777" w:rsidR="0089579A" w:rsidRPr="0059228C" w:rsidRDefault="0089579A" w:rsidP="00190759">
            <w:pPr>
              <w:spacing w:before="60" w:after="60" w:line="240" w:lineRule="auto"/>
              <w:jc w:val="center"/>
              <w:rPr>
                <w:rFonts w:ascii="Segoe UI" w:hAnsi="Segoe UI" w:cs="Segoe UI"/>
                <w:b/>
                <w:snapToGrid w:val="0"/>
                <w:sz w:val="20"/>
                <w:szCs w:val="20"/>
              </w:rPr>
            </w:pPr>
            <w:r w:rsidRPr="0059228C">
              <w:rPr>
                <w:rFonts w:ascii="Segoe UI" w:hAnsi="Segoe UI" w:cs="Segoe UI"/>
                <w:b/>
                <w:snapToGrid w:val="0"/>
                <w:sz w:val="20"/>
                <w:szCs w:val="20"/>
              </w:rPr>
              <w:t>Points obtainable</w:t>
            </w:r>
          </w:p>
        </w:tc>
      </w:tr>
      <w:tr w:rsidR="005D21E8" w:rsidRPr="0059228C" w14:paraId="14077864" w14:textId="77777777" w:rsidTr="00C8603B">
        <w:trPr>
          <w:cantSplit/>
        </w:trPr>
        <w:tc>
          <w:tcPr>
            <w:tcW w:w="715" w:type="dxa"/>
          </w:tcPr>
          <w:p w14:paraId="48F86BF7" w14:textId="77777777" w:rsidR="005D21E8" w:rsidRPr="0059228C" w:rsidRDefault="005D21E8" w:rsidP="00087A72">
            <w:pPr>
              <w:spacing w:before="60" w:after="60" w:line="240" w:lineRule="auto"/>
              <w:jc w:val="center"/>
              <w:rPr>
                <w:rFonts w:ascii="Segoe UI" w:hAnsi="Segoe UI" w:cs="Segoe UI"/>
                <w:snapToGrid w:val="0"/>
                <w:sz w:val="20"/>
                <w:szCs w:val="20"/>
              </w:rPr>
            </w:pPr>
            <w:r w:rsidRPr="0059228C">
              <w:rPr>
                <w:rFonts w:ascii="Segoe UI" w:hAnsi="Segoe UI" w:cs="Segoe UI"/>
                <w:snapToGrid w:val="0"/>
                <w:sz w:val="20"/>
                <w:szCs w:val="20"/>
              </w:rPr>
              <w:t>3.1</w:t>
            </w:r>
          </w:p>
        </w:tc>
        <w:tc>
          <w:tcPr>
            <w:tcW w:w="6660" w:type="dxa"/>
            <w:vAlign w:val="center"/>
          </w:tcPr>
          <w:p w14:paraId="7D52C1BC" w14:textId="77777777" w:rsidR="005D21E8" w:rsidRPr="0059228C" w:rsidRDefault="005D21E8">
            <w:pPr>
              <w:spacing w:before="60" w:after="60" w:line="240" w:lineRule="auto"/>
              <w:rPr>
                <w:rFonts w:ascii="Segoe UI" w:hAnsi="Segoe UI" w:cs="Segoe UI"/>
                <w:snapToGrid w:val="0"/>
                <w:sz w:val="20"/>
                <w:szCs w:val="20"/>
              </w:rPr>
            </w:pPr>
            <w:r w:rsidRPr="0059228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59228C">
              <w:rPr>
                <w:rFonts w:ascii="Segoe UI" w:hAnsi="Segoe UI" w:cs="Segoe UI"/>
                <w:snapToGrid w:val="0"/>
                <w:sz w:val="20"/>
                <w:szCs w:val="20"/>
              </w:rPr>
              <w:t>?</w:t>
            </w:r>
          </w:p>
        </w:tc>
        <w:tc>
          <w:tcPr>
            <w:tcW w:w="1080" w:type="dxa"/>
          </w:tcPr>
          <w:p w14:paraId="6ADF55C9" w14:textId="77777777" w:rsidR="005D21E8" w:rsidRPr="0059228C" w:rsidRDefault="005D21E8" w:rsidP="005D21E8">
            <w:pPr>
              <w:spacing w:before="60" w:after="60" w:line="240" w:lineRule="auto"/>
              <w:jc w:val="center"/>
              <w:rPr>
                <w:rFonts w:ascii="Segoe UI" w:hAnsi="Segoe UI" w:cs="Segoe UI"/>
                <w:i/>
                <w:snapToGrid w:val="0"/>
                <w:sz w:val="20"/>
                <w:szCs w:val="20"/>
              </w:rPr>
            </w:pPr>
          </w:p>
        </w:tc>
        <w:tc>
          <w:tcPr>
            <w:tcW w:w="1262" w:type="dxa"/>
          </w:tcPr>
          <w:p w14:paraId="14EAF00A" w14:textId="7FFB785E" w:rsidR="005D21E8" w:rsidRPr="0059228C" w:rsidRDefault="009B6CC9" w:rsidP="005D21E8">
            <w:pPr>
              <w:spacing w:before="60" w:after="60" w:line="240" w:lineRule="auto"/>
              <w:jc w:val="center"/>
              <w:rPr>
                <w:rFonts w:ascii="Segoe UI" w:hAnsi="Segoe UI" w:cs="Segoe UI"/>
                <w:snapToGrid w:val="0"/>
                <w:sz w:val="20"/>
                <w:szCs w:val="20"/>
              </w:rPr>
            </w:pPr>
            <w:r w:rsidRPr="0059228C">
              <w:rPr>
                <w:rFonts w:ascii="Segoe UI" w:hAnsi="Segoe UI" w:cs="Segoe UI"/>
                <w:snapToGrid w:val="0"/>
                <w:sz w:val="20"/>
                <w:szCs w:val="20"/>
              </w:rPr>
              <w:t>100</w:t>
            </w:r>
          </w:p>
        </w:tc>
      </w:tr>
      <w:tr w:rsidR="00194200" w:rsidRPr="0059228C" w14:paraId="0DBBE940" w14:textId="77777777" w:rsidTr="00C8603B">
        <w:trPr>
          <w:cantSplit/>
        </w:trPr>
        <w:tc>
          <w:tcPr>
            <w:tcW w:w="715" w:type="dxa"/>
          </w:tcPr>
          <w:p w14:paraId="7DA2561D" w14:textId="77777777" w:rsidR="00194200" w:rsidRPr="0059228C" w:rsidRDefault="00194200"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3.2</w:t>
            </w:r>
          </w:p>
        </w:tc>
        <w:tc>
          <w:tcPr>
            <w:tcW w:w="6660" w:type="dxa"/>
            <w:vAlign w:val="center"/>
          </w:tcPr>
          <w:p w14:paraId="57CE82CE" w14:textId="77777777" w:rsidR="00194200" w:rsidRPr="0059228C" w:rsidRDefault="00194200"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rPr>
              <w:t>Qualifications of key personnel proposed</w:t>
            </w:r>
          </w:p>
        </w:tc>
        <w:tc>
          <w:tcPr>
            <w:tcW w:w="1080" w:type="dxa"/>
          </w:tcPr>
          <w:p w14:paraId="287D04CF" w14:textId="77777777" w:rsidR="00194200" w:rsidRPr="0059228C"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5F2E4939" w14:textId="77777777" w:rsidR="00194200" w:rsidRPr="0059228C" w:rsidRDefault="00194200" w:rsidP="00194200">
            <w:pPr>
              <w:spacing w:before="60" w:after="60" w:line="240" w:lineRule="auto"/>
              <w:jc w:val="center"/>
              <w:rPr>
                <w:rFonts w:ascii="Segoe UI" w:hAnsi="Segoe UI" w:cs="Segoe UI"/>
                <w:snapToGrid w:val="0"/>
                <w:sz w:val="20"/>
                <w:szCs w:val="20"/>
              </w:rPr>
            </w:pPr>
          </w:p>
        </w:tc>
      </w:tr>
      <w:tr w:rsidR="00194200" w:rsidRPr="0059228C" w14:paraId="29AB59E1" w14:textId="77777777" w:rsidTr="00C8603B">
        <w:trPr>
          <w:cantSplit/>
        </w:trPr>
        <w:tc>
          <w:tcPr>
            <w:tcW w:w="715" w:type="dxa"/>
          </w:tcPr>
          <w:p w14:paraId="7CEFF20C" w14:textId="77777777" w:rsidR="00194200" w:rsidRPr="0059228C" w:rsidRDefault="00194200"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3.2 a</w:t>
            </w:r>
          </w:p>
        </w:tc>
        <w:tc>
          <w:tcPr>
            <w:tcW w:w="6660" w:type="dxa"/>
          </w:tcPr>
          <w:p w14:paraId="1C25A03C" w14:textId="77777777" w:rsidR="00194200" w:rsidRPr="0059228C" w:rsidRDefault="00194200" w:rsidP="00117D06">
            <w:pPr>
              <w:spacing w:before="40" w:after="40" w:line="240" w:lineRule="auto"/>
              <w:rPr>
                <w:rFonts w:ascii="Segoe UI" w:hAnsi="Segoe UI" w:cs="Segoe UI"/>
                <w:b/>
                <w:snapToGrid w:val="0"/>
                <w:sz w:val="20"/>
                <w:szCs w:val="20"/>
              </w:rPr>
            </w:pPr>
            <w:r w:rsidRPr="0059228C">
              <w:rPr>
                <w:rFonts w:ascii="Segoe UI" w:hAnsi="Segoe UI" w:cs="Segoe UI"/>
                <w:snapToGrid w:val="0"/>
                <w:sz w:val="20"/>
                <w:szCs w:val="20"/>
              </w:rPr>
              <w:t>Team Leader</w:t>
            </w:r>
            <w:r w:rsidRPr="0059228C">
              <w:rPr>
                <w:rFonts w:ascii="Segoe UI" w:hAnsi="Segoe UI" w:cs="Segoe UI"/>
                <w:b/>
                <w:snapToGrid w:val="0"/>
                <w:sz w:val="20"/>
                <w:szCs w:val="20"/>
              </w:rPr>
              <w:t xml:space="preserve"> </w:t>
            </w:r>
          </w:p>
        </w:tc>
        <w:tc>
          <w:tcPr>
            <w:tcW w:w="1080" w:type="dxa"/>
          </w:tcPr>
          <w:p w14:paraId="6A80EA99" w14:textId="77777777" w:rsidR="00194200" w:rsidRPr="0059228C" w:rsidRDefault="00194200" w:rsidP="00117D06">
            <w:pPr>
              <w:spacing w:before="40" w:after="40" w:line="240" w:lineRule="auto"/>
              <w:jc w:val="center"/>
              <w:rPr>
                <w:rFonts w:ascii="Segoe UI" w:hAnsi="Segoe UI" w:cs="Segoe UI"/>
                <w:i/>
                <w:snapToGrid w:val="0"/>
                <w:sz w:val="20"/>
                <w:szCs w:val="20"/>
              </w:rPr>
            </w:pPr>
          </w:p>
        </w:tc>
        <w:tc>
          <w:tcPr>
            <w:tcW w:w="1262" w:type="dxa"/>
          </w:tcPr>
          <w:p w14:paraId="6EB4D063" w14:textId="508FD469" w:rsidR="00194200" w:rsidRPr="0059228C" w:rsidRDefault="009B6CC9" w:rsidP="00194200">
            <w:pPr>
              <w:spacing w:before="60" w:after="60" w:line="240" w:lineRule="auto"/>
              <w:jc w:val="center"/>
              <w:rPr>
                <w:rFonts w:ascii="Segoe UI" w:hAnsi="Segoe UI" w:cs="Segoe UI"/>
                <w:snapToGrid w:val="0"/>
                <w:sz w:val="20"/>
                <w:szCs w:val="20"/>
              </w:rPr>
            </w:pPr>
            <w:r w:rsidRPr="0059228C">
              <w:rPr>
                <w:rFonts w:ascii="Segoe UI" w:hAnsi="Segoe UI" w:cs="Segoe UI"/>
                <w:snapToGrid w:val="0"/>
                <w:sz w:val="20"/>
                <w:szCs w:val="20"/>
              </w:rPr>
              <w:t>100</w:t>
            </w:r>
          </w:p>
        </w:tc>
      </w:tr>
      <w:tr w:rsidR="002B3F1D" w:rsidRPr="0059228C" w14:paraId="021FA782" w14:textId="77777777" w:rsidTr="00C8603B">
        <w:trPr>
          <w:cantSplit/>
          <w:trHeight w:val="63"/>
        </w:trPr>
        <w:tc>
          <w:tcPr>
            <w:tcW w:w="715" w:type="dxa"/>
            <w:vMerge w:val="restart"/>
          </w:tcPr>
          <w:p w14:paraId="2DA3E694" w14:textId="77777777" w:rsidR="002B3F1D" w:rsidRPr="0059228C" w:rsidRDefault="002B3F1D" w:rsidP="00117D06">
            <w:pPr>
              <w:spacing w:before="40" w:after="40" w:line="240" w:lineRule="auto"/>
              <w:rPr>
                <w:rFonts w:ascii="Segoe UI" w:hAnsi="Segoe UI" w:cs="Segoe UI"/>
                <w:snapToGrid w:val="0"/>
                <w:sz w:val="20"/>
                <w:szCs w:val="20"/>
              </w:rPr>
            </w:pPr>
          </w:p>
        </w:tc>
        <w:tc>
          <w:tcPr>
            <w:tcW w:w="6660" w:type="dxa"/>
            <w:hideMark/>
          </w:tcPr>
          <w:p w14:paraId="3812C6EC" w14:textId="77777777" w:rsidR="002B3F1D" w:rsidRPr="0059228C" w:rsidRDefault="002B3F1D" w:rsidP="009A6A9B">
            <w:pPr>
              <w:spacing w:after="0" w:line="240" w:lineRule="auto"/>
              <w:rPr>
                <w:rFonts w:ascii="Segoe UI" w:hAnsi="Segoe UI" w:cs="Segoe UI"/>
                <w:snapToGrid w:val="0"/>
                <w:sz w:val="20"/>
                <w:szCs w:val="20"/>
              </w:rPr>
            </w:pPr>
            <w:r w:rsidRPr="0059228C">
              <w:rPr>
                <w:rFonts w:ascii="Segoe UI" w:hAnsi="Segoe UI" w:cs="Segoe UI"/>
                <w:snapToGrid w:val="0"/>
                <w:sz w:val="20"/>
                <w:szCs w:val="20"/>
              </w:rPr>
              <w:t>- General Experience</w:t>
            </w:r>
          </w:p>
          <w:p w14:paraId="436611F1" w14:textId="79F73089" w:rsidR="009A6A9B" w:rsidRPr="0059228C" w:rsidRDefault="009A6A9B" w:rsidP="008961CE">
            <w:pPr>
              <w:pStyle w:val="ListParagraph"/>
              <w:numPr>
                <w:ilvl w:val="0"/>
                <w:numId w:val="39"/>
              </w:numPr>
              <w:shd w:val="clear" w:color="auto" w:fill="FFFFFF"/>
              <w:spacing w:after="0" w:line="240" w:lineRule="auto"/>
              <w:rPr>
                <w:rFonts w:ascii="Calibri" w:eastAsia="Times New Roman" w:hAnsi="Calibri" w:cs="Calibri"/>
                <w:color w:val="212529"/>
                <w:sz w:val="23"/>
                <w:szCs w:val="23"/>
              </w:rPr>
            </w:pPr>
            <w:r w:rsidRPr="0059228C">
              <w:rPr>
                <w:rFonts w:ascii="Calibri" w:eastAsia="Times New Roman" w:hAnsi="Calibri" w:cs="Calibri"/>
                <w:color w:val="212529"/>
                <w:sz w:val="23"/>
                <w:szCs w:val="23"/>
              </w:rPr>
              <w:t xml:space="preserve">Minimum </w:t>
            </w:r>
            <w:r w:rsidR="00195441" w:rsidRPr="0059228C">
              <w:rPr>
                <w:rFonts w:ascii="Calibri" w:eastAsia="Times New Roman" w:hAnsi="Calibri" w:cs="Calibri"/>
                <w:color w:val="212529"/>
                <w:sz w:val="23"/>
                <w:szCs w:val="23"/>
              </w:rPr>
              <w:t>5</w:t>
            </w:r>
            <w:r w:rsidRPr="0059228C">
              <w:rPr>
                <w:rFonts w:ascii="Calibri" w:eastAsia="Times New Roman" w:hAnsi="Calibri" w:cs="Calibri"/>
                <w:color w:val="212529"/>
                <w:sz w:val="23"/>
                <w:szCs w:val="23"/>
              </w:rPr>
              <w:t xml:space="preserve"> years’ working experience in social development, with </w:t>
            </w:r>
            <w:r w:rsidR="00195441" w:rsidRPr="0059228C">
              <w:rPr>
                <w:rFonts w:ascii="Calibri" w:eastAsia="Times New Roman" w:hAnsi="Calibri" w:cs="Calibri"/>
                <w:color w:val="212529"/>
                <w:sz w:val="23"/>
                <w:szCs w:val="23"/>
              </w:rPr>
              <w:t xml:space="preserve">excellent </w:t>
            </w:r>
            <w:r w:rsidRPr="0059228C">
              <w:rPr>
                <w:rFonts w:ascii="Calibri" w:eastAsia="Times New Roman" w:hAnsi="Calibri" w:cs="Calibri"/>
                <w:color w:val="212529"/>
                <w:sz w:val="23"/>
                <w:szCs w:val="23"/>
              </w:rPr>
              <w:t>knowledge of recovery and stabilization</w:t>
            </w:r>
            <w:r w:rsidR="00195441" w:rsidRPr="0059228C">
              <w:rPr>
                <w:rFonts w:ascii="Calibri" w:eastAsia="Times New Roman" w:hAnsi="Calibri" w:cs="Calibri"/>
                <w:color w:val="212529"/>
                <w:sz w:val="23"/>
                <w:szCs w:val="23"/>
              </w:rPr>
              <w:t>, and social</w:t>
            </w:r>
            <w:r w:rsidRPr="0059228C">
              <w:rPr>
                <w:rFonts w:ascii="Calibri" w:eastAsia="Times New Roman" w:hAnsi="Calibri" w:cs="Calibri"/>
                <w:color w:val="212529"/>
                <w:sz w:val="23"/>
                <w:szCs w:val="23"/>
              </w:rPr>
              <w:t xml:space="preserve"> protection; </w:t>
            </w:r>
          </w:p>
          <w:p w14:paraId="03D18D71" w14:textId="02CEEB68" w:rsidR="009A6A9B" w:rsidRPr="0059228C" w:rsidRDefault="001A3667" w:rsidP="008961CE">
            <w:pPr>
              <w:pStyle w:val="ListParagraph"/>
              <w:numPr>
                <w:ilvl w:val="0"/>
                <w:numId w:val="39"/>
              </w:numPr>
              <w:rPr>
                <w:rFonts w:ascii="Calibri" w:eastAsia="Times New Roman" w:hAnsi="Calibri" w:cs="Calibri"/>
                <w:color w:val="212529"/>
                <w:sz w:val="23"/>
                <w:szCs w:val="23"/>
              </w:rPr>
            </w:pPr>
            <w:r w:rsidRPr="0059228C">
              <w:rPr>
                <w:rFonts w:ascii="Calibri" w:eastAsia="Times New Roman" w:hAnsi="Calibri" w:cs="Calibri"/>
                <w:color w:val="212529"/>
                <w:sz w:val="23"/>
                <w:szCs w:val="23"/>
              </w:rPr>
              <w:t xml:space="preserve">A minimum of a master’s degree in Development Economics, Development Studies, </w:t>
            </w:r>
            <w:r w:rsidR="00195441" w:rsidRPr="0059228C">
              <w:rPr>
                <w:rFonts w:ascii="Calibri" w:eastAsia="Times New Roman" w:hAnsi="Calibri" w:cs="Calibri"/>
                <w:color w:val="212529"/>
                <w:sz w:val="23"/>
                <w:szCs w:val="23"/>
              </w:rPr>
              <w:t>R</w:t>
            </w:r>
            <w:r w:rsidRPr="0059228C">
              <w:rPr>
                <w:rFonts w:ascii="Calibri" w:eastAsia="Times New Roman" w:hAnsi="Calibri" w:cs="Calibri"/>
                <w:color w:val="212529"/>
                <w:sz w:val="23"/>
                <w:szCs w:val="23"/>
              </w:rPr>
              <w:t xml:space="preserve">ural </w:t>
            </w:r>
            <w:r w:rsidR="00195441" w:rsidRPr="0059228C">
              <w:rPr>
                <w:rFonts w:ascii="Calibri" w:eastAsia="Times New Roman" w:hAnsi="Calibri" w:cs="Calibri"/>
                <w:color w:val="212529"/>
                <w:sz w:val="23"/>
                <w:szCs w:val="23"/>
              </w:rPr>
              <w:t>D</w:t>
            </w:r>
            <w:r w:rsidRPr="0059228C">
              <w:rPr>
                <w:rFonts w:ascii="Calibri" w:eastAsia="Times New Roman" w:hAnsi="Calibri" w:cs="Calibri"/>
                <w:color w:val="212529"/>
                <w:sz w:val="23"/>
                <w:szCs w:val="23"/>
              </w:rPr>
              <w:t xml:space="preserve">evelopment, Social Protection. </w:t>
            </w:r>
          </w:p>
        </w:tc>
        <w:tc>
          <w:tcPr>
            <w:tcW w:w="1080" w:type="dxa"/>
          </w:tcPr>
          <w:p w14:paraId="192BDB14" w14:textId="3C1CC73F" w:rsidR="002B3F1D"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10</w:t>
            </w:r>
          </w:p>
        </w:tc>
        <w:tc>
          <w:tcPr>
            <w:tcW w:w="1262" w:type="dxa"/>
            <w:vMerge w:val="restart"/>
          </w:tcPr>
          <w:p w14:paraId="42805C7E" w14:textId="77777777" w:rsidR="002B3F1D" w:rsidRPr="0059228C" w:rsidRDefault="002B3F1D" w:rsidP="00194200">
            <w:pPr>
              <w:spacing w:before="60" w:after="60" w:line="240" w:lineRule="auto"/>
              <w:jc w:val="center"/>
              <w:rPr>
                <w:rFonts w:ascii="Segoe UI" w:hAnsi="Segoe UI" w:cs="Segoe UI"/>
                <w:snapToGrid w:val="0"/>
                <w:sz w:val="20"/>
                <w:szCs w:val="20"/>
              </w:rPr>
            </w:pPr>
          </w:p>
          <w:p w14:paraId="51691986" w14:textId="77777777" w:rsidR="002B3F1D" w:rsidRPr="0059228C" w:rsidRDefault="002B3F1D" w:rsidP="00194200">
            <w:pPr>
              <w:spacing w:before="60" w:after="60" w:line="240" w:lineRule="auto"/>
              <w:jc w:val="center"/>
              <w:rPr>
                <w:rFonts w:ascii="Segoe UI" w:hAnsi="Segoe UI" w:cs="Segoe UI"/>
                <w:snapToGrid w:val="0"/>
                <w:sz w:val="20"/>
                <w:szCs w:val="20"/>
              </w:rPr>
            </w:pPr>
          </w:p>
          <w:p w14:paraId="48051C05" w14:textId="77777777" w:rsidR="002B3F1D" w:rsidRPr="0059228C" w:rsidRDefault="002B3F1D" w:rsidP="00194200">
            <w:pPr>
              <w:spacing w:before="60" w:after="60" w:line="240" w:lineRule="auto"/>
              <w:jc w:val="center"/>
              <w:rPr>
                <w:rFonts w:ascii="Segoe UI" w:hAnsi="Segoe UI" w:cs="Segoe UI"/>
                <w:snapToGrid w:val="0"/>
                <w:sz w:val="20"/>
                <w:szCs w:val="20"/>
              </w:rPr>
            </w:pPr>
          </w:p>
          <w:p w14:paraId="0710CCB4" w14:textId="77777777" w:rsidR="002B3F1D" w:rsidRPr="0059228C" w:rsidRDefault="002B3F1D" w:rsidP="00194200">
            <w:pPr>
              <w:spacing w:before="60" w:after="60" w:line="240" w:lineRule="auto"/>
              <w:jc w:val="center"/>
              <w:rPr>
                <w:rFonts w:ascii="Segoe UI" w:hAnsi="Segoe UI" w:cs="Segoe UI"/>
                <w:snapToGrid w:val="0"/>
                <w:sz w:val="20"/>
                <w:szCs w:val="20"/>
              </w:rPr>
            </w:pPr>
          </w:p>
          <w:p w14:paraId="2A89C38C" w14:textId="77777777" w:rsidR="002B3F1D" w:rsidRPr="0059228C" w:rsidRDefault="002B3F1D" w:rsidP="00194200">
            <w:pPr>
              <w:spacing w:before="60" w:after="60" w:line="240" w:lineRule="auto"/>
              <w:jc w:val="center"/>
              <w:rPr>
                <w:rFonts w:ascii="Segoe UI" w:hAnsi="Segoe UI" w:cs="Segoe UI"/>
                <w:snapToGrid w:val="0"/>
                <w:sz w:val="20"/>
                <w:szCs w:val="20"/>
              </w:rPr>
            </w:pPr>
          </w:p>
        </w:tc>
      </w:tr>
      <w:tr w:rsidR="002B3F1D" w:rsidRPr="0059228C" w14:paraId="2581B765" w14:textId="77777777" w:rsidTr="00C8603B">
        <w:trPr>
          <w:cantSplit/>
        </w:trPr>
        <w:tc>
          <w:tcPr>
            <w:tcW w:w="715" w:type="dxa"/>
            <w:vMerge/>
            <w:vAlign w:val="center"/>
            <w:hideMark/>
          </w:tcPr>
          <w:p w14:paraId="1369CAF2" w14:textId="77777777" w:rsidR="002B3F1D" w:rsidRPr="0059228C" w:rsidRDefault="002B3F1D" w:rsidP="00117D06">
            <w:pPr>
              <w:spacing w:before="40" w:after="40" w:line="240" w:lineRule="auto"/>
              <w:jc w:val="center"/>
              <w:rPr>
                <w:rFonts w:ascii="Segoe UI" w:hAnsi="Segoe UI" w:cs="Segoe UI"/>
                <w:snapToGrid w:val="0"/>
                <w:sz w:val="20"/>
                <w:szCs w:val="20"/>
              </w:rPr>
            </w:pPr>
          </w:p>
        </w:tc>
        <w:tc>
          <w:tcPr>
            <w:tcW w:w="6660" w:type="dxa"/>
          </w:tcPr>
          <w:p w14:paraId="35C380F9" w14:textId="68C9ECEA" w:rsidR="009A6A9B" w:rsidRPr="0059228C" w:rsidRDefault="002B3F1D" w:rsidP="001A3667">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 Specific Experience relevant to the assignment </w:t>
            </w:r>
            <w:r w:rsidR="009A6A9B" w:rsidRPr="0059228C">
              <w:rPr>
                <w:rFonts w:ascii="Calibri" w:eastAsia="Times New Roman" w:hAnsi="Calibri" w:cs="Calibri"/>
                <w:color w:val="212529"/>
                <w:sz w:val="23"/>
                <w:szCs w:val="23"/>
              </w:rPr>
              <w:t xml:space="preserve"> </w:t>
            </w:r>
          </w:p>
          <w:p w14:paraId="28379E4F" w14:textId="6F8A832B" w:rsidR="009A6A9B" w:rsidRPr="0059228C" w:rsidRDefault="009A6A9B" w:rsidP="008961CE">
            <w:pPr>
              <w:numPr>
                <w:ilvl w:val="0"/>
                <w:numId w:val="38"/>
              </w:numPr>
              <w:shd w:val="clear" w:color="auto" w:fill="FFFFFF"/>
              <w:spacing w:before="100" w:beforeAutospacing="1" w:after="100" w:afterAutospacing="1" w:line="240" w:lineRule="auto"/>
              <w:contextualSpacing/>
              <w:rPr>
                <w:rFonts w:ascii="Calibri" w:eastAsia="Times New Roman" w:hAnsi="Calibri" w:cs="Calibri"/>
                <w:color w:val="212529"/>
                <w:sz w:val="23"/>
                <w:szCs w:val="23"/>
              </w:rPr>
            </w:pPr>
            <w:r w:rsidRPr="0059228C">
              <w:rPr>
                <w:rFonts w:ascii="Calibri" w:eastAsia="Times New Roman" w:hAnsi="Calibri" w:cs="Calibri"/>
                <w:color w:val="212529"/>
                <w:sz w:val="23"/>
                <w:szCs w:val="23"/>
              </w:rPr>
              <w:t xml:space="preserve">Good understanding of poverty dynamics, community development, social protection principles and their application in a post conflict setting. </w:t>
            </w:r>
          </w:p>
          <w:p w14:paraId="2FD7066D" w14:textId="11074BC4" w:rsidR="001A3667" w:rsidRPr="0059228C" w:rsidRDefault="001A3667" w:rsidP="008961CE">
            <w:pPr>
              <w:pStyle w:val="ListParagraph"/>
              <w:numPr>
                <w:ilvl w:val="0"/>
                <w:numId w:val="38"/>
              </w:numPr>
              <w:spacing w:after="0"/>
              <w:rPr>
                <w:rFonts w:ascii="Calibri" w:eastAsia="Times New Roman" w:hAnsi="Calibri" w:cs="Calibri"/>
                <w:color w:val="212529"/>
                <w:sz w:val="23"/>
                <w:szCs w:val="23"/>
              </w:rPr>
            </w:pPr>
            <w:r w:rsidRPr="0059228C">
              <w:rPr>
                <w:rFonts w:ascii="Calibri" w:eastAsia="Times New Roman" w:hAnsi="Calibri" w:cs="Calibri"/>
                <w:color w:val="212529"/>
                <w:sz w:val="23"/>
                <w:szCs w:val="23"/>
              </w:rPr>
              <w:t>Proven ability to produce reports and/or research papers</w:t>
            </w:r>
            <w:r w:rsidR="00195441" w:rsidRPr="0059228C">
              <w:rPr>
                <w:rFonts w:ascii="Calibri" w:eastAsia="Times New Roman" w:hAnsi="Calibri" w:cs="Calibri"/>
                <w:color w:val="212529"/>
                <w:sz w:val="23"/>
                <w:szCs w:val="23"/>
              </w:rPr>
              <w:t xml:space="preserve">, policy brief in social protection. </w:t>
            </w:r>
          </w:p>
          <w:p w14:paraId="78C10BF8" w14:textId="7BCB7F13" w:rsidR="009A6A9B" w:rsidRPr="0059228C" w:rsidRDefault="009A6A9B" w:rsidP="008961CE">
            <w:pPr>
              <w:numPr>
                <w:ilvl w:val="0"/>
                <w:numId w:val="38"/>
              </w:numPr>
              <w:shd w:val="clear" w:color="auto" w:fill="FFFFFF"/>
              <w:spacing w:after="0" w:line="240" w:lineRule="auto"/>
              <w:rPr>
                <w:rFonts w:ascii="Calibri" w:eastAsia="Times New Roman" w:hAnsi="Calibri" w:cs="Calibri"/>
                <w:color w:val="212529"/>
                <w:sz w:val="23"/>
                <w:szCs w:val="23"/>
              </w:rPr>
            </w:pPr>
            <w:r w:rsidRPr="0059228C">
              <w:rPr>
                <w:rFonts w:ascii="Calibri" w:eastAsia="Times New Roman" w:hAnsi="Calibri" w:cs="Calibri"/>
                <w:color w:val="212529"/>
                <w:sz w:val="23"/>
                <w:szCs w:val="23"/>
              </w:rPr>
              <w:t xml:space="preserve">Innovative ability to integrate cash for work cash for asset into community infrastructure rehabilitation, cash transfer </w:t>
            </w:r>
            <w:r w:rsidR="00195441" w:rsidRPr="0059228C">
              <w:rPr>
                <w:rFonts w:ascii="Calibri" w:eastAsia="Times New Roman" w:hAnsi="Calibri" w:cs="Calibri"/>
                <w:color w:val="212529"/>
                <w:sz w:val="23"/>
                <w:szCs w:val="23"/>
              </w:rPr>
              <w:t>interventions</w:t>
            </w:r>
            <w:r w:rsidRPr="0059228C">
              <w:rPr>
                <w:rFonts w:ascii="Calibri" w:eastAsia="Times New Roman" w:hAnsi="Calibri" w:cs="Calibri"/>
                <w:color w:val="212529"/>
                <w:sz w:val="23"/>
                <w:szCs w:val="23"/>
              </w:rPr>
              <w:t>.</w:t>
            </w:r>
          </w:p>
          <w:p w14:paraId="20F5300B" w14:textId="77777777" w:rsidR="009A6A9B" w:rsidRPr="0059228C" w:rsidRDefault="009A6A9B" w:rsidP="008961CE">
            <w:pPr>
              <w:numPr>
                <w:ilvl w:val="0"/>
                <w:numId w:val="38"/>
              </w:numPr>
              <w:shd w:val="clear" w:color="auto" w:fill="FFFFFF"/>
              <w:spacing w:before="100" w:beforeAutospacing="1" w:after="100" w:afterAutospacing="1" w:line="240" w:lineRule="auto"/>
              <w:rPr>
                <w:rFonts w:ascii="Calibri" w:eastAsia="Times New Roman" w:hAnsi="Calibri" w:cs="Calibri"/>
                <w:color w:val="212529"/>
                <w:sz w:val="23"/>
                <w:szCs w:val="23"/>
              </w:rPr>
            </w:pPr>
            <w:r w:rsidRPr="0059228C">
              <w:rPr>
                <w:rFonts w:ascii="Calibri" w:eastAsia="Times New Roman" w:hAnsi="Calibri" w:cs="Calibri"/>
                <w:color w:val="212529"/>
                <w:sz w:val="23"/>
                <w:szCs w:val="23"/>
              </w:rPr>
              <w:t>Have strong experience in project management and analytical work.</w:t>
            </w:r>
          </w:p>
          <w:p w14:paraId="5C9B598A" w14:textId="7400D933" w:rsidR="009A6A9B" w:rsidRPr="0059228C" w:rsidRDefault="009A6A9B" w:rsidP="008961CE">
            <w:pPr>
              <w:numPr>
                <w:ilvl w:val="0"/>
                <w:numId w:val="38"/>
              </w:numPr>
              <w:shd w:val="clear" w:color="auto" w:fill="FFFFFF"/>
              <w:spacing w:before="100" w:beforeAutospacing="1" w:after="100" w:afterAutospacing="1" w:line="240" w:lineRule="auto"/>
              <w:rPr>
                <w:rFonts w:ascii="Calibri" w:eastAsia="Times New Roman" w:hAnsi="Calibri" w:cs="Calibri"/>
                <w:color w:val="212529"/>
                <w:sz w:val="23"/>
                <w:szCs w:val="23"/>
              </w:rPr>
            </w:pPr>
            <w:r w:rsidRPr="0059228C">
              <w:rPr>
                <w:rFonts w:ascii="Calibri" w:eastAsia="Times New Roman" w:hAnsi="Calibri" w:cs="Calibri"/>
                <w:color w:val="212529"/>
                <w:sz w:val="23"/>
                <w:szCs w:val="23"/>
              </w:rPr>
              <w:t xml:space="preserve">Ability to deliver high quality work within very tight deadlines. </w:t>
            </w:r>
          </w:p>
        </w:tc>
        <w:tc>
          <w:tcPr>
            <w:tcW w:w="1080" w:type="dxa"/>
          </w:tcPr>
          <w:p w14:paraId="4EC6F9BE" w14:textId="13AFD922" w:rsidR="002B3F1D"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50</w:t>
            </w:r>
          </w:p>
        </w:tc>
        <w:tc>
          <w:tcPr>
            <w:tcW w:w="1262" w:type="dxa"/>
            <w:vMerge/>
          </w:tcPr>
          <w:p w14:paraId="4267DC78" w14:textId="77777777" w:rsidR="002B3F1D" w:rsidRPr="0059228C" w:rsidRDefault="002B3F1D" w:rsidP="00194200">
            <w:pPr>
              <w:spacing w:before="60" w:after="60" w:line="240" w:lineRule="auto"/>
              <w:jc w:val="center"/>
              <w:rPr>
                <w:rFonts w:ascii="Segoe UI" w:hAnsi="Segoe UI" w:cs="Segoe UI"/>
                <w:snapToGrid w:val="0"/>
                <w:sz w:val="20"/>
                <w:szCs w:val="20"/>
              </w:rPr>
            </w:pPr>
          </w:p>
        </w:tc>
      </w:tr>
      <w:tr w:rsidR="002B3F1D" w:rsidRPr="0059228C" w14:paraId="11BAF132" w14:textId="77777777" w:rsidTr="00C8603B">
        <w:trPr>
          <w:cantSplit/>
        </w:trPr>
        <w:tc>
          <w:tcPr>
            <w:tcW w:w="715" w:type="dxa"/>
            <w:vMerge/>
            <w:vAlign w:val="center"/>
            <w:hideMark/>
          </w:tcPr>
          <w:p w14:paraId="7C656253" w14:textId="77777777" w:rsidR="002B3F1D" w:rsidRPr="0059228C" w:rsidRDefault="002B3F1D" w:rsidP="00117D06">
            <w:pPr>
              <w:spacing w:before="40" w:after="40" w:line="240" w:lineRule="auto"/>
              <w:jc w:val="center"/>
              <w:rPr>
                <w:rFonts w:ascii="Segoe UI" w:hAnsi="Segoe UI" w:cs="Segoe UI"/>
                <w:snapToGrid w:val="0"/>
                <w:sz w:val="20"/>
                <w:szCs w:val="20"/>
              </w:rPr>
            </w:pPr>
          </w:p>
        </w:tc>
        <w:tc>
          <w:tcPr>
            <w:tcW w:w="6660" w:type="dxa"/>
          </w:tcPr>
          <w:p w14:paraId="78ABABB8" w14:textId="77777777" w:rsidR="002B3F1D" w:rsidRPr="0059228C" w:rsidRDefault="002B3F1D"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 Regional/International experience </w:t>
            </w:r>
          </w:p>
          <w:p w14:paraId="000BDC31" w14:textId="3611A736" w:rsidR="006E0065" w:rsidRPr="0059228C" w:rsidRDefault="006E0065" w:rsidP="006E0065">
            <w:pPr>
              <w:pStyle w:val="ListParagraph"/>
              <w:numPr>
                <w:ilvl w:val="0"/>
                <w:numId w:val="43"/>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Proven experience past working for international or regional organizations, or UN agencies.  </w:t>
            </w:r>
          </w:p>
          <w:p w14:paraId="5879F2AD" w14:textId="47972084" w:rsidR="006E0065" w:rsidRPr="0059228C" w:rsidRDefault="006E0065" w:rsidP="006E0065">
            <w:pPr>
              <w:pStyle w:val="ListParagraph"/>
              <w:numPr>
                <w:ilvl w:val="0"/>
                <w:numId w:val="43"/>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Work experience in East Africa will an asset. </w:t>
            </w:r>
          </w:p>
        </w:tc>
        <w:tc>
          <w:tcPr>
            <w:tcW w:w="1080" w:type="dxa"/>
          </w:tcPr>
          <w:p w14:paraId="595FBFAC" w14:textId="5738E90A" w:rsidR="002B3F1D"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20</w:t>
            </w:r>
          </w:p>
        </w:tc>
        <w:tc>
          <w:tcPr>
            <w:tcW w:w="1262" w:type="dxa"/>
            <w:vMerge/>
          </w:tcPr>
          <w:p w14:paraId="494907BE" w14:textId="77777777" w:rsidR="002B3F1D" w:rsidRPr="0059228C" w:rsidRDefault="002B3F1D" w:rsidP="00194200">
            <w:pPr>
              <w:spacing w:before="60" w:after="60" w:line="240" w:lineRule="auto"/>
              <w:jc w:val="center"/>
              <w:rPr>
                <w:rFonts w:ascii="Segoe UI" w:hAnsi="Segoe UI" w:cs="Segoe UI"/>
                <w:snapToGrid w:val="0"/>
                <w:sz w:val="20"/>
                <w:szCs w:val="20"/>
              </w:rPr>
            </w:pPr>
          </w:p>
        </w:tc>
      </w:tr>
      <w:tr w:rsidR="002B3F1D" w:rsidRPr="0059228C" w14:paraId="628F1476" w14:textId="77777777" w:rsidTr="00C8603B">
        <w:trPr>
          <w:cantSplit/>
        </w:trPr>
        <w:tc>
          <w:tcPr>
            <w:tcW w:w="715" w:type="dxa"/>
            <w:vMerge/>
            <w:vAlign w:val="center"/>
            <w:hideMark/>
          </w:tcPr>
          <w:p w14:paraId="4BC3D797" w14:textId="77777777" w:rsidR="002B3F1D" w:rsidRPr="0059228C" w:rsidRDefault="002B3F1D" w:rsidP="00117D06">
            <w:pPr>
              <w:spacing w:before="40" w:after="40" w:line="240" w:lineRule="auto"/>
              <w:jc w:val="center"/>
              <w:rPr>
                <w:rFonts w:ascii="Segoe UI" w:hAnsi="Segoe UI" w:cs="Segoe UI"/>
                <w:snapToGrid w:val="0"/>
                <w:sz w:val="20"/>
                <w:szCs w:val="20"/>
              </w:rPr>
            </w:pPr>
          </w:p>
        </w:tc>
        <w:tc>
          <w:tcPr>
            <w:tcW w:w="6660" w:type="dxa"/>
          </w:tcPr>
          <w:p w14:paraId="3332A030" w14:textId="26196731" w:rsidR="002B3F1D" w:rsidRPr="0059228C" w:rsidRDefault="002B3F1D"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Language Qualifications</w:t>
            </w:r>
            <w:r w:rsidR="00BC24E8" w:rsidRPr="0059228C">
              <w:rPr>
                <w:rFonts w:ascii="Segoe UI" w:hAnsi="Segoe UI" w:cs="Segoe UI"/>
                <w:snapToGrid w:val="0"/>
                <w:sz w:val="20"/>
                <w:szCs w:val="20"/>
              </w:rPr>
              <w:t xml:space="preserve">; </w:t>
            </w:r>
            <w:r w:rsidR="00BC7D6E" w:rsidRPr="0059228C">
              <w:rPr>
                <w:rFonts w:ascii="Segoe UI" w:hAnsi="Segoe UI" w:cs="Segoe UI"/>
                <w:snapToGrid w:val="0"/>
                <w:sz w:val="20"/>
                <w:szCs w:val="20"/>
              </w:rPr>
              <w:t>Proficiency in English is a must</w:t>
            </w:r>
          </w:p>
        </w:tc>
        <w:tc>
          <w:tcPr>
            <w:tcW w:w="1080" w:type="dxa"/>
          </w:tcPr>
          <w:p w14:paraId="38380D3B" w14:textId="29C17DB2" w:rsidR="002B3F1D"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20</w:t>
            </w:r>
          </w:p>
        </w:tc>
        <w:tc>
          <w:tcPr>
            <w:tcW w:w="1262" w:type="dxa"/>
            <w:vMerge/>
          </w:tcPr>
          <w:p w14:paraId="59606853" w14:textId="77777777" w:rsidR="002B3F1D" w:rsidRPr="0059228C" w:rsidRDefault="002B3F1D" w:rsidP="00194200">
            <w:pPr>
              <w:spacing w:before="60" w:after="60" w:line="240" w:lineRule="auto"/>
              <w:jc w:val="center"/>
              <w:rPr>
                <w:rFonts w:ascii="Segoe UI" w:hAnsi="Segoe UI" w:cs="Segoe UI"/>
                <w:snapToGrid w:val="0"/>
                <w:sz w:val="20"/>
                <w:szCs w:val="20"/>
              </w:rPr>
            </w:pPr>
          </w:p>
        </w:tc>
      </w:tr>
      <w:tr w:rsidR="002B3F1D" w:rsidRPr="0059228C" w14:paraId="3ADBA4F0" w14:textId="77777777" w:rsidTr="002E7942">
        <w:trPr>
          <w:cantSplit/>
          <w:trHeight w:val="63"/>
        </w:trPr>
        <w:tc>
          <w:tcPr>
            <w:tcW w:w="715" w:type="dxa"/>
            <w:vMerge/>
            <w:vAlign w:val="center"/>
            <w:hideMark/>
          </w:tcPr>
          <w:p w14:paraId="2610EAAE" w14:textId="77777777" w:rsidR="002B3F1D" w:rsidRPr="0059228C" w:rsidRDefault="002B3F1D" w:rsidP="00117D06">
            <w:pPr>
              <w:spacing w:before="40" w:after="40" w:line="240" w:lineRule="auto"/>
              <w:jc w:val="center"/>
              <w:rPr>
                <w:rFonts w:ascii="Segoe UI" w:hAnsi="Segoe UI" w:cs="Segoe UI"/>
                <w:snapToGrid w:val="0"/>
                <w:sz w:val="20"/>
                <w:szCs w:val="20"/>
              </w:rPr>
            </w:pPr>
          </w:p>
        </w:tc>
        <w:tc>
          <w:tcPr>
            <w:tcW w:w="6660" w:type="dxa"/>
          </w:tcPr>
          <w:p w14:paraId="7207D9B1" w14:textId="77777777" w:rsidR="002B3F1D" w:rsidRPr="0059228C" w:rsidRDefault="002B3F1D" w:rsidP="00117D06">
            <w:pPr>
              <w:spacing w:before="40" w:after="40" w:line="240" w:lineRule="auto"/>
              <w:rPr>
                <w:rFonts w:ascii="Segoe UI" w:hAnsi="Segoe UI" w:cs="Segoe UI"/>
                <w:snapToGrid w:val="0"/>
                <w:sz w:val="20"/>
                <w:szCs w:val="20"/>
              </w:rPr>
            </w:pPr>
          </w:p>
        </w:tc>
        <w:tc>
          <w:tcPr>
            <w:tcW w:w="1080" w:type="dxa"/>
          </w:tcPr>
          <w:p w14:paraId="32375C41" w14:textId="77777777" w:rsidR="002B3F1D" w:rsidRPr="0059228C" w:rsidRDefault="002B3F1D" w:rsidP="00117D06">
            <w:pPr>
              <w:spacing w:before="40" w:after="40" w:line="240" w:lineRule="auto"/>
              <w:jc w:val="center"/>
              <w:rPr>
                <w:rFonts w:ascii="Segoe UI" w:hAnsi="Segoe UI" w:cs="Segoe UI"/>
                <w:snapToGrid w:val="0"/>
                <w:sz w:val="20"/>
                <w:szCs w:val="20"/>
              </w:rPr>
            </w:pPr>
          </w:p>
        </w:tc>
        <w:tc>
          <w:tcPr>
            <w:tcW w:w="1262" w:type="dxa"/>
            <w:vMerge/>
          </w:tcPr>
          <w:p w14:paraId="10DAF452" w14:textId="77777777" w:rsidR="002B3F1D" w:rsidRPr="0059228C" w:rsidRDefault="002B3F1D" w:rsidP="00194200">
            <w:pPr>
              <w:spacing w:before="60" w:after="60" w:line="240" w:lineRule="auto"/>
              <w:jc w:val="center"/>
              <w:rPr>
                <w:rFonts w:ascii="Segoe UI" w:hAnsi="Segoe UI" w:cs="Segoe UI"/>
                <w:snapToGrid w:val="0"/>
                <w:sz w:val="20"/>
                <w:szCs w:val="20"/>
              </w:rPr>
            </w:pPr>
          </w:p>
        </w:tc>
      </w:tr>
      <w:tr w:rsidR="00194200" w:rsidRPr="0059228C" w14:paraId="60EBDF3E" w14:textId="77777777" w:rsidTr="00C8603B">
        <w:trPr>
          <w:cantSplit/>
        </w:trPr>
        <w:tc>
          <w:tcPr>
            <w:tcW w:w="715" w:type="dxa"/>
          </w:tcPr>
          <w:p w14:paraId="1753590A" w14:textId="77777777" w:rsidR="00194200" w:rsidRPr="0059228C" w:rsidRDefault="00194200"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3.2 b</w:t>
            </w:r>
          </w:p>
        </w:tc>
        <w:tc>
          <w:tcPr>
            <w:tcW w:w="6660" w:type="dxa"/>
          </w:tcPr>
          <w:p w14:paraId="738BA3E7" w14:textId="77777777" w:rsidR="00194200" w:rsidRPr="0059228C" w:rsidRDefault="00194200"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Senior Expert </w:t>
            </w:r>
          </w:p>
        </w:tc>
        <w:tc>
          <w:tcPr>
            <w:tcW w:w="1080" w:type="dxa"/>
          </w:tcPr>
          <w:p w14:paraId="4F1BDBDD" w14:textId="77777777" w:rsidR="00194200" w:rsidRPr="0059228C" w:rsidRDefault="00194200" w:rsidP="00117D06">
            <w:pPr>
              <w:spacing w:before="40" w:after="40" w:line="240" w:lineRule="auto"/>
              <w:jc w:val="center"/>
              <w:rPr>
                <w:rFonts w:ascii="Segoe UI" w:hAnsi="Segoe UI" w:cs="Segoe UI"/>
                <w:b/>
                <w:snapToGrid w:val="0"/>
                <w:sz w:val="20"/>
                <w:szCs w:val="20"/>
              </w:rPr>
            </w:pPr>
          </w:p>
        </w:tc>
        <w:tc>
          <w:tcPr>
            <w:tcW w:w="1262" w:type="dxa"/>
          </w:tcPr>
          <w:p w14:paraId="7ACE8C5E" w14:textId="35687D65" w:rsidR="00194200" w:rsidRPr="0059228C" w:rsidRDefault="009B6CC9" w:rsidP="00194200">
            <w:pPr>
              <w:spacing w:before="60" w:after="60" w:line="240" w:lineRule="auto"/>
              <w:jc w:val="center"/>
              <w:rPr>
                <w:rFonts w:ascii="Segoe UI" w:hAnsi="Segoe UI" w:cs="Segoe UI"/>
                <w:snapToGrid w:val="0"/>
                <w:sz w:val="20"/>
                <w:szCs w:val="20"/>
              </w:rPr>
            </w:pPr>
            <w:r w:rsidRPr="0059228C">
              <w:rPr>
                <w:rFonts w:ascii="Segoe UI" w:hAnsi="Segoe UI" w:cs="Segoe UI"/>
                <w:snapToGrid w:val="0"/>
                <w:sz w:val="20"/>
                <w:szCs w:val="20"/>
              </w:rPr>
              <w:t>50</w:t>
            </w:r>
          </w:p>
        </w:tc>
      </w:tr>
      <w:tr w:rsidR="001F6D93" w:rsidRPr="0059228C" w14:paraId="1BF2BDAC" w14:textId="77777777" w:rsidTr="002E7942">
        <w:trPr>
          <w:cantSplit/>
          <w:trHeight w:val="63"/>
        </w:trPr>
        <w:tc>
          <w:tcPr>
            <w:tcW w:w="715" w:type="dxa"/>
            <w:vMerge w:val="restart"/>
          </w:tcPr>
          <w:p w14:paraId="53E03958" w14:textId="77777777" w:rsidR="001F6D93" w:rsidRPr="0059228C" w:rsidRDefault="001F6D93" w:rsidP="00117D06">
            <w:pPr>
              <w:spacing w:before="40" w:after="40" w:line="240" w:lineRule="auto"/>
              <w:rPr>
                <w:rFonts w:ascii="Segoe UI" w:hAnsi="Segoe UI" w:cs="Segoe UI"/>
                <w:snapToGrid w:val="0"/>
                <w:sz w:val="20"/>
                <w:szCs w:val="20"/>
              </w:rPr>
            </w:pPr>
          </w:p>
        </w:tc>
        <w:tc>
          <w:tcPr>
            <w:tcW w:w="6660" w:type="dxa"/>
          </w:tcPr>
          <w:p w14:paraId="7DB3D6EE" w14:textId="77777777" w:rsidR="001F6D93" w:rsidRPr="0059228C" w:rsidRDefault="001F6D93"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General Experience</w:t>
            </w:r>
          </w:p>
          <w:p w14:paraId="302929C6" w14:textId="0D5CD6BA" w:rsidR="001A3667" w:rsidRPr="0059228C" w:rsidRDefault="001A3667" w:rsidP="008961CE">
            <w:pPr>
              <w:pStyle w:val="ListParagraph"/>
              <w:numPr>
                <w:ilvl w:val="0"/>
                <w:numId w:val="39"/>
              </w:numPr>
              <w:shd w:val="clear" w:color="auto" w:fill="FFFFFF"/>
              <w:spacing w:after="0" w:line="240" w:lineRule="auto"/>
              <w:rPr>
                <w:rFonts w:ascii="Calibri" w:eastAsia="Times New Roman" w:hAnsi="Calibri" w:cs="Calibri"/>
                <w:color w:val="212529"/>
                <w:sz w:val="23"/>
                <w:szCs w:val="23"/>
              </w:rPr>
            </w:pPr>
            <w:r w:rsidRPr="0059228C">
              <w:rPr>
                <w:rFonts w:ascii="Calibri" w:eastAsia="Times New Roman" w:hAnsi="Calibri" w:cs="Calibri"/>
                <w:color w:val="212529"/>
                <w:sz w:val="23"/>
                <w:szCs w:val="23"/>
              </w:rPr>
              <w:t xml:space="preserve">Minimum </w:t>
            </w:r>
            <w:r w:rsidR="00195441" w:rsidRPr="0059228C">
              <w:rPr>
                <w:rFonts w:ascii="Calibri" w:eastAsia="Times New Roman" w:hAnsi="Calibri" w:cs="Calibri"/>
                <w:color w:val="212529"/>
                <w:sz w:val="23"/>
                <w:szCs w:val="23"/>
              </w:rPr>
              <w:t>3</w:t>
            </w:r>
            <w:r w:rsidRPr="0059228C">
              <w:rPr>
                <w:rFonts w:ascii="Calibri" w:eastAsia="Times New Roman" w:hAnsi="Calibri" w:cs="Calibri"/>
                <w:color w:val="212529"/>
                <w:sz w:val="23"/>
                <w:szCs w:val="23"/>
              </w:rPr>
              <w:t xml:space="preserve"> years’ working experience in</w:t>
            </w:r>
            <w:r w:rsidR="00195441" w:rsidRPr="0059228C">
              <w:rPr>
                <w:rFonts w:ascii="Calibri" w:eastAsia="Times New Roman" w:hAnsi="Calibri" w:cs="Calibri"/>
                <w:color w:val="212529"/>
                <w:sz w:val="23"/>
                <w:szCs w:val="23"/>
              </w:rPr>
              <w:t xml:space="preserve"> </w:t>
            </w:r>
            <w:r w:rsidRPr="0059228C">
              <w:rPr>
                <w:rFonts w:ascii="Calibri" w:eastAsia="Times New Roman" w:hAnsi="Calibri" w:cs="Calibri"/>
                <w:color w:val="212529"/>
                <w:sz w:val="23"/>
                <w:szCs w:val="23"/>
              </w:rPr>
              <w:t xml:space="preserve">social development, with knowledge of recovery and stabilization </w:t>
            </w:r>
            <w:r w:rsidR="00195441" w:rsidRPr="0059228C">
              <w:rPr>
                <w:rFonts w:ascii="Calibri" w:eastAsia="Times New Roman" w:hAnsi="Calibri" w:cs="Calibri"/>
                <w:color w:val="212529"/>
                <w:sz w:val="23"/>
                <w:szCs w:val="23"/>
              </w:rPr>
              <w:t>and</w:t>
            </w:r>
            <w:r w:rsidRPr="0059228C">
              <w:rPr>
                <w:rFonts w:ascii="Calibri" w:eastAsia="Times New Roman" w:hAnsi="Calibri" w:cs="Calibri"/>
                <w:color w:val="212529"/>
                <w:sz w:val="23"/>
                <w:szCs w:val="23"/>
              </w:rPr>
              <w:t xml:space="preserve"> social protection; </w:t>
            </w:r>
          </w:p>
          <w:p w14:paraId="5C04CD6B" w14:textId="2D1B8315" w:rsidR="001A3667" w:rsidRPr="0059228C" w:rsidRDefault="001A3667" w:rsidP="008961CE">
            <w:pPr>
              <w:pStyle w:val="ListParagraph"/>
              <w:numPr>
                <w:ilvl w:val="0"/>
                <w:numId w:val="39"/>
              </w:numPr>
              <w:rPr>
                <w:rFonts w:ascii="Calibri" w:eastAsia="Times New Roman" w:hAnsi="Calibri" w:cs="Calibri"/>
                <w:color w:val="212529"/>
                <w:sz w:val="23"/>
                <w:szCs w:val="23"/>
              </w:rPr>
            </w:pPr>
            <w:r w:rsidRPr="0059228C">
              <w:rPr>
                <w:rFonts w:ascii="Calibri" w:eastAsia="Times New Roman" w:hAnsi="Calibri" w:cs="Calibri"/>
                <w:color w:val="212529"/>
                <w:sz w:val="23"/>
                <w:szCs w:val="23"/>
              </w:rPr>
              <w:t xml:space="preserve">A minimum of a master’s degree in Development Economics, Development Studies, </w:t>
            </w:r>
            <w:r w:rsidR="00195441" w:rsidRPr="0059228C">
              <w:rPr>
                <w:rFonts w:ascii="Calibri" w:eastAsia="Times New Roman" w:hAnsi="Calibri" w:cs="Calibri"/>
                <w:color w:val="212529"/>
                <w:sz w:val="23"/>
                <w:szCs w:val="23"/>
              </w:rPr>
              <w:t>R</w:t>
            </w:r>
            <w:r w:rsidRPr="0059228C">
              <w:rPr>
                <w:rFonts w:ascii="Calibri" w:eastAsia="Times New Roman" w:hAnsi="Calibri" w:cs="Calibri"/>
                <w:color w:val="212529"/>
                <w:sz w:val="23"/>
                <w:szCs w:val="23"/>
              </w:rPr>
              <w:t>u</w:t>
            </w:r>
            <w:r w:rsidR="00195441" w:rsidRPr="0059228C">
              <w:rPr>
                <w:rFonts w:ascii="Calibri" w:eastAsia="Times New Roman" w:hAnsi="Calibri" w:cs="Calibri"/>
                <w:color w:val="212529"/>
                <w:sz w:val="23"/>
                <w:szCs w:val="23"/>
              </w:rPr>
              <w:t>r</w:t>
            </w:r>
            <w:r w:rsidRPr="0059228C">
              <w:rPr>
                <w:rFonts w:ascii="Calibri" w:eastAsia="Times New Roman" w:hAnsi="Calibri" w:cs="Calibri"/>
                <w:color w:val="212529"/>
                <w:sz w:val="23"/>
                <w:szCs w:val="23"/>
              </w:rPr>
              <w:t xml:space="preserve">al </w:t>
            </w:r>
            <w:r w:rsidR="00195441" w:rsidRPr="0059228C">
              <w:rPr>
                <w:rFonts w:ascii="Calibri" w:eastAsia="Times New Roman" w:hAnsi="Calibri" w:cs="Calibri"/>
                <w:color w:val="212529"/>
                <w:sz w:val="23"/>
                <w:szCs w:val="23"/>
              </w:rPr>
              <w:t>D</w:t>
            </w:r>
            <w:r w:rsidRPr="0059228C">
              <w:rPr>
                <w:rFonts w:ascii="Calibri" w:eastAsia="Times New Roman" w:hAnsi="Calibri" w:cs="Calibri"/>
                <w:color w:val="212529"/>
                <w:sz w:val="23"/>
                <w:szCs w:val="23"/>
              </w:rPr>
              <w:t xml:space="preserve">evelopment, Social Protection. </w:t>
            </w:r>
          </w:p>
        </w:tc>
        <w:tc>
          <w:tcPr>
            <w:tcW w:w="1080" w:type="dxa"/>
          </w:tcPr>
          <w:p w14:paraId="3F4963A7" w14:textId="7334727D" w:rsidR="001F6D93"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5</w:t>
            </w:r>
          </w:p>
        </w:tc>
        <w:tc>
          <w:tcPr>
            <w:tcW w:w="1262" w:type="dxa"/>
            <w:vMerge w:val="restart"/>
          </w:tcPr>
          <w:p w14:paraId="7D80D914" w14:textId="77777777" w:rsidR="001F6D93" w:rsidRPr="0059228C" w:rsidRDefault="001F6D93" w:rsidP="00194200">
            <w:pPr>
              <w:spacing w:before="60" w:after="60" w:line="240" w:lineRule="auto"/>
              <w:jc w:val="center"/>
              <w:rPr>
                <w:rFonts w:ascii="Segoe UI" w:hAnsi="Segoe UI" w:cs="Segoe UI"/>
                <w:snapToGrid w:val="0"/>
                <w:sz w:val="20"/>
                <w:szCs w:val="20"/>
              </w:rPr>
            </w:pPr>
          </w:p>
          <w:p w14:paraId="5314C52F" w14:textId="77777777" w:rsidR="001F6D93" w:rsidRPr="0059228C" w:rsidRDefault="001F6D93" w:rsidP="00194200">
            <w:pPr>
              <w:spacing w:before="60" w:after="60" w:line="240" w:lineRule="auto"/>
              <w:jc w:val="center"/>
              <w:rPr>
                <w:rFonts w:ascii="Segoe UI" w:hAnsi="Segoe UI" w:cs="Segoe UI"/>
                <w:snapToGrid w:val="0"/>
                <w:sz w:val="20"/>
                <w:szCs w:val="20"/>
              </w:rPr>
            </w:pPr>
          </w:p>
          <w:p w14:paraId="5EDD6BB9" w14:textId="77777777" w:rsidR="001F6D93" w:rsidRPr="0059228C" w:rsidRDefault="001F6D93" w:rsidP="00194200">
            <w:pPr>
              <w:spacing w:before="60" w:after="60" w:line="240" w:lineRule="auto"/>
              <w:jc w:val="center"/>
              <w:rPr>
                <w:rFonts w:ascii="Segoe UI" w:hAnsi="Segoe UI" w:cs="Segoe UI"/>
                <w:snapToGrid w:val="0"/>
                <w:sz w:val="20"/>
                <w:szCs w:val="20"/>
              </w:rPr>
            </w:pPr>
          </w:p>
          <w:p w14:paraId="6F7A7544" w14:textId="77777777" w:rsidR="001F6D93" w:rsidRPr="0059228C" w:rsidRDefault="001F6D93" w:rsidP="00194200">
            <w:pPr>
              <w:spacing w:before="60" w:after="60" w:line="240" w:lineRule="auto"/>
              <w:jc w:val="center"/>
              <w:rPr>
                <w:rFonts w:ascii="Segoe UI" w:hAnsi="Segoe UI" w:cs="Segoe UI"/>
                <w:snapToGrid w:val="0"/>
                <w:sz w:val="20"/>
                <w:szCs w:val="20"/>
              </w:rPr>
            </w:pPr>
          </w:p>
          <w:p w14:paraId="47F1A278" w14:textId="77777777" w:rsidR="001F6D93" w:rsidRPr="0059228C" w:rsidRDefault="001F6D93" w:rsidP="00194200">
            <w:pPr>
              <w:spacing w:before="60" w:after="60" w:line="240" w:lineRule="auto"/>
              <w:rPr>
                <w:rFonts w:ascii="Segoe UI" w:hAnsi="Segoe UI" w:cs="Segoe UI"/>
                <w:snapToGrid w:val="0"/>
                <w:sz w:val="20"/>
                <w:szCs w:val="20"/>
              </w:rPr>
            </w:pPr>
          </w:p>
        </w:tc>
      </w:tr>
      <w:tr w:rsidR="001F6D93" w:rsidRPr="0059228C" w14:paraId="1E358AFE" w14:textId="77777777" w:rsidTr="00C8603B">
        <w:trPr>
          <w:cantSplit/>
        </w:trPr>
        <w:tc>
          <w:tcPr>
            <w:tcW w:w="715" w:type="dxa"/>
            <w:vMerge/>
            <w:vAlign w:val="center"/>
            <w:hideMark/>
          </w:tcPr>
          <w:p w14:paraId="4A632E6D" w14:textId="77777777" w:rsidR="001F6D93" w:rsidRPr="0059228C" w:rsidRDefault="001F6D93" w:rsidP="00117D06">
            <w:pPr>
              <w:spacing w:before="40" w:after="40" w:line="240" w:lineRule="auto"/>
              <w:jc w:val="center"/>
              <w:rPr>
                <w:rFonts w:ascii="Segoe UI" w:hAnsi="Segoe UI" w:cs="Segoe UI"/>
                <w:snapToGrid w:val="0"/>
                <w:sz w:val="20"/>
                <w:szCs w:val="20"/>
              </w:rPr>
            </w:pPr>
          </w:p>
        </w:tc>
        <w:tc>
          <w:tcPr>
            <w:tcW w:w="6660" w:type="dxa"/>
          </w:tcPr>
          <w:p w14:paraId="7BC2786E" w14:textId="77777777" w:rsidR="001F6D93" w:rsidRPr="0059228C" w:rsidRDefault="001F6D93"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Specific Experience relevant to the assignment</w:t>
            </w:r>
          </w:p>
          <w:p w14:paraId="2D5D5DDA" w14:textId="26A80CE3" w:rsidR="001A3667" w:rsidRPr="0059228C" w:rsidRDefault="001A3667" w:rsidP="008961CE">
            <w:pPr>
              <w:pStyle w:val="ListParagraph"/>
              <w:numPr>
                <w:ilvl w:val="0"/>
                <w:numId w:val="40"/>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Good understanding of poverty dynamics, community development, social protection principles and their application in a post conflict setting. </w:t>
            </w:r>
          </w:p>
          <w:p w14:paraId="71E64EC8" w14:textId="27A8D4E6" w:rsidR="001A3667" w:rsidRPr="0059228C" w:rsidRDefault="001A3667" w:rsidP="008961CE">
            <w:pPr>
              <w:pStyle w:val="ListParagraph"/>
              <w:numPr>
                <w:ilvl w:val="0"/>
                <w:numId w:val="40"/>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Innovative ability to integrate cash for work cash for asset into community infrastructure rehabilitation, cash transfer </w:t>
            </w:r>
            <w:r w:rsidR="00195441" w:rsidRPr="0059228C">
              <w:rPr>
                <w:rFonts w:ascii="Segoe UI" w:hAnsi="Segoe UI" w:cs="Segoe UI"/>
                <w:snapToGrid w:val="0"/>
                <w:sz w:val="20"/>
                <w:szCs w:val="20"/>
              </w:rPr>
              <w:t xml:space="preserve">interventions. </w:t>
            </w:r>
          </w:p>
          <w:p w14:paraId="59F8D540" w14:textId="3FC0FCF9" w:rsidR="001A3667" w:rsidRPr="0059228C" w:rsidRDefault="001A3667" w:rsidP="008961CE">
            <w:pPr>
              <w:pStyle w:val="ListParagraph"/>
              <w:numPr>
                <w:ilvl w:val="0"/>
                <w:numId w:val="40"/>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Have strong experience in project management and analytical work.</w:t>
            </w:r>
          </w:p>
        </w:tc>
        <w:tc>
          <w:tcPr>
            <w:tcW w:w="1080" w:type="dxa"/>
          </w:tcPr>
          <w:p w14:paraId="3A19E74B" w14:textId="6FB73AAB" w:rsidR="001F6D93"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25</w:t>
            </w:r>
          </w:p>
        </w:tc>
        <w:tc>
          <w:tcPr>
            <w:tcW w:w="1262" w:type="dxa"/>
            <w:vMerge/>
          </w:tcPr>
          <w:p w14:paraId="0ECB096E" w14:textId="77777777" w:rsidR="001F6D93" w:rsidRPr="0059228C" w:rsidRDefault="001F6D93" w:rsidP="00194200">
            <w:pPr>
              <w:spacing w:before="60" w:after="60" w:line="240" w:lineRule="auto"/>
              <w:rPr>
                <w:rFonts w:ascii="Segoe UI" w:hAnsi="Segoe UI" w:cs="Segoe UI"/>
                <w:snapToGrid w:val="0"/>
                <w:sz w:val="20"/>
                <w:szCs w:val="20"/>
              </w:rPr>
            </w:pPr>
          </w:p>
        </w:tc>
      </w:tr>
      <w:tr w:rsidR="001F6D93" w:rsidRPr="0059228C" w14:paraId="4AB7AB88" w14:textId="77777777" w:rsidTr="00C8603B">
        <w:trPr>
          <w:cantSplit/>
        </w:trPr>
        <w:tc>
          <w:tcPr>
            <w:tcW w:w="715" w:type="dxa"/>
            <w:vMerge/>
            <w:vAlign w:val="center"/>
            <w:hideMark/>
          </w:tcPr>
          <w:p w14:paraId="0721F770" w14:textId="77777777" w:rsidR="001F6D93" w:rsidRPr="0059228C" w:rsidRDefault="001F6D93" w:rsidP="00117D06">
            <w:pPr>
              <w:spacing w:before="40" w:after="40" w:line="240" w:lineRule="auto"/>
              <w:jc w:val="center"/>
              <w:rPr>
                <w:rFonts w:ascii="Segoe UI" w:hAnsi="Segoe UI" w:cs="Segoe UI"/>
                <w:snapToGrid w:val="0"/>
                <w:sz w:val="20"/>
                <w:szCs w:val="20"/>
              </w:rPr>
            </w:pPr>
          </w:p>
        </w:tc>
        <w:tc>
          <w:tcPr>
            <w:tcW w:w="6660" w:type="dxa"/>
          </w:tcPr>
          <w:p w14:paraId="57356FC3" w14:textId="77777777" w:rsidR="001F6D93" w:rsidRPr="0059228C" w:rsidRDefault="001F6D93"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Regional/International experience</w:t>
            </w:r>
          </w:p>
          <w:p w14:paraId="304E29A3" w14:textId="1499D955" w:rsidR="006E0065" w:rsidRPr="0059228C" w:rsidRDefault="006E0065" w:rsidP="006E0065">
            <w:pPr>
              <w:pStyle w:val="ListParagraph"/>
              <w:numPr>
                <w:ilvl w:val="0"/>
                <w:numId w:val="44"/>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Proven experience past working for international or regional organizations, or UN agencies.  </w:t>
            </w:r>
          </w:p>
          <w:p w14:paraId="3D1E29E7" w14:textId="62BC2872" w:rsidR="006E0065" w:rsidRPr="0059228C" w:rsidRDefault="006E0065" w:rsidP="006E0065">
            <w:pPr>
              <w:pStyle w:val="ListParagraph"/>
              <w:numPr>
                <w:ilvl w:val="0"/>
                <w:numId w:val="44"/>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Work experience in East Africa will an asset.</w:t>
            </w:r>
          </w:p>
        </w:tc>
        <w:tc>
          <w:tcPr>
            <w:tcW w:w="1080" w:type="dxa"/>
          </w:tcPr>
          <w:p w14:paraId="493A4ED2" w14:textId="7AA17DDE" w:rsidR="001F6D93"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10</w:t>
            </w:r>
          </w:p>
        </w:tc>
        <w:tc>
          <w:tcPr>
            <w:tcW w:w="1262" w:type="dxa"/>
            <w:vMerge/>
          </w:tcPr>
          <w:p w14:paraId="5CEEA834" w14:textId="77777777" w:rsidR="001F6D93" w:rsidRPr="0059228C" w:rsidRDefault="001F6D93" w:rsidP="00194200">
            <w:pPr>
              <w:spacing w:before="60" w:after="60" w:line="240" w:lineRule="auto"/>
              <w:rPr>
                <w:rFonts w:ascii="Segoe UI" w:hAnsi="Segoe UI" w:cs="Segoe UI"/>
                <w:snapToGrid w:val="0"/>
                <w:sz w:val="20"/>
                <w:szCs w:val="20"/>
              </w:rPr>
            </w:pPr>
          </w:p>
        </w:tc>
      </w:tr>
      <w:tr w:rsidR="001F6D93" w:rsidRPr="0059228C" w14:paraId="4B687BEB" w14:textId="77777777" w:rsidTr="00C8603B">
        <w:trPr>
          <w:cantSplit/>
        </w:trPr>
        <w:tc>
          <w:tcPr>
            <w:tcW w:w="715" w:type="dxa"/>
            <w:vMerge/>
            <w:vAlign w:val="center"/>
            <w:hideMark/>
          </w:tcPr>
          <w:p w14:paraId="033C55AE" w14:textId="77777777" w:rsidR="001F6D93" w:rsidRPr="0059228C" w:rsidRDefault="001F6D93" w:rsidP="00117D06">
            <w:pPr>
              <w:spacing w:before="40" w:after="40" w:line="240" w:lineRule="auto"/>
              <w:jc w:val="center"/>
              <w:rPr>
                <w:rFonts w:ascii="Segoe UI" w:hAnsi="Segoe UI" w:cs="Segoe UI"/>
                <w:snapToGrid w:val="0"/>
                <w:sz w:val="20"/>
                <w:szCs w:val="20"/>
              </w:rPr>
            </w:pPr>
          </w:p>
        </w:tc>
        <w:tc>
          <w:tcPr>
            <w:tcW w:w="6660" w:type="dxa"/>
          </w:tcPr>
          <w:p w14:paraId="3CAF9C73" w14:textId="2F316881" w:rsidR="001F6D93" w:rsidRPr="0059228C" w:rsidRDefault="001F6D93"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Language Qualifications</w:t>
            </w:r>
            <w:r w:rsidR="00BC7D6E" w:rsidRPr="0059228C">
              <w:rPr>
                <w:rFonts w:ascii="Segoe UI" w:hAnsi="Segoe UI" w:cs="Segoe UI"/>
                <w:snapToGrid w:val="0"/>
                <w:sz w:val="20"/>
                <w:szCs w:val="20"/>
              </w:rPr>
              <w:t>: Proficiency in English is a must</w:t>
            </w:r>
          </w:p>
        </w:tc>
        <w:tc>
          <w:tcPr>
            <w:tcW w:w="1080" w:type="dxa"/>
          </w:tcPr>
          <w:p w14:paraId="3811B003" w14:textId="5B3601D0" w:rsidR="001F6D93"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10</w:t>
            </w:r>
          </w:p>
        </w:tc>
        <w:tc>
          <w:tcPr>
            <w:tcW w:w="1262" w:type="dxa"/>
            <w:vMerge/>
          </w:tcPr>
          <w:p w14:paraId="199A3178" w14:textId="77777777" w:rsidR="001F6D93" w:rsidRPr="0059228C" w:rsidRDefault="001F6D93" w:rsidP="00194200">
            <w:pPr>
              <w:spacing w:before="60" w:after="60" w:line="240" w:lineRule="auto"/>
              <w:rPr>
                <w:rFonts w:ascii="Segoe UI" w:hAnsi="Segoe UI" w:cs="Segoe UI"/>
                <w:snapToGrid w:val="0"/>
                <w:sz w:val="20"/>
                <w:szCs w:val="20"/>
              </w:rPr>
            </w:pPr>
          </w:p>
        </w:tc>
      </w:tr>
      <w:tr w:rsidR="001F6D93" w:rsidRPr="0059228C" w14:paraId="4115FC27" w14:textId="77777777" w:rsidTr="00C8603B">
        <w:trPr>
          <w:cantSplit/>
          <w:trHeight w:val="63"/>
        </w:trPr>
        <w:tc>
          <w:tcPr>
            <w:tcW w:w="715" w:type="dxa"/>
            <w:vMerge/>
            <w:vAlign w:val="center"/>
            <w:hideMark/>
          </w:tcPr>
          <w:p w14:paraId="0266D079" w14:textId="77777777" w:rsidR="001F6D93" w:rsidRPr="0059228C" w:rsidRDefault="001F6D93" w:rsidP="00117D06">
            <w:pPr>
              <w:spacing w:before="40" w:after="40" w:line="240" w:lineRule="auto"/>
              <w:jc w:val="center"/>
              <w:rPr>
                <w:rFonts w:ascii="Segoe UI" w:hAnsi="Segoe UI" w:cs="Segoe UI"/>
                <w:snapToGrid w:val="0"/>
                <w:sz w:val="20"/>
                <w:szCs w:val="20"/>
              </w:rPr>
            </w:pPr>
          </w:p>
        </w:tc>
        <w:tc>
          <w:tcPr>
            <w:tcW w:w="6660" w:type="dxa"/>
          </w:tcPr>
          <w:p w14:paraId="3D586D3A" w14:textId="77777777" w:rsidR="001F6D93" w:rsidRPr="0059228C" w:rsidRDefault="001F6D93" w:rsidP="00117D06">
            <w:pPr>
              <w:spacing w:before="40" w:after="40" w:line="240" w:lineRule="auto"/>
              <w:rPr>
                <w:rFonts w:ascii="Segoe UI" w:hAnsi="Segoe UI" w:cs="Segoe UI"/>
                <w:snapToGrid w:val="0"/>
                <w:sz w:val="20"/>
                <w:szCs w:val="20"/>
              </w:rPr>
            </w:pPr>
          </w:p>
        </w:tc>
        <w:tc>
          <w:tcPr>
            <w:tcW w:w="1080" w:type="dxa"/>
          </w:tcPr>
          <w:p w14:paraId="0463178D" w14:textId="77777777" w:rsidR="001F6D93" w:rsidRPr="0059228C"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688B3FA8" w14:textId="77777777" w:rsidR="001F6D93" w:rsidRPr="0059228C" w:rsidRDefault="001F6D93" w:rsidP="00194200">
            <w:pPr>
              <w:spacing w:before="60" w:after="60" w:line="240" w:lineRule="auto"/>
              <w:rPr>
                <w:rFonts w:ascii="Segoe UI" w:hAnsi="Segoe UI" w:cs="Segoe UI"/>
                <w:snapToGrid w:val="0"/>
                <w:sz w:val="20"/>
                <w:szCs w:val="20"/>
              </w:rPr>
            </w:pPr>
          </w:p>
        </w:tc>
      </w:tr>
      <w:tr w:rsidR="00194200" w:rsidRPr="0059228C" w14:paraId="4C6F01A0" w14:textId="77777777" w:rsidTr="00C8603B">
        <w:trPr>
          <w:cantSplit/>
        </w:trPr>
        <w:tc>
          <w:tcPr>
            <w:tcW w:w="715" w:type="dxa"/>
          </w:tcPr>
          <w:p w14:paraId="03774222" w14:textId="77777777" w:rsidR="00194200" w:rsidRPr="0059228C" w:rsidRDefault="00194200"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3.2 c</w:t>
            </w:r>
          </w:p>
        </w:tc>
        <w:tc>
          <w:tcPr>
            <w:tcW w:w="6660" w:type="dxa"/>
          </w:tcPr>
          <w:p w14:paraId="1130BD4A" w14:textId="77777777" w:rsidR="00194200" w:rsidRPr="0059228C" w:rsidRDefault="00194200" w:rsidP="00117D06">
            <w:pPr>
              <w:spacing w:before="40" w:after="40" w:line="240" w:lineRule="auto"/>
              <w:rPr>
                <w:rFonts w:ascii="Segoe UI" w:hAnsi="Segoe UI" w:cs="Segoe UI"/>
                <w:b/>
                <w:snapToGrid w:val="0"/>
                <w:sz w:val="20"/>
                <w:szCs w:val="20"/>
              </w:rPr>
            </w:pPr>
            <w:r w:rsidRPr="0059228C">
              <w:rPr>
                <w:rFonts w:ascii="Segoe UI" w:hAnsi="Segoe UI" w:cs="Segoe UI"/>
                <w:snapToGrid w:val="0"/>
                <w:sz w:val="20"/>
                <w:szCs w:val="20"/>
              </w:rPr>
              <w:t>Junior Expert</w:t>
            </w:r>
            <w:r w:rsidRPr="0059228C">
              <w:rPr>
                <w:rFonts w:ascii="Segoe UI" w:hAnsi="Segoe UI" w:cs="Segoe UI"/>
                <w:b/>
                <w:snapToGrid w:val="0"/>
                <w:sz w:val="20"/>
                <w:szCs w:val="20"/>
              </w:rPr>
              <w:t xml:space="preserve"> </w:t>
            </w:r>
          </w:p>
        </w:tc>
        <w:tc>
          <w:tcPr>
            <w:tcW w:w="1080" w:type="dxa"/>
          </w:tcPr>
          <w:p w14:paraId="15DA766F" w14:textId="77777777" w:rsidR="00194200" w:rsidRPr="0059228C" w:rsidRDefault="00194200" w:rsidP="00117D06">
            <w:pPr>
              <w:spacing w:before="40" w:after="40" w:line="240" w:lineRule="auto"/>
              <w:jc w:val="center"/>
              <w:rPr>
                <w:rFonts w:ascii="Segoe UI" w:hAnsi="Segoe UI" w:cs="Segoe UI"/>
                <w:b/>
                <w:snapToGrid w:val="0"/>
                <w:sz w:val="20"/>
                <w:szCs w:val="20"/>
              </w:rPr>
            </w:pPr>
          </w:p>
        </w:tc>
        <w:tc>
          <w:tcPr>
            <w:tcW w:w="1262" w:type="dxa"/>
          </w:tcPr>
          <w:p w14:paraId="78FE3CCA" w14:textId="27B6BBE0" w:rsidR="00194200" w:rsidRPr="0059228C" w:rsidRDefault="009B6CC9" w:rsidP="00194200">
            <w:pPr>
              <w:spacing w:before="60" w:after="60" w:line="240" w:lineRule="auto"/>
              <w:jc w:val="center"/>
              <w:rPr>
                <w:rFonts w:ascii="Segoe UI" w:hAnsi="Segoe UI" w:cs="Segoe UI"/>
                <w:snapToGrid w:val="0"/>
                <w:sz w:val="20"/>
                <w:szCs w:val="20"/>
              </w:rPr>
            </w:pPr>
            <w:r w:rsidRPr="0059228C">
              <w:rPr>
                <w:rFonts w:ascii="Segoe UI" w:hAnsi="Segoe UI" w:cs="Segoe UI"/>
                <w:snapToGrid w:val="0"/>
                <w:sz w:val="20"/>
                <w:szCs w:val="20"/>
              </w:rPr>
              <w:t>50</w:t>
            </w:r>
          </w:p>
        </w:tc>
      </w:tr>
      <w:tr w:rsidR="001F6D93" w:rsidRPr="0059228C" w14:paraId="2595A541" w14:textId="77777777" w:rsidTr="002E7942">
        <w:trPr>
          <w:cantSplit/>
          <w:trHeight w:val="63"/>
        </w:trPr>
        <w:tc>
          <w:tcPr>
            <w:tcW w:w="715" w:type="dxa"/>
            <w:vMerge w:val="restart"/>
          </w:tcPr>
          <w:p w14:paraId="599E34DC" w14:textId="77777777" w:rsidR="001F6D93" w:rsidRPr="0059228C" w:rsidRDefault="001F6D93" w:rsidP="00117D06">
            <w:pPr>
              <w:spacing w:before="40" w:after="40" w:line="240" w:lineRule="auto"/>
              <w:rPr>
                <w:rFonts w:ascii="Segoe UI" w:hAnsi="Segoe UI" w:cs="Segoe UI"/>
                <w:snapToGrid w:val="0"/>
                <w:sz w:val="20"/>
                <w:szCs w:val="20"/>
              </w:rPr>
            </w:pPr>
          </w:p>
        </w:tc>
        <w:tc>
          <w:tcPr>
            <w:tcW w:w="6660" w:type="dxa"/>
          </w:tcPr>
          <w:p w14:paraId="39D35D4C" w14:textId="77777777" w:rsidR="001F6D93" w:rsidRPr="0059228C" w:rsidRDefault="001F6D93"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General Experience</w:t>
            </w:r>
          </w:p>
          <w:p w14:paraId="0A2EF447" w14:textId="49888FFD" w:rsidR="001A3667" w:rsidRPr="0059228C" w:rsidRDefault="001A3667" w:rsidP="008961CE">
            <w:pPr>
              <w:pStyle w:val="ListParagraph"/>
              <w:numPr>
                <w:ilvl w:val="0"/>
                <w:numId w:val="41"/>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Minimum </w:t>
            </w:r>
            <w:r w:rsidR="00195441" w:rsidRPr="0059228C">
              <w:rPr>
                <w:rFonts w:ascii="Segoe UI" w:hAnsi="Segoe UI" w:cs="Segoe UI"/>
                <w:snapToGrid w:val="0"/>
                <w:sz w:val="20"/>
                <w:szCs w:val="20"/>
              </w:rPr>
              <w:t>2</w:t>
            </w:r>
            <w:r w:rsidRPr="0059228C">
              <w:rPr>
                <w:rFonts w:ascii="Segoe UI" w:hAnsi="Segoe UI" w:cs="Segoe UI"/>
                <w:snapToGrid w:val="0"/>
                <w:sz w:val="20"/>
                <w:szCs w:val="20"/>
              </w:rPr>
              <w:t xml:space="preserve"> years’ working experience in social development, with knowledge of recovery and stabilization studies or other fields of social science, research, analysis and/or application of social protection;</w:t>
            </w:r>
          </w:p>
          <w:p w14:paraId="255EBEAE" w14:textId="10F64395" w:rsidR="001A3667" w:rsidRPr="0059228C" w:rsidRDefault="001A3667" w:rsidP="008961CE">
            <w:pPr>
              <w:pStyle w:val="ListParagraph"/>
              <w:numPr>
                <w:ilvl w:val="0"/>
                <w:numId w:val="41"/>
              </w:numPr>
              <w:rPr>
                <w:rFonts w:ascii="Segoe UI" w:hAnsi="Segoe UI" w:cs="Segoe UI"/>
                <w:snapToGrid w:val="0"/>
                <w:sz w:val="20"/>
                <w:szCs w:val="20"/>
              </w:rPr>
            </w:pPr>
            <w:r w:rsidRPr="0059228C">
              <w:rPr>
                <w:rFonts w:ascii="Segoe UI" w:hAnsi="Segoe UI" w:cs="Segoe UI"/>
                <w:snapToGrid w:val="0"/>
                <w:sz w:val="20"/>
                <w:szCs w:val="20"/>
              </w:rPr>
              <w:t xml:space="preserve">A minimum of a </w:t>
            </w:r>
            <w:proofErr w:type="gramStart"/>
            <w:r w:rsidR="00195441" w:rsidRPr="0059228C">
              <w:rPr>
                <w:rFonts w:ascii="Segoe UI" w:hAnsi="Segoe UI" w:cs="Segoe UI"/>
                <w:snapToGrid w:val="0"/>
                <w:sz w:val="20"/>
                <w:szCs w:val="20"/>
              </w:rPr>
              <w:t>Bachelor’s</w:t>
            </w:r>
            <w:proofErr w:type="gramEnd"/>
            <w:r w:rsidR="00195441" w:rsidRPr="0059228C">
              <w:rPr>
                <w:rFonts w:ascii="Segoe UI" w:hAnsi="Segoe UI" w:cs="Segoe UI"/>
                <w:snapToGrid w:val="0"/>
                <w:sz w:val="20"/>
                <w:szCs w:val="20"/>
              </w:rPr>
              <w:t xml:space="preserve"> degree</w:t>
            </w:r>
            <w:r w:rsidRPr="0059228C">
              <w:rPr>
                <w:rFonts w:ascii="Segoe UI" w:hAnsi="Segoe UI" w:cs="Segoe UI"/>
                <w:snapToGrid w:val="0"/>
                <w:sz w:val="20"/>
                <w:szCs w:val="20"/>
              </w:rPr>
              <w:t xml:space="preserve"> in Development Economics, Development Studies, rural development, Social Protection. </w:t>
            </w:r>
          </w:p>
        </w:tc>
        <w:tc>
          <w:tcPr>
            <w:tcW w:w="1080" w:type="dxa"/>
          </w:tcPr>
          <w:p w14:paraId="3EC5DC1F" w14:textId="41EFAD91" w:rsidR="001F6D93"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5</w:t>
            </w:r>
          </w:p>
        </w:tc>
        <w:tc>
          <w:tcPr>
            <w:tcW w:w="1262" w:type="dxa"/>
            <w:vMerge w:val="restart"/>
          </w:tcPr>
          <w:p w14:paraId="479A72F8" w14:textId="77777777" w:rsidR="001F6D93" w:rsidRPr="0059228C" w:rsidRDefault="001F6D93" w:rsidP="00194200">
            <w:pPr>
              <w:spacing w:before="60" w:after="60" w:line="240" w:lineRule="auto"/>
              <w:jc w:val="center"/>
              <w:rPr>
                <w:rFonts w:ascii="Segoe UI" w:hAnsi="Segoe UI" w:cs="Segoe UI"/>
                <w:snapToGrid w:val="0"/>
                <w:sz w:val="20"/>
                <w:szCs w:val="20"/>
              </w:rPr>
            </w:pPr>
          </w:p>
          <w:p w14:paraId="0B39688B" w14:textId="77777777" w:rsidR="001F6D93" w:rsidRPr="0059228C" w:rsidRDefault="001F6D93" w:rsidP="00194200">
            <w:pPr>
              <w:spacing w:before="60" w:after="60" w:line="240" w:lineRule="auto"/>
              <w:jc w:val="center"/>
              <w:rPr>
                <w:rFonts w:ascii="Segoe UI" w:hAnsi="Segoe UI" w:cs="Segoe UI"/>
                <w:snapToGrid w:val="0"/>
                <w:sz w:val="20"/>
                <w:szCs w:val="20"/>
              </w:rPr>
            </w:pPr>
          </w:p>
          <w:p w14:paraId="346C44CF" w14:textId="77777777" w:rsidR="001F6D93" w:rsidRPr="0059228C" w:rsidRDefault="001F6D93" w:rsidP="00194200">
            <w:pPr>
              <w:spacing w:before="60" w:after="60" w:line="240" w:lineRule="auto"/>
              <w:jc w:val="center"/>
              <w:rPr>
                <w:rFonts w:ascii="Segoe UI" w:hAnsi="Segoe UI" w:cs="Segoe UI"/>
                <w:snapToGrid w:val="0"/>
                <w:sz w:val="20"/>
                <w:szCs w:val="20"/>
              </w:rPr>
            </w:pPr>
          </w:p>
          <w:p w14:paraId="38988866" w14:textId="77777777" w:rsidR="001F6D93" w:rsidRPr="0059228C" w:rsidRDefault="001F6D93" w:rsidP="00194200">
            <w:pPr>
              <w:spacing w:before="60" w:after="60" w:line="240" w:lineRule="auto"/>
              <w:jc w:val="center"/>
              <w:rPr>
                <w:rFonts w:ascii="Segoe UI" w:hAnsi="Segoe UI" w:cs="Segoe UI"/>
                <w:snapToGrid w:val="0"/>
                <w:sz w:val="20"/>
                <w:szCs w:val="20"/>
              </w:rPr>
            </w:pPr>
          </w:p>
          <w:p w14:paraId="4EB58AAB" w14:textId="77777777" w:rsidR="001F6D93" w:rsidRPr="0059228C" w:rsidRDefault="001F6D93" w:rsidP="00194200">
            <w:pPr>
              <w:spacing w:before="60" w:after="60" w:line="240" w:lineRule="auto"/>
              <w:rPr>
                <w:rFonts w:ascii="Segoe UI" w:hAnsi="Segoe UI" w:cs="Segoe UI"/>
                <w:snapToGrid w:val="0"/>
                <w:sz w:val="20"/>
                <w:szCs w:val="20"/>
              </w:rPr>
            </w:pPr>
          </w:p>
        </w:tc>
      </w:tr>
      <w:tr w:rsidR="001F6D93" w:rsidRPr="0059228C" w14:paraId="7E68D208" w14:textId="77777777" w:rsidTr="00C8603B">
        <w:trPr>
          <w:cantSplit/>
        </w:trPr>
        <w:tc>
          <w:tcPr>
            <w:tcW w:w="715" w:type="dxa"/>
            <w:vMerge/>
            <w:vAlign w:val="center"/>
            <w:hideMark/>
          </w:tcPr>
          <w:p w14:paraId="78F16E00" w14:textId="77777777" w:rsidR="001F6D93" w:rsidRPr="0059228C" w:rsidRDefault="001F6D93" w:rsidP="00117D06">
            <w:pPr>
              <w:spacing w:before="40" w:after="40" w:line="240" w:lineRule="auto"/>
              <w:rPr>
                <w:rFonts w:ascii="Segoe UI" w:hAnsi="Segoe UI" w:cs="Segoe UI"/>
                <w:snapToGrid w:val="0"/>
                <w:sz w:val="20"/>
                <w:szCs w:val="20"/>
              </w:rPr>
            </w:pPr>
          </w:p>
        </w:tc>
        <w:tc>
          <w:tcPr>
            <w:tcW w:w="6660" w:type="dxa"/>
          </w:tcPr>
          <w:p w14:paraId="72B6C8D2" w14:textId="77777777" w:rsidR="001F6D93" w:rsidRPr="0059228C" w:rsidRDefault="001F6D93"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Specific Experience relevant to the assignment</w:t>
            </w:r>
          </w:p>
          <w:p w14:paraId="6C4A14F5" w14:textId="13743B05" w:rsidR="00195441" w:rsidRPr="0059228C" w:rsidRDefault="008961CE" w:rsidP="008961CE">
            <w:pPr>
              <w:pStyle w:val="ListParagraph"/>
              <w:numPr>
                <w:ilvl w:val="0"/>
                <w:numId w:val="42"/>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Knowledge</w:t>
            </w:r>
            <w:r w:rsidR="00195441" w:rsidRPr="0059228C">
              <w:rPr>
                <w:rFonts w:ascii="Segoe UI" w:hAnsi="Segoe UI" w:cs="Segoe UI"/>
                <w:snapToGrid w:val="0"/>
                <w:sz w:val="20"/>
                <w:szCs w:val="20"/>
              </w:rPr>
              <w:t xml:space="preserve"> of poverty dynamics, community development, social protection principles and their application in a post conflict setting. </w:t>
            </w:r>
          </w:p>
          <w:p w14:paraId="7112FD4D" w14:textId="2645262C" w:rsidR="00195441" w:rsidRPr="0059228C" w:rsidRDefault="00195441" w:rsidP="008961CE">
            <w:pPr>
              <w:pStyle w:val="ListParagraph"/>
              <w:numPr>
                <w:ilvl w:val="0"/>
                <w:numId w:val="42"/>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Innovative ability to integrate cash for work cash for asset into community infrastructure rehabilitation, cash transfer interventions. </w:t>
            </w:r>
          </w:p>
          <w:p w14:paraId="6115E976" w14:textId="3397B518" w:rsidR="00195441" w:rsidRPr="0059228C" w:rsidRDefault="00195441" w:rsidP="008961CE">
            <w:pPr>
              <w:pStyle w:val="ListParagraph"/>
              <w:numPr>
                <w:ilvl w:val="0"/>
                <w:numId w:val="42"/>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Have strong experience in data collection and analysis </w:t>
            </w:r>
          </w:p>
        </w:tc>
        <w:tc>
          <w:tcPr>
            <w:tcW w:w="1080" w:type="dxa"/>
          </w:tcPr>
          <w:p w14:paraId="20AA50A0" w14:textId="72B437AC" w:rsidR="001F6D93"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25</w:t>
            </w:r>
          </w:p>
        </w:tc>
        <w:tc>
          <w:tcPr>
            <w:tcW w:w="1262" w:type="dxa"/>
            <w:vMerge/>
          </w:tcPr>
          <w:p w14:paraId="40E3CE29" w14:textId="77777777" w:rsidR="001F6D93" w:rsidRPr="0059228C" w:rsidRDefault="001F6D93" w:rsidP="00194200">
            <w:pPr>
              <w:spacing w:before="60" w:after="60" w:line="240" w:lineRule="auto"/>
              <w:rPr>
                <w:rFonts w:ascii="Segoe UI" w:hAnsi="Segoe UI" w:cs="Segoe UI"/>
                <w:snapToGrid w:val="0"/>
                <w:sz w:val="20"/>
                <w:szCs w:val="20"/>
              </w:rPr>
            </w:pPr>
          </w:p>
        </w:tc>
      </w:tr>
      <w:tr w:rsidR="001F6D93" w:rsidRPr="0059228C" w14:paraId="0CA22ED4" w14:textId="77777777" w:rsidTr="00C8603B">
        <w:trPr>
          <w:cantSplit/>
        </w:trPr>
        <w:tc>
          <w:tcPr>
            <w:tcW w:w="715" w:type="dxa"/>
            <w:vMerge/>
            <w:vAlign w:val="center"/>
            <w:hideMark/>
          </w:tcPr>
          <w:p w14:paraId="164E86A1" w14:textId="77777777" w:rsidR="001F6D93" w:rsidRPr="0059228C" w:rsidRDefault="001F6D93" w:rsidP="00117D06">
            <w:pPr>
              <w:spacing w:before="40" w:after="40" w:line="240" w:lineRule="auto"/>
              <w:rPr>
                <w:rFonts w:ascii="Segoe UI" w:hAnsi="Segoe UI" w:cs="Segoe UI"/>
                <w:snapToGrid w:val="0"/>
                <w:sz w:val="20"/>
                <w:szCs w:val="20"/>
              </w:rPr>
            </w:pPr>
          </w:p>
        </w:tc>
        <w:tc>
          <w:tcPr>
            <w:tcW w:w="6660" w:type="dxa"/>
          </w:tcPr>
          <w:p w14:paraId="0BDAC602" w14:textId="77777777" w:rsidR="001F6D93" w:rsidRPr="0059228C" w:rsidRDefault="001F6D93"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Regional/International experience</w:t>
            </w:r>
          </w:p>
          <w:p w14:paraId="5D8F7C91" w14:textId="74429F54" w:rsidR="006E0065" w:rsidRPr="0059228C" w:rsidRDefault="006E0065" w:rsidP="006E0065">
            <w:pPr>
              <w:pStyle w:val="ListParagraph"/>
              <w:numPr>
                <w:ilvl w:val="0"/>
                <w:numId w:val="45"/>
              </w:num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xml:space="preserve">Proven experience past working for international or regional organizations, or UN agencies.  </w:t>
            </w:r>
          </w:p>
        </w:tc>
        <w:tc>
          <w:tcPr>
            <w:tcW w:w="1080" w:type="dxa"/>
          </w:tcPr>
          <w:p w14:paraId="64AABBB6" w14:textId="59198D87" w:rsidR="001F6D93"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10</w:t>
            </w:r>
          </w:p>
        </w:tc>
        <w:tc>
          <w:tcPr>
            <w:tcW w:w="1262" w:type="dxa"/>
            <w:vMerge/>
          </w:tcPr>
          <w:p w14:paraId="04F02AAF" w14:textId="77777777" w:rsidR="001F6D93" w:rsidRPr="0059228C" w:rsidRDefault="001F6D93" w:rsidP="00194200">
            <w:pPr>
              <w:spacing w:before="60" w:after="60" w:line="240" w:lineRule="auto"/>
              <w:rPr>
                <w:rFonts w:ascii="Segoe UI" w:hAnsi="Segoe UI" w:cs="Segoe UI"/>
                <w:snapToGrid w:val="0"/>
                <w:sz w:val="20"/>
                <w:szCs w:val="20"/>
              </w:rPr>
            </w:pPr>
          </w:p>
        </w:tc>
      </w:tr>
      <w:tr w:rsidR="001F6D93" w:rsidRPr="0059228C" w14:paraId="18B24753" w14:textId="77777777" w:rsidTr="00C8603B">
        <w:trPr>
          <w:cantSplit/>
        </w:trPr>
        <w:tc>
          <w:tcPr>
            <w:tcW w:w="715" w:type="dxa"/>
            <w:vMerge/>
            <w:vAlign w:val="center"/>
            <w:hideMark/>
          </w:tcPr>
          <w:p w14:paraId="44EB37C8" w14:textId="77777777" w:rsidR="001F6D93" w:rsidRPr="0059228C" w:rsidRDefault="001F6D93" w:rsidP="00117D06">
            <w:pPr>
              <w:spacing w:before="40" w:after="40" w:line="240" w:lineRule="auto"/>
              <w:rPr>
                <w:rFonts w:ascii="Segoe UI" w:hAnsi="Segoe UI" w:cs="Segoe UI"/>
                <w:snapToGrid w:val="0"/>
                <w:sz w:val="20"/>
                <w:szCs w:val="20"/>
              </w:rPr>
            </w:pPr>
          </w:p>
        </w:tc>
        <w:tc>
          <w:tcPr>
            <w:tcW w:w="6660" w:type="dxa"/>
          </w:tcPr>
          <w:p w14:paraId="0EC7D96A" w14:textId="71F08F85" w:rsidR="001F6D93" w:rsidRPr="0059228C" w:rsidRDefault="001F6D93" w:rsidP="00117D06">
            <w:pPr>
              <w:spacing w:before="40" w:after="40" w:line="240" w:lineRule="auto"/>
              <w:rPr>
                <w:rFonts w:ascii="Segoe UI" w:hAnsi="Segoe UI" w:cs="Segoe UI"/>
                <w:snapToGrid w:val="0"/>
                <w:sz w:val="20"/>
                <w:szCs w:val="20"/>
              </w:rPr>
            </w:pPr>
            <w:r w:rsidRPr="0059228C">
              <w:rPr>
                <w:rFonts w:ascii="Segoe UI" w:hAnsi="Segoe UI" w:cs="Segoe UI"/>
                <w:snapToGrid w:val="0"/>
                <w:sz w:val="20"/>
                <w:szCs w:val="20"/>
              </w:rPr>
              <w:t>- Language Qualifications</w:t>
            </w:r>
            <w:r w:rsidR="00BC7D6E" w:rsidRPr="0059228C">
              <w:rPr>
                <w:rFonts w:ascii="Segoe UI" w:hAnsi="Segoe UI" w:cs="Segoe UI"/>
                <w:snapToGrid w:val="0"/>
                <w:sz w:val="20"/>
                <w:szCs w:val="20"/>
              </w:rPr>
              <w:t xml:space="preserve">: Proficiency in English is a must </w:t>
            </w:r>
          </w:p>
        </w:tc>
        <w:tc>
          <w:tcPr>
            <w:tcW w:w="1080" w:type="dxa"/>
          </w:tcPr>
          <w:p w14:paraId="23EC5E3F" w14:textId="17A77CFC" w:rsidR="001F6D93" w:rsidRPr="0059228C" w:rsidRDefault="009B6CC9" w:rsidP="00117D06">
            <w:pPr>
              <w:spacing w:before="40" w:after="40" w:line="240" w:lineRule="auto"/>
              <w:jc w:val="center"/>
              <w:rPr>
                <w:rFonts w:ascii="Segoe UI" w:hAnsi="Segoe UI" w:cs="Segoe UI"/>
                <w:snapToGrid w:val="0"/>
                <w:sz w:val="20"/>
                <w:szCs w:val="20"/>
              </w:rPr>
            </w:pPr>
            <w:r w:rsidRPr="0059228C">
              <w:rPr>
                <w:rFonts w:ascii="Segoe UI" w:hAnsi="Segoe UI" w:cs="Segoe UI"/>
                <w:snapToGrid w:val="0"/>
                <w:sz w:val="20"/>
                <w:szCs w:val="20"/>
              </w:rPr>
              <w:t>10</w:t>
            </w:r>
          </w:p>
        </w:tc>
        <w:tc>
          <w:tcPr>
            <w:tcW w:w="1262" w:type="dxa"/>
            <w:vMerge/>
          </w:tcPr>
          <w:p w14:paraId="3DE86D34" w14:textId="77777777" w:rsidR="001F6D93" w:rsidRPr="0059228C" w:rsidRDefault="001F6D93" w:rsidP="00194200">
            <w:pPr>
              <w:spacing w:before="60" w:after="60" w:line="240" w:lineRule="auto"/>
              <w:rPr>
                <w:rFonts w:ascii="Segoe UI" w:hAnsi="Segoe UI" w:cs="Segoe UI"/>
                <w:snapToGrid w:val="0"/>
                <w:sz w:val="20"/>
                <w:szCs w:val="20"/>
              </w:rPr>
            </w:pPr>
          </w:p>
        </w:tc>
      </w:tr>
      <w:tr w:rsidR="001F6D93" w:rsidRPr="0059228C" w14:paraId="42EFE326" w14:textId="77777777" w:rsidTr="00C8603B">
        <w:trPr>
          <w:cantSplit/>
          <w:trHeight w:val="63"/>
        </w:trPr>
        <w:tc>
          <w:tcPr>
            <w:tcW w:w="715" w:type="dxa"/>
            <w:vMerge/>
            <w:vAlign w:val="center"/>
            <w:hideMark/>
          </w:tcPr>
          <w:p w14:paraId="0A66F00E" w14:textId="77777777" w:rsidR="001F6D93" w:rsidRPr="0059228C" w:rsidRDefault="001F6D93" w:rsidP="00117D06">
            <w:pPr>
              <w:spacing w:before="40" w:after="40" w:line="240" w:lineRule="auto"/>
              <w:rPr>
                <w:rFonts w:ascii="Segoe UI" w:hAnsi="Segoe UI" w:cs="Segoe UI"/>
                <w:snapToGrid w:val="0"/>
                <w:sz w:val="20"/>
                <w:szCs w:val="20"/>
              </w:rPr>
            </w:pPr>
          </w:p>
        </w:tc>
        <w:tc>
          <w:tcPr>
            <w:tcW w:w="6660" w:type="dxa"/>
          </w:tcPr>
          <w:p w14:paraId="2A1405B4" w14:textId="77777777" w:rsidR="001F6D93" w:rsidRPr="0059228C" w:rsidRDefault="001F6D93" w:rsidP="00117D06">
            <w:pPr>
              <w:spacing w:before="40" w:after="40" w:line="240" w:lineRule="auto"/>
              <w:rPr>
                <w:rFonts w:ascii="Segoe UI" w:hAnsi="Segoe UI" w:cs="Segoe UI"/>
                <w:snapToGrid w:val="0"/>
                <w:sz w:val="20"/>
                <w:szCs w:val="20"/>
              </w:rPr>
            </w:pPr>
          </w:p>
        </w:tc>
        <w:tc>
          <w:tcPr>
            <w:tcW w:w="1080" w:type="dxa"/>
            <w:hideMark/>
          </w:tcPr>
          <w:p w14:paraId="5D2BA235" w14:textId="77777777" w:rsidR="001F6D93" w:rsidRPr="0059228C" w:rsidRDefault="001F6D93" w:rsidP="00117D06">
            <w:pPr>
              <w:spacing w:before="40" w:after="40" w:line="240" w:lineRule="auto"/>
              <w:jc w:val="center"/>
              <w:rPr>
                <w:rFonts w:ascii="Segoe UI" w:hAnsi="Segoe UI" w:cs="Segoe UI"/>
                <w:snapToGrid w:val="0"/>
                <w:sz w:val="20"/>
                <w:szCs w:val="20"/>
              </w:rPr>
            </w:pPr>
          </w:p>
        </w:tc>
        <w:tc>
          <w:tcPr>
            <w:tcW w:w="1262" w:type="dxa"/>
            <w:vMerge/>
          </w:tcPr>
          <w:p w14:paraId="6DFAA098" w14:textId="77777777" w:rsidR="001F6D93" w:rsidRPr="0059228C" w:rsidRDefault="001F6D93" w:rsidP="00194200">
            <w:pPr>
              <w:spacing w:before="60" w:after="60" w:line="240" w:lineRule="auto"/>
              <w:rPr>
                <w:rFonts w:ascii="Segoe UI" w:hAnsi="Segoe UI" w:cs="Segoe UI"/>
                <w:snapToGrid w:val="0"/>
                <w:sz w:val="20"/>
                <w:szCs w:val="20"/>
              </w:rPr>
            </w:pPr>
          </w:p>
        </w:tc>
      </w:tr>
      <w:tr w:rsidR="00194200" w:rsidRPr="003463E3" w14:paraId="003C18F0" w14:textId="77777777" w:rsidTr="00C8603B">
        <w:trPr>
          <w:cantSplit/>
        </w:trPr>
        <w:tc>
          <w:tcPr>
            <w:tcW w:w="8455" w:type="dxa"/>
            <w:gridSpan w:val="3"/>
          </w:tcPr>
          <w:p w14:paraId="07EA136E" w14:textId="77777777" w:rsidR="00194200" w:rsidRPr="0059228C" w:rsidRDefault="00194200" w:rsidP="00194200">
            <w:pPr>
              <w:spacing w:before="60" w:after="60" w:line="240" w:lineRule="auto"/>
              <w:jc w:val="right"/>
              <w:rPr>
                <w:rFonts w:ascii="Segoe UI" w:hAnsi="Segoe UI" w:cs="Segoe UI"/>
                <w:b/>
                <w:snapToGrid w:val="0"/>
                <w:sz w:val="20"/>
                <w:szCs w:val="20"/>
              </w:rPr>
            </w:pPr>
            <w:bookmarkStart w:id="74" w:name="_Toc434943324"/>
            <w:r w:rsidRPr="0059228C">
              <w:rPr>
                <w:rFonts w:ascii="Segoe UI" w:hAnsi="Segoe UI" w:cs="Segoe UI"/>
                <w:b/>
                <w:sz w:val="20"/>
                <w:szCs w:val="20"/>
              </w:rPr>
              <w:t xml:space="preserve">Total Section 3 </w:t>
            </w:r>
            <w:bookmarkEnd w:id="74"/>
          </w:p>
        </w:tc>
        <w:tc>
          <w:tcPr>
            <w:tcW w:w="1262" w:type="dxa"/>
            <w:shd w:val="clear" w:color="auto" w:fill="9BDEFF"/>
            <w:hideMark/>
          </w:tcPr>
          <w:p w14:paraId="39F828A5" w14:textId="77777777" w:rsidR="00194200" w:rsidRPr="00365D8B" w:rsidRDefault="00194200" w:rsidP="00194200">
            <w:pPr>
              <w:spacing w:before="60" w:after="60" w:line="240" w:lineRule="auto"/>
              <w:jc w:val="center"/>
              <w:rPr>
                <w:rFonts w:ascii="Segoe UI" w:hAnsi="Segoe UI" w:cs="Segoe UI"/>
                <w:b/>
                <w:snapToGrid w:val="0"/>
                <w:sz w:val="20"/>
                <w:szCs w:val="20"/>
              </w:rPr>
            </w:pPr>
            <w:r w:rsidRPr="0059228C">
              <w:rPr>
                <w:rFonts w:ascii="Segoe UI" w:hAnsi="Segoe UI" w:cs="Segoe UI"/>
                <w:b/>
                <w:snapToGrid w:val="0"/>
                <w:sz w:val="20"/>
                <w:szCs w:val="20"/>
              </w:rPr>
              <w:t>300</w:t>
            </w:r>
          </w:p>
        </w:tc>
      </w:tr>
    </w:tbl>
    <w:p w14:paraId="1C955E3F" w14:textId="77777777" w:rsidR="003463E3" w:rsidRDefault="003463E3">
      <w:pPr>
        <w:rPr>
          <w:rFonts w:ascii="Segoe UI" w:hAnsi="Segoe UI" w:cs="Segoe UI"/>
          <w:sz w:val="20"/>
          <w:szCs w:val="20"/>
        </w:rPr>
      </w:pPr>
    </w:p>
    <w:p w14:paraId="294D4D10" w14:textId="77777777" w:rsidR="003463E3" w:rsidRDefault="003463E3">
      <w:pPr>
        <w:rPr>
          <w:rFonts w:ascii="Segoe UI" w:hAnsi="Segoe UI" w:cs="Segoe UI"/>
          <w:sz w:val="20"/>
          <w:szCs w:val="20"/>
        </w:rPr>
      </w:pPr>
      <w:r>
        <w:rPr>
          <w:rFonts w:ascii="Segoe UI" w:hAnsi="Segoe UI" w:cs="Segoe UI"/>
          <w:sz w:val="20"/>
          <w:szCs w:val="20"/>
        </w:rPr>
        <w:br w:type="page"/>
      </w:r>
    </w:p>
    <w:p w14:paraId="3ECAE0E4" w14:textId="5B312369" w:rsidR="0026491E" w:rsidRPr="0026491E" w:rsidRDefault="004B0700" w:rsidP="0026491E">
      <w:pPr>
        <w:pStyle w:val="Heading1"/>
        <w:pBdr>
          <w:bottom w:val="single" w:sz="4" w:space="1" w:color="auto"/>
        </w:pBdr>
        <w:rPr>
          <w:rFonts w:ascii="Segoe UI" w:hAnsi="Segoe UI" w:cs="Segoe UI"/>
          <w:b w:val="0"/>
          <w:color w:val="0070C0"/>
        </w:rPr>
      </w:pPr>
      <w:bookmarkStart w:id="75" w:name="_Toc23422793"/>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5"/>
    </w:p>
    <w:p w14:paraId="5E643FA9" w14:textId="77777777" w:rsidR="008C78D4" w:rsidRPr="008C78D4" w:rsidRDefault="008C78D4" w:rsidP="008C78D4">
      <w:pPr>
        <w:spacing w:after="0"/>
        <w:rPr>
          <w:rFonts w:ascii="Segoe UI" w:hAnsi="Segoe UI" w:cs="Segoe UI"/>
          <w:sz w:val="18"/>
          <w:szCs w:val="18"/>
        </w:rPr>
      </w:pPr>
    </w:p>
    <w:p w14:paraId="20D0C383" w14:textId="77777777" w:rsidR="00F8068D" w:rsidRPr="00446F2B" w:rsidRDefault="00F8068D" w:rsidP="00F8068D">
      <w:pPr>
        <w:spacing w:after="5" w:line="249" w:lineRule="auto"/>
        <w:ind w:left="-4" w:right="822" w:hanging="10"/>
        <w:jc w:val="center"/>
        <w:rPr>
          <w:rFonts w:eastAsia="Corbel" w:cstheme="minorHAnsi"/>
          <w:b/>
          <w:sz w:val="26"/>
          <w:szCs w:val="26"/>
        </w:rPr>
      </w:pPr>
      <w:r w:rsidRPr="00446F2B">
        <w:rPr>
          <w:rFonts w:eastAsia="Corbel" w:cstheme="minorHAnsi"/>
          <w:b/>
          <w:sz w:val="26"/>
          <w:szCs w:val="26"/>
        </w:rPr>
        <w:t>Terms of Reference</w:t>
      </w:r>
    </w:p>
    <w:p w14:paraId="03E9373C" w14:textId="77777777" w:rsidR="00F8068D" w:rsidRPr="00446F2B" w:rsidRDefault="00F8068D" w:rsidP="00F8068D">
      <w:pPr>
        <w:spacing w:after="5" w:line="249" w:lineRule="auto"/>
        <w:ind w:left="-4" w:right="822" w:hanging="10"/>
        <w:jc w:val="both"/>
        <w:rPr>
          <w:rFonts w:eastAsia="Corbel" w:cstheme="minorHAnsi"/>
          <w:b/>
        </w:rPr>
      </w:pPr>
    </w:p>
    <w:p w14:paraId="24F8A694" w14:textId="77777777" w:rsidR="00F8068D" w:rsidRPr="00446F2B" w:rsidRDefault="00F8068D" w:rsidP="00F8068D">
      <w:pPr>
        <w:spacing w:after="5" w:line="249" w:lineRule="auto"/>
        <w:ind w:left="-4" w:hanging="10"/>
        <w:jc w:val="both"/>
        <w:rPr>
          <w:rFonts w:eastAsia="Corbel" w:cstheme="minorHAnsi"/>
          <w:sz w:val="24"/>
          <w:szCs w:val="24"/>
        </w:rPr>
      </w:pPr>
      <w:r w:rsidRPr="00446F2B">
        <w:rPr>
          <w:rFonts w:eastAsia="Corbel" w:cstheme="minorHAnsi"/>
          <w:b/>
          <w:sz w:val="24"/>
          <w:szCs w:val="24"/>
        </w:rPr>
        <w:t>Request for Proposal:</w:t>
      </w:r>
      <w:r w:rsidRPr="00446F2B">
        <w:rPr>
          <w:rFonts w:eastAsia="Corbel" w:cstheme="minorHAnsi"/>
          <w:sz w:val="24"/>
          <w:szCs w:val="24"/>
        </w:rPr>
        <w:t xml:space="preserve">  A Technical Service Provider to </w:t>
      </w:r>
      <w:bookmarkStart w:id="76" w:name="_Hlk46844453"/>
      <w:r w:rsidRPr="00446F2B">
        <w:rPr>
          <w:rFonts w:eastAsia="Corbel" w:cstheme="minorHAnsi"/>
          <w:sz w:val="24"/>
          <w:szCs w:val="24"/>
        </w:rPr>
        <w:t>implement a Social Safety Net Project in Aweil and surrounding areas, South Sudan</w:t>
      </w:r>
    </w:p>
    <w:bookmarkEnd w:id="76"/>
    <w:p w14:paraId="721B54ED" w14:textId="77777777" w:rsidR="00F8068D" w:rsidRPr="00446F2B" w:rsidRDefault="00F8068D" w:rsidP="00F8068D">
      <w:pPr>
        <w:spacing w:after="5" w:line="249" w:lineRule="auto"/>
        <w:ind w:left="-4" w:right="822" w:hanging="10"/>
        <w:jc w:val="both"/>
        <w:rPr>
          <w:rFonts w:cstheme="minorHAnsi"/>
          <w:sz w:val="24"/>
          <w:szCs w:val="24"/>
        </w:rPr>
      </w:pPr>
      <w:proofErr w:type="spellStart"/>
      <w:r w:rsidRPr="00446F2B">
        <w:rPr>
          <w:rFonts w:eastAsia="Corbel" w:cstheme="minorHAnsi"/>
          <w:b/>
          <w:sz w:val="24"/>
          <w:szCs w:val="24"/>
        </w:rPr>
        <w:t>Programme</w:t>
      </w:r>
      <w:proofErr w:type="spellEnd"/>
      <w:r w:rsidRPr="00446F2B">
        <w:rPr>
          <w:rFonts w:eastAsia="Corbel" w:cstheme="minorHAnsi"/>
          <w:b/>
          <w:sz w:val="24"/>
          <w:szCs w:val="24"/>
        </w:rPr>
        <w:t xml:space="preserve"> Unit</w:t>
      </w:r>
      <w:r w:rsidRPr="00446F2B">
        <w:rPr>
          <w:rFonts w:eastAsia="Corbel" w:cstheme="minorHAnsi"/>
          <w:sz w:val="24"/>
          <w:szCs w:val="24"/>
        </w:rPr>
        <w:t>:  Stabilization, Recovery and Resilience (STARR)</w:t>
      </w:r>
    </w:p>
    <w:p w14:paraId="1D960E26" w14:textId="77777777" w:rsidR="00F8068D" w:rsidRPr="00446F2B" w:rsidRDefault="00F8068D" w:rsidP="00F8068D">
      <w:pPr>
        <w:spacing w:after="5" w:line="249" w:lineRule="auto"/>
        <w:ind w:left="-4" w:right="822" w:hanging="10"/>
        <w:jc w:val="both"/>
        <w:rPr>
          <w:rFonts w:cstheme="minorHAnsi"/>
          <w:sz w:val="24"/>
          <w:szCs w:val="24"/>
        </w:rPr>
      </w:pPr>
      <w:r w:rsidRPr="00446F2B">
        <w:rPr>
          <w:rFonts w:eastAsia="Corbel" w:cstheme="minorHAnsi"/>
          <w:b/>
          <w:sz w:val="24"/>
          <w:szCs w:val="24"/>
        </w:rPr>
        <w:t>Duration</w:t>
      </w:r>
      <w:r w:rsidRPr="00446F2B">
        <w:rPr>
          <w:rFonts w:eastAsia="Corbel" w:cstheme="minorHAnsi"/>
          <w:sz w:val="24"/>
          <w:szCs w:val="24"/>
        </w:rPr>
        <w:t>: One Year</w:t>
      </w:r>
    </w:p>
    <w:p w14:paraId="20A979A2" w14:textId="77777777" w:rsidR="00F8068D" w:rsidRPr="00446F2B" w:rsidRDefault="00F8068D" w:rsidP="00F8068D">
      <w:pPr>
        <w:spacing w:after="5" w:line="249" w:lineRule="auto"/>
        <w:ind w:left="-4" w:right="822" w:hanging="10"/>
        <w:jc w:val="both"/>
        <w:rPr>
          <w:rFonts w:cstheme="minorHAnsi"/>
          <w:sz w:val="24"/>
          <w:szCs w:val="24"/>
        </w:rPr>
      </w:pPr>
      <w:r w:rsidRPr="00446F2B">
        <w:rPr>
          <w:rFonts w:eastAsia="Corbel" w:cstheme="minorHAnsi"/>
          <w:b/>
          <w:sz w:val="24"/>
          <w:szCs w:val="24"/>
        </w:rPr>
        <w:t>Project Locations:</w:t>
      </w:r>
      <w:r w:rsidRPr="00446F2B">
        <w:rPr>
          <w:rFonts w:eastAsia="Corbel" w:cstheme="minorHAnsi"/>
          <w:sz w:val="24"/>
          <w:szCs w:val="24"/>
        </w:rPr>
        <w:t xml:space="preserve"> Aweil and surrounding areas</w:t>
      </w:r>
    </w:p>
    <w:p w14:paraId="20AC0DAD" w14:textId="77777777" w:rsidR="00F8068D" w:rsidRPr="00446F2B" w:rsidRDefault="00F8068D" w:rsidP="00F8068D">
      <w:pPr>
        <w:spacing w:after="5" w:line="249" w:lineRule="auto"/>
        <w:ind w:left="-4" w:right="822" w:hanging="10"/>
        <w:jc w:val="both"/>
        <w:rPr>
          <w:rFonts w:cstheme="minorHAnsi"/>
          <w:sz w:val="24"/>
          <w:szCs w:val="24"/>
        </w:rPr>
      </w:pPr>
      <w:r w:rsidRPr="00446F2B">
        <w:rPr>
          <w:rFonts w:eastAsia="Corbel" w:cstheme="minorHAnsi"/>
          <w:b/>
          <w:sz w:val="24"/>
          <w:szCs w:val="24"/>
        </w:rPr>
        <w:t>Project Title:</w:t>
      </w:r>
      <w:r w:rsidRPr="00446F2B">
        <w:rPr>
          <w:rFonts w:eastAsia="Corbel" w:cstheme="minorHAnsi"/>
          <w:sz w:val="24"/>
          <w:szCs w:val="24"/>
        </w:rPr>
        <w:t xml:space="preserve"> Enhancing Social Protection and Agriculture Value-Chain Through Stabilization and Resilience-Building (STAR) Project</w:t>
      </w:r>
    </w:p>
    <w:p w14:paraId="039566D1" w14:textId="77777777" w:rsidR="00F8068D" w:rsidRPr="00446F2B" w:rsidRDefault="00F8068D" w:rsidP="00F8068D">
      <w:pPr>
        <w:rPr>
          <w:rFonts w:cstheme="minorHAnsi"/>
          <w:b/>
          <w:sz w:val="24"/>
          <w:szCs w:val="24"/>
        </w:rPr>
      </w:pPr>
    </w:p>
    <w:p w14:paraId="1595FF8C" w14:textId="77777777" w:rsidR="00F8068D" w:rsidRPr="00446F2B" w:rsidRDefault="00F8068D" w:rsidP="008961CE">
      <w:pPr>
        <w:pStyle w:val="ListParagraph"/>
        <w:numPr>
          <w:ilvl w:val="0"/>
          <w:numId w:val="35"/>
        </w:numPr>
        <w:rPr>
          <w:rFonts w:cstheme="minorHAnsi"/>
          <w:b/>
          <w:sz w:val="24"/>
          <w:szCs w:val="24"/>
        </w:rPr>
      </w:pPr>
      <w:r w:rsidRPr="00446F2B">
        <w:rPr>
          <w:rFonts w:cstheme="minorHAnsi"/>
          <w:b/>
          <w:sz w:val="24"/>
          <w:szCs w:val="24"/>
        </w:rPr>
        <w:t>Project Background</w:t>
      </w:r>
    </w:p>
    <w:p w14:paraId="36796A5D" w14:textId="77777777" w:rsidR="00F8068D" w:rsidRPr="00446F2B" w:rsidRDefault="00F8068D" w:rsidP="00F8068D">
      <w:pPr>
        <w:jc w:val="both"/>
        <w:rPr>
          <w:rFonts w:cstheme="minorHAnsi"/>
          <w:sz w:val="24"/>
          <w:szCs w:val="24"/>
        </w:rPr>
      </w:pPr>
      <w:r w:rsidRPr="00446F2B">
        <w:rPr>
          <w:rFonts w:cstheme="minorHAnsi"/>
          <w:sz w:val="24"/>
          <w:szCs w:val="24"/>
        </w:rPr>
        <w:t>South Sudan is the newest nation in Africa; having attained independence in 2011. The renewed conflicts of December 2013 and July 2016 have undermined the development gains achieved since independence and worsened the humanitarian situation. The conflict in South Sudan has had a heavy cost on the population, livelihoods and economy. As a result, by 2018, 7.1 million persons or more than half the total population needed emergency assistance. South Sudan faces one of the world's worst food security situations and endemic poverty with at least 80 percent of the population defined as income-poor and living on equivalent of less than US$1 per day (FAO 2018).</w:t>
      </w:r>
    </w:p>
    <w:p w14:paraId="6AF236B8" w14:textId="77777777" w:rsidR="00F8068D" w:rsidRPr="00446F2B" w:rsidRDefault="00F8068D" w:rsidP="00F8068D">
      <w:pPr>
        <w:jc w:val="both"/>
        <w:rPr>
          <w:rFonts w:cstheme="minorHAnsi"/>
          <w:sz w:val="24"/>
          <w:szCs w:val="24"/>
        </w:rPr>
      </w:pPr>
      <w:r w:rsidRPr="00446F2B">
        <w:rPr>
          <w:rFonts w:cstheme="minorHAnsi"/>
          <w:sz w:val="24"/>
          <w:szCs w:val="24"/>
        </w:rPr>
        <w:t>Like most countries in Africa, the bulk of the population in South Sudan is comprised of youth (73.7% of population is below 30</w:t>
      </w:r>
      <w:proofErr w:type="gramStart"/>
      <w:r w:rsidRPr="00446F2B">
        <w:rPr>
          <w:rFonts w:cstheme="minorHAnsi"/>
          <w:sz w:val="24"/>
          <w:szCs w:val="24"/>
        </w:rPr>
        <w:t>) .</w:t>
      </w:r>
      <w:proofErr w:type="gramEnd"/>
      <w:r w:rsidRPr="00446F2B">
        <w:rPr>
          <w:rFonts w:cstheme="minorHAnsi"/>
          <w:sz w:val="24"/>
          <w:szCs w:val="24"/>
        </w:rPr>
        <w:t xml:space="preserve"> In as much as the country has such an energetic and rigorous group, the potential of the youth however has not been harnessed to contribute towards the development of the country but instead has been and continue to be used to fuel conflict. Youth unemployment; estimated at 40 percent (UNDP, 2012) is on the rise as the prolonged war/conflict posed huge economic challenges in the country. </w:t>
      </w:r>
    </w:p>
    <w:p w14:paraId="692A0EE0" w14:textId="77777777" w:rsidR="00F8068D" w:rsidRPr="00446F2B" w:rsidRDefault="00F8068D" w:rsidP="00F8068D">
      <w:pPr>
        <w:jc w:val="both"/>
        <w:rPr>
          <w:rFonts w:cstheme="minorHAnsi"/>
          <w:sz w:val="24"/>
          <w:szCs w:val="24"/>
        </w:rPr>
      </w:pPr>
      <w:r w:rsidRPr="00446F2B">
        <w:rPr>
          <w:rFonts w:cstheme="minorHAnsi"/>
          <w:sz w:val="24"/>
          <w:szCs w:val="24"/>
        </w:rPr>
        <w:t>Youth destitution and lack of empowerment, especially the widespread absence of productive capacities and income generation opportunities, are among the principal factors sustaining the ongoing conflict in South Sudan. Young females in South Sudan remain severely marginalized with lower education levels and fewer opportunities for work as compared to their male peers. Rural women and girls of reproductive age (13-49 years) have few or no assets and who survive of less than $1.25 per day.</w:t>
      </w:r>
    </w:p>
    <w:p w14:paraId="0D89A615" w14:textId="77777777" w:rsidR="00F8068D" w:rsidRPr="00446F2B" w:rsidRDefault="00F8068D" w:rsidP="00F8068D">
      <w:pPr>
        <w:jc w:val="both"/>
        <w:rPr>
          <w:rFonts w:cstheme="minorHAnsi"/>
          <w:sz w:val="24"/>
          <w:szCs w:val="24"/>
        </w:rPr>
      </w:pPr>
      <w:r w:rsidRPr="00446F2B">
        <w:rPr>
          <w:rFonts w:cstheme="minorHAnsi"/>
          <w:sz w:val="24"/>
          <w:szCs w:val="24"/>
        </w:rPr>
        <w:t xml:space="preserve">Of the employed youth, 85 percent of the workforce are involved in non-paying </w:t>
      </w:r>
      <w:proofErr w:type="spellStart"/>
      <w:r w:rsidRPr="00446F2B">
        <w:rPr>
          <w:rFonts w:cstheme="minorHAnsi"/>
          <w:sz w:val="24"/>
          <w:szCs w:val="24"/>
        </w:rPr>
        <w:t>labour</w:t>
      </w:r>
      <w:proofErr w:type="spellEnd"/>
      <w:r w:rsidRPr="00446F2B">
        <w:rPr>
          <w:rFonts w:cstheme="minorHAnsi"/>
          <w:sz w:val="24"/>
          <w:szCs w:val="24"/>
        </w:rPr>
        <w:t xml:space="preserve">, mainly agriculture (up to 78%). This is because about 95 percent of the country's population depend on farming, fishing or herding to meet their food and income needs. A thriving agriculture sector therefore plays an essential role in addressing both youth unemployment and food insecurity in South Sudan. The potential for agriculture production in South Sudan is considerable. About 75 percent of the land area is suitable for agriculture while approximately 50 percent of the total 64.7 million hectares of land is suitable for cultivation. However, only four percent of this area is cultivated mostly by smallholder subsistence farmers (FAO 2015). </w:t>
      </w:r>
    </w:p>
    <w:p w14:paraId="74B52D05" w14:textId="77777777" w:rsidR="00F8068D" w:rsidRPr="00446F2B" w:rsidRDefault="00F8068D" w:rsidP="00F8068D">
      <w:pPr>
        <w:jc w:val="both"/>
        <w:rPr>
          <w:rFonts w:cstheme="minorHAnsi"/>
          <w:sz w:val="24"/>
          <w:szCs w:val="24"/>
        </w:rPr>
      </w:pPr>
      <w:r w:rsidRPr="00446F2B">
        <w:rPr>
          <w:rFonts w:cstheme="minorHAnsi"/>
          <w:sz w:val="24"/>
          <w:szCs w:val="24"/>
        </w:rPr>
        <w:lastRenderedPageBreak/>
        <w:t xml:space="preserve">Provision of short and long-term employment opportunities for youth heads of vulnerable households are increasingly becoming key to enhancing their resilience and food security. In this direction, UNDP has mobilized resources for the </w:t>
      </w:r>
      <w:r w:rsidRPr="00446F2B">
        <w:rPr>
          <w:rFonts w:cstheme="minorHAnsi"/>
          <w:b/>
          <w:bCs/>
          <w:sz w:val="24"/>
          <w:szCs w:val="24"/>
        </w:rPr>
        <w:t>“Enhancing social protection and agriculture value chain through Stabilization and Resilience-Building (STAR)</w:t>
      </w:r>
      <w:r w:rsidRPr="00446F2B">
        <w:rPr>
          <w:rFonts w:cstheme="minorHAnsi"/>
          <w:sz w:val="24"/>
          <w:szCs w:val="24"/>
        </w:rPr>
        <w:t xml:space="preserve"> </w:t>
      </w:r>
      <w:r w:rsidRPr="00446F2B">
        <w:rPr>
          <w:rFonts w:cstheme="minorHAnsi"/>
          <w:b/>
          <w:bCs/>
          <w:sz w:val="24"/>
          <w:szCs w:val="24"/>
        </w:rPr>
        <w:t>Project</w:t>
      </w:r>
      <w:r w:rsidRPr="00446F2B">
        <w:rPr>
          <w:rFonts w:cstheme="minorHAnsi"/>
          <w:sz w:val="24"/>
          <w:szCs w:val="24"/>
        </w:rPr>
        <w:t xml:space="preserve">. The project targets about 3500 Youth households and creates short and long-term employment opportunities.  </w:t>
      </w:r>
    </w:p>
    <w:p w14:paraId="658D1E43" w14:textId="77777777" w:rsidR="00F8068D" w:rsidRPr="00446F2B" w:rsidRDefault="00F8068D" w:rsidP="00F8068D">
      <w:pPr>
        <w:jc w:val="both"/>
        <w:rPr>
          <w:rFonts w:cstheme="minorHAnsi"/>
          <w:sz w:val="24"/>
          <w:szCs w:val="24"/>
        </w:rPr>
      </w:pPr>
      <w:r w:rsidRPr="00446F2B">
        <w:rPr>
          <w:rFonts w:cstheme="minorHAnsi"/>
          <w:sz w:val="24"/>
          <w:szCs w:val="24"/>
        </w:rPr>
        <w:t xml:space="preserve">UNDP is looking to engage the services of a reputable organization (INGO/NGO) that has the technical and contextual experience to implement a social protection project in Aweil.  The organization should be qualified and well experienced in community-based cash transfer interventions, vocational and skills training, youth entrepreneurship and development and capacity development of state and local structures.  Successful organizations will be expected to. </w:t>
      </w:r>
    </w:p>
    <w:p w14:paraId="71CEDD82" w14:textId="77777777" w:rsidR="00F8068D" w:rsidRPr="00446F2B" w:rsidRDefault="00F8068D" w:rsidP="008961CE">
      <w:pPr>
        <w:pStyle w:val="ListParagraph"/>
        <w:numPr>
          <w:ilvl w:val="0"/>
          <w:numId w:val="30"/>
        </w:numPr>
        <w:jc w:val="both"/>
        <w:rPr>
          <w:rFonts w:cstheme="minorHAnsi"/>
          <w:sz w:val="24"/>
          <w:szCs w:val="24"/>
        </w:rPr>
      </w:pPr>
      <w:r w:rsidRPr="00446F2B">
        <w:rPr>
          <w:rFonts w:cstheme="minorHAnsi"/>
          <w:sz w:val="24"/>
          <w:szCs w:val="24"/>
        </w:rPr>
        <w:t xml:space="preserve">Conduct Community Based Participatory Planning in Aweil </w:t>
      </w:r>
    </w:p>
    <w:p w14:paraId="2814B705" w14:textId="77777777" w:rsidR="00F8068D" w:rsidRPr="00446F2B" w:rsidRDefault="00F8068D" w:rsidP="008961CE">
      <w:pPr>
        <w:pStyle w:val="ListParagraph"/>
        <w:numPr>
          <w:ilvl w:val="0"/>
          <w:numId w:val="30"/>
        </w:numPr>
        <w:jc w:val="both"/>
        <w:rPr>
          <w:rFonts w:cstheme="minorHAnsi"/>
          <w:sz w:val="24"/>
          <w:szCs w:val="24"/>
        </w:rPr>
      </w:pPr>
      <w:r w:rsidRPr="00446F2B">
        <w:rPr>
          <w:rFonts w:cstheme="minorHAnsi"/>
          <w:sz w:val="24"/>
          <w:szCs w:val="24"/>
        </w:rPr>
        <w:t>Select beneficiaries in a transparent manner and in full collaboration with state and local institutions</w:t>
      </w:r>
    </w:p>
    <w:p w14:paraId="3DBDF8C8" w14:textId="77777777" w:rsidR="00F8068D" w:rsidRPr="00446F2B" w:rsidRDefault="00F8068D" w:rsidP="008961CE">
      <w:pPr>
        <w:pStyle w:val="ListParagraph"/>
        <w:numPr>
          <w:ilvl w:val="0"/>
          <w:numId w:val="30"/>
        </w:numPr>
        <w:jc w:val="both"/>
        <w:rPr>
          <w:rFonts w:cstheme="minorHAnsi"/>
          <w:sz w:val="24"/>
          <w:szCs w:val="24"/>
        </w:rPr>
      </w:pPr>
      <w:r w:rsidRPr="00446F2B">
        <w:rPr>
          <w:rFonts w:cstheme="minorHAnsi"/>
          <w:sz w:val="24"/>
          <w:szCs w:val="24"/>
        </w:rPr>
        <w:t xml:space="preserve">Provide technical and supervisory oversight on the creation and/or rehabilitation of community assets, provision of career </w:t>
      </w:r>
      <w:proofErr w:type="spellStart"/>
      <w:proofErr w:type="gramStart"/>
      <w:r w:rsidRPr="00446F2B">
        <w:rPr>
          <w:rFonts w:cstheme="minorHAnsi"/>
          <w:sz w:val="24"/>
          <w:szCs w:val="24"/>
        </w:rPr>
        <w:t>advise</w:t>
      </w:r>
      <w:proofErr w:type="spellEnd"/>
      <w:proofErr w:type="gramEnd"/>
      <w:r w:rsidRPr="00446F2B">
        <w:rPr>
          <w:rFonts w:cstheme="minorHAnsi"/>
          <w:sz w:val="24"/>
          <w:szCs w:val="24"/>
        </w:rPr>
        <w:t xml:space="preserve"> and counseling to youth, and facilitating skills enhancement through job placement, entrepreneurship, and internships in community projects of private businesses; </w:t>
      </w:r>
    </w:p>
    <w:p w14:paraId="3BFDF2D0" w14:textId="77777777" w:rsidR="00F8068D" w:rsidRPr="00446F2B" w:rsidRDefault="00F8068D" w:rsidP="008961CE">
      <w:pPr>
        <w:pStyle w:val="ListParagraph"/>
        <w:numPr>
          <w:ilvl w:val="0"/>
          <w:numId w:val="30"/>
        </w:numPr>
        <w:jc w:val="both"/>
        <w:rPr>
          <w:rFonts w:cstheme="minorHAnsi"/>
          <w:sz w:val="24"/>
          <w:szCs w:val="24"/>
        </w:rPr>
      </w:pPr>
      <w:r w:rsidRPr="00446F2B">
        <w:rPr>
          <w:rFonts w:cstheme="minorHAnsi"/>
          <w:sz w:val="24"/>
          <w:szCs w:val="24"/>
        </w:rPr>
        <w:t xml:space="preserve">Administration of cash-for-work schemes linked to community productive infrastructure; </w:t>
      </w:r>
    </w:p>
    <w:p w14:paraId="1858ED75" w14:textId="77777777" w:rsidR="00F8068D" w:rsidRPr="00446F2B" w:rsidRDefault="00F8068D" w:rsidP="008961CE">
      <w:pPr>
        <w:pStyle w:val="ListParagraph"/>
        <w:numPr>
          <w:ilvl w:val="0"/>
          <w:numId w:val="30"/>
        </w:numPr>
        <w:jc w:val="both"/>
        <w:rPr>
          <w:rFonts w:cstheme="minorHAnsi"/>
          <w:sz w:val="24"/>
          <w:szCs w:val="24"/>
        </w:rPr>
      </w:pPr>
      <w:r w:rsidRPr="00446F2B">
        <w:rPr>
          <w:rFonts w:cstheme="minorHAnsi"/>
          <w:sz w:val="24"/>
          <w:szCs w:val="24"/>
        </w:rPr>
        <w:t>Promote knowledge management through process documentation, beneficiary perception/satisfaction surveys, human interest stories, short videos etc.</w:t>
      </w:r>
    </w:p>
    <w:p w14:paraId="269A5774" w14:textId="77777777" w:rsidR="00F8068D" w:rsidRPr="00446F2B" w:rsidRDefault="00F8068D" w:rsidP="00F8068D">
      <w:pPr>
        <w:pStyle w:val="ListParagraph"/>
        <w:ind w:left="360"/>
        <w:rPr>
          <w:rFonts w:cstheme="minorHAnsi"/>
          <w:sz w:val="24"/>
          <w:szCs w:val="24"/>
        </w:rPr>
      </w:pPr>
    </w:p>
    <w:p w14:paraId="0A19CE97" w14:textId="77777777" w:rsidR="00F8068D" w:rsidRPr="00446F2B" w:rsidRDefault="00F8068D" w:rsidP="008961CE">
      <w:pPr>
        <w:pStyle w:val="ListParagraph"/>
        <w:numPr>
          <w:ilvl w:val="0"/>
          <w:numId w:val="35"/>
        </w:numPr>
        <w:rPr>
          <w:rFonts w:cstheme="minorHAnsi"/>
          <w:sz w:val="24"/>
          <w:szCs w:val="24"/>
        </w:rPr>
      </w:pPr>
      <w:r w:rsidRPr="00446F2B">
        <w:rPr>
          <w:rFonts w:cstheme="minorHAnsi"/>
          <w:b/>
          <w:sz w:val="24"/>
          <w:szCs w:val="24"/>
        </w:rPr>
        <w:t>Project Results</w:t>
      </w:r>
    </w:p>
    <w:p w14:paraId="1B173B58" w14:textId="77777777" w:rsidR="00F8068D" w:rsidRPr="00446F2B" w:rsidRDefault="00F8068D" w:rsidP="00F8068D">
      <w:pPr>
        <w:jc w:val="both"/>
        <w:rPr>
          <w:rFonts w:cstheme="minorHAnsi"/>
          <w:sz w:val="24"/>
          <w:szCs w:val="24"/>
        </w:rPr>
      </w:pPr>
      <w:r w:rsidRPr="00446F2B">
        <w:rPr>
          <w:rFonts w:cstheme="minorHAnsi"/>
          <w:sz w:val="24"/>
          <w:szCs w:val="24"/>
        </w:rPr>
        <w:t>The strategic goal of the project is to enhance agricultural value-chain and improve the resilience, livelihoods and food security of more than 1,750 vulnerable households  by creating short-term employment opportunities for youth heads of vulnerable households including youth subsistence farmers and livestock owners; urban youth and  ex-combatants, and in the creation and/or rehabilitation of 50 community productive infrastructure.</w:t>
      </w:r>
    </w:p>
    <w:p w14:paraId="654C5331" w14:textId="77777777" w:rsidR="00F8068D" w:rsidRPr="00446F2B" w:rsidRDefault="00F8068D" w:rsidP="00F8068D">
      <w:pPr>
        <w:pBdr>
          <w:top w:val="single" w:sz="4" w:space="1" w:color="auto"/>
          <w:left w:val="single" w:sz="4" w:space="4" w:color="auto"/>
          <w:bottom w:val="single" w:sz="4" w:space="1" w:color="auto"/>
          <w:right w:val="single" w:sz="4" w:space="4" w:color="auto"/>
        </w:pBdr>
        <w:rPr>
          <w:rFonts w:eastAsia="Times New Roman" w:cstheme="minorHAnsi"/>
          <w:b/>
          <w:sz w:val="24"/>
          <w:szCs w:val="24"/>
          <w:lang w:val="en-GB"/>
        </w:rPr>
      </w:pPr>
      <w:r w:rsidRPr="00446F2B">
        <w:rPr>
          <w:rFonts w:eastAsia="Times New Roman" w:cstheme="minorHAnsi"/>
          <w:sz w:val="24"/>
          <w:szCs w:val="24"/>
          <w:lang w:val="en-GB"/>
        </w:rPr>
        <w:t>Outcome 1: Increased productivity and income of vulnerable households as well as improved environmental and climate resilience through cash for work.</w:t>
      </w:r>
    </w:p>
    <w:p w14:paraId="3C206FCB" w14:textId="77777777" w:rsidR="00F8068D" w:rsidRPr="00446F2B" w:rsidRDefault="00F8068D" w:rsidP="00F8068D">
      <w:pPr>
        <w:rPr>
          <w:rFonts w:eastAsia="Times New Roman" w:cstheme="minorHAnsi"/>
          <w:b/>
          <w:sz w:val="24"/>
          <w:szCs w:val="24"/>
          <w:lang w:val="en-GB"/>
        </w:rPr>
      </w:pPr>
      <w:r w:rsidRPr="00446F2B">
        <w:rPr>
          <w:rFonts w:eastAsia="Times New Roman" w:cstheme="minorHAnsi"/>
          <w:b/>
          <w:sz w:val="24"/>
          <w:szCs w:val="24"/>
          <w:lang w:val="en-GB"/>
        </w:rPr>
        <w:t>Output 1: Short-term employment opportunities created, and community environmental, climate resilience and productive infrastructures established/rehabilitated through cash for work</w:t>
      </w:r>
    </w:p>
    <w:p w14:paraId="436D954A" w14:textId="77777777" w:rsidR="00F8068D" w:rsidRPr="00446F2B" w:rsidRDefault="00F8068D" w:rsidP="00F8068D">
      <w:pPr>
        <w:jc w:val="both"/>
        <w:rPr>
          <w:rFonts w:cstheme="minorHAnsi"/>
          <w:sz w:val="24"/>
          <w:szCs w:val="24"/>
        </w:rPr>
      </w:pPr>
      <w:bookmarkStart w:id="77" w:name="_Hlk37318265"/>
      <w:r w:rsidRPr="00446F2B">
        <w:rPr>
          <w:rFonts w:cstheme="minorHAnsi"/>
          <w:sz w:val="24"/>
          <w:szCs w:val="24"/>
        </w:rPr>
        <w:t xml:space="preserve">Activity result 1.1: Community Based Participatory Planning (CBPP) conducted and report disseminated. </w:t>
      </w:r>
    </w:p>
    <w:p w14:paraId="5E0509DA" w14:textId="77777777" w:rsidR="00F8068D" w:rsidRPr="00446F2B" w:rsidRDefault="00F8068D" w:rsidP="00F8068D">
      <w:pPr>
        <w:jc w:val="both"/>
        <w:rPr>
          <w:rFonts w:cstheme="minorHAnsi"/>
          <w:sz w:val="24"/>
          <w:szCs w:val="24"/>
        </w:rPr>
      </w:pPr>
      <w:r w:rsidRPr="00446F2B">
        <w:rPr>
          <w:rFonts w:cstheme="minorHAnsi"/>
          <w:sz w:val="24"/>
          <w:szCs w:val="24"/>
        </w:rPr>
        <w:t>Activity result 1.2: Local structures (Project Committees, Beneficiary Selection Committees) strengthened to support successful implementation, monitoring and reporting of CFW interventions in the project locations</w:t>
      </w:r>
    </w:p>
    <w:p w14:paraId="0257E576" w14:textId="77777777" w:rsidR="00F8068D" w:rsidRPr="00446F2B" w:rsidRDefault="00F8068D" w:rsidP="00F8068D">
      <w:pPr>
        <w:jc w:val="both"/>
        <w:rPr>
          <w:rFonts w:cstheme="minorHAnsi"/>
          <w:sz w:val="24"/>
          <w:szCs w:val="24"/>
        </w:rPr>
      </w:pPr>
      <w:r w:rsidRPr="00446F2B">
        <w:rPr>
          <w:rFonts w:cstheme="minorHAnsi"/>
          <w:sz w:val="24"/>
          <w:szCs w:val="24"/>
        </w:rPr>
        <w:t>Activity result 1.3: Cash distributed to 1,750 youth engaged in short-term cash-for-work scheme</w:t>
      </w:r>
    </w:p>
    <w:p w14:paraId="010A9D9D" w14:textId="77777777" w:rsidR="00F8068D" w:rsidRPr="00446F2B" w:rsidRDefault="00F8068D" w:rsidP="00F8068D">
      <w:pPr>
        <w:jc w:val="both"/>
        <w:rPr>
          <w:rFonts w:cstheme="minorHAnsi"/>
          <w:sz w:val="24"/>
          <w:szCs w:val="24"/>
        </w:rPr>
      </w:pPr>
      <w:r w:rsidRPr="00446F2B">
        <w:rPr>
          <w:rFonts w:cstheme="minorHAnsi"/>
          <w:sz w:val="24"/>
          <w:szCs w:val="24"/>
        </w:rPr>
        <w:t>Activity result 1.4:  50 community productive infrastructure constructed and/or rehabilitated</w:t>
      </w:r>
    </w:p>
    <w:p w14:paraId="0F4D36EE" w14:textId="77777777" w:rsidR="00F8068D" w:rsidRPr="00446F2B" w:rsidRDefault="00F8068D" w:rsidP="00F8068D">
      <w:pPr>
        <w:jc w:val="both"/>
        <w:rPr>
          <w:rFonts w:cstheme="minorHAnsi"/>
          <w:sz w:val="24"/>
          <w:szCs w:val="24"/>
        </w:rPr>
      </w:pPr>
      <w:r w:rsidRPr="00446F2B">
        <w:rPr>
          <w:rFonts w:cstheme="minorHAnsi"/>
          <w:sz w:val="24"/>
          <w:szCs w:val="24"/>
        </w:rPr>
        <w:lastRenderedPageBreak/>
        <w:t>Activity result 1.5: Post cash distribution monitoring conducted</w:t>
      </w:r>
    </w:p>
    <w:p w14:paraId="2040F6FD" w14:textId="77777777" w:rsidR="00F8068D" w:rsidRPr="00446F2B" w:rsidRDefault="00F8068D" w:rsidP="00F8068D">
      <w:pPr>
        <w:spacing w:after="0" w:line="240" w:lineRule="auto"/>
        <w:jc w:val="both"/>
        <w:rPr>
          <w:rFonts w:cstheme="minorHAnsi"/>
          <w:sz w:val="24"/>
          <w:szCs w:val="24"/>
        </w:rPr>
      </w:pPr>
      <w:r w:rsidRPr="00446F2B">
        <w:rPr>
          <w:rFonts w:eastAsia="Times New Roman" w:cstheme="minorHAnsi"/>
          <w:bCs/>
          <w:sz w:val="24"/>
          <w:szCs w:val="24"/>
          <w:lang w:val="en-GB"/>
        </w:rPr>
        <w:t>Activity result 1.6: Coaching, mentoring and relevant support provided to 500 youths to assist them in securing jobs and internship opportunities, as well as, engagement in entrepreneurship.</w:t>
      </w:r>
    </w:p>
    <w:p w14:paraId="775006E7" w14:textId="77777777" w:rsidR="00F8068D" w:rsidRPr="00446F2B" w:rsidRDefault="00F8068D" w:rsidP="00F8068D">
      <w:pPr>
        <w:jc w:val="both"/>
        <w:rPr>
          <w:rFonts w:cstheme="minorHAnsi"/>
          <w:sz w:val="24"/>
          <w:szCs w:val="24"/>
        </w:rPr>
      </w:pPr>
    </w:p>
    <w:p w14:paraId="5425CAC5" w14:textId="77777777" w:rsidR="00F8068D" w:rsidRPr="00446F2B" w:rsidRDefault="00F8068D" w:rsidP="00F8068D">
      <w:pPr>
        <w:jc w:val="both"/>
        <w:rPr>
          <w:rFonts w:cstheme="minorHAnsi"/>
          <w:sz w:val="24"/>
          <w:szCs w:val="24"/>
        </w:rPr>
      </w:pPr>
      <w:r w:rsidRPr="00446F2B">
        <w:rPr>
          <w:rFonts w:cstheme="minorHAnsi"/>
          <w:sz w:val="24"/>
          <w:szCs w:val="24"/>
        </w:rPr>
        <w:t>Activity result 1.7: Knowledge management enhanced through process documentation, Satisfaction/Perception Surveys, Human Interest Stories, photo documentaries and short videos</w:t>
      </w:r>
    </w:p>
    <w:bookmarkEnd w:id="77"/>
    <w:p w14:paraId="48E0D556" w14:textId="77777777" w:rsidR="00F8068D" w:rsidRPr="00446F2B" w:rsidRDefault="00F8068D" w:rsidP="00F8068D">
      <w:pPr>
        <w:jc w:val="both"/>
        <w:rPr>
          <w:rFonts w:cstheme="minorHAnsi"/>
          <w:b/>
          <w:bCs/>
          <w:sz w:val="24"/>
          <w:szCs w:val="24"/>
        </w:rPr>
      </w:pPr>
    </w:p>
    <w:p w14:paraId="7465220D" w14:textId="77777777" w:rsidR="00F8068D" w:rsidRPr="00446F2B" w:rsidRDefault="00F8068D" w:rsidP="008961CE">
      <w:pPr>
        <w:pStyle w:val="ListParagraph"/>
        <w:numPr>
          <w:ilvl w:val="0"/>
          <w:numId w:val="35"/>
        </w:numPr>
        <w:jc w:val="both"/>
        <w:rPr>
          <w:rFonts w:cstheme="minorHAnsi"/>
          <w:b/>
          <w:sz w:val="24"/>
          <w:szCs w:val="24"/>
        </w:rPr>
      </w:pPr>
      <w:r w:rsidRPr="00446F2B">
        <w:rPr>
          <w:rFonts w:cstheme="minorHAnsi"/>
          <w:b/>
          <w:sz w:val="24"/>
          <w:szCs w:val="24"/>
        </w:rPr>
        <w:t xml:space="preserve">Cross-cutting Issues </w:t>
      </w:r>
    </w:p>
    <w:p w14:paraId="66D83672" w14:textId="77777777" w:rsidR="00F8068D" w:rsidRPr="00446F2B" w:rsidRDefault="00F8068D" w:rsidP="00F8068D">
      <w:pPr>
        <w:jc w:val="both"/>
        <w:rPr>
          <w:rFonts w:cstheme="minorHAnsi"/>
          <w:sz w:val="24"/>
          <w:szCs w:val="24"/>
        </w:rPr>
      </w:pPr>
      <w:r w:rsidRPr="00446F2B">
        <w:rPr>
          <w:rFonts w:cstheme="minorHAnsi"/>
          <w:i/>
          <w:sz w:val="24"/>
          <w:szCs w:val="24"/>
        </w:rPr>
        <w:t>Gender issues</w:t>
      </w:r>
      <w:r w:rsidRPr="00446F2B">
        <w:rPr>
          <w:rFonts w:cstheme="minorHAnsi"/>
          <w:sz w:val="24"/>
          <w:szCs w:val="24"/>
        </w:rPr>
        <w:t xml:space="preserve">: Gender mainstreaming is key to UNDP’s mandate and this would be a consideration in selection of the beneficiaries.  UNDP will advocate and encourage equal access and participation of interested females as per the eligibility criteria laid down. </w:t>
      </w:r>
    </w:p>
    <w:p w14:paraId="0FAD98A5" w14:textId="77777777" w:rsidR="00F8068D" w:rsidRPr="00446F2B" w:rsidRDefault="00F8068D" w:rsidP="00F8068D">
      <w:pPr>
        <w:jc w:val="both"/>
        <w:rPr>
          <w:rFonts w:cstheme="minorHAnsi"/>
          <w:sz w:val="24"/>
          <w:szCs w:val="24"/>
        </w:rPr>
      </w:pPr>
      <w:r w:rsidRPr="00446F2B">
        <w:rPr>
          <w:rFonts w:cstheme="minorHAnsi"/>
          <w:i/>
          <w:sz w:val="24"/>
          <w:szCs w:val="24"/>
        </w:rPr>
        <w:t>Environmental impact</w:t>
      </w:r>
      <w:r w:rsidRPr="00446F2B">
        <w:rPr>
          <w:rFonts w:cstheme="minorHAnsi"/>
          <w:sz w:val="24"/>
          <w:szCs w:val="24"/>
        </w:rPr>
        <w:t>: Service providers must ensure that there is no adverse environmental impact during implementation, or should there be, it should be kept at a minimum. Construction/ rehabilitation of communal infrastructure should not have adverse effects on the environment, for instance, blocking of natural flow of water. Solid and liquid wastes should be disposed in a controlled environment so that they do not lead to environment degradation and post health risks to the communities.</w:t>
      </w:r>
    </w:p>
    <w:p w14:paraId="11C5B4A1" w14:textId="77777777" w:rsidR="00F8068D" w:rsidRPr="00446F2B" w:rsidRDefault="00F8068D" w:rsidP="00F8068D">
      <w:pPr>
        <w:jc w:val="both"/>
        <w:rPr>
          <w:rFonts w:cstheme="minorHAnsi"/>
          <w:sz w:val="24"/>
          <w:szCs w:val="24"/>
        </w:rPr>
      </w:pPr>
      <w:r w:rsidRPr="00446F2B">
        <w:rPr>
          <w:rFonts w:cstheme="minorHAnsi"/>
          <w:i/>
          <w:sz w:val="24"/>
          <w:szCs w:val="24"/>
        </w:rPr>
        <w:t>Employment opportunities:</w:t>
      </w:r>
      <w:r w:rsidRPr="00446F2B">
        <w:rPr>
          <w:rFonts w:cstheme="minorHAnsi"/>
          <w:sz w:val="24"/>
          <w:szCs w:val="24"/>
        </w:rPr>
        <w:t xml:space="preserve"> The project has a direct employment dimension as it deals with short-term employability and productivity of youth.  </w:t>
      </w:r>
    </w:p>
    <w:p w14:paraId="68AF514A" w14:textId="77777777" w:rsidR="00F8068D" w:rsidRPr="00446F2B" w:rsidRDefault="00F8068D" w:rsidP="008961CE">
      <w:pPr>
        <w:pStyle w:val="ListParagraph"/>
        <w:numPr>
          <w:ilvl w:val="0"/>
          <w:numId w:val="35"/>
        </w:numPr>
        <w:jc w:val="both"/>
        <w:rPr>
          <w:rFonts w:cstheme="minorHAnsi"/>
          <w:b/>
          <w:sz w:val="24"/>
          <w:szCs w:val="24"/>
        </w:rPr>
      </w:pPr>
      <w:r w:rsidRPr="00446F2B">
        <w:rPr>
          <w:rFonts w:cstheme="minorHAnsi"/>
          <w:b/>
          <w:sz w:val="24"/>
          <w:szCs w:val="24"/>
        </w:rPr>
        <w:t>Scope of Service</w:t>
      </w:r>
    </w:p>
    <w:p w14:paraId="28CE64B1" w14:textId="77777777" w:rsidR="00F8068D" w:rsidRPr="00446F2B" w:rsidRDefault="00F8068D" w:rsidP="00F8068D">
      <w:pPr>
        <w:jc w:val="both"/>
        <w:rPr>
          <w:rFonts w:cstheme="minorHAnsi"/>
          <w:sz w:val="24"/>
          <w:szCs w:val="24"/>
        </w:rPr>
      </w:pPr>
      <w:r w:rsidRPr="00446F2B">
        <w:rPr>
          <w:rFonts w:cstheme="minorHAnsi"/>
          <w:sz w:val="24"/>
          <w:szCs w:val="24"/>
        </w:rPr>
        <w:t xml:space="preserve">The following work will be required from the Service Provider:  </w:t>
      </w:r>
    </w:p>
    <w:p w14:paraId="10F9A7DB" w14:textId="77777777" w:rsidR="00F8068D" w:rsidRPr="00446F2B" w:rsidRDefault="00F8068D" w:rsidP="008961CE">
      <w:pPr>
        <w:pStyle w:val="ListParagraph"/>
        <w:numPr>
          <w:ilvl w:val="0"/>
          <w:numId w:val="31"/>
        </w:numPr>
        <w:jc w:val="both"/>
        <w:rPr>
          <w:rFonts w:cstheme="minorHAnsi"/>
          <w:b/>
          <w:bCs/>
          <w:sz w:val="24"/>
          <w:szCs w:val="24"/>
        </w:rPr>
      </w:pPr>
      <w:r w:rsidRPr="00446F2B">
        <w:rPr>
          <w:rFonts w:cstheme="minorHAnsi"/>
          <w:b/>
          <w:bCs/>
          <w:sz w:val="24"/>
          <w:szCs w:val="24"/>
        </w:rPr>
        <w:t>Fulfilment of functions and realization of key deliverables as per Terms of Reference (</w:t>
      </w:r>
      <w:proofErr w:type="spellStart"/>
      <w:r w:rsidRPr="00446F2B">
        <w:rPr>
          <w:rFonts w:cstheme="minorHAnsi"/>
          <w:b/>
          <w:bCs/>
          <w:sz w:val="24"/>
          <w:szCs w:val="24"/>
        </w:rPr>
        <w:t>ToR</w:t>
      </w:r>
      <w:proofErr w:type="spellEnd"/>
      <w:r w:rsidRPr="00446F2B">
        <w:rPr>
          <w:rFonts w:cstheme="minorHAnsi"/>
          <w:b/>
          <w:bCs/>
          <w:sz w:val="24"/>
          <w:szCs w:val="24"/>
        </w:rPr>
        <w:t>) and assessment by UNDP and/or third-party monitoring and evaluation commissioned by UNDP.</w:t>
      </w:r>
    </w:p>
    <w:p w14:paraId="54A92FF5" w14:textId="77777777" w:rsidR="00F8068D" w:rsidRPr="00446F2B" w:rsidRDefault="00F8068D" w:rsidP="008961CE">
      <w:pPr>
        <w:pStyle w:val="ListParagraph"/>
        <w:numPr>
          <w:ilvl w:val="0"/>
          <w:numId w:val="31"/>
        </w:numPr>
        <w:jc w:val="both"/>
        <w:rPr>
          <w:rFonts w:cstheme="minorHAnsi"/>
          <w:sz w:val="24"/>
          <w:szCs w:val="24"/>
        </w:rPr>
      </w:pPr>
      <w:r w:rsidRPr="00446F2B">
        <w:rPr>
          <w:rFonts w:cstheme="minorHAnsi"/>
          <w:sz w:val="24"/>
          <w:szCs w:val="24"/>
        </w:rPr>
        <w:t xml:space="preserve">Ensure that the “Do No Harm” Principles are taken into consideration throughout the planning, implementation, monitoring and reporting </w:t>
      </w:r>
    </w:p>
    <w:p w14:paraId="79A1BB11" w14:textId="77777777" w:rsidR="00F8068D" w:rsidRPr="00446F2B" w:rsidRDefault="00F8068D" w:rsidP="008961CE">
      <w:pPr>
        <w:pStyle w:val="ListParagraph"/>
        <w:numPr>
          <w:ilvl w:val="0"/>
          <w:numId w:val="31"/>
        </w:numPr>
        <w:jc w:val="both"/>
        <w:rPr>
          <w:rFonts w:cstheme="minorHAnsi"/>
          <w:sz w:val="24"/>
          <w:szCs w:val="24"/>
        </w:rPr>
      </w:pPr>
      <w:r w:rsidRPr="00446F2B">
        <w:rPr>
          <w:rFonts w:cstheme="minorHAnsi"/>
          <w:sz w:val="24"/>
          <w:szCs w:val="24"/>
        </w:rPr>
        <w:t>Ensure that women and child rights issues are taken into consideration when works are assigned</w:t>
      </w:r>
    </w:p>
    <w:p w14:paraId="4C927F0D" w14:textId="77777777" w:rsidR="00F8068D" w:rsidRPr="00446F2B" w:rsidRDefault="00F8068D" w:rsidP="008961CE">
      <w:pPr>
        <w:pStyle w:val="ListParagraph"/>
        <w:numPr>
          <w:ilvl w:val="0"/>
          <w:numId w:val="31"/>
        </w:numPr>
        <w:jc w:val="both"/>
        <w:rPr>
          <w:rFonts w:cstheme="minorHAnsi"/>
          <w:sz w:val="24"/>
          <w:szCs w:val="24"/>
        </w:rPr>
      </w:pPr>
      <w:r w:rsidRPr="00446F2B">
        <w:rPr>
          <w:rFonts w:cstheme="minorHAnsi"/>
          <w:sz w:val="24"/>
          <w:szCs w:val="24"/>
        </w:rPr>
        <w:t>Promote partnership with the Private Sector</w:t>
      </w:r>
    </w:p>
    <w:p w14:paraId="2B20E393" w14:textId="77777777" w:rsidR="00F8068D" w:rsidRPr="00446F2B" w:rsidRDefault="00F8068D" w:rsidP="008961CE">
      <w:pPr>
        <w:pStyle w:val="ListParagraph"/>
        <w:numPr>
          <w:ilvl w:val="0"/>
          <w:numId w:val="31"/>
        </w:numPr>
        <w:jc w:val="both"/>
        <w:rPr>
          <w:rFonts w:cstheme="minorHAnsi"/>
          <w:sz w:val="24"/>
          <w:szCs w:val="24"/>
        </w:rPr>
      </w:pPr>
      <w:r w:rsidRPr="00446F2B">
        <w:rPr>
          <w:rFonts w:cstheme="minorHAnsi"/>
          <w:sz w:val="24"/>
          <w:szCs w:val="24"/>
        </w:rPr>
        <w:t>Prepare timely and accurate monthly briefs, quarter progress and detailed end of project report to UNDP using prescribed templates.</w:t>
      </w:r>
    </w:p>
    <w:p w14:paraId="27C74DAE" w14:textId="77777777" w:rsidR="00F8068D" w:rsidRPr="00446F2B" w:rsidRDefault="00F8068D" w:rsidP="00F8068D">
      <w:pPr>
        <w:jc w:val="both"/>
        <w:rPr>
          <w:rFonts w:cstheme="minorHAnsi"/>
          <w:sz w:val="24"/>
          <w:szCs w:val="24"/>
        </w:rPr>
      </w:pPr>
    </w:p>
    <w:p w14:paraId="23FBC66F" w14:textId="77777777" w:rsidR="00F8068D" w:rsidRPr="00446F2B" w:rsidRDefault="00F8068D" w:rsidP="008961CE">
      <w:pPr>
        <w:pStyle w:val="ListParagraph"/>
        <w:numPr>
          <w:ilvl w:val="0"/>
          <w:numId w:val="35"/>
        </w:numPr>
        <w:jc w:val="both"/>
        <w:rPr>
          <w:rFonts w:cstheme="minorHAnsi"/>
          <w:b/>
          <w:sz w:val="24"/>
          <w:szCs w:val="24"/>
        </w:rPr>
      </w:pPr>
      <w:r w:rsidRPr="00446F2B">
        <w:rPr>
          <w:rFonts w:cstheme="minorHAnsi"/>
          <w:b/>
          <w:sz w:val="24"/>
          <w:szCs w:val="24"/>
        </w:rPr>
        <w:t>General Selection Criteria</w:t>
      </w:r>
    </w:p>
    <w:p w14:paraId="0CF848F9" w14:textId="77777777" w:rsidR="00F8068D" w:rsidRPr="00446F2B" w:rsidRDefault="00F8068D" w:rsidP="00F8068D">
      <w:pPr>
        <w:jc w:val="both"/>
        <w:rPr>
          <w:rFonts w:cstheme="minorHAnsi"/>
          <w:sz w:val="24"/>
          <w:szCs w:val="24"/>
        </w:rPr>
      </w:pPr>
      <w:r w:rsidRPr="00446F2B">
        <w:rPr>
          <w:rFonts w:cstheme="minorHAnsi"/>
          <w:sz w:val="24"/>
          <w:szCs w:val="24"/>
        </w:rPr>
        <w:t xml:space="preserve">The project will target beneficiaries in Aweil or surrounding areas based on gaps identified through the Community Based Participatory Planning (CBPP).  Target groups are vulnerable youth whose selection should be based on an agreed criterion developed in collaboration with the relevant state and local stakeholders. An </w:t>
      </w:r>
      <w:proofErr w:type="spellStart"/>
      <w:r w:rsidRPr="00446F2B">
        <w:rPr>
          <w:rFonts w:cstheme="minorHAnsi"/>
          <w:sz w:val="24"/>
          <w:szCs w:val="24"/>
        </w:rPr>
        <w:t>adhoc</w:t>
      </w:r>
      <w:proofErr w:type="spellEnd"/>
      <w:r w:rsidRPr="00446F2B">
        <w:rPr>
          <w:rFonts w:cstheme="minorHAnsi"/>
          <w:sz w:val="24"/>
          <w:szCs w:val="24"/>
        </w:rPr>
        <w:t xml:space="preserve"> Beneficiary Selection Committee (BSC) should be established to facilitate the selection. Efforts should be made to ensure that women leaders are equally </w:t>
      </w:r>
      <w:r w:rsidRPr="00446F2B">
        <w:rPr>
          <w:rFonts w:cstheme="minorHAnsi"/>
          <w:sz w:val="24"/>
          <w:szCs w:val="24"/>
        </w:rPr>
        <w:lastRenderedPageBreak/>
        <w:t>represented on the BSC. Communal infrastructure should be identified during the CBPP. A post CBPP meeting should be held with the community(</w:t>
      </w:r>
      <w:proofErr w:type="spellStart"/>
      <w:r w:rsidRPr="00446F2B">
        <w:rPr>
          <w:rFonts w:cstheme="minorHAnsi"/>
          <w:sz w:val="24"/>
          <w:szCs w:val="24"/>
        </w:rPr>
        <w:t>ies</w:t>
      </w:r>
      <w:proofErr w:type="spellEnd"/>
      <w:r w:rsidRPr="00446F2B">
        <w:rPr>
          <w:rFonts w:cstheme="minorHAnsi"/>
          <w:sz w:val="24"/>
          <w:szCs w:val="24"/>
        </w:rPr>
        <w:t>) to present the results of the CBPP. Knowledge of English is not a criterion for selection of the beneficiaries and should not be used to disqualify potential beneficiaries, for example women, the bulk of whom do not speak or understand English.</w:t>
      </w:r>
    </w:p>
    <w:p w14:paraId="2C143839" w14:textId="77777777" w:rsidR="00F8068D" w:rsidRPr="00446F2B" w:rsidRDefault="00F8068D" w:rsidP="00F8068D">
      <w:pPr>
        <w:jc w:val="both"/>
        <w:rPr>
          <w:rFonts w:cstheme="minorHAnsi"/>
          <w:b/>
          <w:sz w:val="24"/>
          <w:szCs w:val="24"/>
        </w:rPr>
      </w:pPr>
      <w:r w:rsidRPr="00446F2B">
        <w:rPr>
          <w:rFonts w:cstheme="minorHAnsi"/>
          <w:b/>
          <w:sz w:val="24"/>
          <w:szCs w:val="24"/>
        </w:rPr>
        <w:t>Bid Price and Schedule of Payments</w:t>
      </w:r>
    </w:p>
    <w:p w14:paraId="1EBDAC4A" w14:textId="77777777" w:rsidR="00F8068D" w:rsidRPr="00446F2B" w:rsidRDefault="00F8068D" w:rsidP="00F8068D">
      <w:pPr>
        <w:rPr>
          <w:rFonts w:cstheme="minorHAnsi"/>
          <w:sz w:val="24"/>
          <w:szCs w:val="24"/>
        </w:rPr>
      </w:pPr>
      <w:r w:rsidRPr="00446F2B">
        <w:rPr>
          <w:rFonts w:cstheme="minorHAnsi"/>
          <w:sz w:val="24"/>
          <w:szCs w:val="24"/>
        </w:rPr>
        <w:t>Payment will be made after compilation of the below milestones as shown in the below schedule</w:t>
      </w:r>
    </w:p>
    <w:tbl>
      <w:tblPr>
        <w:tblW w:w="4307" w:type="pct"/>
        <w:tblCellMar>
          <w:top w:w="50" w:type="dxa"/>
          <w:right w:w="115" w:type="dxa"/>
        </w:tblCellMar>
        <w:tblLook w:val="04A0" w:firstRow="1" w:lastRow="0" w:firstColumn="1" w:lastColumn="0" w:noHBand="0" w:noVBand="1"/>
      </w:tblPr>
      <w:tblGrid>
        <w:gridCol w:w="456"/>
        <w:gridCol w:w="6406"/>
        <w:gridCol w:w="1332"/>
      </w:tblGrid>
      <w:tr w:rsidR="00F8068D" w:rsidRPr="00446F2B" w14:paraId="694101FF" w14:textId="77777777" w:rsidTr="009B6CC9">
        <w:trPr>
          <w:trHeight w:val="280"/>
          <w:tblHeader/>
        </w:trPr>
        <w:tc>
          <w:tcPr>
            <w:tcW w:w="278"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875498" w14:textId="77777777" w:rsidR="00F8068D" w:rsidRPr="00446F2B" w:rsidRDefault="00F8068D" w:rsidP="009B6CC9">
            <w:pPr>
              <w:rPr>
                <w:rFonts w:cstheme="minorHAnsi"/>
                <w:sz w:val="24"/>
                <w:szCs w:val="24"/>
              </w:rPr>
            </w:pPr>
            <w:r w:rsidRPr="00446F2B">
              <w:rPr>
                <w:rFonts w:cstheme="minorHAnsi"/>
                <w:sz w:val="24"/>
                <w:szCs w:val="24"/>
              </w:rPr>
              <w:t>#</w:t>
            </w:r>
          </w:p>
        </w:tc>
        <w:tc>
          <w:tcPr>
            <w:tcW w:w="390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BC53085" w14:textId="77777777" w:rsidR="00F8068D" w:rsidRPr="00446F2B" w:rsidRDefault="00F8068D" w:rsidP="009B6CC9">
            <w:pPr>
              <w:rPr>
                <w:rFonts w:cstheme="minorHAnsi"/>
                <w:b/>
                <w:sz w:val="24"/>
                <w:szCs w:val="24"/>
              </w:rPr>
            </w:pPr>
            <w:r w:rsidRPr="00446F2B">
              <w:rPr>
                <w:rFonts w:cstheme="minorHAnsi"/>
                <w:b/>
                <w:sz w:val="24"/>
                <w:szCs w:val="24"/>
              </w:rPr>
              <w:t xml:space="preserve">Milestone </w:t>
            </w:r>
          </w:p>
        </w:tc>
        <w:tc>
          <w:tcPr>
            <w:tcW w:w="81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E34E55" w14:textId="77777777" w:rsidR="00F8068D" w:rsidRPr="00446F2B" w:rsidRDefault="00F8068D" w:rsidP="009B6CC9">
            <w:pPr>
              <w:rPr>
                <w:rFonts w:cstheme="minorHAnsi"/>
                <w:b/>
                <w:sz w:val="24"/>
                <w:szCs w:val="24"/>
              </w:rPr>
            </w:pPr>
            <w:r w:rsidRPr="00446F2B">
              <w:rPr>
                <w:rFonts w:cstheme="minorHAnsi"/>
                <w:b/>
                <w:sz w:val="24"/>
                <w:szCs w:val="24"/>
              </w:rPr>
              <w:t xml:space="preserve">Payment Structure </w:t>
            </w:r>
          </w:p>
        </w:tc>
      </w:tr>
      <w:tr w:rsidR="00F8068D" w:rsidRPr="00446F2B" w14:paraId="3B0565A8" w14:textId="77777777" w:rsidTr="009B6CC9">
        <w:trPr>
          <w:trHeight w:val="278"/>
        </w:trPr>
        <w:tc>
          <w:tcPr>
            <w:tcW w:w="278" w:type="pct"/>
            <w:tcBorders>
              <w:top w:val="single" w:sz="4" w:space="0" w:color="000000"/>
              <w:left w:val="single" w:sz="4" w:space="0" w:color="000000"/>
              <w:bottom w:val="single" w:sz="4" w:space="0" w:color="000000"/>
              <w:right w:val="single" w:sz="4" w:space="0" w:color="000000"/>
            </w:tcBorders>
          </w:tcPr>
          <w:p w14:paraId="7DF67BC9" w14:textId="77777777" w:rsidR="00F8068D" w:rsidRPr="00446F2B" w:rsidRDefault="00F8068D" w:rsidP="009B6CC9">
            <w:pPr>
              <w:rPr>
                <w:rFonts w:cstheme="minorHAnsi"/>
                <w:sz w:val="24"/>
                <w:szCs w:val="24"/>
              </w:rPr>
            </w:pPr>
            <w:r w:rsidRPr="00446F2B">
              <w:rPr>
                <w:rFonts w:cstheme="minorHAnsi"/>
                <w:sz w:val="24"/>
                <w:szCs w:val="24"/>
              </w:rPr>
              <w:t>1</w:t>
            </w:r>
          </w:p>
        </w:tc>
        <w:tc>
          <w:tcPr>
            <w:tcW w:w="3909" w:type="pct"/>
            <w:tcBorders>
              <w:top w:val="single" w:sz="8" w:space="0" w:color="000000"/>
              <w:left w:val="single" w:sz="8" w:space="0" w:color="000000"/>
              <w:bottom w:val="single" w:sz="8" w:space="0" w:color="000000"/>
              <w:right w:val="single" w:sz="8" w:space="0" w:color="000000"/>
            </w:tcBorders>
          </w:tcPr>
          <w:p w14:paraId="73F7BA4A" w14:textId="77777777" w:rsidR="00F8068D" w:rsidRPr="00446F2B" w:rsidRDefault="00F8068D" w:rsidP="009B6CC9">
            <w:pPr>
              <w:rPr>
                <w:rFonts w:cstheme="minorHAnsi"/>
                <w:sz w:val="24"/>
                <w:szCs w:val="24"/>
              </w:rPr>
            </w:pPr>
            <w:r w:rsidRPr="00446F2B">
              <w:rPr>
                <w:rFonts w:cstheme="minorHAnsi"/>
                <w:sz w:val="24"/>
                <w:szCs w:val="24"/>
              </w:rPr>
              <w:t>Submission of Inception Report/Plan and identification and selection of project area/s and beneficiaries</w:t>
            </w:r>
          </w:p>
        </w:tc>
        <w:tc>
          <w:tcPr>
            <w:tcW w:w="813" w:type="pct"/>
            <w:tcBorders>
              <w:top w:val="single" w:sz="4" w:space="0" w:color="000000"/>
              <w:left w:val="single" w:sz="4" w:space="0" w:color="000000"/>
              <w:bottom w:val="single" w:sz="4" w:space="0" w:color="auto"/>
              <w:right w:val="single" w:sz="4" w:space="0" w:color="000000"/>
            </w:tcBorders>
          </w:tcPr>
          <w:p w14:paraId="01B294DC" w14:textId="77777777" w:rsidR="00F8068D" w:rsidRPr="00446F2B" w:rsidRDefault="00F8068D" w:rsidP="009B6CC9">
            <w:pPr>
              <w:jc w:val="center"/>
              <w:rPr>
                <w:rFonts w:cstheme="minorHAnsi"/>
                <w:sz w:val="24"/>
                <w:szCs w:val="24"/>
              </w:rPr>
            </w:pPr>
            <w:r w:rsidRPr="00446F2B">
              <w:rPr>
                <w:rFonts w:cstheme="minorHAnsi"/>
                <w:sz w:val="24"/>
                <w:szCs w:val="24"/>
              </w:rPr>
              <w:t>20%</w:t>
            </w:r>
          </w:p>
        </w:tc>
      </w:tr>
      <w:tr w:rsidR="00F8068D" w:rsidRPr="00446F2B" w14:paraId="1019E970" w14:textId="77777777" w:rsidTr="009B6CC9">
        <w:trPr>
          <w:trHeight w:val="278"/>
        </w:trPr>
        <w:tc>
          <w:tcPr>
            <w:tcW w:w="278" w:type="pct"/>
            <w:tcBorders>
              <w:top w:val="single" w:sz="4" w:space="0" w:color="000000"/>
              <w:left w:val="single" w:sz="4" w:space="0" w:color="000000"/>
              <w:bottom w:val="single" w:sz="4" w:space="0" w:color="000000"/>
              <w:right w:val="single" w:sz="4" w:space="0" w:color="000000"/>
            </w:tcBorders>
          </w:tcPr>
          <w:p w14:paraId="5919BE8A" w14:textId="77777777" w:rsidR="00F8068D" w:rsidRPr="00446F2B" w:rsidRDefault="00F8068D" w:rsidP="009B6CC9">
            <w:pPr>
              <w:rPr>
                <w:rFonts w:cstheme="minorHAnsi"/>
                <w:sz w:val="24"/>
                <w:szCs w:val="24"/>
              </w:rPr>
            </w:pPr>
            <w:r w:rsidRPr="00446F2B">
              <w:rPr>
                <w:rFonts w:cstheme="minorHAnsi"/>
                <w:sz w:val="24"/>
                <w:szCs w:val="24"/>
              </w:rPr>
              <w:t>2</w:t>
            </w:r>
          </w:p>
        </w:tc>
        <w:tc>
          <w:tcPr>
            <w:tcW w:w="3909" w:type="pct"/>
            <w:tcBorders>
              <w:top w:val="single" w:sz="8" w:space="0" w:color="000000"/>
              <w:left w:val="single" w:sz="8" w:space="0" w:color="000000"/>
              <w:bottom w:val="single" w:sz="8" w:space="0" w:color="000000"/>
              <w:right w:val="single" w:sz="8" w:space="0" w:color="000000"/>
            </w:tcBorders>
          </w:tcPr>
          <w:p w14:paraId="4BAFA32D" w14:textId="77777777" w:rsidR="00F8068D" w:rsidRPr="00446F2B" w:rsidRDefault="00F8068D" w:rsidP="009B6CC9">
            <w:pPr>
              <w:rPr>
                <w:rFonts w:cstheme="minorHAnsi"/>
                <w:sz w:val="24"/>
                <w:szCs w:val="24"/>
              </w:rPr>
            </w:pPr>
            <w:r w:rsidRPr="00446F2B">
              <w:rPr>
                <w:rFonts w:cstheme="minorHAnsi"/>
                <w:sz w:val="24"/>
                <w:szCs w:val="24"/>
              </w:rPr>
              <w:t>Conduct of Community Based Participatory Planning (CBPP) and submission of Report including list of community infrastructure to be constructed and/or rehabilitated</w:t>
            </w:r>
          </w:p>
        </w:tc>
        <w:tc>
          <w:tcPr>
            <w:tcW w:w="813" w:type="pct"/>
            <w:tcBorders>
              <w:top w:val="single" w:sz="4" w:space="0" w:color="000000"/>
              <w:left w:val="single" w:sz="4" w:space="0" w:color="000000"/>
              <w:bottom w:val="single" w:sz="4" w:space="0" w:color="auto"/>
              <w:right w:val="single" w:sz="4" w:space="0" w:color="000000"/>
            </w:tcBorders>
          </w:tcPr>
          <w:p w14:paraId="2C13D688" w14:textId="77777777" w:rsidR="00F8068D" w:rsidRPr="00446F2B" w:rsidRDefault="00F8068D" w:rsidP="009B6CC9">
            <w:pPr>
              <w:jc w:val="center"/>
              <w:rPr>
                <w:rFonts w:cstheme="minorHAnsi"/>
                <w:sz w:val="24"/>
                <w:szCs w:val="24"/>
              </w:rPr>
            </w:pPr>
            <w:r w:rsidRPr="00446F2B">
              <w:rPr>
                <w:rFonts w:cstheme="minorHAnsi"/>
                <w:sz w:val="24"/>
                <w:szCs w:val="24"/>
              </w:rPr>
              <w:t>50%</w:t>
            </w:r>
          </w:p>
        </w:tc>
      </w:tr>
      <w:tr w:rsidR="00F8068D" w:rsidRPr="00446F2B" w14:paraId="719FA158" w14:textId="77777777" w:rsidTr="009B6CC9">
        <w:trPr>
          <w:trHeight w:val="278"/>
        </w:trPr>
        <w:tc>
          <w:tcPr>
            <w:tcW w:w="278" w:type="pct"/>
            <w:tcBorders>
              <w:top w:val="single" w:sz="4" w:space="0" w:color="000000"/>
              <w:left w:val="single" w:sz="4" w:space="0" w:color="000000"/>
              <w:bottom w:val="single" w:sz="4" w:space="0" w:color="000000"/>
              <w:right w:val="single" w:sz="4" w:space="0" w:color="000000"/>
            </w:tcBorders>
          </w:tcPr>
          <w:p w14:paraId="4D1D32D9" w14:textId="77777777" w:rsidR="00F8068D" w:rsidRPr="00446F2B" w:rsidRDefault="00F8068D" w:rsidP="009B6CC9">
            <w:pPr>
              <w:rPr>
                <w:rFonts w:cstheme="minorHAnsi"/>
                <w:sz w:val="24"/>
                <w:szCs w:val="24"/>
              </w:rPr>
            </w:pPr>
            <w:r w:rsidRPr="00446F2B">
              <w:rPr>
                <w:rFonts w:cstheme="minorHAnsi"/>
                <w:sz w:val="24"/>
                <w:szCs w:val="24"/>
              </w:rPr>
              <w:t>3</w:t>
            </w:r>
          </w:p>
        </w:tc>
        <w:tc>
          <w:tcPr>
            <w:tcW w:w="3909" w:type="pct"/>
            <w:tcBorders>
              <w:top w:val="single" w:sz="8" w:space="0" w:color="000000"/>
              <w:left w:val="single" w:sz="8" w:space="0" w:color="000000"/>
              <w:bottom w:val="single" w:sz="8" w:space="0" w:color="000000"/>
              <w:right w:val="single" w:sz="8" w:space="0" w:color="000000"/>
            </w:tcBorders>
          </w:tcPr>
          <w:p w14:paraId="74347B68" w14:textId="77777777" w:rsidR="00F8068D" w:rsidRPr="00446F2B" w:rsidRDefault="00F8068D" w:rsidP="009B6CC9">
            <w:pPr>
              <w:rPr>
                <w:rFonts w:cstheme="minorHAnsi"/>
                <w:sz w:val="24"/>
                <w:szCs w:val="24"/>
              </w:rPr>
            </w:pPr>
            <w:r w:rsidRPr="00446F2B">
              <w:rPr>
                <w:rFonts w:cstheme="minorHAnsi"/>
                <w:sz w:val="24"/>
                <w:szCs w:val="24"/>
              </w:rPr>
              <w:t>Implementation of CFW, construction/rehabilitation of community productive infrastructures, implementation of TVET, establishment of SMEs</w:t>
            </w:r>
          </w:p>
        </w:tc>
        <w:tc>
          <w:tcPr>
            <w:tcW w:w="813" w:type="pct"/>
            <w:tcBorders>
              <w:top w:val="single" w:sz="4" w:space="0" w:color="auto"/>
              <w:left w:val="single" w:sz="4" w:space="0" w:color="000000"/>
              <w:right w:val="single" w:sz="4" w:space="0" w:color="000000"/>
            </w:tcBorders>
          </w:tcPr>
          <w:p w14:paraId="1C6F370D" w14:textId="77777777" w:rsidR="00F8068D" w:rsidRPr="00446F2B" w:rsidRDefault="00F8068D" w:rsidP="009B6CC9">
            <w:pPr>
              <w:jc w:val="center"/>
              <w:rPr>
                <w:rFonts w:cstheme="minorHAnsi"/>
                <w:sz w:val="24"/>
                <w:szCs w:val="24"/>
              </w:rPr>
            </w:pPr>
            <w:r w:rsidRPr="00446F2B">
              <w:rPr>
                <w:rFonts w:cstheme="minorHAnsi"/>
                <w:sz w:val="24"/>
                <w:szCs w:val="24"/>
              </w:rPr>
              <w:t>20%</w:t>
            </w:r>
          </w:p>
        </w:tc>
      </w:tr>
      <w:tr w:rsidR="00F8068D" w:rsidRPr="00446F2B" w14:paraId="32A41D13" w14:textId="77777777" w:rsidTr="009B6CC9">
        <w:trPr>
          <w:trHeight w:val="425"/>
        </w:trPr>
        <w:tc>
          <w:tcPr>
            <w:tcW w:w="278" w:type="pct"/>
            <w:tcBorders>
              <w:top w:val="single" w:sz="4" w:space="0" w:color="000000"/>
              <w:left w:val="single" w:sz="4" w:space="0" w:color="000000"/>
              <w:bottom w:val="single" w:sz="4" w:space="0" w:color="000000"/>
              <w:right w:val="single" w:sz="4" w:space="0" w:color="000000"/>
            </w:tcBorders>
          </w:tcPr>
          <w:p w14:paraId="13FDB2F2" w14:textId="77777777" w:rsidR="00F8068D" w:rsidRPr="00446F2B" w:rsidRDefault="00F8068D" w:rsidP="009B6CC9">
            <w:pPr>
              <w:rPr>
                <w:rFonts w:cstheme="minorHAnsi"/>
                <w:sz w:val="24"/>
                <w:szCs w:val="24"/>
              </w:rPr>
            </w:pPr>
            <w:r w:rsidRPr="00446F2B">
              <w:rPr>
                <w:rFonts w:cstheme="minorHAnsi"/>
                <w:sz w:val="24"/>
                <w:szCs w:val="24"/>
              </w:rPr>
              <w:t>4</w:t>
            </w:r>
          </w:p>
        </w:tc>
        <w:tc>
          <w:tcPr>
            <w:tcW w:w="3909" w:type="pct"/>
            <w:tcBorders>
              <w:top w:val="single" w:sz="8" w:space="0" w:color="000000"/>
              <w:left w:val="single" w:sz="8" w:space="0" w:color="000000"/>
              <w:bottom w:val="single" w:sz="8" w:space="0" w:color="000000"/>
              <w:right w:val="single" w:sz="8" w:space="0" w:color="000000"/>
            </w:tcBorders>
          </w:tcPr>
          <w:p w14:paraId="06C698B4" w14:textId="77777777" w:rsidR="00F8068D" w:rsidRPr="00446F2B" w:rsidRDefault="00F8068D" w:rsidP="009B6CC9">
            <w:pPr>
              <w:rPr>
                <w:rFonts w:cstheme="minorHAnsi"/>
                <w:sz w:val="24"/>
                <w:szCs w:val="24"/>
              </w:rPr>
            </w:pPr>
            <w:r w:rsidRPr="00446F2B">
              <w:rPr>
                <w:rFonts w:cstheme="minorHAnsi"/>
                <w:sz w:val="24"/>
                <w:szCs w:val="24"/>
              </w:rPr>
              <w:t xml:space="preserve">Submission of final (end of contract) report and knowledge management products </w:t>
            </w:r>
          </w:p>
        </w:tc>
        <w:tc>
          <w:tcPr>
            <w:tcW w:w="813" w:type="pct"/>
            <w:tcBorders>
              <w:top w:val="single" w:sz="4" w:space="0" w:color="000000"/>
              <w:left w:val="single" w:sz="4" w:space="0" w:color="000000"/>
              <w:bottom w:val="single" w:sz="4" w:space="0" w:color="auto"/>
              <w:right w:val="single" w:sz="4" w:space="0" w:color="000000"/>
            </w:tcBorders>
          </w:tcPr>
          <w:p w14:paraId="0BDCDA01" w14:textId="77777777" w:rsidR="00F8068D" w:rsidRPr="00446F2B" w:rsidRDefault="00F8068D" w:rsidP="009B6CC9">
            <w:pPr>
              <w:jc w:val="center"/>
              <w:rPr>
                <w:rFonts w:cstheme="minorHAnsi"/>
                <w:sz w:val="24"/>
                <w:szCs w:val="24"/>
              </w:rPr>
            </w:pPr>
            <w:r w:rsidRPr="00446F2B">
              <w:rPr>
                <w:rFonts w:cstheme="minorHAnsi"/>
                <w:sz w:val="24"/>
                <w:szCs w:val="24"/>
              </w:rPr>
              <w:t>10%</w:t>
            </w:r>
          </w:p>
        </w:tc>
      </w:tr>
    </w:tbl>
    <w:p w14:paraId="5CFC2B08" w14:textId="77777777" w:rsidR="00F8068D" w:rsidRPr="00446F2B" w:rsidRDefault="00F8068D" w:rsidP="00F8068D">
      <w:pPr>
        <w:rPr>
          <w:rFonts w:cstheme="minorHAnsi"/>
          <w:b/>
          <w:sz w:val="24"/>
          <w:szCs w:val="24"/>
        </w:rPr>
      </w:pPr>
    </w:p>
    <w:p w14:paraId="510BB689" w14:textId="77777777" w:rsidR="00F8068D" w:rsidRPr="00446F2B" w:rsidRDefault="00F8068D" w:rsidP="008961CE">
      <w:pPr>
        <w:pStyle w:val="ListParagraph"/>
        <w:numPr>
          <w:ilvl w:val="0"/>
          <w:numId w:val="35"/>
        </w:numPr>
        <w:rPr>
          <w:rFonts w:cstheme="minorHAnsi"/>
          <w:b/>
          <w:sz w:val="24"/>
          <w:szCs w:val="24"/>
        </w:rPr>
      </w:pPr>
      <w:r w:rsidRPr="00446F2B">
        <w:rPr>
          <w:rFonts w:cstheme="minorHAnsi"/>
          <w:b/>
          <w:sz w:val="24"/>
          <w:szCs w:val="24"/>
        </w:rPr>
        <w:t>General Responsibilities / Requirements.</w:t>
      </w:r>
    </w:p>
    <w:p w14:paraId="49667D6F" w14:textId="77777777" w:rsidR="00F8068D" w:rsidRPr="00446F2B" w:rsidRDefault="00F8068D" w:rsidP="00F8068D">
      <w:pPr>
        <w:jc w:val="both"/>
        <w:rPr>
          <w:rFonts w:cstheme="minorHAnsi"/>
          <w:sz w:val="24"/>
          <w:szCs w:val="24"/>
        </w:rPr>
      </w:pPr>
      <w:r w:rsidRPr="00446F2B">
        <w:rPr>
          <w:rFonts w:cstheme="minorHAnsi"/>
          <w:sz w:val="24"/>
          <w:szCs w:val="24"/>
        </w:rPr>
        <w:t>The service provider shall be responsible for the day-to-day implementation of activities and collaboration and coordination with key stakeholders throughout implementation. The service provide shall institute a complaints and feedback mechanism within the communities to ensure transparency and accountability and facilitate successful achievement of the planned results.</w:t>
      </w:r>
    </w:p>
    <w:p w14:paraId="7BE6F917" w14:textId="77777777" w:rsidR="00F8068D" w:rsidRPr="00446F2B" w:rsidRDefault="00F8068D" w:rsidP="00F8068D">
      <w:pPr>
        <w:jc w:val="both"/>
        <w:rPr>
          <w:rFonts w:cstheme="minorHAnsi"/>
          <w:b/>
          <w:sz w:val="24"/>
          <w:szCs w:val="24"/>
        </w:rPr>
      </w:pPr>
      <w:r w:rsidRPr="00446F2B">
        <w:rPr>
          <w:rFonts w:cstheme="minorHAnsi"/>
          <w:b/>
          <w:sz w:val="24"/>
          <w:szCs w:val="24"/>
        </w:rPr>
        <w:t>6.1 Reporting</w:t>
      </w:r>
    </w:p>
    <w:p w14:paraId="66EEEB87" w14:textId="77777777" w:rsidR="00F8068D" w:rsidRPr="00446F2B" w:rsidRDefault="00F8068D" w:rsidP="00F8068D">
      <w:pPr>
        <w:jc w:val="both"/>
        <w:rPr>
          <w:rFonts w:cstheme="minorHAnsi"/>
          <w:sz w:val="24"/>
          <w:szCs w:val="24"/>
        </w:rPr>
      </w:pPr>
      <w:r w:rsidRPr="00446F2B">
        <w:rPr>
          <w:rFonts w:cstheme="minorHAnsi"/>
          <w:sz w:val="24"/>
          <w:szCs w:val="24"/>
        </w:rPr>
        <w:t>The selected service provider shall submit to UNDP monthly progress reports besides payment- linked milestones report using a UNDP-prescribed template. The template shall be provided during contract negotiations.</w:t>
      </w:r>
    </w:p>
    <w:p w14:paraId="76CE83C4" w14:textId="77777777" w:rsidR="00F8068D" w:rsidRPr="00446F2B" w:rsidRDefault="00F8068D" w:rsidP="00F8068D">
      <w:pPr>
        <w:jc w:val="both"/>
        <w:rPr>
          <w:rFonts w:cstheme="minorHAnsi"/>
          <w:b/>
          <w:sz w:val="24"/>
          <w:szCs w:val="24"/>
        </w:rPr>
      </w:pPr>
      <w:r w:rsidRPr="00446F2B">
        <w:rPr>
          <w:rFonts w:cstheme="minorHAnsi"/>
          <w:b/>
          <w:sz w:val="24"/>
          <w:szCs w:val="24"/>
        </w:rPr>
        <w:t>6.2 Communication</w:t>
      </w:r>
    </w:p>
    <w:p w14:paraId="6BA1DB5B" w14:textId="77777777" w:rsidR="00F8068D" w:rsidRPr="00446F2B" w:rsidRDefault="00F8068D" w:rsidP="00F8068D">
      <w:pPr>
        <w:jc w:val="both"/>
        <w:rPr>
          <w:rFonts w:cstheme="minorHAnsi"/>
          <w:sz w:val="24"/>
          <w:szCs w:val="24"/>
        </w:rPr>
      </w:pPr>
      <w:r w:rsidRPr="00446F2B">
        <w:rPr>
          <w:rFonts w:cstheme="minorHAnsi"/>
          <w:sz w:val="24"/>
          <w:szCs w:val="24"/>
        </w:rPr>
        <w:t>The service provider should develop and implement communication strategy including the use of print media, social media, radio, press release, newsletters/bulletin to disseminate information on the project. UNDP may involve its own media reporting channels to complement.</w:t>
      </w:r>
    </w:p>
    <w:p w14:paraId="3B69144A" w14:textId="77777777" w:rsidR="00F8068D" w:rsidRPr="00446F2B" w:rsidRDefault="00F8068D" w:rsidP="00F8068D">
      <w:pPr>
        <w:jc w:val="both"/>
        <w:rPr>
          <w:rFonts w:cstheme="minorHAnsi"/>
          <w:b/>
          <w:sz w:val="24"/>
          <w:szCs w:val="24"/>
        </w:rPr>
      </w:pPr>
      <w:r w:rsidRPr="00446F2B">
        <w:rPr>
          <w:rFonts w:cstheme="minorHAnsi"/>
          <w:b/>
          <w:sz w:val="24"/>
          <w:szCs w:val="24"/>
        </w:rPr>
        <w:t>6.3 Post-Intervention Support</w:t>
      </w:r>
    </w:p>
    <w:p w14:paraId="493C39D1" w14:textId="77777777" w:rsidR="00F8068D" w:rsidRPr="00446F2B" w:rsidRDefault="00F8068D" w:rsidP="00F8068D">
      <w:pPr>
        <w:jc w:val="both"/>
        <w:rPr>
          <w:rFonts w:cstheme="minorHAnsi"/>
          <w:sz w:val="24"/>
          <w:szCs w:val="24"/>
        </w:rPr>
      </w:pPr>
      <w:r w:rsidRPr="00446F2B">
        <w:rPr>
          <w:rFonts w:cstheme="minorHAnsi"/>
          <w:sz w:val="24"/>
          <w:szCs w:val="24"/>
        </w:rPr>
        <w:lastRenderedPageBreak/>
        <w:t xml:space="preserve">TVET graduates will </w:t>
      </w:r>
      <w:proofErr w:type="gramStart"/>
      <w:r w:rsidRPr="00446F2B">
        <w:rPr>
          <w:rFonts w:cstheme="minorHAnsi"/>
          <w:sz w:val="24"/>
          <w:szCs w:val="24"/>
        </w:rPr>
        <w:t>be need</w:t>
      </w:r>
      <w:proofErr w:type="gramEnd"/>
      <w:r w:rsidRPr="00446F2B">
        <w:rPr>
          <w:rFonts w:cstheme="minorHAnsi"/>
          <w:sz w:val="24"/>
          <w:szCs w:val="24"/>
        </w:rPr>
        <w:t xml:space="preserve"> to be linked to job placement opportunities with the private sector. Those desirous of going into business will be supported with technical or business development </w:t>
      </w:r>
      <w:proofErr w:type="gramStart"/>
      <w:r w:rsidRPr="00446F2B">
        <w:rPr>
          <w:rFonts w:cstheme="minorHAnsi"/>
          <w:sz w:val="24"/>
          <w:szCs w:val="24"/>
        </w:rPr>
        <w:t>support .</w:t>
      </w:r>
      <w:proofErr w:type="gramEnd"/>
      <w:r w:rsidRPr="00446F2B">
        <w:rPr>
          <w:rFonts w:cstheme="minorHAnsi"/>
          <w:sz w:val="24"/>
          <w:szCs w:val="24"/>
        </w:rPr>
        <w:t xml:space="preserve"> </w:t>
      </w:r>
    </w:p>
    <w:p w14:paraId="2682E616" w14:textId="77777777" w:rsidR="00F8068D" w:rsidRPr="00446F2B" w:rsidRDefault="00F8068D" w:rsidP="00F8068D">
      <w:pPr>
        <w:jc w:val="both"/>
        <w:rPr>
          <w:rFonts w:cstheme="minorHAnsi"/>
          <w:sz w:val="24"/>
          <w:szCs w:val="24"/>
        </w:rPr>
      </w:pPr>
      <w:r w:rsidRPr="00446F2B">
        <w:rPr>
          <w:rFonts w:cstheme="minorHAnsi"/>
          <w:sz w:val="24"/>
          <w:szCs w:val="24"/>
        </w:rPr>
        <w:t xml:space="preserve">Communities in which community productive infrastructure have been constructed/rehabilitated will be linked to other organizations, for example, WFP, FAO </w:t>
      </w:r>
      <w:proofErr w:type="spellStart"/>
      <w:r w:rsidRPr="00446F2B">
        <w:rPr>
          <w:rFonts w:cstheme="minorHAnsi"/>
          <w:sz w:val="24"/>
          <w:szCs w:val="24"/>
        </w:rPr>
        <w:t>etc</w:t>
      </w:r>
      <w:proofErr w:type="spellEnd"/>
      <w:r w:rsidRPr="00446F2B">
        <w:rPr>
          <w:rFonts w:cstheme="minorHAnsi"/>
          <w:sz w:val="24"/>
          <w:szCs w:val="24"/>
        </w:rPr>
        <w:t xml:space="preserve"> for possible future support in Natural Resource Management and Agriculture Value Chain.</w:t>
      </w:r>
    </w:p>
    <w:p w14:paraId="06C1A7B2" w14:textId="77777777" w:rsidR="00F8068D" w:rsidRPr="00446F2B" w:rsidRDefault="00F8068D" w:rsidP="00F8068D">
      <w:pPr>
        <w:jc w:val="both"/>
        <w:rPr>
          <w:rFonts w:cstheme="minorHAnsi"/>
          <w:b/>
          <w:sz w:val="24"/>
          <w:szCs w:val="24"/>
        </w:rPr>
      </w:pPr>
      <w:proofErr w:type="gramStart"/>
      <w:r w:rsidRPr="00446F2B">
        <w:rPr>
          <w:rFonts w:cstheme="minorHAnsi"/>
          <w:b/>
          <w:sz w:val="24"/>
          <w:szCs w:val="24"/>
        </w:rPr>
        <w:t>7 .</w:t>
      </w:r>
      <w:proofErr w:type="gramEnd"/>
      <w:r w:rsidRPr="00446F2B">
        <w:rPr>
          <w:rFonts w:cstheme="minorHAnsi"/>
          <w:b/>
          <w:sz w:val="24"/>
          <w:szCs w:val="24"/>
        </w:rPr>
        <w:t xml:space="preserve">  Profile of service providers</w:t>
      </w:r>
    </w:p>
    <w:p w14:paraId="4E4B1900" w14:textId="77777777" w:rsidR="00F8068D" w:rsidRPr="00446F2B" w:rsidRDefault="00F8068D" w:rsidP="00F8068D">
      <w:pPr>
        <w:jc w:val="both"/>
        <w:rPr>
          <w:rFonts w:cstheme="minorHAnsi"/>
          <w:b/>
          <w:sz w:val="24"/>
          <w:szCs w:val="24"/>
        </w:rPr>
      </w:pPr>
      <w:r w:rsidRPr="00446F2B">
        <w:rPr>
          <w:rFonts w:cstheme="minorHAnsi"/>
          <w:b/>
          <w:sz w:val="24"/>
          <w:szCs w:val="24"/>
        </w:rPr>
        <w:t>7.1 Technical and Professional Qualification</w:t>
      </w:r>
    </w:p>
    <w:p w14:paraId="320AFDD3" w14:textId="77777777" w:rsidR="00F8068D" w:rsidRPr="00446F2B" w:rsidRDefault="00F8068D" w:rsidP="008961CE">
      <w:pPr>
        <w:pStyle w:val="ListParagraph"/>
        <w:numPr>
          <w:ilvl w:val="0"/>
          <w:numId w:val="32"/>
        </w:numPr>
        <w:jc w:val="both"/>
        <w:rPr>
          <w:rFonts w:cstheme="minorHAnsi"/>
          <w:sz w:val="24"/>
          <w:szCs w:val="24"/>
        </w:rPr>
      </w:pPr>
      <w:r w:rsidRPr="00446F2B">
        <w:rPr>
          <w:rFonts w:cstheme="minorHAnsi"/>
          <w:sz w:val="24"/>
          <w:szCs w:val="24"/>
        </w:rPr>
        <w:t>The service provider should have at least five years of relevant experience in cash-based transfer interventions, technical and vocational skills training, youth entrepreneurship and development, agriculture and natural resource management value chain implementation, of which two years are in South Sudan</w:t>
      </w:r>
    </w:p>
    <w:p w14:paraId="6AB865E9" w14:textId="77777777" w:rsidR="00F8068D" w:rsidRPr="00446F2B" w:rsidRDefault="00F8068D" w:rsidP="008961CE">
      <w:pPr>
        <w:pStyle w:val="ListParagraph"/>
        <w:numPr>
          <w:ilvl w:val="0"/>
          <w:numId w:val="32"/>
        </w:numPr>
        <w:jc w:val="both"/>
        <w:rPr>
          <w:rFonts w:cstheme="minorHAnsi"/>
          <w:sz w:val="24"/>
          <w:szCs w:val="24"/>
        </w:rPr>
      </w:pPr>
      <w:r w:rsidRPr="00446F2B">
        <w:rPr>
          <w:rFonts w:cstheme="minorHAnsi"/>
          <w:sz w:val="24"/>
          <w:szCs w:val="24"/>
        </w:rPr>
        <w:t>Ability to train in both English and Arabic is an advantage</w:t>
      </w:r>
    </w:p>
    <w:p w14:paraId="3F2A88D1" w14:textId="77777777" w:rsidR="00F8068D" w:rsidRPr="00446F2B" w:rsidRDefault="00F8068D" w:rsidP="00F8068D">
      <w:pPr>
        <w:jc w:val="both"/>
        <w:rPr>
          <w:rFonts w:cstheme="minorHAnsi"/>
          <w:sz w:val="24"/>
          <w:szCs w:val="24"/>
        </w:rPr>
      </w:pPr>
      <w:r w:rsidRPr="00446F2B">
        <w:rPr>
          <w:rFonts w:cstheme="minorHAnsi"/>
          <w:sz w:val="24"/>
          <w:szCs w:val="24"/>
        </w:rPr>
        <w:t xml:space="preserve">The following criteria are used in technical qualification evaluation: </w:t>
      </w:r>
    </w:p>
    <w:p w14:paraId="5DCF865A" w14:textId="77777777" w:rsidR="00F8068D" w:rsidRPr="00446F2B" w:rsidRDefault="00F8068D" w:rsidP="008961CE">
      <w:pPr>
        <w:pStyle w:val="ListParagraph"/>
        <w:numPr>
          <w:ilvl w:val="0"/>
          <w:numId w:val="33"/>
        </w:numPr>
        <w:jc w:val="both"/>
        <w:rPr>
          <w:rFonts w:cstheme="minorHAnsi"/>
          <w:sz w:val="24"/>
          <w:szCs w:val="24"/>
        </w:rPr>
      </w:pPr>
      <w:r w:rsidRPr="00446F2B">
        <w:rPr>
          <w:rFonts w:cstheme="minorHAnsi"/>
          <w:sz w:val="24"/>
          <w:szCs w:val="24"/>
        </w:rPr>
        <w:t>The relevant experience (30% points).</w:t>
      </w:r>
    </w:p>
    <w:p w14:paraId="7D620F05" w14:textId="77777777" w:rsidR="00F8068D" w:rsidRPr="00446F2B" w:rsidRDefault="00F8068D" w:rsidP="008961CE">
      <w:pPr>
        <w:pStyle w:val="ListParagraph"/>
        <w:numPr>
          <w:ilvl w:val="0"/>
          <w:numId w:val="33"/>
        </w:numPr>
        <w:jc w:val="both"/>
        <w:rPr>
          <w:rFonts w:cstheme="minorHAnsi"/>
          <w:sz w:val="24"/>
          <w:szCs w:val="24"/>
        </w:rPr>
      </w:pPr>
      <w:r w:rsidRPr="00446F2B">
        <w:rPr>
          <w:rFonts w:cstheme="minorHAnsi"/>
          <w:sz w:val="24"/>
          <w:szCs w:val="24"/>
        </w:rPr>
        <w:t>Proposed Approach &amp; Methodology: (40% points).</w:t>
      </w:r>
    </w:p>
    <w:p w14:paraId="35E73B56" w14:textId="77777777" w:rsidR="00F8068D" w:rsidRPr="00446F2B" w:rsidRDefault="00F8068D" w:rsidP="008961CE">
      <w:pPr>
        <w:pStyle w:val="ListParagraph"/>
        <w:numPr>
          <w:ilvl w:val="0"/>
          <w:numId w:val="33"/>
        </w:numPr>
        <w:jc w:val="both"/>
        <w:rPr>
          <w:rFonts w:cstheme="minorHAnsi"/>
          <w:sz w:val="24"/>
          <w:szCs w:val="24"/>
        </w:rPr>
      </w:pPr>
      <w:r w:rsidRPr="00446F2B">
        <w:rPr>
          <w:rFonts w:cstheme="minorHAnsi"/>
          <w:sz w:val="24"/>
          <w:szCs w:val="24"/>
        </w:rPr>
        <w:t>Qualification of relevant staff (30% points)</w:t>
      </w:r>
    </w:p>
    <w:p w14:paraId="02DC2A49" w14:textId="77777777" w:rsidR="00F8068D" w:rsidRPr="00446F2B" w:rsidRDefault="00F8068D" w:rsidP="00F8068D">
      <w:pPr>
        <w:jc w:val="both"/>
        <w:rPr>
          <w:rFonts w:cstheme="minorHAnsi"/>
          <w:b/>
          <w:sz w:val="24"/>
          <w:szCs w:val="24"/>
        </w:rPr>
      </w:pPr>
      <w:r w:rsidRPr="00446F2B">
        <w:rPr>
          <w:rFonts w:cstheme="minorHAnsi"/>
          <w:b/>
          <w:sz w:val="24"/>
          <w:szCs w:val="24"/>
        </w:rPr>
        <w:t>7.2 Competencies</w:t>
      </w:r>
    </w:p>
    <w:p w14:paraId="534EF667" w14:textId="77777777" w:rsidR="00F8068D" w:rsidRPr="00446F2B" w:rsidRDefault="00F8068D" w:rsidP="008961CE">
      <w:pPr>
        <w:pStyle w:val="ListParagraph"/>
        <w:numPr>
          <w:ilvl w:val="0"/>
          <w:numId w:val="34"/>
        </w:numPr>
        <w:jc w:val="both"/>
        <w:rPr>
          <w:rFonts w:cstheme="minorHAnsi"/>
          <w:sz w:val="24"/>
          <w:szCs w:val="24"/>
        </w:rPr>
      </w:pPr>
      <w:r w:rsidRPr="00446F2B">
        <w:rPr>
          <w:rFonts w:cstheme="minorHAnsi"/>
          <w:sz w:val="24"/>
          <w:szCs w:val="24"/>
        </w:rPr>
        <w:t>Political, cultural sensitivity and commitment to diversity.</w:t>
      </w:r>
    </w:p>
    <w:p w14:paraId="174FBCFE" w14:textId="77777777" w:rsidR="00F8068D" w:rsidRPr="00446F2B" w:rsidRDefault="00F8068D" w:rsidP="008961CE">
      <w:pPr>
        <w:pStyle w:val="ListParagraph"/>
        <w:numPr>
          <w:ilvl w:val="0"/>
          <w:numId w:val="34"/>
        </w:numPr>
        <w:jc w:val="both"/>
        <w:rPr>
          <w:rFonts w:cstheme="minorHAnsi"/>
          <w:sz w:val="24"/>
          <w:szCs w:val="24"/>
        </w:rPr>
      </w:pPr>
      <w:r w:rsidRPr="00446F2B">
        <w:rPr>
          <w:rFonts w:cstheme="minorHAnsi"/>
          <w:sz w:val="24"/>
          <w:szCs w:val="24"/>
        </w:rPr>
        <w:t>Ability to communicate effectively and in a timely manner.</w:t>
      </w:r>
    </w:p>
    <w:p w14:paraId="69121225" w14:textId="77777777" w:rsidR="00F8068D" w:rsidRPr="00446F2B" w:rsidRDefault="00F8068D" w:rsidP="008961CE">
      <w:pPr>
        <w:pStyle w:val="ListParagraph"/>
        <w:numPr>
          <w:ilvl w:val="0"/>
          <w:numId w:val="34"/>
        </w:numPr>
        <w:jc w:val="both"/>
        <w:rPr>
          <w:rFonts w:cstheme="minorHAnsi"/>
          <w:sz w:val="24"/>
          <w:szCs w:val="24"/>
        </w:rPr>
      </w:pPr>
      <w:r w:rsidRPr="00446F2B">
        <w:rPr>
          <w:rFonts w:cstheme="minorHAnsi"/>
          <w:sz w:val="24"/>
          <w:szCs w:val="24"/>
        </w:rPr>
        <w:t>Ability in meeting strict deadlines</w:t>
      </w:r>
    </w:p>
    <w:p w14:paraId="754F0648" w14:textId="77777777" w:rsidR="00F8068D" w:rsidRPr="00446F2B" w:rsidRDefault="00F8068D" w:rsidP="00F8068D">
      <w:pPr>
        <w:jc w:val="both"/>
        <w:rPr>
          <w:rFonts w:cstheme="minorHAnsi"/>
          <w:b/>
          <w:sz w:val="24"/>
          <w:szCs w:val="24"/>
        </w:rPr>
      </w:pPr>
    </w:p>
    <w:p w14:paraId="73B0E71F" w14:textId="77777777" w:rsidR="00F8068D" w:rsidRPr="00446F2B" w:rsidRDefault="00F8068D" w:rsidP="00F8068D">
      <w:pPr>
        <w:jc w:val="both"/>
        <w:rPr>
          <w:rFonts w:cstheme="minorHAnsi"/>
          <w:b/>
          <w:sz w:val="24"/>
          <w:szCs w:val="24"/>
        </w:rPr>
      </w:pPr>
      <w:r w:rsidRPr="00446F2B">
        <w:rPr>
          <w:rFonts w:cstheme="minorHAnsi"/>
          <w:b/>
          <w:sz w:val="24"/>
          <w:szCs w:val="24"/>
        </w:rPr>
        <w:t>8.Duration</w:t>
      </w:r>
    </w:p>
    <w:p w14:paraId="649F90E9" w14:textId="77777777" w:rsidR="00F8068D" w:rsidRPr="00446F2B" w:rsidRDefault="00F8068D" w:rsidP="00F8068D">
      <w:pPr>
        <w:jc w:val="both"/>
        <w:rPr>
          <w:rFonts w:cstheme="minorHAnsi"/>
          <w:sz w:val="24"/>
          <w:szCs w:val="24"/>
        </w:rPr>
      </w:pPr>
      <w:r w:rsidRPr="00446F2B">
        <w:rPr>
          <w:rFonts w:cstheme="minorHAnsi"/>
          <w:sz w:val="24"/>
          <w:szCs w:val="24"/>
        </w:rPr>
        <w:t xml:space="preserve">The successful service provider will enter into a contract of up to one year with UNDP with the possibility of extension based on the availability of funds. </w:t>
      </w:r>
    </w:p>
    <w:p w14:paraId="47DD7AD9" w14:textId="16BEB518" w:rsidR="005B6C1F" w:rsidRPr="008C78D4" w:rsidRDefault="005B6C1F" w:rsidP="009A72D8">
      <w:pPr>
        <w:pStyle w:val="ListParagraph"/>
        <w:ind w:left="0"/>
        <w:jc w:val="both"/>
        <w:rPr>
          <w:rFonts w:ascii="Segoe UI" w:hAnsi="Segoe UI" w:cs="Segoe UI"/>
          <w:iCs/>
          <w:sz w:val="18"/>
          <w:szCs w:val="18"/>
        </w:rPr>
      </w:pPr>
    </w:p>
    <w:p w14:paraId="2D362087" w14:textId="108AA779" w:rsidR="005B6C1F" w:rsidRPr="008C78D4" w:rsidRDefault="005B6C1F" w:rsidP="009A72D8">
      <w:pPr>
        <w:pStyle w:val="ListParagraph"/>
        <w:ind w:left="0"/>
        <w:jc w:val="both"/>
        <w:rPr>
          <w:rFonts w:ascii="Segoe UI" w:hAnsi="Segoe UI" w:cs="Segoe UI"/>
          <w:iCs/>
          <w:sz w:val="18"/>
          <w:szCs w:val="18"/>
        </w:rPr>
      </w:pPr>
    </w:p>
    <w:p w14:paraId="32478AED" w14:textId="7DA961E3" w:rsidR="005B6C1F" w:rsidRPr="008C78D4" w:rsidRDefault="005B6C1F" w:rsidP="009A72D8">
      <w:pPr>
        <w:pStyle w:val="ListParagraph"/>
        <w:ind w:left="0"/>
        <w:jc w:val="both"/>
        <w:rPr>
          <w:rFonts w:ascii="Segoe UI" w:hAnsi="Segoe UI" w:cs="Segoe UI"/>
          <w:iCs/>
          <w:sz w:val="18"/>
          <w:szCs w:val="18"/>
        </w:rPr>
      </w:pPr>
    </w:p>
    <w:p w14:paraId="661D3FB8" w14:textId="2817602E" w:rsidR="005B6C1F" w:rsidRDefault="005B6C1F" w:rsidP="009A72D8">
      <w:pPr>
        <w:pStyle w:val="ListParagraph"/>
        <w:ind w:left="0"/>
        <w:jc w:val="both"/>
        <w:rPr>
          <w:rFonts w:ascii="Segoe UI" w:hAnsi="Segoe UI" w:cs="Segoe UI"/>
          <w:iCs/>
          <w:sz w:val="18"/>
          <w:szCs w:val="18"/>
        </w:rPr>
      </w:pPr>
    </w:p>
    <w:p w14:paraId="23D179C3" w14:textId="3638F865" w:rsidR="00795FEC" w:rsidRDefault="00795FEC" w:rsidP="009A72D8">
      <w:pPr>
        <w:pStyle w:val="ListParagraph"/>
        <w:ind w:left="0"/>
        <w:jc w:val="both"/>
        <w:rPr>
          <w:rFonts w:ascii="Segoe UI" w:hAnsi="Segoe UI" w:cs="Segoe UI"/>
          <w:iCs/>
          <w:sz w:val="18"/>
          <w:szCs w:val="18"/>
        </w:rPr>
      </w:pPr>
    </w:p>
    <w:p w14:paraId="429E0A44" w14:textId="43FCA8CC" w:rsidR="00795FEC" w:rsidRDefault="00795FEC" w:rsidP="009A72D8">
      <w:pPr>
        <w:pStyle w:val="ListParagraph"/>
        <w:ind w:left="0"/>
        <w:jc w:val="both"/>
        <w:rPr>
          <w:rFonts w:ascii="Segoe UI" w:hAnsi="Segoe UI" w:cs="Segoe UI"/>
          <w:iCs/>
          <w:sz w:val="18"/>
          <w:szCs w:val="18"/>
        </w:rPr>
      </w:pPr>
    </w:p>
    <w:p w14:paraId="4EE468A2" w14:textId="2B8EF67B" w:rsidR="00795FEC" w:rsidRDefault="00795FEC" w:rsidP="009A72D8">
      <w:pPr>
        <w:pStyle w:val="ListParagraph"/>
        <w:ind w:left="0"/>
        <w:jc w:val="both"/>
        <w:rPr>
          <w:rFonts w:ascii="Segoe UI" w:hAnsi="Segoe UI" w:cs="Segoe UI"/>
          <w:iCs/>
          <w:sz w:val="18"/>
          <w:szCs w:val="18"/>
        </w:rPr>
      </w:pPr>
    </w:p>
    <w:p w14:paraId="2692882E" w14:textId="5E7F08BA" w:rsidR="00795FEC" w:rsidRDefault="00795FEC" w:rsidP="009A72D8">
      <w:pPr>
        <w:pStyle w:val="ListParagraph"/>
        <w:ind w:left="0"/>
        <w:jc w:val="both"/>
        <w:rPr>
          <w:rFonts w:ascii="Segoe UI" w:hAnsi="Segoe UI" w:cs="Segoe UI"/>
          <w:iCs/>
          <w:sz w:val="18"/>
          <w:szCs w:val="18"/>
        </w:rPr>
      </w:pPr>
    </w:p>
    <w:p w14:paraId="4A7EB45E" w14:textId="79DA4A18" w:rsidR="00795FEC" w:rsidRDefault="00795FEC" w:rsidP="009A72D8">
      <w:pPr>
        <w:pStyle w:val="ListParagraph"/>
        <w:ind w:left="0"/>
        <w:jc w:val="both"/>
        <w:rPr>
          <w:rFonts w:ascii="Segoe UI" w:hAnsi="Segoe UI" w:cs="Segoe UI"/>
          <w:iCs/>
          <w:sz w:val="18"/>
          <w:szCs w:val="18"/>
        </w:rPr>
      </w:pPr>
    </w:p>
    <w:p w14:paraId="465973A7" w14:textId="70B6AE19" w:rsidR="00795FEC" w:rsidRDefault="00795FEC" w:rsidP="009A72D8">
      <w:pPr>
        <w:pStyle w:val="ListParagraph"/>
        <w:ind w:left="0"/>
        <w:jc w:val="both"/>
        <w:rPr>
          <w:rFonts w:ascii="Segoe UI" w:hAnsi="Segoe UI" w:cs="Segoe UI"/>
          <w:iCs/>
          <w:sz w:val="18"/>
          <w:szCs w:val="18"/>
        </w:rPr>
      </w:pPr>
    </w:p>
    <w:p w14:paraId="2B41EC85" w14:textId="1B1B727A" w:rsidR="00795FEC" w:rsidRDefault="00795FEC" w:rsidP="009A72D8">
      <w:pPr>
        <w:pStyle w:val="ListParagraph"/>
        <w:ind w:left="0"/>
        <w:jc w:val="both"/>
        <w:rPr>
          <w:rFonts w:ascii="Segoe UI" w:hAnsi="Segoe UI" w:cs="Segoe UI"/>
          <w:iCs/>
          <w:sz w:val="18"/>
          <w:szCs w:val="18"/>
        </w:rPr>
      </w:pPr>
    </w:p>
    <w:p w14:paraId="070362BA" w14:textId="27EF3A16" w:rsidR="00795FEC" w:rsidRDefault="00795FEC" w:rsidP="009A72D8">
      <w:pPr>
        <w:pStyle w:val="ListParagraph"/>
        <w:ind w:left="0"/>
        <w:jc w:val="both"/>
        <w:rPr>
          <w:rFonts w:ascii="Segoe UI" w:hAnsi="Segoe UI" w:cs="Segoe UI"/>
          <w:iCs/>
          <w:sz w:val="18"/>
          <w:szCs w:val="18"/>
        </w:rPr>
      </w:pPr>
    </w:p>
    <w:p w14:paraId="1F942088" w14:textId="10B0C046" w:rsidR="00795FEC" w:rsidRDefault="00795FEC" w:rsidP="009A72D8">
      <w:pPr>
        <w:pStyle w:val="ListParagraph"/>
        <w:ind w:left="0"/>
        <w:jc w:val="both"/>
        <w:rPr>
          <w:rFonts w:ascii="Segoe UI" w:hAnsi="Segoe UI" w:cs="Segoe UI"/>
          <w:iCs/>
          <w:sz w:val="18"/>
          <w:szCs w:val="18"/>
        </w:rPr>
      </w:pPr>
    </w:p>
    <w:p w14:paraId="67CD001D" w14:textId="3E8A4BB3" w:rsidR="00795FEC" w:rsidRDefault="00795FEC" w:rsidP="009A72D8">
      <w:pPr>
        <w:pStyle w:val="ListParagraph"/>
        <w:ind w:left="0"/>
        <w:jc w:val="both"/>
        <w:rPr>
          <w:rFonts w:ascii="Segoe UI" w:hAnsi="Segoe UI" w:cs="Segoe UI"/>
          <w:iCs/>
          <w:sz w:val="18"/>
          <w:szCs w:val="18"/>
        </w:rPr>
      </w:pPr>
    </w:p>
    <w:p w14:paraId="5A86F2D5" w14:textId="061EC94C" w:rsidR="00795FEC" w:rsidRDefault="00795FEC" w:rsidP="009A72D8">
      <w:pPr>
        <w:pStyle w:val="ListParagraph"/>
        <w:ind w:left="0"/>
        <w:jc w:val="both"/>
        <w:rPr>
          <w:rFonts w:ascii="Segoe UI" w:hAnsi="Segoe UI" w:cs="Segoe UI"/>
          <w:iCs/>
          <w:sz w:val="18"/>
          <w:szCs w:val="18"/>
        </w:rPr>
      </w:pPr>
    </w:p>
    <w:p w14:paraId="24CC5E58" w14:textId="77777777" w:rsidR="00D548F9" w:rsidRPr="008C78D4" w:rsidRDefault="00D548F9" w:rsidP="00F8068D">
      <w:pPr>
        <w:pStyle w:val="p28"/>
        <w:tabs>
          <w:tab w:val="left" w:pos="0"/>
        </w:tabs>
        <w:spacing w:line="240" w:lineRule="auto"/>
        <w:ind w:left="0" w:firstLine="0"/>
        <w:jc w:val="both"/>
        <w:rPr>
          <w:rFonts w:ascii="Segoe UI" w:hAnsi="Segoe UI" w:cs="Segoe UI"/>
          <w:sz w:val="18"/>
          <w:szCs w:val="18"/>
        </w:rPr>
      </w:pPr>
    </w:p>
    <w:p w14:paraId="4F4C2504" w14:textId="77777777" w:rsidR="00D548F9" w:rsidRDefault="00D548F9" w:rsidP="0032437C">
      <w:pPr>
        <w:pStyle w:val="p28"/>
        <w:tabs>
          <w:tab w:val="left" w:pos="0"/>
        </w:tabs>
        <w:spacing w:line="240" w:lineRule="auto"/>
        <w:jc w:val="both"/>
        <w:rPr>
          <w:rFonts w:ascii="Segoe UI" w:hAnsi="Segoe UI" w:cs="Segoe UI"/>
          <w:sz w:val="20"/>
        </w:rPr>
      </w:pPr>
    </w:p>
    <w:p w14:paraId="3734FC7F" w14:textId="77777777" w:rsidR="00D548F9" w:rsidRPr="00E271FE" w:rsidRDefault="00D548F9" w:rsidP="00D21A64">
      <w:pPr>
        <w:pStyle w:val="Heading1"/>
        <w:pBdr>
          <w:bottom w:val="single" w:sz="4" w:space="1" w:color="auto"/>
        </w:pBdr>
      </w:pPr>
      <w:bookmarkStart w:id="78" w:name="_Toc454283471"/>
      <w:bookmarkStart w:id="79" w:name="_Toc454290543"/>
      <w:bookmarkStart w:id="80" w:name="_Toc23422794"/>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78"/>
      <w:bookmarkEnd w:id="79"/>
      <w:r w:rsidRPr="00D21A64">
        <w:rPr>
          <w:rFonts w:ascii="Segoe UI" w:hAnsi="Segoe UI" w:cs="Segoe UI"/>
          <w:b w:val="0"/>
          <w:color w:val="0070C0"/>
        </w:rPr>
        <w:t xml:space="preserve"> / Checklist</w:t>
      </w:r>
      <w:bookmarkEnd w:id="80"/>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3C406E4" w14:textId="77777777" w:rsidR="001D62FE" w:rsidRDefault="001D62FE" w:rsidP="001D62FE">
      <w:pPr>
        <w:shd w:val="clear" w:color="auto" w:fill="FFFFFF"/>
        <w:spacing w:after="120"/>
        <w:rPr>
          <w:rFonts w:ascii="Segoe UI" w:hAnsi="Segoe UI" w:cs="Segoe UI"/>
          <w:b/>
          <w:sz w:val="28"/>
          <w:szCs w:val="28"/>
        </w:rPr>
      </w:pPr>
      <w:r>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1D62FE" w14:paraId="2678F96C" w14:textId="77777777" w:rsidTr="001D62FE">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72493B6E" w14:textId="77777777" w:rsidR="001D62FE" w:rsidRDefault="001D62FE">
            <w:pPr>
              <w:pStyle w:val="BankNormal"/>
              <w:spacing w:after="0"/>
              <w:rPr>
                <w:rFonts w:ascii="Times New Roman" w:hAnsi="Times New Roman" w:cs="Segoe UI"/>
                <w:b/>
                <w:iCs/>
                <w:sz w:val="24"/>
                <w:lang w:val="en-GB"/>
              </w:rPr>
            </w:pPr>
            <w:r>
              <w:rPr>
                <w:rFonts w:cs="Segoe UI"/>
                <w:b/>
                <w:lang w:val="en-GB"/>
              </w:rPr>
              <w:t xml:space="preserve">Have you duly completed all the Returnable Bidding Forms? </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14:paraId="7E79ECA9" w14:textId="77777777" w:rsidR="001D62FE" w:rsidRDefault="001D62FE">
            <w:pPr>
              <w:pStyle w:val="BankNormal"/>
              <w:spacing w:after="0"/>
              <w:jc w:val="center"/>
              <w:rPr>
                <w:rFonts w:ascii="MS Gothic" w:eastAsia="MS Gothic" w:hAnsi="MS Gothic" w:cs="Segoe UI"/>
                <w:iCs/>
                <w:szCs w:val="24"/>
                <w:lang w:val="en-GB"/>
              </w:rPr>
            </w:pPr>
          </w:p>
        </w:tc>
      </w:tr>
      <w:tr w:rsidR="001D62FE" w14:paraId="4FDEBF76" w14:textId="77777777" w:rsidTr="001D62FE">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0A05589D" w14:textId="77777777" w:rsidR="001D62FE" w:rsidRDefault="001D62FE" w:rsidP="008961CE">
            <w:pPr>
              <w:pStyle w:val="BankNormal"/>
              <w:numPr>
                <w:ilvl w:val="0"/>
                <w:numId w:val="37"/>
              </w:numPr>
              <w:spacing w:after="0"/>
              <w:ind w:left="591" w:right="-110"/>
              <w:rPr>
                <w:rFonts w:ascii="Times New Roman" w:hAnsi="Times New Roman" w:cs="Segoe UI"/>
                <w:iCs/>
                <w:lang w:val="en-GB"/>
              </w:rPr>
            </w:pPr>
            <w:r>
              <w:rPr>
                <w:rFonts w:cs="Segoe UI"/>
                <w:iCs/>
                <w:lang w:val="en-GB"/>
              </w:rPr>
              <w:t>Form A: Technical Proposal Submission Form</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0A25313E" w14:textId="77777777" w:rsidR="001D62FE" w:rsidRDefault="004F6FF6">
            <w:pPr>
              <w:pStyle w:val="BankNormal"/>
              <w:spacing w:after="0"/>
              <w:jc w:val="center"/>
              <w:rPr>
                <w:rFonts w:ascii="MS Gothic" w:eastAsia="MS Gothic" w:hAnsi="MS Gothic" w:cs="Segoe UI"/>
                <w:iCs/>
                <w:szCs w:val="24"/>
                <w:lang w:val="en-GB"/>
              </w:rPr>
            </w:pPr>
            <w:sdt>
              <w:sdtPr>
                <w:rPr>
                  <w:rFonts w:ascii="MS Gothic" w:eastAsia="MS Gothic" w:hAnsi="MS Gothic" w:cs="Segoe UI" w:hint="eastAsia"/>
                  <w:color w:val="000000" w:themeColor="text1"/>
                  <w:szCs w:val="24"/>
                </w:rPr>
                <w:id w:val="1458682886"/>
                <w14:checkbox>
                  <w14:checked w14:val="0"/>
                  <w14:checkedState w14:val="2612" w14:font="MS Gothic"/>
                  <w14:uncheckedState w14:val="2610" w14:font="MS Gothic"/>
                </w14:checkbox>
              </w:sdtPr>
              <w:sdtEndPr/>
              <w:sdtContent>
                <w:r w:rsidR="001D62FE">
                  <w:rPr>
                    <w:rFonts w:ascii="MS Gothic" w:eastAsia="MS Gothic" w:hAnsi="MS Gothic" w:cs="Segoe UI" w:hint="eastAsia"/>
                    <w:color w:val="000000" w:themeColor="text1"/>
                    <w:szCs w:val="24"/>
                  </w:rPr>
                  <w:t>☐</w:t>
                </w:r>
              </w:sdtContent>
            </w:sdt>
          </w:p>
        </w:tc>
      </w:tr>
      <w:tr w:rsidR="001D62FE" w14:paraId="4936F360" w14:textId="77777777" w:rsidTr="001D62FE">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2F63E497" w14:textId="77777777" w:rsidR="001D62FE" w:rsidRDefault="001D62FE" w:rsidP="008961CE">
            <w:pPr>
              <w:pStyle w:val="BankNormal"/>
              <w:numPr>
                <w:ilvl w:val="0"/>
                <w:numId w:val="37"/>
              </w:numPr>
              <w:spacing w:after="0"/>
              <w:ind w:left="591" w:right="-110"/>
              <w:rPr>
                <w:rFonts w:ascii="Times New Roman" w:hAnsi="Times New Roman" w:cs="Segoe UI"/>
                <w:iCs/>
                <w:lang w:val="en-GB"/>
              </w:rPr>
            </w:pPr>
            <w:r>
              <w:rPr>
                <w:rFonts w:cs="Segoe UI"/>
                <w:iCs/>
                <w:lang w:val="en-GB"/>
              </w:rPr>
              <w:t>Form B: Bidder Information Form</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26453CB7" w14:textId="77777777" w:rsidR="001D62FE" w:rsidRDefault="004F6FF6">
            <w:pPr>
              <w:pStyle w:val="BankNormal"/>
              <w:spacing w:after="0"/>
              <w:jc w:val="center"/>
              <w:rPr>
                <w:rFonts w:ascii="MS Gothic" w:eastAsia="MS Gothic" w:hAnsi="MS Gothic" w:cs="Segoe UI"/>
                <w:iCs/>
                <w:szCs w:val="24"/>
                <w:lang w:val="en-GB"/>
              </w:rPr>
            </w:pPr>
            <w:sdt>
              <w:sdtPr>
                <w:rPr>
                  <w:rFonts w:ascii="MS Gothic" w:eastAsia="MS Gothic" w:hAnsi="MS Gothic" w:cs="Segoe UI" w:hint="eastAsia"/>
                  <w:color w:val="000000" w:themeColor="text1"/>
                  <w:szCs w:val="24"/>
                </w:rPr>
                <w:id w:val="-2042968731"/>
                <w14:checkbox>
                  <w14:checked w14:val="0"/>
                  <w14:checkedState w14:val="2612" w14:font="MS Gothic"/>
                  <w14:uncheckedState w14:val="2610" w14:font="MS Gothic"/>
                </w14:checkbox>
              </w:sdtPr>
              <w:sdtEndPr/>
              <w:sdtContent>
                <w:r w:rsidR="001D62FE">
                  <w:rPr>
                    <w:rFonts w:ascii="MS Gothic" w:eastAsia="MS Gothic" w:hAnsi="MS Gothic" w:cs="Segoe UI Symbol" w:hint="eastAsia"/>
                    <w:color w:val="000000" w:themeColor="text1"/>
                    <w:szCs w:val="24"/>
                  </w:rPr>
                  <w:t>☐</w:t>
                </w:r>
              </w:sdtContent>
            </w:sdt>
          </w:p>
        </w:tc>
      </w:tr>
      <w:tr w:rsidR="001D62FE" w14:paraId="6A094375" w14:textId="77777777" w:rsidTr="001D62FE">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5C237ADF" w14:textId="77777777" w:rsidR="001D62FE" w:rsidRDefault="001D62FE" w:rsidP="008961CE">
            <w:pPr>
              <w:pStyle w:val="BankNormal"/>
              <w:numPr>
                <w:ilvl w:val="0"/>
                <w:numId w:val="37"/>
              </w:numPr>
              <w:spacing w:after="0"/>
              <w:ind w:left="591" w:right="-110"/>
              <w:rPr>
                <w:rFonts w:ascii="Times New Roman" w:hAnsi="Times New Roman" w:cs="Segoe UI"/>
                <w:iCs/>
                <w:lang w:val="en-GB"/>
              </w:rPr>
            </w:pPr>
            <w:r>
              <w:rPr>
                <w:rFonts w:cs="Segoe UI"/>
                <w:iCs/>
                <w:lang w:val="en-GB"/>
              </w:rPr>
              <w:t>Form C: Joint Venture/Consortium/ Association Information Form</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582DA469" w14:textId="77777777" w:rsidR="001D62FE" w:rsidRDefault="004F6FF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hint="eastAsia"/>
                  <w:color w:val="000000" w:themeColor="text1"/>
                  <w:szCs w:val="24"/>
                </w:rPr>
                <w:id w:val="319931489"/>
                <w14:checkbox>
                  <w14:checked w14:val="0"/>
                  <w14:checkedState w14:val="2612" w14:font="MS Gothic"/>
                  <w14:uncheckedState w14:val="2610" w14:font="MS Gothic"/>
                </w14:checkbox>
              </w:sdtPr>
              <w:sdtEndPr/>
              <w:sdtContent>
                <w:r w:rsidR="001D62FE">
                  <w:rPr>
                    <w:rFonts w:ascii="MS Gothic" w:eastAsia="MS Gothic" w:hAnsi="MS Gothic" w:cs="Segoe UI Symbol" w:hint="eastAsia"/>
                    <w:color w:val="000000" w:themeColor="text1"/>
                    <w:szCs w:val="24"/>
                  </w:rPr>
                  <w:t>☐</w:t>
                </w:r>
              </w:sdtContent>
            </w:sdt>
          </w:p>
        </w:tc>
      </w:tr>
      <w:tr w:rsidR="001D62FE" w14:paraId="5D367276" w14:textId="77777777" w:rsidTr="001D62FE">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006DCE41" w14:textId="77777777" w:rsidR="001D62FE" w:rsidRDefault="001D62FE" w:rsidP="008961CE">
            <w:pPr>
              <w:pStyle w:val="BankNormal"/>
              <w:numPr>
                <w:ilvl w:val="0"/>
                <w:numId w:val="37"/>
              </w:numPr>
              <w:spacing w:after="0"/>
              <w:ind w:left="591" w:right="-110"/>
              <w:rPr>
                <w:rFonts w:ascii="Times New Roman" w:hAnsi="Times New Roman" w:cs="Segoe UI"/>
                <w:iCs/>
                <w:lang w:val="en-GB"/>
              </w:rPr>
            </w:pPr>
            <w:r>
              <w:rPr>
                <w:rFonts w:cs="Segoe UI"/>
                <w:iCs/>
                <w:lang w:val="en-GB"/>
              </w:rPr>
              <w:t>Form D: Qualification Form</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0F8E3290" w14:textId="77777777" w:rsidR="001D62FE" w:rsidRDefault="004F6FF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hint="eastAsia"/>
                  <w:color w:val="000000" w:themeColor="text1"/>
                  <w:szCs w:val="24"/>
                </w:rPr>
                <w:id w:val="521204768"/>
                <w14:checkbox>
                  <w14:checked w14:val="0"/>
                  <w14:checkedState w14:val="2612" w14:font="MS Gothic"/>
                  <w14:uncheckedState w14:val="2610" w14:font="MS Gothic"/>
                </w14:checkbox>
              </w:sdtPr>
              <w:sdtEndPr/>
              <w:sdtContent>
                <w:r w:rsidR="001D62FE">
                  <w:rPr>
                    <w:rFonts w:ascii="MS Gothic" w:eastAsia="MS Gothic" w:hAnsi="MS Gothic" w:cs="Segoe UI Symbol" w:hint="eastAsia"/>
                    <w:color w:val="000000" w:themeColor="text1"/>
                    <w:szCs w:val="24"/>
                  </w:rPr>
                  <w:t>☐</w:t>
                </w:r>
              </w:sdtContent>
            </w:sdt>
          </w:p>
        </w:tc>
      </w:tr>
      <w:tr w:rsidR="001D62FE" w14:paraId="2F8A0486" w14:textId="77777777" w:rsidTr="001D62FE">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0CD20E65" w14:textId="77777777" w:rsidR="001D62FE" w:rsidRDefault="001D62FE" w:rsidP="008961CE">
            <w:pPr>
              <w:pStyle w:val="BankNormal"/>
              <w:numPr>
                <w:ilvl w:val="0"/>
                <w:numId w:val="37"/>
              </w:numPr>
              <w:spacing w:after="0"/>
              <w:ind w:left="591" w:right="-110"/>
              <w:rPr>
                <w:rFonts w:ascii="Times New Roman" w:hAnsi="Times New Roman" w:cs="Segoe UI"/>
                <w:iCs/>
                <w:lang w:val="en-GB"/>
              </w:rPr>
            </w:pPr>
            <w:r>
              <w:rPr>
                <w:rFonts w:cs="Segoe UI"/>
                <w:iCs/>
                <w:lang w:val="en-GB"/>
              </w:rPr>
              <w:t xml:space="preserve">Form E: Format of Technical Proposal </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717EFBAD" w14:textId="77777777" w:rsidR="001D62FE" w:rsidRDefault="004F6FF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hint="eastAsia"/>
                  <w:color w:val="000000" w:themeColor="text1"/>
                  <w:szCs w:val="24"/>
                </w:rPr>
                <w:id w:val="-182436312"/>
                <w14:checkbox>
                  <w14:checked w14:val="0"/>
                  <w14:checkedState w14:val="2612" w14:font="MS Gothic"/>
                  <w14:uncheckedState w14:val="2610" w14:font="MS Gothic"/>
                </w14:checkbox>
              </w:sdtPr>
              <w:sdtEndPr/>
              <w:sdtContent>
                <w:r w:rsidR="001D62FE">
                  <w:rPr>
                    <w:rFonts w:ascii="MS Gothic" w:eastAsia="MS Gothic" w:hAnsi="MS Gothic" w:cs="Segoe UI Symbol" w:hint="eastAsia"/>
                    <w:color w:val="000000" w:themeColor="text1"/>
                    <w:szCs w:val="24"/>
                  </w:rPr>
                  <w:t>☐</w:t>
                </w:r>
              </w:sdtContent>
            </w:sdt>
          </w:p>
        </w:tc>
      </w:tr>
      <w:tr w:rsidR="001D62FE" w14:paraId="472CFA13" w14:textId="77777777" w:rsidTr="001D62FE">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14:paraId="5CDC5914" w14:textId="77777777" w:rsidR="001D62FE" w:rsidRDefault="001D62FE" w:rsidP="008961CE">
            <w:pPr>
              <w:pStyle w:val="BankNormal"/>
              <w:numPr>
                <w:ilvl w:val="0"/>
                <w:numId w:val="37"/>
              </w:numPr>
              <w:spacing w:after="0"/>
              <w:ind w:left="591" w:right="-110"/>
              <w:rPr>
                <w:rFonts w:ascii="Times New Roman" w:hAnsi="Times New Roman" w:cs="Segoe UI"/>
                <w:iCs/>
                <w:lang w:val="en-GB"/>
              </w:rPr>
            </w:pPr>
            <w:r>
              <w:rPr>
                <w:rFonts w:cs="Segoe UI"/>
                <w:iCs/>
                <w:lang w:val="en-GB"/>
              </w:rPr>
              <w:t>Form H: Proposal Security Form</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0C522A49" w14:textId="77777777" w:rsidR="001D62FE" w:rsidRDefault="004F6FF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hint="eastAsia"/>
                  <w:color w:val="000000" w:themeColor="text1"/>
                  <w:szCs w:val="24"/>
                </w:rPr>
                <w:id w:val="929009937"/>
                <w14:checkbox>
                  <w14:checked w14:val="0"/>
                  <w14:checkedState w14:val="2612" w14:font="MS Gothic"/>
                  <w14:uncheckedState w14:val="2610" w14:font="MS Gothic"/>
                </w14:checkbox>
              </w:sdtPr>
              <w:sdtEndPr/>
              <w:sdtContent>
                <w:r w:rsidR="001D62FE">
                  <w:rPr>
                    <w:rFonts w:ascii="MS Gothic" w:eastAsia="MS Gothic" w:hAnsi="MS Gothic" w:cs="Segoe UI Symbol" w:hint="eastAsia"/>
                    <w:color w:val="000000" w:themeColor="text1"/>
                    <w:szCs w:val="24"/>
                  </w:rPr>
                  <w:t>☐</w:t>
                </w:r>
              </w:sdtContent>
            </w:sdt>
          </w:p>
        </w:tc>
      </w:tr>
      <w:tr w:rsidR="001D62FE" w14:paraId="46CDE7EC" w14:textId="77777777" w:rsidTr="001D62FE">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238296A7" w14:textId="77777777" w:rsidR="001D62FE" w:rsidRDefault="001D62FE" w:rsidP="008961CE">
            <w:pPr>
              <w:pStyle w:val="BankNormal"/>
              <w:numPr>
                <w:ilvl w:val="0"/>
                <w:numId w:val="37"/>
              </w:numPr>
              <w:spacing w:after="0"/>
              <w:ind w:left="591" w:right="-110"/>
              <w:rPr>
                <w:rFonts w:ascii="Times New Roman" w:hAnsi="Times New Roman" w:cs="Segoe UI"/>
                <w:color w:val="000000"/>
                <w:highlight w:val="yellow"/>
              </w:rPr>
            </w:pPr>
            <w:r>
              <w:rPr>
                <w:rFonts w:cs="Segoe UI"/>
                <w:color w:val="000000"/>
                <w:highlight w:val="yellow"/>
              </w:rPr>
              <w:t>[Add other forms as necessary]</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63DA3FC9" w14:textId="77777777" w:rsidR="001D62FE" w:rsidRDefault="004F6FF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hint="eastAsia"/>
                  <w:color w:val="000000" w:themeColor="text1"/>
                  <w:szCs w:val="24"/>
                </w:rPr>
                <w:id w:val="-2033488403"/>
                <w14:checkbox>
                  <w14:checked w14:val="0"/>
                  <w14:checkedState w14:val="2612" w14:font="MS Gothic"/>
                  <w14:uncheckedState w14:val="2610" w14:font="MS Gothic"/>
                </w14:checkbox>
              </w:sdtPr>
              <w:sdtEndPr/>
              <w:sdtContent>
                <w:r w:rsidR="001D62FE">
                  <w:rPr>
                    <w:rFonts w:ascii="MS Gothic" w:eastAsia="MS Gothic" w:hAnsi="MS Gothic" w:cs="Segoe UI Symbol" w:hint="eastAsia"/>
                    <w:color w:val="000000" w:themeColor="text1"/>
                    <w:szCs w:val="24"/>
                  </w:rPr>
                  <w:t>☐</w:t>
                </w:r>
              </w:sdtContent>
            </w:sdt>
          </w:p>
        </w:tc>
      </w:tr>
      <w:tr w:rsidR="001D62FE" w14:paraId="2548D78B" w14:textId="77777777" w:rsidTr="001D62FE">
        <w:trPr>
          <w:trHeight w:val="637"/>
        </w:trPr>
        <w:tc>
          <w:tcPr>
            <w:tcW w:w="744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644723C5" w14:textId="77777777" w:rsidR="001D62FE" w:rsidRDefault="001D62FE">
            <w:pPr>
              <w:pStyle w:val="BankNormal"/>
              <w:spacing w:after="0"/>
              <w:rPr>
                <w:rFonts w:ascii="Times New Roman" w:hAnsi="Times New Roman" w:cs="Segoe UI"/>
                <w:b/>
                <w:iCs/>
                <w:highlight w:val="green"/>
                <w:lang w:val="en-GB"/>
              </w:rPr>
            </w:pPr>
            <w:r>
              <w:rPr>
                <w:rFonts w:cs="Segoe UI"/>
                <w:b/>
                <w:lang w:val="en-GB"/>
              </w:rPr>
              <w:t xml:space="preserve">Have you provided the required documents to establish compliance with the evaluation criteria in Section 4? </w:t>
            </w:r>
          </w:p>
        </w:tc>
        <w:tc>
          <w:tcPr>
            <w:tcW w:w="209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14:paraId="18343102" w14:textId="77777777" w:rsidR="001D62FE" w:rsidRDefault="004F6FF6">
            <w:pPr>
              <w:pStyle w:val="BankNormal"/>
              <w:spacing w:after="0"/>
              <w:jc w:val="center"/>
              <w:rPr>
                <w:rFonts w:ascii="MS Gothic" w:eastAsia="MS Gothic" w:hAnsi="MS Gothic" w:cs="Segoe UI"/>
                <w:b/>
                <w:iCs/>
                <w:szCs w:val="24"/>
                <w:lang w:val="en-GB"/>
              </w:rPr>
            </w:pPr>
            <w:sdt>
              <w:sdtPr>
                <w:rPr>
                  <w:rFonts w:ascii="MS Gothic" w:eastAsia="MS Gothic" w:hAnsi="MS Gothic" w:cs="Segoe UI" w:hint="eastAsia"/>
                  <w:color w:val="000000" w:themeColor="text1"/>
                  <w:szCs w:val="24"/>
                </w:rPr>
                <w:id w:val="-1839456045"/>
                <w14:checkbox>
                  <w14:checked w14:val="0"/>
                  <w14:checkedState w14:val="2612" w14:font="MS Gothic"/>
                  <w14:uncheckedState w14:val="2610" w14:font="MS Gothic"/>
                </w14:checkbox>
              </w:sdtPr>
              <w:sdtEndPr/>
              <w:sdtContent>
                <w:r w:rsidR="001D62FE">
                  <w:rPr>
                    <w:rFonts w:ascii="MS Gothic" w:eastAsia="MS Gothic" w:hAnsi="MS Gothic" w:cs="Segoe UI Symbol" w:hint="eastAsia"/>
                    <w:color w:val="000000" w:themeColor="text1"/>
                    <w:szCs w:val="24"/>
                  </w:rPr>
                  <w:t>☐</w:t>
                </w:r>
              </w:sdtContent>
            </w:sdt>
          </w:p>
        </w:tc>
      </w:tr>
    </w:tbl>
    <w:p w14:paraId="5EC760EA" w14:textId="17B3D7EB" w:rsidR="00D548F9" w:rsidRDefault="00D548F9" w:rsidP="001D62FE">
      <w:pPr>
        <w:pStyle w:val="SchHead"/>
        <w:spacing w:after="0" w:line="240" w:lineRule="auto"/>
        <w:jc w:val="left"/>
        <w:rPr>
          <w:rFonts w:ascii="Segoe UI" w:hAnsi="Segoe UI" w:cs="Segoe UI"/>
          <w:color w:val="000000"/>
          <w:sz w:val="20"/>
          <w:lang w:val="en-AU"/>
        </w:rPr>
      </w:pPr>
    </w:p>
    <w:p w14:paraId="696F0313" w14:textId="77777777" w:rsidR="00B87D78" w:rsidRPr="00B87D78" w:rsidRDefault="00B87D78" w:rsidP="00B87D78">
      <w:pPr>
        <w:rPr>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977F5D">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4F6FF6"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977F5D">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4F6FF6"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8296529" w:rsidR="00D548F9" w:rsidRDefault="00D548F9" w:rsidP="00D548F9">
      <w:pPr>
        <w:rPr>
          <w:lang w:val="en-AU"/>
        </w:rPr>
      </w:pPr>
    </w:p>
    <w:p w14:paraId="671AC1B7" w14:textId="60C324D3" w:rsidR="00795FEC" w:rsidRDefault="00795FEC" w:rsidP="00D548F9">
      <w:pPr>
        <w:rPr>
          <w:lang w:val="en-AU"/>
        </w:rPr>
      </w:pPr>
    </w:p>
    <w:p w14:paraId="3968A3F2" w14:textId="77777777" w:rsidR="00795FEC" w:rsidRDefault="00795FEC"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5F93DAC4" w:rsidR="00D548F9" w:rsidRDefault="00D548F9" w:rsidP="00D548F9">
      <w:pPr>
        <w:rPr>
          <w:lang w:val="en-AU"/>
        </w:rPr>
      </w:pPr>
    </w:p>
    <w:p w14:paraId="463C8C16" w14:textId="77777777" w:rsidR="00794F0E" w:rsidRDefault="00794F0E" w:rsidP="00D548F9">
      <w:pPr>
        <w:rPr>
          <w:lang w:val="en-AU"/>
        </w:rPr>
      </w:pPr>
    </w:p>
    <w:p w14:paraId="05BC2621" w14:textId="77777777" w:rsidR="003766BC" w:rsidRDefault="003766BC" w:rsidP="00D548F9">
      <w:pPr>
        <w:rPr>
          <w:lang w:val="en-AU"/>
        </w:rPr>
      </w:pPr>
    </w:p>
    <w:p w14:paraId="1D66C283" w14:textId="77777777" w:rsidR="00D548F9" w:rsidRDefault="00D548F9" w:rsidP="00D548F9">
      <w:pPr>
        <w:pStyle w:val="Heading2"/>
        <w:rPr>
          <w:rFonts w:ascii="Segoe UI" w:hAnsi="Segoe UI" w:cs="Segoe UI"/>
          <w:sz w:val="28"/>
          <w:szCs w:val="28"/>
        </w:rPr>
      </w:pPr>
      <w:bookmarkStart w:id="81" w:name="_Form_A:_Proposal/No"/>
      <w:bookmarkStart w:id="82" w:name="_Form_B:_Proposal"/>
      <w:bookmarkStart w:id="83" w:name="_Toc23422795"/>
      <w:bookmarkEnd w:id="81"/>
      <w:bookmarkEnd w:id="82"/>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3"/>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4F6FF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6C439B27" w:rsidR="00D548F9" w:rsidRPr="00B94ACA" w:rsidRDefault="002A010A" w:rsidP="00D548F9">
            <w:pPr>
              <w:spacing w:before="120" w:after="120"/>
              <w:rPr>
                <w:rFonts w:ascii="Segoe UI" w:hAnsi="Segoe UI" w:cs="Segoe UI"/>
                <w:sz w:val="20"/>
              </w:rPr>
            </w:pPr>
            <w:r>
              <w:rPr>
                <w:rFonts w:ascii="Segoe UI" w:hAnsi="Segoe UI" w:cs="Segoe UI"/>
                <w:sz w:val="20"/>
              </w:rPr>
              <w:t xml:space="preserve">Q-066/20 firm </w:t>
            </w:r>
            <w:r w:rsidRPr="002A010A">
              <w:rPr>
                <w:rFonts w:ascii="Segoe UI" w:hAnsi="Segoe UI" w:cs="Segoe UI"/>
                <w:sz w:val="20"/>
              </w:rPr>
              <w:t>to implement a Social Safety Net Project in Aweil and surrounding areas, South Sudan</w:t>
            </w:r>
          </w:p>
        </w:tc>
      </w:tr>
    </w:tbl>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977F5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977F5D">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5" w:name="_Toc23422796"/>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5"/>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4F6FF6"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4F6FF6"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977F5D">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2DEF9E5C" w:rsidR="00D548F9" w:rsidRDefault="00D548F9" w:rsidP="00977F5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5C9AF255" w14:textId="3F4F8896" w:rsidR="009A72D8" w:rsidRDefault="009A72D8" w:rsidP="00977F5D">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Power of Attorney</w:t>
            </w:r>
          </w:p>
          <w:p w14:paraId="1A7F20CD" w14:textId="44924EA5" w:rsidR="00D548F9" w:rsidRPr="00065D84" w:rsidRDefault="00D548F9" w:rsidP="00B06E57">
            <w:pPr>
              <w:pStyle w:val="ListParagraph"/>
              <w:ind w:left="360"/>
              <w:jc w:val="both"/>
              <w:rPr>
                <w:rFonts w:ascii="Segoe UI" w:hAnsi="Segoe UI" w:cs="Segoe UI"/>
                <w:color w:val="000000" w:themeColor="text1"/>
                <w:sz w:val="20"/>
              </w:rPr>
            </w:pPr>
          </w:p>
        </w:tc>
      </w:tr>
    </w:tbl>
    <w:p w14:paraId="75434FB2" w14:textId="77777777" w:rsidR="00D548F9" w:rsidRPr="003D2C68" w:rsidRDefault="00D548F9" w:rsidP="00D548F9">
      <w:pPr>
        <w:pStyle w:val="Heading2"/>
        <w:rPr>
          <w:rFonts w:ascii="Segoe UI" w:hAnsi="Segoe UI" w:cs="Segoe UI"/>
          <w:sz w:val="28"/>
          <w:szCs w:val="28"/>
        </w:rPr>
      </w:pPr>
      <w:bookmarkStart w:id="86" w:name="_Toc23422797"/>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6"/>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4F6FF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4F6FF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87" w:name="_Toc23422798"/>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7"/>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4F6FF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4F6FF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4F6FF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2080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4F6FF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4F6FF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F50D4"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4F6FF6"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23D2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247435FA"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255827">
              <w:rPr>
                <w:rFonts w:ascii="Segoe UI" w:hAnsi="Segoe UI" w:cs="Segoe UI"/>
                <w:sz w:val="20"/>
              </w:rPr>
              <w:t>2018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4354F6DF"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255827">
              <w:rPr>
                <w:rFonts w:ascii="Segoe UI" w:hAnsi="Segoe UI" w:cs="Segoe UI"/>
                <w:sz w:val="20"/>
              </w:rPr>
              <w:t>2017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22D80D1E"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255827">
              <w:rPr>
                <w:rFonts w:ascii="Segoe UI" w:hAnsi="Segoe UI" w:cs="Segoe UI"/>
                <w:sz w:val="20"/>
              </w:rPr>
              <w:t>2016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4F6FF6"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977F5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977F5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977F5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51D7B32B" w14:textId="21D1E72D" w:rsidR="00D548F9" w:rsidRPr="003766BC" w:rsidRDefault="00D548F9" w:rsidP="003766BC">
      <w:pPr>
        <w:pStyle w:val="Heading2"/>
        <w:rPr>
          <w:rFonts w:ascii="Segoe UI" w:hAnsi="Segoe UI" w:cs="Segoe UI"/>
          <w:sz w:val="28"/>
          <w:szCs w:val="28"/>
        </w:rPr>
      </w:pPr>
      <w:bookmarkStart w:id="88" w:name="_Toc23422799"/>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88"/>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4F6FF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8961CE">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8961CE">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8961CE">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8961CE">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8961CE">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8961C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8961C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8961C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8961C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8961C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8961C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8961CE">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7C1BD2C4" w14:textId="00FB168D" w:rsidR="00D548F9" w:rsidRPr="00255827" w:rsidRDefault="00D548F9" w:rsidP="00255827">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8961C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8961CE">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977F5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977F5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89" w:name="_Toc23422800"/>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89"/>
    </w:p>
    <w:p w14:paraId="594EB0FC" w14:textId="77777777" w:rsidR="00D548F9" w:rsidRPr="00946A2A" w:rsidRDefault="00D548F9" w:rsidP="003766BC">
      <w:pP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4F6FF6"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29"/>
          <w:footerReference w:type="defaul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90" w:name="_Toc23422801"/>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0"/>
    </w:p>
    <w:p w14:paraId="71348547" w14:textId="3B001379" w:rsidR="00D548F9" w:rsidRDefault="00D548F9" w:rsidP="00D548F9">
      <w:pPr>
        <w:rPr>
          <w:rFonts w:eastAsiaTheme="majorEastAsia"/>
        </w:rPr>
      </w:pPr>
    </w:p>
    <w:p w14:paraId="0CF7D8C2" w14:textId="77777777" w:rsidR="00F70C5C" w:rsidRPr="005C0400" w:rsidRDefault="00F70C5C"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4F6FF6"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1B434F1D" w:rsidR="005442FA" w:rsidRDefault="005442FA" w:rsidP="00D548F9">
      <w:pPr>
        <w:rPr>
          <w:rFonts w:ascii="Segoe UI" w:hAnsi="Segoe UI" w:cs="Segoe UI"/>
          <w:snapToGrid w:val="0"/>
          <w:sz w:val="20"/>
        </w:rPr>
      </w:pPr>
    </w:p>
    <w:p w14:paraId="003ECDB3" w14:textId="77777777" w:rsidR="00F70C5C" w:rsidRDefault="00F70C5C"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A43CFCD" w14:textId="77777777" w:rsidR="00F70C5C" w:rsidRDefault="00F70C5C" w:rsidP="00D548F9">
      <w:pPr>
        <w:shd w:val="clear" w:color="auto" w:fill="FFFFFF"/>
        <w:spacing w:after="120"/>
        <w:rPr>
          <w:rFonts w:ascii="Segoe UI" w:hAnsi="Segoe UI" w:cs="Segoe UI"/>
          <w:b/>
          <w:sz w:val="28"/>
          <w:szCs w:val="28"/>
        </w:rPr>
      </w:pPr>
    </w:p>
    <w:p w14:paraId="56500CA5" w14:textId="04660E6B"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270A080" w14:textId="77777777" w:rsidTr="00D548F9">
        <w:tc>
          <w:tcPr>
            <w:tcW w:w="3870" w:type="dxa"/>
            <w:shd w:val="clear" w:color="auto" w:fill="9BDEFF"/>
          </w:tcPr>
          <w:p w14:paraId="5801E7D6"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AD63416" w14:textId="77777777" w:rsidTr="00D548F9">
        <w:tc>
          <w:tcPr>
            <w:tcW w:w="3870" w:type="dxa"/>
            <w:shd w:val="clear" w:color="auto" w:fill="9BDEFF"/>
          </w:tcPr>
          <w:p w14:paraId="35C9F504"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FC95BDF" w14:textId="77777777" w:rsidR="00D548F9" w:rsidRPr="007E030B" w:rsidRDefault="00D548F9" w:rsidP="005442FA">
            <w:pPr>
              <w:spacing w:before="120" w:after="120" w:line="240" w:lineRule="auto"/>
              <w:rPr>
                <w:rFonts w:ascii="Segoe UI" w:hAnsi="Segoe UI" w:cs="Segoe UI"/>
                <w:sz w:val="20"/>
              </w:rPr>
            </w:pPr>
          </w:p>
        </w:tc>
      </w:tr>
      <w:tr w:rsidR="00D548F9" w:rsidRPr="007E030B" w14:paraId="5C2858E2" w14:textId="77777777" w:rsidTr="00D548F9">
        <w:tc>
          <w:tcPr>
            <w:tcW w:w="3870" w:type="dxa"/>
            <w:shd w:val="clear" w:color="auto" w:fill="9BDEFF"/>
          </w:tcPr>
          <w:p w14:paraId="5698DAB3"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10AF366" w14:textId="77777777" w:rsidR="00D548F9" w:rsidRPr="007E030B" w:rsidRDefault="00D548F9" w:rsidP="005442FA">
            <w:pPr>
              <w:spacing w:before="120" w:after="120" w:line="240" w:lineRule="auto"/>
              <w:rPr>
                <w:rFonts w:ascii="Segoe UI" w:hAnsi="Segoe UI" w:cs="Segoe UI"/>
                <w:sz w:val="20"/>
              </w:rPr>
            </w:pPr>
          </w:p>
        </w:tc>
      </w:tr>
      <w:tr w:rsidR="00D548F9" w:rsidRPr="007E030B" w14:paraId="4CC6170B" w14:textId="77777777" w:rsidTr="00D548F9">
        <w:tc>
          <w:tcPr>
            <w:tcW w:w="3870" w:type="dxa"/>
            <w:shd w:val="clear" w:color="auto" w:fill="9BDEFF"/>
          </w:tcPr>
          <w:p w14:paraId="12E6C539"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A28DD7F" w14:textId="77777777" w:rsidR="00D548F9" w:rsidRPr="007E030B" w:rsidRDefault="00D548F9" w:rsidP="005442FA">
            <w:pPr>
              <w:spacing w:before="120" w:after="120" w:line="240" w:lineRule="auto"/>
              <w:rPr>
                <w:rFonts w:ascii="Segoe UI" w:hAnsi="Segoe UI" w:cs="Segoe UI"/>
                <w:sz w:val="20"/>
              </w:rPr>
            </w:pPr>
          </w:p>
        </w:tc>
      </w:tr>
    </w:tbl>
    <w:p w14:paraId="4882D63F" w14:textId="5A4273D4" w:rsidR="005442FA" w:rsidRDefault="005442FA" w:rsidP="00D548F9">
      <w:pPr>
        <w:spacing w:after="120"/>
        <w:rPr>
          <w:rFonts w:ascii="Segoe UI" w:hAnsi="Segoe UI" w:cs="Segoe UI"/>
          <w:b/>
          <w:sz w:val="28"/>
          <w:szCs w:val="28"/>
        </w:rPr>
      </w:pPr>
    </w:p>
    <w:p w14:paraId="426265DB" w14:textId="77777777" w:rsidR="00F70C5C" w:rsidRDefault="00F70C5C"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072"/>
        <w:gridCol w:w="2160"/>
        <w:gridCol w:w="1620"/>
        <w:gridCol w:w="2154"/>
        <w:gridCol w:w="1536"/>
      </w:tblGrid>
      <w:tr w:rsidR="00D548F9" w:rsidRPr="007E030B" w14:paraId="77180DF1" w14:textId="77777777" w:rsidTr="00833087">
        <w:trPr>
          <w:trHeight w:val="75"/>
        </w:trPr>
        <w:tc>
          <w:tcPr>
            <w:tcW w:w="2072"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16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620" w:type="dxa"/>
            <w:shd w:val="clear" w:color="auto" w:fill="9BDEFF"/>
          </w:tcPr>
          <w:p w14:paraId="566AB193" w14:textId="015F8C0B"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sidR="003E10F5">
              <w:rPr>
                <w:rFonts w:ascii="Segoe UI" w:hAnsi="Segoe UI" w:cs="Segoe UI"/>
                <w:b/>
                <w:sz w:val="20"/>
              </w:rPr>
              <w:t>/day</w:t>
            </w:r>
          </w:p>
        </w:tc>
        <w:tc>
          <w:tcPr>
            <w:tcW w:w="2154" w:type="dxa"/>
            <w:shd w:val="clear" w:color="auto" w:fill="9BDEFF"/>
          </w:tcPr>
          <w:p w14:paraId="562B2C71" w14:textId="498C35FF"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3E10F5">
            <w:pPr>
              <w:tabs>
                <w:tab w:val="left" w:pos="720"/>
                <w:tab w:val="right" w:leader="dot" w:pos="8640"/>
              </w:tabs>
              <w:spacing w:after="0" w:line="240" w:lineRule="auto"/>
              <w:rPr>
                <w:rFonts w:ascii="Segoe UI" w:hAnsi="Segoe UI" w:cs="Segoe UI"/>
                <w:b/>
                <w:sz w:val="20"/>
              </w:rPr>
            </w:pPr>
          </w:p>
        </w:tc>
      </w:tr>
      <w:tr w:rsidR="00D548F9" w:rsidRPr="007E030B" w14:paraId="0B24B51D" w14:textId="77777777" w:rsidTr="00F70C5C">
        <w:trPr>
          <w:trHeight w:val="113"/>
        </w:trPr>
        <w:tc>
          <w:tcPr>
            <w:tcW w:w="2072"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16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620"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2154"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2C5653CB"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w:t>
            </w:r>
            <w:r w:rsidR="003E10F5">
              <w:rPr>
                <w:rFonts w:ascii="Segoe UI" w:hAnsi="Segoe UI" w:cs="Segoe UI"/>
                <w:i/>
                <w:sz w:val="18"/>
              </w:rPr>
              <w:t>*</w:t>
            </w:r>
            <w:r w:rsidRPr="007A7ECD">
              <w:rPr>
                <w:rFonts w:ascii="Segoe UI" w:hAnsi="Segoe UI" w:cs="Segoe UI"/>
                <w:i/>
                <w:sz w:val="18"/>
              </w:rPr>
              <w:t>B</w:t>
            </w:r>
          </w:p>
        </w:tc>
      </w:tr>
      <w:tr w:rsidR="00D548F9" w:rsidRPr="007E030B" w14:paraId="6D529713" w14:textId="77777777" w:rsidTr="00F70C5C">
        <w:tc>
          <w:tcPr>
            <w:tcW w:w="2072" w:type="dxa"/>
          </w:tcPr>
          <w:p w14:paraId="1A44DE66" w14:textId="33BA862E"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In-</w:t>
            </w:r>
            <w:r w:rsidR="00A74DB7">
              <w:rPr>
                <w:rFonts w:ascii="Segoe UI" w:hAnsi="Segoe UI" w:cs="Segoe UI"/>
                <w:sz w:val="20"/>
              </w:rPr>
              <w:t>Country</w:t>
            </w:r>
            <w:r w:rsidRPr="007E030B">
              <w:rPr>
                <w:rFonts w:ascii="Segoe UI" w:hAnsi="Segoe UI" w:cs="Segoe UI"/>
                <w:sz w:val="20"/>
              </w:rPr>
              <w:t xml:space="preserve"> </w:t>
            </w:r>
          </w:p>
        </w:tc>
        <w:tc>
          <w:tcPr>
            <w:tcW w:w="216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620"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A74DB7" w:rsidRPr="007E030B" w14:paraId="5E7C9B9C" w14:textId="77777777" w:rsidTr="00F70C5C">
        <w:tc>
          <w:tcPr>
            <w:tcW w:w="2072" w:type="dxa"/>
          </w:tcPr>
          <w:p w14:paraId="2F05EB5C"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2160" w:type="dxa"/>
          </w:tcPr>
          <w:p w14:paraId="1122E6B1"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1620" w:type="dxa"/>
          </w:tcPr>
          <w:p w14:paraId="02F8C59C"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2154" w:type="dxa"/>
          </w:tcPr>
          <w:p w14:paraId="1CC192B8"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1536" w:type="dxa"/>
          </w:tcPr>
          <w:p w14:paraId="4926544B"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F70C5C">
        <w:tc>
          <w:tcPr>
            <w:tcW w:w="2072"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F70C5C">
        <w:tc>
          <w:tcPr>
            <w:tcW w:w="2072"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F70C5C">
        <w:tc>
          <w:tcPr>
            <w:tcW w:w="2072" w:type="dxa"/>
          </w:tcPr>
          <w:p w14:paraId="0EC5AD0F" w14:textId="3F946110" w:rsidR="00D548F9" w:rsidRPr="007E030B" w:rsidRDefault="00A74DB7"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Hom</w:t>
            </w:r>
            <w:r w:rsidR="003766BC">
              <w:rPr>
                <w:rFonts w:ascii="Segoe UI" w:hAnsi="Segoe UI" w:cs="Segoe UI"/>
                <w:sz w:val="20"/>
              </w:rPr>
              <w:t>e</w:t>
            </w:r>
            <w:r w:rsidR="00D548F9" w:rsidRPr="007E030B">
              <w:rPr>
                <w:rFonts w:ascii="Segoe UI" w:hAnsi="Segoe UI" w:cs="Segoe UI"/>
                <w:sz w:val="20"/>
              </w:rPr>
              <w:t xml:space="preserve"> Base </w:t>
            </w:r>
          </w:p>
        </w:tc>
        <w:tc>
          <w:tcPr>
            <w:tcW w:w="216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620"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F70C5C">
        <w:tc>
          <w:tcPr>
            <w:tcW w:w="2072"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A74DB7" w:rsidRPr="007E030B" w14:paraId="36D2F910" w14:textId="77777777" w:rsidTr="00F70C5C">
        <w:tc>
          <w:tcPr>
            <w:tcW w:w="2072" w:type="dxa"/>
          </w:tcPr>
          <w:p w14:paraId="1C050E38"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2160" w:type="dxa"/>
          </w:tcPr>
          <w:p w14:paraId="08FF3E75"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1620" w:type="dxa"/>
          </w:tcPr>
          <w:p w14:paraId="430BC640"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2154" w:type="dxa"/>
          </w:tcPr>
          <w:p w14:paraId="35C1647C"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c>
          <w:tcPr>
            <w:tcW w:w="1536" w:type="dxa"/>
          </w:tcPr>
          <w:p w14:paraId="5738BDB7" w14:textId="77777777" w:rsidR="00A74DB7" w:rsidRPr="007E030B" w:rsidRDefault="00A74DB7"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F70C5C">
        <w:tc>
          <w:tcPr>
            <w:tcW w:w="2072"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69043DE1" w14:textId="7687C4C5" w:rsidR="005442FA" w:rsidRDefault="00D548F9" w:rsidP="00D548F9">
      <w:pPr>
        <w:jc w:val="both"/>
        <w:rPr>
          <w:rFonts w:ascii="Segoe UI" w:hAnsi="Segoe UI" w:cs="Segoe UI"/>
          <w:sz w:val="20"/>
        </w:rPr>
      </w:pPr>
      <w:r w:rsidRPr="007E030B">
        <w:rPr>
          <w:rFonts w:ascii="Segoe UI" w:hAnsi="Segoe UI" w:cs="Segoe UI"/>
          <w:sz w:val="20"/>
        </w:rPr>
        <w:tab/>
      </w: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327"/>
        <w:gridCol w:w="1530"/>
        <w:gridCol w:w="1440"/>
        <w:gridCol w:w="1710"/>
        <w:gridCol w:w="1618"/>
      </w:tblGrid>
      <w:tr w:rsidR="00D548F9" w14:paraId="10345737" w14:textId="77777777" w:rsidTr="00A74DB7">
        <w:trPr>
          <w:trHeight w:val="422"/>
        </w:trPr>
        <w:tc>
          <w:tcPr>
            <w:tcW w:w="3327"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53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44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10"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1618"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A74DB7">
        <w:trPr>
          <w:trHeight w:val="368"/>
        </w:trPr>
        <w:tc>
          <w:tcPr>
            <w:tcW w:w="3327" w:type="dxa"/>
            <w:vAlign w:val="center"/>
          </w:tcPr>
          <w:p w14:paraId="430298F8" w14:textId="23C58ABB" w:rsidR="00D548F9" w:rsidRDefault="005B6C1F" w:rsidP="00D548F9">
            <w:pPr>
              <w:rPr>
                <w:rFonts w:ascii="Segoe UI" w:hAnsi="Segoe UI" w:cs="Segoe UI"/>
                <w:sz w:val="20"/>
              </w:rPr>
            </w:pPr>
            <w:r>
              <w:rPr>
                <w:rFonts w:ascii="Segoe UI" w:hAnsi="Segoe UI" w:cs="Segoe UI"/>
                <w:sz w:val="20"/>
              </w:rPr>
              <w:t>F</w:t>
            </w:r>
            <w:r w:rsidR="00D548F9" w:rsidRPr="007E030B">
              <w:rPr>
                <w:rFonts w:ascii="Segoe UI" w:hAnsi="Segoe UI" w:cs="Segoe UI"/>
                <w:sz w:val="20"/>
              </w:rPr>
              <w:t>lights</w:t>
            </w:r>
            <w:r w:rsidR="00AD74FB">
              <w:rPr>
                <w:rFonts w:ascii="Segoe UI" w:hAnsi="Segoe UI" w:cs="Segoe UI"/>
                <w:sz w:val="20"/>
              </w:rPr>
              <w:t xml:space="preserve"> (round trip </w:t>
            </w:r>
            <w:r w:rsidR="00150366">
              <w:rPr>
                <w:rFonts w:ascii="Segoe UI" w:hAnsi="Segoe UI" w:cs="Segoe UI"/>
                <w:sz w:val="20"/>
              </w:rPr>
              <w:t xml:space="preserve">economy </w:t>
            </w:r>
            <w:r w:rsidR="00AD74FB">
              <w:rPr>
                <w:rFonts w:ascii="Segoe UI" w:hAnsi="Segoe UI" w:cs="Segoe UI"/>
                <w:sz w:val="20"/>
              </w:rPr>
              <w:t>ticket)</w:t>
            </w:r>
          </w:p>
        </w:tc>
        <w:tc>
          <w:tcPr>
            <w:tcW w:w="153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440" w:type="dxa"/>
            <w:vAlign w:val="center"/>
          </w:tcPr>
          <w:p w14:paraId="58C1497A" w14:textId="77777777" w:rsidR="00D548F9" w:rsidRDefault="00D548F9" w:rsidP="00D548F9">
            <w:pPr>
              <w:rPr>
                <w:rFonts w:ascii="Segoe UI" w:hAnsi="Segoe UI" w:cs="Segoe UI"/>
                <w:sz w:val="20"/>
              </w:rPr>
            </w:pPr>
          </w:p>
        </w:tc>
        <w:tc>
          <w:tcPr>
            <w:tcW w:w="1710" w:type="dxa"/>
            <w:vAlign w:val="center"/>
          </w:tcPr>
          <w:p w14:paraId="0A2CB3C0" w14:textId="77777777" w:rsidR="00D548F9" w:rsidRDefault="00D548F9" w:rsidP="00D548F9">
            <w:pPr>
              <w:rPr>
                <w:rFonts w:ascii="Segoe UI" w:hAnsi="Segoe UI" w:cs="Segoe UI"/>
                <w:sz w:val="20"/>
              </w:rPr>
            </w:pPr>
          </w:p>
        </w:tc>
        <w:tc>
          <w:tcPr>
            <w:tcW w:w="1618"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A74DB7">
        <w:trPr>
          <w:trHeight w:val="368"/>
        </w:trPr>
        <w:tc>
          <w:tcPr>
            <w:tcW w:w="3327" w:type="dxa"/>
            <w:vAlign w:val="center"/>
          </w:tcPr>
          <w:p w14:paraId="4884298A" w14:textId="15221B36" w:rsidR="00D548F9" w:rsidRDefault="00D548F9" w:rsidP="00D548F9">
            <w:pPr>
              <w:rPr>
                <w:rFonts w:ascii="Segoe UI" w:hAnsi="Segoe UI" w:cs="Segoe UI"/>
                <w:sz w:val="20"/>
              </w:rPr>
            </w:pPr>
            <w:r w:rsidRPr="007E030B">
              <w:rPr>
                <w:rFonts w:ascii="Segoe UI" w:hAnsi="Segoe UI" w:cs="Segoe UI"/>
                <w:sz w:val="20"/>
              </w:rPr>
              <w:t>Subsistence allowance</w:t>
            </w:r>
            <w:r w:rsidR="003E10F5">
              <w:rPr>
                <w:rFonts w:ascii="Segoe UI" w:hAnsi="Segoe UI" w:cs="Segoe UI"/>
                <w:sz w:val="20"/>
              </w:rPr>
              <w:t xml:space="preserve"> (DSA)</w:t>
            </w:r>
          </w:p>
        </w:tc>
        <w:tc>
          <w:tcPr>
            <w:tcW w:w="153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440" w:type="dxa"/>
            <w:vAlign w:val="center"/>
          </w:tcPr>
          <w:p w14:paraId="0BB52423" w14:textId="77777777" w:rsidR="00D548F9" w:rsidRDefault="00D548F9" w:rsidP="00D548F9">
            <w:pPr>
              <w:rPr>
                <w:rFonts w:ascii="Segoe UI" w:hAnsi="Segoe UI" w:cs="Segoe UI"/>
                <w:sz w:val="20"/>
              </w:rPr>
            </w:pPr>
          </w:p>
        </w:tc>
        <w:tc>
          <w:tcPr>
            <w:tcW w:w="1710" w:type="dxa"/>
            <w:vAlign w:val="center"/>
          </w:tcPr>
          <w:p w14:paraId="3F381567" w14:textId="77777777" w:rsidR="00D548F9" w:rsidRDefault="00D548F9" w:rsidP="00D548F9">
            <w:pPr>
              <w:rPr>
                <w:rFonts w:ascii="Segoe UI" w:hAnsi="Segoe UI" w:cs="Segoe UI"/>
                <w:sz w:val="20"/>
              </w:rPr>
            </w:pPr>
          </w:p>
        </w:tc>
        <w:tc>
          <w:tcPr>
            <w:tcW w:w="1618"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A74DB7">
        <w:trPr>
          <w:trHeight w:val="368"/>
        </w:trPr>
        <w:tc>
          <w:tcPr>
            <w:tcW w:w="3327" w:type="dxa"/>
            <w:vAlign w:val="center"/>
          </w:tcPr>
          <w:p w14:paraId="5B023BB8" w14:textId="25FF2DC2" w:rsidR="00D548F9" w:rsidRDefault="003766BC" w:rsidP="00D548F9">
            <w:pPr>
              <w:rPr>
                <w:rFonts w:ascii="Segoe UI" w:hAnsi="Segoe UI" w:cs="Segoe UI"/>
                <w:sz w:val="20"/>
              </w:rPr>
            </w:pPr>
            <w:r>
              <w:rPr>
                <w:rFonts w:ascii="Segoe UI" w:hAnsi="Segoe UI" w:cs="Segoe UI"/>
                <w:sz w:val="20"/>
              </w:rPr>
              <w:t>Communication</w:t>
            </w:r>
          </w:p>
        </w:tc>
        <w:tc>
          <w:tcPr>
            <w:tcW w:w="1530" w:type="dxa"/>
            <w:vAlign w:val="center"/>
          </w:tcPr>
          <w:p w14:paraId="7FB9DB9B" w14:textId="77FE1211" w:rsidR="00D548F9" w:rsidRDefault="00150366" w:rsidP="00D548F9">
            <w:pPr>
              <w:jc w:val="center"/>
              <w:rPr>
                <w:rFonts w:ascii="Segoe UI" w:hAnsi="Segoe UI" w:cs="Segoe UI"/>
                <w:sz w:val="20"/>
              </w:rPr>
            </w:pPr>
            <w:r>
              <w:rPr>
                <w:rFonts w:ascii="Segoe UI" w:hAnsi="Segoe UI" w:cs="Segoe UI"/>
                <w:sz w:val="20"/>
              </w:rPr>
              <w:t xml:space="preserve">Lump Sum </w:t>
            </w:r>
          </w:p>
        </w:tc>
        <w:tc>
          <w:tcPr>
            <w:tcW w:w="1440" w:type="dxa"/>
            <w:vAlign w:val="center"/>
          </w:tcPr>
          <w:p w14:paraId="182ABA61" w14:textId="77777777" w:rsidR="00D548F9" w:rsidRDefault="00D548F9" w:rsidP="00D548F9">
            <w:pPr>
              <w:rPr>
                <w:rFonts w:ascii="Segoe UI" w:hAnsi="Segoe UI" w:cs="Segoe UI"/>
                <w:sz w:val="20"/>
              </w:rPr>
            </w:pPr>
          </w:p>
        </w:tc>
        <w:tc>
          <w:tcPr>
            <w:tcW w:w="1710" w:type="dxa"/>
            <w:vAlign w:val="center"/>
          </w:tcPr>
          <w:p w14:paraId="3A3CD276" w14:textId="77777777" w:rsidR="00D548F9" w:rsidRDefault="00D548F9" w:rsidP="00D548F9">
            <w:pPr>
              <w:rPr>
                <w:rFonts w:ascii="Segoe UI" w:hAnsi="Segoe UI" w:cs="Segoe UI"/>
                <w:sz w:val="20"/>
              </w:rPr>
            </w:pPr>
          </w:p>
        </w:tc>
        <w:tc>
          <w:tcPr>
            <w:tcW w:w="1618"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A74DB7">
        <w:trPr>
          <w:trHeight w:val="368"/>
        </w:trPr>
        <w:tc>
          <w:tcPr>
            <w:tcW w:w="3327" w:type="dxa"/>
            <w:vAlign w:val="center"/>
          </w:tcPr>
          <w:p w14:paraId="1498E751" w14:textId="250D4865" w:rsidR="00D548F9" w:rsidRPr="007E030B" w:rsidRDefault="00D548F9" w:rsidP="00D548F9">
            <w:pPr>
              <w:rPr>
                <w:rFonts w:ascii="Segoe UI" w:hAnsi="Segoe UI" w:cs="Segoe UI"/>
                <w:sz w:val="20"/>
              </w:rPr>
            </w:pPr>
            <w:r w:rsidRPr="007E030B">
              <w:rPr>
                <w:rFonts w:ascii="Segoe UI" w:hAnsi="Segoe UI" w:cs="Segoe UI"/>
                <w:sz w:val="20"/>
              </w:rPr>
              <w:t>Local transportation costs</w:t>
            </w:r>
            <w:r w:rsidR="003766BC">
              <w:rPr>
                <w:rFonts w:ascii="Segoe UI" w:hAnsi="Segoe UI" w:cs="Segoe UI"/>
                <w:sz w:val="20"/>
              </w:rPr>
              <w:t xml:space="preserve"> </w:t>
            </w:r>
          </w:p>
        </w:tc>
        <w:tc>
          <w:tcPr>
            <w:tcW w:w="153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440" w:type="dxa"/>
            <w:vAlign w:val="center"/>
          </w:tcPr>
          <w:p w14:paraId="0AD0C9C0" w14:textId="77777777" w:rsidR="00D548F9" w:rsidRDefault="00D548F9" w:rsidP="00D548F9">
            <w:pPr>
              <w:rPr>
                <w:rFonts w:ascii="Segoe UI" w:hAnsi="Segoe UI" w:cs="Segoe UI"/>
                <w:sz w:val="20"/>
              </w:rPr>
            </w:pPr>
          </w:p>
        </w:tc>
        <w:tc>
          <w:tcPr>
            <w:tcW w:w="1710" w:type="dxa"/>
            <w:vAlign w:val="center"/>
          </w:tcPr>
          <w:p w14:paraId="06D86FD8" w14:textId="77777777" w:rsidR="00D548F9" w:rsidRDefault="00D548F9" w:rsidP="00D548F9">
            <w:pPr>
              <w:rPr>
                <w:rFonts w:ascii="Segoe UI" w:hAnsi="Segoe UI" w:cs="Segoe UI"/>
                <w:sz w:val="20"/>
              </w:rPr>
            </w:pPr>
          </w:p>
        </w:tc>
        <w:tc>
          <w:tcPr>
            <w:tcW w:w="1618" w:type="dxa"/>
            <w:vAlign w:val="center"/>
          </w:tcPr>
          <w:p w14:paraId="38476193" w14:textId="77777777" w:rsidR="00D548F9" w:rsidRDefault="00D548F9" w:rsidP="00D548F9">
            <w:pPr>
              <w:rPr>
                <w:rFonts w:ascii="Segoe UI" w:hAnsi="Segoe UI" w:cs="Segoe UI"/>
                <w:sz w:val="20"/>
              </w:rPr>
            </w:pPr>
          </w:p>
        </w:tc>
      </w:tr>
      <w:tr w:rsidR="00D548F9" w14:paraId="12BCC976" w14:textId="77777777" w:rsidTr="00A74DB7">
        <w:tc>
          <w:tcPr>
            <w:tcW w:w="3327"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530" w:type="dxa"/>
            <w:vAlign w:val="center"/>
          </w:tcPr>
          <w:p w14:paraId="2D2D5D73" w14:textId="77777777" w:rsidR="00D548F9" w:rsidRDefault="00D548F9" w:rsidP="00D548F9">
            <w:pPr>
              <w:jc w:val="center"/>
              <w:rPr>
                <w:rFonts w:ascii="Segoe UI" w:hAnsi="Segoe UI" w:cs="Segoe UI"/>
                <w:sz w:val="20"/>
              </w:rPr>
            </w:pPr>
          </w:p>
        </w:tc>
        <w:tc>
          <w:tcPr>
            <w:tcW w:w="1440" w:type="dxa"/>
            <w:vAlign w:val="center"/>
          </w:tcPr>
          <w:p w14:paraId="4066C2D1" w14:textId="77777777" w:rsidR="00D548F9" w:rsidRDefault="00D548F9" w:rsidP="00D548F9">
            <w:pPr>
              <w:rPr>
                <w:rFonts w:ascii="Segoe UI" w:hAnsi="Segoe UI" w:cs="Segoe UI"/>
                <w:sz w:val="20"/>
              </w:rPr>
            </w:pPr>
          </w:p>
        </w:tc>
        <w:tc>
          <w:tcPr>
            <w:tcW w:w="1710" w:type="dxa"/>
            <w:vAlign w:val="center"/>
          </w:tcPr>
          <w:p w14:paraId="414CB50D" w14:textId="77777777" w:rsidR="00D548F9" w:rsidRDefault="00D548F9" w:rsidP="00D548F9">
            <w:pPr>
              <w:rPr>
                <w:rFonts w:ascii="Segoe UI" w:hAnsi="Segoe UI" w:cs="Segoe UI"/>
                <w:sz w:val="20"/>
              </w:rPr>
            </w:pPr>
          </w:p>
        </w:tc>
        <w:tc>
          <w:tcPr>
            <w:tcW w:w="1618"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833087">
        <w:trPr>
          <w:trHeight w:val="427"/>
        </w:trPr>
        <w:tc>
          <w:tcPr>
            <w:tcW w:w="8007"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1618" w:type="dxa"/>
            <w:vAlign w:val="center"/>
          </w:tcPr>
          <w:p w14:paraId="09451EFE" w14:textId="77777777" w:rsidR="00D548F9" w:rsidRDefault="00D548F9" w:rsidP="00D548F9">
            <w:pPr>
              <w:rPr>
                <w:rFonts w:ascii="Segoe UI" w:hAnsi="Segoe UI" w:cs="Segoe UI"/>
                <w:sz w:val="20"/>
              </w:rPr>
            </w:pPr>
          </w:p>
        </w:tc>
      </w:tr>
    </w:tbl>
    <w:p w14:paraId="612578B0" w14:textId="4DE9BFEA" w:rsidR="00D548F9" w:rsidRDefault="00D548F9" w:rsidP="00D548F9">
      <w:pPr>
        <w:jc w:val="both"/>
        <w:rPr>
          <w:rFonts w:ascii="Segoe UI" w:hAnsi="Segoe UI" w:cs="Segoe UI"/>
          <w:sz w:val="20"/>
        </w:rPr>
      </w:pPr>
    </w:p>
    <w:p w14:paraId="1B745DE2" w14:textId="77777777" w:rsidR="00F70C5C" w:rsidRDefault="00F70C5C"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507"/>
        <w:gridCol w:w="1440"/>
        <w:gridCol w:w="1620"/>
        <w:gridCol w:w="1530"/>
        <w:gridCol w:w="1528"/>
      </w:tblGrid>
      <w:tr w:rsidR="00D548F9" w:rsidRPr="00FA693A" w14:paraId="66292E11" w14:textId="77777777" w:rsidTr="00833087">
        <w:trPr>
          <w:trHeight w:val="422"/>
        </w:trPr>
        <w:tc>
          <w:tcPr>
            <w:tcW w:w="3507"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440"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620"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530"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528"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A74DB7" w14:paraId="00812C51" w14:textId="77777777" w:rsidTr="00833087">
        <w:trPr>
          <w:trHeight w:val="422"/>
        </w:trPr>
        <w:tc>
          <w:tcPr>
            <w:tcW w:w="3507" w:type="dxa"/>
            <w:shd w:val="clear" w:color="auto" w:fill="auto"/>
          </w:tcPr>
          <w:p w14:paraId="54D91FC3" w14:textId="3F0A62A2" w:rsidR="00A74DB7" w:rsidRDefault="00E04295" w:rsidP="00A74DB7">
            <w:pPr>
              <w:rPr>
                <w:rFonts w:ascii="Segoe UI" w:hAnsi="Segoe UI" w:cs="Segoe UI"/>
                <w:sz w:val="20"/>
              </w:rPr>
            </w:pPr>
            <w:r w:rsidRPr="00E04295">
              <w:rPr>
                <w:rFonts w:ascii="Segoe UI" w:hAnsi="Segoe UI" w:cs="Segoe UI"/>
                <w:sz w:val="20"/>
              </w:rPr>
              <w:t>Preparation of Inception Report/Finalized Methodology</w:t>
            </w:r>
          </w:p>
        </w:tc>
        <w:tc>
          <w:tcPr>
            <w:tcW w:w="1440" w:type="dxa"/>
            <w:shd w:val="clear" w:color="auto" w:fill="auto"/>
          </w:tcPr>
          <w:p w14:paraId="28A467AA" w14:textId="501DB5CF" w:rsidR="00A74DB7" w:rsidRPr="007E030B" w:rsidRDefault="00A74DB7" w:rsidP="00A74DB7">
            <w:pPr>
              <w:jc w:val="center"/>
              <w:rPr>
                <w:rFonts w:ascii="Segoe UI" w:hAnsi="Segoe UI" w:cs="Segoe UI"/>
                <w:sz w:val="20"/>
              </w:rPr>
            </w:pPr>
          </w:p>
        </w:tc>
        <w:tc>
          <w:tcPr>
            <w:tcW w:w="1620" w:type="dxa"/>
            <w:shd w:val="clear" w:color="auto" w:fill="auto"/>
            <w:vAlign w:val="center"/>
          </w:tcPr>
          <w:p w14:paraId="4629A6D8" w14:textId="77777777" w:rsidR="00A74DB7" w:rsidRPr="007E030B" w:rsidRDefault="00A74DB7" w:rsidP="00A74DB7">
            <w:pPr>
              <w:jc w:val="center"/>
              <w:rPr>
                <w:rFonts w:ascii="Segoe UI" w:hAnsi="Segoe UI" w:cs="Segoe UI"/>
                <w:sz w:val="20"/>
              </w:rPr>
            </w:pPr>
          </w:p>
        </w:tc>
        <w:tc>
          <w:tcPr>
            <w:tcW w:w="1530" w:type="dxa"/>
            <w:shd w:val="clear" w:color="auto" w:fill="auto"/>
            <w:vAlign w:val="center"/>
          </w:tcPr>
          <w:p w14:paraId="46F28E40" w14:textId="77777777" w:rsidR="00A74DB7" w:rsidRPr="007E030B" w:rsidRDefault="00A74DB7" w:rsidP="00A74DB7">
            <w:pPr>
              <w:jc w:val="center"/>
              <w:rPr>
                <w:rFonts w:ascii="Segoe UI" w:hAnsi="Segoe UI" w:cs="Segoe UI"/>
                <w:sz w:val="20"/>
              </w:rPr>
            </w:pPr>
          </w:p>
        </w:tc>
        <w:tc>
          <w:tcPr>
            <w:tcW w:w="1528" w:type="dxa"/>
            <w:shd w:val="clear" w:color="auto" w:fill="auto"/>
            <w:vAlign w:val="center"/>
          </w:tcPr>
          <w:p w14:paraId="624808A9" w14:textId="77777777" w:rsidR="00A74DB7" w:rsidRDefault="00A74DB7" w:rsidP="00A74DB7">
            <w:pPr>
              <w:jc w:val="center"/>
              <w:rPr>
                <w:rFonts w:ascii="Segoe UI" w:hAnsi="Segoe UI" w:cs="Segoe UI"/>
                <w:sz w:val="20"/>
              </w:rPr>
            </w:pPr>
          </w:p>
        </w:tc>
      </w:tr>
      <w:tr w:rsidR="00A74DB7" w14:paraId="060C59DA" w14:textId="77777777" w:rsidTr="00833087">
        <w:trPr>
          <w:trHeight w:val="422"/>
        </w:trPr>
        <w:tc>
          <w:tcPr>
            <w:tcW w:w="3507" w:type="dxa"/>
            <w:shd w:val="clear" w:color="auto" w:fill="auto"/>
          </w:tcPr>
          <w:p w14:paraId="768DC8A2" w14:textId="47EDA197" w:rsidR="00A74DB7" w:rsidRDefault="00E04295" w:rsidP="00A74DB7">
            <w:pPr>
              <w:rPr>
                <w:rFonts w:ascii="Segoe UI" w:hAnsi="Segoe UI" w:cs="Segoe UI"/>
                <w:sz w:val="20"/>
              </w:rPr>
            </w:pPr>
            <w:r w:rsidRPr="00E04295">
              <w:rPr>
                <w:rFonts w:ascii="Segoe UI" w:hAnsi="Segoe UI" w:cs="Segoe UI"/>
                <w:sz w:val="20"/>
              </w:rPr>
              <w:t>Submission of draft report for validation</w:t>
            </w:r>
          </w:p>
        </w:tc>
        <w:tc>
          <w:tcPr>
            <w:tcW w:w="1440" w:type="dxa"/>
            <w:shd w:val="clear" w:color="auto" w:fill="auto"/>
          </w:tcPr>
          <w:p w14:paraId="3856EB4F" w14:textId="1ED49DF1" w:rsidR="00A74DB7" w:rsidRPr="007E030B" w:rsidRDefault="00A74DB7" w:rsidP="00A74DB7">
            <w:pPr>
              <w:jc w:val="center"/>
              <w:rPr>
                <w:rFonts w:ascii="Segoe UI" w:hAnsi="Segoe UI" w:cs="Segoe UI"/>
                <w:sz w:val="20"/>
              </w:rPr>
            </w:pPr>
          </w:p>
        </w:tc>
        <w:tc>
          <w:tcPr>
            <w:tcW w:w="1620" w:type="dxa"/>
            <w:shd w:val="clear" w:color="auto" w:fill="auto"/>
            <w:vAlign w:val="center"/>
          </w:tcPr>
          <w:p w14:paraId="798E0FD6" w14:textId="77777777" w:rsidR="00A74DB7" w:rsidRPr="007E030B" w:rsidRDefault="00A74DB7" w:rsidP="00A74DB7">
            <w:pPr>
              <w:jc w:val="center"/>
              <w:rPr>
                <w:rFonts w:ascii="Segoe UI" w:hAnsi="Segoe UI" w:cs="Segoe UI"/>
                <w:sz w:val="20"/>
              </w:rPr>
            </w:pPr>
          </w:p>
        </w:tc>
        <w:tc>
          <w:tcPr>
            <w:tcW w:w="1530" w:type="dxa"/>
            <w:shd w:val="clear" w:color="auto" w:fill="auto"/>
            <w:vAlign w:val="center"/>
          </w:tcPr>
          <w:p w14:paraId="5A027249" w14:textId="77777777" w:rsidR="00A74DB7" w:rsidRPr="007E030B" w:rsidRDefault="00A74DB7" w:rsidP="00A74DB7">
            <w:pPr>
              <w:jc w:val="center"/>
              <w:rPr>
                <w:rFonts w:ascii="Segoe UI" w:hAnsi="Segoe UI" w:cs="Segoe UI"/>
                <w:sz w:val="20"/>
              </w:rPr>
            </w:pPr>
          </w:p>
        </w:tc>
        <w:tc>
          <w:tcPr>
            <w:tcW w:w="1528" w:type="dxa"/>
            <w:shd w:val="clear" w:color="auto" w:fill="auto"/>
            <w:vAlign w:val="center"/>
          </w:tcPr>
          <w:p w14:paraId="2AE749F1" w14:textId="77777777" w:rsidR="00A74DB7" w:rsidRDefault="00A74DB7" w:rsidP="00A74DB7">
            <w:pPr>
              <w:jc w:val="center"/>
              <w:rPr>
                <w:rFonts w:ascii="Segoe UI" w:hAnsi="Segoe UI" w:cs="Segoe UI"/>
                <w:sz w:val="20"/>
              </w:rPr>
            </w:pPr>
          </w:p>
        </w:tc>
      </w:tr>
      <w:tr w:rsidR="00A74DB7" w14:paraId="77EAB441" w14:textId="77777777" w:rsidTr="00833087">
        <w:trPr>
          <w:trHeight w:val="422"/>
        </w:trPr>
        <w:tc>
          <w:tcPr>
            <w:tcW w:w="3507" w:type="dxa"/>
            <w:shd w:val="clear" w:color="auto" w:fill="auto"/>
          </w:tcPr>
          <w:p w14:paraId="63C03212" w14:textId="6DF0F617" w:rsidR="00A74DB7" w:rsidRDefault="00E04295" w:rsidP="00A74DB7">
            <w:pPr>
              <w:rPr>
                <w:rFonts w:ascii="Segoe UI" w:hAnsi="Segoe UI" w:cs="Segoe UI"/>
                <w:sz w:val="20"/>
              </w:rPr>
            </w:pPr>
            <w:r w:rsidRPr="00E04295">
              <w:rPr>
                <w:rFonts w:ascii="Segoe UI" w:hAnsi="Segoe UI" w:cs="Segoe UI"/>
                <w:sz w:val="20"/>
              </w:rPr>
              <w:t>Final Report Completed and Dissemination</w:t>
            </w:r>
          </w:p>
        </w:tc>
        <w:tc>
          <w:tcPr>
            <w:tcW w:w="1440" w:type="dxa"/>
            <w:shd w:val="clear" w:color="auto" w:fill="auto"/>
          </w:tcPr>
          <w:p w14:paraId="5F4DB9E6" w14:textId="5DBBF4ED" w:rsidR="00A74DB7" w:rsidRPr="007E030B" w:rsidRDefault="00A74DB7" w:rsidP="00A74DB7">
            <w:pPr>
              <w:jc w:val="center"/>
              <w:rPr>
                <w:rFonts w:ascii="Segoe UI" w:hAnsi="Segoe UI" w:cs="Segoe UI"/>
                <w:sz w:val="20"/>
              </w:rPr>
            </w:pPr>
          </w:p>
        </w:tc>
        <w:tc>
          <w:tcPr>
            <w:tcW w:w="1620" w:type="dxa"/>
            <w:shd w:val="clear" w:color="auto" w:fill="auto"/>
            <w:vAlign w:val="center"/>
          </w:tcPr>
          <w:p w14:paraId="43E19E4C" w14:textId="77777777" w:rsidR="00A74DB7" w:rsidRPr="007E030B" w:rsidRDefault="00A74DB7" w:rsidP="00A74DB7">
            <w:pPr>
              <w:jc w:val="center"/>
              <w:rPr>
                <w:rFonts w:ascii="Segoe UI" w:hAnsi="Segoe UI" w:cs="Segoe UI"/>
                <w:sz w:val="20"/>
              </w:rPr>
            </w:pPr>
          </w:p>
        </w:tc>
        <w:tc>
          <w:tcPr>
            <w:tcW w:w="1530" w:type="dxa"/>
            <w:shd w:val="clear" w:color="auto" w:fill="auto"/>
            <w:vAlign w:val="center"/>
          </w:tcPr>
          <w:p w14:paraId="4182991C" w14:textId="77777777" w:rsidR="00A74DB7" w:rsidRPr="007E030B" w:rsidRDefault="00A74DB7" w:rsidP="00A74DB7">
            <w:pPr>
              <w:jc w:val="center"/>
              <w:rPr>
                <w:rFonts w:ascii="Segoe UI" w:hAnsi="Segoe UI" w:cs="Segoe UI"/>
                <w:sz w:val="20"/>
              </w:rPr>
            </w:pPr>
          </w:p>
        </w:tc>
        <w:tc>
          <w:tcPr>
            <w:tcW w:w="1528" w:type="dxa"/>
            <w:shd w:val="clear" w:color="auto" w:fill="auto"/>
            <w:vAlign w:val="center"/>
          </w:tcPr>
          <w:p w14:paraId="4A38964C" w14:textId="77777777" w:rsidR="00A74DB7" w:rsidRDefault="00A74DB7" w:rsidP="00A74DB7">
            <w:pPr>
              <w:jc w:val="center"/>
              <w:rPr>
                <w:rFonts w:ascii="Segoe UI" w:hAnsi="Segoe UI" w:cs="Segoe UI"/>
                <w:sz w:val="20"/>
              </w:rPr>
            </w:pPr>
          </w:p>
        </w:tc>
      </w:tr>
      <w:tr w:rsidR="00A74DB7" w14:paraId="36EC81A2" w14:textId="77777777" w:rsidTr="00833087">
        <w:trPr>
          <w:trHeight w:val="422"/>
        </w:trPr>
        <w:tc>
          <w:tcPr>
            <w:tcW w:w="3507" w:type="dxa"/>
            <w:shd w:val="clear" w:color="auto" w:fill="auto"/>
          </w:tcPr>
          <w:p w14:paraId="021208DE" w14:textId="7E1EC52D" w:rsidR="00A74DB7" w:rsidRDefault="00A74DB7" w:rsidP="00A74DB7">
            <w:pPr>
              <w:rPr>
                <w:rFonts w:ascii="Segoe UI" w:hAnsi="Segoe UI" w:cs="Segoe UI"/>
                <w:sz w:val="20"/>
              </w:rPr>
            </w:pPr>
          </w:p>
        </w:tc>
        <w:tc>
          <w:tcPr>
            <w:tcW w:w="1440" w:type="dxa"/>
            <w:shd w:val="clear" w:color="auto" w:fill="auto"/>
          </w:tcPr>
          <w:p w14:paraId="08EAEBD1" w14:textId="0EB001CA" w:rsidR="00A74DB7" w:rsidRPr="007E030B" w:rsidRDefault="00A74DB7" w:rsidP="00A74DB7">
            <w:pPr>
              <w:jc w:val="center"/>
              <w:rPr>
                <w:rFonts w:ascii="Segoe UI" w:hAnsi="Segoe UI" w:cs="Segoe UI"/>
                <w:sz w:val="20"/>
              </w:rPr>
            </w:pPr>
          </w:p>
        </w:tc>
        <w:tc>
          <w:tcPr>
            <w:tcW w:w="1620" w:type="dxa"/>
            <w:shd w:val="clear" w:color="auto" w:fill="auto"/>
            <w:vAlign w:val="center"/>
          </w:tcPr>
          <w:p w14:paraId="37656920" w14:textId="77777777" w:rsidR="00A74DB7" w:rsidRPr="007E030B" w:rsidRDefault="00A74DB7" w:rsidP="00A74DB7">
            <w:pPr>
              <w:jc w:val="center"/>
              <w:rPr>
                <w:rFonts w:ascii="Segoe UI" w:hAnsi="Segoe UI" w:cs="Segoe UI"/>
                <w:sz w:val="20"/>
              </w:rPr>
            </w:pPr>
          </w:p>
        </w:tc>
        <w:tc>
          <w:tcPr>
            <w:tcW w:w="1530" w:type="dxa"/>
            <w:shd w:val="clear" w:color="auto" w:fill="auto"/>
            <w:vAlign w:val="center"/>
          </w:tcPr>
          <w:p w14:paraId="487EC3F0" w14:textId="77777777" w:rsidR="00A74DB7" w:rsidRPr="007E030B" w:rsidRDefault="00A74DB7" w:rsidP="00A74DB7">
            <w:pPr>
              <w:jc w:val="center"/>
              <w:rPr>
                <w:rFonts w:ascii="Segoe UI" w:hAnsi="Segoe UI" w:cs="Segoe UI"/>
                <w:sz w:val="20"/>
              </w:rPr>
            </w:pPr>
          </w:p>
        </w:tc>
        <w:tc>
          <w:tcPr>
            <w:tcW w:w="1528" w:type="dxa"/>
            <w:shd w:val="clear" w:color="auto" w:fill="auto"/>
            <w:vAlign w:val="center"/>
          </w:tcPr>
          <w:p w14:paraId="422F9824" w14:textId="77777777" w:rsidR="00A74DB7" w:rsidRDefault="00A74DB7" w:rsidP="00A74DB7">
            <w:pPr>
              <w:jc w:val="center"/>
              <w:rPr>
                <w:rFonts w:ascii="Segoe UI" w:hAnsi="Segoe UI" w:cs="Segoe UI"/>
                <w:sz w:val="20"/>
              </w:rPr>
            </w:pPr>
          </w:p>
        </w:tc>
      </w:tr>
      <w:tr w:rsidR="003766BC" w14:paraId="64F4526D" w14:textId="77777777" w:rsidTr="00833087">
        <w:trPr>
          <w:trHeight w:val="422"/>
        </w:trPr>
        <w:tc>
          <w:tcPr>
            <w:tcW w:w="8097" w:type="dxa"/>
            <w:gridSpan w:val="4"/>
            <w:shd w:val="clear" w:color="auto" w:fill="auto"/>
            <w:vAlign w:val="center"/>
          </w:tcPr>
          <w:p w14:paraId="38AB6F61" w14:textId="1FD4C939" w:rsidR="003766BC" w:rsidRPr="003E10F5" w:rsidRDefault="003E10F5" w:rsidP="005442FA">
            <w:pPr>
              <w:jc w:val="center"/>
              <w:rPr>
                <w:rFonts w:ascii="Segoe UI" w:hAnsi="Segoe UI" w:cs="Segoe UI"/>
                <w:b/>
                <w:sz w:val="20"/>
              </w:rPr>
            </w:pPr>
            <w:r w:rsidRPr="003E10F5">
              <w:rPr>
                <w:rFonts w:ascii="Segoe UI" w:hAnsi="Segoe UI" w:cs="Segoe UI"/>
                <w:b/>
                <w:sz w:val="20"/>
              </w:rPr>
              <w:t>Total Amount (Must equal the total in table 1 above)</w:t>
            </w:r>
          </w:p>
        </w:tc>
        <w:tc>
          <w:tcPr>
            <w:tcW w:w="1528" w:type="dxa"/>
            <w:shd w:val="clear" w:color="auto" w:fill="auto"/>
            <w:vAlign w:val="center"/>
          </w:tcPr>
          <w:p w14:paraId="23DCB40E" w14:textId="77777777" w:rsidR="003766BC" w:rsidRPr="003E10F5" w:rsidRDefault="003766BC" w:rsidP="005442FA">
            <w:pPr>
              <w:jc w:val="center"/>
              <w:rPr>
                <w:rFonts w:ascii="Segoe UI" w:hAnsi="Segoe UI" w:cs="Segoe UI"/>
                <w:b/>
                <w:sz w:val="20"/>
              </w:rPr>
            </w:pPr>
          </w:p>
        </w:tc>
      </w:tr>
    </w:tbl>
    <w:p w14:paraId="6C11E1AE" w14:textId="3EC65A15" w:rsidR="00076BEF" w:rsidRDefault="00076BEF" w:rsidP="00F70C5C">
      <w:pPr>
        <w:rPr>
          <w:rFonts w:ascii="Segoe UI" w:hAnsi="Segoe UI" w:cs="Segoe UI"/>
          <w:sz w:val="20"/>
        </w:rPr>
      </w:pPr>
    </w:p>
    <w:p w14:paraId="5A7AB3A4" w14:textId="304A7684" w:rsidR="002A010A" w:rsidRDefault="002A010A" w:rsidP="00F70C5C">
      <w:pPr>
        <w:rPr>
          <w:rFonts w:ascii="Segoe UI" w:hAnsi="Segoe UI" w:cs="Segoe UI"/>
          <w:sz w:val="20"/>
        </w:rPr>
      </w:pPr>
    </w:p>
    <w:p w14:paraId="33B17AEC" w14:textId="3AC588D3" w:rsidR="002A010A" w:rsidRDefault="002A010A" w:rsidP="00F70C5C">
      <w:pPr>
        <w:rPr>
          <w:rFonts w:ascii="Segoe UI" w:hAnsi="Segoe UI" w:cs="Segoe UI"/>
          <w:sz w:val="20"/>
        </w:rPr>
      </w:pPr>
    </w:p>
    <w:p w14:paraId="471EDF5E" w14:textId="066BF564" w:rsidR="002A010A" w:rsidRDefault="002A010A" w:rsidP="00F70C5C">
      <w:pPr>
        <w:rPr>
          <w:rFonts w:ascii="Segoe UI" w:hAnsi="Segoe UI" w:cs="Segoe UI"/>
          <w:sz w:val="20"/>
        </w:rPr>
      </w:pPr>
    </w:p>
    <w:p w14:paraId="76B1A171" w14:textId="178B5B06" w:rsidR="002A010A" w:rsidRDefault="002A010A" w:rsidP="00F70C5C">
      <w:pPr>
        <w:rPr>
          <w:rFonts w:ascii="Segoe UI" w:hAnsi="Segoe UI" w:cs="Segoe UI"/>
          <w:sz w:val="20"/>
        </w:rPr>
      </w:pPr>
    </w:p>
    <w:p w14:paraId="582FA91B" w14:textId="377745EE" w:rsidR="002A010A" w:rsidRDefault="002A010A" w:rsidP="00F70C5C">
      <w:pPr>
        <w:rPr>
          <w:rFonts w:ascii="Segoe UI" w:hAnsi="Segoe UI" w:cs="Segoe UI"/>
          <w:sz w:val="20"/>
        </w:rPr>
      </w:pPr>
    </w:p>
    <w:p w14:paraId="75C27C1F" w14:textId="4120A819" w:rsidR="002A010A" w:rsidRDefault="002A010A" w:rsidP="00F70C5C">
      <w:pPr>
        <w:rPr>
          <w:rFonts w:ascii="Segoe UI" w:hAnsi="Segoe UI" w:cs="Segoe UI"/>
          <w:sz w:val="20"/>
        </w:rPr>
      </w:pPr>
    </w:p>
    <w:p w14:paraId="1CDDA438" w14:textId="7DF1C9B6" w:rsidR="002A010A" w:rsidRDefault="002A010A" w:rsidP="00F70C5C">
      <w:pPr>
        <w:rPr>
          <w:rFonts w:ascii="Segoe UI" w:hAnsi="Segoe UI" w:cs="Segoe UI"/>
          <w:sz w:val="20"/>
        </w:rPr>
      </w:pPr>
    </w:p>
    <w:p w14:paraId="3FD4555C" w14:textId="4FDB8935" w:rsidR="002A010A" w:rsidRDefault="002A010A" w:rsidP="00F70C5C">
      <w:pPr>
        <w:rPr>
          <w:rFonts w:ascii="Segoe UI" w:hAnsi="Segoe UI" w:cs="Segoe UI"/>
          <w:sz w:val="20"/>
        </w:rPr>
      </w:pPr>
    </w:p>
    <w:p w14:paraId="342B877A" w14:textId="04F92944" w:rsidR="002A010A" w:rsidRDefault="002A010A" w:rsidP="00F70C5C">
      <w:pPr>
        <w:rPr>
          <w:rFonts w:ascii="Segoe UI" w:hAnsi="Segoe UI" w:cs="Segoe UI"/>
          <w:sz w:val="20"/>
        </w:rPr>
      </w:pPr>
    </w:p>
    <w:p w14:paraId="65B0D64A" w14:textId="4C19C4C0" w:rsidR="002A010A" w:rsidRDefault="002A010A" w:rsidP="00F70C5C">
      <w:pPr>
        <w:rPr>
          <w:rFonts w:ascii="Segoe UI" w:hAnsi="Segoe UI" w:cs="Segoe UI"/>
          <w:sz w:val="20"/>
        </w:rPr>
      </w:pPr>
    </w:p>
    <w:p w14:paraId="139DDADC" w14:textId="29E1ECFC" w:rsidR="002A010A" w:rsidRDefault="002A010A" w:rsidP="00F70C5C">
      <w:pPr>
        <w:rPr>
          <w:rFonts w:ascii="Segoe UI" w:hAnsi="Segoe UI" w:cs="Segoe UI"/>
          <w:sz w:val="20"/>
        </w:rPr>
      </w:pPr>
    </w:p>
    <w:p w14:paraId="5B4D48D3" w14:textId="3EEFB938" w:rsidR="002A010A" w:rsidRDefault="002A010A" w:rsidP="00F70C5C">
      <w:pPr>
        <w:rPr>
          <w:rFonts w:ascii="Segoe UI" w:hAnsi="Segoe UI" w:cs="Segoe UI"/>
          <w:sz w:val="20"/>
        </w:rPr>
      </w:pPr>
    </w:p>
    <w:p w14:paraId="0DA168C5" w14:textId="043D15BA" w:rsidR="002A010A" w:rsidRDefault="002A010A" w:rsidP="00F70C5C">
      <w:pPr>
        <w:rPr>
          <w:rFonts w:ascii="Segoe UI" w:hAnsi="Segoe UI" w:cs="Segoe UI"/>
          <w:sz w:val="20"/>
        </w:rPr>
      </w:pPr>
    </w:p>
    <w:p w14:paraId="367730FA" w14:textId="159EA756" w:rsidR="002A010A" w:rsidRDefault="002A010A" w:rsidP="00F70C5C">
      <w:pPr>
        <w:rPr>
          <w:rFonts w:ascii="Segoe UI" w:hAnsi="Segoe UI" w:cs="Segoe UI"/>
          <w:sz w:val="20"/>
        </w:rPr>
      </w:pPr>
    </w:p>
    <w:p w14:paraId="27B75408" w14:textId="77777777" w:rsidR="002A010A" w:rsidRPr="00DB1290" w:rsidRDefault="002A010A" w:rsidP="002A010A">
      <w:pPr>
        <w:pStyle w:val="Heading2"/>
        <w:rPr>
          <w:rFonts w:ascii="Segoe UI" w:hAnsi="Segoe UI" w:cs="Segoe UI"/>
          <w:b/>
          <w:szCs w:val="28"/>
        </w:rPr>
      </w:pPr>
      <w:bookmarkStart w:id="91" w:name="_Toc508440541"/>
      <w:r w:rsidRPr="00DB1290">
        <w:rPr>
          <w:rFonts w:ascii="Segoe UI" w:hAnsi="Segoe UI" w:cs="Segoe UI"/>
          <w:b/>
          <w:szCs w:val="28"/>
        </w:rPr>
        <w:lastRenderedPageBreak/>
        <w:t xml:space="preserve">Form </w:t>
      </w:r>
      <w:r>
        <w:rPr>
          <w:rFonts w:ascii="Segoe UI" w:hAnsi="Segoe UI" w:cs="Segoe UI"/>
          <w:b/>
          <w:szCs w:val="28"/>
        </w:rPr>
        <w:t>H</w:t>
      </w:r>
      <w:r w:rsidRPr="00DB1290">
        <w:rPr>
          <w:rFonts w:ascii="Segoe UI" w:hAnsi="Segoe UI" w:cs="Segoe UI"/>
          <w:b/>
          <w:szCs w:val="28"/>
        </w:rPr>
        <w:t xml:space="preserve">: </w:t>
      </w:r>
      <w:r w:rsidRPr="005442FA">
        <w:rPr>
          <w:rFonts w:ascii="Segoe UI" w:hAnsi="Segoe UI" w:cs="Segoe UI"/>
          <w:szCs w:val="28"/>
        </w:rPr>
        <w:t>Form of</w:t>
      </w:r>
      <w:r>
        <w:rPr>
          <w:rFonts w:ascii="Segoe UI" w:hAnsi="Segoe UI" w:cs="Segoe UI"/>
          <w:b/>
          <w:szCs w:val="28"/>
        </w:rPr>
        <w:t xml:space="preserve"> </w:t>
      </w:r>
      <w:r w:rsidRPr="00FD47FC">
        <w:rPr>
          <w:rFonts w:ascii="Segoe UI" w:hAnsi="Segoe UI" w:cs="Segoe UI"/>
          <w:szCs w:val="28"/>
        </w:rPr>
        <w:t>Proposal Security</w:t>
      </w:r>
      <w:bookmarkEnd w:id="91"/>
      <w:r w:rsidRPr="00FD47FC">
        <w:rPr>
          <w:rFonts w:ascii="Segoe UI" w:hAnsi="Segoe UI" w:cs="Segoe UI"/>
          <w:szCs w:val="28"/>
        </w:rPr>
        <w:t xml:space="preserve"> </w:t>
      </w:r>
      <w:r>
        <w:rPr>
          <w:rFonts w:ascii="Segoe UI" w:hAnsi="Segoe UI" w:cs="Segoe UI"/>
          <w:b/>
          <w:szCs w:val="28"/>
        </w:rPr>
        <w:t xml:space="preserve"> </w:t>
      </w:r>
    </w:p>
    <w:p w14:paraId="3F1F6F41" w14:textId="77777777" w:rsidR="002A010A" w:rsidRDefault="002A010A" w:rsidP="002A010A">
      <w:pPr>
        <w:rPr>
          <w:rFonts w:ascii="Segoe UI" w:hAnsi="Segoe UI" w:cs="Segoe UI"/>
          <w:sz w:val="20"/>
        </w:rPr>
      </w:pPr>
    </w:p>
    <w:p w14:paraId="33FBDADE" w14:textId="77777777" w:rsidR="002A010A" w:rsidRPr="005442FA" w:rsidRDefault="002A010A" w:rsidP="002A010A">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600850B6" w14:textId="77777777" w:rsidR="002A010A" w:rsidRPr="005442FA" w:rsidRDefault="002A010A" w:rsidP="002A010A">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3A0D3CB2" w14:textId="77777777" w:rsidR="002A010A" w:rsidRDefault="002A010A" w:rsidP="002A010A">
      <w:pPr>
        <w:rPr>
          <w:rFonts w:ascii="Segoe UI" w:hAnsi="Segoe UI" w:cs="Segoe UI"/>
          <w:snapToGrid w:val="0"/>
          <w:sz w:val="20"/>
        </w:rPr>
      </w:pPr>
    </w:p>
    <w:p w14:paraId="28DE45B1" w14:textId="77777777" w:rsidR="002A010A" w:rsidRPr="005A1398" w:rsidRDefault="002A010A" w:rsidP="002A010A">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722466A6" w14:textId="77777777" w:rsidR="002A010A" w:rsidRPr="005A1398" w:rsidRDefault="002A010A" w:rsidP="002A010A">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5E2FD6FD47824C14842B4312CDB26E0B"/>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7982D5DA" w14:textId="77777777" w:rsidR="002A010A" w:rsidRPr="006C5B99" w:rsidRDefault="002A010A" w:rsidP="002A010A">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46509D7792E64336A2E97378000C94E7"/>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2B530D99" w14:textId="77777777" w:rsidR="002A010A" w:rsidRPr="005A1398" w:rsidRDefault="002A010A" w:rsidP="002A010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2C3D74BC" w14:textId="77777777" w:rsidR="002A010A" w:rsidRPr="005A1398" w:rsidRDefault="002A010A" w:rsidP="008961CE">
      <w:pPr>
        <w:pStyle w:val="ListParagraph"/>
        <w:widowControl w:val="0"/>
        <w:numPr>
          <w:ilvl w:val="0"/>
          <w:numId w:val="36"/>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CB41515" w14:textId="77777777" w:rsidR="002A010A" w:rsidRPr="005A1398" w:rsidRDefault="002A010A" w:rsidP="008961CE">
      <w:pPr>
        <w:pStyle w:val="ListParagraph"/>
        <w:numPr>
          <w:ilvl w:val="0"/>
          <w:numId w:val="36"/>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39996BA" w14:textId="77777777" w:rsidR="002A010A" w:rsidRPr="005A1398" w:rsidRDefault="002A010A" w:rsidP="008961CE">
      <w:pPr>
        <w:pStyle w:val="ListParagraph"/>
        <w:numPr>
          <w:ilvl w:val="0"/>
          <w:numId w:val="36"/>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26383E14" w14:textId="77777777" w:rsidR="002A010A" w:rsidRPr="005A1398" w:rsidRDefault="002A010A" w:rsidP="008961CE">
      <w:pPr>
        <w:pStyle w:val="ListParagraph"/>
        <w:numPr>
          <w:ilvl w:val="0"/>
          <w:numId w:val="36"/>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B25D4E" w14:textId="77777777" w:rsidR="002A010A" w:rsidRPr="005A1398" w:rsidRDefault="002A010A" w:rsidP="002A010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3B26396" w14:textId="77777777" w:rsidR="002A010A" w:rsidRPr="005A1398" w:rsidRDefault="002A010A" w:rsidP="002A010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2F9D0DEB4C0B42259E13C73048D2EE98"/>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CA78B43B188B4929AD2332BB3BDA66A7"/>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DA33AB3" w14:textId="77777777" w:rsidR="002A010A" w:rsidRDefault="002A010A" w:rsidP="002A010A">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3A0FAA43" w14:textId="77777777" w:rsidR="002A010A" w:rsidRDefault="002A010A" w:rsidP="002A010A">
      <w:pPr>
        <w:rPr>
          <w:rFonts w:ascii="Segoe UI" w:hAnsi="Segoe UI" w:cs="Segoe UI"/>
          <w:b/>
          <w:sz w:val="20"/>
        </w:rPr>
      </w:pPr>
    </w:p>
    <w:p w14:paraId="06039FE4" w14:textId="77777777" w:rsidR="002A010A" w:rsidRPr="005A1398" w:rsidRDefault="002A010A" w:rsidP="002A010A">
      <w:pPr>
        <w:rPr>
          <w:rFonts w:ascii="Segoe UI" w:hAnsi="Segoe UI" w:cs="Segoe UI"/>
          <w:b/>
          <w:sz w:val="20"/>
        </w:rPr>
      </w:pPr>
      <w:r w:rsidRPr="005A1398">
        <w:rPr>
          <w:rFonts w:ascii="Segoe UI" w:hAnsi="Segoe UI" w:cs="Segoe UI"/>
          <w:b/>
          <w:sz w:val="20"/>
        </w:rPr>
        <w:t>SIGNATURE AND SEAL OF THE GUARANTOR BANK</w:t>
      </w:r>
    </w:p>
    <w:p w14:paraId="54198F3F" w14:textId="77777777" w:rsidR="002A010A" w:rsidRDefault="002A010A" w:rsidP="002A010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3993E2C" w14:textId="77777777" w:rsidR="002A010A" w:rsidRPr="00980326" w:rsidRDefault="002A010A" w:rsidP="002A010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F31977" w14:textId="77777777" w:rsidR="002A010A" w:rsidRPr="00980326" w:rsidRDefault="002A010A" w:rsidP="002A010A">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24D143" w14:textId="77777777" w:rsidR="002A010A" w:rsidRDefault="002A010A" w:rsidP="002A010A">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C7CA172" w14:textId="77777777" w:rsidR="002A010A" w:rsidRPr="00352C01" w:rsidRDefault="002A010A" w:rsidP="002A010A">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44A95C3" w14:textId="77777777" w:rsidR="002A010A" w:rsidRPr="00352C01" w:rsidRDefault="002A010A" w:rsidP="002A010A">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C604F41" w14:textId="77777777" w:rsidR="002A010A" w:rsidRDefault="002A010A" w:rsidP="002A010A">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5CD3C4B" w14:textId="77777777" w:rsidR="002A010A" w:rsidRPr="008A0AA3" w:rsidRDefault="002A010A" w:rsidP="002A010A">
      <w:pPr>
        <w:pStyle w:val="p28"/>
        <w:tabs>
          <w:tab w:val="left" w:pos="0"/>
        </w:tabs>
        <w:spacing w:line="240" w:lineRule="auto"/>
        <w:ind w:left="0" w:firstLine="0"/>
        <w:jc w:val="both"/>
        <w:rPr>
          <w:rFonts w:ascii="Segoe UI" w:hAnsi="Segoe UI" w:cs="Segoe UI"/>
          <w:sz w:val="20"/>
        </w:rPr>
      </w:pPr>
    </w:p>
    <w:p w14:paraId="4D8ECE41" w14:textId="77777777" w:rsidR="002A010A" w:rsidRDefault="002A010A" w:rsidP="002A010A">
      <w:pPr>
        <w:pStyle w:val="p28"/>
        <w:tabs>
          <w:tab w:val="left" w:pos="0"/>
        </w:tabs>
        <w:spacing w:line="240" w:lineRule="auto"/>
        <w:ind w:left="0" w:firstLine="0"/>
        <w:jc w:val="both"/>
        <w:rPr>
          <w:rFonts w:ascii="Segoe UI" w:hAnsi="Segoe UI" w:cs="Segoe UI"/>
          <w:sz w:val="19"/>
          <w:szCs w:val="19"/>
        </w:rPr>
      </w:pPr>
    </w:p>
    <w:p w14:paraId="7A8B789D" w14:textId="77777777" w:rsidR="002A010A" w:rsidRDefault="002A010A" w:rsidP="002A010A">
      <w:pPr>
        <w:pStyle w:val="p28"/>
        <w:tabs>
          <w:tab w:val="left" w:pos="0"/>
        </w:tabs>
        <w:spacing w:line="240" w:lineRule="auto"/>
        <w:ind w:left="0" w:firstLine="0"/>
        <w:jc w:val="both"/>
        <w:rPr>
          <w:rFonts w:ascii="Segoe UI" w:hAnsi="Segoe UI" w:cs="Segoe UI"/>
          <w:sz w:val="19"/>
          <w:szCs w:val="19"/>
        </w:rPr>
      </w:pPr>
    </w:p>
    <w:p w14:paraId="539F198B" w14:textId="77777777" w:rsidR="002A010A" w:rsidRDefault="002A010A" w:rsidP="002A010A">
      <w:pPr>
        <w:pStyle w:val="p28"/>
        <w:tabs>
          <w:tab w:val="left" w:pos="0"/>
        </w:tabs>
        <w:spacing w:line="240" w:lineRule="auto"/>
        <w:ind w:left="0" w:firstLine="0"/>
        <w:jc w:val="both"/>
        <w:rPr>
          <w:rFonts w:ascii="Segoe UI" w:hAnsi="Segoe UI" w:cs="Segoe UI"/>
          <w:sz w:val="19"/>
          <w:szCs w:val="19"/>
        </w:rPr>
      </w:pPr>
    </w:p>
    <w:p w14:paraId="19A3C2BD" w14:textId="77777777" w:rsidR="002A010A" w:rsidRPr="00574FCF" w:rsidRDefault="002A010A" w:rsidP="002A010A"/>
    <w:p w14:paraId="3A728CF3" w14:textId="77777777" w:rsidR="002A010A" w:rsidRPr="001124D3" w:rsidRDefault="002A010A" w:rsidP="002A010A"/>
    <w:p w14:paraId="028650C8" w14:textId="75D5C785" w:rsidR="002A010A" w:rsidRDefault="002A010A" w:rsidP="00F70C5C">
      <w:pPr>
        <w:rPr>
          <w:rFonts w:ascii="Segoe UI" w:hAnsi="Segoe UI" w:cs="Segoe UI"/>
          <w:sz w:val="20"/>
        </w:rPr>
      </w:pPr>
    </w:p>
    <w:p w14:paraId="2554225F" w14:textId="77777777" w:rsidR="002A010A" w:rsidRPr="00F70C5C" w:rsidRDefault="002A010A" w:rsidP="00F70C5C">
      <w:pPr>
        <w:rPr>
          <w:rFonts w:ascii="Segoe UI" w:hAnsi="Segoe UI" w:cs="Segoe UI"/>
          <w:sz w:val="20"/>
        </w:rPr>
      </w:pPr>
    </w:p>
    <w:sectPr w:rsidR="002A010A" w:rsidRPr="00F70C5C"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10AD" w14:textId="77777777" w:rsidR="009B6CC9" w:rsidRDefault="009B6CC9" w:rsidP="006E2471">
      <w:pPr>
        <w:spacing w:after="0" w:line="240" w:lineRule="auto"/>
      </w:pPr>
      <w:r>
        <w:separator/>
      </w:r>
    </w:p>
  </w:endnote>
  <w:endnote w:type="continuationSeparator" w:id="0">
    <w:p w14:paraId="45A043BA" w14:textId="77777777" w:rsidR="009B6CC9" w:rsidRDefault="009B6CC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21801CF9" w:rsidR="009B6CC9" w:rsidRDefault="009B6C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518312" w14:textId="77777777" w:rsidR="009B6CC9" w:rsidRPr="006438E1" w:rsidRDefault="009B6CC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9B6CC9" w:rsidRDefault="009B6CC9">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9B6CC9" w:rsidRDefault="009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D148" w14:textId="77777777" w:rsidR="009B6CC9" w:rsidRDefault="009B6CC9" w:rsidP="006E2471">
      <w:pPr>
        <w:spacing w:after="0" w:line="240" w:lineRule="auto"/>
      </w:pPr>
      <w:r>
        <w:separator/>
      </w:r>
    </w:p>
  </w:footnote>
  <w:footnote w:type="continuationSeparator" w:id="0">
    <w:p w14:paraId="16CC3D5B" w14:textId="77777777" w:rsidR="009B6CC9" w:rsidRDefault="009B6CC9" w:rsidP="006E2471">
      <w:pPr>
        <w:spacing w:after="0" w:line="240" w:lineRule="auto"/>
      </w:pPr>
      <w:r>
        <w:continuationSeparator/>
      </w:r>
    </w:p>
  </w:footnote>
  <w:footnote w:id="1">
    <w:p w14:paraId="01F23A6A" w14:textId="77777777" w:rsidR="009B6CC9" w:rsidRPr="00E90BC8" w:rsidRDefault="009B6CC9"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9B6CC9" w:rsidRDefault="009B6CC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624C1"/>
    <w:multiLevelType w:val="hybridMultilevel"/>
    <w:tmpl w:val="8D24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102D30"/>
    <w:multiLevelType w:val="hybridMultilevel"/>
    <w:tmpl w:val="8250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C0C6D"/>
    <w:multiLevelType w:val="hybridMultilevel"/>
    <w:tmpl w:val="C4A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D46CE1"/>
    <w:multiLevelType w:val="hybridMultilevel"/>
    <w:tmpl w:val="9154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073239"/>
    <w:multiLevelType w:val="hybridMultilevel"/>
    <w:tmpl w:val="D1CC0C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CEA6C56"/>
    <w:multiLevelType w:val="hybridMultilevel"/>
    <w:tmpl w:val="F7B09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B2606C"/>
    <w:multiLevelType w:val="hybridMultilevel"/>
    <w:tmpl w:val="AAA6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5515481"/>
    <w:multiLevelType w:val="multilevel"/>
    <w:tmpl w:val="32CE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7F10167"/>
    <w:multiLevelType w:val="hybridMultilevel"/>
    <w:tmpl w:val="ED8CC6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15531"/>
    <w:multiLevelType w:val="hybridMultilevel"/>
    <w:tmpl w:val="22F6B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85FDE"/>
    <w:multiLevelType w:val="hybridMultilevel"/>
    <w:tmpl w:val="338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C1122"/>
    <w:multiLevelType w:val="hybridMultilevel"/>
    <w:tmpl w:val="E08C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9E71E9"/>
    <w:multiLevelType w:val="hybridMultilevel"/>
    <w:tmpl w:val="2F6CA848"/>
    <w:lvl w:ilvl="0" w:tplc="4C48D7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C7902"/>
    <w:multiLevelType w:val="hybridMultilevel"/>
    <w:tmpl w:val="4E1A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F6006"/>
    <w:multiLevelType w:val="hybridMultilevel"/>
    <w:tmpl w:val="7AD8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5"/>
  </w:num>
  <w:num w:numId="3">
    <w:abstractNumId w:val="0"/>
  </w:num>
  <w:num w:numId="4">
    <w:abstractNumId w:val="10"/>
  </w:num>
  <w:num w:numId="5">
    <w:abstractNumId w:val="22"/>
  </w:num>
  <w:num w:numId="6">
    <w:abstractNumId w:val="23"/>
  </w:num>
  <w:num w:numId="7">
    <w:abstractNumId w:val="20"/>
  </w:num>
  <w:num w:numId="8">
    <w:abstractNumId w:val="14"/>
  </w:num>
  <w:num w:numId="9">
    <w:abstractNumId w:val="25"/>
  </w:num>
  <w:num w:numId="10">
    <w:abstractNumId w:val="32"/>
    <w:lvlOverride w:ilvl="0">
      <w:startOverride w:val="1"/>
    </w:lvlOverride>
    <w:lvlOverride w:ilvl="1">
      <w:startOverride w:val="1"/>
    </w:lvlOverride>
  </w:num>
  <w:num w:numId="11">
    <w:abstractNumId w:val="29"/>
  </w:num>
  <w:num w:numId="12">
    <w:abstractNumId w:val="32"/>
    <w:lvlOverride w:ilvl="0">
      <w:startOverride w:val="1"/>
    </w:lvlOverride>
    <w:lvlOverride w:ilvl="1">
      <w:startOverride w:val="1"/>
    </w:lvlOverride>
  </w:num>
  <w:num w:numId="13">
    <w:abstractNumId w:val="9"/>
  </w:num>
  <w:num w:numId="14">
    <w:abstractNumId w:val="27"/>
  </w:num>
  <w:num w:numId="15">
    <w:abstractNumId w:val="32"/>
    <w:lvlOverride w:ilvl="0">
      <w:startOverride w:val="1"/>
    </w:lvlOverride>
    <w:lvlOverride w:ilvl="1">
      <w:startOverride w:val="1"/>
    </w:lvlOverride>
  </w:num>
  <w:num w:numId="16">
    <w:abstractNumId w:val="40"/>
  </w:num>
  <w:num w:numId="17">
    <w:abstractNumId w:val="4"/>
  </w:num>
  <w:num w:numId="18">
    <w:abstractNumId w:val="6"/>
  </w:num>
  <w:num w:numId="19">
    <w:abstractNumId w:val="5"/>
  </w:num>
  <w:num w:numId="20">
    <w:abstractNumId w:val="36"/>
  </w:num>
  <w:num w:numId="21">
    <w:abstractNumId w:val="12"/>
  </w:num>
  <w:num w:numId="22">
    <w:abstractNumId w:val="21"/>
  </w:num>
  <w:num w:numId="23">
    <w:abstractNumId w:val="3"/>
  </w:num>
  <w:num w:numId="24">
    <w:abstractNumId w:val="1"/>
  </w:num>
  <w:num w:numId="25">
    <w:abstractNumId w:val="8"/>
  </w:num>
  <w:num w:numId="26">
    <w:abstractNumId w:val="7"/>
  </w:num>
  <w:num w:numId="27">
    <w:abstractNumId w:val="18"/>
  </w:num>
  <w:num w:numId="28">
    <w:abstractNumId w:val="17"/>
  </w:num>
  <w:num w:numId="29">
    <w:abstractNumId w:val="37"/>
  </w:num>
  <w:num w:numId="30">
    <w:abstractNumId w:val="41"/>
  </w:num>
  <w:num w:numId="31">
    <w:abstractNumId w:val="31"/>
  </w:num>
  <w:num w:numId="32">
    <w:abstractNumId w:val="19"/>
  </w:num>
  <w:num w:numId="33">
    <w:abstractNumId w:val="24"/>
  </w:num>
  <w:num w:numId="34">
    <w:abstractNumId w:val="30"/>
  </w:num>
  <w:num w:numId="35">
    <w:abstractNumId w:val="38"/>
  </w:num>
  <w:num w:numId="36">
    <w:abstractNumId w:val="16"/>
  </w:num>
  <w:num w:numId="37">
    <w:abstractNumId w:val="34"/>
  </w:num>
  <w:num w:numId="38">
    <w:abstractNumId w:val="28"/>
  </w:num>
  <w:num w:numId="39">
    <w:abstractNumId w:val="33"/>
  </w:num>
  <w:num w:numId="40">
    <w:abstractNumId w:val="15"/>
  </w:num>
  <w:num w:numId="41">
    <w:abstractNumId w:val="13"/>
  </w:num>
  <w:num w:numId="42">
    <w:abstractNumId w:val="11"/>
  </w:num>
  <w:num w:numId="43">
    <w:abstractNumId w:val="39"/>
  </w:num>
  <w:num w:numId="44">
    <w:abstractNumId w:val="26"/>
  </w:num>
  <w:num w:numId="45">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29C4"/>
    <w:rsid w:val="000530A3"/>
    <w:rsid w:val="00054116"/>
    <w:rsid w:val="00054BEE"/>
    <w:rsid w:val="00057A26"/>
    <w:rsid w:val="0006495A"/>
    <w:rsid w:val="00064E13"/>
    <w:rsid w:val="00067390"/>
    <w:rsid w:val="00070598"/>
    <w:rsid w:val="00076BEF"/>
    <w:rsid w:val="000827FB"/>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64C"/>
    <w:rsid w:val="000C5FDC"/>
    <w:rsid w:val="000C66E5"/>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10E1"/>
    <w:rsid w:val="00102A5C"/>
    <w:rsid w:val="0010465E"/>
    <w:rsid w:val="00105037"/>
    <w:rsid w:val="001076C6"/>
    <w:rsid w:val="001116BD"/>
    <w:rsid w:val="0011325C"/>
    <w:rsid w:val="00113B84"/>
    <w:rsid w:val="00114603"/>
    <w:rsid w:val="00117D06"/>
    <w:rsid w:val="00122718"/>
    <w:rsid w:val="001230AA"/>
    <w:rsid w:val="001235DE"/>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366"/>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1326"/>
    <w:rsid w:val="001841A9"/>
    <w:rsid w:val="00184DF8"/>
    <w:rsid w:val="001856DF"/>
    <w:rsid w:val="00190759"/>
    <w:rsid w:val="00191465"/>
    <w:rsid w:val="00193C28"/>
    <w:rsid w:val="00194122"/>
    <w:rsid w:val="00194200"/>
    <w:rsid w:val="001943A1"/>
    <w:rsid w:val="00194A41"/>
    <w:rsid w:val="00195441"/>
    <w:rsid w:val="00197788"/>
    <w:rsid w:val="001A079A"/>
    <w:rsid w:val="001A1321"/>
    <w:rsid w:val="001A22BF"/>
    <w:rsid w:val="001A281D"/>
    <w:rsid w:val="001A30CE"/>
    <w:rsid w:val="001A3667"/>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2FE"/>
    <w:rsid w:val="001D6FAD"/>
    <w:rsid w:val="001D7193"/>
    <w:rsid w:val="001E06D8"/>
    <w:rsid w:val="001E26FA"/>
    <w:rsid w:val="001E2DA4"/>
    <w:rsid w:val="001E33B7"/>
    <w:rsid w:val="001E3EB4"/>
    <w:rsid w:val="001E5851"/>
    <w:rsid w:val="001F015C"/>
    <w:rsid w:val="001F3CED"/>
    <w:rsid w:val="001F41D4"/>
    <w:rsid w:val="001F43E4"/>
    <w:rsid w:val="001F4EF8"/>
    <w:rsid w:val="001F6D93"/>
    <w:rsid w:val="00200147"/>
    <w:rsid w:val="0020440F"/>
    <w:rsid w:val="002069AD"/>
    <w:rsid w:val="002073B2"/>
    <w:rsid w:val="002133D9"/>
    <w:rsid w:val="00213ADC"/>
    <w:rsid w:val="00214047"/>
    <w:rsid w:val="002145B7"/>
    <w:rsid w:val="0021581B"/>
    <w:rsid w:val="00216865"/>
    <w:rsid w:val="002217FF"/>
    <w:rsid w:val="0022262C"/>
    <w:rsid w:val="00222FC1"/>
    <w:rsid w:val="00231A8B"/>
    <w:rsid w:val="002346D9"/>
    <w:rsid w:val="002408FC"/>
    <w:rsid w:val="00243122"/>
    <w:rsid w:val="0024600E"/>
    <w:rsid w:val="002502F2"/>
    <w:rsid w:val="00252F34"/>
    <w:rsid w:val="002542A0"/>
    <w:rsid w:val="00254D4D"/>
    <w:rsid w:val="00254FCF"/>
    <w:rsid w:val="00255827"/>
    <w:rsid w:val="002566BB"/>
    <w:rsid w:val="00256FC4"/>
    <w:rsid w:val="00257158"/>
    <w:rsid w:val="00262903"/>
    <w:rsid w:val="0026491E"/>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5898"/>
    <w:rsid w:val="00296A59"/>
    <w:rsid w:val="0029746E"/>
    <w:rsid w:val="002A010A"/>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06B1"/>
    <w:rsid w:val="002D4C78"/>
    <w:rsid w:val="002D67C5"/>
    <w:rsid w:val="002D6F3A"/>
    <w:rsid w:val="002D70D0"/>
    <w:rsid w:val="002E10AE"/>
    <w:rsid w:val="002E138E"/>
    <w:rsid w:val="002E1404"/>
    <w:rsid w:val="002E1A03"/>
    <w:rsid w:val="002E2105"/>
    <w:rsid w:val="002E3057"/>
    <w:rsid w:val="002E42F9"/>
    <w:rsid w:val="002E6426"/>
    <w:rsid w:val="002E7074"/>
    <w:rsid w:val="002E7942"/>
    <w:rsid w:val="002F0DD7"/>
    <w:rsid w:val="002F1996"/>
    <w:rsid w:val="002F5418"/>
    <w:rsid w:val="002F63AD"/>
    <w:rsid w:val="00304770"/>
    <w:rsid w:val="003056CF"/>
    <w:rsid w:val="0031099A"/>
    <w:rsid w:val="00311002"/>
    <w:rsid w:val="003120E2"/>
    <w:rsid w:val="0031232C"/>
    <w:rsid w:val="00313FC8"/>
    <w:rsid w:val="003149D2"/>
    <w:rsid w:val="003152B7"/>
    <w:rsid w:val="003167B3"/>
    <w:rsid w:val="0032437C"/>
    <w:rsid w:val="00324C92"/>
    <w:rsid w:val="003266A5"/>
    <w:rsid w:val="00330795"/>
    <w:rsid w:val="00330FC7"/>
    <w:rsid w:val="0033239F"/>
    <w:rsid w:val="003338F8"/>
    <w:rsid w:val="0033570C"/>
    <w:rsid w:val="00335918"/>
    <w:rsid w:val="00337488"/>
    <w:rsid w:val="003404D9"/>
    <w:rsid w:val="00340E27"/>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66BC"/>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97110"/>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10F5"/>
    <w:rsid w:val="003E5B21"/>
    <w:rsid w:val="003E6E27"/>
    <w:rsid w:val="003F0914"/>
    <w:rsid w:val="003F3174"/>
    <w:rsid w:val="003F3F69"/>
    <w:rsid w:val="003F5C2A"/>
    <w:rsid w:val="004007E3"/>
    <w:rsid w:val="00401281"/>
    <w:rsid w:val="004028E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942"/>
    <w:rsid w:val="00444F8A"/>
    <w:rsid w:val="00445B47"/>
    <w:rsid w:val="00451A7B"/>
    <w:rsid w:val="00451B8D"/>
    <w:rsid w:val="004553C1"/>
    <w:rsid w:val="00455B7A"/>
    <w:rsid w:val="0045624A"/>
    <w:rsid w:val="004575C4"/>
    <w:rsid w:val="00460D12"/>
    <w:rsid w:val="00461048"/>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A7B"/>
    <w:rsid w:val="004B0E60"/>
    <w:rsid w:val="004B21C3"/>
    <w:rsid w:val="004B2683"/>
    <w:rsid w:val="004B34D3"/>
    <w:rsid w:val="004B37F1"/>
    <w:rsid w:val="004B49FB"/>
    <w:rsid w:val="004B566D"/>
    <w:rsid w:val="004B7051"/>
    <w:rsid w:val="004C1159"/>
    <w:rsid w:val="004C1E04"/>
    <w:rsid w:val="004C49D5"/>
    <w:rsid w:val="004C512B"/>
    <w:rsid w:val="004C5864"/>
    <w:rsid w:val="004D01B9"/>
    <w:rsid w:val="004D08AB"/>
    <w:rsid w:val="004D5396"/>
    <w:rsid w:val="004D6BDA"/>
    <w:rsid w:val="004E00A3"/>
    <w:rsid w:val="004E3C8C"/>
    <w:rsid w:val="004E6BCF"/>
    <w:rsid w:val="004F06F5"/>
    <w:rsid w:val="004F1501"/>
    <w:rsid w:val="004F1659"/>
    <w:rsid w:val="004F25F7"/>
    <w:rsid w:val="004F4E52"/>
    <w:rsid w:val="004F6FF6"/>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279"/>
    <w:rsid w:val="00551474"/>
    <w:rsid w:val="0055149F"/>
    <w:rsid w:val="005527B9"/>
    <w:rsid w:val="005536CC"/>
    <w:rsid w:val="005548CB"/>
    <w:rsid w:val="005568F3"/>
    <w:rsid w:val="00557611"/>
    <w:rsid w:val="00560CEA"/>
    <w:rsid w:val="00561543"/>
    <w:rsid w:val="005616FA"/>
    <w:rsid w:val="00561A78"/>
    <w:rsid w:val="00561CD4"/>
    <w:rsid w:val="00561D38"/>
    <w:rsid w:val="0056236F"/>
    <w:rsid w:val="00564F4E"/>
    <w:rsid w:val="00565111"/>
    <w:rsid w:val="00571E78"/>
    <w:rsid w:val="00577D24"/>
    <w:rsid w:val="0058131D"/>
    <w:rsid w:val="00581CC1"/>
    <w:rsid w:val="00582142"/>
    <w:rsid w:val="00585953"/>
    <w:rsid w:val="0059228C"/>
    <w:rsid w:val="0059282C"/>
    <w:rsid w:val="005947B5"/>
    <w:rsid w:val="00595410"/>
    <w:rsid w:val="005967C4"/>
    <w:rsid w:val="005974FE"/>
    <w:rsid w:val="005A0781"/>
    <w:rsid w:val="005A0F66"/>
    <w:rsid w:val="005A5F19"/>
    <w:rsid w:val="005B2E21"/>
    <w:rsid w:val="005B2E96"/>
    <w:rsid w:val="005B615C"/>
    <w:rsid w:val="005B6C1F"/>
    <w:rsid w:val="005C00DE"/>
    <w:rsid w:val="005C3A74"/>
    <w:rsid w:val="005D07F9"/>
    <w:rsid w:val="005D134B"/>
    <w:rsid w:val="005D21E8"/>
    <w:rsid w:val="005D5ABE"/>
    <w:rsid w:val="005D6E1F"/>
    <w:rsid w:val="005D7F83"/>
    <w:rsid w:val="005E04FE"/>
    <w:rsid w:val="005E14E3"/>
    <w:rsid w:val="005E1E2A"/>
    <w:rsid w:val="005E4129"/>
    <w:rsid w:val="005E494F"/>
    <w:rsid w:val="005E61C8"/>
    <w:rsid w:val="005F1878"/>
    <w:rsid w:val="005F2EE9"/>
    <w:rsid w:val="005F30C3"/>
    <w:rsid w:val="005F3362"/>
    <w:rsid w:val="005F37AE"/>
    <w:rsid w:val="005F5939"/>
    <w:rsid w:val="0060307C"/>
    <w:rsid w:val="00611C78"/>
    <w:rsid w:val="00612AA8"/>
    <w:rsid w:val="0061379C"/>
    <w:rsid w:val="006140E5"/>
    <w:rsid w:val="0061415D"/>
    <w:rsid w:val="006146FC"/>
    <w:rsid w:val="00615BE3"/>
    <w:rsid w:val="00615BE4"/>
    <w:rsid w:val="00620D13"/>
    <w:rsid w:val="0062213B"/>
    <w:rsid w:val="00622ECF"/>
    <w:rsid w:val="006234CF"/>
    <w:rsid w:val="006244D5"/>
    <w:rsid w:val="00625A18"/>
    <w:rsid w:val="00626A22"/>
    <w:rsid w:val="0062706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825F0"/>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67B"/>
    <w:rsid w:val="006B1751"/>
    <w:rsid w:val="006B1BFB"/>
    <w:rsid w:val="006B24BF"/>
    <w:rsid w:val="006B4BEE"/>
    <w:rsid w:val="006D15DD"/>
    <w:rsid w:val="006D368C"/>
    <w:rsid w:val="006D4D92"/>
    <w:rsid w:val="006D518B"/>
    <w:rsid w:val="006D57F6"/>
    <w:rsid w:val="006D6563"/>
    <w:rsid w:val="006D685F"/>
    <w:rsid w:val="006D7C89"/>
    <w:rsid w:val="006E0065"/>
    <w:rsid w:val="006E100D"/>
    <w:rsid w:val="006E1ACD"/>
    <w:rsid w:val="006E2471"/>
    <w:rsid w:val="006E29E1"/>
    <w:rsid w:val="006E3481"/>
    <w:rsid w:val="006E6298"/>
    <w:rsid w:val="006E7DE5"/>
    <w:rsid w:val="006F0F80"/>
    <w:rsid w:val="006F20BB"/>
    <w:rsid w:val="006F3396"/>
    <w:rsid w:val="006F453F"/>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0097"/>
    <w:rsid w:val="007603CA"/>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4F0E"/>
    <w:rsid w:val="00795D90"/>
    <w:rsid w:val="00795FEC"/>
    <w:rsid w:val="00796991"/>
    <w:rsid w:val="00797367"/>
    <w:rsid w:val="007A3BFE"/>
    <w:rsid w:val="007A41EC"/>
    <w:rsid w:val="007A6584"/>
    <w:rsid w:val="007A6F5C"/>
    <w:rsid w:val="007B1114"/>
    <w:rsid w:val="007B4DF7"/>
    <w:rsid w:val="007B5046"/>
    <w:rsid w:val="007B6566"/>
    <w:rsid w:val="007B7518"/>
    <w:rsid w:val="007B773E"/>
    <w:rsid w:val="007C2689"/>
    <w:rsid w:val="007C3024"/>
    <w:rsid w:val="007C320E"/>
    <w:rsid w:val="007C39DB"/>
    <w:rsid w:val="007C4542"/>
    <w:rsid w:val="007C496D"/>
    <w:rsid w:val="007C5182"/>
    <w:rsid w:val="007C742C"/>
    <w:rsid w:val="007D05A7"/>
    <w:rsid w:val="007D1718"/>
    <w:rsid w:val="007E1422"/>
    <w:rsid w:val="007E159E"/>
    <w:rsid w:val="007E22A9"/>
    <w:rsid w:val="007E2DC8"/>
    <w:rsid w:val="007E7482"/>
    <w:rsid w:val="007F1D4C"/>
    <w:rsid w:val="007F21F5"/>
    <w:rsid w:val="007F50CF"/>
    <w:rsid w:val="007F7228"/>
    <w:rsid w:val="00800428"/>
    <w:rsid w:val="00805A6A"/>
    <w:rsid w:val="008064EC"/>
    <w:rsid w:val="008066E4"/>
    <w:rsid w:val="00815145"/>
    <w:rsid w:val="00817E47"/>
    <w:rsid w:val="00823DE3"/>
    <w:rsid w:val="0082448B"/>
    <w:rsid w:val="00824B1E"/>
    <w:rsid w:val="00824E5C"/>
    <w:rsid w:val="008263C5"/>
    <w:rsid w:val="008270D2"/>
    <w:rsid w:val="00830AE9"/>
    <w:rsid w:val="008329CB"/>
    <w:rsid w:val="00833087"/>
    <w:rsid w:val="008351C2"/>
    <w:rsid w:val="00840D3A"/>
    <w:rsid w:val="008413AE"/>
    <w:rsid w:val="008468C7"/>
    <w:rsid w:val="00851718"/>
    <w:rsid w:val="0085225A"/>
    <w:rsid w:val="00853F09"/>
    <w:rsid w:val="0085596A"/>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961CE"/>
    <w:rsid w:val="008A0AA3"/>
    <w:rsid w:val="008A2B5B"/>
    <w:rsid w:val="008A3BF0"/>
    <w:rsid w:val="008A3E81"/>
    <w:rsid w:val="008A501A"/>
    <w:rsid w:val="008A6290"/>
    <w:rsid w:val="008A6AA1"/>
    <w:rsid w:val="008A706E"/>
    <w:rsid w:val="008A712B"/>
    <w:rsid w:val="008B1CB2"/>
    <w:rsid w:val="008B33CA"/>
    <w:rsid w:val="008B5CB7"/>
    <w:rsid w:val="008B7F19"/>
    <w:rsid w:val="008C1335"/>
    <w:rsid w:val="008C1E77"/>
    <w:rsid w:val="008C2455"/>
    <w:rsid w:val="008C5E3C"/>
    <w:rsid w:val="008C7814"/>
    <w:rsid w:val="008C78D4"/>
    <w:rsid w:val="008D2944"/>
    <w:rsid w:val="008D579F"/>
    <w:rsid w:val="008E0467"/>
    <w:rsid w:val="008E063D"/>
    <w:rsid w:val="008E15EF"/>
    <w:rsid w:val="008E19CB"/>
    <w:rsid w:val="008E1BEE"/>
    <w:rsid w:val="008E25C8"/>
    <w:rsid w:val="008E549E"/>
    <w:rsid w:val="008E5FD6"/>
    <w:rsid w:val="008E739F"/>
    <w:rsid w:val="008E73BF"/>
    <w:rsid w:val="008F2F58"/>
    <w:rsid w:val="008F3B58"/>
    <w:rsid w:val="008F5B38"/>
    <w:rsid w:val="008F6A2B"/>
    <w:rsid w:val="008F77DA"/>
    <w:rsid w:val="00900DF1"/>
    <w:rsid w:val="009035C2"/>
    <w:rsid w:val="00904477"/>
    <w:rsid w:val="00905C40"/>
    <w:rsid w:val="009072B4"/>
    <w:rsid w:val="00911982"/>
    <w:rsid w:val="00912E39"/>
    <w:rsid w:val="00913E4A"/>
    <w:rsid w:val="00913F54"/>
    <w:rsid w:val="00914EA9"/>
    <w:rsid w:val="00917594"/>
    <w:rsid w:val="00917897"/>
    <w:rsid w:val="00920720"/>
    <w:rsid w:val="009249C0"/>
    <w:rsid w:val="00924A49"/>
    <w:rsid w:val="00924CE5"/>
    <w:rsid w:val="00925D88"/>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65246"/>
    <w:rsid w:val="009716D4"/>
    <w:rsid w:val="009739A8"/>
    <w:rsid w:val="0097511D"/>
    <w:rsid w:val="00977F5D"/>
    <w:rsid w:val="009820F0"/>
    <w:rsid w:val="00982BD0"/>
    <w:rsid w:val="00987916"/>
    <w:rsid w:val="009918D1"/>
    <w:rsid w:val="0099231D"/>
    <w:rsid w:val="00992724"/>
    <w:rsid w:val="00994F33"/>
    <w:rsid w:val="00995DC9"/>
    <w:rsid w:val="009960E9"/>
    <w:rsid w:val="00996C4F"/>
    <w:rsid w:val="009A0220"/>
    <w:rsid w:val="009A0CD3"/>
    <w:rsid w:val="009A1C4D"/>
    <w:rsid w:val="009A35EB"/>
    <w:rsid w:val="009A4842"/>
    <w:rsid w:val="009A5D16"/>
    <w:rsid w:val="009A6A9B"/>
    <w:rsid w:val="009A6E27"/>
    <w:rsid w:val="009A72D8"/>
    <w:rsid w:val="009B0F13"/>
    <w:rsid w:val="009B4D58"/>
    <w:rsid w:val="009B6117"/>
    <w:rsid w:val="009B6494"/>
    <w:rsid w:val="009B6CC9"/>
    <w:rsid w:val="009C0F40"/>
    <w:rsid w:val="009C1BB4"/>
    <w:rsid w:val="009C3017"/>
    <w:rsid w:val="009D1684"/>
    <w:rsid w:val="009D2C97"/>
    <w:rsid w:val="009D342B"/>
    <w:rsid w:val="009D4529"/>
    <w:rsid w:val="009D5450"/>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97D"/>
    <w:rsid w:val="00A72A49"/>
    <w:rsid w:val="00A74C0F"/>
    <w:rsid w:val="00A74DB7"/>
    <w:rsid w:val="00A76410"/>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D74FB"/>
    <w:rsid w:val="00AE12C3"/>
    <w:rsid w:val="00AE1F87"/>
    <w:rsid w:val="00AE5129"/>
    <w:rsid w:val="00AE7392"/>
    <w:rsid w:val="00AF1822"/>
    <w:rsid w:val="00AF2F23"/>
    <w:rsid w:val="00AF4C7F"/>
    <w:rsid w:val="00AF4D97"/>
    <w:rsid w:val="00AF65A7"/>
    <w:rsid w:val="00AF6ACA"/>
    <w:rsid w:val="00B000B4"/>
    <w:rsid w:val="00B04F7F"/>
    <w:rsid w:val="00B0505A"/>
    <w:rsid w:val="00B06001"/>
    <w:rsid w:val="00B0616A"/>
    <w:rsid w:val="00B06270"/>
    <w:rsid w:val="00B06E57"/>
    <w:rsid w:val="00B15CB2"/>
    <w:rsid w:val="00B16DE4"/>
    <w:rsid w:val="00B20BAF"/>
    <w:rsid w:val="00B23486"/>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87D78"/>
    <w:rsid w:val="00B91E0A"/>
    <w:rsid w:val="00B97C7D"/>
    <w:rsid w:val="00BA0F75"/>
    <w:rsid w:val="00BA6EF7"/>
    <w:rsid w:val="00BA72F3"/>
    <w:rsid w:val="00BA75A8"/>
    <w:rsid w:val="00BB1BE2"/>
    <w:rsid w:val="00BB3553"/>
    <w:rsid w:val="00BB3B84"/>
    <w:rsid w:val="00BB4033"/>
    <w:rsid w:val="00BB465D"/>
    <w:rsid w:val="00BB6FCA"/>
    <w:rsid w:val="00BB7661"/>
    <w:rsid w:val="00BC24E8"/>
    <w:rsid w:val="00BC63C8"/>
    <w:rsid w:val="00BC7D6E"/>
    <w:rsid w:val="00BD089F"/>
    <w:rsid w:val="00BD090E"/>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2FD5"/>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16B2"/>
    <w:rsid w:val="00C63184"/>
    <w:rsid w:val="00C653A0"/>
    <w:rsid w:val="00C658B5"/>
    <w:rsid w:val="00C6640B"/>
    <w:rsid w:val="00C6663B"/>
    <w:rsid w:val="00C71272"/>
    <w:rsid w:val="00C72594"/>
    <w:rsid w:val="00C72BB0"/>
    <w:rsid w:val="00C7369A"/>
    <w:rsid w:val="00C74AB1"/>
    <w:rsid w:val="00C81975"/>
    <w:rsid w:val="00C8243D"/>
    <w:rsid w:val="00C82EF3"/>
    <w:rsid w:val="00C834A1"/>
    <w:rsid w:val="00C84AB4"/>
    <w:rsid w:val="00C85331"/>
    <w:rsid w:val="00C85BDA"/>
    <w:rsid w:val="00C8603B"/>
    <w:rsid w:val="00C8681D"/>
    <w:rsid w:val="00C900DC"/>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599A"/>
    <w:rsid w:val="00CF7BDC"/>
    <w:rsid w:val="00D00134"/>
    <w:rsid w:val="00D02DA2"/>
    <w:rsid w:val="00D03564"/>
    <w:rsid w:val="00D10231"/>
    <w:rsid w:val="00D12317"/>
    <w:rsid w:val="00D12BBD"/>
    <w:rsid w:val="00D13E0B"/>
    <w:rsid w:val="00D15B5E"/>
    <w:rsid w:val="00D21A64"/>
    <w:rsid w:val="00D21B6B"/>
    <w:rsid w:val="00D2318B"/>
    <w:rsid w:val="00D273E1"/>
    <w:rsid w:val="00D2782B"/>
    <w:rsid w:val="00D32A46"/>
    <w:rsid w:val="00D34501"/>
    <w:rsid w:val="00D353A1"/>
    <w:rsid w:val="00D367D8"/>
    <w:rsid w:val="00D36909"/>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4C44"/>
    <w:rsid w:val="00D667CE"/>
    <w:rsid w:val="00D71167"/>
    <w:rsid w:val="00D724BC"/>
    <w:rsid w:val="00D730DC"/>
    <w:rsid w:val="00D733F1"/>
    <w:rsid w:val="00D74FB5"/>
    <w:rsid w:val="00D75782"/>
    <w:rsid w:val="00D75DFC"/>
    <w:rsid w:val="00D76245"/>
    <w:rsid w:val="00D82C96"/>
    <w:rsid w:val="00D9073D"/>
    <w:rsid w:val="00D90F84"/>
    <w:rsid w:val="00D93180"/>
    <w:rsid w:val="00D931C6"/>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F70"/>
    <w:rsid w:val="00E028B0"/>
    <w:rsid w:val="00E04295"/>
    <w:rsid w:val="00E1247B"/>
    <w:rsid w:val="00E13471"/>
    <w:rsid w:val="00E15D65"/>
    <w:rsid w:val="00E16493"/>
    <w:rsid w:val="00E16562"/>
    <w:rsid w:val="00E173C5"/>
    <w:rsid w:val="00E17D46"/>
    <w:rsid w:val="00E2213B"/>
    <w:rsid w:val="00E2335C"/>
    <w:rsid w:val="00E265DA"/>
    <w:rsid w:val="00E271FE"/>
    <w:rsid w:val="00E2785F"/>
    <w:rsid w:val="00E30907"/>
    <w:rsid w:val="00E31E06"/>
    <w:rsid w:val="00E329DD"/>
    <w:rsid w:val="00E36F18"/>
    <w:rsid w:val="00E403E8"/>
    <w:rsid w:val="00E42764"/>
    <w:rsid w:val="00E505B6"/>
    <w:rsid w:val="00E51E47"/>
    <w:rsid w:val="00E54351"/>
    <w:rsid w:val="00E57770"/>
    <w:rsid w:val="00E57D4A"/>
    <w:rsid w:val="00E6061D"/>
    <w:rsid w:val="00E63FF8"/>
    <w:rsid w:val="00E6414E"/>
    <w:rsid w:val="00E65DCB"/>
    <w:rsid w:val="00E70CA2"/>
    <w:rsid w:val="00E718AD"/>
    <w:rsid w:val="00E724E4"/>
    <w:rsid w:val="00E73A65"/>
    <w:rsid w:val="00E76C71"/>
    <w:rsid w:val="00E778AB"/>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6327"/>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264AF"/>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1BB"/>
    <w:rsid w:val="00F623D0"/>
    <w:rsid w:val="00F64B4F"/>
    <w:rsid w:val="00F65EDD"/>
    <w:rsid w:val="00F70C5C"/>
    <w:rsid w:val="00F70D92"/>
    <w:rsid w:val="00F70E9E"/>
    <w:rsid w:val="00F712F5"/>
    <w:rsid w:val="00F7260F"/>
    <w:rsid w:val="00F72754"/>
    <w:rsid w:val="00F73A09"/>
    <w:rsid w:val="00F74473"/>
    <w:rsid w:val="00F75284"/>
    <w:rsid w:val="00F755B7"/>
    <w:rsid w:val="00F8068D"/>
    <w:rsid w:val="00F80F36"/>
    <w:rsid w:val="00F8131B"/>
    <w:rsid w:val="00F82CF0"/>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3EBA"/>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nks,List - Numbered,MCHIP_list paragraph,List Paragraph1,Recommendation,Table bullet,Colorful List Accent 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nks Char,List - Numbered Char,MCHIP_list paragraph Char,List Paragraph1 Char,Recommendation Char,Table bullet Char,Colorful List Accent 1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1025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mailto:procurement.info.ss@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en/ga/search/view_doc.asp?symbol=ST/SGB/2006/15&amp;refer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info.ss@undp.org" TargetMode="External"/><Relationship Id="rId23" Type="http://schemas.openxmlformats.org/officeDocument/2006/relationships/hyperlink" Target="http://www.undp.org/content/undp/en/home/operations/procurement/business/protest-and-sanctions.html"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operations/procurement/business/procurement-notices/resources/" TargetMode="External"/><Relationship Id="rId22"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5E2FD6FD47824C14842B4312CDB26E0B"/>
        <w:category>
          <w:name w:val="General"/>
          <w:gallery w:val="placeholder"/>
        </w:category>
        <w:types>
          <w:type w:val="bbPlcHdr"/>
        </w:types>
        <w:behaviors>
          <w:behavior w:val="content"/>
        </w:behaviors>
        <w:guid w:val="{F7861348-990E-4FA2-AD39-4E36C84053B2}"/>
      </w:docPartPr>
      <w:docPartBody>
        <w:p w:rsidR="00D02309" w:rsidRDefault="000C7C00" w:rsidP="000C7C00">
          <w:pPr>
            <w:pStyle w:val="5E2FD6FD47824C14842B4312CDB26E0B"/>
          </w:pPr>
          <w:r w:rsidRPr="005A1398">
            <w:rPr>
              <w:rFonts w:ascii="Segoe UI" w:hAnsi="Segoe UI" w:cs="Segoe UI"/>
              <w:i/>
              <w:snapToGrid w:val="0"/>
              <w:color w:val="000000" w:themeColor="text1"/>
              <w:sz w:val="20"/>
            </w:rPr>
            <w:t>[Insert contact information as provided in Data Sheet]</w:t>
          </w:r>
        </w:p>
      </w:docPartBody>
    </w:docPart>
    <w:docPart>
      <w:docPartPr>
        <w:name w:val="46509D7792E64336A2E97378000C94E7"/>
        <w:category>
          <w:name w:val="General"/>
          <w:gallery w:val="placeholder"/>
        </w:category>
        <w:types>
          <w:type w:val="bbPlcHdr"/>
        </w:types>
        <w:behaviors>
          <w:behavior w:val="content"/>
        </w:behaviors>
        <w:guid w:val="{7D0710CD-5B55-46A4-A88B-5416C5BD1BFC}"/>
      </w:docPartPr>
      <w:docPartBody>
        <w:p w:rsidR="00D02309" w:rsidRDefault="000C7C00" w:rsidP="000C7C00">
          <w:pPr>
            <w:pStyle w:val="46509D7792E64336A2E97378000C94E7"/>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2F9D0DEB4C0B42259E13C73048D2EE98"/>
        <w:category>
          <w:name w:val="General"/>
          <w:gallery w:val="placeholder"/>
        </w:category>
        <w:types>
          <w:type w:val="bbPlcHdr"/>
        </w:types>
        <w:behaviors>
          <w:behavior w:val="content"/>
        </w:behaviors>
        <w:guid w:val="{72AD60CF-8FB7-47CA-9F99-76E30E4B5F8A}"/>
      </w:docPartPr>
      <w:docPartBody>
        <w:p w:rsidR="00D02309" w:rsidRDefault="000C7C00" w:rsidP="000C7C00">
          <w:pPr>
            <w:pStyle w:val="2F9D0DEB4C0B42259E13C73048D2EE98"/>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CA78B43B188B4929AD2332BB3BDA66A7"/>
        <w:category>
          <w:name w:val="General"/>
          <w:gallery w:val="placeholder"/>
        </w:category>
        <w:types>
          <w:type w:val="bbPlcHdr"/>
        </w:types>
        <w:behaviors>
          <w:behavior w:val="content"/>
        </w:behaviors>
        <w:guid w:val="{63FCD7FF-8FB3-4ACD-878C-C47C35F5635B}"/>
      </w:docPartPr>
      <w:docPartBody>
        <w:p w:rsidR="00D02309" w:rsidRDefault="000C7C00" w:rsidP="000C7C00">
          <w:pPr>
            <w:pStyle w:val="CA78B43B188B4929AD2332BB3BDA66A7"/>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C7C00"/>
    <w:rsid w:val="000D750F"/>
    <w:rsid w:val="000D790D"/>
    <w:rsid w:val="00182150"/>
    <w:rsid w:val="0022667A"/>
    <w:rsid w:val="00246194"/>
    <w:rsid w:val="00255B52"/>
    <w:rsid w:val="002E0793"/>
    <w:rsid w:val="00304215"/>
    <w:rsid w:val="00316F43"/>
    <w:rsid w:val="00317F13"/>
    <w:rsid w:val="00320497"/>
    <w:rsid w:val="00336451"/>
    <w:rsid w:val="00340EC8"/>
    <w:rsid w:val="003932F0"/>
    <w:rsid w:val="00396AAE"/>
    <w:rsid w:val="003A713B"/>
    <w:rsid w:val="00475617"/>
    <w:rsid w:val="004A5AE7"/>
    <w:rsid w:val="004E1CE7"/>
    <w:rsid w:val="00547877"/>
    <w:rsid w:val="00552236"/>
    <w:rsid w:val="00553B89"/>
    <w:rsid w:val="0055753A"/>
    <w:rsid w:val="00585E70"/>
    <w:rsid w:val="00594981"/>
    <w:rsid w:val="005B16B4"/>
    <w:rsid w:val="005E7554"/>
    <w:rsid w:val="00643531"/>
    <w:rsid w:val="00692015"/>
    <w:rsid w:val="006A590D"/>
    <w:rsid w:val="006B4E80"/>
    <w:rsid w:val="00752BE8"/>
    <w:rsid w:val="007658D2"/>
    <w:rsid w:val="00784B30"/>
    <w:rsid w:val="007E1CF9"/>
    <w:rsid w:val="00805F7A"/>
    <w:rsid w:val="00833305"/>
    <w:rsid w:val="00851963"/>
    <w:rsid w:val="008546F5"/>
    <w:rsid w:val="00855DC6"/>
    <w:rsid w:val="00897045"/>
    <w:rsid w:val="008A4AE4"/>
    <w:rsid w:val="008C4E41"/>
    <w:rsid w:val="008F4A4B"/>
    <w:rsid w:val="00964C40"/>
    <w:rsid w:val="009E10D5"/>
    <w:rsid w:val="00A45F29"/>
    <w:rsid w:val="00A4691A"/>
    <w:rsid w:val="00A53C26"/>
    <w:rsid w:val="00A6270A"/>
    <w:rsid w:val="00AC35D6"/>
    <w:rsid w:val="00AD6C47"/>
    <w:rsid w:val="00B63F39"/>
    <w:rsid w:val="00B75E56"/>
    <w:rsid w:val="00B82529"/>
    <w:rsid w:val="00BB328D"/>
    <w:rsid w:val="00BB384A"/>
    <w:rsid w:val="00BB470A"/>
    <w:rsid w:val="00BC03BF"/>
    <w:rsid w:val="00C3029E"/>
    <w:rsid w:val="00C777B4"/>
    <w:rsid w:val="00CB6D4F"/>
    <w:rsid w:val="00CD6177"/>
    <w:rsid w:val="00CE2AA8"/>
    <w:rsid w:val="00D02309"/>
    <w:rsid w:val="00D26D8F"/>
    <w:rsid w:val="00D5681B"/>
    <w:rsid w:val="00D61AAE"/>
    <w:rsid w:val="00DB57A8"/>
    <w:rsid w:val="00DD3796"/>
    <w:rsid w:val="00DD7C28"/>
    <w:rsid w:val="00DD7F1B"/>
    <w:rsid w:val="00DE79DD"/>
    <w:rsid w:val="00E25695"/>
    <w:rsid w:val="00E341A2"/>
    <w:rsid w:val="00E4609A"/>
    <w:rsid w:val="00EB045B"/>
    <w:rsid w:val="00EC1932"/>
    <w:rsid w:val="00F07145"/>
    <w:rsid w:val="00F16356"/>
    <w:rsid w:val="00F313C9"/>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C7C00"/>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67159F76CCE435CA68C7DB6A32F7F6D">
    <w:name w:val="167159F76CCE435CA68C7DB6A32F7F6D"/>
    <w:rsid w:val="00784B30"/>
  </w:style>
  <w:style w:type="paragraph" w:customStyle="1" w:styleId="8ECE64ED7BB242E2A8739BB0811221F8">
    <w:name w:val="8ECE64ED7BB242E2A8739BB0811221F8"/>
    <w:rsid w:val="00784B30"/>
  </w:style>
  <w:style w:type="paragraph" w:customStyle="1" w:styleId="5E2FD6FD47824C14842B4312CDB26E0B">
    <w:name w:val="5E2FD6FD47824C14842B4312CDB26E0B"/>
    <w:rsid w:val="000C7C00"/>
  </w:style>
  <w:style w:type="paragraph" w:customStyle="1" w:styleId="46509D7792E64336A2E97378000C94E7">
    <w:name w:val="46509D7792E64336A2E97378000C94E7"/>
    <w:rsid w:val="000C7C00"/>
  </w:style>
  <w:style w:type="paragraph" w:customStyle="1" w:styleId="2F9D0DEB4C0B42259E13C73048D2EE98">
    <w:name w:val="2F9D0DEB4C0B42259E13C73048D2EE98"/>
    <w:rsid w:val="000C7C00"/>
  </w:style>
  <w:style w:type="paragraph" w:customStyle="1" w:styleId="CA78B43B188B4929AD2332BB3BDA66A7">
    <w:name w:val="CA78B43B188B4929AD2332BB3BDA66A7"/>
    <w:rsid w:val="000C7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UNITOOLTS-325-350</_dlc_DocId>
    <_dlc_DocIdUrl xmlns="bf4c0e24-4363-4a2c-98c4-ba38f29833df">
      <Url>https://intranet.undp.org/unit/oolts/oso/psu/_layouts/15/DocIdRedir.aspx?ID=UNITOOLTS-325-350</Url>
      <Description>UNITOOLTS-325-350</Description>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Final</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Internal Use Only</UndpClassificationLevel>
    <UndpIsTemplate xmlns="c2f0dc93-a445-4f4b-bde9-3248453c8458">No</UndpIsTempl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2.xml><?xml version="1.0" encoding="utf-8"?>
<ds:datastoreItem xmlns:ds="http://schemas.openxmlformats.org/officeDocument/2006/customXml" ds:itemID="{A69D899B-940E-4D72-8226-0685AA1B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4.xml><?xml version="1.0" encoding="utf-8"?>
<ds:datastoreItem xmlns:ds="http://schemas.openxmlformats.org/officeDocument/2006/customXml" ds:itemID="{637A9CC5-FB89-445E-BF8E-1F598652FF39}">
  <ds:schemaRefs>
    <ds:schemaRef ds:uri="http://purl.org/dc/elements/1.1/"/>
    <ds:schemaRef ds:uri="http://schemas.microsoft.com/office/2006/metadata/properties"/>
    <ds:schemaRef ds:uri="1ed4137b-41b2-488b-8250-6d369ec2766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f4c0e24-4363-4a2c-98c4-ba38f29833df"/>
    <ds:schemaRef ds:uri="c2f0dc93-a445-4f4b-bde9-3248453c8458"/>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0EC725CD-B785-43FC-8932-F679FC60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14043</Words>
  <Characters>80050</Characters>
  <Application>Microsoft Office Word</Application>
  <DocSecurity>4</DocSecurity>
  <Lines>667</Lines>
  <Paragraphs>187</Paragraphs>
  <ScaleCrop>false</ScaleCrop>
  <HeadingPairs>
    <vt:vector size="2" baseType="variant">
      <vt:variant>
        <vt:lpstr>Title</vt:lpstr>
      </vt:variant>
      <vt:variant>
        <vt:i4>1</vt:i4>
      </vt:variant>
    </vt:vector>
  </HeadingPairs>
  <TitlesOfParts>
    <vt:vector size="1" baseType="lpstr">
      <vt:lpstr>Request for Proposal for $150,000 and above</vt:lpstr>
    </vt:vector>
  </TitlesOfParts>
  <Company/>
  <LinksUpToDate>false</LinksUpToDate>
  <CharactersWithSpaces>93906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Adenike Akoh;Ravshan Yakubov;Abdul Azizi</dc:creator>
  <cp:keywords/>
  <dc:description/>
  <cp:lastModifiedBy>Jacqueline Kulang</cp:lastModifiedBy>
  <cp:revision>2</cp:revision>
  <cp:lastPrinted>2020-01-10T12:50:00Z</cp:lastPrinted>
  <dcterms:created xsi:type="dcterms:W3CDTF">2020-08-06T16:14:00Z</dcterms:created>
  <dcterms:modified xsi:type="dcterms:W3CDTF">2020-08-06T16:14:00Z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