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5000" w14:textId="77777777" w:rsidR="00870699" w:rsidRPr="00A74C8F" w:rsidRDefault="00870699" w:rsidP="00870699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Anexo 1</w:t>
      </w:r>
    </w:p>
    <w:p w14:paraId="779AEEA2" w14:textId="77777777" w:rsidR="00870699" w:rsidRPr="00A74C8F" w:rsidRDefault="00870699" w:rsidP="00870699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DC1A681" w14:textId="77777777" w:rsidR="00870699" w:rsidRDefault="00870699" w:rsidP="00870699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08168A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91D5AD5" w14:textId="77777777" w:rsidR="00870699" w:rsidRPr="001E779A" w:rsidRDefault="00870699" w:rsidP="0087069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</w:pPr>
    </w:p>
    <w:p w14:paraId="56329184" w14:textId="77777777" w:rsidR="00870699" w:rsidRPr="001E779A" w:rsidRDefault="00870699" w:rsidP="00870699">
      <w:pPr>
        <w:jc w:val="center"/>
        <w:rPr>
          <w:rFonts w:cstheme="minorHAnsi"/>
          <w:b/>
          <w:bCs/>
          <w:color w:val="FF0000"/>
          <w:lang w:eastAsia="es-CO"/>
        </w:rPr>
      </w:pPr>
      <w:r w:rsidRPr="001E779A">
        <w:rPr>
          <w:rFonts w:cstheme="minorHAnsi"/>
          <w:b/>
          <w:bCs/>
          <w:color w:val="FF0000"/>
          <w:lang w:eastAsia="es-CO"/>
        </w:rPr>
        <w:t xml:space="preserve">Requerimiento Proyecto Entornos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Producvtivos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00116686</w:t>
      </w:r>
    </w:p>
    <w:p w14:paraId="6D05639F" w14:textId="77777777" w:rsidR="00870699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88"/>
        <w:gridCol w:w="2556"/>
        <w:gridCol w:w="1985"/>
      </w:tblGrid>
      <w:tr w:rsidR="00870699" w:rsidRPr="00B5632D" w14:paraId="6C9C1B39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F78" w14:textId="77777777" w:rsidR="00870699" w:rsidRPr="00B5632D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B5632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Artículos que deben suministrarse</w:t>
            </w:r>
            <w:r w:rsidRPr="00B5632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  <w:lang w:eastAsia="es-CO"/>
              </w:rPr>
              <w:footnoteReference w:id="1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6DD" w14:textId="77777777" w:rsidR="00870699" w:rsidRPr="00B5632D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B5632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5F0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B5632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Descripción/especificaciones de los bienes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703" w14:textId="77777777" w:rsidR="00870699" w:rsidRPr="00B5632D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B5632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Otras informaciones</w:t>
            </w:r>
          </w:p>
        </w:tc>
      </w:tr>
      <w:tr w:rsidR="00870699" w:rsidRPr="00B5632D" w14:paraId="356104A1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171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Medidor de Temperatura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Electrico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014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BE9" w14:textId="77777777" w:rsidR="00870699" w:rsidRPr="007F7232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proofErr w:type="spellStart"/>
            <w:r w:rsidRPr="007F723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Infrarojo</w:t>
            </w:r>
            <w:proofErr w:type="spellEnd"/>
            <w:r w:rsidRPr="007F723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modelo PG-IRT 1601 y/o equipo de iguales características o superiores.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205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870699" w:rsidRPr="00B5632D" w14:paraId="583FFD30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405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Bomba de desinfección manual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45B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085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Con capacidad entre 10 y 20 litros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2BA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Para carga en la espalda tipo maleta </w:t>
            </w:r>
          </w:p>
        </w:tc>
      </w:tr>
      <w:tr w:rsidR="00870699" w:rsidRPr="00B5632D" w14:paraId="145687FB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0F8D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Liquido de desinfección -Amonio Cuaternario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6A64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65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3D2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Por litro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2CB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Indicar</w:t>
            </w:r>
          </w:p>
        </w:tc>
      </w:tr>
      <w:tr w:rsidR="00870699" w:rsidRPr="00B5632D" w14:paraId="7DD3E4A8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60AE" w14:textId="77777777" w:rsidR="00870699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5C3F7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Overol antifluido azul oscuro con capota</w:t>
            </w:r>
          </w:p>
          <w:p w14:paraId="07A8CB68" w14:textId="77777777" w:rsidR="00870699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</w:p>
          <w:p w14:paraId="7190003D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4 unidades    </w:t>
            </w:r>
          </w:p>
          <w:p w14:paraId="3C660B7D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Femenino 1 Unidad</w:t>
            </w:r>
          </w:p>
          <w:p w14:paraId="31D38078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Masculino 3 Unidad</w:t>
            </w:r>
          </w:p>
          <w:p w14:paraId="19F44F11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XL – Femenino 1 Unidad</w:t>
            </w:r>
          </w:p>
          <w:p w14:paraId="4C89FFFD" w14:textId="77777777" w:rsidR="00870699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</w:p>
          <w:p w14:paraId="652E6B51" w14:textId="77777777" w:rsidR="00870699" w:rsidRPr="005C3F74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FD89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4F4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4 unidades    </w:t>
            </w:r>
          </w:p>
          <w:p w14:paraId="09CA59B9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Femenino 1 Unidad</w:t>
            </w:r>
          </w:p>
          <w:p w14:paraId="32E0C2F5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Masculino 3 Unidad</w:t>
            </w:r>
          </w:p>
          <w:p w14:paraId="73A4060B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XL – Femenino 1 Unidad</w:t>
            </w:r>
          </w:p>
          <w:p w14:paraId="7688DA6A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F9D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Indicar</w:t>
            </w:r>
          </w:p>
        </w:tc>
      </w:tr>
      <w:tr w:rsidR="00870699" w:rsidRPr="00B5632D" w14:paraId="02C4C9C8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D27" w14:textId="77777777" w:rsidR="00870699" w:rsidRPr="00925B8E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Guantes de nitrilo </w:t>
            </w:r>
          </w:p>
          <w:p w14:paraId="7651CF33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cualquier color, talla estándar y/o talla 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628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579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Caja por 100 unidades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DBD" w14:textId="77777777" w:rsidR="00870699" w:rsidRPr="00B5632D" w:rsidRDefault="00870699" w:rsidP="00D06C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Quirurgicos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870699" w:rsidRPr="00B5632D" w14:paraId="1DD2B58F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106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Tapabocas tipo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marcarilla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con elástico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2D5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1.767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315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Reutilizable- lavable tres capas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DF7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Cubre Boca y nariz</w:t>
            </w:r>
          </w:p>
        </w:tc>
      </w:tr>
      <w:tr w:rsidR="00870699" w:rsidRPr="00B5632D" w14:paraId="0B747ED4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6EC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Gel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antibacterial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983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EE6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Por litro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BE5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14CF886D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E4E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Envase para carga de gel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E29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435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ABB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Uso personal 375ml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ED9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18D53083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CE9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553EBF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Alcohol Etílico con concentración del 70%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324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93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684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Por litro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901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0542BD50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2E3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Envase para carga de alcohol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B5F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435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4B4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Uso personal 375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DB6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23B24B59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065" w14:textId="77777777" w:rsidR="00870699" w:rsidRPr="00BC5210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cyan"/>
                <w:u w:val="single"/>
              </w:rPr>
            </w:pPr>
            <w:r w:rsidRPr="00BC521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Jabón </w:t>
            </w:r>
            <w:proofErr w:type="spellStart"/>
            <w:r w:rsidRPr="00BC521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liquido</w:t>
            </w:r>
            <w:proofErr w:type="spellEnd"/>
            <w:r w:rsidRPr="00BC521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521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Antibacterial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496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591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Por litro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28F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6C794ACC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F2E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Envase para carga de jabón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3E0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179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31C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Uso personal 375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107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088F7EAD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B79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Toallas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Humedas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con Alcohol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211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076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Por paquete de entre 80 </w:t>
            </w:r>
            <w:proofErr w:type="spellStart"/>
            <w:proofErr w:type="gram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ó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100</w:t>
            </w:r>
            <w:proofErr w:type="gram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unides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320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  <w:tr w:rsidR="00870699" w:rsidRPr="00B5632D" w14:paraId="6589D5A5" w14:textId="77777777" w:rsidTr="00D06C4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37B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Bolsas </w:t>
            </w:r>
            <w:proofErr w:type="spellStart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Bioresiduales</w:t>
            </w:r>
            <w:proofErr w:type="spellEnd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de Bioseguridad</w:t>
            </w:r>
          </w:p>
          <w:p w14:paraId="5E2414BD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293C7333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  <w:t>M</w:t>
            </w: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edida personal amigables con el medio ambiente. </w:t>
            </w:r>
          </w:p>
          <w:p w14:paraId="0F1C2B85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</w:p>
          <w:p w14:paraId="46BE4570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Medida: Entre 35X40 Y 45X30 en plástico</w:t>
            </w:r>
          </w:p>
          <w:p w14:paraId="0C7AB567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Color: Cualquier color </w:t>
            </w:r>
          </w:p>
          <w:p w14:paraId="5A8DF07B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24" w14:textId="77777777" w:rsidR="00870699" w:rsidRPr="00B5632D" w:rsidRDefault="00870699" w:rsidP="00D06C4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A4F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Por paquete de 80 </w:t>
            </w:r>
            <w:proofErr w:type="spellStart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>ó</w:t>
            </w:r>
            <w:proofErr w:type="spellEnd"/>
            <w:r w:rsidRPr="00B563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100 unidades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924" w14:textId="77777777" w:rsidR="00870699" w:rsidRPr="00B5632D" w:rsidRDefault="00870699" w:rsidP="00D06C43">
            <w:pPr>
              <w:rPr>
                <w:rFonts w:asciiTheme="minorHAnsi" w:hAnsiTheme="minorHAnsi" w:cstheme="minorHAnsi"/>
                <w:i/>
                <w:sz w:val="18"/>
                <w:szCs w:val="18"/>
                <w:highlight w:val="cyan"/>
              </w:rPr>
            </w:pPr>
          </w:p>
        </w:tc>
      </w:tr>
    </w:tbl>
    <w:p w14:paraId="73D6044A" w14:textId="77777777" w:rsidR="00870699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46F738E" w14:textId="77777777" w:rsidR="00870699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2B10558" w14:textId="77777777" w:rsidR="00870699" w:rsidRPr="007468CF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26FD6E" w14:textId="77777777" w:rsidR="00870699" w:rsidRDefault="00870699" w:rsidP="00870699">
      <w:pPr>
        <w:jc w:val="center"/>
        <w:rPr>
          <w:rFonts w:cstheme="minorHAnsi"/>
          <w:b/>
          <w:bCs/>
          <w:color w:val="FF0000"/>
          <w:lang w:eastAsia="es-CO"/>
        </w:rPr>
      </w:pPr>
      <w:r w:rsidRPr="001E779A">
        <w:rPr>
          <w:rFonts w:cstheme="minorHAnsi"/>
          <w:b/>
          <w:bCs/>
          <w:color w:val="FF0000"/>
          <w:lang w:eastAsia="es-CO"/>
        </w:rPr>
        <w:t xml:space="preserve">Requerimiento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Peace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Building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Fund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– PBF 00114359</w:t>
      </w:r>
    </w:p>
    <w:p w14:paraId="4ED50D32" w14:textId="77777777" w:rsidR="00870699" w:rsidRPr="001E779A" w:rsidRDefault="00870699" w:rsidP="00870699">
      <w:pPr>
        <w:jc w:val="center"/>
        <w:rPr>
          <w:rFonts w:cstheme="minorHAnsi"/>
          <w:b/>
          <w:bCs/>
          <w:color w:val="FF0000"/>
          <w:lang w:eastAsia="es-CO"/>
        </w:rPr>
      </w:pPr>
    </w:p>
    <w:p w14:paraId="5E6825C2" w14:textId="77777777" w:rsidR="00870699" w:rsidRDefault="00870699" w:rsidP="00870699">
      <w:pPr>
        <w:jc w:val="center"/>
        <w:rPr>
          <w:rFonts w:cstheme="minorHAnsi"/>
          <w:b/>
          <w:bCs/>
          <w:lang w:eastAsia="es-CO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552"/>
        <w:gridCol w:w="1984"/>
      </w:tblGrid>
      <w:tr w:rsidR="00870699" w:rsidRPr="001E779A" w14:paraId="5684D403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136" w14:textId="77777777" w:rsidR="00870699" w:rsidRPr="001E779A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1E779A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Artículos que deben suministrarse</w:t>
            </w:r>
            <w:r w:rsidRPr="001E779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es-CO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75F" w14:textId="77777777" w:rsidR="00870699" w:rsidRPr="001E779A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1E779A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0CA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1E779A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Descripción/especificaciones de los bienes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0B9" w14:textId="77777777" w:rsidR="00870699" w:rsidRPr="001E779A" w:rsidRDefault="00870699" w:rsidP="00D06C43">
            <w:pPr>
              <w:widowControl w:val="0"/>
              <w:overflowPunct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1E779A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Otras informaciones</w:t>
            </w:r>
          </w:p>
        </w:tc>
      </w:tr>
      <w:tr w:rsidR="00870699" w:rsidRPr="001E779A" w14:paraId="1E3E5D52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C34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Bomba de desinfección manual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D10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F1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Con capacidad entre 10 y 20 litros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A0F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Para carga en la espalda tipo maleta </w:t>
            </w:r>
          </w:p>
        </w:tc>
      </w:tr>
      <w:tr w:rsidR="00870699" w:rsidRPr="001E779A" w14:paraId="3641E5F0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CB49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Liquido de desinfección -Amonio Cuaternario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7B6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2F1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Por litro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884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Indicar</w:t>
            </w:r>
          </w:p>
        </w:tc>
      </w:tr>
      <w:tr w:rsidR="00870699" w:rsidRPr="001E779A" w14:paraId="0B627F0A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F4B1" w14:textId="77777777" w:rsidR="00870699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5C3F7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Overol antifluido azul oscuro con capota</w:t>
            </w:r>
          </w:p>
          <w:p w14:paraId="539DEF3C" w14:textId="77777777" w:rsidR="00870699" w:rsidRDefault="00870699" w:rsidP="00D06C43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</w:p>
          <w:p w14:paraId="6CEFAED4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1 unidades    </w:t>
            </w:r>
          </w:p>
          <w:p w14:paraId="4212F9A5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L – Masculino 2 Unidades          </w:t>
            </w:r>
          </w:p>
          <w:p w14:paraId="6D0007E1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XL – Masculino 5 Unidades      </w:t>
            </w:r>
          </w:p>
          <w:p w14:paraId="353B33E2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35E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4D0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1 unidades    </w:t>
            </w:r>
          </w:p>
          <w:p w14:paraId="6AE6AD55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L – Masculino 2 Unidades          </w:t>
            </w:r>
          </w:p>
          <w:p w14:paraId="2E9473C4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XL – Masculino 5 Unidades      </w:t>
            </w:r>
          </w:p>
          <w:p w14:paraId="1029F09C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4F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Indicar</w:t>
            </w:r>
          </w:p>
        </w:tc>
      </w:tr>
      <w:tr w:rsidR="00870699" w:rsidRPr="001E779A" w14:paraId="05486D27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A0B" w14:textId="77777777" w:rsidR="00870699" w:rsidRPr="00925B8E" w:rsidRDefault="00870699" w:rsidP="00D06C43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</w:pPr>
            <w:r w:rsidRPr="00925B8E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Guantes de nitrilo </w:t>
            </w: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cualquier color, talla estándar y/o talla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76AA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C76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Caja por 100 unidades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981" w14:textId="77777777" w:rsidR="00870699" w:rsidRPr="001E779A" w:rsidRDefault="00870699" w:rsidP="00D06C4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>Quirurgicos</w:t>
            </w:r>
            <w:proofErr w:type="spellEnd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870699" w:rsidRPr="001E779A" w14:paraId="1A5167CF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8FD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Tapabocas tipo </w:t>
            </w:r>
            <w:proofErr w:type="spellStart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>marcarilla</w:t>
            </w:r>
            <w:proofErr w:type="spellEnd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 con elástico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81D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116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Reutilizable- lavable tres capas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696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Cubre Boca y nariz</w:t>
            </w:r>
          </w:p>
        </w:tc>
      </w:tr>
      <w:tr w:rsidR="00870699" w:rsidRPr="001E779A" w14:paraId="1869B311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656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Gel </w:t>
            </w:r>
            <w:proofErr w:type="spellStart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>antibacterial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C53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FC7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Por litro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4E6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2EA6EE76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227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Envase para carga de 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6E0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EDE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Uso personal 375ml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F48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2328FE91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C46" w14:textId="77777777" w:rsidR="00870699" w:rsidRPr="00553EBF" w:rsidRDefault="00870699" w:rsidP="00D06C43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  <w:highlight w:val="cyan"/>
                <w:u w:val="single"/>
              </w:rPr>
            </w:pPr>
            <w:r w:rsidRPr="00553EBF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Alcohol Etílico con concentración del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3D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8E2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Por litro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B55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2DFC4E21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D79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Envase para carga de alcohol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220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98A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Uso personal 375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CF9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5F752C8F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161" w14:textId="77777777" w:rsidR="00870699" w:rsidRPr="00FB3BA0" w:rsidRDefault="00870699" w:rsidP="00D06C43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  <w:highlight w:val="cyan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J</w:t>
            </w:r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abón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liquido</w:t>
            </w:r>
            <w:proofErr w:type="spellEnd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Antibacterial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477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4FC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Por litro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386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25F0C5B6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4E8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Envase para carga de jabón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4E4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C27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Uso personal 375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82C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1901282F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3A9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Toallas Húmedas con Alcohol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3D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FD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Por paquete de entre 80 </w:t>
            </w:r>
            <w:proofErr w:type="spellStart"/>
            <w:proofErr w:type="gramStart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>ó</w:t>
            </w:r>
            <w:proofErr w:type="spellEnd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  100</w:t>
            </w:r>
            <w:proofErr w:type="gramEnd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 unid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940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  <w:tr w:rsidR="00870699" w:rsidRPr="001E779A" w14:paraId="6F26A1C8" w14:textId="77777777" w:rsidTr="00D06C4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755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Bolsas </w:t>
            </w:r>
            <w:proofErr w:type="spellStart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Bioresiduales</w:t>
            </w:r>
            <w:proofErr w:type="spellEnd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de Bioseguridad</w:t>
            </w:r>
          </w:p>
          <w:p w14:paraId="367643ED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7218B216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  <w:t>M</w:t>
            </w: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edida personal amigables con el medio ambiente. </w:t>
            </w:r>
          </w:p>
          <w:p w14:paraId="3874F1C6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</w:p>
          <w:p w14:paraId="796C1577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Medida: Entre 35X40 Y 45X30 en plástico</w:t>
            </w:r>
          </w:p>
          <w:p w14:paraId="42805C95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Color: Cualquier color </w:t>
            </w:r>
          </w:p>
          <w:p w14:paraId="516C9EC3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7D" w14:textId="77777777" w:rsidR="00870699" w:rsidRPr="001E779A" w:rsidRDefault="00870699" w:rsidP="00D06C43">
            <w:pPr>
              <w:jc w:val="center"/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198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Por paquete de 80 </w:t>
            </w:r>
            <w:proofErr w:type="spellStart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>ó</w:t>
            </w:r>
            <w:proofErr w:type="spellEnd"/>
            <w:r w:rsidRPr="001E779A">
              <w:rPr>
                <w:rFonts w:ascii="Calibri" w:hAnsi="Calibri" w:cs="Calibri"/>
                <w:i/>
                <w:sz w:val="18"/>
                <w:szCs w:val="18"/>
              </w:rPr>
              <w:t xml:space="preserve"> 100 unidades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A6C" w14:textId="77777777" w:rsidR="00870699" w:rsidRPr="001E779A" w:rsidRDefault="00870699" w:rsidP="00D06C43">
            <w:pPr>
              <w:rPr>
                <w:rFonts w:ascii="Calibri" w:hAnsi="Calibri" w:cs="Calibri"/>
                <w:i/>
                <w:sz w:val="18"/>
                <w:szCs w:val="18"/>
                <w:highlight w:val="cyan"/>
              </w:rPr>
            </w:pPr>
          </w:p>
        </w:tc>
      </w:tr>
    </w:tbl>
    <w:p w14:paraId="3819599D" w14:textId="77777777" w:rsidR="00870699" w:rsidRDefault="00870699" w:rsidP="00870699">
      <w:pPr>
        <w:jc w:val="center"/>
        <w:rPr>
          <w:rFonts w:cstheme="minorHAnsi"/>
          <w:b/>
          <w:bCs/>
          <w:lang w:eastAsia="es-CO"/>
        </w:rPr>
      </w:pPr>
    </w:p>
    <w:p w14:paraId="3F8F9B80" w14:textId="77777777" w:rsidR="00870699" w:rsidRPr="0008168A" w:rsidRDefault="00870699" w:rsidP="00870699">
      <w:pPr>
        <w:jc w:val="center"/>
        <w:rPr>
          <w:rFonts w:cstheme="minorHAnsi"/>
          <w:b/>
          <w:bCs/>
          <w:lang w:eastAsia="es-CO"/>
        </w:rPr>
      </w:pPr>
    </w:p>
    <w:p w14:paraId="034D5193" w14:textId="77777777" w:rsidR="00870699" w:rsidRPr="00A74C8F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83F203C" w14:textId="77777777" w:rsidR="00870699" w:rsidRPr="00A74C8F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Nota: Se debe adjuntar las fichas técnicas de los elementos ofertados.</w:t>
      </w:r>
    </w:p>
    <w:p w14:paraId="38C4819B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5ACDFB0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40E4E9C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3EA9130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D0A218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76E773BE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8503823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288650C9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3D60018" w14:textId="77777777" w:rsidR="00870699" w:rsidRPr="00A74C8F" w:rsidRDefault="00870699" w:rsidP="00870699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03CE60BB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1F618867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7BBAA02C" w14:textId="77777777" w:rsidR="00870699" w:rsidRPr="0021527E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419FA023" w14:textId="77777777" w:rsidR="00870699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3CF24C6" w14:textId="77777777" w:rsidR="00870699" w:rsidRDefault="00870699" w:rsidP="00870699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CC29366" w14:textId="77777777" w:rsidR="00870699" w:rsidRPr="007E3317" w:rsidRDefault="00870699" w:rsidP="0087069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24168">
        <w:rPr>
          <w:rFonts w:asciiTheme="minorHAnsi" w:hAnsiTheme="minorHAnsi" w:cstheme="minorHAnsi"/>
          <w:bCs/>
          <w:sz w:val="18"/>
          <w:szCs w:val="18"/>
        </w:rPr>
        <w:t>Se modifica</w:t>
      </w:r>
      <w:r>
        <w:rPr>
          <w:rFonts w:asciiTheme="minorHAnsi" w:hAnsiTheme="minorHAnsi" w:cstheme="minorHAnsi"/>
          <w:bCs/>
          <w:sz w:val="18"/>
          <w:szCs w:val="18"/>
        </w:rPr>
        <w:t xml:space="preserve"> el anexo 2</w:t>
      </w:r>
      <w:r w:rsidRPr="00724168">
        <w:rPr>
          <w:rFonts w:asciiTheme="minorHAnsi" w:hAnsiTheme="minorHAnsi" w:cstheme="minorHAnsi"/>
          <w:bCs/>
          <w:sz w:val="18"/>
          <w:szCs w:val="18"/>
        </w:rPr>
        <w:t xml:space="preserve"> como sigue:</w:t>
      </w:r>
    </w:p>
    <w:p w14:paraId="2F9D973B" w14:textId="77777777" w:rsidR="00870699" w:rsidRDefault="00870699" w:rsidP="00870699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BBF90D8" w14:textId="77777777" w:rsidR="00870699" w:rsidRDefault="00870699" w:rsidP="00870699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F248337" w14:textId="77777777" w:rsidR="00870699" w:rsidRPr="00A74C8F" w:rsidRDefault="00870699" w:rsidP="00870699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FORMULARIO DE PRESENTACIÓN DE COTIZACIONES </w:t>
      </w:r>
    </w:p>
    <w:p w14:paraId="06CA992B" w14:textId="77777777" w:rsidR="00870699" w:rsidRPr="00A74C8F" w:rsidRDefault="00870699" w:rsidP="00870699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POR PARTE DE LOS PROVEEDORES</w:t>
      </w:r>
      <w:r w:rsidRPr="00A74C8F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3"/>
      </w:r>
    </w:p>
    <w:p w14:paraId="2562C557" w14:textId="77777777" w:rsidR="00870699" w:rsidRPr="00A74C8F" w:rsidRDefault="00870699" w:rsidP="00870699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(La presentación de este formulario se realizará únicamente en papel de cartas </w:t>
      </w:r>
    </w:p>
    <w:p w14:paraId="59394F5B" w14:textId="77777777" w:rsidR="00870699" w:rsidRPr="00A74C8F" w:rsidRDefault="00870699" w:rsidP="00870699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con el membrete oficial del suministrador</w:t>
      </w:r>
      <w:r w:rsidRPr="00A74C8F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4"/>
      </w: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06A62B1B" w14:textId="77777777" w:rsidR="00870699" w:rsidRPr="00A74C8F" w:rsidRDefault="00870699" w:rsidP="00870699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FD06481" w14:textId="77777777" w:rsidR="00870699" w:rsidRPr="00A74C8F" w:rsidRDefault="00870699" w:rsidP="00870699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8AC7D75" w14:textId="77777777" w:rsidR="00870699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el número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____:</w:t>
      </w:r>
    </w:p>
    <w:p w14:paraId="3C55CE1E" w14:textId="77777777" w:rsidR="00870699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2D11BDB" w14:textId="77777777" w:rsidR="00870699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B267AEB" w14:textId="77777777" w:rsidR="00870699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E468BD2" w14:textId="77777777" w:rsidR="00870699" w:rsidRPr="001E779A" w:rsidRDefault="00870699" w:rsidP="00870699">
      <w:pPr>
        <w:jc w:val="center"/>
        <w:rPr>
          <w:rFonts w:cstheme="minorHAnsi"/>
          <w:b/>
          <w:bCs/>
          <w:color w:val="FF0000"/>
          <w:lang w:eastAsia="es-CO"/>
        </w:rPr>
      </w:pPr>
      <w:r w:rsidRPr="001E779A">
        <w:rPr>
          <w:rFonts w:cstheme="minorHAnsi"/>
          <w:b/>
          <w:bCs/>
          <w:color w:val="FF0000"/>
          <w:lang w:eastAsia="es-CO"/>
        </w:rPr>
        <w:t xml:space="preserve">Requerimiento Proyecto Entornos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Producvtivos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00116686</w:t>
      </w:r>
    </w:p>
    <w:p w14:paraId="336EDA45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EB860E2" w14:textId="77777777" w:rsidR="00870699" w:rsidRPr="00A74C8F" w:rsidRDefault="00870699" w:rsidP="00870699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268"/>
        <w:gridCol w:w="1191"/>
        <w:gridCol w:w="551"/>
        <w:gridCol w:w="797"/>
        <w:gridCol w:w="930"/>
        <w:gridCol w:w="529"/>
        <w:gridCol w:w="942"/>
        <w:gridCol w:w="990"/>
      </w:tblGrid>
      <w:tr w:rsidR="00870699" w:rsidRPr="007A6707" w14:paraId="0B7BB0D5" w14:textId="77777777" w:rsidTr="00D06C43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4269937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713" w:type="pct"/>
            <w:shd w:val="clear" w:color="000000" w:fill="D9D9D9"/>
            <w:vAlign w:val="center"/>
            <w:hideMark/>
          </w:tcPr>
          <w:p w14:paraId="674A51F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626" w:type="pct"/>
            <w:shd w:val="clear" w:color="000000" w:fill="D9D9D9"/>
            <w:vAlign w:val="center"/>
            <w:hideMark/>
          </w:tcPr>
          <w:p w14:paraId="2937F4A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279" w:type="pct"/>
            <w:shd w:val="clear" w:color="000000" w:fill="D9D9D9"/>
            <w:vAlign w:val="center"/>
            <w:hideMark/>
          </w:tcPr>
          <w:p w14:paraId="62B1AF2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19" w:type="pct"/>
            <w:shd w:val="clear" w:color="000000" w:fill="D9D9D9"/>
            <w:vAlign w:val="center"/>
            <w:hideMark/>
          </w:tcPr>
          <w:p w14:paraId="5598D75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14:paraId="6388ECB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79" w:type="pct"/>
            <w:shd w:val="clear" w:color="000000" w:fill="D9D9D9"/>
            <w:vAlign w:val="center"/>
            <w:hideMark/>
          </w:tcPr>
          <w:p w14:paraId="16EEA58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5C507BC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16A9CF2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870699" w:rsidRPr="007A6707" w14:paraId="4841A249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33B835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D298D26" w14:textId="77777777" w:rsidR="00870699" w:rsidRPr="00B94585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s-CO"/>
              </w:rPr>
            </w:pPr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Medidor de Temperatura </w:t>
            </w:r>
            <w:proofErr w:type="spellStart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Electrico</w:t>
            </w:r>
            <w:proofErr w:type="spellEnd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Infrarojo</w:t>
            </w:r>
            <w:proofErr w:type="spellEnd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 modelo PG-IRT 1601 </w:t>
            </w:r>
            <w:proofErr w:type="spellStart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Infrarojo</w:t>
            </w:r>
            <w:proofErr w:type="spellEnd"/>
            <w:r w:rsidRPr="00B945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modelo PG-IRT 1601 y/o equipo de iguales características o superiores.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E18B2A8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48ADEA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E8C7DD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EC389E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E8E27A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E93149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B8AD60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5106CD56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8FB98F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072842C1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Bomba de desinfección manual Con capacidad entre 10 y 20 litros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E95A5BB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E03B29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EE6A1B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0D6F46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16ABDC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6FE60A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7CE510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B25840C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D002FA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5B30606C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Liquido de desinfección -Amonio Cuaternario Por litro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9EFF1C3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 litro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51AC09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5E5A8F1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330F87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18B9D30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BE100B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1E64D0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0212602F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94781E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2750121A" w14:textId="77777777" w:rsidR="00870699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2376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Overol antifluido azul </w:t>
            </w:r>
            <w:proofErr w:type="spellStart"/>
            <w:r w:rsidRPr="002376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oscuroTalla</w:t>
            </w:r>
            <w:proofErr w:type="spellEnd"/>
            <w:r w:rsidRPr="002376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 genérica con capota</w:t>
            </w:r>
          </w:p>
          <w:p w14:paraId="45D34158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4 unidades    </w:t>
            </w:r>
          </w:p>
          <w:p w14:paraId="547E94E6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Femenino 1 Unidad</w:t>
            </w:r>
          </w:p>
          <w:p w14:paraId="172323C8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L – Masculino 3 Unidad</w:t>
            </w:r>
          </w:p>
          <w:p w14:paraId="3A207C89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Tallas XL – Femenino 1 Unidad</w:t>
            </w:r>
          </w:p>
          <w:p w14:paraId="0B56552F" w14:textId="77777777" w:rsidR="00870699" w:rsidRPr="00237610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A0EB582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155F00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8E51D8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8AB4CE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EB28AA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27E9DE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E7CBAA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80CE03B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6009CA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0877C22" w14:textId="77777777" w:rsidR="00870699" w:rsidRPr="00925B8E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Guantes de nitrilo </w:t>
            </w:r>
          </w:p>
          <w:p w14:paraId="58B1E251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cualquier color, talla estándar y/o talla M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B441F95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Caja por 100 unidades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F7C6F0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3BBEF2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BD1966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2850B2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350A71B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CB99EC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6CAC3F3D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1030A3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CAC4842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Tapabocas tipo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marcarilla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con elástico Reutilizable- lavable tres capas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85CE91D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F67CEE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1.767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C797E2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BE9C99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2E8099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AC3B35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0C5507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D5C9ABD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70303D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9B73289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antibacterial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litro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41A8D08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9A14EE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C5C324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801C98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479C091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814BBA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E6FAD6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C62DB61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4A93FB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4BFD4D08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Envase para carga de gel Uso personal 375ml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F80FCAE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26A71B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6899061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18AA7C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4F540CF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682EB2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783F53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6C0EB615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786EC0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E18E56A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3EBF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Alcohol Etílico con concentración del 70%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C25E16F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446359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481D82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44D961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2F841FB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AC07E4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5B92D6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0503A13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B6C274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4F2BE579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Envase para carga de alcohol Uso personal 375 ml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20F3782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 ml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CD16D4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95A7B6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F3D489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1D16430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A159DA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A4D3DF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4B07BFD4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0D0CDF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757A0EEF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J</w:t>
            </w:r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abón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liquido</w:t>
            </w:r>
            <w:proofErr w:type="spellEnd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Antibacterial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669BEC58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6C6E03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6933A5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93248E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924180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8BA379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AF318B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4F71DFAC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3570D5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DA6CC72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Envase para carga de jabón Uso personal 375 ml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2FDFA18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 ml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4704BE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31CA6F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D3D7D6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B01FE4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68459A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E71666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146DD51C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E9E9F0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0648A033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Toallas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Humedas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AlcoholPor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paquete de entre 80 </w:t>
            </w:r>
            <w:proofErr w:type="spellStart"/>
            <w:proofErr w:type="gram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ó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100</w:t>
            </w:r>
            <w:proofErr w:type="gram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unides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2B367C47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paquete de entre 80 </w:t>
            </w:r>
            <w:proofErr w:type="spellStart"/>
            <w:proofErr w:type="gram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ó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100</w:t>
            </w:r>
            <w:proofErr w:type="gram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unides</w:t>
            </w:r>
            <w:proofErr w:type="spellEnd"/>
          </w:p>
        </w:tc>
        <w:tc>
          <w:tcPr>
            <w:tcW w:w="279" w:type="pct"/>
            <w:shd w:val="clear" w:color="auto" w:fill="auto"/>
            <w:vAlign w:val="center"/>
          </w:tcPr>
          <w:p w14:paraId="644A68A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59E166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CCF372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484A28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F5CAF9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1C9592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022ED2D9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4953F8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713" w:type="pct"/>
            <w:shd w:val="clear" w:color="000000" w:fill="FFFFFF"/>
          </w:tcPr>
          <w:p w14:paraId="7CB30C42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Bolsas </w:t>
            </w:r>
            <w:proofErr w:type="spellStart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Bioresiduales</w:t>
            </w:r>
            <w:proofErr w:type="spellEnd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de Bioseguridad</w:t>
            </w:r>
          </w:p>
          <w:p w14:paraId="7BEA4798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65C989BA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  <w:t>M</w:t>
            </w: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edida personal amigables con el medio ambiente. </w:t>
            </w:r>
          </w:p>
          <w:p w14:paraId="7FB599FB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</w:p>
          <w:p w14:paraId="74E12439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Medida: Entre 35X40 Y 45X30 en plástico</w:t>
            </w:r>
          </w:p>
          <w:p w14:paraId="7C378A3A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Color: Cualquier color </w:t>
            </w:r>
          </w:p>
          <w:p w14:paraId="79BEC615" w14:textId="77777777" w:rsidR="00870699" w:rsidRPr="007A6707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6C20CF1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paquete de 80 </w:t>
            </w:r>
            <w:proofErr w:type="spellStart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ó</w:t>
            </w:r>
            <w:proofErr w:type="spellEnd"/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 unidades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77300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607A320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ADE9E2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5965DC9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33CC5CF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216DD2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80FDCF6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595B92B7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18660E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70699" w:rsidRPr="007A6707" w14:paraId="4F7706E7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</w:tcPr>
          <w:p w14:paraId="039C93DA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8E0B470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65C6541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24509A12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7A670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3336953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70699" w:rsidRPr="007A6707" w14:paraId="034B1C35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</w:tcPr>
          <w:p w14:paraId="41A528C2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8197284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30195D4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7385C03E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D2D040F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1EDDD2E4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EF02575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DD9CEED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7E41045" w14:textId="77777777" w:rsidR="00870699" w:rsidRDefault="00870699" w:rsidP="00870699">
      <w:pPr>
        <w:jc w:val="center"/>
        <w:rPr>
          <w:rFonts w:cstheme="minorHAnsi"/>
          <w:b/>
          <w:bCs/>
          <w:color w:val="FF0000"/>
          <w:lang w:eastAsia="es-CO"/>
        </w:rPr>
      </w:pPr>
      <w:r w:rsidRPr="001E779A">
        <w:rPr>
          <w:rFonts w:cstheme="minorHAnsi"/>
          <w:b/>
          <w:bCs/>
          <w:color w:val="FF0000"/>
          <w:lang w:eastAsia="es-CO"/>
        </w:rPr>
        <w:t xml:space="preserve">Requerimiento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Peace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Building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</w:t>
      </w:r>
      <w:proofErr w:type="spellStart"/>
      <w:r w:rsidRPr="001E779A">
        <w:rPr>
          <w:rFonts w:cstheme="minorHAnsi"/>
          <w:b/>
          <w:bCs/>
          <w:color w:val="FF0000"/>
          <w:lang w:eastAsia="es-CO"/>
        </w:rPr>
        <w:t>Fund</w:t>
      </w:r>
      <w:proofErr w:type="spellEnd"/>
      <w:r w:rsidRPr="001E779A">
        <w:rPr>
          <w:rFonts w:cstheme="minorHAnsi"/>
          <w:b/>
          <w:bCs/>
          <w:color w:val="FF0000"/>
          <w:lang w:eastAsia="es-CO"/>
        </w:rPr>
        <w:t xml:space="preserve"> – PBF 00114359</w:t>
      </w:r>
    </w:p>
    <w:p w14:paraId="13510D6C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77CA05C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271"/>
        <w:gridCol w:w="1194"/>
        <w:gridCol w:w="531"/>
        <w:gridCol w:w="799"/>
        <w:gridCol w:w="933"/>
        <w:gridCol w:w="532"/>
        <w:gridCol w:w="945"/>
        <w:gridCol w:w="993"/>
      </w:tblGrid>
      <w:tr w:rsidR="00870699" w:rsidRPr="007A6707" w14:paraId="38094D5D" w14:textId="77777777" w:rsidTr="00D06C43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73209EC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713" w:type="pct"/>
            <w:shd w:val="clear" w:color="000000" w:fill="D9D9D9"/>
            <w:vAlign w:val="center"/>
            <w:hideMark/>
          </w:tcPr>
          <w:p w14:paraId="4577D1F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626" w:type="pct"/>
            <w:shd w:val="clear" w:color="000000" w:fill="D9D9D9"/>
            <w:vAlign w:val="center"/>
            <w:hideMark/>
          </w:tcPr>
          <w:p w14:paraId="20BFE2C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279" w:type="pct"/>
            <w:shd w:val="clear" w:color="000000" w:fill="D9D9D9"/>
            <w:vAlign w:val="center"/>
            <w:hideMark/>
          </w:tcPr>
          <w:p w14:paraId="7C6CB10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19" w:type="pct"/>
            <w:shd w:val="clear" w:color="000000" w:fill="D9D9D9"/>
            <w:vAlign w:val="center"/>
            <w:hideMark/>
          </w:tcPr>
          <w:p w14:paraId="70D0629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14:paraId="0562F6E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79" w:type="pct"/>
            <w:shd w:val="clear" w:color="000000" w:fill="D9D9D9"/>
            <w:vAlign w:val="center"/>
            <w:hideMark/>
          </w:tcPr>
          <w:p w14:paraId="40A5B5E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303F760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D9F6C4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870699" w:rsidRPr="007A6707" w14:paraId="481214B0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7E9A86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9EE3310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Bomba de desinfección manual Con capacidad entre 10 y 20 litros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229B6C5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Style w:val="hps"/>
              </w:rPr>
              <w:t>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55561C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794202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8A340E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9FCCC1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22F15E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3672C1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31A82910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8B08A9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27C196DA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Liquido de desinfección -Amonio Cuaternario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Por litro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8C4F47F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Style w:val="hps"/>
              </w:rPr>
              <w:t>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E49B0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51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B1C552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8FB8B7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521327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599AC7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37B062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B0DF3C7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B3C204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6CB033D7" w14:textId="77777777" w:rsidR="00870699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5C3F7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Overol antifluido azul oscuro con capota</w:t>
            </w:r>
          </w:p>
          <w:p w14:paraId="3EC1A156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M – Femenino 1 unidades    </w:t>
            </w:r>
          </w:p>
          <w:p w14:paraId="25573F2E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L – Masculino 2 Unidades          </w:t>
            </w:r>
          </w:p>
          <w:p w14:paraId="1F1F8082" w14:textId="77777777" w:rsidR="00870699" w:rsidRPr="00960A90" w:rsidRDefault="00870699" w:rsidP="00D06C43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960A90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Tallas XL – Masculino 5 Unidades      </w:t>
            </w:r>
          </w:p>
          <w:p w14:paraId="1691C8EE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1D613CC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Style w:val="hps"/>
              </w:rPr>
              <w:t>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CC261E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833EC2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AF7AEA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1AF4C4C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3B2E5E1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CDC50A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1A98E0B2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14DD14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161EB7B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B8E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Guantes de nitrilo </w:t>
            </w:r>
            <w:r w:rsidRPr="00925B8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cualquier color, talla estándar y/o talla M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49395FE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Caja por 100 unidades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CEDEF9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54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F0E38A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FA0E1D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A0500A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CF5B5F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953B02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621CC622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5F0C62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0EDEC68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Tapabocas tipo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marcarilla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 elástico Reutilizable- lavable tres capas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293148B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Style w:val="hps"/>
              </w:rPr>
              <w:t>nidad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F87EC4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1392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C7FC96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D5DCF4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52E4C6D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DAD9C0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8474B3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86205AE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4E9E1B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1B8406E3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antibacterial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Por litro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090629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Style w:val="hps"/>
              </w:rPr>
              <w:t>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C3E289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66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7A8E11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4CFB89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4FE8A01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A517CA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327C94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1749F307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380D05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5FC52AEA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Envase para carga de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gelUso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personal 375ml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A0C2B46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375ml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FE4F53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332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DA0488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90C0F9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2EBE902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FAE38B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9C3601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7A899BB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AFD0E8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29228F8F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3EBF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Alcohol Etílico con concentración del 70%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DEA1DDE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Por litro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9889AF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66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58AE2DA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D1B434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9F0D72F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77BD82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51F2A5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22E0CE13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A1E8F6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216F13D8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Envase para carga de alcohol Uso personal 375 ml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D590143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375 ml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A923F3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342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79096B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0F3EED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291E4C4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0A62078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DC7BE6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4F0A3BBE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54E7DC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4F3D0594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J</w:t>
            </w:r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abón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liquido</w:t>
            </w:r>
            <w:proofErr w:type="spellEnd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B3BA0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Antibacterial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730BCC04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Style w:val="hps"/>
              </w:rPr>
              <w:t>itro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9E99B6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47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D7B901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853AC4D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D06000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A3C08B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C26940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0FFCDD3F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6A2C86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3DEE21B5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Envase para carga de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jabónUso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personal 375 ml 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38FE8E1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375 ml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2E5EE8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145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9FDB04C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461576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75631E1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686A5CE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693D27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7F3132E0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2C06318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59A68C2C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Toallas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Humedas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AlcoholPor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paquete de entre 80 </w:t>
            </w:r>
            <w:proofErr w:type="spellStart"/>
            <w:proofErr w:type="gram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ó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100</w:t>
            </w:r>
            <w:proofErr w:type="gram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unides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655C68F2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paquete de entre 80 </w:t>
            </w:r>
            <w:proofErr w:type="spellStart"/>
            <w:proofErr w:type="gram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ó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100</w:t>
            </w:r>
            <w:proofErr w:type="gram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unides</w:t>
            </w:r>
            <w:proofErr w:type="spellEnd"/>
          </w:p>
        </w:tc>
        <w:tc>
          <w:tcPr>
            <w:tcW w:w="279" w:type="pct"/>
            <w:shd w:val="clear" w:color="auto" w:fill="auto"/>
            <w:vAlign w:val="center"/>
          </w:tcPr>
          <w:p w14:paraId="2532FA8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16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FC12AF7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09A0220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4F504889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5FB917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F08C9C4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47A8AFD5" w14:textId="77777777" w:rsidTr="00D06C43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D79B0F1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713" w:type="pct"/>
            <w:shd w:val="clear" w:color="000000" w:fill="FFFFFF"/>
            <w:vAlign w:val="bottom"/>
          </w:tcPr>
          <w:p w14:paraId="6085C0E0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Bolsas </w:t>
            </w:r>
            <w:proofErr w:type="spellStart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Bioresiduales</w:t>
            </w:r>
            <w:proofErr w:type="spellEnd"/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de Bioseguridad</w:t>
            </w:r>
          </w:p>
          <w:p w14:paraId="06453B7A" w14:textId="77777777" w:rsidR="00870699" w:rsidRPr="00AD3D93" w:rsidRDefault="00870699" w:rsidP="00D06C4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29077297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  <w:t>M</w:t>
            </w: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 xml:space="preserve">edida personal amigables con el medio ambiente. </w:t>
            </w:r>
          </w:p>
          <w:p w14:paraId="1DC3D855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</w:p>
          <w:p w14:paraId="7D4F07AC" w14:textId="77777777" w:rsidR="00870699" w:rsidRPr="00AD3D93" w:rsidRDefault="00870699" w:rsidP="00D06C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</w:pPr>
            <w:r w:rsidRPr="00AD3D9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s-ES"/>
              </w:rPr>
              <w:t>Medida: Entre 35X40 Y 45X30 en plástico</w:t>
            </w:r>
          </w:p>
          <w:p w14:paraId="5BE646AC" w14:textId="77777777" w:rsidR="00870699" w:rsidRPr="00825F48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C32119F" w14:textId="77777777" w:rsidR="00870699" w:rsidRPr="007A6707" w:rsidRDefault="00870699" w:rsidP="00D06C43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paquete de 80 </w:t>
            </w:r>
            <w:proofErr w:type="spellStart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>ó</w:t>
            </w:r>
            <w:proofErr w:type="spellEnd"/>
            <w:r w:rsidRPr="00825F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unidades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DAD223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779A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0BC463B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1DF242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87A69B2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B35ABBA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509E525" w14:textId="77777777" w:rsidR="00870699" w:rsidRPr="007A6707" w:rsidRDefault="00870699" w:rsidP="00D06C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13DF4027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2D6E4DBB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BA8C01E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70699" w:rsidRPr="007A6707" w14:paraId="79B693D6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</w:tcPr>
          <w:p w14:paraId="76ACD861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FF5F4A0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03F5D6AC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6C52604A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7A670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F44F849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70699" w:rsidRPr="007A6707" w14:paraId="6225A7C4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</w:tcPr>
          <w:p w14:paraId="09394946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5BCAC29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0699" w:rsidRPr="007A6707" w14:paraId="3FE7CB23" w14:textId="77777777" w:rsidTr="00D06C43">
        <w:trPr>
          <w:trHeight w:val="56"/>
          <w:jc w:val="center"/>
        </w:trPr>
        <w:tc>
          <w:tcPr>
            <w:tcW w:w="4480" w:type="pct"/>
            <w:gridSpan w:val="8"/>
            <w:shd w:val="clear" w:color="auto" w:fill="auto"/>
            <w:noWrap/>
            <w:vAlign w:val="center"/>
            <w:hideMark/>
          </w:tcPr>
          <w:p w14:paraId="59A1E23E" w14:textId="77777777" w:rsidR="00870699" w:rsidRPr="007A6707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2714EC6" w14:textId="77777777" w:rsidR="00870699" w:rsidRPr="007A6707" w:rsidRDefault="00870699" w:rsidP="00D06C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7A670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3A68C2F3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00BB7D2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C97E16F" w14:textId="77777777" w:rsidR="00870699" w:rsidRPr="00DE6495" w:rsidRDefault="00870699" w:rsidP="00870699">
      <w:pPr>
        <w:rPr>
          <w:rFonts w:asciiTheme="minorHAnsi" w:hAnsiTheme="minorHAnsi" w:cstheme="minorHAnsi"/>
          <w:b/>
          <w:bCs/>
          <w:sz w:val="18"/>
          <w:szCs w:val="18"/>
          <w:lang w:val="es-CO"/>
        </w:rPr>
      </w:pPr>
      <w:r w:rsidRPr="00DE6495">
        <w:rPr>
          <w:rFonts w:asciiTheme="minorHAnsi" w:hAnsiTheme="minorHAnsi" w:cstheme="minorHAnsi"/>
          <w:b/>
          <w:bCs/>
          <w:sz w:val="18"/>
          <w:szCs w:val="18"/>
          <w:lang w:val="es-CO"/>
        </w:rPr>
        <w:t>Resumen de la Oferta</w:t>
      </w:r>
    </w:p>
    <w:p w14:paraId="29B0399D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408"/>
      </w:tblGrid>
      <w:tr w:rsidR="00870699" w14:paraId="7CAF0AA2" w14:textId="77777777" w:rsidTr="00D06C43">
        <w:trPr>
          <w:jc w:val="center"/>
        </w:trPr>
        <w:tc>
          <w:tcPr>
            <w:tcW w:w="4675" w:type="dxa"/>
          </w:tcPr>
          <w:p w14:paraId="689F1127" w14:textId="77777777" w:rsidR="00870699" w:rsidRPr="00A008E8" w:rsidRDefault="00870699" w:rsidP="00D06C43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  <w:lang w:val="es-CO"/>
              </w:rPr>
            </w:pPr>
            <w:r w:rsidRPr="00A008E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total </w:t>
            </w:r>
            <w:r w:rsidRPr="00A008E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Requerimiento Proyecto Entornos </w:t>
            </w:r>
            <w:proofErr w:type="spellStart"/>
            <w:r w:rsidRPr="00A008E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Producvtivos</w:t>
            </w:r>
            <w:proofErr w:type="spellEnd"/>
            <w:r w:rsidRPr="00A008E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00116686</w:t>
            </w:r>
            <w: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COP$</w:t>
            </w:r>
          </w:p>
        </w:tc>
        <w:tc>
          <w:tcPr>
            <w:tcW w:w="2408" w:type="dxa"/>
          </w:tcPr>
          <w:p w14:paraId="3961EC32" w14:textId="77777777" w:rsidR="00870699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14:paraId="79CC1E24" w14:textId="77777777" w:rsidTr="00D06C43">
        <w:trPr>
          <w:jc w:val="center"/>
        </w:trPr>
        <w:tc>
          <w:tcPr>
            <w:tcW w:w="4675" w:type="dxa"/>
          </w:tcPr>
          <w:p w14:paraId="6237EC33" w14:textId="77777777" w:rsidR="00870699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008E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total </w:t>
            </w:r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Requerimiento </w:t>
            </w:r>
            <w:proofErr w:type="spellStart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Peace</w:t>
            </w:r>
            <w:proofErr w:type="spellEnd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Building</w:t>
            </w:r>
            <w:proofErr w:type="spellEnd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Fund</w:t>
            </w:r>
            <w:proofErr w:type="spellEnd"/>
            <w:r w:rsidRPr="00DE64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– PBF 00114359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COP$</w:t>
            </w:r>
          </w:p>
        </w:tc>
        <w:tc>
          <w:tcPr>
            <w:tcW w:w="2408" w:type="dxa"/>
          </w:tcPr>
          <w:p w14:paraId="166D4A67" w14:textId="77777777" w:rsidR="00870699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14:paraId="3733B047" w14:textId="77777777" w:rsidTr="00D06C43">
        <w:trPr>
          <w:jc w:val="center"/>
        </w:trPr>
        <w:tc>
          <w:tcPr>
            <w:tcW w:w="4675" w:type="dxa"/>
          </w:tcPr>
          <w:p w14:paraId="26AD4B48" w14:textId="77777777" w:rsidR="00870699" w:rsidRPr="00DE6495" w:rsidRDefault="00870699" w:rsidP="00D06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E649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Valor Total </w:t>
            </w:r>
          </w:p>
        </w:tc>
        <w:tc>
          <w:tcPr>
            <w:tcW w:w="2408" w:type="dxa"/>
          </w:tcPr>
          <w:p w14:paraId="612DDAE7" w14:textId="77777777" w:rsidR="00870699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54FE5DE5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D650CAF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8A45E07" w14:textId="77777777" w:rsidR="00870699" w:rsidRPr="00A74C8F" w:rsidRDefault="00870699" w:rsidP="00870699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2: Experiencia del Oferente:</w:t>
      </w:r>
    </w:p>
    <w:p w14:paraId="04B82530" w14:textId="77777777" w:rsidR="00870699" w:rsidRPr="00A74C8F" w:rsidRDefault="00870699" w:rsidP="0087069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27775278" w14:textId="77777777" w:rsidR="00870699" w:rsidRPr="00A74C8F" w:rsidRDefault="00870699" w:rsidP="0087069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27A389A1" w14:textId="77777777" w:rsidR="00870699" w:rsidRDefault="00870699" w:rsidP="0087069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p w14:paraId="47E3BCA1" w14:textId="77777777" w:rsidR="00870699" w:rsidRPr="00A74C8F" w:rsidRDefault="00870699" w:rsidP="0087069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870699" w:rsidRPr="00A74C8F" w14:paraId="177B39CF" w14:textId="77777777" w:rsidTr="00D06C43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FD9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5C3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0F1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4FD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5D23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20A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870699" w:rsidRPr="00010379" w14:paraId="1B78EA41" w14:textId="77777777" w:rsidTr="00D06C43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B4F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FFB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ACF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CE3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118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B24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870699" w:rsidRPr="00010379" w14:paraId="7D844F48" w14:textId="77777777" w:rsidTr="00D06C43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F9B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56E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8AC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4EA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419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AAC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870699" w:rsidRPr="00010379" w14:paraId="6CBF59D1" w14:textId="77777777" w:rsidTr="00D06C43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573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634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22B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E2F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6DC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A471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03E58DCE" w14:textId="77777777" w:rsidR="00870699" w:rsidRPr="00A74C8F" w:rsidRDefault="00870699" w:rsidP="00870699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87DDA73" w14:textId="77777777" w:rsidR="00870699" w:rsidRPr="00A74C8F" w:rsidRDefault="00870699" w:rsidP="00870699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N.º 3: Oferta de cumplimiento con otras condiciones y requisitos conexos </w:t>
      </w:r>
    </w:p>
    <w:p w14:paraId="2F32339D" w14:textId="77777777" w:rsidR="00870699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3F2CC9A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870699" w:rsidRPr="00A74C8F" w14:paraId="0C30B92C" w14:textId="77777777" w:rsidTr="00D06C43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049FFD20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08BE6B8D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 respuestas</w:t>
            </w:r>
          </w:p>
        </w:tc>
      </w:tr>
      <w:tr w:rsidR="00870699" w:rsidRPr="00010379" w14:paraId="4D5B777A" w14:textId="77777777" w:rsidTr="00D06C43">
        <w:trPr>
          <w:trHeight w:val="56"/>
          <w:jc w:val="center"/>
        </w:trPr>
        <w:tc>
          <w:tcPr>
            <w:tcW w:w="4815" w:type="dxa"/>
            <w:vMerge/>
          </w:tcPr>
          <w:p w14:paraId="443C8242" w14:textId="77777777" w:rsidR="00870699" w:rsidRPr="00A74C8F" w:rsidRDefault="00870699" w:rsidP="00D06C43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05DFD6F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0D074E7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282172C6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263CD9E4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077FD001" w14:textId="77777777" w:rsidR="00870699" w:rsidRPr="00A74C8F" w:rsidRDefault="00870699" w:rsidP="00D06C4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870699" w:rsidRPr="00010379" w14:paraId="382FCC6A" w14:textId="77777777" w:rsidTr="00D06C43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4903573D" w14:textId="77777777" w:rsidR="00870699" w:rsidRPr="00A74C8F" w:rsidRDefault="00870699" w:rsidP="00D06C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74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Los bienes deberán entregarse en:</w:t>
            </w:r>
          </w:p>
          <w:p w14:paraId="2036A9C9" w14:textId="77777777" w:rsidR="00870699" w:rsidRDefault="00870699" w:rsidP="00D06C43">
            <w:pPr>
              <w:jc w:val="both"/>
              <w:rPr>
                <w:rFonts w:cstheme="minorHAnsi"/>
                <w:lang w:eastAsia="es-CO"/>
              </w:rPr>
            </w:pPr>
          </w:p>
          <w:p w14:paraId="6C1C49B3" w14:textId="77777777" w:rsidR="00870699" w:rsidRPr="000B0A35" w:rsidRDefault="00870699" w:rsidP="00D06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0B0A3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Se anexa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archivo </w:t>
            </w:r>
            <w:r w:rsidRPr="000B0A3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 l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os datos de entrega por cada proyecto en las siguientes ciudades:</w:t>
            </w:r>
          </w:p>
          <w:p w14:paraId="14445563" w14:textId="77777777" w:rsidR="00870699" w:rsidRDefault="00870699" w:rsidP="00D06C43">
            <w:pPr>
              <w:jc w:val="both"/>
              <w:rPr>
                <w:rFonts w:cstheme="minorHAnsi"/>
                <w:lang w:eastAsia="es-CO"/>
              </w:rPr>
            </w:pPr>
          </w:p>
          <w:p w14:paraId="1C8C6619" w14:textId="77777777" w:rsidR="00870699" w:rsidRDefault="00870699" w:rsidP="00D06C43">
            <w:pPr>
              <w:jc w:val="both"/>
              <w:rPr>
                <w:rFonts w:cstheme="minorHAnsi"/>
                <w:lang w:eastAsia="es-CO"/>
              </w:rPr>
            </w:pPr>
          </w:p>
          <w:tbl>
            <w:tblPr>
              <w:tblW w:w="47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870699" w:rsidRPr="00A2014D" w14:paraId="0E048EF1" w14:textId="77777777" w:rsidTr="00D06C43">
              <w:trPr>
                <w:trHeight w:val="408"/>
              </w:trPr>
              <w:tc>
                <w:tcPr>
                  <w:tcW w:w="4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57171"/>
                  <w:vAlign w:val="center"/>
                  <w:hideMark/>
                </w:tcPr>
                <w:p w14:paraId="51358A39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TERRITORIO/PROYECTO DATOS DE ENVÍO PROYECTO ENTORNOS PRODUCTIVOS 00116686</w:t>
                  </w:r>
                </w:p>
              </w:tc>
            </w:tr>
            <w:tr w:rsidR="00870699" w:rsidRPr="00A2014D" w14:paraId="0BF9E08E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C6C0C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0206B454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8530C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0765FD39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09A22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772C841F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2947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proofErr w:type="gramStart"/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POPAYAN  CAUCA</w:t>
                  </w:r>
                  <w:proofErr w:type="gramEnd"/>
                </w:p>
              </w:tc>
            </w:tr>
            <w:tr w:rsidR="00870699" w:rsidRPr="00A2014D" w14:paraId="7A563D02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98DE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PATIA - CAUCA</w:t>
                  </w:r>
                </w:p>
              </w:tc>
            </w:tr>
            <w:tr w:rsidR="00870699" w:rsidRPr="00A2014D" w14:paraId="24373246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F770E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MUTATA - ANTIOQUIA</w:t>
                  </w:r>
                </w:p>
              </w:tc>
            </w:tr>
            <w:tr w:rsidR="00870699" w:rsidRPr="00A2014D" w14:paraId="62D6929D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6744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 xml:space="preserve">QUIBDO </w:t>
                  </w:r>
                  <w:proofErr w:type="gramStart"/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-  CHOCO</w:t>
                  </w:r>
                  <w:proofErr w:type="gramEnd"/>
                </w:p>
              </w:tc>
            </w:tr>
            <w:tr w:rsidR="00870699" w:rsidRPr="00A2014D" w14:paraId="516ED375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37510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SAN JOSE DEL GUAVIARE</w:t>
                  </w:r>
                </w:p>
              </w:tc>
            </w:tr>
            <w:tr w:rsidR="00870699" w:rsidRPr="00A2014D" w14:paraId="28A7ED8E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317E2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ARAUCA</w:t>
                  </w:r>
                </w:p>
              </w:tc>
            </w:tr>
            <w:tr w:rsidR="00870699" w:rsidRPr="00A2014D" w14:paraId="3B55F1A8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119C1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PTO ASIS</w:t>
                  </w:r>
                </w:p>
              </w:tc>
            </w:tr>
            <w:tr w:rsidR="00870699" w:rsidRPr="00A2014D" w14:paraId="7446EF52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8D20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GRANADA</w:t>
                  </w:r>
                </w:p>
              </w:tc>
            </w:tr>
            <w:tr w:rsidR="00870699" w:rsidRPr="00A2014D" w14:paraId="2D6324C8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80FCD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 xml:space="preserve">ICONONZO </w:t>
                  </w:r>
                </w:p>
              </w:tc>
            </w:tr>
            <w:tr w:rsidR="00870699" w:rsidRPr="00A2014D" w14:paraId="05B582C5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E96B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FLORENCIA</w:t>
                  </w:r>
                </w:p>
              </w:tc>
            </w:tr>
            <w:tr w:rsidR="00870699" w:rsidRPr="00A2014D" w14:paraId="37302BFD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6B54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NEIVA</w:t>
                  </w:r>
                </w:p>
              </w:tc>
            </w:tr>
            <w:tr w:rsidR="00870699" w:rsidRPr="00A2014D" w14:paraId="7F6ACDED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64C6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SAN VICENTE</w:t>
                  </w:r>
                </w:p>
              </w:tc>
            </w:tr>
            <w:tr w:rsidR="00870699" w:rsidRPr="00A2014D" w14:paraId="07059ED4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00AC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IBAGUE TOLIIMA</w:t>
                  </w:r>
                </w:p>
              </w:tc>
            </w:tr>
            <w:tr w:rsidR="00870699" w:rsidRPr="00A2014D" w14:paraId="20096F3B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AE468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16BFA3F4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CF13E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426F6D77" w14:textId="77777777" w:rsidTr="00D06C43">
              <w:trPr>
                <w:trHeight w:val="408"/>
              </w:trPr>
              <w:tc>
                <w:tcPr>
                  <w:tcW w:w="4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57171"/>
                  <w:vAlign w:val="center"/>
                  <w:hideMark/>
                </w:tcPr>
                <w:p w14:paraId="5101859B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DATOS DE ENVÍO - PROYECTO PEACE BUILDING FUND - PBF  00114359 TERRITORIO/PROYECTO </w:t>
                  </w:r>
                </w:p>
              </w:tc>
            </w:tr>
            <w:tr w:rsidR="00870699" w:rsidRPr="00A2014D" w14:paraId="42D9EF93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7461F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56758EAE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8ABDA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5DA01A1A" w14:textId="77777777" w:rsidTr="00D06C43">
              <w:trPr>
                <w:trHeight w:val="408"/>
              </w:trPr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F83CC" w14:textId="77777777" w:rsidR="00870699" w:rsidRPr="00A2014D" w:rsidRDefault="00870699" w:rsidP="00D06C43">
                  <w:pPr>
                    <w:rPr>
                      <w:rFonts w:asciiTheme="minorHAnsi" w:hAnsiTheme="minorHAnsi" w:cstheme="minorHAnsi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870699" w:rsidRPr="00A2014D" w14:paraId="07EF14E3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62DFC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proofErr w:type="gramStart"/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POPAYAN  CAUCA</w:t>
                  </w:r>
                  <w:proofErr w:type="gramEnd"/>
                </w:p>
              </w:tc>
            </w:tr>
            <w:tr w:rsidR="00870699" w:rsidRPr="00A2014D" w14:paraId="112A711B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0F0FF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BELLO ANTIOQUIA</w:t>
                  </w:r>
                </w:p>
              </w:tc>
            </w:tr>
            <w:tr w:rsidR="00870699" w:rsidRPr="00A2014D" w14:paraId="0F23B1B5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1E610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SAN JOSE DEL GUAVIARE</w:t>
                  </w:r>
                </w:p>
              </w:tc>
            </w:tr>
            <w:tr w:rsidR="00870699" w:rsidRPr="00A2014D" w14:paraId="2DC606C7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52194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ARAUCA</w:t>
                  </w:r>
                </w:p>
              </w:tc>
            </w:tr>
            <w:tr w:rsidR="00870699" w:rsidRPr="00A2014D" w14:paraId="6C539866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EDC3B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PTO ASIS PUTUMAYO</w:t>
                  </w:r>
                </w:p>
              </w:tc>
            </w:tr>
            <w:tr w:rsidR="00870699" w:rsidRPr="00A2014D" w14:paraId="53F0D404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8082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GRANADA META</w:t>
                  </w:r>
                </w:p>
              </w:tc>
            </w:tr>
            <w:tr w:rsidR="00870699" w:rsidRPr="00A2014D" w14:paraId="500E99C0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280A8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ICONONZO TOLIMA</w:t>
                  </w:r>
                </w:p>
              </w:tc>
            </w:tr>
            <w:tr w:rsidR="00870699" w:rsidRPr="00A2014D" w14:paraId="73805168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D4A18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BOGOTA</w:t>
                  </w:r>
                </w:p>
              </w:tc>
            </w:tr>
            <w:tr w:rsidR="00870699" w:rsidRPr="00A2014D" w14:paraId="0E2824BF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090E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FONSECA LA GUAJIRA</w:t>
                  </w:r>
                </w:p>
              </w:tc>
            </w:tr>
            <w:tr w:rsidR="00870699" w:rsidRPr="00A2014D" w14:paraId="391B8AF2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671E1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FLORENCIA</w:t>
                  </w:r>
                </w:p>
              </w:tc>
            </w:tr>
            <w:tr w:rsidR="00870699" w:rsidRPr="00A2014D" w14:paraId="68F2F3B9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E4751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NEIVA HUILA</w:t>
                  </w:r>
                </w:p>
              </w:tc>
            </w:tr>
            <w:tr w:rsidR="00870699" w:rsidRPr="00A2014D" w14:paraId="1094C6B9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CDF71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SAN VICENTE</w:t>
                  </w:r>
                </w:p>
              </w:tc>
            </w:tr>
            <w:tr w:rsidR="00870699" w:rsidRPr="00A2014D" w14:paraId="0F516C70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8646D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BOGOTA</w:t>
                  </w:r>
                </w:p>
              </w:tc>
            </w:tr>
            <w:tr w:rsidR="00870699" w:rsidRPr="00A2014D" w14:paraId="0CFD7362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B910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BELLO ANTIOQUIA</w:t>
                  </w:r>
                </w:p>
              </w:tc>
            </w:tr>
            <w:tr w:rsidR="00870699" w:rsidRPr="00A2014D" w14:paraId="20E066DB" w14:textId="77777777" w:rsidTr="00D06C43">
              <w:trPr>
                <w:trHeight w:val="293"/>
              </w:trPr>
              <w:tc>
                <w:tcPr>
                  <w:tcW w:w="4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01E89" w14:textId="77777777" w:rsidR="00870699" w:rsidRPr="00A2014D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014D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CO" w:eastAsia="es-CO"/>
                    </w:rPr>
                    <w:t>BOGOTA</w:t>
                  </w:r>
                </w:p>
              </w:tc>
            </w:tr>
          </w:tbl>
          <w:p w14:paraId="5BD6A76A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4E16EC4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67632633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1BD59ED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:rsidRPr="00010379" w14:paraId="46E394F3" w14:textId="77777777" w:rsidTr="00D06C43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1CC1C6E4" w14:textId="77777777" w:rsidR="00870699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50F7DE23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5011BF3A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4A02E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El plazo de ejecución del servicio es de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quince</w:t>
            </w:r>
            <w:r w:rsidRPr="004A02E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15</w:t>
            </w:r>
            <w:r w:rsidRPr="004A02E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calendario</w:t>
            </w:r>
            <w:r w:rsidRPr="004A02E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contados a partir de la firma de la orden de compra.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3E1FE18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FDDB962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81DB634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:rsidRPr="00010379" w14:paraId="3FF33BED" w14:textId="77777777" w:rsidTr="00D06C43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23D600A0" w14:textId="77777777" w:rsidR="00870699" w:rsidRDefault="00870699" w:rsidP="00D06C4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tbl>
            <w:tblPr>
              <w:tblW w:w="43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2087"/>
            </w:tblGrid>
            <w:tr w:rsidR="00870699" w:rsidRPr="003044AE" w14:paraId="0E9D7FEA" w14:textId="77777777" w:rsidTr="00D06C43">
              <w:trPr>
                <w:trHeight w:val="13"/>
                <w:jc w:val="center"/>
              </w:trPr>
              <w:tc>
                <w:tcPr>
                  <w:tcW w:w="2265" w:type="dxa"/>
                </w:tcPr>
                <w:p w14:paraId="63E2C580" w14:textId="77777777" w:rsidR="00870699" w:rsidRPr="003044AE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3044AE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Servicio de postventa requerido</w:t>
                  </w:r>
                </w:p>
              </w:tc>
              <w:tc>
                <w:tcPr>
                  <w:tcW w:w="2087" w:type="dxa"/>
                </w:tcPr>
                <w:p w14:paraId="0DBFB55E" w14:textId="77777777" w:rsidR="00870699" w:rsidRPr="003044AE" w:rsidRDefault="00870699" w:rsidP="00D06C43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3044AE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CO"/>
                    </w:rPr>
                    <w:t>Detalles adicionales</w:t>
                  </w:r>
                </w:p>
              </w:tc>
            </w:tr>
            <w:tr w:rsidR="00870699" w:rsidRPr="003044AE" w14:paraId="1DCD23BB" w14:textId="77777777" w:rsidTr="00D06C43">
              <w:trPr>
                <w:trHeight w:val="13"/>
                <w:jc w:val="center"/>
              </w:trPr>
              <w:tc>
                <w:tcPr>
                  <w:tcW w:w="2265" w:type="dxa"/>
                </w:tcPr>
                <w:p w14:paraId="4B40E04A" w14:textId="77777777" w:rsidR="00870699" w:rsidRPr="003044AE" w:rsidRDefault="00870699" w:rsidP="00D06C43">
                  <w:pP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 xml:space="preserve">Transporte </w:t>
                  </w:r>
                  <w:proofErr w:type="spellStart"/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>envio</w:t>
                  </w:r>
                  <w:proofErr w:type="spellEnd"/>
                </w:p>
              </w:tc>
              <w:tc>
                <w:tcPr>
                  <w:tcW w:w="2087" w:type="dxa"/>
                </w:tcPr>
                <w:p w14:paraId="12E95E23" w14:textId="77777777" w:rsidR="00870699" w:rsidRPr="003044AE" w:rsidRDefault="00870699" w:rsidP="00D06C43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 xml:space="preserve">Hacer los </w:t>
                  </w:r>
                  <w:proofErr w:type="spellStart"/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>enviós</w:t>
                  </w:r>
                  <w:proofErr w:type="spellEnd"/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 xml:space="preserve"> a las direcciones relacionadas en la base anexa y despachar de </w:t>
                  </w:r>
                  <w:proofErr w:type="spellStart"/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>acerdo</w:t>
                  </w:r>
                  <w:proofErr w:type="spellEnd"/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 xml:space="preserve"> a las cantidades indicadas a cada territorio de forma independiente por proyecto  </w:t>
                  </w:r>
                </w:p>
              </w:tc>
            </w:tr>
            <w:tr w:rsidR="00870699" w:rsidRPr="003044AE" w14:paraId="5E603BC8" w14:textId="77777777" w:rsidTr="00D06C43">
              <w:trPr>
                <w:trHeight w:val="13"/>
                <w:jc w:val="center"/>
              </w:trPr>
              <w:tc>
                <w:tcPr>
                  <w:tcW w:w="2265" w:type="dxa"/>
                </w:tcPr>
                <w:p w14:paraId="61E08D8E" w14:textId="77777777" w:rsidR="00870699" w:rsidRPr="003044AE" w:rsidRDefault="00870699" w:rsidP="00D06C43">
                  <w:pPr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</w:pPr>
                  <w:r w:rsidRPr="003044AE"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  <w:t>Garantía para equipos</w:t>
                  </w:r>
                </w:p>
              </w:tc>
              <w:tc>
                <w:tcPr>
                  <w:tcW w:w="2087" w:type="dxa"/>
                </w:tcPr>
                <w:p w14:paraId="7EA36B81" w14:textId="77777777" w:rsidR="00870699" w:rsidRPr="003044AE" w:rsidRDefault="00870699" w:rsidP="00D06C43">
                  <w:pPr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18"/>
                      <w:szCs w:val="18"/>
                    </w:rPr>
                  </w:pPr>
                  <w:r w:rsidRPr="003044A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sobre piezas </w:t>
                  </w:r>
                  <w:proofErr w:type="spellStart"/>
                  <w:r w:rsidRPr="003044AE">
                    <w:rPr>
                      <w:rFonts w:asciiTheme="minorHAnsi" w:hAnsiTheme="minorHAnsi" w:cstheme="minorHAnsi"/>
                      <w:sz w:val="18"/>
                      <w:szCs w:val="18"/>
                    </w:rPr>
                    <w:t>urante</w:t>
                  </w:r>
                  <w:proofErr w:type="spellEnd"/>
                  <w:r w:rsidRPr="003044A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un periodo mínimo de </w:t>
                  </w:r>
                  <w:r w:rsidRPr="009D6F2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12 meses</w:t>
                  </w:r>
                </w:p>
              </w:tc>
            </w:tr>
          </w:tbl>
          <w:p w14:paraId="2CE254AE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01D755B5" w14:textId="77777777" w:rsidR="00870699" w:rsidRPr="004A02EC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CFFA099" w14:textId="77777777" w:rsidR="00870699" w:rsidRPr="00A74C8F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35C0EEFE" w14:textId="77777777" w:rsidR="00870699" w:rsidRPr="00A74C8F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59D55D9" w14:textId="77777777" w:rsidR="00870699" w:rsidRPr="00A74C8F" w:rsidRDefault="00870699" w:rsidP="00D06C43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:rsidRPr="00A74C8F" w14:paraId="71886FAD" w14:textId="77777777" w:rsidTr="00D06C43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14EC19F" w14:textId="77777777" w:rsidR="00870699" w:rsidRPr="00A74C8F" w:rsidRDefault="00870699" w:rsidP="00D06C4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País(es) de origen</w:t>
            </w:r>
            <w:r w:rsidRPr="00A74C8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5"/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D862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82FE6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4D9D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:rsidRPr="00010379" w14:paraId="6062075B" w14:textId="77777777" w:rsidTr="00D06C43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A31326A" w14:textId="77777777" w:rsidR="00870699" w:rsidRPr="00A74C8F" w:rsidRDefault="00870699" w:rsidP="00D06C43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7DC01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07D9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08D7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870699" w:rsidRPr="00010379" w14:paraId="7F9ADA71" w14:textId="77777777" w:rsidTr="00D06C43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2BC11370" w14:textId="77777777" w:rsidR="00870699" w:rsidRPr="00A74C8F" w:rsidRDefault="00870699" w:rsidP="00D06C43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38050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E419F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85251" w14:textId="77777777" w:rsidR="00870699" w:rsidRPr="00A74C8F" w:rsidRDefault="00870699" w:rsidP="00D06C4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72BB2C44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19E196D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794233A6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BC46B53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9565174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F7FA42F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ECA7F22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97C0FF2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77C9387" w14:textId="77777777" w:rsidR="00870699" w:rsidRPr="00A74C8F" w:rsidRDefault="00870699" w:rsidP="00870699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1346900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62ACFF5D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1CD6EE0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612343EA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20F15F39" w14:textId="77777777" w:rsidR="00870699" w:rsidRPr="00A74C8F" w:rsidRDefault="00870699" w:rsidP="00870699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66DEC0CE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A979A65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750ADC52" w14:textId="77777777" w:rsidR="00870699" w:rsidRPr="00A74C8F" w:rsidRDefault="00870699" w:rsidP="00870699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3CB32881" w14:textId="77777777" w:rsidR="00870699" w:rsidRDefault="00870699" w:rsidP="00870699">
      <w:pPr>
        <w:rPr>
          <w:lang w:val="es-CO"/>
        </w:rPr>
      </w:pPr>
    </w:p>
    <w:p w14:paraId="4025BA4D" w14:textId="77777777" w:rsidR="000A192A" w:rsidRDefault="000A192A">
      <w:bookmarkStart w:id="0" w:name="_GoBack"/>
      <w:bookmarkEnd w:id="0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F14" w14:textId="77777777" w:rsidR="00870699" w:rsidRDefault="00870699" w:rsidP="00870699">
      <w:r>
        <w:separator/>
      </w:r>
    </w:p>
  </w:endnote>
  <w:endnote w:type="continuationSeparator" w:id="0">
    <w:p w14:paraId="24FD64C1" w14:textId="77777777" w:rsidR="00870699" w:rsidRDefault="00870699" w:rsidP="0087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BC7" w14:textId="77777777" w:rsidR="00870699" w:rsidRDefault="00870699" w:rsidP="00870699">
      <w:r>
        <w:separator/>
      </w:r>
    </w:p>
  </w:footnote>
  <w:footnote w:type="continuationSeparator" w:id="0">
    <w:p w14:paraId="477512DF" w14:textId="77777777" w:rsidR="00870699" w:rsidRDefault="00870699" w:rsidP="00870699">
      <w:r>
        <w:continuationSeparator/>
      </w:r>
    </w:p>
  </w:footnote>
  <w:footnote w:id="1">
    <w:p w14:paraId="7BBB0A88" w14:textId="77777777" w:rsidR="00870699" w:rsidRDefault="00870699" w:rsidP="00870699">
      <w:pPr>
        <w:pStyle w:val="Textonotapie"/>
        <w:rPr>
          <w:rFonts w:ascii="Calibri" w:hAnsi="Calibri" w:cs="Calibri"/>
          <w:i/>
          <w:lang w:val="es-ES_tradnl"/>
        </w:rPr>
      </w:pPr>
      <w:r>
        <w:rPr>
          <w:rStyle w:val="Refdenotaalpie"/>
          <w:rFonts w:ascii="Calibri" w:hAnsi="Calibri" w:cs="Calibri"/>
          <w:i/>
          <w:lang w:val="es-ES_tradnl"/>
        </w:rPr>
        <w:footnoteRef/>
      </w:r>
      <w:r>
        <w:rPr>
          <w:rFonts w:ascii="Calibri" w:hAnsi="Calibri" w:cs="Calibri"/>
          <w:i/>
          <w:lang w:val="es-ES_tradnl"/>
        </w:rPr>
        <w:t xml:space="preserve"> Se recomienda su agrupación por lotes, si procede, en particular cuando se autoricen licitaciones parciales.</w:t>
      </w:r>
    </w:p>
  </w:footnote>
  <w:footnote w:id="2">
    <w:p w14:paraId="5190076E" w14:textId="77777777" w:rsidR="00870699" w:rsidRDefault="00870699" w:rsidP="00870699">
      <w:pPr>
        <w:pStyle w:val="Textonotapie"/>
        <w:rPr>
          <w:rFonts w:ascii="Calibri" w:hAnsi="Calibri" w:cs="Calibri"/>
          <w:i/>
          <w:lang w:val="es-ES_tradnl"/>
        </w:rPr>
      </w:pPr>
      <w:r>
        <w:rPr>
          <w:rStyle w:val="Refdenotaalpie"/>
          <w:rFonts w:ascii="Calibri" w:hAnsi="Calibri" w:cs="Calibri"/>
          <w:i/>
          <w:lang w:val="es-ES_tradnl"/>
        </w:rPr>
        <w:footnoteRef/>
      </w:r>
      <w:r>
        <w:rPr>
          <w:rFonts w:ascii="Calibri" w:hAnsi="Calibri" w:cs="Calibri"/>
          <w:i/>
          <w:lang w:val="es-ES_tradnl"/>
        </w:rPr>
        <w:t xml:space="preserve"> Se recomienda su agrupación por lotes, si procede, en particular cuando se autoricen licitaciones parciales.</w:t>
      </w:r>
    </w:p>
  </w:footnote>
  <w:footnote w:id="3">
    <w:p w14:paraId="1D79E2E6" w14:textId="77777777" w:rsidR="00870699" w:rsidRPr="007B7047" w:rsidRDefault="00870699" w:rsidP="00870699">
      <w:pPr>
        <w:jc w:val="both"/>
        <w:rPr>
          <w:rFonts w:asciiTheme="minorHAnsi" w:hAnsiTheme="minorHAnsi"/>
          <w:i/>
          <w:sz w:val="18"/>
          <w:szCs w:val="18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</w:rPr>
        <w:footnoteRef/>
      </w:r>
      <w:r w:rsidRPr="007B7047">
        <w:rPr>
          <w:rFonts w:asciiTheme="minorHAnsi" w:hAnsiTheme="minorHAnsi"/>
          <w:i/>
          <w:sz w:val="18"/>
          <w:szCs w:val="18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</w:rPr>
        <w:t>.</w:t>
      </w:r>
    </w:p>
  </w:footnote>
  <w:footnote w:id="4">
    <w:p w14:paraId="68026685" w14:textId="77777777" w:rsidR="00870699" w:rsidRPr="00217F20" w:rsidRDefault="00870699" w:rsidP="00870699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5">
    <w:p w14:paraId="3F23FBC5" w14:textId="77777777" w:rsidR="00870699" w:rsidRPr="00CC2C3A" w:rsidRDefault="00870699" w:rsidP="00870699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09E5"/>
    <w:multiLevelType w:val="hybridMultilevel"/>
    <w:tmpl w:val="EA58D462"/>
    <w:lvl w:ilvl="0" w:tplc="5D340894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99"/>
    <w:rsid w:val="000A192A"/>
    <w:rsid w:val="008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A6E6"/>
  <w15:chartTrackingRefBased/>
  <w15:docId w15:val="{A3399A7F-F6BB-4064-9AE2-1912439F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6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hps">
    <w:name w:val="hps"/>
    <w:rsid w:val="00870699"/>
  </w:style>
  <w:style w:type="character" w:styleId="Refdenotaalpie">
    <w:name w:val="footnote reference"/>
    <w:semiHidden/>
    <w:rsid w:val="00870699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870699"/>
    <w:rPr>
      <w:lang w:val="en-US" w:eastAsia="en-US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8706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B35D2-61AB-479D-8477-FB325417B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37426-B2EA-4FEF-ABDB-A767BAFBE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A9A9B-6321-4749-B7E1-9590CB156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2020-08-07T22:41:00Z</dcterms:created>
  <dcterms:modified xsi:type="dcterms:W3CDTF">2020-08-07T22:42:00Z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