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E1C56" w14:textId="37DD68EF" w:rsidR="00DB77DD" w:rsidRPr="00AE4068" w:rsidRDefault="007B5085" w:rsidP="007B5085">
      <w:pPr>
        <w:pStyle w:val="Heading1"/>
      </w:pPr>
      <w:r>
        <w:rPr>
          <w:b/>
          <w:sz w:val="28"/>
          <w:szCs w:val="28"/>
        </w:rPr>
        <w:t xml:space="preserve">                </w:t>
      </w:r>
      <w:r w:rsidR="00DB77DD" w:rsidRPr="00AE4068">
        <w:rPr>
          <w:b/>
          <w:sz w:val="28"/>
          <w:szCs w:val="28"/>
        </w:rPr>
        <w:t>INDIVIDUAL CONSULTANT PROCUREMENT NOTICE</w:t>
      </w:r>
      <w:r w:rsidR="00DB77DD" w:rsidRPr="00AE4068">
        <w:t xml:space="preserve">  </w:t>
      </w:r>
      <w:r w:rsidR="009E2B22" w:rsidRPr="00AE4068">
        <w:t xml:space="preserve">    </w:t>
      </w:r>
      <w:r w:rsidRPr="00AE4068">
        <w:rPr>
          <w:noProof/>
        </w:rPr>
        <w:drawing>
          <wp:inline distT="0" distB="0" distL="0" distR="0" wp14:anchorId="6340E930" wp14:editId="4C3EAF61">
            <wp:extent cx="883920" cy="78486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883920" cy="784860"/>
                    </a:xfrm>
                    <a:prstGeom prst="rect">
                      <a:avLst/>
                    </a:prstGeom>
                    <a:noFill/>
                    <a:ln w="9525">
                      <a:noFill/>
                      <a:miter lim="800000"/>
                      <a:headEnd/>
                      <a:tailEnd/>
                    </a:ln>
                  </pic:spPr>
                </pic:pic>
              </a:graphicData>
            </a:graphic>
          </wp:inline>
        </w:drawing>
      </w:r>
      <w:r w:rsidR="009E2B22" w:rsidRPr="00AE4068">
        <w:t xml:space="preserve">  </w:t>
      </w:r>
      <w:r w:rsidR="00DB77DD" w:rsidRPr="00AE4068">
        <w:t xml:space="preserve">              </w:t>
      </w:r>
      <w:r w:rsidR="009E2B22" w:rsidRPr="00AE4068">
        <w:t xml:space="preserve"> </w:t>
      </w:r>
    </w:p>
    <w:p w14:paraId="117F518E" w14:textId="2ABB3DF0" w:rsidR="000A088B" w:rsidRDefault="003B4EE7" w:rsidP="000A088B">
      <w:pPr>
        <w:pStyle w:val="NoSpacing"/>
        <w:jc w:val="center"/>
        <w:rPr>
          <w:sz w:val="28"/>
          <w:szCs w:val="28"/>
        </w:rPr>
      </w:pPr>
      <w:r w:rsidRPr="009F052B">
        <w:rPr>
          <w:sz w:val="28"/>
          <w:szCs w:val="28"/>
        </w:rPr>
        <w:t>N</w:t>
      </w:r>
      <w:r w:rsidR="005F2F1C" w:rsidRPr="009F052B">
        <w:rPr>
          <w:sz w:val="28"/>
          <w:szCs w:val="28"/>
        </w:rPr>
        <w:t>ational Consultant</w:t>
      </w:r>
      <w:r w:rsidR="00E87413" w:rsidRPr="009F052B">
        <w:rPr>
          <w:sz w:val="28"/>
          <w:szCs w:val="28"/>
        </w:rPr>
        <w:t xml:space="preserve"> </w:t>
      </w:r>
      <w:r w:rsidR="000A088B" w:rsidRPr="000A088B">
        <w:rPr>
          <w:sz w:val="28"/>
          <w:szCs w:val="28"/>
        </w:rPr>
        <w:t>for the Development of Crime Statistics Excel Software Database</w:t>
      </w:r>
    </w:p>
    <w:p w14:paraId="15530BCF" w14:textId="25DB1B4F" w:rsidR="002B3C78" w:rsidRPr="002B3C78" w:rsidRDefault="00965740" w:rsidP="000A088B">
      <w:pPr>
        <w:pStyle w:val="NoSpacing"/>
        <w:jc w:val="center"/>
        <w:rPr>
          <w:b/>
          <w:sz w:val="28"/>
          <w:szCs w:val="28"/>
        </w:rPr>
      </w:pPr>
      <w:r w:rsidRPr="00E87413">
        <w:rPr>
          <w:rFonts w:cstheme="minorHAnsi"/>
          <w:b/>
          <w:sz w:val="28"/>
          <w:szCs w:val="28"/>
          <w:highlight w:val="yellow"/>
        </w:rPr>
        <w:t>REF NO:</w:t>
      </w:r>
      <w:r w:rsidR="00E87413" w:rsidRPr="00E87413">
        <w:rPr>
          <w:highlight w:val="yellow"/>
        </w:rPr>
        <w:t xml:space="preserve"> </w:t>
      </w:r>
      <w:r w:rsidR="00E87413" w:rsidRPr="00E87413">
        <w:rPr>
          <w:rFonts w:cstheme="minorHAnsi"/>
          <w:b/>
          <w:sz w:val="28"/>
          <w:szCs w:val="28"/>
          <w:highlight w:val="yellow"/>
        </w:rPr>
        <w:t xml:space="preserve">IC </w:t>
      </w:r>
      <w:r w:rsidR="00E87413" w:rsidRPr="000A088B">
        <w:rPr>
          <w:rFonts w:cstheme="minorHAnsi"/>
          <w:b/>
          <w:sz w:val="28"/>
          <w:szCs w:val="28"/>
          <w:highlight w:val="yellow"/>
        </w:rPr>
        <w:t>NOTICE/UNDP</w:t>
      </w:r>
      <w:r w:rsidR="000A088B" w:rsidRPr="000A088B">
        <w:rPr>
          <w:rFonts w:cstheme="minorHAnsi"/>
          <w:b/>
          <w:sz w:val="28"/>
          <w:szCs w:val="28"/>
          <w:highlight w:val="yellow"/>
        </w:rPr>
        <w:t>/ROL/LNP Crime Statistic/2020/17</w:t>
      </w:r>
    </w:p>
    <w:p w14:paraId="0784D984" w14:textId="5DF527E0" w:rsidR="002B3C78" w:rsidRDefault="009E2B22" w:rsidP="0065710B">
      <w:pPr>
        <w:tabs>
          <w:tab w:val="left" w:pos="1410"/>
        </w:tabs>
      </w:pPr>
      <w:r w:rsidRPr="00AE4068">
        <w:t xml:space="preserve">                                                                                                                                Date </w:t>
      </w:r>
      <w:r w:rsidR="000A088B">
        <w:t>30 August 2020</w:t>
      </w:r>
    </w:p>
    <w:p w14:paraId="02B303D7" w14:textId="5893D825" w:rsidR="002B3C78" w:rsidRDefault="002B3C78" w:rsidP="002B3C78">
      <w:pPr>
        <w:tabs>
          <w:tab w:val="left" w:pos="1410"/>
        </w:tabs>
        <w:ind w:left="5790"/>
      </w:pPr>
      <w:r w:rsidRPr="00AE4068">
        <w:rPr>
          <w:b/>
          <w:noProof/>
        </w:rPr>
        <mc:AlternateContent>
          <mc:Choice Requires="wps">
            <w:drawing>
              <wp:anchor distT="0" distB="0" distL="114300" distR="114300" simplePos="0" relativeHeight="251658240" behindDoc="0" locked="0" layoutInCell="1" allowOverlap="1" wp14:anchorId="5339AC69" wp14:editId="33C8C3AD">
                <wp:simplePos x="0" y="0"/>
                <wp:positionH relativeFrom="margin">
                  <wp:align>left</wp:align>
                </wp:positionH>
                <wp:positionV relativeFrom="paragraph">
                  <wp:posOffset>208915</wp:posOffset>
                </wp:positionV>
                <wp:extent cx="6638925" cy="0"/>
                <wp:effectExtent l="0" t="19050" r="476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35ED8" id="_x0000_t32" coordsize="21600,21600" o:spt="32" o:oned="t" path="m,l21600,21600e" filled="f">
                <v:path arrowok="t" fillok="f" o:connecttype="none"/>
                <o:lock v:ext="edit" shapetype="t"/>
              </v:shapetype>
              <v:shape id="AutoShape 3" o:spid="_x0000_s1026" type="#_x0000_t32" style="position:absolute;margin-left:0;margin-top:16.45pt;width:522.7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" strokecolor="blue" strokeweight="4.5pt">
                <w10:wrap anchorx="margin"/>
              </v:shape>
            </w:pict>
          </mc:Fallback>
        </mc:AlternateContent>
      </w:r>
      <w:r>
        <w:t>Duty Station: Monrovia Liberia</w:t>
      </w:r>
    </w:p>
    <w:p w14:paraId="6978DF38" w14:textId="18FBABCC" w:rsidR="0065710B" w:rsidRPr="00AE4068" w:rsidRDefault="0065710B" w:rsidP="0065710B">
      <w:pPr>
        <w:tabs>
          <w:tab w:val="left" w:pos="1410"/>
        </w:tabs>
        <w:rPr>
          <w:b/>
        </w:rPr>
      </w:pPr>
      <w:r w:rsidRPr="00AE4068">
        <w:rPr>
          <w:b/>
        </w:rPr>
        <w:t>Country:</w:t>
      </w:r>
      <w:r w:rsidR="00B32BD6" w:rsidRPr="00AE4068">
        <w:rPr>
          <w:b/>
        </w:rPr>
        <w:t xml:space="preserve">                                 </w:t>
      </w:r>
      <w:r w:rsidR="00B4241E">
        <w:rPr>
          <w:b/>
        </w:rPr>
        <w:t xml:space="preserve">                         </w:t>
      </w:r>
      <w:r w:rsidR="00B32BD6" w:rsidRPr="00AE4068">
        <w:rPr>
          <w:b/>
        </w:rPr>
        <w:t xml:space="preserve"> </w:t>
      </w:r>
      <w:r w:rsidR="006B4703">
        <w:rPr>
          <w:b/>
        </w:rPr>
        <w:t>LIBERIA</w:t>
      </w:r>
    </w:p>
    <w:p w14:paraId="2BBAF139" w14:textId="3A431350" w:rsidR="005F2F1C" w:rsidRPr="005F2F1C" w:rsidRDefault="0065710B" w:rsidP="005F2F1C">
      <w:pPr>
        <w:spacing w:after="0"/>
        <w:rPr>
          <w:rFonts w:ascii="Times New Roman" w:hAnsi="Times New Roman" w:cs="Times New Roman"/>
          <w:sz w:val="24"/>
          <w:szCs w:val="24"/>
        </w:rPr>
      </w:pPr>
      <w:r w:rsidRPr="00AE4068">
        <w:rPr>
          <w:b/>
        </w:rPr>
        <w:t>Description of the assignment:</w:t>
      </w:r>
      <w:r w:rsidR="00B1164F" w:rsidRPr="00AE4068">
        <w:rPr>
          <w:b/>
        </w:rPr>
        <w:t xml:space="preserve">   </w:t>
      </w:r>
      <w:r w:rsidR="00B4241E">
        <w:rPr>
          <w:b/>
        </w:rPr>
        <w:t xml:space="preserve"> </w:t>
      </w:r>
      <w:r w:rsidR="000A088B">
        <w:rPr>
          <w:spacing w:val="-1"/>
        </w:rPr>
        <w:t>UNDP</w:t>
      </w:r>
      <w:r w:rsidR="000A088B">
        <w:rPr>
          <w:spacing w:val="24"/>
        </w:rPr>
        <w:t xml:space="preserve"> </w:t>
      </w:r>
      <w:r w:rsidR="000A088B">
        <w:t>is</w:t>
      </w:r>
      <w:r w:rsidR="000A088B">
        <w:rPr>
          <w:spacing w:val="24"/>
        </w:rPr>
        <w:t xml:space="preserve"> </w:t>
      </w:r>
      <w:r w:rsidR="000A088B">
        <w:rPr>
          <w:spacing w:val="-1"/>
        </w:rPr>
        <w:t>seeking</w:t>
      </w:r>
      <w:r w:rsidR="000A088B">
        <w:rPr>
          <w:spacing w:val="22"/>
        </w:rPr>
        <w:t xml:space="preserve"> </w:t>
      </w:r>
      <w:r w:rsidR="000A088B">
        <w:t>a</w:t>
      </w:r>
      <w:r w:rsidR="000A088B">
        <w:rPr>
          <w:spacing w:val="23"/>
        </w:rPr>
        <w:t xml:space="preserve"> </w:t>
      </w:r>
      <w:r w:rsidR="000A088B">
        <w:t>suitable</w:t>
      </w:r>
      <w:r w:rsidR="000A088B">
        <w:rPr>
          <w:spacing w:val="24"/>
        </w:rPr>
        <w:t xml:space="preserve"> </w:t>
      </w:r>
      <w:r w:rsidR="000A088B">
        <w:rPr>
          <w:spacing w:val="-1"/>
        </w:rPr>
        <w:t>local</w:t>
      </w:r>
      <w:r w:rsidR="000A088B">
        <w:rPr>
          <w:spacing w:val="26"/>
        </w:rPr>
        <w:t xml:space="preserve"> </w:t>
      </w:r>
      <w:r w:rsidR="000A088B">
        <w:rPr>
          <w:spacing w:val="-3"/>
        </w:rPr>
        <w:t>IT</w:t>
      </w:r>
      <w:r w:rsidR="000A088B">
        <w:rPr>
          <w:spacing w:val="23"/>
        </w:rPr>
        <w:t xml:space="preserve"> </w:t>
      </w:r>
      <w:r w:rsidR="000A088B">
        <w:t>Consultant</w:t>
      </w:r>
      <w:r w:rsidR="000A088B">
        <w:rPr>
          <w:spacing w:val="23"/>
        </w:rPr>
        <w:t xml:space="preserve"> </w:t>
      </w:r>
      <w:r w:rsidR="000A088B">
        <w:t>with</w:t>
      </w:r>
      <w:r w:rsidR="000A088B">
        <w:rPr>
          <w:spacing w:val="26"/>
        </w:rPr>
        <w:t xml:space="preserve"> </w:t>
      </w:r>
      <w:r w:rsidR="000A088B">
        <w:t>expertise</w:t>
      </w:r>
      <w:r w:rsidR="000A088B">
        <w:rPr>
          <w:spacing w:val="23"/>
        </w:rPr>
        <w:t xml:space="preserve"> </w:t>
      </w:r>
      <w:r w:rsidR="000A088B">
        <w:t>in</w:t>
      </w:r>
      <w:r w:rsidR="000A088B">
        <w:rPr>
          <w:spacing w:val="24"/>
        </w:rPr>
        <w:t xml:space="preserve"> </w:t>
      </w:r>
      <w:r w:rsidR="000A088B">
        <w:rPr>
          <w:spacing w:val="-2"/>
        </w:rPr>
        <w:t>MS</w:t>
      </w:r>
      <w:r w:rsidR="000A088B">
        <w:rPr>
          <w:spacing w:val="24"/>
        </w:rPr>
        <w:t xml:space="preserve"> </w:t>
      </w:r>
      <w:r w:rsidR="000A088B">
        <w:rPr>
          <w:spacing w:val="-1"/>
        </w:rPr>
        <w:t>Excel</w:t>
      </w:r>
      <w:r w:rsidR="000A088B">
        <w:rPr>
          <w:spacing w:val="25"/>
        </w:rPr>
        <w:t xml:space="preserve"> </w:t>
      </w:r>
      <w:r w:rsidR="000A088B">
        <w:rPr>
          <w:spacing w:val="-1"/>
        </w:rPr>
        <w:t>database</w:t>
      </w:r>
      <w:r w:rsidR="000A088B">
        <w:rPr>
          <w:spacing w:val="41"/>
        </w:rPr>
        <w:t xml:space="preserve"> </w:t>
      </w:r>
      <w:r w:rsidR="000A088B">
        <w:rPr>
          <w:spacing w:val="-1"/>
        </w:rPr>
        <w:t>software to</w:t>
      </w:r>
      <w:r w:rsidR="000A088B">
        <w:rPr>
          <w:spacing w:val="22"/>
        </w:rPr>
        <w:t xml:space="preserve"> </w:t>
      </w:r>
      <w:r w:rsidR="000A088B">
        <w:t>develop</w:t>
      </w:r>
      <w:r w:rsidR="000A088B">
        <w:rPr>
          <w:spacing w:val="21"/>
        </w:rPr>
        <w:t xml:space="preserve"> </w:t>
      </w:r>
      <w:r w:rsidR="000A088B">
        <w:t>a</w:t>
      </w:r>
      <w:r w:rsidR="000A088B">
        <w:rPr>
          <w:spacing w:val="20"/>
        </w:rPr>
        <w:t xml:space="preserve"> </w:t>
      </w:r>
      <w:r w:rsidR="000A088B">
        <w:t>Crime</w:t>
      </w:r>
      <w:r w:rsidR="000A088B">
        <w:rPr>
          <w:spacing w:val="43"/>
        </w:rPr>
        <w:t xml:space="preserve"> </w:t>
      </w:r>
      <w:r w:rsidR="000A088B">
        <w:t>Statistics</w:t>
      </w:r>
      <w:r w:rsidR="000A088B">
        <w:rPr>
          <w:spacing w:val="-6"/>
        </w:rPr>
        <w:t xml:space="preserve"> </w:t>
      </w:r>
      <w:r w:rsidR="000A088B">
        <w:rPr>
          <w:spacing w:val="-1"/>
        </w:rPr>
        <w:t>Software</w:t>
      </w:r>
      <w:r w:rsidR="000A088B">
        <w:rPr>
          <w:spacing w:val="-7"/>
        </w:rPr>
        <w:t xml:space="preserve"> </w:t>
      </w:r>
      <w:r w:rsidR="000A088B">
        <w:rPr>
          <w:spacing w:val="-1"/>
        </w:rPr>
        <w:t>Database</w:t>
      </w:r>
      <w:r w:rsidR="000A088B">
        <w:rPr>
          <w:spacing w:val="-6"/>
        </w:rPr>
        <w:t xml:space="preserve"> </w:t>
      </w:r>
      <w:r w:rsidR="000A088B">
        <w:t>for</w:t>
      </w:r>
      <w:r w:rsidR="000A088B">
        <w:rPr>
          <w:spacing w:val="-7"/>
        </w:rPr>
        <w:t xml:space="preserve"> </w:t>
      </w:r>
      <w:r w:rsidR="000A088B">
        <w:t>the</w:t>
      </w:r>
      <w:r w:rsidR="000A088B">
        <w:rPr>
          <w:spacing w:val="-3"/>
        </w:rPr>
        <w:t xml:space="preserve"> </w:t>
      </w:r>
      <w:r w:rsidR="000A088B">
        <w:rPr>
          <w:spacing w:val="-1"/>
        </w:rPr>
        <w:t>Liberia</w:t>
      </w:r>
      <w:r w:rsidR="000A088B">
        <w:rPr>
          <w:spacing w:val="-6"/>
        </w:rPr>
        <w:t xml:space="preserve"> </w:t>
      </w:r>
      <w:r w:rsidR="000A088B">
        <w:rPr>
          <w:spacing w:val="-1"/>
        </w:rPr>
        <w:t>National</w:t>
      </w:r>
      <w:r w:rsidR="000A088B">
        <w:rPr>
          <w:spacing w:val="-5"/>
        </w:rPr>
        <w:t xml:space="preserve"> </w:t>
      </w:r>
      <w:r w:rsidR="000A088B">
        <w:rPr>
          <w:spacing w:val="-1"/>
        </w:rPr>
        <w:t>Police</w:t>
      </w:r>
      <w:r w:rsidR="000A088B">
        <w:rPr>
          <w:spacing w:val="-3"/>
        </w:rPr>
        <w:t xml:space="preserve"> </w:t>
      </w:r>
      <w:r w:rsidR="000A088B">
        <w:rPr>
          <w:spacing w:val="-1"/>
        </w:rPr>
        <w:t>(LNP)</w:t>
      </w:r>
      <w:r w:rsidR="000A088B">
        <w:rPr>
          <w:spacing w:val="-5"/>
        </w:rPr>
        <w:t xml:space="preserve"> </w:t>
      </w:r>
      <w:r w:rsidR="000A088B">
        <w:t>Crime</w:t>
      </w:r>
      <w:r w:rsidR="000A088B">
        <w:rPr>
          <w:spacing w:val="-6"/>
        </w:rPr>
        <w:t xml:space="preserve"> </w:t>
      </w:r>
      <w:r w:rsidR="000A088B">
        <w:t>Statistics</w:t>
      </w:r>
      <w:r w:rsidR="000A088B">
        <w:rPr>
          <w:spacing w:val="-6"/>
        </w:rPr>
        <w:t xml:space="preserve"> </w:t>
      </w:r>
      <w:r w:rsidR="000A088B">
        <w:t>Unit</w:t>
      </w:r>
      <w:r w:rsidR="000A088B">
        <w:rPr>
          <w:spacing w:val="59"/>
        </w:rPr>
        <w:t xml:space="preserve"> </w:t>
      </w:r>
      <w:r w:rsidR="000A088B">
        <w:t>that</w:t>
      </w:r>
      <w:r w:rsidR="000A088B">
        <w:rPr>
          <w:spacing w:val="30"/>
        </w:rPr>
        <w:t xml:space="preserve"> </w:t>
      </w:r>
      <w:r w:rsidR="000A088B">
        <w:rPr>
          <w:spacing w:val="-1"/>
        </w:rPr>
        <w:t>captures</w:t>
      </w:r>
      <w:r w:rsidR="000A088B">
        <w:rPr>
          <w:spacing w:val="31"/>
        </w:rPr>
        <w:t xml:space="preserve"> </w:t>
      </w:r>
      <w:r w:rsidR="000A088B">
        <w:rPr>
          <w:spacing w:val="-1"/>
        </w:rPr>
        <w:t>all</w:t>
      </w:r>
      <w:r w:rsidR="000A088B">
        <w:rPr>
          <w:spacing w:val="31"/>
        </w:rPr>
        <w:t xml:space="preserve"> </w:t>
      </w:r>
      <w:r w:rsidR="000A088B">
        <w:rPr>
          <w:spacing w:val="-1"/>
        </w:rPr>
        <w:t>forms</w:t>
      </w:r>
      <w:r w:rsidR="000A088B">
        <w:rPr>
          <w:spacing w:val="33"/>
        </w:rPr>
        <w:t xml:space="preserve"> </w:t>
      </w:r>
      <w:r w:rsidR="000A088B">
        <w:t>of</w:t>
      </w:r>
      <w:r w:rsidR="000A088B">
        <w:rPr>
          <w:spacing w:val="30"/>
        </w:rPr>
        <w:t xml:space="preserve"> </w:t>
      </w:r>
      <w:r w:rsidR="000A088B">
        <w:rPr>
          <w:spacing w:val="-1"/>
        </w:rPr>
        <w:t>crimes</w:t>
      </w:r>
      <w:r w:rsidR="000A088B">
        <w:rPr>
          <w:spacing w:val="31"/>
        </w:rPr>
        <w:t xml:space="preserve"> </w:t>
      </w:r>
      <w:r w:rsidR="000A088B">
        <w:rPr>
          <w:spacing w:val="-1"/>
        </w:rPr>
        <w:t>and</w:t>
      </w:r>
      <w:r w:rsidR="000A088B">
        <w:rPr>
          <w:spacing w:val="31"/>
        </w:rPr>
        <w:t xml:space="preserve"> </w:t>
      </w:r>
      <w:r w:rsidR="000A088B">
        <w:rPr>
          <w:spacing w:val="-1"/>
        </w:rPr>
        <w:t>crime</w:t>
      </w:r>
      <w:r w:rsidR="000A088B">
        <w:rPr>
          <w:spacing w:val="30"/>
        </w:rPr>
        <w:t xml:space="preserve"> </w:t>
      </w:r>
      <w:r w:rsidR="000A088B">
        <w:t>information.</w:t>
      </w:r>
    </w:p>
    <w:p w14:paraId="182D4F52" w14:textId="77777777" w:rsidR="002149AC" w:rsidRDefault="002149AC" w:rsidP="002149AC">
      <w:pPr>
        <w:pStyle w:val="NoSpacing"/>
      </w:pPr>
    </w:p>
    <w:p w14:paraId="1213F869" w14:textId="5E6DA35D" w:rsidR="007B5085" w:rsidRDefault="0065710B" w:rsidP="007B5085">
      <w:pPr>
        <w:tabs>
          <w:tab w:val="left" w:pos="1410"/>
        </w:tabs>
        <w:rPr>
          <w:b/>
        </w:rPr>
      </w:pPr>
      <w:r w:rsidRPr="00AE4068">
        <w:rPr>
          <w:b/>
        </w:rPr>
        <w:t>Project name:</w:t>
      </w:r>
      <w:r w:rsidR="00B32BD6" w:rsidRPr="00AE4068">
        <w:rPr>
          <w:b/>
        </w:rPr>
        <w:t xml:space="preserve">  </w:t>
      </w:r>
      <w:r w:rsidR="00E87413" w:rsidRPr="00E87413">
        <w:rPr>
          <w:b/>
        </w:rPr>
        <w:t xml:space="preserve">Consultancy for </w:t>
      </w:r>
      <w:r w:rsidR="000A088B" w:rsidRPr="000A088B">
        <w:rPr>
          <w:b/>
        </w:rPr>
        <w:t>Development of Crime Statistics Excel Software Database</w:t>
      </w:r>
    </w:p>
    <w:p w14:paraId="59D614B0" w14:textId="01836305" w:rsidR="007B5085" w:rsidRPr="007B5085" w:rsidRDefault="007B5085" w:rsidP="007B5085">
      <w:pPr>
        <w:tabs>
          <w:tab w:val="left" w:pos="1410"/>
        </w:tabs>
        <w:rPr>
          <w:b/>
        </w:rPr>
      </w:pPr>
      <w:r w:rsidRPr="007B5085">
        <w:rPr>
          <w:b/>
        </w:rPr>
        <w:t xml:space="preserve">Deadline: </w:t>
      </w:r>
      <w:r w:rsidR="000A088B">
        <w:rPr>
          <w:b/>
        </w:rPr>
        <w:t>Sun</w:t>
      </w:r>
      <w:r w:rsidR="002149AC">
        <w:rPr>
          <w:b/>
        </w:rPr>
        <w:t>day</w:t>
      </w:r>
      <w:r>
        <w:rPr>
          <w:b/>
        </w:rPr>
        <w:t xml:space="preserve">, </w:t>
      </w:r>
      <w:r w:rsidR="000A088B">
        <w:rPr>
          <w:b/>
        </w:rPr>
        <w:t>13 September</w:t>
      </w:r>
      <w:r w:rsidRPr="007B5085">
        <w:rPr>
          <w:b/>
        </w:rPr>
        <w:t xml:space="preserve"> 2020</w:t>
      </w:r>
    </w:p>
    <w:p w14:paraId="4129CB0F" w14:textId="21C97668" w:rsidR="007B5085" w:rsidRDefault="007B5085" w:rsidP="007B5085">
      <w:pPr>
        <w:tabs>
          <w:tab w:val="left" w:pos="1410"/>
        </w:tabs>
        <w:rPr>
          <w:b/>
        </w:rPr>
      </w:pPr>
      <w:r w:rsidRPr="007B5085">
        <w:rPr>
          <w:b/>
        </w:rPr>
        <w:t>Duration:</w:t>
      </w:r>
      <w:r w:rsidR="00B4241E" w:rsidRPr="00B4241E">
        <w:t xml:space="preserve"> </w:t>
      </w:r>
      <w:r w:rsidR="000A088B">
        <w:rPr>
          <w:b/>
          <w:bCs/>
        </w:rPr>
        <w:t>20 working</w:t>
      </w:r>
      <w:r w:rsidR="000A088B">
        <w:rPr>
          <w:b/>
          <w:bCs/>
          <w:spacing w:val="-3"/>
        </w:rPr>
        <w:t xml:space="preserve"> </w:t>
      </w:r>
      <w:r w:rsidR="000A088B">
        <w:rPr>
          <w:b/>
          <w:bCs/>
        </w:rPr>
        <w:t>days</w:t>
      </w:r>
      <w:r w:rsidR="000A088B">
        <w:rPr>
          <w:b/>
          <w:bCs/>
          <w:spacing w:val="1"/>
        </w:rPr>
        <w:t xml:space="preserve"> </w:t>
      </w:r>
      <w:r w:rsidR="000A088B">
        <w:rPr>
          <w:b/>
          <w:bCs/>
          <w:spacing w:val="-1"/>
        </w:rPr>
        <w:t xml:space="preserve">over </w:t>
      </w:r>
      <w:r w:rsidR="000A088B">
        <w:rPr>
          <w:b/>
          <w:bCs/>
        </w:rPr>
        <w:t xml:space="preserve">a </w:t>
      </w:r>
      <w:r w:rsidR="000A088B">
        <w:rPr>
          <w:b/>
          <w:bCs/>
          <w:spacing w:val="-1"/>
        </w:rPr>
        <w:t>period</w:t>
      </w:r>
      <w:r w:rsidR="000A088B">
        <w:rPr>
          <w:b/>
          <w:bCs/>
          <w:spacing w:val="1"/>
        </w:rPr>
        <w:t xml:space="preserve"> </w:t>
      </w:r>
      <w:r w:rsidR="000A088B">
        <w:rPr>
          <w:b/>
          <w:bCs/>
        </w:rPr>
        <w:t>of</w:t>
      </w:r>
      <w:r w:rsidR="000A088B">
        <w:rPr>
          <w:b/>
          <w:bCs/>
          <w:spacing w:val="1"/>
        </w:rPr>
        <w:t xml:space="preserve"> </w:t>
      </w:r>
      <w:r w:rsidR="000A088B">
        <w:rPr>
          <w:b/>
          <w:bCs/>
        </w:rPr>
        <w:t>40 days</w:t>
      </w:r>
      <w:r w:rsidR="000A088B">
        <w:rPr>
          <w:b/>
          <w:bCs/>
          <w:spacing w:val="1"/>
        </w:rPr>
        <w:t xml:space="preserve"> </w:t>
      </w:r>
      <w:r w:rsidR="000A088B">
        <w:rPr>
          <w:b/>
          <w:bCs/>
          <w:spacing w:val="-1"/>
        </w:rPr>
        <w:t>(September</w:t>
      </w:r>
      <w:r w:rsidR="000A088B">
        <w:rPr>
          <w:b/>
          <w:bCs/>
        </w:rPr>
        <w:t>–</w:t>
      </w:r>
      <w:r w:rsidR="000A088B">
        <w:rPr>
          <w:b/>
          <w:bCs/>
          <w:spacing w:val="21"/>
        </w:rPr>
        <w:t xml:space="preserve"> </w:t>
      </w:r>
      <w:r w:rsidR="000A088B">
        <w:rPr>
          <w:b/>
          <w:bCs/>
          <w:spacing w:val="-1"/>
        </w:rPr>
        <w:t xml:space="preserve">October </w:t>
      </w:r>
      <w:r w:rsidR="000A088B">
        <w:rPr>
          <w:b/>
          <w:bCs/>
        </w:rPr>
        <w:t>2020)</w:t>
      </w:r>
      <w:r w:rsidR="00B4241E">
        <w:rPr>
          <w:b/>
        </w:rPr>
        <w:t xml:space="preserve">  </w:t>
      </w:r>
    </w:p>
    <w:p w14:paraId="73024825" w14:textId="77777777" w:rsidR="000A088B" w:rsidRDefault="007B5085" w:rsidP="007B5085">
      <w:pPr>
        <w:tabs>
          <w:tab w:val="left" w:pos="1410"/>
        </w:tabs>
        <w:rPr>
          <w:b/>
          <w:bCs/>
        </w:rPr>
      </w:pPr>
      <w:r w:rsidRPr="00AE4068">
        <w:rPr>
          <w:b/>
        </w:rPr>
        <w:t>Period of as</w:t>
      </w:r>
      <w:r w:rsidR="00B4241E">
        <w:rPr>
          <w:b/>
        </w:rPr>
        <w:t xml:space="preserve">signment/services (if applicable) </w:t>
      </w:r>
      <w:r w:rsidR="000A088B">
        <w:rPr>
          <w:b/>
          <w:bCs/>
        </w:rPr>
        <w:t>20 working</w:t>
      </w:r>
      <w:r w:rsidR="000A088B">
        <w:rPr>
          <w:b/>
          <w:bCs/>
          <w:spacing w:val="-3"/>
        </w:rPr>
        <w:t xml:space="preserve"> </w:t>
      </w:r>
      <w:r w:rsidR="000A088B">
        <w:rPr>
          <w:b/>
          <w:bCs/>
        </w:rPr>
        <w:t>days</w:t>
      </w:r>
      <w:r w:rsidR="000A088B">
        <w:rPr>
          <w:b/>
          <w:bCs/>
          <w:spacing w:val="1"/>
        </w:rPr>
        <w:t xml:space="preserve"> </w:t>
      </w:r>
      <w:r w:rsidR="000A088B">
        <w:rPr>
          <w:b/>
          <w:bCs/>
          <w:spacing w:val="-1"/>
        </w:rPr>
        <w:t xml:space="preserve">over </w:t>
      </w:r>
      <w:r w:rsidR="000A088B">
        <w:rPr>
          <w:b/>
          <w:bCs/>
        </w:rPr>
        <w:t xml:space="preserve">a </w:t>
      </w:r>
      <w:r w:rsidR="000A088B">
        <w:rPr>
          <w:b/>
          <w:bCs/>
          <w:spacing w:val="-1"/>
        </w:rPr>
        <w:t>period</w:t>
      </w:r>
      <w:r w:rsidR="000A088B">
        <w:rPr>
          <w:b/>
          <w:bCs/>
          <w:spacing w:val="1"/>
        </w:rPr>
        <w:t xml:space="preserve"> </w:t>
      </w:r>
      <w:r w:rsidR="000A088B">
        <w:rPr>
          <w:b/>
          <w:bCs/>
        </w:rPr>
        <w:t>of</w:t>
      </w:r>
      <w:r w:rsidR="000A088B">
        <w:rPr>
          <w:b/>
          <w:bCs/>
          <w:spacing w:val="1"/>
        </w:rPr>
        <w:t xml:space="preserve"> </w:t>
      </w:r>
      <w:r w:rsidR="000A088B">
        <w:rPr>
          <w:b/>
          <w:bCs/>
        </w:rPr>
        <w:t>40 days</w:t>
      </w:r>
      <w:r w:rsidR="000A088B">
        <w:rPr>
          <w:b/>
          <w:bCs/>
          <w:spacing w:val="1"/>
        </w:rPr>
        <w:t xml:space="preserve"> </w:t>
      </w:r>
      <w:r w:rsidR="000A088B">
        <w:rPr>
          <w:b/>
          <w:bCs/>
          <w:spacing w:val="-1"/>
        </w:rPr>
        <w:t>(September</w:t>
      </w:r>
      <w:r w:rsidR="000A088B">
        <w:rPr>
          <w:b/>
          <w:bCs/>
        </w:rPr>
        <w:t>–</w:t>
      </w:r>
      <w:r w:rsidR="000A088B">
        <w:rPr>
          <w:b/>
          <w:bCs/>
          <w:spacing w:val="21"/>
        </w:rPr>
        <w:t xml:space="preserve"> </w:t>
      </w:r>
      <w:r w:rsidR="000A088B">
        <w:rPr>
          <w:b/>
          <w:bCs/>
          <w:spacing w:val="-1"/>
        </w:rPr>
        <w:t xml:space="preserve">October </w:t>
      </w:r>
      <w:r w:rsidR="000A088B">
        <w:rPr>
          <w:b/>
          <w:bCs/>
        </w:rPr>
        <w:t>2020)</w:t>
      </w:r>
    </w:p>
    <w:p w14:paraId="4F9CCBBA" w14:textId="39969D04" w:rsidR="007B5085" w:rsidRPr="007B5085" w:rsidRDefault="007B5085" w:rsidP="007B5085">
      <w:pPr>
        <w:tabs>
          <w:tab w:val="left" w:pos="1410"/>
        </w:tabs>
        <w:rPr>
          <w:b/>
        </w:rPr>
      </w:pPr>
      <w:r w:rsidRPr="007B5085">
        <w:rPr>
          <w:b/>
        </w:rPr>
        <w:t>Starting date: IMMEDIATE</w:t>
      </w:r>
      <w:r w:rsidR="00300AF1">
        <w:rPr>
          <w:b/>
        </w:rPr>
        <w:t>LY</w:t>
      </w:r>
    </w:p>
    <w:p w14:paraId="4D408705" w14:textId="621279BE" w:rsidR="007B5085" w:rsidRPr="007B5085" w:rsidRDefault="007B5085" w:rsidP="007B5085">
      <w:pPr>
        <w:tabs>
          <w:tab w:val="left" w:pos="1410"/>
        </w:tabs>
        <w:rPr>
          <w:b/>
        </w:rPr>
      </w:pPr>
      <w:r w:rsidRPr="007B5085">
        <w:rPr>
          <w:b/>
        </w:rPr>
        <w:t>Duty Station: Monrovia, but with field visit</w:t>
      </w:r>
      <w:r>
        <w:rPr>
          <w:b/>
        </w:rPr>
        <w:t xml:space="preserve"> </w:t>
      </w:r>
      <w:r w:rsidRPr="007B5085">
        <w:rPr>
          <w:b/>
        </w:rPr>
        <w:t>is to collect data</w:t>
      </w:r>
      <w:r w:rsidR="000A088B">
        <w:rPr>
          <w:b/>
        </w:rPr>
        <w:t xml:space="preserve"> if applicable</w:t>
      </w:r>
    </w:p>
    <w:p w14:paraId="19420CE1" w14:textId="0EC922A1" w:rsidR="007B5085" w:rsidRPr="00AE4068" w:rsidRDefault="007B5085" w:rsidP="0065710B">
      <w:pPr>
        <w:tabs>
          <w:tab w:val="left" w:pos="1410"/>
        </w:tabs>
        <w:rPr>
          <w:b/>
        </w:rPr>
      </w:pPr>
      <w:r w:rsidRPr="007B5085">
        <w:rPr>
          <w:b/>
        </w:rPr>
        <w:t xml:space="preserve">Contract type: </w:t>
      </w:r>
      <w:r w:rsidRPr="007B5085">
        <w:rPr>
          <w:b/>
        </w:rPr>
        <w:tab/>
        <w:t>Individual Contractor (</w:t>
      </w:r>
      <w:r w:rsidR="00866166">
        <w:rPr>
          <w:b/>
        </w:rPr>
        <w:t>N</w:t>
      </w:r>
      <w:r w:rsidRPr="007B5085">
        <w:rPr>
          <w:b/>
        </w:rPr>
        <w:t xml:space="preserve">ational) </w:t>
      </w:r>
      <w:r>
        <w:rPr>
          <w:b/>
        </w:rPr>
        <w:t>IC</w:t>
      </w:r>
    </w:p>
    <w:p w14:paraId="55156CAC" w14:textId="5EED494E" w:rsidR="0065710B" w:rsidRPr="00F10310" w:rsidRDefault="0065710B" w:rsidP="00F10310">
      <w:pPr>
        <w:tabs>
          <w:tab w:val="left" w:pos="1410"/>
        </w:tabs>
        <w:jc w:val="center"/>
        <w:rPr>
          <w:b/>
        </w:rPr>
      </w:pPr>
      <w:r w:rsidRPr="00AE4068">
        <w:t>Proposal should be submitted by email to</w:t>
      </w:r>
      <w:r w:rsidR="00B32BD6" w:rsidRPr="00AE4068">
        <w:t xml:space="preserve"> </w:t>
      </w:r>
      <w:r w:rsidR="00D52EE4" w:rsidRPr="00300AF1">
        <w:rPr>
          <w:rFonts w:cstheme="minorHAnsi"/>
          <w:b/>
          <w:color w:val="0000FF"/>
          <w:highlight w:val="yellow"/>
          <w:u w:val="single" w:color="0000FF"/>
        </w:rPr>
        <w:t>bids.lr@undp.org</w:t>
      </w:r>
      <w:r w:rsidR="00D52EE4" w:rsidRPr="009E11C7">
        <w:rPr>
          <w:rFonts w:cstheme="minorHAnsi"/>
        </w:rPr>
        <w:t xml:space="preserve"> </w:t>
      </w:r>
      <w:r w:rsidR="00300AF1">
        <w:t>no l</w:t>
      </w:r>
      <w:r w:rsidR="00B32BD6" w:rsidRPr="00AE4068">
        <w:t xml:space="preserve">ater than </w:t>
      </w:r>
      <w:r w:rsidR="00300AF1">
        <w:rPr>
          <w:b/>
          <w:u w:val="single"/>
        </w:rPr>
        <w:t>5.00</w:t>
      </w:r>
      <w:r w:rsidR="001E57E5">
        <w:rPr>
          <w:b/>
          <w:u w:val="single"/>
        </w:rPr>
        <w:t xml:space="preserve"> </w:t>
      </w:r>
      <w:r w:rsidR="00300AF1">
        <w:rPr>
          <w:b/>
          <w:u w:val="single"/>
        </w:rPr>
        <w:t xml:space="preserve">pm on </w:t>
      </w:r>
      <w:r w:rsidR="002149AC">
        <w:rPr>
          <w:b/>
          <w:color w:val="FF0000"/>
          <w:u w:val="single"/>
        </w:rPr>
        <w:t>Monday</w:t>
      </w:r>
      <w:r w:rsidR="00D52EE4">
        <w:rPr>
          <w:b/>
          <w:color w:val="FF0000"/>
          <w:u w:val="single"/>
        </w:rPr>
        <w:t xml:space="preserve">, </w:t>
      </w:r>
      <w:r w:rsidR="000A088B">
        <w:rPr>
          <w:b/>
          <w:color w:val="FF0000"/>
          <w:u w:val="single"/>
        </w:rPr>
        <w:t>13</w:t>
      </w:r>
      <w:r w:rsidR="002149AC" w:rsidRPr="002149AC">
        <w:rPr>
          <w:b/>
          <w:color w:val="FF0000"/>
          <w:u w:val="single"/>
          <w:vertAlign w:val="superscript"/>
        </w:rPr>
        <w:t>th</w:t>
      </w:r>
      <w:r w:rsidR="002149AC">
        <w:rPr>
          <w:b/>
          <w:color w:val="FF0000"/>
          <w:u w:val="single"/>
        </w:rPr>
        <w:t xml:space="preserve"> </w:t>
      </w:r>
      <w:r w:rsidR="000A088B">
        <w:rPr>
          <w:b/>
          <w:color w:val="FF0000"/>
          <w:u w:val="single"/>
        </w:rPr>
        <w:t>September</w:t>
      </w:r>
      <w:r w:rsidR="00D52EE4">
        <w:rPr>
          <w:b/>
          <w:color w:val="FF0000"/>
          <w:u w:val="single"/>
        </w:rPr>
        <w:t xml:space="preserve"> 2020</w:t>
      </w:r>
      <w:r w:rsidR="00D52EE4" w:rsidRPr="00D52EE4">
        <w:rPr>
          <w:rFonts w:cstheme="minorHAnsi"/>
        </w:rPr>
        <w:t xml:space="preserve"> </w:t>
      </w:r>
      <w:r w:rsidR="00300AF1">
        <w:rPr>
          <w:rFonts w:cstheme="minorHAnsi"/>
        </w:rPr>
        <w:t xml:space="preserve"> </w:t>
      </w:r>
      <w:r w:rsidR="00D52EE4" w:rsidRPr="00300AF1">
        <w:rPr>
          <w:rFonts w:cstheme="minorHAnsi"/>
          <w:b/>
        </w:rPr>
        <w:t>AND MARKED</w:t>
      </w:r>
      <w:r w:rsidR="00300AF1">
        <w:rPr>
          <w:rFonts w:cstheme="minorHAnsi"/>
          <w:b/>
        </w:rPr>
        <w:t>:</w:t>
      </w:r>
      <w:r w:rsidR="00300AF1">
        <w:rPr>
          <w:rFonts w:cstheme="minorHAnsi"/>
        </w:rPr>
        <w:t xml:space="preserve"> </w:t>
      </w:r>
      <w:r w:rsidR="000A088B" w:rsidRPr="000A088B">
        <w:rPr>
          <w:rFonts w:cstheme="minorHAnsi"/>
          <w:highlight w:val="yellow"/>
        </w:rPr>
        <w:t>REF NO: IC NOTICE/UNDP/ROL/LNP Crime Statistic/2020/17</w:t>
      </w:r>
    </w:p>
    <w:p w14:paraId="31F6D282" w14:textId="71A2C3EE" w:rsidR="0065710B" w:rsidRPr="00D52EE4" w:rsidRDefault="0065710B" w:rsidP="00D52EE4">
      <w:pPr>
        <w:rPr>
          <w:rFonts w:cstheme="minorHAnsi"/>
        </w:rPr>
      </w:pPr>
      <w:r w:rsidRPr="00AE4068">
        <w:t>Any request for clarification must be sent in writing, or by standard electronic communication to</w:t>
      </w:r>
      <w:r w:rsidR="00D52EE4">
        <w:t xml:space="preserve"> </w:t>
      </w:r>
      <w:hyperlink r:id="rId12" w:history="1">
        <w:r w:rsidR="00D52EE4" w:rsidRPr="009E7F48">
          <w:rPr>
            <w:rStyle w:val="Hyperlink"/>
            <w:rFonts w:cstheme="minorHAnsi"/>
            <w:u w:color="0000FF"/>
          </w:rPr>
          <w:t>info.lr.procurement@undp.org</w:t>
        </w:r>
      </w:hyperlink>
      <w:r w:rsidR="00D52EE4">
        <w:rPr>
          <w:rFonts w:cstheme="minorHAnsi"/>
        </w:rPr>
        <w:t xml:space="preserve">. </w:t>
      </w:r>
      <w:r w:rsidRPr="00AE4068">
        <w:t xml:space="preserve"> </w:t>
      </w:r>
      <w:r w:rsidR="00763318" w:rsidRPr="00AE4068">
        <w:t>UNDP</w:t>
      </w:r>
      <w:r w:rsidRPr="00AE4068">
        <w:t xml:space="preserve"> will respond in writing or by standard electronic mail and will send written copies of the response, including an explanation of the query without identifying the source of inquiry, to all consultants.</w:t>
      </w:r>
    </w:p>
    <w:p w14:paraId="64F69EC4" w14:textId="77777777" w:rsidR="009E2B22" w:rsidRPr="00AE4068" w:rsidRDefault="00394FF1" w:rsidP="009E2B22">
      <w:pPr>
        <w:tabs>
          <w:tab w:val="left" w:pos="1410"/>
        </w:tabs>
      </w:pPr>
      <w:r w:rsidRPr="00AE4068">
        <w:rPr>
          <w:noProof/>
        </w:rPr>
        <mc:AlternateContent>
          <mc:Choice Requires="wps">
            <w:drawing>
              <wp:anchor distT="0" distB="0" distL="114300" distR="114300" simplePos="0" relativeHeight="251659264" behindDoc="0" locked="0" layoutInCell="1" allowOverlap="1" wp14:anchorId="73781C65" wp14:editId="61E654D0">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089B2"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BCE6BAC" w14:textId="77777777" w:rsidR="00FB116A" w:rsidRDefault="00FB116A" w:rsidP="009E2B22">
      <w:pPr>
        <w:tabs>
          <w:tab w:val="left" w:pos="1410"/>
        </w:tabs>
        <w:rPr>
          <w:b/>
        </w:rPr>
      </w:pPr>
    </w:p>
    <w:p w14:paraId="3AC81879" w14:textId="77777777" w:rsidR="00F10310" w:rsidRDefault="00F10310" w:rsidP="009E2B22">
      <w:pPr>
        <w:tabs>
          <w:tab w:val="left" w:pos="1410"/>
        </w:tabs>
        <w:rPr>
          <w:b/>
        </w:rPr>
      </w:pPr>
    </w:p>
    <w:p w14:paraId="61163B5E" w14:textId="77777777" w:rsidR="000A088B" w:rsidRDefault="000A088B" w:rsidP="009E2B22">
      <w:pPr>
        <w:tabs>
          <w:tab w:val="left" w:pos="1410"/>
        </w:tabs>
        <w:rPr>
          <w:b/>
        </w:rPr>
      </w:pPr>
    </w:p>
    <w:p w14:paraId="6435A15D" w14:textId="77777777" w:rsidR="009E2B22" w:rsidRPr="00AE4068" w:rsidRDefault="009E2B22" w:rsidP="009E2B22">
      <w:pPr>
        <w:tabs>
          <w:tab w:val="left" w:pos="1410"/>
        </w:tabs>
        <w:rPr>
          <w:b/>
        </w:rPr>
      </w:pPr>
      <w:r w:rsidRPr="00AE4068">
        <w:rPr>
          <w:b/>
        </w:rPr>
        <w:lastRenderedPageBreak/>
        <w:t>1. BACKGROUND</w:t>
      </w:r>
    </w:p>
    <w:tbl>
      <w:tblPr>
        <w:tblStyle w:val="TableGrid"/>
        <w:tblW w:w="10049" w:type="dxa"/>
        <w:tblInd w:w="-95" w:type="dxa"/>
        <w:tblLook w:val="04A0" w:firstRow="1" w:lastRow="0" w:firstColumn="1" w:lastColumn="0" w:noHBand="0" w:noVBand="1"/>
      </w:tblPr>
      <w:tblGrid>
        <w:gridCol w:w="10049"/>
      </w:tblGrid>
      <w:tr w:rsidR="00AC400C" w:rsidRPr="00AE4068" w14:paraId="5282C51B" w14:textId="77777777" w:rsidTr="00A762DE">
        <w:trPr>
          <w:trHeight w:val="770"/>
        </w:trPr>
        <w:tc>
          <w:tcPr>
            <w:tcW w:w="10049" w:type="dxa"/>
          </w:tcPr>
          <w:p w14:paraId="50EBF9BA" w14:textId="77777777" w:rsidR="00AC400C" w:rsidRPr="004C781E" w:rsidRDefault="00AC400C" w:rsidP="00AC400C">
            <w:pPr>
              <w:pStyle w:val="Heading1"/>
              <w:outlineLvl w:val="0"/>
              <w:rPr>
                <w:rFonts w:asciiTheme="minorBidi" w:hAnsiTheme="minorBidi" w:cstheme="minorBidi"/>
                <w:b/>
                <w:color w:val="000000" w:themeColor="text1"/>
                <w:sz w:val="20"/>
                <w:szCs w:val="20"/>
                <w:lang w:val="en-GB"/>
              </w:rPr>
            </w:pPr>
            <w:r w:rsidRPr="004C781E">
              <w:rPr>
                <w:rFonts w:asciiTheme="minorBidi" w:hAnsiTheme="minorBidi" w:cstheme="minorBidi"/>
                <w:b/>
                <w:color w:val="000000" w:themeColor="text1"/>
                <w:sz w:val="20"/>
                <w:szCs w:val="20"/>
                <w:lang w:val="en-GB"/>
              </w:rPr>
              <w:lastRenderedPageBreak/>
              <w:t xml:space="preserve">II. Organisational Context </w:t>
            </w:r>
          </w:p>
          <w:p w14:paraId="52961D00" w14:textId="77777777" w:rsidR="00AC400C" w:rsidRPr="00AE4068" w:rsidRDefault="00AC400C" w:rsidP="00AC400C">
            <w:pPr>
              <w:tabs>
                <w:tab w:val="left" w:pos="1410"/>
              </w:tabs>
            </w:pPr>
          </w:p>
        </w:tc>
      </w:tr>
      <w:tr w:rsidR="00AC400C" w:rsidRPr="00AE4068" w14:paraId="13A5FBC4" w14:textId="77777777" w:rsidTr="00A762DE">
        <w:trPr>
          <w:trHeight w:val="9896"/>
        </w:trPr>
        <w:tc>
          <w:tcPr>
            <w:tcW w:w="10049" w:type="dxa"/>
          </w:tcPr>
          <w:p w14:paraId="76E341A8" w14:textId="1A3097F4"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UNDP is seeking a suitable local IT Consultant with expertise in MS Excel database software. Under the guidance and direct supervision of the Chief Technical Advisor/Programme Manager - Rule of Law, the IT Consultant will develop a Crime Statistics Software Database for the Liberia National Police (LNP) Crime Statistics Unit that captures all forms of crimes and crime information. The database is to be user friendly and capable of providing analysis that captures and tracks criminal offence nationwide as they are processed through the criminal justice sys</w:t>
            </w:r>
            <w:r>
              <w:rPr>
                <w:rFonts w:asciiTheme="minorBidi" w:hAnsiTheme="minorBidi" w:cstheme="minorBidi"/>
                <w:color w:val="000000" w:themeColor="text1"/>
                <w:sz w:val="20"/>
                <w:szCs w:val="20"/>
                <w:lang w:val="en-GB"/>
              </w:rPr>
              <w:t>tem.</w:t>
            </w:r>
          </w:p>
          <w:p w14:paraId="63884FF4" w14:textId="7D18A0A1"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The UNDP/OHCHR Joint Programme aims to support the Government of Liberia in its efforts to build a society based on the principles of rule of law, human rights and justice. The programme is geared towards enhancing the capacities of, and public confidence in, rule of law institutions, as well as strengthening access to justice and security, especially</w:t>
            </w:r>
            <w:r>
              <w:rPr>
                <w:rFonts w:asciiTheme="minorBidi" w:hAnsiTheme="minorBidi" w:cstheme="minorBidi"/>
                <w:color w:val="000000" w:themeColor="text1"/>
                <w:sz w:val="20"/>
                <w:szCs w:val="20"/>
                <w:lang w:val="en-GB"/>
              </w:rPr>
              <w:t xml:space="preserve"> </w:t>
            </w:r>
            <w:r w:rsidRPr="00FB06BE">
              <w:rPr>
                <w:rFonts w:asciiTheme="minorBidi" w:hAnsiTheme="minorBidi" w:cstheme="minorBidi"/>
                <w:color w:val="000000" w:themeColor="text1"/>
                <w:sz w:val="20"/>
                <w:szCs w:val="20"/>
                <w:lang w:val="en-GB"/>
              </w:rPr>
              <w:t>for women and girls. Interventions are designed with a view to ensuring sustainability and linking activities to ‘system-level’ policy development.</w:t>
            </w:r>
          </w:p>
          <w:p w14:paraId="0F1B9BD6" w14:textId="77777777"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Support is comprehensive and sector-wide, supporting both the supply and demand side of justice. Consequently, the programme combines enhanced service delivery by resilient justice and security institutions with the public’s ability to access such services and hold duty-bearers to account. By increasing public confidence in the sector, support is designed to be catalytic, strengthening state-society relations and creating an enabling environment for development. To this extent, the programme focuses on three strategic areas:</w:t>
            </w:r>
          </w:p>
          <w:p w14:paraId="31361B1D" w14:textId="77777777"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First, improved institutional and technical capacities of the justice and security sector to deliver needed services to the public in line with their mandates.</w:t>
            </w:r>
          </w:p>
          <w:p w14:paraId="03BAEE1F" w14:textId="77777777"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Second, to ensure that women, men, boys and girls have increased access to justice and human rights in Liberia.</w:t>
            </w:r>
          </w:p>
          <w:p w14:paraId="354DD2C9" w14:textId="77777777" w:rsidR="00FB06BE" w:rsidRPr="00FB06BE" w:rsidRDefault="00FB06BE" w:rsidP="00FB06BE">
            <w:pPr>
              <w:pStyle w:val="Heading1"/>
              <w:jc w:val="both"/>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Third, increased respect for and protection of human rights and transparency.</w:t>
            </w:r>
          </w:p>
          <w:p w14:paraId="34D743B1" w14:textId="77777777" w:rsidR="00AC400C" w:rsidRDefault="00FB06BE" w:rsidP="00FB06BE">
            <w:pPr>
              <w:pStyle w:val="Heading1"/>
              <w:jc w:val="both"/>
              <w:outlineLvl w:val="0"/>
              <w:rPr>
                <w:rFonts w:asciiTheme="minorBidi" w:hAnsiTheme="minorBidi" w:cstheme="minorBidi"/>
                <w:color w:val="000000" w:themeColor="text1"/>
                <w:sz w:val="20"/>
                <w:szCs w:val="20"/>
                <w:lang w:val="en-GB"/>
              </w:rPr>
            </w:pPr>
            <w:r w:rsidRPr="00FB06BE">
              <w:rPr>
                <w:rFonts w:asciiTheme="minorBidi" w:hAnsiTheme="minorBidi" w:cstheme="minorBidi"/>
                <w:color w:val="000000" w:themeColor="text1"/>
                <w:sz w:val="20"/>
                <w:szCs w:val="20"/>
                <w:lang w:val="en-GB"/>
              </w:rPr>
              <w:t>The programme is geared towards providing support to the Liberia National Police (LNP) in developing their Crime statistical collection, reporting and monitoring system. The Police ensures that crime is recorded, investigated and charges determined in line with Penal Code of Liberia. The Liberia National Police then forward the criminal cases to court and report on same. The Crime Statistics Unit of the LNP is responsible to ensure the accurate records keeping of all crimes committed including those under investigation, forwarded to court and status of cases in court - pending or disposed of. The LNP Crime Statistics Unit is therefore responsible to ensure statistical analysis of cases handled and report on same thus requiring a statistical database system for accurate and effective case recording, reporting and monitoring. Consequently, it is intended to establish a crime statistics system that enables users to track cases using Microsoft Excel programming and track such cases online using internet facilities. A consultant, is therefore, required to develop a system and templates, with a view towards upscaling to a unified system for the entire justice and security system.</w:t>
            </w:r>
            <w:r>
              <w:rPr>
                <w:rFonts w:asciiTheme="minorBidi" w:hAnsiTheme="minorBidi" w:cstheme="minorBidi"/>
                <w:color w:val="000000" w:themeColor="text1"/>
                <w:sz w:val="20"/>
                <w:szCs w:val="20"/>
                <w:lang w:val="en-GB"/>
              </w:rPr>
              <w:t xml:space="preserve"> </w:t>
            </w:r>
          </w:p>
          <w:p w14:paraId="52F34D93" w14:textId="77777777" w:rsidR="004C781E" w:rsidRDefault="004C781E" w:rsidP="00FB06BE">
            <w:pPr>
              <w:rPr>
                <w:rFonts w:ascii="Times New Roman" w:eastAsia="Times New Roman" w:hAnsi="Times New Roman" w:cs="Times New Roman"/>
                <w:b/>
                <w:bCs/>
                <w:sz w:val="24"/>
                <w:szCs w:val="24"/>
              </w:rPr>
            </w:pPr>
          </w:p>
          <w:p w14:paraId="6AFA2A2B" w14:textId="77777777" w:rsidR="00FB06BE" w:rsidRDefault="00FB06BE" w:rsidP="00FB06BE">
            <w:pPr>
              <w:rPr>
                <w:rFonts w:ascii="Times New Roman" w:eastAsia="Times New Roman" w:hAnsi="Times New Roman" w:cs="Times New Roman"/>
                <w:b/>
                <w:bCs/>
                <w:spacing w:val="-1"/>
                <w:sz w:val="24"/>
                <w:szCs w:val="24"/>
              </w:rPr>
            </w:pPr>
            <w:r w:rsidRPr="00FB06BE">
              <w:rPr>
                <w:rFonts w:ascii="Times New Roman" w:eastAsia="Times New Roman" w:hAnsi="Times New Roman" w:cs="Times New Roman"/>
                <w:b/>
                <w:bCs/>
                <w:sz w:val="24"/>
                <w:szCs w:val="24"/>
              </w:rPr>
              <w:t xml:space="preserve">III. </w:t>
            </w:r>
            <w:r w:rsidRPr="00FB06BE">
              <w:rPr>
                <w:rFonts w:ascii="Times New Roman" w:eastAsia="Times New Roman" w:hAnsi="Times New Roman" w:cs="Times New Roman"/>
                <w:b/>
                <w:bCs/>
                <w:spacing w:val="-1"/>
                <w:sz w:val="24"/>
                <w:szCs w:val="24"/>
              </w:rPr>
              <w:t xml:space="preserve">Purpose </w:t>
            </w:r>
            <w:r w:rsidRPr="00FB06BE">
              <w:rPr>
                <w:rFonts w:ascii="Times New Roman" w:eastAsia="Times New Roman" w:hAnsi="Times New Roman" w:cs="Times New Roman"/>
                <w:b/>
                <w:bCs/>
                <w:sz w:val="24"/>
                <w:szCs w:val="24"/>
              </w:rPr>
              <w:t>of</w:t>
            </w:r>
            <w:r w:rsidRPr="00FB06BE">
              <w:rPr>
                <w:rFonts w:ascii="Times New Roman" w:eastAsia="Times New Roman" w:hAnsi="Times New Roman" w:cs="Times New Roman"/>
                <w:b/>
                <w:bCs/>
                <w:spacing w:val="1"/>
                <w:sz w:val="24"/>
                <w:szCs w:val="24"/>
              </w:rPr>
              <w:t xml:space="preserve"> </w:t>
            </w:r>
            <w:r w:rsidRPr="00FB06BE">
              <w:rPr>
                <w:rFonts w:ascii="Times New Roman" w:eastAsia="Times New Roman" w:hAnsi="Times New Roman" w:cs="Times New Roman"/>
                <w:b/>
                <w:bCs/>
                <w:sz w:val="24"/>
                <w:szCs w:val="24"/>
              </w:rPr>
              <w:t xml:space="preserve">the Hiring a </w:t>
            </w:r>
            <w:r w:rsidRPr="00FB06BE">
              <w:rPr>
                <w:rFonts w:ascii="Times New Roman" w:eastAsia="Times New Roman" w:hAnsi="Times New Roman" w:cs="Times New Roman"/>
                <w:b/>
                <w:bCs/>
                <w:spacing w:val="-1"/>
                <w:sz w:val="24"/>
                <w:szCs w:val="24"/>
              </w:rPr>
              <w:t>Local</w:t>
            </w:r>
            <w:r w:rsidRPr="00FB06BE">
              <w:rPr>
                <w:rFonts w:ascii="Times New Roman" w:eastAsia="Times New Roman" w:hAnsi="Times New Roman" w:cs="Times New Roman"/>
                <w:b/>
                <w:bCs/>
                <w:sz w:val="24"/>
                <w:szCs w:val="24"/>
              </w:rPr>
              <w:t xml:space="preserve"> IT</w:t>
            </w:r>
            <w:r w:rsidRPr="00FB06BE">
              <w:rPr>
                <w:rFonts w:ascii="Times New Roman" w:eastAsia="Times New Roman" w:hAnsi="Times New Roman" w:cs="Times New Roman"/>
                <w:b/>
                <w:bCs/>
                <w:spacing w:val="1"/>
                <w:sz w:val="24"/>
                <w:szCs w:val="24"/>
              </w:rPr>
              <w:t xml:space="preserve"> </w:t>
            </w:r>
            <w:r w:rsidRPr="00FB06BE">
              <w:rPr>
                <w:rFonts w:ascii="Times New Roman" w:eastAsia="Times New Roman" w:hAnsi="Times New Roman" w:cs="Times New Roman"/>
                <w:b/>
                <w:bCs/>
                <w:spacing w:val="-1"/>
                <w:sz w:val="24"/>
                <w:szCs w:val="24"/>
              </w:rPr>
              <w:t>Consultant</w:t>
            </w:r>
            <w:r>
              <w:rPr>
                <w:rFonts w:ascii="Times New Roman" w:eastAsia="Times New Roman" w:hAnsi="Times New Roman" w:cs="Times New Roman"/>
                <w:b/>
                <w:bCs/>
                <w:spacing w:val="-1"/>
                <w:sz w:val="24"/>
                <w:szCs w:val="24"/>
              </w:rPr>
              <w:t>:</w:t>
            </w:r>
          </w:p>
          <w:p w14:paraId="43223D2C" w14:textId="77777777" w:rsidR="00FB06BE" w:rsidRDefault="004C781E" w:rsidP="00FB06BE">
            <w:pPr>
              <w:rPr>
                <w:rFonts w:ascii="Times New Roman" w:eastAsia="Times New Roman" w:hAnsi="Times New Roman" w:cs="Times New Roman"/>
                <w:spacing w:val="-1"/>
                <w:sz w:val="24"/>
                <w:szCs w:val="24"/>
              </w:rPr>
            </w:pP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pacing w:val="-1"/>
                <w:sz w:val="24"/>
                <w:szCs w:val="24"/>
              </w:rPr>
              <w:t>overall</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purpose</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pacing w:val="1"/>
                <w:sz w:val="24"/>
                <w:szCs w:val="24"/>
              </w:rPr>
              <w:t>of</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Local</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2"/>
                <w:sz w:val="24"/>
                <w:szCs w:val="24"/>
              </w:rPr>
              <w:t>IT</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Consultant</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is</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support</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z w:val="24"/>
                <w:szCs w:val="24"/>
              </w:rPr>
              <w:t>Rule</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z w:val="24"/>
                <w:szCs w:val="24"/>
              </w:rPr>
              <w:t>of</w:t>
            </w:r>
            <w:r w:rsidRPr="004C781E">
              <w:rPr>
                <w:rFonts w:ascii="Times New Roman" w:eastAsia="Times New Roman" w:hAnsi="Times New Roman" w:cs="Times New Roman"/>
                <w:spacing w:val="-8"/>
                <w:sz w:val="24"/>
                <w:szCs w:val="24"/>
              </w:rPr>
              <w:t xml:space="preserve"> </w:t>
            </w:r>
            <w:r w:rsidRPr="004C781E">
              <w:rPr>
                <w:rFonts w:ascii="Times New Roman" w:eastAsia="Times New Roman" w:hAnsi="Times New Roman" w:cs="Times New Roman"/>
                <w:sz w:val="24"/>
                <w:szCs w:val="24"/>
              </w:rPr>
              <w:t>Law</w:t>
            </w:r>
            <w:r w:rsidRPr="004C781E">
              <w:rPr>
                <w:rFonts w:ascii="Times New Roman" w:eastAsia="Times New Roman" w:hAnsi="Times New Roman" w:cs="Times New Roman"/>
                <w:spacing w:val="-7"/>
                <w:sz w:val="24"/>
                <w:szCs w:val="24"/>
              </w:rPr>
              <w:t xml:space="preserve"> </w:t>
            </w:r>
            <w:r w:rsidRPr="004C781E">
              <w:rPr>
                <w:rFonts w:ascii="Times New Roman" w:eastAsia="Times New Roman" w:hAnsi="Times New Roman" w:cs="Times New Roman"/>
                <w:spacing w:val="-1"/>
                <w:sz w:val="24"/>
                <w:szCs w:val="24"/>
              </w:rPr>
              <w:t>programme</w:t>
            </w:r>
            <w:r w:rsidRPr="004C781E">
              <w:rPr>
                <w:rFonts w:ascii="Times New Roman" w:eastAsia="Times New Roman" w:hAnsi="Times New Roman" w:cs="Times New Roman"/>
                <w:spacing w:val="39"/>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support</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Liberia</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National</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Police</w:t>
            </w:r>
            <w:r w:rsidRPr="004C781E">
              <w:rPr>
                <w:rFonts w:ascii="Times New Roman" w:eastAsia="Times New Roman" w:hAnsi="Times New Roman" w:cs="Times New Roman"/>
                <w:spacing w:val="8"/>
                <w:sz w:val="24"/>
                <w:szCs w:val="24"/>
              </w:rPr>
              <w:t xml:space="preserve"> </w:t>
            </w:r>
            <w:r w:rsidRPr="004C781E">
              <w:rPr>
                <w:rFonts w:ascii="Times New Roman" w:eastAsia="Times New Roman" w:hAnsi="Times New Roman" w:cs="Times New Roman"/>
                <w:spacing w:val="-1"/>
                <w:sz w:val="24"/>
                <w:szCs w:val="24"/>
              </w:rPr>
              <w:t>(LNP)</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pacing w:val="-1"/>
                <w:sz w:val="24"/>
                <w:szCs w:val="24"/>
              </w:rPr>
              <w:t>design</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and</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develop</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z w:val="24"/>
                <w:szCs w:val="24"/>
              </w:rPr>
              <w:t>a</w:t>
            </w:r>
            <w:r w:rsidRPr="004C781E">
              <w:rPr>
                <w:rFonts w:ascii="Times New Roman" w:eastAsia="Times New Roman" w:hAnsi="Times New Roman" w:cs="Times New Roman"/>
                <w:spacing w:val="8"/>
                <w:sz w:val="24"/>
                <w:szCs w:val="24"/>
              </w:rPr>
              <w:t xml:space="preserve"> </w:t>
            </w:r>
            <w:r w:rsidRPr="004C781E">
              <w:rPr>
                <w:rFonts w:ascii="Times New Roman" w:eastAsia="Times New Roman" w:hAnsi="Times New Roman" w:cs="Times New Roman"/>
                <w:sz w:val="24"/>
                <w:szCs w:val="24"/>
              </w:rPr>
              <w:t>MS</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pacing w:val="-1"/>
                <w:sz w:val="24"/>
                <w:szCs w:val="24"/>
              </w:rPr>
              <w:t>Excel</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z w:val="24"/>
                <w:szCs w:val="24"/>
              </w:rPr>
              <w:t>Crime</w:t>
            </w:r>
            <w:r w:rsidRPr="004C781E">
              <w:rPr>
                <w:rFonts w:ascii="Times New Roman" w:eastAsia="Times New Roman" w:hAnsi="Times New Roman" w:cs="Times New Roman"/>
                <w:spacing w:val="59"/>
                <w:sz w:val="24"/>
                <w:szCs w:val="24"/>
              </w:rPr>
              <w:t xml:space="preserve"> </w:t>
            </w:r>
            <w:r w:rsidRPr="004C781E">
              <w:rPr>
                <w:rFonts w:ascii="Times New Roman" w:eastAsia="Times New Roman" w:hAnsi="Times New Roman" w:cs="Times New Roman"/>
                <w:spacing w:val="-1"/>
                <w:sz w:val="24"/>
                <w:szCs w:val="24"/>
              </w:rPr>
              <w:t>Statistical</w:t>
            </w:r>
            <w:r w:rsidRPr="004C781E">
              <w:rPr>
                <w:rFonts w:ascii="Times New Roman" w:eastAsia="Times New Roman" w:hAnsi="Times New Roman" w:cs="Times New Roman"/>
                <w:spacing w:val="-12"/>
                <w:sz w:val="24"/>
                <w:szCs w:val="24"/>
              </w:rPr>
              <w:t xml:space="preserve"> </w:t>
            </w:r>
            <w:r w:rsidRPr="004C781E">
              <w:rPr>
                <w:rFonts w:ascii="Times New Roman" w:eastAsia="Times New Roman" w:hAnsi="Times New Roman" w:cs="Times New Roman"/>
                <w:spacing w:val="-1"/>
                <w:sz w:val="24"/>
                <w:szCs w:val="24"/>
              </w:rPr>
              <w:t>Database</w:t>
            </w:r>
            <w:r w:rsidRPr="004C781E">
              <w:rPr>
                <w:rFonts w:ascii="Times New Roman" w:eastAsia="Times New Roman" w:hAnsi="Times New Roman" w:cs="Times New Roman"/>
                <w:spacing w:val="-13"/>
                <w:sz w:val="24"/>
                <w:szCs w:val="24"/>
              </w:rPr>
              <w:t xml:space="preserve"> </w:t>
            </w:r>
            <w:r w:rsidRPr="004C781E">
              <w:rPr>
                <w:rFonts w:ascii="Times New Roman" w:eastAsia="Times New Roman" w:hAnsi="Times New Roman" w:cs="Times New Roman"/>
                <w:sz w:val="24"/>
                <w:szCs w:val="24"/>
              </w:rPr>
              <w:t>system.</w:t>
            </w:r>
            <w:r w:rsidRPr="004C781E">
              <w:rPr>
                <w:rFonts w:ascii="Times New Roman" w:eastAsia="Times New Roman" w:hAnsi="Times New Roman" w:cs="Times New Roman"/>
                <w:spacing w:val="-12"/>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14"/>
                <w:sz w:val="24"/>
                <w:szCs w:val="24"/>
              </w:rPr>
              <w:t xml:space="preserve"> </w:t>
            </w:r>
            <w:r w:rsidRPr="004C781E">
              <w:rPr>
                <w:rFonts w:ascii="Times New Roman" w:eastAsia="Times New Roman" w:hAnsi="Times New Roman" w:cs="Times New Roman"/>
                <w:spacing w:val="-1"/>
                <w:sz w:val="24"/>
                <w:szCs w:val="24"/>
              </w:rPr>
              <w:t>Database</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pacing w:val="-1"/>
                <w:sz w:val="24"/>
                <w:szCs w:val="24"/>
              </w:rPr>
              <w:t>System</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z w:val="24"/>
                <w:szCs w:val="24"/>
              </w:rPr>
              <w:t>will</w:t>
            </w:r>
            <w:r w:rsidRPr="004C781E">
              <w:rPr>
                <w:rFonts w:ascii="Times New Roman" w:eastAsia="Times New Roman" w:hAnsi="Times New Roman" w:cs="Times New Roman"/>
                <w:spacing w:val="-12"/>
                <w:sz w:val="24"/>
                <w:szCs w:val="24"/>
              </w:rPr>
              <w:t xml:space="preserve"> </w:t>
            </w:r>
            <w:r w:rsidRPr="004C781E">
              <w:rPr>
                <w:rFonts w:ascii="Times New Roman" w:eastAsia="Times New Roman" w:hAnsi="Times New Roman" w:cs="Times New Roman"/>
                <w:sz w:val="24"/>
                <w:szCs w:val="24"/>
              </w:rPr>
              <w:t>be</w:t>
            </w:r>
            <w:r w:rsidRPr="004C781E">
              <w:rPr>
                <w:rFonts w:ascii="Times New Roman" w:eastAsia="Times New Roman" w:hAnsi="Times New Roman" w:cs="Times New Roman"/>
                <w:spacing w:val="-13"/>
                <w:sz w:val="24"/>
                <w:szCs w:val="24"/>
              </w:rPr>
              <w:t xml:space="preserve"> </w:t>
            </w:r>
            <w:r w:rsidRPr="004C781E">
              <w:rPr>
                <w:rFonts w:ascii="Times New Roman" w:eastAsia="Times New Roman" w:hAnsi="Times New Roman" w:cs="Times New Roman"/>
                <w:spacing w:val="-1"/>
                <w:sz w:val="24"/>
                <w:szCs w:val="24"/>
              </w:rPr>
              <w:t>capable</w:t>
            </w:r>
            <w:r w:rsidRPr="004C781E">
              <w:rPr>
                <w:rFonts w:ascii="Times New Roman" w:eastAsia="Times New Roman" w:hAnsi="Times New Roman" w:cs="Times New Roman"/>
                <w:spacing w:val="-13"/>
                <w:sz w:val="24"/>
                <w:szCs w:val="24"/>
              </w:rPr>
              <w:t xml:space="preserve"> </w:t>
            </w:r>
            <w:r w:rsidRPr="004C781E">
              <w:rPr>
                <w:rFonts w:ascii="Times New Roman" w:eastAsia="Times New Roman" w:hAnsi="Times New Roman" w:cs="Times New Roman"/>
                <w:sz w:val="24"/>
                <w:szCs w:val="24"/>
              </w:rPr>
              <w:t>of</w:t>
            </w:r>
            <w:r w:rsidRPr="004C781E">
              <w:rPr>
                <w:rFonts w:ascii="Times New Roman" w:eastAsia="Times New Roman" w:hAnsi="Times New Roman" w:cs="Times New Roman"/>
                <w:spacing w:val="-11"/>
                <w:sz w:val="24"/>
                <w:szCs w:val="24"/>
              </w:rPr>
              <w:t xml:space="preserve"> </w:t>
            </w:r>
            <w:r w:rsidRPr="004C781E">
              <w:rPr>
                <w:rFonts w:ascii="Times New Roman" w:eastAsia="Times New Roman" w:hAnsi="Times New Roman" w:cs="Times New Roman"/>
                <w:sz w:val="24"/>
                <w:szCs w:val="24"/>
              </w:rPr>
              <w:t>capturing</w:t>
            </w:r>
            <w:r w:rsidRPr="004C781E">
              <w:rPr>
                <w:rFonts w:ascii="Times New Roman" w:eastAsia="Times New Roman" w:hAnsi="Times New Roman" w:cs="Times New Roman"/>
                <w:spacing w:val="-12"/>
                <w:sz w:val="24"/>
                <w:szCs w:val="24"/>
              </w:rPr>
              <w:t xml:space="preserve"> </w:t>
            </w:r>
            <w:r w:rsidRPr="004C781E">
              <w:rPr>
                <w:rFonts w:ascii="Times New Roman" w:eastAsia="Times New Roman" w:hAnsi="Times New Roman" w:cs="Times New Roman"/>
                <w:spacing w:val="-1"/>
                <w:sz w:val="24"/>
                <w:szCs w:val="24"/>
              </w:rPr>
              <w:t>all</w:t>
            </w:r>
            <w:r w:rsidRPr="004C781E">
              <w:rPr>
                <w:rFonts w:ascii="Times New Roman" w:eastAsia="Times New Roman" w:hAnsi="Times New Roman" w:cs="Times New Roman"/>
                <w:spacing w:val="-12"/>
                <w:sz w:val="24"/>
                <w:szCs w:val="24"/>
              </w:rPr>
              <w:t xml:space="preserve"> </w:t>
            </w:r>
            <w:r w:rsidRPr="004C781E">
              <w:rPr>
                <w:rFonts w:ascii="Times New Roman" w:eastAsia="Times New Roman" w:hAnsi="Times New Roman" w:cs="Times New Roman"/>
                <w:sz w:val="24"/>
                <w:szCs w:val="24"/>
              </w:rPr>
              <w:t>crimes</w:t>
            </w:r>
            <w:r w:rsidRPr="004C781E">
              <w:rPr>
                <w:rFonts w:ascii="Times New Roman" w:eastAsia="Times New Roman" w:hAnsi="Times New Roman" w:cs="Times New Roman"/>
                <w:spacing w:val="64"/>
                <w:sz w:val="24"/>
                <w:szCs w:val="24"/>
              </w:rPr>
              <w:t xml:space="preserve"> </w:t>
            </w:r>
            <w:r w:rsidRPr="004C781E">
              <w:rPr>
                <w:rFonts w:ascii="Times New Roman" w:eastAsia="Times New Roman" w:hAnsi="Times New Roman" w:cs="Times New Roman"/>
                <w:spacing w:val="-1"/>
                <w:sz w:val="24"/>
                <w:szCs w:val="24"/>
              </w:rPr>
              <w:t>committed</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z w:val="24"/>
                <w:szCs w:val="24"/>
              </w:rPr>
              <w:t>within</w:t>
            </w:r>
            <w:r w:rsidRPr="004C781E">
              <w:rPr>
                <w:rFonts w:ascii="Times New Roman" w:eastAsia="Times New Roman" w:hAnsi="Times New Roman" w:cs="Times New Roman"/>
                <w:spacing w:val="-8"/>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z w:val="24"/>
                <w:szCs w:val="24"/>
              </w:rPr>
              <w:t>country</w:t>
            </w:r>
            <w:r w:rsidRPr="004C781E">
              <w:rPr>
                <w:rFonts w:ascii="Times New Roman" w:eastAsia="Times New Roman" w:hAnsi="Times New Roman" w:cs="Times New Roman"/>
                <w:spacing w:val="-9"/>
                <w:sz w:val="24"/>
                <w:szCs w:val="24"/>
              </w:rPr>
              <w:t xml:space="preserve"> </w:t>
            </w:r>
            <w:r w:rsidRPr="004C781E">
              <w:rPr>
                <w:rFonts w:ascii="Times New Roman" w:eastAsia="Times New Roman" w:hAnsi="Times New Roman" w:cs="Times New Roman"/>
                <w:spacing w:val="-1"/>
                <w:sz w:val="24"/>
                <w:szCs w:val="24"/>
              </w:rPr>
              <w:t>as</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reported</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by</w:t>
            </w:r>
            <w:r w:rsidRPr="004C781E">
              <w:rPr>
                <w:rFonts w:ascii="Times New Roman" w:eastAsia="Times New Roman" w:hAnsi="Times New Roman" w:cs="Times New Roman"/>
                <w:spacing w:val="-10"/>
                <w:sz w:val="24"/>
                <w:szCs w:val="24"/>
              </w:rPr>
              <w:t xml:space="preserve"> </w:t>
            </w:r>
            <w:r w:rsidRPr="004C781E">
              <w:rPr>
                <w:rFonts w:ascii="Times New Roman" w:eastAsia="Times New Roman" w:hAnsi="Times New Roman" w:cs="Times New Roman"/>
                <w:sz w:val="24"/>
                <w:szCs w:val="24"/>
              </w:rPr>
              <w:t>WACPS,</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Traffic,</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z w:val="24"/>
                <w:szCs w:val="24"/>
              </w:rPr>
              <w:t>Crime</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pacing w:val="-1"/>
                <w:sz w:val="24"/>
                <w:szCs w:val="24"/>
              </w:rPr>
              <w:t>Services</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z w:val="24"/>
                <w:szCs w:val="24"/>
              </w:rPr>
              <w:t>Division,</w:t>
            </w:r>
            <w:r w:rsidRPr="004C781E">
              <w:rPr>
                <w:rFonts w:ascii="Times New Roman" w:eastAsia="Times New Roman" w:hAnsi="Times New Roman" w:cs="Times New Roman"/>
                <w:spacing w:val="49"/>
                <w:sz w:val="24"/>
                <w:szCs w:val="24"/>
              </w:rPr>
              <w:t xml:space="preserve"> </w:t>
            </w:r>
            <w:r w:rsidRPr="004C781E">
              <w:rPr>
                <w:rFonts w:ascii="Times New Roman" w:eastAsia="Times New Roman" w:hAnsi="Times New Roman" w:cs="Times New Roman"/>
                <w:spacing w:val="-1"/>
                <w:sz w:val="24"/>
                <w:szCs w:val="24"/>
              </w:rPr>
              <w:t>among</w:t>
            </w:r>
            <w:r w:rsidRPr="004C781E">
              <w:rPr>
                <w:rFonts w:ascii="Times New Roman" w:eastAsia="Times New Roman" w:hAnsi="Times New Roman" w:cs="Times New Roman"/>
                <w:spacing w:val="29"/>
                <w:sz w:val="24"/>
                <w:szCs w:val="24"/>
              </w:rPr>
              <w:t xml:space="preserve"> </w:t>
            </w:r>
            <w:r w:rsidRPr="004C781E">
              <w:rPr>
                <w:rFonts w:ascii="Times New Roman" w:eastAsia="Times New Roman" w:hAnsi="Times New Roman" w:cs="Times New Roman"/>
                <w:sz w:val="24"/>
                <w:szCs w:val="24"/>
              </w:rPr>
              <w:t>others</w:t>
            </w:r>
            <w:r w:rsidRPr="004C781E">
              <w:rPr>
                <w:rFonts w:ascii="Times New Roman" w:eastAsia="Times New Roman" w:hAnsi="Times New Roman" w:cs="Times New Roman"/>
                <w:spacing w:val="30"/>
                <w:sz w:val="24"/>
                <w:szCs w:val="24"/>
              </w:rPr>
              <w:t xml:space="preserve"> </w:t>
            </w:r>
            <w:r w:rsidRPr="004C781E">
              <w:rPr>
                <w:rFonts w:ascii="Times New Roman" w:eastAsia="Times New Roman" w:hAnsi="Times New Roman" w:cs="Times New Roman"/>
                <w:sz w:val="24"/>
                <w:szCs w:val="24"/>
              </w:rPr>
              <w:t>that</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provides</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analyzes</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and</w:t>
            </w:r>
            <w:r w:rsidRPr="004C781E">
              <w:rPr>
                <w:rFonts w:ascii="Times New Roman" w:eastAsia="Times New Roman" w:hAnsi="Times New Roman" w:cs="Times New Roman"/>
                <w:spacing w:val="30"/>
                <w:sz w:val="24"/>
                <w:szCs w:val="24"/>
              </w:rPr>
              <w:t xml:space="preserve"> </w:t>
            </w:r>
            <w:r w:rsidRPr="004C781E">
              <w:rPr>
                <w:rFonts w:ascii="Times New Roman" w:eastAsia="Times New Roman" w:hAnsi="Times New Roman" w:cs="Times New Roman"/>
                <w:sz w:val="24"/>
                <w:szCs w:val="24"/>
              </w:rPr>
              <w:t>reports</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z w:val="24"/>
                <w:szCs w:val="24"/>
              </w:rPr>
              <w:t>on</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statuses</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z w:val="24"/>
                <w:szCs w:val="24"/>
              </w:rPr>
              <w:t>of</w:t>
            </w:r>
            <w:r w:rsidRPr="004C781E">
              <w:rPr>
                <w:rFonts w:ascii="Times New Roman" w:eastAsia="Times New Roman" w:hAnsi="Times New Roman" w:cs="Times New Roman"/>
                <w:spacing w:val="30"/>
                <w:sz w:val="24"/>
                <w:szCs w:val="24"/>
              </w:rPr>
              <w:t xml:space="preserve"> </w:t>
            </w:r>
            <w:r w:rsidRPr="004C781E">
              <w:rPr>
                <w:rFonts w:ascii="Times New Roman" w:eastAsia="Times New Roman" w:hAnsi="Times New Roman" w:cs="Times New Roman"/>
                <w:spacing w:val="-1"/>
                <w:sz w:val="24"/>
                <w:szCs w:val="24"/>
              </w:rPr>
              <w:t>various</w:t>
            </w:r>
            <w:r w:rsidRPr="004C781E">
              <w:rPr>
                <w:rFonts w:ascii="Times New Roman" w:eastAsia="Times New Roman" w:hAnsi="Times New Roman" w:cs="Times New Roman"/>
                <w:spacing w:val="32"/>
                <w:sz w:val="24"/>
                <w:szCs w:val="24"/>
              </w:rPr>
              <w:t xml:space="preserve"> </w:t>
            </w:r>
            <w:r w:rsidRPr="004C781E">
              <w:rPr>
                <w:rFonts w:ascii="Times New Roman" w:eastAsia="Times New Roman" w:hAnsi="Times New Roman" w:cs="Times New Roman"/>
                <w:sz w:val="24"/>
                <w:szCs w:val="24"/>
              </w:rPr>
              <w:t>crimes.</w:t>
            </w:r>
            <w:r w:rsidRPr="004C781E">
              <w:rPr>
                <w:rFonts w:ascii="Times New Roman" w:eastAsia="Times New Roman" w:hAnsi="Times New Roman" w:cs="Times New Roman"/>
                <w:spacing w:val="2"/>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65"/>
                <w:sz w:val="24"/>
                <w:szCs w:val="24"/>
              </w:rPr>
              <w:t xml:space="preserve"> </w:t>
            </w:r>
            <w:r w:rsidRPr="004C781E">
              <w:rPr>
                <w:rFonts w:ascii="Times New Roman" w:eastAsia="Times New Roman" w:hAnsi="Times New Roman" w:cs="Times New Roman"/>
                <w:spacing w:val="-1"/>
                <w:sz w:val="24"/>
                <w:szCs w:val="24"/>
              </w:rPr>
              <w:t>database</w:t>
            </w:r>
            <w:r w:rsidRPr="004C781E">
              <w:rPr>
                <w:rFonts w:ascii="Times New Roman" w:eastAsia="Times New Roman" w:hAnsi="Times New Roman" w:cs="Times New Roman"/>
                <w:spacing w:val="-4"/>
                <w:sz w:val="24"/>
                <w:szCs w:val="24"/>
              </w:rPr>
              <w:t xml:space="preserve"> </w:t>
            </w:r>
            <w:r w:rsidRPr="004C781E">
              <w:rPr>
                <w:rFonts w:ascii="Times New Roman" w:eastAsia="Times New Roman" w:hAnsi="Times New Roman" w:cs="Times New Roman"/>
                <w:sz w:val="24"/>
                <w:szCs w:val="24"/>
              </w:rPr>
              <w:t>will</w:t>
            </w:r>
            <w:r w:rsidRPr="004C781E">
              <w:rPr>
                <w:rFonts w:ascii="Times New Roman" w:eastAsia="Times New Roman" w:hAnsi="Times New Roman" w:cs="Times New Roman"/>
                <w:spacing w:val="-2"/>
                <w:sz w:val="24"/>
                <w:szCs w:val="24"/>
              </w:rPr>
              <w:t xml:space="preserve"> </w:t>
            </w:r>
            <w:r w:rsidRPr="004C781E">
              <w:rPr>
                <w:rFonts w:ascii="Times New Roman" w:eastAsia="Times New Roman" w:hAnsi="Times New Roman" w:cs="Times New Roman"/>
                <w:sz w:val="24"/>
                <w:szCs w:val="24"/>
              </w:rPr>
              <w:t>be</w:t>
            </w:r>
            <w:r w:rsidRPr="004C781E">
              <w:rPr>
                <w:rFonts w:ascii="Times New Roman" w:eastAsia="Times New Roman" w:hAnsi="Times New Roman" w:cs="Times New Roman"/>
                <w:spacing w:val="-4"/>
                <w:sz w:val="24"/>
                <w:szCs w:val="24"/>
              </w:rPr>
              <w:t xml:space="preserve"> </w:t>
            </w:r>
            <w:r w:rsidRPr="004C781E">
              <w:rPr>
                <w:rFonts w:ascii="Times New Roman" w:eastAsia="Times New Roman" w:hAnsi="Times New Roman" w:cs="Times New Roman"/>
                <w:spacing w:val="-1"/>
                <w:sz w:val="24"/>
                <w:szCs w:val="24"/>
              </w:rPr>
              <w:t>capable</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z w:val="24"/>
                <w:szCs w:val="24"/>
              </w:rPr>
              <w:t>of</w:t>
            </w:r>
            <w:r w:rsidRPr="004C781E">
              <w:rPr>
                <w:rFonts w:ascii="Times New Roman" w:eastAsia="Times New Roman" w:hAnsi="Times New Roman" w:cs="Times New Roman"/>
                <w:spacing w:val="-4"/>
                <w:sz w:val="24"/>
                <w:szCs w:val="24"/>
              </w:rPr>
              <w:t xml:space="preserve"> </w:t>
            </w:r>
            <w:r w:rsidRPr="004C781E">
              <w:rPr>
                <w:rFonts w:ascii="Times New Roman" w:eastAsia="Times New Roman" w:hAnsi="Times New Roman" w:cs="Times New Roman"/>
                <w:spacing w:val="-1"/>
                <w:sz w:val="24"/>
                <w:szCs w:val="24"/>
              </w:rPr>
              <w:t>managing</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and</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z w:val="24"/>
                <w:szCs w:val="24"/>
              </w:rPr>
              <w:t>reporting</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z w:val="24"/>
                <w:szCs w:val="24"/>
              </w:rPr>
              <w:t>on</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pacing w:val="-1"/>
                <w:sz w:val="24"/>
                <w:szCs w:val="24"/>
              </w:rPr>
              <w:t>crime</w:t>
            </w:r>
            <w:r w:rsidRPr="004C781E">
              <w:rPr>
                <w:rFonts w:ascii="Times New Roman" w:eastAsia="Times New Roman" w:hAnsi="Times New Roman" w:cs="Times New Roman"/>
                <w:spacing w:val="-4"/>
                <w:sz w:val="24"/>
                <w:szCs w:val="24"/>
              </w:rPr>
              <w:t xml:space="preserve"> </w:t>
            </w:r>
            <w:r w:rsidRPr="004C781E">
              <w:rPr>
                <w:rFonts w:ascii="Times New Roman" w:eastAsia="Times New Roman" w:hAnsi="Times New Roman" w:cs="Times New Roman"/>
                <w:spacing w:val="-1"/>
                <w:sz w:val="24"/>
                <w:szCs w:val="24"/>
              </w:rPr>
              <w:t>statistics.</w:t>
            </w:r>
            <w:r w:rsidRPr="004C781E">
              <w:rPr>
                <w:rFonts w:ascii="Times New Roman" w:eastAsia="Times New Roman" w:hAnsi="Times New Roman" w:cs="Times New Roman"/>
                <w:spacing w:val="55"/>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4"/>
                <w:sz w:val="24"/>
                <w:szCs w:val="24"/>
              </w:rPr>
              <w:t xml:space="preserve"> </w:t>
            </w:r>
            <w:r w:rsidRPr="004C781E">
              <w:rPr>
                <w:rFonts w:ascii="Times New Roman" w:eastAsia="Times New Roman" w:hAnsi="Times New Roman" w:cs="Times New Roman"/>
                <w:spacing w:val="-1"/>
                <w:sz w:val="24"/>
                <w:szCs w:val="24"/>
              </w:rPr>
              <w:t>system</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z w:val="24"/>
                <w:szCs w:val="24"/>
              </w:rPr>
              <w:t>will</w:t>
            </w:r>
            <w:r w:rsidRPr="004C781E">
              <w:rPr>
                <w:rFonts w:ascii="Times New Roman" w:eastAsia="Times New Roman" w:hAnsi="Times New Roman" w:cs="Times New Roman"/>
                <w:spacing w:val="75"/>
                <w:sz w:val="24"/>
                <w:szCs w:val="24"/>
              </w:rPr>
              <w:t xml:space="preserve"> </w:t>
            </w:r>
            <w:r w:rsidRPr="004C781E">
              <w:rPr>
                <w:rFonts w:ascii="Times New Roman" w:eastAsia="Times New Roman" w:hAnsi="Times New Roman" w:cs="Times New Roman"/>
                <w:spacing w:val="-1"/>
                <w:sz w:val="24"/>
                <w:szCs w:val="24"/>
              </w:rPr>
              <w:t>track</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z w:val="24"/>
                <w:szCs w:val="24"/>
              </w:rPr>
              <w:t>various</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categories</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pacing w:val="1"/>
                <w:sz w:val="24"/>
                <w:szCs w:val="24"/>
              </w:rPr>
              <w:t>of</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pacing w:val="-1"/>
                <w:sz w:val="24"/>
                <w:szCs w:val="24"/>
              </w:rPr>
              <w:t xml:space="preserve">cases </w:t>
            </w:r>
            <w:r w:rsidRPr="004C781E">
              <w:rPr>
                <w:rFonts w:ascii="Times New Roman" w:eastAsia="Times New Roman" w:hAnsi="Times New Roman" w:cs="Times New Roman"/>
                <w:sz w:val="24"/>
                <w:szCs w:val="24"/>
              </w:rPr>
              <w:t>including</w:t>
            </w:r>
            <w:r w:rsidRPr="004C781E">
              <w:rPr>
                <w:rFonts w:ascii="Times New Roman" w:eastAsia="Times New Roman" w:hAnsi="Times New Roman" w:cs="Times New Roman"/>
                <w:spacing w:val="-7"/>
                <w:sz w:val="24"/>
                <w:szCs w:val="24"/>
              </w:rPr>
              <w:t xml:space="preserve"> </w:t>
            </w:r>
            <w:r w:rsidRPr="004C781E">
              <w:rPr>
                <w:rFonts w:ascii="Times New Roman" w:eastAsia="Times New Roman" w:hAnsi="Times New Roman" w:cs="Times New Roman"/>
                <w:sz w:val="24"/>
                <w:szCs w:val="24"/>
              </w:rPr>
              <w:t>those</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z w:val="24"/>
                <w:szCs w:val="24"/>
              </w:rPr>
              <w:t>under</w:t>
            </w:r>
            <w:r w:rsidRPr="004C781E">
              <w:rPr>
                <w:rFonts w:ascii="Times New Roman" w:eastAsia="Times New Roman" w:hAnsi="Times New Roman" w:cs="Times New Roman"/>
                <w:spacing w:val="-6"/>
                <w:sz w:val="24"/>
                <w:szCs w:val="24"/>
              </w:rPr>
              <w:t xml:space="preserve"> </w:t>
            </w:r>
            <w:r w:rsidRPr="004C781E">
              <w:rPr>
                <w:rFonts w:ascii="Times New Roman" w:eastAsia="Times New Roman" w:hAnsi="Times New Roman" w:cs="Times New Roman"/>
                <w:spacing w:val="-1"/>
                <w:sz w:val="24"/>
                <w:szCs w:val="24"/>
              </w:rPr>
              <w:t>investigation,</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z w:val="24"/>
                <w:szCs w:val="24"/>
              </w:rPr>
              <w:t>those</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pacing w:val="-1"/>
                <w:sz w:val="24"/>
                <w:szCs w:val="24"/>
              </w:rPr>
              <w:t>forwarded</w:t>
            </w:r>
            <w:r w:rsidRPr="004C781E">
              <w:rPr>
                <w:rFonts w:ascii="Times New Roman" w:eastAsia="Times New Roman" w:hAnsi="Times New Roman" w:cs="Times New Roman"/>
                <w:spacing w:val="-5"/>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61"/>
                <w:sz w:val="24"/>
                <w:szCs w:val="24"/>
              </w:rPr>
              <w:t xml:space="preserve"> </w:t>
            </w:r>
            <w:r w:rsidRPr="004C781E">
              <w:rPr>
                <w:rFonts w:ascii="Times New Roman" w:eastAsia="Times New Roman" w:hAnsi="Times New Roman" w:cs="Times New Roman"/>
                <w:spacing w:val="-1"/>
                <w:sz w:val="24"/>
                <w:szCs w:val="24"/>
              </w:rPr>
              <w:t>courts</w:t>
            </w:r>
            <w:r w:rsidRPr="004C781E">
              <w:rPr>
                <w:rFonts w:ascii="Times New Roman" w:eastAsia="Times New Roman" w:hAnsi="Times New Roman" w:cs="Times New Roman"/>
                <w:spacing w:val="28"/>
                <w:sz w:val="24"/>
                <w:szCs w:val="24"/>
              </w:rPr>
              <w:t xml:space="preserve"> </w:t>
            </w:r>
            <w:r w:rsidRPr="004C781E">
              <w:rPr>
                <w:rFonts w:ascii="Times New Roman" w:eastAsia="Times New Roman" w:hAnsi="Times New Roman" w:cs="Times New Roman"/>
                <w:spacing w:val="-1"/>
                <w:sz w:val="24"/>
                <w:szCs w:val="24"/>
              </w:rPr>
              <w:t>as</w:t>
            </w:r>
            <w:r w:rsidRPr="004C781E">
              <w:rPr>
                <w:rFonts w:ascii="Times New Roman" w:eastAsia="Times New Roman" w:hAnsi="Times New Roman" w:cs="Times New Roman"/>
                <w:spacing w:val="30"/>
                <w:sz w:val="24"/>
                <w:szCs w:val="24"/>
              </w:rPr>
              <w:t xml:space="preserve"> </w:t>
            </w:r>
            <w:r w:rsidRPr="004C781E">
              <w:rPr>
                <w:rFonts w:ascii="Times New Roman" w:eastAsia="Times New Roman" w:hAnsi="Times New Roman" w:cs="Times New Roman"/>
                <w:spacing w:val="-1"/>
                <w:sz w:val="24"/>
                <w:szCs w:val="24"/>
              </w:rPr>
              <w:t>well</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as</w:t>
            </w:r>
            <w:r w:rsidRPr="004C781E">
              <w:rPr>
                <w:rFonts w:ascii="Times New Roman" w:eastAsia="Times New Roman" w:hAnsi="Times New Roman" w:cs="Times New Roman"/>
                <w:spacing w:val="28"/>
                <w:sz w:val="24"/>
                <w:szCs w:val="24"/>
              </w:rPr>
              <w:t xml:space="preserve"> </w:t>
            </w:r>
            <w:r w:rsidRPr="004C781E">
              <w:rPr>
                <w:rFonts w:ascii="Times New Roman" w:eastAsia="Times New Roman" w:hAnsi="Times New Roman" w:cs="Times New Roman"/>
                <w:sz w:val="24"/>
                <w:szCs w:val="24"/>
              </w:rPr>
              <w:t>those</w:t>
            </w:r>
            <w:r w:rsidRPr="004C781E">
              <w:rPr>
                <w:rFonts w:ascii="Times New Roman" w:eastAsia="Times New Roman" w:hAnsi="Times New Roman" w:cs="Times New Roman"/>
                <w:spacing w:val="32"/>
                <w:sz w:val="24"/>
                <w:szCs w:val="24"/>
              </w:rPr>
              <w:t xml:space="preserve"> </w:t>
            </w:r>
            <w:r w:rsidRPr="004C781E">
              <w:rPr>
                <w:rFonts w:ascii="Times New Roman" w:eastAsia="Times New Roman" w:hAnsi="Times New Roman" w:cs="Times New Roman"/>
                <w:spacing w:val="-1"/>
                <w:sz w:val="24"/>
                <w:szCs w:val="24"/>
              </w:rPr>
              <w:t>cases</w:t>
            </w:r>
            <w:r w:rsidRPr="004C781E">
              <w:rPr>
                <w:rFonts w:ascii="Times New Roman" w:eastAsia="Times New Roman" w:hAnsi="Times New Roman" w:cs="Times New Roman"/>
                <w:spacing w:val="28"/>
                <w:sz w:val="24"/>
                <w:szCs w:val="24"/>
              </w:rPr>
              <w:t xml:space="preserve"> </w:t>
            </w:r>
            <w:r w:rsidRPr="004C781E">
              <w:rPr>
                <w:rFonts w:ascii="Times New Roman" w:eastAsia="Times New Roman" w:hAnsi="Times New Roman" w:cs="Times New Roman"/>
                <w:sz w:val="24"/>
                <w:szCs w:val="24"/>
              </w:rPr>
              <w:t>pending</w:t>
            </w:r>
            <w:r w:rsidRPr="004C781E">
              <w:rPr>
                <w:rFonts w:ascii="Times New Roman" w:eastAsia="Times New Roman" w:hAnsi="Times New Roman" w:cs="Times New Roman"/>
                <w:spacing w:val="31"/>
                <w:sz w:val="24"/>
                <w:szCs w:val="24"/>
              </w:rPr>
              <w:t xml:space="preserve"> </w:t>
            </w:r>
            <w:r w:rsidRPr="004C781E">
              <w:rPr>
                <w:rFonts w:ascii="Times New Roman" w:eastAsia="Times New Roman" w:hAnsi="Times New Roman" w:cs="Times New Roman"/>
                <w:spacing w:val="-1"/>
                <w:sz w:val="24"/>
                <w:szCs w:val="24"/>
              </w:rPr>
              <w:t>and/or</w:t>
            </w:r>
            <w:r w:rsidRPr="004C781E">
              <w:rPr>
                <w:rFonts w:ascii="Times New Roman" w:eastAsia="Times New Roman" w:hAnsi="Times New Roman" w:cs="Times New Roman"/>
                <w:spacing w:val="27"/>
                <w:sz w:val="24"/>
                <w:szCs w:val="24"/>
              </w:rPr>
              <w:t xml:space="preserve"> </w:t>
            </w:r>
            <w:r w:rsidRPr="004C781E">
              <w:rPr>
                <w:rFonts w:ascii="Times New Roman" w:eastAsia="Times New Roman" w:hAnsi="Times New Roman" w:cs="Times New Roman"/>
                <w:sz w:val="24"/>
                <w:szCs w:val="24"/>
              </w:rPr>
              <w:t>disposed</w:t>
            </w:r>
            <w:r w:rsidRPr="004C781E">
              <w:rPr>
                <w:rFonts w:ascii="Times New Roman" w:eastAsia="Times New Roman" w:hAnsi="Times New Roman" w:cs="Times New Roman"/>
                <w:spacing w:val="28"/>
                <w:sz w:val="24"/>
                <w:szCs w:val="24"/>
              </w:rPr>
              <w:t xml:space="preserve"> </w:t>
            </w:r>
            <w:r w:rsidRPr="004C781E">
              <w:rPr>
                <w:rFonts w:ascii="Times New Roman" w:eastAsia="Times New Roman" w:hAnsi="Times New Roman" w:cs="Times New Roman"/>
                <w:sz w:val="24"/>
                <w:szCs w:val="24"/>
              </w:rPr>
              <w:t>of</w:t>
            </w:r>
            <w:r w:rsidRPr="004C781E">
              <w:rPr>
                <w:rFonts w:ascii="Times New Roman" w:eastAsia="Times New Roman" w:hAnsi="Times New Roman" w:cs="Times New Roman"/>
                <w:spacing w:val="30"/>
                <w:sz w:val="24"/>
                <w:szCs w:val="24"/>
              </w:rPr>
              <w:t xml:space="preserve"> </w:t>
            </w:r>
            <w:r w:rsidRPr="004C781E">
              <w:rPr>
                <w:rFonts w:ascii="Times New Roman" w:eastAsia="Times New Roman" w:hAnsi="Times New Roman" w:cs="Times New Roman"/>
                <w:sz w:val="24"/>
                <w:szCs w:val="24"/>
              </w:rPr>
              <w:t>in</w:t>
            </w:r>
            <w:r w:rsidRPr="004C781E">
              <w:rPr>
                <w:rFonts w:ascii="Times New Roman" w:eastAsia="Times New Roman" w:hAnsi="Times New Roman" w:cs="Times New Roman"/>
                <w:spacing w:val="29"/>
                <w:sz w:val="24"/>
                <w:szCs w:val="24"/>
              </w:rPr>
              <w:t xml:space="preserve"> </w:t>
            </w:r>
            <w:r w:rsidRPr="004C781E">
              <w:rPr>
                <w:rFonts w:ascii="Times New Roman" w:eastAsia="Times New Roman" w:hAnsi="Times New Roman" w:cs="Times New Roman"/>
                <w:sz w:val="24"/>
                <w:szCs w:val="24"/>
              </w:rPr>
              <w:t>court.</w:t>
            </w:r>
            <w:r w:rsidRPr="004C781E">
              <w:rPr>
                <w:rFonts w:ascii="Times New Roman" w:eastAsia="Times New Roman" w:hAnsi="Times New Roman" w:cs="Times New Roman"/>
                <w:spacing w:val="1"/>
                <w:sz w:val="24"/>
                <w:szCs w:val="24"/>
              </w:rPr>
              <w:t xml:space="preserve"> </w:t>
            </w:r>
            <w:r w:rsidRPr="004C781E">
              <w:rPr>
                <w:rFonts w:ascii="Times New Roman" w:eastAsia="Times New Roman" w:hAnsi="Times New Roman" w:cs="Times New Roman"/>
                <w:spacing w:val="-1"/>
                <w:sz w:val="24"/>
                <w:szCs w:val="24"/>
              </w:rPr>
              <w:t>Features</w:t>
            </w:r>
            <w:r w:rsidRPr="004C781E">
              <w:rPr>
                <w:rFonts w:ascii="Times New Roman" w:eastAsia="Times New Roman" w:hAnsi="Times New Roman" w:cs="Times New Roman"/>
                <w:spacing w:val="28"/>
                <w:sz w:val="24"/>
                <w:szCs w:val="24"/>
              </w:rPr>
              <w:t xml:space="preserve"> </w:t>
            </w:r>
            <w:r w:rsidRPr="004C781E">
              <w:rPr>
                <w:rFonts w:ascii="Times New Roman" w:eastAsia="Times New Roman" w:hAnsi="Times New Roman" w:cs="Times New Roman"/>
                <w:spacing w:val="1"/>
                <w:sz w:val="24"/>
                <w:szCs w:val="24"/>
              </w:rPr>
              <w:t>of</w:t>
            </w:r>
            <w:r w:rsidRPr="004C781E">
              <w:rPr>
                <w:rFonts w:ascii="Times New Roman" w:eastAsia="Times New Roman" w:hAnsi="Times New Roman" w:cs="Times New Roman"/>
                <w:spacing w:val="29"/>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53"/>
                <w:sz w:val="24"/>
                <w:szCs w:val="24"/>
              </w:rPr>
              <w:t xml:space="preserve"> </w:t>
            </w:r>
            <w:r w:rsidRPr="004C781E">
              <w:rPr>
                <w:rFonts w:ascii="Times New Roman" w:eastAsia="Times New Roman" w:hAnsi="Times New Roman" w:cs="Times New Roman"/>
                <w:spacing w:val="-1"/>
                <w:sz w:val="24"/>
                <w:szCs w:val="24"/>
              </w:rPr>
              <w:t>database</w:t>
            </w:r>
            <w:r w:rsidRPr="004C781E">
              <w:rPr>
                <w:rFonts w:ascii="Times New Roman" w:eastAsia="Times New Roman" w:hAnsi="Times New Roman" w:cs="Times New Roman"/>
                <w:spacing w:val="20"/>
                <w:sz w:val="24"/>
                <w:szCs w:val="24"/>
              </w:rPr>
              <w:t xml:space="preserve"> </w:t>
            </w:r>
            <w:r w:rsidRPr="004C781E">
              <w:rPr>
                <w:rFonts w:ascii="Times New Roman" w:eastAsia="Times New Roman" w:hAnsi="Times New Roman" w:cs="Times New Roman"/>
                <w:sz w:val="24"/>
                <w:szCs w:val="24"/>
              </w:rPr>
              <w:t>will</w:t>
            </w:r>
            <w:r w:rsidRPr="004C781E">
              <w:rPr>
                <w:rFonts w:ascii="Times New Roman" w:eastAsia="Times New Roman" w:hAnsi="Times New Roman" w:cs="Times New Roman"/>
                <w:spacing w:val="22"/>
                <w:sz w:val="24"/>
                <w:szCs w:val="24"/>
              </w:rPr>
              <w:t xml:space="preserve"> </w:t>
            </w:r>
            <w:r w:rsidRPr="004C781E">
              <w:rPr>
                <w:rFonts w:ascii="Times New Roman" w:eastAsia="Times New Roman" w:hAnsi="Times New Roman" w:cs="Times New Roman"/>
                <w:spacing w:val="-1"/>
                <w:sz w:val="24"/>
                <w:szCs w:val="24"/>
              </w:rPr>
              <w:t>enable</w:t>
            </w:r>
            <w:r w:rsidRPr="004C781E">
              <w:rPr>
                <w:rFonts w:ascii="Times New Roman" w:eastAsia="Times New Roman" w:hAnsi="Times New Roman" w:cs="Times New Roman"/>
                <w:spacing w:val="20"/>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23"/>
                <w:sz w:val="24"/>
                <w:szCs w:val="24"/>
              </w:rPr>
              <w:t xml:space="preserve"> </w:t>
            </w:r>
            <w:r w:rsidRPr="004C781E">
              <w:rPr>
                <w:rFonts w:ascii="Times New Roman" w:eastAsia="Times New Roman" w:hAnsi="Times New Roman" w:cs="Times New Roman"/>
                <w:spacing w:val="-1"/>
                <w:sz w:val="24"/>
                <w:szCs w:val="24"/>
              </w:rPr>
              <w:t>system</w:t>
            </w:r>
            <w:r w:rsidRPr="004C781E">
              <w:rPr>
                <w:rFonts w:ascii="Times New Roman" w:eastAsia="Times New Roman" w:hAnsi="Times New Roman" w:cs="Times New Roman"/>
                <w:spacing w:val="21"/>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21"/>
                <w:sz w:val="24"/>
                <w:szCs w:val="24"/>
              </w:rPr>
              <w:t xml:space="preserve"> </w:t>
            </w:r>
            <w:r w:rsidRPr="004C781E">
              <w:rPr>
                <w:rFonts w:ascii="Times New Roman" w:eastAsia="Times New Roman" w:hAnsi="Times New Roman" w:cs="Times New Roman"/>
                <w:spacing w:val="-1"/>
                <w:sz w:val="24"/>
                <w:szCs w:val="24"/>
              </w:rPr>
              <w:t>self-calculate</w:t>
            </w:r>
            <w:r w:rsidRPr="004C781E">
              <w:rPr>
                <w:rFonts w:ascii="Times New Roman" w:eastAsia="Times New Roman" w:hAnsi="Times New Roman" w:cs="Times New Roman"/>
                <w:spacing w:val="22"/>
                <w:sz w:val="24"/>
                <w:szCs w:val="24"/>
              </w:rPr>
              <w:t xml:space="preserve"> </w:t>
            </w:r>
            <w:r w:rsidRPr="004C781E">
              <w:rPr>
                <w:rFonts w:ascii="Times New Roman" w:eastAsia="Times New Roman" w:hAnsi="Times New Roman" w:cs="Times New Roman"/>
                <w:spacing w:val="-1"/>
                <w:sz w:val="24"/>
                <w:szCs w:val="24"/>
              </w:rPr>
              <w:t>data,</w:t>
            </w:r>
            <w:r w:rsidRPr="004C781E">
              <w:rPr>
                <w:rFonts w:ascii="Times New Roman" w:eastAsia="Times New Roman" w:hAnsi="Times New Roman" w:cs="Times New Roman"/>
                <w:spacing w:val="20"/>
                <w:sz w:val="24"/>
                <w:szCs w:val="24"/>
              </w:rPr>
              <w:t xml:space="preserve"> </w:t>
            </w:r>
            <w:r w:rsidRPr="004C781E">
              <w:rPr>
                <w:rFonts w:ascii="Times New Roman" w:eastAsia="Times New Roman" w:hAnsi="Times New Roman" w:cs="Times New Roman"/>
                <w:sz w:val="24"/>
                <w:szCs w:val="24"/>
              </w:rPr>
              <w:t>with</w:t>
            </w:r>
            <w:r w:rsidRPr="004C781E">
              <w:rPr>
                <w:rFonts w:ascii="Times New Roman" w:eastAsia="Times New Roman" w:hAnsi="Times New Roman" w:cs="Times New Roman"/>
                <w:spacing w:val="21"/>
                <w:sz w:val="24"/>
                <w:szCs w:val="24"/>
              </w:rPr>
              <w:t xml:space="preserve"> </w:t>
            </w:r>
            <w:r w:rsidRPr="004C781E">
              <w:rPr>
                <w:rFonts w:ascii="Times New Roman" w:eastAsia="Times New Roman" w:hAnsi="Times New Roman" w:cs="Times New Roman"/>
                <w:sz w:val="24"/>
                <w:szCs w:val="24"/>
              </w:rPr>
              <w:t>the</w:t>
            </w:r>
            <w:r w:rsidRPr="004C781E">
              <w:rPr>
                <w:rFonts w:ascii="Times New Roman" w:eastAsia="Times New Roman" w:hAnsi="Times New Roman" w:cs="Times New Roman"/>
                <w:spacing w:val="20"/>
                <w:sz w:val="24"/>
                <w:szCs w:val="24"/>
              </w:rPr>
              <w:t xml:space="preserve"> </w:t>
            </w:r>
            <w:r w:rsidRPr="004C781E">
              <w:rPr>
                <w:rFonts w:ascii="Times New Roman" w:eastAsia="Times New Roman" w:hAnsi="Times New Roman" w:cs="Times New Roman"/>
                <w:sz w:val="24"/>
                <w:szCs w:val="24"/>
              </w:rPr>
              <w:t>ability</w:t>
            </w:r>
            <w:r w:rsidRPr="004C781E">
              <w:rPr>
                <w:rFonts w:ascii="Times New Roman" w:eastAsia="Times New Roman" w:hAnsi="Times New Roman" w:cs="Times New Roman"/>
                <w:spacing w:val="14"/>
                <w:sz w:val="24"/>
                <w:szCs w:val="24"/>
              </w:rPr>
              <w:t xml:space="preserve"> </w:t>
            </w:r>
            <w:r w:rsidRPr="004C781E">
              <w:rPr>
                <w:rFonts w:ascii="Times New Roman" w:eastAsia="Times New Roman" w:hAnsi="Times New Roman" w:cs="Times New Roman"/>
                <w:sz w:val="24"/>
                <w:szCs w:val="24"/>
              </w:rPr>
              <w:t>to</w:t>
            </w:r>
            <w:r w:rsidRPr="004C781E">
              <w:rPr>
                <w:rFonts w:ascii="Times New Roman" w:eastAsia="Times New Roman" w:hAnsi="Times New Roman" w:cs="Times New Roman"/>
                <w:spacing w:val="21"/>
                <w:sz w:val="24"/>
                <w:szCs w:val="24"/>
              </w:rPr>
              <w:t xml:space="preserve"> </w:t>
            </w:r>
            <w:r w:rsidRPr="004C781E">
              <w:rPr>
                <w:rFonts w:ascii="Times New Roman" w:eastAsia="Times New Roman" w:hAnsi="Times New Roman" w:cs="Times New Roman"/>
                <w:sz w:val="24"/>
                <w:szCs w:val="24"/>
              </w:rPr>
              <w:t>provide</w:t>
            </w:r>
            <w:r w:rsidRPr="004C781E">
              <w:rPr>
                <w:rFonts w:ascii="Times New Roman" w:eastAsia="Times New Roman" w:hAnsi="Times New Roman" w:cs="Times New Roman"/>
                <w:spacing w:val="20"/>
                <w:sz w:val="24"/>
                <w:szCs w:val="24"/>
              </w:rPr>
              <w:t xml:space="preserve"> </w:t>
            </w:r>
            <w:r w:rsidRPr="004C781E">
              <w:rPr>
                <w:rFonts w:ascii="Times New Roman" w:eastAsia="Times New Roman" w:hAnsi="Times New Roman" w:cs="Times New Roman"/>
                <w:spacing w:val="-1"/>
                <w:sz w:val="24"/>
                <w:szCs w:val="24"/>
              </w:rPr>
              <w:t>data</w:t>
            </w:r>
            <w:r w:rsidRPr="004C781E">
              <w:rPr>
                <w:rFonts w:ascii="Times New Roman" w:eastAsia="Times New Roman" w:hAnsi="Times New Roman" w:cs="Times New Roman"/>
                <w:spacing w:val="67"/>
                <w:sz w:val="24"/>
                <w:szCs w:val="24"/>
              </w:rPr>
              <w:t xml:space="preserve"> </w:t>
            </w:r>
            <w:r w:rsidRPr="004C781E">
              <w:rPr>
                <w:rFonts w:ascii="Times New Roman" w:eastAsia="Times New Roman" w:hAnsi="Times New Roman" w:cs="Times New Roman"/>
                <w:spacing w:val="-1"/>
                <w:sz w:val="24"/>
                <w:szCs w:val="24"/>
              </w:rPr>
              <w:t>remotely</w:t>
            </w:r>
            <w:r w:rsidRPr="004C781E">
              <w:rPr>
                <w:rFonts w:ascii="Times New Roman" w:eastAsia="Times New Roman" w:hAnsi="Times New Roman" w:cs="Times New Roman"/>
                <w:spacing w:val="-3"/>
                <w:sz w:val="24"/>
                <w:szCs w:val="24"/>
              </w:rPr>
              <w:t xml:space="preserve"> </w:t>
            </w:r>
            <w:r w:rsidRPr="004C781E">
              <w:rPr>
                <w:rFonts w:ascii="Times New Roman" w:eastAsia="Times New Roman" w:hAnsi="Times New Roman" w:cs="Times New Roman"/>
                <w:spacing w:val="-1"/>
                <w:sz w:val="24"/>
                <w:szCs w:val="24"/>
              </w:rPr>
              <w:t>and</w:t>
            </w:r>
            <w:r w:rsidRPr="004C781E">
              <w:rPr>
                <w:rFonts w:ascii="Times New Roman" w:eastAsia="Times New Roman" w:hAnsi="Times New Roman" w:cs="Times New Roman"/>
                <w:sz w:val="24"/>
                <w:szCs w:val="24"/>
              </w:rPr>
              <w:t xml:space="preserve"> in </w:t>
            </w:r>
            <w:r w:rsidRPr="004C781E">
              <w:rPr>
                <w:rFonts w:ascii="Times New Roman" w:eastAsia="Times New Roman" w:hAnsi="Times New Roman" w:cs="Times New Roman"/>
                <w:spacing w:val="-1"/>
                <w:sz w:val="24"/>
                <w:szCs w:val="24"/>
              </w:rPr>
              <w:t>real-time</w:t>
            </w:r>
            <w:r w:rsidRPr="004C781E">
              <w:rPr>
                <w:rFonts w:ascii="Times New Roman" w:eastAsia="Times New Roman" w:hAnsi="Times New Roman" w:cs="Times New Roman"/>
                <w:spacing w:val="1"/>
                <w:sz w:val="24"/>
                <w:szCs w:val="24"/>
              </w:rPr>
              <w:t xml:space="preserve"> </w:t>
            </w:r>
            <w:r w:rsidRPr="004C781E">
              <w:rPr>
                <w:rFonts w:ascii="Times New Roman" w:eastAsia="Times New Roman" w:hAnsi="Times New Roman" w:cs="Times New Roman"/>
                <w:spacing w:val="-1"/>
                <w:sz w:val="24"/>
                <w:szCs w:val="24"/>
              </w:rPr>
              <w:t>through</w:t>
            </w:r>
            <w:r w:rsidRPr="004C781E">
              <w:rPr>
                <w:rFonts w:ascii="Times New Roman" w:eastAsia="Times New Roman" w:hAnsi="Times New Roman" w:cs="Times New Roman"/>
                <w:sz w:val="24"/>
                <w:szCs w:val="24"/>
              </w:rPr>
              <w:t xml:space="preserve"> </w:t>
            </w:r>
            <w:r w:rsidRPr="004C781E">
              <w:rPr>
                <w:rFonts w:ascii="Times New Roman" w:eastAsia="Times New Roman" w:hAnsi="Times New Roman" w:cs="Times New Roman"/>
                <w:spacing w:val="-1"/>
                <w:sz w:val="24"/>
                <w:szCs w:val="24"/>
              </w:rPr>
              <w:t>internet</w:t>
            </w:r>
            <w:r w:rsidRPr="004C781E">
              <w:rPr>
                <w:rFonts w:ascii="Times New Roman" w:eastAsia="Times New Roman" w:hAnsi="Times New Roman" w:cs="Times New Roman"/>
                <w:sz w:val="24"/>
                <w:szCs w:val="24"/>
              </w:rPr>
              <w:t xml:space="preserve"> </w:t>
            </w:r>
            <w:r w:rsidRPr="004C781E">
              <w:rPr>
                <w:rFonts w:ascii="Times New Roman" w:eastAsia="Times New Roman" w:hAnsi="Times New Roman" w:cs="Times New Roman"/>
                <w:spacing w:val="-1"/>
                <w:sz w:val="24"/>
                <w:szCs w:val="24"/>
              </w:rPr>
              <w:t>connectivity.</w:t>
            </w:r>
          </w:p>
          <w:p w14:paraId="1391944F" w14:textId="77777777" w:rsidR="004C781E" w:rsidRDefault="004C781E" w:rsidP="00FB06BE">
            <w:pPr>
              <w:rPr>
                <w:rFonts w:ascii="Times New Roman" w:eastAsia="Times New Roman" w:hAnsi="Times New Roman" w:cs="Times New Roman"/>
                <w:spacing w:val="-1"/>
                <w:sz w:val="24"/>
                <w:szCs w:val="24"/>
              </w:rPr>
            </w:pPr>
          </w:p>
          <w:p w14:paraId="0518F32E" w14:textId="57B594F9" w:rsidR="004C781E" w:rsidRPr="00FB06BE" w:rsidRDefault="004C781E" w:rsidP="00FB06BE">
            <w:pPr>
              <w:rPr>
                <w:lang w:val="en-GB"/>
              </w:rPr>
            </w:pPr>
          </w:p>
        </w:tc>
      </w:tr>
    </w:tbl>
    <w:p w14:paraId="7DD08EEC" w14:textId="77777777" w:rsidR="001E6E2E" w:rsidRDefault="001E6E2E" w:rsidP="009E2B22">
      <w:pPr>
        <w:tabs>
          <w:tab w:val="left" w:pos="1410"/>
        </w:tabs>
        <w:rPr>
          <w:b/>
        </w:rPr>
      </w:pPr>
    </w:p>
    <w:p w14:paraId="623259CC" w14:textId="77777777" w:rsidR="00AC400C" w:rsidRDefault="00AC400C" w:rsidP="009E2B22">
      <w:pPr>
        <w:tabs>
          <w:tab w:val="left" w:pos="1410"/>
        </w:tabs>
        <w:rPr>
          <w:b/>
        </w:rPr>
      </w:pPr>
    </w:p>
    <w:p w14:paraId="35934B0C" w14:textId="77777777" w:rsidR="00A762DE" w:rsidRDefault="00A762DE" w:rsidP="009E2B22">
      <w:pPr>
        <w:tabs>
          <w:tab w:val="left" w:pos="1410"/>
        </w:tabs>
        <w:rPr>
          <w:b/>
        </w:rPr>
      </w:pPr>
    </w:p>
    <w:p w14:paraId="6EB2ECFD" w14:textId="77777777" w:rsidR="00A762DE" w:rsidRDefault="00A762DE" w:rsidP="009E2B22">
      <w:pPr>
        <w:tabs>
          <w:tab w:val="left" w:pos="1410"/>
        </w:tabs>
        <w:rPr>
          <w:b/>
        </w:rPr>
      </w:pPr>
    </w:p>
    <w:p w14:paraId="613A99BF" w14:textId="77777777" w:rsidR="00A762DE" w:rsidRPr="00AE4068" w:rsidRDefault="00A762DE" w:rsidP="009E2B22">
      <w:pPr>
        <w:tabs>
          <w:tab w:val="left" w:pos="1410"/>
        </w:tabs>
        <w:rPr>
          <w:b/>
        </w:rPr>
      </w:pPr>
    </w:p>
    <w:p w14:paraId="4507E613" w14:textId="77777777" w:rsidR="00944F40" w:rsidRPr="00AE4068" w:rsidRDefault="00944F40" w:rsidP="00A24134">
      <w:pPr>
        <w:rPr>
          <w:b/>
        </w:rPr>
      </w:pPr>
      <w:r w:rsidRPr="00AE4068">
        <w:rPr>
          <w:b/>
        </w:rPr>
        <w:t xml:space="preserve">2. SCOPE OF WORK, </w:t>
      </w:r>
      <w:r w:rsidR="00DE1432" w:rsidRPr="00AE4068">
        <w:rPr>
          <w:b/>
        </w:rPr>
        <w:t>RESPONSIBILITIES</w:t>
      </w:r>
      <w:r w:rsidRPr="00AE4068">
        <w:rPr>
          <w:b/>
        </w:rPr>
        <w:t xml:space="preserve"> AND DESCRIPTION OF THE PROPOSED ANALYTICAL WORK </w:t>
      </w:r>
    </w:p>
    <w:tbl>
      <w:tblPr>
        <w:tblStyle w:val="TableGrid"/>
        <w:tblW w:w="0" w:type="auto"/>
        <w:tblLook w:val="04A0" w:firstRow="1" w:lastRow="0" w:firstColumn="1" w:lastColumn="0" w:noHBand="0" w:noVBand="1"/>
      </w:tblPr>
      <w:tblGrid>
        <w:gridCol w:w="9350"/>
      </w:tblGrid>
      <w:tr w:rsidR="0065710B" w:rsidRPr="00AE4068" w14:paraId="3060189B" w14:textId="77777777" w:rsidTr="0065710B">
        <w:tc>
          <w:tcPr>
            <w:tcW w:w="9576" w:type="dxa"/>
          </w:tcPr>
          <w:p w14:paraId="49AF20A5" w14:textId="77777777" w:rsidR="00BC2A36" w:rsidRDefault="003501AB" w:rsidP="004C781E">
            <w:pPr>
              <w:contextualSpacing/>
              <w:jc w:val="both"/>
              <w:rPr>
                <w:b/>
                <w:bCs/>
                <w:spacing w:val="-1"/>
              </w:rPr>
            </w:pPr>
            <w:r>
              <w:rPr>
                <w:b/>
                <w:bCs/>
                <w:spacing w:val="-1"/>
              </w:rPr>
              <w:t>IV.</w:t>
            </w:r>
            <w:r>
              <w:rPr>
                <w:b/>
                <w:bCs/>
              </w:rPr>
              <w:t xml:space="preserve"> </w:t>
            </w:r>
            <w:r>
              <w:rPr>
                <w:b/>
                <w:bCs/>
                <w:spacing w:val="-1"/>
              </w:rPr>
              <w:t xml:space="preserve">Scope </w:t>
            </w:r>
            <w:r>
              <w:rPr>
                <w:b/>
                <w:bCs/>
              </w:rPr>
              <w:t>of</w:t>
            </w:r>
            <w:r>
              <w:rPr>
                <w:b/>
                <w:bCs/>
                <w:spacing w:val="1"/>
              </w:rPr>
              <w:t xml:space="preserve"> </w:t>
            </w:r>
            <w:r>
              <w:rPr>
                <w:b/>
                <w:bCs/>
                <w:spacing w:val="-1"/>
              </w:rPr>
              <w:t>Work</w:t>
            </w:r>
          </w:p>
          <w:p w14:paraId="37A2BCCF" w14:textId="77777777" w:rsidR="003501AB" w:rsidRDefault="003501AB" w:rsidP="003501AB">
            <w:pPr>
              <w:contextualSpacing/>
              <w:jc w:val="both"/>
            </w:pPr>
            <w:r>
              <w:t>Under the direct supervision of the Chief Technical Advisor/Programme Manager - Rule of Law, and in close cooperation with Head of the Research and Planning/LNP and the team of the Crime Statistics Unit/LNP, the IT Consultant shall be responsible for:</w:t>
            </w:r>
          </w:p>
          <w:p w14:paraId="793228F0" w14:textId="77777777" w:rsidR="003501AB" w:rsidRDefault="003501AB" w:rsidP="003501AB">
            <w:pPr>
              <w:contextualSpacing/>
              <w:jc w:val="both"/>
            </w:pPr>
          </w:p>
          <w:p w14:paraId="145973EE" w14:textId="77777777" w:rsidR="003501AB" w:rsidRDefault="003501AB" w:rsidP="003501AB">
            <w:pPr>
              <w:contextualSpacing/>
              <w:jc w:val="both"/>
            </w:pPr>
            <w:r>
              <w:t>•</w:t>
            </w:r>
            <w:r>
              <w:tab/>
              <w:t>Developing a Crime Statistics template and tools in Microsoft Word Excel for the LNP Crime Statistics Unit;</w:t>
            </w:r>
          </w:p>
          <w:p w14:paraId="46C124F0" w14:textId="77777777" w:rsidR="003501AB" w:rsidRDefault="003501AB" w:rsidP="003501AB">
            <w:pPr>
              <w:contextualSpacing/>
              <w:jc w:val="both"/>
            </w:pPr>
            <w:r>
              <w:t>•</w:t>
            </w:r>
            <w:r>
              <w:tab/>
              <w:t>Ensuring that the database is capable of providing up-to-date information on cases in real-time through internet connectivity;</w:t>
            </w:r>
          </w:p>
          <w:p w14:paraId="7AB2DCDB" w14:textId="77777777" w:rsidR="003501AB" w:rsidRDefault="003501AB" w:rsidP="003501AB">
            <w:pPr>
              <w:contextualSpacing/>
              <w:jc w:val="both"/>
            </w:pPr>
            <w:r>
              <w:t>•</w:t>
            </w:r>
            <w:r>
              <w:tab/>
              <w:t>Providing training to officers of the Research and Planning Division/LNP on the use of the database</w:t>
            </w:r>
          </w:p>
          <w:p w14:paraId="1483C259" w14:textId="77777777" w:rsidR="003501AB" w:rsidRDefault="003501AB" w:rsidP="003501AB">
            <w:pPr>
              <w:contextualSpacing/>
              <w:jc w:val="both"/>
            </w:pPr>
            <w:r>
              <w:t>•</w:t>
            </w:r>
            <w:r>
              <w:tab/>
              <w:t>Developing Crime Statistics software database user guide</w:t>
            </w:r>
          </w:p>
          <w:p w14:paraId="1DC37DE4" w14:textId="77777777" w:rsidR="003501AB" w:rsidRDefault="003501AB" w:rsidP="003501AB">
            <w:pPr>
              <w:contextualSpacing/>
              <w:jc w:val="both"/>
            </w:pPr>
          </w:p>
          <w:p w14:paraId="74E2D3B4" w14:textId="77777777" w:rsidR="003501AB" w:rsidRDefault="003501AB" w:rsidP="003501AB">
            <w:pPr>
              <w:contextualSpacing/>
              <w:jc w:val="both"/>
              <w:rPr>
                <w:b/>
                <w:bCs/>
                <w:spacing w:val="-1"/>
              </w:rPr>
            </w:pPr>
            <w:r>
              <w:rPr>
                <w:b/>
                <w:bCs/>
              </w:rPr>
              <w:t xml:space="preserve">V. </w:t>
            </w:r>
            <w:r>
              <w:rPr>
                <w:b/>
                <w:bCs/>
                <w:spacing w:val="-1"/>
              </w:rPr>
              <w:t>Deliverables</w:t>
            </w:r>
          </w:p>
          <w:p w14:paraId="050015C9" w14:textId="77777777" w:rsidR="003501AB" w:rsidRDefault="003501AB" w:rsidP="003501AB">
            <w:pPr>
              <w:contextualSpacing/>
              <w:jc w:val="both"/>
            </w:pPr>
          </w:p>
          <w:p w14:paraId="6F5077D7" w14:textId="77777777" w:rsidR="003501AB" w:rsidRDefault="003501AB" w:rsidP="003501AB">
            <w:pPr>
              <w:contextualSpacing/>
              <w:jc w:val="both"/>
            </w:pPr>
            <w:r>
              <w:t>•</w:t>
            </w:r>
            <w:r>
              <w:tab/>
              <w:t>Development of inception report including methodology (1day);</w:t>
            </w:r>
          </w:p>
          <w:p w14:paraId="7D12594E" w14:textId="77777777" w:rsidR="003501AB" w:rsidRDefault="003501AB" w:rsidP="003501AB">
            <w:pPr>
              <w:contextualSpacing/>
              <w:jc w:val="both"/>
            </w:pPr>
            <w:r>
              <w:t>•</w:t>
            </w:r>
            <w:r>
              <w:tab/>
              <w:t>Conduct consultations with relevant stakeholders including but not limited to LNP, Ministry of Justice, Judiciary, Ministry of Gender and Social Welfare,</w:t>
            </w:r>
          </w:p>
          <w:p w14:paraId="43F8FC3F" w14:textId="77777777" w:rsidR="003501AB" w:rsidRDefault="003501AB" w:rsidP="003501AB">
            <w:pPr>
              <w:contextualSpacing/>
              <w:jc w:val="both"/>
            </w:pPr>
            <w:r>
              <w:t xml:space="preserve"> </w:t>
            </w:r>
          </w:p>
          <w:p w14:paraId="47DC85B1" w14:textId="77777777" w:rsidR="003501AB" w:rsidRDefault="003501AB" w:rsidP="003501AB">
            <w:pPr>
              <w:pStyle w:val="BodyText"/>
              <w:kinsoku w:val="0"/>
              <w:overflowPunct w:val="0"/>
              <w:spacing w:before="142"/>
              <w:ind w:left="107" w:firstLine="0"/>
            </w:pPr>
            <w:r>
              <w:rPr>
                <w:b/>
                <w:bCs/>
                <w:spacing w:val="-1"/>
              </w:rPr>
              <w:t>VI.</w:t>
            </w:r>
            <w:r>
              <w:rPr>
                <w:b/>
                <w:bCs/>
              </w:rPr>
              <w:t xml:space="preserve"> </w:t>
            </w:r>
            <w:r>
              <w:rPr>
                <w:b/>
                <w:bCs/>
                <w:spacing w:val="-1"/>
              </w:rPr>
              <w:t>Impact</w:t>
            </w:r>
            <w:r>
              <w:rPr>
                <w:b/>
                <w:bCs/>
              </w:rPr>
              <w:t xml:space="preserve"> of </w:t>
            </w:r>
            <w:r>
              <w:rPr>
                <w:b/>
                <w:bCs/>
                <w:spacing w:val="-1"/>
              </w:rPr>
              <w:t>Results</w:t>
            </w:r>
          </w:p>
          <w:p w14:paraId="6974D8CF" w14:textId="77777777" w:rsidR="003501AB" w:rsidRDefault="003501AB" w:rsidP="003501AB">
            <w:pPr>
              <w:contextualSpacing/>
              <w:jc w:val="both"/>
            </w:pPr>
            <w:r>
              <w:t>The Crime Statistics database and reporting system will enable the LNP to have a comprehensive case monitoring that tracks all reported criminal cases including those disposed of, under investigation or turned over to the court and the statuses of the cases in court – pending or disposed of. The system will be accessible on-line and remotely providing data in real-time and as soon as uploaded.</w:t>
            </w:r>
          </w:p>
          <w:p w14:paraId="42AE7948" w14:textId="77777777" w:rsidR="003501AB" w:rsidRDefault="003501AB" w:rsidP="003501AB">
            <w:pPr>
              <w:contextualSpacing/>
              <w:jc w:val="both"/>
            </w:pPr>
          </w:p>
          <w:p w14:paraId="41F1E0EB" w14:textId="3A6F9134" w:rsidR="003501AB" w:rsidRDefault="003501AB" w:rsidP="003501AB">
            <w:pPr>
              <w:contextualSpacing/>
              <w:jc w:val="both"/>
            </w:pPr>
            <w:r>
              <w:t>The LNP will also produce comprehensive quarterly reports showing crimes by category, location/region, and trend analysis to be used for informing management and timely responses to crime patterns. The system will enable the LNP to track cases backlog and enhance access to justice.</w:t>
            </w:r>
          </w:p>
          <w:p w14:paraId="0CD70825" w14:textId="48F55823" w:rsidR="003501AB" w:rsidRPr="00AE4068" w:rsidRDefault="003501AB" w:rsidP="003501AB">
            <w:pPr>
              <w:contextualSpacing/>
              <w:jc w:val="both"/>
            </w:pPr>
          </w:p>
        </w:tc>
      </w:tr>
    </w:tbl>
    <w:p w14:paraId="27DA9945" w14:textId="77777777" w:rsidR="00DA646F" w:rsidRDefault="00DA646F" w:rsidP="00A24134">
      <w:pPr>
        <w:rPr>
          <w:b/>
        </w:rPr>
      </w:pPr>
    </w:p>
    <w:p w14:paraId="137DE9B8" w14:textId="77777777" w:rsidR="00DC3D5B" w:rsidRDefault="00DC3D5B" w:rsidP="00A24134">
      <w:pPr>
        <w:rPr>
          <w:b/>
        </w:rPr>
      </w:pPr>
    </w:p>
    <w:p w14:paraId="3138D33A" w14:textId="77777777" w:rsidR="003501AB" w:rsidRDefault="003501AB" w:rsidP="00A24134">
      <w:pPr>
        <w:rPr>
          <w:b/>
        </w:rPr>
      </w:pPr>
    </w:p>
    <w:p w14:paraId="6C0C2CE3" w14:textId="77777777" w:rsidR="003501AB" w:rsidRDefault="003501AB" w:rsidP="00A24134">
      <w:pPr>
        <w:rPr>
          <w:b/>
        </w:rPr>
      </w:pPr>
    </w:p>
    <w:p w14:paraId="2A22F1FC" w14:textId="77777777" w:rsidR="003501AB" w:rsidRDefault="003501AB" w:rsidP="00A24134">
      <w:pPr>
        <w:rPr>
          <w:b/>
        </w:rPr>
      </w:pPr>
    </w:p>
    <w:p w14:paraId="19AA0B38" w14:textId="77777777" w:rsidR="003501AB" w:rsidRPr="00AE4068" w:rsidRDefault="003501AB" w:rsidP="00A24134">
      <w:pPr>
        <w:rPr>
          <w:b/>
        </w:rPr>
      </w:pPr>
    </w:p>
    <w:p w14:paraId="0836BF9D" w14:textId="77777777" w:rsidR="002223E0" w:rsidRPr="00AE4068" w:rsidRDefault="002223E0" w:rsidP="00A24134">
      <w:pPr>
        <w:rPr>
          <w:b/>
        </w:rPr>
      </w:pPr>
      <w:r w:rsidRPr="00AE4068">
        <w:rPr>
          <w:b/>
        </w:rPr>
        <w:lastRenderedPageBreak/>
        <w:t xml:space="preserve">3. </w:t>
      </w:r>
      <w:r w:rsidR="00C22E07" w:rsidRPr="00AE4068">
        <w:rPr>
          <w:b/>
        </w:rPr>
        <w:t xml:space="preserve">REQUIREMENTS FOR EXPERIENCE AND </w:t>
      </w:r>
      <w:r w:rsidRPr="00AE4068">
        <w:rPr>
          <w:b/>
        </w:rPr>
        <w:t>QUALIFICATIONS</w:t>
      </w:r>
    </w:p>
    <w:tbl>
      <w:tblPr>
        <w:tblStyle w:val="TableGrid"/>
        <w:tblW w:w="0" w:type="auto"/>
        <w:tblLook w:val="04A0" w:firstRow="1" w:lastRow="0" w:firstColumn="1" w:lastColumn="0" w:noHBand="0" w:noVBand="1"/>
      </w:tblPr>
      <w:tblGrid>
        <w:gridCol w:w="9350"/>
      </w:tblGrid>
      <w:tr w:rsidR="00443E94" w:rsidRPr="00AE4068" w14:paraId="36A59450" w14:textId="77777777" w:rsidTr="00443E94">
        <w:tc>
          <w:tcPr>
            <w:tcW w:w="9576" w:type="dxa"/>
          </w:tcPr>
          <w:p w14:paraId="45DD0A67" w14:textId="77777777" w:rsidR="003501AB" w:rsidRDefault="003501AB" w:rsidP="003501AB">
            <w:pPr>
              <w:contextualSpacing/>
              <w:jc w:val="both"/>
            </w:pPr>
          </w:p>
          <w:p w14:paraId="4BE4E364" w14:textId="77777777" w:rsidR="003501AB" w:rsidRPr="003501AB" w:rsidRDefault="003501AB" w:rsidP="003501AB">
            <w:pPr>
              <w:contextualSpacing/>
              <w:jc w:val="both"/>
              <w:rPr>
                <w:b/>
                <w:sz w:val="24"/>
                <w:szCs w:val="24"/>
              </w:rPr>
            </w:pPr>
            <w:r w:rsidRPr="003501AB">
              <w:rPr>
                <w:b/>
                <w:sz w:val="24"/>
                <w:szCs w:val="24"/>
              </w:rPr>
              <w:t>VII. Recruitment Qualifications</w:t>
            </w:r>
          </w:p>
          <w:p w14:paraId="26F4423B" w14:textId="77777777" w:rsidR="003501AB" w:rsidRDefault="003501AB" w:rsidP="003501AB">
            <w:pPr>
              <w:contextualSpacing/>
              <w:jc w:val="both"/>
            </w:pPr>
          </w:p>
          <w:p w14:paraId="4E8A7E99" w14:textId="77777777" w:rsidR="003501AB" w:rsidRDefault="003501AB" w:rsidP="003501AB">
            <w:pPr>
              <w:contextualSpacing/>
              <w:jc w:val="both"/>
            </w:pPr>
            <w:r w:rsidRPr="009375A0">
              <w:rPr>
                <w:b/>
              </w:rPr>
              <w:t>Education:</w:t>
            </w:r>
            <w:r>
              <w:tab/>
              <w:t>First level university degree (Bachelor’s degree) in information systems, computer science, mathematics, statistics or related field. (Master’s degree in any of the above fields is an advantage).</w:t>
            </w:r>
          </w:p>
          <w:p w14:paraId="33F8C7EE" w14:textId="7D7D6F24" w:rsidR="003501AB" w:rsidRDefault="009375A0" w:rsidP="003501AB">
            <w:pPr>
              <w:contextualSpacing/>
              <w:jc w:val="both"/>
            </w:pPr>
            <w:r>
              <w:tab/>
            </w:r>
          </w:p>
          <w:p w14:paraId="6A1AD178" w14:textId="77777777" w:rsidR="003501AB" w:rsidRDefault="003501AB" w:rsidP="003501AB">
            <w:pPr>
              <w:contextualSpacing/>
              <w:jc w:val="both"/>
            </w:pPr>
            <w:r w:rsidRPr="009375A0">
              <w:rPr>
                <w:b/>
              </w:rPr>
              <w:t>Required Skills and Experience</w:t>
            </w:r>
            <w:r>
              <w:t>:</w:t>
            </w:r>
          </w:p>
          <w:p w14:paraId="21E2EAE5" w14:textId="77777777" w:rsidR="003501AB" w:rsidRPr="009375A0" w:rsidRDefault="003501AB" w:rsidP="003501AB">
            <w:pPr>
              <w:contextualSpacing/>
              <w:jc w:val="both"/>
              <w:rPr>
                <w:sz w:val="16"/>
                <w:szCs w:val="16"/>
              </w:rPr>
            </w:pPr>
            <w:r>
              <w:t xml:space="preserve"> </w:t>
            </w:r>
          </w:p>
          <w:p w14:paraId="195A282A" w14:textId="77777777" w:rsidR="003501AB" w:rsidRPr="009375A0" w:rsidRDefault="003501AB" w:rsidP="003501AB">
            <w:pPr>
              <w:contextualSpacing/>
              <w:jc w:val="both"/>
              <w:rPr>
                <w:b/>
              </w:rPr>
            </w:pPr>
            <w:r w:rsidRPr="009375A0">
              <w:rPr>
                <w:b/>
              </w:rPr>
              <w:t>Professional Experience:</w:t>
            </w:r>
          </w:p>
          <w:p w14:paraId="32C385FC" w14:textId="77777777" w:rsidR="003501AB" w:rsidRDefault="003501AB" w:rsidP="003501AB">
            <w:pPr>
              <w:contextualSpacing/>
              <w:jc w:val="both"/>
            </w:pPr>
            <w:r>
              <w:t>•</w:t>
            </w:r>
            <w:r>
              <w:tab/>
              <w:t>At least 5 years of experience and proficiency in Microsoft Office and Microsoft Excel application.</w:t>
            </w:r>
          </w:p>
          <w:p w14:paraId="11F7ED44" w14:textId="77777777" w:rsidR="003501AB" w:rsidRDefault="003501AB" w:rsidP="003501AB">
            <w:pPr>
              <w:contextualSpacing/>
              <w:jc w:val="both"/>
            </w:pPr>
            <w:r>
              <w:t>•</w:t>
            </w:r>
            <w:r>
              <w:tab/>
              <w:t>Experience in training and developing pedagogy and materials and manuals.</w:t>
            </w:r>
          </w:p>
          <w:p w14:paraId="6F55FF93" w14:textId="77777777" w:rsidR="003501AB" w:rsidRDefault="003501AB" w:rsidP="003501AB">
            <w:pPr>
              <w:contextualSpacing/>
              <w:jc w:val="both"/>
            </w:pPr>
            <w:r>
              <w:t>•</w:t>
            </w:r>
            <w:r>
              <w:tab/>
              <w:t>Hands-on experience and proficiency in applying the following Excel tools: Spread sheet, workbooks, excel built-in functions; data linking, charts, pivot tables; visual basic application (VBA), Micros, data tables, VLookup; data validation, etc.</w:t>
            </w:r>
          </w:p>
          <w:p w14:paraId="513A9B3E" w14:textId="77777777" w:rsidR="003501AB" w:rsidRDefault="003501AB" w:rsidP="003501AB">
            <w:pPr>
              <w:contextualSpacing/>
              <w:jc w:val="both"/>
            </w:pPr>
            <w:r>
              <w:t>•</w:t>
            </w:r>
            <w:r>
              <w:tab/>
              <w:t>Experience with creating trend analysis by graphs, charts and tables.</w:t>
            </w:r>
          </w:p>
          <w:p w14:paraId="506288A4" w14:textId="77777777" w:rsidR="003501AB" w:rsidRDefault="003501AB" w:rsidP="003501AB">
            <w:pPr>
              <w:contextualSpacing/>
              <w:jc w:val="both"/>
            </w:pPr>
            <w:r>
              <w:t>•</w:t>
            </w:r>
            <w:r>
              <w:tab/>
              <w:t>Hands-on experience with responsive design pattern implementation.</w:t>
            </w:r>
          </w:p>
          <w:p w14:paraId="6F20E3BA" w14:textId="77777777" w:rsidR="003501AB" w:rsidRDefault="003501AB" w:rsidP="003501AB">
            <w:pPr>
              <w:contextualSpacing/>
              <w:jc w:val="both"/>
            </w:pPr>
          </w:p>
          <w:p w14:paraId="5BCD42D7" w14:textId="77777777" w:rsidR="003501AB" w:rsidRDefault="003501AB" w:rsidP="003501AB">
            <w:pPr>
              <w:contextualSpacing/>
              <w:jc w:val="both"/>
            </w:pPr>
            <w:r>
              <w:t>Corporate Competencies</w:t>
            </w:r>
          </w:p>
          <w:p w14:paraId="6C8A1E13" w14:textId="77777777" w:rsidR="003501AB" w:rsidRDefault="003501AB" w:rsidP="003501AB">
            <w:pPr>
              <w:contextualSpacing/>
              <w:jc w:val="both"/>
            </w:pPr>
            <w:r>
              <w:t>•</w:t>
            </w:r>
            <w:r>
              <w:tab/>
              <w:t>Displays cultural, gender, religion, race, nationality, and age sensitivity and adaptability.</w:t>
            </w:r>
          </w:p>
          <w:p w14:paraId="09B0B54B" w14:textId="77777777" w:rsidR="003501AB" w:rsidRDefault="003501AB" w:rsidP="003501AB">
            <w:pPr>
              <w:contextualSpacing/>
              <w:jc w:val="both"/>
            </w:pPr>
            <w:r>
              <w:t>•</w:t>
            </w:r>
            <w:r>
              <w:tab/>
              <w:t>Demonstrates diplomacy and tact in dealing with sensitive and complex situations.</w:t>
            </w:r>
          </w:p>
          <w:p w14:paraId="5B27B16C" w14:textId="77777777" w:rsidR="003501AB" w:rsidRDefault="003501AB" w:rsidP="003501AB">
            <w:pPr>
              <w:contextualSpacing/>
              <w:jc w:val="both"/>
            </w:pPr>
            <w:r>
              <w:t>•</w:t>
            </w:r>
            <w:r>
              <w:tab/>
              <w:t>Strong</w:t>
            </w:r>
            <w:r>
              <w:tab/>
              <w:t>communication,</w:t>
            </w:r>
            <w:r>
              <w:tab/>
              <w:t>team</w:t>
            </w:r>
            <w:r>
              <w:tab/>
              <w:t>building, interpersonal, analysis, and planning skills.</w:t>
            </w:r>
          </w:p>
          <w:p w14:paraId="1CCE5866" w14:textId="77777777" w:rsidR="003501AB" w:rsidRDefault="003501AB" w:rsidP="003501AB">
            <w:pPr>
              <w:contextualSpacing/>
              <w:jc w:val="both"/>
            </w:pPr>
          </w:p>
          <w:p w14:paraId="33220491" w14:textId="77777777" w:rsidR="003501AB" w:rsidRDefault="003501AB" w:rsidP="003501AB">
            <w:pPr>
              <w:contextualSpacing/>
              <w:jc w:val="both"/>
            </w:pPr>
            <w:r>
              <w:t>Professionalism</w:t>
            </w:r>
          </w:p>
          <w:p w14:paraId="3B15FB67" w14:textId="77777777" w:rsidR="003501AB" w:rsidRDefault="003501AB" w:rsidP="003501AB">
            <w:pPr>
              <w:contextualSpacing/>
              <w:jc w:val="both"/>
            </w:pPr>
            <w:r>
              <w:t>•</w:t>
            </w:r>
            <w:r>
              <w:tab/>
              <w:t>Demonstrates professional competence and mastery of the subject matter.</w:t>
            </w:r>
          </w:p>
          <w:p w14:paraId="555A7842" w14:textId="77777777" w:rsidR="003501AB" w:rsidRDefault="003501AB" w:rsidP="003501AB">
            <w:pPr>
              <w:contextualSpacing/>
              <w:jc w:val="both"/>
            </w:pPr>
            <w:r>
              <w:t>•</w:t>
            </w:r>
            <w:r>
              <w:tab/>
              <w:t>Demonstrates experience in developing training materials.</w:t>
            </w:r>
          </w:p>
          <w:p w14:paraId="0AC44DA7" w14:textId="77777777" w:rsidR="003501AB" w:rsidRDefault="003501AB" w:rsidP="003501AB">
            <w:pPr>
              <w:contextualSpacing/>
              <w:jc w:val="both"/>
            </w:pPr>
            <w:r>
              <w:t>•</w:t>
            </w:r>
            <w:r>
              <w:tab/>
              <w:t>Demonstrates ability to negotiate and apply good judgment.</w:t>
            </w:r>
          </w:p>
          <w:p w14:paraId="27E3B2B2" w14:textId="77777777" w:rsidR="003501AB" w:rsidRDefault="003501AB" w:rsidP="003501AB">
            <w:pPr>
              <w:contextualSpacing/>
              <w:jc w:val="both"/>
            </w:pPr>
            <w:r>
              <w:t>•</w:t>
            </w:r>
            <w:r>
              <w:tab/>
              <w:t>Shows pride in work and in achievements</w:t>
            </w:r>
          </w:p>
          <w:p w14:paraId="0ED30A95" w14:textId="42CD8F78" w:rsidR="003501AB" w:rsidRDefault="009375A0" w:rsidP="003501AB">
            <w:pPr>
              <w:contextualSpacing/>
              <w:jc w:val="both"/>
            </w:pPr>
            <w:r>
              <w:t xml:space="preserve"> </w:t>
            </w:r>
          </w:p>
          <w:p w14:paraId="5149C21B" w14:textId="77777777" w:rsidR="003501AB" w:rsidRDefault="003501AB" w:rsidP="003501AB">
            <w:pPr>
              <w:contextualSpacing/>
              <w:jc w:val="both"/>
            </w:pPr>
            <w:r>
              <w:tab/>
              <w:t>•</w:t>
            </w:r>
            <w:r>
              <w:tab/>
              <w:t>Is conscientious and efficient in meeting commitments, observing deadlines and achieving results.</w:t>
            </w:r>
          </w:p>
          <w:p w14:paraId="15A866B2" w14:textId="77777777" w:rsidR="003501AB" w:rsidRDefault="003501AB" w:rsidP="003501AB">
            <w:pPr>
              <w:contextualSpacing/>
              <w:jc w:val="both"/>
            </w:pPr>
            <w:r>
              <w:t>•</w:t>
            </w:r>
            <w:r>
              <w:tab/>
              <w:t>Knowledge of UN/UNDP procedures, rules and regulations for project/programme implementation constitutes an advantage.</w:t>
            </w:r>
          </w:p>
          <w:p w14:paraId="787868D1" w14:textId="77777777" w:rsidR="003501AB" w:rsidRDefault="003501AB" w:rsidP="003501AB">
            <w:pPr>
              <w:contextualSpacing/>
              <w:jc w:val="both"/>
            </w:pPr>
          </w:p>
          <w:p w14:paraId="3E5A15EF" w14:textId="77777777" w:rsidR="003501AB" w:rsidRDefault="003501AB" w:rsidP="003501AB">
            <w:pPr>
              <w:contextualSpacing/>
              <w:jc w:val="both"/>
            </w:pPr>
            <w:r w:rsidRPr="009375A0">
              <w:rPr>
                <w:b/>
              </w:rPr>
              <w:t>Technical proposal comprising of the following</w:t>
            </w:r>
            <w:r>
              <w:t>:</w:t>
            </w:r>
            <w:r>
              <w:tab/>
            </w:r>
          </w:p>
          <w:p w14:paraId="21083CFB" w14:textId="77777777" w:rsidR="003501AB" w:rsidRDefault="003501AB" w:rsidP="003501AB">
            <w:pPr>
              <w:contextualSpacing/>
              <w:jc w:val="both"/>
            </w:pPr>
            <w:r>
              <w:t>•</w:t>
            </w:r>
            <w:r>
              <w:tab/>
              <w:t>Letter of Confirmation of Interest and Availability using the template provided by UNDP.</w:t>
            </w:r>
          </w:p>
          <w:p w14:paraId="541823C7" w14:textId="77777777" w:rsidR="003501AB" w:rsidRDefault="003501AB" w:rsidP="003501AB">
            <w:pPr>
              <w:contextualSpacing/>
              <w:jc w:val="both"/>
            </w:pPr>
            <w:r>
              <w:t>•</w:t>
            </w:r>
            <w:r>
              <w:tab/>
              <w:t>Personal CVs or profiles, indicating all experience from similar projects, as well as the contact details (email and telephone number) and three (3) professional references.</w:t>
            </w:r>
          </w:p>
          <w:p w14:paraId="3D2164C8" w14:textId="77777777" w:rsidR="003501AB" w:rsidRDefault="003501AB" w:rsidP="003501AB">
            <w:pPr>
              <w:contextualSpacing/>
              <w:jc w:val="both"/>
            </w:pPr>
            <w:r>
              <w:t>•</w:t>
            </w:r>
            <w:r>
              <w:tab/>
              <w:t>Brief description of why you consider yourself as the most suitable for the assignment, and how you will approach and complete the assignment (not more than 2 pages).</w:t>
            </w:r>
          </w:p>
          <w:p w14:paraId="45241E2E" w14:textId="77777777" w:rsidR="003501AB" w:rsidRDefault="003501AB" w:rsidP="003501AB">
            <w:pPr>
              <w:contextualSpacing/>
              <w:jc w:val="both"/>
            </w:pPr>
            <w:bookmarkStart w:id="0" w:name="_GoBack"/>
            <w:bookmarkEnd w:id="0"/>
          </w:p>
          <w:p w14:paraId="15A6962B" w14:textId="77777777" w:rsidR="003501AB" w:rsidRDefault="003501AB" w:rsidP="003501AB">
            <w:pPr>
              <w:contextualSpacing/>
              <w:jc w:val="both"/>
            </w:pPr>
            <w:r>
              <w:t>Financial proposal:</w:t>
            </w:r>
            <w:r>
              <w:tab/>
              <w:t>Indicate   fixed   total   contract   price,   supported   by   a breakdown of costs.</w:t>
            </w:r>
          </w:p>
          <w:p w14:paraId="32DB9FBA" w14:textId="77777777" w:rsidR="003501AB" w:rsidRDefault="003501AB" w:rsidP="003501AB">
            <w:pPr>
              <w:contextualSpacing/>
              <w:jc w:val="both"/>
            </w:pPr>
          </w:p>
          <w:p w14:paraId="2E8B6D93" w14:textId="77777777" w:rsidR="003501AB" w:rsidRDefault="003501AB" w:rsidP="003501AB">
            <w:pPr>
              <w:contextualSpacing/>
              <w:jc w:val="both"/>
            </w:pPr>
            <w:r>
              <w:t>Language Requirements:</w:t>
            </w:r>
            <w:r>
              <w:tab/>
            </w:r>
          </w:p>
          <w:p w14:paraId="685C43E5" w14:textId="35F7736D" w:rsidR="00591F6F" w:rsidRPr="00AE4068" w:rsidRDefault="003501AB" w:rsidP="003501AB">
            <w:pPr>
              <w:contextualSpacing/>
              <w:jc w:val="both"/>
            </w:pPr>
            <w:r>
              <w:t>Fluency in English, including excellent writing skills.</w:t>
            </w:r>
          </w:p>
        </w:tc>
      </w:tr>
    </w:tbl>
    <w:p w14:paraId="09379F07" w14:textId="77777777" w:rsidR="0065710B" w:rsidRPr="00AE4068" w:rsidRDefault="0065710B" w:rsidP="00A24134">
      <w:pPr>
        <w:rPr>
          <w:b/>
        </w:rPr>
      </w:pPr>
    </w:p>
    <w:p w14:paraId="35DC7A7A" w14:textId="77777777" w:rsidR="002223E0" w:rsidRPr="00AE4068" w:rsidRDefault="006C491D" w:rsidP="00A24134">
      <w:pPr>
        <w:rPr>
          <w:b/>
        </w:rPr>
      </w:pPr>
      <w:r w:rsidRPr="00AE4068">
        <w:rPr>
          <w:b/>
        </w:rPr>
        <w:lastRenderedPageBreak/>
        <w:t xml:space="preserve">4. DOCUMENTS TO BE </w:t>
      </w:r>
      <w:r w:rsidR="004D3F24" w:rsidRPr="00AE4068">
        <w:rPr>
          <w:b/>
        </w:rPr>
        <w:t xml:space="preserve">INCLUDED </w:t>
      </w:r>
      <w:r w:rsidRPr="00AE4068">
        <w:rPr>
          <w:b/>
        </w:rPr>
        <w:t>WHEN SUBMITTING THE PROPOSALS.</w:t>
      </w:r>
    </w:p>
    <w:tbl>
      <w:tblPr>
        <w:tblStyle w:val="TableGrid"/>
        <w:tblW w:w="0" w:type="auto"/>
        <w:tblLook w:val="04A0" w:firstRow="1" w:lastRow="0" w:firstColumn="1" w:lastColumn="0" w:noHBand="0" w:noVBand="1"/>
      </w:tblPr>
      <w:tblGrid>
        <w:gridCol w:w="9350"/>
      </w:tblGrid>
      <w:tr w:rsidR="00443E94" w:rsidRPr="00AE4068" w14:paraId="794C0F49" w14:textId="77777777" w:rsidTr="00443E94">
        <w:tc>
          <w:tcPr>
            <w:tcW w:w="9576" w:type="dxa"/>
          </w:tcPr>
          <w:p w14:paraId="6653773B" w14:textId="77777777" w:rsidR="0065710B" w:rsidRPr="00AE4068" w:rsidRDefault="0065710B" w:rsidP="0065710B">
            <w:r w:rsidRPr="00AE4068">
              <w:t>Interested individual consultants must submit the following documents/information to demonstrate their qualifications:</w:t>
            </w:r>
          </w:p>
          <w:p w14:paraId="2B11F544" w14:textId="77777777" w:rsidR="0065710B" w:rsidRPr="00AE4068" w:rsidRDefault="0065710B" w:rsidP="0065710B">
            <w:r w:rsidRPr="00AE4068">
              <w:t>1. Proposal</w:t>
            </w:r>
            <w:r w:rsidR="001E6E2E" w:rsidRPr="00AE4068">
              <w:t>(maximum of three pages)</w:t>
            </w:r>
            <w:r w:rsidRPr="00AE4068">
              <w:t>:</w:t>
            </w:r>
          </w:p>
          <w:p w14:paraId="6AFAFB95" w14:textId="77777777" w:rsidR="0065710B" w:rsidRPr="00AE4068" w:rsidRDefault="0065710B" w:rsidP="0065710B">
            <w:r w:rsidRPr="00AE4068">
              <w:t>(i) Explaining why they are the most suitable for the work</w:t>
            </w:r>
          </w:p>
          <w:p w14:paraId="399260B7" w14:textId="77777777" w:rsidR="0065710B" w:rsidRPr="00AE4068" w:rsidRDefault="0065710B" w:rsidP="0065710B">
            <w:r w:rsidRPr="00AE4068">
              <w:t xml:space="preserve">(ii) </w:t>
            </w:r>
            <w:r w:rsidR="00333A78" w:rsidRPr="00AE4068">
              <w:t>Technical proposal</w:t>
            </w:r>
            <w:r w:rsidRPr="00AE4068">
              <w:t xml:space="preserve"> on how they will</w:t>
            </w:r>
            <w:r w:rsidR="00333A78" w:rsidRPr="00AE4068">
              <w:t xml:space="preserve"> approach and conduct the work</w:t>
            </w:r>
          </w:p>
          <w:p w14:paraId="3F952160" w14:textId="77777777" w:rsidR="0065710B" w:rsidRPr="00AE4068" w:rsidRDefault="0065710B" w:rsidP="0065710B"/>
          <w:p w14:paraId="572E31FF" w14:textId="77777777" w:rsidR="0065710B" w:rsidRPr="00AE4068" w:rsidRDefault="0065710B" w:rsidP="0065710B">
            <w:r w:rsidRPr="00AE4068">
              <w:t>2. Financial proposal</w:t>
            </w:r>
          </w:p>
          <w:p w14:paraId="2240E07A" w14:textId="77777777" w:rsidR="00333A78" w:rsidRPr="00AE4068" w:rsidRDefault="00333A78" w:rsidP="0065710B">
            <w:r w:rsidRPr="00AE4068">
              <w:t>(i) Financial proposal should be all inclusive (lump sum)</w:t>
            </w:r>
          </w:p>
          <w:p w14:paraId="2DF05DD2" w14:textId="77777777" w:rsidR="0065710B" w:rsidRPr="00AE4068" w:rsidRDefault="0065710B" w:rsidP="00A24134">
            <w:pPr>
              <w:rPr>
                <w:b/>
              </w:rPr>
            </w:pPr>
          </w:p>
        </w:tc>
      </w:tr>
    </w:tbl>
    <w:p w14:paraId="3BBEAF36" w14:textId="77777777" w:rsidR="00763318" w:rsidRPr="00AE4068" w:rsidRDefault="00763318" w:rsidP="0033411B">
      <w:pPr>
        <w:autoSpaceDE w:val="0"/>
        <w:autoSpaceDN w:val="0"/>
        <w:adjustRightInd w:val="0"/>
        <w:spacing w:after="0" w:line="240" w:lineRule="auto"/>
        <w:rPr>
          <w:rFonts w:cs="Calibri"/>
          <w:b/>
        </w:rPr>
      </w:pPr>
    </w:p>
    <w:p w14:paraId="1D546D3B" w14:textId="77777777" w:rsidR="00763318" w:rsidRPr="00AE4068" w:rsidRDefault="00763318" w:rsidP="00763318">
      <w:pPr>
        <w:autoSpaceDE w:val="0"/>
        <w:autoSpaceDN w:val="0"/>
        <w:adjustRightInd w:val="0"/>
        <w:spacing w:after="0" w:line="240" w:lineRule="auto"/>
        <w:rPr>
          <w:rFonts w:cs="Calibri"/>
          <w:b/>
        </w:rPr>
      </w:pPr>
      <w:r w:rsidRPr="00AE4068">
        <w:rPr>
          <w:rFonts w:cs="Calibri"/>
          <w:b/>
        </w:rPr>
        <w:t>5. FINANCIAL PROPOSAL</w:t>
      </w:r>
    </w:p>
    <w:tbl>
      <w:tblPr>
        <w:tblStyle w:val="TableGrid"/>
        <w:tblW w:w="0" w:type="auto"/>
        <w:tblLook w:val="04A0" w:firstRow="1" w:lastRow="0" w:firstColumn="1" w:lastColumn="0" w:noHBand="0" w:noVBand="1"/>
      </w:tblPr>
      <w:tblGrid>
        <w:gridCol w:w="9350"/>
      </w:tblGrid>
      <w:tr w:rsidR="00763318" w:rsidRPr="00AE4068" w14:paraId="672384AD" w14:textId="77777777" w:rsidTr="00D4428A">
        <w:tc>
          <w:tcPr>
            <w:tcW w:w="9576" w:type="dxa"/>
          </w:tcPr>
          <w:p w14:paraId="4AEF3644" w14:textId="77777777" w:rsidR="00763318" w:rsidRPr="00AE4068" w:rsidRDefault="00763318" w:rsidP="00D4428A">
            <w:pPr>
              <w:autoSpaceDE w:val="0"/>
              <w:autoSpaceDN w:val="0"/>
              <w:adjustRightInd w:val="0"/>
              <w:rPr>
                <w:i/>
                <w:color w:val="FF0000"/>
              </w:rPr>
            </w:pPr>
          </w:p>
          <w:p w14:paraId="5601B3A1" w14:textId="77777777" w:rsidR="00763318" w:rsidRPr="00AE4068" w:rsidRDefault="00763318" w:rsidP="00D4428A">
            <w:pPr>
              <w:pStyle w:val="ListParagraph"/>
              <w:numPr>
                <w:ilvl w:val="0"/>
                <w:numId w:val="5"/>
              </w:numPr>
              <w:autoSpaceDE w:val="0"/>
              <w:autoSpaceDN w:val="0"/>
              <w:adjustRightInd w:val="0"/>
              <w:rPr>
                <w:rFonts w:cs="Arial"/>
                <w:b/>
                <w:sz w:val="20"/>
                <w:szCs w:val="20"/>
              </w:rPr>
            </w:pPr>
            <w:r w:rsidRPr="00AE4068">
              <w:rPr>
                <w:rFonts w:cs="Arial"/>
                <w:b/>
                <w:sz w:val="20"/>
                <w:szCs w:val="20"/>
              </w:rPr>
              <w:t>Lump sum contracts</w:t>
            </w:r>
          </w:p>
          <w:p w14:paraId="1A551B08" w14:textId="77777777" w:rsidR="00763318" w:rsidRPr="00AE4068" w:rsidRDefault="00763318" w:rsidP="00D4428A">
            <w:pPr>
              <w:spacing w:line="288" w:lineRule="auto"/>
              <w:jc w:val="both"/>
            </w:pPr>
            <w:r w:rsidRPr="00AE4068">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6943BFD7" w14:textId="5E8368EA" w:rsidR="00763318" w:rsidRPr="00AE4068" w:rsidRDefault="00763318" w:rsidP="00D4428A">
            <w:pPr>
              <w:spacing w:line="288" w:lineRule="auto"/>
              <w:jc w:val="both"/>
            </w:pPr>
          </w:p>
        </w:tc>
      </w:tr>
    </w:tbl>
    <w:p w14:paraId="1CA9E3F7" w14:textId="77777777" w:rsidR="005F2F1C" w:rsidRPr="00AE4068" w:rsidRDefault="005F2F1C" w:rsidP="00763318">
      <w:pPr>
        <w:rPr>
          <w:b/>
        </w:rPr>
      </w:pPr>
    </w:p>
    <w:p w14:paraId="35759337" w14:textId="77777777" w:rsidR="00763318" w:rsidRPr="00AE4068" w:rsidRDefault="00763318" w:rsidP="00763318">
      <w:pPr>
        <w:rPr>
          <w:b/>
        </w:rPr>
      </w:pPr>
      <w:r w:rsidRPr="00AE4068">
        <w:rPr>
          <w:b/>
        </w:rPr>
        <w:t>6. EVALUATION</w:t>
      </w:r>
    </w:p>
    <w:tbl>
      <w:tblPr>
        <w:tblStyle w:val="TableGrid"/>
        <w:tblW w:w="0" w:type="auto"/>
        <w:tblLook w:val="04A0" w:firstRow="1" w:lastRow="0" w:firstColumn="1" w:lastColumn="0" w:noHBand="0" w:noVBand="1"/>
      </w:tblPr>
      <w:tblGrid>
        <w:gridCol w:w="9350"/>
      </w:tblGrid>
      <w:tr w:rsidR="00763318" w:rsidRPr="00AE4068" w14:paraId="0ACABA12" w14:textId="77777777" w:rsidTr="00D4428A">
        <w:tc>
          <w:tcPr>
            <w:tcW w:w="9576" w:type="dxa"/>
          </w:tcPr>
          <w:p w14:paraId="7A9D67F7" w14:textId="77777777" w:rsidR="00763318" w:rsidRPr="00AE4068" w:rsidRDefault="00763318" w:rsidP="00D4428A"/>
          <w:p w14:paraId="03AA5769" w14:textId="77777777" w:rsidR="00763318" w:rsidRPr="00AE4068" w:rsidRDefault="00763318" w:rsidP="00D4428A">
            <w:r w:rsidRPr="00AE4068">
              <w:t>Individual consultants will be evaluated based on the following methodologies:</w:t>
            </w:r>
          </w:p>
          <w:p w14:paraId="38E8012E" w14:textId="77777777" w:rsidR="00763318" w:rsidRPr="00AE4068" w:rsidRDefault="00763318" w:rsidP="00D4428A">
            <w:pPr>
              <w:rPr>
                <w:i/>
                <w:u w:val="thick"/>
              </w:rPr>
            </w:pPr>
            <w:r w:rsidRPr="00AE4068">
              <w:rPr>
                <w:i/>
                <w:u w:val="thick"/>
              </w:rPr>
              <w:t xml:space="preserve">1. Cumulative analysis </w:t>
            </w:r>
          </w:p>
          <w:p w14:paraId="378217BB" w14:textId="77777777" w:rsidR="00763318" w:rsidRPr="00AE4068" w:rsidRDefault="00763318" w:rsidP="00D4428A">
            <w:pPr>
              <w:rPr>
                <w:i/>
              </w:rPr>
            </w:pPr>
            <w:r w:rsidRPr="00AE4068">
              <w:rPr>
                <w:i/>
              </w:rPr>
              <w:t>When using this weighted scoring method, the award of the contract should be made to the individual consultant whose offer has been evaluated and determined as:</w:t>
            </w:r>
          </w:p>
          <w:p w14:paraId="14D5287E" w14:textId="77777777" w:rsidR="00763318" w:rsidRPr="00AE4068" w:rsidRDefault="00763318" w:rsidP="00D4428A">
            <w:pPr>
              <w:rPr>
                <w:i/>
              </w:rPr>
            </w:pPr>
            <w:r w:rsidRPr="00AE4068">
              <w:rPr>
                <w:i/>
              </w:rPr>
              <w:t>a) responsive/compliant/acceptable, and</w:t>
            </w:r>
          </w:p>
          <w:p w14:paraId="507F2F28" w14:textId="77777777" w:rsidR="00763318" w:rsidRPr="00AE4068" w:rsidRDefault="00763318" w:rsidP="00D4428A">
            <w:pPr>
              <w:rPr>
                <w:i/>
              </w:rPr>
            </w:pPr>
            <w:r w:rsidRPr="00AE4068">
              <w:rPr>
                <w:i/>
              </w:rPr>
              <w:t xml:space="preserve">b) Having received the highest score out of a pre-determined set of weighted technical and financial criteria specific to the solicitation. </w:t>
            </w:r>
          </w:p>
          <w:p w14:paraId="3A40F303" w14:textId="77777777" w:rsidR="00763318" w:rsidRPr="00AE4068" w:rsidRDefault="00763318" w:rsidP="00D4428A">
            <w:pPr>
              <w:spacing w:line="360" w:lineRule="auto"/>
              <w:rPr>
                <w:i/>
              </w:rPr>
            </w:pPr>
            <w:r w:rsidRPr="00AE4068">
              <w:rPr>
                <w:i/>
              </w:rPr>
              <w:t>* Technical Criteria weight; [</w:t>
            </w:r>
            <w:r w:rsidR="006546E2" w:rsidRPr="00AE4068">
              <w:rPr>
                <w:i/>
              </w:rPr>
              <w:t>70</w:t>
            </w:r>
            <w:r w:rsidRPr="00AE4068">
              <w:rPr>
                <w:i/>
              </w:rPr>
              <w:t>]</w:t>
            </w:r>
          </w:p>
          <w:p w14:paraId="68B79FFD" w14:textId="77777777" w:rsidR="00763318" w:rsidRPr="00AE4068" w:rsidRDefault="00763318" w:rsidP="00D4428A">
            <w:pPr>
              <w:spacing w:line="360" w:lineRule="auto"/>
              <w:rPr>
                <w:i/>
              </w:rPr>
            </w:pPr>
            <w:r w:rsidRPr="00AE4068">
              <w:rPr>
                <w:i/>
              </w:rPr>
              <w:t>* Financial Criteria weight; [</w:t>
            </w:r>
            <w:r w:rsidR="006546E2" w:rsidRPr="00AE4068">
              <w:rPr>
                <w:i/>
              </w:rPr>
              <w:t>30</w:t>
            </w:r>
            <w:r w:rsidRPr="00AE4068">
              <w:rPr>
                <w:i/>
              </w:rPr>
              <w:t>]</w:t>
            </w:r>
          </w:p>
          <w:p w14:paraId="6781AE4F" w14:textId="77777777" w:rsidR="00763318" w:rsidRPr="00AE4068" w:rsidRDefault="00763318" w:rsidP="00D4428A">
            <w:pPr>
              <w:spacing w:line="360" w:lineRule="auto"/>
              <w:rPr>
                <w:i/>
              </w:rPr>
            </w:pPr>
            <w:r w:rsidRPr="00AE4068">
              <w:rPr>
                <w:i/>
              </w:rPr>
              <w:t xml:space="preserve">Only candidates obtaining a minimum of 70 points </w:t>
            </w:r>
            <w:r w:rsidR="006546E2" w:rsidRPr="00AE4068">
              <w:rPr>
                <w:i/>
              </w:rPr>
              <w:t xml:space="preserve">out of 100 </w:t>
            </w:r>
            <w:r w:rsidRPr="00AE4068">
              <w:rPr>
                <w:i/>
              </w:rPr>
              <w:t>would be considered for the Financial Evaluation</w:t>
            </w:r>
          </w:p>
          <w:tbl>
            <w:tblPr>
              <w:tblStyle w:val="TableGrid"/>
              <w:tblW w:w="0" w:type="auto"/>
              <w:tblLook w:val="04A0" w:firstRow="1" w:lastRow="0" w:firstColumn="1" w:lastColumn="0" w:noHBand="0" w:noVBand="1"/>
            </w:tblPr>
            <w:tblGrid>
              <w:gridCol w:w="4422"/>
              <w:gridCol w:w="2690"/>
              <w:gridCol w:w="2012"/>
            </w:tblGrid>
            <w:tr w:rsidR="00763318" w:rsidRPr="00AE4068" w14:paraId="2209A43A" w14:textId="77777777" w:rsidTr="00763318">
              <w:tc>
                <w:tcPr>
                  <w:tcW w:w="4422" w:type="dxa"/>
                </w:tcPr>
                <w:p w14:paraId="75090123" w14:textId="77777777" w:rsidR="00763318" w:rsidRPr="00AE4068" w:rsidRDefault="00763318" w:rsidP="00D4428A">
                  <w:pPr>
                    <w:spacing w:line="360" w:lineRule="auto"/>
                    <w:rPr>
                      <w:b/>
                      <w:i/>
                    </w:rPr>
                  </w:pPr>
                  <w:r w:rsidRPr="00AE4068">
                    <w:rPr>
                      <w:b/>
                      <w:i/>
                    </w:rPr>
                    <w:t>Criteria</w:t>
                  </w:r>
                </w:p>
              </w:tc>
              <w:tc>
                <w:tcPr>
                  <w:tcW w:w="2690" w:type="dxa"/>
                </w:tcPr>
                <w:p w14:paraId="757D7FE4" w14:textId="77777777" w:rsidR="00763318" w:rsidRPr="00AE4068" w:rsidRDefault="00763318" w:rsidP="00D4428A">
                  <w:pPr>
                    <w:spacing w:line="360" w:lineRule="auto"/>
                    <w:rPr>
                      <w:b/>
                      <w:i/>
                    </w:rPr>
                  </w:pPr>
                  <w:r w:rsidRPr="00AE4068">
                    <w:rPr>
                      <w:b/>
                      <w:i/>
                    </w:rPr>
                    <w:t xml:space="preserve">Weight </w:t>
                  </w:r>
                </w:p>
              </w:tc>
              <w:tc>
                <w:tcPr>
                  <w:tcW w:w="2012" w:type="dxa"/>
                </w:tcPr>
                <w:p w14:paraId="6AA0487C" w14:textId="77777777" w:rsidR="00763318" w:rsidRPr="00AE4068" w:rsidRDefault="00763318" w:rsidP="00D4428A">
                  <w:pPr>
                    <w:spacing w:line="360" w:lineRule="auto"/>
                    <w:rPr>
                      <w:b/>
                      <w:i/>
                    </w:rPr>
                  </w:pPr>
                  <w:r w:rsidRPr="00AE4068">
                    <w:rPr>
                      <w:b/>
                      <w:i/>
                    </w:rPr>
                    <w:t>Max. Point</w:t>
                  </w:r>
                </w:p>
              </w:tc>
            </w:tr>
            <w:tr w:rsidR="00763318" w:rsidRPr="00AE4068" w14:paraId="779392B3" w14:textId="77777777" w:rsidTr="00763318">
              <w:tc>
                <w:tcPr>
                  <w:tcW w:w="4422" w:type="dxa"/>
                </w:tcPr>
                <w:p w14:paraId="66EDFD1D" w14:textId="77777777" w:rsidR="00763318" w:rsidRPr="00AE4068" w:rsidRDefault="00763318" w:rsidP="00D4428A">
                  <w:pPr>
                    <w:spacing w:line="360" w:lineRule="auto"/>
                    <w:rPr>
                      <w:i/>
                      <w:u w:val="single"/>
                    </w:rPr>
                  </w:pPr>
                  <w:r w:rsidRPr="00AE4068">
                    <w:rPr>
                      <w:i/>
                      <w:u w:val="single"/>
                    </w:rPr>
                    <w:t>Technical</w:t>
                  </w:r>
                </w:p>
              </w:tc>
              <w:tc>
                <w:tcPr>
                  <w:tcW w:w="2690" w:type="dxa"/>
                </w:tcPr>
                <w:p w14:paraId="53143CA4" w14:textId="77777777" w:rsidR="00763318" w:rsidRPr="00AE4068" w:rsidRDefault="00763318" w:rsidP="00D4428A">
                  <w:pPr>
                    <w:spacing w:line="360" w:lineRule="auto"/>
                    <w:rPr>
                      <w:i/>
                    </w:rPr>
                  </w:pPr>
                </w:p>
              </w:tc>
              <w:tc>
                <w:tcPr>
                  <w:tcW w:w="2012" w:type="dxa"/>
                </w:tcPr>
                <w:p w14:paraId="4A674A20" w14:textId="77777777" w:rsidR="00763318" w:rsidRPr="00AE4068" w:rsidRDefault="00763318" w:rsidP="00D4428A">
                  <w:pPr>
                    <w:spacing w:line="360" w:lineRule="auto"/>
                    <w:rPr>
                      <w:i/>
                    </w:rPr>
                  </w:pPr>
                </w:p>
              </w:tc>
            </w:tr>
            <w:tr w:rsidR="00763318" w:rsidRPr="00AE4068" w14:paraId="4FE7D912" w14:textId="77777777" w:rsidTr="00763318">
              <w:tc>
                <w:tcPr>
                  <w:tcW w:w="4422" w:type="dxa"/>
                </w:tcPr>
                <w:p w14:paraId="736FDE80" w14:textId="77777777" w:rsidR="00763318" w:rsidRPr="00AE4068" w:rsidRDefault="00763318" w:rsidP="00763318">
                  <w:pPr>
                    <w:spacing w:line="360" w:lineRule="auto"/>
                    <w:rPr>
                      <w:i/>
                    </w:rPr>
                  </w:pPr>
                  <w:r w:rsidRPr="00AE4068">
                    <w:rPr>
                      <w:i/>
                    </w:rPr>
                    <w:t>Proposed Methodology</w:t>
                  </w:r>
                </w:p>
              </w:tc>
              <w:tc>
                <w:tcPr>
                  <w:tcW w:w="2690" w:type="dxa"/>
                </w:tcPr>
                <w:p w14:paraId="25B7CFE9" w14:textId="77777777" w:rsidR="00763318" w:rsidRPr="00AE4068" w:rsidRDefault="006546E2" w:rsidP="00D4428A">
                  <w:pPr>
                    <w:spacing w:line="360" w:lineRule="auto"/>
                    <w:rPr>
                      <w:i/>
                    </w:rPr>
                  </w:pPr>
                  <w:r w:rsidRPr="00AE4068">
                    <w:rPr>
                      <w:i/>
                    </w:rPr>
                    <w:t>25</w:t>
                  </w:r>
                </w:p>
              </w:tc>
              <w:tc>
                <w:tcPr>
                  <w:tcW w:w="2012" w:type="dxa"/>
                </w:tcPr>
                <w:p w14:paraId="17AFD76B" w14:textId="77777777" w:rsidR="00763318" w:rsidRPr="00AE4068" w:rsidRDefault="00763318" w:rsidP="00D4428A">
                  <w:pPr>
                    <w:spacing w:line="360" w:lineRule="auto"/>
                    <w:rPr>
                      <w:i/>
                    </w:rPr>
                  </w:pPr>
                </w:p>
              </w:tc>
            </w:tr>
            <w:tr w:rsidR="00763318" w:rsidRPr="00AE4068" w14:paraId="11D1B166" w14:textId="77777777" w:rsidTr="00763318">
              <w:tc>
                <w:tcPr>
                  <w:tcW w:w="4422" w:type="dxa"/>
                </w:tcPr>
                <w:p w14:paraId="0C7F6008" w14:textId="77777777" w:rsidR="00763318" w:rsidRPr="00AE4068" w:rsidRDefault="00763318" w:rsidP="00763318">
                  <w:pPr>
                    <w:spacing w:line="259" w:lineRule="auto"/>
                    <w:jc w:val="both"/>
                  </w:pPr>
                  <w:r w:rsidRPr="00AE4068">
                    <w:t xml:space="preserve">Demonstrated capacity for collecting data from across the Federal Republic of </w:t>
                  </w:r>
                  <w:r w:rsidR="006B4703">
                    <w:t>Liberia</w:t>
                  </w:r>
                  <w:r w:rsidRPr="00AE4068">
                    <w:t>.</w:t>
                  </w:r>
                </w:p>
                <w:p w14:paraId="0D93DA3E" w14:textId="77777777" w:rsidR="00763318" w:rsidRPr="00AE4068" w:rsidRDefault="00763318" w:rsidP="00763318">
                  <w:pPr>
                    <w:pStyle w:val="ListParagraph"/>
                    <w:spacing w:line="360" w:lineRule="auto"/>
                    <w:rPr>
                      <w:i/>
                    </w:rPr>
                  </w:pPr>
                </w:p>
              </w:tc>
              <w:tc>
                <w:tcPr>
                  <w:tcW w:w="2690" w:type="dxa"/>
                </w:tcPr>
                <w:p w14:paraId="7C282D00" w14:textId="77777777" w:rsidR="00763318" w:rsidRPr="00AE4068" w:rsidRDefault="006546E2" w:rsidP="00D4428A">
                  <w:pPr>
                    <w:spacing w:line="360" w:lineRule="auto"/>
                    <w:rPr>
                      <w:i/>
                    </w:rPr>
                  </w:pPr>
                  <w:r w:rsidRPr="00AE4068">
                    <w:rPr>
                      <w:i/>
                    </w:rPr>
                    <w:t>25</w:t>
                  </w:r>
                </w:p>
              </w:tc>
              <w:tc>
                <w:tcPr>
                  <w:tcW w:w="2012" w:type="dxa"/>
                </w:tcPr>
                <w:p w14:paraId="2C5346D9" w14:textId="77777777" w:rsidR="00763318" w:rsidRPr="00AE4068" w:rsidRDefault="00763318" w:rsidP="00D4428A">
                  <w:pPr>
                    <w:spacing w:line="360" w:lineRule="auto"/>
                    <w:rPr>
                      <w:i/>
                    </w:rPr>
                  </w:pPr>
                </w:p>
              </w:tc>
            </w:tr>
            <w:tr w:rsidR="00763318" w:rsidRPr="00AE4068" w14:paraId="46659E4B" w14:textId="77777777" w:rsidTr="00763318">
              <w:tc>
                <w:tcPr>
                  <w:tcW w:w="4422" w:type="dxa"/>
                </w:tcPr>
                <w:p w14:paraId="348F633B" w14:textId="77777777" w:rsidR="00763318" w:rsidRPr="00AE4068" w:rsidRDefault="00763318" w:rsidP="00763318">
                  <w:pPr>
                    <w:jc w:val="both"/>
                  </w:pPr>
                  <w:r w:rsidRPr="00AE4068">
                    <w:rPr>
                      <w:i/>
                    </w:rPr>
                    <w:lastRenderedPageBreak/>
                    <w:t xml:space="preserve">Commitment to complete </w:t>
                  </w:r>
                  <w:r w:rsidRPr="00AE4068">
                    <w:t>Collection of data within 30 calendar days</w:t>
                  </w:r>
                </w:p>
                <w:p w14:paraId="7BDEABB7" w14:textId="77777777" w:rsidR="00763318" w:rsidRPr="00AE4068" w:rsidRDefault="00763318" w:rsidP="00763318">
                  <w:pPr>
                    <w:spacing w:line="360" w:lineRule="auto"/>
                    <w:rPr>
                      <w:i/>
                    </w:rPr>
                  </w:pPr>
                </w:p>
              </w:tc>
              <w:tc>
                <w:tcPr>
                  <w:tcW w:w="2690" w:type="dxa"/>
                </w:tcPr>
                <w:p w14:paraId="286E9128" w14:textId="77777777" w:rsidR="00763318" w:rsidRPr="00AE4068" w:rsidRDefault="006546E2" w:rsidP="00D4428A">
                  <w:pPr>
                    <w:spacing w:line="360" w:lineRule="auto"/>
                    <w:rPr>
                      <w:i/>
                    </w:rPr>
                  </w:pPr>
                  <w:r w:rsidRPr="00AE4068">
                    <w:rPr>
                      <w:i/>
                    </w:rPr>
                    <w:t>25</w:t>
                  </w:r>
                </w:p>
              </w:tc>
              <w:tc>
                <w:tcPr>
                  <w:tcW w:w="2012" w:type="dxa"/>
                </w:tcPr>
                <w:p w14:paraId="34C360CE" w14:textId="77777777" w:rsidR="00763318" w:rsidRPr="00AE4068" w:rsidRDefault="00763318" w:rsidP="00D4428A">
                  <w:pPr>
                    <w:spacing w:line="360" w:lineRule="auto"/>
                    <w:rPr>
                      <w:i/>
                    </w:rPr>
                  </w:pPr>
                </w:p>
              </w:tc>
            </w:tr>
            <w:tr w:rsidR="00763318" w:rsidRPr="00AE4068" w14:paraId="0EF2A79D" w14:textId="77777777" w:rsidTr="00763318">
              <w:tc>
                <w:tcPr>
                  <w:tcW w:w="4422" w:type="dxa"/>
                </w:tcPr>
                <w:p w14:paraId="43768CD2" w14:textId="77777777" w:rsidR="00763318" w:rsidRPr="00AE4068" w:rsidRDefault="00763318" w:rsidP="00763318">
                  <w:pPr>
                    <w:jc w:val="both"/>
                  </w:pPr>
                  <w:r w:rsidRPr="00AE4068">
                    <w:t>Value additions proposed by Individual Consultant</w:t>
                  </w:r>
                </w:p>
              </w:tc>
              <w:tc>
                <w:tcPr>
                  <w:tcW w:w="2690" w:type="dxa"/>
                </w:tcPr>
                <w:p w14:paraId="36052B82" w14:textId="77777777" w:rsidR="00763318" w:rsidRPr="00AE4068" w:rsidRDefault="006546E2" w:rsidP="00D4428A">
                  <w:pPr>
                    <w:spacing w:line="360" w:lineRule="auto"/>
                    <w:rPr>
                      <w:i/>
                    </w:rPr>
                  </w:pPr>
                  <w:r w:rsidRPr="00AE4068">
                    <w:rPr>
                      <w:i/>
                    </w:rPr>
                    <w:t>25</w:t>
                  </w:r>
                </w:p>
              </w:tc>
              <w:tc>
                <w:tcPr>
                  <w:tcW w:w="2012" w:type="dxa"/>
                </w:tcPr>
                <w:p w14:paraId="7F62DE2F" w14:textId="77777777" w:rsidR="00763318" w:rsidRPr="00AE4068" w:rsidRDefault="00763318" w:rsidP="00D4428A">
                  <w:pPr>
                    <w:spacing w:line="360" w:lineRule="auto"/>
                    <w:rPr>
                      <w:i/>
                    </w:rPr>
                  </w:pPr>
                </w:p>
              </w:tc>
            </w:tr>
            <w:tr w:rsidR="00763318" w:rsidRPr="00AE4068" w14:paraId="1DB6B478" w14:textId="77777777" w:rsidTr="00763318">
              <w:tc>
                <w:tcPr>
                  <w:tcW w:w="4422" w:type="dxa"/>
                </w:tcPr>
                <w:p w14:paraId="0E14F34D" w14:textId="77777777" w:rsidR="00763318" w:rsidRPr="00AE4068" w:rsidRDefault="00763318" w:rsidP="00D4428A">
                  <w:pPr>
                    <w:spacing w:line="360" w:lineRule="auto"/>
                    <w:rPr>
                      <w:i/>
                      <w:u w:val="single"/>
                    </w:rPr>
                  </w:pPr>
                  <w:r w:rsidRPr="00AE4068">
                    <w:rPr>
                      <w:i/>
                      <w:u w:val="single"/>
                    </w:rPr>
                    <w:t>Financial</w:t>
                  </w:r>
                </w:p>
              </w:tc>
              <w:tc>
                <w:tcPr>
                  <w:tcW w:w="2690" w:type="dxa"/>
                </w:tcPr>
                <w:p w14:paraId="54C68C77" w14:textId="77777777" w:rsidR="00763318" w:rsidRPr="00AE4068" w:rsidRDefault="00763318" w:rsidP="00D4428A">
                  <w:pPr>
                    <w:spacing w:line="360" w:lineRule="auto"/>
                    <w:rPr>
                      <w:i/>
                    </w:rPr>
                  </w:pPr>
                  <w:r w:rsidRPr="00AE4068">
                    <w:rPr>
                      <w:i/>
                    </w:rPr>
                    <w:t>30</w:t>
                  </w:r>
                </w:p>
              </w:tc>
              <w:tc>
                <w:tcPr>
                  <w:tcW w:w="2012" w:type="dxa"/>
                </w:tcPr>
                <w:p w14:paraId="6007939C" w14:textId="77777777" w:rsidR="00763318" w:rsidRPr="00AE4068" w:rsidRDefault="00763318" w:rsidP="00D4428A">
                  <w:pPr>
                    <w:spacing w:line="360" w:lineRule="auto"/>
                    <w:rPr>
                      <w:i/>
                    </w:rPr>
                  </w:pPr>
                </w:p>
              </w:tc>
            </w:tr>
          </w:tbl>
          <w:p w14:paraId="05362F8C" w14:textId="77777777" w:rsidR="00763318" w:rsidRPr="00AE4068" w:rsidRDefault="00763318" w:rsidP="00D4428A">
            <w:pPr>
              <w:rPr>
                <w:b/>
              </w:rPr>
            </w:pPr>
          </w:p>
        </w:tc>
      </w:tr>
    </w:tbl>
    <w:p w14:paraId="1E50FE76" w14:textId="77777777" w:rsidR="00763318" w:rsidRPr="00AE4068" w:rsidRDefault="00763318" w:rsidP="00763318">
      <w:pPr>
        <w:rPr>
          <w:b/>
        </w:rPr>
      </w:pPr>
    </w:p>
    <w:p w14:paraId="243EB801" w14:textId="77777777" w:rsidR="00763318" w:rsidRPr="00AE4068" w:rsidRDefault="00763318" w:rsidP="00763318">
      <w:pPr>
        <w:rPr>
          <w:b/>
          <w:sz w:val="24"/>
          <w:szCs w:val="24"/>
          <w:u w:val="single"/>
        </w:rPr>
      </w:pPr>
      <w:r w:rsidRPr="00AE4068">
        <w:rPr>
          <w:b/>
          <w:sz w:val="24"/>
          <w:szCs w:val="24"/>
          <w:u w:val="single"/>
        </w:rPr>
        <w:t>ANNEX</w:t>
      </w:r>
    </w:p>
    <w:p w14:paraId="1525CE9D" w14:textId="77777777" w:rsidR="00763318" w:rsidRPr="00AE4068" w:rsidRDefault="00763318" w:rsidP="00763318">
      <w:pPr>
        <w:rPr>
          <w:b/>
          <w:sz w:val="24"/>
          <w:szCs w:val="24"/>
          <w:u w:val="single"/>
        </w:rPr>
      </w:pPr>
      <w:r w:rsidRPr="00AE4068">
        <w:rPr>
          <w:b/>
        </w:rPr>
        <w:t xml:space="preserve">ANNEX 1- </w:t>
      </w:r>
      <w:r w:rsidR="001D01AC" w:rsidRPr="00AE4068">
        <w:rPr>
          <w:b/>
        </w:rPr>
        <w:t>FINANCIAL PROPOSAL FORM</w:t>
      </w:r>
    </w:p>
    <w:p w14:paraId="6674251D" w14:textId="77777777" w:rsidR="00763318" w:rsidRPr="00AE4068" w:rsidRDefault="00763318" w:rsidP="00763318">
      <w:pPr>
        <w:rPr>
          <w:b/>
        </w:rPr>
      </w:pPr>
      <w:r w:rsidRPr="00AE4068">
        <w:rPr>
          <w:b/>
        </w:rPr>
        <w:t xml:space="preserve">ANNEX 2- INDIVIDUAL CONSULTANT GENERAL TERMS AND CONDITIONS </w:t>
      </w:r>
    </w:p>
    <w:p w14:paraId="10C0BFB3" w14:textId="77777777" w:rsidR="00E94857" w:rsidRPr="00AE4068" w:rsidRDefault="00E94857" w:rsidP="00A24134">
      <w:pPr>
        <w:rPr>
          <w:b/>
        </w:rPr>
      </w:pPr>
    </w:p>
    <w:p w14:paraId="4D86FAA9" w14:textId="77777777" w:rsidR="00763318" w:rsidRPr="00AE4068" w:rsidRDefault="00763318" w:rsidP="00A24134">
      <w:pPr>
        <w:rPr>
          <w:b/>
        </w:rPr>
      </w:pPr>
    </w:p>
    <w:p w14:paraId="4E4B0DEB" w14:textId="77777777" w:rsidR="00763318" w:rsidRPr="00AE4068" w:rsidRDefault="00763318" w:rsidP="00A24134">
      <w:pPr>
        <w:rPr>
          <w:b/>
        </w:rPr>
      </w:pPr>
    </w:p>
    <w:p w14:paraId="3061D91F" w14:textId="77777777" w:rsidR="00763318" w:rsidRPr="00AE4068" w:rsidRDefault="00763318" w:rsidP="00A24134">
      <w:pPr>
        <w:rPr>
          <w:b/>
        </w:rPr>
      </w:pPr>
    </w:p>
    <w:p w14:paraId="34D3518E" w14:textId="77777777" w:rsidR="00763318" w:rsidRPr="00AE4068" w:rsidRDefault="00763318" w:rsidP="00A24134">
      <w:pPr>
        <w:rPr>
          <w:b/>
        </w:rPr>
      </w:pPr>
    </w:p>
    <w:p w14:paraId="29EC7F84" w14:textId="77777777" w:rsidR="00763318" w:rsidRPr="00AE4068" w:rsidRDefault="00763318" w:rsidP="00A24134">
      <w:pPr>
        <w:rPr>
          <w:b/>
        </w:rPr>
      </w:pPr>
    </w:p>
    <w:p w14:paraId="70E4B701" w14:textId="77777777" w:rsidR="00763318" w:rsidRPr="00AE4068" w:rsidRDefault="00763318" w:rsidP="00A24134">
      <w:pPr>
        <w:rPr>
          <w:b/>
        </w:rPr>
      </w:pPr>
    </w:p>
    <w:p w14:paraId="114D8938" w14:textId="77777777" w:rsidR="00763318" w:rsidRPr="00AE4068" w:rsidRDefault="00763318" w:rsidP="00A24134">
      <w:pPr>
        <w:rPr>
          <w:b/>
        </w:rPr>
      </w:pPr>
    </w:p>
    <w:p w14:paraId="6695D387" w14:textId="77777777" w:rsidR="00763318" w:rsidRPr="00AE4068" w:rsidRDefault="00763318" w:rsidP="00A24134">
      <w:pPr>
        <w:rPr>
          <w:b/>
        </w:rPr>
      </w:pPr>
    </w:p>
    <w:p w14:paraId="1CE0C600" w14:textId="77777777" w:rsidR="00763318" w:rsidRPr="00AE4068" w:rsidRDefault="00763318" w:rsidP="00A24134">
      <w:pPr>
        <w:rPr>
          <w:b/>
        </w:rPr>
      </w:pPr>
    </w:p>
    <w:p w14:paraId="7618AD50" w14:textId="77777777" w:rsidR="00763318" w:rsidRPr="00AE4068" w:rsidRDefault="00763318" w:rsidP="00A24134">
      <w:pPr>
        <w:rPr>
          <w:b/>
        </w:rPr>
      </w:pPr>
    </w:p>
    <w:p w14:paraId="2BBDC28F" w14:textId="77777777" w:rsidR="00763318" w:rsidRPr="00AE4068" w:rsidRDefault="00763318" w:rsidP="00A24134">
      <w:pPr>
        <w:rPr>
          <w:b/>
        </w:rPr>
      </w:pPr>
    </w:p>
    <w:p w14:paraId="29DDC264" w14:textId="77777777" w:rsidR="00763318" w:rsidRPr="00AE4068" w:rsidRDefault="00763318" w:rsidP="00A24134">
      <w:pPr>
        <w:rPr>
          <w:b/>
        </w:rPr>
      </w:pPr>
    </w:p>
    <w:p w14:paraId="3B773305" w14:textId="77777777" w:rsidR="00763318" w:rsidRPr="00AE4068" w:rsidRDefault="00763318" w:rsidP="00A24134">
      <w:pPr>
        <w:rPr>
          <w:b/>
        </w:rPr>
      </w:pPr>
    </w:p>
    <w:p w14:paraId="66ED2599" w14:textId="77777777" w:rsidR="00763318" w:rsidRPr="00AE4068" w:rsidRDefault="00763318" w:rsidP="00A24134">
      <w:pPr>
        <w:rPr>
          <w:b/>
        </w:rPr>
      </w:pPr>
    </w:p>
    <w:p w14:paraId="32C8562B" w14:textId="77777777" w:rsidR="00763318" w:rsidRPr="00AE4068" w:rsidRDefault="00763318" w:rsidP="00A24134">
      <w:pPr>
        <w:rPr>
          <w:b/>
        </w:rPr>
      </w:pPr>
    </w:p>
    <w:p w14:paraId="4A9E8590" w14:textId="77777777" w:rsidR="00763318" w:rsidRPr="00AE4068" w:rsidRDefault="00763318" w:rsidP="00A24134">
      <w:pPr>
        <w:rPr>
          <w:b/>
        </w:rPr>
      </w:pPr>
    </w:p>
    <w:p w14:paraId="3E76CC44" w14:textId="77777777" w:rsidR="00763318" w:rsidRPr="00AE4068" w:rsidRDefault="00763318" w:rsidP="00A24134">
      <w:pPr>
        <w:rPr>
          <w:b/>
        </w:rPr>
      </w:pPr>
    </w:p>
    <w:p w14:paraId="6E871635" w14:textId="77777777" w:rsidR="00763318" w:rsidRPr="00AE4068" w:rsidRDefault="00763318" w:rsidP="00A24134">
      <w:pPr>
        <w:rPr>
          <w:b/>
        </w:rPr>
      </w:pPr>
    </w:p>
    <w:p w14:paraId="4F6BD05C" w14:textId="77777777" w:rsidR="00763318" w:rsidRPr="00AE4068" w:rsidRDefault="00763318" w:rsidP="00A24134">
      <w:pPr>
        <w:rPr>
          <w:b/>
        </w:rPr>
      </w:pPr>
    </w:p>
    <w:p w14:paraId="762542D8" w14:textId="77777777" w:rsidR="00763318" w:rsidRPr="00AE4068" w:rsidRDefault="00763318" w:rsidP="00A24134">
      <w:pPr>
        <w:rPr>
          <w:b/>
        </w:rPr>
      </w:pPr>
    </w:p>
    <w:p w14:paraId="0E82481E" w14:textId="77777777" w:rsidR="00763318" w:rsidRPr="00AE4068" w:rsidRDefault="00763318" w:rsidP="00A24134">
      <w:pPr>
        <w:rPr>
          <w:b/>
        </w:rPr>
      </w:pPr>
    </w:p>
    <w:p w14:paraId="37154CE3" w14:textId="77777777" w:rsidR="00763318" w:rsidRPr="00AE4068" w:rsidRDefault="00763318" w:rsidP="00A24134">
      <w:pPr>
        <w:rPr>
          <w:b/>
        </w:rPr>
      </w:pPr>
    </w:p>
    <w:p w14:paraId="47337DD3" w14:textId="77777777" w:rsidR="00763318" w:rsidRPr="00AE4068" w:rsidRDefault="00763318" w:rsidP="00A24134">
      <w:pPr>
        <w:rPr>
          <w:b/>
        </w:rPr>
      </w:pPr>
    </w:p>
    <w:p w14:paraId="1D6EEDEF" w14:textId="77777777" w:rsidR="00763318" w:rsidRPr="00AE4068" w:rsidRDefault="00763318" w:rsidP="00A24134">
      <w:pPr>
        <w:rPr>
          <w:b/>
        </w:rPr>
      </w:pPr>
    </w:p>
    <w:p w14:paraId="43AA9AFA" w14:textId="77777777" w:rsidR="00763318" w:rsidRPr="00AE4068" w:rsidRDefault="00763318" w:rsidP="00A24134">
      <w:pPr>
        <w:rPr>
          <w:b/>
        </w:rPr>
      </w:pPr>
    </w:p>
    <w:p w14:paraId="030848A8" w14:textId="77777777" w:rsidR="00763318" w:rsidRPr="00AE4068" w:rsidRDefault="00763318" w:rsidP="00A24134">
      <w:pPr>
        <w:rPr>
          <w:b/>
        </w:rPr>
      </w:pPr>
    </w:p>
    <w:p w14:paraId="6FD814B8" w14:textId="77777777" w:rsidR="00763318" w:rsidRPr="00AE4068" w:rsidRDefault="00763318" w:rsidP="00A24134">
      <w:pPr>
        <w:rPr>
          <w:b/>
        </w:rPr>
      </w:pPr>
    </w:p>
    <w:p w14:paraId="4F9FBFD2" w14:textId="77777777" w:rsidR="00763318" w:rsidRPr="00AE4068" w:rsidRDefault="00763318" w:rsidP="00A24134">
      <w:pPr>
        <w:rPr>
          <w:b/>
        </w:rPr>
      </w:pPr>
    </w:p>
    <w:sectPr w:rsidR="00763318" w:rsidRPr="00AE4068"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11F0" w14:textId="77777777" w:rsidR="00D15B49" w:rsidRDefault="00D15B49" w:rsidP="00A24134">
      <w:pPr>
        <w:spacing w:after="0" w:line="240" w:lineRule="auto"/>
      </w:pPr>
      <w:r>
        <w:separator/>
      </w:r>
    </w:p>
  </w:endnote>
  <w:endnote w:type="continuationSeparator" w:id="0">
    <w:p w14:paraId="7CADEB23" w14:textId="77777777" w:rsidR="00D15B49" w:rsidRDefault="00D15B4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FEB48" w14:textId="77777777" w:rsidR="00D15B49" w:rsidRDefault="00D15B49" w:rsidP="00A24134">
      <w:pPr>
        <w:spacing w:after="0" w:line="240" w:lineRule="auto"/>
      </w:pPr>
      <w:r>
        <w:separator/>
      </w:r>
    </w:p>
  </w:footnote>
  <w:footnote w:type="continuationSeparator" w:id="0">
    <w:p w14:paraId="25AAF722" w14:textId="77777777" w:rsidR="00D15B49" w:rsidRDefault="00D15B49"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3in;height:3in" o:bullet="t"/>
    </w:pict>
  </w:numPicBullet>
  <w:numPicBullet w:numPicBulletId="1">
    <w:pict>
      <v:shape id="_x0000_i1171" type="#_x0000_t75" style="width:3in;height:3in" o:bullet="t"/>
    </w:pict>
  </w:numPicBullet>
  <w:numPicBullet w:numPicBulletId="2">
    <w:pict>
      <v:shape id="_x0000_i1172" type="#_x0000_t75" style="width:4.2pt;height:4.2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AD162E"/>
    <w:multiLevelType w:val="hybridMultilevel"/>
    <w:tmpl w:val="BE067798"/>
    <w:lvl w:ilvl="0" w:tplc="2C40E9F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1EF0"/>
    <w:multiLevelType w:val="hybridMultilevel"/>
    <w:tmpl w:val="8F2ABA48"/>
    <w:lvl w:ilvl="0" w:tplc="3E5E04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A92BC2"/>
    <w:multiLevelType w:val="hybridMultilevel"/>
    <w:tmpl w:val="BA0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90F2A"/>
    <w:multiLevelType w:val="hybridMultilevel"/>
    <w:tmpl w:val="BE58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06F6"/>
    <w:multiLevelType w:val="hybridMultilevel"/>
    <w:tmpl w:val="515A3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81D76"/>
    <w:multiLevelType w:val="hybridMultilevel"/>
    <w:tmpl w:val="CBAE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53834"/>
    <w:multiLevelType w:val="hybridMultilevel"/>
    <w:tmpl w:val="9E1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240B1"/>
    <w:multiLevelType w:val="hybridMultilevel"/>
    <w:tmpl w:val="F2CE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962FD"/>
    <w:multiLevelType w:val="hybridMultilevel"/>
    <w:tmpl w:val="CC5A36AE"/>
    <w:lvl w:ilvl="0" w:tplc="0409000F">
      <w:start w:val="1"/>
      <w:numFmt w:val="decimal"/>
      <w:lvlText w:val="%1."/>
      <w:lvlJc w:val="left"/>
      <w:pPr>
        <w:ind w:left="360" w:hanging="360"/>
      </w:pPr>
      <w:rPr>
        <w:rFonts w:hint="default"/>
      </w:rPr>
    </w:lvl>
    <w:lvl w:ilvl="1" w:tplc="3580CF58">
      <w:start w:val="1"/>
      <w:numFmt w:val="lowerRoman"/>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B03B3"/>
    <w:multiLevelType w:val="hybridMultilevel"/>
    <w:tmpl w:val="E58E3A08"/>
    <w:lvl w:ilvl="0" w:tplc="7CF426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34952FD"/>
    <w:multiLevelType w:val="hybridMultilevel"/>
    <w:tmpl w:val="E0A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C0652"/>
    <w:multiLevelType w:val="hybridMultilevel"/>
    <w:tmpl w:val="26FA9F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F5EA8"/>
    <w:multiLevelType w:val="hybridMultilevel"/>
    <w:tmpl w:val="2A6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B779D"/>
    <w:multiLevelType w:val="hybridMultilevel"/>
    <w:tmpl w:val="4A38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
  </w:num>
  <w:num w:numId="5">
    <w:abstractNumId w:val="15"/>
  </w:num>
  <w:num w:numId="6">
    <w:abstractNumId w:val="17"/>
  </w:num>
  <w:num w:numId="7">
    <w:abstractNumId w:val="20"/>
  </w:num>
  <w:num w:numId="8">
    <w:abstractNumId w:val="8"/>
  </w:num>
  <w:num w:numId="9">
    <w:abstractNumId w:val="12"/>
  </w:num>
  <w:num w:numId="10">
    <w:abstractNumId w:val="16"/>
  </w:num>
  <w:num w:numId="11">
    <w:abstractNumId w:val="9"/>
  </w:num>
  <w:num w:numId="12">
    <w:abstractNumId w:val="10"/>
  </w:num>
  <w:num w:numId="13">
    <w:abstractNumId w:val="3"/>
  </w:num>
  <w:num w:numId="14">
    <w:abstractNumId w:val="5"/>
  </w:num>
  <w:num w:numId="15">
    <w:abstractNumId w:val="11"/>
  </w:num>
  <w:num w:numId="16">
    <w:abstractNumId w:val="13"/>
  </w:num>
  <w:num w:numId="17">
    <w:abstractNumId w:val="21"/>
  </w:num>
  <w:num w:numId="18">
    <w:abstractNumId w:val="7"/>
  </w:num>
  <w:num w:numId="19">
    <w:abstractNumId w:val="4"/>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9A8"/>
    <w:rsid w:val="00006239"/>
    <w:rsid w:val="0001012F"/>
    <w:rsid w:val="0003628F"/>
    <w:rsid w:val="00057DA8"/>
    <w:rsid w:val="00086485"/>
    <w:rsid w:val="000964DE"/>
    <w:rsid w:val="000A088B"/>
    <w:rsid w:val="000E2C6B"/>
    <w:rsid w:val="000E45E5"/>
    <w:rsid w:val="00103276"/>
    <w:rsid w:val="00134A66"/>
    <w:rsid w:val="001473B3"/>
    <w:rsid w:val="00180DF8"/>
    <w:rsid w:val="001965E8"/>
    <w:rsid w:val="001A0DCE"/>
    <w:rsid w:val="001D01AC"/>
    <w:rsid w:val="001D52FC"/>
    <w:rsid w:val="001E30BA"/>
    <w:rsid w:val="001E57E5"/>
    <w:rsid w:val="001E6E2E"/>
    <w:rsid w:val="002149AC"/>
    <w:rsid w:val="002223E0"/>
    <w:rsid w:val="00292B2C"/>
    <w:rsid w:val="002A1486"/>
    <w:rsid w:val="002B197A"/>
    <w:rsid w:val="002B3C78"/>
    <w:rsid w:val="002F799A"/>
    <w:rsid w:val="00300AF1"/>
    <w:rsid w:val="003262C0"/>
    <w:rsid w:val="00333A78"/>
    <w:rsid w:val="0033411B"/>
    <w:rsid w:val="003501AB"/>
    <w:rsid w:val="003754C3"/>
    <w:rsid w:val="003812A9"/>
    <w:rsid w:val="003836C0"/>
    <w:rsid w:val="00394FF1"/>
    <w:rsid w:val="003A22D4"/>
    <w:rsid w:val="003B0C3C"/>
    <w:rsid w:val="003B4EE7"/>
    <w:rsid w:val="003D531F"/>
    <w:rsid w:val="003F0258"/>
    <w:rsid w:val="00432027"/>
    <w:rsid w:val="00432D77"/>
    <w:rsid w:val="00440ECE"/>
    <w:rsid w:val="00443E94"/>
    <w:rsid w:val="004758AA"/>
    <w:rsid w:val="004A2B79"/>
    <w:rsid w:val="004B5390"/>
    <w:rsid w:val="004C781E"/>
    <w:rsid w:val="004D23AD"/>
    <w:rsid w:val="004D3F24"/>
    <w:rsid w:val="00536A3F"/>
    <w:rsid w:val="005873FA"/>
    <w:rsid w:val="00591F6F"/>
    <w:rsid w:val="005A0FC3"/>
    <w:rsid w:val="005B038A"/>
    <w:rsid w:val="005D1497"/>
    <w:rsid w:val="005F1B65"/>
    <w:rsid w:val="005F2F1C"/>
    <w:rsid w:val="0063524A"/>
    <w:rsid w:val="006546E2"/>
    <w:rsid w:val="0065710B"/>
    <w:rsid w:val="0065716F"/>
    <w:rsid w:val="00676AD5"/>
    <w:rsid w:val="006A610F"/>
    <w:rsid w:val="006B4703"/>
    <w:rsid w:val="006C491D"/>
    <w:rsid w:val="006D1BFC"/>
    <w:rsid w:val="006E1090"/>
    <w:rsid w:val="006F21CA"/>
    <w:rsid w:val="007354EA"/>
    <w:rsid w:val="00763318"/>
    <w:rsid w:val="007650C2"/>
    <w:rsid w:val="0077549C"/>
    <w:rsid w:val="007866AF"/>
    <w:rsid w:val="007B5085"/>
    <w:rsid w:val="007C0862"/>
    <w:rsid w:val="007C4235"/>
    <w:rsid w:val="007D382E"/>
    <w:rsid w:val="007E4F76"/>
    <w:rsid w:val="00810FC3"/>
    <w:rsid w:val="00816B78"/>
    <w:rsid w:val="00834D1A"/>
    <w:rsid w:val="0083711D"/>
    <w:rsid w:val="00837F09"/>
    <w:rsid w:val="00866166"/>
    <w:rsid w:val="00882780"/>
    <w:rsid w:val="008979D8"/>
    <w:rsid w:val="008A0260"/>
    <w:rsid w:val="008A0640"/>
    <w:rsid w:val="008A4E69"/>
    <w:rsid w:val="008A6F73"/>
    <w:rsid w:val="008B33D2"/>
    <w:rsid w:val="008E21EC"/>
    <w:rsid w:val="009375A0"/>
    <w:rsid w:val="00944F40"/>
    <w:rsid w:val="0094779C"/>
    <w:rsid w:val="00956911"/>
    <w:rsid w:val="00965740"/>
    <w:rsid w:val="009723CE"/>
    <w:rsid w:val="00973370"/>
    <w:rsid w:val="009912B9"/>
    <w:rsid w:val="00993E07"/>
    <w:rsid w:val="009E2B22"/>
    <w:rsid w:val="009F052B"/>
    <w:rsid w:val="00A030A0"/>
    <w:rsid w:val="00A24134"/>
    <w:rsid w:val="00A35D56"/>
    <w:rsid w:val="00A6756E"/>
    <w:rsid w:val="00A762DE"/>
    <w:rsid w:val="00A83454"/>
    <w:rsid w:val="00A84AEE"/>
    <w:rsid w:val="00A86BA2"/>
    <w:rsid w:val="00AA4872"/>
    <w:rsid w:val="00AA76B6"/>
    <w:rsid w:val="00AC0736"/>
    <w:rsid w:val="00AC400C"/>
    <w:rsid w:val="00AC6F4C"/>
    <w:rsid w:val="00AE4068"/>
    <w:rsid w:val="00AE60A4"/>
    <w:rsid w:val="00AF3C0C"/>
    <w:rsid w:val="00AF6929"/>
    <w:rsid w:val="00B1164F"/>
    <w:rsid w:val="00B2445F"/>
    <w:rsid w:val="00B26C69"/>
    <w:rsid w:val="00B32BD6"/>
    <w:rsid w:val="00B4241E"/>
    <w:rsid w:val="00B438A3"/>
    <w:rsid w:val="00B60FD8"/>
    <w:rsid w:val="00B879BD"/>
    <w:rsid w:val="00BC2A36"/>
    <w:rsid w:val="00C22E07"/>
    <w:rsid w:val="00C33976"/>
    <w:rsid w:val="00C62F49"/>
    <w:rsid w:val="00C64099"/>
    <w:rsid w:val="00C9535B"/>
    <w:rsid w:val="00C97F04"/>
    <w:rsid w:val="00CF522C"/>
    <w:rsid w:val="00D15B49"/>
    <w:rsid w:val="00D17475"/>
    <w:rsid w:val="00D2659A"/>
    <w:rsid w:val="00D52EE4"/>
    <w:rsid w:val="00D92FCE"/>
    <w:rsid w:val="00DA646F"/>
    <w:rsid w:val="00DA6950"/>
    <w:rsid w:val="00DB0EB6"/>
    <w:rsid w:val="00DB77DD"/>
    <w:rsid w:val="00DB7F57"/>
    <w:rsid w:val="00DC3D5B"/>
    <w:rsid w:val="00DD3BA3"/>
    <w:rsid w:val="00DE1432"/>
    <w:rsid w:val="00E11D17"/>
    <w:rsid w:val="00E430E5"/>
    <w:rsid w:val="00E56341"/>
    <w:rsid w:val="00E56CE5"/>
    <w:rsid w:val="00E80C2D"/>
    <w:rsid w:val="00E8310E"/>
    <w:rsid w:val="00E87413"/>
    <w:rsid w:val="00E90323"/>
    <w:rsid w:val="00E94857"/>
    <w:rsid w:val="00EA46CB"/>
    <w:rsid w:val="00EA50D0"/>
    <w:rsid w:val="00EA697D"/>
    <w:rsid w:val="00ED649B"/>
    <w:rsid w:val="00F10310"/>
    <w:rsid w:val="00F14699"/>
    <w:rsid w:val="00F40EEB"/>
    <w:rsid w:val="00F44CB8"/>
    <w:rsid w:val="00F662A3"/>
    <w:rsid w:val="00F7753E"/>
    <w:rsid w:val="00F9130D"/>
    <w:rsid w:val="00F918E6"/>
    <w:rsid w:val="00FB06BE"/>
    <w:rsid w:val="00FB116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FE2"/>
  <w15:docId w15:val="{8AE40665-FA48-4534-B15F-0C860AF7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E5"/>
  </w:style>
  <w:style w:type="paragraph" w:styleId="Heading1">
    <w:name w:val="heading 1"/>
    <w:basedOn w:val="Normal"/>
    <w:next w:val="Normal"/>
    <w:link w:val="Heading1Char"/>
    <w:qFormat/>
    <w:rsid w:val="006B47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customStyle="1" w:styleId="Heading1Char">
    <w:name w:val="Heading 1 Char"/>
    <w:basedOn w:val="DefaultParagraphFont"/>
    <w:link w:val="Heading1"/>
    <w:rsid w:val="006B470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6B4703"/>
    <w:rPr>
      <w:color w:val="808080"/>
      <w:shd w:val="clear" w:color="auto" w:fill="E6E6E6"/>
    </w:rPr>
  </w:style>
  <w:style w:type="character" w:styleId="BookTitle">
    <w:name w:val="Book Title"/>
    <w:basedOn w:val="DefaultParagraphFont"/>
    <w:uiPriority w:val="33"/>
    <w:qFormat/>
    <w:rsid w:val="006B4703"/>
    <w:rPr>
      <w:b/>
      <w:bCs/>
      <w:i/>
      <w:iCs/>
      <w:spacing w:val="5"/>
    </w:rPr>
  </w:style>
  <w:style w:type="paragraph" w:styleId="NoSpacing">
    <w:name w:val="No Spacing"/>
    <w:link w:val="NoSpacingChar"/>
    <w:uiPriority w:val="1"/>
    <w:qFormat/>
    <w:rsid w:val="002149AC"/>
    <w:pPr>
      <w:spacing w:after="0" w:line="240" w:lineRule="auto"/>
    </w:pPr>
  </w:style>
  <w:style w:type="character" w:customStyle="1" w:styleId="NoSpacingChar">
    <w:name w:val="No Spacing Char"/>
    <w:basedOn w:val="DefaultParagraphFont"/>
    <w:link w:val="NoSpacing"/>
    <w:uiPriority w:val="1"/>
    <w:rsid w:val="00AC400C"/>
  </w:style>
  <w:style w:type="paragraph" w:styleId="BodyText">
    <w:name w:val="Body Text"/>
    <w:basedOn w:val="Normal"/>
    <w:link w:val="BodyTextChar"/>
    <w:uiPriority w:val="1"/>
    <w:qFormat/>
    <w:rsid w:val="003501AB"/>
    <w:pPr>
      <w:widowControl w:val="0"/>
      <w:autoSpaceDE w:val="0"/>
      <w:autoSpaceDN w:val="0"/>
      <w:adjustRightInd w:val="0"/>
      <w:spacing w:before="7" w:after="0" w:line="240" w:lineRule="auto"/>
      <w:ind w:left="233"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501A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17547">
      <w:bodyDiv w:val="1"/>
      <w:marLeft w:val="0"/>
      <w:marRight w:val="0"/>
      <w:marTop w:val="0"/>
      <w:marBottom w:val="0"/>
      <w:divBdr>
        <w:top w:val="none" w:sz="0" w:space="0" w:color="auto"/>
        <w:left w:val="none" w:sz="0" w:space="0" w:color="auto"/>
        <w:bottom w:val="none" w:sz="0" w:space="0" w:color="auto"/>
        <w:right w:val="none" w:sz="0" w:space="0" w:color="auto"/>
      </w:divBdr>
      <w:divsChild>
        <w:div w:id="1810435558">
          <w:marLeft w:val="0"/>
          <w:marRight w:val="0"/>
          <w:marTop w:val="0"/>
          <w:marBottom w:val="0"/>
          <w:divBdr>
            <w:top w:val="none" w:sz="0" w:space="0" w:color="auto"/>
            <w:left w:val="none" w:sz="0" w:space="0" w:color="auto"/>
            <w:bottom w:val="none" w:sz="0" w:space="0" w:color="auto"/>
            <w:right w:val="none" w:sz="0" w:space="0" w:color="auto"/>
          </w:divBdr>
          <w:divsChild>
            <w:div w:id="139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r.procurement@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453AA36D2984CB444014F0D3E1F4D" ma:contentTypeVersion="13" ma:contentTypeDescription="Create a new document." ma:contentTypeScope="" ma:versionID="fd899bd8ee17379b2188044fc0521350">
  <xsd:schema xmlns:xsd="http://www.w3.org/2001/XMLSchema" xmlns:xs="http://www.w3.org/2001/XMLSchema" xmlns:p="http://schemas.microsoft.com/office/2006/metadata/properties" xmlns:ns3="18832b48-38a5-49a6-9e4b-9d55f5f8346e" xmlns:ns4="681e326f-445b-4d81-877e-4fc002dbad9b" targetNamespace="http://schemas.microsoft.com/office/2006/metadata/properties" ma:root="true" ma:fieldsID="293aabe20dc4520ef2363cfac84c7dc6" ns3:_="" ns4:_="">
    <xsd:import namespace="18832b48-38a5-49a6-9e4b-9d55f5f8346e"/>
    <xsd:import namespace="681e326f-445b-4d81-877e-4fc002dba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32b48-38a5-49a6-9e4b-9d55f5f834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e326f-445b-4d81-877e-4fc002dbad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EDB4A-91EE-4078-88E9-CB381C99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32b48-38a5-49a6-9e4b-9d55f5f8346e"/>
    <ds:schemaRef ds:uri="681e326f-445b-4d81-877e-4fc002dba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C9678B91-6103-4B70-960B-63CC2F2E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Rebecca Williams</cp:lastModifiedBy>
  <cp:revision>3</cp:revision>
  <cp:lastPrinted>2011-03-24T14:16:00Z</cp:lastPrinted>
  <dcterms:created xsi:type="dcterms:W3CDTF">2020-08-30T20:37:00Z</dcterms:created>
  <dcterms:modified xsi:type="dcterms:W3CDTF">2020-08-30T21:37:00Z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0x010100267453AA36D2984CB444014F0D3E1F4D</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