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0F" w:rsidRPr="00600CE0" w:rsidRDefault="00F7260F" w:rsidP="00F7260F">
      <w:pPr>
        <w:rPr>
          <w:rFonts w:ascii="Myriad Pro" w:hAnsi="Myriad Pro"/>
          <w:i/>
        </w:rPr>
      </w:pPr>
      <w:r w:rsidRPr="00600CE0">
        <w:rPr>
          <w:rFonts w:ascii="Myriad Pro" w:hAnsi="Myriad Pro"/>
          <w:i/>
          <w:noProof/>
          <w:lang w:val="ru-RU" w:eastAsia="ru-RU"/>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600CE0">
        <w:rPr>
          <w:rFonts w:ascii="Myriad Pro" w:hAnsi="Myriad Pro"/>
          <w:bCs/>
          <w:i/>
          <w:spacing w:val="-4"/>
          <w:lang w:val="en-GB"/>
        </w:rPr>
        <w:t xml:space="preserve"> </w:t>
      </w:r>
      <w:r w:rsidRPr="00600CE0">
        <w:rPr>
          <w:rFonts w:ascii="Myriad Pro" w:hAnsi="Myriad Pro"/>
          <w:bCs/>
          <w:i/>
          <w:spacing w:val="-4"/>
          <w:lang w:val="en-GB"/>
        </w:rPr>
        <w:t xml:space="preserve">United Nations Development Programme                                                </w:t>
      </w:r>
    </w:p>
    <w:p w:rsidR="00F7260F" w:rsidRPr="00600CE0" w:rsidRDefault="00F7260F" w:rsidP="00F7260F">
      <w:pPr>
        <w:tabs>
          <w:tab w:val="left" w:pos="4571"/>
        </w:tabs>
        <w:rPr>
          <w:rFonts w:asciiTheme="majorHAnsi" w:hAnsiTheme="majorHAnsi"/>
        </w:rPr>
      </w:pPr>
      <w:r w:rsidRPr="00600CE0">
        <w:rPr>
          <w:rFonts w:asciiTheme="majorHAnsi" w:hAnsiTheme="majorHAnsi"/>
        </w:rPr>
        <w:tab/>
      </w:r>
    </w:p>
    <w:p w:rsidR="00F7260F" w:rsidRPr="00600CE0" w:rsidRDefault="00F7260F" w:rsidP="00F7260F">
      <w:pPr>
        <w:rPr>
          <w:rFonts w:asciiTheme="majorHAnsi" w:hAnsiTheme="majorHAnsi"/>
        </w:rPr>
      </w:pPr>
    </w:p>
    <w:p w:rsidR="00F7260F" w:rsidRPr="00600CE0" w:rsidRDefault="00F7260F" w:rsidP="00F7260F">
      <w:pPr>
        <w:rPr>
          <w:rFonts w:asciiTheme="majorHAnsi" w:hAnsiTheme="majorHAnsi"/>
        </w:rPr>
      </w:pPr>
    </w:p>
    <w:p w:rsidR="00F7260F" w:rsidRPr="00600CE0" w:rsidRDefault="00F7260F" w:rsidP="00F7260F">
      <w:pPr>
        <w:tabs>
          <w:tab w:val="left" w:pos="720"/>
          <w:tab w:val="right" w:leader="dot" w:pos="8640"/>
        </w:tabs>
        <w:jc w:val="center"/>
        <w:rPr>
          <w:rFonts w:asciiTheme="majorHAnsi" w:hAnsiTheme="majorHAnsi"/>
          <w:b/>
          <w:bCs/>
          <w:sz w:val="28"/>
          <w:szCs w:val="28"/>
        </w:rPr>
      </w:pPr>
    </w:p>
    <w:p w:rsidR="00F7260F" w:rsidRPr="00600CE0" w:rsidRDefault="00F7260F" w:rsidP="00F7260F">
      <w:pPr>
        <w:tabs>
          <w:tab w:val="left" w:pos="720"/>
          <w:tab w:val="right" w:leader="dot" w:pos="8640"/>
        </w:tabs>
        <w:jc w:val="center"/>
        <w:rPr>
          <w:rFonts w:asciiTheme="majorHAnsi" w:hAnsiTheme="majorHAnsi"/>
          <w:b/>
          <w:bCs/>
          <w:sz w:val="28"/>
          <w:szCs w:val="28"/>
        </w:rPr>
      </w:pPr>
    </w:p>
    <w:p w:rsidR="00F7260F" w:rsidRPr="00600CE0" w:rsidRDefault="00F7260F" w:rsidP="00F7260F">
      <w:pPr>
        <w:tabs>
          <w:tab w:val="left" w:pos="720"/>
          <w:tab w:val="right" w:leader="dot" w:pos="8640"/>
        </w:tabs>
        <w:jc w:val="center"/>
        <w:rPr>
          <w:rFonts w:asciiTheme="majorHAnsi" w:hAnsiTheme="majorHAnsi"/>
          <w:b/>
          <w:bCs/>
          <w:sz w:val="28"/>
          <w:szCs w:val="28"/>
        </w:rPr>
      </w:pPr>
    </w:p>
    <w:p w:rsidR="00F7260F" w:rsidRPr="00600CE0" w:rsidRDefault="00F7260F" w:rsidP="00F7260F">
      <w:pPr>
        <w:tabs>
          <w:tab w:val="left" w:pos="720"/>
          <w:tab w:val="right" w:leader="dot" w:pos="8640"/>
        </w:tabs>
        <w:jc w:val="center"/>
        <w:rPr>
          <w:rFonts w:asciiTheme="majorHAnsi" w:hAnsiTheme="majorHAnsi"/>
          <w:b/>
          <w:bCs/>
          <w:sz w:val="36"/>
          <w:szCs w:val="36"/>
        </w:rPr>
      </w:pPr>
    </w:p>
    <w:p w:rsidR="00CA0191" w:rsidRPr="00600CE0" w:rsidRDefault="00CA0191" w:rsidP="00F7260F">
      <w:pPr>
        <w:tabs>
          <w:tab w:val="left" w:pos="720"/>
          <w:tab w:val="right" w:leader="dot" w:pos="8640"/>
        </w:tabs>
        <w:jc w:val="center"/>
        <w:rPr>
          <w:rFonts w:asciiTheme="majorHAnsi" w:hAnsiTheme="majorHAnsi"/>
          <w:b/>
          <w:bCs/>
          <w:sz w:val="36"/>
          <w:szCs w:val="36"/>
        </w:rPr>
      </w:pPr>
    </w:p>
    <w:p w:rsidR="008D7597" w:rsidRPr="00600CE0" w:rsidRDefault="00F7260F" w:rsidP="00FC37FC">
      <w:pPr>
        <w:tabs>
          <w:tab w:val="left" w:pos="720"/>
          <w:tab w:val="left" w:pos="1350"/>
          <w:tab w:val="left" w:pos="1530"/>
          <w:tab w:val="right" w:leader="dot" w:pos="8640"/>
        </w:tabs>
        <w:ind w:left="1170"/>
        <w:rPr>
          <w:rFonts w:ascii="Segoe UI" w:hAnsi="Segoe UI" w:cs="Segoe UI"/>
          <w:b/>
          <w:bCs/>
          <w:sz w:val="36"/>
          <w:szCs w:val="48"/>
        </w:rPr>
      </w:pPr>
      <w:r w:rsidRPr="00600CE0">
        <w:rPr>
          <w:rFonts w:ascii="Segoe UI" w:hAnsi="Segoe UI" w:cs="Segoe UI"/>
          <w:b/>
          <w:bCs/>
          <w:color w:val="2E74B5" w:themeColor="accent1" w:themeShade="BF"/>
          <w:sz w:val="48"/>
          <w:szCs w:val="48"/>
        </w:rPr>
        <w:t>REQUEST FOR PROPOSAL</w:t>
      </w:r>
    </w:p>
    <w:p w:rsidR="00FC37FC" w:rsidRPr="00600CE0" w:rsidRDefault="00FC37FC" w:rsidP="00FC37FC">
      <w:pPr>
        <w:tabs>
          <w:tab w:val="left" w:pos="720"/>
          <w:tab w:val="left" w:pos="1350"/>
          <w:tab w:val="left" w:pos="1530"/>
          <w:tab w:val="right" w:leader="dot" w:pos="8640"/>
        </w:tabs>
        <w:ind w:left="1170"/>
        <w:rPr>
          <w:rFonts w:ascii="Segoe UI" w:hAnsi="Segoe UI" w:cs="Segoe UI"/>
          <w:b/>
          <w:bCs/>
          <w:sz w:val="36"/>
          <w:szCs w:val="48"/>
        </w:rPr>
      </w:pPr>
    </w:p>
    <w:p w:rsidR="008D7597" w:rsidRPr="0026503A" w:rsidRDefault="00EA198B" w:rsidP="00FC37FC">
      <w:pPr>
        <w:tabs>
          <w:tab w:val="left" w:pos="720"/>
          <w:tab w:val="right" w:leader="dot" w:pos="8640"/>
        </w:tabs>
        <w:jc w:val="center"/>
        <w:rPr>
          <w:rFonts w:cstheme="minorHAnsi"/>
          <w:b/>
          <w:bCs/>
          <w:color w:val="000000" w:themeColor="text1"/>
          <w:sz w:val="44"/>
          <w:szCs w:val="44"/>
        </w:rPr>
      </w:pPr>
      <w:r w:rsidRPr="00600CE0">
        <w:rPr>
          <w:rFonts w:cstheme="minorHAnsi"/>
        </w:rPr>
        <w:t xml:space="preserve"> </w:t>
      </w:r>
      <w:sdt>
        <w:sdtPr>
          <w:rPr>
            <w:rFonts w:cs="Times New Roman"/>
            <w:b/>
            <w:bCs/>
            <w:sz w:val="44"/>
            <w:szCs w:val="44"/>
          </w:rPr>
          <w:id w:val="1533155053"/>
          <w:placeholder>
            <w:docPart w:val="58AB20ADE2784941AF277ABF1A6A51DF"/>
          </w:placeholder>
          <w:text/>
        </w:sdtPr>
        <w:sdtEndPr/>
        <w:sdtContent>
          <w:r w:rsidR="0026503A" w:rsidRPr="0026503A">
            <w:rPr>
              <w:rFonts w:cs="Times New Roman"/>
              <w:b/>
              <w:bCs/>
              <w:sz w:val="44"/>
              <w:szCs w:val="44"/>
            </w:rPr>
            <w:t xml:space="preserve"> Integration of climate change and safety education into the Diploma </w:t>
          </w:r>
          <w:proofErr w:type="spellStart"/>
          <w:r w:rsidR="0026503A" w:rsidRPr="0026503A">
            <w:rPr>
              <w:rFonts w:cs="Times New Roman"/>
              <w:b/>
              <w:bCs/>
              <w:sz w:val="44"/>
              <w:szCs w:val="44"/>
            </w:rPr>
            <w:t>Programme</w:t>
          </w:r>
          <w:proofErr w:type="spellEnd"/>
          <w:r w:rsidR="0026503A" w:rsidRPr="0026503A">
            <w:rPr>
              <w:rFonts w:cs="Times New Roman"/>
              <w:b/>
              <w:bCs/>
              <w:sz w:val="44"/>
              <w:szCs w:val="44"/>
            </w:rPr>
            <w:t xml:space="preserve"> of Malawi College of Fisheries</w:t>
          </w:r>
        </w:sdtContent>
      </w:sdt>
    </w:p>
    <w:p w:rsidR="00717187" w:rsidRPr="00600CE0" w:rsidRDefault="00717187" w:rsidP="00EA198B">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p>
    <w:p w:rsidR="00717187" w:rsidRPr="00600CE0" w:rsidRDefault="00717187" w:rsidP="00EE36AA">
      <w:pPr>
        <w:tabs>
          <w:tab w:val="left" w:pos="1350"/>
          <w:tab w:val="left" w:pos="1530"/>
          <w:tab w:val="center" w:pos="5400"/>
        </w:tabs>
        <w:ind w:left="1170"/>
        <w:rPr>
          <w:rFonts w:ascii="Segoe UI" w:hAnsi="Segoe UI" w:cs="Segoe UI"/>
          <w:b/>
          <w:bCs/>
          <w:szCs w:val="28"/>
        </w:rPr>
      </w:pPr>
    </w:p>
    <w:p w:rsidR="00FC37FC" w:rsidRPr="00600CE0" w:rsidRDefault="00F7260F" w:rsidP="00FC37FC">
      <w:pPr>
        <w:tabs>
          <w:tab w:val="left" w:pos="1350"/>
          <w:tab w:val="left" w:pos="1530"/>
          <w:tab w:val="left" w:pos="1980"/>
          <w:tab w:val="center" w:pos="5400"/>
        </w:tabs>
        <w:ind w:left="1170"/>
        <w:rPr>
          <w:rFonts w:ascii="Segoe UI" w:hAnsi="Segoe UI" w:cs="Segoe UI"/>
          <w:bCs/>
          <w:szCs w:val="28"/>
        </w:rPr>
      </w:pPr>
      <w:r w:rsidRPr="00600CE0">
        <w:rPr>
          <w:rFonts w:ascii="Segoe UI" w:hAnsi="Segoe UI" w:cs="Segoe UI"/>
          <w:bCs/>
          <w:szCs w:val="28"/>
        </w:rPr>
        <w:t xml:space="preserve">RFP No.: </w:t>
      </w:r>
      <w:r w:rsidR="00FC37FC" w:rsidRPr="006F0E51">
        <w:rPr>
          <w:rFonts w:ascii="Segoe UI" w:hAnsi="Segoe UI" w:cs="Segoe UI"/>
          <w:bCs/>
          <w:szCs w:val="28"/>
        </w:rPr>
        <w:t>20</w:t>
      </w:r>
      <w:r w:rsidR="006C4131" w:rsidRPr="006F0E51">
        <w:rPr>
          <w:rFonts w:ascii="Segoe UI" w:hAnsi="Segoe UI" w:cs="Segoe UI"/>
          <w:bCs/>
          <w:szCs w:val="28"/>
        </w:rPr>
        <w:t>20</w:t>
      </w:r>
      <w:r w:rsidR="00FC37FC" w:rsidRPr="006F0E51">
        <w:rPr>
          <w:rFonts w:ascii="Segoe UI" w:hAnsi="Segoe UI" w:cs="Segoe UI"/>
          <w:bCs/>
          <w:szCs w:val="28"/>
        </w:rPr>
        <w:t>/</w:t>
      </w:r>
      <w:r w:rsidR="006F0E51">
        <w:rPr>
          <w:rFonts w:ascii="Segoe UI" w:hAnsi="Segoe UI" w:cs="Segoe UI"/>
          <w:bCs/>
          <w:szCs w:val="28"/>
        </w:rPr>
        <w:t>MWI10/PROC/012</w:t>
      </w:r>
    </w:p>
    <w:p w:rsidR="00F7260F" w:rsidRPr="00600CE0" w:rsidRDefault="00F7260F" w:rsidP="00EE36AA">
      <w:pPr>
        <w:tabs>
          <w:tab w:val="left" w:pos="1350"/>
          <w:tab w:val="left" w:pos="1530"/>
          <w:tab w:val="left" w:pos="1980"/>
        </w:tabs>
        <w:ind w:left="1170"/>
        <w:rPr>
          <w:rFonts w:ascii="Segoe UI" w:hAnsi="Segoe UI" w:cs="Segoe UI"/>
          <w:color w:val="000000" w:themeColor="text1"/>
          <w:szCs w:val="28"/>
        </w:rPr>
      </w:pPr>
      <w:r w:rsidRPr="00600CE0">
        <w:rPr>
          <w:rFonts w:ascii="Segoe UI" w:hAnsi="Segoe UI" w:cs="Segoe UI"/>
          <w:color w:val="000000" w:themeColor="text1"/>
          <w:szCs w:val="28"/>
        </w:rPr>
        <w:t xml:space="preserve">Country: </w:t>
      </w:r>
      <w:r w:rsidR="008D7597" w:rsidRPr="00600CE0">
        <w:rPr>
          <w:rFonts w:ascii="Segoe UI" w:hAnsi="Segoe UI" w:cs="Segoe UI"/>
          <w:color w:val="000000" w:themeColor="text1"/>
          <w:szCs w:val="28"/>
        </w:rPr>
        <w:t>Malawi</w:t>
      </w:r>
    </w:p>
    <w:p w:rsidR="00F7260F" w:rsidRPr="00600CE0" w:rsidRDefault="00F7260F" w:rsidP="00EE36AA">
      <w:pPr>
        <w:tabs>
          <w:tab w:val="left" w:pos="1350"/>
          <w:tab w:val="left" w:pos="1530"/>
          <w:tab w:val="left" w:pos="1980"/>
        </w:tabs>
        <w:ind w:left="1170"/>
        <w:rPr>
          <w:rFonts w:ascii="Segoe UI" w:hAnsi="Segoe UI" w:cs="Segoe UI"/>
          <w:szCs w:val="28"/>
        </w:rPr>
      </w:pPr>
    </w:p>
    <w:p w:rsidR="00F7260F" w:rsidRPr="00600CE0" w:rsidRDefault="00F7260F" w:rsidP="00E54351">
      <w:pPr>
        <w:tabs>
          <w:tab w:val="left" w:pos="1350"/>
          <w:tab w:val="left" w:pos="1530"/>
          <w:tab w:val="left" w:pos="1980"/>
        </w:tabs>
        <w:ind w:left="1170"/>
        <w:rPr>
          <w:rFonts w:ascii="Segoe UI" w:hAnsi="Segoe UI" w:cs="Segoe UI"/>
          <w:color w:val="000000" w:themeColor="text1"/>
          <w:szCs w:val="28"/>
        </w:rPr>
      </w:pPr>
      <w:r w:rsidRPr="00600CE0">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dateFormat w:val="d MMMM yyyy"/>
            <w:lid w:val="en-US"/>
            <w:storeMappedDataAs w:val="dateTime"/>
            <w:calendar w:val="gregorian"/>
          </w:date>
        </w:sdtPr>
        <w:sdtEndPr/>
        <w:sdtContent>
          <w:r w:rsidR="0026503A">
            <w:rPr>
              <w:rFonts w:ascii="Segoe UI" w:hAnsi="Segoe UI" w:cs="Segoe UI"/>
              <w:color w:val="000000" w:themeColor="text1"/>
              <w:szCs w:val="28"/>
            </w:rPr>
            <w:t>28th August 2020</w:t>
          </w:r>
        </w:sdtContent>
      </w:sdt>
    </w:p>
    <w:p w:rsidR="00F7260F" w:rsidRPr="00600CE0" w:rsidRDefault="00F7260F" w:rsidP="00F7260F">
      <w:pPr>
        <w:rPr>
          <w:rFonts w:ascii="Myriad Pro" w:hAnsi="Myriad Pro"/>
          <w:sz w:val="28"/>
          <w:szCs w:val="28"/>
        </w:rPr>
      </w:pPr>
      <w:r w:rsidRPr="00600CE0">
        <w:rPr>
          <w:rFonts w:ascii="Myriad Pro" w:hAnsi="Myriad Pro"/>
          <w:sz w:val="28"/>
          <w:szCs w:val="28"/>
        </w:rPr>
        <w:br w:type="page"/>
      </w:r>
      <w:bookmarkStart w:id="0" w:name="_GoBack"/>
      <w:bookmarkEnd w:id="0"/>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rsidR="00392F58" w:rsidRPr="00600CE0" w:rsidRDefault="00C0049D" w:rsidP="00C0049D">
          <w:pPr>
            <w:pStyle w:val="TOCHeading"/>
            <w:tabs>
              <w:tab w:val="center" w:pos="4761"/>
              <w:tab w:val="left" w:pos="5970"/>
            </w:tabs>
            <w:rPr>
              <w:rFonts w:ascii="Segoe UI" w:hAnsi="Segoe UI" w:cs="Segoe UI"/>
              <w:b/>
              <w:color w:val="1F4E79" w:themeColor="accent1" w:themeShade="80"/>
            </w:rPr>
          </w:pPr>
          <w:r w:rsidRPr="00600CE0">
            <w:rPr>
              <w:rFonts w:asciiTheme="minorHAnsi" w:eastAsiaTheme="minorHAnsi" w:hAnsiTheme="minorHAnsi" w:cstheme="minorBidi"/>
              <w:color w:val="auto"/>
              <w:sz w:val="22"/>
              <w:szCs w:val="22"/>
            </w:rPr>
            <w:tab/>
          </w:r>
          <w:r w:rsidR="00D21A64" w:rsidRPr="00600CE0">
            <w:rPr>
              <w:rFonts w:ascii="Segoe UI" w:eastAsiaTheme="minorHAnsi" w:hAnsi="Segoe UI" w:cs="Segoe UI"/>
              <w:b/>
              <w:color w:val="1F4E79" w:themeColor="accent1" w:themeShade="80"/>
            </w:rPr>
            <w:t>Contents</w:t>
          </w:r>
          <w:r w:rsidRPr="00600CE0">
            <w:rPr>
              <w:rFonts w:ascii="Segoe UI" w:eastAsiaTheme="minorHAnsi" w:hAnsi="Segoe UI" w:cs="Segoe UI"/>
              <w:b/>
              <w:color w:val="1F4E79" w:themeColor="accent1" w:themeShade="80"/>
            </w:rPr>
            <w:tab/>
          </w:r>
        </w:p>
        <w:p w:rsidR="00C0049D" w:rsidRPr="00600CE0" w:rsidRDefault="003600B5">
          <w:pPr>
            <w:pStyle w:val="TOC1"/>
            <w:tabs>
              <w:tab w:val="right" w:leader="dot" w:pos="9512"/>
            </w:tabs>
            <w:rPr>
              <w:rFonts w:eastAsiaTheme="minorEastAsia"/>
              <w:b w:val="0"/>
              <w:bCs w:val="0"/>
              <w:caps w:val="0"/>
              <w:noProof/>
              <w:sz w:val="22"/>
              <w:szCs w:val="22"/>
            </w:rPr>
          </w:pPr>
          <w:r w:rsidRPr="00600CE0">
            <w:fldChar w:fldCharType="begin"/>
          </w:r>
          <w:r w:rsidRPr="00600CE0">
            <w:instrText xml:space="preserve"> TOC \o "1-6" \h \z \u </w:instrText>
          </w:r>
          <w:r w:rsidRPr="00600CE0">
            <w:fldChar w:fldCharType="separate"/>
          </w:r>
          <w:hyperlink w:anchor="_Toc508440476" w:history="1">
            <w:r w:rsidR="00C0049D" w:rsidRPr="00600CE0">
              <w:rPr>
                <w:rStyle w:val="Hyperlink"/>
                <w:rFonts w:ascii="Segoe UI" w:hAnsi="Segoe UI" w:cs="Segoe UI"/>
                <w:noProof/>
              </w:rPr>
              <w:t>Section 1.  Letter of Invitation</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_Toc508440476 \h </w:instrText>
            </w:r>
            <w:r w:rsidR="00C0049D" w:rsidRPr="00600CE0">
              <w:rPr>
                <w:noProof/>
                <w:webHidden/>
              </w:rPr>
            </w:r>
            <w:r w:rsidR="00C0049D" w:rsidRPr="00600CE0">
              <w:rPr>
                <w:noProof/>
                <w:webHidden/>
              </w:rPr>
              <w:fldChar w:fldCharType="separate"/>
            </w:r>
            <w:r w:rsidR="006F0E51">
              <w:rPr>
                <w:noProof/>
                <w:webHidden/>
              </w:rPr>
              <w:t>4</w:t>
            </w:r>
            <w:r w:rsidR="00C0049D" w:rsidRPr="00600CE0">
              <w:rPr>
                <w:noProof/>
                <w:webHidden/>
              </w:rPr>
              <w:fldChar w:fldCharType="end"/>
            </w:r>
          </w:hyperlink>
        </w:p>
        <w:p w:rsidR="00C0049D" w:rsidRPr="00600CE0" w:rsidRDefault="00302444">
          <w:pPr>
            <w:pStyle w:val="TOC1"/>
            <w:tabs>
              <w:tab w:val="right" w:leader="dot" w:pos="9512"/>
            </w:tabs>
            <w:rPr>
              <w:rFonts w:eastAsiaTheme="minorEastAsia"/>
              <w:b w:val="0"/>
              <w:bCs w:val="0"/>
              <w:caps w:val="0"/>
              <w:noProof/>
              <w:sz w:val="22"/>
              <w:szCs w:val="22"/>
            </w:rPr>
          </w:pPr>
          <w:hyperlink w:anchor="_Toc508440477" w:history="1">
            <w:r w:rsidR="00C0049D" w:rsidRPr="00600CE0">
              <w:rPr>
                <w:rStyle w:val="Hyperlink"/>
                <w:rFonts w:ascii="Segoe UI" w:hAnsi="Segoe UI" w:cs="Segoe UI"/>
                <w:noProof/>
              </w:rPr>
              <w:t>Section 2. Instruction to Bidders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_Toc508440477 \h </w:instrText>
            </w:r>
            <w:r w:rsidR="00C0049D" w:rsidRPr="00600CE0">
              <w:rPr>
                <w:noProof/>
                <w:webHidden/>
              </w:rPr>
            </w:r>
            <w:r w:rsidR="00C0049D" w:rsidRPr="00600CE0">
              <w:rPr>
                <w:noProof/>
                <w:webHidden/>
              </w:rPr>
              <w:fldChar w:fldCharType="separate"/>
            </w:r>
            <w:r w:rsidR="006F0E51">
              <w:rPr>
                <w:noProof/>
                <w:webHidden/>
              </w:rPr>
              <w:t>5</w:t>
            </w:r>
            <w:r w:rsidR="00C0049D" w:rsidRPr="00600CE0">
              <w:rPr>
                <w:noProof/>
                <w:webHidden/>
              </w:rPr>
              <w:fldChar w:fldCharType="end"/>
            </w:r>
          </w:hyperlink>
        </w:p>
        <w:p w:rsidR="00C0049D" w:rsidRPr="00600CE0" w:rsidRDefault="00302444" w:rsidP="005442FA">
          <w:pPr>
            <w:pStyle w:val="TOC5"/>
            <w:rPr>
              <w:rFonts w:asciiTheme="minorHAnsi" w:eastAsiaTheme="minorEastAsia" w:hAnsiTheme="minorHAnsi"/>
              <w:sz w:val="22"/>
              <w:szCs w:val="22"/>
            </w:rPr>
          </w:pPr>
          <w:hyperlink w:anchor="_Toc508440478" w:history="1">
            <w:r w:rsidR="00C0049D" w:rsidRPr="00600CE0">
              <w:rPr>
                <w:rStyle w:val="Hyperlink"/>
              </w:rPr>
              <w:t>A.</w:t>
            </w:r>
            <w:r w:rsidR="00C0049D" w:rsidRPr="00600CE0">
              <w:rPr>
                <w:rFonts w:asciiTheme="minorHAnsi" w:eastAsiaTheme="minorEastAsia" w:hAnsiTheme="minorHAnsi"/>
                <w:sz w:val="22"/>
                <w:szCs w:val="22"/>
              </w:rPr>
              <w:tab/>
            </w:r>
            <w:r w:rsidR="00C0049D" w:rsidRPr="00600CE0">
              <w:rPr>
                <w:rStyle w:val="Hyperlink"/>
              </w:rPr>
              <w:t>GENERAL PROVISIONS</w:t>
            </w:r>
            <w:r w:rsidR="00C0049D" w:rsidRPr="00600CE0">
              <w:rPr>
                <w:webHidden/>
              </w:rPr>
              <w:tab/>
            </w:r>
            <w:r w:rsidR="00C0049D" w:rsidRPr="00600CE0">
              <w:rPr>
                <w:webHidden/>
              </w:rPr>
              <w:fldChar w:fldCharType="begin"/>
            </w:r>
            <w:r w:rsidR="00C0049D" w:rsidRPr="00600CE0">
              <w:rPr>
                <w:webHidden/>
              </w:rPr>
              <w:instrText xml:space="preserve"> PAGEREF _Toc508440478 \h </w:instrText>
            </w:r>
            <w:r w:rsidR="00C0049D" w:rsidRPr="00600CE0">
              <w:rPr>
                <w:webHidden/>
              </w:rPr>
            </w:r>
            <w:r w:rsidR="00C0049D" w:rsidRPr="00600CE0">
              <w:rPr>
                <w:webHidden/>
              </w:rPr>
              <w:fldChar w:fldCharType="separate"/>
            </w:r>
            <w:r w:rsidR="006F0E51">
              <w:rPr>
                <w:webHidden/>
              </w:rPr>
              <w:t>5</w:t>
            </w:r>
            <w:r w:rsidR="00C0049D" w:rsidRPr="00600CE0">
              <w:rPr>
                <w:webHidden/>
              </w:rPr>
              <w:fldChar w:fldCharType="end"/>
            </w:r>
          </w:hyperlink>
        </w:p>
        <w:p w:rsidR="00C0049D" w:rsidRPr="00600CE0" w:rsidRDefault="00302444" w:rsidP="005442FA">
          <w:pPr>
            <w:pStyle w:val="TOC6"/>
            <w:tabs>
              <w:tab w:val="left" w:pos="1710"/>
              <w:tab w:val="right" w:leader="dot" w:pos="9512"/>
            </w:tabs>
            <w:ind w:left="1350"/>
            <w:rPr>
              <w:rFonts w:eastAsiaTheme="minorEastAsia"/>
              <w:noProof/>
              <w:sz w:val="22"/>
              <w:szCs w:val="22"/>
            </w:rPr>
          </w:pPr>
          <w:hyperlink w:anchor="_Toc508440479" w:history="1">
            <w:r w:rsidR="00C0049D" w:rsidRPr="00600CE0">
              <w:rPr>
                <w:rStyle w:val="Hyperlink"/>
                <w:noProof/>
              </w:rPr>
              <w:t>1.</w:t>
            </w:r>
            <w:r w:rsidR="00C0049D" w:rsidRPr="00600CE0">
              <w:rPr>
                <w:rFonts w:eastAsiaTheme="minorEastAsia"/>
                <w:noProof/>
                <w:sz w:val="22"/>
                <w:szCs w:val="22"/>
              </w:rPr>
              <w:tab/>
            </w:r>
            <w:r w:rsidR="00C0049D" w:rsidRPr="00600CE0">
              <w:rPr>
                <w:rStyle w:val="Hyperlink"/>
                <w:noProof/>
              </w:rPr>
              <w:t>Introduction</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_Toc508440479 \h </w:instrText>
            </w:r>
            <w:r w:rsidR="00C0049D" w:rsidRPr="00600CE0">
              <w:rPr>
                <w:noProof/>
                <w:webHidden/>
              </w:rPr>
            </w:r>
            <w:r w:rsidR="00C0049D" w:rsidRPr="00600CE0">
              <w:rPr>
                <w:noProof/>
                <w:webHidden/>
              </w:rPr>
              <w:fldChar w:fldCharType="separate"/>
            </w:r>
            <w:r w:rsidR="006F0E51">
              <w:rPr>
                <w:noProof/>
                <w:webHidden/>
              </w:rPr>
              <w:t>5</w:t>
            </w:r>
            <w:r w:rsidR="00C0049D" w:rsidRPr="00600CE0">
              <w:rPr>
                <w:noProof/>
                <w:webHidden/>
              </w:rPr>
              <w:fldChar w:fldCharType="end"/>
            </w:r>
          </w:hyperlink>
        </w:p>
        <w:p w:rsidR="00C0049D" w:rsidRPr="00600CE0" w:rsidRDefault="00302444" w:rsidP="005442FA">
          <w:pPr>
            <w:pStyle w:val="TOC6"/>
            <w:tabs>
              <w:tab w:val="left" w:pos="1710"/>
              <w:tab w:val="right" w:leader="dot" w:pos="9512"/>
            </w:tabs>
            <w:ind w:left="1350"/>
            <w:rPr>
              <w:rFonts w:eastAsiaTheme="minorEastAsia"/>
              <w:noProof/>
              <w:sz w:val="22"/>
              <w:szCs w:val="22"/>
            </w:rPr>
          </w:pPr>
          <w:hyperlink w:anchor="_Toc508440480" w:history="1">
            <w:r w:rsidR="00C0049D" w:rsidRPr="00600CE0">
              <w:rPr>
                <w:rStyle w:val="Hyperlink"/>
                <w:noProof/>
              </w:rPr>
              <w:t>2.</w:t>
            </w:r>
            <w:r w:rsidR="00C0049D" w:rsidRPr="00600CE0">
              <w:rPr>
                <w:rFonts w:eastAsiaTheme="minorEastAsia"/>
                <w:noProof/>
                <w:sz w:val="22"/>
                <w:szCs w:val="22"/>
              </w:rPr>
              <w:tab/>
            </w:r>
            <w:r w:rsidR="00C0049D" w:rsidRPr="00600CE0">
              <w:rPr>
                <w:rStyle w:val="Hyperlink"/>
                <w:noProof/>
              </w:rPr>
              <w:t>Fraud &amp; Corruption,   Gifts and Hospitality</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_Toc508440480 \h </w:instrText>
            </w:r>
            <w:r w:rsidR="00C0049D" w:rsidRPr="00600CE0">
              <w:rPr>
                <w:noProof/>
                <w:webHidden/>
              </w:rPr>
            </w:r>
            <w:r w:rsidR="00C0049D" w:rsidRPr="00600CE0">
              <w:rPr>
                <w:noProof/>
                <w:webHidden/>
              </w:rPr>
              <w:fldChar w:fldCharType="separate"/>
            </w:r>
            <w:r w:rsidR="006F0E51">
              <w:rPr>
                <w:noProof/>
                <w:webHidden/>
              </w:rPr>
              <w:t>5</w:t>
            </w:r>
            <w:r w:rsidR="00C0049D" w:rsidRPr="00600CE0">
              <w:rPr>
                <w:noProof/>
                <w:webHidden/>
              </w:rPr>
              <w:fldChar w:fldCharType="end"/>
            </w:r>
          </w:hyperlink>
        </w:p>
        <w:p w:rsidR="00C0049D" w:rsidRPr="00600CE0" w:rsidRDefault="00302444" w:rsidP="005442FA">
          <w:pPr>
            <w:pStyle w:val="TOC6"/>
            <w:tabs>
              <w:tab w:val="left" w:pos="1710"/>
              <w:tab w:val="right" w:leader="dot" w:pos="9512"/>
            </w:tabs>
            <w:ind w:left="1350"/>
            <w:rPr>
              <w:rFonts w:eastAsiaTheme="minorEastAsia"/>
              <w:noProof/>
              <w:sz w:val="22"/>
              <w:szCs w:val="22"/>
            </w:rPr>
          </w:pPr>
          <w:hyperlink w:anchor="_Toc508440481" w:history="1">
            <w:r w:rsidR="00C0049D" w:rsidRPr="00600CE0">
              <w:rPr>
                <w:rStyle w:val="Hyperlink"/>
                <w:noProof/>
              </w:rPr>
              <w:t>3.</w:t>
            </w:r>
            <w:r w:rsidR="00C0049D" w:rsidRPr="00600CE0">
              <w:rPr>
                <w:rFonts w:eastAsiaTheme="minorEastAsia"/>
                <w:noProof/>
                <w:sz w:val="22"/>
                <w:szCs w:val="22"/>
              </w:rPr>
              <w:tab/>
            </w:r>
            <w:r w:rsidR="00C0049D" w:rsidRPr="00600CE0">
              <w:rPr>
                <w:rStyle w:val="Hyperlink"/>
                <w:noProof/>
              </w:rPr>
              <w:t>Eligibility</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_Toc508440481 \h </w:instrText>
            </w:r>
            <w:r w:rsidR="00C0049D" w:rsidRPr="00600CE0">
              <w:rPr>
                <w:noProof/>
                <w:webHidden/>
              </w:rPr>
            </w:r>
            <w:r w:rsidR="00C0049D" w:rsidRPr="00600CE0">
              <w:rPr>
                <w:noProof/>
                <w:webHidden/>
              </w:rPr>
              <w:fldChar w:fldCharType="separate"/>
            </w:r>
            <w:r w:rsidR="006F0E51">
              <w:rPr>
                <w:noProof/>
                <w:webHidden/>
              </w:rPr>
              <w:t>5</w:t>
            </w:r>
            <w:r w:rsidR="00C0049D" w:rsidRPr="00600CE0">
              <w:rPr>
                <w:noProof/>
                <w:webHidden/>
              </w:rPr>
              <w:fldChar w:fldCharType="end"/>
            </w:r>
          </w:hyperlink>
        </w:p>
        <w:p w:rsidR="00C0049D" w:rsidRPr="00600CE0" w:rsidRDefault="00302444" w:rsidP="005442FA">
          <w:pPr>
            <w:pStyle w:val="TOC6"/>
            <w:tabs>
              <w:tab w:val="left" w:pos="1710"/>
              <w:tab w:val="right" w:leader="dot" w:pos="9512"/>
            </w:tabs>
            <w:ind w:left="1350"/>
            <w:rPr>
              <w:rFonts w:eastAsiaTheme="minorEastAsia"/>
              <w:noProof/>
              <w:sz w:val="22"/>
              <w:szCs w:val="22"/>
            </w:rPr>
          </w:pPr>
          <w:hyperlink w:anchor="_Toc508440482" w:history="1">
            <w:r w:rsidR="00C0049D" w:rsidRPr="00600CE0">
              <w:rPr>
                <w:rStyle w:val="Hyperlink"/>
                <w:noProof/>
              </w:rPr>
              <w:t>4.</w:t>
            </w:r>
            <w:r w:rsidR="00C0049D" w:rsidRPr="00600CE0">
              <w:rPr>
                <w:rFonts w:eastAsiaTheme="minorEastAsia"/>
                <w:noProof/>
                <w:sz w:val="22"/>
                <w:szCs w:val="22"/>
              </w:rPr>
              <w:tab/>
            </w:r>
            <w:r w:rsidR="00C0049D" w:rsidRPr="00600CE0">
              <w:rPr>
                <w:rStyle w:val="Hyperlink"/>
                <w:noProof/>
              </w:rPr>
              <w:t>Conflict of Interests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_Toc508440482 \h </w:instrText>
            </w:r>
            <w:r w:rsidR="00C0049D" w:rsidRPr="00600CE0">
              <w:rPr>
                <w:noProof/>
                <w:webHidden/>
              </w:rPr>
            </w:r>
            <w:r w:rsidR="00C0049D" w:rsidRPr="00600CE0">
              <w:rPr>
                <w:noProof/>
                <w:webHidden/>
              </w:rPr>
              <w:fldChar w:fldCharType="separate"/>
            </w:r>
            <w:r w:rsidR="006F0E51">
              <w:rPr>
                <w:noProof/>
                <w:webHidden/>
              </w:rPr>
              <w:t>6</w:t>
            </w:r>
            <w:r w:rsidR="00C0049D" w:rsidRPr="00600CE0">
              <w:rPr>
                <w:noProof/>
                <w:webHidden/>
              </w:rPr>
              <w:fldChar w:fldCharType="end"/>
            </w:r>
          </w:hyperlink>
        </w:p>
        <w:p w:rsidR="00C0049D" w:rsidRPr="00600CE0" w:rsidRDefault="00302444" w:rsidP="005442FA">
          <w:pPr>
            <w:pStyle w:val="TOC5"/>
            <w:rPr>
              <w:rFonts w:asciiTheme="minorHAnsi" w:eastAsiaTheme="minorEastAsia" w:hAnsiTheme="minorHAnsi"/>
              <w:sz w:val="22"/>
              <w:szCs w:val="22"/>
            </w:rPr>
          </w:pPr>
          <w:hyperlink w:anchor="_Toc508440483" w:history="1">
            <w:r w:rsidR="00C0049D" w:rsidRPr="00600CE0">
              <w:rPr>
                <w:rStyle w:val="Hyperlink"/>
              </w:rPr>
              <w:t>B.</w:t>
            </w:r>
            <w:r w:rsidR="00C0049D" w:rsidRPr="00600CE0">
              <w:rPr>
                <w:rFonts w:asciiTheme="minorHAnsi" w:eastAsiaTheme="minorEastAsia" w:hAnsiTheme="minorHAnsi"/>
                <w:sz w:val="22"/>
                <w:szCs w:val="22"/>
              </w:rPr>
              <w:tab/>
            </w:r>
            <w:r w:rsidR="00C0049D" w:rsidRPr="00600CE0">
              <w:rPr>
                <w:rStyle w:val="Hyperlink"/>
              </w:rPr>
              <w:t>PREPARATION OF PROPOSALS</w:t>
            </w:r>
            <w:r w:rsidR="00C0049D" w:rsidRPr="00600CE0">
              <w:rPr>
                <w:webHidden/>
              </w:rPr>
              <w:tab/>
            </w:r>
            <w:r w:rsidR="00C0049D" w:rsidRPr="00600CE0">
              <w:rPr>
                <w:webHidden/>
              </w:rPr>
              <w:fldChar w:fldCharType="begin"/>
            </w:r>
            <w:r w:rsidR="00C0049D" w:rsidRPr="00600CE0">
              <w:rPr>
                <w:webHidden/>
              </w:rPr>
              <w:instrText xml:space="preserve"> PAGEREF _Toc508440483 \h </w:instrText>
            </w:r>
            <w:r w:rsidR="00C0049D" w:rsidRPr="00600CE0">
              <w:rPr>
                <w:webHidden/>
              </w:rPr>
            </w:r>
            <w:r w:rsidR="00C0049D" w:rsidRPr="00600CE0">
              <w:rPr>
                <w:webHidden/>
              </w:rPr>
              <w:fldChar w:fldCharType="separate"/>
            </w:r>
            <w:r w:rsidR="006F0E51">
              <w:rPr>
                <w:webHidden/>
              </w:rPr>
              <w:t>6</w:t>
            </w:r>
            <w:r w:rsidR="00C0049D" w:rsidRPr="00600CE0">
              <w:rPr>
                <w:webHidden/>
              </w:rPr>
              <w:fldChar w:fldCharType="end"/>
            </w:r>
          </w:hyperlink>
        </w:p>
        <w:p w:rsidR="00C0049D" w:rsidRPr="00600CE0" w:rsidRDefault="00302444" w:rsidP="005442FA">
          <w:pPr>
            <w:pStyle w:val="TOC6"/>
            <w:tabs>
              <w:tab w:val="left" w:pos="1800"/>
              <w:tab w:val="right" w:leader="dot" w:pos="9512"/>
            </w:tabs>
            <w:ind w:left="1350"/>
            <w:rPr>
              <w:rFonts w:eastAsiaTheme="minorEastAsia"/>
              <w:noProof/>
              <w:sz w:val="22"/>
              <w:szCs w:val="22"/>
            </w:rPr>
          </w:pPr>
          <w:hyperlink w:anchor="_Toc508440484" w:history="1">
            <w:r w:rsidR="00C0049D" w:rsidRPr="00600CE0">
              <w:rPr>
                <w:rStyle w:val="Hyperlink"/>
                <w:noProof/>
              </w:rPr>
              <w:t>5.</w:t>
            </w:r>
            <w:r w:rsidR="00C0049D" w:rsidRPr="00600CE0">
              <w:rPr>
                <w:rFonts w:eastAsiaTheme="minorEastAsia"/>
                <w:noProof/>
                <w:sz w:val="22"/>
                <w:szCs w:val="22"/>
              </w:rPr>
              <w:tab/>
            </w:r>
            <w:r w:rsidR="00C0049D" w:rsidRPr="00600CE0">
              <w:rPr>
                <w:rStyle w:val="Hyperlink"/>
                <w:noProof/>
              </w:rPr>
              <w:t>General Considerations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_Toc508440484 \h </w:instrText>
            </w:r>
            <w:r w:rsidR="00C0049D" w:rsidRPr="00600CE0">
              <w:rPr>
                <w:noProof/>
                <w:webHidden/>
              </w:rPr>
            </w:r>
            <w:r w:rsidR="00C0049D" w:rsidRPr="00600CE0">
              <w:rPr>
                <w:noProof/>
                <w:webHidden/>
              </w:rPr>
              <w:fldChar w:fldCharType="separate"/>
            </w:r>
            <w:r w:rsidR="006F0E51">
              <w:rPr>
                <w:noProof/>
                <w:webHidden/>
              </w:rPr>
              <w:t>6</w:t>
            </w:r>
            <w:r w:rsidR="00C0049D" w:rsidRPr="00600CE0">
              <w:rPr>
                <w:noProof/>
                <w:webHidden/>
              </w:rPr>
              <w:fldChar w:fldCharType="end"/>
            </w:r>
          </w:hyperlink>
        </w:p>
        <w:p w:rsidR="00C0049D" w:rsidRPr="00600CE0" w:rsidRDefault="00302444" w:rsidP="005442FA">
          <w:pPr>
            <w:pStyle w:val="TOC6"/>
            <w:tabs>
              <w:tab w:val="left" w:pos="1800"/>
              <w:tab w:val="right" w:leader="dot" w:pos="9512"/>
            </w:tabs>
            <w:ind w:left="1350"/>
            <w:rPr>
              <w:rFonts w:eastAsiaTheme="minorEastAsia"/>
              <w:noProof/>
              <w:sz w:val="22"/>
              <w:szCs w:val="22"/>
            </w:rPr>
          </w:pPr>
          <w:hyperlink w:anchor="_Toc508440485" w:history="1">
            <w:r w:rsidR="00C0049D" w:rsidRPr="00600CE0">
              <w:rPr>
                <w:rStyle w:val="Hyperlink"/>
                <w:noProof/>
              </w:rPr>
              <w:t>6.</w:t>
            </w:r>
            <w:r w:rsidR="00C0049D" w:rsidRPr="00600CE0">
              <w:rPr>
                <w:rFonts w:eastAsiaTheme="minorEastAsia"/>
                <w:noProof/>
                <w:sz w:val="22"/>
                <w:szCs w:val="22"/>
              </w:rPr>
              <w:tab/>
            </w:r>
            <w:r w:rsidR="00C0049D" w:rsidRPr="00600CE0">
              <w:rPr>
                <w:rStyle w:val="Hyperlink"/>
                <w:noProof/>
              </w:rPr>
              <w:t>Cost of Preparation of Proposal</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_Toc508440485 \h </w:instrText>
            </w:r>
            <w:r w:rsidR="00C0049D" w:rsidRPr="00600CE0">
              <w:rPr>
                <w:noProof/>
                <w:webHidden/>
              </w:rPr>
            </w:r>
            <w:r w:rsidR="00C0049D" w:rsidRPr="00600CE0">
              <w:rPr>
                <w:noProof/>
                <w:webHidden/>
              </w:rPr>
              <w:fldChar w:fldCharType="separate"/>
            </w:r>
            <w:r w:rsidR="006F0E51">
              <w:rPr>
                <w:noProof/>
                <w:webHidden/>
              </w:rPr>
              <w:t>6</w:t>
            </w:r>
            <w:r w:rsidR="00C0049D" w:rsidRPr="00600CE0">
              <w:rPr>
                <w:noProof/>
                <w:webHidden/>
              </w:rPr>
              <w:fldChar w:fldCharType="end"/>
            </w:r>
          </w:hyperlink>
        </w:p>
        <w:p w:rsidR="00C0049D" w:rsidRPr="00600CE0" w:rsidRDefault="00302444" w:rsidP="005442FA">
          <w:pPr>
            <w:pStyle w:val="TOC6"/>
            <w:tabs>
              <w:tab w:val="left" w:pos="1800"/>
              <w:tab w:val="right" w:leader="dot" w:pos="9512"/>
            </w:tabs>
            <w:ind w:left="1350"/>
            <w:rPr>
              <w:rFonts w:eastAsiaTheme="minorEastAsia"/>
              <w:noProof/>
              <w:sz w:val="22"/>
              <w:szCs w:val="22"/>
            </w:rPr>
          </w:pPr>
          <w:hyperlink w:anchor="_Toc508440486" w:history="1">
            <w:r w:rsidR="00C0049D" w:rsidRPr="00600CE0">
              <w:rPr>
                <w:rStyle w:val="Hyperlink"/>
                <w:noProof/>
              </w:rPr>
              <w:t>7.</w:t>
            </w:r>
            <w:r w:rsidR="00C0049D" w:rsidRPr="00600CE0">
              <w:rPr>
                <w:rFonts w:eastAsiaTheme="minorEastAsia"/>
                <w:noProof/>
                <w:sz w:val="22"/>
                <w:szCs w:val="22"/>
              </w:rPr>
              <w:tab/>
            </w:r>
            <w:r w:rsidR="00C0049D" w:rsidRPr="00600CE0">
              <w:rPr>
                <w:rStyle w:val="Hyperlink"/>
                <w:noProof/>
              </w:rPr>
              <w:t>Language</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_Toc508440486 \h </w:instrText>
            </w:r>
            <w:r w:rsidR="00C0049D" w:rsidRPr="00600CE0">
              <w:rPr>
                <w:noProof/>
                <w:webHidden/>
              </w:rPr>
            </w:r>
            <w:r w:rsidR="00C0049D" w:rsidRPr="00600CE0">
              <w:rPr>
                <w:noProof/>
                <w:webHidden/>
              </w:rPr>
              <w:fldChar w:fldCharType="separate"/>
            </w:r>
            <w:r w:rsidR="006F0E51">
              <w:rPr>
                <w:noProof/>
                <w:webHidden/>
              </w:rPr>
              <w:t>6</w:t>
            </w:r>
            <w:r w:rsidR="00C0049D" w:rsidRPr="00600CE0">
              <w:rPr>
                <w:noProof/>
                <w:webHidden/>
              </w:rPr>
              <w:fldChar w:fldCharType="end"/>
            </w:r>
          </w:hyperlink>
        </w:p>
        <w:p w:rsidR="00C0049D" w:rsidRPr="00600CE0" w:rsidRDefault="00302444" w:rsidP="005442FA">
          <w:pPr>
            <w:pStyle w:val="TOC6"/>
            <w:tabs>
              <w:tab w:val="left" w:pos="1800"/>
              <w:tab w:val="right" w:leader="dot" w:pos="9512"/>
            </w:tabs>
            <w:ind w:left="1350"/>
            <w:rPr>
              <w:rFonts w:eastAsiaTheme="minorEastAsia"/>
              <w:noProof/>
              <w:sz w:val="22"/>
              <w:szCs w:val="22"/>
            </w:rPr>
          </w:pPr>
          <w:hyperlink w:anchor="_Toc508440487" w:history="1">
            <w:r w:rsidR="00C0049D" w:rsidRPr="00600CE0">
              <w:rPr>
                <w:rStyle w:val="Hyperlink"/>
                <w:noProof/>
              </w:rPr>
              <w:t>8.</w:t>
            </w:r>
            <w:r w:rsidR="00C0049D" w:rsidRPr="00600CE0">
              <w:rPr>
                <w:rFonts w:eastAsiaTheme="minorEastAsia"/>
                <w:noProof/>
                <w:sz w:val="22"/>
                <w:szCs w:val="22"/>
              </w:rPr>
              <w:tab/>
            </w:r>
            <w:r w:rsidR="00C0049D" w:rsidRPr="00600CE0">
              <w:rPr>
                <w:rStyle w:val="Hyperlink"/>
                <w:noProof/>
              </w:rPr>
              <w:t>Documents Comprising the Proposal</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_Toc508440487 \h </w:instrText>
            </w:r>
            <w:r w:rsidR="00C0049D" w:rsidRPr="00600CE0">
              <w:rPr>
                <w:noProof/>
                <w:webHidden/>
              </w:rPr>
            </w:r>
            <w:r w:rsidR="00C0049D" w:rsidRPr="00600CE0">
              <w:rPr>
                <w:noProof/>
                <w:webHidden/>
              </w:rPr>
              <w:fldChar w:fldCharType="separate"/>
            </w:r>
            <w:r w:rsidR="006F0E51">
              <w:rPr>
                <w:noProof/>
                <w:webHidden/>
              </w:rPr>
              <w:t>6</w:t>
            </w:r>
            <w:r w:rsidR="00C0049D" w:rsidRPr="00600CE0">
              <w:rPr>
                <w:noProof/>
                <w:webHidden/>
              </w:rPr>
              <w:fldChar w:fldCharType="end"/>
            </w:r>
          </w:hyperlink>
        </w:p>
        <w:p w:rsidR="00C0049D" w:rsidRPr="00600CE0" w:rsidRDefault="00302444" w:rsidP="005442FA">
          <w:pPr>
            <w:pStyle w:val="TOC6"/>
            <w:tabs>
              <w:tab w:val="left" w:pos="1800"/>
              <w:tab w:val="right" w:leader="dot" w:pos="9512"/>
            </w:tabs>
            <w:ind w:left="1350"/>
            <w:rPr>
              <w:rFonts w:eastAsiaTheme="minorEastAsia"/>
              <w:noProof/>
              <w:sz w:val="22"/>
              <w:szCs w:val="22"/>
            </w:rPr>
          </w:pPr>
          <w:hyperlink w:anchor="_Toc508440488" w:history="1">
            <w:r w:rsidR="00C0049D" w:rsidRPr="00600CE0">
              <w:rPr>
                <w:rStyle w:val="Hyperlink"/>
                <w:noProof/>
              </w:rPr>
              <w:t>9.</w:t>
            </w:r>
            <w:r w:rsidR="00C0049D" w:rsidRPr="00600CE0">
              <w:rPr>
                <w:rFonts w:eastAsiaTheme="minorEastAsia"/>
                <w:noProof/>
                <w:sz w:val="22"/>
                <w:szCs w:val="22"/>
              </w:rPr>
              <w:tab/>
            </w:r>
            <w:r w:rsidR="00C0049D" w:rsidRPr="00600CE0">
              <w:rPr>
                <w:rStyle w:val="Hyperlink"/>
                <w:noProof/>
              </w:rPr>
              <w:t>Documents Establishing the Eligibility and Qualifications of the Bidder</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_Toc508440488 \h </w:instrText>
            </w:r>
            <w:r w:rsidR="00C0049D" w:rsidRPr="00600CE0">
              <w:rPr>
                <w:noProof/>
                <w:webHidden/>
              </w:rPr>
            </w:r>
            <w:r w:rsidR="00C0049D" w:rsidRPr="00600CE0">
              <w:rPr>
                <w:noProof/>
                <w:webHidden/>
              </w:rPr>
              <w:fldChar w:fldCharType="separate"/>
            </w:r>
            <w:r w:rsidR="006F0E51">
              <w:rPr>
                <w:noProof/>
                <w:webHidden/>
              </w:rPr>
              <w:t>7</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600CE0">
              <w:rPr>
                <w:rStyle w:val="Hyperlink"/>
                <w:noProof/>
              </w:rPr>
              <w:t>10.</w:t>
            </w:r>
            <w:r w:rsidR="00C0049D" w:rsidRPr="00600CE0">
              <w:rPr>
                <w:rFonts w:eastAsiaTheme="minorEastAsia"/>
                <w:noProof/>
                <w:sz w:val="22"/>
                <w:szCs w:val="22"/>
              </w:rPr>
              <w:tab/>
            </w:r>
            <w:r w:rsidR="00C0049D" w:rsidRPr="00600CE0">
              <w:rPr>
                <w:rStyle w:val="Hyperlink"/>
                <w:noProof/>
              </w:rPr>
              <w:t>Technical Proposal Format and Content</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_Toc508440489 \h </w:instrText>
            </w:r>
            <w:r w:rsidR="00C0049D" w:rsidRPr="00600CE0">
              <w:rPr>
                <w:noProof/>
                <w:webHidden/>
              </w:rPr>
            </w:r>
            <w:r w:rsidR="00C0049D" w:rsidRPr="00600CE0">
              <w:rPr>
                <w:noProof/>
                <w:webHidden/>
              </w:rPr>
              <w:fldChar w:fldCharType="separate"/>
            </w:r>
            <w:r w:rsidR="006F0E51">
              <w:rPr>
                <w:noProof/>
                <w:webHidden/>
              </w:rPr>
              <w:t>7</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600CE0">
              <w:rPr>
                <w:rStyle w:val="Hyperlink"/>
                <w:noProof/>
              </w:rPr>
              <w:t>11.</w:t>
            </w:r>
            <w:r w:rsidR="00C0049D" w:rsidRPr="00600CE0">
              <w:rPr>
                <w:rFonts w:eastAsiaTheme="minorEastAsia"/>
                <w:noProof/>
                <w:sz w:val="22"/>
                <w:szCs w:val="22"/>
              </w:rPr>
              <w:tab/>
            </w:r>
            <w:r w:rsidR="00C0049D" w:rsidRPr="00600CE0">
              <w:rPr>
                <w:rStyle w:val="Hyperlink"/>
                <w:noProof/>
              </w:rPr>
              <w:t>Financial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_Toc508440490 \h </w:instrText>
            </w:r>
            <w:r w:rsidR="00C0049D" w:rsidRPr="00600CE0">
              <w:rPr>
                <w:noProof/>
                <w:webHidden/>
              </w:rPr>
            </w:r>
            <w:r w:rsidR="00C0049D" w:rsidRPr="00600CE0">
              <w:rPr>
                <w:noProof/>
                <w:webHidden/>
              </w:rPr>
              <w:fldChar w:fldCharType="separate"/>
            </w:r>
            <w:r w:rsidR="006F0E51">
              <w:rPr>
                <w:noProof/>
                <w:webHidden/>
              </w:rPr>
              <w:t>7</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600CE0">
              <w:rPr>
                <w:rStyle w:val="Hyperlink"/>
                <w:noProof/>
              </w:rPr>
              <w:t>12.</w:t>
            </w:r>
            <w:r w:rsidR="00C0049D" w:rsidRPr="00600CE0">
              <w:rPr>
                <w:rFonts w:eastAsiaTheme="minorEastAsia"/>
                <w:noProof/>
                <w:sz w:val="22"/>
                <w:szCs w:val="22"/>
              </w:rPr>
              <w:tab/>
            </w:r>
            <w:r w:rsidR="00C0049D" w:rsidRPr="00600CE0">
              <w:rPr>
                <w:rStyle w:val="Hyperlink"/>
                <w:noProof/>
              </w:rPr>
              <w:t>Proposal Security</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_Toc508440491 \h </w:instrText>
            </w:r>
            <w:r w:rsidR="00C0049D" w:rsidRPr="00600CE0">
              <w:rPr>
                <w:noProof/>
                <w:webHidden/>
              </w:rPr>
            </w:r>
            <w:r w:rsidR="00C0049D" w:rsidRPr="00600CE0">
              <w:rPr>
                <w:noProof/>
                <w:webHidden/>
              </w:rPr>
              <w:fldChar w:fldCharType="separate"/>
            </w:r>
            <w:r w:rsidR="006F0E51">
              <w:rPr>
                <w:noProof/>
                <w:webHidden/>
              </w:rPr>
              <w:t>7</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600CE0">
              <w:rPr>
                <w:rStyle w:val="Hyperlink"/>
                <w:noProof/>
              </w:rPr>
              <w:t>13.</w:t>
            </w:r>
            <w:r w:rsidR="00C0049D" w:rsidRPr="00600CE0">
              <w:rPr>
                <w:rFonts w:eastAsiaTheme="minorEastAsia"/>
                <w:noProof/>
                <w:sz w:val="22"/>
                <w:szCs w:val="22"/>
              </w:rPr>
              <w:tab/>
            </w:r>
            <w:r w:rsidR="00C0049D" w:rsidRPr="00600CE0">
              <w:rPr>
                <w:rStyle w:val="Hyperlink"/>
                <w:noProof/>
              </w:rPr>
              <w:t>Currencies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_Toc508440492 \h </w:instrText>
            </w:r>
            <w:r w:rsidR="00C0049D" w:rsidRPr="00600CE0">
              <w:rPr>
                <w:noProof/>
                <w:webHidden/>
              </w:rPr>
            </w:r>
            <w:r w:rsidR="00C0049D" w:rsidRPr="00600CE0">
              <w:rPr>
                <w:noProof/>
                <w:webHidden/>
              </w:rPr>
              <w:fldChar w:fldCharType="separate"/>
            </w:r>
            <w:r w:rsidR="006F0E51">
              <w:rPr>
                <w:noProof/>
                <w:webHidden/>
              </w:rPr>
              <w:t>8</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600CE0">
              <w:rPr>
                <w:rStyle w:val="Hyperlink"/>
                <w:noProof/>
              </w:rPr>
              <w:t>14.</w:t>
            </w:r>
            <w:r w:rsidR="00C0049D" w:rsidRPr="00600CE0">
              <w:rPr>
                <w:rFonts w:eastAsiaTheme="minorEastAsia"/>
                <w:noProof/>
                <w:sz w:val="22"/>
                <w:szCs w:val="22"/>
              </w:rPr>
              <w:tab/>
            </w:r>
            <w:r w:rsidR="00C0049D" w:rsidRPr="00600CE0">
              <w:rPr>
                <w:rStyle w:val="Hyperlink"/>
                <w:noProof/>
              </w:rPr>
              <w:t>Joint Venture, Consortium or Association</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_Toc508440493 \h </w:instrText>
            </w:r>
            <w:r w:rsidR="00C0049D" w:rsidRPr="00600CE0">
              <w:rPr>
                <w:noProof/>
                <w:webHidden/>
              </w:rPr>
            </w:r>
            <w:r w:rsidR="00C0049D" w:rsidRPr="00600CE0">
              <w:rPr>
                <w:noProof/>
                <w:webHidden/>
              </w:rPr>
              <w:fldChar w:fldCharType="separate"/>
            </w:r>
            <w:r w:rsidR="006F0E51">
              <w:rPr>
                <w:noProof/>
                <w:webHidden/>
              </w:rPr>
              <w:t>8</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600CE0">
              <w:rPr>
                <w:rStyle w:val="Hyperlink"/>
                <w:noProof/>
              </w:rPr>
              <w:t>15.</w:t>
            </w:r>
            <w:r w:rsidR="00C0049D" w:rsidRPr="00600CE0">
              <w:rPr>
                <w:rFonts w:eastAsiaTheme="minorEastAsia"/>
                <w:noProof/>
                <w:sz w:val="22"/>
                <w:szCs w:val="22"/>
              </w:rPr>
              <w:tab/>
            </w:r>
            <w:r w:rsidR="00C0049D" w:rsidRPr="00600CE0">
              <w:rPr>
                <w:rStyle w:val="Hyperlink"/>
                <w:noProof/>
              </w:rPr>
              <w:t>Only One Proposal</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_Toc508440494 \h </w:instrText>
            </w:r>
            <w:r w:rsidR="00C0049D" w:rsidRPr="00600CE0">
              <w:rPr>
                <w:noProof/>
                <w:webHidden/>
              </w:rPr>
            </w:r>
            <w:r w:rsidR="00C0049D" w:rsidRPr="00600CE0">
              <w:rPr>
                <w:noProof/>
                <w:webHidden/>
              </w:rPr>
              <w:fldChar w:fldCharType="separate"/>
            </w:r>
            <w:r w:rsidR="006F0E51">
              <w:rPr>
                <w:noProof/>
                <w:webHidden/>
              </w:rPr>
              <w:t>9</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600CE0">
              <w:rPr>
                <w:rStyle w:val="Hyperlink"/>
                <w:noProof/>
              </w:rPr>
              <w:t>16.</w:t>
            </w:r>
            <w:r w:rsidR="00C0049D" w:rsidRPr="00600CE0">
              <w:rPr>
                <w:rFonts w:eastAsiaTheme="minorEastAsia"/>
                <w:noProof/>
                <w:sz w:val="22"/>
                <w:szCs w:val="22"/>
              </w:rPr>
              <w:tab/>
            </w:r>
            <w:r w:rsidR="00C0049D" w:rsidRPr="00600CE0">
              <w:rPr>
                <w:rStyle w:val="Hyperlink"/>
                <w:noProof/>
              </w:rPr>
              <w:t>Proposal Validity Period</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_Toc508440495 \h </w:instrText>
            </w:r>
            <w:r w:rsidR="00C0049D" w:rsidRPr="00600CE0">
              <w:rPr>
                <w:noProof/>
                <w:webHidden/>
              </w:rPr>
            </w:r>
            <w:r w:rsidR="00C0049D" w:rsidRPr="00600CE0">
              <w:rPr>
                <w:noProof/>
                <w:webHidden/>
              </w:rPr>
              <w:fldChar w:fldCharType="separate"/>
            </w:r>
            <w:r w:rsidR="006F0E51">
              <w:rPr>
                <w:noProof/>
                <w:webHidden/>
              </w:rPr>
              <w:t>9</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600CE0">
              <w:rPr>
                <w:rStyle w:val="Hyperlink"/>
                <w:noProof/>
              </w:rPr>
              <w:t>17.</w:t>
            </w:r>
            <w:r w:rsidR="00C0049D" w:rsidRPr="00600CE0">
              <w:rPr>
                <w:rFonts w:eastAsiaTheme="minorEastAsia"/>
                <w:noProof/>
                <w:sz w:val="22"/>
                <w:szCs w:val="22"/>
              </w:rPr>
              <w:tab/>
            </w:r>
            <w:r w:rsidR="00C0049D" w:rsidRPr="00600CE0">
              <w:rPr>
                <w:rStyle w:val="Hyperlink"/>
                <w:noProof/>
              </w:rPr>
              <w:t>Extension of Proposal Validity Period</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_Toc508440496 \h </w:instrText>
            </w:r>
            <w:r w:rsidR="00C0049D" w:rsidRPr="00600CE0">
              <w:rPr>
                <w:noProof/>
                <w:webHidden/>
              </w:rPr>
            </w:r>
            <w:r w:rsidR="00C0049D" w:rsidRPr="00600CE0">
              <w:rPr>
                <w:noProof/>
                <w:webHidden/>
              </w:rPr>
              <w:fldChar w:fldCharType="separate"/>
            </w:r>
            <w:r w:rsidR="006F0E51">
              <w:rPr>
                <w:noProof/>
                <w:webHidden/>
              </w:rPr>
              <w:t>9</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600CE0">
              <w:rPr>
                <w:rStyle w:val="Hyperlink"/>
                <w:noProof/>
              </w:rPr>
              <w:t>18.</w:t>
            </w:r>
            <w:r w:rsidR="00C0049D" w:rsidRPr="00600CE0">
              <w:rPr>
                <w:rFonts w:eastAsiaTheme="minorEastAsia"/>
                <w:noProof/>
                <w:sz w:val="22"/>
                <w:szCs w:val="22"/>
              </w:rPr>
              <w:tab/>
            </w:r>
            <w:r w:rsidR="00C0049D" w:rsidRPr="00600CE0">
              <w:rPr>
                <w:rStyle w:val="Hyperlink"/>
                <w:noProof/>
              </w:rPr>
              <w:t>Clarification of Proposal</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_Toc508440497 \h </w:instrText>
            </w:r>
            <w:r w:rsidR="00C0049D" w:rsidRPr="00600CE0">
              <w:rPr>
                <w:noProof/>
                <w:webHidden/>
              </w:rPr>
            </w:r>
            <w:r w:rsidR="00C0049D" w:rsidRPr="00600CE0">
              <w:rPr>
                <w:noProof/>
                <w:webHidden/>
              </w:rPr>
              <w:fldChar w:fldCharType="separate"/>
            </w:r>
            <w:r w:rsidR="006F0E51">
              <w:rPr>
                <w:noProof/>
                <w:webHidden/>
              </w:rPr>
              <w:t>9</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600CE0">
              <w:rPr>
                <w:rStyle w:val="Hyperlink"/>
                <w:noProof/>
              </w:rPr>
              <w:t>19.</w:t>
            </w:r>
            <w:r w:rsidR="00C0049D" w:rsidRPr="00600CE0">
              <w:rPr>
                <w:rFonts w:eastAsiaTheme="minorEastAsia"/>
                <w:noProof/>
                <w:sz w:val="22"/>
                <w:szCs w:val="22"/>
              </w:rPr>
              <w:tab/>
            </w:r>
            <w:r w:rsidR="00C0049D" w:rsidRPr="00600CE0">
              <w:rPr>
                <w:rStyle w:val="Hyperlink"/>
                <w:noProof/>
              </w:rPr>
              <w:t>Amendment of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_Toc508440498 \h </w:instrText>
            </w:r>
            <w:r w:rsidR="00C0049D" w:rsidRPr="00600CE0">
              <w:rPr>
                <w:noProof/>
                <w:webHidden/>
              </w:rPr>
            </w:r>
            <w:r w:rsidR="00C0049D" w:rsidRPr="00600CE0">
              <w:rPr>
                <w:noProof/>
                <w:webHidden/>
              </w:rPr>
              <w:fldChar w:fldCharType="separate"/>
            </w:r>
            <w:r w:rsidR="006F0E51">
              <w:rPr>
                <w:noProof/>
                <w:webHidden/>
              </w:rPr>
              <w:t>9</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600CE0">
              <w:rPr>
                <w:rStyle w:val="Hyperlink"/>
                <w:noProof/>
              </w:rPr>
              <w:t>20.</w:t>
            </w:r>
            <w:r w:rsidR="00C0049D" w:rsidRPr="00600CE0">
              <w:rPr>
                <w:rFonts w:eastAsiaTheme="minorEastAsia"/>
                <w:noProof/>
                <w:sz w:val="22"/>
                <w:szCs w:val="22"/>
              </w:rPr>
              <w:tab/>
            </w:r>
            <w:r w:rsidR="00C0049D" w:rsidRPr="00600CE0">
              <w:rPr>
                <w:rStyle w:val="Hyperlink"/>
                <w:noProof/>
              </w:rPr>
              <w:t>Alternative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_Toc508440499 \h </w:instrText>
            </w:r>
            <w:r w:rsidR="00C0049D" w:rsidRPr="00600CE0">
              <w:rPr>
                <w:noProof/>
                <w:webHidden/>
              </w:rPr>
            </w:r>
            <w:r w:rsidR="00C0049D" w:rsidRPr="00600CE0">
              <w:rPr>
                <w:noProof/>
                <w:webHidden/>
              </w:rPr>
              <w:fldChar w:fldCharType="separate"/>
            </w:r>
            <w:r w:rsidR="006F0E51">
              <w:rPr>
                <w:noProof/>
                <w:webHidden/>
              </w:rPr>
              <w:t>10</w:t>
            </w:r>
            <w:r w:rsidR="00C0049D" w:rsidRPr="00600CE0">
              <w:rPr>
                <w:noProof/>
                <w:webHidden/>
              </w:rPr>
              <w:fldChar w:fldCharType="end"/>
            </w:r>
          </w:hyperlink>
        </w:p>
        <w:p w:rsidR="00C0049D" w:rsidRPr="00600CE0" w:rsidRDefault="00302444"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600CE0">
              <w:rPr>
                <w:rStyle w:val="Hyperlink"/>
                <w:noProof/>
              </w:rPr>
              <w:t>21.</w:t>
            </w:r>
            <w:r w:rsidR="00C0049D" w:rsidRPr="00600CE0">
              <w:rPr>
                <w:rFonts w:eastAsiaTheme="minorEastAsia"/>
                <w:noProof/>
                <w:sz w:val="22"/>
                <w:szCs w:val="22"/>
              </w:rPr>
              <w:tab/>
            </w:r>
            <w:r w:rsidR="00C0049D" w:rsidRPr="00600CE0">
              <w:rPr>
                <w:rStyle w:val="Hyperlink"/>
                <w:noProof/>
              </w:rPr>
              <w:t>Pre-Bid Conference</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_Toc508440500 \h </w:instrText>
            </w:r>
            <w:r w:rsidR="00C0049D" w:rsidRPr="00600CE0">
              <w:rPr>
                <w:noProof/>
                <w:webHidden/>
              </w:rPr>
            </w:r>
            <w:r w:rsidR="00C0049D" w:rsidRPr="00600CE0">
              <w:rPr>
                <w:noProof/>
                <w:webHidden/>
              </w:rPr>
              <w:fldChar w:fldCharType="separate"/>
            </w:r>
            <w:r w:rsidR="006F0E51">
              <w:rPr>
                <w:noProof/>
                <w:webHidden/>
              </w:rPr>
              <w:t>10</w:t>
            </w:r>
            <w:r w:rsidR="00C0049D" w:rsidRPr="00600CE0">
              <w:rPr>
                <w:noProof/>
                <w:webHidden/>
              </w:rPr>
              <w:fldChar w:fldCharType="end"/>
            </w:r>
          </w:hyperlink>
        </w:p>
        <w:p w:rsidR="00C0049D" w:rsidRPr="00600CE0" w:rsidRDefault="00302444" w:rsidP="005442FA">
          <w:pPr>
            <w:pStyle w:val="TOC5"/>
            <w:rPr>
              <w:rFonts w:asciiTheme="minorHAnsi" w:eastAsiaTheme="minorEastAsia" w:hAnsiTheme="minorHAnsi"/>
              <w:sz w:val="22"/>
              <w:szCs w:val="22"/>
            </w:rPr>
          </w:pPr>
          <w:hyperlink w:anchor="_Toc508440501" w:history="1">
            <w:r w:rsidR="00C0049D" w:rsidRPr="00600CE0">
              <w:rPr>
                <w:rStyle w:val="Hyperlink"/>
              </w:rPr>
              <w:t>C.</w:t>
            </w:r>
            <w:r w:rsidR="00C0049D" w:rsidRPr="00600CE0">
              <w:rPr>
                <w:rFonts w:asciiTheme="minorHAnsi" w:eastAsiaTheme="minorEastAsia" w:hAnsiTheme="minorHAnsi"/>
                <w:sz w:val="22"/>
                <w:szCs w:val="22"/>
              </w:rPr>
              <w:tab/>
            </w:r>
            <w:r w:rsidR="00C0049D" w:rsidRPr="00600CE0">
              <w:rPr>
                <w:rStyle w:val="Hyperlink"/>
              </w:rPr>
              <w:t>SUBMISSION AND OPENING OF PROPOSALS</w:t>
            </w:r>
            <w:r w:rsidR="00C0049D" w:rsidRPr="00600CE0">
              <w:rPr>
                <w:webHidden/>
              </w:rPr>
              <w:tab/>
            </w:r>
            <w:r w:rsidR="00C0049D" w:rsidRPr="00600CE0">
              <w:rPr>
                <w:webHidden/>
              </w:rPr>
              <w:fldChar w:fldCharType="begin"/>
            </w:r>
            <w:r w:rsidR="00C0049D" w:rsidRPr="00600CE0">
              <w:rPr>
                <w:webHidden/>
              </w:rPr>
              <w:instrText xml:space="preserve"> PAGEREF _Toc508440501 \h </w:instrText>
            </w:r>
            <w:r w:rsidR="00C0049D" w:rsidRPr="00600CE0">
              <w:rPr>
                <w:webHidden/>
              </w:rPr>
            </w:r>
            <w:r w:rsidR="00C0049D" w:rsidRPr="00600CE0">
              <w:rPr>
                <w:webHidden/>
              </w:rPr>
              <w:fldChar w:fldCharType="separate"/>
            </w:r>
            <w:r w:rsidR="006F0E51">
              <w:rPr>
                <w:webHidden/>
              </w:rPr>
              <w:t>10</w:t>
            </w:r>
            <w:r w:rsidR="00C0049D" w:rsidRPr="00600CE0">
              <w:rPr>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2" w:history="1">
            <w:r w:rsidR="00C0049D" w:rsidRPr="00600CE0">
              <w:rPr>
                <w:rStyle w:val="Hyperlink"/>
                <w:noProof/>
              </w:rPr>
              <w:t>22.</w:t>
            </w:r>
            <w:r w:rsidR="00C0049D" w:rsidRPr="00600CE0">
              <w:rPr>
                <w:rFonts w:eastAsiaTheme="minorEastAsia"/>
                <w:noProof/>
                <w:sz w:val="22"/>
                <w:szCs w:val="22"/>
              </w:rPr>
              <w:tab/>
            </w:r>
            <w:r w:rsidR="00C0049D" w:rsidRPr="00600CE0">
              <w:rPr>
                <w:rStyle w:val="Hyperlink"/>
                <w:noProof/>
              </w:rPr>
              <w:t>Submission</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_Toc508440502 \h </w:instrText>
            </w:r>
            <w:r w:rsidR="00C0049D" w:rsidRPr="00600CE0">
              <w:rPr>
                <w:noProof/>
                <w:webHidden/>
              </w:rPr>
            </w:r>
            <w:r w:rsidR="00C0049D" w:rsidRPr="00600CE0">
              <w:rPr>
                <w:noProof/>
                <w:webHidden/>
              </w:rPr>
              <w:fldChar w:fldCharType="separate"/>
            </w:r>
            <w:r w:rsidR="006F0E51">
              <w:rPr>
                <w:noProof/>
                <w:webHidden/>
              </w:rPr>
              <w:t>10</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3" w:history="1">
            <w:r w:rsidR="00C0049D" w:rsidRPr="00600CE0">
              <w:rPr>
                <w:rStyle w:val="Hyperlink"/>
                <w:noProof/>
              </w:rPr>
              <w:t>23.</w:t>
            </w:r>
            <w:r w:rsidR="00C0049D" w:rsidRPr="00600CE0">
              <w:rPr>
                <w:rFonts w:eastAsiaTheme="minorEastAsia"/>
                <w:noProof/>
                <w:sz w:val="22"/>
                <w:szCs w:val="22"/>
              </w:rPr>
              <w:tab/>
            </w:r>
            <w:r w:rsidR="00C0049D" w:rsidRPr="00600CE0">
              <w:rPr>
                <w:rStyle w:val="Hyperlink"/>
                <w:noProof/>
              </w:rPr>
              <w:t>Deadline for Submission of Proposals and Late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_Toc508440503 \h </w:instrText>
            </w:r>
            <w:r w:rsidR="00C0049D" w:rsidRPr="00600CE0">
              <w:rPr>
                <w:noProof/>
                <w:webHidden/>
              </w:rPr>
            </w:r>
            <w:r w:rsidR="00C0049D" w:rsidRPr="00600CE0">
              <w:rPr>
                <w:noProof/>
                <w:webHidden/>
              </w:rPr>
              <w:fldChar w:fldCharType="separate"/>
            </w:r>
            <w:r w:rsidR="006F0E51">
              <w:rPr>
                <w:noProof/>
                <w:webHidden/>
              </w:rPr>
              <w:t>11</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4" w:history="1">
            <w:r w:rsidR="00C0049D" w:rsidRPr="00600CE0">
              <w:rPr>
                <w:rStyle w:val="Hyperlink"/>
                <w:noProof/>
              </w:rPr>
              <w:t>24.</w:t>
            </w:r>
            <w:r w:rsidR="00C0049D" w:rsidRPr="00600CE0">
              <w:rPr>
                <w:rFonts w:eastAsiaTheme="minorEastAsia"/>
                <w:noProof/>
                <w:sz w:val="22"/>
                <w:szCs w:val="22"/>
              </w:rPr>
              <w:tab/>
            </w:r>
            <w:r w:rsidR="00C0049D" w:rsidRPr="00600CE0">
              <w:rPr>
                <w:rStyle w:val="Hyperlink"/>
                <w:noProof/>
              </w:rPr>
              <w:t>Withdrawal, Substitution, and Modification of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_Toc508440504 \h </w:instrText>
            </w:r>
            <w:r w:rsidR="00C0049D" w:rsidRPr="00600CE0">
              <w:rPr>
                <w:noProof/>
                <w:webHidden/>
              </w:rPr>
            </w:r>
            <w:r w:rsidR="00C0049D" w:rsidRPr="00600CE0">
              <w:rPr>
                <w:noProof/>
                <w:webHidden/>
              </w:rPr>
              <w:fldChar w:fldCharType="separate"/>
            </w:r>
            <w:r w:rsidR="006F0E51">
              <w:rPr>
                <w:noProof/>
                <w:webHidden/>
              </w:rPr>
              <w:t>11</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5" w:history="1">
            <w:r w:rsidR="00C0049D" w:rsidRPr="00600CE0">
              <w:rPr>
                <w:rStyle w:val="Hyperlink"/>
                <w:noProof/>
              </w:rPr>
              <w:t>25.</w:t>
            </w:r>
            <w:r w:rsidR="00C0049D" w:rsidRPr="00600CE0">
              <w:rPr>
                <w:rFonts w:eastAsiaTheme="minorEastAsia"/>
                <w:noProof/>
                <w:sz w:val="22"/>
                <w:szCs w:val="22"/>
              </w:rPr>
              <w:tab/>
            </w:r>
            <w:r w:rsidR="00C0049D" w:rsidRPr="00600CE0">
              <w:rPr>
                <w:rStyle w:val="Hyperlink"/>
                <w:noProof/>
              </w:rPr>
              <w:t>Proposal Opening</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_Toc508440505 \h </w:instrText>
            </w:r>
            <w:r w:rsidR="00C0049D" w:rsidRPr="00600CE0">
              <w:rPr>
                <w:noProof/>
                <w:webHidden/>
              </w:rPr>
            </w:r>
            <w:r w:rsidR="00C0049D" w:rsidRPr="00600CE0">
              <w:rPr>
                <w:noProof/>
                <w:webHidden/>
              </w:rPr>
              <w:fldChar w:fldCharType="separate"/>
            </w:r>
            <w:r w:rsidR="006F0E51">
              <w:rPr>
                <w:noProof/>
                <w:webHidden/>
              </w:rPr>
              <w:t>12</w:t>
            </w:r>
            <w:r w:rsidR="00C0049D" w:rsidRPr="00600CE0">
              <w:rPr>
                <w:noProof/>
                <w:webHidden/>
              </w:rPr>
              <w:fldChar w:fldCharType="end"/>
            </w:r>
          </w:hyperlink>
        </w:p>
        <w:p w:rsidR="00C0049D" w:rsidRPr="00600CE0" w:rsidRDefault="00302444" w:rsidP="005442FA">
          <w:pPr>
            <w:pStyle w:val="TOC5"/>
            <w:rPr>
              <w:rFonts w:asciiTheme="minorHAnsi" w:eastAsiaTheme="minorEastAsia" w:hAnsiTheme="minorHAnsi"/>
              <w:sz w:val="22"/>
              <w:szCs w:val="22"/>
            </w:rPr>
          </w:pPr>
          <w:hyperlink w:anchor="_Toc508440506" w:history="1">
            <w:r w:rsidR="00C0049D" w:rsidRPr="00600CE0">
              <w:rPr>
                <w:rStyle w:val="Hyperlink"/>
              </w:rPr>
              <w:t>D.</w:t>
            </w:r>
            <w:r w:rsidR="00C0049D" w:rsidRPr="00600CE0">
              <w:rPr>
                <w:rFonts w:asciiTheme="minorHAnsi" w:eastAsiaTheme="minorEastAsia" w:hAnsiTheme="minorHAnsi"/>
                <w:sz w:val="22"/>
                <w:szCs w:val="22"/>
              </w:rPr>
              <w:tab/>
            </w:r>
            <w:r w:rsidR="00C0049D" w:rsidRPr="00600CE0">
              <w:rPr>
                <w:rStyle w:val="Hyperlink"/>
              </w:rPr>
              <w:t>EVALUATION OF PROPOSALS</w:t>
            </w:r>
            <w:r w:rsidR="00C0049D" w:rsidRPr="00600CE0">
              <w:rPr>
                <w:webHidden/>
              </w:rPr>
              <w:tab/>
            </w:r>
            <w:r w:rsidR="00C0049D" w:rsidRPr="00600CE0">
              <w:rPr>
                <w:webHidden/>
              </w:rPr>
              <w:fldChar w:fldCharType="begin"/>
            </w:r>
            <w:r w:rsidR="00C0049D" w:rsidRPr="00600CE0">
              <w:rPr>
                <w:webHidden/>
              </w:rPr>
              <w:instrText xml:space="preserve"> PAGEREF _Toc508440506 \h </w:instrText>
            </w:r>
            <w:r w:rsidR="00C0049D" w:rsidRPr="00600CE0">
              <w:rPr>
                <w:webHidden/>
              </w:rPr>
            </w:r>
            <w:r w:rsidR="00C0049D" w:rsidRPr="00600CE0">
              <w:rPr>
                <w:webHidden/>
              </w:rPr>
              <w:fldChar w:fldCharType="separate"/>
            </w:r>
            <w:r w:rsidR="006F0E51">
              <w:rPr>
                <w:webHidden/>
              </w:rPr>
              <w:t>12</w:t>
            </w:r>
            <w:r w:rsidR="00C0049D" w:rsidRPr="00600CE0">
              <w:rPr>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7" w:history="1">
            <w:r w:rsidR="00C0049D" w:rsidRPr="00600CE0">
              <w:rPr>
                <w:rStyle w:val="Hyperlink"/>
                <w:noProof/>
              </w:rPr>
              <w:t>26.</w:t>
            </w:r>
            <w:r w:rsidR="00C0049D" w:rsidRPr="00600CE0">
              <w:rPr>
                <w:rFonts w:eastAsiaTheme="minorEastAsia"/>
                <w:noProof/>
                <w:sz w:val="22"/>
                <w:szCs w:val="22"/>
              </w:rPr>
              <w:tab/>
            </w:r>
            <w:r w:rsidR="00C0049D" w:rsidRPr="00600CE0">
              <w:rPr>
                <w:rStyle w:val="Hyperlink"/>
                <w:noProof/>
              </w:rPr>
              <w:t>Confidentiality</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_Toc508440507 \h </w:instrText>
            </w:r>
            <w:r w:rsidR="00C0049D" w:rsidRPr="00600CE0">
              <w:rPr>
                <w:noProof/>
                <w:webHidden/>
              </w:rPr>
            </w:r>
            <w:r w:rsidR="00C0049D" w:rsidRPr="00600CE0">
              <w:rPr>
                <w:noProof/>
                <w:webHidden/>
              </w:rPr>
              <w:fldChar w:fldCharType="separate"/>
            </w:r>
            <w:r w:rsidR="006F0E51">
              <w:rPr>
                <w:noProof/>
                <w:webHidden/>
              </w:rPr>
              <w:t>12</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8" w:history="1">
            <w:r w:rsidR="00C0049D" w:rsidRPr="00600CE0">
              <w:rPr>
                <w:rStyle w:val="Hyperlink"/>
                <w:noProof/>
              </w:rPr>
              <w:t>27.</w:t>
            </w:r>
            <w:r w:rsidR="00C0049D" w:rsidRPr="00600CE0">
              <w:rPr>
                <w:rFonts w:eastAsiaTheme="minorEastAsia"/>
                <w:noProof/>
                <w:sz w:val="22"/>
                <w:szCs w:val="22"/>
              </w:rPr>
              <w:tab/>
            </w:r>
            <w:r w:rsidR="00C0049D" w:rsidRPr="00600CE0">
              <w:rPr>
                <w:rStyle w:val="Hyperlink"/>
                <w:noProof/>
              </w:rPr>
              <w:t>Evaluation of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_Toc508440508 \h </w:instrText>
            </w:r>
            <w:r w:rsidR="00C0049D" w:rsidRPr="00600CE0">
              <w:rPr>
                <w:noProof/>
                <w:webHidden/>
              </w:rPr>
            </w:r>
            <w:r w:rsidR="00C0049D" w:rsidRPr="00600CE0">
              <w:rPr>
                <w:noProof/>
                <w:webHidden/>
              </w:rPr>
              <w:fldChar w:fldCharType="separate"/>
            </w:r>
            <w:r w:rsidR="006F0E51">
              <w:rPr>
                <w:noProof/>
                <w:webHidden/>
              </w:rPr>
              <w:t>12</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09" w:history="1">
            <w:r w:rsidR="00C0049D" w:rsidRPr="00600CE0">
              <w:rPr>
                <w:rStyle w:val="Hyperlink"/>
                <w:noProof/>
              </w:rPr>
              <w:t>28.</w:t>
            </w:r>
            <w:r w:rsidR="00C0049D" w:rsidRPr="00600CE0">
              <w:rPr>
                <w:rFonts w:eastAsiaTheme="minorEastAsia"/>
                <w:noProof/>
                <w:sz w:val="22"/>
                <w:szCs w:val="22"/>
              </w:rPr>
              <w:tab/>
            </w:r>
            <w:r w:rsidR="00C0049D" w:rsidRPr="00600CE0">
              <w:rPr>
                <w:rStyle w:val="Hyperlink"/>
                <w:noProof/>
              </w:rPr>
              <w:t>Preliminary Examination</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_Toc508440509 \h </w:instrText>
            </w:r>
            <w:r w:rsidR="00C0049D" w:rsidRPr="00600CE0">
              <w:rPr>
                <w:noProof/>
                <w:webHidden/>
              </w:rPr>
            </w:r>
            <w:r w:rsidR="00C0049D" w:rsidRPr="00600CE0">
              <w:rPr>
                <w:noProof/>
                <w:webHidden/>
              </w:rPr>
              <w:fldChar w:fldCharType="separate"/>
            </w:r>
            <w:r w:rsidR="006F0E51">
              <w:rPr>
                <w:noProof/>
                <w:webHidden/>
              </w:rPr>
              <w:t>12</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0" w:history="1">
            <w:r w:rsidR="00C0049D" w:rsidRPr="00600CE0">
              <w:rPr>
                <w:rStyle w:val="Hyperlink"/>
                <w:noProof/>
              </w:rPr>
              <w:t>29.</w:t>
            </w:r>
            <w:r w:rsidR="00C0049D" w:rsidRPr="00600CE0">
              <w:rPr>
                <w:rFonts w:eastAsiaTheme="minorEastAsia"/>
                <w:noProof/>
                <w:sz w:val="22"/>
                <w:szCs w:val="22"/>
              </w:rPr>
              <w:tab/>
            </w:r>
            <w:r w:rsidR="00C0049D" w:rsidRPr="00600CE0">
              <w:rPr>
                <w:rStyle w:val="Hyperlink"/>
                <w:noProof/>
              </w:rPr>
              <w:t>Evaluation of Eligibility and Qualification</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_Toc508440510 \h </w:instrText>
            </w:r>
            <w:r w:rsidR="00C0049D" w:rsidRPr="00600CE0">
              <w:rPr>
                <w:noProof/>
                <w:webHidden/>
              </w:rPr>
            </w:r>
            <w:r w:rsidR="00C0049D" w:rsidRPr="00600CE0">
              <w:rPr>
                <w:noProof/>
                <w:webHidden/>
              </w:rPr>
              <w:fldChar w:fldCharType="separate"/>
            </w:r>
            <w:r w:rsidR="006F0E51">
              <w:rPr>
                <w:noProof/>
                <w:webHidden/>
              </w:rPr>
              <w:t>12</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1" w:history="1">
            <w:r w:rsidR="00C0049D" w:rsidRPr="00600CE0">
              <w:rPr>
                <w:rStyle w:val="Hyperlink"/>
                <w:noProof/>
              </w:rPr>
              <w:t>30.</w:t>
            </w:r>
            <w:r w:rsidR="00C0049D" w:rsidRPr="00600CE0">
              <w:rPr>
                <w:rFonts w:eastAsiaTheme="minorEastAsia"/>
                <w:noProof/>
                <w:sz w:val="22"/>
                <w:szCs w:val="22"/>
              </w:rPr>
              <w:tab/>
            </w:r>
            <w:r w:rsidR="00C0049D" w:rsidRPr="00600CE0">
              <w:rPr>
                <w:rStyle w:val="Hyperlink"/>
                <w:noProof/>
              </w:rPr>
              <w:t>Evaluation of Technical and Financial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_Toc508440511 \h </w:instrText>
            </w:r>
            <w:r w:rsidR="00C0049D" w:rsidRPr="00600CE0">
              <w:rPr>
                <w:noProof/>
                <w:webHidden/>
              </w:rPr>
            </w:r>
            <w:r w:rsidR="00C0049D" w:rsidRPr="00600CE0">
              <w:rPr>
                <w:noProof/>
                <w:webHidden/>
              </w:rPr>
              <w:fldChar w:fldCharType="separate"/>
            </w:r>
            <w:r w:rsidR="006F0E51">
              <w:rPr>
                <w:noProof/>
                <w:webHidden/>
              </w:rPr>
              <w:t>13</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2" w:history="1">
            <w:r w:rsidR="00C0049D" w:rsidRPr="00600CE0">
              <w:rPr>
                <w:rStyle w:val="Hyperlink"/>
                <w:noProof/>
              </w:rPr>
              <w:t>31.</w:t>
            </w:r>
            <w:r w:rsidR="00C0049D" w:rsidRPr="00600CE0">
              <w:rPr>
                <w:rFonts w:eastAsiaTheme="minorEastAsia"/>
                <w:noProof/>
                <w:sz w:val="22"/>
                <w:szCs w:val="22"/>
              </w:rPr>
              <w:tab/>
            </w:r>
            <w:r w:rsidR="00C0049D" w:rsidRPr="00600CE0">
              <w:rPr>
                <w:rStyle w:val="Hyperlink"/>
                <w:noProof/>
              </w:rPr>
              <w:t>Due Diligence</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_Toc508440512 \h </w:instrText>
            </w:r>
            <w:r w:rsidR="00C0049D" w:rsidRPr="00600CE0">
              <w:rPr>
                <w:noProof/>
                <w:webHidden/>
              </w:rPr>
            </w:r>
            <w:r w:rsidR="00C0049D" w:rsidRPr="00600CE0">
              <w:rPr>
                <w:noProof/>
                <w:webHidden/>
              </w:rPr>
              <w:fldChar w:fldCharType="separate"/>
            </w:r>
            <w:r w:rsidR="006F0E51">
              <w:rPr>
                <w:noProof/>
                <w:webHidden/>
              </w:rPr>
              <w:t>13</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3" w:history="1">
            <w:r w:rsidR="00C0049D" w:rsidRPr="00600CE0">
              <w:rPr>
                <w:rStyle w:val="Hyperlink"/>
                <w:noProof/>
              </w:rPr>
              <w:t>32.</w:t>
            </w:r>
            <w:r w:rsidR="00C0049D" w:rsidRPr="00600CE0">
              <w:rPr>
                <w:rFonts w:eastAsiaTheme="minorEastAsia"/>
                <w:noProof/>
                <w:sz w:val="22"/>
                <w:szCs w:val="22"/>
              </w:rPr>
              <w:tab/>
            </w:r>
            <w:r w:rsidR="00C0049D" w:rsidRPr="00600CE0">
              <w:rPr>
                <w:rStyle w:val="Hyperlink"/>
                <w:noProof/>
              </w:rPr>
              <w:t>Clarification of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_Toc508440513 \h </w:instrText>
            </w:r>
            <w:r w:rsidR="00C0049D" w:rsidRPr="00600CE0">
              <w:rPr>
                <w:noProof/>
                <w:webHidden/>
              </w:rPr>
            </w:r>
            <w:r w:rsidR="00C0049D" w:rsidRPr="00600CE0">
              <w:rPr>
                <w:noProof/>
                <w:webHidden/>
              </w:rPr>
              <w:fldChar w:fldCharType="separate"/>
            </w:r>
            <w:r w:rsidR="006F0E51">
              <w:rPr>
                <w:noProof/>
                <w:webHidden/>
              </w:rPr>
              <w:t>14</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4" w:history="1">
            <w:r w:rsidR="00C0049D" w:rsidRPr="00600CE0">
              <w:rPr>
                <w:rStyle w:val="Hyperlink"/>
                <w:noProof/>
              </w:rPr>
              <w:t>33.</w:t>
            </w:r>
            <w:r w:rsidR="00C0049D" w:rsidRPr="00600CE0">
              <w:rPr>
                <w:rFonts w:eastAsiaTheme="minorEastAsia"/>
                <w:noProof/>
                <w:sz w:val="22"/>
                <w:szCs w:val="22"/>
              </w:rPr>
              <w:tab/>
            </w:r>
            <w:r w:rsidR="00C0049D" w:rsidRPr="00600CE0">
              <w:rPr>
                <w:rStyle w:val="Hyperlink"/>
                <w:noProof/>
              </w:rPr>
              <w:t>Responsiveness of Proposal</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_Toc508440514 \h </w:instrText>
            </w:r>
            <w:r w:rsidR="00C0049D" w:rsidRPr="00600CE0">
              <w:rPr>
                <w:noProof/>
                <w:webHidden/>
              </w:rPr>
            </w:r>
            <w:r w:rsidR="00C0049D" w:rsidRPr="00600CE0">
              <w:rPr>
                <w:noProof/>
                <w:webHidden/>
              </w:rPr>
              <w:fldChar w:fldCharType="separate"/>
            </w:r>
            <w:r w:rsidR="006F0E51">
              <w:rPr>
                <w:noProof/>
                <w:webHidden/>
              </w:rPr>
              <w:t>14</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5" w:history="1">
            <w:r w:rsidR="00C0049D" w:rsidRPr="00600CE0">
              <w:rPr>
                <w:rStyle w:val="Hyperlink"/>
                <w:noProof/>
              </w:rPr>
              <w:t>34.</w:t>
            </w:r>
            <w:r w:rsidR="00C0049D" w:rsidRPr="00600CE0">
              <w:rPr>
                <w:rFonts w:eastAsiaTheme="minorEastAsia"/>
                <w:noProof/>
                <w:sz w:val="22"/>
                <w:szCs w:val="22"/>
              </w:rPr>
              <w:tab/>
            </w:r>
            <w:r w:rsidR="00C0049D" w:rsidRPr="00600CE0">
              <w:rPr>
                <w:rStyle w:val="Hyperlink"/>
                <w:noProof/>
              </w:rPr>
              <w:t>Nonconformities, Reparable Errors and Omissions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_Toc508440515 \h </w:instrText>
            </w:r>
            <w:r w:rsidR="00C0049D" w:rsidRPr="00600CE0">
              <w:rPr>
                <w:noProof/>
                <w:webHidden/>
              </w:rPr>
            </w:r>
            <w:r w:rsidR="00C0049D" w:rsidRPr="00600CE0">
              <w:rPr>
                <w:noProof/>
                <w:webHidden/>
              </w:rPr>
              <w:fldChar w:fldCharType="separate"/>
            </w:r>
            <w:r w:rsidR="006F0E51">
              <w:rPr>
                <w:noProof/>
                <w:webHidden/>
              </w:rPr>
              <w:t>14</w:t>
            </w:r>
            <w:r w:rsidR="00C0049D" w:rsidRPr="00600CE0">
              <w:rPr>
                <w:noProof/>
                <w:webHidden/>
              </w:rPr>
              <w:fldChar w:fldCharType="end"/>
            </w:r>
          </w:hyperlink>
        </w:p>
        <w:p w:rsidR="00C0049D" w:rsidRPr="00600CE0" w:rsidRDefault="00302444" w:rsidP="005442FA">
          <w:pPr>
            <w:pStyle w:val="TOC5"/>
            <w:rPr>
              <w:rFonts w:asciiTheme="minorHAnsi" w:eastAsiaTheme="minorEastAsia" w:hAnsiTheme="minorHAnsi"/>
              <w:sz w:val="22"/>
              <w:szCs w:val="22"/>
            </w:rPr>
          </w:pPr>
          <w:hyperlink w:anchor="_Toc508440516" w:history="1">
            <w:r w:rsidR="00C0049D" w:rsidRPr="00600CE0">
              <w:rPr>
                <w:rStyle w:val="Hyperlink"/>
              </w:rPr>
              <w:t>E.</w:t>
            </w:r>
            <w:r w:rsidR="00C0049D" w:rsidRPr="00600CE0">
              <w:rPr>
                <w:rFonts w:asciiTheme="minorHAnsi" w:eastAsiaTheme="minorEastAsia" w:hAnsiTheme="minorHAnsi"/>
                <w:sz w:val="22"/>
                <w:szCs w:val="22"/>
              </w:rPr>
              <w:tab/>
            </w:r>
            <w:r w:rsidR="00C0049D" w:rsidRPr="00600CE0">
              <w:rPr>
                <w:rStyle w:val="Hyperlink"/>
              </w:rPr>
              <w:t>AWARD OF CONTRACT</w:t>
            </w:r>
            <w:r w:rsidR="00C0049D" w:rsidRPr="00600CE0">
              <w:rPr>
                <w:webHidden/>
              </w:rPr>
              <w:tab/>
            </w:r>
            <w:r w:rsidR="00C0049D" w:rsidRPr="00600CE0">
              <w:rPr>
                <w:webHidden/>
              </w:rPr>
              <w:fldChar w:fldCharType="begin"/>
            </w:r>
            <w:r w:rsidR="00C0049D" w:rsidRPr="00600CE0">
              <w:rPr>
                <w:webHidden/>
              </w:rPr>
              <w:instrText xml:space="preserve"> PAGEREF _Toc508440516 \h </w:instrText>
            </w:r>
            <w:r w:rsidR="00C0049D" w:rsidRPr="00600CE0">
              <w:rPr>
                <w:webHidden/>
              </w:rPr>
            </w:r>
            <w:r w:rsidR="00C0049D" w:rsidRPr="00600CE0">
              <w:rPr>
                <w:webHidden/>
              </w:rPr>
              <w:fldChar w:fldCharType="separate"/>
            </w:r>
            <w:r w:rsidR="006F0E51">
              <w:rPr>
                <w:webHidden/>
              </w:rPr>
              <w:t>15</w:t>
            </w:r>
            <w:r w:rsidR="00C0049D" w:rsidRPr="00600CE0">
              <w:rPr>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7" w:history="1">
            <w:r w:rsidR="00C0049D" w:rsidRPr="00600CE0">
              <w:rPr>
                <w:rStyle w:val="Hyperlink"/>
                <w:noProof/>
              </w:rPr>
              <w:t>35.</w:t>
            </w:r>
            <w:r w:rsidR="00C0049D" w:rsidRPr="00600CE0">
              <w:rPr>
                <w:rFonts w:eastAsiaTheme="minorEastAsia"/>
                <w:noProof/>
                <w:sz w:val="22"/>
                <w:szCs w:val="22"/>
              </w:rPr>
              <w:tab/>
            </w:r>
            <w:r w:rsidR="00C0049D" w:rsidRPr="00600CE0">
              <w:rPr>
                <w:rStyle w:val="Hyperlink"/>
                <w:noProof/>
              </w:rPr>
              <w:t>Right to Accept, Reject, Any or All Proposals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_Toc508440517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8" w:history="1">
            <w:r w:rsidR="00C0049D" w:rsidRPr="00600CE0">
              <w:rPr>
                <w:rStyle w:val="Hyperlink"/>
                <w:noProof/>
              </w:rPr>
              <w:t>36.</w:t>
            </w:r>
            <w:r w:rsidR="00C0049D" w:rsidRPr="00600CE0">
              <w:rPr>
                <w:rFonts w:eastAsiaTheme="minorEastAsia"/>
                <w:noProof/>
                <w:sz w:val="22"/>
                <w:szCs w:val="22"/>
              </w:rPr>
              <w:tab/>
            </w:r>
            <w:r w:rsidR="00C0049D" w:rsidRPr="00600CE0">
              <w:rPr>
                <w:rStyle w:val="Hyperlink"/>
                <w:noProof/>
              </w:rPr>
              <w:t>Award Criteria</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_Toc508440518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19" w:history="1">
            <w:r w:rsidR="00C0049D" w:rsidRPr="00600CE0">
              <w:rPr>
                <w:rStyle w:val="Hyperlink"/>
                <w:noProof/>
              </w:rPr>
              <w:t>37.</w:t>
            </w:r>
            <w:r w:rsidR="00C0049D" w:rsidRPr="00600CE0">
              <w:rPr>
                <w:rFonts w:eastAsiaTheme="minorEastAsia"/>
                <w:noProof/>
                <w:sz w:val="22"/>
                <w:szCs w:val="22"/>
              </w:rPr>
              <w:tab/>
            </w:r>
            <w:r w:rsidR="00C0049D" w:rsidRPr="00600CE0">
              <w:rPr>
                <w:rStyle w:val="Hyperlink"/>
                <w:noProof/>
              </w:rPr>
              <w:t>Debriefing</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_Toc508440519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0" w:history="1">
            <w:r w:rsidR="00C0049D" w:rsidRPr="00600CE0">
              <w:rPr>
                <w:rStyle w:val="Hyperlink"/>
                <w:noProof/>
              </w:rPr>
              <w:t>38.</w:t>
            </w:r>
            <w:r w:rsidR="00C0049D" w:rsidRPr="00600CE0">
              <w:rPr>
                <w:rFonts w:eastAsiaTheme="minorEastAsia"/>
                <w:noProof/>
                <w:sz w:val="22"/>
                <w:szCs w:val="22"/>
              </w:rPr>
              <w:tab/>
            </w:r>
            <w:r w:rsidR="00C0049D" w:rsidRPr="00600CE0">
              <w:rPr>
                <w:rStyle w:val="Hyperlink"/>
                <w:noProof/>
              </w:rPr>
              <w:t>Right to Vary Requirements at the Time of Award</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_Toc508440520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1" w:history="1">
            <w:r w:rsidR="00C0049D" w:rsidRPr="00600CE0">
              <w:rPr>
                <w:rStyle w:val="Hyperlink"/>
                <w:noProof/>
              </w:rPr>
              <w:t>39.</w:t>
            </w:r>
            <w:r w:rsidR="00C0049D" w:rsidRPr="00600CE0">
              <w:rPr>
                <w:rFonts w:eastAsiaTheme="minorEastAsia"/>
                <w:noProof/>
                <w:sz w:val="22"/>
                <w:szCs w:val="22"/>
              </w:rPr>
              <w:tab/>
            </w:r>
            <w:r w:rsidR="00C0049D" w:rsidRPr="00600CE0">
              <w:rPr>
                <w:rStyle w:val="Hyperlink"/>
                <w:noProof/>
              </w:rPr>
              <w:t>Contract Signature</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_Toc508440521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2" w:history="1">
            <w:r w:rsidR="00C0049D" w:rsidRPr="00600CE0">
              <w:rPr>
                <w:rStyle w:val="Hyperlink"/>
                <w:noProof/>
              </w:rPr>
              <w:t>40.</w:t>
            </w:r>
            <w:r w:rsidR="00C0049D" w:rsidRPr="00600CE0">
              <w:rPr>
                <w:rFonts w:eastAsiaTheme="minorEastAsia"/>
                <w:noProof/>
                <w:sz w:val="22"/>
                <w:szCs w:val="22"/>
              </w:rPr>
              <w:tab/>
            </w:r>
            <w:r w:rsidR="00C0049D" w:rsidRPr="00600CE0">
              <w:rPr>
                <w:rStyle w:val="Hyperlink"/>
                <w:noProof/>
              </w:rPr>
              <w:t>Contract Type and General Terms and Conditions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_Toc508440522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3" w:history="1">
            <w:r w:rsidR="00C0049D" w:rsidRPr="00600CE0">
              <w:rPr>
                <w:rStyle w:val="Hyperlink"/>
                <w:noProof/>
              </w:rPr>
              <w:t>41.</w:t>
            </w:r>
            <w:r w:rsidR="00C0049D" w:rsidRPr="00600CE0">
              <w:rPr>
                <w:rFonts w:eastAsiaTheme="minorEastAsia"/>
                <w:noProof/>
                <w:sz w:val="22"/>
                <w:szCs w:val="22"/>
              </w:rPr>
              <w:tab/>
            </w:r>
            <w:r w:rsidR="00C0049D" w:rsidRPr="00600CE0">
              <w:rPr>
                <w:rStyle w:val="Hyperlink"/>
                <w:noProof/>
              </w:rPr>
              <w:t>Performance Security</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_Toc508440523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5" w:history="1">
            <w:r w:rsidR="00C0049D" w:rsidRPr="00600CE0">
              <w:rPr>
                <w:rStyle w:val="Hyperlink"/>
                <w:noProof/>
              </w:rPr>
              <w:t>42.</w:t>
            </w:r>
            <w:r w:rsidR="00C0049D" w:rsidRPr="00600CE0">
              <w:rPr>
                <w:rFonts w:eastAsiaTheme="minorEastAsia"/>
                <w:noProof/>
                <w:sz w:val="22"/>
                <w:szCs w:val="22"/>
              </w:rPr>
              <w:tab/>
            </w:r>
            <w:r w:rsidR="00C0049D" w:rsidRPr="00600CE0">
              <w:rPr>
                <w:rStyle w:val="Hyperlink"/>
                <w:noProof/>
              </w:rPr>
              <w:t>Bank Guarantee for Advanced Payment</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_Toc508440525 \h </w:instrText>
            </w:r>
            <w:r w:rsidR="00C0049D" w:rsidRPr="00600CE0">
              <w:rPr>
                <w:noProof/>
                <w:webHidden/>
              </w:rPr>
            </w:r>
            <w:r w:rsidR="00C0049D" w:rsidRPr="00600CE0">
              <w:rPr>
                <w:noProof/>
                <w:webHidden/>
              </w:rPr>
              <w:fldChar w:fldCharType="separate"/>
            </w:r>
            <w:r w:rsidR="006F0E51">
              <w:rPr>
                <w:noProof/>
                <w:webHidden/>
              </w:rPr>
              <w:t>15</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6" w:history="1">
            <w:r w:rsidR="00C0049D" w:rsidRPr="00600CE0">
              <w:rPr>
                <w:rStyle w:val="Hyperlink"/>
                <w:noProof/>
              </w:rPr>
              <w:t>43.</w:t>
            </w:r>
            <w:r w:rsidR="00C0049D" w:rsidRPr="00600CE0">
              <w:rPr>
                <w:rFonts w:eastAsiaTheme="minorEastAsia"/>
                <w:noProof/>
                <w:sz w:val="22"/>
                <w:szCs w:val="22"/>
              </w:rPr>
              <w:tab/>
            </w:r>
            <w:r w:rsidR="00C0049D" w:rsidRPr="00600CE0">
              <w:rPr>
                <w:rStyle w:val="Hyperlink"/>
                <w:noProof/>
              </w:rPr>
              <w:t>Liquidated Damages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_Toc508440526 \h </w:instrText>
            </w:r>
            <w:r w:rsidR="00C0049D" w:rsidRPr="00600CE0">
              <w:rPr>
                <w:noProof/>
                <w:webHidden/>
              </w:rPr>
            </w:r>
            <w:r w:rsidR="00C0049D" w:rsidRPr="00600CE0">
              <w:rPr>
                <w:noProof/>
                <w:webHidden/>
              </w:rPr>
              <w:fldChar w:fldCharType="separate"/>
            </w:r>
            <w:r w:rsidR="006F0E51">
              <w:rPr>
                <w:noProof/>
                <w:webHidden/>
              </w:rPr>
              <w:t>16</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7" w:history="1">
            <w:r w:rsidR="00C0049D" w:rsidRPr="00600CE0">
              <w:rPr>
                <w:rStyle w:val="Hyperlink"/>
                <w:noProof/>
              </w:rPr>
              <w:t>44.</w:t>
            </w:r>
            <w:r w:rsidR="00C0049D" w:rsidRPr="00600CE0">
              <w:rPr>
                <w:rFonts w:eastAsiaTheme="minorEastAsia"/>
                <w:noProof/>
                <w:sz w:val="22"/>
                <w:szCs w:val="22"/>
              </w:rPr>
              <w:tab/>
            </w:r>
            <w:r w:rsidR="00C0049D" w:rsidRPr="00600CE0">
              <w:rPr>
                <w:rStyle w:val="Hyperlink"/>
                <w:noProof/>
              </w:rPr>
              <w:t>Payment Provisions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_Toc508440527 \h </w:instrText>
            </w:r>
            <w:r w:rsidR="00C0049D" w:rsidRPr="00600CE0">
              <w:rPr>
                <w:noProof/>
                <w:webHidden/>
              </w:rPr>
            </w:r>
            <w:r w:rsidR="00C0049D" w:rsidRPr="00600CE0">
              <w:rPr>
                <w:noProof/>
                <w:webHidden/>
              </w:rPr>
              <w:fldChar w:fldCharType="separate"/>
            </w:r>
            <w:r w:rsidR="006F0E51">
              <w:rPr>
                <w:noProof/>
                <w:webHidden/>
              </w:rPr>
              <w:t>16</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8" w:history="1">
            <w:r w:rsidR="00C0049D" w:rsidRPr="00600CE0">
              <w:rPr>
                <w:rStyle w:val="Hyperlink"/>
                <w:noProof/>
              </w:rPr>
              <w:t>45.</w:t>
            </w:r>
            <w:r w:rsidR="00C0049D" w:rsidRPr="00600CE0">
              <w:rPr>
                <w:rFonts w:eastAsiaTheme="minorEastAsia"/>
                <w:noProof/>
                <w:sz w:val="22"/>
                <w:szCs w:val="22"/>
              </w:rPr>
              <w:tab/>
            </w:r>
            <w:r w:rsidR="00C0049D" w:rsidRPr="00600CE0">
              <w:rPr>
                <w:rStyle w:val="Hyperlink"/>
                <w:noProof/>
              </w:rPr>
              <w:t>Vendor Protest</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_Toc508440528 \h </w:instrText>
            </w:r>
            <w:r w:rsidR="00C0049D" w:rsidRPr="00600CE0">
              <w:rPr>
                <w:noProof/>
                <w:webHidden/>
              </w:rPr>
            </w:r>
            <w:r w:rsidR="00C0049D" w:rsidRPr="00600CE0">
              <w:rPr>
                <w:noProof/>
                <w:webHidden/>
              </w:rPr>
              <w:fldChar w:fldCharType="separate"/>
            </w:r>
            <w:r w:rsidR="006F0E51">
              <w:rPr>
                <w:noProof/>
                <w:webHidden/>
              </w:rPr>
              <w:t>16</w:t>
            </w:r>
            <w:r w:rsidR="00C0049D" w:rsidRPr="00600CE0">
              <w:rPr>
                <w:noProof/>
                <w:webHidden/>
              </w:rPr>
              <w:fldChar w:fldCharType="end"/>
            </w:r>
          </w:hyperlink>
        </w:p>
        <w:p w:rsidR="00C0049D" w:rsidRPr="00600CE0" w:rsidRDefault="00302444" w:rsidP="005442FA">
          <w:pPr>
            <w:pStyle w:val="TOC6"/>
            <w:tabs>
              <w:tab w:val="left" w:pos="1760"/>
              <w:tab w:val="right" w:leader="dot" w:pos="9512"/>
            </w:tabs>
            <w:ind w:left="1350"/>
            <w:rPr>
              <w:rFonts w:eastAsiaTheme="minorEastAsia"/>
              <w:noProof/>
              <w:sz w:val="22"/>
              <w:szCs w:val="22"/>
            </w:rPr>
          </w:pPr>
          <w:hyperlink w:anchor="_Toc508440529" w:history="1">
            <w:r w:rsidR="00C0049D" w:rsidRPr="00600CE0">
              <w:rPr>
                <w:rStyle w:val="Hyperlink"/>
                <w:noProof/>
              </w:rPr>
              <w:t>46.</w:t>
            </w:r>
            <w:r w:rsidR="00C0049D" w:rsidRPr="00600CE0">
              <w:rPr>
                <w:rFonts w:eastAsiaTheme="minorEastAsia"/>
                <w:noProof/>
                <w:sz w:val="22"/>
                <w:szCs w:val="22"/>
              </w:rPr>
              <w:tab/>
            </w:r>
            <w:r w:rsidR="00C0049D" w:rsidRPr="00600CE0">
              <w:rPr>
                <w:rStyle w:val="Hyperlink"/>
                <w:noProof/>
              </w:rPr>
              <w:t>Other Provisions</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_Toc508440529 \h </w:instrText>
            </w:r>
            <w:r w:rsidR="00C0049D" w:rsidRPr="00600CE0">
              <w:rPr>
                <w:noProof/>
                <w:webHidden/>
              </w:rPr>
            </w:r>
            <w:r w:rsidR="00C0049D" w:rsidRPr="00600CE0">
              <w:rPr>
                <w:noProof/>
                <w:webHidden/>
              </w:rPr>
              <w:fldChar w:fldCharType="separate"/>
            </w:r>
            <w:r w:rsidR="006F0E51">
              <w:rPr>
                <w:noProof/>
                <w:webHidden/>
              </w:rPr>
              <w:t>16</w:t>
            </w:r>
            <w:r w:rsidR="00C0049D" w:rsidRPr="00600CE0">
              <w:rPr>
                <w:noProof/>
                <w:webHidden/>
              </w:rPr>
              <w:fldChar w:fldCharType="end"/>
            </w:r>
          </w:hyperlink>
        </w:p>
        <w:p w:rsidR="00C0049D" w:rsidRPr="00600CE0" w:rsidRDefault="00302444">
          <w:pPr>
            <w:pStyle w:val="TOC1"/>
            <w:tabs>
              <w:tab w:val="right" w:leader="dot" w:pos="9512"/>
            </w:tabs>
            <w:rPr>
              <w:rFonts w:eastAsiaTheme="minorEastAsia"/>
              <w:b w:val="0"/>
              <w:bCs w:val="0"/>
              <w:caps w:val="0"/>
              <w:noProof/>
              <w:sz w:val="22"/>
              <w:szCs w:val="22"/>
            </w:rPr>
          </w:pPr>
          <w:hyperlink w:anchor="_Toc508440530" w:history="1">
            <w:r w:rsidR="00C0049D" w:rsidRPr="00600CE0">
              <w:rPr>
                <w:rStyle w:val="Hyperlink"/>
                <w:rFonts w:ascii="Segoe UI" w:hAnsi="Segoe UI" w:cs="Segoe UI"/>
                <w:noProof/>
              </w:rPr>
              <w:t>Section 3. Bid Data Sheet</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_Toc508440530 \h </w:instrText>
            </w:r>
            <w:r w:rsidR="00C0049D" w:rsidRPr="00600CE0">
              <w:rPr>
                <w:noProof/>
                <w:webHidden/>
              </w:rPr>
            </w:r>
            <w:r w:rsidR="00C0049D" w:rsidRPr="00600CE0">
              <w:rPr>
                <w:noProof/>
                <w:webHidden/>
              </w:rPr>
              <w:fldChar w:fldCharType="separate"/>
            </w:r>
            <w:r w:rsidR="006F0E51">
              <w:rPr>
                <w:noProof/>
                <w:webHidden/>
              </w:rPr>
              <w:t>17</w:t>
            </w:r>
            <w:r w:rsidR="00C0049D" w:rsidRPr="00600CE0">
              <w:rPr>
                <w:noProof/>
                <w:webHidden/>
              </w:rPr>
              <w:fldChar w:fldCharType="end"/>
            </w:r>
          </w:hyperlink>
        </w:p>
        <w:p w:rsidR="00C0049D" w:rsidRPr="00600CE0" w:rsidRDefault="00302444">
          <w:pPr>
            <w:pStyle w:val="TOC1"/>
            <w:tabs>
              <w:tab w:val="right" w:leader="dot" w:pos="9512"/>
            </w:tabs>
            <w:rPr>
              <w:rFonts w:eastAsiaTheme="minorEastAsia"/>
              <w:b w:val="0"/>
              <w:bCs w:val="0"/>
              <w:caps w:val="0"/>
              <w:noProof/>
              <w:sz w:val="22"/>
              <w:szCs w:val="22"/>
            </w:rPr>
          </w:pPr>
          <w:hyperlink w:anchor="_Toc508440531" w:history="1">
            <w:r w:rsidR="00C0049D" w:rsidRPr="00600CE0">
              <w:rPr>
                <w:rStyle w:val="Hyperlink"/>
                <w:rFonts w:ascii="Segoe UI" w:hAnsi="Segoe UI" w:cs="Segoe UI"/>
                <w:noProof/>
              </w:rPr>
              <w:t>Section 4. Evaluation Criteria</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_Toc508440531 \h </w:instrText>
            </w:r>
            <w:r w:rsidR="00C0049D" w:rsidRPr="00600CE0">
              <w:rPr>
                <w:noProof/>
                <w:webHidden/>
              </w:rPr>
            </w:r>
            <w:r w:rsidR="00C0049D" w:rsidRPr="00600CE0">
              <w:rPr>
                <w:noProof/>
                <w:webHidden/>
              </w:rPr>
              <w:fldChar w:fldCharType="separate"/>
            </w:r>
            <w:r w:rsidR="006F0E51">
              <w:rPr>
                <w:noProof/>
                <w:webHidden/>
              </w:rPr>
              <w:t>20</w:t>
            </w:r>
            <w:r w:rsidR="00C0049D" w:rsidRPr="00600CE0">
              <w:rPr>
                <w:noProof/>
                <w:webHidden/>
              </w:rPr>
              <w:fldChar w:fldCharType="end"/>
            </w:r>
          </w:hyperlink>
        </w:p>
        <w:p w:rsidR="00C0049D" w:rsidRPr="00600CE0" w:rsidRDefault="00302444">
          <w:pPr>
            <w:pStyle w:val="TOC1"/>
            <w:tabs>
              <w:tab w:val="right" w:leader="dot" w:pos="9512"/>
            </w:tabs>
            <w:rPr>
              <w:rFonts w:eastAsiaTheme="minorEastAsia"/>
              <w:b w:val="0"/>
              <w:bCs w:val="0"/>
              <w:caps w:val="0"/>
              <w:noProof/>
              <w:sz w:val="22"/>
              <w:szCs w:val="22"/>
            </w:rPr>
          </w:pPr>
          <w:hyperlink w:anchor="_Toc508440532" w:history="1">
            <w:r w:rsidR="00C0049D" w:rsidRPr="00600CE0">
              <w:rPr>
                <w:rStyle w:val="Hyperlink"/>
                <w:rFonts w:ascii="Segoe UI" w:hAnsi="Segoe UI" w:cs="Segoe UI"/>
                <w:noProof/>
              </w:rPr>
              <w:t>Section 5. Terms of Reference</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_Toc508440532 \h </w:instrText>
            </w:r>
            <w:r w:rsidR="00C0049D" w:rsidRPr="00600CE0">
              <w:rPr>
                <w:noProof/>
                <w:webHidden/>
              </w:rPr>
            </w:r>
            <w:r w:rsidR="00C0049D" w:rsidRPr="00600CE0">
              <w:rPr>
                <w:noProof/>
                <w:webHidden/>
              </w:rPr>
              <w:fldChar w:fldCharType="separate"/>
            </w:r>
            <w:r w:rsidR="006F0E51">
              <w:rPr>
                <w:noProof/>
                <w:webHidden/>
              </w:rPr>
              <w:t>25</w:t>
            </w:r>
            <w:r w:rsidR="00C0049D" w:rsidRPr="00600CE0">
              <w:rPr>
                <w:noProof/>
                <w:webHidden/>
              </w:rPr>
              <w:fldChar w:fldCharType="end"/>
            </w:r>
          </w:hyperlink>
        </w:p>
        <w:p w:rsidR="00C0049D" w:rsidRPr="00600CE0" w:rsidRDefault="00302444">
          <w:pPr>
            <w:pStyle w:val="TOC1"/>
            <w:tabs>
              <w:tab w:val="right" w:leader="dot" w:pos="9512"/>
            </w:tabs>
            <w:rPr>
              <w:rFonts w:eastAsiaTheme="minorEastAsia"/>
              <w:b w:val="0"/>
              <w:bCs w:val="0"/>
              <w:caps w:val="0"/>
              <w:noProof/>
              <w:sz w:val="22"/>
              <w:szCs w:val="22"/>
            </w:rPr>
          </w:pPr>
          <w:hyperlink w:anchor="_Toc508440533" w:history="1">
            <w:r w:rsidR="00C0049D" w:rsidRPr="00600CE0">
              <w:rPr>
                <w:rStyle w:val="Hyperlink"/>
                <w:rFonts w:ascii="Segoe UI" w:hAnsi="Segoe UI" w:cs="Segoe UI"/>
                <w:noProof/>
              </w:rPr>
              <w:t>Section 6: Returnable Bidding Forms / Checklist</w:t>
            </w:r>
            <w:r w:rsidR="00C0049D" w:rsidRPr="00600CE0">
              <w:rPr>
                <w:noProof/>
                <w:webHidden/>
              </w:rPr>
              <w:tab/>
            </w:r>
            <w:r w:rsidR="00C0049D" w:rsidRPr="00600CE0">
              <w:rPr>
                <w:noProof/>
                <w:webHidden/>
              </w:rPr>
              <w:fldChar w:fldCharType="begin"/>
            </w:r>
            <w:r w:rsidR="00C0049D" w:rsidRPr="00600CE0">
              <w:rPr>
                <w:noProof/>
                <w:webHidden/>
              </w:rPr>
              <w:instrText xml:space="preserve"> PAGEREF _Toc508440533 \h </w:instrText>
            </w:r>
            <w:r w:rsidR="00C0049D" w:rsidRPr="00600CE0">
              <w:rPr>
                <w:noProof/>
                <w:webHidden/>
              </w:rPr>
            </w:r>
            <w:r w:rsidR="00C0049D" w:rsidRPr="00600CE0">
              <w:rPr>
                <w:noProof/>
                <w:webHidden/>
              </w:rPr>
              <w:fldChar w:fldCharType="separate"/>
            </w:r>
            <w:r w:rsidR="006F0E51">
              <w:rPr>
                <w:noProof/>
                <w:webHidden/>
              </w:rPr>
              <w:t>32</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600CE0">
              <w:rPr>
                <w:rStyle w:val="Hyperlink"/>
                <w:rFonts w:cs="Segoe UI"/>
                <w:noProof/>
              </w:rPr>
              <w:t>form a: technical proposal submission form</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_Toc508440534 \h </w:instrText>
            </w:r>
            <w:r w:rsidR="00C0049D" w:rsidRPr="00600CE0">
              <w:rPr>
                <w:noProof/>
                <w:webHidden/>
              </w:rPr>
            </w:r>
            <w:r w:rsidR="00C0049D" w:rsidRPr="00600CE0">
              <w:rPr>
                <w:noProof/>
                <w:webHidden/>
              </w:rPr>
              <w:fldChar w:fldCharType="separate"/>
            </w:r>
            <w:r w:rsidR="006F0E51">
              <w:rPr>
                <w:noProof/>
                <w:webHidden/>
              </w:rPr>
              <w:t>33</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600CE0">
              <w:rPr>
                <w:rStyle w:val="Hyperlink"/>
                <w:rFonts w:cs="Segoe UI"/>
                <w:noProof/>
              </w:rPr>
              <w:t>form b: bidder information form</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_Toc508440535 \h </w:instrText>
            </w:r>
            <w:r w:rsidR="00C0049D" w:rsidRPr="00600CE0">
              <w:rPr>
                <w:noProof/>
                <w:webHidden/>
              </w:rPr>
            </w:r>
            <w:r w:rsidR="00C0049D" w:rsidRPr="00600CE0">
              <w:rPr>
                <w:noProof/>
                <w:webHidden/>
              </w:rPr>
              <w:fldChar w:fldCharType="separate"/>
            </w:r>
            <w:r w:rsidR="006F0E51">
              <w:rPr>
                <w:noProof/>
                <w:webHidden/>
              </w:rPr>
              <w:t>35</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600CE0">
              <w:rPr>
                <w:rStyle w:val="Hyperlink"/>
                <w:rFonts w:cs="Segoe UI"/>
                <w:noProof/>
              </w:rPr>
              <w:t>form c: joint venture/consortium/association information form</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_Toc508440536 \h </w:instrText>
            </w:r>
            <w:r w:rsidR="00C0049D" w:rsidRPr="00600CE0">
              <w:rPr>
                <w:noProof/>
                <w:webHidden/>
              </w:rPr>
            </w:r>
            <w:r w:rsidR="00C0049D" w:rsidRPr="00600CE0">
              <w:rPr>
                <w:noProof/>
                <w:webHidden/>
              </w:rPr>
              <w:fldChar w:fldCharType="separate"/>
            </w:r>
            <w:r w:rsidR="006F0E51">
              <w:rPr>
                <w:noProof/>
                <w:webHidden/>
              </w:rPr>
              <w:t>35</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600CE0">
              <w:rPr>
                <w:rStyle w:val="Hyperlink"/>
                <w:rFonts w:cs="Segoe UI"/>
                <w:noProof/>
              </w:rPr>
              <w:t>form d: qualification form</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_Toc508440537 \h </w:instrText>
            </w:r>
            <w:r w:rsidR="00C0049D" w:rsidRPr="00600CE0">
              <w:rPr>
                <w:noProof/>
                <w:webHidden/>
              </w:rPr>
            </w:r>
            <w:r w:rsidR="00C0049D" w:rsidRPr="00600CE0">
              <w:rPr>
                <w:noProof/>
                <w:webHidden/>
              </w:rPr>
              <w:fldChar w:fldCharType="separate"/>
            </w:r>
            <w:r w:rsidR="006F0E51">
              <w:rPr>
                <w:noProof/>
                <w:webHidden/>
              </w:rPr>
              <w:t>36</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600CE0">
              <w:rPr>
                <w:rStyle w:val="Hyperlink"/>
                <w:rFonts w:cs="Segoe UI"/>
                <w:noProof/>
              </w:rPr>
              <w:t>form e: format of technical proposal</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_Toc508440538 \h </w:instrText>
            </w:r>
            <w:r w:rsidR="00C0049D" w:rsidRPr="00600CE0">
              <w:rPr>
                <w:noProof/>
                <w:webHidden/>
              </w:rPr>
            </w:r>
            <w:r w:rsidR="00C0049D" w:rsidRPr="00600CE0">
              <w:rPr>
                <w:noProof/>
                <w:webHidden/>
              </w:rPr>
              <w:fldChar w:fldCharType="separate"/>
            </w:r>
            <w:r w:rsidR="006F0E51">
              <w:rPr>
                <w:noProof/>
                <w:webHidden/>
              </w:rPr>
              <w:t>40</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600CE0">
              <w:rPr>
                <w:rStyle w:val="Hyperlink"/>
                <w:rFonts w:cs="Segoe UI"/>
                <w:noProof/>
              </w:rPr>
              <w:t>form f: financial proposal submission form</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_Toc508440539 \h </w:instrText>
            </w:r>
            <w:r w:rsidR="00C0049D" w:rsidRPr="00600CE0">
              <w:rPr>
                <w:noProof/>
                <w:webHidden/>
              </w:rPr>
            </w:r>
            <w:r w:rsidR="00C0049D" w:rsidRPr="00600CE0">
              <w:rPr>
                <w:noProof/>
                <w:webHidden/>
              </w:rPr>
              <w:fldChar w:fldCharType="separate"/>
            </w:r>
            <w:r w:rsidR="006F0E51">
              <w:rPr>
                <w:noProof/>
                <w:webHidden/>
              </w:rPr>
              <w:t>43</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600CE0">
              <w:rPr>
                <w:rStyle w:val="Hyperlink"/>
                <w:rFonts w:cs="Segoe UI"/>
                <w:noProof/>
              </w:rPr>
              <w:t>form g: financial proposal form</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_Toc508440540 \h </w:instrText>
            </w:r>
            <w:r w:rsidR="00C0049D" w:rsidRPr="00600CE0">
              <w:rPr>
                <w:noProof/>
                <w:webHidden/>
              </w:rPr>
            </w:r>
            <w:r w:rsidR="00C0049D" w:rsidRPr="00600CE0">
              <w:rPr>
                <w:noProof/>
                <w:webHidden/>
              </w:rPr>
              <w:fldChar w:fldCharType="separate"/>
            </w:r>
            <w:r w:rsidR="006F0E51">
              <w:rPr>
                <w:noProof/>
                <w:webHidden/>
              </w:rPr>
              <w:t>44</w:t>
            </w:r>
            <w:r w:rsidR="00C0049D" w:rsidRPr="00600CE0">
              <w:rPr>
                <w:noProof/>
                <w:webHidden/>
              </w:rPr>
              <w:fldChar w:fldCharType="end"/>
            </w:r>
          </w:hyperlink>
        </w:p>
        <w:p w:rsidR="00C0049D" w:rsidRPr="00600CE0" w:rsidRDefault="00302444">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600CE0">
              <w:rPr>
                <w:rStyle w:val="Hyperlink"/>
                <w:rFonts w:cs="Segoe UI"/>
                <w:noProof/>
              </w:rPr>
              <w:t>form h: form of proposal security</w:t>
            </w:r>
            <w:r w:rsidR="005442FA" w:rsidRPr="00600CE0">
              <w:rPr>
                <w:noProof/>
                <w:webHidden/>
              </w:rPr>
              <w:tab/>
            </w:r>
            <w:r w:rsidR="00C0049D" w:rsidRPr="00600CE0">
              <w:rPr>
                <w:noProof/>
                <w:webHidden/>
              </w:rPr>
              <w:fldChar w:fldCharType="begin"/>
            </w:r>
            <w:r w:rsidR="00C0049D" w:rsidRPr="00600CE0">
              <w:rPr>
                <w:noProof/>
                <w:webHidden/>
              </w:rPr>
              <w:instrText xml:space="preserve"> PAGEREF _Toc508440541 \h </w:instrText>
            </w:r>
            <w:r w:rsidR="00C0049D" w:rsidRPr="00600CE0">
              <w:rPr>
                <w:noProof/>
                <w:webHidden/>
              </w:rPr>
            </w:r>
            <w:r w:rsidR="00C0049D" w:rsidRPr="00600CE0">
              <w:rPr>
                <w:noProof/>
                <w:webHidden/>
              </w:rPr>
              <w:fldChar w:fldCharType="separate"/>
            </w:r>
            <w:r w:rsidR="006F0E51">
              <w:rPr>
                <w:noProof/>
                <w:webHidden/>
              </w:rPr>
              <w:t>46</w:t>
            </w:r>
            <w:r w:rsidR="00C0049D" w:rsidRPr="00600CE0">
              <w:rPr>
                <w:noProof/>
                <w:webHidden/>
              </w:rPr>
              <w:fldChar w:fldCharType="end"/>
            </w:r>
          </w:hyperlink>
        </w:p>
        <w:p w:rsidR="00470F2E" w:rsidRPr="00600CE0" w:rsidRDefault="003600B5">
          <w:pPr>
            <w:rPr>
              <w:b/>
              <w:bCs/>
              <w:noProof/>
            </w:rPr>
          </w:pPr>
          <w:r w:rsidRPr="00600CE0">
            <w:fldChar w:fldCharType="end"/>
          </w:r>
        </w:p>
      </w:sdtContent>
    </w:sdt>
    <w:bookmarkStart w:id="1" w:name="_Toc434943314" w:displacedByCustomXml="prev"/>
    <w:p w:rsidR="00E271FE" w:rsidRPr="00600CE0" w:rsidRDefault="00E271FE">
      <w:pPr>
        <w:rPr>
          <w:rFonts w:ascii="Segoe UI" w:eastAsia="Times New Roman" w:hAnsi="Segoe UI" w:cs="Segoe UI"/>
          <w:b/>
          <w:color w:val="0070C0"/>
          <w:sz w:val="32"/>
          <w:szCs w:val="20"/>
        </w:rPr>
      </w:pPr>
      <w:r w:rsidRPr="00600CE0">
        <w:rPr>
          <w:rFonts w:ascii="Segoe UI" w:hAnsi="Segoe UI" w:cs="Segoe UI"/>
          <w:color w:val="0070C0"/>
        </w:rPr>
        <w:br w:type="page"/>
      </w:r>
    </w:p>
    <w:p w:rsidR="00E15D65" w:rsidRPr="00600CE0" w:rsidRDefault="00DF254F" w:rsidP="00022200">
      <w:pPr>
        <w:pStyle w:val="Heading1"/>
        <w:pBdr>
          <w:bottom w:val="single" w:sz="4" w:space="1" w:color="auto"/>
        </w:pBdr>
        <w:rPr>
          <w:rFonts w:ascii="Segoe UI" w:hAnsi="Segoe UI" w:cs="Segoe UI"/>
          <w:b w:val="0"/>
          <w:color w:val="0070C0"/>
        </w:rPr>
      </w:pPr>
      <w:bookmarkStart w:id="2" w:name="_Toc508440476"/>
      <w:r w:rsidRPr="00600CE0">
        <w:rPr>
          <w:rFonts w:ascii="Segoe UI" w:hAnsi="Segoe UI" w:cs="Segoe UI"/>
          <w:color w:val="0070C0"/>
        </w:rPr>
        <w:lastRenderedPageBreak/>
        <w:t xml:space="preserve">Section 1.  </w:t>
      </w:r>
      <w:r w:rsidRPr="00600CE0">
        <w:rPr>
          <w:rFonts w:ascii="Segoe UI" w:hAnsi="Segoe UI" w:cs="Segoe UI"/>
          <w:b w:val="0"/>
          <w:color w:val="0070C0"/>
        </w:rPr>
        <w:t>Letter of Invitation</w:t>
      </w:r>
      <w:bookmarkEnd w:id="1"/>
      <w:bookmarkEnd w:id="2"/>
    </w:p>
    <w:p w:rsidR="00E15D65" w:rsidRPr="00600CE0" w:rsidRDefault="00E15D65" w:rsidP="00E15D65">
      <w:pPr>
        <w:widowControl w:val="0"/>
        <w:overflowPunct w:val="0"/>
        <w:adjustRightInd w:val="0"/>
        <w:spacing w:before="200" w:after="200" w:line="240" w:lineRule="auto"/>
        <w:jc w:val="both"/>
        <w:rPr>
          <w:rFonts w:asciiTheme="majorHAnsi" w:hAnsiTheme="majorHAnsi" w:cs="Segoe UI"/>
          <w:i/>
          <w:iCs/>
        </w:rPr>
      </w:pPr>
    </w:p>
    <w:p w:rsidR="00E15D65" w:rsidRPr="00600CE0"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600CE0">
        <w:rPr>
          <w:rFonts w:ascii="Segoe UI" w:hAnsi="Segoe UI" w:cs="Segoe UI"/>
          <w:sz w:val="20"/>
          <w:szCs w:val="20"/>
        </w:rPr>
        <w:t xml:space="preserve">The United Nations Development </w:t>
      </w:r>
      <w:proofErr w:type="spellStart"/>
      <w:r w:rsidRPr="00600CE0">
        <w:rPr>
          <w:rFonts w:ascii="Segoe UI" w:hAnsi="Segoe UI" w:cs="Segoe UI"/>
          <w:sz w:val="20"/>
          <w:szCs w:val="20"/>
        </w:rPr>
        <w:t>Programme</w:t>
      </w:r>
      <w:proofErr w:type="spellEnd"/>
      <w:r w:rsidRPr="00600CE0">
        <w:rPr>
          <w:rFonts w:ascii="Segoe UI" w:hAnsi="Segoe UI" w:cs="Segoe UI"/>
          <w:sz w:val="20"/>
          <w:szCs w:val="20"/>
        </w:rPr>
        <w:t xml:space="preserve"> (UNDP) hereby invites you to submit a Proposal to this Request for Proposal (RFP) for the above-referenced subject.  </w:t>
      </w:r>
    </w:p>
    <w:p w:rsidR="00E15D65" w:rsidRPr="00600CE0"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600CE0">
        <w:rPr>
          <w:rFonts w:ascii="Segoe UI" w:hAnsi="Segoe UI" w:cs="Segoe UI"/>
          <w:sz w:val="20"/>
          <w:szCs w:val="20"/>
        </w:rPr>
        <w:t>This RFP includes the following documents</w:t>
      </w:r>
      <w:r w:rsidR="00652C77" w:rsidRPr="00600CE0">
        <w:rPr>
          <w:rFonts w:ascii="Segoe UI" w:hAnsi="Segoe UI" w:cs="Segoe UI"/>
          <w:sz w:val="20"/>
          <w:szCs w:val="20"/>
        </w:rPr>
        <w:t xml:space="preserve"> and the General Terms and Conditions of Contract which is inserted in the Bid Data Sheet (BDS)</w:t>
      </w:r>
      <w:r w:rsidRPr="00600CE0">
        <w:rPr>
          <w:rFonts w:ascii="Segoe UI" w:hAnsi="Segoe UI" w:cs="Segoe UI"/>
          <w:sz w:val="20"/>
          <w:szCs w:val="20"/>
        </w:rPr>
        <w:t>:</w:t>
      </w:r>
    </w:p>
    <w:p w:rsidR="00E15D65" w:rsidRPr="00600CE0" w:rsidRDefault="00E15D65" w:rsidP="00E15D65">
      <w:pPr>
        <w:spacing w:before="200" w:after="200"/>
        <w:ind w:left="720"/>
        <w:contextualSpacing/>
        <w:rPr>
          <w:rFonts w:ascii="Segoe UI" w:hAnsi="Segoe UI" w:cs="Segoe UI"/>
          <w:sz w:val="20"/>
          <w:szCs w:val="20"/>
        </w:rPr>
      </w:pPr>
      <w:r w:rsidRPr="00600CE0">
        <w:rPr>
          <w:rFonts w:ascii="Segoe UI" w:hAnsi="Segoe UI" w:cs="Segoe UI"/>
          <w:sz w:val="20"/>
          <w:szCs w:val="20"/>
        </w:rPr>
        <w:tab/>
        <w:t>Section 1</w:t>
      </w:r>
      <w:r w:rsidR="00913E4A" w:rsidRPr="00600CE0">
        <w:rPr>
          <w:rFonts w:ascii="Segoe UI" w:hAnsi="Segoe UI" w:cs="Segoe UI"/>
          <w:sz w:val="20"/>
          <w:szCs w:val="20"/>
        </w:rPr>
        <w:t>:</w:t>
      </w:r>
      <w:r w:rsidRPr="00600CE0">
        <w:rPr>
          <w:rFonts w:ascii="Segoe UI" w:hAnsi="Segoe UI" w:cs="Segoe UI"/>
          <w:sz w:val="20"/>
          <w:szCs w:val="20"/>
        </w:rPr>
        <w:t xml:space="preserve"> This Letter of Invitation</w:t>
      </w:r>
    </w:p>
    <w:p w:rsidR="00E15D65" w:rsidRPr="00600CE0" w:rsidRDefault="00E15D65" w:rsidP="00E15D65">
      <w:pPr>
        <w:spacing w:before="200" w:after="200"/>
        <w:ind w:left="720" w:firstLine="708"/>
        <w:contextualSpacing/>
        <w:rPr>
          <w:rFonts w:ascii="Segoe UI" w:hAnsi="Segoe UI" w:cs="Segoe UI"/>
          <w:sz w:val="20"/>
          <w:szCs w:val="20"/>
        </w:rPr>
      </w:pPr>
      <w:r w:rsidRPr="00600CE0">
        <w:rPr>
          <w:rFonts w:ascii="Segoe UI" w:hAnsi="Segoe UI" w:cs="Segoe UI"/>
          <w:sz w:val="20"/>
          <w:szCs w:val="20"/>
        </w:rPr>
        <w:t>Section 2</w:t>
      </w:r>
      <w:r w:rsidR="00913E4A" w:rsidRPr="00600CE0">
        <w:rPr>
          <w:rFonts w:ascii="Segoe UI" w:hAnsi="Segoe UI" w:cs="Segoe UI"/>
          <w:sz w:val="20"/>
          <w:szCs w:val="20"/>
        </w:rPr>
        <w:t>:</w:t>
      </w:r>
      <w:r w:rsidRPr="00600CE0">
        <w:rPr>
          <w:rFonts w:ascii="Segoe UI" w:hAnsi="Segoe UI" w:cs="Segoe UI"/>
          <w:sz w:val="20"/>
          <w:szCs w:val="20"/>
        </w:rPr>
        <w:t xml:space="preserve"> Instruction to </w:t>
      </w:r>
      <w:r w:rsidR="000352DD" w:rsidRPr="00600CE0">
        <w:rPr>
          <w:rFonts w:ascii="Segoe UI" w:hAnsi="Segoe UI" w:cs="Segoe UI"/>
          <w:sz w:val="20"/>
          <w:szCs w:val="20"/>
        </w:rPr>
        <w:t xml:space="preserve">Bidders </w:t>
      </w:r>
    </w:p>
    <w:p w:rsidR="00E15D65" w:rsidRPr="00600CE0" w:rsidRDefault="00E15D65" w:rsidP="00E15D65">
      <w:pPr>
        <w:spacing w:before="200" w:after="200"/>
        <w:ind w:left="720" w:firstLine="708"/>
        <w:contextualSpacing/>
        <w:rPr>
          <w:rFonts w:ascii="Segoe UI" w:hAnsi="Segoe UI" w:cs="Segoe UI"/>
          <w:sz w:val="20"/>
          <w:szCs w:val="20"/>
        </w:rPr>
      </w:pPr>
      <w:r w:rsidRPr="00600CE0">
        <w:rPr>
          <w:rFonts w:ascii="Segoe UI" w:hAnsi="Segoe UI" w:cs="Segoe UI"/>
          <w:sz w:val="20"/>
          <w:szCs w:val="20"/>
        </w:rPr>
        <w:t>Section 3</w:t>
      </w:r>
      <w:r w:rsidR="00913E4A" w:rsidRPr="00600CE0">
        <w:rPr>
          <w:rFonts w:ascii="Segoe UI" w:hAnsi="Segoe UI" w:cs="Segoe UI"/>
          <w:sz w:val="20"/>
          <w:szCs w:val="20"/>
        </w:rPr>
        <w:t>:</w:t>
      </w:r>
      <w:r w:rsidRPr="00600CE0">
        <w:rPr>
          <w:rFonts w:ascii="Segoe UI" w:hAnsi="Segoe UI" w:cs="Segoe UI"/>
          <w:sz w:val="20"/>
          <w:szCs w:val="20"/>
        </w:rPr>
        <w:t xml:space="preserve"> Bid Data Sheet (BDS)</w:t>
      </w:r>
    </w:p>
    <w:p w:rsidR="002566BB" w:rsidRPr="00600CE0" w:rsidRDefault="00E15D65" w:rsidP="00E15D65">
      <w:pPr>
        <w:spacing w:before="200" w:after="200"/>
        <w:ind w:left="1428"/>
        <w:contextualSpacing/>
        <w:rPr>
          <w:rFonts w:ascii="Segoe UI" w:hAnsi="Segoe UI" w:cs="Segoe UI"/>
          <w:sz w:val="20"/>
          <w:szCs w:val="20"/>
        </w:rPr>
      </w:pPr>
      <w:r w:rsidRPr="00600CE0">
        <w:rPr>
          <w:rFonts w:ascii="Segoe UI" w:hAnsi="Segoe UI" w:cs="Segoe UI"/>
          <w:sz w:val="20"/>
          <w:szCs w:val="20"/>
        </w:rPr>
        <w:t xml:space="preserve">Section </w:t>
      </w:r>
      <w:r w:rsidR="004B0700" w:rsidRPr="00600CE0">
        <w:rPr>
          <w:rFonts w:ascii="Segoe UI" w:hAnsi="Segoe UI" w:cs="Segoe UI"/>
          <w:sz w:val="20"/>
          <w:szCs w:val="20"/>
        </w:rPr>
        <w:t>4</w:t>
      </w:r>
      <w:r w:rsidR="00913E4A" w:rsidRPr="00600CE0">
        <w:rPr>
          <w:rFonts w:ascii="Segoe UI" w:hAnsi="Segoe UI" w:cs="Segoe UI"/>
          <w:sz w:val="20"/>
          <w:szCs w:val="20"/>
        </w:rPr>
        <w:t>:</w:t>
      </w:r>
      <w:r w:rsidRPr="00600CE0">
        <w:rPr>
          <w:rFonts w:ascii="Segoe UI" w:hAnsi="Segoe UI" w:cs="Segoe UI"/>
          <w:sz w:val="20"/>
          <w:szCs w:val="20"/>
        </w:rPr>
        <w:t xml:space="preserve"> </w:t>
      </w:r>
      <w:r w:rsidR="002566BB" w:rsidRPr="00600CE0">
        <w:rPr>
          <w:rFonts w:ascii="Segoe UI" w:hAnsi="Segoe UI" w:cs="Segoe UI"/>
          <w:sz w:val="20"/>
          <w:szCs w:val="20"/>
        </w:rPr>
        <w:t>Evaluation Criteria</w:t>
      </w:r>
    </w:p>
    <w:p w:rsidR="00E15D65" w:rsidRPr="00600CE0" w:rsidRDefault="002566BB" w:rsidP="00E15D65">
      <w:pPr>
        <w:spacing w:before="200" w:after="200"/>
        <w:ind w:left="1428"/>
        <w:contextualSpacing/>
        <w:rPr>
          <w:rFonts w:ascii="Segoe UI" w:hAnsi="Segoe UI" w:cs="Segoe UI"/>
          <w:sz w:val="20"/>
          <w:szCs w:val="20"/>
        </w:rPr>
      </w:pPr>
      <w:r w:rsidRPr="00600CE0">
        <w:rPr>
          <w:rFonts w:ascii="Segoe UI" w:hAnsi="Segoe UI" w:cs="Segoe UI"/>
          <w:sz w:val="20"/>
          <w:szCs w:val="20"/>
        </w:rPr>
        <w:t xml:space="preserve">Section 5: </w:t>
      </w:r>
      <w:r w:rsidR="00E15D65" w:rsidRPr="00600CE0">
        <w:rPr>
          <w:rFonts w:ascii="Segoe UI" w:hAnsi="Segoe UI" w:cs="Segoe UI"/>
          <w:sz w:val="20"/>
          <w:szCs w:val="20"/>
        </w:rPr>
        <w:t>Terms of Reference</w:t>
      </w:r>
    </w:p>
    <w:p w:rsidR="002D70D0" w:rsidRPr="00600CE0" w:rsidRDefault="00E15D65" w:rsidP="00913E4A">
      <w:pPr>
        <w:spacing w:after="0" w:line="240" w:lineRule="auto"/>
        <w:ind w:left="1428"/>
        <w:contextualSpacing/>
        <w:rPr>
          <w:rFonts w:ascii="Segoe UI" w:hAnsi="Segoe UI" w:cs="Segoe UI"/>
          <w:sz w:val="20"/>
          <w:szCs w:val="20"/>
        </w:rPr>
      </w:pPr>
      <w:r w:rsidRPr="00600CE0">
        <w:rPr>
          <w:rFonts w:ascii="Segoe UI" w:hAnsi="Segoe UI" w:cs="Segoe UI"/>
          <w:sz w:val="20"/>
          <w:szCs w:val="20"/>
        </w:rPr>
        <w:t xml:space="preserve">Section </w:t>
      </w:r>
      <w:r w:rsidR="002566BB" w:rsidRPr="00600CE0">
        <w:rPr>
          <w:rFonts w:ascii="Segoe UI" w:hAnsi="Segoe UI" w:cs="Segoe UI"/>
          <w:sz w:val="20"/>
          <w:szCs w:val="20"/>
        </w:rPr>
        <w:t>6</w:t>
      </w:r>
      <w:r w:rsidR="00913E4A" w:rsidRPr="00600CE0">
        <w:rPr>
          <w:rFonts w:ascii="Segoe UI" w:hAnsi="Segoe UI" w:cs="Segoe UI"/>
          <w:sz w:val="20"/>
          <w:szCs w:val="20"/>
        </w:rPr>
        <w:t>:</w:t>
      </w:r>
      <w:r w:rsidRPr="00600CE0">
        <w:rPr>
          <w:rFonts w:ascii="Segoe UI" w:hAnsi="Segoe UI" w:cs="Segoe UI"/>
          <w:sz w:val="20"/>
          <w:szCs w:val="20"/>
        </w:rPr>
        <w:t xml:space="preserve"> </w:t>
      </w:r>
      <w:r w:rsidR="002D70D0" w:rsidRPr="00600CE0">
        <w:rPr>
          <w:rFonts w:ascii="Segoe UI" w:hAnsi="Segoe UI" w:cs="Segoe UI"/>
          <w:sz w:val="20"/>
          <w:szCs w:val="20"/>
        </w:rPr>
        <w:t xml:space="preserve">Returnable Bidding Forms </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 xml:space="preserve">Form </w:t>
      </w:r>
      <w:r w:rsidR="00F615CC" w:rsidRPr="00600CE0">
        <w:rPr>
          <w:rFonts w:ascii="Segoe UI" w:hAnsi="Segoe UI" w:cs="Segoe UI"/>
          <w:color w:val="000000"/>
          <w:sz w:val="20"/>
          <w:szCs w:val="20"/>
        </w:rPr>
        <w:t>A</w:t>
      </w:r>
      <w:r w:rsidRPr="00600CE0">
        <w:rPr>
          <w:rFonts w:ascii="Segoe UI" w:hAnsi="Segoe UI" w:cs="Segoe UI"/>
          <w:color w:val="000000"/>
          <w:sz w:val="20"/>
          <w:szCs w:val="20"/>
        </w:rPr>
        <w:t>: Technical Proposal Submission Form</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 xml:space="preserve">Form </w:t>
      </w:r>
      <w:r w:rsidR="00F615CC" w:rsidRPr="00600CE0">
        <w:rPr>
          <w:rFonts w:ascii="Segoe UI" w:hAnsi="Segoe UI" w:cs="Segoe UI"/>
          <w:color w:val="000000"/>
          <w:sz w:val="20"/>
          <w:szCs w:val="20"/>
        </w:rPr>
        <w:t>B</w:t>
      </w:r>
      <w:r w:rsidRPr="00600CE0">
        <w:rPr>
          <w:rFonts w:ascii="Segoe UI" w:hAnsi="Segoe UI" w:cs="Segoe UI"/>
          <w:color w:val="000000"/>
          <w:sz w:val="20"/>
          <w:szCs w:val="20"/>
        </w:rPr>
        <w:t>: Bidder Information Form</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 xml:space="preserve">Form </w:t>
      </w:r>
      <w:r w:rsidR="00F615CC" w:rsidRPr="00600CE0">
        <w:rPr>
          <w:rFonts w:ascii="Segoe UI" w:hAnsi="Segoe UI" w:cs="Segoe UI"/>
          <w:color w:val="000000"/>
          <w:sz w:val="20"/>
          <w:szCs w:val="20"/>
        </w:rPr>
        <w:t>C</w:t>
      </w:r>
      <w:r w:rsidRPr="00600CE0">
        <w:rPr>
          <w:rFonts w:ascii="Segoe UI" w:hAnsi="Segoe UI" w:cs="Segoe UI"/>
          <w:color w:val="000000"/>
          <w:sz w:val="20"/>
          <w:szCs w:val="20"/>
        </w:rPr>
        <w:t>: Joint Venture/Consortium/Association Information Form</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 xml:space="preserve">Form </w:t>
      </w:r>
      <w:r w:rsidR="00F615CC" w:rsidRPr="00600CE0">
        <w:rPr>
          <w:rFonts w:ascii="Segoe UI" w:hAnsi="Segoe UI" w:cs="Segoe UI"/>
          <w:color w:val="000000"/>
          <w:sz w:val="20"/>
          <w:szCs w:val="20"/>
        </w:rPr>
        <w:t>D</w:t>
      </w:r>
      <w:r w:rsidRPr="00600CE0">
        <w:rPr>
          <w:rFonts w:ascii="Segoe UI" w:hAnsi="Segoe UI" w:cs="Segoe UI"/>
          <w:color w:val="000000"/>
          <w:sz w:val="20"/>
          <w:szCs w:val="20"/>
        </w:rPr>
        <w:t xml:space="preserve">: </w:t>
      </w:r>
      <w:r w:rsidR="00861046" w:rsidRPr="00600CE0">
        <w:rPr>
          <w:rFonts w:ascii="Segoe UI" w:hAnsi="Segoe UI" w:cs="Segoe UI"/>
          <w:color w:val="000000"/>
          <w:sz w:val="20"/>
          <w:szCs w:val="20"/>
        </w:rPr>
        <w:t xml:space="preserve">Qualification Form </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 xml:space="preserve">Form </w:t>
      </w:r>
      <w:r w:rsidR="00F615CC" w:rsidRPr="00600CE0">
        <w:rPr>
          <w:rFonts w:ascii="Segoe UI" w:hAnsi="Segoe UI" w:cs="Segoe UI"/>
          <w:color w:val="000000"/>
          <w:sz w:val="20"/>
          <w:szCs w:val="20"/>
        </w:rPr>
        <w:t>E</w:t>
      </w:r>
      <w:r w:rsidRPr="00600CE0">
        <w:rPr>
          <w:rFonts w:ascii="Segoe UI" w:hAnsi="Segoe UI" w:cs="Segoe UI"/>
          <w:color w:val="000000"/>
          <w:sz w:val="20"/>
          <w:szCs w:val="20"/>
        </w:rPr>
        <w:t xml:space="preserve">: </w:t>
      </w:r>
      <w:r w:rsidR="00861046" w:rsidRPr="00600CE0">
        <w:rPr>
          <w:rFonts w:ascii="Segoe UI" w:hAnsi="Segoe UI" w:cs="Segoe UI"/>
          <w:color w:val="000000"/>
          <w:sz w:val="20"/>
          <w:szCs w:val="20"/>
        </w:rPr>
        <w:t xml:space="preserve">Format of </w:t>
      </w:r>
      <w:r w:rsidRPr="00600CE0">
        <w:rPr>
          <w:rFonts w:ascii="Segoe UI" w:hAnsi="Segoe UI" w:cs="Segoe UI"/>
          <w:color w:val="000000"/>
          <w:sz w:val="20"/>
          <w:szCs w:val="20"/>
        </w:rPr>
        <w:t xml:space="preserve">Technical Proposal </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 xml:space="preserve">Form </w:t>
      </w:r>
      <w:r w:rsidR="00F615CC" w:rsidRPr="00600CE0">
        <w:rPr>
          <w:rFonts w:ascii="Segoe UI" w:hAnsi="Segoe UI" w:cs="Segoe UI"/>
          <w:color w:val="000000"/>
          <w:sz w:val="20"/>
          <w:szCs w:val="20"/>
        </w:rPr>
        <w:t>F</w:t>
      </w:r>
      <w:r w:rsidRPr="00600CE0">
        <w:rPr>
          <w:rFonts w:ascii="Segoe UI" w:hAnsi="Segoe UI" w:cs="Segoe UI"/>
          <w:color w:val="000000"/>
          <w:sz w:val="20"/>
          <w:szCs w:val="20"/>
        </w:rPr>
        <w:t>: Financial Proposal Submission Form</w:t>
      </w:r>
    </w:p>
    <w:p w:rsidR="0087380D" w:rsidRPr="00600CE0" w:rsidRDefault="0087380D" w:rsidP="00406C4D">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600CE0">
        <w:rPr>
          <w:rFonts w:ascii="Segoe UI" w:hAnsi="Segoe UI" w:cs="Segoe UI"/>
          <w:color w:val="000000"/>
          <w:sz w:val="20"/>
          <w:szCs w:val="20"/>
        </w:rPr>
        <w:t>Form</w:t>
      </w:r>
      <w:r w:rsidR="00F96FA7" w:rsidRPr="00600CE0">
        <w:rPr>
          <w:rFonts w:ascii="Segoe UI" w:hAnsi="Segoe UI" w:cs="Segoe UI"/>
          <w:color w:val="000000"/>
          <w:sz w:val="20"/>
          <w:szCs w:val="20"/>
        </w:rPr>
        <w:t xml:space="preserve"> </w:t>
      </w:r>
      <w:r w:rsidR="00F615CC" w:rsidRPr="00600CE0">
        <w:rPr>
          <w:rFonts w:ascii="Segoe UI" w:hAnsi="Segoe UI" w:cs="Segoe UI"/>
          <w:color w:val="000000"/>
          <w:sz w:val="20"/>
          <w:szCs w:val="20"/>
        </w:rPr>
        <w:t>G</w:t>
      </w:r>
      <w:r w:rsidRPr="00600CE0">
        <w:rPr>
          <w:rFonts w:ascii="Segoe UI" w:hAnsi="Segoe UI" w:cs="Segoe UI"/>
          <w:color w:val="000000"/>
          <w:sz w:val="20"/>
          <w:szCs w:val="20"/>
        </w:rPr>
        <w:t xml:space="preserve">: </w:t>
      </w:r>
      <w:r w:rsidR="00D34501" w:rsidRPr="00600CE0">
        <w:rPr>
          <w:rFonts w:ascii="Segoe UI" w:hAnsi="Segoe UI" w:cs="Segoe UI"/>
          <w:color w:val="000000"/>
          <w:sz w:val="20"/>
          <w:szCs w:val="20"/>
        </w:rPr>
        <w:t>Financial Proposal Form</w:t>
      </w:r>
    </w:p>
    <w:p w:rsidR="004028ED" w:rsidRPr="00600CE0"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600CE0">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600CE0">
        <w:rPr>
          <w:rFonts w:ascii="Segoe UI" w:hAnsi="Segoe UI" w:cs="Segoe UI"/>
          <w:sz w:val="20"/>
          <w:szCs w:val="20"/>
        </w:rPr>
        <w:t xml:space="preserve">Deadline for Submission of Proposals </w:t>
      </w:r>
      <w:r w:rsidRPr="00600CE0">
        <w:rPr>
          <w:rFonts w:ascii="Segoe UI" w:hAnsi="Segoe UI" w:cs="Segoe UI"/>
          <w:sz w:val="20"/>
          <w:szCs w:val="20"/>
        </w:rPr>
        <w:t xml:space="preserve">set out in </w:t>
      </w:r>
      <w:r w:rsidR="00FE3D44" w:rsidRPr="00600CE0">
        <w:rPr>
          <w:rFonts w:ascii="Segoe UI" w:hAnsi="Segoe UI" w:cs="Segoe UI"/>
          <w:sz w:val="20"/>
          <w:szCs w:val="20"/>
        </w:rPr>
        <w:t>Bid Data Sheet</w:t>
      </w:r>
      <w:r w:rsidRPr="00600CE0">
        <w:rPr>
          <w:rFonts w:ascii="Segoe UI" w:hAnsi="Segoe UI" w:cs="Segoe UI"/>
          <w:sz w:val="20"/>
          <w:szCs w:val="20"/>
        </w:rPr>
        <w:t>.</w:t>
      </w:r>
      <w:r w:rsidR="00B67CEA" w:rsidRPr="00600CE0">
        <w:rPr>
          <w:rFonts w:ascii="Segoe UI" w:hAnsi="Segoe UI" w:cs="Segoe UI"/>
          <w:sz w:val="20"/>
          <w:szCs w:val="20"/>
        </w:rPr>
        <w:t xml:space="preserve"> </w:t>
      </w:r>
    </w:p>
    <w:p w:rsidR="00700B2E" w:rsidRPr="00600CE0" w:rsidRDefault="00700B2E" w:rsidP="00EA198B">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600CE0">
        <w:rPr>
          <w:rFonts w:ascii="Segoe UI" w:hAnsi="Segoe UI" w:cs="Segoe UI"/>
          <w:sz w:val="20"/>
          <w:szCs w:val="20"/>
        </w:rPr>
        <w:t xml:space="preserve">Please acknowledge receipt of this RFP </w:t>
      </w:r>
      <w:r w:rsidR="00420A41" w:rsidRPr="00600CE0">
        <w:rPr>
          <w:rFonts w:ascii="Segoe UI" w:hAnsi="Segoe UI" w:cs="Segoe UI"/>
          <w:sz w:val="20"/>
          <w:szCs w:val="20"/>
        </w:rPr>
        <w:t>by</w:t>
      </w:r>
      <w:r w:rsidR="00C91F04" w:rsidRPr="00600CE0">
        <w:rPr>
          <w:rFonts w:ascii="Segoe UI" w:hAnsi="Segoe UI" w:cs="Segoe UI"/>
          <w:sz w:val="20"/>
          <w:szCs w:val="20"/>
        </w:rPr>
        <w:t xml:space="preserve"> </w:t>
      </w:r>
      <w:r w:rsidR="007A3BFE" w:rsidRPr="00600CE0">
        <w:rPr>
          <w:rFonts w:ascii="Segoe UI" w:hAnsi="Segoe UI" w:cs="Segoe UI"/>
          <w:sz w:val="20"/>
          <w:szCs w:val="20"/>
        </w:rPr>
        <w:t xml:space="preserve">sending an email </w:t>
      </w:r>
      <w:r w:rsidRPr="00600CE0">
        <w:rPr>
          <w:rFonts w:ascii="Segoe UI" w:hAnsi="Segoe UI" w:cs="Segoe UI"/>
          <w:sz w:val="20"/>
          <w:szCs w:val="20"/>
        </w:rPr>
        <w:t>to</w:t>
      </w:r>
      <w:r w:rsidR="00EA198B" w:rsidRPr="00600CE0">
        <w:rPr>
          <w:rFonts w:ascii="Segoe UI" w:hAnsi="Segoe UI" w:cs="Segoe UI"/>
          <w:sz w:val="20"/>
          <w:szCs w:val="20"/>
        </w:rPr>
        <w:t xml:space="preserve"> </w:t>
      </w:r>
      <w:hyperlink r:id="rId13" w:history="1">
        <w:r w:rsidR="00E23FC8" w:rsidRPr="002A19DA">
          <w:rPr>
            <w:rStyle w:val="Hyperlink"/>
            <w:rFonts w:ascii="Calibri" w:hAnsi="Calibri" w:cs="Calibri"/>
          </w:rPr>
          <w:t>procurement.mw@undp.org</w:t>
        </w:r>
      </w:hyperlink>
      <w:r w:rsidRPr="00600CE0">
        <w:rPr>
          <w:rFonts w:ascii="Segoe UI" w:hAnsi="Segoe UI" w:cs="Segoe UI"/>
          <w:sz w:val="20"/>
          <w:szCs w:val="20"/>
        </w:rPr>
        <w:t>, indicating whether you intend to submit a Proposal</w:t>
      </w:r>
      <w:r w:rsidR="00712378" w:rsidRPr="00600CE0">
        <w:rPr>
          <w:rFonts w:ascii="Segoe UI" w:hAnsi="Segoe UI" w:cs="Segoe UI"/>
          <w:sz w:val="20"/>
          <w:szCs w:val="20"/>
        </w:rPr>
        <w:t xml:space="preserve"> </w:t>
      </w:r>
      <w:r w:rsidR="0064283A" w:rsidRPr="00600CE0">
        <w:rPr>
          <w:rFonts w:ascii="Segoe UI" w:hAnsi="Segoe UI" w:cs="Segoe UI"/>
          <w:sz w:val="20"/>
          <w:szCs w:val="20"/>
        </w:rPr>
        <w:t xml:space="preserve">or </w:t>
      </w:r>
      <w:r w:rsidR="00696ABA" w:rsidRPr="00600CE0">
        <w:rPr>
          <w:rFonts w:ascii="Segoe UI" w:hAnsi="Segoe UI" w:cs="Segoe UI"/>
          <w:sz w:val="20"/>
          <w:szCs w:val="20"/>
        </w:rPr>
        <w:t xml:space="preserve">otherwise. You may also </w:t>
      </w:r>
      <w:r w:rsidR="002B7B14" w:rsidRPr="00600CE0">
        <w:rPr>
          <w:rFonts w:ascii="Segoe UI" w:hAnsi="Segoe UI" w:cs="Segoe UI"/>
          <w:sz w:val="20"/>
          <w:szCs w:val="20"/>
        </w:rPr>
        <w:t>utilize</w:t>
      </w:r>
      <w:r w:rsidR="00696ABA" w:rsidRPr="00600CE0">
        <w:rPr>
          <w:rFonts w:ascii="Segoe UI" w:hAnsi="Segoe UI" w:cs="Segoe UI"/>
          <w:sz w:val="20"/>
          <w:szCs w:val="20"/>
        </w:rPr>
        <w:t xml:space="preserve"> the</w:t>
      </w:r>
      <w:r w:rsidR="0064283A" w:rsidRPr="00600CE0">
        <w:rPr>
          <w:rFonts w:ascii="Segoe UI" w:hAnsi="Segoe UI" w:cs="Segoe UI"/>
          <w:sz w:val="20"/>
          <w:szCs w:val="20"/>
        </w:rPr>
        <w:t xml:space="preserve"> “Accept Invitation” function in e</w:t>
      </w:r>
      <w:r w:rsidR="00EA198B" w:rsidRPr="00600CE0">
        <w:rPr>
          <w:rFonts w:ascii="Segoe UI" w:hAnsi="Segoe UI" w:cs="Segoe UI"/>
          <w:sz w:val="20"/>
          <w:szCs w:val="20"/>
        </w:rPr>
        <w:t>-</w:t>
      </w:r>
      <w:r w:rsidR="0064283A" w:rsidRPr="00600CE0">
        <w:rPr>
          <w:rFonts w:ascii="Segoe UI" w:hAnsi="Segoe UI" w:cs="Segoe UI"/>
          <w:sz w:val="20"/>
          <w:szCs w:val="20"/>
        </w:rPr>
        <w:t>Tendering system</w:t>
      </w:r>
      <w:r w:rsidR="001943A1" w:rsidRPr="00600CE0">
        <w:rPr>
          <w:rFonts w:ascii="Segoe UI" w:hAnsi="Segoe UI" w:cs="Segoe UI"/>
          <w:sz w:val="20"/>
          <w:szCs w:val="20"/>
        </w:rPr>
        <w:t xml:space="preserve">, </w:t>
      </w:r>
      <w:r w:rsidR="00696ABA" w:rsidRPr="00600CE0">
        <w:rPr>
          <w:rFonts w:ascii="Segoe UI" w:hAnsi="Segoe UI" w:cs="Segoe UI"/>
          <w:sz w:val="20"/>
          <w:szCs w:val="20"/>
        </w:rPr>
        <w:t>where</w:t>
      </w:r>
      <w:r w:rsidR="001943A1" w:rsidRPr="00600CE0">
        <w:rPr>
          <w:rFonts w:ascii="Segoe UI" w:hAnsi="Segoe UI" w:cs="Segoe UI"/>
          <w:sz w:val="20"/>
          <w:szCs w:val="20"/>
        </w:rPr>
        <w:t xml:space="preserve"> </w:t>
      </w:r>
      <w:r w:rsidR="009E622C" w:rsidRPr="00600CE0">
        <w:rPr>
          <w:rFonts w:ascii="Segoe UI" w:hAnsi="Segoe UI" w:cs="Segoe UI"/>
          <w:sz w:val="20"/>
          <w:szCs w:val="20"/>
        </w:rPr>
        <w:t>applicable</w:t>
      </w:r>
      <w:r w:rsidR="0064283A" w:rsidRPr="00600CE0">
        <w:rPr>
          <w:rFonts w:ascii="Segoe UI" w:hAnsi="Segoe UI" w:cs="Segoe UI"/>
          <w:sz w:val="20"/>
          <w:szCs w:val="20"/>
        </w:rPr>
        <w:t>.</w:t>
      </w:r>
      <w:r w:rsidR="00FD386A" w:rsidRPr="00600CE0">
        <w:rPr>
          <w:rFonts w:ascii="Segoe UI" w:hAnsi="Segoe UI" w:cs="Segoe UI"/>
          <w:sz w:val="20"/>
          <w:szCs w:val="20"/>
        </w:rPr>
        <w:t xml:space="preserve"> </w:t>
      </w:r>
      <w:r w:rsidR="00652C77" w:rsidRPr="00600CE0">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rsidR="00E15D65" w:rsidRPr="00600CE0"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600CE0">
        <w:rPr>
          <w:rFonts w:ascii="Segoe UI" w:hAnsi="Segoe UI" w:cs="Segoe UI"/>
          <w:sz w:val="20"/>
          <w:szCs w:val="20"/>
        </w:rPr>
        <w:t xml:space="preserve">UNDP looks forward to receiving your Proposal and thank you in advance for your interest in UNDP procurement opportunities. </w:t>
      </w:r>
    </w:p>
    <w:p w:rsidR="00E15D65" w:rsidRPr="00600CE0" w:rsidRDefault="00E15D65" w:rsidP="00E15D65">
      <w:pPr>
        <w:keepNext/>
        <w:widowControl w:val="0"/>
        <w:overflowPunct w:val="0"/>
        <w:adjustRightInd w:val="0"/>
        <w:spacing w:before="200" w:after="200" w:line="240" w:lineRule="auto"/>
        <w:rPr>
          <w:rFonts w:ascii="Segoe UI" w:hAnsi="Segoe UI" w:cs="Segoe UI"/>
          <w:sz w:val="20"/>
          <w:szCs w:val="20"/>
        </w:rPr>
      </w:pPr>
    </w:p>
    <w:p w:rsidR="003F5C2A" w:rsidRPr="00600CE0" w:rsidRDefault="00652C77" w:rsidP="003F5C2A">
      <w:pPr>
        <w:ind w:left="720"/>
        <w:jc w:val="both"/>
        <w:rPr>
          <w:rFonts w:ascii="Segoe UI" w:hAnsi="Segoe UI" w:cs="Segoe UI"/>
          <w:color w:val="000000"/>
          <w:sz w:val="20"/>
          <w:szCs w:val="20"/>
        </w:rPr>
      </w:pPr>
      <w:r w:rsidRPr="00600CE0">
        <w:rPr>
          <w:rFonts w:ascii="Segoe UI" w:hAnsi="Segoe UI" w:cs="Segoe UI"/>
          <w:color w:val="000000"/>
          <w:sz w:val="20"/>
          <w:szCs w:val="20"/>
        </w:rPr>
        <w:t xml:space="preserve">Issued </w:t>
      </w:r>
      <w:r w:rsidR="003F5C2A" w:rsidRPr="00600CE0">
        <w:rPr>
          <w:rFonts w:ascii="Segoe UI" w:hAnsi="Segoe UI" w:cs="Segoe UI"/>
          <w:color w:val="000000"/>
          <w:sz w:val="20"/>
          <w:szCs w:val="20"/>
        </w:rPr>
        <w:t>by:</w:t>
      </w:r>
      <w:r w:rsidR="003F5C2A" w:rsidRPr="00600CE0">
        <w:rPr>
          <w:rFonts w:ascii="Segoe UI" w:hAnsi="Segoe UI" w:cs="Segoe UI"/>
          <w:color w:val="000000"/>
          <w:sz w:val="20"/>
          <w:szCs w:val="20"/>
        </w:rPr>
        <w:tab/>
      </w:r>
      <w:r w:rsidR="003F5C2A" w:rsidRPr="00600CE0">
        <w:rPr>
          <w:rFonts w:ascii="Segoe UI" w:hAnsi="Segoe UI" w:cs="Segoe UI"/>
          <w:color w:val="000000"/>
          <w:sz w:val="20"/>
          <w:szCs w:val="20"/>
        </w:rPr>
        <w:tab/>
      </w:r>
      <w:r w:rsidR="003F5C2A" w:rsidRPr="00600CE0">
        <w:rPr>
          <w:rFonts w:ascii="Segoe UI" w:hAnsi="Segoe UI" w:cs="Segoe UI"/>
          <w:color w:val="000000"/>
          <w:sz w:val="20"/>
          <w:szCs w:val="20"/>
        </w:rPr>
        <w:tab/>
      </w:r>
      <w:r w:rsidR="003F5C2A" w:rsidRPr="00600CE0">
        <w:rPr>
          <w:rFonts w:ascii="Segoe UI" w:hAnsi="Segoe UI" w:cs="Segoe UI"/>
          <w:color w:val="000000"/>
          <w:sz w:val="20"/>
          <w:szCs w:val="20"/>
        </w:rPr>
        <w:tab/>
      </w:r>
      <w:r w:rsidR="003F5C2A" w:rsidRPr="00600CE0">
        <w:rPr>
          <w:rFonts w:ascii="Segoe UI" w:hAnsi="Segoe UI" w:cs="Segoe UI"/>
          <w:color w:val="000000"/>
          <w:sz w:val="20"/>
          <w:szCs w:val="20"/>
        </w:rPr>
        <w:tab/>
      </w:r>
      <w:r w:rsidR="002A64E8" w:rsidRPr="00600CE0">
        <w:rPr>
          <w:rFonts w:ascii="Segoe UI" w:hAnsi="Segoe UI" w:cs="Segoe UI"/>
          <w:color w:val="000000"/>
          <w:sz w:val="20"/>
          <w:szCs w:val="20"/>
        </w:rPr>
        <w:tab/>
      </w:r>
      <w:r w:rsidR="003F5C2A" w:rsidRPr="00600CE0">
        <w:rPr>
          <w:rFonts w:ascii="Segoe UI" w:hAnsi="Segoe UI" w:cs="Segoe UI"/>
          <w:color w:val="000000"/>
          <w:sz w:val="20"/>
          <w:szCs w:val="20"/>
        </w:rPr>
        <w:t>Approved by:</w:t>
      </w:r>
    </w:p>
    <w:p w:rsidR="003F5C2A" w:rsidRPr="00600CE0" w:rsidRDefault="003F5C2A" w:rsidP="00EC39ED">
      <w:pPr>
        <w:jc w:val="both"/>
        <w:rPr>
          <w:rFonts w:ascii="Segoe UI" w:hAnsi="Segoe UI" w:cs="Segoe UI"/>
          <w:sz w:val="20"/>
          <w:szCs w:val="20"/>
        </w:rPr>
      </w:pP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600CE0" w:rsidTr="0053210F">
        <w:trPr>
          <w:trHeight w:val="730"/>
        </w:trPr>
        <w:tc>
          <w:tcPr>
            <w:tcW w:w="5040" w:type="dxa"/>
          </w:tcPr>
          <w:p w:rsidR="003F5C2A" w:rsidRPr="00600CE0" w:rsidRDefault="003F5C2A" w:rsidP="00CF08DE">
            <w:pPr>
              <w:tabs>
                <w:tab w:val="left" w:pos="4820"/>
              </w:tabs>
              <w:spacing w:before="60" w:after="60"/>
              <w:jc w:val="both"/>
              <w:rPr>
                <w:rFonts w:ascii="Segoe UI" w:hAnsi="Segoe UI" w:cs="Segoe UI"/>
                <w:iCs/>
                <w:snapToGrid w:val="0"/>
                <w:color w:val="000000" w:themeColor="text1"/>
                <w:sz w:val="20"/>
                <w:szCs w:val="20"/>
              </w:rPr>
            </w:pPr>
            <w:r w:rsidRPr="00600CE0">
              <w:rPr>
                <w:rFonts w:ascii="Segoe UI" w:hAnsi="Segoe UI" w:cs="Segoe UI"/>
                <w:iCs/>
                <w:snapToGrid w:val="0"/>
                <w:color w:val="000000" w:themeColor="text1"/>
                <w:sz w:val="20"/>
                <w:szCs w:val="20"/>
              </w:rPr>
              <w:t>Name</w:t>
            </w:r>
            <w:r w:rsidR="0059682B" w:rsidRPr="00600CE0">
              <w:rPr>
                <w:rFonts w:ascii="Segoe UI" w:hAnsi="Segoe UI" w:cs="Segoe UI"/>
                <w:iCs/>
                <w:snapToGrid w:val="0"/>
                <w:color w:val="000000" w:themeColor="text1"/>
                <w:sz w:val="20"/>
                <w:szCs w:val="20"/>
              </w:rPr>
              <w:t xml:space="preserve">: Susan Mkandawire </w:t>
            </w:r>
          </w:p>
          <w:p w:rsidR="003F5C2A" w:rsidRPr="00600CE0" w:rsidRDefault="003F5C2A" w:rsidP="00CF08DE">
            <w:pPr>
              <w:tabs>
                <w:tab w:val="left" w:pos="4820"/>
              </w:tabs>
              <w:spacing w:before="60" w:after="60"/>
              <w:jc w:val="both"/>
              <w:rPr>
                <w:rFonts w:ascii="Segoe UI" w:hAnsi="Segoe UI" w:cs="Segoe UI"/>
                <w:iCs/>
                <w:snapToGrid w:val="0"/>
                <w:color w:val="000000" w:themeColor="text1"/>
                <w:sz w:val="20"/>
                <w:szCs w:val="20"/>
              </w:rPr>
            </w:pPr>
            <w:r w:rsidRPr="00600CE0">
              <w:rPr>
                <w:rFonts w:ascii="Segoe UI" w:hAnsi="Segoe UI" w:cs="Segoe UI"/>
                <w:iCs/>
                <w:snapToGrid w:val="0"/>
                <w:color w:val="000000" w:themeColor="text1"/>
                <w:sz w:val="20"/>
                <w:szCs w:val="20"/>
              </w:rPr>
              <w:t xml:space="preserve">Title: </w:t>
            </w:r>
            <w:r w:rsidR="00FC37FC" w:rsidRPr="00600CE0">
              <w:rPr>
                <w:rFonts w:ascii="Segoe UI" w:hAnsi="Segoe UI" w:cs="Segoe UI"/>
                <w:iCs/>
                <w:snapToGrid w:val="0"/>
                <w:color w:val="000000" w:themeColor="text1"/>
                <w:sz w:val="20"/>
                <w:szCs w:val="20"/>
              </w:rPr>
              <w:t>Procurement Associate</w:t>
            </w:r>
            <w:r w:rsidR="00EA198B" w:rsidRPr="00600CE0">
              <w:rPr>
                <w:rFonts w:ascii="Segoe UI" w:hAnsi="Segoe UI" w:cs="Segoe UI"/>
                <w:iCs/>
                <w:snapToGrid w:val="0"/>
                <w:color w:val="000000" w:themeColor="text1"/>
                <w:sz w:val="20"/>
                <w:szCs w:val="20"/>
              </w:rPr>
              <w:t xml:space="preserve"> </w:t>
            </w:r>
          </w:p>
          <w:p w:rsidR="003F5C2A" w:rsidRPr="00600CE0"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600CE0">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dateFormat w:val="MMMM d, yyyy"/>
                  <w:lid w:val="en-US"/>
                  <w:storeMappedDataAs w:val="date"/>
                  <w:calendar w:val="gregorian"/>
                </w:date>
              </w:sdtPr>
              <w:sdtEndPr/>
              <w:sdtContent>
                <w:r w:rsidR="00AC3AF9">
                  <w:rPr>
                    <w:rFonts w:ascii="Segoe UI" w:hAnsi="Segoe UI" w:cs="Segoe UI"/>
                    <w:color w:val="000000" w:themeColor="text1"/>
                    <w:sz w:val="20"/>
                  </w:rPr>
                  <w:t>August 2</w:t>
                </w:r>
                <w:r w:rsidR="00E23FC8">
                  <w:rPr>
                    <w:rFonts w:ascii="Segoe UI" w:hAnsi="Segoe UI" w:cs="Segoe UI"/>
                    <w:color w:val="000000" w:themeColor="text1"/>
                    <w:sz w:val="20"/>
                  </w:rPr>
                  <w:t>8</w:t>
                </w:r>
                <w:r w:rsidR="0037519F">
                  <w:rPr>
                    <w:rFonts w:ascii="Segoe UI" w:hAnsi="Segoe UI" w:cs="Segoe UI"/>
                    <w:color w:val="000000" w:themeColor="text1"/>
                    <w:sz w:val="20"/>
                    <w:lang w:val="en-US"/>
                  </w:rPr>
                  <w:t>, 20</w:t>
                </w:r>
                <w:r w:rsidR="00AC3AF9">
                  <w:rPr>
                    <w:rFonts w:ascii="Segoe UI" w:hAnsi="Segoe UI" w:cs="Segoe UI"/>
                    <w:color w:val="000000" w:themeColor="text1"/>
                    <w:sz w:val="20"/>
                    <w:lang w:val="en-US"/>
                  </w:rPr>
                  <w:t>20</w:t>
                </w:r>
              </w:sdtContent>
            </w:sdt>
          </w:p>
        </w:tc>
        <w:tc>
          <w:tcPr>
            <w:tcW w:w="4860" w:type="dxa"/>
          </w:tcPr>
          <w:p w:rsidR="003F5C2A" w:rsidRPr="00600CE0" w:rsidRDefault="003F5C2A" w:rsidP="00CF08DE">
            <w:pPr>
              <w:tabs>
                <w:tab w:val="left" w:pos="4820"/>
              </w:tabs>
              <w:spacing w:before="60" w:after="60"/>
              <w:jc w:val="both"/>
              <w:rPr>
                <w:rFonts w:ascii="Segoe UI" w:hAnsi="Segoe UI" w:cs="Segoe UI"/>
                <w:iCs/>
                <w:snapToGrid w:val="0"/>
                <w:color w:val="000000" w:themeColor="text1"/>
                <w:sz w:val="20"/>
                <w:szCs w:val="20"/>
              </w:rPr>
            </w:pPr>
            <w:r w:rsidRPr="00600CE0">
              <w:rPr>
                <w:rFonts w:ascii="Segoe UI" w:hAnsi="Segoe UI" w:cs="Segoe UI"/>
                <w:iCs/>
                <w:snapToGrid w:val="0"/>
                <w:color w:val="000000" w:themeColor="text1"/>
                <w:sz w:val="20"/>
                <w:szCs w:val="20"/>
              </w:rPr>
              <w:t xml:space="preserve">Name: </w:t>
            </w:r>
            <w:r w:rsidR="00AC3AF9">
              <w:rPr>
                <w:rFonts w:ascii="Segoe UI" w:hAnsi="Segoe UI" w:cs="Segoe UI"/>
                <w:iCs/>
                <w:snapToGrid w:val="0"/>
                <w:color w:val="000000" w:themeColor="text1"/>
                <w:sz w:val="20"/>
                <w:szCs w:val="20"/>
              </w:rPr>
              <w:t>Rugare Mukanganise</w:t>
            </w:r>
          </w:p>
          <w:p w:rsidR="003F5C2A" w:rsidRPr="00600CE0" w:rsidRDefault="003F5C2A" w:rsidP="00CF08DE">
            <w:pPr>
              <w:tabs>
                <w:tab w:val="left" w:pos="4820"/>
              </w:tabs>
              <w:spacing w:before="60" w:after="60"/>
              <w:jc w:val="both"/>
              <w:rPr>
                <w:rFonts w:ascii="Segoe UI" w:hAnsi="Segoe UI" w:cs="Segoe UI"/>
                <w:iCs/>
                <w:snapToGrid w:val="0"/>
                <w:color w:val="000000" w:themeColor="text1"/>
                <w:sz w:val="20"/>
                <w:szCs w:val="20"/>
              </w:rPr>
            </w:pPr>
            <w:r w:rsidRPr="00600CE0">
              <w:rPr>
                <w:rFonts w:ascii="Segoe UI" w:hAnsi="Segoe UI" w:cs="Segoe UI"/>
                <w:iCs/>
                <w:snapToGrid w:val="0"/>
                <w:color w:val="000000" w:themeColor="text1"/>
                <w:sz w:val="20"/>
                <w:szCs w:val="20"/>
              </w:rPr>
              <w:t xml:space="preserve">Title: </w:t>
            </w:r>
            <w:r w:rsidR="0059682B" w:rsidRPr="00600CE0">
              <w:rPr>
                <w:rFonts w:ascii="Segoe UI" w:hAnsi="Segoe UI" w:cs="Segoe UI"/>
                <w:iCs/>
                <w:snapToGrid w:val="0"/>
                <w:color w:val="000000" w:themeColor="text1"/>
                <w:sz w:val="20"/>
                <w:szCs w:val="20"/>
              </w:rPr>
              <w:t>Operations</w:t>
            </w:r>
            <w:r w:rsidR="00AC3AF9">
              <w:rPr>
                <w:rFonts w:ascii="Segoe UI" w:hAnsi="Segoe UI" w:cs="Segoe UI"/>
                <w:iCs/>
                <w:snapToGrid w:val="0"/>
                <w:color w:val="000000" w:themeColor="text1"/>
                <w:sz w:val="20"/>
                <w:szCs w:val="20"/>
              </w:rPr>
              <w:t xml:space="preserve"> Manager</w:t>
            </w:r>
          </w:p>
          <w:p w:rsidR="003F5C2A" w:rsidRPr="00600CE0"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600CE0">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dateFormat w:val="MMMM d, yyyy"/>
                  <w:lid w:val="en-US"/>
                  <w:storeMappedDataAs w:val="date"/>
                  <w:calendar w:val="gregorian"/>
                </w:date>
              </w:sdtPr>
              <w:sdtEndPr/>
              <w:sdtContent>
                <w:r w:rsidR="00AC3AF9">
                  <w:rPr>
                    <w:rFonts w:ascii="Segoe UI" w:hAnsi="Segoe UI" w:cs="Segoe UI"/>
                    <w:color w:val="000000" w:themeColor="text1"/>
                    <w:sz w:val="20"/>
                  </w:rPr>
                  <w:t>August 2</w:t>
                </w:r>
                <w:r w:rsidR="00E23FC8">
                  <w:rPr>
                    <w:rFonts w:ascii="Segoe UI" w:hAnsi="Segoe UI" w:cs="Segoe UI"/>
                    <w:color w:val="000000" w:themeColor="text1"/>
                    <w:sz w:val="20"/>
                  </w:rPr>
                  <w:t>8</w:t>
                </w:r>
                <w:r w:rsidR="0037519F">
                  <w:rPr>
                    <w:rFonts w:ascii="Segoe UI" w:hAnsi="Segoe UI" w:cs="Segoe UI"/>
                    <w:color w:val="000000" w:themeColor="text1"/>
                    <w:sz w:val="20"/>
                    <w:lang w:val="en-US"/>
                  </w:rPr>
                  <w:t>, 20</w:t>
                </w:r>
                <w:r w:rsidR="00AC3AF9">
                  <w:rPr>
                    <w:rFonts w:ascii="Segoe UI" w:hAnsi="Segoe UI" w:cs="Segoe UI"/>
                    <w:color w:val="000000" w:themeColor="text1"/>
                    <w:sz w:val="20"/>
                    <w:lang w:val="en-US"/>
                  </w:rPr>
                  <w:t>20</w:t>
                </w:r>
              </w:sdtContent>
            </w:sdt>
          </w:p>
        </w:tc>
      </w:tr>
    </w:tbl>
    <w:p w:rsidR="00E15D65" w:rsidRPr="00600CE0" w:rsidRDefault="00E15D65" w:rsidP="00E15D65">
      <w:pPr>
        <w:rPr>
          <w:rFonts w:asciiTheme="majorHAnsi" w:hAnsiTheme="majorHAnsi" w:cs="Segoe UI"/>
          <w:lang w:val="en-GB"/>
        </w:rPr>
      </w:pPr>
      <w:r w:rsidRPr="00600CE0">
        <w:rPr>
          <w:rFonts w:asciiTheme="majorHAnsi" w:hAnsiTheme="majorHAnsi" w:cs="Segoe UI"/>
          <w:lang w:val="en-GB"/>
        </w:rPr>
        <w:tab/>
      </w:r>
      <w:r w:rsidRPr="00600CE0">
        <w:rPr>
          <w:rFonts w:asciiTheme="majorHAnsi" w:hAnsiTheme="majorHAnsi" w:cs="Segoe UI"/>
          <w:lang w:val="en-GB"/>
        </w:rPr>
        <w:tab/>
      </w:r>
      <w:r w:rsidRPr="00600CE0">
        <w:rPr>
          <w:rFonts w:asciiTheme="majorHAnsi" w:hAnsiTheme="majorHAnsi" w:cs="Segoe UI"/>
          <w:lang w:val="en-GB"/>
        </w:rPr>
        <w:tab/>
      </w:r>
      <w:r w:rsidRPr="00600CE0">
        <w:rPr>
          <w:rFonts w:asciiTheme="majorHAnsi" w:hAnsiTheme="majorHAnsi" w:cs="Segoe UI"/>
          <w:lang w:val="en-GB"/>
        </w:rPr>
        <w:tab/>
      </w:r>
      <w:r w:rsidRPr="00600CE0">
        <w:rPr>
          <w:rFonts w:asciiTheme="majorHAnsi" w:hAnsiTheme="majorHAnsi" w:cs="Segoe UI"/>
          <w:lang w:val="en-GB"/>
        </w:rPr>
        <w:tab/>
      </w:r>
    </w:p>
    <w:p w:rsidR="00FB76C8" w:rsidRPr="00600CE0" w:rsidRDefault="00FB76C8">
      <w:pPr>
        <w:rPr>
          <w:rFonts w:ascii="Segoe UI" w:eastAsia="Times New Roman" w:hAnsi="Segoe UI" w:cs="Segoe UI"/>
          <w:b/>
          <w:color w:val="0070C0"/>
          <w:sz w:val="32"/>
          <w:szCs w:val="20"/>
        </w:rPr>
      </w:pPr>
      <w:r w:rsidRPr="00600CE0">
        <w:rPr>
          <w:rFonts w:ascii="Segoe UI" w:hAnsi="Segoe UI" w:cs="Segoe UI"/>
          <w:color w:val="0070C0"/>
        </w:rPr>
        <w:br w:type="page"/>
      </w:r>
    </w:p>
    <w:p w:rsidR="00F3282F" w:rsidRPr="00600CE0" w:rsidRDefault="00F3282F" w:rsidP="006F703C">
      <w:pPr>
        <w:pStyle w:val="Heading1"/>
        <w:pBdr>
          <w:bottom w:val="single" w:sz="4" w:space="1" w:color="auto"/>
        </w:pBdr>
      </w:pPr>
      <w:bookmarkStart w:id="3" w:name="_Toc508440477"/>
      <w:r w:rsidRPr="00600CE0">
        <w:rPr>
          <w:rFonts w:ascii="Segoe UI" w:hAnsi="Segoe UI" w:cs="Segoe UI"/>
          <w:color w:val="0070C0"/>
        </w:rPr>
        <w:lastRenderedPageBreak/>
        <w:t xml:space="preserve">Section 2. </w:t>
      </w:r>
      <w:r w:rsidRPr="00600CE0">
        <w:rPr>
          <w:rFonts w:ascii="Segoe UI" w:hAnsi="Segoe UI" w:cs="Segoe UI"/>
          <w:b w:val="0"/>
          <w:color w:val="0070C0"/>
        </w:rPr>
        <w:t xml:space="preserve">Instruction to </w:t>
      </w:r>
      <w:r w:rsidR="00A202C4" w:rsidRPr="00600CE0">
        <w:rPr>
          <w:rFonts w:ascii="Segoe UI" w:hAnsi="Segoe UI" w:cs="Segoe UI"/>
          <w:b w:val="0"/>
          <w:color w:val="0070C0"/>
        </w:rPr>
        <w:t>Bidder</w:t>
      </w:r>
      <w:r w:rsidRPr="00600CE0">
        <w:rPr>
          <w:rFonts w:ascii="Segoe UI" w:hAnsi="Segoe UI" w:cs="Segoe UI"/>
          <w:b w:val="0"/>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600CE0" w:rsidTr="00C8603B">
        <w:trPr>
          <w:trHeight w:val="301"/>
        </w:trPr>
        <w:tc>
          <w:tcPr>
            <w:tcW w:w="9807" w:type="dxa"/>
            <w:gridSpan w:val="2"/>
            <w:shd w:val="clear" w:color="auto" w:fill="9BDEFF"/>
          </w:tcPr>
          <w:p w:rsidR="00422A12" w:rsidRPr="00600CE0" w:rsidRDefault="00422A12" w:rsidP="00641589">
            <w:pPr>
              <w:pStyle w:val="Heading5"/>
              <w:outlineLvl w:val="4"/>
            </w:pPr>
            <w:bookmarkStart w:id="4" w:name="_Toc434943316"/>
            <w:bookmarkStart w:id="5" w:name="_Toc508440478"/>
            <w:r w:rsidRPr="00600CE0">
              <w:t>GENERAL</w:t>
            </w:r>
            <w:bookmarkEnd w:id="4"/>
            <w:r w:rsidRPr="00600CE0">
              <w:t xml:space="preserve"> PROVISIONS</w:t>
            </w:r>
            <w:bookmarkEnd w:id="5"/>
          </w:p>
        </w:tc>
      </w:tr>
      <w:tr w:rsidR="00EC4BA0" w:rsidRPr="00600CE0" w:rsidTr="004F4E52">
        <w:trPr>
          <w:trHeight w:val="3222"/>
        </w:trPr>
        <w:tc>
          <w:tcPr>
            <w:tcW w:w="2427" w:type="dxa"/>
          </w:tcPr>
          <w:p w:rsidR="00EC4BA0" w:rsidRPr="00600CE0" w:rsidRDefault="00EC4BA0" w:rsidP="00C0049D">
            <w:pPr>
              <w:pStyle w:val="Heading6"/>
              <w:outlineLvl w:val="5"/>
            </w:pPr>
            <w:bookmarkStart w:id="6" w:name="_Toc300752846"/>
            <w:bookmarkStart w:id="7" w:name="_Toc508440479"/>
            <w:r w:rsidRPr="00600CE0">
              <w:t>Introduction</w:t>
            </w:r>
            <w:bookmarkEnd w:id="6"/>
            <w:bookmarkEnd w:id="7"/>
          </w:p>
        </w:tc>
        <w:tc>
          <w:tcPr>
            <w:tcW w:w="7380" w:type="dxa"/>
          </w:tcPr>
          <w:p w:rsidR="00CA0191" w:rsidRPr="00600CE0"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600CE0">
              <w:rPr>
                <w:rFonts w:ascii="Segoe UI" w:hAnsi="Segoe UI" w:cs="Segoe UI"/>
                <w:sz w:val="19"/>
                <w:szCs w:val="19"/>
              </w:rPr>
              <w:t xml:space="preserve">Bidders </w:t>
            </w:r>
            <w:r w:rsidR="008944C2" w:rsidRPr="00600CE0">
              <w:rPr>
                <w:rFonts w:ascii="Segoe UI" w:hAnsi="Segoe UI" w:cs="Segoe UI"/>
                <w:sz w:val="19"/>
                <w:szCs w:val="19"/>
              </w:rPr>
              <w:t>shall adhere</w:t>
            </w:r>
            <w:r w:rsidRPr="00600CE0">
              <w:rPr>
                <w:rFonts w:ascii="Segoe UI" w:hAnsi="Segoe UI" w:cs="Segoe UI"/>
                <w:sz w:val="19"/>
                <w:szCs w:val="19"/>
              </w:rPr>
              <w:t xml:space="preserve"> to all the requirements of this RFP</w:t>
            </w:r>
            <w:r w:rsidR="00D82C96" w:rsidRPr="00600CE0">
              <w:rPr>
                <w:rFonts w:ascii="Segoe UI" w:hAnsi="Segoe UI" w:cs="Segoe UI"/>
                <w:sz w:val="19"/>
                <w:szCs w:val="19"/>
              </w:rPr>
              <w:t>,</w:t>
            </w:r>
            <w:r w:rsidR="00420A41" w:rsidRPr="00600CE0">
              <w:rPr>
                <w:rFonts w:ascii="Segoe UI" w:hAnsi="Segoe UI" w:cs="Segoe UI"/>
                <w:sz w:val="19"/>
                <w:szCs w:val="19"/>
              </w:rPr>
              <w:t xml:space="preserve"> </w:t>
            </w:r>
            <w:r w:rsidR="00D82C96" w:rsidRPr="00600CE0">
              <w:rPr>
                <w:rFonts w:ascii="Segoe UI" w:hAnsi="Segoe UI" w:cs="Segoe UI"/>
                <w:sz w:val="19"/>
                <w:szCs w:val="19"/>
              </w:rPr>
              <w:t xml:space="preserve">including any </w:t>
            </w:r>
            <w:r w:rsidR="008944C2" w:rsidRPr="00600CE0">
              <w:rPr>
                <w:rFonts w:ascii="Segoe UI" w:hAnsi="Segoe UI" w:cs="Segoe UI"/>
                <w:sz w:val="19"/>
                <w:szCs w:val="19"/>
              </w:rPr>
              <w:t>amendments in</w:t>
            </w:r>
            <w:r w:rsidRPr="00600CE0">
              <w:rPr>
                <w:rFonts w:ascii="Segoe UI" w:hAnsi="Segoe UI" w:cs="Segoe UI"/>
                <w:sz w:val="19"/>
                <w:szCs w:val="19"/>
              </w:rPr>
              <w:t xml:space="preserve"> writing by UNDP. This RFP is conducted in accordance with the UNDP </w:t>
            </w:r>
            <w:proofErr w:type="spellStart"/>
            <w:r w:rsidRPr="00600CE0">
              <w:rPr>
                <w:rFonts w:ascii="Segoe UI" w:hAnsi="Segoe UI" w:cs="Segoe UI"/>
                <w:sz w:val="19"/>
                <w:szCs w:val="19"/>
              </w:rPr>
              <w:t>Programme</w:t>
            </w:r>
            <w:proofErr w:type="spellEnd"/>
            <w:r w:rsidRPr="00600CE0">
              <w:rPr>
                <w:rFonts w:ascii="Segoe UI" w:hAnsi="Segoe UI" w:cs="Segoe UI"/>
                <w:sz w:val="19"/>
                <w:szCs w:val="19"/>
              </w:rPr>
              <w:t xml:space="preserve"> and Operations Policies and Procedures (POPP) on Contracts and Procurement which can be accessed at </w:t>
            </w:r>
            <w:hyperlink r:id="rId14" w:history="1">
              <w:r w:rsidR="009A0220" w:rsidRPr="00600CE0">
                <w:rPr>
                  <w:rStyle w:val="Hyperlink"/>
                  <w:rFonts w:ascii="Segoe UI" w:hAnsi="Segoe UI" w:cs="Segoe UI"/>
                  <w:sz w:val="19"/>
                  <w:szCs w:val="19"/>
                </w:rPr>
                <w:t>https://popp.undp.org/SitePages/POPPBSUnit.aspx?TermID=254a9f96-b883-476a-8ef8-e81f93a2b38d</w:t>
              </w:r>
            </w:hyperlink>
            <w:r w:rsidR="009A0220" w:rsidRPr="00600CE0">
              <w:rPr>
                <w:rFonts w:ascii="Segoe UI" w:hAnsi="Segoe UI" w:cs="Segoe UI"/>
                <w:sz w:val="19"/>
                <w:szCs w:val="19"/>
              </w:rPr>
              <w:t xml:space="preserve">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Any Proposal submitted will be regarded as an offer by the Bidder and does not constitute or imply the acceptance of </w:t>
            </w:r>
            <w:r w:rsidR="00DB59F1" w:rsidRPr="00600CE0">
              <w:rPr>
                <w:rFonts w:ascii="Segoe UI" w:hAnsi="Segoe UI" w:cs="Segoe UI"/>
                <w:sz w:val="19"/>
                <w:szCs w:val="19"/>
              </w:rPr>
              <w:t xml:space="preserve">the </w:t>
            </w:r>
            <w:r w:rsidRPr="00600CE0">
              <w:rPr>
                <w:rFonts w:ascii="Segoe UI" w:hAnsi="Segoe UI" w:cs="Segoe UI"/>
                <w:sz w:val="19"/>
                <w:szCs w:val="19"/>
              </w:rPr>
              <w:t xml:space="preserve">Proposal by UNDP. UNDP is under no obligation to award a contract to any Bidder as a result of this RFP. </w:t>
            </w:r>
          </w:p>
          <w:p w:rsidR="00EC4BA0" w:rsidRPr="00600CE0"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As part of the bid, it is desired that the Bidder registers at the United Nations Global Marketplace (UNGM) website (</w:t>
            </w:r>
            <w:hyperlink r:id="rId15" w:history="1">
              <w:r w:rsidRPr="00600CE0">
                <w:rPr>
                  <w:rStyle w:val="Hyperlink"/>
                  <w:rFonts w:ascii="Segoe UI" w:hAnsi="Segoe UI" w:cs="Segoe UI"/>
                  <w:sz w:val="19"/>
                  <w:szCs w:val="19"/>
                </w:rPr>
                <w:t>www.ungm.org</w:t>
              </w:r>
            </w:hyperlink>
            <w:r w:rsidRPr="00600CE0">
              <w:rPr>
                <w:rFonts w:ascii="Segoe UI" w:hAnsi="Segoe UI" w:cs="Segoe UI"/>
                <w:sz w:val="19"/>
                <w:szCs w:val="19"/>
              </w:rPr>
              <w:t xml:space="preserve">). The </w:t>
            </w:r>
            <w:r w:rsidR="00764F54" w:rsidRPr="00600CE0">
              <w:rPr>
                <w:rFonts w:ascii="Segoe UI" w:hAnsi="Segoe UI" w:cs="Segoe UI"/>
                <w:sz w:val="19"/>
                <w:szCs w:val="19"/>
              </w:rPr>
              <w:t xml:space="preserve">Bidder </w:t>
            </w:r>
            <w:r w:rsidRPr="00600CE0">
              <w:rPr>
                <w:rFonts w:ascii="Segoe UI" w:hAnsi="Segoe UI" w:cs="Segoe UI"/>
                <w:sz w:val="19"/>
                <w:szCs w:val="19"/>
              </w:rPr>
              <w:t xml:space="preserve">may still </w:t>
            </w:r>
            <w:r w:rsidR="00696ABA" w:rsidRPr="00600CE0">
              <w:rPr>
                <w:rFonts w:ascii="Segoe UI" w:hAnsi="Segoe UI" w:cs="Segoe UI"/>
                <w:sz w:val="19"/>
                <w:szCs w:val="19"/>
              </w:rPr>
              <w:t xml:space="preserve">submit a </w:t>
            </w:r>
            <w:r w:rsidRPr="00600CE0">
              <w:rPr>
                <w:rFonts w:ascii="Segoe UI" w:hAnsi="Segoe UI" w:cs="Segoe UI"/>
                <w:sz w:val="19"/>
                <w:szCs w:val="19"/>
              </w:rPr>
              <w:t xml:space="preserve">bid even if not registered with the UNGM. However, if the </w:t>
            </w:r>
            <w:r w:rsidR="00764F54" w:rsidRPr="00600CE0">
              <w:rPr>
                <w:rFonts w:ascii="Segoe UI" w:hAnsi="Segoe UI" w:cs="Segoe UI"/>
                <w:sz w:val="19"/>
                <w:szCs w:val="19"/>
              </w:rPr>
              <w:t xml:space="preserve">Bidder </w:t>
            </w:r>
            <w:r w:rsidRPr="00600CE0">
              <w:rPr>
                <w:rFonts w:ascii="Segoe UI" w:hAnsi="Segoe UI" w:cs="Segoe UI"/>
                <w:sz w:val="19"/>
                <w:szCs w:val="19"/>
              </w:rPr>
              <w:t xml:space="preserve">is selected for contract award, the </w:t>
            </w:r>
            <w:r w:rsidR="00764F54" w:rsidRPr="00600CE0">
              <w:rPr>
                <w:rFonts w:ascii="Segoe UI" w:hAnsi="Segoe UI" w:cs="Segoe UI"/>
                <w:sz w:val="19"/>
                <w:szCs w:val="19"/>
              </w:rPr>
              <w:t xml:space="preserve">Bidder </w:t>
            </w:r>
            <w:r w:rsidRPr="00600CE0">
              <w:rPr>
                <w:rFonts w:ascii="Segoe UI" w:hAnsi="Segoe UI" w:cs="Segoe UI"/>
                <w:sz w:val="19"/>
                <w:szCs w:val="19"/>
              </w:rPr>
              <w:t>must register on the UNGM prior to contract signature.</w:t>
            </w:r>
          </w:p>
        </w:tc>
      </w:tr>
      <w:tr w:rsidR="00EC4BA0" w:rsidRPr="00600CE0" w:rsidTr="004F4E52">
        <w:trPr>
          <w:trHeight w:val="2150"/>
        </w:trPr>
        <w:tc>
          <w:tcPr>
            <w:tcW w:w="2427" w:type="dxa"/>
          </w:tcPr>
          <w:p w:rsidR="00EC4BA0" w:rsidRPr="00600CE0" w:rsidRDefault="00EC4BA0" w:rsidP="000842FA">
            <w:pPr>
              <w:pStyle w:val="Heading6"/>
              <w:outlineLvl w:val="5"/>
            </w:pPr>
            <w:bookmarkStart w:id="8" w:name="_Toc508440480"/>
            <w:r w:rsidRPr="00600CE0">
              <w:t xml:space="preserve">Fraud &amp; </w:t>
            </w:r>
            <w:r w:rsidR="00912E39" w:rsidRPr="00600CE0">
              <w:t xml:space="preserve">Corruption,  </w:t>
            </w:r>
            <w:r w:rsidRPr="00600CE0">
              <w:br/>
              <w:t xml:space="preserve">Gifts and </w:t>
            </w:r>
            <w:r w:rsidR="004F1659" w:rsidRPr="00600CE0">
              <w:t>H</w:t>
            </w:r>
            <w:r w:rsidRPr="00600CE0">
              <w:t>ospitality</w:t>
            </w:r>
            <w:bookmarkEnd w:id="8"/>
          </w:p>
          <w:p w:rsidR="00EC4BA0" w:rsidRPr="00600CE0" w:rsidRDefault="00EC4BA0" w:rsidP="00824B1E">
            <w:pPr>
              <w:pStyle w:val="Heading6"/>
              <w:numPr>
                <w:ilvl w:val="0"/>
                <w:numId w:val="0"/>
              </w:numPr>
              <w:ind w:left="339"/>
              <w:outlineLvl w:val="5"/>
            </w:pPr>
          </w:p>
        </w:tc>
        <w:tc>
          <w:tcPr>
            <w:tcW w:w="7380" w:type="dxa"/>
          </w:tcPr>
          <w:p w:rsidR="003B2555" w:rsidRPr="00600CE0"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600CE0">
              <w:rPr>
                <w:rFonts w:ascii="Segoe UI" w:hAnsi="Segoe UI" w:cs="Segoe UI"/>
                <w:sz w:val="19"/>
                <w:szCs w:val="19"/>
              </w:rPr>
              <w:t xml:space="preserve">UNDP </w:t>
            </w:r>
            <w:r w:rsidR="00CD4147" w:rsidRPr="00600CE0">
              <w:rPr>
                <w:rFonts w:ascii="Segoe UI" w:hAnsi="Segoe UI" w:cs="Segoe UI"/>
                <w:sz w:val="19"/>
                <w:szCs w:val="19"/>
              </w:rPr>
              <w:t xml:space="preserve">strictly enforces </w:t>
            </w:r>
            <w:r w:rsidRPr="00600CE0">
              <w:rPr>
                <w:rFonts w:ascii="Segoe UI" w:hAnsi="Segoe UI" w:cs="Segoe UI"/>
                <w:sz w:val="19"/>
                <w:szCs w:val="19"/>
              </w:rPr>
              <w:t xml:space="preserve">a policy of zero tolerance on proscribed practices, including fraud, corruption, collusion, unethical </w:t>
            </w:r>
            <w:r w:rsidR="00CD4147" w:rsidRPr="00600CE0">
              <w:rPr>
                <w:rFonts w:ascii="Segoe UI" w:hAnsi="Segoe UI" w:cs="Segoe UI"/>
                <w:sz w:val="19"/>
                <w:szCs w:val="19"/>
              </w:rPr>
              <w:t xml:space="preserve">or unprofessional </w:t>
            </w:r>
            <w:r w:rsidRPr="00600CE0">
              <w:rPr>
                <w:rFonts w:ascii="Segoe UI" w:hAnsi="Segoe UI" w:cs="Segoe UI"/>
                <w:sz w:val="19"/>
                <w:szCs w:val="19"/>
              </w:rPr>
              <w:t>practices, and obstruction</w:t>
            </w:r>
            <w:r w:rsidR="00CD4147" w:rsidRPr="00600CE0">
              <w:rPr>
                <w:rFonts w:ascii="Segoe UI" w:hAnsi="Segoe UI" w:cs="Segoe UI"/>
                <w:sz w:val="19"/>
                <w:szCs w:val="19"/>
              </w:rPr>
              <w:t xml:space="preserve"> of UNDP vendors and requires all bidders/vendors observe the highest standard of ethics during </w:t>
            </w:r>
            <w:r w:rsidR="00696ABA" w:rsidRPr="00600CE0">
              <w:rPr>
                <w:rFonts w:ascii="Segoe UI" w:hAnsi="Segoe UI" w:cs="Segoe UI"/>
                <w:sz w:val="19"/>
                <w:szCs w:val="19"/>
              </w:rPr>
              <w:t xml:space="preserve">the </w:t>
            </w:r>
            <w:r w:rsidR="00CD4147" w:rsidRPr="00600CE0">
              <w:rPr>
                <w:rFonts w:ascii="Segoe UI" w:hAnsi="Segoe UI" w:cs="Segoe UI"/>
                <w:sz w:val="19"/>
                <w:szCs w:val="19"/>
              </w:rPr>
              <w:t>procurement process and contract implementation.</w:t>
            </w:r>
            <w:r w:rsidRPr="00600CE0">
              <w:rPr>
                <w:rFonts w:ascii="Segoe UI" w:hAnsi="Segoe UI" w:cs="Segoe UI"/>
                <w:sz w:val="19"/>
                <w:szCs w:val="19"/>
              </w:rPr>
              <w:t xml:space="preserve"> </w:t>
            </w:r>
            <w:r w:rsidR="003B2555" w:rsidRPr="00600CE0">
              <w:rPr>
                <w:rFonts w:ascii="Segoe UI" w:hAnsi="Segoe UI" w:cs="Segoe UI"/>
                <w:sz w:val="19"/>
                <w:szCs w:val="19"/>
              </w:rPr>
              <w:t xml:space="preserve">UNDP’s Anti-Fraud Policy can be found at </w:t>
            </w:r>
            <w:hyperlink r:id="rId16" w:anchor="anti" w:history="1">
              <w:r w:rsidR="003B2555" w:rsidRPr="00600CE0">
                <w:rPr>
                  <w:rStyle w:val="Hyperlink"/>
                  <w:rFonts w:ascii="Segoe UI" w:eastAsiaTheme="minorEastAsia" w:hAnsi="Segoe UI" w:cs="Segoe UI"/>
                  <w:bCs/>
                  <w:kern w:val="28"/>
                  <w:sz w:val="18"/>
                  <w:szCs w:val="19"/>
                </w:rPr>
                <w:t>http://www.undp.org/content/undp/en/home/operations/accountability/audit/office_of_audit_andinvestigation.html#anti</w:t>
              </w:r>
            </w:hyperlink>
          </w:p>
          <w:p w:rsidR="00A527F9" w:rsidRPr="00600CE0"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600CE0">
              <w:rPr>
                <w:rFonts w:ascii="Segoe UI" w:hAnsi="Segoe UI" w:cs="Segoe UI"/>
                <w:sz w:val="19"/>
                <w:szCs w:val="19"/>
              </w:rPr>
              <w:t xml:space="preserve">Bidders/vendors shall not offer gifts or hospitality </w:t>
            </w:r>
            <w:r w:rsidR="00DB59F1" w:rsidRPr="00600CE0">
              <w:rPr>
                <w:rFonts w:ascii="Segoe UI" w:hAnsi="Segoe UI" w:cs="Segoe UI"/>
                <w:sz w:val="19"/>
                <w:szCs w:val="19"/>
              </w:rPr>
              <w:t xml:space="preserve">of any kind </w:t>
            </w:r>
            <w:r w:rsidRPr="00600CE0">
              <w:rPr>
                <w:rFonts w:ascii="Segoe UI" w:hAnsi="Segoe UI" w:cs="Segoe UI"/>
                <w:sz w:val="19"/>
                <w:szCs w:val="19"/>
              </w:rPr>
              <w:t>to UNDP staff members</w:t>
            </w:r>
            <w:r w:rsidR="00DB59F1" w:rsidRPr="00600CE0">
              <w:rPr>
                <w:rFonts w:ascii="Segoe UI" w:hAnsi="Segoe UI" w:cs="Segoe UI"/>
                <w:sz w:val="19"/>
                <w:szCs w:val="19"/>
              </w:rPr>
              <w:t xml:space="preserve"> including r</w:t>
            </w:r>
            <w:r w:rsidRPr="00600CE0">
              <w:rPr>
                <w:rFonts w:ascii="Segoe UI" w:hAnsi="Segoe UI" w:cs="Segoe UI"/>
                <w:sz w:val="19"/>
                <w:szCs w:val="19"/>
              </w:rPr>
              <w:t xml:space="preserve">ecreational trips to sporting or cultural events, theme parks or offers of holidays, transportation, or invitations to extravagant lunches or dinners. </w:t>
            </w:r>
          </w:p>
          <w:p w:rsidR="00EC4BA0" w:rsidRPr="00600CE0"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600CE0">
              <w:rPr>
                <w:rFonts w:ascii="Segoe UI" w:hAnsi="Segoe UI" w:cs="Segoe UI"/>
                <w:sz w:val="19"/>
                <w:szCs w:val="19"/>
              </w:rPr>
              <w:t>In pursuance of this policy</w:t>
            </w:r>
            <w:r w:rsidR="00791819" w:rsidRPr="00600CE0">
              <w:rPr>
                <w:rFonts w:ascii="Segoe UI" w:hAnsi="Segoe UI" w:cs="Segoe UI"/>
                <w:sz w:val="19"/>
                <w:szCs w:val="19"/>
              </w:rPr>
              <w:t>,</w:t>
            </w:r>
            <w:r w:rsidRPr="00600CE0">
              <w:rPr>
                <w:rFonts w:ascii="Segoe UI" w:hAnsi="Segoe UI" w:cs="Segoe UI"/>
                <w:sz w:val="19"/>
                <w:szCs w:val="19"/>
              </w:rPr>
              <w:t xml:space="preserve"> UNDP</w:t>
            </w:r>
            <w:r w:rsidRPr="00600CE0">
              <w:rPr>
                <w:rFonts w:ascii="Segoe UI" w:hAnsi="Segoe UI" w:cs="Segoe UI"/>
                <w:sz w:val="19"/>
                <w:szCs w:val="19"/>
              </w:rPr>
              <w:br/>
              <w:t>(</w:t>
            </w:r>
            <w:r w:rsidR="003B2555" w:rsidRPr="00600CE0">
              <w:rPr>
                <w:rFonts w:ascii="Segoe UI" w:hAnsi="Segoe UI" w:cs="Segoe UI"/>
                <w:sz w:val="19"/>
                <w:szCs w:val="19"/>
              </w:rPr>
              <w:t>a</w:t>
            </w:r>
            <w:r w:rsidRPr="00600CE0">
              <w:rPr>
                <w:rFonts w:ascii="Segoe UI" w:hAnsi="Segoe UI" w:cs="Segoe UI"/>
                <w:sz w:val="19"/>
                <w:szCs w:val="19"/>
              </w:rPr>
              <w:t xml:space="preserve">) </w:t>
            </w:r>
            <w:r w:rsidR="00AB3018" w:rsidRPr="00600CE0">
              <w:rPr>
                <w:rFonts w:ascii="Segoe UI" w:hAnsi="Segoe UI" w:cs="Segoe UI"/>
                <w:sz w:val="19"/>
                <w:szCs w:val="19"/>
              </w:rPr>
              <w:t>Shall</w:t>
            </w:r>
            <w:r w:rsidRPr="00600CE0">
              <w:rPr>
                <w:rFonts w:ascii="Segoe UI" w:hAnsi="Segoe UI" w:cs="Segoe UI"/>
                <w:sz w:val="19"/>
                <w:szCs w:val="19"/>
              </w:rPr>
              <w:t xml:space="preserve"> reject a proposal if it determines that the selected bidder has engaged in any corrupt or fraudulent practices in competing for the contract in question;</w:t>
            </w:r>
            <w:r w:rsidRPr="00600CE0">
              <w:rPr>
                <w:rFonts w:ascii="Segoe UI" w:hAnsi="Segoe UI" w:cs="Segoe UI"/>
                <w:sz w:val="19"/>
                <w:szCs w:val="19"/>
              </w:rPr>
              <w:br/>
              <w:t>(</w:t>
            </w:r>
            <w:r w:rsidR="003B2555" w:rsidRPr="00600CE0">
              <w:rPr>
                <w:rFonts w:ascii="Segoe UI" w:hAnsi="Segoe UI" w:cs="Segoe UI"/>
                <w:sz w:val="19"/>
                <w:szCs w:val="19"/>
              </w:rPr>
              <w:t>b</w:t>
            </w:r>
            <w:r w:rsidRPr="00600CE0">
              <w:rPr>
                <w:rFonts w:ascii="Segoe UI" w:hAnsi="Segoe UI" w:cs="Segoe UI"/>
                <w:sz w:val="19"/>
                <w:szCs w:val="19"/>
              </w:rPr>
              <w:t xml:space="preserve">) </w:t>
            </w:r>
            <w:r w:rsidR="00AB3018" w:rsidRPr="00600CE0">
              <w:rPr>
                <w:rFonts w:ascii="Segoe UI" w:hAnsi="Segoe UI" w:cs="Segoe UI"/>
                <w:sz w:val="19"/>
                <w:szCs w:val="19"/>
              </w:rPr>
              <w:t>Shall</w:t>
            </w:r>
            <w:r w:rsidRPr="00600CE0">
              <w:rPr>
                <w:rFonts w:ascii="Segoe UI" w:hAnsi="Segoe UI" w:cs="Segoe UI"/>
                <w:sz w:val="19"/>
                <w:szCs w:val="19"/>
              </w:rPr>
              <w:t xml:space="preserve"> declare a vendor ineligible, either indefinitely or for a stated period of time, to be awarded a contract if at any time it determines that </w:t>
            </w:r>
            <w:r w:rsidR="00D82C96" w:rsidRPr="00600CE0">
              <w:rPr>
                <w:rFonts w:ascii="Segoe UI" w:hAnsi="Segoe UI" w:cs="Segoe UI"/>
                <w:sz w:val="19"/>
                <w:szCs w:val="19"/>
              </w:rPr>
              <w:t xml:space="preserve">the vendor </w:t>
            </w:r>
            <w:r w:rsidRPr="00600CE0">
              <w:rPr>
                <w:rFonts w:ascii="Segoe UI" w:hAnsi="Segoe UI" w:cs="Segoe UI"/>
                <w:sz w:val="19"/>
                <w:szCs w:val="19"/>
              </w:rPr>
              <w:t xml:space="preserve">has engaged in </w:t>
            </w:r>
            <w:r w:rsidR="00912E39" w:rsidRPr="00600CE0">
              <w:rPr>
                <w:rFonts w:ascii="Segoe UI" w:hAnsi="Segoe UI" w:cs="Segoe UI"/>
                <w:sz w:val="19"/>
                <w:szCs w:val="19"/>
              </w:rPr>
              <w:t>any corrupt or fraudulent practices in competing for, or in executing a UNDP</w:t>
            </w:r>
            <w:r w:rsidRPr="00600CE0">
              <w:rPr>
                <w:rFonts w:ascii="Segoe UI" w:hAnsi="Segoe UI" w:cs="Segoe UI"/>
                <w:sz w:val="19"/>
                <w:szCs w:val="19"/>
              </w:rPr>
              <w:t xml:space="preserve"> contract. </w:t>
            </w:r>
          </w:p>
          <w:p w:rsidR="00EC4BA0" w:rsidRPr="00600CE0"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600CE0">
              <w:rPr>
                <w:rFonts w:ascii="Segoe UI" w:hAnsi="Segoe UI" w:cs="Segoe UI"/>
                <w:sz w:val="19"/>
                <w:szCs w:val="19"/>
              </w:rPr>
              <w:t xml:space="preserve">All Bidders must adhere to the UN Supplier Code of Conduct, which may be found at </w:t>
            </w:r>
            <w:hyperlink r:id="rId17" w:history="1">
              <w:r w:rsidRPr="00600CE0">
                <w:rPr>
                  <w:rStyle w:val="Hyperlink"/>
                  <w:rFonts w:ascii="Segoe UI" w:eastAsiaTheme="minorEastAsia" w:hAnsi="Segoe UI" w:cs="Segoe UI"/>
                  <w:bCs/>
                  <w:kern w:val="28"/>
                  <w:sz w:val="19"/>
                  <w:szCs w:val="19"/>
                </w:rPr>
                <w:t>http://www.un.org/depts/ptd/pdf/conduct_english.pdf</w:t>
              </w:r>
            </w:hyperlink>
          </w:p>
        </w:tc>
      </w:tr>
      <w:tr w:rsidR="00EC4BA0" w:rsidRPr="00600CE0" w:rsidTr="004F4E52">
        <w:trPr>
          <w:trHeight w:val="265"/>
        </w:trPr>
        <w:tc>
          <w:tcPr>
            <w:tcW w:w="2427" w:type="dxa"/>
          </w:tcPr>
          <w:p w:rsidR="00EC4BA0" w:rsidRPr="00600CE0" w:rsidRDefault="00912E39" w:rsidP="000842FA">
            <w:pPr>
              <w:pStyle w:val="Heading6"/>
              <w:outlineLvl w:val="5"/>
            </w:pPr>
            <w:bookmarkStart w:id="9" w:name="_Toc508440481"/>
            <w:r w:rsidRPr="00600CE0">
              <w:t>Eligi</w:t>
            </w:r>
            <w:r w:rsidR="00EC4BA0" w:rsidRPr="00600CE0">
              <w:t>bility</w:t>
            </w:r>
            <w:bookmarkEnd w:id="9"/>
          </w:p>
        </w:tc>
        <w:tc>
          <w:tcPr>
            <w:tcW w:w="7380" w:type="dxa"/>
          </w:tcPr>
          <w:p w:rsidR="00F712F5" w:rsidRPr="00600CE0"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600CE0">
              <w:rPr>
                <w:rFonts w:ascii="Segoe UI" w:hAnsi="Segoe UI" w:cs="Segoe UI"/>
                <w:sz w:val="19"/>
                <w:szCs w:val="19"/>
              </w:rPr>
              <w:t>A</w:t>
            </w:r>
            <w:r w:rsidR="008B1CB2" w:rsidRPr="00600CE0">
              <w:rPr>
                <w:rFonts w:ascii="Segoe UI" w:hAnsi="Segoe UI" w:cs="Segoe UI"/>
                <w:sz w:val="19"/>
                <w:szCs w:val="19"/>
              </w:rPr>
              <w:t xml:space="preserve"> </w:t>
            </w:r>
            <w:r w:rsidR="008E73BF" w:rsidRPr="00600CE0">
              <w:rPr>
                <w:rFonts w:ascii="Segoe UI" w:hAnsi="Segoe UI" w:cs="Segoe UI"/>
                <w:sz w:val="19"/>
                <w:szCs w:val="19"/>
              </w:rPr>
              <w:t xml:space="preserve">vendor </w:t>
            </w:r>
            <w:r w:rsidR="008B1CB2" w:rsidRPr="00600CE0">
              <w:rPr>
                <w:rFonts w:ascii="Segoe UI" w:hAnsi="Segoe UI" w:cs="Segoe UI"/>
                <w:sz w:val="19"/>
                <w:szCs w:val="19"/>
              </w:rPr>
              <w:t xml:space="preserve">should not be suspended, debarred, or otherwise identified as ineligible by any </w:t>
            </w:r>
            <w:r w:rsidR="008E73BF" w:rsidRPr="00600CE0">
              <w:rPr>
                <w:rFonts w:ascii="Segoe UI" w:hAnsi="Segoe UI" w:cs="Segoe UI"/>
                <w:sz w:val="19"/>
                <w:szCs w:val="19"/>
              </w:rPr>
              <w:t xml:space="preserve">UN Organization </w:t>
            </w:r>
            <w:r w:rsidR="00033695" w:rsidRPr="00600CE0">
              <w:rPr>
                <w:rFonts w:ascii="Segoe UI" w:hAnsi="Segoe UI" w:cs="Segoe UI"/>
                <w:sz w:val="19"/>
                <w:szCs w:val="19"/>
              </w:rPr>
              <w:t xml:space="preserve">or the </w:t>
            </w:r>
            <w:r w:rsidR="008B1CB2" w:rsidRPr="00600CE0">
              <w:rPr>
                <w:rFonts w:ascii="Segoe UI" w:hAnsi="Segoe UI" w:cs="Segoe UI"/>
                <w:sz w:val="19"/>
                <w:szCs w:val="19"/>
              </w:rPr>
              <w:t>World Bank Group</w:t>
            </w:r>
            <w:r w:rsidR="00B8335D" w:rsidRPr="00600CE0">
              <w:rPr>
                <w:rFonts w:ascii="Segoe UI" w:hAnsi="Segoe UI" w:cs="Segoe UI"/>
                <w:sz w:val="19"/>
                <w:szCs w:val="19"/>
              </w:rPr>
              <w:t xml:space="preserve"> or any other international Organization</w:t>
            </w:r>
            <w:r w:rsidR="008B1CB2" w:rsidRPr="00600CE0">
              <w:rPr>
                <w:rFonts w:ascii="Segoe UI" w:hAnsi="Segoe UI" w:cs="Segoe UI"/>
                <w:sz w:val="19"/>
                <w:szCs w:val="19"/>
              </w:rPr>
              <w:t xml:space="preserve">.  </w:t>
            </w:r>
            <w:r w:rsidR="00033695" w:rsidRPr="00600CE0">
              <w:rPr>
                <w:rFonts w:ascii="Segoe UI" w:hAnsi="Segoe UI" w:cs="Segoe UI"/>
                <w:sz w:val="19"/>
                <w:szCs w:val="19"/>
              </w:rPr>
              <w:t xml:space="preserve">Vendors </w:t>
            </w:r>
            <w:r w:rsidR="008B1CB2" w:rsidRPr="00600CE0">
              <w:rPr>
                <w:rFonts w:ascii="Segoe UI" w:hAnsi="Segoe UI" w:cs="Segoe UI"/>
                <w:sz w:val="19"/>
                <w:szCs w:val="19"/>
              </w:rPr>
              <w:t xml:space="preserve">are therefore required to </w:t>
            </w:r>
            <w:r w:rsidR="00912E39" w:rsidRPr="00600CE0">
              <w:rPr>
                <w:rFonts w:ascii="Segoe UI" w:hAnsi="Segoe UI" w:cs="Segoe UI"/>
                <w:sz w:val="19"/>
                <w:szCs w:val="19"/>
              </w:rPr>
              <w:t>disclose to</w:t>
            </w:r>
            <w:r w:rsidR="008B1CB2" w:rsidRPr="00600CE0">
              <w:rPr>
                <w:rFonts w:ascii="Segoe UI" w:hAnsi="Segoe UI" w:cs="Segoe UI"/>
                <w:sz w:val="19"/>
                <w:szCs w:val="19"/>
              </w:rPr>
              <w:t xml:space="preserve"> </w:t>
            </w:r>
            <w:r w:rsidR="00912E39" w:rsidRPr="00600CE0">
              <w:rPr>
                <w:rFonts w:ascii="Segoe UI" w:hAnsi="Segoe UI" w:cs="Segoe UI"/>
                <w:sz w:val="19"/>
                <w:szCs w:val="19"/>
              </w:rPr>
              <w:t>UNDP whether they are subject to any sanction or temporary suspension imposed by these</w:t>
            </w:r>
            <w:r w:rsidR="00B34E3F" w:rsidRPr="00600CE0">
              <w:rPr>
                <w:rFonts w:ascii="Segoe UI" w:hAnsi="Segoe UI" w:cs="Segoe UI"/>
                <w:sz w:val="19"/>
                <w:szCs w:val="19"/>
              </w:rPr>
              <w:t xml:space="preserve"> </w:t>
            </w:r>
            <w:r w:rsidR="00B8335D" w:rsidRPr="00600CE0">
              <w:rPr>
                <w:rFonts w:ascii="Segoe UI" w:hAnsi="Segoe UI" w:cs="Segoe UI"/>
                <w:sz w:val="19"/>
                <w:szCs w:val="19"/>
              </w:rPr>
              <w:t>o</w:t>
            </w:r>
            <w:r w:rsidR="008B1CB2" w:rsidRPr="00600CE0">
              <w:rPr>
                <w:rFonts w:ascii="Segoe UI" w:hAnsi="Segoe UI" w:cs="Segoe UI"/>
                <w:sz w:val="19"/>
                <w:szCs w:val="19"/>
              </w:rPr>
              <w:t>rganization</w:t>
            </w:r>
            <w:r w:rsidR="00B34E3F" w:rsidRPr="00600CE0">
              <w:rPr>
                <w:rFonts w:ascii="Segoe UI" w:hAnsi="Segoe UI" w:cs="Segoe UI"/>
                <w:sz w:val="19"/>
                <w:szCs w:val="19"/>
              </w:rPr>
              <w:t>s</w:t>
            </w:r>
            <w:r w:rsidR="008B1CB2" w:rsidRPr="00600CE0">
              <w:rPr>
                <w:rFonts w:ascii="Segoe UI" w:hAnsi="Segoe UI" w:cs="Segoe UI"/>
                <w:sz w:val="19"/>
                <w:szCs w:val="19"/>
              </w:rPr>
              <w:t>.</w:t>
            </w:r>
            <w:r w:rsidR="00B8335D" w:rsidRPr="00600CE0">
              <w:rPr>
                <w:rFonts w:ascii="Segoe UI" w:hAnsi="Segoe UI" w:cs="Segoe UI"/>
                <w:sz w:val="19"/>
                <w:szCs w:val="19"/>
              </w:rPr>
              <w:t xml:space="preserve"> </w:t>
            </w:r>
          </w:p>
          <w:p w:rsidR="00EC4BA0" w:rsidRPr="00600CE0"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I</w:t>
            </w:r>
            <w:r w:rsidR="00EC4BA0" w:rsidRPr="00600CE0">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600CE0" w:rsidTr="004F4E52">
        <w:trPr>
          <w:trHeight w:val="1331"/>
        </w:trPr>
        <w:tc>
          <w:tcPr>
            <w:tcW w:w="2427" w:type="dxa"/>
          </w:tcPr>
          <w:p w:rsidR="00EC4BA0" w:rsidRPr="00600CE0"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600CE0">
              <w:lastRenderedPageBreak/>
              <w:t>Conflict of Interests</w:t>
            </w:r>
            <w:bookmarkEnd w:id="13"/>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rsidR="00EC4BA0" w:rsidRPr="00600CE0" w:rsidRDefault="00EC4BA0" w:rsidP="00051FD2">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 xml:space="preserve">Are or have been associated in the past, with a firm or any of its affiliates which have been engaged </w:t>
            </w:r>
            <w:r w:rsidR="00D82C96" w:rsidRPr="00600CE0">
              <w:rPr>
                <w:rFonts w:ascii="Segoe UI" w:hAnsi="Segoe UI" w:cs="Segoe UI"/>
                <w:sz w:val="19"/>
                <w:szCs w:val="19"/>
              </w:rPr>
              <w:t xml:space="preserve">by </w:t>
            </w:r>
            <w:r w:rsidRPr="00600CE0">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rsidR="00EC4BA0" w:rsidRPr="00600CE0" w:rsidRDefault="00EC4BA0" w:rsidP="00051FD2">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 xml:space="preserve">Were involved in the preparation and/or design of the </w:t>
            </w:r>
            <w:proofErr w:type="spellStart"/>
            <w:r w:rsidRPr="00600CE0">
              <w:rPr>
                <w:rFonts w:ascii="Segoe UI" w:hAnsi="Segoe UI" w:cs="Segoe UI"/>
                <w:sz w:val="19"/>
                <w:szCs w:val="19"/>
              </w:rPr>
              <w:t>programme</w:t>
            </w:r>
            <w:proofErr w:type="spellEnd"/>
            <w:r w:rsidRPr="00600CE0">
              <w:rPr>
                <w:rFonts w:ascii="Segoe UI" w:hAnsi="Segoe UI" w:cs="Segoe UI"/>
                <w:sz w:val="19"/>
                <w:szCs w:val="19"/>
              </w:rPr>
              <w:t>/project related to the services requested under this RFP; or</w:t>
            </w:r>
          </w:p>
          <w:p w:rsidR="00EC4BA0" w:rsidRPr="00600CE0" w:rsidRDefault="00EC4BA0" w:rsidP="00051FD2">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 xml:space="preserve">Are found to be in conflict for any other reason, as may be established by, or at the discretion of UNDP.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In the event of any uncertainty in the interpretation of </w:t>
            </w:r>
            <w:r w:rsidR="00D82C96" w:rsidRPr="00600CE0">
              <w:rPr>
                <w:rFonts w:ascii="Segoe UI" w:hAnsi="Segoe UI" w:cs="Segoe UI"/>
                <w:sz w:val="19"/>
                <w:szCs w:val="19"/>
              </w:rPr>
              <w:t>a</w:t>
            </w:r>
            <w:r w:rsidRPr="00600CE0">
              <w:rPr>
                <w:rFonts w:ascii="Segoe UI" w:hAnsi="Segoe UI" w:cs="Segoe UI"/>
                <w:sz w:val="19"/>
                <w:szCs w:val="19"/>
              </w:rPr>
              <w:t xml:space="preserve"> potential</w:t>
            </w:r>
            <w:r w:rsidR="00D82C96" w:rsidRPr="00600CE0">
              <w:rPr>
                <w:rFonts w:ascii="Segoe UI" w:hAnsi="Segoe UI" w:cs="Segoe UI"/>
                <w:sz w:val="19"/>
                <w:szCs w:val="19"/>
              </w:rPr>
              <w:t xml:space="preserve"> </w:t>
            </w:r>
            <w:r w:rsidRPr="00600CE0">
              <w:rPr>
                <w:rFonts w:ascii="Segoe UI" w:hAnsi="Segoe UI" w:cs="Segoe UI"/>
                <w:sz w:val="19"/>
                <w:szCs w:val="19"/>
              </w:rPr>
              <w:t xml:space="preserve">conflict of interest, Bidders must disclose </w:t>
            </w:r>
            <w:r w:rsidR="00D82C96" w:rsidRPr="00600CE0">
              <w:rPr>
                <w:rFonts w:ascii="Segoe UI" w:hAnsi="Segoe UI" w:cs="Segoe UI"/>
                <w:sz w:val="19"/>
                <w:szCs w:val="19"/>
              </w:rPr>
              <w:t xml:space="preserve">to </w:t>
            </w:r>
            <w:r w:rsidR="00CC441E" w:rsidRPr="00600CE0">
              <w:rPr>
                <w:rFonts w:ascii="Segoe UI" w:hAnsi="Segoe UI" w:cs="Segoe UI"/>
                <w:sz w:val="19"/>
                <w:szCs w:val="19"/>
              </w:rPr>
              <w:t xml:space="preserve">UNDP, </w:t>
            </w:r>
            <w:r w:rsidRPr="00600CE0">
              <w:rPr>
                <w:rFonts w:ascii="Segoe UI" w:hAnsi="Segoe UI" w:cs="Segoe UI"/>
                <w:sz w:val="19"/>
                <w:szCs w:val="19"/>
              </w:rPr>
              <w:t xml:space="preserve">and seek UNDP’s confirmation on </w:t>
            </w:r>
            <w:proofErr w:type="gramStart"/>
            <w:r w:rsidRPr="00600CE0">
              <w:rPr>
                <w:rFonts w:ascii="Segoe UI" w:hAnsi="Segoe UI" w:cs="Segoe UI"/>
                <w:sz w:val="19"/>
                <w:szCs w:val="19"/>
              </w:rPr>
              <w:t>whether or not</w:t>
            </w:r>
            <w:proofErr w:type="gramEnd"/>
            <w:r w:rsidRPr="00600CE0">
              <w:rPr>
                <w:rFonts w:ascii="Segoe UI" w:hAnsi="Segoe UI" w:cs="Segoe UI"/>
                <w:sz w:val="19"/>
                <w:szCs w:val="19"/>
              </w:rPr>
              <w:t xml:space="preserve"> such </w:t>
            </w:r>
            <w:r w:rsidR="00275963" w:rsidRPr="00600CE0">
              <w:rPr>
                <w:rFonts w:ascii="Segoe UI" w:hAnsi="Segoe UI" w:cs="Segoe UI"/>
                <w:sz w:val="19"/>
                <w:szCs w:val="19"/>
              </w:rPr>
              <w:t xml:space="preserve">a </w:t>
            </w:r>
            <w:r w:rsidRPr="00600CE0">
              <w:rPr>
                <w:rFonts w:ascii="Segoe UI" w:hAnsi="Segoe UI" w:cs="Segoe UI"/>
                <w:sz w:val="19"/>
                <w:szCs w:val="19"/>
              </w:rPr>
              <w:t xml:space="preserve">conflict exists.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Similarly, the Bidders must disclose in their proposal their knowledge of the following:</w:t>
            </w:r>
          </w:p>
          <w:p w:rsidR="00051FD2" w:rsidRPr="00600CE0" w:rsidRDefault="00EE6290" w:rsidP="00406C4D">
            <w:pPr>
              <w:pStyle w:val="ListParagraph"/>
              <w:numPr>
                <w:ilvl w:val="1"/>
                <w:numId w:val="12"/>
              </w:numPr>
              <w:spacing w:before="120" w:after="120"/>
              <w:ind w:left="879"/>
              <w:jc w:val="both"/>
              <w:rPr>
                <w:rFonts w:ascii="Segoe UI" w:hAnsi="Segoe UI" w:cs="Segoe UI"/>
                <w:sz w:val="19"/>
                <w:szCs w:val="19"/>
              </w:rPr>
            </w:pPr>
            <w:r w:rsidRPr="00600CE0">
              <w:rPr>
                <w:rFonts w:ascii="Segoe UI" w:hAnsi="Segoe UI" w:cs="Segoe UI"/>
                <w:sz w:val="19"/>
                <w:szCs w:val="19"/>
              </w:rPr>
              <w:t xml:space="preserve">If the </w:t>
            </w:r>
            <w:r w:rsidR="00200147" w:rsidRPr="00600CE0">
              <w:rPr>
                <w:rFonts w:ascii="Segoe UI" w:hAnsi="Segoe UI" w:cs="Segoe UI"/>
                <w:sz w:val="19"/>
                <w:szCs w:val="19"/>
              </w:rPr>
              <w:t>owners</w:t>
            </w:r>
            <w:r w:rsidR="00EC4BA0" w:rsidRPr="00600CE0">
              <w:rPr>
                <w:rFonts w:ascii="Segoe UI" w:hAnsi="Segoe UI" w:cs="Segoe UI"/>
                <w:sz w:val="19"/>
                <w:szCs w:val="19"/>
              </w:rPr>
              <w:t>, part-owners, officers, directors, controlling shareholders, o</w:t>
            </w:r>
            <w:r w:rsidRPr="00600CE0">
              <w:rPr>
                <w:rFonts w:ascii="Segoe UI" w:hAnsi="Segoe UI" w:cs="Segoe UI"/>
                <w:sz w:val="19"/>
                <w:szCs w:val="19"/>
              </w:rPr>
              <w:t>f the bidding entity or key personnel</w:t>
            </w:r>
            <w:r w:rsidR="00EC4BA0" w:rsidRPr="00600CE0">
              <w:rPr>
                <w:rFonts w:ascii="Segoe UI" w:hAnsi="Segoe UI" w:cs="Segoe UI"/>
                <w:sz w:val="19"/>
                <w:szCs w:val="19"/>
              </w:rPr>
              <w:t xml:space="preserve"> are family </w:t>
            </w:r>
            <w:r w:rsidRPr="00600CE0">
              <w:rPr>
                <w:rFonts w:ascii="Segoe UI" w:hAnsi="Segoe UI" w:cs="Segoe UI"/>
                <w:sz w:val="19"/>
                <w:szCs w:val="19"/>
              </w:rPr>
              <w:t xml:space="preserve">members </w:t>
            </w:r>
            <w:r w:rsidR="00EC4BA0" w:rsidRPr="00600CE0">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600CE0">
              <w:rPr>
                <w:rFonts w:ascii="Segoe UI" w:hAnsi="Segoe UI" w:cs="Segoe UI"/>
                <w:sz w:val="19"/>
                <w:szCs w:val="19"/>
              </w:rPr>
              <w:t>RFP; and</w:t>
            </w:r>
          </w:p>
          <w:p w:rsidR="00D82C96" w:rsidRPr="00600CE0" w:rsidRDefault="00EC4BA0" w:rsidP="00406C4D">
            <w:pPr>
              <w:pStyle w:val="ListParagraph"/>
              <w:numPr>
                <w:ilvl w:val="1"/>
                <w:numId w:val="12"/>
              </w:numPr>
              <w:spacing w:before="120" w:after="120"/>
              <w:ind w:left="879"/>
              <w:jc w:val="both"/>
              <w:rPr>
                <w:rFonts w:ascii="Segoe UI" w:hAnsi="Segoe UI" w:cs="Segoe UI"/>
                <w:sz w:val="19"/>
                <w:szCs w:val="19"/>
              </w:rPr>
            </w:pPr>
            <w:r w:rsidRPr="00600CE0">
              <w:rPr>
                <w:rFonts w:ascii="Segoe UI" w:hAnsi="Segoe UI" w:cs="Segoe UI"/>
                <w:sz w:val="19"/>
                <w:szCs w:val="19"/>
              </w:rPr>
              <w:t xml:space="preserve">All other circumstances that could potentially lead to actual or perceived conflict of interest, collusion or unfair competition practices. </w:t>
            </w:r>
          </w:p>
          <w:p w:rsidR="00EC4BA0" w:rsidRPr="00600CE0" w:rsidRDefault="00EC4BA0" w:rsidP="00381475">
            <w:pPr>
              <w:widowControl w:val="0"/>
              <w:overflowPunct w:val="0"/>
              <w:adjustRightInd w:val="0"/>
              <w:spacing w:before="120" w:after="120"/>
              <w:ind w:left="519"/>
              <w:jc w:val="both"/>
              <w:rPr>
                <w:rFonts w:ascii="Segoe UI" w:hAnsi="Segoe UI" w:cs="Segoe UI"/>
                <w:sz w:val="19"/>
                <w:szCs w:val="19"/>
              </w:rPr>
            </w:pPr>
            <w:r w:rsidRPr="00600CE0">
              <w:rPr>
                <w:rFonts w:ascii="Segoe UI" w:hAnsi="Segoe UI" w:cs="Segoe UI"/>
                <w:sz w:val="19"/>
                <w:szCs w:val="19"/>
              </w:rPr>
              <w:t xml:space="preserve">Failure </w:t>
            </w:r>
            <w:r w:rsidR="00696ABA" w:rsidRPr="00600CE0">
              <w:rPr>
                <w:rFonts w:ascii="Segoe UI" w:hAnsi="Segoe UI" w:cs="Segoe UI"/>
                <w:sz w:val="19"/>
                <w:szCs w:val="19"/>
              </w:rPr>
              <w:t>to disclose such an information</w:t>
            </w:r>
            <w:r w:rsidRPr="00600CE0">
              <w:rPr>
                <w:rFonts w:ascii="Segoe UI" w:hAnsi="Segoe UI" w:cs="Segoe UI"/>
                <w:sz w:val="19"/>
                <w:szCs w:val="19"/>
              </w:rPr>
              <w:t xml:space="preserve"> may result in the rejection of the proposal or proposals affected by the non-disclosure.</w:t>
            </w:r>
          </w:p>
          <w:p w:rsidR="00EC4BA0" w:rsidRPr="00600CE0"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600CE0">
              <w:rPr>
                <w:rFonts w:ascii="Segoe UI" w:hAnsi="Segoe UI" w:cs="Segoe UI"/>
                <w:sz w:val="19"/>
                <w:szCs w:val="19"/>
              </w:rPr>
              <w:t xml:space="preserve">, operated and managed </w:t>
            </w:r>
            <w:r w:rsidRPr="00600CE0">
              <w:rPr>
                <w:rFonts w:ascii="Segoe UI" w:hAnsi="Segoe UI" w:cs="Segoe UI"/>
                <w:sz w:val="19"/>
                <w:szCs w:val="19"/>
              </w:rPr>
              <w:t xml:space="preserve">as an independent </w:t>
            </w:r>
            <w:r w:rsidR="00B34E3F" w:rsidRPr="00600CE0">
              <w:rPr>
                <w:rFonts w:ascii="Segoe UI" w:hAnsi="Segoe UI" w:cs="Segoe UI"/>
                <w:sz w:val="19"/>
                <w:szCs w:val="19"/>
              </w:rPr>
              <w:t xml:space="preserve">business </w:t>
            </w:r>
            <w:r w:rsidRPr="00600CE0">
              <w:rPr>
                <w:rFonts w:ascii="Segoe UI" w:hAnsi="Segoe UI" w:cs="Segoe UI"/>
                <w:sz w:val="19"/>
                <w:szCs w:val="19"/>
              </w:rPr>
              <w:t>entity, the extent of Government ownership/share, receipt of subsidies, mandate</w:t>
            </w:r>
            <w:r w:rsidR="00F74473" w:rsidRPr="00600CE0">
              <w:rPr>
                <w:rFonts w:ascii="Segoe UI" w:hAnsi="Segoe UI" w:cs="Segoe UI"/>
                <w:sz w:val="19"/>
                <w:szCs w:val="19"/>
              </w:rPr>
              <w:t xml:space="preserve"> and </w:t>
            </w:r>
            <w:r w:rsidRPr="00600CE0">
              <w:rPr>
                <w:rFonts w:ascii="Segoe UI" w:hAnsi="Segoe UI" w:cs="Segoe UI"/>
                <w:sz w:val="19"/>
                <w:szCs w:val="19"/>
              </w:rPr>
              <w:t xml:space="preserve">access to information in relation to this RFP, </w:t>
            </w:r>
            <w:r w:rsidR="008944C2" w:rsidRPr="00600CE0">
              <w:rPr>
                <w:rFonts w:ascii="Segoe UI" w:hAnsi="Segoe UI" w:cs="Segoe UI"/>
                <w:sz w:val="19"/>
                <w:szCs w:val="19"/>
              </w:rPr>
              <w:t>among others</w:t>
            </w:r>
            <w:r w:rsidR="00F40982" w:rsidRPr="00600CE0">
              <w:rPr>
                <w:rFonts w:ascii="Segoe UI" w:hAnsi="Segoe UI" w:cs="Segoe UI"/>
                <w:sz w:val="19"/>
                <w:szCs w:val="19"/>
              </w:rPr>
              <w:t>.  Conditions</w:t>
            </w:r>
            <w:r w:rsidRPr="00600CE0">
              <w:rPr>
                <w:rFonts w:ascii="Segoe UI" w:hAnsi="Segoe UI" w:cs="Segoe UI"/>
                <w:sz w:val="19"/>
                <w:szCs w:val="19"/>
              </w:rPr>
              <w:t xml:space="preserve"> that may lead to undue advantage against other Bidders</w:t>
            </w:r>
            <w:r w:rsidR="00F40982" w:rsidRPr="00600CE0">
              <w:rPr>
                <w:rFonts w:ascii="Segoe UI" w:hAnsi="Segoe UI" w:cs="Segoe UI"/>
                <w:sz w:val="19"/>
                <w:szCs w:val="19"/>
              </w:rPr>
              <w:t xml:space="preserve"> may result in</w:t>
            </w:r>
            <w:r w:rsidR="0074580E" w:rsidRPr="00600CE0">
              <w:rPr>
                <w:rFonts w:ascii="Segoe UI" w:hAnsi="Segoe UI" w:cs="Segoe UI"/>
                <w:sz w:val="19"/>
                <w:szCs w:val="19"/>
              </w:rPr>
              <w:t xml:space="preserve"> </w:t>
            </w:r>
            <w:r w:rsidRPr="00600CE0">
              <w:rPr>
                <w:rFonts w:ascii="Segoe UI" w:hAnsi="Segoe UI" w:cs="Segoe UI"/>
                <w:sz w:val="19"/>
                <w:szCs w:val="19"/>
              </w:rPr>
              <w:t xml:space="preserve">the eventual rejection of the Proposal.  </w:t>
            </w:r>
          </w:p>
        </w:tc>
      </w:tr>
      <w:tr w:rsidR="00AA1516" w:rsidRPr="00600CE0" w:rsidTr="00C8603B">
        <w:trPr>
          <w:trHeight w:val="63"/>
        </w:trPr>
        <w:tc>
          <w:tcPr>
            <w:tcW w:w="9807" w:type="dxa"/>
            <w:gridSpan w:val="2"/>
            <w:shd w:val="clear" w:color="auto" w:fill="9BDEFF"/>
          </w:tcPr>
          <w:p w:rsidR="00AA1516" w:rsidRPr="00600CE0" w:rsidRDefault="00AA1516" w:rsidP="00641589">
            <w:pPr>
              <w:pStyle w:val="Heading5"/>
              <w:outlineLvl w:val="4"/>
            </w:pPr>
            <w:bookmarkStart w:id="14" w:name="_Toc434943321"/>
            <w:bookmarkStart w:id="15" w:name="_Toc508440483"/>
            <w:r w:rsidRPr="00600CE0">
              <w:t>PREPARATION OF PROPOSALS</w:t>
            </w:r>
            <w:bookmarkEnd w:id="14"/>
            <w:bookmarkEnd w:id="15"/>
          </w:p>
        </w:tc>
      </w:tr>
      <w:tr w:rsidR="00EC4BA0" w:rsidRPr="00600CE0" w:rsidTr="004F4E52">
        <w:tc>
          <w:tcPr>
            <w:tcW w:w="2427" w:type="dxa"/>
          </w:tcPr>
          <w:p w:rsidR="00EC4BA0" w:rsidRPr="00600CE0" w:rsidRDefault="00EC4BA0" w:rsidP="000842FA">
            <w:pPr>
              <w:pStyle w:val="Heading6"/>
              <w:outlineLvl w:val="5"/>
            </w:pPr>
            <w:bookmarkStart w:id="16" w:name="_Toc508440484"/>
            <w:r w:rsidRPr="00600CE0">
              <w:t>General Considerations</w:t>
            </w:r>
            <w:bookmarkEnd w:id="16"/>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rsidR="00ED1BCF" w:rsidRPr="00600CE0"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600CE0" w:rsidTr="004F4E52">
        <w:tc>
          <w:tcPr>
            <w:tcW w:w="2427" w:type="dxa"/>
          </w:tcPr>
          <w:p w:rsidR="00EC4BA0" w:rsidRPr="00600CE0" w:rsidRDefault="00EC4BA0" w:rsidP="000842FA">
            <w:pPr>
              <w:pStyle w:val="Heading6"/>
              <w:outlineLvl w:val="5"/>
            </w:pPr>
            <w:bookmarkStart w:id="17" w:name="_Toc508440485"/>
            <w:r w:rsidRPr="00600CE0">
              <w:t>Cost of Preparation of Proposal</w:t>
            </w:r>
            <w:bookmarkEnd w:id="17"/>
          </w:p>
        </w:tc>
        <w:tc>
          <w:tcPr>
            <w:tcW w:w="7380" w:type="dxa"/>
          </w:tcPr>
          <w:p w:rsidR="00EC4BA0" w:rsidRPr="00600CE0"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Bidder shall bear </w:t>
            </w:r>
            <w:proofErr w:type="gramStart"/>
            <w:r w:rsidRPr="00600CE0">
              <w:rPr>
                <w:rFonts w:ascii="Segoe UI" w:hAnsi="Segoe UI" w:cs="Segoe UI"/>
                <w:sz w:val="19"/>
                <w:szCs w:val="19"/>
              </w:rPr>
              <w:t>any</w:t>
            </w:r>
            <w:proofErr w:type="gramEnd"/>
            <w:r w:rsidRPr="00600CE0">
              <w:rPr>
                <w:rFonts w:ascii="Segoe UI" w:hAnsi="Segoe UI" w:cs="Segoe UI"/>
                <w:sz w:val="19"/>
                <w:szCs w:val="19"/>
              </w:rPr>
              <w:t xml:space="preserve"> and all costs related to the preparation and/or submission of the Proposal, regardless of whether its Proposal was selected or not.  UNDP shall </w:t>
            </w:r>
            <w:r w:rsidR="008944C2" w:rsidRPr="00600CE0">
              <w:rPr>
                <w:rFonts w:ascii="Segoe UI" w:hAnsi="Segoe UI" w:cs="Segoe UI"/>
                <w:sz w:val="19"/>
                <w:szCs w:val="19"/>
              </w:rPr>
              <w:t>not be</w:t>
            </w:r>
            <w:r w:rsidRPr="00600CE0">
              <w:rPr>
                <w:rFonts w:ascii="Segoe UI" w:hAnsi="Segoe UI" w:cs="Segoe UI"/>
                <w:sz w:val="19"/>
                <w:szCs w:val="19"/>
              </w:rPr>
              <w:t xml:space="preserve"> responsible or liable for those costs, regardless of the conduct or outcome of the procurement process.</w:t>
            </w:r>
          </w:p>
        </w:tc>
      </w:tr>
      <w:tr w:rsidR="00EC4BA0" w:rsidRPr="00600CE0" w:rsidTr="004F4E52">
        <w:tc>
          <w:tcPr>
            <w:tcW w:w="2427" w:type="dxa"/>
          </w:tcPr>
          <w:p w:rsidR="00EC4BA0" w:rsidRPr="00600CE0" w:rsidRDefault="00EC4BA0" w:rsidP="000842FA">
            <w:pPr>
              <w:pStyle w:val="Heading6"/>
              <w:outlineLvl w:val="5"/>
            </w:pPr>
            <w:bookmarkStart w:id="18" w:name="_Toc434943323"/>
            <w:bookmarkStart w:id="19" w:name="_Toc508440486"/>
            <w:r w:rsidRPr="00600CE0">
              <w:t>Language</w:t>
            </w:r>
            <w:bookmarkEnd w:id="18"/>
            <w:bookmarkEnd w:id="19"/>
            <w:r w:rsidRPr="00600CE0">
              <w:t xml:space="preserve"> </w:t>
            </w:r>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Proposal, as well as </w:t>
            </w:r>
            <w:proofErr w:type="gramStart"/>
            <w:r w:rsidRPr="00600CE0">
              <w:rPr>
                <w:rFonts w:ascii="Segoe UI" w:hAnsi="Segoe UI" w:cs="Segoe UI"/>
                <w:sz w:val="19"/>
                <w:szCs w:val="19"/>
              </w:rPr>
              <w:t>any and all</w:t>
            </w:r>
            <w:proofErr w:type="gramEnd"/>
            <w:r w:rsidRPr="00600CE0">
              <w:rPr>
                <w:rFonts w:ascii="Segoe UI" w:hAnsi="Segoe UI" w:cs="Segoe UI"/>
                <w:sz w:val="19"/>
                <w:szCs w:val="19"/>
              </w:rPr>
              <w:t xml:space="preserve"> related correspondence exchanged by the Bidder and UNDP, shall be written in the language (s) specified in the BDS.  </w:t>
            </w:r>
          </w:p>
        </w:tc>
      </w:tr>
      <w:tr w:rsidR="00EC4BA0" w:rsidRPr="00600CE0" w:rsidTr="004F4E52">
        <w:tc>
          <w:tcPr>
            <w:tcW w:w="2427" w:type="dxa"/>
          </w:tcPr>
          <w:p w:rsidR="00EC4BA0" w:rsidRPr="00600CE0" w:rsidRDefault="00EC4BA0" w:rsidP="000842FA">
            <w:pPr>
              <w:pStyle w:val="Heading6"/>
              <w:outlineLvl w:val="5"/>
            </w:pPr>
            <w:bookmarkStart w:id="20" w:name="_Toc300752855"/>
            <w:bookmarkStart w:id="21" w:name="_Toc508440487"/>
            <w:r w:rsidRPr="00600CE0">
              <w:t xml:space="preserve">Documents </w:t>
            </w:r>
            <w:r w:rsidRPr="00600CE0">
              <w:lastRenderedPageBreak/>
              <w:t>Comprising the Proposal</w:t>
            </w:r>
            <w:bookmarkEnd w:id="20"/>
            <w:bookmarkEnd w:id="21"/>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600CE0">
              <w:rPr>
                <w:rFonts w:ascii="Segoe UI" w:hAnsi="Segoe UI" w:cs="Segoe UI"/>
                <w:sz w:val="19"/>
                <w:szCs w:val="19"/>
              </w:rPr>
              <w:lastRenderedPageBreak/>
              <w:t xml:space="preserve">The Proposal shall comprise </w:t>
            </w:r>
            <w:r w:rsidR="00B414F3" w:rsidRPr="00600CE0">
              <w:rPr>
                <w:rFonts w:ascii="Segoe UI" w:hAnsi="Segoe UI" w:cs="Segoe UI"/>
                <w:sz w:val="19"/>
                <w:szCs w:val="19"/>
              </w:rPr>
              <w:t xml:space="preserve">of </w:t>
            </w:r>
            <w:r w:rsidRPr="00600CE0">
              <w:rPr>
                <w:rFonts w:ascii="Segoe UI" w:hAnsi="Segoe UI" w:cs="Segoe UI"/>
                <w:sz w:val="19"/>
                <w:szCs w:val="19"/>
              </w:rPr>
              <w:t>the following documents</w:t>
            </w:r>
            <w:r w:rsidRPr="00600CE0">
              <w:rPr>
                <w:rFonts w:ascii="Segoe UI" w:hAnsi="Segoe UI" w:cs="Segoe UI"/>
                <w:bCs/>
                <w:sz w:val="19"/>
                <w:szCs w:val="19"/>
                <w:lang w:val="en-GB"/>
              </w:rPr>
              <w:t>:</w:t>
            </w:r>
          </w:p>
          <w:p w:rsidR="00EC4BA0" w:rsidRPr="00600CE0" w:rsidRDefault="00EC4BA0" w:rsidP="004F25F7">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lastRenderedPageBreak/>
              <w:t>Documents Establishing the Eligibility and Qualifications of the Bidder;</w:t>
            </w:r>
          </w:p>
          <w:p w:rsidR="00EC4BA0" w:rsidRPr="00600CE0" w:rsidRDefault="00EC4BA0" w:rsidP="004F25F7">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Technical Proposal;</w:t>
            </w:r>
          </w:p>
          <w:p w:rsidR="00EC4BA0" w:rsidRPr="00600CE0" w:rsidRDefault="00EC4BA0" w:rsidP="004F25F7">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Financial Proposal;</w:t>
            </w:r>
          </w:p>
          <w:p w:rsidR="00EC4BA0" w:rsidRPr="00600CE0" w:rsidRDefault="00EC4BA0" w:rsidP="004F25F7">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Proposal Security, if required by BDS;</w:t>
            </w:r>
          </w:p>
          <w:p w:rsidR="00C6663B" w:rsidRPr="00600CE0" w:rsidRDefault="00EC4BA0" w:rsidP="00B4558A">
            <w:pPr>
              <w:pStyle w:val="ListParagraph"/>
              <w:numPr>
                <w:ilvl w:val="1"/>
                <w:numId w:val="1"/>
              </w:numPr>
              <w:spacing w:before="120" w:after="120"/>
              <w:ind w:left="882"/>
              <w:jc w:val="both"/>
              <w:rPr>
                <w:rFonts w:ascii="Segoe UI" w:hAnsi="Segoe UI" w:cs="Segoe UI"/>
                <w:sz w:val="19"/>
                <w:szCs w:val="19"/>
              </w:rPr>
            </w:pPr>
            <w:r w:rsidRPr="00600CE0">
              <w:rPr>
                <w:rFonts w:ascii="Segoe UI" w:hAnsi="Segoe UI" w:cs="Segoe UI"/>
                <w:sz w:val="19"/>
                <w:szCs w:val="19"/>
              </w:rPr>
              <w:t>Any attachments and/or appendices to the Proposal.</w:t>
            </w:r>
          </w:p>
        </w:tc>
      </w:tr>
      <w:tr w:rsidR="00891B62" w:rsidRPr="00600CE0" w:rsidTr="004F4E52">
        <w:tc>
          <w:tcPr>
            <w:tcW w:w="2427" w:type="dxa"/>
          </w:tcPr>
          <w:p w:rsidR="00891B62" w:rsidRPr="00600CE0" w:rsidRDefault="00891B62" w:rsidP="00891B62">
            <w:pPr>
              <w:pStyle w:val="Heading6"/>
              <w:outlineLvl w:val="5"/>
            </w:pPr>
            <w:bookmarkStart w:id="22" w:name="_Toc300752856"/>
            <w:bookmarkStart w:id="23" w:name="_Toc508440488"/>
            <w:r w:rsidRPr="00600CE0">
              <w:lastRenderedPageBreak/>
              <w:t>Documents Establishing the Eligibility and Qualifications of the Bidder</w:t>
            </w:r>
            <w:bookmarkEnd w:id="22"/>
            <w:bookmarkEnd w:id="23"/>
          </w:p>
        </w:tc>
        <w:tc>
          <w:tcPr>
            <w:tcW w:w="7380" w:type="dxa"/>
          </w:tcPr>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Theme="majorHAnsi" w:hAnsiTheme="majorHAnsi" w:cs="Times New Roman"/>
              </w:rPr>
              <w:t xml:space="preserve">The Bidder shall furnish documentary evidence of its status as an eligible and qualified vendor, using the Forms provided under </w:t>
            </w:r>
            <w:r w:rsidRPr="00600CE0">
              <w:rPr>
                <w:rFonts w:ascii="Segoe UI" w:hAnsi="Segoe UI" w:cs="Segoe UI"/>
                <w:sz w:val="19"/>
                <w:szCs w:val="19"/>
              </w:rPr>
              <w:t>Section 6</w:t>
            </w:r>
            <w:r w:rsidRPr="00600CE0">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600CE0" w:rsidTr="004F4E52">
        <w:tc>
          <w:tcPr>
            <w:tcW w:w="2427" w:type="dxa"/>
          </w:tcPr>
          <w:p w:rsidR="00891B62" w:rsidRPr="00600CE0" w:rsidRDefault="00891B62" w:rsidP="00891B62">
            <w:pPr>
              <w:pStyle w:val="Heading6"/>
              <w:outlineLvl w:val="5"/>
            </w:pPr>
            <w:bookmarkStart w:id="24" w:name="_Toc508440489"/>
            <w:r w:rsidRPr="00600CE0">
              <w:t>Technical Proposal Format and Content</w:t>
            </w:r>
            <w:bookmarkEnd w:id="24"/>
          </w:p>
        </w:tc>
        <w:tc>
          <w:tcPr>
            <w:tcW w:w="7380" w:type="dxa"/>
          </w:tcPr>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Bidder is required to submit a Technical Proposal using the Standard Forms and templates provided in Section 6 of the RFP.</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rsidR="00B24E05" w:rsidRPr="00600CE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Samples of items, when required as per Section 5, shall be provided within the time specified and unless otherwise specified by UNDP,</w:t>
            </w:r>
            <w:r w:rsidR="001B070A" w:rsidRPr="00600CE0">
              <w:rPr>
                <w:rFonts w:ascii="Segoe UI" w:hAnsi="Segoe UI" w:cs="Segoe UI"/>
                <w:sz w:val="19"/>
                <w:szCs w:val="19"/>
              </w:rPr>
              <w:t xml:space="preserve"> </w:t>
            </w:r>
            <w:r w:rsidRPr="00600CE0">
              <w:rPr>
                <w:rFonts w:ascii="Segoe UI" w:hAnsi="Segoe UI" w:cs="Segoe UI"/>
                <w:sz w:val="19"/>
                <w:szCs w:val="19"/>
              </w:rPr>
              <w:t>and at no expense to UNDP</w:t>
            </w:r>
          </w:p>
          <w:p w:rsidR="00B24E05" w:rsidRPr="00600CE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When applicable and required as per Section 5, the Bidder shall describe the necessary training </w:t>
            </w:r>
            <w:proofErr w:type="spellStart"/>
            <w:r w:rsidRPr="00600CE0">
              <w:rPr>
                <w:rFonts w:ascii="Segoe UI" w:hAnsi="Segoe UI" w:cs="Segoe UI"/>
                <w:sz w:val="19"/>
                <w:szCs w:val="19"/>
              </w:rPr>
              <w:t>programme</w:t>
            </w:r>
            <w:proofErr w:type="spellEnd"/>
            <w:r w:rsidRPr="00600CE0">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600CE0" w:rsidTr="004F4E52">
        <w:tc>
          <w:tcPr>
            <w:tcW w:w="2427" w:type="dxa"/>
          </w:tcPr>
          <w:p w:rsidR="00891B62" w:rsidRPr="00600CE0" w:rsidRDefault="00891B62" w:rsidP="00891B62">
            <w:pPr>
              <w:pStyle w:val="Heading6"/>
              <w:outlineLvl w:val="5"/>
            </w:pPr>
            <w:bookmarkStart w:id="25" w:name="_Toc508440490"/>
            <w:r w:rsidRPr="00600CE0">
              <w:t>Financial Proposals</w:t>
            </w:r>
            <w:bookmarkEnd w:id="25"/>
          </w:p>
          <w:p w:rsidR="00891B62" w:rsidRPr="00600CE0" w:rsidRDefault="00891B62" w:rsidP="00A85059">
            <w:pPr>
              <w:pStyle w:val="Heading6"/>
              <w:numPr>
                <w:ilvl w:val="0"/>
                <w:numId w:val="0"/>
              </w:numPr>
              <w:ind w:left="48"/>
              <w:outlineLvl w:val="5"/>
            </w:pPr>
          </w:p>
        </w:tc>
        <w:tc>
          <w:tcPr>
            <w:tcW w:w="7380" w:type="dxa"/>
          </w:tcPr>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Financial Proposal shall be prepared using the Standard Form provided in Section 6</w:t>
            </w:r>
            <w:r w:rsidR="001B070A" w:rsidRPr="00600CE0">
              <w:rPr>
                <w:rFonts w:ascii="Segoe UI" w:hAnsi="Segoe UI" w:cs="Segoe UI"/>
                <w:sz w:val="19"/>
                <w:szCs w:val="19"/>
              </w:rPr>
              <w:t xml:space="preserve"> of the RFP</w:t>
            </w:r>
            <w:r w:rsidRPr="00600CE0">
              <w:rPr>
                <w:rFonts w:ascii="Segoe UI" w:hAnsi="Segoe UI" w:cs="Segoe UI"/>
                <w:sz w:val="19"/>
                <w:szCs w:val="19"/>
              </w:rPr>
              <w:t xml:space="preserve">.  It shall list all major cost components associated with the services, and the detailed breakdown of such costs. </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Prices and other financial information must not be disclosed in any other place except in the financial proposal. </w:t>
            </w:r>
          </w:p>
        </w:tc>
      </w:tr>
      <w:tr w:rsidR="00891B62" w:rsidRPr="00600CE0" w:rsidTr="004F4E52">
        <w:tc>
          <w:tcPr>
            <w:tcW w:w="2427" w:type="dxa"/>
          </w:tcPr>
          <w:p w:rsidR="00891B62" w:rsidRPr="00600CE0" w:rsidRDefault="00891B62" w:rsidP="00891B62">
            <w:pPr>
              <w:pStyle w:val="Heading6"/>
              <w:outlineLvl w:val="5"/>
            </w:pPr>
            <w:bookmarkStart w:id="26" w:name="_Toc508440491"/>
            <w:r w:rsidRPr="00600CE0">
              <w:t>Proposal Security</w:t>
            </w:r>
            <w:bookmarkEnd w:id="26"/>
          </w:p>
        </w:tc>
        <w:tc>
          <w:tcPr>
            <w:tcW w:w="7380" w:type="dxa"/>
          </w:tcPr>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napToGrid w:val="0"/>
                <w:sz w:val="19"/>
                <w:szCs w:val="19"/>
              </w:rPr>
              <w:t xml:space="preserve">If the Proposal Security amount or its validity period is found to be less than what is required by UNDP, UNDP shall reject the Proposal. </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Proposal Security may be forfeited by UNDP, and the Proposal rejected, in the event of any one or combination, of the following conditions: </w:t>
            </w:r>
          </w:p>
          <w:p w:rsidR="00891B62" w:rsidRPr="00600CE0"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600CE0">
              <w:rPr>
                <w:rFonts w:ascii="Segoe UI" w:hAnsi="Segoe UI" w:cs="Segoe UI"/>
                <w:snapToGrid w:val="0"/>
                <w:sz w:val="19"/>
                <w:szCs w:val="19"/>
              </w:rPr>
              <w:t>If the Bidder withdraws its</w:t>
            </w:r>
            <w:r w:rsidRPr="00600CE0">
              <w:rPr>
                <w:rFonts w:ascii="Segoe UI" w:hAnsi="Segoe UI" w:cs="Segoe UI"/>
                <w:b/>
                <w:snapToGrid w:val="0"/>
                <w:sz w:val="19"/>
                <w:szCs w:val="19"/>
              </w:rPr>
              <w:t xml:space="preserve"> </w:t>
            </w:r>
            <w:r w:rsidRPr="00600CE0">
              <w:rPr>
                <w:rFonts w:ascii="Segoe UI" w:hAnsi="Segoe UI" w:cs="Segoe UI"/>
                <w:snapToGrid w:val="0"/>
                <w:sz w:val="19"/>
                <w:szCs w:val="19"/>
              </w:rPr>
              <w:t>offer during the period of the Proposal Validity specified in the BDS, or;</w:t>
            </w:r>
          </w:p>
          <w:p w:rsidR="00891B62" w:rsidRPr="00600CE0"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600CE0">
              <w:rPr>
                <w:rFonts w:ascii="Segoe UI" w:hAnsi="Segoe UI" w:cs="Segoe UI"/>
                <w:snapToGrid w:val="0"/>
                <w:sz w:val="19"/>
                <w:szCs w:val="19"/>
              </w:rPr>
              <w:t>In the event that</w:t>
            </w:r>
            <w:proofErr w:type="gramEnd"/>
            <w:r w:rsidRPr="00600CE0">
              <w:rPr>
                <w:rFonts w:ascii="Segoe UI" w:hAnsi="Segoe UI" w:cs="Segoe UI"/>
                <w:snapToGrid w:val="0"/>
                <w:sz w:val="19"/>
                <w:szCs w:val="19"/>
              </w:rPr>
              <w:t xml:space="preserve"> the successful Bidder fails:</w:t>
            </w:r>
          </w:p>
          <w:p w:rsidR="00891B62" w:rsidRPr="00600CE0"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600CE0">
              <w:rPr>
                <w:rFonts w:ascii="Segoe UI" w:hAnsi="Segoe UI" w:cs="Segoe UI"/>
                <w:snapToGrid w:val="0"/>
                <w:sz w:val="19"/>
                <w:szCs w:val="19"/>
              </w:rPr>
              <w:lastRenderedPageBreak/>
              <w:t>to sign the Contract after UNDP has issued an award; or</w:t>
            </w:r>
          </w:p>
          <w:p w:rsidR="00891B62" w:rsidRPr="00600CE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600CE0" w:rsidTr="004F4E52">
        <w:tc>
          <w:tcPr>
            <w:tcW w:w="2427" w:type="dxa"/>
          </w:tcPr>
          <w:p w:rsidR="00EC4BA0" w:rsidRPr="00600CE0" w:rsidRDefault="001B070A" w:rsidP="000842FA">
            <w:pPr>
              <w:pStyle w:val="Heading6"/>
              <w:outlineLvl w:val="5"/>
            </w:pPr>
            <w:r w:rsidRPr="00600CE0">
              <w:lastRenderedPageBreak/>
              <w:t xml:space="preserve"> </w:t>
            </w:r>
            <w:bookmarkStart w:id="27" w:name="_Toc508440492"/>
            <w:r w:rsidR="00EC4BA0" w:rsidRPr="00600CE0">
              <w:t>Currencies</w:t>
            </w:r>
            <w:bookmarkEnd w:id="27"/>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rsidR="00A6021F" w:rsidRPr="00600CE0" w:rsidRDefault="00EC4BA0" w:rsidP="00406C4D">
            <w:pPr>
              <w:pStyle w:val="ListParagraph"/>
              <w:numPr>
                <w:ilvl w:val="0"/>
                <w:numId w:val="13"/>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rsidR="00EC4BA0" w:rsidRPr="00600CE0" w:rsidDel="00566D49" w:rsidRDefault="00EC4BA0" w:rsidP="00406C4D">
            <w:pPr>
              <w:pStyle w:val="ListParagraph"/>
              <w:numPr>
                <w:ilvl w:val="0"/>
                <w:numId w:val="13"/>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In the event that </w:t>
            </w:r>
            <w:r w:rsidR="0077719D" w:rsidRPr="00600CE0">
              <w:rPr>
                <w:rFonts w:ascii="Segoe UI" w:hAnsi="Segoe UI" w:cs="Segoe UI"/>
                <w:sz w:val="19"/>
                <w:szCs w:val="19"/>
              </w:rPr>
              <w:t>UNDP selects a</w:t>
            </w:r>
            <w:r w:rsidRPr="00600CE0">
              <w:rPr>
                <w:rFonts w:ascii="Segoe UI" w:hAnsi="Segoe UI" w:cs="Segoe UI"/>
                <w:sz w:val="19"/>
                <w:szCs w:val="19"/>
              </w:rPr>
              <w:t xml:space="preserve"> proposal </w:t>
            </w:r>
            <w:r w:rsidR="0077719D" w:rsidRPr="00600CE0">
              <w:rPr>
                <w:rFonts w:ascii="Segoe UI" w:hAnsi="Segoe UI" w:cs="Segoe UI"/>
                <w:sz w:val="19"/>
                <w:szCs w:val="19"/>
              </w:rPr>
              <w:t>for award</w:t>
            </w:r>
            <w:r w:rsidRPr="00600CE0">
              <w:rPr>
                <w:rFonts w:ascii="Segoe UI" w:hAnsi="Segoe UI" w:cs="Segoe UI"/>
                <w:sz w:val="19"/>
                <w:szCs w:val="19"/>
              </w:rPr>
              <w:t xml:space="preserve"> </w:t>
            </w:r>
            <w:r w:rsidR="0077719D" w:rsidRPr="00600CE0">
              <w:rPr>
                <w:rFonts w:ascii="Segoe UI" w:hAnsi="Segoe UI" w:cs="Segoe UI"/>
                <w:sz w:val="19"/>
                <w:szCs w:val="19"/>
              </w:rPr>
              <w:t xml:space="preserve">that </w:t>
            </w:r>
            <w:r w:rsidRPr="00600CE0">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600CE0" w:rsidTr="004F4E52">
        <w:tc>
          <w:tcPr>
            <w:tcW w:w="2427" w:type="dxa"/>
          </w:tcPr>
          <w:p w:rsidR="00EC4BA0" w:rsidRPr="00600CE0" w:rsidRDefault="001B070A" w:rsidP="000842FA">
            <w:pPr>
              <w:pStyle w:val="Heading6"/>
              <w:outlineLvl w:val="5"/>
            </w:pPr>
            <w:r w:rsidRPr="00600CE0">
              <w:t xml:space="preserve"> </w:t>
            </w:r>
            <w:bookmarkStart w:id="28" w:name="_Toc508440493"/>
            <w:r w:rsidR="00EC4BA0" w:rsidRPr="00600CE0">
              <w:t>Joint Venture, Consortium or Association</w:t>
            </w:r>
            <w:bookmarkEnd w:id="28"/>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If the Bidder is a group of legal entities that will form or have formed a Joint Venture</w:t>
            </w:r>
            <w:r w:rsidR="00A208DD" w:rsidRPr="00600CE0">
              <w:rPr>
                <w:rFonts w:ascii="Segoe UI" w:hAnsi="Segoe UI" w:cs="Segoe UI"/>
                <w:sz w:val="19"/>
                <w:szCs w:val="19"/>
              </w:rPr>
              <w:t xml:space="preserve"> (JV)</w:t>
            </w:r>
            <w:r w:rsidRPr="00600CE0">
              <w:rPr>
                <w:rFonts w:ascii="Segoe UI" w:hAnsi="Segoe UI" w:cs="Segoe UI"/>
                <w:sz w:val="19"/>
                <w:szCs w:val="19"/>
              </w:rPr>
              <w:t xml:space="preserve">, Consortium or </w:t>
            </w:r>
            <w:r w:rsidR="007C5182" w:rsidRPr="00600CE0">
              <w:rPr>
                <w:rFonts w:ascii="Segoe UI" w:hAnsi="Segoe UI" w:cs="Segoe UI"/>
                <w:sz w:val="19"/>
                <w:szCs w:val="19"/>
              </w:rPr>
              <w:t>A</w:t>
            </w:r>
            <w:r w:rsidRPr="00600CE0">
              <w:rPr>
                <w:rFonts w:ascii="Segoe UI" w:hAnsi="Segoe UI" w:cs="Segoe UI"/>
                <w:sz w:val="19"/>
                <w:szCs w:val="19"/>
              </w:rPr>
              <w:t xml:space="preserve">ssociation </w:t>
            </w:r>
            <w:r w:rsidR="00FA0B43" w:rsidRPr="00600CE0">
              <w:rPr>
                <w:rFonts w:ascii="Segoe UI" w:hAnsi="Segoe UI" w:cs="Segoe UI"/>
                <w:sz w:val="19"/>
                <w:szCs w:val="19"/>
              </w:rPr>
              <w:t xml:space="preserve">for </w:t>
            </w:r>
            <w:r w:rsidRPr="00600CE0">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600CE0">
              <w:rPr>
                <w:rFonts w:ascii="Segoe UI" w:hAnsi="Segoe UI" w:cs="Segoe UI"/>
                <w:sz w:val="19"/>
                <w:szCs w:val="19"/>
              </w:rPr>
              <w:t xml:space="preserve">JV, Consortium or Association </w:t>
            </w:r>
            <w:r w:rsidRPr="00600CE0">
              <w:rPr>
                <w:rFonts w:ascii="Segoe UI" w:hAnsi="Segoe UI" w:cs="Segoe UI"/>
                <w:sz w:val="19"/>
                <w:szCs w:val="19"/>
              </w:rPr>
              <w:t xml:space="preserve">jointly and severally, </w:t>
            </w:r>
            <w:r w:rsidR="00FA0B43" w:rsidRPr="00600CE0">
              <w:rPr>
                <w:rFonts w:ascii="Segoe UI" w:hAnsi="Segoe UI" w:cs="Segoe UI"/>
                <w:sz w:val="19"/>
                <w:szCs w:val="19"/>
              </w:rPr>
              <w:t xml:space="preserve">which </w:t>
            </w:r>
            <w:r w:rsidRPr="00600CE0">
              <w:rPr>
                <w:rFonts w:ascii="Segoe UI" w:hAnsi="Segoe UI" w:cs="Segoe UI"/>
                <w:sz w:val="19"/>
                <w:szCs w:val="19"/>
              </w:rPr>
              <w:t xml:space="preserve"> shall be  evidenced by a duly notarized Agreement among the legal entities, </w:t>
            </w:r>
            <w:r w:rsidR="00FA0B43" w:rsidRPr="00600CE0">
              <w:rPr>
                <w:rFonts w:ascii="Segoe UI" w:hAnsi="Segoe UI" w:cs="Segoe UI"/>
                <w:sz w:val="19"/>
                <w:szCs w:val="19"/>
              </w:rPr>
              <w:t xml:space="preserve">and </w:t>
            </w:r>
            <w:r w:rsidRPr="00600CE0">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After the </w:t>
            </w:r>
            <w:r w:rsidR="00D631EC" w:rsidRPr="00600CE0">
              <w:rPr>
                <w:rFonts w:ascii="Segoe UI" w:hAnsi="Segoe UI" w:cs="Segoe UI"/>
                <w:sz w:val="19"/>
                <w:szCs w:val="19"/>
              </w:rPr>
              <w:t xml:space="preserve">Deadline for Submission of </w:t>
            </w:r>
            <w:r w:rsidRPr="00600CE0">
              <w:rPr>
                <w:rFonts w:ascii="Segoe UI" w:hAnsi="Segoe UI" w:cs="Segoe UI"/>
                <w:sz w:val="19"/>
                <w:szCs w:val="19"/>
              </w:rPr>
              <w:t xml:space="preserve">Proposal, the lead entity identified to represent the </w:t>
            </w:r>
            <w:r w:rsidR="00A208DD" w:rsidRPr="00600CE0">
              <w:rPr>
                <w:rFonts w:ascii="Segoe UI" w:hAnsi="Segoe UI" w:cs="Segoe UI"/>
                <w:sz w:val="19"/>
                <w:szCs w:val="19"/>
              </w:rPr>
              <w:t xml:space="preserve">JV, Consortium or Association </w:t>
            </w:r>
            <w:r w:rsidRPr="00600CE0">
              <w:rPr>
                <w:rFonts w:ascii="Segoe UI" w:hAnsi="Segoe UI" w:cs="Segoe UI"/>
                <w:sz w:val="19"/>
                <w:szCs w:val="19"/>
              </w:rPr>
              <w:t xml:space="preserve">shall not be altered without the prior written consent of UNDP.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 </w:t>
            </w:r>
            <w:r w:rsidR="00FA0B43" w:rsidRPr="00600CE0">
              <w:rPr>
                <w:rFonts w:ascii="Segoe UI" w:hAnsi="Segoe UI" w:cs="Segoe UI"/>
                <w:sz w:val="19"/>
                <w:szCs w:val="19"/>
              </w:rPr>
              <w:t>T</w:t>
            </w:r>
            <w:r w:rsidRPr="00600CE0">
              <w:rPr>
                <w:rFonts w:ascii="Segoe UI" w:hAnsi="Segoe UI" w:cs="Segoe UI"/>
                <w:sz w:val="19"/>
                <w:szCs w:val="19"/>
              </w:rPr>
              <w:t xml:space="preserve">he lead entity </w:t>
            </w:r>
            <w:r w:rsidR="008944C2" w:rsidRPr="00600CE0">
              <w:rPr>
                <w:rFonts w:ascii="Segoe UI" w:hAnsi="Segoe UI" w:cs="Segoe UI"/>
                <w:sz w:val="19"/>
                <w:szCs w:val="19"/>
              </w:rPr>
              <w:t>and the</w:t>
            </w:r>
            <w:r w:rsidRPr="00600CE0">
              <w:rPr>
                <w:rFonts w:ascii="Segoe UI" w:hAnsi="Segoe UI" w:cs="Segoe UI"/>
                <w:sz w:val="19"/>
                <w:szCs w:val="19"/>
              </w:rPr>
              <w:t xml:space="preserve"> member entities of the </w:t>
            </w:r>
            <w:r w:rsidR="00A208DD" w:rsidRPr="00600CE0">
              <w:rPr>
                <w:rFonts w:ascii="Segoe UI" w:hAnsi="Segoe UI" w:cs="Segoe UI"/>
                <w:sz w:val="19"/>
                <w:szCs w:val="19"/>
              </w:rPr>
              <w:t xml:space="preserve">JV, Consortium or Association </w:t>
            </w:r>
            <w:r w:rsidR="00FA0B43" w:rsidRPr="00600CE0">
              <w:rPr>
                <w:rFonts w:ascii="Segoe UI" w:hAnsi="Segoe UI" w:cs="Segoe UI"/>
                <w:sz w:val="19"/>
                <w:szCs w:val="19"/>
              </w:rPr>
              <w:t xml:space="preserve">shall abide by the provisions of Clause 9 herein in respect </w:t>
            </w:r>
            <w:r w:rsidR="008944C2" w:rsidRPr="00600CE0">
              <w:rPr>
                <w:rFonts w:ascii="Segoe UI" w:hAnsi="Segoe UI" w:cs="Segoe UI"/>
                <w:sz w:val="19"/>
                <w:szCs w:val="19"/>
              </w:rPr>
              <w:t>of submitting</w:t>
            </w:r>
            <w:r w:rsidR="00FA0B43" w:rsidRPr="00600CE0">
              <w:rPr>
                <w:rFonts w:ascii="Segoe UI" w:hAnsi="Segoe UI" w:cs="Segoe UI"/>
                <w:sz w:val="19"/>
                <w:szCs w:val="19"/>
              </w:rPr>
              <w:t xml:space="preserve"> only </w:t>
            </w:r>
            <w:r w:rsidR="008944C2" w:rsidRPr="00600CE0">
              <w:rPr>
                <w:rFonts w:ascii="Segoe UI" w:hAnsi="Segoe UI" w:cs="Segoe UI"/>
                <w:sz w:val="19"/>
                <w:szCs w:val="19"/>
              </w:rPr>
              <w:t>one proposal</w:t>
            </w:r>
            <w:r w:rsidR="00FA0B43" w:rsidRPr="00600CE0">
              <w:rPr>
                <w:rFonts w:ascii="Segoe UI" w:hAnsi="Segoe UI" w:cs="Segoe UI"/>
                <w:sz w:val="19"/>
                <w:szCs w:val="19"/>
              </w:rPr>
              <w:t>.</w:t>
            </w:r>
            <w:r w:rsidRPr="00600CE0">
              <w:rPr>
                <w:rFonts w:ascii="Segoe UI" w:hAnsi="Segoe UI" w:cs="Segoe UI"/>
                <w:sz w:val="19"/>
                <w:szCs w:val="19"/>
              </w:rPr>
              <w:t xml:space="preserve">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description of the organization of the </w:t>
            </w:r>
            <w:r w:rsidR="00A208DD" w:rsidRPr="00600CE0">
              <w:rPr>
                <w:rFonts w:ascii="Segoe UI" w:hAnsi="Segoe UI" w:cs="Segoe UI"/>
                <w:sz w:val="19"/>
                <w:szCs w:val="19"/>
              </w:rPr>
              <w:t xml:space="preserve">JV, Consortium or Association </w:t>
            </w:r>
            <w:r w:rsidRPr="00600CE0">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600CE0">
              <w:rPr>
                <w:rFonts w:ascii="Segoe UI" w:hAnsi="Segoe UI" w:cs="Segoe UI"/>
                <w:sz w:val="19"/>
                <w:szCs w:val="19"/>
              </w:rPr>
              <w:t xml:space="preserve">JV, Consortium or Association </w:t>
            </w:r>
            <w:r w:rsidRPr="00600CE0">
              <w:rPr>
                <w:rFonts w:ascii="Segoe UI" w:hAnsi="Segoe UI" w:cs="Segoe UI"/>
                <w:sz w:val="19"/>
                <w:szCs w:val="19"/>
              </w:rPr>
              <w:t xml:space="preserve">Agreement.  All entities that comprise the </w:t>
            </w:r>
            <w:r w:rsidR="009960E9" w:rsidRPr="00600CE0">
              <w:rPr>
                <w:rFonts w:ascii="Segoe UI" w:hAnsi="Segoe UI" w:cs="Segoe UI"/>
                <w:sz w:val="19"/>
                <w:szCs w:val="19"/>
              </w:rPr>
              <w:t xml:space="preserve">JV, Consortium or Association </w:t>
            </w:r>
            <w:r w:rsidRPr="00600CE0">
              <w:rPr>
                <w:rFonts w:ascii="Segoe UI" w:hAnsi="Segoe UI" w:cs="Segoe UI"/>
                <w:sz w:val="19"/>
                <w:szCs w:val="19"/>
              </w:rPr>
              <w:t>shall be subject to the eligibility and qualification assessment by UNDP.</w:t>
            </w:r>
          </w:p>
          <w:p w:rsidR="00EC4BA0" w:rsidRPr="00600CE0"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A</w:t>
            </w:r>
            <w:r w:rsidR="00EC4BA0" w:rsidRPr="00600CE0">
              <w:rPr>
                <w:rFonts w:ascii="Segoe UI" w:hAnsi="Segoe UI" w:cs="Segoe UI"/>
                <w:sz w:val="19"/>
                <w:szCs w:val="19"/>
              </w:rPr>
              <w:t xml:space="preserve"> </w:t>
            </w:r>
            <w:r w:rsidR="009960E9" w:rsidRPr="00600CE0">
              <w:rPr>
                <w:rFonts w:ascii="Segoe UI" w:hAnsi="Segoe UI" w:cs="Segoe UI"/>
                <w:sz w:val="19"/>
                <w:szCs w:val="19"/>
              </w:rPr>
              <w:t xml:space="preserve">JV, Consortium or Association </w:t>
            </w:r>
            <w:r w:rsidR="00EC4BA0" w:rsidRPr="00600CE0">
              <w:rPr>
                <w:rFonts w:ascii="Segoe UI" w:hAnsi="Segoe UI" w:cs="Segoe UI"/>
                <w:sz w:val="19"/>
                <w:szCs w:val="19"/>
              </w:rPr>
              <w:t>i</w:t>
            </w:r>
            <w:r w:rsidRPr="00600CE0">
              <w:rPr>
                <w:rFonts w:ascii="Segoe UI" w:hAnsi="Segoe UI" w:cs="Segoe UI"/>
                <w:sz w:val="19"/>
                <w:szCs w:val="19"/>
              </w:rPr>
              <w:t>n</w:t>
            </w:r>
            <w:r w:rsidR="00EC4BA0" w:rsidRPr="00600CE0">
              <w:rPr>
                <w:rFonts w:ascii="Segoe UI" w:hAnsi="Segoe UI" w:cs="Segoe UI"/>
                <w:sz w:val="19"/>
                <w:szCs w:val="19"/>
              </w:rPr>
              <w:t xml:space="preserve"> presenting its track record and experience</w:t>
            </w:r>
            <w:r w:rsidRPr="00600CE0">
              <w:rPr>
                <w:rFonts w:ascii="Segoe UI" w:hAnsi="Segoe UI" w:cs="Segoe UI"/>
                <w:sz w:val="19"/>
                <w:szCs w:val="19"/>
              </w:rPr>
              <w:t xml:space="preserve"> should clearly differentiate between</w:t>
            </w:r>
            <w:r w:rsidR="00EC4BA0" w:rsidRPr="00600CE0">
              <w:rPr>
                <w:rFonts w:ascii="Segoe UI" w:hAnsi="Segoe UI" w:cs="Segoe UI"/>
                <w:sz w:val="19"/>
                <w:szCs w:val="19"/>
              </w:rPr>
              <w:t>:</w:t>
            </w:r>
          </w:p>
          <w:p w:rsidR="00A6021F" w:rsidRPr="00600CE0" w:rsidRDefault="00EC4BA0" w:rsidP="00406C4D">
            <w:pPr>
              <w:pStyle w:val="ListParagraph"/>
              <w:numPr>
                <w:ilvl w:val="0"/>
                <w:numId w:val="14"/>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Those that were undertaken together by the </w:t>
            </w:r>
            <w:r w:rsidR="00CA3C59" w:rsidRPr="00600CE0">
              <w:rPr>
                <w:rFonts w:ascii="Segoe UI" w:hAnsi="Segoe UI" w:cs="Segoe UI"/>
                <w:sz w:val="19"/>
                <w:szCs w:val="19"/>
              </w:rPr>
              <w:t>JV, Consortium or Association</w:t>
            </w:r>
            <w:r w:rsidRPr="00600CE0">
              <w:rPr>
                <w:rFonts w:ascii="Segoe UI" w:hAnsi="Segoe UI" w:cs="Segoe UI"/>
                <w:sz w:val="19"/>
                <w:szCs w:val="19"/>
              </w:rPr>
              <w:t xml:space="preserve">; and </w:t>
            </w:r>
          </w:p>
          <w:p w:rsidR="00EC4BA0" w:rsidRPr="00600CE0" w:rsidRDefault="00EC4BA0" w:rsidP="00406C4D">
            <w:pPr>
              <w:pStyle w:val="ListParagraph"/>
              <w:numPr>
                <w:ilvl w:val="0"/>
                <w:numId w:val="14"/>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Those that were undertaken by the individual entities of the </w:t>
            </w:r>
            <w:r w:rsidR="00CA3C59" w:rsidRPr="00600CE0">
              <w:rPr>
                <w:rFonts w:ascii="Segoe UI" w:hAnsi="Segoe UI" w:cs="Segoe UI"/>
                <w:sz w:val="19"/>
                <w:szCs w:val="19"/>
              </w:rPr>
              <w:t>JV, Consortium or Association</w:t>
            </w:r>
            <w:r w:rsidRPr="00600CE0">
              <w:rPr>
                <w:rFonts w:ascii="Segoe UI" w:hAnsi="Segoe UI" w:cs="Segoe UI"/>
                <w:sz w:val="19"/>
                <w:szCs w:val="19"/>
              </w:rPr>
              <w:t>.</w:t>
            </w:r>
          </w:p>
          <w:p w:rsidR="001B070A" w:rsidRPr="00600CE0"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rsidR="001B070A" w:rsidRPr="00600CE0"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JV, Consortium or Associations are encouraged for high value, multi-sectoral requirements when the spectrum of expertise and resources required may not be available within one firm.</w:t>
            </w:r>
          </w:p>
          <w:p w:rsidR="00EC4BA0" w:rsidRPr="00600CE0" w:rsidRDefault="00EC4BA0" w:rsidP="001B070A">
            <w:pPr>
              <w:widowControl w:val="0"/>
              <w:overflowPunct w:val="0"/>
              <w:adjustRightInd w:val="0"/>
              <w:spacing w:before="120" w:after="120"/>
              <w:jc w:val="both"/>
              <w:rPr>
                <w:rFonts w:ascii="Segoe UI" w:hAnsi="Segoe UI" w:cs="Segoe UI"/>
                <w:sz w:val="19"/>
                <w:szCs w:val="19"/>
              </w:rPr>
            </w:pPr>
          </w:p>
        </w:tc>
      </w:tr>
      <w:tr w:rsidR="00ED1BCF" w:rsidRPr="00600CE0" w:rsidTr="004F4E52">
        <w:tc>
          <w:tcPr>
            <w:tcW w:w="2427" w:type="dxa"/>
          </w:tcPr>
          <w:p w:rsidR="00ED1BCF" w:rsidRPr="00600CE0" w:rsidRDefault="00ED1BCF" w:rsidP="00ED1BCF">
            <w:pPr>
              <w:pStyle w:val="Heading6"/>
              <w:outlineLvl w:val="5"/>
            </w:pPr>
            <w:bookmarkStart w:id="29" w:name="_Toc508440494"/>
            <w:r w:rsidRPr="00600CE0">
              <w:lastRenderedPageBreak/>
              <w:t>Only One Proposal</w:t>
            </w:r>
            <w:bookmarkEnd w:id="29"/>
          </w:p>
        </w:tc>
        <w:tc>
          <w:tcPr>
            <w:tcW w:w="7380" w:type="dxa"/>
          </w:tcPr>
          <w:p w:rsidR="00ED1BCF" w:rsidRPr="00600CE0"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Bidder (including the individual members of any Joint Venture) shall submit only one Proposal, either in its own name or as part of a Joint Venture. </w:t>
            </w:r>
          </w:p>
          <w:p w:rsidR="00ED1BCF" w:rsidRPr="00600CE0"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600CE0">
              <w:rPr>
                <w:rFonts w:ascii="Segoe UI" w:hAnsi="Segoe UI" w:cs="Segoe UI"/>
                <w:sz w:val="19"/>
                <w:szCs w:val="19"/>
              </w:rPr>
              <w:t>Proposals submitted by two (2) or more Bidders shall all be rejected if they are found to have any of the following:</w:t>
            </w:r>
          </w:p>
          <w:p w:rsidR="00ED1BCF" w:rsidRPr="00600CE0" w:rsidRDefault="00ED1BCF" w:rsidP="00406C4D">
            <w:pPr>
              <w:pStyle w:val="ListParagraph"/>
              <w:numPr>
                <w:ilvl w:val="1"/>
                <w:numId w:val="15"/>
              </w:numPr>
              <w:spacing w:before="120" w:after="120"/>
              <w:ind w:left="879"/>
              <w:jc w:val="both"/>
              <w:rPr>
                <w:rFonts w:ascii="Segoe UI" w:hAnsi="Segoe UI" w:cs="Segoe UI"/>
                <w:sz w:val="19"/>
                <w:szCs w:val="19"/>
              </w:rPr>
            </w:pPr>
            <w:r w:rsidRPr="00600CE0">
              <w:rPr>
                <w:rFonts w:ascii="Segoe UI" w:hAnsi="Segoe UI" w:cs="Segoe UI"/>
                <w:sz w:val="19"/>
                <w:szCs w:val="19"/>
              </w:rPr>
              <w:t>they have at least one controlling partner, director or shareholder in common; or</w:t>
            </w:r>
          </w:p>
          <w:p w:rsidR="00ED1BCF" w:rsidRPr="00600CE0" w:rsidRDefault="00ED1BCF" w:rsidP="00406C4D">
            <w:pPr>
              <w:pStyle w:val="ListParagraph"/>
              <w:numPr>
                <w:ilvl w:val="1"/>
                <w:numId w:val="15"/>
              </w:numPr>
              <w:spacing w:before="120" w:after="120"/>
              <w:ind w:left="879"/>
              <w:jc w:val="both"/>
              <w:rPr>
                <w:rFonts w:ascii="Segoe UI" w:hAnsi="Segoe UI" w:cs="Segoe UI"/>
                <w:sz w:val="19"/>
                <w:szCs w:val="19"/>
              </w:rPr>
            </w:pPr>
            <w:r w:rsidRPr="00600CE0">
              <w:rPr>
                <w:rFonts w:ascii="Segoe UI" w:hAnsi="Segoe UI" w:cs="Segoe UI"/>
                <w:sz w:val="19"/>
                <w:szCs w:val="19"/>
              </w:rPr>
              <w:t>any one of them receive or have received any direct or indirect subsidy from the other/s; or</w:t>
            </w:r>
          </w:p>
          <w:p w:rsidR="00ED1BCF" w:rsidRPr="00600CE0" w:rsidRDefault="00ED1BCF" w:rsidP="00406C4D">
            <w:pPr>
              <w:pStyle w:val="ListParagraph"/>
              <w:numPr>
                <w:ilvl w:val="1"/>
                <w:numId w:val="15"/>
              </w:numPr>
              <w:spacing w:before="120" w:after="120"/>
              <w:ind w:left="879"/>
              <w:jc w:val="both"/>
              <w:rPr>
                <w:rFonts w:ascii="Segoe UI" w:hAnsi="Segoe UI" w:cs="Segoe UI"/>
                <w:sz w:val="19"/>
                <w:szCs w:val="19"/>
              </w:rPr>
            </w:pPr>
            <w:r w:rsidRPr="00600CE0">
              <w:rPr>
                <w:rFonts w:ascii="Segoe UI" w:hAnsi="Segoe UI" w:cs="Segoe UI"/>
                <w:sz w:val="19"/>
                <w:szCs w:val="19"/>
              </w:rPr>
              <w:t>they have the same legal representative for purposes of this RFP; or</w:t>
            </w:r>
          </w:p>
          <w:p w:rsidR="00ED1BCF" w:rsidRPr="00600CE0" w:rsidRDefault="00ED1BCF" w:rsidP="00406C4D">
            <w:pPr>
              <w:pStyle w:val="ListParagraph"/>
              <w:numPr>
                <w:ilvl w:val="1"/>
                <w:numId w:val="15"/>
              </w:numPr>
              <w:spacing w:before="120" w:after="120"/>
              <w:ind w:left="879"/>
              <w:jc w:val="both"/>
              <w:rPr>
                <w:rFonts w:ascii="Segoe UI" w:hAnsi="Segoe UI" w:cs="Segoe UI"/>
                <w:sz w:val="19"/>
                <w:szCs w:val="19"/>
              </w:rPr>
            </w:pPr>
            <w:r w:rsidRPr="00600CE0">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rsidR="00ED1BCF" w:rsidRPr="00600CE0" w:rsidRDefault="00ED1BCF" w:rsidP="00406C4D">
            <w:pPr>
              <w:pStyle w:val="ListParagraph"/>
              <w:numPr>
                <w:ilvl w:val="1"/>
                <w:numId w:val="15"/>
              </w:numPr>
              <w:spacing w:before="120" w:after="120"/>
              <w:ind w:left="879"/>
              <w:jc w:val="both"/>
              <w:rPr>
                <w:rFonts w:ascii="Segoe UI" w:hAnsi="Segoe UI" w:cs="Segoe UI"/>
                <w:sz w:val="19"/>
                <w:szCs w:val="19"/>
              </w:rPr>
            </w:pPr>
            <w:r w:rsidRPr="00600CE0">
              <w:rPr>
                <w:rFonts w:ascii="Segoe UI" w:hAnsi="Segoe UI" w:cs="Segoe UI"/>
                <w:sz w:val="19"/>
                <w:szCs w:val="19"/>
              </w:rPr>
              <w:t>they are subcontractors to each other’s Proposal, or a subcontractor to one Proposal also submits another Proposal under its name as lead Bidder; or</w:t>
            </w:r>
          </w:p>
          <w:p w:rsidR="00ED1BCF" w:rsidRPr="00600CE0" w:rsidRDefault="00ED1BCF" w:rsidP="00406C4D">
            <w:pPr>
              <w:pStyle w:val="ListParagraph"/>
              <w:numPr>
                <w:ilvl w:val="1"/>
                <w:numId w:val="15"/>
              </w:numPr>
              <w:spacing w:before="120" w:after="120"/>
              <w:ind w:left="879"/>
              <w:jc w:val="both"/>
              <w:rPr>
                <w:rFonts w:ascii="Segoe UI" w:hAnsi="Segoe UI" w:cs="Segoe UI"/>
                <w:sz w:val="19"/>
                <w:szCs w:val="19"/>
              </w:rPr>
            </w:pPr>
            <w:r w:rsidRPr="00600CE0">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600CE0" w:rsidTr="004F4E52">
        <w:tc>
          <w:tcPr>
            <w:tcW w:w="2427" w:type="dxa"/>
          </w:tcPr>
          <w:p w:rsidR="00B24E05" w:rsidRPr="00600CE0" w:rsidRDefault="00B24E05" w:rsidP="00B24E05">
            <w:pPr>
              <w:pStyle w:val="Heading6"/>
              <w:outlineLvl w:val="5"/>
            </w:pPr>
            <w:bookmarkStart w:id="30" w:name="_Toc508440495"/>
            <w:r w:rsidRPr="00600CE0">
              <w:t>Proposal Validity Period</w:t>
            </w:r>
            <w:bookmarkEnd w:id="30"/>
          </w:p>
        </w:tc>
        <w:tc>
          <w:tcPr>
            <w:tcW w:w="7380" w:type="dxa"/>
          </w:tcPr>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600CE0" w:rsidTr="004F4E52">
        <w:tc>
          <w:tcPr>
            <w:tcW w:w="2427" w:type="dxa"/>
          </w:tcPr>
          <w:p w:rsidR="00B24E05" w:rsidRPr="00600CE0" w:rsidRDefault="00B24E05" w:rsidP="00B24E05">
            <w:pPr>
              <w:pStyle w:val="Heading6"/>
              <w:outlineLvl w:val="5"/>
            </w:pPr>
            <w:bookmarkStart w:id="31" w:name="_Toc508440496"/>
            <w:r w:rsidRPr="00600CE0">
              <w:t>Extension of Proposal Validity Period</w:t>
            </w:r>
            <w:bookmarkEnd w:id="31"/>
          </w:p>
        </w:tc>
        <w:tc>
          <w:tcPr>
            <w:tcW w:w="7380" w:type="dxa"/>
          </w:tcPr>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600CE0">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600CE0">
              <w:rPr>
                <w:rFonts w:ascii="Segoe UI" w:hAnsi="Segoe UI" w:cs="Segoe UI"/>
                <w:sz w:val="19"/>
                <w:szCs w:val="19"/>
              </w:rPr>
              <w:t>writing, and</w:t>
            </w:r>
            <w:proofErr w:type="gramEnd"/>
            <w:r w:rsidRPr="00600CE0">
              <w:rPr>
                <w:rFonts w:ascii="Segoe UI" w:hAnsi="Segoe UI" w:cs="Segoe UI"/>
                <w:sz w:val="19"/>
                <w:szCs w:val="19"/>
              </w:rPr>
              <w:t xml:space="preserve"> shall be considered integral to the Proposal.</w:t>
            </w:r>
            <w:r w:rsidRPr="00600CE0">
              <w:rPr>
                <w:rFonts w:ascii="Segoe UI" w:hAnsi="Segoe UI" w:cs="Segoe UI"/>
                <w:b/>
                <w:color w:val="000000" w:themeColor="text1"/>
                <w:sz w:val="19"/>
                <w:szCs w:val="19"/>
              </w:rPr>
              <w:t xml:space="preserve"> </w:t>
            </w:r>
            <w:r w:rsidRPr="00600CE0">
              <w:rPr>
                <w:rFonts w:ascii="Segoe UI" w:hAnsi="Segoe UI" w:cs="Segoe UI"/>
                <w:sz w:val="19"/>
                <w:szCs w:val="19"/>
                <w:lang w:val="en-GB"/>
              </w:rPr>
              <w:t xml:space="preserve"> </w:t>
            </w:r>
          </w:p>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600CE0">
              <w:rPr>
                <w:rFonts w:ascii="Segoe UI" w:hAnsi="Segoe UI" w:cs="Segoe UI"/>
                <w:sz w:val="19"/>
                <w:szCs w:val="19"/>
                <w:lang w:val="en-GB"/>
              </w:rPr>
              <w:t>If the Bidder agrees to extend the validity of its Proposal, it shall be done without any change in the original Proposal.</w:t>
            </w:r>
          </w:p>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600CE0" w:rsidTr="004F4E52">
        <w:tc>
          <w:tcPr>
            <w:tcW w:w="2427" w:type="dxa"/>
          </w:tcPr>
          <w:p w:rsidR="00B24E05" w:rsidRPr="00600CE0" w:rsidRDefault="00B24E05" w:rsidP="00B24E05">
            <w:pPr>
              <w:pStyle w:val="Heading6"/>
              <w:outlineLvl w:val="5"/>
            </w:pPr>
            <w:bookmarkStart w:id="32" w:name="_Toc508440497"/>
            <w:r w:rsidRPr="00600CE0">
              <w:t>Clarification of Proposal</w:t>
            </w:r>
            <w:bookmarkEnd w:id="32"/>
          </w:p>
          <w:p w:rsidR="00B24E05" w:rsidRPr="00600CE0" w:rsidRDefault="00B24E05" w:rsidP="001B070A">
            <w:pPr>
              <w:pStyle w:val="Heading6"/>
              <w:numPr>
                <w:ilvl w:val="0"/>
                <w:numId w:val="0"/>
              </w:numPr>
              <w:ind w:left="48"/>
              <w:outlineLvl w:val="5"/>
            </w:pPr>
          </w:p>
        </w:tc>
        <w:tc>
          <w:tcPr>
            <w:tcW w:w="7380" w:type="dxa"/>
          </w:tcPr>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600CE0">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600CE0">
              <w:rPr>
                <w:rFonts w:ascii="Segoe UI" w:hAnsi="Segoe UI" w:cs="Segoe UI"/>
                <w:sz w:val="19"/>
                <w:szCs w:val="19"/>
              </w:rPr>
              <w:t>UNDP will provide the responses to clarifications through the method specified in the BDS.</w:t>
            </w:r>
          </w:p>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600CE0" w:rsidTr="004F4E52">
        <w:tc>
          <w:tcPr>
            <w:tcW w:w="2427" w:type="dxa"/>
          </w:tcPr>
          <w:p w:rsidR="00B24E05" w:rsidRPr="00600CE0" w:rsidRDefault="00B24E05" w:rsidP="00B24E05">
            <w:pPr>
              <w:pStyle w:val="Heading6"/>
              <w:outlineLvl w:val="5"/>
            </w:pPr>
            <w:bookmarkStart w:id="33" w:name="_Toc508440498"/>
            <w:r w:rsidRPr="00600CE0">
              <w:t>Amendment of Proposals</w:t>
            </w:r>
            <w:bookmarkEnd w:id="33"/>
          </w:p>
          <w:p w:rsidR="00B24E05" w:rsidRPr="00600CE0" w:rsidRDefault="00B24E05" w:rsidP="001B070A">
            <w:pPr>
              <w:pStyle w:val="Heading6"/>
              <w:numPr>
                <w:ilvl w:val="0"/>
                <w:numId w:val="0"/>
              </w:numPr>
              <w:ind w:left="48"/>
              <w:outlineLvl w:val="5"/>
            </w:pPr>
          </w:p>
        </w:tc>
        <w:tc>
          <w:tcPr>
            <w:tcW w:w="7380" w:type="dxa"/>
          </w:tcPr>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rsidR="00B24E05" w:rsidRPr="00600CE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lastRenderedPageBreak/>
              <w:t xml:space="preserve">If the amendment is substantial, UNDP may extend the Deadline for submission of proposal to give the Bidders reasonable time to incorporate the amendment into their Proposals. </w:t>
            </w:r>
          </w:p>
        </w:tc>
      </w:tr>
      <w:tr w:rsidR="00EC4BA0" w:rsidRPr="00600CE0" w:rsidTr="004F4E52">
        <w:tc>
          <w:tcPr>
            <w:tcW w:w="2427" w:type="dxa"/>
          </w:tcPr>
          <w:p w:rsidR="00EC4BA0" w:rsidRPr="00600CE0" w:rsidRDefault="00EC4BA0" w:rsidP="000842FA">
            <w:pPr>
              <w:pStyle w:val="Heading6"/>
              <w:outlineLvl w:val="5"/>
            </w:pPr>
            <w:bookmarkStart w:id="34" w:name="_Toc508440499"/>
            <w:r w:rsidRPr="00600CE0">
              <w:lastRenderedPageBreak/>
              <w:t>Alternative Proposals</w:t>
            </w:r>
            <w:bookmarkEnd w:id="34"/>
          </w:p>
        </w:tc>
        <w:tc>
          <w:tcPr>
            <w:tcW w:w="7380" w:type="dxa"/>
          </w:tcPr>
          <w:p w:rsidR="00EC4BA0" w:rsidRPr="00600CE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600CE0">
              <w:rPr>
                <w:rFonts w:ascii="Segoe UI" w:hAnsi="Segoe UI" w:cs="Segoe UI"/>
                <w:sz w:val="19"/>
                <w:szCs w:val="19"/>
              </w:rPr>
              <w:t>conforming to the RFP requirements</w:t>
            </w:r>
            <w:r w:rsidRPr="00600CE0">
              <w:rPr>
                <w:rFonts w:ascii="Segoe UI" w:hAnsi="Segoe UI" w:cs="Segoe UI"/>
                <w:sz w:val="19"/>
                <w:szCs w:val="19"/>
              </w:rPr>
              <w:t xml:space="preserve">.  UNDP shall only consider the alternative proposal offered by the Bidder whose </w:t>
            </w:r>
            <w:r w:rsidR="00EF2590" w:rsidRPr="00600CE0">
              <w:rPr>
                <w:rFonts w:ascii="Segoe UI" w:hAnsi="Segoe UI" w:cs="Segoe UI"/>
                <w:sz w:val="19"/>
                <w:szCs w:val="19"/>
              </w:rPr>
              <w:t xml:space="preserve">conforming </w:t>
            </w:r>
            <w:r w:rsidRPr="00600CE0">
              <w:rPr>
                <w:rFonts w:ascii="Segoe UI" w:hAnsi="Segoe UI" w:cs="Segoe UI"/>
                <w:sz w:val="19"/>
                <w:szCs w:val="19"/>
              </w:rPr>
              <w:t xml:space="preserve">proposal </w:t>
            </w:r>
            <w:r w:rsidR="003B52C3" w:rsidRPr="00600CE0">
              <w:rPr>
                <w:rFonts w:ascii="Segoe UI" w:hAnsi="Segoe UI" w:cs="Segoe UI"/>
                <w:sz w:val="19"/>
                <w:szCs w:val="19"/>
              </w:rPr>
              <w:t xml:space="preserve">ranked </w:t>
            </w:r>
            <w:r w:rsidRPr="00600CE0">
              <w:rPr>
                <w:rFonts w:ascii="Segoe UI" w:hAnsi="Segoe UI" w:cs="Segoe UI"/>
                <w:sz w:val="19"/>
                <w:szCs w:val="19"/>
              </w:rPr>
              <w:t>the</w:t>
            </w:r>
            <w:r w:rsidR="003B52C3" w:rsidRPr="00600CE0">
              <w:rPr>
                <w:rFonts w:ascii="Segoe UI" w:hAnsi="Segoe UI" w:cs="Segoe UI"/>
                <w:sz w:val="19"/>
                <w:szCs w:val="19"/>
              </w:rPr>
              <w:t xml:space="preserve"> </w:t>
            </w:r>
            <w:r w:rsidRPr="00600CE0">
              <w:rPr>
                <w:rFonts w:ascii="Segoe UI" w:hAnsi="Segoe UI" w:cs="Segoe UI"/>
                <w:sz w:val="19"/>
                <w:szCs w:val="19"/>
              </w:rPr>
              <w:t xml:space="preserve">highest </w:t>
            </w:r>
            <w:r w:rsidR="003B52C3" w:rsidRPr="00600CE0">
              <w:rPr>
                <w:rFonts w:ascii="Segoe UI" w:hAnsi="Segoe UI" w:cs="Segoe UI"/>
                <w:sz w:val="19"/>
                <w:szCs w:val="19"/>
              </w:rPr>
              <w:t xml:space="preserve">as per the specified </w:t>
            </w:r>
            <w:r w:rsidRPr="00600CE0">
              <w:rPr>
                <w:rFonts w:ascii="Segoe UI" w:hAnsi="Segoe UI" w:cs="Segoe UI"/>
                <w:sz w:val="19"/>
                <w:szCs w:val="19"/>
              </w:rPr>
              <w:t>evaluat</w:t>
            </w:r>
            <w:r w:rsidR="003B52C3" w:rsidRPr="00600CE0">
              <w:rPr>
                <w:rFonts w:ascii="Segoe UI" w:hAnsi="Segoe UI" w:cs="Segoe UI"/>
                <w:sz w:val="19"/>
                <w:szCs w:val="19"/>
              </w:rPr>
              <w:t>ion m</w:t>
            </w:r>
            <w:r w:rsidR="00D34501" w:rsidRPr="00600CE0">
              <w:rPr>
                <w:rFonts w:ascii="Segoe UI" w:hAnsi="Segoe UI" w:cs="Segoe UI"/>
                <w:sz w:val="19"/>
                <w:szCs w:val="19"/>
              </w:rPr>
              <w:t>e</w:t>
            </w:r>
            <w:r w:rsidR="003B52C3" w:rsidRPr="00600CE0">
              <w:rPr>
                <w:rFonts w:ascii="Segoe UI" w:hAnsi="Segoe UI" w:cs="Segoe UI"/>
                <w:sz w:val="19"/>
                <w:szCs w:val="19"/>
              </w:rPr>
              <w:t>thod</w:t>
            </w:r>
            <w:r w:rsidRPr="00600CE0">
              <w:rPr>
                <w:rFonts w:ascii="Segoe UI" w:hAnsi="Segoe UI" w:cs="Segoe UI"/>
                <w:sz w:val="19"/>
                <w:szCs w:val="19"/>
              </w:rPr>
              <w:t>. Where the conditions for its acceptance are met, or justifications are clearly established, UNDP reserves the right to award a contract based on an alternative proposal.</w:t>
            </w:r>
          </w:p>
          <w:p w:rsidR="00696ABA" w:rsidRPr="00600CE0"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600CE0" w:rsidTr="004F4E52">
        <w:tc>
          <w:tcPr>
            <w:tcW w:w="2427" w:type="dxa"/>
          </w:tcPr>
          <w:p w:rsidR="00EC4BA0" w:rsidRPr="00600CE0" w:rsidRDefault="00891B62" w:rsidP="000842FA">
            <w:pPr>
              <w:pStyle w:val="Heading6"/>
              <w:outlineLvl w:val="5"/>
              <w:rPr>
                <w:color w:val="FF0000"/>
              </w:rPr>
            </w:pPr>
            <w:bookmarkStart w:id="35" w:name="_Toc508440500"/>
            <w:r w:rsidRPr="00600CE0">
              <w:rPr>
                <w:color w:val="FF0000"/>
              </w:rPr>
              <w:t>Pre-</w:t>
            </w:r>
            <w:r w:rsidR="00EC4BA0" w:rsidRPr="00600CE0">
              <w:rPr>
                <w:color w:val="FF0000"/>
              </w:rPr>
              <w:t>Bid Conference</w:t>
            </w:r>
            <w:bookmarkEnd w:id="35"/>
          </w:p>
          <w:p w:rsidR="00EC4BA0" w:rsidRPr="00600CE0" w:rsidRDefault="00EC4BA0" w:rsidP="00147F9A">
            <w:pPr>
              <w:ind w:left="337" w:hanging="337"/>
              <w:rPr>
                <w:rFonts w:ascii="Segoe UI" w:hAnsi="Segoe UI" w:cs="Segoe UI"/>
                <w:sz w:val="19"/>
                <w:szCs w:val="19"/>
              </w:rPr>
            </w:pPr>
          </w:p>
        </w:tc>
        <w:tc>
          <w:tcPr>
            <w:tcW w:w="7380" w:type="dxa"/>
          </w:tcPr>
          <w:p w:rsidR="00EC4BA0" w:rsidRPr="00600CE0"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600CE0">
              <w:rPr>
                <w:rFonts w:ascii="Segoe UI" w:hAnsi="Segoe UI" w:cs="Segoe UI"/>
                <w:sz w:val="19"/>
                <w:szCs w:val="19"/>
              </w:rPr>
              <w:t>on the procurement website</w:t>
            </w:r>
            <w:r w:rsidR="00D2318B" w:rsidRPr="00600CE0">
              <w:rPr>
                <w:rFonts w:ascii="Segoe UI" w:hAnsi="Segoe UI" w:cs="Segoe UI"/>
                <w:sz w:val="19"/>
                <w:szCs w:val="19"/>
              </w:rPr>
              <w:t xml:space="preserve"> and shared</w:t>
            </w:r>
            <w:r w:rsidR="005B615C" w:rsidRPr="00600CE0">
              <w:rPr>
                <w:rFonts w:ascii="Segoe UI" w:hAnsi="Segoe UI" w:cs="Segoe UI"/>
                <w:sz w:val="19"/>
                <w:szCs w:val="19"/>
              </w:rPr>
              <w:t xml:space="preserve"> by email or on </w:t>
            </w:r>
            <w:r w:rsidR="00A13E7C" w:rsidRPr="00600CE0">
              <w:rPr>
                <w:rFonts w:ascii="Segoe UI" w:hAnsi="Segoe UI" w:cs="Segoe UI"/>
                <w:sz w:val="19"/>
                <w:szCs w:val="19"/>
              </w:rPr>
              <w:t xml:space="preserve">the </w:t>
            </w:r>
            <w:r w:rsidR="005B615C" w:rsidRPr="00600CE0">
              <w:rPr>
                <w:rFonts w:ascii="Segoe UI" w:hAnsi="Segoe UI" w:cs="Segoe UI"/>
                <w:sz w:val="19"/>
                <w:szCs w:val="19"/>
              </w:rPr>
              <w:t>e-</w:t>
            </w:r>
            <w:r w:rsidR="00A13E7C" w:rsidRPr="00600CE0">
              <w:rPr>
                <w:rFonts w:ascii="Segoe UI" w:hAnsi="Segoe UI" w:cs="Segoe UI"/>
                <w:sz w:val="19"/>
                <w:szCs w:val="19"/>
              </w:rPr>
              <w:t>T</w:t>
            </w:r>
            <w:r w:rsidR="005B615C" w:rsidRPr="00600CE0">
              <w:rPr>
                <w:rFonts w:ascii="Segoe UI" w:hAnsi="Segoe UI" w:cs="Segoe UI"/>
                <w:sz w:val="19"/>
                <w:szCs w:val="19"/>
              </w:rPr>
              <w:t xml:space="preserve">endering </w:t>
            </w:r>
            <w:r w:rsidR="00A13E7C" w:rsidRPr="00600CE0">
              <w:rPr>
                <w:rFonts w:ascii="Segoe UI" w:hAnsi="Segoe UI" w:cs="Segoe UI"/>
                <w:sz w:val="19"/>
                <w:szCs w:val="19"/>
              </w:rPr>
              <w:t xml:space="preserve">platform </w:t>
            </w:r>
            <w:r w:rsidR="00F74473" w:rsidRPr="00600CE0">
              <w:rPr>
                <w:rFonts w:ascii="Segoe UI" w:hAnsi="Segoe UI" w:cs="Segoe UI"/>
                <w:sz w:val="19"/>
                <w:szCs w:val="19"/>
              </w:rPr>
              <w:t>as specified</w:t>
            </w:r>
            <w:r w:rsidR="00EF2590" w:rsidRPr="00600CE0">
              <w:rPr>
                <w:rFonts w:ascii="Segoe UI" w:hAnsi="Segoe UI" w:cs="Segoe UI"/>
                <w:sz w:val="19"/>
                <w:szCs w:val="19"/>
              </w:rPr>
              <w:t xml:space="preserve"> in the BDS</w:t>
            </w:r>
            <w:r w:rsidRPr="00600CE0">
              <w:rPr>
                <w:rFonts w:ascii="Segoe UI" w:hAnsi="Segoe UI" w:cs="Segoe UI"/>
                <w:sz w:val="19"/>
                <w:szCs w:val="19"/>
              </w:rPr>
              <w:t>.  No verbal statement made during the conference shall modify the terms and conditions of the RFP</w:t>
            </w:r>
            <w:r w:rsidR="00D34501" w:rsidRPr="00600CE0">
              <w:rPr>
                <w:rFonts w:ascii="Segoe UI" w:hAnsi="Segoe UI" w:cs="Segoe UI"/>
                <w:sz w:val="19"/>
                <w:szCs w:val="19"/>
              </w:rPr>
              <w:t xml:space="preserve">, </w:t>
            </w:r>
            <w:r w:rsidRPr="00600CE0">
              <w:rPr>
                <w:rFonts w:ascii="Segoe UI" w:hAnsi="Segoe UI" w:cs="Segoe UI"/>
                <w:sz w:val="19"/>
                <w:szCs w:val="19"/>
              </w:rPr>
              <w:t>unless specifically</w:t>
            </w:r>
            <w:r w:rsidR="001C644E" w:rsidRPr="00600CE0">
              <w:rPr>
                <w:rFonts w:ascii="Segoe UI" w:hAnsi="Segoe UI" w:cs="Segoe UI"/>
                <w:sz w:val="19"/>
                <w:szCs w:val="19"/>
              </w:rPr>
              <w:t xml:space="preserve"> incorporated in the Minutes of the Bidder’s Conference or</w:t>
            </w:r>
            <w:r w:rsidRPr="00600CE0">
              <w:rPr>
                <w:rFonts w:ascii="Segoe UI" w:hAnsi="Segoe UI" w:cs="Segoe UI"/>
                <w:sz w:val="19"/>
                <w:szCs w:val="19"/>
              </w:rPr>
              <w:t xml:space="preserve"> issued/posted as an amendment</w:t>
            </w:r>
            <w:r w:rsidR="00D34501" w:rsidRPr="00600CE0">
              <w:rPr>
                <w:rFonts w:ascii="Segoe UI" w:hAnsi="Segoe UI" w:cs="Segoe UI"/>
                <w:sz w:val="19"/>
                <w:szCs w:val="19"/>
              </w:rPr>
              <w:t xml:space="preserve"> to RFP</w:t>
            </w:r>
            <w:r w:rsidRPr="00600CE0">
              <w:rPr>
                <w:rFonts w:ascii="Segoe UI" w:hAnsi="Segoe UI" w:cs="Segoe UI"/>
                <w:sz w:val="19"/>
                <w:szCs w:val="19"/>
              </w:rPr>
              <w:t>.</w:t>
            </w:r>
          </w:p>
        </w:tc>
      </w:tr>
      <w:tr w:rsidR="00AA1516" w:rsidRPr="00600CE0" w:rsidTr="00C8603B">
        <w:tc>
          <w:tcPr>
            <w:tcW w:w="9807" w:type="dxa"/>
            <w:gridSpan w:val="2"/>
            <w:shd w:val="clear" w:color="auto" w:fill="9BDEFF"/>
            <w:vAlign w:val="center"/>
          </w:tcPr>
          <w:p w:rsidR="00AA1516" w:rsidRPr="00600CE0" w:rsidRDefault="00AA1516" w:rsidP="00641589">
            <w:pPr>
              <w:pStyle w:val="Heading5"/>
              <w:outlineLvl w:val="4"/>
            </w:pPr>
            <w:bookmarkStart w:id="36" w:name="_Toc508440501"/>
            <w:r w:rsidRPr="00600CE0">
              <w:t>SUBMISSION AND OPENING OF PROPOSALS</w:t>
            </w:r>
            <w:bookmarkEnd w:id="36"/>
          </w:p>
        </w:tc>
      </w:tr>
      <w:tr w:rsidR="00EC4BA0" w:rsidRPr="00600CE0" w:rsidTr="004F4E52">
        <w:trPr>
          <w:trHeight w:val="2895"/>
        </w:trPr>
        <w:tc>
          <w:tcPr>
            <w:tcW w:w="2427" w:type="dxa"/>
            <w:tcBorders>
              <w:bottom w:val="single" w:sz="4" w:space="0" w:color="BFBFBF" w:themeColor="background1" w:themeShade="BF"/>
            </w:tcBorders>
          </w:tcPr>
          <w:p w:rsidR="00EC4BA0" w:rsidRPr="00600CE0" w:rsidRDefault="00EC4BA0" w:rsidP="000842FA">
            <w:pPr>
              <w:pStyle w:val="Heading6"/>
              <w:outlineLvl w:val="5"/>
            </w:pPr>
            <w:bookmarkStart w:id="37" w:name="_Toc508440502"/>
            <w:r w:rsidRPr="00600CE0">
              <w:t>Submission</w:t>
            </w:r>
            <w:bookmarkEnd w:id="37"/>
            <w:r w:rsidRPr="00600CE0">
              <w:t xml:space="preserve"> </w:t>
            </w: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094798">
            <w:pPr>
              <w:rPr>
                <w:rFonts w:ascii="Segoe UI" w:hAnsi="Segoe UI" w:cs="Segoe UI"/>
                <w:sz w:val="19"/>
                <w:szCs w:val="19"/>
                <w:lang w:val="en-GB"/>
              </w:rPr>
            </w:pPr>
          </w:p>
          <w:p w:rsidR="00EC4BA0" w:rsidRPr="00600CE0"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Bidder shall submit a duly signed and complete Proposal comprising the documents and forms in accordance with </w:t>
            </w:r>
            <w:r w:rsidR="00B24E05" w:rsidRPr="00600CE0">
              <w:rPr>
                <w:rFonts w:ascii="Segoe UI" w:hAnsi="Segoe UI" w:cs="Segoe UI"/>
                <w:sz w:val="19"/>
                <w:szCs w:val="19"/>
              </w:rPr>
              <w:t>the requirements in the BDS.</w:t>
            </w:r>
            <w:r w:rsidRPr="00600CE0">
              <w:rPr>
                <w:rFonts w:ascii="Segoe UI" w:hAnsi="Segoe UI" w:cs="Segoe UI"/>
                <w:sz w:val="19"/>
                <w:szCs w:val="19"/>
              </w:rPr>
              <w:t xml:space="preserve"> The submission </w:t>
            </w:r>
            <w:r w:rsidR="000B508A" w:rsidRPr="00600CE0">
              <w:rPr>
                <w:rFonts w:ascii="Segoe UI" w:hAnsi="Segoe UI" w:cs="Segoe UI"/>
                <w:sz w:val="19"/>
                <w:szCs w:val="19"/>
              </w:rPr>
              <w:t xml:space="preserve">shall be in the manner specified in </w:t>
            </w:r>
            <w:r w:rsidR="008944C2" w:rsidRPr="00600CE0">
              <w:rPr>
                <w:rFonts w:ascii="Segoe UI" w:hAnsi="Segoe UI" w:cs="Segoe UI"/>
                <w:sz w:val="19"/>
                <w:szCs w:val="19"/>
              </w:rPr>
              <w:t>the BDS.</w:t>
            </w:r>
          </w:p>
          <w:p w:rsidR="003610BD" w:rsidRPr="00600CE0"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600CE0">
              <w:rPr>
                <w:rFonts w:ascii="Segoe UI" w:hAnsi="Segoe UI" w:cs="Segoe UI"/>
                <w:sz w:val="19"/>
                <w:szCs w:val="19"/>
              </w:rPr>
              <w:t>legal representative</w:t>
            </w:r>
            <w:r w:rsidRPr="00600CE0">
              <w:rPr>
                <w:rFonts w:ascii="Segoe UI" w:hAnsi="Segoe UI" w:cs="Segoe UI"/>
                <w:sz w:val="19"/>
                <w:szCs w:val="19"/>
              </w:rPr>
              <w:t xml:space="preserve"> of the </w:t>
            </w:r>
            <w:r w:rsidR="00A115CD" w:rsidRPr="00600CE0">
              <w:rPr>
                <w:rFonts w:ascii="Segoe UI" w:hAnsi="Segoe UI" w:cs="Segoe UI"/>
                <w:sz w:val="19"/>
                <w:szCs w:val="19"/>
              </w:rPr>
              <w:t>bidding entity</w:t>
            </w:r>
            <w:r w:rsidRPr="00600CE0">
              <w:rPr>
                <w:rFonts w:ascii="Segoe UI" w:hAnsi="Segoe UI" w:cs="Segoe UI"/>
                <w:sz w:val="19"/>
                <w:szCs w:val="19"/>
              </w:rPr>
              <w:t xml:space="preserve">, or a Power of Attorney, accompanying the Proposal.   </w:t>
            </w:r>
          </w:p>
          <w:p w:rsidR="00CB71B8" w:rsidRPr="00600CE0"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600CE0">
              <w:rPr>
                <w:rFonts w:ascii="Segoe UI" w:hAnsi="Segoe UI" w:cs="Segoe UI"/>
                <w:sz w:val="19"/>
                <w:szCs w:val="19"/>
              </w:rPr>
              <w:t xml:space="preserve">Bidders must be aware that the mere act of submission of a Proposal, in and of itself, implies that the Bidder </w:t>
            </w:r>
            <w:r w:rsidR="00D75782" w:rsidRPr="00600CE0">
              <w:rPr>
                <w:rFonts w:ascii="Segoe UI" w:hAnsi="Segoe UI" w:cs="Segoe UI"/>
                <w:sz w:val="19"/>
                <w:szCs w:val="19"/>
              </w:rPr>
              <w:t xml:space="preserve">fully </w:t>
            </w:r>
            <w:r w:rsidRPr="00600CE0">
              <w:rPr>
                <w:rFonts w:ascii="Segoe UI" w:hAnsi="Segoe UI" w:cs="Segoe UI"/>
                <w:sz w:val="19"/>
                <w:szCs w:val="19"/>
              </w:rPr>
              <w:t>accepts the UNDP General Contract Terms and Conditions.</w:t>
            </w:r>
          </w:p>
        </w:tc>
      </w:tr>
      <w:tr w:rsidR="006A65A4" w:rsidRPr="00600CE0" w:rsidTr="004F4E52">
        <w:trPr>
          <w:trHeight w:val="1245"/>
        </w:trPr>
        <w:tc>
          <w:tcPr>
            <w:tcW w:w="2427" w:type="dxa"/>
            <w:tcBorders>
              <w:top w:val="single" w:sz="4" w:space="0" w:color="BFBFBF" w:themeColor="background1" w:themeShade="BF"/>
            </w:tcBorders>
          </w:tcPr>
          <w:p w:rsidR="006A65A4" w:rsidRPr="00600CE0" w:rsidRDefault="006A65A4" w:rsidP="006A65A4">
            <w:pPr>
              <w:spacing w:before="120"/>
              <w:rPr>
                <w:rFonts w:ascii="Segoe UI" w:hAnsi="Segoe UI" w:cs="Segoe UI"/>
                <w:b/>
                <w:sz w:val="19"/>
                <w:szCs w:val="19"/>
                <w:lang w:val="en-GB"/>
              </w:rPr>
            </w:pPr>
            <w:r w:rsidRPr="00600CE0">
              <w:rPr>
                <w:rFonts w:ascii="Segoe UI" w:hAnsi="Segoe UI" w:cs="Segoe UI"/>
                <w:b/>
                <w:sz w:val="19"/>
                <w:szCs w:val="19"/>
              </w:rPr>
              <w:t>Hard copy (manual) submission</w:t>
            </w: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sz w:val="19"/>
                <w:szCs w:val="19"/>
                <w:lang w:val="en-GB"/>
              </w:rPr>
            </w:pPr>
          </w:p>
          <w:p w:rsidR="006A65A4" w:rsidRPr="00600CE0" w:rsidRDefault="006A65A4" w:rsidP="006A65A4">
            <w:pPr>
              <w:rPr>
                <w:rFonts w:ascii="Segoe UI" w:hAnsi="Segoe UI" w:cs="Segoe UI"/>
                <w:b/>
                <w:sz w:val="19"/>
                <w:szCs w:val="19"/>
                <w:lang w:val="en-GB"/>
              </w:rPr>
            </w:pPr>
          </w:p>
          <w:p w:rsidR="002A47EF" w:rsidRPr="00600CE0" w:rsidRDefault="002A47EF" w:rsidP="006A65A4">
            <w:pPr>
              <w:rPr>
                <w:rFonts w:ascii="Segoe UI" w:hAnsi="Segoe UI" w:cs="Segoe UI"/>
                <w:b/>
                <w:sz w:val="19"/>
                <w:szCs w:val="19"/>
                <w:lang w:val="en-GB"/>
              </w:rPr>
            </w:pPr>
          </w:p>
          <w:p w:rsidR="002A47EF" w:rsidRPr="00600CE0" w:rsidRDefault="002A47EF"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F24CB1" w:rsidRPr="00600CE0" w:rsidRDefault="00F24CB1" w:rsidP="006A65A4">
            <w:pPr>
              <w:rPr>
                <w:rFonts w:ascii="Segoe UI" w:hAnsi="Segoe UI" w:cs="Segoe UI"/>
                <w:b/>
                <w:sz w:val="19"/>
                <w:szCs w:val="19"/>
                <w:lang w:val="en-GB"/>
              </w:rPr>
            </w:pPr>
          </w:p>
          <w:p w:rsidR="00F24CB1" w:rsidRPr="00600CE0" w:rsidRDefault="00F24CB1" w:rsidP="006A65A4">
            <w:pPr>
              <w:rPr>
                <w:rFonts w:ascii="Segoe UI" w:hAnsi="Segoe UI" w:cs="Segoe UI"/>
                <w:b/>
                <w:sz w:val="19"/>
                <w:szCs w:val="19"/>
                <w:lang w:val="en-GB"/>
              </w:rPr>
            </w:pPr>
          </w:p>
          <w:p w:rsidR="00F24CB1" w:rsidRPr="00600CE0" w:rsidRDefault="00F24CB1" w:rsidP="006A65A4">
            <w:pPr>
              <w:rPr>
                <w:rFonts w:ascii="Segoe UI" w:hAnsi="Segoe UI" w:cs="Segoe UI"/>
                <w:b/>
                <w:sz w:val="19"/>
                <w:szCs w:val="19"/>
                <w:lang w:val="en-GB"/>
              </w:rPr>
            </w:pPr>
          </w:p>
          <w:p w:rsidR="00F24CB1" w:rsidRPr="00600CE0" w:rsidRDefault="00F24CB1" w:rsidP="006A65A4">
            <w:pPr>
              <w:rPr>
                <w:rFonts w:ascii="Segoe UI" w:hAnsi="Segoe UI" w:cs="Segoe UI"/>
                <w:b/>
                <w:sz w:val="19"/>
                <w:szCs w:val="19"/>
                <w:lang w:val="en-GB"/>
              </w:rPr>
            </w:pPr>
          </w:p>
          <w:p w:rsidR="00F24CB1" w:rsidRPr="00600CE0" w:rsidRDefault="00F24CB1" w:rsidP="006A65A4">
            <w:pPr>
              <w:rPr>
                <w:rFonts w:ascii="Segoe UI" w:hAnsi="Segoe UI" w:cs="Segoe UI"/>
                <w:b/>
                <w:sz w:val="19"/>
                <w:szCs w:val="19"/>
                <w:lang w:val="en-GB"/>
              </w:rPr>
            </w:pPr>
          </w:p>
          <w:p w:rsidR="00F24CB1" w:rsidRPr="00600CE0" w:rsidRDefault="00F24CB1" w:rsidP="006A65A4">
            <w:pPr>
              <w:rPr>
                <w:rFonts w:ascii="Segoe UI" w:hAnsi="Segoe UI" w:cs="Segoe UI"/>
                <w:b/>
                <w:sz w:val="19"/>
                <w:szCs w:val="19"/>
                <w:lang w:val="en-GB"/>
              </w:rPr>
            </w:pPr>
          </w:p>
          <w:p w:rsidR="006A65A4" w:rsidRPr="00600CE0" w:rsidRDefault="00AC6305" w:rsidP="006A65A4">
            <w:pPr>
              <w:rPr>
                <w:rFonts w:ascii="Segoe UI" w:hAnsi="Segoe UI" w:cs="Segoe UI"/>
                <w:b/>
                <w:sz w:val="19"/>
                <w:szCs w:val="19"/>
                <w:lang w:val="en-GB"/>
              </w:rPr>
            </w:pPr>
            <w:r w:rsidRPr="00600CE0">
              <w:rPr>
                <w:rFonts w:ascii="Segoe UI" w:hAnsi="Segoe UI" w:cs="Segoe UI"/>
                <w:b/>
                <w:sz w:val="19"/>
                <w:szCs w:val="19"/>
                <w:lang w:val="en-GB"/>
              </w:rPr>
              <w:t xml:space="preserve"> </w:t>
            </w:r>
            <w:r w:rsidR="006A65A4" w:rsidRPr="00600CE0">
              <w:rPr>
                <w:rFonts w:ascii="Segoe UI" w:hAnsi="Segoe UI" w:cs="Segoe UI"/>
                <w:b/>
                <w:color w:val="FF0000"/>
                <w:sz w:val="19"/>
                <w:szCs w:val="19"/>
                <w:lang w:val="en-GB"/>
              </w:rPr>
              <w:t>Email Submission</w:t>
            </w: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
          <w:p w:rsidR="006A65A4" w:rsidRPr="00600CE0" w:rsidRDefault="006A65A4" w:rsidP="006A65A4">
            <w:pPr>
              <w:rPr>
                <w:rFonts w:ascii="Segoe UI" w:hAnsi="Segoe UI" w:cs="Segoe UI"/>
                <w:b/>
                <w:sz w:val="19"/>
                <w:szCs w:val="19"/>
                <w:lang w:val="en-GB"/>
              </w:rPr>
            </w:pPr>
            <w:proofErr w:type="spellStart"/>
            <w:r w:rsidRPr="00600CE0">
              <w:rPr>
                <w:rFonts w:ascii="Segoe UI" w:hAnsi="Segoe UI" w:cs="Segoe UI"/>
                <w:b/>
                <w:sz w:val="19"/>
                <w:szCs w:val="19"/>
                <w:lang w:val="en-GB"/>
              </w:rPr>
              <w:t>eTendering</w:t>
            </w:r>
            <w:proofErr w:type="spellEnd"/>
            <w:r w:rsidRPr="00600CE0">
              <w:rPr>
                <w:rFonts w:ascii="Segoe UI" w:hAnsi="Segoe UI" w:cs="Segoe UI"/>
                <w:b/>
                <w:sz w:val="19"/>
                <w:szCs w:val="19"/>
                <w:lang w:val="en-GB"/>
              </w:rPr>
              <w:t xml:space="preserve"> submission</w:t>
            </w:r>
          </w:p>
          <w:p w:rsidR="006A65A4" w:rsidRPr="00600CE0" w:rsidRDefault="006A65A4" w:rsidP="006A65A4">
            <w:pPr>
              <w:rPr>
                <w:rFonts w:ascii="Segoe UI" w:hAnsi="Segoe UI" w:cs="Segoe UI"/>
                <w:b/>
                <w:sz w:val="19"/>
                <w:szCs w:val="19"/>
                <w:lang w:val="en-GB"/>
              </w:rPr>
            </w:pPr>
          </w:p>
          <w:p w:rsidR="006A65A4" w:rsidRPr="00600CE0" w:rsidRDefault="006A65A4" w:rsidP="00C168C5"/>
        </w:tc>
        <w:tc>
          <w:tcPr>
            <w:tcW w:w="7380" w:type="dxa"/>
            <w:tcBorders>
              <w:top w:val="single" w:sz="4" w:space="0" w:color="BFBFBF" w:themeColor="background1" w:themeShade="BF"/>
            </w:tcBorders>
          </w:tcPr>
          <w:p w:rsidR="006A65A4" w:rsidRPr="00600CE0"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lastRenderedPageBreak/>
              <w:t>Hard copy (manual) submission by courier or hand delivery allowed or specified in the BDS shall be governed as follows:</w:t>
            </w:r>
          </w:p>
          <w:p w:rsidR="006A65A4" w:rsidRPr="00600CE0"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600CE0">
              <w:rPr>
                <w:rFonts w:ascii="Segoe UI" w:hAnsi="Segoe UI" w:cs="Segoe UI"/>
                <w:sz w:val="19"/>
                <w:szCs w:val="19"/>
              </w:rPr>
              <w:t xml:space="preserve"> only</w:t>
            </w:r>
            <w:r w:rsidRPr="00600CE0">
              <w:rPr>
                <w:rFonts w:ascii="Segoe UI" w:hAnsi="Segoe UI" w:cs="Segoe UI"/>
                <w:sz w:val="19"/>
                <w:szCs w:val="19"/>
              </w:rPr>
              <w:t xml:space="preserve">. </w:t>
            </w:r>
            <w:r w:rsidR="00917897" w:rsidRPr="00600CE0">
              <w:rPr>
                <w:rFonts w:ascii="Segoe UI" w:hAnsi="Segoe UI" w:cs="Segoe UI"/>
                <w:sz w:val="19"/>
                <w:szCs w:val="19"/>
              </w:rPr>
              <w:t xml:space="preserve"> </w:t>
            </w:r>
            <w:r w:rsidRPr="00600CE0">
              <w:rPr>
                <w:rFonts w:ascii="Segoe UI" w:hAnsi="Segoe UI" w:cs="Segoe UI"/>
                <w:sz w:val="19"/>
                <w:szCs w:val="19"/>
              </w:rPr>
              <w:t>If there are discrepancies between the original and the copies, the original shall prevail.</w:t>
            </w:r>
          </w:p>
          <w:p w:rsidR="00F24CB1" w:rsidRPr="00600CE0"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600CE0">
              <w:rPr>
                <w:rFonts w:ascii="Segoe UI" w:hAnsi="Segoe UI" w:cs="Segoe UI"/>
                <w:sz w:val="19"/>
                <w:szCs w:val="19"/>
              </w:rPr>
              <w:t>SHALL</w:t>
            </w:r>
            <w:r w:rsidRPr="00600CE0">
              <w:rPr>
                <w:rFonts w:ascii="Segoe UI" w:hAnsi="Segoe UI" w:cs="Segoe UI"/>
                <w:sz w:val="19"/>
                <w:szCs w:val="19"/>
              </w:rPr>
              <w:t xml:space="preserve"> clearly indicate the name of the Bidder. The outer envelopes shall</w:t>
            </w:r>
            <w:r w:rsidR="00F24CB1" w:rsidRPr="00600CE0">
              <w:rPr>
                <w:rFonts w:ascii="Segoe UI" w:hAnsi="Segoe UI" w:cs="Segoe UI"/>
                <w:sz w:val="19"/>
                <w:szCs w:val="19"/>
              </w:rPr>
              <w:t>:</w:t>
            </w:r>
          </w:p>
          <w:p w:rsidR="00F24CB1" w:rsidRPr="00600CE0" w:rsidRDefault="00F24CB1" w:rsidP="00A85059">
            <w:pPr>
              <w:pStyle w:val="ListParagraph"/>
              <w:spacing w:before="120" w:after="120"/>
              <w:ind w:left="879"/>
              <w:contextualSpacing w:val="0"/>
              <w:jc w:val="both"/>
              <w:rPr>
                <w:rFonts w:ascii="Segoe UI" w:hAnsi="Segoe UI" w:cs="Segoe UI"/>
                <w:sz w:val="19"/>
                <w:szCs w:val="19"/>
              </w:rPr>
            </w:pPr>
            <w:r w:rsidRPr="00600CE0">
              <w:rPr>
                <w:rFonts w:ascii="Segoe UI" w:hAnsi="Segoe UI" w:cs="Segoe UI"/>
                <w:sz w:val="19"/>
                <w:szCs w:val="19"/>
              </w:rPr>
              <w:t>i.</w:t>
            </w:r>
            <w:r w:rsidR="001B070A" w:rsidRPr="00600CE0">
              <w:rPr>
                <w:rFonts w:ascii="Segoe UI" w:hAnsi="Segoe UI" w:cs="Segoe UI"/>
                <w:sz w:val="19"/>
                <w:szCs w:val="19"/>
              </w:rPr>
              <w:t xml:space="preserve"> </w:t>
            </w:r>
            <w:r w:rsidRPr="00600CE0">
              <w:rPr>
                <w:rFonts w:ascii="Segoe UI" w:hAnsi="Segoe UI" w:cs="Segoe UI"/>
                <w:sz w:val="19"/>
                <w:szCs w:val="19"/>
              </w:rPr>
              <w:t>B</w:t>
            </w:r>
            <w:r w:rsidR="006A65A4" w:rsidRPr="00600CE0">
              <w:rPr>
                <w:rFonts w:ascii="Segoe UI" w:hAnsi="Segoe UI" w:cs="Segoe UI"/>
                <w:sz w:val="19"/>
                <w:szCs w:val="19"/>
              </w:rPr>
              <w:t xml:space="preserve">ear the </w:t>
            </w:r>
            <w:r w:rsidRPr="00600CE0">
              <w:rPr>
                <w:rFonts w:ascii="Segoe UI" w:hAnsi="Segoe UI" w:cs="Segoe UI"/>
                <w:sz w:val="19"/>
                <w:szCs w:val="19"/>
              </w:rPr>
              <w:t>name and address of the bidder;</w:t>
            </w:r>
          </w:p>
          <w:p w:rsidR="00F24CB1" w:rsidRPr="00600CE0" w:rsidRDefault="00F24CB1" w:rsidP="00A85059">
            <w:pPr>
              <w:pStyle w:val="ListParagraph"/>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ii. Be </w:t>
            </w:r>
            <w:r w:rsidR="006A65A4" w:rsidRPr="00600CE0">
              <w:rPr>
                <w:rFonts w:ascii="Segoe UI" w:hAnsi="Segoe UI" w:cs="Segoe UI"/>
                <w:sz w:val="19"/>
                <w:szCs w:val="19"/>
              </w:rPr>
              <w:t>address</w:t>
            </w:r>
            <w:r w:rsidRPr="00600CE0">
              <w:rPr>
                <w:rFonts w:ascii="Segoe UI" w:hAnsi="Segoe UI" w:cs="Segoe UI"/>
                <w:sz w:val="19"/>
                <w:szCs w:val="19"/>
              </w:rPr>
              <w:t xml:space="preserve">ed to </w:t>
            </w:r>
            <w:r w:rsidR="006A65A4" w:rsidRPr="00600CE0">
              <w:rPr>
                <w:rFonts w:ascii="Segoe UI" w:hAnsi="Segoe UI" w:cs="Segoe UI"/>
                <w:sz w:val="19"/>
                <w:szCs w:val="19"/>
              </w:rPr>
              <w:t>UNDP as specified in the BDS</w:t>
            </w:r>
          </w:p>
          <w:p w:rsidR="001B070A" w:rsidRPr="00600CE0" w:rsidRDefault="001B070A" w:rsidP="00A85059">
            <w:pPr>
              <w:pStyle w:val="ListParagraph"/>
              <w:spacing w:before="120" w:after="120"/>
              <w:ind w:left="879"/>
              <w:contextualSpacing w:val="0"/>
              <w:jc w:val="both"/>
              <w:rPr>
                <w:rFonts w:ascii="Segoe UI" w:hAnsi="Segoe UI" w:cs="Segoe UI"/>
                <w:sz w:val="19"/>
                <w:szCs w:val="19"/>
              </w:rPr>
            </w:pPr>
          </w:p>
          <w:p w:rsidR="007C2689" w:rsidRPr="00600CE0" w:rsidRDefault="00F24CB1" w:rsidP="00406C4D">
            <w:pPr>
              <w:pStyle w:val="ListParagraph"/>
              <w:numPr>
                <w:ilvl w:val="0"/>
                <w:numId w:val="30"/>
              </w:numPr>
              <w:spacing w:before="120" w:after="120"/>
              <w:jc w:val="both"/>
              <w:rPr>
                <w:rFonts w:ascii="Segoe UI" w:hAnsi="Segoe UI" w:cs="Segoe UI"/>
                <w:sz w:val="19"/>
                <w:szCs w:val="19"/>
              </w:rPr>
            </w:pPr>
            <w:r w:rsidRPr="00600CE0">
              <w:rPr>
                <w:rFonts w:ascii="Segoe UI" w:hAnsi="Segoe UI" w:cs="Segoe UI"/>
                <w:sz w:val="19"/>
                <w:szCs w:val="19"/>
              </w:rPr>
              <w:lastRenderedPageBreak/>
              <w:t xml:space="preserve">Bear a </w:t>
            </w:r>
            <w:r w:rsidR="006A65A4" w:rsidRPr="00600CE0">
              <w:rPr>
                <w:rFonts w:ascii="Segoe UI" w:hAnsi="Segoe UI" w:cs="Segoe UI"/>
                <w:sz w:val="19"/>
                <w:szCs w:val="19"/>
              </w:rPr>
              <w:t xml:space="preserve">warning </w:t>
            </w:r>
            <w:r w:rsidRPr="00600CE0">
              <w:rPr>
                <w:rFonts w:ascii="Segoe UI" w:hAnsi="Segoe UI" w:cs="Segoe UI"/>
                <w:sz w:val="19"/>
                <w:szCs w:val="19"/>
              </w:rPr>
              <w:t xml:space="preserve">    </w:t>
            </w:r>
            <w:r w:rsidR="006A65A4" w:rsidRPr="00600CE0">
              <w:rPr>
                <w:rFonts w:ascii="Segoe UI" w:hAnsi="Segoe UI" w:cs="Segoe UI"/>
                <w:sz w:val="19"/>
                <w:szCs w:val="19"/>
              </w:rPr>
              <w:t>that states “</w:t>
            </w:r>
            <w:r w:rsidR="00917897" w:rsidRPr="00600CE0">
              <w:rPr>
                <w:rFonts w:ascii="Segoe UI" w:hAnsi="Segoe UI" w:cs="Segoe UI"/>
                <w:i/>
                <w:sz w:val="19"/>
                <w:szCs w:val="19"/>
              </w:rPr>
              <w:t>N</w:t>
            </w:r>
            <w:r w:rsidR="006A65A4" w:rsidRPr="00600CE0">
              <w:rPr>
                <w:rFonts w:ascii="Segoe UI" w:hAnsi="Segoe UI" w:cs="Segoe UI"/>
                <w:i/>
                <w:sz w:val="19"/>
                <w:szCs w:val="19"/>
              </w:rPr>
              <w:t>ot to be opened before the time and date for proposal opening</w:t>
            </w:r>
            <w:r w:rsidR="006A65A4" w:rsidRPr="00600CE0">
              <w:rPr>
                <w:rFonts w:ascii="Segoe UI" w:hAnsi="Segoe UI" w:cs="Segoe UI"/>
                <w:sz w:val="19"/>
                <w:szCs w:val="19"/>
              </w:rPr>
              <w:t xml:space="preserve">” as specified in the BDS.  </w:t>
            </w:r>
          </w:p>
          <w:p w:rsidR="001B070A" w:rsidRPr="00600CE0" w:rsidRDefault="001B070A" w:rsidP="001B070A">
            <w:pPr>
              <w:pStyle w:val="ListParagraph"/>
              <w:spacing w:before="120" w:after="120"/>
              <w:ind w:left="879"/>
              <w:contextualSpacing w:val="0"/>
              <w:jc w:val="both"/>
              <w:rPr>
                <w:rFonts w:ascii="Segoe UI" w:hAnsi="Segoe UI" w:cs="Segoe UI"/>
                <w:sz w:val="19"/>
                <w:szCs w:val="19"/>
              </w:rPr>
            </w:pPr>
          </w:p>
          <w:p w:rsidR="004D6BDA" w:rsidRPr="00600CE0" w:rsidRDefault="004D6BDA" w:rsidP="001B070A">
            <w:pPr>
              <w:pStyle w:val="ListParagraph"/>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If the envelopes and packages with the Proposal are not sealed and marked as required, </w:t>
            </w:r>
            <w:r w:rsidR="00917897" w:rsidRPr="00600CE0">
              <w:rPr>
                <w:rFonts w:ascii="Segoe UI" w:hAnsi="Segoe UI" w:cs="Segoe UI"/>
                <w:sz w:val="19"/>
                <w:szCs w:val="19"/>
              </w:rPr>
              <w:t>UNDP shall</w:t>
            </w:r>
            <w:r w:rsidRPr="00600CE0">
              <w:rPr>
                <w:rFonts w:ascii="Segoe UI" w:hAnsi="Segoe UI" w:cs="Segoe UI"/>
                <w:sz w:val="19"/>
                <w:szCs w:val="19"/>
              </w:rPr>
              <w:t xml:space="preserve"> assume no responsibility for the misplacement, loss, or premature opening of the Proposal</w:t>
            </w:r>
            <w:r w:rsidR="00943CF8" w:rsidRPr="00600CE0">
              <w:rPr>
                <w:rFonts w:ascii="Segoe UI" w:hAnsi="Segoe UI" w:cs="Segoe UI"/>
                <w:sz w:val="19"/>
                <w:szCs w:val="19"/>
              </w:rPr>
              <w:t>.</w:t>
            </w:r>
          </w:p>
          <w:p w:rsidR="002A47EF" w:rsidRPr="00600CE0"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Email submission</w:t>
            </w:r>
            <w:r w:rsidR="00917897" w:rsidRPr="00600CE0">
              <w:rPr>
                <w:rFonts w:ascii="Segoe UI" w:hAnsi="Segoe UI" w:cs="Segoe UI"/>
                <w:sz w:val="19"/>
                <w:szCs w:val="19"/>
              </w:rPr>
              <w:t>, if</w:t>
            </w:r>
            <w:r w:rsidRPr="00600CE0">
              <w:rPr>
                <w:rFonts w:ascii="Segoe UI" w:hAnsi="Segoe UI" w:cs="Segoe UI"/>
                <w:sz w:val="19"/>
                <w:szCs w:val="19"/>
              </w:rPr>
              <w:t xml:space="preserve"> allowed or specified in the BDS</w:t>
            </w:r>
            <w:r w:rsidR="00917897" w:rsidRPr="00600CE0">
              <w:rPr>
                <w:rFonts w:ascii="Segoe UI" w:hAnsi="Segoe UI" w:cs="Segoe UI"/>
                <w:sz w:val="19"/>
                <w:szCs w:val="19"/>
              </w:rPr>
              <w:t>,</w:t>
            </w:r>
            <w:r w:rsidRPr="00600CE0">
              <w:rPr>
                <w:rFonts w:ascii="Segoe UI" w:hAnsi="Segoe UI" w:cs="Segoe UI"/>
                <w:sz w:val="19"/>
                <w:szCs w:val="19"/>
              </w:rPr>
              <w:t xml:space="preserve"> shall be governed as follows:</w:t>
            </w:r>
          </w:p>
          <w:p w:rsidR="0053310E" w:rsidRPr="00600CE0" w:rsidRDefault="0053310E" w:rsidP="00406C4D">
            <w:pPr>
              <w:pStyle w:val="ListParagraph"/>
              <w:numPr>
                <w:ilvl w:val="0"/>
                <w:numId w:val="17"/>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Electronic files </w:t>
            </w:r>
            <w:r w:rsidR="00917897" w:rsidRPr="00600CE0">
              <w:rPr>
                <w:rFonts w:ascii="Segoe UI" w:hAnsi="Segoe UI" w:cs="Segoe UI"/>
                <w:sz w:val="19"/>
                <w:szCs w:val="19"/>
              </w:rPr>
              <w:t xml:space="preserve">that form </w:t>
            </w:r>
            <w:r w:rsidRPr="00600CE0">
              <w:rPr>
                <w:rFonts w:ascii="Segoe UI" w:hAnsi="Segoe UI" w:cs="Segoe UI"/>
                <w:sz w:val="19"/>
                <w:szCs w:val="19"/>
              </w:rPr>
              <w:t xml:space="preserve">part of the proposal must be </w:t>
            </w:r>
            <w:r w:rsidR="007B7518" w:rsidRPr="00600CE0">
              <w:rPr>
                <w:rFonts w:ascii="Segoe UI" w:hAnsi="Segoe UI" w:cs="Segoe UI"/>
                <w:sz w:val="19"/>
                <w:szCs w:val="19"/>
              </w:rPr>
              <w:t xml:space="preserve">in accordance with </w:t>
            </w:r>
            <w:r w:rsidRPr="00600CE0">
              <w:rPr>
                <w:rFonts w:ascii="Segoe UI" w:hAnsi="Segoe UI" w:cs="Segoe UI"/>
                <w:sz w:val="19"/>
                <w:szCs w:val="19"/>
              </w:rPr>
              <w:t>the format and requirements indicated in BDS</w:t>
            </w:r>
            <w:r w:rsidR="00140FA2" w:rsidRPr="00600CE0">
              <w:rPr>
                <w:rFonts w:ascii="Segoe UI" w:hAnsi="Segoe UI" w:cs="Segoe UI"/>
                <w:sz w:val="19"/>
                <w:szCs w:val="19"/>
              </w:rPr>
              <w:t>;</w:t>
            </w:r>
            <w:r w:rsidRPr="00600CE0">
              <w:rPr>
                <w:rFonts w:ascii="Segoe UI" w:hAnsi="Segoe UI" w:cs="Segoe UI"/>
                <w:sz w:val="19"/>
                <w:szCs w:val="19"/>
              </w:rPr>
              <w:t xml:space="preserve"> </w:t>
            </w:r>
          </w:p>
          <w:p w:rsidR="00E76C71" w:rsidRPr="00600CE0" w:rsidRDefault="006A65A4" w:rsidP="00406C4D">
            <w:pPr>
              <w:pStyle w:val="ListParagraph"/>
              <w:numPr>
                <w:ilvl w:val="0"/>
                <w:numId w:val="17"/>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The Technical Proposal and the Financial Proposal files MUST BE COMPLETELY SEPARATE</w:t>
            </w:r>
            <w:r w:rsidR="00520FBA" w:rsidRPr="00600CE0">
              <w:rPr>
                <w:rFonts w:ascii="Segoe UI" w:hAnsi="Segoe UI" w:cs="Segoe UI"/>
                <w:sz w:val="19"/>
                <w:szCs w:val="19"/>
              </w:rPr>
              <w:t>. The financial proposal</w:t>
            </w:r>
            <w:r w:rsidR="000842FA" w:rsidRPr="00600CE0">
              <w:rPr>
                <w:rFonts w:ascii="Segoe UI" w:hAnsi="Segoe UI" w:cs="Segoe UI"/>
                <w:sz w:val="19"/>
                <w:szCs w:val="19"/>
              </w:rPr>
              <w:t xml:space="preserve"> </w:t>
            </w:r>
            <w:r w:rsidR="00520FBA" w:rsidRPr="00600CE0">
              <w:rPr>
                <w:rFonts w:ascii="Segoe UI" w:hAnsi="Segoe UI" w:cs="Segoe UI"/>
                <w:sz w:val="19"/>
                <w:szCs w:val="19"/>
              </w:rPr>
              <w:t xml:space="preserve">shall be </w:t>
            </w:r>
            <w:r w:rsidR="001076C6" w:rsidRPr="00600CE0">
              <w:rPr>
                <w:rFonts w:ascii="Segoe UI" w:hAnsi="Segoe UI" w:cs="Segoe UI"/>
                <w:sz w:val="19"/>
                <w:szCs w:val="19"/>
              </w:rPr>
              <w:t>encrypted with different passwords</w:t>
            </w:r>
            <w:r w:rsidR="00D15B5E" w:rsidRPr="00600CE0">
              <w:rPr>
                <w:rFonts w:ascii="Segoe UI" w:hAnsi="Segoe UI" w:cs="Segoe UI"/>
                <w:sz w:val="19"/>
                <w:szCs w:val="19"/>
              </w:rPr>
              <w:t xml:space="preserve"> and </w:t>
            </w:r>
            <w:r w:rsidR="003B4C5B" w:rsidRPr="00600CE0">
              <w:rPr>
                <w:rFonts w:ascii="Segoe UI" w:hAnsi="Segoe UI" w:cs="Segoe UI"/>
                <w:sz w:val="19"/>
                <w:szCs w:val="19"/>
              </w:rPr>
              <w:t xml:space="preserve">clearly </w:t>
            </w:r>
            <w:r w:rsidR="00917897" w:rsidRPr="00600CE0">
              <w:rPr>
                <w:rFonts w:ascii="Segoe UI" w:hAnsi="Segoe UI" w:cs="Segoe UI"/>
                <w:sz w:val="19"/>
                <w:szCs w:val="19"/>
              </w:rPr>
              <w:t>labelled</w:t>
            </w:r>
            <w:r w:rsidR="00D15B5E" w:rsidRPr="00600CE0">
              <w:rPr>
                <w:rFonts w:ascii="Segoe UI" w:hAnsi="Segoe UI" w:cs="Segoe UI"/>
                <w:sz w:val="19"/>
                <w:szCs w:val="19"/>
              </w:rPr>
              <w:t xml:space="preserve">. The files </w:t>
            </w:r>
            <w:r w:rsidR="001076C6" w:rsidRPr="00600CE0">
              <w:rPr>
                <w:rFonts w:ascii="Segoe UI" w:hAnsi="Segoe UI" w:cs="Segoe UI"/>
                <w:sz w:val="19"/>
                <w:szCs w:val="19"/>
              </w:rPr>
              <w:t xml:space="preserve">must be </w:t>
            </w:r>
            <w:r w:rsidRPr="00600CE0">
              <w:rPr>
                <w:rFonts w:ascii="Segoe UI" w:hAnsi="Segoe UI" w:cs="Segoe UI"/>
                <w:sz w:val="19"/>
                <w:szCs w:val="19"/>
              </w:rPr>
              <w:t xml:space="preserve">sent to the dedicated email address specified in the BDS. </w:t>
            </w:r>
          </w:p>
          <w:p w:rsidR="006A65A4" w:rsidRPr="00600CE0" w:rsidRDefault="006A65A4" w:rsidP="00406C4D">
            <w:pPr>
              <w:pStyle w:val="ListParagraph"/>
              <w:numPr>
                <w:ilvl w:val="0"/>
                <w:numId w:val="17"/>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The password for opening the </w:t>
            </w:r>
            <w:r w:rsidR="00917897" w:rsidRPr="00600CE0">
              <w:rPr>
                <w:rFonts w:ascii="Segoe UI" w:hAnsi="Segoe UI" w:cs="Segoe UI"/>
                <w:sz w:val="19"/>
                <w:szCs w:val="19"/>
              </w:rPr>
              <w:t>F</w:t>
            </w:r>
            <w:r w:rsidRPr="00600CE0">
              <w:rPr>
                <w:rFonts w:ascii="Segoe UI" w:hAnsi="Segoe UI" w:cs="Segoe UI"/>
                <w:sz w:val="19"/>
                <w:szCs w:val="19"/>
              </w:rPr>
              <w:t xml:space="preserve">inancial </w:t>
            </w:r>
            <w:r w:rsidR="00917897" w:rsidRPr="00600CE0">
              <w:rPr>
                <w:rFonts w:ascii="Segoe UI" w:hAnsi="Segoe UI" w:cs="Segoe UI"/>
                <w:sz w:val="19"/>
                <w:szCs w:val="19"/>
              </w:rPr>
              <w:t>P</w:t>
            </w:r>
            <w:r w:rsidRPr="00600CE0">
              <w:rPr>
                <w:rFonts w:ascii="Segoe UI" w:hAnsi="Segoe UI" w:cs="Segoe UI"/>
                <w:sz w:val="19"/>
                <w:szCs w:val="19"/>
              </w:rPr>
              <w:t xml:space="preserve">roposal should be provided </w:t>
            </w:r>
            <w:r w:rsidR="006A1FFC" w:rsidRPr="00600CE0">
              <w:rPr>
                <w:rFonts w:ascii="Segoe UI" w:hAnsi="Segoe UI" w:cs="Segoe UI"/>
                <w:sz w:val="19"/>
                <w:szCs w:val="19"/>
              </w:rPr>
              <w:t xml:space="preserve">only </w:t>
            </w:r>
            <w:r w:rsidR="00935920" w:rsidRPr="00600CE0">
              <w:rPr>
                <w:rFonts w:ascii="Segoe UI" w:hAnsi="Segoe UI" w:cs="Segoe UI"/>
                <w:sz w:val="19"/>
                <w:szCs w:val="19"/>
              </w:rPr>
              <w:t xml:space="preserve">upon request </w:t>
            </w:r>
            <w:r w:rsidR="001D26E8" w:rsidRPr="00600CE0">
              <w:rPr>
                <w:rFonts w:ascii="Segoe UI" w:hAnsi="Segoe UI" w:cs="Segoe UI"/>
                <w:sz w:val="19"/>
                <w:szCs w:val="19"/>
              </w:rPr>
              <w:t>of</w:t>
            </w:r>
            <w:r w:rsidR="00935920" w:rsidRPr="00600CE0">
              <w:rPr>
                <w:rFonts w:ascii="Segoe UI" w:hAnsi="Segoe UI" w:cs="Segoe UI"/>
                <w:sz w:val="19"/>
                <w:szCs w:val="19"/>
              </w:rPr>
              <w:t xml:space="preserve"> UNDP</w:t>
            </w:r>
            <w:r w:rsidR="006A1FFC" w:rsidRPr="00600CE0">
              <w:rPr>
                <w:rFonts w:ascii="Segoe UI" w:hAnsi="Segoe UI" w:cs="Segoe UI"/>
                <w:sz w:val="19"/>
                <w:szCs w:val="19"/>
              </w:rPr>
              <w:t xml:space="preserve">. UNDP will request password </w:t>
            </w:r>
            <w:r w:rsidR="009E7861" w:rsidRPr="00600CE0">
              <w:rPr>
                <w:rFonts w:ascii="Segoe UI" w:hAnsi="Segoe UI" w:cs="Segoe UI"/>
                <w:sz w:val="19"/>
                <w:szCs w:val="19"/>
              </w:rPr>
              <w:t xml:space="preserve">only </w:t>
            </w:r>
            <w:r w:rsidR="006A1FFC" w:rsidRPr="00600CE0">
              <w:rPr>
                <w:rFonts w:ascii="Segoe UI" w:hAnsi="Segoe UI" w:cs="Segoe UI"/>
                <w:sz w:val="19"/>
                <w:szCs w:val="19"/>
              </w:rPr>
              <w:t xml:space="preserve">from bidders whose </w:t>
            </w:r>
            <w:r w:rsidR="00917897" w:rsidRPr="00600CE0">
              <w:rPr>
                <w:rFonts w:ascii="Segoe UI" w:hAnsi="Segoe UI" w:cs="Segoe UI"/>
                <w:sz w:val="19"/>
                <w:szCs w:val="19"/>
              </w:rPr>
              <w:t>T</w:t>
            </w:r>
            <w:r w:rsidRPr="00600CE0">
              <w:rPr>
                <w:rFonts w:ascii="Segoe UI" w:hAnsi="Segoe UI" w:cs="Segoe UI"/>
                <w:sz w:val="19"/>
                <w:szCs w:val="19"/>
              </w:rPr>
              <w:t xml:space="preserve">echnical </w:t>
            </w:r>
            <w:r w:rsidR="00917897" w:rsidRPr="00600CE0">
              <w:rPr>
                <w:rFonts w:ascii="Segoe UI" w:hAnsi="Segoe UI" w:cs="Segoe UI"/>
                <w:sz w:val="19"/>
                <w:szCs w:val="19"/>
              </w:rPr>
              <w:t>P</w:t>
            </w:r>
            <w:r w:rsidRPr="00600CE0">
              <w:rPr>
                <w:rFonts w:ascii="Segoe UI" w:hAnsi="Segoe UI" w:cs="Segoe UI"/>
                <w:sz w:val="19"/>
                <w:szCs w:val="19"/>
              </w:rPr>
              <w:t xml:space="preserve">roposal has been found to be </w:t>
            </w:r>
            <w:r w:rsidR="00067390" w:rsidRPr="00600CE0">
              <w:rPr>
                <w:rFonts w:ascii="Segoe UI" w:hAnsi="Segoe UI" w:cs="Segoe UI"/>
                <w:sz w:val="19"/>
                <w:szCs w:val="19"/>
              </w:rPr>
              <w:t xml:space="preserve">technically </w:t>
            </w:r>
            <w:r w:rsidRPr="00600CE0">
              <w:rPr>
                <w:rFonts w:ascii="Segoe UI" w:hAnsi="Segoe UI" w:cs="Segoe UI"/>
                <w:sz w:val="19"/>
                <w:szCs w:val="19"/>
              </w:rPr>
              <w:t xml:space="preserve">responsive. Failure to provide correct password may result in the proposal being rejected. </w:t>
            </w:r>
          </w:p>
          <w:p w:rsidR="00D15B5E" w:rsidRPr="00600CE0"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Electronic submission </w:t>
            </w:r>
            <w:r w:rsidR="003D7D37" w:rsidRPr="00600CE0">
              <w:rPr>
                <w:rFonts w:ascii="Segoe UI" w:hAnsi="Segoe UI" w:cs="Segoe UI"/>
                <w:sz w:val="19"/>
                <w:szCs w:val="19"/>
              </w:rPr>
              <w:t xml:space="preserve">through </w:t>
            </w:r>
            <w:proofErr w:type="spellStart"/>
            <w:r w:rsidR="003D7D37" w:rsidRPr="00600CE0">
              <w:rPr>
                <w:rFonts w:ascii="Segoe UI" w:hAnsi="Segoe UI" w:cs="Segoe UI"/>
                <w:sz w:val="19"/>
                <w:szCs w:val="19"/>
              </w:rPr>
              <w:t>eTendering</w:t>
            </w:r>
            <w:proofErr w:type="spellEnd"/>
            <w:r w:rsidR="007B7518" w:rsidRPr="00600CE0">
              <w:rPr>
                <w:rFonts w:ascii="Segoe UI" w:hAnsi="Segoe UI" w:cs="Segoe UI"/>
                <w:sz w:val="19"/>
                <w:szCs w:val="19"/>
              </w:rPr>
              <w:t>, if</w:t>
            </w:r>
            <w:r w:rsidR="003D7D37" w:rsidRPr="00600CE0">
              <w:rPr>
                <w:rFonts w:ascii="Segoe UI" w:hAnsi="Segoe UI" w:cs="Segoe UI"/>
                <w:sz w:val="19"/>
                <w:szCs w:val="19"/>
              </w:rPr>
              <w:t xml:space="preserve"> </w:t>
            </w:r>
            <w:r w:rsidRPr="00600CE0">
              <w:rPr>
                <w:rFonts w:ascii="Segoe UI" w:hAnsi="Segoe UI" w:cs="Segoe UI"/>
                <w:sz w:val="19"/>
                <w:szCs w:val="19"/>
              </w:rPr>
              <w:t>allowed or specified in the BDS</w:t>
            </w:r>
            <w:r w:rsidR="007B7518" w:rsidRPr="00600CE0">
              <w:rPr>
                <w:rFonts w:ascii="Segoe UI" w:hAnsi="Segoe UI" w:cs="Segoe UI"/>
                <w:sz w:val="19"/>
                <w:szCs w:val="19"/>
              </w:rPr>
              <w:t>,</w:t>
            </w:r>
            <w:r w:rsidRPr="00600CE0">
              <w:rPr>
                <w:rFonts w:ascii="Segoe UI" w:hAnsi="Segoe UI" w:cs="Segoe UI"/>
                <w:sz w:val="19"/>
                <w:szCs w:val="19"/>
              </w:rPr>
              <w:t xml:space="preserve"> shall be governed as follows:</w:t>
            </w:r>
          </w:p>
          <w:p w:rsidR="00B46976" w:rsidRPr="00600CE0" w:rsidRDefault="006A65A4" w:rsidP="00406C4D">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Electronic files </w:t>
            </w:r>
            <w:r w:rsidR="007B7518" w:rsidRPr="00600CE0">
              <w:rPr>
                <w:rFonts w:ascii="Segoe UI" w:hAnsi="Segoe UI" w:cs="Segoe UI"/>
                <w:sz w:val="19"/>
                <w:szCs w:val="19"/>
              </w:rPr>
              <w:t xml:space="preserve">that form </w:t>
            </w:r>
            <w:r w:rsidRPr="00600CE0">
              <w:rPr>
                <w:rFonts w:ascii="Segoe UI" w:hAnsi="Segoe UI" w:cs="Segoe UI"/>
                <w:sz w:val="19"/>
                <w:szCs w:val="19"/>
              </w:rPr>
              <w:t xml:space="preserve">part of the proposal must be </w:t>
            </w:r>
            <w:r w:rsidR="007B7518" w:rsidRPr="00600CE0">
              <w:rPr>
                <w:rFonts w:ascii="Segoe UI" w:hAnsi="Segoe UI" w:cs="Segoe UI"/>
                <w:sz w:val="19"/>
                <w:szCs w:val="19"/>
              </w:rPr>
              <w:t>in</w:t>
            </w:r>
            <w:r w:rsidRPr="00600CE0">
              <w:rPr>
                <w:rFonts w:ascii="Segoe UI" w:hAnsi="Segoe UI" w:cs="Segoe UI"/>
                <w:sz w:val="19"/>
                <w:szCs w:val="19"/>
              </w:rPr>
              <w:t xml:space="preserve"> </w:t>
            </w:r>
            <w:r w:rsidR="007B7518" w:rsidRPr="00600CE0">
              <w:rPr>
                <w:rFonts w:ascii="Segoe UI" w:hAnsi="Segoe UI" w:cs="Segoe UI"/>
                <w:sz w:val="19"/>
                <w:szCs w:val="19"/>
              </w:rPr>
              <w:t xml:space="preserve">accordance with </w:t>
            </w:r>
            <w:r w:rsidRPr="00600CE0">
              <w:rPr>
                <w:rFonts w:ascii="Segoe UI" w:hAnsi="Segoe UI" w:cs="Segoe UI"/>
                <w:sz w:val="19"/>
                <w:szCs w:val="19"/>
              </w:rPr>
              <w:t>the format and requirements indicated in BDS</w:t>
            </w:r>
            <w:r w:rsidR="00C20BFA" w:rsidRPr="00600CE0">
              <w:rPr>
                <w:rFonts w:ascii="Segoe UI" w:hAnsi="Segoe UI" w:cs="Segoe UI"/>
                <w:sz w:val="19"/>
                <w:szCs w:val="19"/>
              </w:rPr>
              <w:t>;</w:t>
            </w:r>
          </w:p>
          <w:p w:rsidR="009B0F13" w:rsidRPr="00600CE0" w:rsidRDefault="006A65A4" w:rsidP="00406C4D">
            <w:pPr>
              <w:pStyle w:val="ListParagraph"/>
              <w:numPr>
                <w:ilvl w:val="0"/>
                <w:numId w:val="16"/>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600CE0">
              <w:rPr>
                <w:rFonts w:ascii="Segoe UI" w:hAnsi="Segoe UI" w:cs="Segoe UI"/>
                <w:sz w:val="19"/>
                <w:szCs w:val="19"/>
              </w:rPr>
              <w:t>labelled</w:t>
            </w:r>
            <w:r w:rsidRPr="00600CE0">
              <w:rPr>
                <w:rFonts w:ascii="Segoe UI" w:hAnsi="Segoe UI" w:cs="Segoe UI"/>
                <w:sz w:val="19"/>
                <w:szCs w:val="19"/>
              </w:rPr>
              <w:t>.</w:t>
            </w:r>
          </w:p>
          <w:p w:rsidR="009B0F13" w:rsidRPr="00600CE0" w:rsidRDefault="006A65A4" w:rsidP="00406C4D">
            <w:pPr>
              <w:pStyle w:val="ListParagraph"/>
              <w:numPr>
                <w:ilvl w:val="0"/>
                <w:numId w:val="17"/>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 xml:space="preserve">The Financial Proposal file must be encrypted with a password so that it cannot be opened nor viewed until the password is provided. </w:t>
            </w:r>
            <w:r w:rsidR="009B0F13" w:rsidRPr="00600CE0">
              <w:rPr>
                <w:rFonts w:ascii="Segoe UI" w:hAnsi="Segoe UI" w:cs="Segoe UI"/>
                <w:sz w:val="19"/>
                <w:szCs w:val="19"/>
              </w:rPr>
              <w:t xml:space="preserve">The password for opening the </w:t>
            </w:r>
            <w:r w:rsidR="001D26E8" w:rsidRPr="00600CE0">
              <w:rPr>
                <w:rFonts w:ascii="Segoe UI" w:hAnsi="Segoe UI" w:cs="Segoe UI"/>
                <w:sz w:val="19"/>
                <w:szCs w:val="19"/>
              </w:rPr>
              <w:t>F</w:t>
            </w:r>
            <w:r w:rsidR="009B0F13" w:rsidRPr="00600CE0">
              <w:rPr>
                <w:rFonts w:ascii="Segoe UI" w:hAnsi="Segoe UI" w:cs="Segoe UI"/>
                <w:sz w:val="19"/>
                <w:szCs w:val="19"/>
              </w:rPr>
              <w:t xml:space="preserve">inancial </w:t>
            </w:r>
            <w:r w:rsidR="001D26E8" w:rsidRPr="00600CE0">
              <w:rPr>
                <w:rFonts w:ascii="Segoe UI" w:hAnsi="Segoe UI" w:cs="Segoe UI"/>
                <w:sz w:val="19"/>
                <w:szCs w:val="19"/>
              </w:rPr>
              <w:t>P</w:t>
            </w:r>
            <w:r w:rsidR="009B0F13" w:rsidRPr="00600CE0">
              <w:rPr>
                <w:rFonts w:ascii="Segoe UI" w:hAnsi="Segoe UI" w:cs="Segoe UI"/>
                <w:sz w:val="19"/>
                <w:szCs w:val="19"/>
              </w:rPr>
              <w:t xml:space="preserve">roposal should be provided only upon request </w:t>
            </w:r>
            <w:r w:rsidR="001D26E8" w:rsidRPr="00600CE0">
              <w:rPr>
                <w:rFonts w:ascii="Segoe UI" w:hAnsi="Segoe UI" w:cs="Segoe UI"/>
                <w:sz w:val="19"/>
                <w:szCs w:val="19"/>
              </w:rPr>
              <w:t>of</w:t>
            </w:r>
            <w:r w:rsidR="009B0F13" w:rsidRPr="00600CE0">
              <w:rPr>
                <w:rFonts w:ascii="Segoe UI" w:hAnsi="Segoe UI" w:cs="Segoe UI"/>
                <w:sz w:val="19"/>
                <w:szCs w:val="19"/>
              </w:rPr>
              <w:t xml:space="preserve"> UNDP. UNDP will request password only from bidders whose technical proposal has been found to be technically responsive. Failure to provide </w:t>
            </w:r>
            <w:r w:rsidR="0071436A" w:rsidRPr="00600CE0">
              <w:rPr>
                <w:rFonts w:ascii="Segoe UI" w:hAnsi="Segoe UI" w:cs="Segoe UI"/>
                <w:sz w:val="19"/>
                <w:szCs w:val="19"/>
              </w:rPr>
              <w:t xml:space="preserve">the </w:t>
            </w:r>
            <w:r w:rsidR="009B0F13" w:rsidRPr="00600CE0">
              <w:rPr>
                <w:rFonts w:ascii="Segoe UI" w:hAnsi="Segoe UI" w:cs="Segoe UI"/>
                <w:sz w:val="19"/>
                <w:szCs w:val="19"/>
              </w:rPr>
              <w:t xml:space="preserve">correct password may result in the proposal being rejected. </w:t>
            </w:r>
          </w:p>
          <w:p w:rsidR="00200147" w:rsidRPr="00600CE0" w:rsidRDefault="0071436A" w:rsidP="00406C4D">
            <w:pPr>
              <w:pStyle w:val="ListParagraph"/>
              <w:numPr>
                <w:ilvl w:val="0"/>
                <w:numId w:val="16"/>
              </w:numPr>
              <w:spacing w:before="120" w:after="120"/>
              <w:ind w:left="879"/>
              <w:contextualSpacing w:val="0"/>
              <w:jc w:val="both"/>
              <w:rPr>
                <w:rFonts w:ascii="Segoe UI" w:hAnsi="Segoe UI" w:cs="Segoe UI"/>
                <w:sz w:val="19"/>
                <w:szCs w:val="19"/>
              </w:rPr>
            </w:pPr>
            <w:r w:rsidRPr="00600CE0">
              <w:rPr>
                <w:rFonts w:ascii="Segoe UI" w:hAnsi="Segoe UI" w:cs="Segoe UI"/>
                <w:sz w:val="19"/>
                <w:szCs w:val="19"/>
              </w:rPr>
              <w:t>D</w:t>
            </w:r>
            <w:r w:rsidR="006A65A4" w:rsidRPr="00600CE0">
              <w:rPr>
                <w:rFonts w:ascii="Segoe UI" w:hAnsi="Segoe UI" w:cs="Segoe UI"/>
                <w:sz w:val="19"/>
                <w:szCs w:val="19"/>
              </w:rPr>
              <w:t>ocuments which are required</w:t>
            </w:r>
            <w:r w:rsidRPr="00600CE0">
              <w:rPr>
                <w:rFonts w:ascii="Segoe UI" w:hAnsi="Segoe UI" w:cs="Segoe UI"/>
                <w:sz w:val="19"/>
                <w:szCs w:val="19"/>
              </w:rPr>
              <w:t xml:space="preserve"> to be</w:t>
            </w:r>
            <w:r w:rsidR="006A65A4" w:rsidRPr="00600CE0">
              <w:rPr>
                <w:rFonts w:ascii="Segoe UI" w:hAnsi="Segoe UI" w:cs="Segoe UI"/>
                <w:sz w:val="19"/>
                <w:szCs w:val="19"/>
              </w:rPr>
              <w:t xml:space="preserve"> in original</w:t>
            </w:r>
            <w:r w:rsidRPr="00600CE0">
              <w:rPr>
                <w:rFonts w:ascii="Segoe UI" w:hAnsi="Segoe UI" w:cs="Segoe UI"/>
                <w:sz w:val="19"/>
                <w:szCs w:val="19"/>
              </w:rPr>
              <w:t xml:space="preserve"> form (</w:t>
            </w:r>
            <w:r w:rsidR="006A65A4" w:rsidRPr="00600CE0">
              <w:rPr>
                <w:rFonts w:ascii="Segoe UI" w:hAnsi="Segoe UI" w:cs="Segoe UI"/>
                <w:sz w:val="19"/>
                <w:szCs w:val="19"/>
              </w:rPr>
              <w:t xml:space="preserve">e.g. Bid Security, </w:t>
            </w:r>
            <w:r w:rsidRPr="00600CE0">
              <w:rPr>
                <w:rFonts w:ascii="Segoe UI" w:hAnsi="Segoe UI" w:cs="Segoe UI"/>
                <w:sz w:val="19"/>
                <w:szCs w:val="19"/>
              </w:rPr>
              <w:t xml:space="preserve">etc.) </w:t>
            </w:r>
            <w:r w:rsidR="006A65A4" w:rsidRPr="00600CE0">
              <w:rPr>
                <w:rFonts w:ascii="Segoe UI" w:hAnsi="Segoe UI" w:cs="Segoe UI"/>
                <w:sz w:val="19"/>
                <w:szCs w:val="19"/>
              </w:rPr>
              <w:t xml:space="preserve">must be sent via </w:t>
            </w:r>
            <w:r w:rsidRPr="00600CE0">
              <w:rPr>
                <w:rFonts w:ascii="Segoe UI" w:hAnsi="Segoe UI" w:cs="Segoe UI"/>
                <w:sz w:val="19"/>
                <w:szCs w:val="19"/>
              </w:rPr>
              <w:t>courier or hand delivery</w:t>
            </w:r>
            <w:r w:rsidR="006A65A4" w:rsidRPr="00600CE0">
              <w:rPr>
                <w:rFonts w:ascii="Segoe UI" w:hAnsi="Segoe UI" w:cs="Segoe UI"/>
                <w:sz w:val="19"/>
                <w:szCs w:val="19"/>
              </w:rPr>
              <w:t xml:space="preserve"> as per the instructions in BDS.</w:t>
            </w:r>
            <w:r w:rsidR="006D57F6" w:rsidRPr="00600CE0">
              <w:rPr>
                <w:rFonts w:ascii="Segoe UI" w:eastAsia="Times New Roman" w:hAnsi="Segoe UI" w:cs="Segoe UI"/>
                <w:sz w:val="19"/>
                <w:szCs w:val="19"/>
              </w:rPr>
              <w:t xml:space="preserve"> </w:t>
            </w:r>
          </w:p>
          <w:p w:rsidR="006A65A4" w:rsidRPr="00600CE0" w:rsidRDefault="006D57F6" w:rsidP="00406C4D">
            <w:pPr>
              <w:pStyle w:val="ListParagraph"/>
              <w:numPr>
                <w:ilvl w:val="0"/>
                <w:numId w:val="16"/>
              </w:numPr>
              <w:spacing w:before="120" w:after="120"/>
              <w:ind w:left="879"/>
              <w:contextualSpacing w:val="0"/>
              <w:rPr>
                <w:rFonts w:ascii="Segoe UI" w:hAnsi="Segoe UI" w:cs="Segoe UI"/>
                <w:sz w:val="19"/>
                <w:szCs w:val="19"/>
              </w:rPr>
            </w:pPr>
            <w:r w:rsidRPr="00600CE0">
              <w:rPr>
                <w:rFonts w:ascii="Segoe UI" w:eastAsia="Times New Roman" w:hAnsi="Segoe UI" w:cs="Segoe UI"/>
                <w:sz w:val="19"/>
                <w:szCs w:val="19"/>
              </w:rPr>
              <w:t xml:space="preserve">Detailed instructions on how to submit, modify or cancel a bid in the </w:t>
            </w:r>
            <w:proofErr w:type="spellStart"/>
            <w:r w:rsidRPr="00600CE0">
              <w:rPr>
                <w:rFonts w:ascii="Segoe UI" w:eastAsia="Times New Roman" w:hAnsi="Segoe UI" w:cs="Segoe UI"/>
                <w:sz w:val="19"/>
                <w:szCs w:val="19"/>
              </w:rPr>
              <w:t>eTendering</w:t>
            </w:r>
            <w:proofErr w:type="spellEnd"/>
            <w:r w:rsidRPr="00600CE0">
              <w:rPr>
                <w:rFonts w:ascii="Segoe UI" w:eastAsia="Times New Roman" w:hAnsi="Segoe UI" w:cs="Segoe UI"/>
                <w:sz w:val="19"/>
                <w:szCs w:val="19"/>
              </w:rPr>
              <w:t xml:space="preserve"> system are provided in the </w:t>
            </w:r>
            <w:proofErr w:type="spellStart"/>
            <w:r w:rsidRPr="00600CE0">
              <w:rPr>
                <w:rFonts w:ascii="Segoe UI" w:eastAsia="Times New Roman" w:hAnsi="Segoe UI" w:cs="Segoe UI"/>
                <w:sz w:val="19"/>
                <w:szCs w:val="19"/>
              </w:rPr>
              <w:t>eTendering</w:t>
            </w:r>
            <w:proofErr w:type="spellEnd"/>
            <w:r w:rsidRPr="00600CE0">
              <w:rPr>
                <w:rFonts w:ascii="Segoe UI" w:eastAsia="Times New Roman" w:hAnsi="Segoe UI" w:cs="Segoe UI"/>
                <w:sz w:val="19"/>
                <w:szCs w:val="19"/>
              </w:rPr>
              <w:t xml:space="preserve"> system Bidder User Guide and Instructional videos available on this link: </w:t>
            </w:r>
            <w:hyperlink r:id="rId18" w:history="1">
              <w:r w:rsidRPr="00600CE0">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600CE0" w:rsidTr="004F4E52">
        <w:tc>
          <w:tcPr>
            <w:tcW w:w="2427" w:type="dxa"/>
          </w:tcPr>
          <w:p w:rsidR="00EC4BA0" w:rsidRPr="00600CE0" w:rsidRDefault="00EC4BA0" w:rsidP="000842FA">
            <w:pPr>
              <w:pStyle w:val="Heading6"/>
              <w:outlineLvl w:val="5"/>
            </w:pPr>
            <w:bookmarkStart w:id="38" w:name="_Toc508440503"/>
            <w:r w:rsidRPr="00600CE0">
              <w:lastRenderedPageBreak/>
              <w:t>Deadline for Submission of Proposals and Late Proposals</w:t>
            </w:r>
            <w:bookmarkEnd w:id="38"/>
          </w:p>
        </w:tc>
        <w:tc>
          <w:tcPr>
            <w:tcW w:w="7380" w:type="dxa"/>
          </w:tcPr>
          <w:p w:rsidR="00EC4BA0" w:rsidRPr="00600CE0"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Complete </w:t>
            </w:r>
            <w:r w:rsidR="00EC4BA0" w:rsidRPr="00600CE0">
              <w:rPr>
                <w:rFonts w:ascii="Segoe UI" w:hAnsi="Segoe UI" w:cs="Segoe UI"/>
                <w:sz w:val="19"/>
                <w:szCs w:val="19"/>
              </w:rPr>
              <w:t xml:space="preserve">Proposals must be received by UNDP </w:t>
            </w:r>
            <w:r w:rsidR="00A62263" w:rsidRPr="00600CE0">
              <w:rPr>
                <w:rFonts w:ascii="Segoe UI" w:hAnsi="Segoe UI" w:cs="Segoe UI"/>
                <w:sz w:val="19"/>
                <w:szCs w:val="19"/>
              </w:rPr>
              <w:t>in the manner</w:t>
            </w:r>
            <w:r w:rsidR="00FE51B4" w:rsidRPr="00600CE0">
              <w:rPr>
                <w:rFonts w:ascii="Segoe UI" w:hAnsi="Segoe UI" w:cs="Segoe UI"/>
                <w:sz w:val="19"/>
                <w:szCs w:val="19"/>
              </w:rPr>
              <w:t>,</w:t>
            </w:r>
            <w:r w:rsidR="00A62263" w:rsidRPr="00600CE0">
              <w:rPr>
                <w:rFonts w:ascii="Segoe UI" w:hAnsi="Segoe UI" w:cs="Segoe UI"/>
                <w:sz w:val="19"/>
                <w:szCs w:val="19"/>
              </w:rPr>
              <w:t xml:space="preserve"> </w:t>
            </w:r>
            <w:r w:rsidR="00EC4BA0" w:rsidRPr="00600CE0">
              <w:rPr>
                <w:rFonts w:ascii="Segoe UI" w:hAnsi="Segoe UI" w:cs="Segoe UI"/>
                <w:sz w:val="19"/>
                <w:szCs w:val="19"/>
              </w:rPr>
              <w:t>and no later than the date and time</w:t>
            </w:r>
            <w:r w:rsidR="00FE51B4" w:rsidRPr="00600CE0">
              <w:rPr>
                <w:rFonts w:ascii="Segoe UI" w:hAnsi="Segoe UI" w:cs="Segoe UI"/>
                <w:sz w:val="19"/>
                <w:szCs w:val="19"/>
              </w:rPr>
              <w:t>,</w:t>
            </w:r>
            <w:r w:rsidR="00EC4BA0" w:rsidRPr="00600CE0">
              <w:rPr>
                <w:rFonts w:ascii="Segoe UI" w:hAnsi="Segoe UI" w:cs="Segoe UI"/>
                <w:sz w:val="19"/>
                <w:szCs w:val="19"/>
              </w:rPr>
              <w:t xml:space="preserve"> specified in the BDS. UNDP shall </w:t>
            </w:r>
            <w:r w:rsidR="00C31E1A" w:rsidRPr="00600CE0">
              <w:rPr>
                <w:rFonts w:ascii="Segoe UI" w:hAnsi="Segoe UI" w:cs="Segoe UI"/>
                <w:sz w:val="19"/>
                <w:szCs w:val="19"/>
              </w:rPr>
              <w:t>only recognize the date and time that the</w:t>
            </w:r>
            <w:r w:rsidR="006D57F6" w:rsidRPr="00600CE0">
              <w:rPr>
                <w:rFonts w:ascii="Segoe UI" w:hAnsi="Segoe UI" w:cs="Segoe UI"/>
                <w:sz w:val="19"/>
                <w:szCs w:val="19"/>
              </w:rPr>
              <w:t xml:space="preserve"> </w:t>
            </w:r>
            <w:r w:rsidR="00C31E1A" w:rsidRPr="00600CE0">
              <w:rPr>
                <w:rFonts w:ascii="Segoe UI" w:hAnsi="Segoe UI" w:cs="Segoe UI"/>
                <w:sz w:val="19"/>
                <w:szCs w:val="19"/>
              </w:rPr>
              <w:t>bid was received by UNDP</w:t>
            </w:r>
            <w:r w:rsidR="00EC4BA0" w:rsidRPr="00600CE0">
              <w:rPr>
                <w:rFonts w:ascii="Segoe UI" w:hAnsi="Segoe UI" w:cs="Segoe UI"/>
                <w:sz w:val="19"/>
                <w:szCs w:val="19"/>
              </w:rPr>
              <w:t xml:space="preserve"> </w:t>
            </w:r>
          </w:p>
          <w:p w:rsidR="00EC4BA0" w:rsidRPr="00600CE0"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UNDP shall not consider any Proposal that </w:t>
            </w:r>
            <w:r w:rsidR="00A62263" w:rsidRPr="00600CE0">
              <w:rPr>
                <w:rFonts w:ascii="Segoe UI" w:hAnsi="Segoe UI" w:cs="Segoe UI"/>
                <w:sz w:val="19"/>
                <w:szCs w:val="19"/>
              </w:rPr>
              <w:t xml:space="preserve">is </w:t>
            </w:r>
            <w:r w:rsidR="00337488" w:rsidRPr="00600CE0">
              <w:rPr>
                <w:rFonts w:ascii="Segoe UI" w:hAnsi="Segoe UI" w:cs="Segoe UI"/>
                <w:sz w:val="19"/>
                <w:szCs w:val="19"/>
              </w:rPr>
              <w:t>submitted</w:t>
            </w:r>
            <w:r w:rsidRPr="00600CE0">
              <w:rPr>
                <w:rFonts w:ascii="Segoe UI" w:hAnsi="Segoe UI" w:cs="Segoe UI"/>
                <w:sz w:val="19"/>
                <w:szCs w:val="19"/>
              </w:rPr>
              <w:t xml:space="preserve"> after the deadline for </w:t>
            </w:r>
            <w:r w:rsidR="00337488" w:rsidRPr="00600CE0">
              <w:rPr>
                <w:rFonts w:ascii="Segoe UI" w:hAnsi="Segoe UI" w:cs="Segoe UI"/>
                <w:sz w:val="19"/>
                <w:szCs w:val="19"/>
              </w:rPr>
              <w:t xml:space="preserve">the </w:t>
            </w:r>
            <w:r w:rsidRPr="00600CE0">
              <w:rPr>
                <w:rFonts w:ascii="Segoe UI" w:hAnsi="Segoe UI" w:cs="Segoe UI"/>
                <w:sz w:val="19"/>
                <w:szCs w:val="19"/>
              </w:rPr>
              <w:t>submission of Proposals</w:t>
            </w:r>
            <w:r w:rsidR="006450B9" w:rsidRPr="00600CE0">
              <w:rPr>
                <w:rFonts w:ascii="Segoe UI" w:hAnsi="Segoe UI" w:cs="Segoe UI"/>
                <w:sz w:val="19"/>
                <w:szCs w:val="19"/>
              </w:rPr>
              <w:t xml:space="preserve">. </w:t>
            </w:r>
          </w:p>
        </w:tc>
      </w:tr>
      <w:tr w:rsidR="00EC4BA0" w:rsidRPr="00600CE0" w:rsidTr="004F4E52">
        <w:tc>
          <w:tcPr>
            <w:tcW w:w="2427" w:type="dxa"/>
          </w:tcPr>
          <w:p w:rsidR="00EC4BA0" w:rsidRPr="00600CE0" w:rsidRDefault="00EC4BA0" w:rsidP="000842FA">
            <w:pPr>
              <w:pStyle w:val="Heading6"/>
              <w:outlineLvl w:val="5"/>
            </w:pPr>
            <w:bookmarkStart w:id="39" w:name="_Toc508440504"/>
            <w:r w:rsidRPr="00600CE0">
              <w:t>Withdrawal, Substitution, and Modification of Proposals</w:t>
            </w:r>
            <w:bookmarkEnd w:id="39"/>
          </w:p>
        </w:tc>
        <w:tc>
          <w:tcPr>
            <w:tcW w:w="7380" w:type="dxa"/>
          </w:tcPr>
          <w:p w:rsidR="00743192" w:rsidRPr="00600CE0"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 Bidder may withdraw, substitute or modify its Proposal after it has been submitted </w:t>
            </w:r>
            <w:r w:rsidR="00943CF8" w:rsidRPr="00600CE0">
              <w:rPr>
                <w:rFonts w:ascii="Segoe UI" w:hAnsi="Segoe UI" w:cs="Segoe UI"/>
                <w:sz w:val="19"/>
                <w:szCs w:val="19"/>
              </w:rPr>
              <w:t>at any time</w:t>
            </w:r>
            <w:r w:rsidR="00F73A09" w:rsidRPr="00600CE0">
              <w:rPr>
                <w:rFonts w:ascii="Segoe UI" w:hAnsi="Segoe UI" w:cs="Segoe UI"/>
                <w:sz w:val="19"/>
                <w:szCs w:val="19"/>
              </w:rPr>
              <w:t xml:space="preserve"> prior to the deadline for submission</w:t>
            </w:r>
            <w:r w:rsidR="00651671" w:rsidRPr="00600CE0">
              <w:rPr>
                <w:rFonts w:ascii="Segoe UI" w:hAnsi="Segoe UI" w:cs="Segoe UI"/>
                <w:sz w:val="19"/>
                <w:szCs w:val="19"/>
              </w:rPr>
              <w:t xml:space="preserve">. </w:t>
            </w:r>
          </w:p>
          <w:p w:rsidR="0073789B" w:rsidRPr="00600CE0"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Manual and Email submissions</w:t>
            </w:r>
            <w:r w:rsidR="00912E39" w:rsidRPr="00600CE0">
              <w:rPr>
                <w:rFonts w:ascii="Segoe UI" w:hAnsi="Segoe UI" w:cs="Segoe UI"/>
                <w:sz w:val="19"/>
                <w:szCs w:val="19"/>
              </w:rPr>
              <w:t xml:space="preserve">: </w:t>
            </w:r>
            <w:r w:rsidR="00853F09" w:rsidRPr="00600CE0">
              <w:rPr>
                <w:rFonts w:ascii="Segoe UI" w:hAnsi="Segoe UI" w:cs="Segoe UI"/>
                <w:sz w:val="19"/>
                <w:szCs w:val="19"/>
              </w:rPr>
              <w:t>A</w:t>
            </w:r>
            <w:r w:rsidRPr="00600CE0">
              <w:rPr>
                <w:rFonts w:ascii="Segoe UI" w:hAnsi="Segoe UI" w:cs="Segoe UI"/>
                <w:sz w:val="19"/>
                <w:szCs w:val="19"/>
              </w:rPr>
              <w:t xml:space="preserve"> bidder may withdraw, substitute or modify its Proposal by sending a written notice to UNDP, duly signed by an authorized representative</w:t>
            </w:r>
            <w:r w:rsidR="00912E39" w:rsidRPr="00600CE0">
              <w:rPr>
                <w:rFonts w:ascii="Segoe UI" w:hAnsi="Segoe UI" w:cs="Segoe UI"/>
                <w:sz w:val="19"/>
                <w:szCs w:val="19"/>
              </w:rPr>
              <w:t>,</w:t>
            </w:r>
            <w:r w:rsidRPr="00600CE0">
              <w:rPr>
                <w:rFonts w:ascii="Segoe UI" w:hAnsi="Segoe UI" w:cs="Segoe UI"/>
                <w:sz w:val="19"/>
                <w:szCs w:val="19"/>
              </w:rPr>
              <w:t xml:space="preserve"> and shall include a copy of the authorization (or a Power of </w:t>
            </w:r>
            <w:r w:rsidRPr="00600CE0">
              <w:rPr>
                <w:rFonts w:ascii="Segoe UI" w:hAnsi="Segoe UI" w:cs="Segoe UI"/>
                <w:sz w:val="19"/>
                <w:szCs w:val="19"/>
              </w:rPr>
              <w:lastRenderedPageBreak/>
              <w:t>Attorney). The corresponding substitution or modification of the Proposal</w:t>
            </w:r>
            <w:r w:rsidR="00FC3912" w:rsidRPr="00600CE0">
              <w:rPr>
                <w:rFonts w:ascii="Segoe UI" w:hAnsi="Segoe UI" w:cs="Segoe UI"/>
                <w:sz w:val="19"/>
                <w:szCs w:val="19"/>
              </w:rPr>
              <w:t>, if any,</w:t>
            </w:r>
            <w:r w:rsidRPr="00600CE0">
              <w:rPr>
                <w:rFonts w:ascii="Segoe UI" w:hAnsi="Segoe UI" w:cs="Segoe UI"/>
                <w:sz w:val="19"/>
                <w:szCs w:val="19"/>
              </w:rPr>
              <w:t xml:space="preserve"> must accompany the respective written notice.  All notices must be submitted in the same manner </w:t>
            </w:r>
            <w:r w:rsidR="00FC3912" w:rsidRPr="00600CE0">
              <w:rPr>
                <w:rFonts w:ascii="Segoe UI" w:hAnsi="Segoe UI" w:cs="Segoe UI"/>
                <w:sz w:val="19"/>
                <w:szCs w:val="19"/>
              </w:rPr>
              <w:t xml:space="preserve">as </w:t>
            </w:r>
            <w:r w:rsidRPr="00600CE0">
              <w:rPr>
                <w:rFonts w:ascii="Segoe UI" w:hAnsi="Segoe UI" w:cs="Segoe UI"/>
                <w:sz w:val="19"/>
                <w:szCs w:val="19"/>
              </w:rPr>
              <w:t>specified for submission of proposals</w:t>
            </w:r>
            <w:r w:rsidR="00FC3912" w:rsidRPr="00600CE0">
              <w:rPr>
                <w:rFonts w:ascii="Segoe UI" w:hAnsi="Segoe UI" w:cs="Segoe UI"/>
                <w:sz w:val="19"/>
                <w:szCs w:val="19"/>
              </w:rPr>
              <w:t>, by</w:t>
            </w:r>
            <w:r w:rsidRPr="00600CE0">
              <w:rPr>
                <w:rFonts w:ascii="Segoe UI" w:hAnsi="Segoe UI" w:cs="Segoe UI"/>
                <w:sz w:val="19"/>
                <w:szCs w:val="19"/>
              </w:rPr>
              <w:t xml:space="preserve"> clearly mark</w:t>
            </w:r>
            <w:r w:rsidR="00FC3912" w:rsidRPr="00600CE0">
              <w:rPr>
                <w:rFonts w:ascii="Segoe UI" w:hAnsi="Segoe UI" w:cs="Segoe UI"/>
                <w:sz w:val="19"/>
                <w:szCs w:val="19"/>
              </w:rPr>
              <w:t>ing them as</w:t>
            </w:r>
            <w:r w:rsidRPr="00600CE0">
              <w:rPr>
                <w:rFonts w:ascii="Segoe UI" w:hAnsi="Segoe UI" w:cs="Segoe UI"/>
                <w:sz w:val="19"/>
                <w:szCs w:val="19"/>
              </w:rPr>
              <w:t xml:space="preserve"> “</w:t>
            </w:r>
            <w:r w:rsidR="00912E39" w:rsidRPr="00600CE0">
              <w:rPr>
                <w:rFonts w:ascii="Segoe UI" w:hAnsi="Segoe UI" w:cs="Segoe UI"/>
                <w:sz w:val="19"/>
                <w:szCs w:val="19"/>
              </w:rPr>
              <w:t>WITHDRAWAL” “</w:t>
            </w:r>
            <w:r w:rsidRPr="00600CE0">
              <w:rPr>
                <w:rFonts w:ascii="Segoe UI" w:hAnsi="Segoe UI" w:cs="Segoe UI"/>
                <w:sz w:val="19"/>
                <w:szCs w:val="19"/>
              </w:rPr>
              <w:t xml:space="preserve">SUBSTITUTION,” or </w:t>
            </w:r>
            <w:r w:rsidR="00912E39" w:rsidRPr="00600CE0">
              <w:rPr>
                <w:rFonts w:ascii="Segoe UI" w:hAnsi="Segoe UI" w:cs="Segoe UI"/>
                <w:sz w:val="19"/>
                <w:szCs w:val="19"/>
              </w:rPr>
              <w:t>“</w:t>
            </w:r>
            <w:r w:rsidRPr="00600CE0">
              <w:rPr>
                <w:rFonts w:ascii="Segoe UI" w:hAnsi="Segoe UI" w:cs="Segoe UI"/>
                <w:sz w:val="19"/>
                <w:szCs w:val="19"/>
              </w:rPr>
              <w:t>MODIFICATION”</w:t>
            </w:r>
            <w:r w:rsidRPr="00600CE0" w:rsidDel="001841A9">
              <w:rPr>
                <w:rFonts w:ascii="Segoe UI" w:hAnsi="Segoe UI" w:cs="Segoe UI"/>
                <w:sz w:val="19"/>
                <w:szCs w:val="19"/>
              </w:rPr>
              <w:t xml:space="preserve"> </w:t>
            </w:r>
          </w:p>
          <w:p w:rsidR="001841A9" w:rsidRPr="00600CE0"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600CE0">
              <w:rPr>
                <w:rFonts w:ascii="Segoe UI" w:hAnsi="Segoe UI" w:cs="Segoe UI"/>
                <w:sz w:val="19"/>
                <w:szCs w:val="19"/>
              </w:rPr>
              <w:t>e</w:t>
            </w:r>
            <w:r w:rsidR="008944C2" w:rsidRPr="00600CE0">
              <w:rPr>
                <w:rFonts w:ascii="Segoe UI" w:hAnsi="Segoe UI" w:cs="Segoe UI"/>
                <w:sz w:val="19"/>
                <w:szCs w:val="19"/>
              </w:rPr>
              <w:t>Tendering</w:t>
            </w:r>
            <w:proofErr w:type="spellEnd"/>
            <w:r w:rsidR="008F6A2B" w:rsidRPr="00600CE0">
              <w:rPr>
                <w:rFonts w:ascii="Segoe UI" w:hAnsi="Segoe UI" w:cs="Segoe UI"/>
                <w:sz w:val="19"/>
                <w:szCs w:val="19"/>
              </w:rPr>
              <w:t xml:space="preserve">: </w:t>
            </w:r>
            <w:r w:rsidR="00EC4BA0" w:rsidRPr="00600CE0">
              <w:rPr>
                <w:rFonts w:ascii="Segoe UI" w:hAnsi="Segoe UI" w:cs="Segoe UI"/>
                <w:sz w:val="19"/>
                <w:szCs w:val="19"/>
              </w:rPr>
              <w:t>A Bidder may withdraw, substitute or modify its Proposal by</w:t>
            </w:r>
            <w:r w:rsidR="006450B9" w:rsidRPr="00600CE0">
              <w:rPr>
                <w:rFonts w:ascii="Segoe UI" w:hAnsi="Segoe UI" w:cs="Segoe UI"/>
                <w:sz w:val="19"/>
                <w:szCs w:val="19"/>
              </w:rPr>
              <w:t xml:space="preserve"> Canceling, Editing, and re-submitting the proposal directly in the system. </w:t>
            </w:r>
            <w:r w:rsidR="00EC4BA0" w:rsidRPr="00600CE0">
              <w:rPr>
                <w:rFonts w:ascii="Segoe UI" w:hAnsi="Segoe UI" w:cs="Segoe UI"/>
                <w:sz w:val="19"/>
                <w:szCs w:val="19"/>
              </w:rPr>
              <w:t xml:space="preserve"> </w:t>
            </w:r>
            <w:r w:rsidR="001841A9" w:rsidRPr="00600CE0">
              <w:rPr>
                <w:rFonts w:ascii="Segoe UI" w:hAnsi="Segoe UI" w:cs="Segoe UI"/>
                <w:sz w:val="19"/>
                <w:szCs w:val="19"/>
              </w:rPr>
              <w:t xml:space="preserve">It is the responsibility of the Bidder to properly follow the system </w:t>
            </w:r>
            <w:r w:rsidR="00912E39" w:rsidRPr="00600CE0">
              <w:rPr>
                <w:rFonts w:ascii="Segoe UI" w:hAnsi="Segoe UI" w:cs="Segoe UI"/>
                <w:sz w:val="19"/>
                <w:szCs w:val="19"/>
              </w:rPr>
              <w:t>instructions, duly</w:t>
            </w:r>
            <w:r w:rsidR="001841A9" w:rsidRPr="00600CE0">
              <w:rPr>
                <w:rFonts w:ascii="Segoe UI" w:hAnsi="Segoe UI" w:cs="Segoe UI"/>
                <w:sz w:val="19"/>
                <w:szCs w:val="19"/>
              </w:rPr>
              <w:t xml:space="preserve"> edit and submit </w:t>
            </w:r>
            <w:r w:rsidR="00D90F84" w:rsidRPr="00600CE0">
              <w:rPr>
                <w:rFonts w:ascii="Segoe UI" w:hAnsi="Segoe UI" w:cs="Segoe UI"/>
                <w:sz w:val="19"/>
                <w:szCs w:val="19"/>
              </w:rPr>
              <w:t>a</w:t>
            </w:r>
            <w:r w:rsidR="00651671" w:rsidRPr="00600CE0">
              <w:rPr>
                <w:rFonts w:ascii="Segoe UI" w:hAnsi="Segoe UI" w:cs="Segoe UI"/>
                <w:sz w:val="19"/>
                <w:szCs w:val="19"/>
              </w:rPr>
              <w:t xml:space="preserve"> substitution or modification</w:t>
            </w:r>
            <w:r w:rsidR="00C32612" w:rsidRPr="00600CE0">
              <w:rPr>
                <w:rFonts w:ascii="Segoe UI" w:hAnsi="Segoe UI" w:cs="Segoe UI"/>
                <w:sz w:val="19"/>
                <w:szCs w:val="19"/>
              </w:rPr>
              <w:t xml:space="preserve"> </w:t>
            </w:r>
            <w:r w:rsidR="00A41233" w:rsidRPr="00600CE0">
              <w:rPr>
                <w:rFonts w:ascii="Segoe UI" w:hAnsi="Segoe UI" w:cs="Segoe UI"/>
                <w:sz w:val="19"/>
                <w:szCs w:val="19"/>
              </w:rPr>
              <w:t xml:space="preserve">of the </w:t>
            </w:r>
            <w:r w:rsidR="001841A9" w:rsidRPr="00600CE0">
              <w:rPr>
                <w:rFonts w:ascii="Segoe UI" w:hAnsi="Segoe UI" w:cs="Segoe UI"/>
                <w:sz w:val="19"/>
                <w:szCs w:val="19"/>
              </w:rPr>
              <w:t xml:space="preserve">Proposal as needed.  Detailed instructions on how to </w:t>
            </w:r>
            <w:r w:rsidR="008944C2" w:rsidRPr="00600CE0">
              <w:rPr>
                <w:rFonts w:ascii="Segoe UI" w:hAnsi="Segoe UI" w:cs="Segoe UI"/>
                <w:sz w:val="19"/>
                <w:szCs w:val="19"/>
              </w:rPr>
              <w:t>cancel</w:t>
            </w:r>
            <w:r w:rsidR="001841A9" w:rsidRPr="00600CE0">
              <w:rPr>
                <w:rFonts w:ascii="Segoe UI" w:hAnsi="Segoe UI" w:cs="Segoe UI"/>
                <w:sz w:val="19"/>
                <w:szCs w:val="19"/>
              </w:rPr>
              <w:t xml:space="preserve"> or </w:t>
            </w:r>
            <w:r w:rsidR="00651671" w:rsidRPr="00600CE0">
              <w:rPr>
                <w:rFonts w:ascii="Segoe UI" w:hAnsi="Segoe UI" w:cs="Segoe UI"/>
                <w:sz w:val="19"/>
                <w:szCs w:val="19"/>
              </w:rPr>
              <w:t xml:space="preserve">modify a Proposal </w:t>
            </w:r>
            <w:r w:rsidR="001841A9" w:rsidRPr="00600CE0">
              <w:rPr>
                <w:rFonts w:ascii="Segoe UI" w:hAnsi="Segoe UI" w:cs="Segoe UI"/>
                <w:sz w:val="19"/>
                <w:szCs w:val="19"/>
              </w:rPr>
              <w:t xml:space="preserve">directly in the system are provided in Bidder User </w:t>
            </w:r>
            <w:r w:rsidR="007C742C" w:rsidRPr="00600CE0">
              <w:rPr>
                <w:rFonts w:ascii="Segoe UI" w:hAnsi="Segoe UI" w:cs="Segoe UI"/>
                <w:sz w:val="19"/>
                <w:szCs w:val="19"/>
              </w:rPr>
              <w:t>G</w:t>
            </w:r>
            <w:r w:rsidR="001841A9" w:rsidRPr="00600CE0">
              <w:rPr>
                <w:rFonts w:ascii="Segoe UI" w:hAnsi="Segoe UI" w:cs="Segoe UI"/>
                <w:sz w:val="19"/>
                <w:szCs w:val="19"/>
              </w:rPr>
              <w:t xml:space="preserve">uide and Instructional videos. </w:t>
            </w:r>
          </w:p>
          <w:p w:rsidR="00EC4BA0" w:rsidRPr="00600CE0"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600CE0">
              <w:rPr>
                <w:rFonts w:ascii="Segoe UI" w:hAnsi="Segoe UI" w:cs="Segoe UI"/>
                <w:sz w:val="19"/>
                <w:szCs w:val="19"/>
              </w:rPr>
              <w:t>Proposals requested to be withdrawn shall be returned unopened to the Bidders</w:t>
            </w:r>
            <w:r w:rsidR="005D134B" w:rsidRPr="00600CE0">
              <w:rPr>
                <w:rFonts w:ascii="Segoe UI" w:hAnsi="Segoe UI" w:cs="Segoe UI"/>
                <w:sz w:val="19"/>
                <w:szCs w:val="19"/>
              </w:rPr>
              <w:t xml:space="preserve"> (only for manual submissions)</w:t>
            </w:r>
            <w:r w:rsidR="00745A94" w:rsidRPr="00600CE0">
              <w:rPr>
                <w:rFonts w:ascii="Segoe UI" w:hAnsi="Segoe UI" w:cs="Segoe UI"/>
                <w:sz w:val="19"/>
                <w:szCs w:val="19"/>
              </w:rPr>
              <w:t>, except if the bid is withdrawn after the bid has been opened</w:t>
            </w:r>
          </w:p>
        </w:tc>
      </w:tr>
      <w:tr w:rsidR="00EC4BA0" w:rsidRPr="00600CE0" w:rsidTr="004F4E52">
        <w:tc>
          <w:tcPr>
            <w:tcW w:w="2427" w:type="dxa"/>
          </w:tcPr>
          <w:p w:rsidR="00EC4BA0" w:rsidRPr="00600CE0" w:rsidRDefault="00EC4BA0" w:rsidP="000842FA">
            <w:pPr>
              <w:pStyle w:val="Heading6"/>
              <w:outlineLvl w:val="5"/>
            </w:pPr>
            <w:bookmarkStart w:id="40" w:name="_Toc508440505"/>
            <w:r w:rsidRPr="00600CE0">
              <w:lastRenderedPageBreak/>
              <w:t>Proposal Opening</w:t>
            </w:r>
            <w:bookmarkEnd w:id="40"/>
            <w:r w:rsidRPr="00600CE0">
              <w:tab/>
            </w:r>
          </w:p>
        </w:tc>
        <w:tc>
          <w:tcPr>
            <w:tcW w:w="7380" w:type="dxa"/>
          </w:tcPr>
          <w:p w:rsidR="00EC4BA0" w:rsidRPr="00600CE0"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There </w:t>
            </w:r>
            <w:r w:rsidR="00920720" w:rsidRPr="00600CE0">
              <w:rPr>
                <w:rFonts w:ascii="Segoe UI" w:hAnsi="Segoe UI" w:cs="Segoe UI"/>
                <w:sz w:val="19"/>
                <w:szCs w:val="19"/>
              </w:rPr>
              <w:t xml:space="preserve">is no </w:t>
            </w:r>
            <w:r w:rsidRPr="00600CE0">
              <w:rPr>
                <w:rFonts w:ascii="Segoe UI" w:hAnsi="Segoe UI" w:cs="Segoe UI"/>
                <w:sz w:val="19"/>
                <w:szCs w:val="19"/>
              </w:rPr>
              <w:t>public bid opening</w:t>
            </w:r>
            <w:r w:rsidR="00920720" w:rsidRPr="00600CE0">
              <w:rPr>
                <w:rFonts w:ascii="Segoe UI" w:hAnsi="Segoe UI" w:cs="Segoe UI"/>
                <w:sz w:val="19"/>
                <w:szCs w:val="19"/>
              </w:rPr>
              <w:t xml:space="preserve"> for RFPs</w:t>
            </w:r>
            <w:r w:rsidRPr="00600CE0">
              <w:rPr>
                <w:rFonts w:ascii="Segoe UI" w:hAnsi="Segoe UI" w:cs="Segoe UI"/>
                <w:sz w:val="19"/>
                <w:szCs w:val="19"/>
              </w:rPr>
              <w:t xml:space="preserve">. </w:t>
            </w:r>
            <w:r w:rsidR="00AD4420" w:rsidRPr="00600CE0">
              <w:rPr>
                <w:rFonts w:ascii="Segoe UI" w:hAnsi="Segoe UI" w:cs="Segoe UI"/>
                <w:sz w:val="19"/>
                <w:szCs w:val="19"/>
              </w:rPr>
              <w:t xml:space="preserve"> </w:t>
            </w:r>
            <w:r w:rsidRPr="00600CE0">
              <w:rPr>
                <w:rFonts w:ascii="Segoe UI" w:hAnsi="Segoe UI" w:cs="Segoe UI"/>
                <w:sz w:val="19"/>
                <w:szCs w:val="19"/>
              </w:rPr>
              <w:t xml:space="preserve">UNDP </w:t>
            </w:r>
            <w:r w:rsidR="00C32612" w:rsidRPr="00600CE0">
              <w:rPr>
                <w:rFonts w:ascii="Segoe UI" w:hAnsi="Segoe UI" w:cs="Segoe UI"/>
                <w:sz w:val="19"/>
                <w:szCs w:val="19"/>
              </w:rPr>
              <w:t>shall</w:t>
            </w:r>
            <w:r w:rsidRPr="00600CE0">
              <w:rPr>
                <w:rFonts w:ascii="Segoe UI" w:hAnsi="Segoe UI" w:cs="Segoe UI"/>
                <w:sz w:val="19"/>
                <w:szCs w:val="19"/>
              </w:rPr>
              <w:t xml:space="preserve"> open the Proposals in the presence of an ad-hoc committee formed by UNDP</w:t>
            </w:r>
            <w:r w:rsidR="00AD4420" w:rsidRPr="00600CE0">
              <w:rPr>
                <w:rFonts w:ascii="Segoe UI" w:hAnsi="Segoe UI" w:cs="Segoe UI"/>
                <w:sz w:val="19"/>
                <w:szCs w:val="19"/>
              </w:rPr>
              <w:t>, consisting</w:t>
            </w:r>
            <w:r w:rsidRPr="00600CE0">
              <w:rPr>
                <w:rFonts w:ascii="Segoe UI" w:hAnsi="Segoe UI" w:cs="Segoe UI"/>
                <w:sz w:val="19"/>
                <w:szCs w:val="19"/>
              </w:rPr>
              <w:t xml:space="preserve"> of at least two (2) members. </w:t>
            </w:r>
            <w:r w:rsidR="007757F7" w:rsidRPr="00600CE0">
              <w:rPr>
                <w:rFonts w:ascii="Segoe UI" w:hAnsi="Segoe UI" w:cs="Segoe UI"/>
                <w:sz w:val="19"/>
                <w:szCs w:val="19"/>
              </w:rPr>
              <w:t xml:space="preserve">In the case of e-Tendering submission, bidders will </w:t>
            </w:r>
            <w:r w:rsidR="00AE12C3" w:rsidRPr="00600CE0">
              <w:rPr>
                <w:rFonts w:ascii="Segoe UI" w:hAnsi="Segoe UI" w:cs="Segoe UI"/>
                <w:sz w:val="19"/>
                <w:szCs w:val="19"/>
              </w:rPr>
              <w:t>receive</w:t>
            </w:r>
            <w:r w:rsidR="007757F7" w:rsidRPr="00600CE0">
              <w:rPr>
                <w:rFonts w:ascii="Segoe UI" w:hAnsi="Segoe UI" w:cs="Segoe UI"/>
                <w:sz w:val="19"/>
                <w:szCs w:val="19"/>
              </w:rPr>
              <w:t xml:space="preserve"> an automatic notification once their proposal is opened. </w:t>
            </w:r>
          </w:p>
        </w:tc>
      </w:tr>
      <w:tr w:rsidR="00AA1516" w:rsidRPr="00600CE0" w:rsidTr="00C8603B">
        <w:tc>
          <w:tcPr>
            <w:tcW w:w="9807" w:type="dxa"/>
            <w:gridSpan w:val="2"/>
            <w:shd w:val="clear" w:color="auto" w:fill="9BDEFF"/>
          </w:tcPr>
          <w:p w:rsidR="00AA1516" w:rsidRPr="00600CE0" w:rsidRDefault="00AA1516" w:rsidP="00641589">
            <w:pPr>
              <w:pStyle w:val="Heading5"/>
              <w:outlineLvl w:val="4"/>
            </w:pPr>
            <w:bookmarkStart w:id="41" w:name="_Toc508440506"/>
            <w:r w:rsidRPr="00600CE0">
              <w:t>EVALUATION OF PROPOSALS</w:t>
            </w:r>
            <w:bookmarkEnd w:id="41"/>
          </w:p>
        </w:tc>
      </w:tr>
      <w:tr w:rsidR="00EC4BA0" w:rsidRPr="00600CE0" w:rsidTr="004F4E52">
        <w:tc>
          <w:tcPr>
            <w:tcW w:w="2427" w:type="dxa"/>
          </w:tcPr>
          <w:p w:rsidR="00EC4BA0" w:rsidRPr="00600CE0" w:rsidRDefault="00EC4BA0" w:rsidP="000842FA">
            <w:pPr>
              <w:pStyle w:val="Heading6"/>
              <w:outlineLvl w:val="5"/>
            </w:pPr>
            <w:bookmarkStart w:id="42" w:name="_Toc300752864"/>
            <w:bookmarkStart w:id="43" w:name="_Toc508440507"/>
            <w:r w:rsidRPr="00600CE0">
              <w:t>Confidentiality</w:t>
            </w:r>
            <w:bookmarkEnd w:id="42"/>
            <w:bookmarkEnd w:id="43"/>
          </w:p>
        </w:tc>
        <w:tc>
          <w:tcPr>
            <w:tcW w:w="7380" w:type="dxa"/>
          </w:tcPr>
          <w:p w:rsidR="00C91D36" w:rsidRPr="00600CE0"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Information relating to the examination, evaluation, and comparison of Proposals, and </w:t>
            </w:r>
            <w:r w:rsidR="00912E39" w:rsidRPr="00600CE0">
              <w:rPr>
                <w:rFonts w:ascii="Segoe UI" w:hAnsi="Segoe UI" w:cs="Segoe UI"/>
                <w:sz w:val="19"/>
                <w:szCs w:val="19"/>
              </w:rPr>
              <w:t>the recommendation</w:t>
            </w:r>
            <w:r w:rsidRPr="00600CE0">
              <w:rPr>
                <w:rFonts w:ascii="Segoe UI" w:hAnsi="Segoe UI" w:cs="Segoe UI"/>
                <w:sz w:val="19"/>
                <w:szCs w:val="19"/>
              </w:rPr>
              <w:t xml:space="preserve"> of contract award, shall not be disclosed to </w:t>
            </w:r>
            <w:r w:rsidR="000160F2" w:rsidRPr="00600CE0">
              <w:rPr>
                <w:rFonts w:ascii="Segoe UI" w:hAnsi="Segoe UI" w:cs="Segoe UI"/>
                <w:sz w:val="19"/>
                <w:szCs w:val="19"/>
              </w:rPr>
              <w:t>Bidders</w:t>
            </w:r>
            <w:r w:rsidRPr="00600CE0">
              <w:rPr>
                <w:rFonts w:ascii="Segoe UI" w:hAnsi="Segoe UI" w:cs="Segoe UI"/>
                <w:sz w:val="19"/>
                <w:szCs w:val="19"/>
              </w:rPr>
              <w:t xml:space="preserve"> or any other persons not officially concerned with such process, even after publication of the contract award. </w:t>
            </w:r>
          </w:p>
          <w:p w:rsidR="00EC4BA0" w:rsidRPr="00600CE0"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Any effort by a </w:t>
            </w:r>
            <w:r w:rsidR="00C46221" w:rsidRPr="00600CE0">
              <w:rPr>
                <w:rFonts w:ascii="Segoe UI" w:hAnsi="Segoe UI" w:cs="Segoe UI"/>
                <w:sz w:val="19"/>
                <w:szCs w:val="19"/>
              </w:rPr>
              <w:t xml:space="preserve">Bidder </w:t>
            </w:r>
            <w:r w:rsidR="00943CF8" w:rsidRPr="00600CE0">
              <w:rPr>
                <w:rFonts w:ascii="Segoe UI" w:hAnsi="Segoe UI" w:cs="Segoe UI"/>
                <w:sz w:val="19"/>
                <w:szCs w:val="19"/>
              </w:rPr>
              <w:t xml:space="preserve">or </w:t>
            </w:r>
            <w:r w:rsidR="00C46221" w:rsidRPr="00600CE0">
              <w:rPr>
                <w:rFonts w:ascii="Segoe UI" w:hAnsi="Segoe UI" w:cs="Segoe UI"/>
                <w:sz w:val="19"/>
                <w:szCs w:val="19"/>
              </w:rPr>
              <w:t xml:space="preserve">anyone on behalf of the Bidder </w:t>
            </w:r>
            <w:r w:rsidRPr="00600CE0">
              <w:rPr>
                <w:rFonts w:ascii="Segoe UI" w:hAnsi="Segoe UI" w:cs="Segoe UI"/>
                <w:sz w:val="19"/>
                <w:szCs w:val="19"/>
              </w:rPr>
              <w:t>to influence UNDP in the examination, evaluation and comparison of the Proposals or contract award decisions may, at UNDP’s decision, result in the rejection o</w:t>
            </w:r>
            <w:r w:rsidR="00C46221" w:rsidRPr="00600CE0">
              <w:rPr>
                <w:rFonts w:ascii="Segoe UI" w:hAnsi="Segoe UI" w:cs="Segoe UI"/>
                <w:sz w:val="19"/>
                <w:szCs w:val="19"/>
              </w:rPr>
              <w:t>f its Proposal and may be subject to the application of prevailing UNDP’s vendor sanctions procedures.</w:t>
            </w:r>
          </w:p>
        </w:tc>
      </w:tr>
      <w:tr w:rsidR="00EC4BA0" w:rsidRPr="00600CE0" w:rsidTr="004F4E52">
        <w:tc>
          <w:tcPr>
            <w:tcW w:w="2427" w:type="dxa"/>
          </w:tcPr>
          <w:p w:rsidR="00EC4BA0" w:rsidRPr="00600CE0" w:rsidRDefault="00EC4BA0" w:rsidP="000842FA">
            <w:pPr>
              <w:pStyle w:val="Heading6"/>
              <w:outlineLvl w:val="5"/>
            </w:pPr>
            <w:bookmarkStart w:id="44" w:name="_Toc508440508"/>
            <w:r w:rsidRPr="00600CE0">
              <w:t>Evaluation of Proposals</w:t>
            </w:r>
            <w:bookmarkEnd w:id="44"/>
          </w:p>
        </w:tc>
        <w:tc>
          <w:tcPr>
            <w:tcW w:w="7380" w:type="dxa"/>
            <w:shd w:val="clear" w:color="auto" w:fill="auto"/>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Bidder is not permitted to alter or modify its Proposal in any way after the proposal submission deadline except as permitted under Clause 2</w:t>
            </w:r>
            <w:r w:rsidR="00943CF8" w:rsidRPr="00600CE0">
              <w:rPr>
                <w:rFonts w:ascii="Segoe UI" w:hAnsi="Segoe UI" w:cs="Segoe UI"/>
                <w:sz w:val="19"/>
                <w:szCs w:val="19"/>
              </w:rPr>
              <w:t>4</w:t>
            </w:r>
            <w:r w:rsidRPr="00600CE0">
              <w:rPr>
                <w:rFonts w:ascii="Segoe UI" w:hAnsi="Segoe UI" w:cs="Segoe UI"/>
                <w:sz w:val="19"/>
                <w:szCs w:val="19"/>
              </w:rPr>
              <w:t xml:space="preserve"> of this </w:t>
            </w:r>
            <w:r w:rsidR="00471BF9" w:rsidRPr="00600CE0">
              <w:rPr>
                <w:rFonts w:ascii="Segoe UI" w:hAnsi="Segoe UI" w:cs="Segoe UI"/>
                <w:sz w:val="19"/>
                <w:szCs w:val="19"/>
              </w:rPr>
              <w:t>RF</w:t>
            </w:r>
            <w:r w:rsidRPr="00600CE0">
              <w:rPr>
                <w:rFonts w:ascii="Segoe UI" w:hAnsi="Segoe UI" w:cs="Segoe UI"/>
                <w:sz w:val="19"/>
                <w:szCs w:val="19"/>
              </w:rPr>
              <w:t xml:space="preserve">P. </w:t>
            </w:r>
            <w:r w:rsidR="00243122" w:rsidRPr="00600CE0">
              <w:rPr>
                <w:rFonts w:ascii="Segoe UI" w:hAnsi="Segoe UI" w:cs="Segoe UI"/>
                <w:sz w:val="19"/>
                <w:szCs w:val="19"/>
              </w:rPr>
              <w:t xml:space="preserve"> </w:t>
            </w:r>
            <w:r w:rsidRPr="00600CE0">
              <w:rPr>
                <w:rFonts w:ascii="Segoe UI" w:hAnsi="Segoe UI" w:cs="Segoe UI"/>
                <w:sz w:val="19"/>
                <w:szCs w:val="19"/>
              </w:rPr>
              <w:t xml:space="preserve"> UNDP will conduct the evaluation solely </w:t>
            </w:r>
            <w:proofErr w:type="gramStart"/>
            <w:r w:rsidRPr="00600CE0">
              <w:rPr>
                <w:rFonts w:ascii="Segoe UI" w:hAnsi="Segoe UI" w:cs="Segoe UI"/>
                <w:sz w:val="19"/>
                <w:szCs w:val="19"/>
              </w:rPr>
              <w:t>on the basis of</w:t>
            </w:r>
            <w:proofErr w:type="gramEnd"/>
            <w:r w:rsidRPr="00600CE0">
              <w:rPr>
                <w:rFonts w:ascii="Segoe UI" w:hAnsi="Segoe UI" w:cs="Segoe UI"/>
                <w:sz w:val="19"/>
                <w:szCs w:val="19"/>
              </w:rPr>
              <w:t xml:space="preserve"> the submitted Technical and Financial Proposals.</w:t>
            </w:r>
          </w:p>
          <w:p w:rsidR="00EC4BA0" w:rsidRPr="00600CE0"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600CE0">
              <w:rPr>
                <w:rFonts w:ascii="Segoe UI" w:hAnsi="Segoe UI" w:cs="Segoe UI"/>
                <w:sz w:val="19"/>
                <w:szCs w:val="19"/>
              </w:rPr>
              <w:t xml:space="preserve">Evaluation of proposals is made of the following </w:t>
            </w:r>
            <w:r w:rsidR="00912E39" w:rsidRPr="00600CE0">
              <w:rPr>
                <w:rFonts w:ascii="Segoe UI" w:hAnsi="Segoe UI" w:cs="Segoe UI"/>
                <w:sz w:val="19"/>
                <w:szCs w:val="19"/>
              </w:rPr>
              <w:t>steps:</w:t>
            </w:r>
          </w:p>
          <w:p w:rsidR="00EC4BA0" w:rsidRPr="00600CE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600CE0">
              <w:rPr>
                <w:rFonts w:ascii="Segoe UI" w:hAnsi="Segoe UI" w:cs="Segoe UI"/>
                <w:sz w:val="19"/>
                <w:szCs w:val="19"/>
              </w:rPr>
              <w:t xml:space="preserve">Preliminary Examination </w:t>
            </w:r>
          </w:p>
          <w:p w:rsidR="00EC4BA0" w:rsidRPr="00600CE0"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600CE0">
              <w:rPr>
                <w:rFonts w:ascii="Segoe UI" w:hAnsi="Segoe UI" w:cs="Segoe UI"/>
                <w:sz w:val="19"/>
                <w:szCs w:val="19"/>
              </w:rPr>
              <w:t xml:space="preserve">Minimum </w:t>
            </w:r>
            <w:r w:rsidR="00D12317" w:rsidRPr="00600CE0">
              <w:rPr>
                <w:rFonts w:ascii="Segoe UI" w:hAnsi="Segoe UI" w:cs="Segoe UI"/>
                <w:sz w:val="19"/>
                <w:szCs w:val="19"/>
              </w:rPr>
              <w:t xml:space="preserve">Eligibility and </w:t>
            </w:r>
            <w:r w:rsidR="00EC4BA0" w:rsidRPr="00600CE0">
              <w:rPr>
                <w:rFonts w:ascii="Segoe UI" w:hAnsi="Segoe UI" w:cs="Segoe UI"/>
                <w:sz w:val="19"/>
                <w:szCs w:val="19"/>
              </w:rPr>
              <w:t xml:space="preserve">Qualification (if </w:t>
            </w:r>
            <w:r w:rsidR="008C2455" w:rsidRPr="00600CE0">
              <w:rPr>
                <w:rFonts w:ascii="Segoe UI" w:hAnsi="Segoe UI" w:cs="Segoe UI"/>
                <w:sz w:val="19"/>
                <w:szCs w:val="19"/>
              </w:rPr>
              <w:t xml:space="preserve">pre-qualification is </w:t>
            </w:r>
            <w:r w:rsidR="00EC4BA0" w:rsidRPr="00600CE0">
              <w:rPr>
                <w:rFonts w:ascii="Segoe UI" w:hAnsi="Segoe UI" w:cs="Segoe UI"/>
                <w:sz w:val="19"/>
                <w:szCs w:val="19"/>
              </w:rPr>
              <w:t>not done)</w:t>
            </w:r>
          </w:p>
          <w:p w:rsidR="00EC4BA0" w:rsidRPr="00600CE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600CE0">
              <w:rPr>
                <w:rFonts w:ascii="Segoe UI" w:hAnsi="Segoe UI" w:cs="Segoe UI"/>
                <w:sz w:val="19"/>
                <w:szCs w:val="19"/>
              </w:rPr>
              <w:t>Evaluation of Technical Proposals</w:t>
            </w:r>
          </w:p>
          <w:p w:rsidR="00EC4BA0" w:rsidRPr="00600CE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600CE0">
              <w:rPr>
                <w:rFonts w:ascii="Segoe UI" w:hAnsi="Segoe UI" w:cs="Segoe UI"/>
                <w:sz w:val="19"/>
                <w:szCs w:val="19"/>
              </w:rPr>
              <w:t>Evaluation of Financial Proposals</w:t>
            </w:r>
          </w:p>
        </w:tc>
      </w:tr>
      <w:tr w:rsidR="00EC4BA0" w:rsidRPr="00600CE0" w:rsidTr="004F4E52">
        <w:tc>
          <w:tcPr>
            <w:tcW w:w="2427" w:type="dxa"/>
          </w:tcPr>
          <w:p w:rsidR="00EC4BA0" w:rsidRPr="00600CE0" w:rsidRDefault="00EC4BA0" w:rsidP="000842FA">
            <w:pPr>
              <w:pStyle w:val="Heading6"/>
              <w:outlineLvl w:val="5"/>
            </w:pPr>
            <w:bookmarkStart w:id="45" w:name="_Toc508440509"/>
            <w:r w:rsidRPr="00600CE0">
              <w:t>Preliminary Examination</w:t>
            </w:r>
            <w:bookmarkEnd w:id="45"/>
            <w:r w:rsidRPr="00600CE0">
              <w:t xml:space="preserve"> </w:t>
            </w:r>
          </w:p>
        </w:tc>
        <w:tc>
          <w:tcPr>
            <w:tcW w:w="7380" w:type="dxa"/>
          </w:tcPr>
          <w:p w:rsidR="00EC4BA0" w:rsidRPr="00600CE0"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600CE0">
              <w:rPr>
                <w:rFonts w:ascii="Segoe UI" w:hAnsi="Segoe UI" w:cs="Segoe UI"/>
                <w:sz w:val="19"/>
                <w:szCs w:val="19"/>
              </w:rPr>
              <w:t>reserves the right to</w:t>
            </w:r>
            <w:r w:rsidRPr="00600CE0">
              <w:rPr>
                <w:rFonts w:ascii="Segoe UI" w:hAnsi="Segoe UI" w:cs="Segoe UI"/>
                <w:sz w:val="19"/>
                <w:szCs w:val="19"/>
              </w:rPr>
              <w:t xml:space="preserve"> reject any Proposal at this stage. </w:t>
            </w:r>
          </w:p>
        </w:tc>
      </w:tr>
      <w:tr w:rsidR="00EC4BA0" w:rsidRPr="00600CE0" w:rsidTr="004F4E52">
        <w:tc>
          <w:tcPr>
            <w:tcW w:w="2427" w:type="dxa"/>
          </w:tcPr>
          <w:p w:rsidR="00EC4BA0" w:rsidRPr="00600CE0" w:rsidRDefault="00EC4BA0" w:rsidP="000842FA">
            <w:pPr>
              <w:pStyle w:val="Heading6"/>
              <w:outlineLvl w:val="5"/>
            </w:pPr>
            <w:bookmarkStart w:id="46" w:name="_Toc508440510"/>
            <w:r w:rsidRPr="00600CE0">
              <w:t xml:space="preserve">Evaluation of </w:t>
            </w:r>
            <w:r w:rsidR="00D12317" w:rsidRPr="00600CE0">
              <w:t xml:space="preserve">Eligibility and </w:t>
            </w:r>
            <w:r w:rsidRPr="00600CE0">
              <w:t>Qualification</w:t>
            </w:r>
            <w:bookmarkEnd w:id="46"/>
          </w:p>
        </w:tc>
        <w:tc>
          <w:tcPr>
            <w:tcW w:w="7380" w:type="dxa"/>
          </w:tcPr>
          <w:p w:rsidR="00EC4BA0" w:rsidRPr="00600CE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Eligibility and </w:t>
            </w:r>
            <w:r w:rsidR="00EC4BA0" w:rsidRPr="00600CE0">
              <w:rPr>
                <w:rFonts w:ascii="Segoe UI" w:hAnsi="Segoe UI" w:cs="Segoe UI"/>
                <w:sz w:val="19"/>
                <w:szCs w:val="19"/>
              </w:rPr>
              <w:t xml:space="preserve">Qualification of the Bidder will be evaluated against the Minimum Eligibility/Qualification requirements specified in the </w:t>
            </w:r>
            <w:r w:rsidR="0010465E" w:rsidRPr="00600CE0">
              <w:rPr>
                <w:rFonts w:ascii="Segoe UI" w:hAnsi="Segoe UI" w:cs="Segoe UI"/>
                <w:sz w:val="19"/>
                <w:szCs w:val="19"/>
              </w:rPr>
              <w:t>Section 4</w:t>
            </w:r>
            <w:r w:rsidR="00020336" w:rsidRPr="00600CE0">
              <w:rPr>
                <w:rFonts w:ascii="Segoe UI" w:hAnsi="Segoe UI" w:cs="Segoe UI"/>
                <w:sz w:val="19"/>
                <w:szCs w:val="19"/>
              </w:rPr>
              <w:t xml:space="preserve"> (</w:t>
            </w:r>
            <w:r w:rsidR="0010465E" w:rsidRPr="00600CE0">
              <w:rPr>
                <w:rFonts w:ascii="Segoe UI" w:hAnsi="Segoe UI" w:cs="Segoe UI"/>
                <w:sz w:val="19"/>
                <w:szCs w:val="19"/>
              </w:rPr>
              <w:t>Evaluation Criteria</w:t>
            </w:r>
            <w:r w:rsidR="00020336" w:rsidRPr="00600CE0">
              <w:rPr>
                <w:rFonts w:ascii="Segoe UI" w:hAnsi="Segoe UI" w:cs="Segoe UI"/>
                <w:sz w:val="19"/>
                <w:szCs w:val="19"/>
              </w:rPr>
              <w:t>)</w:t>
            </w:r>
            <w:r w:rsidR="00EC4BA0" w:rsidRPr="00600CE0">
              <w:rPr>
                <w:rFonts w:ascii="Segoe UI" w:hAnsi="Segoe UI" w:cs="Segoe UI"/>
                <w:sz w:val="19"/>
                <w:szCs w:val="19"/>
              </w:rPr>
              <w:t>.</w:t>
            </w:r>
          </w:p>
          <w:p w:rsidR="00EC4BA0" w:rsidRPr="00600CE0"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600CE0">
              <w:rPr>
                <w:rFonts w:ascii="Segoe UI" w:hAnsi="Segoe UI" w:cs="Segoe UI"/>
                <w:sz w:val="19"/>
                <w:szCs w:val="19"/>
              </w:rPr>
              <w:t>In general terms</w:t>
            </w:r>
            <w:r w:rsidR="00FA2818" w:rsidRPr="00600CE0">
              <w:rPr>
                <w:rFonts w:ascii="Segoe UI" w:hAnsi="Segoe UI" w:cs="Segoe UI"/>
                <w:sz w:val="19"/>
                <w:szCs w:val="19"/>
              </w:rPr>
              <w:t>,</w:t>
            </w:r>
            <w:r w:rsidRPr="00600CE0">
              <w:rPr>
                <w:rFonts w:ascii="Segoe UI" w:hAnsi="Segoe UI" w:cs="Segoe UI"/>
                <w:sz w:val="19"/>
                <w:szCs w:val="19"/>
              </w:rPr>
              <w:t xml:space="preserve"> vendors </w:t>
            </w:r>
            <w:r w:rsidR="00B822AE" w:rsidRPr="00600CE0">
              <w:rPr>
                <w:rFonts w:ascii="Segoe UI" w:hAnsi="Segoe UI" w:cs="Segoe UI"/>
                <w:sz w:val="19"/>
                <w:szCs w:val="19"/>
              </w:rPr>
              <w:t xml:space="preserve">that </w:t>
            </w:r>
            <w:r w:rsidRPr="00600CE0">
              <w:rPr>
                <w:rFonts w:ascii="Segoe UI" w:hAnsi="Segoe UI" w:cs="Segoe UI"/>
                <w:sz w:val="19"/>
                <w:szCs w:val="19"/>
              </w:rPr>
              <w:t>meet the following criteria</w:t>
            </w:r>
            <w:r w:rsidR="00B822AE" w:rsidRPr="00600CE0">
              <w:rPr>
                <w:rFonts w:ascii="Segoe UI" w:hAnsi="Segoe UI" w:cs="Segoe UI"/>
                <w:sz w:val="19"/>
                <w:szCs w:val="19"/>
              </w:rPr>
              <w:t xml:space="preserve"> may be considered qualified</w:t>
            </w:r>
            <w:r w:rsidRPr="00600CE0">
              <w:rPr>
                <w:rFonts w:ascii="Segoe UI" w:hAnsi="Segoe UI" w:cs="Segoe UI"/>
                <w:sz w:val="19"/>
                <w:szCs w:val="19"/>
              </w:rPr>
              <w:t>:</w:t>
            </w:r>
          </w:p>
          <w:p w:rsidR="00EC4BA0" w:rsidRPr="00600CE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600CE0">
              <w:rPr>
                <w:rFonts w:ascii="Segoe UI" w:hAnsi="Segoe UI" w:cs="Segoe UI"/>
                <w:sz w:val="19"/>
                <w:szCs w:val="19"/>
              </w:rPr>
              <w:t>They are n</w:t>
            </w:r>
            <w:r w:rsidR="00EC4BA0" w:rsidRPr="00600CE0">
              <w:rPr>
                <w:rFonts w:ascii="Segoe UI" w:hAnsi="Segoe UI" w:cs="Segoe UI"/>
                <w:sz w:val="19"/>
                <w:szCs w:val="19"/>
              </w:rPr>
              <w:t>ot included in the UN Security Council 1267/1989 Committee's list of terrorists and terrorist financiers, and in UNDP’s ineligible vendors’ list;</w:t>
            </w:r>
          </w:p>
          <w:p w:rsidR="00EC4BA0" w:rsidRPr="00600CE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600CE0">
              <w:rPr>
                <w:rFonts w:ascii="Segoe UI" w:hAnsi="Segoe UI" w:cs="Segoe UI"/>
                <w:sz w:val="19"/>
                <w:szCs w:val="19"/>
              </w:rPr>
              <w:t>They have a</w:t>
            </w:r>
            <w:r w:rsidR="00D34501" w:rsidRPr="00600CE0">
              <w:rPr>
                <w:rFonts w:ascii="Segoe UI" w:hAnsi="Segoe UI" w:cs="Segoe UI"/>
                <w:sz w:val="19"/>
                <w:szCs w:val="19"/>
              </w:rPr>
              <w:t xml:space="preserve"> good financial standing and h</w:t>
            </w:r>
            <w:r w:rsidR="00EC4BA0" w:rsidRPr="00600CE0">
              <w:rPr>
                <w:rFonts w:ascii="Segoe UI" w:hAnsi="Segoe UI" w:cs="Segoe UI"/>
                <w:sz w:val="19"/>
                <w:szCs w:val="19"/>
              </w:rPr>
              <w:t xml:space="preserve">ave </w:t>
            </w:r>
            <w:r w:rsidR="00471BF9" w:rsidRPr="00600CE0">
              <w:rPr>
                <w:rFonts w:ascii="Segoe UI" w:hAnsi="Segoe UI" w:cs="Segoe UI"/>
                <w:sz w:val="19"/>
                <w:szCs w:val="19"/>
              </w:rPr>
              <w:t xml:space="preserve">access to </w:t>
            </w:r>
            <w:r w:rsidR="00EC4BA0" w:rsidRPr="00600CE0">
              <w:rPr>
                <w:rFonts w:ascii="Segoe UI" w:hAnsi="Segoe UI" w:cs="Segoe UI"/>
                <w:sz w:val="19"/>
                <w:szCs w:val="19"/>
              </w:rPr>
              <w:t>adequate</w:t>
            </w:r>
            <w:r w:rsidR="00FE54D3" w:rsidRPr="00600CE0">
              <w:rPr>
                <w:rFonts w:ascii="Segoe UI" w:hAnsi="Segoe UI" w:cs="Segoe UI"/>
                <w:sz w:val="19"/>
                <w:szCs w:val="19"/>
              </w:rPr>
              <w:t xml:space="preserve"> </w:t>
            </w:r>
            <w:r w:rsidR="00EC4BA0" w:rsidRPr="00600CE0">
              <w:rPr>
                <w:rFonts w:ascii="Segoe UI" w:hAnsi="Segoe UI" w:cs="Segoe UI"/>
                <w:sz w:val="19"/>
                <w:szCs w:val="19"/>
              </w:rPr>
              <w:t xml:space="preserve">financial </w:t>
            </w:r>
            <w:r w:rsidR="00EC4BA0" w:rsidRPr="00600CE0">
              <w:rPr>
                <w:rFonts w:ascii="Segoe UI" w:hAnsi="Segoe UI" w:cs="Segoe UI"/>
                <w:sz w:val="19"/>
                <w:szCs w:val="19"/>
              </w:rPr>
              <w:lastRenderedPageBreak/>
              <w:t>resources to perform the contract</w:t>
            </w:r>
            <w:r w:rsidR="00D34501" w:rsidRPr="00600CE0">
              <w:rPr>
                <w:rFonts w:ascii="Segoe UI" w:hAnsi="Segoe UI" w:cs="Segoe UI"/>
                <w:sz w:val="19"/>
                <w:szCs w:val="19"/>
              </w:rPr>
              <w:t xml:space="preserve"> and all existing commercial </w:t>
            </w:r>
            <w:r w:rsidR="00912E39" w:rsidRPr="00600CE0">
              <w:rPr>
                <w:rFonts w:ascii="Segoe UI" w:hAnsi="Segoe UI" w:cs="Segoe UI"/>
                <w:sz w:val="19"/>
                <w:szCs w:val="19"/>
              </w:rPr>
              <w:t>commitments,</w:t>
            </w:r>
          </w:p>
          <w:p w:rsidR="00C31E1A" w:rsidRPr="00600CE0"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600CE0">
              <w:rPr>
                <w:rFonts w:ascii="Segoe UI" w:hAnsi="Segoe UI" w:cs="Segoe UI"/>
                <w:sz w:val="19"/>
                <w:szCs w:val="19"/>
              </w:rPr>
              <w:t>They have the necessary similar experience, technical expertise,</w:t>
            </w:r>
            <w:r w:rsidR="00A34F36" w:rsidRPr="00600CE0">
              <w:rPr>
                <w:rFonts w:ascii="Segoe UI" w:hAnsi="Segoe UI" w:cs="Segoe UI"/>
                <w:sz w:val="19"/>
                <w:szCs w:val="19"/>
              </w:rPr>
              <w:t xml:space="preserve"> </w:t>
            </w:r>
            <w:r w:rsidRPr="00600CE0">
              <w:rPr>
                <w:rFonts w:ascii="Segoe UI" w:hAnsi="Segoe UI" w:cs="Segoe UI"/>
                <w:sz w:val="19"/>
                <w:szCs w:val="19"/>
              </w:rPr>
              <w:t>production capacity where applicable, quality certifications, quality assurance procedures and other</w:t>
            </w:r>
            <w:r w:rsidR="00A34F36" w:rsidRPr="00600CE0">
              <w:rPr>
                <w:rFonts w:ascii="Segoe UI" w:hAnsi="Segoe UI" w:cs="Segoe UI"/>
                <w:sz w:val="19"/>
                <w:szCs w:val="19"/>
              </w:rPr>
              <w:t xml:space="preserve"> </w:t>
            </w:r>
            <w:r w:rsidRPr="00600CE0">
              <w:rPr>
                <w:rFonts w:ascii="Segoe UI" w:hAnsi="Segoe UI" w:cs="Segoe UI"/>
                <w:sz w:val="19"/>
                <w:szCs w:val="19"/>
              </w:rPr>
              <w:t>resources applicable to the provision of the services required;</w:t>
            </w:r>
          </w:p>
          <w:p w:rsidR="00EC4BA0" w:rsidRPr="00600CE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600CE0">
              <w:rPr>
                <w:rFonts w:ascii="Segoe UI" w:hAnsi="Segoe UI" w:cs="Segoe UI"/>
                <w:sz w:val="19"/>
                <w:szCs w:val="19"/>
              </w:rPr>
              <w:t xml:space="preserve">They </w:t>
            </w:r>
            <w:proofErr w:type="gramStart"/>
            <w:r w:rsidRPr="00600CE0">
              <w:rPr>
                <w:rFonts w:ascii="Segoe UI" w:hAnsi="Segoe UI" w:cs="Segoe UI"/>
                <w:sz w:val="19"/>
                <w:szCs w:val="19"/>
              </w:rPr>
              <w:t>are</w:t>
            </w:r>
            <w:r w:rsidR="00EC4BA0" w:rsidRPr="00600CE0">
              <w:rPr>
                <w:rFonts w:ascii="Segoe UI" w:hAnsi="Segoe UI" w:cs="Segoe UI"/>
                <w:sz w:val="19"/>
                <w:szCs w:val="19"/>
              </w:rPr>
              <w:t xml:space="preserve"> able to</w:t>
            </w:r>
            <w:proofErr w:type="gramEnd"/>
            <w:r w:rsidR="00EC4BA0" w:rsidRPr="00600CE0">
              <w:rPr>
                <w:rFonts w:ascii="Segoe UI" w:hAnsi="Segoe UI" w:cs="Segoe UI"/>
                <w:sz w:val="19"/>
                <w:szCs w:val="19"/>
              </w:rPr>
              <w:t xml:space="preserve"> comply </w:t>
            </w:r>
            <w:r w:rsidR="00912E39" w:rsidRPr="00600CE0">
              <w:rPr>
                <w:rFonts w:ascii="Segoe UI" w:hAnsi="Segoe UI" w:cs="Segoe UI"/>
                <w:sz w:val="19"/>
                <w:szCs w:val="19"/>
              </w:rPr>
              <w:t>fully with</w:t>
            </w:r>
            <w:r w:rsidR="00EC4BA0" w:rsidRPr="00600CE0">
              <w:rPr>
                <w:rFonts w:ascii="Segoe UI" w:hAnsi="Segoe UI" w:cs="Segoe UI"/>
                <w:sz w:val="19"/>
                <w:szCs w:val="19"/>
              </w:rPr>
              <w:t xml:space="preserve"> UNDP General Terms and Conditions of Contract;</w:t>
            </w:r>
          </w:p>
          <w:p w:rsidR="008F77DA" w:rsidRPr="00600CE0"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600CE0">
              <w:rPr>
                <w:rFonts w:ascii="Segoe UI" w:hAnsi="Segoe UI" w:cs="Segoe UI"/>
                <w:sz w:val="19"/>
                <w:szCs w:val="19"/>
              </w:rPr>
              <w:t xml:space="preserve">They do </w:t>
            </w:r>
            <w:r w:rsidR="008F77DA" w:rsidRPr="00600CE0">
              <w:rPr>
                <w:rFonts w:ascii="Segoe UI" w:hAnsi="Segoe UI" w:cs="Segoe UI"/>
                <w:sz w:val="19"/>
                <w:szCs w:val="19"/>
              </w:rPr>
              <w:t xml:space="preserve">not </w:t>
            </w:r>
            <w:r w:rsidR="00D34501" w:rsidRPr="00600CE0">
              <w:rPr>
                <w:rFonts w:ascii="Segoe UI" w:hAnsi="Segoe UI" w:cs="Segoe UI"/>
                <w:sz w:val="19"/>
                <w:szCs w:val="19"/>
              </w:rPr>
              <w:t xml:space="preserve">have </w:t>
            </w:r>
            <w:r w:rsidR="008F77DA" w:rsidRPr="00600CE0">
              <w:rPr>
                <w:rFonts w:ascii="Segoe UI" w:hAnsi="Segoe UI" w:cs="Segoe UI"/>
                <w:sz w:val="19"/>
                <w:szCs w:val="19"/>
              </w:rPr>
              <w:t xml:space="preserve">a consistent history of court/arbitral award decisions against the Bidder; </w:t>
            </w:r>
            <w:r w:rsidR="00736986" w:rsidRPr="00600CE0">
              <w:rPr>
                <w:rFonts w:ascii="Segoe UI" w:hAnsi="Segoe UI" w:cs="Segoe UI"/>
                <w:sz w:val="19"/>
                <w:szCs w:val="19"/>
              </w:rPr>
              <w:t>and</w:t>
            </w:r>
          </w:p>
          <w:p w:rsidR="00EC4BA0" w:rsidRPr="00600CE0"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600CE0">
              <w:rPr>
                <w:rFonts w:ascii="Segoe UI" w:hAnsi="Segoe UI" w:cs="Segoe UI"/>
                <w:sz w:val="19"/>
                <w:szCs w:val="19"/>
              </w:rPr>
              <w:t>They h</w:t>
            </w:r>
            <w:r w:rsidR="00EC4BA0" w:rsidRPr="00600CE0">
              <w:rPr>
                <w:rFonts w:ascii="Segoe UI" w:hAnsi="Segoe UI" w:cs="Segoe UI"/>
                <w:sz w:val="19"/>
                <w:szCs w:val="19"/>
              </w:rPr>
              <w:t xml:space="preserve">ave a record of </w:t>
            </w:r>
            <w:r w:rsidR="00F071ED" w:rsidRPr="00600CE0">
              <w:rPr>
                <w:rFonts w:ascii="Segoe UI" w:hAnsi="Segoe UI" w:cs="Segoe UI"/>
                <w:sz w:val="19"/>
                <w:szCs w:val="19"/>
              </w:rPr>
              <w:t xml:space="preserve">timely and </w:t>
            </w:r>
            <w:r w:rsidR="00EC4BA0" w:rsidRPr="00600CE0">
              <w:rPr>
                <w:rFonts w:ascii="Segoe UI" w:hAnsi="Segoe UI" w:cs="Segoe UI"/>
                <w:sz w:val="19"/>
                <w:szCs w:val="19"/>
              </w:rPr>
              <w:t xml:space="preserve">satisfactory performance with </w:t>
            </w:r>
            <w:r w:rsidRPr="00600CE0">
              <w:rPr>
                <w:rFonts w:ascii="Segoe UI" w:hAnsi="Segoe UI" w:cs="Segoe UI"/>
                <w:sz w:val="19"/>
                <w:szCs w:val="19"/>
              </w:rPr>
              <w:t>their</w:t>
            </w:r>
            <w:r w:rsidR="008F77DA" w:rsidRPr="00600CE0">
              <w:rPr>
                <w:rFonts w:ascii="Segoe UI" w:hAnsi="Segoe UI" w:cs="Segoe UI"/>
                <w:sz w:val="19"/>
                <w:szCs w:val="19"/>
              </w:rPr>
              <w:t xml:space="preserve"> clients</w:t>
            </w:r>
            <w:r w:rsidRPr="00600CE0">
              <w:rPr>
                <w:rFonts w:ascii="Segoe UI" w:hAnsi="Segoe UI" w:cs="Segoe UI"/>
                <w:sz w:val="19"/>
                <w:szCs w:val="19"/>
              </w:rPr>
              <w:t>.</w:t>
            </w:r>
          </w:p>
        </w:tc>
      </w:tr>
      <w:tr w:rsidR="00EC4BA0" w:rsidRPr="00600CE0" w:rsidTr="004F4E52">
        <w:tc>
          <w:tcPr>
            <w:tcW w:w="2427" w:type="dxa"/>
          </w:tcPr>
          <w:p w:rsidR="00EC4BA0" w:rsidRPr="00600CE0" w:rsidRDefault="00EC4BA0" w:rsidP="000842FA">
            <w:pPr>
              <w:pStyle w:val="Heading6"/>
              <w:outlineLvl w:val="5"/>
            </w:pPr>
            <w:bookmarkStart w:id="47" w:name="_Toc508440511"/>
            <w:r w:rsidRPr="00600CE0">
              <w:lastRenderedPageBreak/>
              <w:t>Evaluation of Technical and Financial Proposals</w:t>
            </w:r>
            <w:bookmarkEnd w:id="47"/>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p w:rsidR="003E6E27" w:rsidRPr="00600CE0" w:rsidRDefault="003E6E27" w:rsidP="00A85059">
            <w:pPr>
              <w:rPr>
                <w:lang w:val="en-GB"/>
              </w:rPr>
            </w:pPr>
          </w:p>
        </w:tc>
        <w:tc>
          <w:tcPr>
            <w:tcW w:w="7380" w:type="dxa"/>
          </w:tcPr>
          <w:p w:rsidR="00EC4BA0" w:rsidRPr="00600CE0"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evaluation team shall review and evaluate the Technical Proposals </w:t>
            </w:r>
            <w:proofErr w:type="gramStart"/>
            <w:r w:rsidRPr="00600CE0">
              <w:rPr>
                <w:rFonts w:ascii="Segoe UI" w:hAnsi="Segoe UI" w:cs="Segoe UI"/>
                <w:sz w:val="19"/>
                <w:szCs w:val="19"/>
              </w:rPr>
              <w:t>on the basis of</w:t>
            </w:r>
            <w:proofErr w:type="gramEnd"/>
            <w:r w:rsidRPr="00600CE0">
              <w:rPr>
                <w:rFonts w:ascii="Segoe UI" w:hAnsi="Segoe UI" w:cs="Segoe UI"/>
                <w:sz w:val="19"/>
                <w:szCs w:val="19"/>
              </w:rPr>
              <w:t xml:space="preserve"> their responsiveness to the Terms of Reference and other </w:t>
            </w:r>
            <w:r w:rsidR="000A67CD" w:rsidRPr="00600CE0">
              <w:rPr>
                <w:rFonts w:ascii="Segoe UI" w:hAnsi="Segoe UI" w:cs="Segoe UI"/>
                <w:sz w:val="19"/>
                <w:szCs w:val="19"/>
              </w:rPr>
              <w:t xml:space="preserve">RFP </w:t>
            </w:r>
            <w:r w:rsidRPr="00600CE0">
              <w:rPr>
                <w:rFonts w:ascii="Segoe UI" w:hAnsi="Segoe UI" w:cs="Segoe UI"/>
                <w:sz w:val="19"/>
                <w:szCs w:val="19"/>
              </w:rPr>
              <w:t>document</w:t>
            </w:r>
            <w:r w:rsidR="000A67CD" w:rsidRPr="00600CE0">
              <w:rPr>
                <w:rFonts w:ascii="Segoe UI" w:hAnsi="Segoe UI" w:cs="Segoe UI"/>
                <w:sz w:val="19"/>
                <w:szCs w:val="19"/>
              </w:rPr>
              <w:t>s</w:t>
            </w:r>
            <w:r w:rsidRPr="00600CE0">
              <w:rPr>
                <w:rFonts w:ascii="Segoe UI" w:hAnsi="Segoe UI" w:cs="Segoe UI"/>
                <w:sz w:val="19"/>
                <w:szCs w:val="19"/>
              </w:rPr>
              <w:t xml:space="preserve">, applying the evaluation criteria, sub-criteria, and point system specified in the </w:t>
            </w:r>
            <w:r w:rsidR="001E2DA4" w:rsidRPr="00600CE0">
              <w:rPr>
                <w:rFonts w:ascii="Segoe UI" w:hAnsi="Segoe UI" w:cs="Segoe UI"/>
                <w:sz w:val="19"/>
                <w:szCs w:val="19"/>
              </w:rPr>
              <w:t xml:space="preserve">Section </w:t>
            </w:r>
            <w:r w:rsidR="00912E39" w:rsidRPr="00600CE0">
              <w:rPr>
                <w:rFonts w:ascii="Segoe UI" w:hAnsi="Segoe UI" w:cs="Segoe UI"/>
                <w:sz w:val="19"/>
                <w:szCs w:val="19"/>
              </w:rPr>
              <w:t>4 (</w:t>
            </w:r>
            <w:r w:rsidR="001E2DA4" w:rsidRPr="00600CE0">
              <w:rPr>
                <w:rFonts w:ascii="Segoe UI" w:hAnsi="Segoe UI" w:cs="Segoe UI"/>
                <w:sz w:val="19"/>
                <w:szCs w:val="19"/>
              </w:rPr>
              <w:t>Evaluation Criteria</w:t>
            </w:r>
            <w:r w:rsidR="001116BD" w:rsidRPr="00600CE0">
              <w:rPr>
                <w:rFonts w:ascii="Segoe UI" w:hAnsi="Segoe UI" w:cs="Segoe UI"/>
                <w:sz w:val="19"/>
                <w:szCs w:val="19"/>
              </w:rPr>
              <w:t>)</w:t>
            </w:r>
            <w:r w:rsidRPr="00600CE0">
              <w:rPr>
                <w:rFonts w:ascii="Segoe UI" w:hAnsi="Segoe UI" w:cs="Segoe UI"/>
                <w:sz w:val="19"/>
                <w:szCs w:val="19"/>
              </w:rPr>
              <w:t>. A Proposal shall be rendered non-responsive at th</w:t>
            </w:r>
            <w:r w:rsidR="000A67CD" w:rsidRPr="00600CE0">
              <w:rPr>
                <w:rFonts w:ascii="Segoe UI" w:hAnsi="Segoe UI" w:cs="Segoe UI"/>
                <w:sz w:val="19"/>
                <w:szCs w:val="19"/>
              </w:rPr>
              <w:t xml:space="preserve">e technical evaluation stage </w:t>
            </w:r>
            <w:r w:rsidRPr="00600CE0">
              <w:rPr>
                <w:rFonts w:ascii="Segoe UI" w:hAnsi="Segoe UI" w:cs="Segoe UI"/>
                <w:sz w:val="19"/>
                <w:szCs w:val="19"/>
              </w:rPr>
              <w:t>if it fails to achieve the minimum technical score indicated in the BDS.</w:t>
            </w:r>
            <w:r w:rsidR="0001500F" w:rsidRPr="00600CE0">
              <w:rPr>
                <w:rFonts w:ascii="Segoe UI" w:hAnsi="Segoe UI" w:cs="Segoe UI"/>
                <w:sz w:val="19"/>
                <w:szCs w:val="19"/>
              </w:rPr>
              <w:t xml:space="preserve"> When necessary</w:t>
            </w:r>
            <w:r w:rsidR="00943CF8" w:rsidRPr="00600CE0">
              <w:rPr>
                <w:rFonts w:ascii="Segoe UI" w:hAnsi="Segoe UI" w:cs="Segoe UI"/>
                <w:sz w:val="19"/>
                <w:szCs w:val="19"/>
              </w:rPr>
              <w:t xml:space="preserve"> and if stated in the </w:t>
            </w:r>
            <w:r w:rsidR="00200147" w:rsidRPr="00600CE0">
              <w:rPr>
                <w:rFonts w:ascii="Segoe UI" w:hAnsi="Segoe UI" w:cs="Segoe UI"/>
                <w:sz w:val="19"/>
                <w:szCs w:val="19"/>
              </w:rPr>
              <w:t>BDS,</w:t>
            </w:r>
            <w:r w:rsidR="0001500F" w:rsidRPr="00600CE0">
              <w:rPr>
                <w:rFonts w:ascii="Segoe UI" w:hAnsi="Segoe UI" w:cs="Segoe UI"/>
                <w:sz w:val="19"/>
                <w:szCs w:val="19"/>
              </w:rPr>
              <w:t xml:space="preserve"> UNDP may invite technically responsive bidders for a presentation related to their technical proposals.</w:t>
            </w:r>
            <w:r w:rsidRPr="00600CE0">
              <w:rPr>
                <w:rFonts w:ascii="Segoe UI" w:hAnsi="Segoe UI" w:cs="Segoe UI"/>
                <w:sz w:val="19"/>
                <w:szCs w:val="19"/>
              </w:rPr>
              <w:t xml:space="preserve">  </w:t>
            </w:r>
            <w:r w:rsidR="00C834A1" w:rsidRPr="00600CE0">
              <w:rPr>
                <w:rFonts w:ascii="Segoe UI" w:eastAsia="Times New Roman" w:hAnsi="Segoe UI" w:cs="Segoe UI"/>
                <w:bCs/>
                <w:sz w:val="19"/>
                <w:szCs w:val="19"/>
                <w:lang w:val="en-GB"/>
              </w:rPr>
              <w:t xml:space="preserve">The conditions for the presentation shall be provided in the bid document where required. </w:t>
            </w:r>
          </w:p>
          <w:p w:rsidR="000A67CD"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In the second stage, only the Financial Proposals of those Bidders who achieve the minimum technical score will be opened for evaluation. The Financial Proposal</w:t>
            </w:r>
            <w:r w:rsidR="006B0A8D" w:rsidRPr="00600CE0">
              <w:rPr>
                <w:rFonts w:ascii="Segoe UI" w:hAnsi="Segoe UI" w:cs="Segoe UI"/>
                <w:sz w:val="19"/>
                <w:szCs w:val="19"/>
              </w:rPr>
              <w:t>s</w:t>
            </w:r>
            <w:r w:rsidRPr="00600CE0">
              <w:rPr>
                <w:rFonts w:ascii="Segoe UI" w:hAnsi="Segoe UI" w:cs="Segoe UI"/>
                <w:sz w:val="19"/>
                <w:szCs w:val="19"/>
              </w:rPr>
              <w:t xml:space="preserve"> corresponding to </w:t>
            </w:r>
            <w:r w:rsidR="001116BD" w:rsidRPr="00600CE0">
              <w:rPr>
                <w:rFonts w:ascii="Segoe UI" w:hAnsi="Segoe UI" w:cs="Segoe UI"/>
                <w:sz w:val="19"/>
                <w:szCs w:val="19"/>
              </w:rPr>
              <w:t xml:space="preserve">Technical </w:t>
            </w:r>
            <w:r w:rsidRPr="00600CE0">
              <w:rPr>
                <w:rFonts w:ascii="Segoe UI" w:hAnsi="Segoe UI" w:cs="Segoe UI"/>
                <w:sz w:val="19"/>
                <w:szCs w:val="19"/>
              </w:rPr>
              <w:t xml:space="preserve">Proposals that </w:t>
            </w:r>
            <w:r w:rsidR="001116BD" w:rsidRPr="00600CE0">
              <w:rPr>
                <w:rFonts w:ascii="Segoe UI" w:hAnsi="Segoe UI" w:cs="Segoe UI"/>
                <w:sz w:val="19"/>
                <w:szCs w:val="19"/>
              </w:rPr>
              <w:t>were rendered non-responsive</w:t>
            </w:r>
            <w:r w:rsidRPr="00600CE0">
              <w:rPr>
                <w:rFonts w:ascii="Segoe UI" w:hAnsi="Segoe UI" w:cs="Segoe UI"/>
                <w:sz w:val="19"/>
                <w:szCs w:val="19"/>
              </w:rPr>
              <w:t xml:space="preserve"> shall </w:t>
            </w:r>
            <w:r w:rsidR="000A67CD" w:rsidRPr="00600CE0">
              <w:rPr>
                <w:rFonts w:ascii="Segoe UI" w:hAnsi="Segoe UI" w:cs="Segoe UI"/>
                <w:sz w:val="19"/>
                <w:szCs w:val="19"/>
              </w:rPr>
              <w:t>remain unopened, and</w:t>
            </w:r>
            <w:r w:rsidR="006B0A8D" w:rsidRPr="00600CE0">
              <w:rPr>
                <w:rFonts w:ascii="Segoe UI" w:hAnsi="Segoe UI" w:cs="Segoe UI"/>
                <w:sz w:val="19"/>
                <w:szCs w:val="19"/>
              </w:rPr>
              <w:t>,</w:t>
            </w:r>
            <w:r w:rsidR="000A67CD" w:rsidRPr="00600CE0">
              <w:rPr>
                <w:rFonts w:ascii="Segoe UI" w:hAnsi="Segoe UI" w:cs="Segoe UI"/>
                <w:sz w:val="19"/>
                <w:szCs w:val="19"/>
              </w:rPr>
              <w:t xml:space="preserve"> in the case of manual submission, </w:t>
            </w:r>
            <w:r w:rsidRPr="00600CE0">
              <w:rPr>
                <w:rFonts w:ascii="Segoe UI" w:hAnsi="Segoe UI" w:cs="Segoe UI"/>
                <w:sz w:val="19"/>
                <w:szCs w:val="19"/>
              </w:rPr>
              <w:t>be returned to the Bidder unopened</w:t>
            </w:r>
            <w:r w:rsidR="00CC2988" w:rsidRPr="00600CE0">
              <w:rPr>
                <w:rFonts w:ascii="Segoe UI" w:hAnsi="Segoe UI" w:cs="Segoe UI"/>
                <w:sz w:val="19"/>
                <w:szCs w:val="19"/>
              </w:rPr>
              <w:t xml:space="preserve">. </w:t>
            </w:r>
            <w:r w:rsidR="001116BD" w:rsidRPr="00600CE0">
              <w:rPr>
                <w:rFonts w:ascii="Segoe UI" w:hAnsi="Segoe UI" w:cs="Segoe UI"/>
                <w:sz w:val="19"/>
                <w:szCs w:val="19"/>
              </w:rPr>
              <w:t xml:space="preserve"> </w:t>
            </w:r>
            <w:r w:rsidR="00782B86" w:rsidRPr="00600CE0">
              <w:rPr>
                <w:rFonts w:ascii="Segoe UI" w:hAnsi="Segoe UI" w:cs="Segoe UI"/>
                <w:sz w:val="19"/>
                <w:szCs w:val="19"/>
              </w:rPr>
              <w:t>For email</w:t>
            </w:r>
            <w:r w:rsidR="001116BD" w:rsidRPr="00600CE0">
              <w:rPr>
                <w:rFonts w:ascii="Segoe UI" w:hAnsi="Segoe UI" w:cs="Segoe UI"/>
                <w:sz w:val="19"/>
                <w:szCs w:val="19"/>
              </w:rPr>
              <w:t>ed Proposals</w:t>
            </w:r>
            <w:r w:rsidR="00782B86" w:rsidRPr="00600CE0">
              <w:rPr>
                <w:rFonts w:ascii="Segoe UI" w:hAnsi="Segoe UI" w:cs="Segoe UI"/>
                <w:sz w:val="19"/>
                <w:szCs w:val="19"/>
              </w:rPr>
              <w:t xml:space="preserve"> and e-tendering submissions, </w:t>
            </w:r>
            <w:r w:rsidR="00736986" w:rsidRPr="00600CE0">
              <w:rPr>
                <w:rFonts w:ascii="Segoe UI" w:hAnsi="Segoe UI" w:cs="Segoe UI"/>
                <w:sz w:val="19"/>
                <w:szCs w:val="19"/>
              </w:rPr>
              <w:t xml:space="preserve">UNDP will not request </w:t>
            </w:r>
            <w:r w:rsidR="001116BD" w:rsidRPr="00600CE0">
              <w:rPr>
                <w:rFonts w:ascii="Segoe UI" w:hAnsi="Segoe UI" w:cs="Segoe UI"/>
                <w:sz w:val="19"/>
                <w:szCs w:val="19"/>
              </w:rPr>
              <w:t xml:space="preserve">for the </w:t>
            </w:r>
            <w:r w:rsidR="00736986" w:rsidRPr="00600CE0">
              <w:rPr>
                <w:rFonts w:ascii="Segoe UI" w:hAnsi="Segoe UI" w:cs="Segoe UI"/>
                <w:sz w:val="19"/>
                <w:szCs w:val="19"/>
              </w:rPr>
              <w:t xml:space="preserve">password of the </w:t>
            </w:r>
            <w:r w:rsidR="001116BD" w:rsidRPr="00600CE0">
              <w:rPr>
                <w:rFonts w:ascii="Segoe UI" w:hAnsi="Segoe UI" w:cs="Segoe UI"/>
                <w:sz w:val="19"/>
                <w:szCs w:val="19"/>
              </w:rPr>
              <w:t>F</w:t>
            </w:r>
            <w:r w:rsidR="008944C2" w:rsidRPr="00600CE0">
              <w:rPr>
                <w:rFonts w:ascii="Segoe UI" w:hAnsi="Segoe UI" w:cs="Segoe UI"/>
                <w:sz w:val="19"/>
                <w:szCs w:val="19"/>
              </w:rPr>
              <w:t>inancial</w:t>
            </w:r>
            <w:r w:rsidR="00736986" w:rsidRPr="00600CE0">
              <w:rPr>
                <w:rFonts w:ascii="Segoe UI" w:hAnsi="Segoe UI" w:cs="Segoe UI"/>
                <w:sz w:val="19"/>
                <w:szCs w:val="19"/>
              </w:rPr>
              <w:t xml:space="preserve"> </w:t>
            </w:r>
            <w:r w:rsidR="001116BD" w:rsidRPr="00600CE0">
              <w:rPr>
                <w:rFonts w:ascii="Segoe UI" w:hAnsi="Segoe UI" w:cs="Segoe UI"/>
                <w:sz w:val="19"/>
                <w:szCs w:val="19"/>
              </w:rPr>
              <w:t>P</w:t>
            </w:r>
            <w:r w:rsidR="00736986" w:rsidRPr="00600CE0">
              <w:rPr>
                <w:rFonts w:ascii="Segoe UI" w:hAnsi="Segoe UI" w:cs="Segoe UI"/>
                <w:sz w:val="19"/>
                <w:szCs w:val="19"/>
              </w:rPr>
              <w:t>roposal</w:t>
            </w:r>
            <w:r w:rsidR="001116BD" w:rsidRPr="00600CE0">
              <w:rPr>
                <w:rFonts w:ascii="Segoe UI" w:hAnsi="Segoe UI" w:cs="Segoe UI"/>
                <w:sz w:val="19"/>
                <w:szCs w:val="19"/>
              </w:rPr>
              <w:t>s</w:t>
            </w:r>
            <w:r w:rsidR="00736986" w:rsidRPr="00600CE0">
              <w:rPr>
                <w:rFonts w:ascii="Segoe UI" w:hAnsi="Segoe UI" w:cs="Segoe UI"/>
                <w:sz w:val="19"/>
                <w:szCs w:val="19"/>
              </w:rPr>
              <w:t xml:space="preserve"> </w:t>
            </w:r>
            <w:r w:rsidR="001116BD" w:rsidRPr="00600CE0">
              <w:rPr>
                <w:rFonts w:ascii="Segoe UI" w:hAnsi="Segoe UI" w:cs="Segoe UI"/>
                <w:sz w:val="19"/>
                <w:szCs w:val="19"/>
              </w:rPr>
              <w:t>of</w:t>
            </w:r>
            <w:r w:rsidR="00736986" w:rsidRPr="00600CE0">
              <w:rPr>
                <w:rFonts w:ascii="Segoe UI" w:hAnsi="Segoe UI" w:cs="Segoe UI"/>
                <w:sz w:val="19"/>
                <w:szCs w:val="19"/>
              </w:rPr>
              <w:t xml:space="preserve"> bidders whose </w:t>
            </w:r>
            <w:r w:rsidR="001116BD" w:rsidRPr="00600CE0">
              <w:rPr>
                <w:rFonts w:ascii="Segoe UI" w:hAnsi="Segoe UI" w:cs="Segoe UI"/>
                <w:sz w:val="19"/>
                <w:szCs w:val="19"/>
              </w:rPr>
              <w:t>T</w:t>
            </w:r>
            <w:r w:rsidR="00736986" w:rsidRPr="00600CE0">
              <w:rPr>
                <w:rFonts w:ascii="Segoe UI" w:hAnsi="Segoe UI" w:cs="Segoe UI"/>
                <w:sz w:val="19"/>
                <w:szCs w:val="19"/>
              </w:rPr>
              <w:t xml:space="preserve">echnical </w:t>
            </w:r>
            <w:r w:rsidR="001116BD" w:rsidRPr="00600CE0">
              <w:rPr>
                <w:rFonts w:ascii="Segoe UI" w:hAnsi="Segoe UI" w:cs="Segoe UI"/>
                <w:sz w:val="19"/>
                <w:szCs w:val="19"/>
              </w:rPr>
              <w:t>P</w:t>
            </w:r>
            <w:r w:rsidR="00736986" w:rsidRPr="00600CE0">
              <w:rPr>
                <w:rFonts w:ascii="Segoe UI" w:hAnsi="Segoe UI" w:cs="Segoe UI"/>
                <w:sz w:val="19"/>
                <w:szCs w:val="19"/>
              </w:rPr>
              <w:t>roposal w</w:t>
            </w:r>
            <w:r w:rsidR="001116BD" w:rsidRPr="00600CE0">
              <w:rPr>
                <w:rFonts w:ascii="Segoe UI" w:hAnsi="Segoe UI" w:cs="Segoe UI"/>
                <w:sz w:val="19"/>
                <w:szCs w:val="19"/>
              </w:rPr>
              <w:t>ere</w:t>
            </w:r>
            <w:r w:rsidR="00736986" w:rsidRPr="00600CE0">
              <w:rPr>
                <w:rFonts w:ascii="Segoe UI" w:hAnsi="Segoe UI" w:cs="Segoe UI"/>
                <w:sz w:val="19"/>
                <w:szCs w:val="19"/>
              </w:rPr>
              <w:t xml:space="preserve"> found not responsive.</w:t>
            </w:r>
            <w:r w:rsidRPr="00600CE0">
              <w:rPr>
                <w:rFonts w:ascii="Segoe UI" w:hAnsi="Segoe UI" w:cs="Segoe UI"/>
                <w:sz w:val="19"/>
                <w:szCs w:val="19"/>
              </w:rPr>
              <w:t xml:space="preserve">  </w:t>
            </w:r>
          </w:p>
          <w:p w:rsidR="00EC4BA0" w:rsidRPr="00600CE0"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The evaluation method that applies for this RFP shall be as indicated in the BDS</w:t>
            </w:r>
            <w:r w:rsidR="00644344" w:rsidRPr="00600CE0">
              <w:rPr>
                <w:rFonts w:ascii="Segoe UI" w:hAnsi="Segoe UI" w:cs="Segoe UI"/>
                <w:sz w:val="19"/>
                <w:szCs w:val="19"/>
              </w:rPr>
              <w:t>, which may be either</w:t>
            </w:r>
            <w:r w:rsidRPr="00600CE0">
              <w:rPr>
                <w:rFonts w:ascii="Segoe UI" w:hAnsi="Segoe UI" w:cs="Segoe UI"/>
                <w:sz w:val="19"/>
                <w:szCs w:val="19"/>
              </w:rPr>
              <w:t xml:space="preserve"> of two </w:t>
            </w:r>
            <w:r w:rsidR="00644344" w:rsidRPr="00600CE0">
              <w:rPr>
                <w:rFonts w:ascii="Segoe UI" w:hAnsi="Segoe UI" w:cs="Segoe UI"/>
                <w:sz w:val="19"/>
                <w:szCs w:val="19"/>
              </w:rPr>
              <w:t xml:space="preserve">(2) </w:t>
            </w:r>
            <w:r w:rsidRPr="00600CE0">
              <w:rPr>
                <w:rFonts w:ascii="Segoe UI" w:hAnsi="Segoe UI" w:cs="Segoe UI"/>
                <w:sz w:val="19"/>
                <w:szCs w:val="19"/>
              </w:rPr>
              <w:t>possible methods</w:t>
            </w:r>
            <w:r w:rsidR="00644344" w:rsidRPr="00600CE0">
              <w:rPr>
                <w:rFonts w:ascii="Segoe UI" w:hAnsi="Segoe UI" w:cs="Segoe UI"/>
                <w:sz w:val="19"/>
                <w:szCs w:val="19"/>
              </w:rPr>
              <w:t>, as follows</w:t>
            </w:r>
            <w:r w:rsidR="00912E39" w:rsidRPr="00600CE0">
              <w:rPr>
                <w:rFonts w:ascii="Segoe UI" w:hAnsi="Segoe UI" w:cs="Segoe UI"/>
                <w:sz w:val="19"/>
                <w:szCs w:val="19"/>
              </w:rPr>
              <w:t>: (</w:t>
            </w:r>
            <w:r w:rsidR="00644344" w:rsidRPr="00600CE0">
              <w:rPr>
                <w:rFonts w:ascii="Segoe UI" w:hAnsi="Segoe UI" w:cs="Segoe UI"/>
                <w:sz w:val="19"/>
                <w:szCs w:val="19"/>
              </w:rPr>
              <w:t>a) t</w:t>
            </w:r>
            <w:r w:rsidRPr="00600CE0">
              <w:rPr>
                <w:rFonts w:ascii="Segoe UI" w:hAnsi="Segoe UI" w:cs="Segoe UI"/>
                <w:sz w:val="19"/>
                <w:szCs w:val="19"/>
              </w:rPr>
              <w:t xml:space="preserve">he lowest priced method </w:t>
            </w:r>
            <w:r w:rsidR="00644344" w:rsidRPr="00600CE0">
              <w:rPr>
                <w:rFonts w:ascii="Segoe UI" w:hAnsi="Segoe UI" w:cs="Segoe UI"/>
                <w:sz w:val="19"/>
                <w:szCs w:val="19"/>
              </w:rPr>
              <w:t xml:space="preserve">which </w:t>
            </w:r>
            <w:r w:rsidRPr="00600CE0">
              <w:rPr>
                <w:rFonts w:ascii="Segoe UI" w:hAnsi="Segoe UI" w:cs="Segoe UI"/>
                <w:sz w:val="19"/>
                <w:szCs w:val="19"/>
              </w:rPr>
              <w:t>selects the lowest evaluated financial proposal of the technically responsive Bidders</w:t>
            </w:r>
            <w:r w:rsidR="00644344" w:rsidRPr="00600CE0">
              <w:rPr>
                <w:rFonts w:ascii="Segoe UI" w:hAnsi="Segoe UI" w:cs="Segoe UI"/>
                <w:sz w:val="19"/>
                <w:szCs w:val="19"/>
              </w:rPr>
              <w:t>; or (b) t</w:t>
            </w:r>
            <w:r w:rsidRPr="00600CE0">
              <w:rPr>
                <w:rFonts w:ascii="Segoe UI" w:hAnsi="Segoe UI" w:cs="Segoe UI"/>
                <w:sz w:val="19"/>
                <w:szCs w:val="19"/>
              </w:rPr>
              <w:t xml:space="preserve">he combined scoring method </w:t>
            </w:r>
            <w:r w:rsidR="00644344" w:rsidRPr="00600CE0">
              <w:rPr>
                <w:rFonts w:ascii="Segoe UI" w:hAnsi="Segoe UI" w:cs="Segoe UI"/>
                <w:sz w:val="19"/>
                <w:szCs w:val="19"/>
              </w:rPr>
              <w:t xml:space="preserve">which </w:t>
            </w:r>
            <w:r w:rsidR="00EC4BA0" w:rsidRPr="00600CE0">
              <w:rPr>
                <w:rFonts w:ascii="Segoe UI" w:hAnsi="Segoe UI" w:cs="Segoe UI"/>
                <w:sz w:val="19"/>
                <w:szCs w:val="19"/>
              </w:rPr>
              <w:t xml:space="preserve">will be based on a combination of the technical </w:t>
            </w:r>
            <w:r w:rsidR="000A67CD" w:rsidRPr="00600CE0">
              <w:rPr>
                <w:rFonts w:ascii="Segoe UI" w:hAnsi="Segoe UI" w:cs="Segoe UI"/>
                <w:sz w:val="19"/>
                <w:szCs w:val="19"/>
              </w:rPr>
              <w:t xml:space="preserve">and financial </w:t>
            </w:r>
            <w:r w:rsidR="00EC4BA0" w:rsidRPr="00600CE0">
              <w:rPr>
                <w:rFonts w:ascii="Segoe UI" w:hAnsi="Segoe UI" w:cs="Segoe UI"/>
                <w:sz w:val="19"/>
                <w:szCs w:val="19"/>
              </w:rPr>
              <w:t>score</w:t>
            </w:r>
            <w:r w:rsidRPr="00600CE0">
              <w:rPr>
                <w:rFonts w:ascii="Segoe UI" w:hAnsi="Segoe UI" w:cs="Segoe UI"/>
                <w:sz w:val="19"/>
                <w:szCs w:val="19"/>
              </w:rPr>
              <w:t>.</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When the </w:t>
            </w:r>
            <w:r w:rsidR="00912E39" w:rsidRPr="00600CE0">
              <w:rPr>
                <w:rFonts w:ascii="Segoe UI" w:hAnsi="Segoe UI" w:cs="Segoe UI"/>
                <w:sz w:val="19"/>
                <w:szCs w:val="19"/>
              </w:rPr>
              <w:t>BDS specifies</w:t>
            </w:r>
            <w:r w:rsidRPr="00600CE0">
              <w:rPr>
                <w:rFonts w:ascii="Segoe UI" w:hAnsi="Segoe UI" w:cs="Segoe UI"/>
                <w:sz w:val="19"/>
                <w:szCs w:val="19"/>
              </w:rPr>
              <w:t xml:space="preserve"> a combined scoring method, the formula for the rating of the Proposals will be as follows:</w:t>
            </w:r>
          </w:p>
          <w:p w:rsidR="00EC4BA0" w:rsidRPr="00600CE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00CE0">
              <w:rPr>
                <w:rFonts w:cs="Segoe UI"/>
                <w:snapToGrid w:val="0"/>
                <w:sz w:val="18"/>
                <w:szCs w:val="19"/>
                <w:u w:val="single"/>
              </w:rPr>
              <w:t>Rating the Technical Proposal (TP):</w:t>
            </w:r>
          </w:p>
          <w:p w:rsidR="00EC4BA0" w:rsidRPr="00600CE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00CE0">
              <w:rPr>
                <w:rFonts w:ascii="Segoe UI" w:hAnsi="Segoe UI" w:cs="Segoe UI"/>
                <w:b/>
                <w:bCs/>
                <w:sz w:val="18"/>
                <w:szCs w:val="19"/>
              </w:rPr>
              <w:tab/>
              <w:t>TP Rating</w:t>
            </w:r>
            <w:r w:rsidRPr="00600CE0">
              <w:rPr>
                <w:rFonts w:ascii="Segoe UI" w:hAnsi="Segoe UI" w:cs="Segoe UI"/>
                <w:bCs/>
                <w:sz w:val="18"/>
                <w:szCs w:val="19"/>
              </w:rPr>
              <w:t xml:space="preserve"> = (Total Score Obtained by the Offer / Max. Obtainable Score for TP) x 100 </w:t>
            </w:r>
          </w:p>
          <w:p w:rsidR="00EC4BA0" w:rsidRPr="00600CE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00CE0">
              <w:rPr>
                <w:rFonts w:cs="Segoe UI"/>
                <w:snapToGrid w:val="0"/>
                <w:sz w:val="18"/>
                <w:szCs w:val="19"/>
                <w:u w:val="single"/>
              </w:rPr>
              <w:t>Rating the Financial Proposal (FP):</w:t>
            </w:r>
          </w:p>
          <w:p w:rsidR="00EC4BA0" w:rsidRPr="00600CE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00CE0">
              <w:rPr>
                <w:rFonts w:ascii="Segoe UI" w:hAnsi="Segoe UI" w:cs="Segoe UI"/>
                <w:b/>
                <w:bCs/>
                <w:sz w:val="18"/>
                <w:szCs w:val="19"/>
              </w:rPr>
              <w:tab/>
              <w:t>FP Rating</w:t>
            </w:r>
            <w:r w:rsidRPr="00600CE0">
              <w:rPr>
                <w:rFonts w:ascii="Segoe UI" w:hAnsi="Segoe UI" w:cs="Segoe UI"/>
                <w:bCs/>
                <w:sz w:val="18"/>
                <w:szCs w:val="19"/>
              </w:rPr>
              <w:t xml:space="preserve"> = (Lowest Priced Offer / Price of the Offer Being Reviewed) x 100</w:t>
            </w:r>
          </w:p>
          <w:p w:rsidR="00EC4BA0" w:rsidRPr="00600CE0"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00CE0">
              <w:rPr>
                <w:rFonts w:ascii="Segoe UI" w:hAnsi="Segoe UI" w:cs="Segoe UI"/>
                <w:bCs/>
                <w:sz w:val="18"/>
                <w:szCs w:val="19"/>
                <w:u w:val="single"/>
                <w:lang w:val="en-GB"/>
              </w:rPr>
              <w:t>Total Combined Score:</w:t>
            </w:r>
          </w:p>
          <w:p w:rsidR="00EC4BA0" w:rsidRPr="00600CE0"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00CE0">
              <w:rPr>
                <w:rFonts w:ascii="Segoe UI" w:hAnsi="Segoe UI" w:cs="Segoe UI"/>
                <w:b/>
                <w:bCs/>
                <w:sz w:val="18"/>
                <w:szCs w:val="19"/>
                <w:lang w:val="en-GB"/>
              </w:rPr>
              <w:t>Combined Score =</w:t>
            </w:r>
            <w:r w:rsidRPr="00600CE0">
              <w:rPr>
                <w:rFonts w:ascii="Segoe UI" w:hAnsi="Segoe UI" w:cs="Segoe UI"/>
                <w:bCs/>
                <w:sz w:val="18"/>
                <w:szCs w:val="19"/>
                <w:lang w:val="en-GB"/>
              </w:rPr>
              <w:t xml:space="preserve"> (TP Rating) x (Weight of TP, e.g. 70%) + (FP Rating) x (Weight of FP, e.g., 30%)</w:t>
            </w:r>
          </w:p>
          <w:p w:rsidR="00EC4BA0" w:rsidRPr="00600CE0"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600CE0" w:rsidTr="004F4E52">
        <w:tc>
          <w:tcPr>
            <w:tcW w:w="2427" w:type="dxa"/>
          </w:tcPr>
          <w:p w:rsidR="00A34F36" w:rsidRPr="00600CE0" w:rsidRDefault="00A34F36" w:rsidP="000842FA">
            <w:pPr>
              <w:pStyle w:val="Heading6"/>
              <w:outlineLvl w:val="5"/>
            </w:pPr>
            <w:r w:rsidRPr="00600CE0">
              <w:t xml:space="preserve"> </w:t>
            </w:r>
            <w:bookmarkStart w:id="48" w:name="_Toc508440512"/>
            <w:r w:rsidRPr="00600CE0">
              <w:t>Due Diligence</w:t>
            </w:r>
            <w:bookmarkEnd w:id="48"/>
          </w:p>
        </w:tc>
        <w:tc>
          <w:tcPr>
            <w:tcW w:w="7380" w:type="dxa"/>
          </w:tcPr>
          <w:p w:rsidR="00A34F36" w:rsidRPr="00600CE0"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00CE0">
              <w:rPr>
                <w:rFonts w:ascii="Segoe UI" w:hAnsi="Segoe UI" w:cs="Segoe UI"/>
                <w:sz w:val="19"/>
                <w:szCs w:val="19"/>
              </w:rPr>
              <w:t xml:space="preserve">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w:t>
            </w:r>
            <w:r w:rsidRPr="00600CE0">
              <w:rPr>
                <w:rFonts w:ascii="Segoe UI" w:hAnsi="Segoe UI" w:cs="Segoe UI"/>
                <w:sz w:val="19"/>
                <w:szCs w:val="19"/>
              </w:rPr>
              <w:lastRenderedPageBreak/>
              <w:t>following:</w:t>
            </w:r>
          </w:p>
          <w:p w:rsidR="00A34F36" w:rsidRPr="00600CE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600CE0">
              <w:rPr>
                <w:rFonts w:ascii="Segoe UI" w:hAnsi="Segoe UI" w:cs="Segoe UI"/>
                <w:bCs/>
                <w:sz w:val="19"/>
                <w:szCs w:val="19"/>
                <w:lang w:val="en-GB"/>
              </w:rPr>
              <w:t xml:space="preserve">Verification of accuracy, correctness and authenticity of information provided by the Bidder; </w:t>
            </w:r>
          </w:p>
          <w:p w:rsidR="00A34F36" w:rsidRPr="00600CE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600CE0">
              <w:rPr>
                <w:rFonts w:ascii="Segoe UI" w:hAnsi="Segoe UI" w:cs="Segoe UI"/>
                <w:bCs/>
                <w:sz w:val="19"/>
                <w:szCs w:val="19"/>
                <w:lang w:val="en-GB"/>
              </w:rPr>
              <w:t>Validation of extent of compliance to the RFP requirements and evaluation criteria based on what has so far been found by the evaluation team;</w:t>
            </w:r>
          </w:p>
          <w:p w:rsidR="00A34F36" w:rsidRPr="00600CE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600CE0">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rsidR="00A34F36" w:rsidRPr="00600CE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600CE0">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rsidR="00A34F36" w:rsidRPr="00600CE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600CE0">
              <w:rPr>
                <w:rFonts w:ascii="Segoe UI" w:hAnsi="Segoe UI" w:cs="Segoe UI"/>
                <w:bCs/>
                <w:sz w:val="19"/>
                <w:szCs w:val="19"/>
                <w:lang w:val="en-GB"/>
              </w:rPr>
              <w:t>Physical inspection of the Bidder’s offices, branches or other places where business transpires, with or without notice to the Bidder;</w:t>
            </w:r>
          </w:p>
          <w:p w:rsidR="00A34F36" w:rsidRPr="00600CE0"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600CE0">
              <w:rPr>
                <w:rFonts w:ascii="Segoe UI" w:hAnsi="Segoe UI" w:cs="Segoe UI"/>
                <w:bCs/>
                <w:sz w:val="19"/>
                <w:szCs w:val="19"/>
                <w:lang w:val="en-GB"/>
              </w:rPr>
              <w:t>Other means that UNDP may deem appropriate, at any stage within the selection process, prior to awarding the contract.</w:t>
            </w:r>
          </w:p>
        </w:tc>
      </w:tr>
      <w:tr w:rsidR="00EC4BA0" w:rsidRPr="00600CE0" w:rsidTr="004F4E52">
        <w:tc>
          <w:tcPr>
            <w:tcW w:w="2427" w:type="dxa"/>
          </w:tcPr>
          <w:p w:rsidR="00EC4BA0" w:rsidRPr="00600CE0" w:rsidRDefault="00EC4BA0" w:rsidP="000842FA">
            <w:pPr>
              <w:pStyle w:val="Heading6"/>
              <w:outlineLvl w:val="5"/>
            </w:pPr>
            <w:bookmarkStart w:id="49" w:name="_Toc508440513"/>
            <w:r w:rsidRPr="00600CE0">
              <w:lastRenderedPageBreak/>
              <w:t>Clarification of Proposals</w:t>
            </w:r>
            <w:bookmarkEnd w:id="49"/>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To assist in the examination, evaluation and comparison of Proposals, UNDP may, at its discretion, ask any Bidder for a clarification of its Proposal.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600CE0" w:rsidTr="004F4E52">
        <w:tc>
          <w:tcPr>
            <w:tcW w:w="2427" w:type="dxa"/>
          </w:tcPr>
          <w:p w:rsidR="00EC4BA0" w:rsidRPr="00600CE0" w:rsidRDefault="00EC4BA0" w:rsidP="000842FA">
            <w:pPr>
              <w:pStyle w:val="Heading6"/>
              <w:outlineLvl w:val="5"/>
            </w:pPr>
            <w:bookmarkStart w:id="50" w:name="_Toc508440514"/>
            <w:r w:rsidRPr="00600CE0">
              <w:t>Responsiveness of Proposal</w:t>
            </w:r>
            <w:bookmarkEnd w:id="50"/>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600CE0">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600CE0" w:rsidTr="004F4E52">
        <w:tc>
          <w:tcPr>
            <w:tcW w:w="2427" w:type="dxa"/>
          </w:tcPr>
          <w:p w:rsidR="00EC4BA0" w:rsidRPr="00600CE0" w:rsidRDefault="00EC4BA0" w:rsidP="000842FA">
            <w:pPr>
              <w:pStyle w:val="Heading6"/>
              <w:outlineLvl w:val="5"/>
            </w:pPr>
            <w:bookmarkStart w:id="51" w:name="_Toc508440515"/>
            <w:r w:rsidRPr="00600CE0">
              <w:t>Nonconformities, Reparable Errors and Omissions</w:t>
            </w:r>
            <w:bookmarkEnd w:id="51"/>
          </w:p>
        </w:tc>
        <w:tc>
          <w:tcPr>
            <w:tcW w:w="7380" w:type="dxa"/>
          </w:tcPr>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UNDP may request the Bidder to submit the necessary information or documentation, within a reasonable </w:t>
            </w:r>
            <w:proofErr w:type="gramStart"/>
            <w:r w:rsidRPr="00600CE0">
              <w:rPr>
                <w:rFonts w:ascii="Segoe UI" w:hAnsi="Segoe UI" w:cs="Segoe UI"/>
                <w:sz w:val="19"/>
                <w:szCs w:val="19"/>
              </w:rPr>
              <w:t>period of time</w:t>
            </w:r>
            <w:proofErr w:type="gramEnd"/>
            <w:r w:rsidRPr="00600CE0">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rsidR="00EC4BA0" w:rsidRPr="00600CE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For Financial </w:t>
            </w:r>
            <w:r w:rsidR="00EC4BA0" w:rsidRPr="00600CE0">
              <w:rPr>
                <w:rFonts w:ascii="Segoe UI" w:hAnsi="Segoe UI" w:cs="Segoe UI"/>
                <w:sz w:val="19"/>
                <w:szCs w:val="19"/>
              </w:rPr>
              <w:t xml:space="preserve">Proposal </w:t>
            </w:r>
            <w:r w:rsidRPr="00600CE0">
              <w:rPr>
                <w:rFonts w:ascii="Segoe UI" w:hAnsi="Segoe UI" w:cs="Segoe UI"/>
                <w:sz w:val="19"/>
                <w:szCs w:val="19"/>
              </w:rPr>
              <w:t>that has been opened,</w:t>
            </w:r>
            <w:r w:rsidR="00EC4BA0" w:rsidRPr="00600CE0">
              <w:rPr>
                <w:rFonts w:ascii="Segoe UI" w:hAnsi="Segoe UI" w:cs="Segoe UI"/>
                <w:sz w:val="19"/>
                <w:szCs w:val="19"/>
              </w:rPr>
              <w:t xml:space="preserve"> UNDP shall </w:t>
            </w:r>
            <w:proofErr w:type="gramStart"/>
            <w:r w:rsidRPr="00600CE0">
              <w:rPr>
                <w:rFonts w:ascii="Segoe UI" w:hAnsi="Segoe UI" w:cs="Segoe UI"/>
                <w:sz w:val="19"/>
                <w:szCs w:val="19"/>
              </w:rPr>
              <w:t>check</w:t>
            </w:r>
            <w:proofErr w:type="gramEnd"/>
            <w:r w:rsidRPr="00600CE0">
              <w:rPr>
                <w:rFonts w:ascii="Segoe UI" w:hAnsi="Segoe UI" w:cs="Segoe UI"/>
                <w:sz w:val="19"/>
                <w:szCs w:val="19"/>
              </w:rPr>
              <w:t xml:space="preserve"> and </w:t>
            </w:r>
            <w:r w:rsidR="00EC4BA0" w:rsidRPr="00600CE0">
              <w:rPr>
                <w:rFonts w:ascii="Segoe UI" w:hAnsi="Segoe UI" w:cs="Segoe UI"/>
                <w:sz w:val="19"/>
                <w:szCs w:val="19"/>
              </w:rPr>
              <w:t>correct arithmetical errors as follows:</w:t>
            </w:r>
          </w:p>
          <w:p w:rsidR="00EC4BA0" w:rsidRPr="00600CE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600CE0">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600CE0">
              <w:rPr>
                <w:rFonts w:ascii="Segoe UI" w:hAnsi="Segoe UI" w:cs="Segoe UI"/>
                <w:sz w:val="19"/>
                <w:szCs w:val="19"/>
              </w:rPr>
              <w:t>;</w:t>
            </w:r>
            <w:r w:rsidRPr="00600CE0">
              <w:rPr>
                <w:rFonts w:ascii="Segoe UI" w:hAnsi="Segoe UI" w:cs="Segoe UI"/>
                <w:sz w:val="19"/>
                <w:szCs w:val="19"/>
              </w:rPr>
              <w:t xml:space="preserve"> in which case the line item total as quoted shall govern and the unit price shall be corrected;</w:t>
            </w:r>
          </w:p>
          <w:p w:rsidR="00EC4BA0" w:rsidRPr="00600CE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600CE0">
              <w:rPr>
                <w:rFonts w:ascii="Segoe UI" w:hAnsi="Segoe UI" w:cs="Segoe UI"/>
                <w:sz w:val="19"/>
                <w:szCs w:val="19"/>
              </w:rPr>
              <w:t xml:space="preserve">if there is an error in a total corresponding to the addition or subtraction </w:t>
            </w:r>
            <w:r w:rsidRPr="00600CE0">
              <w:rPr>
                <w:rFonts w:ascii="Segoe UI" w:hAnsi="Segoe UI" w:cs="Segoe UI"/>
                <w:sz w:val="19"/>
                <w:szCs w:val="19"/>
              </w:rPr>
              <w:lastRenderedPageBreak/>
              <w:t xml:space="preserve">of subtotals, the subtotals shall </w:t>
            </w:r>
            <w:proofErr w:type="gramStart"/>
            <w:r w:rsidRPr="00600CE0">
              <w:rPr>
                <w:rFonts w:ascii="Segoe UI" w:hAnsi="Segoe UI" w:cs="Segoe UI"/>
                <w:sz w:val="19"/>
                <w:szCs w:val="19"/>
              </w:rPr>
              <w:t>prevail</w:t>
            </w:r>
            <w:proofErr w:type="gramEnd"/>
            <w:r w:rsidRPr="00600CE0">
              <w:rPr>
                <w:rFonts w:ascii="Segoe UI" w:hAnsi="Segoe UI" w:cs="Segoe UI"/>
                <w:sz w:val="19"/>
                <w:szCs w:val="19"/>
              </w:rPr>
              <w:t xml:space="preserve"> and the total shall be corrected; and</w:t>
            </w:r>
          </w:p>
          <w:p w:rsidR="00EC4BA0" w:rsidRPr="00600CE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600CE0">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600CE0">
              <w:rPr>
                <w:rFonts w:ascii="Segoe UI" w:hAnsi="Segoe UI" w:cs="Segoe UI"/>
                <w:sz w:val="19"/>
                <w:szCs w:val="19"/>
              </w:rPr>
              <w:t>.</w:t>
            </w:r>
          </w:p>
          <w:p w:rsidR="00EC4BA0" w:rsidRPr="00600CE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If the Bidder does not accept the correction of errors made by UNDP, its Proposal shall be rejected.</w:t>
            </w:r>
          </w:p>
        </w:tc>
      </w:tr>
      <w:tr w:rsidR="00AA1516" w:rsidRPr="00600CE0" w:rsidTr="00C8603B">
        <w:tc>
          <w:tcPr>
            <w:tcW w:w="9807" w:type="dxa"/>
            <w:gridSpan w:val="2"/>
            <w:shd w:val="clear" w:color="auto" w:fill="9BDEFF"/>
          </w:tcPr>
          <w:p w:rsidR="00AA1516" w:rsidRPr="00600CE0" w:rsidRDefault="00AA1516" w:rsidP="00641589">
            <w:pPr>
              <w:pStyle w:val="Heading5"/>
              <w:outlineLvl w:val="4"/>
            </w:pPr>
            <w:bookmarkStart w:id="52" w:name="_Toc172356927"/>
            <w:bookmarkStart w:id="53" w:name="_Toc508440516"/>
            <w:r w:rsidRPr="00600CE0">
              <w:lastRenderedPageBreak/>
              <w:t>A</w:t>
            </w:r>
            <w:bookmarkEnd w:id="52"/>
            <w:r w:rsidRPr="00600CE0">
              <w:t>WARD OF CONTRACT</w:t>
            </w:r>
            <w:bookmarkEnd w:id="53"/>
          </w:p>
        </w:tc>
      </w:tr>
      <w:tr w:rsidR="00EC4BA0" w:rsidRPr="00600CE0" w:rsidTr="004F4E52">
        <w:tc>
          <w:tcPr>
            <w:tcW w:w="2427" w:type="dxa"/>
          </w:tcPr>
          <w:p w:rsidR="00EC4BA0" w:rsidRPr="00600CE0" w:rsidRDefault="00EC4BA0" w:rsidP="000842FA">
            <w:pPr>
              <w:pStyle w:val="Heading6"/>
              <w:outlineLvl w:val="5"/>
            </w:pPr>
            <w:bookmarkStart w:id="54" w:name="_Toc508440517"/>
            <w:r w:rsidRPr="00600CE0">
              <w:t xml:space="preserve">Right to Accept, </w:t>
            </w:r>
            <w:r w:rsidR="00912E39" w:rsidRPr="00600CE0">
              <w:t>Reject, Any</w:t>
            </w:r>
            <w:r w:rsidRPr="00600CE0">
              <w:t xml:space="preserve"> or All Proposals</w:t>
            </w:r>
            <w:bookmarkEnd w:id="54"/>
          </w:p>
        </w:tc>
        <w:tc>
          <w:tcPr>
            <w:tcW w:w="7380" w:type="dxa"/>
          </w:tcPr>
          <w:p w:rsidR="00D76245" w:rsidRPr="00600CE0"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600CE0">
              <w:rPr>
                <w:rFonts w:ascii="Segoe UI" w:hAnsi="Segoe UI" w:cs="Segoe UI"/>
                <w:sz w:val="19"/>
                <w:szCs w:val="19"/>
              </w:rPr>
              <w:t>d</w:t>
            </w:r>
            <w:r w:rsidRPr="00600CE0">
              <w:rPr>
                <w:rFonts w:ascii="Segoe UI" w:hAnsi="Segoe UI" w:cs="Segoe UI"/>
                <w:sz w:val="19"/>
                <w:szCs w:val="19"/>
              </w:rPr>
              <w:t xml:space="preserve"> offer.</w:t>
            </w:r>
          </w:p>
        </w:tc>
      </w:tr>
      <w:tr w:rsidR="00EC4BA0" w:rsidRPr="00600CE0" w:rsidTr="004F4E52">
        <w:tc>
          <w:tcPr>
            <w:tcW w:w="2427" w:type="dxa"/>
          </w:tcPr>
          <w:p w:rsidR="00EC4BA0" w:rsidRPr="00600CE0" w:rsidRDefault="00EC4BA0" w:rsidP="000842FA">
            <w:pPr>
              <w:pStyle w:val="Heading6"/>
              <w:outlineLvl w:val="5"/>
            </w:pPr>
            <w:bookmarkStart w:id="55" w:name="_Toc508440518"/>
            <w:r w:rsidRPr="00600CE0">
              <w:t>Award Criteria</w:t>
            </w:r>
            <w:bookmarkEnd w:id="55"/>
          </w:p>
        </w:tc>
        <w:tc>
          <w:tcPr>
            <w:tcW w:w="7380" w:type="dxa"/>
          </w:tcPr>
          <w:p w:rsidR="00EC4BA0" w:rsidRPr="00600CE0"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600CE0" w:rsidTr="004F4E52">
        <w:tc>
          <w:tcPr>
            <w:tcW w:w="2427" w:type="dxa"/>
          </w:tcPr>
          <w:p w:rsidR="00EC4BA0" w:rsidRPr="00600CE0" w:rsidRDefault="00EC4BA0" w:rsidP="000842FA">
            <w:pPr>
              <w:pStyle w:val="Heading6"/>
              <w:outlineLvl w:val="5"/>
            </w:pPr>
            <w:bookmarkStart w:id="56" w:name="_Toc508440519"/>
            <w:r w:rsidRPr="00600CE0">
              <w:t>Debriefing</w:t>
            </w:r>
            <w:bookmarkEnd w:id="56"/>
          </w:p>
          <w:p w:rsidR="00EC4BA0" w:rsidRPr="00600CE0" w:rsidRDefault="00EC4BA0" w:rsidP="00392F58">
            <w:pPr>
              <w:ind w:left="337" w:hanging="337"/>
              <w:rPr>
                <w:rFonts w:ascii="Segoe UI" w:hAnsi="Segoe UI" w:cs="Segoe UI"/>
                <w:sz w:val="19"/>
                <w:szCs w:val="19"/>
              </w:rPr>
            </w:pPr>
          </w:p>
        </w:tc>
        <w:tc>
          <w:tcPr>
            <w:tcW w:w="7380" w:type="dxa"/>
          </w:tcPr>
          <w:p w:rsidR="00EC4BA0" w:rsidRPr="00600CE0"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600CE0">
              <w:rPr>
                <w:rFonts w:ascii="Segoe UI" w:hAnsi="Segoe UI" w:cs="Segoe UI"/>
                <w:sz w:val="19"/>
                <w:szCs w:val="19"/>
              </w:rPr>
              <w:t>In the event that</w:t>
            </w:r>
            <w:proofErr w:type="gramEnd"/>
            <w:r w:rsidRPr="00600CE0">
              <w:rPr>
                <w:rFonts w:ascii="Segoe UI" w:hAnsi="Segoe UI" w:cs="Segoe UI"/>
                <w:sz w:val="19"/>
                <w:szCs w:val="19"/>
              </w:rPr>
              <w:t xml:space="preserve"> a Bidder is unsuccessful, the Bidder may </w:t>
            </w:r>
            <w:r w:rsidR="003E6E27" w:rsidRPr="00600CE0">
              <w:rPr>
                <w:rFonts w:ascii="Segoe UI" w:hAnsi="Segoe UI" w:cs="Segoe UI"/>
                <w:sz w:val="19"/>
                <w:szCs w:val="19"/>
              </w:rPr>
              <w:t xml:space="preserve">request a debriefing from </w:t>
            </w:r>
            <w:r w:rsidRPr="00600CE0">
              <w:rPr>
                <w:rFonts w:ascii="Segoe UI" w:hAnsi="Segoe UI" w:cs="Segoe UI"/>
                <w:sz w:val="19"/>
                <w:szCs w:val="19"/>
              </w:rPr>
              <w:t>UNDP</w:t>
            </w:r>
            <w:r w:rsidR="003E6E27" w:rsidRPr="00600CE0">
              <w:rPr>
                <w:rFonts w:ascii="Segoe UI" w:hAnsi="Segoe UI" w:cs="Segoe UI"/>
                <w:sz w:val="19"/>
                <w:szCs w:val="19"/>
              </w:rPr>
              <w:t>.</w:t>
            </w:r>
            <w:r w:rsidRPr="00600CE0">
              <w:rPr>
                <w:rFonts w:ascii="Segoe UI" w:hAnsi="Segoe UI" w:cs="Segoe UI"/>
                <w:sz w:val="19"/>
                <w:szCs w:val="19"/>
              </w:rPr>
              <w:t xml:space="preserve">  The purpose of the debriefing is </w:t>
            </w:r>
            <w:r w:rsidR="005F1878" w:rsidRPr="00600CE0">
              <w:rPr>
                <w:rFonts w:ascii="Segoe UI" w:hAnsi="Segoe UI" w:cs="Segoe UI"/>
                <w:sz w:val="19"/>
                <w:szCs w:val="19"/>
              </w:rPr>
              <w:t xml:space="preserve">to </w:t>
            </w:r>
            <w:r w:rsidRPr="00600CE0">
              <w:rPr>
                <w:rFonts w:ascii="Segoe UI" w:hAnsi="Segoe UI" w:cs="Segoe UI"/>
                <w:sz w:val="19"/>
                <w:szCs w:val="19"/>
              </w:rPr>
              <w:t xml:space="preserve">discuss the strengths and weaknesses of the Bidder’s submission, in order to assist the Bidder in improving </w:t>
            </w:r>
            <w:r w:rsidR="005F1878" w:rsidRPr="00600CE0">
              <w:rPr>
                <w:rFonts w:ascii="Segoe UI" w:hAnsi="Segoe UI" w:cs="Segoe UI"/>
                <w:sz w:val="19"/>
                <w:szCs w:val="19"/>
              </w:rPr>
              <w:t xml:space="preserve">its future </w:t>
            </w:r>
            <w:r w:rsidRPr="00600CE0">
              <w:rPr>
                <w:rFonts w:ascii="Segoe UI" w:hAnsi="Segoe UI" w:cs="Segoe UI"/>
                <w:sz w:val="19"/>
                <w:szCs w:val="19"/>
              </w:rPr>
              <w:t xml:space="preserve">proposals </w:t>
            </w:r>
            <w:r w:rsidR="00851718" w:rsidRPr="00600CE0">
              <w:rPr>
                <w:rFonts w:ascii="Segoe UI" w:hAnsi="Segoe UI" w:cs="Segoe UI"/>
                <w:sz w:val="19"/>
                <w:szCs w:val="19"/>
              </w:rPr>
              <w:t>for</w:t>
            </w:r>
            <w:r w:rsidRPr="00600CE0">
              <w:rPr>
                <w:rFonts w:ascii="Segoe UI" w:hAnsi="Segoe UI" w:cs="Segoe UI"/>
                <w:sz w:val="19"/>
                <w:szCs w:val="19"/>
              </w:rPr>
              <w:t xml:space="preserve"> UNDP</w:t>
            </w:r>
            <w:r w:rsidR="005F1878" w:rsidRPr="00600CE0">
              <w:rPr>
                <w:rFonts w:ascii="Segoe UI" w:hAnsi="Segoe UI" w:cs="Segoe UI"/>
                <w:sz w:val="19"/>
                <w:szCs w:val="19"/>
              </w:rPr>
              <w:t xml:space="preserve"> procurement opportunities</w:t>
            </w:r>
            <w:r w:rsidRPr="00600CE0">
              <w:rPr>
                <w:rFonts w:ascii="Segoe UI" w:hAnsi="Segoe UI" w:cs="Segoe UI"/>
                <w:sz w:val="19"/>
                <w:szCs w:val="19"/>
              </w:rPr>
              <w:t>. The content of other proposals and how they compare to the Bidder’s submission shall not be discussed</w:t>
            </w:r>
            <w:r w:rsidR="008D579F" w:rsidRPr="00600CE0">
              <w:rPr>
                <w:rFonts w:ascii="Segoe UI" w:hAnsi="Segoe UI" w:cs="Segoe UI"/>
                <w:sz w:val="19"/>
                <w:szCs w:val="19"/>
              </w:rPr>
              <w:t>.</w:t>
            </w:r>
          </w:p>
        </w:tc>
      </w:tr>
      <w:tr w:rsidR="00EC4BA0" w:rsidRPr="00600CE0" w:rsidTr="004F4E52">
        <w:tc>
          <w:tcPr>
            <w:tcW w:w="2427" w:type="dxa"/>
          </w:tcPr>
          <w:p w:rsidR="00EC4BA0" w:rsidRPr="00600CE0" w:rsidRDefault="00EC4BA0" w:rsidP="000842FA">
            <w:pPr>
              <w:pStyle w:val="Heading6"/>
              <w:outlineLvl w:val="5"/>
            </w:pPr>
            <w:bookmarkStart w:id="57" w:name="_Toc508440520"/>
            <w:r w:rsidRPr="00600CE0">
              <w:t>Right to Vary Requirements at the Time of Award</w:t>
            </w:r>
            <w:bookmarkEnd w:id="57"/>
          </w:p>
        </w:tc>
        <w:tc>
          <w:tcPr>
            <w:tcW w:w="7380" w:type="dxa"/>
          </w:tcPr>
          <w:p w:rsidR="00EC4BA0" w:rsidRPr="00600CE0"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At the time of award of Contract, UNDP reserves the right to vary the quantity of services and/or goods, by up to a maximum </w:t>
            </w:r>
            <w:r w:rsidR="00912E39" w:rsidRPr="00600CE0">
              <w:rPr>
                <w:rFonts w:ascii="Segoe UI" w:hAnsi="Segoe UI" w:cs="Segoe UI"/>
                <w:sz w:val="19"/>
                <w:szCs w:val="19"/>
              </w:rPr>
              <w:t>twenty-five</w:t>
            </w:r>
            <w:r w:rsidRPr="00600CE0">
              <w:rPr>
                <w:rFonts w:ascii="Segoe UI" w:hAnsi="Segoe UI" w:cs="Segoe UI"/>
                <w:sz w:val="19"/>
                <w:szCs w:val="19"/>
              </w:rPr>
              <w:t xml:space="preserve"> per cent (25%) of the total offer, without any change in the unit price or other terms and conditions.</w:t>
            </w:r>
          </w:p>
        </w:tc>
      </w:tr>
      <w:tr w:rsidR="00EC4BA0" w:rsidRPr="00600CE0" w:rsidTr="004F4E52">
        <w:tc>
          <w:tcPr>
            <w:tcW w:w="2427" w:type="dxa"/>
          </w:tcPr>
          <w:p w:rsidR="00EC4BA0" w:rsidRPr="00600CE0" w:rsidRDefault="00EC4BA0" w:rsidP="000842FA">
            <w:pPr>
              <w:pStyle w:val="Heading6"/>
              <w:outlineLvl w:val="5"/>
            </w:pPr>
            <w:bookmarkStart w:id="58" w:name="_Toc508440521"/>
            <w:r w:rsidRPr="00600CE0">
              <w:t>Contract Signature</w:t>
            </w:r>
            <w:bookmarkEnd w:id="58"/>
          </w:p>
        </w:tc>
        <w:tc>
          <w:tcPr>
            <w:tcW w:w="7380" w:type="dxa"/>
          </w:tcPr>
          <w:p w:rsidR="00EC4BA0" w:rsidRPr="00600CE0"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Within fifteen (15) days from the date of receipt of the Contract, the successful Bidder shall sign and date the Contract and return it to UNDP</w:t>
            </w:r>
            <w:r w:rsidR="00712DA6" w:rsidRPr="00600CE0">
              <w:rPr>
                <w:rFonts w:ascii="Segoe UI" w:hAnsi="Segoe UI" w:cs="Segoe UI"/>
                <w:sz w:val="19"/>
                <w:szCs w:val="19"/>
              </w:rPr>
              <w:t>.  F</w:t>
            </w:r>
            <w:r w:rsidRPr="00600CE0">
              <w:rPr>
                <w:rFonts w:ascii="Segoe UI" w:hAnsi="Segoe UI" w:cs="Segoe UI"/>
                <w:sz w:val="19"/>
                <w:szCs w:val="19"/>
              </w:rPr>
              <w:t xml:space="preserve">ailure </w:t>
            </w:r>
            <w:r w:rsidR="00712DA6" w:rsidRPr="00600CE0">
              <w:rPr>
                <w:rFonts w:ascii="Segoe UI" w:hAnsi="Segoe UI" w:cs="Segoe UI"/>
                <w:sz w:val="19"/>
                <w:szCs w:val="19"/>
              </w:rPr>
              <w:t xml:space="preserve">to do </w:t>
            </w:r>
            <w:r w:rsidR="00912E39" w:rsidRPr="00600CE0">
              <w:rPr>
                <w:rFonts w:ascii="Segoe UI" w:hAnsi="Segoe UI" w:cs="Segoe UI"/>
                <w:sz w:val="19"/>
                <w:szCs w:val="19"/>
              </w:rPr>
              <w:t>so may</w:t>
            </w:r>
            <w:r w:rsidRPr="00600CE0">
              <w:rPr>
                <w:rFonts w:ascii="Segoe UI" w:hAnsi="Segoe UI" w:cs="Segoe UI"/>
                <w:sz w:val="19"/>
                <w:szCs w:val="19"/>
              </w:rPr>
              <w:t xml:space="preserve"> constitute </w:t>
            </w:r>
            <w:proofErr w:type="gramStart"/>
            <w:r w:rsidRPr="00600CE0">
              <w:rPr>
                <w:rFonts w:ascii="Segoe UI" w:hAnsi="Segoe UI" w:cs="Segoe UI"/>
                <w:sz w:val="19"/>
                <w:szCs w:val="19"/>
              </w:rPr>
              <w:t>sufficient</w:t>
            </w:r>
            <w:proofErr w:type="gramEnd"/>
            <w:r w:rsidRPr="00600CE0">
              <w:rPr>
                <w:rFonts w:ascii="Segoe UI" w:hAnsi="Segoe UI" w:cs="Segoe UI"/>
                <w:sz w:val="19"/>
                <w:szCs w:val="19"/>
              </w:rPr>
              <w:t xml:space="preserve"> grounds for the annulment of the award, and forfeiture of the Proposal Security</w:t>
            </w:r>
            <w:r w:rsidR="00712DA6" w:rsidRPr="00600CE0">
              <w:rPr>
                <w:rFonts w:ascii="Segoe UI" w:hAnsi="Segoe UI" w:cs="Segoe UI"/>
                <w:sz w:val="19"/>
                <w:szCs w:val="19"/>
              </w:rPr>
              <w:t>,</w:t>
            </w:r>
            <w:r w:rsidRPr="00600CE0">
              <w:rPr>
                <w:rFonts w:ascii="Segoe UI" w:hAnsi="Segoe UI" w:cs="Segoe UI"/>
                <w:sz w:val="19"/>
                <w:szCs w:val="19"/>
              </w:rPr>
              <w:t xml:space="preserve"> if any, and on which event, UNDP may award the Contract to the Second </w:t>
            </w:r>
            <w:r w:rsidR="00912E39" w:rsidRPr="00600CE0">
              <w:rPr>
                <w:rFonts w:ascii="Segoe UI" w:hAnsi="Segoe UI" w:cs="Segoe UI"/>
                <w:sz w:val="19"/>
                <w:szCs w:val="19"/>
              </w:rPr>
              <w:t>Ranked</w:t>
            </w:r>
            <w:r w:rsidRPr="00600CE0">
              <w:rPr>
                <w:rFonts w:ascii="Segoe UI" w:hAnsi="Segoe UI" w:cs="Segoe UI"/>
                <w:sz w:val="19"/>
                <w:szCs w:val="19"/>
              </w:rPr>
              <w:t xml:space="preserve"> Bidder</w:t>
            </w:r>
            <w:r w:rsidR="00F75284" w:rsidRPr="00600CE0">
              <w:rPr>
                <w:rFonts w:ascii="Segoe UI" w:hAnsi="Segoe UI" w:cs="Segoe UI"/>
                <w:sz w:val="19"/>
                <w:szCs w:val="19"/>
              </w:rPr>
              <w:t xml:space="preserve"> or</w:t>
            </w:r>
            <w:r w:rsidRPr="00600CE0">
              <w:rPr>
                <w:rFonts w:ascii="Segoe UI" w:hAnsi="Segoe UI" w:cs="Segoe UI"/>
                <w:sz w:val="19"/>
                <w:szCs w:val="19"/>
              </w:rPr>
              <w:t xml:space="preserve"> call for new Proposals.  </w:t>
            </w:r>
          </w:p>
        </w:tc>
      </w:tr>
      <w:tr w:rsidR="00EC4BA0" w:rsidRPr="00600CE0" w:rsidTr="004F4E52">
        <w:tc>
          <w:tcPr>
            <w:tcW w:w="2427" w:type="dxa"/>
          </w:tcPr>
          <w:p w:rsidR="00EC4BA0" w:rsidRPr="00600CE0" w:rsidRDefault="00EC4BA0" w:rsidP="000842FA">
            <w:pPr>
              <w:pStyle w:val="Heading6"/>
              <w:outlineLvl w:val="5"/>
            </w:pPr>
            <w:bookmarkStart w:id="59" w:name="_Toc508440522"/>
            <w:r w:rsidRPr="00600CE0">
              <w:t>Contract Type and General Terms and Conditions</w:t>
            </w:r>
            <w:bookmarkEnd w:id="59"/>
            <w:r w:rsidRPr="00600CE0">
              <w:t xml:space="preserve"> </w:t>
            </w:r>
          </w:p>
        </w:tc>
        <w:tc>
          <w:tcPr>
            <w:tcW w:w="7380" w:type="dxa"/>
          </w:tcPr>
          <w:p w:rsidR="00EC4BA0" w:rsidRPr="00600CE0"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600CE0">
              <w:rPr>
                <w:rFonts w:ascii="Segoe UI" w:hAnsi="Segoe UI" w:cs="Segoe UI"/>
                <w:sz w:val="19"/>
                <w:szCs w:val="19"/>
              </w:rPr>
              <w:t>T</w:t>
            </w:r>
            <w:r w:rsidR="00145987" w:rsidRPr="00600CE0">
              <w:rPr>
                <w:rFonts w:ascii="Segoe UI" w:hAnsi="Segoe UI" w:cs="Segoe UI"/>
                <w:sz w:val="19"/>
                <w:szCs w:val="19"/>
              </w:rPr>
              <w:t>he t</w:t>
            </w:r>
            <w:r w:rsidRPr="00600CE0">
              <w:rPr>
                <w:rFonts w:ascii="Segoe UI" w:hAnsi="Segoe UI" w:cs="Segoe UI"/>
                <w:sz w:val="19"/>
                <w:szCs w:val="19"/>
              </w:rPr>
              <w:t>ype</w:t>
            </w:r>
            <w:r w:rsidR="00145987" w:rsidRPr="00600CE0">
              <w:rPr>
                <w:rFonts w:ascii="Segoe UI" w:hAnsi="Segoe UI" w:cs="Segoe UI"/>
                <w:sz w:val="19"/>
                <w:szCs w:val="19"/>
              </w:rPr>
              <w:t>s</w:t>
            </w:r>
            <w:r w:rsidRPr="00600CE0">
              <w:rPr>
                <w:rFonts w:ascii="Segoe UI" w:hAnsi="Segoe UI" w:cs="Segoe UI"/>
                <w:sz w:val="19"/>
                <w:szCs w:val="19"/>
              </w:rPr>
              <w:t xml:space="preserve"> of Contract to be signed and </w:t>
            </w:r>
            <w:r w:rsidR="00145987" w:rsidRPr="00600CE0">
              <w:rPr>
                <w:rFonts w:ascii="Segoe UI" w:hAnsi="Segoe UI" w:cs="Segoe UI"/>
                <w:sz w:val="19"/>
                <w:szCs w:val="19"/>
              </w:rPr>
              <w:t xml:space="preserve">the </w:t>
            </w:r>
            <w:r w:rsidRPr="00600CE0">
              <w:rPr>
                <w:rFonts w:ascii="Segoe UI" w:hAnsi="Segoe UI" w:cs="Segoe UI"/>
                <w:sz w:val="19"/>
                <w:szCs w:val="19"/>
              </w:rPr>
              <w:t>applicable UNDP Contract General Terms and Conditions, as specified in BDS, can be accessed at</w:t>
            </w:r>
            <w:r w:rsidR="005548CB" w:rsidRPr="00600CE0">
              <w:rPr>
                <w:rFonts w:ascii="Segoe UI" w:hAnsi="Segoe UI" w:cs="Segoe UI"/>
                <w:sz w:val="19"/>
                <w:szCs w:val="19"/>
              </w:rPr>
              <w:t xml:space="preserve"> </w:t>
            </w:r>
            <w:bookmarkStart w:id="60" w:name="_Hlk500925168"/>
            <w:r w:rsidR="00C834A1" w:rsidRPr="00600CE0">
              <w:rPr>
                <w:rFonts w:ascii="Segoe UI" w:eastAsia="Times New Roman" w:hAnsi="Segoe UI" w:cs="Segoe UI"/>
                <w:bCs/>
                <w:sz w:val="19"/>
                <w:szCs w:val="19"/>
                <w:lang w:val="en-GB"/>
              </w:rPr>
              <w:fldChar w:fldCharType="begin"/>
            </w:r>
            <w:r w:rsidR="00C834A1" w:rsidRPr="00600CE0">
              <w:rPr>
                <w:rFonts w:ascii="Segoe UI" w:eastAsia="Times New Roman" w:hAnsi="Segoe UI" w:cs="Segoe UI"/>
                <w:bCs/>
                <w:sz w:val="19"/>
                <w:szCs w:val="19"/>
                <w:lang w:val="en-GB"/>
              </w:rPr>
              <w:instrText xml:space="preserve"> HYPERLINK "http://www.undp.org/content/undp/en/home/procurement/business/how-we-buy.html" </w:instrText>
            </w:r>
            <w:r w:rsidR="00C834A1" w:rsidRPr="00600CE0">
              <w:rPr>
                <w:rFonts w:ascii="Segoe UI" w:eastAsia="Times New Roman" w:hAnsi="Segoe UI" w:cs="Segoe UI"/>
                <w:bCs/>
                <w:sz w:val="19"/>
                <w:szCs w:val="19"/>
                <w:lang w:val="en-GB"/>
              </w:rPr>
              <w:fldChar w:fldCharType="separate"/>
            </w:r>
            <w:r w:rsidR="00C834A1" w:rsidRPr="00600CE0">
              <w:rPr>
                <w:rStyle w:val="Hyperlink"/>
                <w:rFonts w:ascii="Segoe UI" w:eastAsia="Times New Roman" w:hAnsi="Segoe UI" w:cs="Segoe UI"/>
                <w:sz w:val="19"/>
                <w:szCs w:val="19"/>
                <w:lang w:val="en-GB"/>
              </w:rPr>
              <w:t>http://www.undp.org/content/undp/en/home/procurement/business/how-we-buy.html</w:t>
            </w:r>
            <w:r w:rsidR="00C834A1" w:rsidRPr="00600CE0">
              <w:rPr>
                <w:rFonts w:ascii="Segoe UI" w:eastAsia="Times New Roman" w:hAnsi="Segoe UI" w:cs="Segoe UI"/>
                <w:bCs/>
                <w:sz w:val="19"/>
                <w:szCs w:val="19"/>
                <w:lang w:val="en-GB"/>
              </w:rPr>
              <w:fldChar w:fldCharType="end"/>
            </w:r>
            <w:bookmarkEnd w:id="60"/>
            <w:r w:rsidR="00C834A1" w:rsidRPr="00600CE0">
              <w:rPr>
                <w:rFonts w:ascii="Segoe UI" w:eastAsia="Times New Roman" w:hAnsi="Segoe UI" w:cs="Segoe UI"/>
                <w:bCs/>
                <w:sz w:val="19"/>
                <w:szCs w:val="19"/>
                <w:lang w:val="en-GB"/>
              </w:rPr>
              <w:t xml:space="preserve"> </w:t>
            </w:r>
          </w:p>
        </w:tc>
      </w:tr>
      <w:tr w:rsidR="00EC4BA0" w:rsidRPr="00600CE0" w:rsidTr="004F4E52">
        <w:tc>
          <w:tcPr>
            <w:tcW w:w="2427" w:type="dxa"/>
          </w:tcPr>
          <w:p w:rsidR="00EC4BA0" w:rsidRPr="00600CE0" w:rsidRDefault="00EC4BA0" w:rsidP="000842FA">
            <w:pPr>
              <w:pStyle w:val="Heading6"/>
              <w:outlineLvl w:val="5"/>
            </w:pPr>
            <w:bookmarkStart w:id="61" w:name="_Toc508440523"/>
            <w:r w:rsidRPr="00600CE0">
              <w:t>Performance Security</w:t>
            </w:r>
            <w:bookmarkEnd w:id="61"/>
          </w:p>
        </w:tc>
        <w:tc>
          <w:tcPr>
            <w:tcW w:w="7380" w:type="dxa"/>
          </w:tcPr>
          <w:p w:rsidR="002B7B14" w:rsidRPr="00600CE0"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2" w:name="_Toc508440524"/>
            <w:r w:rsidRPr="00600CE0">
              <w:rPr>
                <w:rFonts w:ascii="Segoe UI" w:hAnsi="Segoe UI" w:cs="Segoe UI"/>
                <w:sz w:val="19"/>
                <w:szCs w:val="19"/>
              </w:rPr>
              <w:t xml:space="preserve">40.1 </w:t>
            </w:r>
            <w:r w:rsidR="00EC4BA0" w:rsidRPr="00600CE0">
              <w:rPr>
                <w:rFonts w:ascii="Segoe UI" w:hAnsi="Segoe UI" w:cs="Segoe UI"/>
                <w:sz w:val="19"/>
                <w:szCs w:val="19"/>
              </w:rPr>
              <w:t>A performance security, if required</w:t>
            </w:r>
            <w:r w:rsidR="00D34501" w:rsidRPr="00600CE0">
              <w:rPr>
                <w:rFonts w:ascii="Segoe UI" w:hAnsi="Segoe UI" w:cs="Segoe UI"/>
                <w:sz w:val="19"/>
                <w:szCs w:val="19"/>
              </w:rPr>
              <w:t xml:space="preserve"> in BDS</w:t>
            </w:r>
            <w:r w:rsidR="00EC4BA0" w:rsidRPr="00600CE0">
              <w:rPr>
                <w:rFonts w:ascii="Segoe UI" w:hAnsi="Segoe UI" w:cs="Segoe UI"/>
                <w:sz w:val="19"/>
                <w:szCs w:val="19"/>
              </w:rPr>
              <w:t xml:space="preserve">, shall be provided in the amount </w:t>
            </w:r>
            <w:r w:rsidR="00D34501" w:rsidRPr="00600CE0">
              <w:rPr>
                <w:rFonts w:ascii="Segoe UI" w:hAnsi="Segoe UI" w:cs="Segoe UI"/>
                <w:sz w:val="19"/>
                <w:szCs w:val="19"/>
              </w:rPr>
              <w:t xml:space="preserve">specified in BDS </w:t>
            </w:r>
            <w:r w:rsidR="00EC4BA0" w:rsidRPr="00600CE0">
              <w:rPr>
                <w:rFonts w:ascii="Segoe UI" w:hAnsi="Segoe UI" w:cs="Segoe UI"/>
                <w:sz w:val="19"/>
                <w:szCs w:val="19"/>
              </w:rPr>
              <w:t xml:space="preserve">and form </w:t>
            </w:r>
            <w:r w:rsidR="006A4903" w:rsidRPr="00600CE0">
              <w:rPr>
                <w:rFonts w:ascii="Segoe UI" w:hAnsi="Segoe UI" w:cs="Segoe UI"/>
                <w:sz w:val="19"/>
                <w:szCs w:val="19"/>
              </w:rPr>
              <w:t>available at</w:t>
            </w:r>
            <w:r w:rsidR="002B7B14" w:rsidRPr="00600CE0">
              <w:rPr>
                <w:rFonts w:ascii="Segoe UI" w:hAnsi="Segoe UI" w:cs="Segoe UI"/>
                <w:sz w:val="19"/>
                <w:szCs w:val="19"/>
              </w:rPr>
              <w:t xml:space="preserve"> </w:t>
            </w:r>
          </w:p>
          <w:p w:rsidR="00EC4BA0" w:rsidRPr="00600CE0" w:rsidRDefault="00302444"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9" w:history="1">
              <w:r w:rsidR="000842FA" w:rsidRPr="00600CE0">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600CE0">
              <w:rPr>
                <w:rFonts w:ascii="Segoe UI" w:hAnsi="Segoe UI" w:cs="Segoe UI"/>
                <w:sz w:val="19"/>
                <w:szCs w:val="19"/>
              </w:rPr>
              <w:t xml:space="preserve"> </w:t>
            </w:r>
            <w:r w:rsidR="009D342B" w:rsidRPr="00600CE0">
              <w:rPr>
                <w:rFonts w:ascii="Segoe UI" w:hAnsi="Segoe UI" w:cs="Segoe UI"/>
                <w:sz w:val="19"/>
                <w:szCs w:val="19"/>
              </w:rPr>
              <w:t xml:space="preserve"> </w:t>
            </w:r>
            <w:r w:rsidR="00D34501" w:rsidRPr="00600CE0">
              <w:rPr>
                <w:rFonts w:ascii="Segoe UI" w:hAnsi="Segoe UI" w:cs="Segoe UI"/>
                <w:sz w:val="19"/>
                <w:szCs w:val="19"/>
              </w:rPr>
              <w:t xml:space="preserve">within </w:t>
            </w:r>
            <w:r w:rsidR="003E6E27" w:rsidRPr="00600CE0">
              <w:rPr>
                <w:rFonts w:ascii="Segoe UI" w:hAnsi="Segoe UI" w:cs="Segoe UI"/>
                <w:sz w:val="19"/>
                <w:szCs w:val="19"/>
              </w:rPr>
              <w:t xml:space="preserve">fifteen </w:t>
            </w:r>
            <w:r w:rsidR="002B7B14" w:rsidRPr="00600CE0">
              <w:rPr>
                <w:rFonts w:ascii="Segoe UI" w:hAnsi="Segoe UI" w:cs="Segoe UI"/>
                <w:sz w:val="19"/>
                <w:szCs w:val="19"/>
              </w:rPr>
              <w:t xml:space="preserve">(15) </w:t>
            </w:r>
            <w:r w:rsidR="003E6E27" w:rsidRPr="00600CE0">
              <w:rPr>
                <w:rFonts w:ascii="Segoe UI" w:hAnsi="Segoe UI" w:cs="Segoe UI"/>
                <w:sz w:val="19"/>
                <w:szCs w:val="19"/>
              </w:rPr>
              <w:t>days</w:t>
            </w:r>
            <w:r w:rsidR="002B7B14" w:rsidRPr="00600CE0">
              <w:rPr>
                <w:rFonts w:ascii="Segoe UI" w:hAnsi="Segoe UI" w:cs="Segoe UI"/>
                <w:sz w:val="19"/>
                <w:szCs w:val="19"/>
              </w:rPr>
              <w:t xml:space="preserve"> </w:t>
            </w:r>
            <w:r w:rsidR="00D34501" w:rsidRPr="00600CE0">
              <w:rPr>
                <w:rFonts w:ascii="Segoe UI" w:hAnsi="Segoe UI" w:cs="Segoe UI"/>
                <w:sz w:val="19"/>
                <w:szCs w:val="19"/>
              </w:rPr>
              <w:t xml:space="preserve">of the contract signature by both parties. </w:t>
            </w:r>
            <w:r w:rsidR="004874C3" w:rsidRPr="00600CE0">
              <w:rPr>
                <w:rFonts w:ascii="Segoe UI" w:hAnsi="Segoe UI" w:cs="Segoe UI"/>
                <w:sz w:val="19"/>
                <w:szCs w:val="19"/>
              </w:rPr>
              <w:t xml:space="preserve"> Where a performance security is required, the receipt of the performance security by UNDP shall be a condition for rendering the contract effective.</w:t>
            </w:r>
            <w:bookmarkEnd w:id="62"/>
          </w:p>
        </w:tc>
      </w:tr>
      <w:tr w:rsidR="00EC4BA0" w:rsidRPr="00600CE0" w:rsidTr="004F4E52">
        <w:tc>
          <w:tcPr>
            <w:tcW w:w="2427" w:type="dxa"/>
          </w:tcPr>
          <w:p w:rsidR="00EC4BA0" w:rsidRPr="00600CE0" w:rsidRDefault="00EC4BA0" w:rsidP="000842FA">
            <w:pPr>
              <w:pStyle w:val="Heading6"/>
              <w:outlineLvl w:val="5"/>
            </w:pPr>
            <w:bookmarkStart w:id="63" w:name="_Toc508440525"/>
            <w:r w:rsidRPr="00600CE0">
              <w:t>Bank Guarantee for Advanced Payment</w:t>
            </w:r>
            <w:bookmarkEnd w:id="63"/>
          </w:p>
        </w:tc>
        <w:tc>
          <w:tcPr>
            <w:tcW w:w="7380" w:type="dxa"/>
          </w:tcPr>
          <w:p w:rsidR="00EC4BA0" w:rsidRPr="00600CE0"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Except when the interests of UNDP so require, it is UNDP’s preference to make no advance payment(s</w:t>
            </w:r>
            <w:r w:rsidR="008944C2" w:rsidRPr="00600CE0">
              <w:rPr>
                <w:rFonts w:ascii="Segoe UI" w:hAnsi="Segoe UI" w:cs="Segoe UI"/>
                <w:sz w:val="19"/>
                <w:szCs w:val="19"/>
              </w:rPr>
              <w:t>) (</w:t>
            </w:r>
            <w:r w:rsidRPr="00600CE0">
              <w:rPr>
                <w:rFonts w:ascii="Segoe UI" w:hAnsi="Segoe UI" w:cs="Segoe UI"/>
                <w:sz w:val="19"/>
                <w:szCs w:val="19"/>
              </w:rPr>
              <w:t xml:space="preserve">i.e., payments without having received any outputs). </w:t>
            </w:r>
            <w:r w:rsidR="00B91E0A" w:rsidRPr="00600CE0">
              <w:rPr>
                <w:rFonts w:ascii="Segoe UI" w:hAnsi="Segoe UI" w:cs="Segoe UI"/>
                <w:sz w:val="19"/>
                <w:szCs w:val="19"/>
              </w:rPr>
              <w:t xml:space="preserve">If an advance payment is allowed </w:t>
            </w:r>
            <w:r w:rsidR="001A22BF" w:rsidRPr="00600CE0">
              <w:rPr>
                <w:rFonts w:ascii="Segoe UI" w:hAnsi="Segoe UI" w:cs="Segoe UI"/>
                <w:sz w:val="19"/>
                <w:szCs w:val="19"/>
              </w:rPr>
              <w:t>as per</w:t>
            </w:r>
            <w:r w:rsidR="00B91E0A" w:rsidRPr="00600CE0">
              <w:rPr>
                <w:rFonts w:ascii="Segoe UI" w:hAnsi="Segoe UI" w:cs="Segoe UI"/>
                <w:sz w:val="19"/>
                <w:szCs w:val="19"/>
              </w:rPr>
              <w:t xml:space="preserve"> BDS, </w:t>
            </w:r>
            <w:r w:rsidR="008944C2" w:rsidRPr="00600CE0">
              <w:rPr>
                <w:rFonts w:ascii="Segoe UI" w:hAnsi="Segoe UI" w:cs="Segoe UI"/>
                <w:sz w:val="19"/>
                <w:szCs w:val="19"/>
              </w:rPr>
              <w:t>and exceeds</w:t>
            </w:r>
            <w:r w:rsidRPr="00600CE0">
              <w:rPr>
                <w:rFonts w:ascii="Segoe UI" w:hAnsi="Segoe UI" w:cs="Segoe UI"/>
                <w:sz w:val="19"/>
                <w:szCs w:val="19"/>
              </w:rPr>
              <w:t xml:space="preserve"> 20% of the total </w:t>
            </w:r>
            <w:r w:rsidR="001A22BF" w:rsidRPr="00600CE0">
              <w:rPr>
                <w:rFonts w:ascii="Segoe UI" w:hAnsi="Segoe UI" w:cs="Segoe UI"/>
                <w:sz w:val="19"/>
                <w:szCs w:val="19"/>
              </w:rPr>
              <w:t xml:space="preserve">contract </w:t>
            </w:r>
            <w:r w:rsidRPr="00600CE0">
              <w:rPr>
                <w:rFonts w:ascii="Segoe UI" w:hAnsi="Segoe UI" w:cs="Segoe UI"/>
                <w:sz w:val="19"/>
                <w:szCs w:val="19"/>
              </w:rPr>
              <w:t xml:space="preserve">price, or USD 30,000, whichever is less, the Bidder </w:t>
            </w:r>
            <w:r w:rsidR="000A5B97" w:rsidRPr="00600CE0">
              <w:rPr>
                <w:rFonts w:ascii="Segoe UI" w:hAnsi="Segoe UI" w:cs="Segoe UI"/>
                <w:sz w:val="19"/>
                <w:szCs w:val="19"/>
              </w:rPr>
              <w:t xml:space="preserve">shall </w:t>
            </w:r>
            <w:r w:rsidRPr="00600CE0">
              <w:rPr>
                <w:rFonts w:ascii="Segoe UI" w:hAnsi="Segoe UI" w:cs="Segoe UI"/>
                <w:sz w:val="19"/>
                <w:szCs w:val="19"/>
              </w:rPr>
              <w:t xml:space="preserve">submit a Bank Guarantee in the </w:t>
            </w:r>
            <w:r w:rsidR="001A22BF" w:rsidRPr="00600CE0">
              <w:rPr>
                <w:rFonts w:ascii="Segoe UI" w:hAnsi="Segoe UI" w:cs="Segoe UI"/>
                <w:sz w:val="19"/>
                <w:szCs w:val="19"/>
              </w:rPr>
              <w:t xml:space="preserve">full </w:t>
            </w:r>
            <w:r w:rsidRPr="00600CE0">
              <w:rPr>
                <w:rFonts w:ascii="Segoe UI" w:hAnsi="Segoe UI" w:cs="Segoe UI"/>
                <w:sz w:val="19"/>
                <w:szCs w:val="19"/>
              </w:rPr>
              <w:t>amount</w:t>
            </w:r>
            <w:r w:rsidR="00D34501" w:rsidRPr="00600CE0">
              <w:rPr>
                <w:rFonts w:ascii="Segoe UI" w:hAnsi="Segoe UI" w:cs="Segoe UI"/>
                <w:sz w:val="19"/>
                <w:szCs w:val="19"/>
              </w:rPr>
              <w:t xml:space="preserve"> </w:t>
            </w:r>
            <w:r w:rsidR="000A5B97" w:rsidRPr="00600CE0">
              <w:rPr>
                <w:rFonts w:ascii="Segoe UI" w:hAnsi="Segoe UI" w:cs="Segoe UI"/>
                <w:sz w:val="19"/>
                <w:szCs w:val="19"/>
              </w:rPr>
              <w:t xml:space="preserve">of </w:t>
            </w:r>
            <w:r w:rsidRPr="00600CE0">
              <w:rPr>
                <w:rFonts w:ascii="Segoe UI" w:hAnsi="Segoe UI" w:cs="Segoe UI"/>
                <w:sz w:val="19"/>
                <w:szCs w:val="19"/>
              </w:rPr>
              <w:t xml:space="preserve">the advance </w:t>
            </w:r>
            <w:r w:rsidR="008944C2" w:rsidRPr="00600CE0">
              <w:rPr>
                <w:rFonts w:ascii="Segoe UI" w:hAnsi="Segoe UI" w:cs="Segoe UI"/>
                <w:sz w:val="19"/>
                <w:szCs w:val="19"/>
              </w:rPr>
              <w:t>payment in</w:t>
            </w:r>
            <w:r w:rsidRPr="00600CE0">
              <w:rPr>
                <w:rFonts w:ascii="Segoe UI" w:hAnsi="Segoe UI" w:cs="Segoe UI"/>
                <w:sz w:val="19"/>
                <w:szCs w:val="19"/>
              </w:rPr>
              <w:t xml:space="preserve"> the form </w:t>
            </w:r>
            <w:r w:rsidR="009D342B" w:rsidRPr="00600CE0">
              <w:rPr>
                <w:rFonts w:ascii="Segoe UI" w:hAnsi="Segoe UI" w:cs="Segoe UI"/>
                <w:sz w:val="19"/>
                <w:szCs w:val="19"/>
              </w:rPr>
              <w:t xml:space="preserve">available at </w:t>
            </w:r>
            <w:hyperlink r:id="rId20" w:history="1">
              <w:r w:rsidR="00A34F36" w:rsidRPr="00600CE0">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600CE0" w:rsidTr="004F4E52">
        <w:tc>
          <w:tcPr>
            <w:tcW w:w="2427" w:type="dxa"/>
          </w:tcPr>
          <w:p w:rsidR="00E2335C" w:rsidRPr="00600CE0" w:rsidRDefault="00E2335C" w:rsidP="000842FA">
            <w:pPr>
              <w:pStyle w:val="Heading6"/>
              <w:outlineLvl w:val="5"/>
            </w:pPr>
            <w:bookmarkStart w:id="64" w:name="_Toc508440526"/>
            <w:r w:rsidRPr="00600CE0">
              <w:lastRenderedPageBreak/>
              <w:t>Liquidated Damages</w:t>
            </w:r>
            <w:bookmarkEnd w:id="64"/>
          </w:p>
        </w:tc>
        <w:tc>
          <w:tcPr>
            <w:tcW w:w="7380" w:type="dxa"/>
          </w:tcPr>
          <w:p w:rsidR="00E2335C" w:rsidRPr="00600CE0"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600CE0">
              <w:rPr>
                <w:rFonts w:ascii="Segoe UI" w:eastAsiaTheme="minorEastAsia" w:hAnsi="Segoe UI" w:cs="Segoe UI"/>
                <w:kern w:val="28"/>
                <w:sz w:val="19"/>
                <w:szCs w:val="19"/>
              </w:rPr>
              <w:t xml:space="preserve">If specified in BDS, </w:t>
            </w:r>
            <w:r w:rsidR="008A706E" w:rsidRPr="00600CE0">
              <w:rPr>
                <w:rFonts w:ascii="Segoe UI" w:eastAsiaTheme="minorEastAsia" w:hAnsi="Segoe UI" w:cs="Segoe UI"/>
                <w:kern w:val="28"/>
                <w:sz w:val="19"/>
                <w:szCs w:val="19"/>
              </w:rPr>
              <w:t xml:space="preserve">UNDP shall apply </w:t>
            </w:r>
            <w:r w:rsidR="00E2335C" w:rsidRPr="00600CE0">
              <w:rPr>
                <w:rFonts w:ascii="Segoe UI" w:eastAsiaTheme="minorEastAsia" w:hAnsi="Segoe UI" w:cs="Segoe UI"/>
                <w:kern w:val="28"/>
                <w:sz w:val="19"/>
                <w:szCs w:val="19"/>
              </w:rPr>
              <w:t xml:space="preserve">Liquidated Damages </w:t>
            </w:r>
            <w:r w:rsidR="00943CF8" w:rsidRPr="00600CE0">
              <w:rPr>
                <w:rFonts w:ascii="Segoe UI" w:eastAsiaTheme="minorEastAsia" w:hAnsi="Segoe UI" w:cs="Segoe UI"/>
                <w:kern w:val="28"/>
                <w:sz w:val="19"/>
                <w:szCs w:val="19"/>
              </w:rPr>
              <w:t>resulting from the</w:t>
            </w:r>
            <w:r w:rsidR="00E2335C" w:rsidRPr="00600CE0">
              <w:rPr>
                <w:rFonts w:ascii="Segoe UI" w:eastAsiaTheme="minorEastAsia" w:hAnsi="Segoe UI" w:cs="Segoe UI"/>
                <w:kern w:val="28"/>
                <w:sz w:val="19"/>
                <w:szCs w:val="19"/>
              </w:rPr>
              <w:t xml:space="preserve"> Contractor’s </w:t>
            </w:r>
            <w:r w:rsidR="00F12F37" w:rsidRPr="00600CE0">
              <w:rPr>
                <w:rFonts w:ascii="Segoe UI" w:eastAsiaTheme="minorEastAsia" w:hAnsi="Segoe UI" w:cs="Segoe UI"/>
                <w:kern w:val="28"/>
                <w:sz w:val="19"/>
                <w:szCs w:val="19"/>
              </w:rPr>
              <w:t xml:space="preserve">delays or </w:t>
            </w:r>
            <w:r w:rsidR="00E2335C" w:rsidRPr="00600CE0">
              <w:rPr>
                <w:rFonts w:ascii="Segoe UI" w:eastAsiaTheme="minorEastAsia" w:hAnsi="Segoe UI" w:cs="Segoe UI"/>
                <w:kern w:val="28"/>
                <w:sz w:val="19"/>
                <w:szCs w:val="19"/>
              </w:rPr>
              <w:t xml:space="preserve">breach of its obligations as per </w:t>
            </w:r>
            <w:r w:rsidR="00943CF8" w:rsidRPr="00600CE0">
              <w:rPr>
                <w:rFonts w:ascii="Segoe UI" w:eastAsiaTheme="minorEastAsia" w:hAnsi="Segoe UI" w:cs="Segoe UI"/>
                <w:kern w:val="28"/>
                <w:sz w:val="19"/>
                <w:szCs w:val="19"/>
              </w:rPr>
              <w:t xml:space="preserve">the </w:t>
            </w:r>
            <w:r w:rsidR="00E2335C" w:rsidRPr="00600CE0">
              <w:rPr>
                <w:rFonts w:ascii="Segoe UI" w:eastAsiaTheme="minorEastAsia" w:hAnsi="Segoe UI" w:cs="Segoe UI"/>
                <w:kern w:val="28"/>
                <w:sz w:val="19"/>
                <w:szCs w:val="19"/>
              </w:rPr>
              <w:t xml:space="preserve">Contract. </w:t>
            </w:r>
          </w:p>
        </w:tc>
      </w:tr>
      <w:tr w:rsidR="00EC4BA0" w:rsidRPr="00600CE0" w:rsidTr="004F4E52">
        <w:tc>
          <w:tcPr>
            <w:tcW w:w="2427" w:type="dxa"/>
          </w:tcPr>
          <w:p w:rsidR="00EC4BA0" w:rsidRPr="00600CE0" w:rsidRDefault="00EC4BA0" w:rsidP="000842FA">
            <w:pPr>
              <w:pStyle w:val="Heading6"/>
              <w:outlineLvl w:val="5"/>
            </w:pPr>
            <w:bookmarkStart w:id="65" w:name="_Toc508440527"/>
            <w:r w:rsidRPr="00600CE0">
              <w:t>Payment Provisions</w:t>
            </w:r>
            <w:bookmarkEnd w:id="65"/>
          </w:p>
        </w:tc>
        <w:tc>
          <w:tcPr>
            <w:tcW w:w="7380" w:type="dxa"/>
          </w:tcPr>
          <w:p w:rsidR="00EC4BA0" w:rsidRPr="00600CE0"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600CE0">
              <w:rPr>
                <w:rFonts w:ascii="Segoe UI" w:hAnsi="Segoe UI" w:cs="Segoe UI"/>
                <w:sz w:val="19"/>
                <w:szCs w:val="19"/>
              </w:rPr>
              <w:t>Payment will be made only upon UN</w:t>
            </w:r>
            <w:r w:rsidR="0053132A" w:rsidRPr="00600CE0">
              <w:rPr>
                <w:rFonts w:ascii="Segoe UI" w:hAnsi="Segoe UI" w:cs="Segoe UI"/>
                <w:sz w:val="19"/>
                <w:szCs w:val="19"/>
              </w:rPr>
              <w:t>DP</w:t>
            </w:r>
            <w:r w:rsidRPr="00600CE0">
              <w:rPr>
                <w:rFonts w:ascii="Segoe UI" w:hAnsi="Segoe UI" w:cs="Segoe UI"/>
                <w:sz w:val="19"/>
                <w:szCs w:val="19"/>
              </w:rPr>
              <w:t xml:space="preserve">'s acceptance of the work performed.  The terms of payment </w:t>
            </w:r>
            <w:r w:rsidR="002D6F3A" w:rsidRPr="00600CE0">
              <w:rPr>
                <w:rFonts w:ascii="Segoe UI" w:hAnsi="Segoe UI" w:cs="Segoe UI"/>
                <w:sz w:val="19"/>
                <w:szCs w:val="19"/>
              </w:rPr>
              <w:t>shall be within thirty</w:t>
            </w:r>
            <w:r w:rsidRPr="00600CE0">
              <w:rPr>
                <w:rFonts w:ascii="Segoe UI" w:hAnsi="Segoe UI" w:cs="Segoe UI"/>
                <w:sz w:val="19"/>
                <w:szCs w:val="19"/>
              </w:rPr>
              <w:t xml:space="preserve"> </w:t>
            </w:r>
            <w:r w:rsidR="002D6F3A" w:rsidRPr="00600CE0">
              <w:rPr>
                <w:rFonts w:ascii="Segoe UI" w:hAnsi="Segoe UI" w:cs="Segoe UI"/>
                <w:sz w:val="19"/>
                <w:szCs w:val="19"/>
              </w:rPr>
              <w:t>(</w:t>
            </w:r>
            <w:r w:rsidRPr="00600CE0">
              <w:rPr>
                <w:rFonts w:ascii="Segoe UI" w:hAnsi="Segoe UI" w:cs="Segoe UI"/>
                <w:sz w:val="19"/>
                <w:szCs w:val="19"/>
              </w:rPr>
              <w:t>30</w:t>
            </w:r>
            <w:r w:rsidR="00912E39" w:rsidRPr="00600CE0">
              <w:rPr>
                <w:rFonts w:ascii="Segoe UI" w:hAnsi="Segoe UI" w:cs="Segoe UI"/>
                <w:sz w:val="19"/>
                <w:szCs w:val="19"/>
              </w:rPr>
              <w:t>) days, after receipt of invoice and certification</w:t>
            </w:r>
            <w:r w:rsidR="002D6F3A" w:rsidRPr="00600CE0">
              <w:rPr>
                <w:rFonts w:ascii="Segoe UI" w:hAnsi="Segoe UI" w:cs="Segoe UI"/>
                <w:sz w:val="19"/>
                <w:szCs w:val="19"/>
              </w:rPr>
              <w:t xml:space="preserve"> of </w:t>
            </w:r>
            <w:r w:rsidR="00912E39" w:rsidRPr="00600CE0">
              <w:rPr>
                <w:rFonts w:ascii="Segoe UI" w:hAnsi="Segoe UI" w:cs="Segoe UI"/>
                <w:sz w:val="19"/>
                <w:szCs w:val="19"/>
              </w:rPr>
              <w:t>acceptance of work</w:t>
            </w:r>
            <w:r w:rsidR="002D6F3A" w:rsidRPr="00600CE0">
              <w:rPr>
                <w:rFonts w:ascii="Segoe UI" w:hAnsi="Segoe UI" w:cs="Segoe UI"/>
                <w:sz w:val="19"/>
                <w:szCs w:val="19"/>
              </w:rPr>
              <w:t xml:space="preserve"> issued by the proper authority in UNDP with direct supervision of the Contractor</w:t>
            </w:r>
            <w:r w:rsidRPr="00600CE0">
              <w:rPr>
                <w:rFonts w:ascii="Segoe UI" w:hAnsi="Segoe UI" w:cs="Segoe UI"/>
                <w:sz w:val="19"/>
                <w:szCs w:val="19"/>
              </w:rPr>
              <w:t xml:space="preserve">. Payment will be </w:t>
            </w:r>
            <w:proofErr w:type="gramStart"/>
            <w:r w:rsidRPr="00600CE0">
              <w:rPr>
                <w:rFonts w:ascii="Segoe UI" w:hAnsi="Segoe UI" w:cs="Segoe UI"/>
                <w:sz w:val="19"/>
                <w:szCs w:val="19"/>
              </w:rPr>
              <w:t>effected</w:t>
            </w:r>
            <w:proofErr w:type="gramEnd"/>
            <w:r w:rsidRPr="00600CE0">
              <w:rPr>
                <w:rFonts w:ascii="Segoe UI" w:hAnsi="Segoe UI" w:cs="Segoe UI"/>
                <w:sz w:val="19"/>
                <w:szCs w:val="19"/>
              </w:rPr>
              <w:t xml:space="preserve"> </w:t>
            </w:r>
            <w:r w:rsidR="008944C2" w:rsidRPr="00600CE0">
              <w:rPr>
                <w:rFonts w:ascii="Segoe UI" w:hAnsi="Segoe UI" w:cs="Segoe UI"/>
                <w:sz w:val="19"/>
                <w:szCs w:val="19"/>
              </w:rPr>
              <w:t xml:space="preserve">by bank transfer in the currency of </w:t>
            </w:r>
            <w:r w:rsidR="00EB00FD" w:rsidRPr="00600CE0">
              <w:rPr>
                <w:rFonts w:ascii="Segoe UI" w:hAnsi="Segoe UI" w:cs="Segoe UI"/>
                <w:sz w:val="19"/>
                <w:szCs w:val="19"/>
              </w:rPr>
              <w:t>contract</w:t>
            </w:r>
            <w:r w:rsidRPr="00600CE0">
              <w:rPr>
                <w:rFonts w:ascii="Segoe UI" w:hAnsi="Segoe UI" w:cs="Segoe UI"/>
                <w:sz w:val="19"/>
                <w:szCs w:val="19"/>
              </w:rPr>
              <w:t xml:space="preserve">. </w:t>
            </w:r>
            <w:r w:rsidR="002D6F3A" w:rsidRPr="00600CE0">
              <w:rPr>
                <w:rFonts w:ascii="Segoe UI" w:hAnsi="Segoe UI" w:cs="Segoe UI"/>
                <w:sz w:val="19"/>
                <w:szCs w:val="19"/>
              </w:rPr>
              <w:t xml:space="preserve"> </w:t>
            </w:r>
            <w:r w:rsidRPr="00600CE0">
              <w:rPr>
                <w:rFonts w:ascii="Segoe UI" w:hAnsi="Segoe UI" w:cs="Segoe UI"/>
                <w:sz w:val="19"/>
                <w:szCs w:val="19"/>
              </w:rPr>
              <w:t xml:space="preserve"> </w:t>
            </w:r>
          </w:p>
        </w:tc>
      </w:tr>
      <w:tr w:rsidR="005E494F" w:rsidRPr="00600CE0" w:rsidTr="004F4E52">
        <w:tc>
          <w:tcPr>
            <w:tcW w:w="2427" w:type="dxa"/>
          </w:tcPr>
          <w:p w:rsidR="005E494F" w:rsidRPr="00600CE0"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600CE0">
              <w:t>Vendor Protest</w:t>
            </w:r>
            <w:bookmarkEnd w:id="69"/>
          </w:p>
        </w:tc>
        <w:tc>
          <w:tcPr>
            <w:tcW w:w="7380" w:type="dxa"/>
          </w:tcPr>
          <w:p w:rsidR="005E494F" w:rsidRPr="00600CE0"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UNDP’s vendor protest procedure provides an opportunity for appeal to those persons or firms </w:t>
            </w:r>
            <w:proofErr w:type="gramStart"/>
            <w:r w:rsidRPr="00600CE0">
              <w:rPr>
                <w:rFonts w:ascii="Segoe UI" w:hAnsi="Segoe UI" w:cs="Segoe UI"/>
                <w:sz w:val="19"/>
                <w:szCs w:val="19"/>
              </w:rPr>
              <w:t>not awarded</w:t>
            </w:r>
            <w:proofErr w:type="gramEnd"/>
            <w:r w:rsidRPr="00600CE0">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600CE0">
              <w:rPr>
                <w:rFonts w:ascii="Segoe UI" w:hAnsi="Segoe UI" w:cs="Segoe UI"/>
                <w:sz w:val="19"/>
                <w:szCs w:val="19"/>
              </w:rPr>
              <w:t xml:space="preserve"> </w:t>
            </w:r>
            <w:hyperlink r:id="rId21" w:history="1">
              <w:r w:rsidR="005548CB" w:rsidRPr="00600CE0">
                <w:rPr>
                  <w:rStyle w:val="Hyperlink"/>
                  <w:rFonts w:ascii="Segoe UI" w:hAnsi="Segoe UI" w:cs="Segoe UI"/>
                  <w:sz w:val="19"/>
                  <w:szCs w:val="19"/>
                  <w:lang w:val="en-GB"/>
                </w:rPr>
                <w:t>http://www.undp.org/content/undp/en/home/operations/procurement/business/protest-and-sanctions.html</w:t>
              </w:r>
            </w:hyperlink>
          </w:p>
        </w:tc>
      </w:tr>
      <w:tr w:rsidR="00EC4BA0" w:rsidRPr="00600CE0" w:rsidTr="004F4E52">
        <w:tc>
          <w:tcPr>
            <w:tcW w:w="2427" w:type="dxa"/>
          </w:tcPr>
          <w:p w:rsidR="00EC4BA0" w:rsidRPr="00600CE0" w:rsidRDefault="00950EFD" w:rsidP="000842FA">
            <w:pPr>
              <w:pStyle w:val="Heading6"/>
              <w:outlineLvl w:val="5"/>
            </w:pPr>
            <w:bookmarkStart w:id="70" w:name="_Toc508440529"/>
            <w:r w:rsidRPr="00600CE0">
              <w:t>Other Provisions</w:t>
            </w:r>
            <w:bookmarkEnd w:id="70"/>
          </w:p>
        </w:tc>
        <w:tc>
          <w:tcPr>
            <w:tcW w:w="7380" w:type="dxa"/>
          </w:tcPr>
          <w:p w:rsidR="00BD5CA4" w:rsidRPr="00600CE0"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600CE0">
              <w:rPr>
                <w:rFonts w:ascii="Segoe UI" w:hAnsi="Segoe UI" w:cs="Segoe UI"/>
                <w:sz w:val="19"/>
                <w:szCs w:val="19"/>
              </w:rPr>
              <w:t>I</w:t>
            </w:r>
            <w:r w:rsidR="00EC4BA0" w:rsidRPr="00600CE0">
              <w:rPr>
                <w:rFonts w:ascii="Segoe UI" w:hAnsi="Segoe UI" w:cs="Segoe UI"/>
                <w:sz w:val="19"/>
                <w:szCs w:val="19"/>
              </w:rPr>
              <w:t xml:space="preserve">n the event </w:t>
            </w:r>
            <w:r w:rsidR="008944C2" w:rsidRPr="00600CE0">
              <w:rPr>
                <w:rFonts w:ascii="Segoe UI" w:hAnsi="Segoe UI" w:cs="Segoe UI"/>
                <w:sz w:val="19"/>
                <w:szCs w:val="19"/>
              </w:rPr>
              <w:t>that</w:t>
            </w:r>
            <w:proofErr w:type="gramEnd"/>
            <w:r w:rsidR="008944C2" w:rsidRPr="00600CE0">
              <w:rPr>
                <w:rFonts w:ascii="Segoe UI" w:hAnsi="Segoe UI" w:cs="Segoe UI"/>
                <w:sz w:val="19"/>
                <w:szCs w:val="19"/>
              </w:rPr>
              <w:t xml:space="preserve"> the Bidder</w:t>
            </w:r>
            <w:r w:rsidR="00BD5CA4" w:rsidRPr="00600CE0">
              <w:rPr>
                <w:rFonts w:ascii="Segoe UI" w:hAnsi="Segoe UI" w:cs="Segoe UI"/>
                <w:sz w:val="19"/>
                <w:szCs w:val="19"/>
              </w:rPr>
              <w:t xml:space="preserve"> </w:t>
            </w:r>
            <w:r w:rsidR="00EC4BA0" w:rsidRPr="00600CE0">
              <w:rPr>
                <w:rFonts w:ascii="Segoe UI" w:hAnsi="Segoe UI" w:cs="Segoe UI"/>
                <w:sz w:val="19"/>
                <w:szCs w:val="19"/>
              </w:rPr>
              <w:t xml:space="preserve">offers a lower </w:t>
            </w:r>
            <w:r w:rsidR="008944C2" w:rsidRPr="00600CE0">
              <w:rPr>
                <w:rFonts w:ascii="Segoe UI" w:hAnsi="Segoe UI" w:cs="Segoe UI"/>
                <w:sz w:val="19"/>
                <w:szCs w:val="19"/>
              </w:rPr>
              <w:t>price to</w:t>
            </w:r>
            <w:r w:rsidR="00EC4BA0" w:rsidRPr="00600CE0">
              <w:rPr>
                <w:rFonts w:ascii="Segoe UI" w:hAnsi="Segoe UI" w:cs="Segoe UI"/>
                <w:sz w:val="19"/>
                <w:szCs w:val="19"/>
              </w:rPr>
              <w:t xml:space="preserve"> the</w:t>
            </w:r>
            <w:r w:rsidR="00BD5CA4" w:rsidRPr="00600CE0">
              <w:rPr>
                <w:rFonts w:ascii="Segoe UI" w:hAnsi="Segoe UI" w:cs="Segoe UI"/>
                <w:sz w:val="19"/>
                <w:szCs w:val="19"/>
              </w:rPr>
              <w:t xml:space="preserve"> </w:t>
            </w:r>
            <w:r w:rsidR="00D34501" w:rsidRPr="00600CE0">
              <w:rPr>
                <w:rFonts w:ascii="Segoe UI" w:hAnsi="Segoe UI" w:cs="Segoe UI"/>
                <w:sz w:val="19"/>
                <w:szCs w:val="19"/>
              </w:rPr>
              <w:t xml:space="preserve">host Government (e.g. </w:t>
            </w:r>
            <w:r w:rsidR="00EC4BA0" w:rsidRPr="00600CE0">
              <w:rPr>
                <w:rFonts w:ascii="Segoe UI" w:hAnsi="Segoe UI" w:cs="Segoe UI"/>
                <w:sz w:val="19"/>
                <w:szCs w:val="19"/>
              </w:rPr>
              <w:t xml:space="preserve">General </w:t>
            </w:r>
            <w:r w:rsidR="008944C2" w:rsidRPr="00600CE0">
              <w:rPr>
                <w:rFonts w:ascii="Segoe UI" w:hAnsi="Segoe UI" w:cs="Segoe UI"/>
                <w:sz w:val="19"/>
                <w:szCs w:val="19"/>
              </w:rPr>
              <w:t>Services Administration</w:t>
            </w:r>
            <w:r w:rsidR="00EC4BA0" w:rsidRPr="00600CE0">
              <w:rPr>
                <w:rFonts w:ascii="Segoe UI" w:hAnsi="Segoe UI" w:cs="Segoe UI"/>
                <w:sz w:val="19"/>
                <w:szCs w:val="19"/>
              </w:rPr>
              <w:t xml:space="preserve"> (GSA) of the federal government of the United States of America</w:t>
            </w:r>
            <w:r w:rsidR="00D34501" w:rsidRPr="00600CE0">
              <w:rPr>
                <w:rFonts w:ascii="Segoe UI" w:hAnsi="Segoe UI" w:cs="Segoe UI"/>
                <w:sz w:val="19"/>
                <w:szCs w:val="19"/>
              </w:rPr>
              <w:t>)</w:t>
            </w:r>
            <w:r w:rsidR="00EC4BA0" w:rsidRPr="00600CE0">
              <w:rPr>
                <w:rFonts w:ascii="Segoe UI" w:hAnsi="Segoe UI" w:cs="Segoe UI"/>
                <w:sz w:val="19"/>
                <w:szCs w:val="19"/>
              </w:rPr>
              <w:t xml:space="preserve"> for similar services, </w:t>
            </w:r>
            <w:r w:rsidR="00BD5CA4" w:rsidRPr="00600CE0">
              <w:rPr>
                <w:rFonts w:ascii="Segoe UI" w:hAnsi="Segoe UI" w:cs="Segoe UI"/>
                <w:sz w:val="19"/>
                <w:szCs w:val="19"/>
              </w:rPr>
              <w:t>UNDP</w:t>
            </w:r>
            <w:r w:rsidR="00EC4BA0" w:rsidRPr="00600CE0">
              <w:rPr>
                <w:rFonts w:ascii="Segoe UI" w:hAnsi="Segoe UI" w:cs="Segoe UI"/>
                <w:sz w:val="19"/>
                <w:szCs w:val="19"/>
              </w:rPr>
              <w:t xml:space="preserve"> shall be entitled to same lower price. The </w:t>
            </w:r>
            <w:r w:rsidR="00BD5CA4" w:rsidRPr="00600CE0">
              <w:rPr>
                <w:rFonts w:ascii="Segoe UI" w:hAnsi="Segoe UI" w:cs="Segoe UI"/>
                <w:sz w:val="19"/>
                <w:szCs w:val="19"/>
              </w:rPr>
              <w:t xml:space="preserve">UNDP </w:t>
            </w:r>
            <w:r w:rsidR="00EC4BA0" w:rsidRPr="00600CE0">
              <w:rPr>
                <w:rFonts w:ascii="Segoe UI" w:hAnsi="Segoe UI" w:cs="Segoe UI"/>
                <w:sz w:val="19"/>
                <w:szCs w:val="19"/>
              </w:rPr>
              <w:t>General Terms and Conditions shall have precedence.</w:t>
            </w:r>
            <w:r w:rsidR="00BD5CA4" w:rsidRPr="00600CE0">
              <w:rPr>
                <w:rFonts w:ascii="Segoe UI" w:hAnsi="Segoe UI" w:cs="Segoe UI"/>
                <w:sz w:val="19"/>
                <w:szCs w:val="19"/>
              </w:rPr>
              <w:t xml:space="preserve"> </w:t>
            </w:r>
          </w:p>
          <w:p w:rsidR="00A528E5" w:rsidRPr="00600CE0"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UNDP</w:t>
            </w:r>
            <w:r w:rsidR="00EC4BA0" w:rsidRPr="00600CE0">
              <w:rPr>
                <w:rFonts w:ascii="Segoe UI" w:hAnsi="Segoe UI" w:cs="Segoe UI"/>
                <w:sz w:val="19"/>
                <w:szCs w:val="19"/>
              </w:rPr>
              <w:t xml:space="preserve"> is entitled to receive the same pricing offered </w:t>
            </w:r>
            <w:r w:rsidR="00E403E8" w:rsidRPr="00600CE0">
              <w:rPr>
                <w:rFonts w:ascii="Segoe UI" w:hAnsi="Segoe UI" w:cs="Segoe UI"/>
                <w:sz w:val="19"/>
                <w:szCs w:val="19"/>
              </w:rPr>
              <w:t xml:space="preserve">by the same Contractor </w:t>
            </w:r>
            <w:r w:rsidR="00EC4BA0" w:rsidRPr="00600CE0">
              <w:rPr>
                <w:rFonts w:ascii="Segoe UI" w:hAnsi="Segoe UI" w:cs="Segoe UI"/>
                <w:sz w:val="19"/>
                <w:szCs w:val="19"/>
              </w:rPr>
              <w:t xml:space="preserve">in contracts with the United Nations and/or its Agencies.  The </w:t>
            </w:r>
            <w:r w:rsidR="00D52E29" w:rsidRPr="00600CE0">
              <w:rPr>
                <w:rFonts w:ascii="Segoe UI" w:hAnsi="Segoe UI" w:cs="Segoe UI"/>
                <w:sz w:val="19"/>
                <w:szCs w:val="19"/>
              </w:rPr>
              <w:t xml:space="preserve">UNDP </w:t>
            </w:r>
            <w:r w:rsidR="00EC4BA0" w:rsidRPr="00600CE0">
              <w:rPr>
                <w:rFonts w:ascii="Segoe UI" w:hAnsi="Segoe UI" w:cs="Segoe UI"/>
                <w:sz w:val="19"/>
                <w:szCs w:val="19"/>
              </w:rPr>
              <w:t>General Terms and Conditions shall have precedence.</w:t>
            </w:r>
          </w:p>
          <w:p w:rsidR="001527CA" w:rsidRPr="00600CE0"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00CE0">
              <w:rPr>
                <w:rFonts w:ascii="Segoe UI" w:hAnsi="Segoe UI" w:cs="Segoe UI"/>
                <w:sz w:val="19"/>
                <w:szCs w:val="19"/>
              </w:rPr>
              <w:t xml:space="preserve">The United Nations </w:t>
            </w:r>
            <w:r w:rsidR="007C496D" w:rsidRPr="00600CE0">
              <w:rPr>
                <w:rFonts w:ascii="Segoe UI" w:hAnsi="Segoe UI" w:cs="Segoe UI"/>
                <w:sz w:val="19"/>
                <w:szCs w:val="19"/>
              </w:rPr>
              <w:t>h</w:t>
            </w:r>
            <w:r w:rsidRPr="00600CE0">
              <w:rPr>
                <w:rFonts w:ascii="Segoe UI" w:hAnsi="Segoe UI" w:cs="Segoe UI"/>
                <w:sz w:val="19"/>
                <w:szCs w:val="19"/>
              </w:rPr>
              <w:t>as established restrictions on employment of (former) UN staff who have been involved in the procurement process as per bulletin ST/SGB/2006/15</w:t>
            </w:r>
            <w:r w:rsidR="001527CA" w:rsidRPr="00600CE0">
              <w:rPr>
                <w:rFonts w:ascii="Segoe UI" w:hAnsi="Segoe UI" w:cs="Segoe UI"/>
                <w:sz w:val="19"/>
                <w:szCs w:val="19"/>
              </w:rPr>
              <w:t xml:space="preserve"> </w:t>
            </w:r>
            <w:hyperlink r:id="rId22" w:history="1">
              <w:r w:rsidR="001527CA" w:rsidRPr="00600CE0">
                <w:rPr>
                  <w:rStyle w:val="Hyperlink"/>
                  <w:rFonts w:ascii="Segoe UI" w:hAnsi="Segoe UI" w:cs="Segoe UI"/>
                  <w:sz w:val="19"/>
                  <w:szCs w:val="19"/>
                </w:rPr>
                <w:t>http://www.un.org/en/ga/search/view_doc.asp?symbol=ST/SGB/2006/15&amp;referer</w:t>
              </w:r>
            </w:hyperlink>
          </w:p>
        </w:tc>
      </w:tr>
    </w:tbl>
    <w:p w:rsidR="00817E47" w:rsidRPr="00600CE0" w:rsidRDefault="00817E47" w:rsidP="00CE3C5B">
      <w:pPr>
        <w:rPr>
          <w:rFonts w:ascii="Times New Roman" w:hAnsi="Times New Roman" w:cs="Times New Roman"/>
          <w:sz w:val="20"/>
          <w:szCs w:val="20"/>
        </w:rPr>
      </w:pPr>
    </w:p>
    <w:p w:rsidR="00817E47" w:rsidRPr="00600CE0" w:rsidRDefault="00817E47">
      <w:pPr>
        <w:rPr>
          <w:rFonts w:ascii="Times New Roman" w:hAnsi="Times New Roman" w:cs="Times New Roman"/>
          <w:sz w:val="20"/>
          <w:szCs w:val="20"/>
        </w:rPr>
      </w:pPr>
      <w:r w:rsidRPr="00600CE0">
        <w:rPr>
          <w:rFonts w:ascii="Times New Roman" w:hAnsi="Times New Roman" w:cs="Times New Roman"/>
          <w:sz w:val="20"/>
          <w:szCs w:val="20"/>
        </w:rPr>
        <w:br w:type="page"/>
      </w:r>
    </w:p>
    <w:p w:rsidR="00927FE9" w:rsidRPr="00600CE0" w:rsidRDefault="00817E47" w:rsidP="00022200">
      <w:pPr>
        <w:pStyle w:val="Heading1"/>
        <w:pBdr>
          <w:bottom w:val="single" w:sz="4" w:space="1" w:color="auto"/>
        </w:pBdr>
        <w:rPr>
          <w:rFonts w:ascii="Segoe UI" w:hAnsi="Segoe UI" w:cs="Segoe UI"/>
          <w:color w:val="0070C0"/>
        </w:rPr>
      </w:pPr>
      <w:bookmarkStart w:id="71" w:name="_Toc508440530"/>
      <w:r w:rsidRPr="00600CE0">
        <w:rPr>
          <w:rFonts w:ascii="Segoe UI" w:hAnsi="Segoe UI" w:cs="Segoe UI"/>
          <w:color w:val="0070C0"/>
        </w:rPr>
        <w:lastRenderedPageBreak/>
        <w:t xml:space="preserve">Section 3. </w:t>
      </w:r>
      <w:r w:rsidRPr="00600CE0">
        <w:rPr>
          <w:rFonts w:ascii="Segoe UI" w:hAnsi="Segoe UI" w:cs="Segoe UI"/>
          <w:b w:val="0"/>
          <w:color w:val="0070C0"/>
        </w:rPr>
        <w:t>Bid Data Sheet</w:t>
      </w:r>
      <w:bookmarkEnd w:id="71"/>
    </w:p>
    <w:p w:rsidR="006E2471" w:rsidRPr="00600CE0" w:rsidRDefault="006E2471" w:rsidP="006E2471">
      <w:pPr>
        <w:jc w:val="both"/>
        <w:rPr>
          <w:rFonts w:ascii="Segoe UI" w:hAnsi="Segoe UI" w:cs="Segoe UI"/>
          <w:b/>
          <w:bCs/>
          <w:color w:val="000000" w:themeColor="text1"/>
          <w:sz w:val="20"/>
          <w:szCs w:val="20"/>
        </w:rPr>
      </w:pPr>
      <w:r w:rsidRPr="00600CE0">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600CE0">
        <w:rPr>
          <w:rFonts w:ascii="Segoe UI" w:hAnsi="Segoe UI" w:cs="Segoe UI"/>
          <w:bCs/>
          <w:color w:val="000000" w:themeColor="text1"/>
          <w:sz w:val="20"/>
          <w:szCs w:val="20"/>
        </w:rPr>
        <w:t>Request</w:t>
      </w:r>
      <w:r w:rsidR="003777B8" w:rsidRPr="00600CE0">
        <w:rPr>
          <w:rFonts w:ascii="Segoe UI" w:hAnsi="Segoe UI" w:cs="Segoe UI"/>
          <w:bCs/>
          <w:color w:val="000000" w:themeColor="text1"/>
          <w:sz w:val="20"/>
          <w:szCs w:val="20"/>
        </w:rPr>
        <w:t xml:space="preserve"> for Proposals</w:t>
      </w:r>
      <w:r w:rsidRPr="00600CE0">
        <w:rPr>
          <w:rFonts w:ascii="Segoe UI" w:hAnsi="Segoe UI" w:cs="Segoe UI"/>
          <w:bCs/>
          <w:color w:val="000000" w:themeColor="text1"/>
          <w:sz w:val="20"/>
          <w:szCs w:val="20"/>
        </w:rPr>
        <w:t xml:space="preserve">.  In the case of a conflict between the Instructions to </w:t>
      </w:r>
      <w:r w:rsidR="00A202C4" w:rsidRPr="00600CE0">
        <w:rPr>
          <w:rFonts w:ascii="Segoe UI" w:hAnsi="Segoe UI" w:cs="Segoe UI"/>
          <w:bCs/>
          <w:color w:val="000000" w:themeColor="text1"/>
          <w:sz w:val="20"/>
          <w:szCs w:val="20"/>
        </w:rPr>
        <w:t>Bidder</w:t>
      </w:r>
      <w:r w:rsidRPr="00600CE0">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600CE0">
        <w:rPr>
          <w:rFonts w:ascii="Segoe UI" w:hAnsi="Segoe UI" w:cs="Segoe UI"/>
          <w:bCs/>
          <w:color w:val="000000" w:themeColor="text1"/>
          <w:sz w:val="20"/>
          <w:szCs w:val="20"/>
        </w:rPr>
        <w:t>prevail</w:t>
      </w:r>
      <w:r w:rsidRPr="00600CE0">
        <w:rPr>
          <w:rFonts w:ascii="Segoe UI" w:hAnsi="Segoe UI" w:cs="Segoe UI"/>
          <w:b/>
          <w:bCs/>
          <w:color w:val="000000" w:themeColor="text1"/>
          <w:sz w:val="20"/>
          <w:szCs w:val="20"/>
        </w:rPr>
        <w:t xml:space="preserve">.  </w:t>
      </w:r>
    </w:p>
    <w:p w:rsidR="006E2471" w:rsidRPr="00600CE0" w:rsidRDefault="006E2471" w:rsidP="006E2471">
      <w:pPr>
        <w:rPr>
          <w:rFonts w:ascii="Segoe UI" w:hAnsi="Segoe UI" w:cs="Segoe UI"/>
          <w:b/>
          <w:bCs/>
          <w:sz w:val="20"/>
          <w:szCs w:val="20"/>
        </w:rPr>
      </w:pPr>
    </w:p>
    <w:tbl>
      <w:tblPr>
        <w:tblW w:w="10345"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302"/>
      </w:tblGrid>
      <w:tr w:rsidR="006E2471" w:rsidRPr="00600CE0" w:rsidTr="002F6F4E">
        <w:trPr>
          <w:trHeight w:val="90"/>
          <w:jc w:val="center"/>
        </w:trPr>
        <w:tc>
          <w:tcPr>
            <w:tcW w:w="612" w:type="dxa"/>
            <w:shd w:val="clear" w:color="auto" w:fill="9BDEFF"/>
            <w:vAlign w:val="center"/>
          </w:tcPr>
          <w:p w:rsidR="006E2471" w:rsidRPr="00600CE0" w:rsidRDefault="00AC5F0E" w:rsidP="005E1E2A">
            <w:pPr>
              <w:spacing w:after="0" w:line="240" w:lineRule="auto"/>
              <w:jc w:val="center"/>
              <w:rPr>
                <w:rFonts w:ascii="Segoe UI" w:hAnsi="Segoe UI" w:cs="Segoe UI"/>
                <w:b/>
                <w:sz w:val="20"/>
                <w:szCs w:val="20"/>
                <w:lang w:val="en-GB"/>
              </w:rPr>
            </w:pPr>
            <w:r w:rsidRPr="00600CE0">
              <w:rPr>
                <w:rFonts w:ascii="Segoe UI" w:hAnsi="Segoe UI" w:cs="Segoe UI"/>
                <w:b/>
                <w:sz w:val="20"/>
                <w:szCs w:val="20"/>
                <w:lang w:val="en-GB"/>
              </w:rPr>
              <w:t>B</w:t>
            </w:r>
            <w:r w:rsidR="006E2471" w:rsidRPr="00600CE0">
              <w:rPr>
                <w:rFonts w:ascii="Segoe UI" w:hAnsi="Segoe UI" w:cs="Segoe UI"/>
                <w:b/>
                <w:sz w:val="20"/>
                <w:szCs w:val="20"/>
                <w:lang w:val="en-GB"/>
              </w:rPr>
              <w:t>DS No.</w:t>
            </w:r>
          </w:p>
        </w:tc>
        <w:tc>
          <w:tcPr>
            <w:tcW w:w="1095" w:type="dxa"/>
            <w:shd w:val="clear" w:color="auto" w:fill="9BDEFF"/>
            <w:vAlign w:val="center"/>
          </w:tcPr>
          <w:p w:rsidR="006E2471" w:rsidRPr="00600CE0" w:rsidRDefault="006E2471" w:rsidP="005E1E2A">
            <w:pPr>
              <w:spacing w:after="0" w:line="240" w:lineRule="auto"/>
              <w:jc w:val="center"/>
              <w:rPr>
                <w:rFonts w:ascii="Segoe UI" w:hAnsi="Segoe UI" w:cs="Segoe UI"/>
                <w:b/>
                <w:sz w:val="20"/>
                <w:szCs w:val="20"/>
                <w:lang w:val="en-GB"/>
              </w:rPr>
            </w:pPr>
            <w:r w:rsidRPr="00600CE0">
              <w:rPr>
                <w:rFonts w:ascii="Segoe UI" w:hAnsi="Segoe UI" w:cs="Segoe UI"/>
                <w:b/>
                <w:sz w:val="20"/>
                <w:szCs w:val="20"/>
                <w:lang w:val="en-GB"/>
              </w:rPr>
              <w:t>Ref</w:t>
            </w:r>
            <w:r w:rsidR="005E1E2A" w:rsidRPr="00600CE0">
              <w:rPr>
                <w:rFonts w:ascii="Segoe UI" w:hAnsi="Segoe UI" w:cs="Segoe UI"/>
                <w:b/>
                <w:sz w:val="20"/>
                <w:szCs w:val="20"/>
                <w:lang w:val="en-GB"/>
              </w:rPr>
              <w:t>.</w:t>
            </w:r>
            <w:r w:rsidRPr="00600CE0">
              <w:rPr>
                <w:rFonts w:ascii="Segoe UI" w:hAnsi="Segoe UI" w:cs="Segoe UI"/>
                <w:b/>
                <w:sz w:val="20"/>
                <w:szCs w:val="20"/>
                <w:lang w:val="en-GB"/>
              </w:rPr>
              <w:t xml:space="preserve"> to S</w:t>
            </w:r>
            <w:r w:rsidR="00A34F36" w:rsidRPr="00600CE0">
              <w:rPr>
                <w:rFonts w:ascii="Segoe UI" w:hAnsi="Segoe UI" w:cs="Segoe UI"/>
                <w:b/>
                <w:sz w:val="20"/>
                <w:szCs w:val="20"/>
                <w:lang w:val="en-GB"/>
              </w:rPr>
              <w:t>ection</w:t>
            </w:r>
            <w:r w:rsidRPr="00600CE0">
              <w:rPr>
                <w:rFonts w:ascii="Segoe UI" w:hAnsi="Segoe UI" w:cs="Segoe UI"/>
                <w:b/>
                <w:sz w:val="20"/>
                <w:szCs w:val="20"/>
                <w:lang w:val="en-GB"/>
              </w:rPr>
              <w:t>.2</w:t>
            </w:r>
          </w:p>
        </w:tc>
        <w:tc>
          <w:tcPr>
            <w:tcW w:w="2336" w:type="dxa"/>
            <w:shd w:val="clear" w:color="auto" w:fill="9BDEFF"/>
            <w:tcMar>
              <w:top w:w="57" w:type="dxa"/>
              <w:bottom w:w="57" w:type="dxa"/>
            </w:tcMar>
            <w:vAlign w:val="center"/>
          </w:tcPr>
          <w:p w:rsidR="006E2471" w:rsidRPr="00600CE0" w:rsidRDefault="006E2471" w:rsidP="005E1E2A">
            <w:pPr>
              <w:spacing w:after="0" w:line="240" w:lineRule="auto"/>
              <w:jc w:val="center"/>
              <w:rPr>
                <w:rFonts w:ascii="Segoe UI" w:hAnsi="Segoe UI" w:cs="Segoe UI"/>
                <w:b/>
                <w:sz w:val="20"/>
                <w:szCs w:val="20"/>
                <w:lang w:val="en-GB"/>
              </w:rPr>
            </w:pPr>
            <w:r w:rsidRPr="00600CE0">
              <w:rPr>
                <w:rFonts w:ascii="Segoe UI" w:hAnsi="Segoe UI" w:cs="Segoe UI"/>
                <w:b/>
                <w:sz w:val="20"/>
                <w:szCs w:val="20"/>
                <w:lang w:val="en-GB"/>
              </w:rPr>
              <w:t>Data</w:t>
            </w:r>
          </w:p>
        </w:tc>
        <w:tc>
          <w:tcPr>
            <w:tcW w:w="6302" w:type="dxa"/>
            <w:shd w:val="clear" w:color="auto" w:fill="9BDEFF"/>
            <w:tcMar>
              <w:top w:w="85" w:type="dxa"/>
              <w:bottom w:w="142" w:type="dxa"/>
            </w:tcMar>
            <w:vAlign w:val="center"/>
          </w:tcPr>
          <w:p w:rsidR="006E2471" w:rsidRPr="00600CE0" w:rsidRDefault="006E2471" w:rsidP="005E1E2A">
            <w:pPr>
              <w:pStyle w:val="BankNormal"/>
              <w:tabs>
                <w:tab w:val="right" w:pos="7218"/>
              </w:tabs>
              <w:spacing w:after="0"/>
              <w:jc w:val="center"/>
              <w:rPr>
                <w:rFonts w:cs="Segoe UI"/>
                <w:b/>
                <w:lang w:val="en-GB" w:eastAsia="it-IT"/>
              </w:rPr>
            </w:pPr>
            <w:r w:rsidRPr="00600CE0">
              <w:rPr>
                <w:rFonts w:cs="Segoe UI"/>
                <w:b/>
                <w:lang w:val="en-GB" w:eastAsia="it-IT"/>
              </w:rPr>
              <w:t>Specific Instructions / Requirements</w:t>
            </w:r>
          </w:p>
        </w:tc>
      </w:tr>
      <w:tr w:rsidR="006E2471" w:rsidRPr="00600CE0" w:rsidTr="002F6F4E">
        <w:trPr>
          <w:jc w:val="center"/>
        </w:trPr>
        <w:tc>
          <w:tcPr>
            <w:tcW w:w="612" w:type="dxa"/>
          </w:tcPr>
          <w:p w:rsidR="006E2471" w:rsidRPr="00600CE0" w:rsidRDefault="006E2471" w:rsidP="00494320">
            <w:pPr>
              <w:pStyle w:val="BankNormal"/>
              <w:tabs>
                <w:tab w:val="right" w:pos="7218"/>
              </w:tabs>
              <w:spacing w:before="120" w:after="120"/>
              <w:jc w:val="center"/>
              <w:rPr>
                <w:rFonts w:cs="Segoe UI"/>
                <w:lang w:val="en-GB" w:eastAsia="it-IT"/>
              </w:rPr>
            </w:pPr>
            <w:r w:rsidRPr="00600CE0">
              <w:rPr>
                <w:rFonts w:cs="Segoe UI"/>
                <w:lang w:val="en-GB" w:eastAsia="it-IT"/>
              </w:rPr>
              <w:t>1</w:t>
            </w:r>
          </w:p>
        </w:tc>
        <w:tc>
          <w:tcPr>
            <w:tcW w:w="1095" w:type="dxa"/>
          </w:tcPr>
          <w:p w:rsidR="006E2471" w:rsidRPr="00600CE0" w:rsidRDefault="00497AB8" w:rsidP="0061379C">
            <w:pPr>
              <w:pStyle w:val="BankNormal"/>
              <w:tabs>
                <w:tab w:val="right" w:pos="7218"/>
              </w:tabs>
              <w:spacing w:before="120" w:after="120"/>
              <w:jc w:val="center"/>
              <w:rPr>
                <w:rFonts w:cs="Segoe UI"/>
                <w:lang w:val="en-GB" w:eastAsia="it-IT"/>
              </w:rPr>
            </w:pPr>
            <w:r w:rsidRPr="00600CE0">
              <w:rPr>
                <w:rFonts w:cs="Segoe UI"/>
                <w:lang w:val="en-GB" w:eastAsia="it-IT"/>
              </w:rPr>
              <w:t>7</w:t>
            </w:r>
          </w:p>
        </w:tc>
        <w:tc>
          <w:tcPr>
            <w:tcW w:w="2336" w:type="dxa"/>
            <w:tcMar>
              <w:top w:w="57" w:type="dxa"/>
              <w:bottom w:w="57" w:type="dxa"/>
            </w:tcMar>
            <w:vAlign w:val="center"/>
          </w:tcPr>
          <w:p w:rsidR="006E2471" w:rsidRPr="00600CE0" w:rsidRDefault="00544D17" w:rsidP="00494320">
            <w:pPr>
              <w:pStyle w:val="BankNormal"/>
              <w:tabs>
                <w:tab w:val="right" w:pos="7218"/>
              </w:tabs>
              <w:spacing w:before="120" w:after="120"/>
              <w:rPr>
                <w:rFonts w:cs="Segoe UI"/>
                <w:color w:val="FF0000"/>
                <w:lang w:val="en-GB" w:eastAsia="it-IT"/>
              </w:rPr>
            </w:pPr>
            <w:r w:rsidRPr="00600CE0">
              <w:rPr>
                <w:rFonts w:cs="Segoe UI"/>
                <w:lang w:val="en-GB" w:eastAsia="it-IT"/>
              </w:rPr>
              <w:t>Language of the Proposal</w:t>
            </w:r>
            <w:r w:rsidR="006E2471" w:rsidRPr="00600CE0">
              <w:rPr>
                <w:rFonts w:cs="Segoe UI"/>
                <w:lang w:val="en-GB" w:eastAsia="it-IT"/>
              </w:rPr>
              <w:t xml:space="preserve"> </w:t>
            </w:r>
          </w:p>
        </w:tc>
        <w:tc>
          <w:tcPr>
            <w:tcW w:w="6302"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rsidR="006E2471" w:rsidRPr="00600CE0" w:rsidRDefault="005F459F" w:rsidP="00494320">
                <w:pPr>
                  <w:pStyle w:val="BankNormal"/>
                  <w:tabs>
                    <w:tab w:val="right" w:pos="7218"/>
                  </w:tabs>
                  <w:spacing w:before="120" w:after="120"/>
                  <w:rPr>
                    <w:rFonts w:eastAsiaTheme="minorEastAsia" w:cs="Segoe UI"/>
                    <w:kern w:val="28"/>
                    <w:lang w:val="en-GB" w:eastAsia="it-IT"/>
                  </w:rPr>
                </w:pPr>
                <w:r w:rsidRPr="00600CE0">
                  <w:rPr>
                    <w:rFonts w:cs="Segoe UI"/>
                    <w:lang w:val="en-GB" w:eastAsia="it-IT"/>
                  </w:rPr>
                  <w:t>English</w:t>
                </w:r>
              </w:p>
            </w:sdtContent>
          </w:sdt>
        </w:tc>
      </w:tr>
      <w:tr w:rsidR="006E2471" w:rsidRPr="00600CE0" w:rsidTr="002F6F4E">
        <w:trPr>
          <w:trHeight w:val="341"/>
          <w:jc w:val="center"/>
        </w:trPr>
        <w:tc>
          <w:tcPr>
            <w:tcW w:w="612" w:type="dxa"/>
          </w:tcPr>
          <w:p w:rsidR="006E2471" w:rsidRPr="00600CE0" w:rsidRDefault="006E2471" w:rsidP="00494320">
            <w:pPr>
              <w:tabs>
                <w:tab w:val="right" w:pos="7218"/>
              </w:tabs>
              <w:spacing w:before="120" w:after="120"/>
              <w:jc w:val="center"/>
              <w:rPr>
                <w:rFonts w:ascii="Segoe UI" w:hAnsi="Segoe UI" w:cs="Segoe UI"/>
                <w:sz w:val="20"/>
                <w:szCs w:val="20"/>
                <w:lang w:val="en-GB"/>
              </w:rPr>
            </w:pPr>
            <w:r w:rsidRPr="00600CE0">
              <w:rPr>
                <w:rFonts w:ascii="Segoe UI" w:hAnsi="Segoe UI" w:cs="Segoe UI"/>
                <w:sz w:val="20"/>
                <w:szCs w:val="20"/>
                <w:lang w:val="en-GB"/>
              </w:rPr>
              <w:t>2</w:t>
            </w:r>
          </w:p>
        </w:tc>
        <w:tc>
          <w:tcPr>
            <w:tcW w:w="1095" w:type="dxa"/>
          </w:tcPr>
          <w:p w:rsidR="006E2471" w:rsidRPr="00600CE0" w:rsidRDefault="006E2471" w:rsidP="0061379C">
            <w:pPr>
              <w:tabs>
                <w:tab w:val="right" w:pos="7218"/>
              </w:tabs>
              <w:spacing w:before="120" w:after="120"/>
              <w:jc w:val="center"/>
              <w:rPr>
                <w:rFonts w:ascii="Segoe UI" w:hAnsi="Segoe UI" w:cs="Segoe UI"/>
                <w:sz w:val="20"/>
                <w:szCs w:val="20"/>
                <w:lang w:val="en-GB"/>
              </w:rPr>
            </w:pPr>
          </w:p>
        </w:tc>
        <w:tc>
          <w:tcPr>
            <w:tcW w:w="2336" w:type="dxa"/>
          </w:tcPr>
          <w:p w:rsidR="006E2471" w:rsidRPr="00600CE0" w:rsidRDefault="006E2471" w:rsidP="00494320">
            <w:pPr>
              <w:tabs>
                <w:tab w:val="right" w:pos="7218"/>
              </w:tabs>
              <w:spacing w:before="120" w:after="120"/>
              <w:rPr>
                <w:rFonts w:ascii="Segoe UI" w:hAnsi="Segoe UI" w:cs="Segoe UI"/>
                <w:sz w:val="20"/>
                <w:szCs w:val="20"/>
                <w:lang w:val="en-GB"/>
              </w:rPr>
            </w:pPr>
            <w:r w:rsidRPr="00600CE0">
              <w:rPr>
                <w:rFonts w:ascii="Segoe UI" w:hAnsi="Segoe UI" w:cs="Segoe UI"/>
                <w:sz w:val="20"/>
                <w:szCs w:val="20"/>
                <w:lang w:val="en-GB"/>
              </w:rPr>
              <w:t>Submitting Proposals for Parts or sub-parts of the TOR</w:t>
            </w:r>
            <w:r w:rsidR="00C0049D" w:rsidRPr="00600CE0">
              <w:rPr>
                <w:rFonts w:ascii="Segoe UI" w:hAnsi="Segoe UI" w:cs="Segoe UI"/>
                <w:sz w:val="20"/>
                <w:szCs w:val="20"/>
                <w:lang w:val="en-GB"/>
              </w:rPr>
              <w:t xml:space="preserve"> (partial bids)</w:t>
            </w:r>
          </w:p>
        </w:tc>
        <w:tc>
          <w:tcPr>
            <w:tcW w:w="6302"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rsidR="00890305" w:rsidRPr="00600CE0" w:rsidRDefault="005F459F" w:rsidP="00890305">
                <w:pPr>
                  <w:spacing w:before="120" w:after="120"/>
                  <w:rPr>
                    <w:rFonts w:ascii="Segoe UI" w:hAnsi="Segoe UI" w:cs="Segoe UI"/>
                    <w:snapToGrid w:val="0"/>
                    <w:color w:val="000000" w:themeColor="text1"/>
                    <w:sz w:val="20"/>
                    <w:szCs w:val="20"/>
                  </w:rPr>
                </w:pPr>
                <w:r w:rsidRPr="00600CE0">
                  <w:rPr>
                    <w:rFonts w:ascii="Segoe UI" w:hAnsi="Segoe UI" w:cs="Segoe UI"/>
                    <w:snapToGrid w:val="0"/>
                    <w:color w:val="000000" w:themeColor="text1"/>
                    <w:sz w:val="20"/>
                    <w:szCs w:val="20"/>
                  </w:rPr>
                  <w:t>Not Allowed</w:t>
                </w:r>
              </w:p>
            </w:sdtContent>
          </w:sdt>
          <w:p w:rsidR="006E2471" w:rsidRPr="00600CE0" w:rsidRDefault="006E2471" w:rsidP="00494320">
            <w:pPr>
              <w:spacing w:before="120" w:after="120"/>
              <w:rPr>
                <w:rFonts w:ascii="Segoe UI" w:hAnsi="Segoe UI" w:cs="Segoe UI"/>
                <w:snapToGrid w:val="0"/>
                <w:color w:val="000000" w:themeColor="text1"/>
                <w:sz w:val="20"/>
                <w:szCs w:val="20"/>
              </w:rPr>
            </w:pPr>
          </w:p>
        </w:tc>
      </w:tr>
      <w:tr w:rsidR="006E2471" w:rsidRPr="00600CE0" w:rsidTr="002F6F4E">
        <w:trPr>
          <w:trHeight w:val="21"/>
          <w:jc w:val="center"/>
        </w:trPr>
        <w:tc>
          <w:tcPr>
            <w:tcW w:w="612" w:type="dxa"/>
          </w:tcPr>
          <w:p w:rsidR="006E2471" w:rsidRPr="00600CE0" w:rsidRDefault="006E2471" w:rsidP="00494320">
            <w:pPr>
              <w:tabs>
                <w:tab w:val="right" w:pos="7218"/>
              </w:tabs>
              <w:spacing w:before="120" w:after="120"/>
              <w:jc w:val="center"/>
              <w:rPr>
                <w:rFonts w:ascii="Segoe UI" w:hAnsi="Segoe UI" w:cs="Segoe UI"/>
                <w:sz w:val="20"/>
                <w:szCs w:val="20"/>
                <w:lang w:val="en-GB"/>
              </w:rPr>
            </w:pPr>
            <w:r w:rsidRPr="00600CE0">
              <w:rPr>
                <w:rFonts w:ascii="Segoe UI" w:hAnsi="Segoe UI" w:cs="Segoe UI"/>
                <w:sz w:val="20"/>
                <w:szCs w:val="20"/>
                <w:lang w:val="en-GB"/>
              </w:rPr>
              <w:t>3</w:t>
            </w:r>
          </w:p>
        </w:tc>
        <w:tc>
          <w:tcPr>
            <w:tcW w:w="1095" w:type="dxa"/>
          </w:tcPr>
          <w:p w:rsidR="006E2471" w:rsidRPr="00600CE0" w:rsidRDefault="00497AB8" w:rsidP="0061379C">
            <w:pPr>
              <w:tabs>
                <w:tab w:val="right" w:pos="7218"/>
              </w:tabs>
              <w:spacing w:before="120" w:after="120"/>
              <w:jc w:val="center"/>
              <w:rPr>
                <w:rFonts w:ascii="Segoe UI" w:hAnsi="Segoe UI" w:cs="Segoe UI"/>
                <w:sz w:val="20"/>
                <w:szCs w:val="20"/>
                <w:lang w:val="en-GB"/>
              </w:rPr>
            </w:pPr>
            <w:r w:rsidRPr="00600CE0">
              <w:rPr>
                <w:rFonts w:ascii="Segoe UI" w:hAnsi="Segoe UI" w:cs="Segoe UI"/>
                <w:sz w:val="20"/>
                <w:szCs w:val="20"/>
                <w:lang w:val="en-GB"/>
              </w:rPr>
              <w:t>20</w:t>
            </w:r>
          </w:p>
        </w:tc>
        <w:tc>
          <w:tcPr>
            <w:tcW w:w="2336" w:type="dxa"/>
          </w:tcPr>
          <w:p w:rsidR="006E2471" w:rsidRPr="00600CE0" w:rsidRDefault="006E2471" w:rsidP="00494320">
            <w:pPr>
              <w:tabs>
                <w:tab w:val="right" w:pos="7218"/>
              </w:tabs>
              <w:spacing w:before="120" w:after="120"/>
              <w:rPr>
                <w:rFonts w:ascii="Segoe UI" w:hAnsi="Segoe UI" w:cs="Segoe UI"/>
                <w:color w:val="FF0000"/>
                <w:sz w:val="20"/>
                <w:szCs w:val="20"/>
                <w:lang w:val="en-GB"/>
              </w:rPr>
            </w:pPr>
            <w:r w:rsidRPr="00600CE0">
              <w:rPr>
                <w:rFonts w:ascii="Segoe UI" w:hAnsi="Segoe UI" w:cs="Segoe UI"/>
                <w:sz w:val="20"/>
                <w:szCs w:val="20"/>
                <w:lang w:val="en-GB"/>
              </w:rPr>
              <w:t xml:space="preserve">Alternative Proposals </w:t>
            </w:r>
          </w:p>
        </w:tc>
        <w:tc>
          <w:tcPr>
            <w:tcW w:w="6302"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rsidR="006E2471" w:rsidRPr="00600CE0" w:rsidRDefault="005F459F" w:rsidP="00494320">
                <w:pPr>
                  <w:spacing w:before="120" w:after="120"/>
                  <w:rPr>
                    <w:rFonts w:ascii="Segoe UI" w:hAnsi="Segoe UI" w:cs="Segoe UI"/>
                    <w:snapToGrid w:val="0"/>
                    <w:sz w:val="20"/>
                    <w:szCs w:val="20"/>
                  </w:rPr>
                </w:pPr>
                <w:r w:rsidRPr="00600CE0">
                  <w:rPr>
                    <w:rStyle w:val="PlaceholderText"/>
                  </w:rPr>
                  <w:t>Shall not be considered</w:t>
                </w:r>
              </w:p>
            </w:sdtContent>
          </w:sdt>
        </w:tc>
      </w:tr>
      <w:tr w:rsidR="006E2471" w:rsidRPr="00600CE0" w:rsidTr="002F6F4E">
        <w:trPr>
          <w:trHeight w:val="2623"/>
          <w:jc w:val="center"/>
        </w:trPr>
        <w:tc>
          <w:tcPr>
            <w:tcW w:w="612" w:type="dxa"/>
          </w:tcPr>
          <w:p w:rsidR="006E2471" w:rsidRPr="00600CE0" w:rsidRDefault="006E2471" w:rsidP="00494320">
            <w:pPr>
              <w:spacing w:before="120" w:after="120"/>
              <w:jc w:val="center"/>
              <w:rPr>
                <w:rFonts w:ascii="Segoe UI" w:hAnsi="Segoe UI" w:cs="Segoe UI"/>
                <w:sz w:val="20"/>
                <w:szCs w:val="20"/>
                <w:lang w:val="en-GB"/>
              </w:rPr>
            </w:pPr>
            <w:r w:rsidRPr="00600CE0">
              <w:rPr>
                <w:rFonts w:ascii="Segoe UI" w:hAnsi="Segoe UI" w:cs="Segoe UI"/>
                <w:sz w:val="20"/>
                <w:szCs w:val="20"/>
                <w:lang w:val="en-GB"/>
              </w:rPr>
              <w:t>4</w:t>
            </w:r>
          </w:p>
        </w:tc>
        <w:tc>
          <w:tcPr>
            <w:tcW w:w="1095" w:type="dxa"/>
          </w:tcPr>
          <w:p w:rsidR="006E2471" w:rsidRPr="00600CE0" w:rsidRDefault="00497AB8" w:rsidP="0061379C">
            <w:pPr>
              <w:spacing w:before="120" w:after="120"/>
              <w:jc w:val="center"/>
              <w:rPr>
                <w:rFonts w:ascii="Segoe UI" w:hAnsi="Segoe UI" w:cs="Segoe UI"/>
                <w:sz w:val="20"/>
                <w:szCs w:val="20"/>
                <w:lang w:val="en-GB"/>
              </w:rPr>
            </w:pPr>
            <w:r w:rsidRPr="00600CE0">
              <w:rPr>
                <w:rFonts w:ascii="Segoe UI" w:hAnsi="Segoe UI" w:cs="Segoe UI"/>
                <w:sz w:val="20"/>
                <w:szCs w:val="20"/>
                <w:lang w:val="en-GB"/>
              </w:rPr>
              <w:t>21</w:t>
            </w:r>
          </w:p>
        </w:tc>
        <w:tc>
          <w:tcPr>
            <w:tcW w:w="2336" w:type="dxa"/>
          </w:tcPr>
          <w:p w:rsidR="006E2471" w:rsidRPr="00600CE0" w:rsidRDefault="006E2471" w:rsidP="00494320">
            <w:pPr>
              <w:spacing w:before="120" w:after="120"/>
              <w:rPr>
                <w:rFonts w:ascii="Segoe UI" w:hAnsi="Segoe UI" w:cs="Segoe UI"/>
                <w:sz w:val="20"/>
                <w:szCs w:val="20"/>
              </w:rPr>
            </w:pPr>
            <w:r w:rsidRPr="00600CE0">
              <w:rPr>
                <w:rFonts w:ascii="Segoe UI" w:hAnsi="Segoe UI" w:cs="Segoe UI"/>
                <w:sz w:val="20"/>
                <w:szCs w:val="20"/>
                <w:lang w:val="en-GB"/>
              </w:rPr>
              <w:t xml:space="preserve">Pre-proposal conference </w:t>
            </w:r>
          </w:p>
        </w:tc>
        <w:tc>
          <w:tcPr>
            <w:tcW w:w="6302" w:type="dxa"/>
            <w:tcMar>
              <w:top w:w="85" w:type="dxa"/>
              <w:bottom w:w="142" w:type="dxa"/>
            </w:tcMar>
          </w:tcPr>
          <w:p w:rsidR="006E2471" w:rsidRPr="00600CE0" w:rsidRDefault="00302444"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5F459F" w:rsidRPr="00600CE0">
                  <w:rPr>
                    <w:rStyle w:val="PlaceholderText"/>
                  </w:rPr>
                  <w:t>Will not be conducted</w:t>
                </w:r>
              </w:sdtContent>
            </w:sdt>
          </w:p>
          <w:p w:rsidR="00D2318B" w:rsidRPr="00600CE0" w:rsidRDefault="00D2318B" w:rsidP="00F65EDD">
            <w:pPr>
              <w:pStyle w:val="BankNormal"/>
              <w:tabs>
                <w:tab w:val="right" w:pos="3346"/>
              </w:tabs>
              <w:spacing w:before="60" w:after="60"/>
              <w:rPr>
                <w:rFonts w:cs="Segoe UI"/>
                <w:lang w:val="en-GB" w:eastAsia="it-IT"/>
              </w:rPr>
            </w:pPr>
          </w:p>
        </w:tc>
      </w:tr>
      <w:tr w:rsidR="006E2471" w:rsidRPr="00600CE0" w:rsidTr="002F6F4E">
        <w:trPr>
          <w:jc w:val="center"/>
        </w:trPr>
        <w:tc>
          <w:tcPr>
            <w:tcW w:w="612" w:type="dxa"/>
          </w:tcPr>
          <w:p w:rsidR="006E2471" w:rsidRPr="00600CE0" w:rsidRDefault="006E2471" w:rsidP="00494320">
            <w:pPr>
              <w:pStyle w:val="BodyText"/>
              <w:tabs>
                <w:tab w:val="left" w:pos="3346"/>
                <w:tab w:val="right" w:pos="7486"/>
              </w:tabs>
              <w:spacing w:before="120"/>
              <w:jc w:val="center"/>
              <w:rPr>
                <w:rFonts w:cs="Segoe UI"/>
                <w:szCs w:val="20"/>
              </w:rPr>
            </w:pPr>
            <w:r w:rsidRPr="00600CE0">
              <w:rPr>
                <w:rFonts w:cs="Segoe UI"/>
                <w:szCs w:val="20"/>
              </w:rPr>
              <w:t>5</w:t>
            </w:r>
          </w:p>
        </w:tc>
        <w:tc>
          <w:tcPr>
            <w:tcW w:w="1095" w:type="dxa"/>
          </w:tcPr>
          <w:p w:rsidR="006E2471" w:rsidRPr="00600CE0" w:rsidRDefault="00497AB8" w:rsidP="0061379C">
            <w:pPr>
              <w:pStyle w:val="BodyText"/>
              <w:tabs>
                <w:tab w:val="left" w:pos="3346"/>
                <w:tab w:val="right" w:pos="7486"/>
              </w:tabs>
              <w:spacing w:before="120"/>
              <w:jc w:val="center"/>
              <w:rPr>
                <w:rFonts w:cs="Segoe UI"/>
                <w:szCs w:val="20"/>
              </w:rPr>
            </w:pPr>
            <w:r w:rsidRPr="00600CE0">
              <w:rPr>
                <w:rFonts w:cs="Segoe UI"/>
                <w:szCs w:val="20"/>
              </w:rPr>
              <w:t>10</w:t>
            </w:r>
          </w:p>
        </w:tc>
        <w:tc>
          <w:tcPr>
            <w:tcW w:w="2336" w:type="dxa"/>
          </w:tcPr>
          <w:p w:rsidR="006E2471" w:rsidRPr="00600CE0" w:rsidRDefault="006E2471" w:rsidP="003B4666">
            <w:pPr>
              <w:pStyle w:val="BodyText"/>
              <w:tabs>
                <w:tab w:val="left" w:pos="3346"/>
                <w:tab w:val="right" w:pos="7486"/>
              </w:tabs>
              <w:spacing w:before="120"/>
              <w:rPr>
                <w:rFonts w:cs="Segoe UI"/>
                <w:color w:val="FF0000"/>
                <w:szCs w:val="20"/>
              </w:rPr>
            </w:pPr>
            <w:r w:rsidRPr="00600CE0">
              <w:rPr>
                <w:rFonts w:cs="Segoe UI"/>
                <w:szCs w:val="20"/>
              </w:rPr>
              <w:t xml:space="preserve">Proposal Validity </w:t>
            </w:r>
            <w:r w:rsidR="003B4666" w:rsidRPr="00600CE0">
              <w:rPr>
                <w:rFonts w:cs="Segoe UI"/>
                <w:szCs w:val="20"/>
              </w:rPr>
              <w:t>Period</w:t>
            </w:r>
          </w:p>
        </w:tc>
        <w:tc>
          <w:tcPr>
            <w:tcW w:w="6302"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rsidR="006E2471" w:rsidRPr="00600CE0" w:rsidRDefault="005F459F" w:rsidP="00494320">
                <w:pPr>
                  <w:pStyle w:val="BodyText"/>
                  <w:tabs>
                    <w:tab w:val="left" w:pos="3346"/>
                    <w:tab w:val="right" w:pos="7486"/>
                  </w:tabs>
                  <w:spacing w:before="120"/>
                  <w:rPr>
                    <w:rFonts w:cs="Segoe UI"/>
                    <w:snapToGrid w:val="0"/>
                    <w:color w:val="000000" w:themeColor="text1"/>
                    <w:szCs w:val="20"/>
                  </w:rPr>
                </w:pPr>
                <w:r w:rsidRPr="00600CE0">
                  <w:rPr>
                    <w:rFonts w:cs="Segoe UI"/>
                    <w:snapToGrid w:val="0"/>
                    <w:color w:val="000000" w:themeColor="text1"/>
                    <w:szCs w:val="20"/>
                  </w:rPr>
                  <w:t>90 days</w:t>
                </w:r>
              </w:p>
            </w:sdtContent>
          </w:sdt>
        </w:tc>
      </w:tr>
      <w:tr w:rsidR="00276CB2" w:rsidRPr="00600CE0" w:rsidTr="002F6F4E">
        <w:trPr>
          <w:trHeight w:val="1458"/>
          <w:jc w:val="center"/>
        </w:trPr>
        <w:tc>
          <w:tcPr>
            <w:tcW w:w="612" w:type="dxa"/>
          </w:tcPr>
          <w:p w:rsidR="00276CB2" w:rsidRPr="00600CE0" w:rsidRDefault="00276CB2" w:rsidP="00276CB2">
            <w:pPr>
              <w:spacing w:before="120" w:after="120"/>
              <w:rPr>
                <w:rFonts w:ascii="Segoe UI" w:hAnsi="Segoe UI" w:cs="Segoe UI"/>
                <w:bCs/>
                <w:sz w:val="20"/>
                <w:szCs w:val="20"/>
                <w:lang w:val="en-GB"/>
              </w:rPr>
            </w:pPr>
            <w:r w:rsidRPr="00600CE0">
              <w:rPr>
                <w:rFonts w:ascii="Segoe UI" w:eastAsia="Calibri" w:hAnsi="Segoe UI" w:cs="Segoe UI"/>
                <w:bCs/>
                <w:sz w:val="20"/>
                <w:szCs w:val="20"/>
                <w:lang w:val="en-GB"/>
              </w:rPr>
              <w:t>6</w:t>
            </w:r>
          </w:p>
        </w:tc>
        <w:tc>
          <w:tcPr>
            <w:tcW w:w="1095" w:type="dxa"/>
          </w:tcPr>
          <w:p w:rsidR="00276CB2" w:rsidRPr="00600CE0" w:rsidRDefault="00276CB2" w:rsidP="00276CB2">
            <w:pPr>
              <w:spacing w:before="120" w:after="120"/>
              <w:jc w:val="center"/>
              <w:rPr>
                <w:rFonts w:ascii="Segoe UI" w:hAnsi="Segoe UI" w:cs="Segoe UI"/>
                <w:bCs/>
                <w:sz w:val="20"/>
                <w:szCs w:val="20"/>
                <w:lang w:val="en-GB"/>
              </w:rPr>
            </w:pPr>
            <w:r w:rsidRPr="00600CE0">
              <w:rPr>
                <w:rFonts w:ascii="Segoe UI" w:eastAsia="Calibri" w:hAnsi="Segoe UI" w:cs="Segoe UI"/>
                <w:bCs/>
                <w:sz w:val="20"/>
                <w:szCs w:val="20"/>
                <w:lang w:val="en-GB"/>
              </w:rPr>
              <w:t>14</w:t>
            </w:r>
          </w:p>
        </w:tc>
        <w:tc>
          <w:tcPr>
            <w:tcW w:w="2336" w:type="dxa"/>
          </w:tcPr>
          <w:p w:rsidR="00276CB2" w:rsidRPr="00600CE0" w:rsidRDefault="00276CB2" w:rsidP="00276CB2">
            <w:pPr>
              <w:spacing w:before="120" w:after="120"/>
              <w:rPr>
                <w:rFonts w:ascii="Segoe UI" w:hAnsi="Segoe UI" w:cs="Segoe UI"/>
                <w:bCs/>
                <w:sz w:val="20"/>
                <w:szCs w:val="20"/>
                <w:lang w:val="en-GB"/>
              </w:rPr>
            </w:pPr>
            <w:r w:rsidRPr="00600CE0">
              <w:rPr>
                <w:rFonts w:ascii="Segoe UI" w:eastAsia="Calibri" w:hAnsi="Segoe UI" w:cs="Segoe UI"/>
                <w:bCs/>
                <w:sz w:val="20"/>
                <w:szCs w:val="20"/>
                <w:lang w:val="en-GB"/>
              </w:rPr>
              <w:t xml:space="preserve">Bid Security </w:t>
            </w:r>
          </w:p>
        </w:tc>
        <w:tc>
          <w:tcPr>
            <w:tcW w:w="6302"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rsidR="00276CB2" w:rsidRPr="00600CE0" w:rsidRDefault="00276CB2" w:rsidP="00276CB2">
                <w:pPr>
                  <w:tabs>
                    <w:tab w:val="right" w:pos="7218"/>
                  </w:tabs>
                  <w:spacing w:before="120" w:after="120"/>
                  <w:rPr>
                    <w:rFonts w:ascii="Segoe UI" w:eastAsia="Times New Roman" w:hAnsi="Segoe UI" w:cs="Segoe UI"/>
                    <w:snapToGrid w:val="0"/>
                    <w:color w:val="000000"/>
                    <w:sz w:val="20"/>
                    <w:szCs w:val="20"/>
                  </w:rPr>
                </w:pPr>
                <w:r w:rsidRPr="00600CE0">
                  <w:rPr>
                    <w:rFonts w:ascii="Segoe UI" w:eastAsia="Times New Roman" w:hAnsi="Segoe UI" w:cs="Segoe UI"/>
                    <w:snapToGrid w:val="0"/>
                    <w:color w:val="000000"/>
                    <w:sz w:val="20"/>
                    <w:szCs w:val="20"/>
                  </w:rPr>
                  <w:t>Not Required</w:t>
                </w:r>
              </w:p>
            </w:sdtContent>
          </w:sdt>
          <w:p w:rsidR="00276CB2" w:rsidRPr="00600CE0" w:rsidRDefault="00276CB2" w:rsidP="00276CB2">
            <w:pPr>
              <w:pStyle w:val="BankNormal"/>
              <w:tabs>
                <w:tab w:val="right" w:pos="7218"/>
              </w:tabs>
              <w:spacing w:before="120" w:after="120"/>
              <w:rPr>
                <w:rFonts w:cs="Segoe UI"/>
                <w:snapToGrid w:val="0"/>
                <w:color w:val="000000" w:themeColor="text1"/>
              </w:rPr>
            </w:pPr>
          </w:p>
        </w:tc>
      </w:tr>
      <w:tr w:rsidR="00276CB2" w:rsidRPr="00600CE0" w:rsidTr="002F6F4E">
        <w:trPr>
          <w:jc w:val="center"/>
        </w:trPr>
        <w:tc>
          <w:tcPr>
            <w:tcW w:w="612" w:type="dxa"/>
          </w:tcPr>
          <w:p w:rsidR="00276CB2" w:rsidRPr="00600CE0" w:rsidRDefault="00276CB2" w:rsidP="00276CB2">
            <w:pPr>
              <w:jc w:val="center"/>
              <w:rPr>
                <w:rFonts w:ascii="Segoe UI" w:hAnsi="Segoe UI" w:cs="Segoe UI"/>
                <w:bCs/>
                <w:sz w:val="20"/>
                <w:szCs w:val="20"/>
                <w:lang w:val="en-GB"/>
              </w:rPr>
            </w:pPr>
            <w:bookmarkStart w:id="72" w:name="_Hlk500861562"/>
            <w:r w:rsidRPr="00600CE0">
              <w:rPr>
                <w:rFonts w:ascii="Segoe UI" w:hAnsi="Segoe UI" w:cs="Segoe UI"/>
                <w:bCs/>
                <w:sz w:val="20"/>
                <w:szCs w:val="20"/>
                <w:lang w:val="en-GB"/>
              </w:rPr>
              <w:t>7</w:t>
            </w:r>
          </w:p>
        </w:tc>
        <w:tc>
          <w:tcPr>
            <w:tcW w:w="1095"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41</w:t>
            </w:r>
          </w:p>
        </w:tc>
        <w:tc>
          <w:tcPr>
            <w:tcW w:w="2336" w:type="dxa"/>
          </w:tcPr>
          <w:p w:rsidR="00276CB2" w:rsidRPr="00600CE0" w:rsidRDefault="00276CB2" w:rsidP="00276CB2">
            <w:pPr>
              <w:rPr>
                <w:rFonts w:ascii="Segoe UI" w:hAnsi="Segoe UI" w:cs="Segoe UI"/>
                <w:bCs/>
                <w:sz w:val="20"/>
                <w:szCs w:val="20"/>
                <w:lang w:val="en-GB"/>
              </w:rPr>
            </w:pPr>
            <w:r w:rsidRPr="00600CE0">
              <w:rPr>
                <w:rFonts w:ascii="Segoe UI" w:hAnsi="Segoe UI" w:cs="Segoe UI"/>
                <w:bCs/>
                <w:sz w:val="20"/>
                <w:szCs w:val="20"/>
                <w:lang w:val="en-GB"/>
              </w:rPr>
              <w:t xml:space="preserve">Advanced Payment upon signing of contract </w:t>
            </w:r>
          </w:p>
        </w:tc>
        <w:tc>
          <w:tcPr>
            <w:tcW w:w="6302"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rsidR="00276CB2" w:rsidRPr="00600CE0" w:rsidRDefault="005F459F" w:rsidP="00276CB2">
                <w:pPr>
                  <w:pStyle w:val="BodyText"/>
                  <w:tabs>
                    <w:tab w:val="left" w:pos="4966"/>
                    <w:tab w:val="right" w:pos="7306"/>
                  </w:tabs>
                  <w:spacing w:after="0"/>
                  <w:rPr>
                    <w:rFonts w:cs="Segoe UI"/>
                    <w:snapToGrid w:val="0"/>
                    <w:color w:val="000000" w:themeColor="text1"/>
                    <w:szCs w:val="20"/>
                  </w:rPr>
                </w:pPr>
                <w:r w:rsidRPr="00600CE0">
                  <w:rPr>
                    <w:rFonts w:cs="Segoe UI"/>
                    <w:snapToGrid w:val="0"/>
                    <w:color w:val="000000" w:themeColor="text1"/>
                    <w:szCs w:val="20"/>
                  </w:rPr>
                  <w:t xml:space="preserve">Allowed up to a maximum of </w:t>
                </w:r>
                <w:r w:rsidR="00B55A95" w:rsidRPr="00600CE0">
                  <w:rPr>
                    <w:rFonts w:cs="Segoe UI"/>
                    <w:snapToGrid w:val="0"/>
                    <w:color w:val="000000" w:themeColor="text1"/>
                    <w:szCs w:val="20"/>
                  </w:rPr>
                  <w:t>2</w:t>
                </w:r>
                <w:r w:rsidRPr="00600CE0">
                  <w:rPr>
                    <w:rFonts w:cs="Segoe UI"/>
                    <w:snapToGrid w:val="0"/>
                    <w:color w:val="000000" w:themeColor="text1"/>
                    <w:szCs w:val="20"/>
                  </w:rPr>
                  <w:t>0% of contract value</w:t>
                </w:r>
              </w:p>
            </w:sdtContent>
          </w:sdt>
        </w:tc>
      </w:tr>
      <w:bookmarkEnd w:id="72"/>
      <w:tr w:rsidR="00276CB2" w:rsidRPr="00600CE0" w:rsidTr="002F6F4E">
        <w:trPr>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8</w:t>
            </w:r>
          </w:p>
        </w:tc>
        <w:tc>
          <w:tcPr>
            <w:tcW w:w="1095"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42</w:t>
            </w:r>
          </w:p>
        </w:tc>
        <w:tc>
          <w:tcPr>
            <w:tcW w:w="2336" w:type="dxa"/>
          </w:tcPr>
          <w:p w:rsidR="00276CB2" w:rsidRPr="00600CE0" w:rsidRDefault="00276CB2" w:rsidP="00276CB2">
            <w:pPr>
              <w:rPr>
                <w:rFonts w:ascii="Segoe UI" w:hAnsi="Segoe UI" w:cs="Segoe UI"/>
                <w:bCs/>
                <w:sz w:val="20"/>
                <w:szCs w:val="20"/>
                <w:lang w:val="en-GB"/>
              </w:rPr>
            </w:pPr>
            <w:r w:rsidRPr="00600CE0">
              <w:rPr>
                <w:rFonts w:ascii="Segoe UI" w:hAnsi="Segoe UI" w:cs="Segoe UI"/>
                <w:bCs/>
                <w:sz w:val="20"/>
                <w:szCs w:val="20"/>
                <w:lang w:val="en-GB"/>
              </w:rPr>
              <w:t>Liquidated Damages</w:t>
            </w:r>
          </w:p>
        </w:tc>
        <w:tc>
          <w:tcPr>
            <w:tcW w:w="6302"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rsidR="00276CB2" w:rsidRPr="00600CE0" w:rsidRDefault="005F459F" w:rsidP="00276CB2">
                <w:pPr>
                  <w:pStyle w:val="BankNormal"/>
                  <w:tabs>
                    <w:tab w:val="right" w:pos="7218"/>
                  </w:tabs>
                  <w:spacing w:after="0"/>
                  <w:rPr>
                    <w:rFonts w:cs="Segoe UI"/>
                    <w:snapToGrid w:val="0"/>
                  </w:rPr>
                </w:pPr>
                <w:r w:rsidRPr="00600CE0">
                  <w:rPr>
                    <w:rFonts w:cs="Segoe UI"/>
                    <w:snapToGrid w:val="0"/>
                  </w:rPr>
                  <w:t>Will not be imposed</w:t>
                </w:r>
              </w:p>
            </w:sdtContent>
          </w:sdt>
          <w:p w:rsidR="00276CB2" w:rsidRPr="00600CE0" w:rsidRDefault="00276CB2" w:rsidP="00276CB2">
            <w:pPr>
              <w:pStyle w:val="BankNormal"/>
              <w:spacing w:after="0"/>
              <w:rPr>
                <w:rFonts w:cs="Segoe UI"/>
                <w:snapToGrid w:val="0"/>
              </w:rPr>
            </w:pPr>
          </w:p>
        </w:tc>
      </w:tr>
      <w:tr w:rsidR="00276CB2" w:rsidRPr="00600CE0" w:rsidTr="002F6F4E">
        <w:trPr>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9</w:t>
            </w:r>
          </w:p>
        </w:tc>
        <w:tc>
          <w:tcPr>
            <w:tcW w:w="1095"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40</w:t>
            </w:r>
          </w:p>
        </w:tc>
        <w:tc>
          <w:tcPr>
            <w:tcW w:w="2336" w:type="dxa"/>
          </w:tcPr>
          <w:p w:rsidR="00276CB2" w:rsidRPr="00600CE0" w:rsidDel="0000255A" w:rsidRDefault="00276CB2" w:rsidP="00276CB2">
            <w:pPr>
              <w:rPr>
                <w:rFonts w:ascii="Segoe UI" w:hAnsi="Segoe UI" w:cs="Segoe UI"/>
                <w:bCs/>
                <w:sz w:val="20"/>
                <w:szCs w:val="20"/>
                <w:lang w:val="en-GB"/>
              </w:rPr>
            </w:pPr>
            <w:r w:rsidRPr="00600CE0">
              <w:rPr>
                <w:rFonts w:ascii="Segoe UI" w:hAnsi="Segoe UI" w:cs="Segoe UI"/>
                <w:bCs/>
                <w:sz w:val="20"/>
                <w:szCs w:val="20"/>
                <w:lang w:val="en-GB"/>
              </w:rPr>
              <w:t>Performance Security</w:t>
            </w:r>
          </w:p>
        </w:tc>
        <w:tc>
          <w:tcPr>
            <w:tcW w:w="6302"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rsidR="00276CB2" w:rsidRPr="00600CE0" w:rsidRDefault="005F459F"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600CE0">
                  <w:rPr>
                    <w:rStyle w:val="PlaceholderText"/>
                    <w:rFonts w:asciiTheme="minorHAnsi" w:eastAsiaTheme="minorHAnsi" w:hAnsiTheme="minorHAnsi" w:cstheme="minorBidi"/>
                    <w:sz w:val="22"/>
                    <w:szCs w:val="22"/>
                  </w:rPr>
                  <w:t>Not Required</w:t>
                </w:r>
              </w:p>
            </w:sdtContent>
          </w:sdt>
        </w:tc>
      </w:tr>
      <w:tr w:rsidR="00276CB2" w:rsidRPr="00600CE0" w:rsidTr="002F6F4E">
        <w:trPr>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lastRenderedPageBreak/>
              <w:t>10</w:t>
            </w:r>
          </w:p>
        </w:tc>
        <w:tc>
          <w:tcPr>
            <w:tcW w:w="1095"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18</w:t>
            </w:r>
          </w:p>
        </w:tc>
        <w:tc>
          <w:tcPr>
            <w:tcW w:w="2336" w:type="dxa"/>
          </w:tcPr>
          <w:p w:rsidR="00276CB2" w:rsidRPr="00600CE0" w:rsidRDefault="00276CB2" w:rsidP="00276CB2">
            <w:pPr>
              <w:rPr>
                <w:rFonts w:ascii="Segoe UI" w:hAnsi="Segoe UI" w:cs="Segoe UI"/>
                <w:sz w:val="20"/>
                <w:szCs w:val="20"/>
                <w:lang w:val="en-GB"/>
              </w:rPr>
            </w:pPr>
            <w:r w:rsidRPr="00600CE0">
              <w:rPr>
                <w:rFonts w:ascii="Segoe UI" w:hAnsi="Segoe UI" w:cs="Segoe UI"/>
                <w:bCs/>
                <w:sz w:val="20"/>
                <w:szCs w:val="20"/>
                <w:lang w:val="en-GB"/>
              </w:rPr>
              <w:t xml:space="preserve">Currency of Proposal </w:t>
            </w:r>
          </w:p>
        </w:tc>
        <w:tc>
          <w:tcPr>
            <w:tcW w:w="6302"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rsidR="00276CB2" w:rsidRPr="00600CE0" w:rsidRDefault="005F459F" w:rsidP="00276CB2">
                <w:pPr>
                  <w:pStyle w:val="BankNormal"/>
                  <w:tabs>
                    <w:tab w:val="right" w:pos="7218"/>
                  </w:tabs>
                  <w:spacing w:after="0"/>
                  <w:rPr>
                    <w:rFonts w:cs="Segoe UI"/>
                    <w:color w:val="000000" w:themeColor="text1"/>
                    <w:lang w:val="en-GB"/>
                  </w:rPr>
                </w:pPr>
                <w:r w:rsidRPr="00600CE0">
                  <w:rPr>
                    <w:rFonts w:cs="Segoe UI"/>
                    <w:color w:val="000000" w:themeColor="text1"/>
                    <w:lang w:val="en-GB"/>
                  </w:rPr>
                  <w:t>United States Dollar</w:t>
                </w:r>
                <w:r w:rsidR="000919FE" w:rsidRPr="00600CE0">
                  <w:rPr>
                    <w:rFonts w:cs="Segoe UI"/>
                    <w:color w:val="000000" w:themeColor="text1"/>
                    <w:lang w:val="en-GB"/>
                  </w:rPr>
                  <w:t>: (if payment is to be made in local currency, the exchange rate to be used will be the ruling UN rate on the date of payment)</w:t>
                </w:r>
              </w:p>
            </w:sdtContent>
          </w:sdt>
        </w:tc>
      </w:tr>
      <w:tr w:rsidR="00276CB2" w:rsidRPr="00600CE0" w:rsidTr="002F6F4E">
        <w:trPr>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11</w:t>
            </w:r>
          </w:p>
        </w:tc>
        <w:tc>
          <w:tcPr>
            <w:tcW w:w="1095" w:type="dxa"/>
          </w:tcPr>
          <w:p w:rsidR="00276CB2" w:rsidRPr="00600CE0" w:rsidRDefault="00824B1E" w:rsidP="00276CB2">
            <w:pPr>
              <w:jc w:val="center"/>
              <w:rPr>
                <w:rFonts w:ascii="Segoe UI" w:hAnsi="Segoe UI" w:cs="Segoe UI"/>
                <w:bCs/>
                <w:sz w:val="20"/>
                <w:szCs w:val="20"/>
                <w:lang w:val="en-GB"/>
              </w:rPr>
            </w:pPr>
            <w:r w:rsidRPr="00600CE0">
              <w:rPr>
                <w:rFonts w:ascii="Segoe UI" w:hAnsi="Segoe UI" w:cs="Segoe UI"/>
                <w:bCs/>
                <w:sz w:val="20"/>
                <w:szCs w:val="20"/>
                <w:lang w:val="en-GB"/>
              </w:rPr>
              <w:t>3</w:t>
            </w:r>
            <w:r w:rsidR="002B03F8" w:rsidRPr="00600CE0">
              <w:rPr>
                <w:rFonts w:ascii="Segoe UI" w:hAnsi="Segoe UI" w:cs="Segoe UI"/>
                <w:bCs/>
                <w:sz w:val="20"/>
                <w:szCs w:val="20"/>
                <w:lang w:val="en-GB"/>
              </w:rPr>
              <w:t>2</w:t>
            </w:r>
          </w:p>
        </w:tc>
        <w:tc>
          <w:tcPr>
            <w:tcW w:w="2336" w:type="dxa"/>
          </w:tcPr>
          <w:p w:rsidR="00276CB2" w:rsidRPr="00600CE0" w:rsidRDefault="00276CB2" w:rsidP="00276CB2">
            <w:pPr>
              <w:rPr>
                <w:rFonts w:ascii="Segoe UI" w:hAnsi="Segoe UI" w:cs="Segoe UI"/>
                <w:bCs/>
                <w:sz w:val="20"/>
                <w:szCs w:val="20"/>
                <w:lang w:val="en-GB"/>
              </w:rPr>
            </w:pPr>
            <w:r w:rsidRPr="00600CE0">
              <w:rPr>
                <w:rFonts w:ascii="Segoe UI" w:hAnsi="Segoe UI" w:cs="Segoe UI"/>
                <w:bCs/>
                <w:sz w:val="20"/>
                <w:szCs w:val="20"/>
                <w:lang w:val="en-GB"/>
              </w:rPr>
              <w:t>Deadline for submitting requests for clarifications/ questions</w:t>
            </w:r>
          </w:p>
        </w:tc>
        <w:tc>
          <w:tcPr>
            <w:tcW w:w="6302" w:type="dxa"/>
            <w:tcMar>
              <w:top w:w="85" w:type="dxa"/>
              <w:bottom w:w="142" w:type="dxa"/>
            </w:tcMar>
          </w:tcPr>
          <w:p w:rsidR="00276CB2" w:rsidRPr="00600CE0" w:rsidRDefault="00302444"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07080D" w:rsidRPr="00600CE0">
                  <w:rPr>
                    <w:rFonts w:cs="Segoe UI"/>
                    <w:color w:val="000000" w:themeColor="text1"/>
                    <w:szCs w:val="20"/>
                    <w:lang w:val="en-GB"/>
                  </w:rPr>
                  <w:t>3</w:t>
                </w:r>
              </w:sdtContent>
            </w:sdt>
            <w:r w:rsidR="00276CB2" w:rsidRPr="00600CE0">
              <w:rPr>
                <w:rFonts w:cs="Segoe UI"/>
                <w:color w:val="000000" w:themeColor="text1"/>
                <w:szCs w:val="20"/>
                <w:lang w:val="en-GB"/>
              </w:rPr>
              <w:t xml:space="preserve"> days before the submission deadline</w:t>
            </w:r>
          </w:p>
          <w:p w:rsidR="00276CB2" w:rsidRPr="00600CE0" w:rsidRDefault="00276CB2" w:rsidP="00276CB2">
            <w:pPr>
              <w:pStyle w:val="BodyText"/>
              <w:tabs>
                <w:tab w:val="right" w:pos="7306"/>
              </w:tabs>
              <w:spacing w:after="0"/>
              <w:rPr>
                <w:rFonts w:cs="Segoe UI"/>
                <w:szCs w:val="20"/>
                <w:lang w:val="en-GB"/>
              </w:rPr>
            </w:pPr>
          </w:p>
          <w:p w:rsidR="00276CB2" w:rsidRPr="00600CE0" w:rsidRDefault="00276CB2" w:rsidP="00276CB2">
            <w:pPr>
              <w:pStyle w:val="BodyText"/>
              <w:tabs>
                <w:tab w:val="left" w:pos="3346"/>
                <w:tab w:val="right" w:pos="7306"/>
              </w:tabs>
              <w:spacing w:after="0"/>
              <w:rPr>
                <w:rFonts w:cs="Segoe UI"/>
                <w:szCs w:val="20"/>
                <w:lang w:val="en-GB"/>
              </w:rPr>
            </w:pPr>
          </w:p>
        </w:tc>
      </w:tr>
      <w:tr w:rsidR="00276CB2" w:rsidRPr="00600CE0" w:rsidTr="002F6F4E">
        <w:trPr>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12</w:t>
            </w:r>
          </w:p>
        </w:tc>
        <w:tc>
          <w:tcPr>
            <w:tcW w:w="1095" w:type="dxa"/>
          </w:tcPr>
          <w:p w:rsidR="00276CB2" w:rsidRPr="00600CE0" w:rsidRDefault="00824B1E" w:rsidP="00276CB2">
            <w:pPr>
              <w:jc w:val="center"/>
              <w:rPr>
                <w:rFonts w:ascii="Segoe UI" w:hAnsi="Segoe UI" w:cs="Segoe UI"/>
                <w:bCs/>
                <w:sz w:val="20"/>
                <w:szCs w:val="20"/>
                <w:lang w:val="en-GB"/>
              </w:rPr>
            </w:pPr>
            <w:r w:rsidRPr="00600CE0">
              <w:rPr>
                <w:rFonts w:ascii="Segoe UI" w:hAnsi="Segoe UI" w:cs="Segoe UI"/>
                <w:bCs/>
                <w:sz w:val="20"/>
                <w:szCs w:val="20"/>
                <w:lang w:val="en-GB"/>
              </w:rPr>
              <w:t>3</w:t>
            </w:r>
            <w:r w:rsidR="00D610F5" w:rsidRPr="00600CE0">
              <w:rPr>
                <w:rFonts w:ascii="Segoe UI" w:hAnsi="Segoe UI" w:cs="Segoe UI"/>
                <w:bCs/>
                <w:sz w:val="20"/>
                <w:szCs w:val="20"/>
                <w:lang w:val="en-GB"/>
              </w:rPr>
              <w:t>2</w:t>
            </w:r>
          </w:p>
        </w:tc>
        <w:tc>
          <w:tcPr>
            <w:tcW w:w="2336" w:type="dxa"/>
          </w:tcPr>
          <w:p w:rsidR="00276CB2" w:rsidRPr="00600CE0" w:rsidRDefault="00276CB2" w:rsidP="00276CB2">
            <w:pPr>
              <w:rPr>
                <w:rFonts w:ascii="Segoe UI" w:hAnsi="Segoe UI" w:cs="Segoe UI"/>
                <w:bCs/>
                <w:sz w:val="20"/>
                <w:szCs w:val="20"/>
                <w:lang w:val="en-GB"/>
              </w:rPr>
            </w:pPr>
            <w:r w:rsidRPr="00600CE0">
              <w:rPr>
                <w:rFonts w:ascii="Segoe UI" w:hAnsi="Segoe UI" w:cs="Segoe UI"/>
                <w:bCs/>
                <w:sz w:val="20"/>
                <w:szCs w:val="20"/>
                <w:lang w:val="en-GB"/>
              </w:rPr>
              <w:t xml:space="preserve">Contact Details for submitting clarifications/questions </w:t>
            </w:r>
          </w:p>
        </w:tc>
        <w:tc>
          <w:tcPr>
            <w:tcW w:w="6302" w:type="dxa"/>
            <w:tcMar>
              <w:top w:w="85" w:type="dxa"/>
              <w:bottom w:w="142" w:type="dxa"/>
            </w:tcMar>
          </w:tcPr>
          <w:p w:rsidR="00B41EAF" w:rsidRPr="00600CE0" w:rsidRDefault="00B41EAF" w:rsidP="00B41EAF">
            <w:pPr>
              <w:pStyle w:val="BodyText"/>
              <w:tabs>
                <w:tab w:val="right" w:pos="7306"/>
              </w:tabs>
              <w:spacing w:after="0"/>
              <w:rPr>
                <w:rFonts w:asciiTheme="minorHAnsi" w:hAnsiTheme="minorHAnsi" w:cstheme="minorHAnsi"/>
                <w:color w:val="000000" w:themeColor="text1"/>
                <w:sz w:val="22"/>
                <w:szCs w:val="22"/>
                <w:lang w:val="en-GB"/>
              </w:rPr>
            </w:pPr>
            <w:r w:rsidRPr="00600CE0">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1424535275"/>
                <w:text/>
              </w:sdtPr>
              <w:sdtEndPr/>
              <w:sdtContent>
                <w:r w:rsidRPr="00600CE0">
                  <w:rPr>
                    <w:rFonts w:asciiTheme="minorHAnsi" w:hAnsiTheme="minorHAnsi" w:cstheme="minorHAnsi"/>
                    <w:color w:val="000000" w:themeColor="text1"/>
                    <w:sz w:val="22"/>
                    <w:szCs w:val="22"/>
                    <w:lang w:val="en-GB"/>
                  </w:rPr>
                  <w:t xml:space="preserve">Susan Mkandawire  </w:t>
                </w:r>
              </w:sdtContent>
            </w:sdt>
          </w:p>
          <w:p w:rsidR="00B41EAF" w:rsidRPr="00600CE0" w:rsidRDefault="00B41EAF" w:rsidP="00B41EAF">
            <w:pPr>
              <w:pStyle w:val="BodyText"/>
              <w:tabs>
                <w:tab w:val="right" w:pos="7306"/>
              </w:tabs>
              <w:spacing w:after="0"/>
              <w:rPr>
                <w:rFonts w:asciiTheme="minorHAnsi" w:hAnsiTheme="minorHAnsi" w:cstheme="minorHAnsi"/>
                <w:color w:val="000000" w:themeColor="text1"/>
                <w:sz w:val="22"/>
                <w:szCs w:val="22"/>
                <w:lang w:val="en-GB"/>
              </w:rPr>
            </w:pPr>
            <w:r w:rsidRPr="00600CE0">
              <w:rPr>
                <w:rFonts w:asciiTheme="minorHAnsi" w:hAnsiTheme="minorHAnsi" w:cstheme="minorHAnsi"/>
                <w:color w:val="000000" w:themeColor="text1"/>
                <w:sz w:val="22"/>
                <w:szCs w:val="22"/>
                <w:lang w:val="en-GB"/>
              </w:rPr>
              <w:t>Address:</w:t>
            </w:r>
            <w:sdt>
              <w:sdtPr>
                <w:rPr>
                  <w:rFonts w:asciiTheme="minorHAnsi" w:hAnsiTheme="minorHAnsi" w:cstheme="minorHAnsi"/>
                  <w:color w:val="000000" w:themeColor="text1"/>
                  <w:sz w:val="22"/>
                  <w:szCs w:val="22"/>
                  <w:lang w:val="en-GB"/>
                </w:rPr>
                <w:id w:val="-1694305616"/>
                <w:text w:multiLine="1"/>
              </w:sdtPr>
              <w:sdtEndPr/>
              <w:sdtContent>
                <w:r w:rsidRPr="00600CE0">
                  <w:rPr>
                    <w:rFonts w:asciiTheme="minorHAnsi" w:hAnsiTheme="minorHAnsi" w:cstheme="minorHAnsi"/>
                    <w:color w:val="000000" w:themeColor="text1"/>
                    <w:sz w:val="22"/>
                    <w:szCs w:val="22"/>
                    <w:lang w:val="en-GB"/>
                  </w:rPr>
                  <w:t xml:space="preserve"> P.O. Box 30135, Lilongwe 3</w:t>
                </w:r>
              </w:sdtContent>
            </w:sdt>
            <w:r w:rsidRPr="00600CE0">
              <w:rPr>
                <w:rFonts w:asciiTheme="minorHAnsi" w:hAnsiTheme="minorHAnsi" w:cstheme="minorHAnsi"/>
                <w:color w:val="000000" w:themeColor="text1"/>
                <w:sz w:val="22"/>
                <w:szCs w:val="22"/>
                <w:lang w:val="en-GB"/>
              </w:rPr>
              <w:tab/>
            </w:r>
          </w:p>
          <w:p w:rsidR="00B41EAF" w:rsidRPr="00600CE0" w:rsidRDefault="00B41EAF" w:rsidP="00B41EAF">
            <w:pPr>
              <w:pStyle w:val="BodyText"/>
              <w:tabs>
                <w:tab w:val="right" w:pos="7306"/>
              </w:tabs>
              <w:spacing w:after="0"/>
              <w:rPr>
                <w:rFonts w:asciiTheme="minorHAnsi" w:hAnsiTheme="minorHAnsi" w:cstheme="minorHAnsi"/>
                <w:color w:val="000000" w:themeColor="text1"/>
                <w:sz w:val="22"/>
                <w:szCs w:val="22"/>
                <w:lang w:val="it-IT"/>
              </w:rPr>
            </w:pPr>
            <w:r w:rsidRPr="00600CE0">
              <w:rPr>
                <w:rFonts w:asciiTheme="minorHAnsi" w:hAnsiTheme="minorHAnsi" w:cstheme="minorHAnsi"/>
                <w:color w:val="000000" w:themeColor="text1"/>
                <w:sz w:val="22"/>
                <w:szCs w:val="22"/>
                <w:lang w:val="en-GB"/>
              </w:rPr>
              <w:tab/>
            </w:r>
            <w:r w:rsidRPr="00600CE0">
              <w:rPr>
                <w:rFonts w:asciiTheme="minorHAnsi" w:hAnsiTheme="minorHAnsi" w:cstheme="minorHAnsi"/>
                <w:color w:val="000000" w:themeColor="text1"/>
                <w:sz w:val="22"/>
                <w:szCs w:val="22"/>
                <w:lang w:val="it-IT"/>
              </w:rPr>
              <w:t xml:space="preserve">Facsimile: </w:t>
            </w:r>
            <w:r w:rsidRPr="00600CE0">
              <w:rPr>
                <w:rFonts w:asciiTheme="minorHAnsi" w:hAnsiTheme="minorHAnsi" w:cstheme="minorHAnsi"/>
                <w:color w:val="000000" w:themeColor="text1"/>
                <w:sz w:val="22"/>
                <w:szCs w:val="22"/>
                <w:lang w:val="it-IT"/>
              </w:rPr>
              <w:tab/>
            </w:r>
          </w:p>
          <w:p w:rsidR="00B41EAF" w:rsidRPr="00600CE0" w:rsidRDefault="00B41EAF" w:rsidP="00B41EAF">
            <w:pPr>
              <w:pStyle w:val="BankNormal"/>
              <w:tabs>
                <w:tab w:val="left" w:pos="4426"/>
                <w:tab w:val="right" w:pos="7218"/>
              </w:tabs>
              <w:spacing w:after="0"/>
              <w:rPr>
                <w:rFonts w:asciiTheme="minorHAnsi" w:hAnsiTheme="minorHAnsi" w:cstheme="minorHAnsi"/>
                <w:color w:val="000000" w:themeColor="text1"/>
                <w:sz w:val="22"/>
                <w:szCs w:val="22"/>
                <w:lang w:val="it-IT"/>
              </w:rPr>
            </w:pPr>
            <w:r w:rsidRPr="00600CE0">
              <w:rPr>
                <w:rFonts w:asciiTheme="minorHAnsi" w:hAnsiTheme="minorHAnsi" w:cstheme="minorHAnsi"/>
                <w:color w:val="000000" w:themeColor="text1"/>
                <w:sz w:val="22"/>
                <w:szCs w:val="22"/>
                <w:lang w:val="it-IT"/>
              </w:rPr>
              <w:t>Fax No. :</w:t>
            </w:r>
            <w:sdt>
              <w:sdtPr>
                <w:rPr>
                  <w:rFonts w:asciiTheme="minorHAnsi" w:hAnsiTheme="minorHAnsi" w:cstheme="minorHAnsi"/>
                  <w:color w:val="000000" w:themeColor="text1"/>
                  <w:sz w:val="22"/>
                  <w:szCs w:val="22"/>
                  <w:lang w:val="it-IT"/>
                </w:rPr>
                <w:id w:val="-389814740"/>
                <w:text/>
              </w:sdtPr>
              <w:sdtEndPr/>
              <w:sdtContent>
                <w:r w:rsidRPr="00600CE0">
                  <w:rPr>
                    <w:rFonts w:asciiTheme="minorHAnsi" w:hAnsiTheme="minorHAnsi" w:cstheme="minorHAnsi"/>
                    <w:color w:val="000000" w:themeColor="text1"/>
                    <w:sz w:val="22"/>
                    <w:szCs w:val="22"/>
                    <w:lang w:val="it-IT"/>
                  </w:rPr>
                  <w:t>+ 265 1 773 637</w:t>
                </w:r>
              </w:sdtContent>
            </w:sdt>
          </w:p>
          <w:p w:rsidR="00276CB2" w:rsidRPr="00600CE0" w:rsidRDefault="00B41EAF" w:rsidP="00B41EAF">
            <w:pPr>
              <w:pStyle w:val="BodyText"/>
              <w:tabs>
                <w:tab w:val="right" w:pos="7306"/>
              </w:tabs>
              <w:spacing w:after="0"/>
              <w:rPr>
                <w:rFonts w:cs="Segoe UI"/>
                <w:lang w:val="en-GB"/>
              </w:rPr>
            </w:pPr>
            <w:r w:rsidRPr="00600CE0">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it-IT"/>
                </w:rPr>
                <w:id w:val="721954460"/>
                <w:text/>
              </w:sdtPr>
              <w:sdtEndPr/>
              <w:sdtContent>
                <w:r w:rsidRPr="00600CE0">
                  <w:rPr>
                    <w:rFonts w:asciiTheme="minorHAnsi" w:hAnsiTheme="minorHAnsi" w:cstheme="minorHAnsi"/>
                    <w:color w:val="000000" w:themeColor="text1"/>
                    <w:sz w:val="22"/>
                    <w:szCs w:val="22"/>
                    <w:lang w:val="it-IT"/>
                  </w:rPr>
                  <w:t xml:space="preserve">susan.mkandawire@undp.org  </w:t>
                </w:r>
              </w:sdtContent>
            </w:sdt>
          </w:p>
        </w:tc>
      </w:tr>
      <w:tr w:rsidR="00276CB2" w:rsidRPr="00600CE0" w:rsidTr="002F6F4E">
        <w:trPr>
          <w:trHeight w:val="1872"/>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13</w:t>
            </w:r>
          </w:p>
        </w:tc>
        <w:tc>
          <w:tcPr>
            <w:tcW w:w="1095"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1</w:t>
            </w:r>
            <w:r w:rsidR="00C0049D" w:rsidRPr="00600CE0">
              <w:rPr>
                <w:rFonts w:ascii="Segoe UI" w:hAnsi="Segoe UI" w:cs="Segoe UI"/>
                <w:bCs/>
                <w:sz w:val="20"/>
                <w:szCs w:val="20"/>
                <w:lang w:val="en-GB"/>
              </w:rPr>
              <w:t>8</w:t>
            </w:r>
            <w:r w:rsidRPr="00600CE0">
              <w:rPr>
                <w:rFonts w:ascii="Segoe UI" w:hAnsi="Segoe UI" w:cs="Segoe UI"/>
                <w:bCs/>
                <w:sz w:val="20"/>
                <w:szCs w:val="20"/>
                <w:lang w:val="en-GB"/>
              </w:rPr>
              <w:t>, 1</w:t>
            </w:r>
            <w:r w:rsidR="00C0049D" w:rsidRPr="00600CE0">
              <w:rPr>
                <w:rFonts w:ascii="Segoe UI" w:hAnsi="Segoe UI" w:cs="Segoe UI"/>
                <w:bCs/>
                <w:sz w:val="20"/>
                <w:szCs w:val="20"/>
                <w:lang w:val="en-GB"/>
              </w:rPr>
              <w:t>9</w:t>
            </w:r>
            <w:r w:rsidRPr="00600CE0">
              <w:rPr>
                <w:rFonts w:ascii="Segoe UI" w:hAnsi="Segoe UI" w:cs="Segoe UI"/>
                <w:bCs/>
                <w:sz w:val="20"/>
                <w:szCs w:val="20"/>
                <w:lang w:val="en-GB"/>
              </w:rPr>
              <w:t xml:space="preserve"> and 21</w:t>
            </w:r>
          </w:p>
        </w:tc>
        <w:tc>
          <w:tcPr>
            <w:tcW w:w="2336" w:type="dxa"/>
          </w:tcPr>
          <w:p w:rsidR="00276CB2" w:rsidRPr="00600CE0" w:rsidRDefault="00276CB2" w:rsidP="00276CB2">
            <w:pPr>
              <w:rPr>
                <w:rFonts w:ascii="Segoe UI" w:hAnsi="Segoe UI" w:cs="Segoe UI"/>
                <w:bCs/>
                <w:sz w:val="20"/>
                <w:szCs w:val="20"/>
                <w:lang w:val="en-GB"/>
              </w:rPr>
            </w:pPr>
            <w:r w:rsidRPr="00600CE0">
              <w:rPr>
                <w:rFonts w:cs="Segoe UI"/>
                <w:bCs/>
                <w:szCs w:val="20"/>
                <w:lang w:val="en-GB"/>
              </w:rPr>
              <w:t>Manner of Disseminating Supplemental Information to the RFP and responses/clarifications to queries</w:t>
            </w:r>
          </w:p>
        </w:tc>
        <w:tc>
          <w:tcPr>
            <w:tcW w:w="6302" w:type="dxa"/>
            <w:tcMar>
              <w:top w:w="85" w:type="dxa"/>
              <w:bottom w:w="142" w:type="dxa"/>
            </w:tcMar>
          </w:tcPr>
          <w:p w:rsidR="00276CB2" w:rsidRPr="00600CE0" w:rsidRDefault="00276CB2" w:rsidP="00276CB2">
            <w:pPr>
              <w:pStyle w:val="BankNormal"/>
              <w:tabs>
                <w:tab w:val="right" w:pos="7218"/>
              </w:tabs>
              <w:rPr>
                <w:rFonts w:cs="Segoe UI"/>
                <w:color w:val="000000" w:themeColor="text1"/>
                <w:lang w:val="en-GB"/>
              </w:rPr>
            </w:pPr>
          </w:p>
          <w:p w:rsidR="00276CB2" w:rsidRPr="00600CE0" w:rsidRDefault="00276CB2" w:rsidP="00276CB2">
            <w:pPr>
              <w:pStyle w:val="BankNormal"/>
              <w:tabs>
                <w:tab w:val="left" w:pos="4426"/>
                <w:tab w:val="right" w:pos="7218"/>
              </w:tabs>
              <w:spacing w:after="0"/>
              <w:ind w:left="288" w:hanging="288"/>
              <w:rPr>
                <w:rFonts w:cs="Segoe UI"/>
                <w:snapToGrid w:val="0"/>
              </w:rPr>
            </w:pPr>
          </w:p>
          <w:p w:rsidR="00276CB2" w:rsidRPr="00600CE0" w:rsidRDefault="00B41EAF" w:rsidP="00276CB2">
            <w:pPr>
              <w:pStyle w:val="BodyText"/>
              <w:tabs>
                <w:tab w:val="right" w:pos="7306"/>
              </w:tabs>
              <w:spacing w:after="0"/>
              <w:rPr>
                <w:rFonts w:cs="Segoe UI"/>
                <w:color w:val="000000" w:themeColor="text1"/>
                <w:szCs w:val="20"/>
                <w:lang w:val="en-GB"/>
              </w:rPr>
            </w:pPr>
            <w:r w:rsidRPr="00600CE0">
              <w:rPr>
                <w:rFonts w:asciiTheme="minorHAnsi" w:hAnsiTheme="minorHAnsi" w:cstheme="minorHAnsi"/>
                <w:snapToGrid w:val="0"/>
                <w:sz w:val="22"/>
                <w:szCs w:val="22"/>
              </w:rPr>
              <w:t xml:space="preserve">Direct communication to prospective Proposers by email or fax, and Posting on the </w:t>
            </w:r>
            <w:r w:rsidRPr="00600CE0">
              <w:rPr>
                <w:rFonts w:asciiTheme="minorHAnsi" w:hAnsiTheme="minorHAnsi" w:cstheme="minorHAnsi"/>
                <w:bCs/>
                <w:sz w:val="22"/>
                <w:szCs w:val="22"/>
                <w:lang w:val="en-GB"/>
              </w:rPr>
              <w:t>website</w:t>
            </w:r>
            <w:r w:rsidRPr="00600CE0">
              <w:rPr>
                <w:rStyle w:val="FootnoteReference"/>
                <w:rFonts w:asciiTheme="minorHAnsi" w:hAnsiTheme="minorHAnsi" w:cstheme="minorHAnsi"/>
                <w:bCs/>
                <w:sz w:val="22"/>
                <w:szCs w:val="22"/>
                <w:lang w:val="en-GB"/>
              </w:rPr>
              <w:footnoteReference w:id="1"/>
            </w:r>
            <w:sdt>
              <w:sdtPr>
                <w:rPr>
                  <w:rFonts w:asciiTheme="minorHAnsi" w:hAnsiTheme="minorHAnsi" w:cstheme="minorHAnsi"/>
                  <w:bCs/>
                  <w:color w:val="000000" w:themeColor="text1"/>
                  <w:sz w:val="22"/>
                  <w:szCs w:val="22"/>
                  <w:lang w:val="en-GB"/>
                </w:rPr>
                <w:id w:val="1386915656"/>
                <w:text/>
              </w:sdtPr>
              <w:sdtEndPr/>
              <w:sdtContent>
                <w:r w:rsidRPr="00600CE0">
                  <w:rPr>
                    <w:rFonts w:asciiTheme="minorHAnsi" w:hAnsiTheme="minorHAnsi" w:cstheme="minorHAnsi"/>
                    <w:bCs/>
                    <w:color w:val="000000" w:themeColor="text1"/>
                    <w:sz w:val="22"/>
                    <w:szCs w:val="22"/>
                    <w:lang w:val="en-GB"/>
                  </w:rPr>
                  <w:t xml:space="preserve">UNDP Malawi website </w:t>
                </w:r>
              </w:sdtContent>
            </w:sdt>
          </w:p>
        </w:tc>
      </w:tr>
      <w:tr w:rsidR="00276CB2" w:rsidRPr="00600CE0" w:rsidTr="002F6F4E">
        <w:trPr>
          <w:trHeight w:val="26"/>
          <w:jc w:val="center"/>
        </w:trPr>
        <w:tc>
          <w:tcPr>
            <w:tcW w:w="612"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14</w:t>
            </w:r>
          </w:p>
        </w:tc>
        <w:tc>
          <w:tcPr>
            <w:tcW w:w="1095" w:type="dxa"/>
          </w:tcPr>
          <w:p w:rsidR="00276CB2" w:rsidRPr="00600CE0" w:rsidRDefault="00276CB2" w:rsidP="00276CB2">
            <w:pPr>
              <w:jc w:val="center"/>
              <w:rPr>
                <w:rFonts w:ascii="Segoe UI" w:hAnsi="Segoe UI" w:cs="Segoe UI"/>
                <w:bCs/>
                <w:sz w:val="20"/>
                <w:szCs w:val="20"/>
                <w:lang w:val="en-GB"/>
              </w:rPr>
            </w:pPr>
            <w:r w:rsidRPr="00600CE0">
              <w:rPr>
                <w:rFonts w:ascii="Segoe UI" w:hAnsi="Segoe UI" w:cs="Segoe UI"/>
                <w:bCs/>
                <w:sz w:val="20"/>
                <w:szCs w:val="20"/>
                <w:lang w:val="en-GB"/>
              </w:rPr>
              <w:t>23</w:t>
            </w:r>
          </w:p>
        </w:tc>
        <w:tc>
          <w:tcPr>
            <w:tcW w:w="2336" w:type="dxa"/>
          </w:tcPr>
          <w:p w:rsidR="00276CB2" w:rsidRPr="00600CE0" w:rsidRDefault="00276CB2" w:rsidP="00276CB2">
            <w:pPr>
              <w:rPr>
                <w:rFonts w:ascii="Segoe UI" w:hAnsi="Segoe UI" w:cs="Segoe UI"/>
                <w:bCs/>
                <w:sz w:val="20"/>
                <w:szCs w:val="20"/>
                <w:lang w:val="en-GB"/>
              </w:rPr>
            </w:pPr>
            <w:r w:rsidRPr="00600CE0">
              <w:rPr>
                <w:rFonts w:ascii="Segoe UI" w:hAnsi="Segoe UI" w:cs="Segoe UI"/>
                <w:bCs/>
                <w:sz w:val="20"/>
                <w:szCs w:val="20"/>
                <w:lang w:val="en-GB"/>
              </w:rPr>
              <w:t xml:space="preserve">Deadline for Submission </w:t>
            </w:r>
          </w:p>
        </w:tc>
        <w:tc>
          <w:tcPr>
            <w:tcW w:w="6302" w:type="dxa"/>
            <w:tcMar>
              <w:top w:w="85" w:type="dxa"/>
              <w:bottom w:w="142" w:type="dxa"/>
            </w:tcMar>
          </w:tcPr>
          <w:p w:rsidR="00276CB2" w:rsidRPr="00600CE0" w:rsidRDefault="007F2797" w:rsidP="00276CB2">
            <w:pPr>
              <w:pStyle w:val="BankNormal"/>
              <w:tabs>
                <w:tab w:val="right" w:pos="7218"/>
              </w:tabs>
              <w:spacing w:before="60" w:after="60"/>
              <w:rPr>
                <w:rFonts w:cs="Segoe UI"/>
                <w:color w:val="000000" w:themeColor="text1"/>
                <w:lang w:val="en-GB"/>
              </w:rPr>
            </w:pPr>
            <w:r>
              <w:rPr>
                <w:rFonts w:cs="Segoe UI"/>
                <w:color w:val="000000" w:themeColor="text1"/>
                <w:lang w:val="en-GB"/>
              </w:rPr>
              <w:t>14</w:t>
            </w:r>
            <w:r w:rsidR="0007080D" w:rsidRPr="00600CE0">
              <w:rPr>
                <w:rFonts w:cs="Segoe UI"/>
                <w:color w:val="000000" w:themeColor="text1"/>
                <w:lang w:val="en-GB"/>
              </w:rPr>
              <w:t>.0</w:t>
            </w:r>
            <w:r>
              <w:rPr>
                <w:rFonts w:cs="Segoe UI"/>
                <w:color w:val="000000" w:themeColor="text1"/>
                <w:lang w:val="en-GB"/>
              </w:rPr>
              <w:t>9</w:t>
            </w:r>
            <w:r w:rsidR="000919FE" w:rsidRPr="00600CE0">
              <w:rPr>
                <w:rFonts w:cs="Segoe UI"/>
                <w:color w:val="000000" w:themeColor="text1"/>
                <w:lang w:val="en-GB"/>
              </w:rPr>
              <w:t>.20</w:t>
            </w:r>
            <w:r>
              <w:rPr>
                <w:rFonts w:cs="Segoe UI"/>
                <w:color w:val="000000" w:themeColor="text1"/>
                <w:lang w:val="en-GB"/>
              </w:rPr>
              <w:t>20</w:t>
            </w:r>
            <w:r w:rsidR="000919FE" w:rsidRPr="00600CE0">
              <w:rPr>
                <w:rFonts w:cs="Segoe UI"/>
                <w:color w:val="000000" w:themeColor="text1"/>
                <w:lang w:val="en-GB"/>
              </w:rPr>
              <w:t xml:space="preserve">, </w:t>
            </w:r>
            <w:r w:rsidR="001039F2" w:rsidRPr="00600CE0">
              <w:rPr>
                <w:rFonts w:cs="Segoe UI"/>
                <w:color w:val="000000" w:themeColor="text1"/>
                <w:lang w:val="en-GB"/>
              </w:rPr>
              <w:t>5</w:t>
            </w:r>
            <w:r w:rsidR="00B41EAF" w:rsidRPr="00600CE0">
              <w:rPr>
                <w:rFonts w:cs="Segoe UI"/>
                <w:color w:val="000000" w:themeColor="text1"/>
                <w:lang w:val="en-GB"/>
              </w:rPr>
              <w:t xml:space="preserve"> pm </w:t>
            </w:r>
            <w:r w:rsidR="0007080D" w:rsidRPr="00600CE0">
              <w:rPr>
                <w:rFonts w:cs="Segoe UI"/>
                <w:color w:val="000000" w:themeColor="text1"/>
                <w:lang w:val="en-GB"/>
              </w:rPr>
              <w:t>local time</w:t>
            </w:r>
          </w:p>
          <w:p w:rsidR="00276CB2" w:rsidRPr="00600CE0" w:rsidRDefault="00276CB2" w:rsidP="00276CB2">
            <w:pPr>
              <w:pStyle w:val="BankNormal"/>
              <w:tabs>
                <w:tab w:val="right" w:pos="7218"/>
              </w:tabs>
              <w:spacing w:before="60" w:after="60"/>
              <w:rPr>
                <w:rFonts w:cs="Segoe UI"/>
                <w:color w:val="000000" w:themeColor="text1"/>
                <w:lang w:val="en-GB"/>
              </w:rPr>
            </w:pPr>
          </w:p>
        </w:tc>
      </w:tr>
      <w:tr w:rsidR="00276CB2" w:rsidRPr="00600CE0" w:rsidTr="002F6F4E">
        <w:trPr>
          <w:trHeight w:val="765"/>
          <w:jc w:val="center"/>
        </w:trPr>
        <w:tc>
          <w:tcPr>
            <w:tcW w:w="612"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14</w:t>
            </w:r>
          </w:p>
        </w:tc>
        <w:tc>
          <w:tcPr>
            <w:tcW w:w="1095"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22</w:t>
            </w:r>
          </w:p>
        </w:tc>
        <w:tc>
          <w:tcPr>
            <w:tcW w:w="2336" w:type="dxa"/>
          </w:tcPr>
          <w:p w:rsidR="00276CB2" w:rsidRPr="00600CE0" w:rsidRDefault="00276CB2" w:rsidP="00276CB2">
            <w:pPr>
              <w:rPr>
                <w:rFonts w:ascii="Segoe UI" w:hAnsi="Segoe UI" w:cs="Segoe UI"/>
                <w:sz w:val="20"/>
                <w:szCs w:val="20"/>
                <w:lang w:val="en-GB"/>
              </w:rPr>
            </w:pPr>
            <w:r w:rsidRPr="00600CE0">
              <w:rPr>
                <w:rFonts w:ascii="Segoe UI" w:hAnsi="Segoe UI" w:cs="Segoe UI"/>
                <w:sz w:val="20"/>
                <w:szCs w:val="20"/>
                <w:lang w:val="en-GB"/>
              </w:rPr>
              <w:t>Allowable Manner of Submitting Proposals</w:t>
            </w:r>
          </w:p>
        </w:tc>
        <w:tc>
          <w:tcPr>
            <w:tcW w:w="6302" w:type="dxa"/>
            <w:tcMar>
              <w:top w:w="85" w:type="dxa"/>
              <w:bottom w:w="142" w:type="dxa"/>
            </w:tcMar>
          </w:tcPr>
          <w:p w:rsidR="00611C78" w:rsidRPr="00600CE0"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bookmarkStart w:id="73" w:name="_Hlk519006857"/>
            <w:r w:rsidRPr="00600CE0">
              <w:rPr>
                <w:rFonts w:ascii="Segoe UI" w:eastAsia="Times New Roman" w:hAnsi="Segoe UI" w:cs="Segoe UI"/>
                <w:snapToGrid w:val="0"/>
                <w:color w:val="000000"/>
                <w:sz w:val="20"/>
                <w:szCs w:val="20"/>
              </w:rPr>
              <w:t xml:space="preserve">Submission by email </w:t>
            </w:r>
            <w:r w:rsidR="00B41EAF" w:rsidRPr="00600CE0">
              <w:rPr>
                <w:rFonts w:ascii="Segoe UI" w:eastAsia="Times New Roman" w:hAnsi="Segoe UI" w:cs="Segoe UI"/>
                <w:snapToGrid w:val="0"/>
                <w:color w:val="000000"/>
                <w:sz w:val="20"/>
                <w:szCs w:val="20"/>
              </w:rPr>
              <w:t>or</w:t>
            </w:r>
          </w:p>
          <w:p w:rsidR="00611C78" w:rsidRPr="00600CE0" w:rsidRDefault="00B41EAF"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sidRPr="00600CE0">
              <w:rPr>
                <w:rFonts w:ascii="Segoe UI" w:eastAsia="Times New Roman" w:hAnsi="Segoe UI" w:cs="Segoe UI"/>
                <w:snapToGrid w:val="0"/>
                <w:color w:val="000000"/>
                <w:sz w:val="20"/>
                <w:szCs w:val="20"/>
              </w:rPr>
              <w:t>Delivery to physical address</w:t>
            </w:r>
          </w:p>
          <w:p w:rsidR="00B41EAF" w:rsidRPr="00600CE0" w:rsidRDefault="00B41EAF"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p w:rsidR="00B41EAF" w:rsidRPr="00600CE0" w:rsidRDefault="00B41EAF" w:rsidP="00B41EAF">
            <w:pPr>
              <w:pStyle w:val="BankNormal"/>
              <w:tabs>
                <w:tab w:val="right" w:pos="7218"/>
              </w:tabs>
              <w:spacing w:after="0"/>
              <w:rPr>
                <w:rFonts w:asciiTheme="minorHAnsi" w:hAnsiTheme="minorHAnsi" w:cstheme="minorHAnsi"/>
                <w:sz w:val="22"/>
                <w:szCs w:val="22"/>
                <w:u w:val="single"/>
                <w:lang w:val="en-GB"/>
              </w:rPr>
            </w:pPr>
            <w:r w:rsidRPr="00600CE0">
              <w:rPr>
                <w:rFonts w:asciiTheme="minorHAnsi" w:hAnsiTheme="minorHAnsi" w:cstheme="minorHAnsi"/>
                <w:sz w:val="22"/>
                <w:szCs w:val="22"/>
                <w:u w:val="single"/>
                <w:lang w:val="en-GB"/>
              </w:rPr>
              <w:t xml:space="preserve">UNDP Malawi </w:t>
            </w:r>
          </w:p>
          <w:p w:rsidR="00B41EAF" w:rsidRPr="00600CE0" w:rsidRDefault="00B41EAF" w:rsidP="00B41EAF">
            <w:pPr>
              <w:pStyle w:val="BankNormal"/>
              <w:tabs>
                <w:tab w:val="right" w:pos="7218"/>
              </w:tabs>
              <w:spacing w:after="0"/>
              <w:rPr>
                <w:rFonts w:asciiTheme="minorHAnsi" w:hAnsiTheme="minorHAnsi" w:cstheme="minorHAnsi"/>
                <w:sz w:val="22"/>
                <w:szCs w:val="22"/>
                <w:u w:val="single"/>
                <w:lang w:val="en-GB"/>
              </w:rPr>
            </w:pPr>
            <w:r w:rsidRPr="00600CE0">
              <w:rPr>
                <w:rFonts w:asciiTheme="minorHAnsi" w:hAnsiTheme="minorHAnsi" w:cstheme="minorHAnsi"/>
                <w:sz w:val="22"/>
                <w:szCs w:val="22"/>
                <w:u w:val="single"/>
                <w:lang w:val="en-GB"/>
              </w:rPr>
              <w:t>P.O Box 30135</w:t>
            </w:r>
            <w:r w:rsidRPr="00600CE0">
              <w:rPr>
                <w:rFonts w:asciiTheme="minorHAnsi" w:hAnsiTheme="minorHAnsi" w:cstheme="minorHAnsi"/>
                <w:sz w:val="22"/>
                <w:szCs w:val="22"/>
                <w:u w:val="single"/>
                <w:lang w:val="en-GB"/>
              </w:rPr>
              <w:br/>
              <w:t>Lilongwe 3</w:t>
            </w:r>
          </w:p>
          <w:p w:rsidR="00B41EAF" w:rsidRPr="00600CE0" w:rsidRDefault="00B41EAF" w:rsidP="00B41EAF">
            <w:pPr>
              <w:pStyle w:val="BankNormal"/>
              <w:tabs>
                <w:tab w:val="right" w:pos="7218"/>
              </w:tabs>
              <w:spacing w:after="0"/>
              <w:rPr>
                <w:rFonts w:asciiTheme="minorHAnsi" w:hAnsiTheme="minorHAnsi" w:cstheme="minorHAnsi"/>
                <w:sz w:val="22"/>
                <w:szCs w:val="22"/>
                <w:u w:val="single"/>
                <w:lang w:val="en-GB"/>
              </w:rPr>
            </w:pPr>
            <w:r w:rsidRPr="00600CE0">
              <w:rPr>
                <w:rFonts w:asciiTheme="minorHAnsi" w:hAnsiTheme="minorHAnsi" w:cstheme="minorHAnsi"/>
                <w:sz w:val="22"/>
                <w:szCs w:val="22"/>
                <w:u w:val="single"/>
                <w:lang w:val="en-GB"/>
              </w:rPr>
              <w:t>Malawi</w:t>
            </w:r>
          </w:p>
          <w:p w:rsidR="00B41EAF" w:rsidRPr="00600CE0" w:rsidRDefault="00B41EAF" w:rsidP="00B41EAF">
            <w:pPr>
              <w:pStyle w:val="BankNormal"/>
              <w:tabs>
                <w:tab w:val="right" w:pos="7218"/>
              </w:tabs>
              <w:spacing w:after="0"/>
              <w:rPr>
                <w:rFonts w:asciiTheme="minorHAnsi" w:hAnsiTheme="minorHAnsi" w:cstheme="minorHAnsi"/>
                <w:sz w:val="22"/>
                <w:szCs w:val="22"/>
                <w:u w:val="single"/>
                <w:lang w:val="en-GB"/>
              </w:rPr>
            </w:pPr>
            <w:r w:rsidRPr="00600CE0">
              <w:rPr>
                <w:rFonts w:asciiTheme="minorHAnsi" w:hAnsiTheme="minorHAnsi" w:cstheme="minorHAnsi"/>
                <w:sz w:val="22"/>
                <w:szCs w:val="22"/>
                <w:u w:val="single"/>
                <w:lang w:val="en-GB"/>
              </w:rPr>
              <w:t xml:space="preserve">Attention: </w:t>
            </w:r>
            <w:r w:rsidR="007F2797">
              <w:rPr>
                <w:rFonts w:asciiTheme="minorHAnsi" w:hAnsiTheme="minorHAnsi" w:cstheme="minorHAnsi"/>
                <w:sz w:val="22"/>
                <w:szCs w:val="22"/>
                <w:u w:val="single"/>
                <w:lang w:val="en-GB"/>
              </w:rPr>
              <w:t>Rugare Mukanganise</w:t>
            </w:r>
            <w:r w:rsidRPr="00600CE0">
              <w:rPr>
                <w:rFonts w:asciiTheme="minorHAnsi" w:hAnsiTheme="minorHAnsi" w:cstheme="minorHAnsi"/>
                <w:sz w:val="22"/>
                <w:szCs w:val="22"/>
                <w:u w:val="single"/>
                <w:lang w:val="en-GB"/>
              </w:rPr>
              <w:t xml:space="preserve"> </w:t>
            </w:r>
          </w:p>
          <w:p w:rsidR="00B41EAF" w:rsidRPr="00600CE0" w:rsidRDefault="00B41EAF" w:rsidP="00B41EAF">
            <w:pPr>
              <w:pStyle w:val="BankNormal"/>
              <w:tabs>
                <w:tab w:val="right" w:pos="7218"/>
              </w:tabs>
              <w:spacing w:after="0"/>
              <w:rPr>
                <w:rFonts w:asciiTheme="minorHAnsi" w:hAnsiTheme="minorHAnsi" w:cstheme="minorHAnsi"/>
                <w:sz w:val="22"/>
                <w:szCs w:val="22"/>
                <w:u w:val="single"/>
                <w:lang w:val="en-GB"/>
              </w:rPr>
            </w:pPr>
            <w:r w:rsidRPr="00600CE0">
              <w:rPr>
                <w:rFonts w:asciiTheme="minorHAnsi" w:hAnsiTheme="minorHAnsi" w:cstheme="minorHAnsi"/>
                <w:sz w:val="22"/>
                <w:szCs w:val="22"/>
                <w:u w:val="single"/>
                <w:lang w:val="en-GB"/>
              </w:rPr>
              <w:t>Or electronically:  procurement.mw@undp.org</w:t>
            </w:r>
          </w:p>
          <w:bookmarkEnd w:id="73"/>
          <w:p w:rsidR="00B41EAF" w:rsidRPr="00600CE0" w:rsidRDefault="00B41EAF"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600CE0" w:rsidTr="002F6F4E">
        <w:trPr>
          <w:trHeight w:val="476"/>
          <w:jc w:val="center"/>
        </w:trPr>
        <w:tc>
          <w:tcPr>
            <w:tcW w:w="612"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15</w:t>
            </w:r>
          </w:p>
        </w:tc>
        <w:tc>
          <w:tcPr>
            <w:tcW w:w="1095"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22</w:t>
            </w:r>
          </w:p>
        </w:tc>
        <w:tc>
          <w:tcPr>
            <w:tcW w:w="2336" w:type="dxa"/>
          </w:tcPr>
          <w:p w:rsidR="00276CB2" w:rsidRPr="00600CE0" w:rsidRDefault="00276CB2" w:rsidP="00276CB2">
            <w:pPr>
              <w:rPr>
                <w:rFonts w:ascii="Segoe UI" w:hAnsi="Segoe UI" w:cs="Segoe UI"/>
                <w:sz w:val="20"/>
                <w:szCs w:val="20"/>
                <w:lang w:val="en-GB"/>
              </w:rPr>
            </w:pPr>
            <w:r w:rsidRPr="00600CE0">
              <w:rPr>
                <w:rFonts w:ascii="Segoe UI" w:hAnsi="Segoe UI" w:cs="Segoe UI"/>
                <w:sz w:val="20"/>
                <w:szCs w:val="20"/>
                <w:lang w:val="en-GB"/>
              </w:rPr>
              <w:t xml:space="preserve">Proposal Submission Address </w:t>
            </w:r>
          </w:p>
        </w:tc>
        <w:tc>
          <w:tcPr>
            <w:tcW w:w="6302" w:type="dxa"/>
            <w:tcMar>
              <w:top w:w="85" w:type="dxa"/>
              <w:bottom w:w="142" w:type="dxa"/>
            </w:tcMar>
          </w:tcPr>
          <w:p w:rsidR="00276CB2" w:rsidRPr="00600CE0" w:rsidRDefault="00302444" w:rsidP="00276CB2">
            <w:pPr>
              <w:pStyle w:val="BankNormal"/>
              <w:tabs>
                <w:tab w:val="right" w:pos="7218"/>
              </w:tabs>
              <w:spacing w:after="0"/>
              <w:rPr>
                <w:rFonts w:cs="Segoe UI"/>
                <w:u w:val="single"/>
                <w:lang w:val="en-GB"/>
              </w:rPr>
            </w:pPr>
            <w:hyperlink r:id="rId23" w:history="1">
              <w:r w:rsidR="00B41EAF" w:rsidRPr="00600CE0">
                <w:rPr>
                  <w:rStyle w:val="Hyperlink"/>
                  <w:rFonts w:ascii="Calibri" w:hAnsi="Calibri" w:cs="Calibri"/>
                  <w:sz w:val="22"/>
                  <w:szCs w:val="22"/>
                </w:rPr>
                <w:t>procurement.mw@undp.org</w:t>
              </w:r>
            </w:hyperlink>
            <w:r w:rsidR="0007080D" w:rsidRPr="00600CE0">
              <w:rPr>
                <w:rStyle w:val="Hyperlink"/>
                <w:rFonts w:ascii="Calibri" w:hAnsi="Calibri" w:cs="Calibri"/>
                <w:sz w:val="22"/>
                <w:szCs w:val="22"/>
              </w:rPr>
              <w:t xml:space="preserve"> </w:t>
            </w:r>
          </w:p>
          <w:p w:rsidR="00276CB2" w:rsidRPr="00600CE0" w:rsidRDefault="00276CB2" w:rsidP="00276CB2">
            <w:pPr>
              <w:pStyle w:val="BankNormal"/>
              <w:tabs>
                <w:tab w:val="right" w:pos="7218"/>
              </w:tabs>
              <w:spacing w:after="0"/>
              <w:rPr>
                <w:rFonts w:cs="Segoe UI"/>
                <w:u w:val="single"/>
                <w:lang w:val="en-GB"/>
              </w:rPr>
            </w:pPr>
          </w:p>
        </w:tc>
      </w:tr>
      <w:tr w:rsidR="00276CB2" w:rsidRPr="00600CE0" w:rsidTr="002F6F4E">
        <w:trPr>
          <w:trHeight w:val="971"/>
          <w:jc w:val="center"/>
        </w:trPr>
        <w:tc>
          <w:tcPr>
            <w:tcW w:w="612"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16</w:t>
            </w:r>
          </w:p>
        </w:tc>
        <w:tc>
          <w:tcPr>
            <w:tcW w:w="1095"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22</w:t>
            </w:r>
          </w:p>
        </w:tc>
        <w:tc>
          <w:tcPr>
            <w:tcW w:w="2336" w:type="dxa"/>
          </w:tcPr>
          <w:p w:rsidR="00276CB2" w:rsidRPr="00600CE0" w:rsidRDefault="00276CB2" w:rsidP="00276CB2">
            <w:pPr>
              <w:rPr>
                <w:rFonts w:ascii="Segoe UI" w:hAnsi="Segoe UI" w:cs="Segoe UI"/>
                <w:sz w:val="20"/>
                <w:szCs w:val="20"/>
                <w:lang w:val="en-GB"/>
              </w:rPr>
            </w:pPr>
            <w:r w:rsidRPr="00600CE0">
              <w:rPr>
                <w:rFonts w:ascii="Segoe UI" w:hAnsi="Segoe UI" w:cs="Segoe UI"/>
                <w:sz w:val="20"/>
                <w:szCs w:val="20"/>
                <w:lang w:val="en-GB"/>
              </w:rPr>
              <w:t xml:space="preserve">Electronic submission (email or </w:t>
            </w:r>
            <w:proofErr w:type="spellStart"/>
            <w:r w:rsidRPr="00600CE0">
              <w:rPr>
                <w:rFonts w:ascii="Segoe UI" w:hAnsi="Segoe UI" w:cs="Segoe UI"/>
                <w:sz w:val="20"/>
                <w:szCs w:val="20"/>
                <w:lang w:val="en-GB"/>
              </w:rPr>
              <w:t>eTendering</w:t>
            </w:r>
            <w:proofErr w:type="spellEnd"/>
            <w:r w:rsidRPr="00600CE0">
              <w:rPr>
                <w:rFonts w:ascii="Segoe UI" w:hAnsi="Segoe UI" w:cs="Segoe UI"/>
                <w:sz w:val="20"/>
                <w:szCs w:val="20"/>
                <w:lang w:val="en-GB"/>
              </w:rPr>
              <w:t>) requirements</w:t>
            </w:r>
          </w:p>
          <w:p w:rsidR="00276CB2" w:rsidRPr="00600CE0" w:rsidRDefault="00276CB2" w:rsidP="00276CB2">
            <w:pPr>
              <w:rPr>
                <w:rFonts w:ascii="Segoe UI" w:hAnsi="Segoe UI" w:cs="Segoe UI"/>
                <w:sz w:val="20"/>
                <w:szCs w:val="20"/>
                <w:lang w:val="en-GB"/>
              </w:rPr>
            </w:pPr>
          </w:p>
          <w:p w:rsidR="00276CB2" w:rsidRPr="00600CE0" w:rsidRDefault="00276CB2" w:rsidP="00276CB2">
            <w:pPr>
              <w:rPr>
                <w:rFonts w:ascii="Segoe UI" w:hAnsi="Segoe UI" w:cs="Segoe UI"/>
                <w:sz w:val="20"/>
                <w:szCs w:val="20"/>
                <w:lang w:val="en-GB"/>
              </w:rPr>
            </w:pPr>
          </w:p>
          <w:p w:rsidR="00276CB2" w:rsidRPr="00600CE0" w:rsidRDefault="00276CB2" w:rsidP="00276CB2">
            <w:pPr>
              <w:rPr>
                <w:rFonts w:ascii="Segoe UI" w:hAnsi="Segoe UI" w:cs="Segoe UI"/>
                <w:sz w:val="20"/>
                <w:szCs w:val="20"/>
                <w:lang w:val="en-GB"/>
              </w:rPr>
            </w:pPr>
          </w:p>
          <w:p w:rsidR="00276CB2" w:rsidRPr="00600CE0" w:rsidRDefault="00276CB2" w:rsidP="00276CB2">
            <w:pPr>
              <w:rPr>
                <w:rFonts w:ascii="Segoe UI" w:hAnsi="Segoe UI" w:cs="Segoe UI"/>
                <w:sz w:val="20"/>
                <w:szCs w:val="20"/>
                <w:lang w:val="en-GB"/>
              </w:rPr>
            </w:pPr>
          </w:p>
        </w:tc>
        <w:tc>
          <w:tcPr>
            <w:tcW w:w="6302" w:type="dxa"/>
            <w:tcMar>
              <w:top w:w="85" w:type="dxa"/>
              <w:bottom w:w="142" w:type="dxa"/>
            </w:tcMar>
          </w:tcPr>
          <w:p w:rsidR="00276CB2" w:rsidRPr="00600CE0" w:rsidRDefault="00276CB2" w:rsidP="00406C4D">
            <w:pPr>
              <w:pStyle w:val="BankNormal"/>
              <w:numPr>
                <w:ilvl w:val="0"/>
                <w:numId w:val="18"/>
              </w:numPr>
              <w:tabs>
                <w:tab w:val="right" w:pos="7218"/>
              </w:tabs>
              <w:spacing w:after="0"/>
              <w:ind w:left="382"/>
              <w:rPr>
                <w:rFonts w:cs="Segoe UI"/>
                <w:color w:val="000000" w:themeColor="text1"/>
                <w:lang w:val="en-GB"/>
              </w:rPr>
            </w:pPr>
            <w:r w:rsidRPr="00600CE0">
              <w:rPr>
                <w:rFonts w:cs="Segoe UI"/>
                <w:color w:val="000000" w:themeColor="text1"/>
                <w:lang w:val="en-GB"/>
              </w:rPr>
              <w:lastRenderedPageBreak/>
              <w:t>Format: PDF files only</w:t>
            </w:r>
          </w:p>
          <w:p w:rsidR="00276CB2" w:rsidRPr="00600CE0" w:rsidRDefault="00276CB2" w:rsidP="00406C4D">
            <w:pPr>
              <w:pStyle w:val="BankNormal"/>
              <w:numPr>
                <w:ilvl w:val="0"/>
                <w:numId w:val="18"/>
              </w:numPr>
              <w:tabs>
                <w:tab w:val="right" w:pos="7218"/>
              </w:tabs>
              <w:spacing w:after="0"/>
              <w:ind w:left="382"/>
              <w:rPr>
                <w:rFonts w:cs="Segoe UI"/>
                <w:color w:val="000000" w:themeColor="text1"/>
                <w:lang w:val="en-GB"/>
              </w:rPr>
            </w:pPr>
            <w:r w:rsidRPr="00600CE0">
              <w:rPr>
                <w:rFonts w:cs="Segoe UI"/>
                <w:color w:val="000000" w:themeColor="text1"/>
                <w:lang w:val="en-GB"/>
              </w:rPr>
              <w:t>File names must be maximum 60 characters long and must not contain any letter or special character other than from Latin alphabet/keyboard.</w:t>
            </w:r>
          </w:p>
          <w:p w:rsidR="00276CB2" w:rsidRPr="00600CE0" w:rsidRDefault="00276CB2" w:rsidP="00406C4D">
            <w:pPr>
              <w:pStyle w:val="BankNormal"/>
              <w:numPr>
                <w:ilvl w:val="0"/>
                <w:numId w:val="18"/>
              </w:numPr>
              <w:tabs>
                <w:tab w:val="right" w:pos="7218"/>
              </w:tabs>
              <w:spacing w:after="0"/>
              <w:ind w:left="382"/>
              <w:rPr>
                <w:rFonts w:cs="Segoe UI"/>
                <w:color w:val="000000" w:themeColor="text1"/>
                <w:lang w:val="en-GB"/>
              </w:rPr>
            </w:pPr>
            <w:r w:rsidRPr="00600CE0">
              <w:rPr>
                <w:rFonts w:cs="Segoe UI"/>
                <w:color w:val="000000" w:themeColor="text1"/>
                <w:lang w:val="en-GB"/>
              </w:rPr>
              <w:lastRenderedPageBreak/>
              <w:t>All files must be free of viruses and not corrupted</w:t>
            </w:r>
            <w:r w:rsidRPr="00600CE0">
              <w:rPr>
                <w:rFonts w:cs="Segoe UI"/>
                <w:i/>
                <w:color w:val="000000" w:themeColor="text1"/>
                <w:lang w:val="en-GB"/>
              </w:rPr>
              <w:t>.</w:t>
            </w:r>
          </w:p>
          <w:p w:rsidR="00276CB2" w:rsidRPr="00600CE0" w:rsidRDefault="00276CB2" w:rsidP="00406C4D">
            <w:pPr>
              <w:pStyle w:val="BankNormal"/>
              <w:numPr>
                <w:ilvl w:val="0"/>
                <w:numId w:val="18"/>
              </w:numPr>
              <w:tabs>
                <w:tab w:val="right" w:pos="7218"/>
              </w:tabs>
              <w:spacing w:after="0"/>
              <w:ind w:left="382"/>
              <w:rPr>
                <w:rFonts w:cs="Segoe UI"/>
                <w:color w:val="000000" w:themeColor="text1"/>
                <w:lang w:val="en-GB"/>
              </w:rPr>
            </w:pPr>
            <w:r w:rsidRPr="00600CE0">
              <w:rPr>
                <w:rFonts w:cs="Segoe UI"/>
                <w:color w:val="000000" w:themeColor="text1"/>
                <w:lang w:val="en-GB"/>
              </w:rPr>
              <w:t>Password for technical proposal</w:t>
            </w:r>
            <w:r w:rsidRPr="00600CE0">
              <w:rPr>
                <w:rFonts w:cs="Segoe UI"/>
                <w:color w:val="000000" w:themeColor="text1"/>
                <w:u w:val="single"/>
                <w:lang w:val="en-GB"/>
              </w:rPr>
              <w:t xml:space="preserve"> must</w:t>
            </w:r>
            <w:r w:rsidRPr="00600CE0">
              <w:rPr>
                <w:rFonts w:cs="Segoe UI"/>
                <w:color w:val="000000" w:themeColor="text1"/>
                <w:lang w:val="en-GB"/>
              </w:rPr>
              <w:t xml:space="preserve"> not be provided to UNDP until the date as indicated in No. 14 </w:t>
            </w:r>
            <w:r w:rsidRPr="00600CE0">
              <w:rPr>
                <w:rFonts w:cs="Segoe UI"/>
                <w:i/>
                <w:color w:val="000000" w:themeColor="text1"/>
                <w:lang w:val="en-GB"/>
              </w:rPr>
              <w:t>(for email submission only)</w:t>
            </w:r>
          </w:p>
          <w:p w:rsidR="00276CB2" w:rsidRPr="00600CE0" w:rsidRDefault="00276CB2" w:rsidP="00406C4D">
            <w:pPr>
              <w:pStyle w:val="BankNormal"/>
              <w:numPr>
                <w:ilvl w:val="0"/>
                <w:numId w:val="18"/>
              </w:numPr>
              <w:tabs>
                <w:tab w:val="right" w:pos="7218"/>
              </w:tabs>
              <w:spacing w:after="0"/>
              <w:ind w:left="382"/>
              <w:rPr>
                <w:rFonts w:cs="Segoe UI"/>
                <w:color w:val="000000" w:themeColor="text1"/>
                <w:lang w:val="en-GB"/>
              </w:rPr>
            </w:pPr>
            <w:r w:rsidRPr="00600CE0">
              <w:rPr>
                <w:rFonts w:cs="Segoe UI"/>
                <w:color w:val="000000" w:themeColor="text1"/>
                <w:lang w:val="en-GB"/>
              </w:rPr>
              <w:t xml:space="preserve">Password for financial proposal </w:t>
            </w:r>
            <w:r w:rsidRPr="00600CE0">
              <w:rPr>
                <w:rFonts w:cs="Segoe UI"/>
                <w:color w:val="000000" w:themeColor="text1"/>
                <w:u w:val="single"/>
                <w:lang w:val="en-GB"/>
              </w:rPr>
              <w:t>must</w:t>
            </w:r>
            <w:r w:rsidRPr="00600CE0">
              <w:rPr>
                <w:rFonts w:cs="Segoe UI"/>
                <w:color w:val="000000" w:themeColor="text1"/>
                <w:lang w:val="en-GB"/>
              </w:rPr>
              <w:t xml:space="preserve"> not be provided to UNDP until requested by UNDP</w:t>
            </w:r>
          </w:p>
          <w:p w:rsidR="00276CB2" w:rsidRPr="00600CE0" w:rsidRDefault="00276CB2" w:rsidP="00406C4D">
            <w:pPr>
              <w:pStyle w:val="BankNormal"/>
              <w:numPr>
                <w:ilvl w:val="0"/>
                <w:numId w:val="18"/>
              </w:numPr>
              <w:tabs>
                <w:tab w:val="right" w:pos="7218"/>
              </w:tabs>
              <w:spacing w:after="0"/>
              <w:ind w:left="382"/>
              <w:rPr>
                <w:rFonts w:cs="Segoe UI"/>
                <w:i/>
                <w:color w:val="FF0000"/>
                <w:lang w:val="en-GB"/>
              </w:rPr>
            </w:pPr>
            <w:r w:rsidRPr="00600CE0">
              <w:rPr>
                <w:rFonts w:cs="Segoe UI"/>
                <w:color w:val="FF0000"/>
                <w:lang w:val="en-GB"/>
              </w:rPr>
              <w:t>Max. File Size per transmission:</w:t>
            </w:r>
            <w:r w:rsidRPr="00600CE0">
              <w:rPr>
                <w:rFonts w:cs="Segoe UI"/>
                <w:i/>
                <w:color w:val="FF0000"/>
                <w:lang w:val="en-GB"/>
              </w:rPr>
              <w:t xml:space="preserve"> </w:t>
            </w:r>
            <w:r w:rsidR="008D7597" w:rsidRPr="00600CE0">
              <w:rPr>
                <w:rFonts w:cs="Segoe UI"/>
                <w:bCs/>
                <w:color w:val="FF0000"/>
              </w:rPr>
              <w:t>5MB</w:t>
            </w:r>
          </w:p>
          <w:p w:rsidR="00276CB2" w:rsidRPr="00600CE0" w:rsidRDefault="00276CB2" w:rsidP="00406C4D">
            <w:pPr>
              <w:pStyle w:val="BankNormal"/>
              <w:numPr>
                <w:ilvl w:val="0"/>
                <w:numId w:val="18"/>
              </w:numPr>
              <w:tabs>
                <w:tab w:val="right" w:pos="7218"/>
              </w:tabs>
              <w:spacing w:after="0"/>
              <w:ind w:left="382"/>
              <w:rPr>
                <w:rFonts w:cs="Segoe UI"/>
                <w:color w:val="000000" w:themeColor="text1"/>
                <w:lang w:val="en-GB"/>
              </w:rPr>
            </w:pPr>
            <w:r w:rsidRPr="00600CE0">
              <w:rPr>
                <w:rFonts w:cs="Segoe UI"/>
                <w:color w:val="000000" w:themeColor="text1"/>
                <w:lang w:val="en-GB"/>
              </w:rPr>
              <w:t>Mandatory subject of email:</w:t>
            </w:r>
            <w:r w:rsidR="0007080D" w:rsidRPr="00600CE0">
              <w:rPr>
                <w:rFonts w:cs="Segoe UI"/>
                <w:i/>
                <w:color w:val="000000" w:themeColor="text1"/>
                <w:lang w:val="en-GB"/>
              </w:rPr>
              <w:t xml:space="preserve"> </w:t>
            </w:r>
          </w:p>
        </w:tc>
      </w:tr>
      <w:tr w:rsidR="00276CB2" w:rsidRPr="00600CE0" w:rsidTr="002F6F4E">
        <w:trPr>
          <w:trHeight w:val="836"/>
          <w:jc w:val="center"/>
        </w:trPr>
        <w:tc>
          <w:tcPr>
            <w:tcW w:w="612"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lastRenderedPageBreak/>
              <w:t>17</w:t>
            </w:r>
          </w:p>
        </w:tc>
        <w:tc>
          <w:tcPr>
            <w:tcW w:w="1095" w:type="dxa"/>
          </w:tcPr>
          <w:p w:rsidR="00276CB2" w:rsidRPr="00600CE0" w:rsidRDefault="00276CB2" w:rsidP="00276CB2">
            <w:pPr>
              <w:jc w:val="center"/>
              <w:rPr>
                <w:rFonts w:ascii="Segoe UI" w:hAnsi="Segoe UI" w:cs="Segoe UI"/>
                <w:sz w:val="20"/>
                <w:szCs w:val="20"/>
                <w:lang w:val="en-GB"/>
              </w:rPr>
            </w:pPr>
            <w:r w:rsidRPr="00600CE0">
              <w:rPr>
                <w:rFonts w:ascii="Segoe UI" w:hAnsi="Segoe UI" w:cs="Segoe UI"/>
                <w:sz w:val="20"/>
                <w:szCs w:val="20"/>
                <w:lang w:val="en-GB"/>
              </w:rPr>
              <w:t>27</w:t>
            </w:r>
          </w:p>
          <w:p w:rsidR="00C0049D" w:rsidRPr="00600CE0" w:rsidRDefault="00C0049D" w:rsidP="00276CB2">
            <w:pPr>
              <w:jc w:val="center"/>
              <w:rPr>
                <w:rFonts w:ascii="Segoe UI" w:hAnsi="Segoe UI" w:cs="Segoe UI"/>
                <w:sz w:val="20"/>
                <w:szCs w:val="20"/>
                <w:lang w:val="en-GB"/>
              </w:rPr>
            </w:pPr>
            <w:r w:rsidRPr="00600CE0">
              <w:rPr>
                <w:rFonts w:ascii="Segoe UI" w:hAnsi="Segoe UI" w:cs="Segoe UI"/>
                <w:sz w:val="20"/>
                <w:szCs w:val="20"/>
                <w:lang w:val="en-GB"/>
              </w:rPr>
              <w:t>36</w:t>
            </w:r>
          </w:p>
        </w:tc>
        <w:tc>
          <w:tcPr>
            <w:tcW w:w="2336" w:type="dxa"/>
          </w:tcPr>
          <w:p w:rsidR="00276CB2" w:rsidRPr="00600CE0" w:rsidRDefault="00276CB2" w:rsidP="00276CB2">
            <w:pPr>
              <w:rPr>
                <w:rFonts w:ascii="Segoe UI" w:hAnsi="Segoe UI" w:cs="Segoe UI"/>
                <w:b/>
                <w:bCs/>
                <w:sz w:val="20"/>
                <w:szCs w:val="20"/>
                <w:lang w:val="en-GB"/>
              </w:rPr>
            </w:pPr>
            <w:r w:rsidRPr="00600CE0">
              <w:rPr>
                <w:rFonts w:ascii="Segoe UI" w:hAnsi="Segoe UI" w:cs="Segoe UI"/>
                <w:bCs/>
                <w:sz w:val="20"/>
                <w:szCs w:val="20"/>
                <w:lang w:val="en-GB"/>
              </w:rPr>
              <w:t>Evaluation Method for the Award of Contract</w:t>
            </w:r>
          </w:p>
        </w:tc>
        <w:tc>
          <w:tcPr>
            <w:tcW w:w="6302"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rsidR="00276CB2" w:rsidRPr="00600CE0" w:rsidRDefault="008D7597"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600CE0">
                  <w:rPr>
                    <w:rFonts w:cs="Segoe UI"/>
                    <w:snapToGrid w:val="0"/>
                  </w:rPr>
                  <w:t>Combined Scoring Method, using the 70%-30% distribution for technical and financial proposals respectively</w:t>
                </w:r>
              </w:p>
            </w:sdtContent>
          </w:sdt>
          <w:p w:rsidR="00276CB2" w:rsidRPr="00600CE0"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00CE0">
              <w:rPr>
                <w:rFonts w:asciiTheme="majorHAnsi" w:hAnsiTheme="majorHAnsi" w:cs="Segoe UI"/>
                <w:bCs/>
                <w:sz w:val="22"/>
                <w:szCs w:val="22"/>
                <w:lang w:val="en-GB"/>
              </w:rPr>
              <w:t xml:space="preserve"> </w:t>
            </w:r>
          </w:p>
          <w:p w:rsidR="00276CB2" w:rsidRPr="00600CE0" w:rsidRDefault="00276CB2" w:rsidP="00276CB2">
            <w:pPr>
              <w:pStyle w:val="BankNormal"/>
              <w:tabs>
                <w:tab w:val="left" w:pos="0"/>
                <w:tab w:val="right" w:pos="7218"/>
              </w:tabs>
              <w:spacing w:after="0"/>
              <w:ind w:left="17"/>
              <w:rPr>
                <w:rFonts w:cs="Segoe UI"/>
                <w:snapToGrid w:val="0"/>
              </w:rPr>
            </w:pPr>
            <w:r w:rsidRPr="00600CE0">
              <w:rPr>
                <w:rFonts w:asciiTheme="majorHAnsi" w:hAnsiTheme="majorHAnsi" w:cs="Segoe UI"/>
                <w:bCs/>
                <w:sz w:val="22"/>
                <w:szCs w:val="22"/>
                <w:lang w:val="en-GB"/>
              </w:rPr>
              <w:t>The minimum technical score required to pass is 70%.</w:t>
            </w:r>
          </w:p>
        </w:tc>
      </w:tr>
      <w:tr w:rsidR="00276CB2" w:rsidRPr="00600CE0" w:rsidTr="002F6F4E">
        <w:trPr>
          <w:jc w:val="center"/>
        </w:trPr>
        <w:tc>
          <w:tcPr>
            <w:tcW w:w="612"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18</w:t>
            </w:r>
          </w:p>
        </w:tc>
        <w:tc>
          <w:tcPr>
            <w:tcW w:w="1095" w:type="dxa"/>
          </w:tcPr>
          <w:p w:rsidR="00276CB2" w:rsidRPr="00600CE0" w:rsidRDefault="00276CB2" w:rsidP="00276CB2">
            <w:pPr>
              <w:pStyle w:val="BankNormal"/>
              <w:tabs>
                <w:tab w:val="left" w:pos="5686"/>
                <w:tab w:val="right" w:pos="7218"/>
              </w:tabs>
              <w:spacing w:after="0"/>
              <w:jc w:val="center"/>
              <w:rPr>
                <w:rFonts w:cs="Segoe UI"/>
                <w:bCs/>
                <w:lang w:val="en-GB"/>
              </w:rPr>
            </w:pPr>
          </w:p>
        </w:tc>
        <w:tc>
          <w:tcPr>
            <w:tcW w:w="2336" w:type="dxa"/>
          </w:tcPr>
          <w:p w:rsidR="00276CB2" w:rsidRPr="00600CE0" w:rsidRDefault="00276CB2" w:rsidP="00276CB2">
            <w:pPr>
              <w:pStyle w:val="BankNormal"/>
              <w:tabs>
                <w:tab w:val="left" w:pos="5686"/>
                <w:tab w:val="right" w:pos="7218"/>
              </w:tabs>
              <w:spacing w:after="0"/>
              <w:rPr>
                <w:rFonts w:cs="Segoe UI"/>
                <w:lang w:val="en-GB"/>
              </w:rPr>
            </w:pPr>
            <w:r w:rsidRPr="00600CE0">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dateFormat w:val="MMMM d, yyyy"/>
              <w:lid w:val="en-US"/>
              <w:storeMappedDataAs w:val="dateTime"/>
              <w:calendar w:val="gregorian"/>
            </w:date>
          </w:sdtPr>
          <w:sdtEndPr/>
          <w:sdtContent>
            <w:tc>
              <w:tcPr>
                <w:tcW w:w="6302" w:type="dxa"/>
                <w:tcMar>
                  <w:top w:w="85" w:type="dxa"/>
                  <w:bottom w:w="142" w:type="dxa"/>
                </w:tcMar>
              </w:tcPr>
              <w:p w:rsidR="00276CB2" w:rsidRPr="00600CE0" w:rsidRDefault="0026503A" w:rsidP="00276CB2">
                <w:pPr>
                  <w:pStyle w:val="BankNormal"/>
                  <w:tabs>
                    <w:tab w:val="left" w:pos="5686"/>
                    <w:tab w:val="right" w:pos="7218"/>
                  </w:tabs>
                  <w:spacing w:after="0"/>
                  <w:rPr>
                    <w:rFonts w:cs="Segoe UI"/>
                    <w:i/>
                    <w:color w:val="FF0000"/>
                    <w:lang w:val="en-GB"/>
                  </w:rPr>
                </w:pPr>
                <w:r>
                  <w:rPr>
                    <w:rFonts w:cs="Segoe UI"/>
                    <w:i/>
                    <w:color w:val="000000" w:themeColor="text1"/>
                  </w:rPr>
                  <w:t>20th September</w:t>
                </w:r>
                <w:r w:rsidR="00B5582B">
                  <w:rPr>
                    <w:rFonts w:cs="Segoe UI"/>
                    <w:i/>
                    <w:color w:val="000000" w:themeColor="text1"/>
                  </w:rPr>
                  <w:t>, 2</w:t>
                </w:r>
                <w:r>
                  <w:rPr>
                    <w:rFonts w:cs="Segoe UI"/>
                    <w:i/>
                    <w:color w:val="000000" w:themeColor="text1"/>
                  </w:rPr>
                  <w:t>020</w:t>
                </w:r>
              </w:p>
            </w:tc>
          </w:sdtContent>
        </w:sdt>
      </w:tr>
      <w:tr w:rsidR="00276CB2" w:rsidRPr="00600CE0" w:rsidTr="002F6F4E">
        <w:trPr>
          <w:jc w:val="center"/>
        </w:trPr>
        <w:tc>
          <w:tcPr>
            <w:tcW w:w="612"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19</w:t>
            </w:r>
          </w:p>
        </w:tc>
        <w:tc>
          <w:tcPr>
            <w:tcW w:w="1095" w:type="dxa"/>
          </w:tcPr>
          <w:p w:rsidR="00276CB2" w:rsidRPr="00600CE0" w:rsidRDefault="00276CB2" w:rsidP="00276CB2">
            <w:pPr>
              <w:pStyle w:val="BankNormal"/>
              <w:tabs>
                <w:tab w:val="left" w:pos="5686"/>
                <w:tab w:val="right" w:pos="7218"/>
              </w:tabs>
              <w:spacing w:after="0"/>
              <w:jc w:val="center"/>
              <w:rPr>
                <w:rFonts w:cs="Segoe UI"/>
                <w:bCs/>
                <w:lang w:val="en-GB"/>
              </w:rPr>
            </w:pPr>
          </w:p>
        </w:tc>
        <w:tc>
          <w:tcPr>
            <w:tcW w:w="2336" w:type="dxa"/>
          </w:tcPr>
          <w:p w:rsidR="00276CB2" w:rsidRPr="00600CE0" w:rsidRDefault="00276CB2" w:rsidP="00276CB2">
            <w:pPr>
              <w:pStyle w:val="BankNormal"/>
              <w:tabs>
                <w:tab w:val="left" w:pos="5686"/>
                <w:tab w:val="right" w:pos="7218"/>
              </w:tabs>
              <w:spacing w:after="0"/>
              <w:rPr>
                <w:rFonts w:cs="Segoe UI"/>
                <w:bCs/>
                <w:lang w:val="en-GB"/>
              </w:rPr>
            </w:pPr>
            <w:r w:rsidRPr="00600CE0">
              <w:rPr>
                <w:rFonts w:cs="Segoe UI"/>
                <w:bCs/>
                <w:lang w:val="en-GB"/>
              </w:rPr>
              <w:t xml:space="preserve">Maximum expected duration of contract </w:t>
            </w:r>
          </w:p>
        </w:tc>
        <w:sdt>
          <w:sdtPr>
            <w:rPr>
              <w:rFonts w:cstheme="minorHAnsi"/>
              <w:b/>
              <w:bCs/>
            </w:rPr>
            <w:id w:val="-1365356154"/>
            <w:placeholder>
              <w:docPart w:val="46FE34900FFE41A7B26A483C7AC7C914"/>
            </w:placeholder>
            <w:text w:multiLine="1"/>
          </w:sdtPr>
          <w:sdtEndPr/>
          <w:sdtContent>
            <w:tc>
              <w:tcPr>
                <w:tcW w:w="6302" w:type="dxa"/>
                <w:tcMar>
                  <w:top w:w="85" w:type="dxa"/>
                  <w:bottom w:w="142" w:type="dxa"/>
                </w:tcMar>
              </w:tcPr>
              <w:p w:rsidR="00276CB2" w:rsidRPr="00600CE0" w:rsidRDefault="00D54903" w:rsidP="0083321D">
                <w:pPr>
                  <w:pStyle w:val="BankNormal"/>
                  <w:tabs>
                    <w:tab w:val="left" w:pos="5686"/>
                    <w:tab w:val="right" w:pos="7218"/>
                  </w:tabs>
                  <w:spacing w:after="0"/>
                  <w:rPr>
                    <w:rFonts w:cs="Segoe UI"/>
                    <w:bCs/>
                    <w:lang w:val="en-GB"/>
                  </w:rPr>
                </w:pPr>
                <w:r w:rsidRPr="00600CE0">
                  <w:rPr>
                    <w:rFonts w:cstheme="minorHAnsi"/>
                    <w:b/>
                    <w:bCs/>
                  </w:rPr>
                  <w:t xml:space="preserve">To end at the latest </w:t>
                </w:r>
                <w:r w:rsidR="0026503A">
                  <w:rPr>
                    <w:rFonts w:cstheme="minorHAnsi"/>
                    <w:b/>
                    <w:bCs/>
                  </w:rPr>
                  <w:t>2</w:t>
                </w:r>
                <w:r w:rsidRPr="00600CE0">
                  <w:rPr>
                    <w:rFonts w:cstheme="minorHAnsi"/>
                    <w:b/>
                    <w:bCs/>
                  </w:rPr>
                  <w:t>0</w:t>
                </w:r>
                <w:r w:rsidR="0026503A">
                  <w:rPr>
                    <w:rFonts w:cstheme="minorHAnsi"/>
                    <w:b/>
                    <w:bCs/>
                  </w:rPr>
                  <w:t>th January</w:t>
                </w:r>
                <w:r w:rsidR="008D7597" w:rsidRPr="00600CE0">
                  <w:rPr>
                    <w:rFonts w:cstheme="minorHAnsi"/>
                    <w:b/>
                    <w:bCs/>
                  </w:rPr>
                  <w:t xml:space="preserve"> 20</w:t>
                </w:r>
                <w:r w:rsidR="0026503A">
                  <w:rPr>
                    <w:rFonts w:cstheme="minorHAnsi"/>
                    <w:b/>
                    <w:bCs/>
                  </w:rPr>
                  <w:t>21</w:t>
                </w:r>
              </w:p>
            </w:tc>
          </w:sdtContent>
        </w:sdt>
      </w:tr>
      <w:tr w:rsidR="00276CB2" w:rsidRPr="00600CE0" w:rsidTr="002F6F4E">
        <w:trPr>
          <w:trHeight w:val="671"/>
          <w:jc w:val="center"/>
        </w:trPr>
        <w:tc>
          <w:tcPr>
            <w:tcW w:w="612"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20</w:t>
            </w:r>
          </w:p>
        </w:tc>
        <w:tc>
          <w:tcPr>
            <w:tcW w:w="1095" w:type="dxa"/>
          </w:tcPr>
          <w:p w:rsidR="00276CB2" w:rsidRPr="00600CE0" w:rsidRDefault="00824B1E" w:rsidP="00276CB2">
            <w:pPr>
              <w:pStyle w:val="BankNormal"/>
              <w:tabs>
                <w:tab w:val="left" w:pos="5686"/>
                <w:tab w:val="right" w:pos="7218"/>
              </w:tabs>
              <w:spacing w:after="0"/>
              <w:jc w:val="center"/>
              <w:rPr>
                <w:rFonts w:cs="Segoe UI"/>
                <w:bCs/>
                <w:lang w:val="en-GB"/>
              </w:rPr>
            </w:pPr>
            <w:r w:rsidRPr="00600CE0">
              <w:rPr>
                <w:rFonts w:cs="Segoe UI"/>
                <w:bCs/>
                <w:lang w:val="en-GB"/>
              </w:rPr>
              <w:t>35</w:t>
            </w:r>
          </w:p>
        </w:tc>
        <w:tc>
          <w:tcPr>
            <w:tcW w:w="2336" w:type="dxa"/>
          </w:tcPr>
          <w:p w:rsidR="00276CB2" w:rsidRPr="00600CE0" w:rsidRDefault="00276CB2" w:rsidP="00276CB2">
            <w:pPr>
              <w:pStyle w:val="BankNormal"/>
              <w:tabs>
                <w:tab w:val="left" w:pos="5686"/>
                <w:tab w:val="right" w:pos="7218"/>
              </w:tabs>
              <w:spacing w:after="0"/>
              <w:rPr>
                <w:rFonts w:cs="Segoe UI"/>
                <w:bCs/>
                <w:lang w:val="en-GB"/>
              </w:rPr>
            </w:pPr>
            <w:r w:rsidRPr="00600CE0">
              <w:rPr>
                <w:rFonts w:cs="Segoe UI"/>
                <w:bCs/>
                <w:lang w:val="en-GB"/>
              </w:rPr>
              <w:t>UNDP will award the contract to:</w:t>
            </w:r>
          </w:p>
        </w:tc>
        <w:tc>
          <w:tcPr>
            <w:tcW w:w="6302"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rsidR="00276CB2" w:rsidRPr="00600CE0" w:rsidRDefault="0083321D" w:rsidP="00276CB2">
                <w:pPr>
                  <w:pStyle w:val="BankNormal"/>
                  <w:tabs>
                    <w:tab w:val="left" w:pos="5686"/>
                    <w:tab w:val="right" w:pos="7218"/>
                  </w:tabs>
                  <w:spacing w:after="0"/>
                  <w:rPr>
                    <w:rFonts w:cs="Segoe UI"/>
                  </w:rPr>
                </w:pPr>
                <w:r w:rsidRPr="00600CE0">
                  <w:rPr>
                    <w:rFonts w:cs="Segoe UI"/>
                  </w:rPr>
                  <w:t>One Proposer Only</w:t>
                </w:r>
              </w:p>
            </w:sdtContent>
          </w:sdt>
          <w:p w:rsidR="00276CB2" w:rsidRPr="00600CE0" w:rsidRDefault="00276CB2" w:rsidP="00276CB2">
            <w:pPr>
              <w:pStyle w:val="BankNormal"/>
              <w:tabs>
                <w:tab w:val="left" w:pos="5686"/>
                <w:tab w:val="right" w:pos="7218"/>
              </w:tabs>
              <w:spacing w:after="0"/>
              <w:rPr>
                <w:rFonts w:cs="Segoe UI"/>
                <w:lang w:val="en-GB"/>
              </w:rPr>
            </w:pPr>
          </w:p>
        </w:tc>
      </w:tr>
      <w:tr w:rsidR="00276CB2" w:rsidRPr="00600CE0" w:rsidTr="002F6F4E">
        <w:trPr>
          <w:jc w:val="center"/>
        </w:trPr>
        <w:tc>
          <w:tcPr>
            <w:tcW w:w="612"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21</w:t>
            </w:r>
          </w:p>
        </w:tc>
        <w:tc>
          <w:tcPr>
            <w:tcW w:w="1095"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39</w:t>
            </w:r>
          </w:p>
        </w:tc>
        <w:tc>
          <w:tcPr>
            <w:tcW w:w="2336" w:type="dxa"/>
          </w:tcPr>
          <w:p w:rsidR="00276CB2" w:rsidRPr="00600CE0" w:rsidRDefault="00276CB2" w:rsidP="00276CB2">
            <w:pPr>
              <w:pStyle w:val="BankNormal"/>
              <w:tabs>
                <w:tab w:val="left" w:pos="5686"/>
                <w:tab w:val="right" w:pos="7218"/>
              </w:tabs>
              <w:spacing w:after="0"/>
              <w:rPr>
                <w:rFonts w:cs="Segoe UI"/>
                <w:bCs/>
                <w:lang w:val="en-GB"/>
              </w:rPr>
            </w:pPr>
            <w:r w:rsidRPr="00600CE0">
              <w:rPr>
                <w:rFonts w:cs="Segoe UI"/>
                <w:bCs/>
                <w:lang w:val="en-GB"/>
              </w:rPr>
              <w:t xml:space="preserve">Type of Contract </w:t>
            </w:r>
          </w:p>
        </w:tc>
        <w:tc>
          <w:tcPr>
            <w:tcW w:w="6302" w:type="dxa"/>
            <w:tcMar>
              <w:top w:w="85" w:type="dxa"/>
              <w:bottom w:w="142" w:type="dxa"/>
            </w:tcMar>
          </w:tcPr>
          <w:p w:rsidR="00276CB2" w:rsidRPr="00600CE0" w:rsidRDefault="00302444"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8D7597" w:rsidRPr="00600CE0">
                  <w:rPr>
                    <w:rFonts w:cs="Segoe UI"/>
                  </w:rPr>
                  <w:t>Purchase Order and Contract for Goods and Services for UNDP</w:t>
                </w:r>
              </w:sdtContent>
            </w:sdt>
          </w:p>
          <w:p w:rsidR="00276CB2" w:rsidRPr="00600CE0" w:rsidRDefault="00276CB2" w:rsidP="00276CB2">
            <w:pPr>
              <w:pStyle w:val="BankNormal"/>
              <w:tabs>
                <w:tab w:val="left" w:pos="5686"/>
                <w:tab w:val="right" w:pos="7218"/>
              </w:tabs>
              <w:spacing w:after="0"/>
              <w:rPr>
                <w:rFonts w:cs="Segoe UI"/>
              </w:rPr>
            </w:pPr>
          </w:p>
          <w:p w:rsidR="00A72A49" w:rsidRPr="00600CE0" w:rsidRDefault="00A72A49" w:rsidP="00276CB2">
            <w:pPr>
              <w:pStyle w:val="BankNormal"/>
              <w:tabs>
                <w:tab w:val="left" w:pos="5686"/>
                <w:tab w:val="right" w:pos="7218"/>
              </w:tabs>
              <w:spacing w:after="0"/>
            </w:pPr>
          </w:p>
          <w:p w:rsidR="00276CB2" w:rsidRPr="00600CE0" w:rsidRDefault="00302444" w:rsidP="00276CB2">
            <w:pPr>
              <w:pStyle w:val="BankNormal"/>
              <w:tabs>
                <w:tab w:val="left" w:pos="5686"/>
                <w:tab w:val="right" w:pos="7218"/>
              </w:tabs>
              <w:spacing w:after="0"/>
              <w:rPr>
                <w:rFonts w:cs="Segoe UI"/>
              </w:rPr>
            </w:pPr>
            <w:hyperlink r:id="rId24" w:history="1">
              <w:r w:rsidR="00276CB2" w:rsidRPr="00600CE0">
                <w:rPr>
                  <w:rStyle w:val="Hyperlink"/>
                  <w:rFonts w:cs="Segoe UI"/>
                  <w:sz w:val="19"/>
                  <w:szCs w:val="19"/>
                  <w:lang w:val="en-GB"/>
                </w:rPr>
                <w:t>http://www.undp.org/content/undp/en/home/procurement/business/how-we-buy.html</w:t>
              </w:r>
            </w:hyperlink>
          </w:p>
        </w:tc>
      </w:tr>
      <w:tr w:rsidR="00276CB2" w:rsidRPr="00600CE0" w:rsidTr="002F6F4E">
        <w:trPr>
          <w:jc w:val="center"/>
        </w:trPr>
        <w:tc>
          <w:tcPr>
            <w:tcW w:w="612"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22</w:t>
            </w:r>
          </w:p>
        </w:tc>
        <w:tc>
          <w:tcPr>
            <w:tcW w:w="1095"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39</w:t>
            </w:r>
          </w:p>
        </w:tc>
        <w:tc>
          <w:tcPr>
            <w:tcW w:w="2336" w:type="dxa"/>
          </w:tcPr>
          <w:p w:rsidR="00276CB2" w:rsidRPr="00600CE0" w:rsidRDefault="00276CB2" w:rsidP="00276CB2">
            <w:pPr>
              <w:pStyle w:val="BankNormal"/>
              <w:tabs>
                <w:tab w:val="left" w:pos="5686"/>
                <w:tab w:val="right" w:pos="7218"/>
              </w:tabs>
              <w:spacing w:after="0"/>
              <w:rPr>
                <w:rFonts w:cs="Segoe UI"/>
                <w:bCs/>
                <w:lang w:val="en-GB"/>
              </w:rPr>
            </w:pPr>
            <w:r w:rsidRPr="00600CE0">
              <w:rPr>
                <w:rFonts w:cs="Segoe UI"/>
                <w:bCs/>
                <w:lang w:val="en-GB"/>
              </w:rPr>
              <w:t>UNDP Contract Terms and Conditions that will apply</w:t>
            </w:r>
          </w:p>
        </w:tc>
        <w:tc>
          <w:tcPr>
            <w:tcW w:w="6302"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rsidR="00276CB2" w:rsidRPr="00600CE0" w:rsidRDefault="008D7597" w:rsidP="00276CB2">
                <w:pPr>
                  <w:pStyle w:val="BankNormal"/>
                  <w:tabs>
                    <w:tab w:val="left" w:pos="5686"/>
                    <w:tab w:val="right" w:pos="7218"/>
                  </w:tabs>
                  <w:spacing w:after="0"/>
                  <w:rPr>
                    <w:rFonts w:cs="Segoe UI"/>
                  </w:rPr>
                </w:pPr>
                <w:r w:rsidRPr="00600CE0">
                  <w:rPr>
                    <w:rFonts w:cs="Segoe UI"/>
                  </w:rPr>
                  <w:t>UNDP General Terms and Conditions for Professional Services</w:t>
                </w:r>
              </w:p>
            </w:sdtContent>
          </w:sdt>
          <w:p w:rsidR="00276CB2" w:rsidRPr="00600CE0" w:rsidRDefault="00276CB2" w:rsidP="00276CB2">
            <w:pPr>
              <w:pStyle w:val="BankNormal"/>
              <w:tabs>
                <w:tab w:val="left" w:pos="5686"/>
                <w:tab w:val="right" w:pos="7218"/>
              </w:tabs>
              <w:spacing w:after="0"/>
              <w:rPr>
                <w:rFonts w:cs="Segoe UI"/>
              </w:rPr>
            </w:pPr>
          </w:p>
          <w:p w:rsidR="00276CB2" w:rsidRPr="00600CE0" w:rsidRDefault="00302444" w:rsidP="00276CB2">
            <w:pPr>
              <w:pStyle w:val="BankNormal"/>
              <w:tabs>
                <w:tab w:val="left" w:pos="5686"/>
                <w:tab w:val="right" w:pos="7218"/>
              </w:tabs>
              <w:spacing w:after="0"/>
              <w:rPr>
                <w:rFonts w:cs="Segoe UI"/>
              </w:rPr>
            </w:pPr>
            <w:hyperlink r:id="rId25" w:history="1">
              <w:r w:rsidR="00276CB2" w:rsidRPr="00600CE0">
                <w:rPr>
                  <w:rStyle w:val="Hyperlink"/>
                  <w:rFonts w:cs="Segoe UI"/>
                  <w:sz w:val="19"/>
                  <w:szCs w:val="19"/>
                  <w:lang w:val="en-GB"/>
                </w:rPr>
                <w:t>http://www.undp.org/content/undp/en/home/procurement/business/how-we-buy.html</w:t>
              </w:r>
            </w:hyperlink>
          </w:p>
        </w:tc>
      </w:tr>
      <w:tr w:rsidR="00276CB2" w:rsidRPr="00600CE0" w:rsidTr="002F6F4E">
        <w:trPr>
          <w:jc w:val="center"/>
        </w:trPr>
        <w:tc>
          <w:tcPr>
            <w:tcW w:w="612" w:type="dxa"/>
          </w:tcPr>
          <w:p w:rsidR="00276CB2" w:rsidRPr="00600CE0" w:rsidRDefault="00276CB2" w:rsidP="00276CB2">
            <w:pPr>
              <w:pStyle w:val="BankNormal"/>
              <w:tabs>
                <w:tab w:val="left" w:pos="5686"/>
                <w:tab w:val="right" w:pos="7218"/>
              </w:tabs>
              <w:spacing w:after="0"/>
              <w:jc w:val="center"/>
              <w:rPr>
                <w:rFonts w:cs="Segoe UI"/>
                <w:bCs/>
                <w:lang w:val="en-GB"/>
              </w:rPr>
            </w:pPr>
            <w:r w:rsidRPr="00600CE0">
              <w:rPr>
                <w:rFonts w:cs="Segoe UI"/>
                <w:bCs/>
                <w:lang w:val="en-GB"/>
              </w:rPr>
              <w:t>23</w:t>
            </w:r>
          </w:p>
        </w:tc>
        <w:tc>
          <w:tcPr>
            <w:tcW w:w="1095" w:type="dxa"/>
          </w:tcPr>
          <w:p w:rsidR="00276CB2" w:rsidRPr="00600CE0" w:rsidRDefault="00276CB2" w:rsidP="00276CB2">
            <w:pPr>
              <w:pStyle w:val="BankNormal"/>
              <w:tabs>
                <w:tab w:val="left" w:pos="5686"/>
                <w:tab w:val="right" w:pos="7218"/>
              </w:tabs>
              <w:spacing w:after="0"/>
              <w:jc w:val="center"/>
              <w:rPr>
                <w:rFonts w:cs="Segoe UI"/>
                <w:bCs/>
                <w:lang w:val="en-GB"/>
              </w:rPr>
            </w:pPr>
          </w:p>
        </w:tc>
        <w:tc>
          <w:tcPr>
            <w:tcW w:w="2336" w:type="dxa"/>
          </w:tcPr>
          <w:p w:rsidR="00276CB2" w:rsidRPr="00600CE0" w:rsidRDefault="00276CB2" w:rsidP="00276CB2">
            <w:pPr>
              <w:pStyle w:val="BankNormal"/>
              <w:tabs>
                <w:tab w:val="left" w:pos="5686"/>
                <w:tab w:val="right" w:pos="7218"/>
              </w:tabs>
              <w:spacing w:after="0"/>
              <w:rPr>
                <w:rFonts w:cs="Segoe UI"/>
                <w:bCs/>
                <w:lang w:val="en-GB"/>
              </w:rPr>
            </w:pPr>
            <w:r w:rsidRPr="00600CE0">
              <w:rPr>
                <w:rFonts w:cs="Segoe UI"/>
                <w:bCs/>
                <w:lang w:val="en-GB"/>
              </w:rPr>
              <w:t>Other Information Related to the RFP</w:t>
            </w:r>
          </w:p>
        </w:tc>
        <w:tc>
          <w:tcPr>
            <w:tcW w:w="6302" w:type="dxa"/>
            <w:tcMar>
              <w:top w:w="85" w:type="dxa"/>
              <w:bottom w:w="142" w:type="dxa"/>
            </w:tcMar>
          </w:tcPr>
          <w:p w:rsidR="00276CB2" w:rsidRPr="00600CE0" w:rsidRDefault="00276CB2" w:rsidP="0083321D">
            <w:pPr>
              <w:pStyle w:val="BankNormal"/>
              <w:tabs>
                <w:tab w:val="left" w:pos="5686"/>
                <w:tab w:val="right" w:pos="7218"/>
              </w:tabs>
              <w:spacing w:after="0"/>
              <w:rPr>
                <w:rFonts w:cs="Segoe UI"/>
                <w:bCs/>
                <w:i/>
                <w:lang w:val="en-GB"/>
              </w:rPr>
            </w:pPr>
          </w:p>
        </w:tc>
      </w:tr>
    </w:tbl>
    <w:p w:rsidR="006E2471" w:rsidRPr="00600CE0" w:rsidRDefault="006E2471" w:rsidP="006E2471">
      <w:pPr>
        <w:rPr>
          <w:rFonts w:asciiTheme="majorHAnsi" w:hAnsiTheme="majorHAnsi" w:cs="Segoe UI"/>
          <w:b/>
          <w:bCs/>
        </w:rPr>
      </w:pPr>
    </w:p>
    <w:p w:rsidR="006244D5" w:rsidRPr="00600CE0" w:rsidRDefault="006244D5" w:rsidP="006E2471">
      <w:pPr>
        <w:rPr>
          <w:rFonts w:asciiTheme="majorHAnsi" w:hAnsiTheme="majorHAnsi" w:cs="Segoe UI"/>
          <w:b/>
          <w:bCs/>
          <w:lang w:val="en-GB"/>
        </w:rPr>
      </w:pPr>
    </w:p>
    <w:p w:rsidR="006244D5" w:rsidRPr="00600CE0" w:rsidRDefault="006244D5">
      <w:pPr>
        <w:rPr>
          <w:rFonts w:asciiTheme="majorHAnsi" w:hAnsiTheme="majorHAnsi" w:cs="Segoe UI"/>
          <w:b/>
          <w:bCs/>
          <w:lang w:val="en-GB"/>
        </w:rPr>
      </w:pPr>
      <w:r w:rsidRPr="00600CE0">
        <w:rPr>
          <w:rFonts w:asciiTheme="majorHAnsi" w:hAnsiTheme="majorHAnsi" w:cs="Segoe UI"/>
          <w:b/>
          <w:bCs/>
          <w:lang w:val="en-GB"/>
        </w:rPr>
        <w:br w:type="page"/>
      </w:r>
    </w:p>
    <w:p w:rsidR="00A46E8C" w:rsidRPr="00600CE0" w:rsidRDefault="00BB7661" w:rsidP="006F703C">
      <w:pPr>
        <w:pStyle w:val="Heading1"/>
        <w:pBdr>
          <w:bottom w:val="single" w:sz="4" w:space="1" w:color="auto"/>
        </w:pBdr>
        <w:rPr>
          <w:rFonts w:ascii="Segoe UI" w:hAnsi="Segoe UI" w:cs="Segoe UI"/>
          <w:b w:val="0"/>
          <w:color w:val="0070C0"/>
        </w:rPr>
      </w:pPr>
      <w:bookmarkStart w:id="74" w:name="_Toc508440531"/>
      <w:r w:rsidRPr="00600CE0">
        <w:rPr>
          <w:rFonts w:ascii="Segoe UI" w:hAnsi="Segoe UI" w:cs="Segoe UI"/>
          <w:color w:val="0070C0"/>
        </w:rPr>
        <w:lastRenderedPageBreak/>
        <w:t xml:space="preserve">Section </w:t>
      </w:r>
      <w:r w:rsidR="00C44803" w:rsidRPr="00600CE0">
        <w:rPr>
          <w:rFonts w:ascii="Segoe UI" w:hAnsi="Segoe UI" w:cs="Segoe UI"/>
          <w:color w:val="0070C0"/>
        </w:rPr>
        <w:t>4.</w:t>
      </w:r>
      <w:r w:rsidRPr="00600CE0">
        <w:rPr>
          <w:rFonts w:ascii="Segoe UI" w:hAnsi="Segoe UI" w:cs="Segoe UI"/>
          <w:b w:val="0"/>
          <w:color w:val="0070C0"/>
        </w:rPr>
        <w:t xml:space="preserve"> </w:t>
      </w:r>
      <w:r w:rsidR="00C44803" w:rsidRPr="00600CE0">
        <w:rPr>
          <w:rFonts w:ascii="Segoe UI" w:hAnsi="Segoe UI" w:cs="Segoe UI"/>
          <w:b w:val="0"/>
          <w:color w:val="0070C0"/>
        </w:rPr>
        <w:t>Evaluation Criteria</w:t>
      </w:r>
      <w:bookmarkEnd w:id="74"/>
    </w:p>
    <w:p w:rsidR="00F90EC4" w:rsidRPr="00600CE0" w:rsidRDefault="00F90EC4" w:rsidP="00913F54">
      <w:pPr>
        <w:rPr>
          <w:rFonts w:ascii="Segoe UI" w:hAnsi="Segoe UI" w:cs="Segoe UI"/>
          <w:b/>
          <w:bCs/>
          <w:color w:val="0070C0"/>
          <w:sz w:val="24"/>
          <w:szCs w:val="20"/>
        </w:rPr>
      </w:pPr>
    </w:p>
    <w:p w:rsidR="00913F54" w:rsidRPr="00600CE0" w:rsidRDefault="00913F54" w:rsidP="00913F54">
      <w:pPr>
        <w:rPr>
          <w:rFonts w:ascii="Segoe UI" w:hAnsi="Segoe UI" w:cs="Segoe UI"/>
          <w:bCs/>
          <w:color w:val="0070C0"/>
          <w:sz w:val="20"/>
          <w:szCs w:val="20"/>
          <w:lang w:val="en-GB"/>
        </w:rPr>
      </w:pPr>
      <w:r w:rsidRPr="00600CE0">
        <w:rPr>
          <w:rFonts w:ascii="Segoe UI" w:hAnsi="Segoe UI" w:cs="Segoe UI"/>
          <w:b/>
          <w:bCs/>
          <w:color w:val="0070C0"/>
          <w:sz w:val="20"/>
          <w:szCs w:val="20"/>
        </w:rPr>
        <w:t xml:space="preserve">Preliminary Examination Criteria </w:t>
      </w:r>
    </w:p>
    <w:p w:rsidR="00F90EC4" w:rsidRPr="00600CE0" w:rsidRDefault="00913F54" w:rsidP="00142875">
      <w:pPr>
        <w:rPr>
          <w:rFonts w:ascii="Segoe UI" w:hAnsi="Segoe UI" w:cs="Segoe UI"/>
          <w:sz w:val="20"/>
          <w:szCs w:val="20"/>
        </w:rPr>
      </w:pPr>
      <w:r w:rsidRPr="00600CE0">
        <w:rPr>
          <w:rFonts w:ascii="Segoe UI" w:hAnsi="Segoe UI" w:cs="Segoe UI"/>
          <w:spacing w:val="-2"/>
          <w:sz w:val="20"/>
          <w:szCs w:val="20"/>
        </w:rPr>
        <w:t xml:space="preserve">Proposals will be </w:t>
      </w:r>
      <w:r w:rsidR="00F90EC4" w:rsidRPr="00600CE0">
        <w:rPr>
          <w:rFonts w:ascii="Segoe UI" w:hAnsi="Segoe UI" w:cs="Segoe UI"/>
          <w:spacing w:val="-2"/>
          <w:sz w:val="20"/>
          <w:szCs w:val="20"/>
        </w:rPr>
        <w:t xml:space="preserve">examined </w:t>
      </w:r>
      <w:r w:rsidR="00F90EC4" w:rsidRPr="00600CE0">
        <w:rPr>
          <w:rFonts w:ascii="Segoe UI" w:hAnsi="Segoe UI" w:cs="Segoe UI"/>
          <w:sz w:val="20"/>
          <w:szCs w:val="20"/>
        </w:rPr>
        <w:t xml:space="preserve">to determine whether they are complete and submitted in accordance with RFP requirements as </w:t>
      </w:r>
      <w:r w:rsidR="0061415D" w:rsidRPr="00600CE0">
        <w:rPr>
          <w:rFonts w:ascii="Segoe UI" w:hAnsi="Segoe UI" w:cs="Segoe UI"/>
          <w:sz w:val="20"/>
          <w:szCs w:val="20"/>
        </w:rPr>
        <w:t>per below criteria on a Yes/No basis</w:t>
      </w:r>
      <w:r w:rsidR="00F90EC4" w:rsidRPr="00600CE0">
        <w:rPr>
          <w:rFonts w:ascii="Segoe UI" w:hAnsi="Segoe UI" w:cs="Segoe UI"/>
          <w:sz w:val="20"/>
          <w:szCs w:val="20"/>
        </w:rPr>
        <w:t>:</w:t>
      </w:r>
    </w:p>
    <w:p w:rsidR="00F90EC4" w:rsidRPr="00600CE0" w:rsidRDefault="00F90EC4" w:rsidP="00406C4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00CE0">
        <w:rPr>
          <w:rFonts w:ascii="Segoe UI" w:eastAsiaTheme="minorEastAsia" w:hAnsi="Segoe UI" w:cs="Segoe UI"/>
          <w:kern w:val="28"/>
          <w:sz w:val="20"/>
          <w:szCs w:val="20"/>
        </w:rPr>
        <w:t>Appropriate signatures</w:t>
      </w:r>
    </w:p>
    <w:p w:rsidR="00F90EC4" w:rsidRPr="00600CE0" w:rsidRDefault="00F90EC4" w:rsidP="00406C4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00CE0">
        <w:rPr>
          <w:rFonts w:ascii="Segoe UI" w:eastAsiaTheme="minorEastAsia" w:hAnsi="Segoe UI" w:cs="Segoe UI"/>
          <w:kern w:val="28"/>
          <w:sz w:val="20"/>
          <w:szCs w:val="20"/>
        </w:rPr>
        <w:t>Power of Attorney</w:t>
      </w:r>
    </w:p>
    <w:p w:rsidR="00F90EC4" w:rsidRPr="00600CE0" w:rsidRDefault="00F90EC4" w:rsidP="00406C4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00CE0">
        <w:rPr>
          <w:rFonts w:ascii="Segoe UI" w:eastAsiaTheme="minorEastAsia" w:hAnsi="Segoe UI" w:cs="Segoe UI"/>
          <w:kern w:val="28"/>
          <w:sz w:val="20"/>
          <w:szCs w:val="20"/>
        </w:rPr>
        <w:t>Minimum documents provided</w:t>
      </w:r>
    </w:p>
    <w:p w:rsidR="00EE0F19" w:rsidRPr="00600CE0" w:rsidRDefault="00EE0F19" w:rsidP="00406C4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00CE0">
        <w:rPr>
          <w:rFonts w:ascii="Segoe UI" w:eastAsiaTheme="minorEastAsia" w:hAnsi="Segoe UI" w:cs="Segoe UI"/>
          <w:kern w:val="28"/>
          <w:sz w:val="20"/>
          <w:szCs w:val="20"/>
        </w:rPr>
        <w:t>Technical and Financial Proposals submitted separately</w:t>
      </w:r>
    </w:p>
    <w:p w:rsidR="00F90EC4" w:rsidRPr="00600CE0" w:rsidRDefault="00F90EC4" w:rsidP="00406C4D">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600CE0">
        <w:rPr>
          <w:rFonts w:ascii="Segoe UI" w:eastAsiaTheme="minorEastAsia" w:hAnsi="Segoe UI" w:cs="Segoe UI"/>
          <w:kern w:val="28"/>
          <w:sz w:val="20"/>
          <w:szCs w:val="20"/>
        </w:rPr>
        <w:t>Bid Validity</w:t>
      </w:r>
    </w:p>
    <w:p w:rsidR="00F90EC4" w:rsidRPr="00600CE0" w:rsidRDefault="00F90EC4" w:rsidP="00142875">
      <w:pPr>
        <w:rPr>
          <w:rFonts w:ascii="Segoe UI" w:hAnsi="Segoe UI" w:cs="Segoe UI"/>
          <w:b/>
          <w:bCs/>
          <w:color w:val="0070C0"/>
          <w:sz w:val="20"/>
          <w:szCs w:val="20"/>
          <w:lang w:val="en-GB"/>
        </w:rPr>
      </w:pPr>
    </w:p>
    <w:p w:rsidR="00E36F18" w:rsidRPr="00600CE0" w:rsidRDefault="00014EF9" w:rsidP="00142875">
      <w:pPr>
        <w:rPr>
          <w:rFonts w:ascii="Segoe UI" w:hAnsi="Segoe UI" w:cs="Segoe UI"/>
          <w:bCs/>
          <w:color w:val="0070C0"/>
          <w:sz w:val="20"/>
          <w:szCs w:val="20"/>
          <w:lang w:val="en-GB"/>
        </w:rPr>
      </w:pPr>
      <w:r w:rsidRPr="00600CE0">
        <w:rPr>
          <w:rFonts w:ascii="Segoe UI" w:hAnsi="Segoe UI" w:cs="Segoe UI"/>
          <w:b/>
          <w:bCs/>
          <w:color w:val="0070C0"/>
          <w:sz w:val="20"/>
          <w:szCs w:val="20"/>
          <w:lang w:val="en-GB"/>
        </w:rPr>
        <w:t xml:space="preserve">Minimum </w:t>
      </w:r>
      <w:r w:rsidR="00142875" w:rsidRPr="00600CE0">
        <w:rPr>
          <w:rFonts w:ascii="Segoe UI" w:hAnsi="Segoe UI" w:cs="Segoe UI"/>
          <w:b/>
          <w:bCs/>
          <w:color w:val="0070C0"/>
          <w:sz w:val="20"/>
          <w:szCs w:val="20"/>
          <w:lang w:val="en-GB"/>
        </w:rPr>
        <w:t>Eligibility and Qualification Criteria</w:t>
      </w:r>
      <w:r w:rsidR="00A46E8C" w:rsidRPr="00600CE0">
        <w:rPr>
          <w:rFonts w:ascii="Segoe UI" w:hAnsi="Segoe UI" w:cs="Segoe UI"/>
          <w:bCs/>
          <w:color w:val="0070C0"/>
          <w:sz w:val="20"/>
          <w:szCs w:val="20"/>
          <w:lang w:val="en-GB"/>
        </w:rPr>
        <w:t xml:space="preserve"> </w:t>
      </w:r>
    </w:p>
    <w:p w:rsidR="00FC6C71" w:rsidRPr="00600CE0" w:rsidRDefault="00FC6C71" w:rsidP="00E36F18">
      <w:pPr>
        <w:rPr>
          <w:rFonts w:ascii="Segoe UI" w:hAnsi="Segoe UI" w:cs="Segoe UI"/>
          <w:bCs/>
          <w:sz w:val="20"/>
          <w:szCs w:val="20"/>
          <w:lang w:val="en-GB"/>
        </w:rPr>
      </w:pPr>
      <w:r w:rsidRPr="00600CE0">
        <w:rPr>
          <w:rFonts w:ascii="Segoe UI" w:hAnsi="Segoe UI" w:cs="Segoe UI"/>
          <w:spacing w:val="-2"/>
          <w:sz w:val="20"/>
          <w:szCs w:val="20"/>
        </w:rPr>
        <w:t xml:space="preserve">Eligibility and Qualification will be </w:t>
      </w:r>
      <w:r w:rsidR="00A46E8C" w:rsidRPr="00600CE0">
        <w:rPr>
          <w:rFonts w:ascii="Segoe UI" w:hAnsi="Segoe UI" w:cs="Segoe UI"/>
          <w:bCs/>
          <w:sz w:val="20"/>
          <w:szCs w:val="20"/>
          <w:lang w:val="en-GB"/>
        </w:rPr>
        <w:t>evaluated on Pass/Fail basis</w:t>
      </w:r>
      <w:r w:rsidR="00BB7661" w:rsidRPr="00600CE0">
        <w:rPr>
          <w:rFonts w:ascii="Segoe UI" w:hAnsi="Segoe UI" w:cs="Segoe UI"/>
          <w:bCs/>
          <w:sz w:val="20"/>
          <w:szCs w:val="20"/>
          <w:lang w:val="en-GB"/>
        </w:rPr>
        <w:t>.</w:t>
      </w:r>
      <w:r w:rsidR="00E36F18" w:rsidRPr="00600CE0">
        <w:rPr>
          <w:rFonts w:ascii="Segoe UI" w:hAnsi="Segoe UI" w:cs="Segoe UI"/>
          <w:bCs/>
          <w:sz w:val="20"/>
          <w:szCs w:val="20"/>
          <w:lang w:val="en-GB"/>
        </w:rPr>
        <w:t xml:space="preserve"> </w:t>
      </w:r>
    </w:p>
    <w:p w:rsidR="00D34501" w:rsidRPr="00600CE0" w:rsidRDefault="00E36F18" w:rsidP="00E36F18">
      <w:pPr>
        <w:rPr>
          <w:rFonts w:ascii="Segoe UI" w:hAnsi="Segoe UI" w:cs="Segoe UI"/>
          <w:spacing w:val="-2"/>
          <w:sz w:val="20"/>
          <w:szCs w:val="20"/>
        </w:rPr>
      </w:pPr>
      <w:r w:rsidRPr="00600CE0">
        <w:rPr>
          <w:rFonts w:ascii="Segoe UI" w:hAnsi="Segoe UI" w:cs="Segoe UI"/>
          <w:spacing w:val="-2"/>
          <w:sz w:val="20"/>
          <w:szCs w:val="20"/>
        </w:rPr>
        <w:t xml:space="preserve">If the Proposal is submitted as a Joint Venture/Consortium/Association, each member should meet </w:t>
      </w:r>
      <w:r w:rsidR="00FC6C71" w:rsidRPr="00600CE0">
        <w:rPr>
          <w:rFonts w:ascii="Segoe UI" w:hAnsi="Segoe UI" w:cs="Segoe UI"/>
          <w:spacing w:val="-2"/>
          <w:sz w:val="20"/>
          <w:szCs w:val="20"/>
        </w:rPr>
        <w:t xml:space="preserve">minimum criteria, unless otherwise specified </w:t>
      </w:r>
      <w:r w:rsidR="00D40A83" w:rsidRPr="00600CE0">
        <w:rPr>
          <w:rFonts w:ascii="Segoe UI" w:hAnsi="Segoe UI" w:cs="Segoe UI"/>
          <w:spacing w:val="-2"/>
          <w:sz w:val="20"/>
          <w:szCs w:val="20"/>
        </w:rPr>
        <w:t xml:space="preserve">in the criterion. </w:t>
      </w:r>
    </w:p>
    <w:p w:rsidR="00E36F18" w:rsidRPr="00600CE0" w:rsidRDefault="00E36F18" w:rsidP="00E36F18">
      <w:pPr>
        <w:pStyle w:val="MarginText"/>
        <w:spacing w:after="0" w:line="240" w:lineRule="auto"/>
        <w:jc w:val="left"/>
        <w:rPr>
          <w:rFonts w:ascii="Segoe UI" w:hAnsi="Segoe UI" w:cs="Segoe UI"/>
          <w:bCs/>
          <w:sz w:val="20"/>
        </w:rPr>
      </w:pPr>
    </w:p>
    <w:tbl>
      <w:tblPr>
        <w:tblStyle w:val="TableGrid"/>
        <w:tblW w:w="11055" w:type="dxa"/>
        <w:tblInd w:w="-99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666"/>
        <w:gridCol w:w="7829"/>
        <w:gridCol w:w="1560"/>
      </w:tblGrid>
      <w:tr w:rsidR="00CE2C8B" w:rsidRPr="00600CE0" w:rsidTr="002F6F4E">
        <w:tc>
          <w:tcPr>
            <w:tcW w:w="1666" w:type="dxa"/>
            <w:shd w:val="clear" w:color="auto" w:fill="9BDEFF"/>
            <w:vAlign w:val="center"/>
          </w:tcPr>
          <w:p w:rsidR="00CE2C8B" w:rsidRPr="00600CE0" w:rsidRDefault="00B6603F" w:rsidP="00D42142">
            <w:pPr>
              <w:rPr>
                <w:rFonts w:ascii="Segoe UI" w:hAnsi="Segoe UI" w:cs="Segoe UI"/>
                <w:b/>
                <w:sz w:val="19"/>
                <w:szCs w:val="19"/>
              </w:rPr>
            </w:pPr>
            <w:r w:rsidRPr="00600CE0">
              <w:rPr>
                <w:rFonts w:ascii="Segoe UI" w:hAnsi="Segoe UI" w:cs="Segoe UI"/>
                <w:b/>
                <w:sz w:val="19"/>
                <w:szCs w:val="19"/>
              </w:rPr>
              <w:t>Subject</w:t>
            </w:r>
          </w:p>
        </w:tc>
        <w:tc>
          <w:tcPr>
            <w:tcW w:w="7829" w:type="dxa"/>
            <w:shd w:val="clear" w:color="auto" w:fill="9BDEFF"/>
            <w:vAlign w:val="center"/>
          </w:tcPr>
          <w:p w:rsidR="00CE2C8B" w:rsidRPr="00600CE0" w:rsidRDefault="00CE2C8B" w:rsidP="00D42142">
            <w:pPr>
              <w:rPr>
                <w:rFonts w:ascii="Segoe UI" w:hAnsi="Segoe UI" w:cs="Segoe UI"/>
                <w:b/>
                <w:sz w:val="19"/>
                <w:szCs w:val="19"/>
              </w:rPr>
            </w:pPr>
            <w:r w:rsidRPr="00600CE0">
              <w:rPr>
                <w:rFonts w:ascii="Segoe UI" w:hAnsi="Segoe UI" w:cs="Segoe UI"/>
                <w:b/>
                <w:sz w:val="19"/>
                <w:szCs w:val="19"/>
              </w:rPr>
              <w:t>Criteria</w:t>
            </w:r>
          </w:p>
        </w:tc>
        <w:tc>
          <w:tcPr>
            <w:tcW w:w="1560" w:type="dxa"/>
            <w:shd w:val="clear" w:color="auto" w:fill="9BDEFF"/>
            <w:vAlign w:val="center"/>
          </w:tcPr>
          <w:p w:rsidR="00CE2C8B" w:rsidRPr="00600CE0" w:rsidRDefault="00CE2C8B" w:rsidP="00D42142">
            <w:pPr>
              <w:rPr>
                <w:rFonts w:ascii="Segoe UI" w:hAnsi="Segoe UI" w:cs="Segoe UI"/>
                <w:b/>
                <w:sz w:val="19"/>
                <w:szCs w:val="19"/>
              </w:rPr>
            </w:pPr>
            <w:r w:rsidRPr="00600CE0">
              <w:rPr>
                <w:rFonts w:ascii="Segoe UI" w:hAnsi="Segoe UI" w:cs="Segoe UI"/>
                <w:b/>
                <w:sz w:val="19"/>
                <w:szCs w:val="19"/>
              </w:rPr>
              <w:t>Document Submission requirement</w:t>
            </w:r>
          </w:p>
        </w:tc>
      </w:tr>
      <w:tr w:rsidR="00CC7188" w:rsidRPr="00600CE0" w:rsidTr="002F6F4E">
        <w:trPr>
          <w:trHeight w:val="315"/>
        </w:trPr>
        <w:tc>
          <w:tcPr>
            <w:tcW w:w="1666" w:type="dxa"/>
            <w:shd w:val="clear" w:color="auto" w:fill="9BDEFF"/>
            <w:vAlign w:val="center"/>
          </w:tcPr>
          <w:p w:rsidR="00CC7188" w:rsidRPr="00600CE0" w:rsidRDefault="00CC7188" w:rsidP="00267129">
            <w:pPr>
              <w:rPr>
                <w:rFonts w:ascii="Segoe UI" w:hAnsi="Segoe UI" w:cs="Segoe UI"/>
                <w:b/>
                <w:sz w:val="19"/>
                <w:szCs w:val="19"/>
              </w:rPr>
            </w:pPr>
            <w:r w:rsidRPr="00600CE0">
              <w:rPr>
                <w:rFonts w:ascii="Segoe UI" w:hAnsi="Segoe UI" w:cs="Segoe UI"/>
                <w:b/>
                <w:sz w:val="19"/>
                <w:szCs w:val="19"/>
              </w:rPr>
              <w:t>ELIGIBI</w:t>
            </w:r>
            <w:r w:rsidR="00267129" w:rsidRPr="00600CE0">
              <w:rPr>
                <w:rFonts w:ascii="Segoe UI" w:hAnsi="Segoe UI" w:cs="Segoe UI"/>
                <w:b/>
                <w:sz w:val="19"/>
                <w:szCs w:val="19"/>
              </w:rPr>
              <w:t xml:space="preserve">LITY </w:t>
            </w:r>
          </w:p>
        </w:tc>
        <w:tc>
          <w:tcPr>
            <w:tcW w:w="7829" w:type="dxa"/>
            <w:shd w:val="clear" w:color="auto" w:fill="auto"/>
          </w:tcPr>
          <w:p w:rsidR="00CC7188" w:rsidRPr="00600CE0" w:rsidRDefault="00CC7188" w:rsidP="00142875">
            <w:pPr>
              <w:rPr>
                <w:rFonts w:ascii="Segoe UI" w:hAnsi="Segoe UI" w:cs="Segoe UI"/>
                <w:b/>
                <w:sz w:val="19"/>
                <w:szCs w:val="19"/>
              </w:rPr>
            </w:pPr>
          </w:p>
        </w:tc>
        <w:tc>
          <w:tcPr>
            <w:tcW w:w="1560" w:type="dxa"/>
            <w:shd w:val="clear" w:color="auto" w:fill="auto"/>
          </w:tcPr>
          <w:p w:rsidR="00CC7188" w:rsidRPr="00600CE0" w:rsidRDefault="00CC7188" w:rsidP="00142875">
            <w:pPr>
              <w:rPr>
                <w:rFonts w:ascii="Segoe UI" w:hAnsi="Segoe UI" w:cs="Segoe UI"/>
                <w:b/>
                <w:sz w:val="19"/>
                <w:szCs w:val="19"/>
              </w:rPr>
            </w:pPr>
          </w:p>
        </w:tc>
      </w:tr>
      <w:tr w:rsidR="00CE2C8B" w:rsidRPr="00600CE0" w:rsidTr="002F6F4E">
        <w:tc>
          <w:tcPr>
            <w:tcW w:w="1666" w:type="dxa"/>
          </w:tcPr>
          <w:p w:rsidR="00CE2C8B" w:rsidRPr="00600CE0" w:rsidRDefault="00B6603F" w:rsidP="00692B0A">
            <w:pPr>
              <w:pStyle w:val="Default"/>
              <w:spacing w:before="60" w:after="60"/>
              <w:rPr>
                <w:rFonts w:ascii="Segoe UI" w:hAnsi="Segoe UI" w:cs="Segoe UI"/>
                <w:b/>
                <w:sz w:val="19"/>
                <w:szCs w:val="19"/>
              </w:rPr>
            </w:pPr>
            <w:r w:rsidRPr="00600CE0">
              <w:rPr>
                <w:rFonts w:ascii="Segoe UI" w:hAnsi="Segoe UI" w:cs="Segoe UI"/>
                <w:b/>
                <w:sz w:val="19"/>
                <w:szCs w:val="19"/>
              </w:rPr>
              <w:t>Legal Status</w:t>
            </w:r>
          </w:p>
        </w:tc>
        <w:tc>
          <w:tcPr>
            <w:tcW w:w="7829" w:type="dxa"/>
          </w:tcPr>
          <w:p w:rsidR="00CE2C8B" w:rsidRPr="00600CE0" w:rsidRDefault="00CE2C8B" w:rsidP="00692B0A">
            <w:pPr>
              <w:pStyle w:val="Default"/>
              <w:spacing w:before="60" w:after="60"/>
              <w:rPr>
                <w:rFonts w:ascii="Segoe UI" w:hAnsi="Segoe UI" w:cs="Segoe UI"/>
                <w:b/>
                <w:sz w:val="19"/>
                <w:szCs w:val="19"/>
              </w:rPr>
            </w:pPr>
            <w:r w:rsidRPr="00600CE0">
              <w:rPr>
                <w:rFonts w:ascii="Segoe UI" w:hAnsi="Segoe UI" w:cs="Segoe UI"/>
                <w:sz w:val="19"/>
                <w:szCs w:val="19"/>
              </w:rPr>
              <w:t>Vendor is a legally registered entity</w:t>
            </w:r>
            <w:r w:rsidR="002A531D" w:rsidRPr="00600CE0">
              <w:rPr>
                <w:rFonts w:ascii="Segoe UI" w:hAnsi="Segoe UI" w:cs="Segoe UI"/>
                <w:sz w:val="19"/>
                <w:szCs w:val="19"/>
              </w:rPr>
              <w:t>.</w:t>
            </w:r>
          </w:p>
        </w:tc>
        <w:tc>
          <w:tcPr>
            <w:tcW w:w="1560" w:type="dxa"/>
          </w:tcPr>
          <w:p w:rsidR="00F87387" w:rsidRPr="00600CE0" w:rsidRDefault="004E6BCF" w:rsidP="002A07AD">
            <w:pPr>
              <w:spacing w:before="60" w:after="60"/>
              <w:rPr>
                <w:rFonts w:ascii="Segoe UI" w:hAnsi="Segoe UI" w:cs="Segoe UI"/>
                <w:sz w:val="19"/>
                <w:szCs w:val="19"/>
              </w:rPr>
            </w:pPr>
            <w:r w:rsidRPr="00600CE0">
              <w:rPr>
                <w:rFonts w:ascii="Segoe UI" w:hAnsi="Segoe UI" w:cs="Segoe UI"/>
                <w:sz w:val="19"/>
                <w:szCs w:val="19"/>
              </w:rPr>
              <w:t xml:space="preserve">Form </w:t>
            </w:r>
            <w:r w:rsidR="00943CF8" w:rsidRPr="00600CE0">
              <w:rPr>
                <w:rFonts w:ascii="Segoe UI" w:hAnsi="Segoe UI" w:cs="Segoe UI"/>
                <w:sz w:val="19"/>
                <w:szCs w:val="19"/>
              </w:rPr>
              <w:t>B</w:t>
            </w:r>
            <w:r w:rsidRPr="00600CE0">
              <w:rPr>
                <w:rFonts w:ascii="Segoe UI" w:hAnsi="Segoe UI" w:cs="Segoe UI"/>
                <w:sz w:val="19"/>
                <w:szCs w:val="19"/>
              </w:rPr>
              <w:t xml:space="preserve">: Bidder Information Form </w:t>
            </w:r>
          </w:p>
        </w:tc>
      </w:tr>
      <w:tr w:rsidR="00CE2C8B" w:rsidRPr="00600CE0" w:rsidTr="002F6F4E">
        <w:tc>
          <w:tcPr>
            <w:tcW w:w="1666" w:type="dxa"/>
          </w:tcPr>
          <w:p w:rsidR="00CE2C8B" w:rsidRPr="00600CE0" w:rsidRDefault="00B6603F" w:rsidP="00692B0A">
            <w:pPr>
              <w:pStyle w:val="Default"/>
              <w:spacing w:before="60" w:after="60"/>
              <w:rPr>
                <w:rFonts w:ascii="Segoe UI" w:hAnsi="Segoe UI" w:cs="Segoe UI"/>
                <w:b/>
                <w:sz w:val="19"/>
                <w:szCs w:val="19"/>
              </w:rPr>
            </w:pPr>
            <w:r w:rsidRPr="00600CE0">
              <w:rPr>
                <w:rFonts w:ascii="Segoe UI" w:hAnsi="Segoe UI" w:cs="Segoe UI"/>
                <w:b/>
                <w:sz w:val="19"/>
                <w:szCs w:val="19"/>
              </w:rPr>
              <w:t>Eligibility</w:t>
            </w:r>
          </w:p>
        </w:tc>
        <w:tc>
          <w:tcPr>
            <w:tcW w:w="7829" w:type="dxa"/>
          </w:tcPr>
          <w:p w:rsidR="00CE2C8B" w:rsidRPr="00600CE0" w:rsidRDefault="00CE2C8B" w:rsidP="00692B0A">
            <w:pPr>
              <w:pStyle w:val="Default"/>
              <w:spacing w:before="60" w:after="60"/>
              <w:rPr>
                <w:rFonts w:ascii="Segoe UI" w:hAnsi="Segoe UI" w:cs="Segoe UI"/>
                <w:sz w:val="19"/>
                <w:szCs w:val="19"/>
              </w:rPr>
            </w:pPr>
            <w:r w:rsidRPr="00600CE0">
              <w:rPr>
                <w:rFonts w:ascii="Segoe UI" w:hAnsi="Segoe UI" w:cs="Segoe UI"/>
                <w:sz w:val="19"/>
                <w:szCs w:val="19"/>
              </w:rPr>
              <w:t>Vendor is no</w:t>
            </w:r>
            <w:r w:rsidR="004D01B9" w:rsidRPr="00600CE0">
              <w:rPr>
                <w:rFonts w:ascii="Segoe UI" w:hAnsi="Segoe UI" w:cs="Segoe UI"/>
                <w:sz w:val="19"/>
                <w:szCs w:val="19"/>
              </w:rPr>
              <w:t>t</w:t>
            </w:r>
            <w:r w:rsidRPr="00600CE0">
              <w:rPr>
                <w:rFonts w:ascii="Segoe UI" w:hAnsi="Segoe UI" w:cs="Segoe UI"/>
                <w:sz w:val="19"/>
                <w:szCs w:val="19"/>
              </w:rPr>
              <w:t xml:space="preserve"> suspended, </w:t>
            </w:r>
            <w:r w:rsidR="004D01B9" w:rsidRPr="00600CE0">
              <w:rPr>
                <w:rFonts w:ascii="Segoe UI" w:hAnsi="Segoe UI" w:cs="Segoe UI"/>
                <w:sz w:val="19"/>
                <w:szCs w:val="19"/>
              </w:rPr>
              <w:t xml:space="preserve">nor </w:t>
            </w:r>
            <w:r w:rsidRPr="00600CE0">
              <w:rPr>
                <w:rFonts w:ascii="Segoe UI" w:hAnsi="Segoe UI" w:cs="Segoe UI"/>
                <w:sz w:val="19"/>
                <w:szCs w:val="19"/>
              </w:rPr>
              <w:t xml:space="preserve">debarred, </w:t>
            </w:r>
            <w:r w:rsidR="004D01B9" w:rsidRPr="00600CE0">
              <w:rPr>
                <w:rFonts w:ascii="Segoe UI" w:hAnsi="Segoe UI" w:cs="Segoe UI"/>
                <w:sz w:val="19"/>
                <w:szCs w:val="19"/>
              </w:rPr>
              <w:t>n</w:t>
            </w:r>
            <w:r w:rsidRPr="00600CE0">
              <w:rPr>
                <w:rFonts w:ascii="Segoe UI" w:hAnsi="Segoe UI" w:cs="Segoe UI"/>
                <w:sz w:val="19"/>
                <w:szCs w:val="19"/>
              </w:rPr>
              <w:t>or otherwise identified as ineligible by any UN Organization or the World Bank Group or any other international Organization in accordanc</w:t>
            </w:r>
            <w:r w:rsidR="00524F43" w:rsidRPr="00600CE0">
              <w:rPr>
                <w:rFonts w:ascii="Segoe UI" w:hAnsi="Segoe UI" w:cs="Segoe UI"/>
                <w:sz w:val="19"/>
                <w:szCs w:val="19"/>
              </w:rPr>
              <w:t>e</w:t>
            </w:r>
            <w:r w:rsidRPr="00600CE0">
              <w:rPr>
                <w:rFonts w:ascii="Segoe UI" w:hAnsi="Segoe UI" w:cs="Segoe UI"/>
                <w:sz w:val="19"/>
                <w:szCs w:val="19"/>
              </w:rPr>
              <w:t xml:space="preserve"> with ITB </w:t>
            </w:r>
            <w:r w:rsidR="002A531D" w:rsidRPr="00600CE0">
              <w:rPr>
                <w:rFonts w:ascii="Segoe UI" w:hAnsi="Segoe UI" w:cs="Segoe UI"/>
                <w:sz w:val="19"/>
                <w:szCs w:val="19"/>
              </w:rPr>
              <w:t xml:space="preserve">clause </w:t>
            </w:r>
            <w:r w:rsidRPr="00600CE0">
              <w:rPr>
                <w:rFonts w:ascii="Segoe UI" w:hAnsi="Segoe UI" w:cs="Segoe UI"/>
                <w:sz w:val="19"/>
                <w:szCs w:val="19"/>
              </w:rPr>
              <w:t xml:space="preserve">3.  </w:t>
            </w:r>
          </w:p>
        </w:tc>
        <w:tc>
          <w:tcPr>
            <w:tcW w:w="1560" w:type="dxa"/>
          </w:tcPr>
          <w:p w:rsidR="00CE2C8B" w:rsidRPr="00600CE0" w:rsidRDefault="002A07AD" w:rsidP="00692B0A">
            <w:pPr>
              <w:spacing w:before="60" w:after="60"/>
              <w:rPr>
                <w:rFonts w:ascii="Segoe UI" w:hAnsi="Segoe UI" w:cs="Segoe UI"/>
                <w:sz w:val="19"/>
                <w:szCs w:val="19"/>
              </w:rPr>
            </w:pPr>
            <w:r w:rsidRPr="00600CE0">
              <w:rPr>
                <w:rFonts w:ascii="Segoe UI" w:hAnsi="Segoe UI" w:cs="Segoe UI"/>
                <w:sz w:val="19"/>
                <w:szCs w:val="19"/>
              </w:rPr>
              <w:t>Form</w:t>
            </w:r>
            <w:r w:rsidR="00FD386A" w:rsidRPr="00600CE0">
              <w:rPr>
                <w:rFonts w:ascii="Segoe UI" w:hAnsi="Segoe UI" w:cs="Segoe UI"/>
                <w:sz w:val="19"/>
                <w:szCs w:val="19"/>
              </w:rPr>
              <w:t xml:space="preserve"> </w:t>
            </w:r>
            <w:r w:rsidR="00943CF8" w:rsidRPr="00600CE0">
              <w:rPr>
                <w:rFonts w:ascii="Segoe UI" w:hAnsi="Segoe UI" w:cs="Segoe UI"/>
                <w:sz w:val="19"/>
                <w:szCs w:val="19"/>
              </w:rPr>
              <w:t>A</w:t>
            </w:r>
            <w:r w:rsidRPr="00600CE0">
              <w:rPr>
                <w:rFonts w:ascii="Segoe UI" w:hAnsi="Segoe UI" w:cs="Segoe UI"/>
                <w:sz w:val="19"/>
                <w:szCs w:val="19"/>
              </w:rPr>
              <w:t>: Technical Proposal Submission Form</w:t>
            </w:r>
          </w:p>
        </w:tc>
      </w:tr>
      <w:tr w:rsidR="00CE2C8B" w:rsidRPr="00600CE0" w:rsidTr="002F6F4E">
        <w:tc>
          <w:tcPr>
            <w:tcW w:w="1666" w:type="dxa"/>
          </w:tcPr>
          <w:p w:rsidR="00CE2C8B" w:rsidRPr="00600CE0" w:rsidRDefault="00AD3EC4" w:rsidP="00692B0A">
            <w:pPr>
              <w:pStyle w:val="Default"/>
              <w:spacing w:before="60" w:after="60"/>
              <w:rPr>
                <w:rFonts w:ascii="Segoe UI" w:hAnsi="Segoe UI" w:cs="Segoe UI"/>
                <w:b/>
                <w:sz w:val="19"/>
                <w:szCs w:val="19"/>
              </w:rPr>
            </w:pPr>
            <w:r w:rsidRPr="00600CE0">
              <w:rPr>
                <w:rFonts w:ascii="Segoe UI" w:hAnsi="Segoe UI" w:cs="Segoe UI"/>
                <w:b/>
                <w:sz w:val="19"/>
                <w:szCs w:val="19"/>
              </w:rPr>
              <w:t>Conflict of Interest</w:t>
            </w:r>
          </w:p>
        </w:tc>
        <w:tc>
          <w:tcPr>
            <w:tcW w:w="7829" w:type="dxa"/>
          </w:tcPr>
          <w:p w:rsidR="00CE2C8B" w:rsidRPr="00600CE0" w:rsidRDefault="00CE2C8B" w:rsidP="00692B0A">
            <w:pPr>
              <w:pStyle w:val="Default"/>
              <w:spacing w:before="60" w:after="60"/>
              <w:rPr>
                <w:rFonts w:ascii="Segoe UI" w:hAnsi="Segoe UI" w:cs="Segoe UI"/>
                <w:sz w:val="19"/>
                <w:szCs w:val="19"/>
              </w:rPr>
            </w:pPr>
            <w:r w:rsidRPr="00600CE0">
              <w:rPr>
                <w:rFonts w:ascii="Segoe UI" w:hAnsi="Segoe UI" w:cs="Segoe UI"/>
                <w:sz w:val="19"/>
                <w:szCs w:val="19"/>
              </w:rPr>
              <w:t xml:space="preserve">No conflicts of interest in accordance with ITB </w:t>
            </w:r>
            <w:r w:rsidR="002A531D" w:rsidRPr="00600CE0">
              <w:rPr>
                <w:rFonts w:ascii="Segoe UI" w:hAnsi="Segoe UI" w:cs="Segoe UI"/>
                <w:sz w:val="19"/>
                <w:szCs w:val="19"/>
              </w:rPr>
              <w:t xml:space="preserve">clause </w:t>
            </w:r>
            <w:r w:rsidRPr="00600CE0">
              <w:rPr>
                <w:rFonts w:ascii="Segoe UI" w:hAnsi="Segoe UI" w:cs="Segoe UI"/>
                <w:sz w:val="19"/>
                <w:szCs w:val="19"/>
              </w:rPr>
              <w:t>4</w:t>
            </w:r>
            <w:r w:rsidR="002A531D" w:rsidRPr="00600CE0">
              <w:rPr>
                <w:rFonts w:ascii="Segoe UI" w:hAnsi="Segoe UI" w:cs="Segoe UI"/>
                <w:sz w:val="19"/>
                <w:szCs w:val="19"/>
              </w:rPr>
              <w:t>.</w:t>
            </w:r>
            <w:r w:rsidRPr="00600CE0">
              <w:rPr>
                <w:rFonts w:ascii="Segoe UI" w:hAnsi="Segoe UI" w:cs="Segoe UI"/>
                <w:sz w:val="19"/>
                <w:szCs w:val="19"/>
              </w:rPr>
              <w:t xml:space="preserve"> </w:t>
            </w:r>
          </w:p>
        </w:tc>
        <w:tc>
          <w:tcPr>
            <w:tcW w:w="1560" w:type="dxa"/>
          </w:tcPr>
          <w:p w:rsidR="00CE2C8B" w:rsidRPr="00600CE0" w:rsidRDefault="002A07AD" w:rsidP="00692B0A">
            <w:pPr>
              <w:spacing w:before="60" w:after="60"/>
              <w:rPr>
                <w:rFonts w:ascii="Segoe UI" w:hAnsi="Segoe UI" w:cs="Segoe UI"/>
                <w:b/>
                <w:sz w:val="19"/>
                <w:szCs w:val="19"/>
              </w:rPr>
            </w:pPr>
            <w:r w:rsidRPr="00600CE0">
              <w:rPr>
                <w:rFonts w:ascii="Segoe UI" w:hAnsi="Segoe UI" w:cs="Segoe UI"/>
                <w:sz w:val="19"/>
                <w:szCs w:val="19"/>
              </w:rPr>
              <w:t xml:space="preserve">Form </w:t>
            </w:r>
            <w:r w:rsidR="00943CF8" w:rsidRPr="00600CE0">
              <w:rPr>
                <w:rFonts w:ascii="Segoe UI" w:hAnsi="Segoe UI" w:cs="Segoe UI"/>
                <w:sz w:val="19"/>
                <w:szCs w:val="19"/>
              </w:rPr>
              <w:t>A</w:t>
            </w:r>
            <w:r w:rsidRPr="00600CE0">
              <w:rPr>
                <w:rFonts w:ascii="Segoe UI" w:hAnsi="Segoe UI" w:cs="Segoe UI"/>
                <w:sz w:val="19"/>
                <w:szCs w:val="19"/>
              </w:rPr>
              <w:t>: Technical Proposal Submission Form</w:t>
            </w:r>
          </w:p>
        </w:tc>
      </w:tr>
      <w:tr w:rsidR="00CE2C8B" w:rsidRPr="00600CE0" w:rsidTr="002F6F4E">
        <w:tc>
          <w:tcPr>
            <w:tcW w:w="1666" w:type="dxa"/>
          </w:tcPr>
          <w:p w:rsidR="00CE2C8B" w:rsidRPr="00600CE0" w:rsidRDefault="002A69A6" w:rsidP="00692B0A">
            <w:pPr>
              <w:pStyle w:val="Default"/>
              <w:spacing w:before="60" w:after="60"/>
              <w:rPr>
                <w:rFonts w:ascii="Segoe UI" w:hAnsi="Segoe UI" w:cs="Segoe UI"/>
                <w:sz w:val="19"/>
                <w:szCs w:val="19"/>
              </w:rPr>
            </w:pPr>
            <w:r w:rsidRPr="00600CE0">
              <w:rPr>
                <w:rFonts w:ascii="Segoe UI" w:hAnsi="Segoe UI" w:cs="Segoe UI"/>
                <w:b/>
                <w:sz w:val="19"/>
                <w:szCs w:val="19"/>
              </w:rPr>
              <w:t>Bankruptcy</w:t>
            </w:r>
          </w:p>
        </w:tc>
        <w:tc>
          <w:tcPr>
            <w:tcW w:w="7829" w:type="dxa"/>
          </w:tcPr>
          <w:p w:rsidR="00CE2C8B" w:rsidRPr="00600CE0" w:rsidRDefault="00CE2C8B" w:rsidP="00692B0A">
            <w:pPr>
              <w:pStyle w:val="Default"/>
              <w:spacing w:before="60" w:after="60"/>
              <w:rPr>
                <w:rFonts w:ascii="Segoe UI" w:hAnsi="Segoe UI" w:cs="Segoe UI"/>
                <w:sz w:val="19"/>
                <w:szCs w:val="19"/>
              </w:rPr>
            </w:pPr>
            <w:r w:rsidRPr="00600CE0">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600CE0">
              <w:rPr>
                <w:rFonts w:ascii="Segoe UI" w:hAnsi="Segoe UI" w:cs="Segoe UI"/>
                <w:sz w:val="19"/>
                <w:szCs w:val="19"/>
              </w:rPr>
              <w:t>.</w:t>
            </w:r>
          </w:p>
        </w:tc>
        <w:tc>
          <w:tcPr>
            <w:tcW w:w="1560" w:type="dxa"/>
          </w:tcPr>
          <w:p w:rsidR="00CE2C8B" w:rsidRPr="00600CE0" w:rsidRDefault="004E6BCF" w:rsidP="002A07AD">
            <w:pPr>
              <w:spacing w:before="60" w:after="60"/>
              <w:rPr>
                <w:rFonts w:ascii="Segoe UI" w:hAnsi="Segoe UI" w:cs="Segoe UI"/>
                <w:b/>
                <w:sz w:val="19"/>
                <w:szCs w:val="19"/>
              </w:rPr>
            </w:pPr>
            <w:r w:rsidRPr="00600CE0">
              <w:rPr>
                <w:rFonts w:ascii="Segoe UI" w:hAnsi="Segoe UI" w:cs="Segoe UI"/>
                <w:sz w:val="19"/>
                <w:szCs w:val="19"/>
              </w:rPr>
              <w:t xml:space="preserve">Form </w:t>
            </w:r>
            <w:r w:rsidR="00943CF8" w:rsidRPr="00600CE0">
              <w:rPr>
                <w:rFonts w:ascii="Segoe UI" w:hAnsi="Segoe UI" w:cs="Segoe UI"/>
                <w:sz w:val="19"/>
                <w:szCs w:val="19"/>
              </w:rPr>
              <w:t>A</w:t>
            </w:r>
            <w:r w:rsidRPr="00600CE0">
              <w:rPr>
                <w:rFonts w:ascii="Segoe UI" w:hAnsi="Segoe UI" w:cs="Segoe UI"/>
                <w:sz w:val="19"/>
                <w:szCs w:val="19"/>
              </w:rPr>
              <w:t>: Technical Proposal Submission</w:t>
            </w:r>
            <w:r w:rsidR="002A07AD" w:rsidRPr="00600CE0">
              <w:rPr>
                <w:rFonts w:ascii="Segoe UI" w:hAnsi="Segoe UI" w:cs="Segoe UI"/>
                <w:sz w:val="19"/>
                <w:szCs w:val="19"/>
              </w:rPr>
              <w:t xml:space="preserve"> Form</w:t>
            </w:r>
          </w:p>
        </w:tc>
      </w:tr>
      <w:tr w:rsidR="00F87387" w:rsidRPr="00600CE0" w:rsidTr="002F6F4E">
        <w:trPr>
          <w:trHeight w:val="503"/>
        </w:trPr>
        <w:tc>
          <w:tcPr>
            <w:tcW w:w="1666" w:type="dxa"/>
          </w:tcPr>
          <w:p w:rsidR="00F87387" w:rsidRPr="00600CE0" w:rsidRDefault="006E0433" w:rsidP="00692B0A">
            <w:pPr>
              <w:pStyle w:val="Default"/>
              <w:spacing w:before="60" w:after="60"/>
              <w:rPr>
                <w:rFonts w:ascii="Segoe UI" w:hAnsi="Segoe UI" w:cs="Segoe UI"/>
                <w:b/>
                <w:sz w:val="19"/>
                <w:szCs w:val="19"/>
              </w:rPr>
            </w:pPr>
            <w:r w:rsidRPr="00600CE0">
              <w:rPr>
                <w:rFonts w:ascii="Segoe UI" w:hAnsi="Segoe UI" w:cs="Segoe UI"/>
                <w:b/>
                <w:sz w:val="19"/>
                <w:szCs w:val="19"/>
              </w:rPr>
              <w:t>Other documents</w:t>
            </w:r>
          </w:p>
        </w:tc>
        <w:tc>
          <w:tcPr>
            <w:tcW w:w="7829" w:type="dxa"/>
          </w:tcPr>
          <w:tbl>
            <w:tblPr>
              <w:tblpPr w:leftFromText="180" w:rightFromText="180" w:vertAnchor="text" w:tblpXSpec="right" w:tblpY="1"/>
              <w:tblOverlap w:val="never"/>
              <w:tblW w:w="73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7372"/>
            </w:tblGrid>
            <w:tr w:rsidR="006E0433" w:rsidRPr="00600CE0" w:rsidDel="0000255A" w:rsidTr="002F6F4E">
              <w:tc>
                <w:tcPr>
                  <w:tcW w:w="7372" w:type="dxa"/>
                  <w:tcMar>
                    <w:top w:w="85" w:type="dxa"/>
                    <w:bottom w:w="142" w:type="dxa"/>
                  </w:tcMar>
                </w:tcPr>
                <w:p w:rsidR="006E0433" w:rsidRPr="00600CE0" w:rsidRDefault="00302444" w:rsidP="006E0433">
                  <w:pPr>
                    <w:jc w:val="both"/>
                    <w:rPr>
                      <w:rFonts w:cstheme="minorHAnsi"/>
                      <w:color w:val="000000" w:themeColor="text1"/>
                    </w:rPr>
                  </w:pPr>
                  <w:sdt>
                    <w:sdtPr>
                      <w:rPr>
                        <w:rFonts w:cstheme="minorHAnsi"/>
                        <w:color w:val="000000" w:themeColor="text1"/>
                      </w:rPr>
                      <w:id w:val="-489332161"/>
                    </w:sdtPr>
                    <w:sdtEndPr/>
                    <w:sdtContent>
                      <w:r w:rsidR="006E0433" w:rsidRPr="00600CE0">
                        <w:rPr>
                          <w:rFonts w:ascii="MS Gothic" w:eastAsia="MS Gothic" w:hAnsi="MS Gothic" w:cstheme="minorHAnsi"/>
                          <w:color w:val="000000" w:themeColor="text1"/>
                        </w:rPr>
                        <w:t xml:space="preserve">X </w:t>
                      </w:r>
                    </w:sdtContent>
                  </w:sdt>
                  <w:r w:rsidR="006E0433" w:rsidRPr="00600CE0">
                    <w:rPr>
                      <w:rFonts w:cstheme="minorHAnsi"/>
                      <w:color w:val="000000" w:themeColor="text1"/>
                    </w:rPr>
                    <w:t xml:space="preserve">Company Profile, which should </w:t>
                  </w:r>
                  <w:r w:rsidR="006E0433" w:rsidRPr="00600CE0">
                    <w:rPr>
                      <w:rFonts w:cstheme="minorHAnsi"/>
                      <w:color w:val="000000" w:themeColor="text1"/>
                      <w:u w:val="single"/>
                    </w:rPr>
                    <w:t>not</w:t>
                  </w:r>
                  <w:r w:rsidR="006E0433" w:rsidRPr="00600CE0">
                    <w:rPr>
                      <w:rFonts w:cstheme="minorHAnsi"/>
                      <w:color w:val="000000" w:themeColor="text1"/>
                    </w:rPr>
                    <w:t xml:space="preserve"> exceed fifteen (15) pages, including printed brochures and product catalogues relevant to the goods/services being procured </w:t>
                  </w:r>
                </w:p>
                <w:p w:rsidR="006E0433" w:rsidRPr="00600CE0" w:rsidRDefault="00302444" w:rsidP="006E0433">
                  <w:pPr>
                    <w:jc w:val="both"/>
                    <w:rPr>
                      <w:rFonts w:cstheme="minorHAnsi"/>
                      <w:color w:val="000000" w:themeColor="text1"/>
                    </w:rPr>
                  </w:pPr>
                  <w:sdt>
                    <w:sdtPr>
                      <w:rPr>
                        <w:rFonts w:cstheme="minorHAnsi"/>
                        <w:color w:val="000000" w:themeColor="text1"/>
                      </w:rPr>
                      <w:id w:val="1409193936"/>
                    </w:sdtPr>
                    <w:sdtEndPr/>
                    <w:sdtContent>
                      <w:r w:rsidR="006E0433" w:rsidRPr="00600CE0">
                        <w:rPr>
                          <w:rFonts w:ascii="MS Gothic" w:eastAsia="MS Gothic" w:hAnsi="MS Gothic" w:cstheme="minorHAnsi"/>
                          <w:color w:val="000000" w:themeColor="text1"/>
                        </w:rPr>
                        <w:t xml:space="preserve">X </w:t>
                      </w:r>
                    </w:sdtContent>
                  </w:sdt>
                  <w:r w:rsidR="006E0433" w:rsidRPr="00600CE0">
                    <w:rPr>
                      <w:rFonts w:cstheme="minorHAnsi"/>
                      <w:color w:val="000000" w:themeColor="text1"/>
                    </w:rPr>
                    <w:t xml:space="preserve">Tax Registration/Payment Certificate issued by the Internal Revenue Authority evidencing that the Bidder is updated with its tax payment obligations, or Certificate of Tax exemption, if any such privilege is enjoyed by the Bidder </w:t>
                  </w:r>
                </w:p>
                <w:p w:rsidR="006E0433" w:rsidRPr="00600CE0" w:rsidRDefault="00302444" w:rsidP="006E0433">
                  <w:pPr>
                    <w:jc w:val="both"/>
                    <w:rPr>
                      <w:rFonts w:cstheme="minorHAnsi"/>
                      <w:color w:val="000000" w:themeColor="text1"/>
                    </w:rPr>
                  </w:pPr>
                  <w:sdt>
                    <w:sdtPr>
                      <w:rPr>
                        <w:rFonts w:cstheme="minorHAnsi"/>
                        <w:color w:val="000000" w:themeColor="text1"/>
                      </w:rPr>
                      <w:id w:val="-942683708"/>
                    </w:sdtPr>
                    <w:sdtEndPr/>
                    <w:sdtContent>
                      <w:r w:rsidR="006E0433" w:rsidRPr="00600CE0">
                        <w:rPr>
                          <w:rFonts w:ascii="MS Gothic" w:eastAsia="MS Gothic" w:hAnsi="MS Gothic" w:cstheme="minorHAnsi"/>
                          <w:color w:val="000000" w:themeColor="text1"/>
                        </w:rPr>
                        <w:t xml:space="preserve">X </w:t>
                      </w:r>
                    </w:sdtContent>
                  </w:sdt>
                  <w:r w:rsidR="006E0433" w:rsidRPr="00600CE0">
                    <w:rPr>
                      <w:rFonts w:cstheme="minorHAnsi"/>
                      <w:color w:val="000000" w:themeColor="text1"/>
                    </w:rPr>
                    <w:t>Trade name registration papers, if applicable</w:t>
                  </w:r>
                </w:p>
                <w:p w:rsidR="00E82779" w:rsidRPr="00600CE0" w:rsidRDefault="00302444" w:rsidP="00E82779">
                  <w:pPr>
                    <w:tabs>
                      <w:tab w:val="left" w:pos="5686"/>
                      <w:tab w:val="right" w:pos="7218"/>
                    </w:tabs>
                    <w:jc w:val="both"/>
                    <w:rPr>
                      <w:rFonts w:cstheme="minorHAnsi"/>
                      <w:i/>
                      <w:color w:val="000000" w:themeColor="text1"/>
                      <w:lang w:val="en-GB"/>
                    </w:rPr>
                  </w:pPr>
                  <w:sdt>
                    <w:sdtPr>
                      <w:rPr>
                        <w:rFonts w:cstheme="minorHAnsi"/>
                        <w:color w:val="000000" w:themeColor="text1"/>
                      </w:rPr>
                      <w:id w:val="325716086"/>
                    </w:sdtPr>
                    <w:sdtEndPr/>
                    <w:sdtContent>
                      <w:r w:rsidR="006E0433" w:rsidRPr="00600CE0">
                        <w:rPr>
                          <w:rFonts w:ascii="MS Gothic" w:eastAsia="MS Gothic" w:hAnsi="MS Gothic" w:cstheme="minorHAnsi"/>
                          <w:color w:val="000000" w:themeColor="text1"/>
                        </w:rPr>
                        <w:t xml:space="preserve">X </w:t>
                      </w:r>
                    </w:sdtContent>
                  </w:sdt>
                  <w:r w:rsidR="006E0433" w:rsidRPr="00600CE0">
                    <w:rPr>
                      <w:rFonts w:cstheme="minorHAnsi"/>
                      <w:color w:val="000000" w:themeColor="text1"/>
                    </w:rPr>
                    <w:t xml:space="preserve">Statement of Satisfactory Performance from the Top </w:t>
                  </w:r>
                  <w:r w:rsidR="006E0433" w:rsidRPr="00600CE0">
                    <w:rPr>
                      <w:rFonts w:cstheme="minorHAnsi"/>
                      <w:i/>
                      <w:color w:val="000000" w:themeColor="text1"/>
                      <w:lang w:val="en-GB"/>
                    </w:rPr>
                    <w:t xml:space="preserve">[3] </w:t>
                  </w:r>
                  <w:r w:rsidR="006E0433" w:rsidRPr="00600CE0">
                    <w:rPr>
                      <w:rFonts w:cstheme="minorHAnsi"/>
                      <w:color w:val="000000" w:themeColor="text1"/>
                    </w:rPr>
                    <w:t xml:space="preserve">Clients in terms of Contract Value the past </w:t>
                  </w:r>
                  <w:r w:rsidR="006E0433" w:rsidRPr="00600CE0">
                    <w:rPr>
                      <w:rFonts w:cstheme="minorHAnsi"/>
                      <w:i/>
                      <w:color w:val="000000" w:themeColor="text1"/>
                      <w:lang w:val="en-GB"/>
                    </w:rPr>
                    <w:t>[5 years]</w:t>
                  </w:r>
                </w:p>
                <w:p w:rsidR="00E82779" w:rsidRPr="00600CE0" w:rsidRDefault="00E82779" w:rsidP="00E82779">
                  <w:pPr>
                    <w:tabs>
                      <w:tab w:val="left" w:pos="5686"/>
                      <w:tab w:val="right" w:pos="7218"/>
                    </w:tabs>
                    <w:jc w:val="both"/>
                    <w:rPr>
                      <w:rFonts w:cstheme="minorHAnsi"/>
                      <w:i/>
                      <w:color w:val="000000" w:themeColor="text1"/>
                      <w:lang w:val="en-GB"/>
                    </w:rPr>
                  </w:pPr>
                  <w:r w:rsidRPr="00600CE0">
                    <w:rPr>
                      <w:rFonts w:cstheme="minorHAnsi"/>
                      <w:i/>
                      <w:color w:val="000000" w:themeColor="text1"/>
                      <w:lang w:val="en-GB"/>
                    </w:rPr>
                    <w:t xml:space="preserve"> </w:t>
                  </w:r>
                </w:p>
                <w:p w:rsidR="00E82779" w:rsidRPr="00500864" w:rsidRDefault="00E82779" w:rsidP="00E82779">
                  <w:pPr>
                    <w:tabs>
                      <w:tab w:val="left" w:pos="5686"/>
                      <w:tab w:val="right" w:pos="7218"/>
                    </w:tabs>
                    <w:jc w:val="both"/>
                    <w:rPr>
                      <w:rFonts w:cstheme="minorHAnsi"/>
                      <w:iCs/>
                      <w:color w:val="000000" w:themeColor="text1"/>
                      <w:lang w:val="en-GB"/>
                    </w:rPr>
                  </w:pPr>
                  <w:proofErr w:type="gramStart"/>
                  <w:r w:rsidRPr="00600CE0">
                    <w:rPr>
                      <w:rFonts w:cstheme="minorHAnsi"/>
                      <w:i/>
                      <w:color w:val="000000" w:themeColor="text1"/>
                      <w:lang w:val="en-GB"/>
                    </w:rPr>
                    <w:t>X</w:t>
                  </w:r>
                  <w:r w:rsidR="00500864">
                    <w:rPr>
                      <w:rFonts w:cstheme="minorHAnsi"/>
                      <w:i/>
                      <w:color w:val="000000" w:themeColor="text1"/>
                      <w:lang w:val="en-GB"/>
                    </w:rPr>
                    <w:t xml:space="preserve">  </w:t>
                  </w:r>
                  <w:r w:rsidR="00500864">
                    <w:rPr>
                      <w:rFonts w:cstheme="minorHAnsi"/>
                      <w:iCs/>
                      <w:color w:val="000000" w:themeColor="text1"/>
                      <w:lang w:val="en-GB"/>
                    </w:rPr>
                    <w:t>CVs</w:t>
                  </w:r>
                  <w:proofErr w:type="gramEnd"/>
                  <w:r w:rsidR="00500864">
                    <w:rPr>
                      <w:rFonts w:cstheme="minorHAnsi"/>
                      <w:iCs/>
                      <w:color w:val="000000" w:themeColor="text1"/>
                      <w:lang w:val="en-GB"/>
                    </w:rPr>
                    <w:t xml:space="preserve"> of  the Consultancy team members</w:t>
                  </w:r>
                </w:p>
                <w:p w:rsidR="00E82779" w:rsidRPr="00600CE0" w:rsidRDefault="00E82779" w:rsidP="00E82779">
                  <w:pPr>
                    <w:pStyle w:val="NormalWeb"/>
                    <w:spacing w:before="0" w:beforeAutospacing="0" w:after="0" w:afterAutospacing="0" w:line="293" w:lineRule="atLeast"/>
                    <w:textAlignment w:val="baseline"/>
                    <w:rPr>
                      <w:rStyle w:val="Strong"/>
                      <w:rFonts w:ascii="Arial" w:eastAsiaTheme="minorEastAsia" w:hAnsi="Arial" w:cs="Arial"/>
                      <w:color w:val="000000" w:themeColor="text1"/>
                      <w:sz w:val="22"/>
                      <w:szCs w:val="22"/>
                      <w:bdr w:val="none" w:sz="0" w:space="0" w:color="auto" w:frame="1"/>
                    </w:rPr>
                  </w:pPr>
                </w:p>
                <w:p w:rsidR="00E82779" w:rsidRPr="00600CE0" w:rsidRDefault="00E82779" w:rsidP="006E0433">
                  <w:pPr>
                    <w:tabs>
                      <w:tab w:val="left" w:pos="5686"/>
                      <w:tab w:val="right" w:pos="7218"/>
                    </w:tabs>
                    <w:jc w:val="both"/>
                    <w:rPr>
                      <w:rFonts w:cstheme="minorHAnsi"/>
                      <w:i/>
                      <w:color w:val="000000" w:themeColor="text1"/>
                      <w:lang w:val="en-GB"/>
                    </w:rPr>
                  </w:pPr>
                </w:p>
                <w:p w:rsidR="00E82779" w:rsidRPr="00600CE0" w:rsidDel="0000255A" w:rsidRDefault="00E82779" w:rsidP="006E0433">
                  <w:pPr>
                    <w:tabs>
                      <w:tab w:val="left" w:pos="5686"/>
                      <w:tab w:val="right" w:pos="7218"/>
                    </w:tabs>
                    <w:jc w:val="both"/>
                    <w:rPr>
                      <w:rFonts w:cstheme="minorHAnsi"/>
                      <w:i/>
                      <w:color w:val="000000" w:themeColor="text1"/>
                      <w:lang w:val="en-GB"/>
                    </w:rPr>
                  </w:pPr>
                </w:p>
              </w:tc>
            </w:tr>
          </w:tbl>
          <w:p w:rsidR="00F87387" w:rsidRPr="00600CE0" w:rsidRDefault="00F87387" w:rsidP="00692B0A">
            <w:pPr>
              <w:pStyle w:val="Default"/>
              <w:spacing w:before="60" w:after="60"/>
              <w:rPr>
                <w:rFonts w:ascii="Segoe UI" w:hAnsi="Segoe UI" w:cs="Segoe UI"/>
                <w:sz w:val="19"/>
                <w:szCs w:val="19"/>
              </w:rPr>
            </w:pPr>
          </w:p>
        </w:tc>
        <w:tc>
          <w:tcPr>
            <w:tcW w:w="1560" w:type="dxa"/>
          </w:tcPr>
          <w:p w:rsidR="00F87387" w:rsidRPr="00600CE0" w:rsidRDefault="00F87387" w:rsidP="00692B0A">
            <w:pPr>
              <w:spacing w:before="60" w:after="60"/>
              <w:rPr>
                <w:rFonts w:ascii="Segoe UI" w:hAnsi="Segoe UI" w:cs="Segoe UI"/>
                <w:sz w:val="19"/>
                <w:szCs w:val="19"/>
              </w:rPr>
            </w:pPr>
          </w:p>
        </w:tc>
      </w:tr>
      <w:tr w:rsidR="00E31E06" w:rsidRPr="00600CE0" w:rsidTr="002F6F4E">
        <w:trPr>
          <w:trHeight w:val="247"/>
        </w:trPr>
        <w:tc>
          <w:tcPr>
            <w:tcW w:w="1666" w:type="dxa"/>
            <w:shd w:val="clear" w:color="auto" w:fill="9BDEFF"/>
          </w:tcPr>
          <w:p w:rsidR="00E31E06" w:rsidRPr="00600CE0" w:rsidRDefault="00E31E06" w:rsidP="00692B0A">
            <w:pPr>
              <w:spacing w:before="60" w:after="60"/>
              <w:rPr>
                <w:rFonts w:ascii="Segoe UI" w:hAnsi="Segoe UI" w:cs="Segoe UI"/>
                <w:b/>
                <w:sz w:val="19"/>
                <w:szCs w:val="19"/>
              </w:rPr>
            </w:pPr>
            <w:r w:rsidRPr="00600CE0">
              <w:rPr>
                <w:rFonts w:ascii="Segoe UI" w:hAnsi="Segoe UI" w:cs="Segoe UI"/>
                <w:b/>
                <w:sz w:val="19"/>
                <w:szCs w:val="19"/>
              </w:rPr>
              <w:t>QUALIFICATION</w:t>
            </w:r>
          </w:p>
        </w:tc>
        <w:tc>
          <w:tcPr>
            <w:tcW w:w="7829" w:type="dxa"/>
            <w:shd w:val="clear" w:color="auto" w:fill="auto"/>
          </w:tcPr>
          <w:p w:rsidR="00E31E06" w:rsidRPr="00600CE0" w:rsidRDefault="00E31E06" w:rsidP="00692B0A">
            <w:pPr>
              <w:spacing w:before="60" w:after="60"/>
              <w:rPr>
                <w:rFonts w:ascii="Segoe UI" w:hAnsi="Segoe UI" w:cs="Segoe UI"/>
                <w:b/>
                <w:sz w:val="19"/>
                <w:szCs w:val="19"/>
              </w:rPr>
            </w:pPr>
          </w:p>
        </w:tc>
        <w:tc>
          <w:tcPr>
            <w:tcW w:w="1560" w:type="dxa"/>
            <w:shd w:val="clear" w:color="auto" w:fill="auto"/>
          </w:tcPr>
          <w:p w:rsidR="00E31E06" w:rsidRPr="00600CE0" w:rsidRDefault="00E31E06" w:rsidP="00692B0A">
            <w:pPr>
              <w:spacing w:before="60" w:after="60"/>
              <w:rPr>
                <w:rFonts w:ascii="Segoe UI" w:hAnsi="Segoe UI" w:cs="Segoe UI"/>
                <w:b/>
                <w:sz w:val="19"/>
                <w:szCs w:val="19"/>
              </w:rPr>
            </w:pPr>
          </w:p>
        </w:tc>
      </w:tr>
      <w:tr w:rsidR="0003117C" w:rsidRPr="00600CE0" w:rsidTr="002F6F4E">
        <w:tc>
          <w:tcPr>
            <w:tcW w:w="1666" w:type="dxa"/>
          </w:tcPr>
          <w:p w:rsidR="0003117C" w:rsidRPr="00600CE0" w:rsidRDefault="0003117C" w:rsidP="00652C77">
            <w:pPr>
              <w:pStyle w:val="Default"/>
              <w:spacing w:before="60" w:after="60"/>
              <w:rPr>
                <w:rFonts w:ascii="Segoe UI" w:hAnsi="Segoe UI" w:cs="Segoe UI"/>
                <w:sz w:val="19"/>
                <w:szCs w:val="19"/>
              </w:rPr>
            </w:pPr>
            <w:r w:rsidRPr="00600CE0">
              <w:rPr>
                <w:rFonts w:ascii="Segoe UI" w:hAnsi="Segoe UI" w:cs="Segoe UI"/>
                <w:b/>
                <w:sz w:val="19"/>
                <w:szCs w:val="19"/>
              </w:rPr>
              <w:t>History of Non-Performing Contracts</w:t>
            </w:r>
            <w:r w:rsidRPr="00600CE0">
              <w:rPr>
                <w:rStyle w:val="FootnoteReference"/>
                <w:rFonts w:ascii="Segoe UI" w:hAnsi="Segoe UI" w:cs="Segoe UI"/>
                <w:b/>
                <w:sz w:val="19"/>
                <w:szCs w:val="19"/>
              </w:rPr>
              <w:footnoteReference w:id="2"/>
            </w:r>
            <w:r w:rsidRPr="00600CE0">
              <w:rPr>
                <w:rFonts w:ascii="Segoe UI" w:hAnsi="Segoe UI" w:cs="Segoe UI"/>
                <w:b/>
                <w:bCs/>
                <w:sz w:val="19"/>
                <w:szCs w:val="19"/>
              </w:rPr>
              <w:t xml:space="preserve"> </w:t>
            </w:r>
          </w:p>
        </w:tc>
        <w:tc>
          <w:tcPr>
            <w:tcW w:w="7829" w:type="dxa"/>
          </w:tcPr>
          <w:p w:rsidR="0003117C" w:rsidRPr="00600CE0" w:rsidRDefault="0003117C" w:rsidP="00652C77">
            <w:pPr>
              <w:pStyle w:val="Default"/>
              <w:spacing w:before="60" w:after="60"/>
              <w:rPr>
                <w:rFonts w:ascii="Segoe UI" w:hAnsi="Segoe UI" w:cs="Segoe UI"/>
                <w:sz w:val="19"/>
                <w:szCs w:val="19"/>
              </w:rPr>
            </w:pPr>
            <w:r w:rsidRPr="00600CE0">
              <w:rPr>
                <w:rFonts w:ascii="Segoe UI" w:hAnsi="Segoe UI" w:cs="Segoe UI"/>
                <w:sz w:val="19"/>
                <w:szCs w:val="19"/>
              </w:rPr>
              <w:t>Non-performance of a contract did not occur as a result of contractor default for the last 3 years.</w:t>
            </w:r>
          </w:p>
        </w:tc>
        <w:tc>
          <w:tcPr>
            <w:tcW w:w="1560" w:type="dxa"/>
          </w:tcPr>
          <w:p w:rsidR="0003117C" w:rsidRPr="00600CE0" w:rsidRDefault="0003117C" w:rsidP="00652C77">
            <w:pPr>
              <w:spacing w:before="60" w:after="60"/>
              <w:rPr>
                <w:rFonts w:ascii="Segoe UI" w:hAnsi="Segoe UI" w:cs="Segoe UI"/>
                <w:sz w:val="19"/>
                <w:szCs w:val="19"/>
              </w:rPr>
            </w:pPr>
            <w:r w:rsidRPr="00600CE0">
              <w:rPr>
                <w:rFonts w:ascii="Segoe UI" w:hAnsi="Segoe UI" w:cs="Segoe UI"/>
                <w:sz w:val="19"/>
                <w:szCs w:val="19"/>
              </w:rPr>
              <w:br w:type="page"/>
              <w:t>Form D: Qualification Form</w:t>
            </w:r>
          </w:p>
        </w:tc>
      </w:tr>
      <w:tr w:rsidR="0003117C" w:rsidRPr="00600CE0" w:rsidTr="002F6F4E">
        <w:trPr>
          <w:trHeight w:val="503"/>
        </w:trPr>
        <w:tc>
          <w:tcPr>
            <w:tcW w:w="1666" w:type="dxa"/>
          </w:tcPr>
          <w:p w:rsidR="0003117C" w:rsidRPr="00600CE0" w:rsidRDefault="0003117C" w:rsidP="00652C77">
            <w:pPr>
              <w:pStyle w:val="Default"/>
              <w:spacing w:before="60" w:after="60"/>
              <w:rPr>
                <w:rFonts w:ascii="Segoe UI" w:hAnsi="Segoe UI" w:cs="Segoe UI"/>
                <w:b/>
                <w:sz w:val="19"/>
                <w:szCs w:val="19"/>
              </w:rPr>
            </w:pPr>
            <w:r w:rsidRPr="00600CE0">
              <w:rPr>
                <w:rFonts w:ascii="Segoe UI" w:hAnsi="Segoe UI" w:cs="Segoe UI"/>
                <w:b/>
                <w:sz w:val="19"/>
                <w:szCs w:val="19"/>
              </w:rPr>
              <w:t>Litigation History</w:t>
            </w:r>
          </w:p>
        </w:tc>
        <w:tc>
          <w:tcPr>
            <w:tcW w:w="7829" w:type="dxa"/>
          </w:tcPr>
          <w:p w:rsidR="0003117C" w:rsidRPr="00600CE0" w:rsidRDefault="0003117C" w:rsidP="00652C77">
            <w:pPr>
              <w:pStyle w:val="Default"/>
              <w:spacing w:before="60" w:after="60"/>
              <w:rPr>
                <w:rFonts w:ascii="Segoe UI" w:hAnsi="Segoe UI" w:cs="Segoe UI"/>
                <w:sz w:val="19"/>
                <w:szCs w:val="19"/>
              </w:rPr>
            </w:pPr>
            <w:r w:rsidRPr="00600CE0">
              <w:rPr>
                <w:rFonts w:ascii="Segoe UI" w:hAnsi="Segoe UI" w:cs="Segoe UI"/>
                <w:sz w:val="19"/>
                <w:szCs w:val="19"/>
              </w:rPr>
              <w:t xml:space="preserve">No consistent history of court/arbitral award decisions against the Bidder for the last 3 years. </w:t>
            </w:r>
          </w:p>
        </w:tc>
        <w:tc>
          <w:tcPr>
            <w:tcW w:w="1560" w:type="dxa"/>
          </w:tcPr>
          <w:p w:rsidR="0003117C" w:rsidRPr="00600CE0" w:rsidRDefault="0003117C" w:rsidP="00652C77">
            <w:pPr>
              <w:spacing w:before="60" w:after="60"/>
              <w:rPr>
                <w:rFonts w:ascii="Segoe UI" w:hAnsi="Segoe UI" w:cs="Segoe UI"/>
                <w:b/>
                <w:smallCaps/>
                <w:sz w:val="19"/>
                <w:szCs w:val="19"/>
              </w:rPr>
            </w:pPr>
            <w:r w:rsidRPr="00600CE0">
              <w:rPr>
                <w:rFonts w:ascii="Segoe UI" w:hAnsi="Segoe UI" w:cs="Segoe UI"/>
                <w:sz w:val="19"/>
                <w:szCs w:val="19"/>
              </w:rPr>
              <w:br w:type="page"/>
              <w:t>Form D: Qualification Form</w:t>
            </w:r>
          </w:p>
        </w:tc>
      </w:tr>
      <w:tr w:rsidR="002A69A6" w:rsidRPr="00600CE0" w:rsidTr="002F6F4E">
        <w:tc>
          <w:tcPr>
            <w:tcW w:w="1666" w:type="dxa"/>
            <w:vMerge w:val="restart"/>
          </w:tcPr>
          <w:p w:rsidR="002A69A6" w:rsidRPr="00600CE0" w:rsidRDefault="002A69A6" w:rsidP="00692B0A">
            <w:pPr>
              <w:spacing w:before="60" w:after="60"/>
              <w:rPr>
                <w:rFonts w:ascii="Segoe UI" w:hAnsi="Segoe UI" w:cs="Segoe UI"/>
                <w:b/>
                <w:sz w:val="19"/>
                <w:szCs w:val="19"/>
              </w:rPr>
            </w:pPr>
            <w:r w:rsidRPr="00600CE0">
              <w:rPr>
                <w:rFonts w:ascii="Segoe UI" w:hAnsi="Segoe UI" w:cs="Segoe UI"/>
                <w:b/>
                <w:sz w:val="19"/>
                <w:szCs w:val="19"/>
              </w:rPr>
              <w:t>Previous Experience</w:t>
            </w:r>
          </w:p>
        </w:tc>
        <w:tc>
          <w:tcPr>
            <w:tcW w:w="7829" w:type="dxa"/>
          </w:tcPr>
          <w:p w:rsidR="00E82779" w:rsidRPr="00600CE0" w:rsidRDefault="00E82779" w:rsidP="00E82779">
            <w:pPr>
              <w:tabs>
                <w:tab w:val="left" w:pos="5686"/>
                <w:tab w:val="right" w:pos="7218"/>
              </w:tabs>
              <w:spacing w:after="160" w:line="259" w:lineRule="auto"/>
              <w:jc w:val="both"/>
              <w:rPr>
                <w:rFonts w:cstheme="minorHAnsi"/>
                <w:i/>
                <w:color w:val="000000" w:themeColor="text1"/>
                <w:lang w:val="en-GB"/>
              </w:rPr>
            </w:pPr>
            <w:r w:rsidRPr="00600CE0">
              <w:rPr>
                <w:rFonts w:cstheme="minorHAnsi"/>
                <w:i/>
                <w:color w:val="000000" w:themeColor="text1"/>
                <w:lang w:val="en-GB"/>
              </w:rPr>
              <w:t xml:space="preserve">X </w:t>
            </w:r>
            <w:r w:rsidRPr="00600CE0">
              <w:rPr>
                <w:rFonts w:cstheme="minorHAnsi"/>
                <w:color w:val="000000" w:themeColor="text1"/>
              </w:rPr>
              <w:t xml:space="preserve">Must have at least </w:t>
            </w:r>
            <w:r w:rsidR="00E40366" w:rsidRPr="00600CE0">
              <w:rPr>
                <w:rFonts w:cstheme="minorHAnsi"/>
                <w:color w:val="000000" w:themeColor="text1"/>
              </w:rPr>
              <w:t>5</w:t>
            </w:r>
            <w:r w:rsidRPr="00600CE0">
              <w:rPr>
                <w:rFonts w:cstheme="minorHAnsi"/>
                <w:color w:val="000000" w:themeColor="text1"/>
              </w:rPr>
              <w:t xml:space="preserve"> years of proven experience in conducting full-scale feasibility studies for renewable energy and energy efficiency solutions using appropriate cost-benefit assessments, preferably in health facility settings.</w:t>
            </w:r>
          </w:p>
          <w:p w:rsidR="00E82779" w:rsidRPr="00600CE0" w:rsidRDefault="00E82779" w:rsidP="00E82779">
            <w:pPr>
              <w:pStyle w:val="NormalWeb"/>
              <w:spacing w:before="0" w:beforeAutospacing="0" w:after="0" w:afterAutospacing="0" w:line="293" w:lineRule="atLeast"/>
              <w:textAlignment w:val="baseline"/>
              <w:rPr>
                <w:rStyle w:val="Strong"/>
                <w:rFonts w:ascii="Arial" w:eastAsiaTheme="minorEastAsia" w:hAnsi="Arial" w:cs="Arial"/>
                <w:color w:val="000000" w:themeColor="text1"/>
                <w:sz w:val="22"/>
                <w:szCs w:val="22"/>
                <w:bdr w:val="none" w:sz="0" w:space="0" w:color="auto" w:frame="1"/>
              </w:rPr>
            </w:pPr>
          </w:p>
          <w:p w:rsidR="002A69A6" w:rsidRPr="00600CE0" w:rsidRDefault="002A69A6" w:rsidP="00AE5EE2">
            <w:pPr>
              <w:spacing w:before="60" w:after="60"/>
              <w:rPr>
                <w:rFonts w:ascii="Segoe UI" w:hAnsi="Segoe UI" w:cs="Segoe UI"/>
                <w:color w:val="FF0000"/>
                <w:sz w:val="19"/>
                <w:szCs w:val="19"/>
              </w:rPr>
            </w:pPr>
          </w:p>
        </w:tc>
        <w:tc>
          <w:tcPr>
            <w:tcW w:w="1560" w:type="dxa"/>
          </w:tcPr>
          <w:p w:rsidR="002A69A6" w:rsidRPr="00600CE0" w:rsidRDefault="00D34501" w:rsidP="00DA6DCF">
            <w:pPr>
              <w:spacing w:before="60" w:after="60"/>
              <w:rPr>
                <w:rFonts w:ascii="Segoe UI" w:hAnsi="Segoe UI" w:cs="Segoe UI"/>
                <w:sz w:val="19"/>
                <w:szCs w:val="19"/>
              </w:rPr>
            </w:pPr>
            <w:r w:rsidRPr="00600CE0">
              <w:rPr>
                <w:rFonts w:ascii="Segoe UI" w:hAnsi="Segoe UI" w:cs="Segoe UI"/>
                <w:sz w:val="19"/>
                <w:szCs w:val="19"/>
              </w:rPr>
              <w:t xml:space="preserve">Form </w:t>
            </w:r>
            <w:r w:rsidR="00943CF8" w:rsidRPr="00600CE0">
              <w:rPr>
                <w:rFonts w:ascii="Segoe UI" w:hAnsi="Segoe UI" w:cs="Segoe UI"/>
                <w:sz w:val="19"/>
                <w:szCs w:val="19"/>
              </w:rPr>
              <w:t>D</w:t>
            </w:r>
            <w:r w:rsidRPr="00600CE0">
              <w:rPr>
                <w:rFonts w:ascii="Segoe UI" w:hAnsi="Segoe UI" w:cs="Segoe UI"/>
                <w:sz w:val="19"/>
                <w:szCs w:val="19"/>
              </w:rPr>
              <w:t>: Qualification Form</w:t>
            </w:r>
          </w:p>
        </w:tc>
      </w:tr>
      <w:tr w:rsidR="002A69A6" w:rsidRPr="00600CE0" w:rsidTr="002F6F4E">
        <w:tc>
          <w:tcPr>
            <w:tcW w:w="1666" w:type="dxa"/>
            <w:vMerge/>
          </w:tcPr>
          <w:p w:rsidR="002A69A6" w:rsidRPr="00600CE0" w:rsidRDefault="002A69A6" w:rsidP="00692B0A">
            <w:pPr>
              <w:spacing w:before="60" w:after="60"/>
              <w:rPr>
                <w:rFonts w:ascii="Segoe UI" w:hAnsi="Segoe UI" w:cs="Segoe UI"/>
                <w:b/>
                <w:sz w:val="19"/>
                <w:szCs w:val="19"/>
              </w:rPr>
            </w:pPr>
          </w:p>
        </w:tc>
        <w:tc>
          <w:tcPr>
            <w:tcW w:w="7829" w:type="dxa"/>
          </w:tcPr>
          <w:p w:rsidR="002A69A6" w:rsidRPr="00600CE0" w:rsidRDefault="00524F43" w:rsidP="00692B0A">
            <w:pPr>
              <w:spacing w:before="60" w:after="60"/>
              <w:rPr>
                <w:rFonts w:ascii="Segoe UI" w:hAnsi="Segoe UI" w:cs="Segoe UI"/>
                <w:sz w:val="19"/>
                <w:szCs w:val="19"/>
              </w:rPr>
            </w:pPr>
            <w:r w:rsidRPr="00600CE0">
              <w:rPr>
                <w:rFonts w:ascii="Segoe UI" w:hAnsi="Segoe UI" w:cs="Segoe UI"/>
                <w:sz w:val="19"/>
                <w:szCs w:val="19"/>
              </w:rPr>
              <w:t>Reference letters from 3 previous clients</w:t>
            </w:r>
          </w:p>
          <w:p w:rsidR="00D34501" w:rsidRPr="00600CE0" w:rsidRDefault="009D4529" w:rsidP="00D733F1">
            <w:pPr>
              <w:spacing w:before="60" w:after="60"/>
              <w:rPr>
                <w:rFonts w:ascii="Segoe UI" w:hAnsi="Segoe UI" w:cs="Segoe UI"/>
                <w:i/>
                <w:color w:val="FF0000"/>
                <w:sz w:val="19"/>
                <w:szCs w:val="19"/>
              </w:rPr>
            </w:pPr>
            <w:r w:rsidRPr="00600CE0">
              <w:rPr>
                <w:rFonts w:ascii="Segoe UI" w:hAnsi="Segoe UI" w:cs="Segoe UI"/>
                <w:i/>
                <w:sz w:val="19"/>
                <w:szCs w:val="19"/>
              </w:rPr>
              <w:t>(For JV/Consortium</w:t>
            </w:r>
            <w:r w:rsidR="00D733F1" w:rsidRPr="00600CE0">
              <w:rPr>
                <w:rFonts w:ascii="Segoe UI" w:hAnsi="Segoe UI" w:cs="Segoe UI"/>
                <w:i/>
                <w:sz w:val="19"/>
                <w:szCs w:val="19"/>
              </w:rPr>
              <w:t>/</w:t>
            </w:r>
            <w:r w:rsidRPr="00600CE0">
              <w:rPr>
                <w:rFonts w:ascii="Segoe UI" w:hAnsi="Segoe UI" w:cs="Segoe UI"/>
                <w:i/>
                <w:sz w:val="19"/>
                <w:szCs w:val="19"/>
              </w:rPr>
              <w:t xml:space="preserve">Association, all Parties </w:t>
            </w:r>
            <w:r w:rsidR="00526ABA" w:rsidRPr="00600CE0">
              <w:rPr>
                <w:rFonts w:ascii="Segoe UI" w:hAnsi="Segoe UI" w:cs="Segoe UI"/>
                <w:i/>
                <w:sz w:val="19"/>
                <w:szCs w:val="19"/>
              </w:rPr>
              <w:t>cumulatively</w:t>
            </w:r>
            <w:r w:rsidRPr="00600CE0">
              <w:rPr>
                <w:rFonts w:ascii="Segoe UI" w:hAnsi="Segoe UI" w:cs="Segoe UI"/>
                <w:i/>
                <w:sz w:val="19"/>
                <w:szCs w:val="19"/>
              </w:rPr>
              <w:t xml:space="preserve"> should meet requirement</w:t>
            </w:r>
            <w:r w:rsidRPr="00600CE0">
              <w:rPr>
                <w:rFonts w:ascii="Segoe UI" w:hAnsi="Segoe UI" w:cs="Segoe UI"/>
                <w:i/>
                <w:color w:val="FF0000"/>
                <w:sz w:val="19"/>
                <w:szCs w:val="19"/>
              </w:rPr>
              <w:t>).</w:t>
            </w:r>
          </w:p>
        </w:tc>
        <w:tc>
          <w:tcPr>
            <w:tcW w:w="1560" w:type="dxa"/>
          </w:tcPr>
          <w:p w:rsidR="002A69A6" w:rsidRPr="00600CE0" w:rsidRDefault="00DA6DCF" w:rsidP="00692B0A">
            <w:pPr>
              <w:spacing w:before="60" w:after="60"/>
              <w:rPr>
                <w:rFonts w:ascii="Segoe UI" w:hAnsi="Segoe UI" w:cs="Segoe UI"/>
                <w:sz w:val="19"/>
                <w:szCs w:val="19"/>
              </w:rPr>
            </w:pPr>
            <w:r w:rsidRPr="00600CE0">
              <w:rPr>
                <w:rFonts w:ascii="Segoe UI" w:hAnsi="Segoe UI" w:cs="Segoe UI"/>
                <w:sz w:val="19"/>
                <w:szCs w:val="19"/>
              </w:rPr>
              <w:br w:type="page"/>
              <w:t xml:space="preserve">Form </w:t>
            </w:r>
            <w:r w:rsidR="001856DF" w:rsidRPr="00600CE0">
              <w:rPr>
                <w:rFonts w:ascii="Segoe UI" w:hAnsi="Segoe UI" w:cs="Segoe UI"/>
                <w:sz w:val="19"/>
                <w:szCs w:val="19"/>
              </w:rPr>
              <w:t>D</w:t>
            </w:r>
            <w:r w:rsidRPr="00600CE0">
              <w:rPr>
                <w:rFonts w:ascii="Segoe UI" w:hAnsi="Segoe UI" w:cs="Segoe UI"/>
                <w:sz w:val="19"/>
                <w:szCs w:val="19"/>
              </w:rPr>
              <w:t>: Qualification Form</w:t>
            </w:r>
          </w:p>
        </w:tc>
      </w:tr>
      <w:tr w:rsidR="00D97878" w:rsidRPr="00600CE0" w:rsidTr="002F6F4E">
        <w:trPr>
          <w:trHeight w:val="75"/>
        </w:trPr>
        <w:tc>
          <w:tcPr>
            <w:tcW w:w="1666" w:type="dxa"/>
            <w:vMerge w:val="restart"/>
          </w:tcPr>
          <w:p w:rsidR="00D97878" w:rsidRPr="00600CE0" w:rsidRDefault="00D97878" w:rsidP="00692B0A">
            <w:pPr>
              <w:spacing w:before="60" w:after="60"/>
              <w:rPr>
                <w:rFonts w:ascii="Segoe UI" w:hAnsi="Segoe UI" w:cs="Segoe UI"/>
                <w:b/>
                <w:sz w:val="19"/>
                <w:szCs w:val="19"/>
              </w:rPr>
            </w:pPr>
            <w:r w:rsidRPr="00600CE0">
              <w:rPr>
                <w:rFonts w:ascii="Segoe UI" w:hAnsi="Segoe UI" w:cs="Segoe UI"/>
                <w:b/>
                <w:sz w:val="19"/>
                <w:szCs w:val="19"/>
              </w:rPr>
              <w:t>Financial Standing</w:t>
            </w:r>
          </w:p>
        </w:tc>
        <w:tc>
          <w:tcPr>
            <w:tcW w:w="7829" w:type="dxa"/>
          </w:tcPr>
          <w:p w:rsidR="009D4529" w:rsidRPr="00600CE0" w:rsidRDefault="009D4529" w:rsidP="00D733F1">
            <w:pPr>
              <w:pStyle w:val="Default"/>
              <w:spacing w:before="60" w:after="60"/>
              <w:rPr>
                <w:rFonts w:ascii="Segoe UI" w:hAnsi="Segoe UI" w:cs="Segoe UI"/>
                <w:color w:val="FF0000"/>
                <w:sz w:val="19"/>
                <w:szCs w:val="19"/>
              </w:rPr>
            </w:pPr>
          </w:p>
        </w:tc>
        <w:tc>
          <w:tcPr>
            <w:tcW w:w="1560" w:type="dxa"/>
          </w:tcPr>
          <w:p w:rsidR="00D97878" w:rsidRPr="00600CE0" w:rsidRDefault="00DA6DCF" w:rsidP="00692B0A">
            <w:pPr>
              <w:spacing w:before="60" w:after="60"/>
              <w:rPr>
                <w:rFonts w:ascii="Segoe UI" w:hAnsi="Segoe UI" w:cs="Segoe UI"/>
                <w:sz w:val="19"/>
                <w:szCs w:val="19"/>
              </w:rPr>
            </w:pPr>
            <w:r w:rsidRPr="00600CE0">
              <w:rPr>
                <w:rFonts w:ascii="Segoe UI" w:hAnsi="Segoe UI" w:cs="Segoe UI"/>
                <w:sz w:val="19"/>
                <w:szCs w:val="19"/>
              </w:rPr>
              <w:br w:type="page"/>
              <w:t xml:space="preserve">Form </w:t>
            </w:r>
            <w:r w:rsidR="001856DF" w:rsidRPr="00600CE0">
              <w:rPr>
                <w:rFonts w:ascii="Segoe UI" w:hAnsi="Segoe UI" w:cs="Segoe UI"/>
                <w:sz w:val="19"/>
                <w:szCs w:val="19"/>
              </w:rPr>
              <w:t>D</w:t>
            </w:r>
            <w:r w:rsidRPr="00600CE0">
              <w:rPr>
                <w:rFonts w:ascii="Segoe UI" w:hAnsi="Segoe UI" w:cs="Segoe UI"/>
                <w:sz w:val="19"/>
                <w:szCs w:val="19"/>
              </w:rPr>
              <w:t>: Qualification Form</w:t>
            </w:r>
          </w:p>
        </w:tc>
      </w:tr>
      <w:tr w:rsidR="00D97878" w:rsidRPr="00600CE0" w:rsidTr="002F6F4E">
        <w:tc>
          <w:tcPr>
            <w:tcW w:w="1666" w:type="dxa"/>
            <w:vMerge/>
          </w:tcPr>
          <w:p w:rsidR="00D97878" w:rsidRPr="00600CE0" w:rsidRDefault="00D97878" w:rsidP="00692B0A">
            <w:pPr>
              <w:spacing w:before="60" w:after="60"/>
              <w:rPr>
                <w:rFonts w:ascii="Segoe UI" w:hAnsi="Segoe UI" w:cs="Segoe UI"/>
                <w:sz w:val="19"/>
                <w:szCs w:val="19"/>
              </w:rPr>
            </w:pPr>
          </w:p>
        </w:tc>
        <w:tc>
          <w:tcPr>
            <w:tcW w:w="7829" w:type="dxa"/>
          </w:tcPr>
          <w:p w:rsidR="00526ABA" w:rsidRPr="00600CE0" w:rsidRDefault="00D97878" w:rsidP="00692B0A">
            <w:pPr>
              <w:spacing w:before="60" w:after="60"/>
              <w:rPr>
                <w:rFonts w:ascii="Segoe UI" w:hAnsi="Segoe UI" w:cs="Segoe UI"/>
                <w:sz w:val="19"/>
                <w:szCs w:val="19"/>
              </w:rPr>
            </w:pPr>
            <w:r w:rsidRPr="00600CE0">
              <w:rPr>
                <w:rFonts w:ascii="Segoe UI" w:hAnsi="Segoe UI" w:cs="Segoe UI"/>
                <w:sz w:val="19"/>
                <w:szCs w:val="19"/>
              </w:rPr>
              <w:t xml:space="preserve">Bidder must demonstrate the current soundness of its financial standing and indicate its prospective long-term profitability. </w:t>
            </w:r>
          </w:p>
          <w:p w:rsidR="00D97878" w:rsidRPr="00600CE0" w:rsidRDefault="00526ABA" w:rsidP="00D733F1">
            <w:pPr>
              <w:spacing w:before="60" w:after="60"/>
              <w:rPr>
                <w:rFonts w:ascii="Segoe UI" w:hAnsi="Segoe UI" w:cs="Segoe UI"/>
                <w:color w:val="000000" w:themeColor="text1"/>
                <w:sz w:val="19"/>
                <w:szCs w:val="19"/>
              </w:rPr>
            </w:pPr>
            <w:r w:rsidRPr="00600CE0">
              <w:rPr>
                <w:rFonts w:ascii="Segoe UI" w:hAnsi="Segoe UI" w:cs="Segoe UI"/>
                <w:i/>
                <w:sz w:val="19"/>
                <w:szCs w:val="19"/>
              </w:rPr>
              <w:t>(For JV/Consortium</w:t>
            </w:r>
            <w:r w:rsidR="00D733F1" w:rsidRPr="00600CE0">
              <w:rPr>
                <w:rFonts w:ascii="Segoe UI" w:hAnsi="Segoe UI" w:cs="Segoe UI"/>
                <w:i/>
                <w:sz w:val="19"/>
                <w:szCs w:val="19"/>
              </w:rPr>
              <w:t>/</w:t>
            </w:r>
            <w:r w:rsidRPr="00600CE0">
              <w:rPr>
                <w:rFonts w:ascii="Segoe UI" w:hAnsi="Segoe UI" w:cs="Segoe UI"/>
                <w:i/>
                <w:sz w:val="19"/>
                <w:szCs w:val="19"/>
              </w:rPr>
              <w:t xml:space="preserve">Association, all Parties </w:t>
            </w:r>
            <w:r w:rsidRPr="00600CE0">
              <w:rPr>
                <w:rFonts w:ascii="Segoe UI" w:hAnsi="Segoe UI" w:cs="Segoe UI"/>
                <w:i/>
                <w:color w:val="000000"/>
                <w:sz w:val="19"/>
                <w:szCs w:val="19"/>
              </w:rPr>
              <w:t xml:space="preserve">cumulatively </w:t>
            </w:r>
            <w:r w:rsidRPr="00600CE0">
              <w:rPr>
                <w:rFonts w:ascii="Segoe UI" w:hAnsi="Segoe UI" w:cs="Segoe UI"/>
                <w:i/>
                <w:sz w:val="19"/>
                <w:szCs w:val="19"/>
              </w:rPr>
              <w:t>should meet requirement).</w:t>
            </w:r>
          </w:p>
        </w:tc>
        <w:tc>
          <w:tcPr>
            <w:tcW w:w="1560" w:type="dxa"/>
          </w:tcPr>
          <w:p w:rsidR="00D97878" w:rsidRPr="00600CE0" w:rsidRDefault="00DA6DCF" w:rsidP="00014EF9">
            <w:pPr>
              <w:spacing w:before="60" w:after="60"/>
              <w:rPr>
                <w:rFonts w:ascii="Segoe UI" w:hAnsi="Segoe UI" w:cs="Segoe UI"/>
                <w:color w:val="000000" w:themeColor="text1"/>
                <w:sz w:val="19"/>
                <w:szCs w:val="19"/>
              </w:rPr>
            </w:pPr>
            <w:r w:rsidRPr="00600CE0">
              <w:rPr>
                <w:rFonts w:ascii="Segoe UI" w:hAnsi="Segoe UI" w:cs="Segoe UI"/>
                <w:sz w:val="19"/>
                <w:szCs w:val="19"/>
              </w:rPr>
              <w:br w:type="page"/>
              <w:t xml:space="preserve">Form </w:t>
            </w:r>
            <w:r w:rsidR="001856DF" w:rsidRPr="00600CE0">
              <w:rPr>
                <w:rFonts w:ascii="Segoe UI" w:hAnsi="Segoe UI" w:cs="Segoe UI"/>
                <w:sz w:val="19"/>
                <w:szCs w:val="19"/>
              </w:rPr>
              <w:t>D</w:t>
            </w:r>
            <w:r w:rsidRPr="00600CE0">
              <w:rPr>
                <w:rFonts w:ascii="Segoe UI" w:hAnsi="Segoe UI" w:cs="Segoe UI"/>
                <w:sz w:val="19"/>
                <w:szCs w:val="19"/>
              </w:rPr>
              <w:t>: Qualification Form</w:t>
            </w:r>
          </w:p>
        </w:tc>
      </w:tr>
    </w:tbl>
    <w:p w:rsidR="00142875" w:rsidRPr="00600CE0" w:rsidRDefault="00142875">
      <w:pPr>
        <w:rPr>
          <w:rFonts w:ascii="Segoe UI" w:hAnsi="Segoe UI" w:cs="Segoe UI"/>
          <w:b/>
          <w:bCs/>
          <w:sz w:val="20"/>
          <w:szCs w:val="20"/>
        </w:rPr>
      </w:pPr>
    </w:p>
    <w:p w:rsidR="00D42D9F" w:rsidRPr="00600CE0" w:rsidRDefault="00D42D9F">
      <w:pPr>
        <w:rPr>
          <w:rFonts w:ascii="Segoe UI" w:hAnsi="Segoe UI" w:cs="Segoe UI"/>
          <w:sz w:val="20"/>
          <w:szCs w:val="20"/>
        </w:rPr>
      </w:pPr>
      <w:r w:rsidRPr="00600CE0">
        <w:rPr>
          <w:rFonts w:ascii="Segoe UI" w:hAnsi="Segoe UI" w:cs="Segoe UI"/>
          <w:sz w:val="20"/>
          <w:szCs w:val="20"/>
        </w:rPr>
        <w:br w:type="page"/>
      </w:r>
    </w:p>
    <w:p w:rsidR="006E2471" w:rsidRPr="00600CE0" w:rsidRDefault="006244D5" w:rsidP="00692B0A">
      <w:pPr>
        <w:rPr>
          <w:rFonts w:ascii="Segoe UI" w:hAnsi="Segoe UI" w:cs="Segoe UI"/>
          <w:b/>
          <w:bCs/>
          <w:color w:val="0070C0"/>
          <w:sz w:val="20"/>
          <w:szCs w:val="20"/>
          <w:lang w:val="en-GB"/>
        </w:rPr>
      </w:pPr>
      <w:r w:rsidRPr="00600CE0">
        <w:rPr>
          <w:rFonts w:ascii="Segoe UI" w:hAnsi="Segoe UI" w:cs="Segoe UI"/>
          <w:b/>
          <w:bCs/>
          <w:color w:val="0070C0"/>
          <w:sz w:val="24"/>
          <w:szCs w:val="20"/>
          <w:lang w:val="en-GB"/>
        </w:rPr>
        <w:lastRenderedPageBreak/>
        <w:t xml:space="preserve">Technical </w:t>
      </w:r>
      <w:r w:rsidR="008A712B" w:rsidRPr="00600CE0">
        <w:rPr>
          <w:rFonts w:ascii="Segoe UI" w:hAnsi="Segoe UI" w:cs="Segoe UI"/>
          <w:b/>
          <w:bCs/>
          <w:color w:val="0070C0"/>
          <w:sz w:val="24"/>
          <w:szCs w:val="20"/>
          <w:lang w:val="en-GB"/>
        </w:rPr>
        <w:t xml:space="preserve">Evaluation Criteria </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5"/>
        <w:gridCol w:w="7750"/>
        <w:gridCol w:w="1252"/>
      </w:tblGrid>
      <w:tr w:rsidR="009D2C97" w:rsidRPr="00600CE0" w:rsidTr="008242AE">
        <w:trPr>
          <w:cantSplit/>
          <w:trHeight w:val="521"/>
        </w:trPr>
        <w:tc>
          <w:tcPr>
            <w:tcW w:w="8465" w:type="dxa"/>
            <w:gridSpan w:val="2"/>
            <w:shd w:val="clear" w:color="auto" w:fill="A6A6A6" w:themeFill="background1" w:themeFillShade="A6"/>
            <w:vAlign w:val="center"/>
            <w:hideMark/>
          </w:tcPr>
          <w:p w:rsidR="009D2C97" w:rsidRPr="00600CE0" w:rsidRDefault="009D2C97" w:rsidP="00B35B9E">
            <w:pPr>
              <w:spacing w:before="120" w:after="120" w:line="240" w:lineRule="auto"/>
              <w:rPr>
                <w:rFonts w:ascii="Segoe UI" w:hAnsi="Segoe UI" w:cs="Segoe UI"/>
                <w:b/>
                <w:snapToGrid w:val="0"/>
                <w:sz w:val="20"/>
                <w:szCs w:val="20"/>
              </w:rPr>
            </w:pPr>
            <w:r w:rsidRPr="00600CE0">
              <w:rPr>
                <w:rFonts w:ascii="Segoe UI" w:hAnsi="Segoe UI" w:cs="Segoe UI"/>
                <w:b/>
                <w:snapToGrid w:val="0"/>
                <w:sz w:val="20"/>
                <w:szCs w:val="20"/>
              </w:rPr>
              <w:br w:type="page"/>
              <w:t>Summary of Technical Proposal Evaluation Forms</w:t>
            </w:r>
          </w:p>
        </w:tc>
        <w:tc>
          <w:tcPr>
            <w:tcW w:w="1252" w:type="dxa"/>
            <w:shd w:val="clear" w:color="auto" w:fill="A6A6A6" w:themeFill="background1" w:themeFillShade="A6"/>
            <w:vAlign w:val="center"/>
            <w:hideMark/>
          </w:tcPr>
          <w:p w:rsidR="009D2C97" w:rsidRPr="00600CE0" w:rsidRDefault="009D2C97" w:rsidP="00E96773">
            <w:pPr>
              <w:spacing w:before="120" w:after="120" w:line="240" w:lineRule="auto"/>
              <w:jc w:val="center"/>
              <w:rPr>
                <w:rFonts w:ascii="Segoe UI" w:hAnsi="Segoe UI" w:cs="Segoe UI"/>
                <w:b/>
                <w:snapToGrid w:val="0"/>
                <w:sz w:val="20"/>
                <w:szCs w:val="20"/>
              </w:rPr>
            </w:pPr>
            <w:r w:rsidRPr="00600CE0">
              <w:rPr>
                <w:rFonts w:ascii="Segoe UI" w:hAnsi="Segoe UI" w:cs="Segoe UI"/>
                <w:b/>
                <w:snapToGrid w:val="0"/>
                <w:sz w:val="20"/>
                <w:szCs w:val="20"/>
              </w:rPr>
              <w:t>Points Obtainable</w:t>
            </w:r>
          </w:p>
        </w:tc>
      </w:tr>
      <w:tr w:rsidR="009D2C97" w:rsidRPr="00600CE0" w:rsidTr="008242AE">
        <w:tc>
          <w:tcPr>
            <w:tcW w:w="715" w:type="dxa"/>
            <w:hideMark/>
          </w:tcPr>
          <w:p w:rsidR="009D2C97" w:rsidRPr="00600CE0" w:rsidRDefault="009D2C97" w:rsidP="009D2C97">
            <w:pPr>
              <w:spacing w:before="120" w:after="120" w:line="240" w:lineRule="auto"/>
              <w:jc w:val="center"/>
              <w:rPr>
                <w:rFonts w:ascii="Segoe UI" w:hAnsi="Segoe UI" w:cs="Segoe UI"/>
                <w:snapToGrid w:val="0"/>
                <w:sz w:val="20"/>
                <w:szCs w:val="20"/>
              </w:rPr>
            </w:pPr>
            <w:r w:rsidRPr="00600CE0">
              <w:rPr>
                <w:rFonts w:ascii="Segoe UI" w:hAnsi="Segoe UI" w:cs="Segoe UI"/>
                <w:snapToGrid w:val="0"/>
                <w:sz w:val="20"/>
                <w:szCs w:val="20"/>
              </w:rPr>
              <w:t>1.</w:t>
            </w:r>
          </w:p>
        </w:tc>
        <w:tc>
          <w:tcPr>
            <w:tcW w:w="7750" w:type="dxa"/>
            <w:hideMark/>
          </w:tcPr>
          <w:p w:rsidR="009D2C97" w:rsidRPr="00600CE0" w:rsidRDefault="009918D1">
            <w:pPr>
              <w:spacing w:before="120" w:after="120" w:line="240" w:lineRule="auto"/>
              <w:rPr>
                <w:rFonts w:ascii="Segoe UI" w:hAnsi="Segoe UI" w:cs="Segoe UI"/>
                <w:snapToGrid w:val="0"/>
                <w:sz w:val="20"/>
                <w:szCs w:val="20"/>
              </w:rPr>
            </w:pPr>
            <w:r w:rsidRPr="00600CE0">
              <w:rPr>
                <w:rFonts w:ascii="Segoe UI" w:hAnsi="Segoe UI" w:cs="Segoe UI"/>
                <w:snapToGrid w:val="0"/>
                <w:sz w:val="20"/>
                <w:szCs w:val="20"/>
              </w:rPr>
              <w:t xml:space="preserve">Bidder’s qualification, capacity and experience </w:t>
            </w:r>
          </w:p>
        </w:tc>
        <w:tc>
          <w:tcPr>
            <w:tcW w:w="1252" w:type="dxa"/>
          </w:tcPr>
          <w:p w:rsidR="009D2C97" w:rsidRPr="00600CE0" w:rsidRDefault="009D2C97" w:rsidP="00E96773">
            <w:pPr>
              <w:spacing w:before="120" w:after="120" w:line="240" w:lineRule="auto"/>
              <w:jc w:val="center"/>
              <w:rPr>
                <w:rFonts w:ascii="Segoe UI" w:hAnsi="Segoe UI" w:cs="Segoe UI"/>
                <w:snapToGrid w:val="0"/>
                <w:sz w:val="20"/>
                <w:szCs w:val="20"/>
              </w:rPr>
            </w:pPr>
            <w:r w:rsidRPr="00600CE0">
              <w:rPr>
                <w:rFonts w:ascii="Segoe UI" w:hAnsi="Segoe UI" w:cs="Segoe UI"/>
                <w:snapToGrid w:val="0"/>
                <w:sz w:val="20"/>
                <w:szCs w:val="20"/>
              </w:rPr>
              <w:t>300</w:t>
            </w:r>
          </w:p>
        </w:tc>
      </w:tr>
      <w:tr w:rsidR="009D2C97" w:rsidRPr="00600CE0" w:rsidTr="008242AE">
        <w:tc>
          <w:tcPr>
            <w:tcW w:w="715" w:type="dxa"/>
          </w:tcPr>
          <w:p w:rsidR="009D2C97" w:rsidRPr="00600CE0" w:rsidRDefault="009D2C97" w:rsidP="009D2C97">
            <w:pPr>
              <w:spacing w:before="120" w:after="120" w:line="240" w:lineRule="auto"/>
              <w:jc w:val="center"/>
              <w:rPr>
                <w:rFonts w:ascii="Segoe UI" w:hAnsi="Segoe UI" w:cs="Segoe UI"/>
                <w:snapToGrid w:val="0"/>
                <w:sz w:val="20"/>
                <w:szCs w:val="20"/>
              </w:rPr>
            </w:pPr>
            <w:r w:rsidRPr="00600CE0">
              <w:rPr>
                <w:rFonts w:ascii="Segoe UI" w:hAnsi="Segoe UI" w:cs="Segoe UI"/>
                <w:snapToGrid w:val="0"/>
                <w:sz w:val="20"/>
                <w:szCs w:val="20"/>
              </w:rPr>
              <w:t>2.</w:t>
            </w:r>
          </w:p>
        </w:tc>
        <w:tc>
          <w:tcPr>
            <w:tcW w:w="7750" w:type="dxa"/>
          </w:tcPr>
          <w:p w:rsidR="009D2C97" w:rsidRPr="00600CE0" w:rsidRDefault="009D2C97" w:rsidP="009D2C97">
            <w:pPr>
              <w:spacing w:before="120" w:after="120" w:line="240" w:lineRule="auto"/>
              <w:rPr>
                <w:rFonts w:ascii="Segoe UI" w:hAnsi="Segoe UI" w:cs="Segoe UI"/>
                <w:snapToGrid w:val="0"/>
                <w:sz w:val="20"/>
                <w:szCs w:val="20"/>
              </w:rPr>
            </w:pPr>
            <w:r w:rsidRPr="00600CE0">
              <w:rPr>
                <w:rFonts w:ascii="Segoe UI" w:hAnsi="Segoe UI" w:cs="Segoe UI"/>
                <w:snapToGrid w:val="0"/>
                <w:sz w:val="20"/>
                <w:szCs w:val="20"/>
              </w:rPr>
              <w:t>Proposed Methodology, Approach and Implementation Plan</w:t>
            </w:r>
          </w:p>
        </w:tc>
        <w:tc>
          <w:tcPr>
            <w:tcW w:w="1252" w:type="dxa"/>
          </w:tcPr>
          <w:p w:rsidR="009D2C97" w:rsidRPr="00600CE0" w:rsidRDefault="009D2C97" w:rsidP="00E96773">
            <w:pPr>
              <w:spacing w:before="120" w:after="120" w:line="240" w:lineRule="auto"/>
              <w:jc w:val="center"/>
              <w:rPr>
                <w:rFonts w:ascii="Segoe UI" w:hAnsi="Segoe UI" w:cs="Segoe UI"/>
                <w:snapToGrid w:val="0"/>
                <w:sz w:val="20"/>
                <w:szCs w:val="20"/>
              </w:rPr>
            </w:pPr>
            <w:r w:rsidRPr="00600CE0">
              <w:rPr>
                <w:rFonts w:ascii="Segoe UI" w:hAnsi="Segoe UI" w:cs="Segoe UI"/>
                <w:snapToGrid w:val="0"/>
                <w:sz w:val="20"/>
                <w:szCs w:val="20"/>
              </w:rPr>
              <w:t>400</w:t>
            </w:r>
          </w:p>
        </w:tc>
      </w:tr>
      <w:tr w:rsidR="009D2C97" w:rsidRPr="00600CE0" w:rsidTr="008242AE">
        <w:tc>
          <w:tcPr>
            <w:tcW w:w="715" w:type="dxa"/>
          </w:tcPr>
          <w:p w:rsidR="009D2C97" w:rsidRPr="00600CE0" w:rsidRDefault="009D2C97" w:rsidP="009D2C97">
            <w:pPr>
              <w:spacing w:before="120" w:after="120" w:line="240" w:lineRule="auto"/>
              <w:jc w:val="center"/>
              <w:rPr>
                <w:rFonts w:ascii="Segoe UI" w:hAnsi="Segoe UI" w:cs="Segoe UI"/>
                <w:snapToGrid w:val="0"/>
                <w:sz w:val="20"/>
                <w:szCs w:val="20"/>
              </w:rPr>
            </w:pPr>
            <w:r w:rsidRPr="00600CE0">
              <w:rPr>
                <w:rFonts w:ascii="Segoe UI" w:hAnsi="Segoe UI" w:cs="Segoe UI"/>
                <w:snapToGrid w:val="0"/>
                <w:sz w:val="20"/>
                <w:szCs w:val="20"/>
              </w:rPr>
              <w:t>3.</w:t>
            </w:r>
          </w:p>
        </w:tc>
        <w:tc>
          <w:tcPr>
            <w:tcW w:w="7750" w:type="dxa"/>
          </w:tcPr>
          <w:p w:rsidR="009D2C97" w:rsidRPr="00600CE0" w:rsidRDefault="009D2C97" w:rsidP="009D2C97">
            <w:pPr>
              <w:spacing w:before="120" w:after="120" w:line="240" w:lineRule="auto"/>
              <w:rPr>
                <w:rFonts w:ascii="Segoe UI" w:hAnsi="Segoe UI" w:cs="Segoe UI"/>
                <w:snapToGrid w:val="0"/>
                <w:sz w:val="20"/>
                <w:szCs w:val="20"/>
              </w:rPr>
            </w:pPr>
            <w:r w:rsidRPr="00600CE0">
              <w:rPr>
                <w:rFonts w:ascii="Segoe UI" w:hAnsi="Segoe UI" w:cs="Segoe UI"/>
                <w:snapToGrid w:val="0"/>
                <w:sz w:val="20"/>
                <w:szCs w:val="20"/>
              </w:rPr>
              <w:t>Management Structure and Key Personnel</w:t>
            </w:r>
          </w:p>
        </w:tc>
        <w:tc>
          <w:tcPr>
            <w:tcW w:w="1252" w:type="dxa"/>
          </w:tcPr>
          <w:p w:rsidR="009D2C97" w:rsidRPr="00600CE0" w:rsidRDefault="009D2C97" w:rsidP="00E96773">
            <w:pPr>
              <w:spacing w:before="120" w:after="120" w:line="240" w:lineRule="auto"/>
              <w:jc w:val="center"/>
              <w:rPr>
                <w:rFonts w:ascii="Segoe UI" w:hAnsi="Segoe UI" w:cs="Segoe UI"/>
                <w:snapToGrid w:val="0"/>
                <w:sz w:val="20"/>
                <w:szCs w:val="20"/>
              </w:rPr>
            </w:pPr>
            <w:r w:rsidRPr="00600CE0">
              <w:rPr>
                <w:rFonts w:ascii="Segoe UI" w:hAnsi="Segoe UI" w:cs="Segoe UI"/>
                <w:snapToGrid w:val="0"/>
                <w:sz w:val="20"/>
                <w:szCs w:val="20"/>
              </w:rPr>
              <w:t>300</w:t>
            </w:r>
          </w:p>
        </w:tc>
      </w:tr>
      <w:tr w:rsidR="006E2471" w:rsidRPr="00600CE0" w:rsidTr="008242AE">
        <w:trPr>
          <w:cantSplit/>
        </w:trPr>
        <w:tc>
          <w:tcPr>
            <w:tcW w:w="715" w:type="dxa"/>
            <w:shd w:val="clear" w:color="auto" w:fill="auto"/>
          </w:tcPr>
          <w:p w:rsidR="006E2471" w:rsidRPr="00600CE0" w:rsidRDefault="006E2471" w:rsidP="00494320">
            <w:pPr>
              <w:jc w:val="center"/>
              <w:rPr>
                <w:rFonts w:ascii="Segoe UI" w:hAnsi="Segoe UI" w:cs="Segoe UI"/>
                <w:b/>
                <w:snapToGrid w:val="0"/>
                <w:sz w:val="20"/>
                <w:szCs w:val="20"/>
              </w:rPr>
            </w:pPr>
          </w:p>
        </w:tc>
        <w:tc>
          <w:tcPr>
            <w:tcW w:w="7750" w:type="dxa"/>
            <w:shd w:val="clear" w:color="auto" w:fill="auto"/>
          </w:tcPr>
          <w:p w:rsidR="006E2471" w:rsidRPr="00600CE0" w:rsidRDefault="006E2471" w:rsidP="00E96773">
            <w:pPr>
              <w:spacing w:before="120" w:after="120" w:line="240" w:lineRule="auto"/>
              <w:rPr>
                <w:rFonts w:ascii="Segoe UI" w:hAnsi="Segoe UI" w:cs="Segoe UI"/>
                <w:b/>
                <w:snapToGrid w:val="0"/>
                <w:sz w:val="20"/>
                <w:szCs w:val="20"/>
              </w:rPr>
            </w:pPr>
            <w:r w:rsidRPr="00600CE0">
              <w:rPr>
                <w:rFonts w:ascii="Segoe UI" w:hAnsi="Segoe UI" w:cs="Segoe UI"/>
                <w:b/>
                <w:snapToGrid w:val="0"/>
                <w:sz w:val="20"/>
                <w:szCs w:val="20"/>
              </w:rPr>
              <w:t>Total</w:t>
            </w:r>
          </w:p>
        </w:tc>
        <w:tc>
          <w:tcPr>
            <w:tcW w:w="1252" w:type="dxa"/>
            <w:shd w:val="clear" w:color="auto" w:fill="A6A6A6" w:themeFill="background1" w:themeFillShade="A6"/>
          </w:tcPr>
          <w:p w:rsidR="006E2471" w:rsidRPr="00600CE0" w:rsidRDefault="006E2471" w:rsidP="00E96773">
            <w:pPr>
              <w:spacing w:before="120" w:after="120" w:line="240" w:lineRule="auto"/>
              <w:jc w:val="center"/>
              <w:rPr>
                <w:rFonts w:ascii="Segoe UI" w:hAnsi="Segoe UI" w:cs="Segoe UI"/>
                <w:b/>
                <w:snapToGrid w:val="0"/>
                <w:sz w:val="20"/>
                <w:szCs w:val="20"/>
              </w:rPr>
            </w:pPr>
            <w:r w:rsidRPr="00600CE0">
              <w:rPr>
                <w:rFonts w:ascii="Segoe UI" w:hAnsi="Segoe UI" w:cs="Segoe UI"/>
                <w:b/>
                <w:snapToGrid w:val="0"/>
                <w:sz w:val="20"/>
                <w:szCs w:val="20"/>
              </w:rPr>
              <w:t>1000</w:t>
            </w:r>
          </w:p>
        </w:tc>
      </w:tr>
    </w:tbl>
    <w:p w:rsidR="006E2471" w:rsidRPr="00600CE0" w:rsidRDefault="006E2471" w:rsidP="006E2471">
      <w:pPr>
        <w:rPr>
          <w:rFonts w:ascii="Segoe UI" w:hAnsi="Segoe UI" w:cs="Segoe UI"/>
          <w:snapToGrid w:val="0"/>
          <w:sz w:val="20"/>
          <w:szCs w:val="20"/>
        </w:rPr>
      </w:pP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9"/>
        <w:gridCol w:w="7756"/>
        <w:gridCol w:w="1262"/>
      </w:tblGrid>
      <w:tr w:rsidR="00EA50B9" w:rsidRPr="00600CE0" w:rsidTr="008242AE">
        <w:trPr>
          <w:cantSplit/>
          <w:trHeight w:val="575"/>
        </w:trPr>
        <w:tc>
          <w:tcPr>
            <w:tcW w:w="8455" w:type="dxa"/>
            <w:gridSpan w:val="2"/>
            <w:shd w:val="clear" w:color="auto" w:fill="A6A6A6" w:themeFill="background1" w:themeFillShade="A6"/>
            <w:vAlign w:val="center"/>
          </w:tcPr>
          <w:p w:rsidR="00EA50B9" w:rsidRPr="00600CE0" w:rsidRDefault="0089579A" w:rsidP="0089579A">
            <w:pPr>
              <w:spacing w:before="60" w:after="60" w:line="240" w:lineRule="auto"/>
              <w:rPr>
                <w:rFonts w:ascii="Segoe UI" w:hAnsi="Segoe UI" w:cs="Segoe UI"/>
                <w:b/>
                <w:sz w:val="20"/>
                <w:szCs w:val="20"/>
              </w:rPr>
            </w:pPr>
            <w:r w:rsidRPr="00600CE0">
              <w:rPr>
                <w:rFonts w:ascii="Segoe UI" w:hAnsi="Segoe UI" w:cs="Segoe UI"/>
                <w:b/>
                <w:sz w:val="20"/>
                <w:szCs w:val="20"/>
              </w:rPr>
              <w:t xml:space="preserve">Section </w:t>
            </w:r>
            <w:r w:rsidR="00EA50B9" w:rsidRPr="00600CE0">
              <w:rPr>
                <w:rFonts w:ascii="Segoe UI" w:hAnsi="Segoe UI" w:cs="Segoe UI"/>
                <w:b/>
                <w:sz w:val="20"/>
                <w:szCs w:val="20"/>
              </w:rPr>
              <w:t xml:space="preserve">1. </w:t>
            </w:r>
            <w:r w:rsidR="009918D1" w:rsidRPr="00600CE0">
              <w:rPr>
                <w:rFonts w:ascii="Segoe UI" w:hAnsi="Segoe UI" w:cs="Segoe UI"/>
                <w:b/>
                <w:snapToGrid w:val="0"/>
                <w:sz w:val="20"/>
                <w:szCs w:val="20"/>
              </w:rPr>
              <w:t>Bidder’s qualification, capacity and experience</w:t>
            </w:r>
          </w:p>
        </w:tc>
        <w:tc>
          <w:tcPr>
            <w:tcW w:w="1262" w:type="dxa"/>
            <w:shd w:val="clear" w:color="auto" w:fill="A6A6A6" w:themeFill="background1" w:themeFillShade="A6"/>
            <w:vAlign w:val="center"/>
          </w:tcPr>
          <w:p w:rsidR="00EA50B9" w:rsidRPr="00600CE0" w:rsidRDefault="00EA50B9" w:rsidP="0089579A">
            <w:pPr>
              <w:spacing w:before="60" w:after="60" w:line="240" w:lineRule="auto"/>
              <w:jc w:val="center"/>
              <w:rPr>
                <w:rFonts w:ascii="Segoe UI" w:hAnsi="Segoe UI" w:cs="Segoe UI"/>
                <w:b/>
                <w:sz w:val="20"/>
                <w:szCs w:val="20"/>
              </w:rPr>
            </w:pPr>
            <w:r w:rsidRPr="00600CE0">
              <w:rPr>
                <w:rFonts w:ascii="Segoe UI" w:hAnsi="Segoe UI" w:cs="Segoe UI"/>
                <w:b/>
                <w:sz w:val="20"/>
                <w:szCs w:val="20"/>
              </w:rPr>
              <w:t>Points obtainable</w:t>
            </w:r>
          </w:p>
        </w:tc>
      </w:tr>
      <w:tr w:rsidR="006E2471" w:rsidRPr="00600CE0" w:rsidTr="008242AE">
        <w:tc>
          <w:tcPr>
            <w:tcW w:w="699" w:type="dxa"/>
            <w:hideMark/>
          </w:tcPr>
          <w:p w:rsidR="006E2471" w:rsidRPr="00600CE0" w:rsidRDefault="006E2471"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1.1</w:t>
            </w:r>
          </w:p>
        </w:tc>
        <w:tc>
          <w:tcPr>
            <w:tcW w:w="7756" w:type="dxa"/>
            <w:hideMark/>
          </w:tcPr>
          <w:p w:rsidR="006E2471" w:rsidRPr="00600CE0" w:rsidRDefault="006E2471" w:rsidP="000320D5">
            <w:pPr>
              <w:spacing w:before="60" w:after="60" w:line="240" w:lineRule="auto"/>
              <w:rPr>
                <w:rFonts w:ascii="Segoe UI" w:hAnsi="Segoe UI" w:cs="Segoe UI"/>
                <w:sz w:val="20"/>
                <w:szCs w:val="20"/>
              </w:rPr>
            </w:pPr>
            <w:r w:rsidRPr="00600CE0">
              <w:rPr>
                <w:rFonts w:ascii="Segoe UI" w:hAnsi="Segoe UI" w:cs="Segoe UI"/>
                <w:sz w:val="20"/>
                <w:szCs w:val="20"/>
              </w:rPr>
              <w:t xml:space="preserve">Reputation of Organization and </w:t>
            </w:r>
            <w:r w:rsidR="00912E39" w:rsidRPr="00600CE0">
              <w:rPr>
                <w:rFonts w:ascii="Segoe UI" w:hAnsi="Segoe UI" w:cs="Segoe UI"/>
                <w:sz w:val="20"/>
                <w:szCs w:val="20"/>
              </w:rPr>
              <w:t>Staff Credibility</w:t>
            </w:r>
            <w:r w:rsidRPr="00600CE0">
              <w:rPr>
                <w:rFonts w:ascii="Segoe UI" w:hAnsi="Segoe UI" w:cs="Segoe UI"/>
                <w:sz w:val="20"/>
                <w:szCs w:val="20"/>
              </w:rPr>
              <w:t xml:space="preserve"> / Reliability / Industry Standing</w:t>
            </w:r>
            <w:r w:rsidR="00A13AB6" w:rsidRPr="00600CE0">
              <w:rPr>
                <w:rFonts w:ascii="Segoe UI" w:hAnsi="Segoe UI" w:cs="Segoe UI"/>
                <w:sz w:val="20"/>
                <w:szCs w:val="20"/>
              </w:rPr>
              <w:t xml:space="preserve"> </w:t>
            </w:r>
          </w:p>
        </w:tc>
        <w:tc>
          <w:tcPr>
            <w:tcW w:w="1262" w:type="dxa"/>
            <w:hideMark/>
          </w:tcPr>
          <w:p w:rsidR="006E2471" w:rsidRPr="00600CE0" w:rsidRDefault="006E2471" w:rsidP="0089579A">
            <w:pPr>
              <w:spacing w:before="60" w:after="60" w:line="240" w:lineRule="auto"/>
              <w:jc w:val="center"/>
              <w:rPr>
                <w:rFonts w:ascii="Segoe UI" w:hAnsi="Segoe UI" w:cs="Segoe UI"/>
                <w:sz w:val="20"/>
                <w:szCs w:val="20"/>
              </w:rPr>
            </w:pPr>
            <w:r w:rsidRPr="00600CE0">
              <w:rPr>
                <w:rFonts w:ascii="Segoe UI" w:hAnsi="Segoe UI" w:cs="Segoe UI"/>
                <w:sz w:val="20"/>
                <w:szCs w:val="20"/>
              </w:rPr>
              <w:t>50</w:t>
            </w:r>
          </w:p>
        </w:tc>
      </w:tr>
      <w:tr w:rsidR="006E2471" w:rsidRPr="00600CE0" w:rsidTr="008242AE">
        <w:trPr>
          <w:trHeight w:val="980"/>
        </w:trPr>
        <w:tc>
          <w:tcPr>
            <w:tcW w:w="699" w:type="dxa"/>
            <w:hideMark/>
          </w:tcPr>
          <w:p w:rsidR="006E2471" w:rsidRPr="00600CE0" w:rsidRDefault="006E2471"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1.2</w:t>
            </w:r>
          </w:p>
        </w:tc>
        <w:tc>
          <w:tcPr>
            <w:tcW w:w="7756" w:type="dxa"/>
            <w:hideMark/>
          </w:tcPr>
          <w:p w:rsidR="006E2471" w:rsidRPr="00600CE0" w:rsidRDefault="006E2471" w:rsidP="00A13AB6">
            <w:pPr>
              <w:spacing w:before="60" w:after="60" w:line="240" w:lineRule="auto"/>
              <w:rPr>
                <w:rFonts w:ascii="Segoe UI" w:hAnsi="Segoe UI" w:cs="Segoe UI"/>
                <w:sz w:val="20"/>
                <w:szCs w:val="20"/>
              </w:rPr>
            </w:pPr>
            <w:r w:rsidRPr="00600CE0">
              <w:rPr>
                <w:rFonts w:ascii="Segoe UI" w:hAnsi="Segoe UI" w:cs="Segoe UI"/>
                <w:sz w:val="20"/>
                <w:szCs w:val="20"/>
              </w:rPr>
              <w:t>General Organizational Capability which is likely to affect implementation</w:t>
            </w:r>
            <w:r w:rsidR="006754E4" w:rsidRPr="00600CE0">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rsidR="006E2471" w:rsidRPr="00600CE0" w:rsidRDefault="006E2471" w:rsidP="0089579A">
            <w:pPr>
              <w:spacing w:before="60" w:after="60" w:line="240" w:lineRule="auto"/>
              <w:jc w:val="center"/>
              <w:rPr>
                <w:rFonts w:ascii="Segoe UI" w:hAnsi="Segoe UI" w:cs="Segoe UI"/>
                <w:sz w:val="20"/>
                <w:szCs w:val="20"/>
              </w:rPr>
            </w:pPr>
            <w:r w:rsidRPr="00600CE0">
              <w:rPr>
                <w:rFonts w:ascii="Segoe UI" w:hAnsi="Segoe UI" w:cs="Segoe UI"/>
                <w:sz w:val="20"/>
                <w:szCs w:val="20"/>
              </w:rPr>
              <w:t>90</w:t>
            </w:r>
          </w:p>
          <w:p w:rsidR="006E2471" w:rsidRPr="00600CE0" w:rsidRDefault="006E2471" w:rsidP="0089579A">
            <w:pPr>
              <w:spacing w:before="60" w:after="60" w:line="240" w:lineRule="auto"/>
              <w:rPr>
                <w:rFonts w:ascii="Segoe UI" w:hAnsi="Segoe UI" w:cs="Segoe UI"/>
                <w:sz w:val="20"/>
                <w:szCs w:val="20"/>
              </w:rPr>
            </w:pPr>
          </w:p>
        </w:tc>
      </w:tr>
      <w:tr w:rsidR="006E2471" w:rsidRPr="00600CE0" w:rsidTr="008242AE">
        <w:tc>
          <w:tcPr>
            <w:tcW w:w="699" w:type="dxa"/>
            <w:hideMark/>
          </w:tcPr>
          <w:p w:rsidR="006E2471" w:rsidRPr="00600CE0" w:rsidRDefault="006E2471"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1.3</w:t>
            </w:r>
          </w:p>
        </w:tc>
        <w:tc>
          <w:tcPr>
            <w:tcW w:w="7756" w:type="dxa"/>
            <w:hideMark/>
          </w:tcPr>
          <w:p w:rsidR="006E2471" w:rsidRPr="00600CE0" w:rsidRDefault="003463E3" w:rsidP="006A06DE">
            <w:pPr>
              <w:spacing w:before="60" w:after="60" w:line="240" w:lineRule="auto"/>
              <w:rPr>
                <w:rFonts w:ascii="Segoe UI" w:hAnsi="Segoe UI" w:cs="Segoe UI"/>
                <w:sz w:val="20"/>
                <w:szCs w:val="20"/>
              </w:rPr>
            </w:pPr>
            <w:r w:rsidRPr="00600CE0">
              <w:rPr>
                <w:rFonts w:ascii="Segoe UI" w:hAnsi="Segoe UI" w:cs="Segoe UI"/>
                <w:snapToGrid w:val="0"/>
                <w:sz w:val="20"/>
                <w:szCs w:val="20"/>
              </w:rPr>
              <w:t>Relevance of specialized knowledge and experience on similar engagements done in the region/country</w:t>
            </w:r>
          </w:p>
        </w:tc>
        <w:tc>
          <w:tcPr>
            <w:tcW w:w="1262" w:type="dxa"/>
            <w:hideMark/>
          </w:tcPr>
          <w:p w:rsidR="006E2471" w:rsidRPr="00600CE0" w:rsidRDefault="00157098" w:rsidP="00157098">
            <w:pPr>
              <w:spacing w:before="60" w:after="60" w:line="240" w:lineRule="auto"/>
              <w:jc w:val="center"/>
              <w:rPr>
                <w:rFonts w:ascii="Segoe UI" w:hAnsi="Segoe UI" w:cs="Segoe UI"/>
                <w:sz w:val="20"/>
                <w:szCs w:val="20"/>
              </w:rPr>
            </w:pPr>
            <w:r w:rsidRPr="00600CE0">
              <w:rPr>
                <w:rFonts w:ascii="Segoe UI" w:hAnsi="Segoe UI" w:cs="Segoe UI"/>
                <w:sz w:val="20"/>
                <w:szCs w:val="20"/>
              </w:rPr>
              <w:t>70</w:t>
            </w:r>
          </w:p>
        </w:tc>
      </w:tr>
      <w:tr w:rsidR="006E2471" w:rsidRPr="00600CE0" w:rsidTr="008242AE">
        <w:trPr>
          <w:trHeight w:val="287"/>
        </w:trPr>
        <w:tc>
          <w:tcPr>
            <w:tcW w:w="699" w:type="dxa"/>
            <w:hideMark/>
          </w:tcPr>
          <w:p w:rsidR="006E2471" w:rsidRPr="00600CE0" w:rsidRDefault="006E2471"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1.4</w:t>
            </w:r>
          </w:p>
        </w:tc>
        <w:tc>
          <w:tcPr>
            <w:tcW w:w="7756" w:type="dxa"/>
          </w:tcPr>
          <w:p w:rsidR="006E2471" w:rsidRPr="00600CE0" w:rsidRDefault="006E2471">
            <w:pPr>
              <w:spacing w:before="60" w:after="60" w:line="240" w:lineRule="auto"/>
              <w:rPr>
                <w:rFonts w:ascii="Segoe UI" w:hAnsi="Segoe UI" w:cs="Segoe UI"/>
                <w:sz w:val="20"/>
                <w:szCs w:val="20"/>
              </w:rPr>
            </w:pPr>
            <w:r w:rsidRPr="00600CE0">
              <w:rPr>
                <w:rFonts w:ascii="Segoe UI" w:hAnsi="Segoe UI" w:cs="Segoe UI"/>
                <w:sz w:val="20"/>
                <w:szCs w:val="20"/>
              </w:rPr>
              <w:t>Quality assurance procedures</w:t>
            </w:r>
            <w:r w:rsidR="00A968DE" w:rsidRPr="00600CE0">
              <w:rPr>
                <w:rFonts w:ascii="Segoe UI" w:hAnsi="Segoe UI" w:cs="Segoe UI"/>
                <w:sz w:val="20"/>
                <w:szCs w:val="20"/>
              </w:rPr>
              <w:t xml:space="preserve"> and risk mitigation measures</w:t>
            </w:r>
          </w:p>
        </w:tc>
        <w:tc>
          <w:tcPr>
            <w:tcW w:w="1262" w:type="dxa"/>
            <w:hideMark/>
          </w:tcPr>
          <w:p w:rsidR="006E2471" w:rsidRPr="00600CE0" w:rsidRDefault="00157098" w:rsidP="00157098">
            <w:pPr>
              <w:spacing w:before="60" w:after="60" w:line="240" w:lineRule="auto"/>
              <w:jc w:val="center"/>
              <w:rPr>
                <w:rFonts w:ascii="Segoe UI" w:hAnsi="Segoe UI" w:cs="Segoe UI"/>
                <w:sz w:val="20"/>
                <w:szCs w:val="20"/>
              </w:rPr>
            </w:pPr>
            <w:r w:rsidRPr="00600CE0">
              <w:rPr>
                <w:rFonts w:ascii="Segoe UI" w:hAnsi="Segoe UI" w:cs="Segoe UI"/>
                <w:sz w:val="20"/>
                <w:szCs w:val="20"/>
              </w:rPr>
              <w:t>60</w:t>
            </w:r>
          </w:p>
        </w:tc>
      </w:tr>
      <w:tr w:rsidR="00BB465D" w:rsidRPr="00600CE0" w:rsidTr="008242AE">
        <w:tc>
          <w:tcPr>
            <w:tcW w:w="699" w:type="dxa"/>
          </w:tcPr>
          <w:p w:rsidR="00BB465D" w:rsidRPr="00600CE0" w:rsidRDefault="00BB465D" w:rsidP="00BB465D">
            <w:pPr>
              <w:spacing w:before="60" w:after="60" w:line="240" w:lineRule="auto"/>
              <w:jc w:val="center"/>
              <w:rPr>
                <w:rFonts w:ascii="Segoe UI" w:hAnsi="Segoe UI" w:cs="Segoe UI"/>
                <w:sz w:val="20"/>
                <w:szCs w:val="20"/>
              </w:rPr>
            </w:pPr>
            <w:r w:rsidRPr="00600CE0">
              <w:rPr>
                <w:rFonts w:ascii="Segoe UI" w:hAnsi="Segoe UI" w:cs="Segoe UI"/>
                <w:sz w:val="20"/>
                <w:szCs w:val="20"/>
              </w:rPr>
              <w:t>1.5</w:t>
            </w:r>
          </w:p>
        </w:tc>
        <w:tc>
          <w:tcPr>
            <w:tcW w:w="7756" w:type="dxa"/>
          </w:tcPr>
          <w:p w:rsidR="00BB465D" w:rsidRPr="00600CE0" w:rsidRDefault="00BB465D" w:rsidP="00BB465D">
            <w:pPr>
              <w:spacing w:before="60" w:after="60" w:line="240" w:lineRule="auto"/>
              <w:rPr>
                <w:rFonts w:ascii="Segoe UI" w:hAnsi="Segoe UI" w:cs="Segoe UI"/>
                <w:snapToGrid w:val="0"/>
                <w:sz w:val="20"/>
              </w:rPr>
            </w:pPr>
            <w:r w:rsidRPr="00600CE0">
              <w:rPr>
                <w:rFonts w:ascii="Segoe UI" w:hAnsi="Segoe UI" w:cs="Segoe UI"/>
                <w:snapToGrid w:val="0"/>
                <w:sz w:val="20"/>
              </w:rPr>
              <w:t>Organizational Commitment to Sustainability (mandatory weight)</w:t>
            </w:r>
          </w:p>
          <w:p w:rsidR="006E0433" w:rsidRPr="00600CE0" w:rsidRDefault="006E0433" w:rsidP="006E0433">
            <w:pPr>
              <w:spacing w:before="60" w:after="60" w:line="240" w:lineRule="auto"/>
              <w:rPr>
                <w:rFonts w:ascii="Segoe UI" w:hAnsi="Segoe UI" w:cs="Segoe UI"/>
                <w:snapToGrid w:val="0"/>
                <w:sz w:val="20"/>
              </w:rPr>
            </w:pPr>
          </w:p>
          <w:p w:rsidR="00BB465D" w:rsidRPr="00600CE0" w:rsidRDefault="00BB465D" w:rsidP="00BB465D">
            <w:pPr>
              <w:spacing w:before="60" w:after="60" w:line="240" w:lineRule="auto"/>
              <w:rPr>
                <w:rFonts w:ascii="Segoe UI" w:hAnsi="Segoe UI" w:cs="Segoe UI"/>
                <w:snapToGrid w:val="0"/>
                <w:sz w:val="20"/>
              </w:rPr>
            </w:pPr>
          </w:p>
        </w:tc>
        <w:tc>
          <w:tcPr>
            <w:tcW w:w="1262" w:type="dxa"/>
          </w:tcPr>
          <w:p w:rsidR="00BB465D" w:rsidRPr="00600CE0" w:rsidRDefault="00BB465D" w:rsidP="0089579A">
            <w:pPr>
              <w:spacing w:before="60" w:after="60" w:line="240" w:lineRule="auto"/>
              <w:jc w:val="center"/>
              <w:rPr>
                <w:rFonts w:ascii="Segoe UI" w:hAnsi="Segoe UI" w:cs="Segoe UI"/>
                <w:sz w:val="20"/>
                <w:szCs w:val="20"/>
              </w:rPr>
            </w:pPr>
            <w:r w:rsidRPr="00600CE0">
              <w:rPr>
                <w:rFonts w:ascii="Segoe UI" w:hAnsi="Segoe UI" w:cs="Segoe UI"/>
                <w:sz w:val="20"/>
                <w:szCs w:val="20"/>
              </w:rPr>
              <w:t>30</w:t>
            </w:r>
          </w:p>
        </w:tc>
      </w:tr>
      <w:tr w:rsidR="006E2471" w:rsidRPr="00600CE0" w:rsidTr="008242AE">
        <w:trPr>
          <w:cantSplit/>
        </w:trPr>
        <w:tc>
          <w:tcPr>
            <w:tcW w:w="8455" w:type="dxa"/>
            <w:gridSpan w:val="2"/>
          </w:tcPr>
          <w:p w:rsidR="006E2471" w:rsidRPr="00600CE0" w:rsidRDefault="001563AF" w:rsidP="00E92D60">
            <w:pPr>
              <w:spacing w:before="60" w:after="60" w:line="240" w:lineRule="auto"/>
              <w:jc w:val="right"/>
              <w:rPr>
                <w:rFonts w:ascii="Segoe UI" w:hAnsi="Segoe UI" w:cs="Segoe UI"/>
                <w:b/>
                <w:sz w:val="20"/>
                <w:szCs w:val="20"/>
              </w:rPr>
            </w:pPr>
            <w:r w:rsidRPr="00600CE0">
              <w:rPr>
                <w:rFonts w:ascii="Segoe UI" w:hAnsi="Segoe UI" w:cs="Segoe UI"/>
                <w:b/>
                <w:sz w:val="20"/>
                <w:szCs w:val="20"/>
              </w:rPr>
              <w:t>Total Section 1</w:t>
            </w:r>
          </w:p>
        </w:tc>
        <w:tc>
          <w:tcPr>
            <w:tcW w:w="1262" w:type="dxa"/>
            <w:shd w:val="clear" w:color="auto" w:fill="A6A6A6" w:themeFill="background1" w:themeFillShade="A6"/>
            <w:hideMark/>
          </w:tcPr>
          <w:p w:rsidR="006E2471" w:rsidRPr="00600CE0" w:rsidRDefault="006E2471" w:rsidP="0089579A">
            <w:pPr>
              <w:spacing w:before="60" w:after="60" w:line="240" w:lineRule="auto"/>
              <w:jc w:val="center"/>
              <w:rPr>
                <w:rFonts w:ascii="Segoe UI" w:hAnsi="Segoe UI" w:cs="Segoe UI"/>
                <w:b/>
                <w:sz w:val="20"/>
                <w:szCs w:val="20"/>
              </w:rPr>
            </w:pPr>
            <w:r w:rsidRPr="00600CE0">
              <w:rPr>
                <w:rFonts w:ascii="Segoe UI" w:hAnsi="Segoe UI" w:cs="Segoe UI"/>
                <w:b/>
                <w:sz w:val="20"/>
                <w:szCs w:val="20"/>
              </w:rPr>
              <w:t>300</w:t>
            </w:r>
          </w:p>
        </w:tc>
      </w:tr>
    </w:tbl>
    <w:p w:rsidR="006E2471" w:rsidRPr="00600CE0" w:rsidRDefault="006E2471" w:rsidP="006E2471">
      <w:pPr>
        <w:rPr>
          <w:rFonts w:ascii="Segoe UI" w:hAnsi="Segoe UI" w:cs="Segoe UI"/>
          <w:snapToGrid w:val="0"/>
          <w:sz w:val="20"/>
          <w:szCs w:val="20"/>
        </w:rPr>
      </w:pP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5"/>
        <w:gridCol w:w="7740"/>
        <w:gridCol w:w="1262"/>
      </w:tblGrid>
      <w:tr w:rsidR="00EA50B9" w:rsidRPr="00600CE0" w:rsidTr="008242AE">
        <w:trPr>
          <w:cantSplit/>
          <w:trHeight w:val="575"/>
        </w:trPr>
        <w:tc>
          <w:tcPr>
            <w:tcW w:w="8455" w:type="dxa"/>
            <w:gridSpan w:val="2"/>
            <w:shd w:val="clear" w:color="auto" w:fill="A6A6A6" w:themeFill="background1" w:themeFillShade="A6"/>
            <w:vAlign w:val="center"/>
          </w:tcPr>
          <w:p w:rsidR="00EA50B9" w:rsidRPr="00600CE0" w:rsidRDefault="0089579A" w:rsidP="0089579A">
            <w:pPr>
              <w:spacing w:before="60" w:after="60" w:line="240" w:lineRule="auto"/>
              <w:rPr>
                <w:rFonts w:ascii="Segoe UI" w:hAnsi="Segoe UI" w:cs="Segoe UI"/>
                <w:b/>
                <w:sz w:val="20"/>
                <w:szCs w:val="20"/>
              </w:rPr>
            </w:pPr>
            <w:r w:rsidRPr="00600CE0">
              <w:rPr>
                <w:rFonts w:ascii="Segoe UI" w:hAnsi="Segoe UI" w:cs="Segoe UI"/>
                <w:b/>
                <w:sz w:val="20"/>
                <w:szCs w:val="20"/>
              </w:rPr>
              <w:t>Section 2</w:t>
            </w:r>
            <w:r w:rsidR="00EA50B9" w:rsidRPr="00600CE0">
              <w:rPr>
                <w:rFonts w:ascii="Segoe UI" w:hAnsi="Segoe UI" w:cs="Segoe UI"/>
                <w:b/>
                <w:sz w:val="20"/>
                <w:szCs w:val="20"/>
              </w:rPr>
              <w:t xml:space="preserve">. </w:t>
            </w:r>
            <w:r w:rsidRPr="00600CE0">
              <w:rPr>
                <w:rFonts w:ascii="Segoe UI" w:hAnsi="Segoe UI" w:cs="Segoe UI"/>
                <w:b/>
                <w:sz w:val="20"/>
                <w:szCs w:val="20"/>
              </w:rPr>
              <w:t>Proposed Methodology, Approach and Implementation Plan</w:t>
            </w:r>
          </w:p>
        </w:tc>
        <w:tc>
          <w:tcPr>
            <w:tcW w:w="1262" w:type="dxa"/>
            <w:shd w:val="clear" w:color="auto" w:fill="A6A6A6" w:themeFill="background1" w:themeFillShade="A6"/>
            <w:vAlign w:val="center"/>
          </w:tcPr>
          <w:p w:rsidR="00EA50B9" w:rsidRPr="00600CE0" w:rsidRDefault="00EA50B9" w:rsidP="0089579A">
            <w:pPr>
              <w:spacing w:before="60" w:after="60" w:line="240" w:lineRule="auto"/>
              <w:jc w:val="center"/>
              <w:rPr>
                <w:rFonts w:ascii="Segoe UI" w:hAnsi="Segoe UI" w:cs="Segoe UI"/>
                <w:b/>
                <w:sz w:val="20"/>
                <w:szCs w:val="20"/>
              </w:rPr>
            </w:pPr>
            <w:r w:rsidRPr="00600CE0">
              <w:rPr>
                <w:rFonts w:ascii="Segoe UI" w:hAnsi="Segoe UI" w:cs="Segoe UI"/>
                <w:b/>
                <w:sz w:val="20"/>
                <w:szCs w:val="20"/>
              </w:rPr>
              <w:t>Points obtainable</w:t>
            </w:r>
          </w:p>
        </w:tc>
      </w:tr>
      <w:tr w:rsidR="00550449" w:rsidRPr="00600CE0" w:rsidTr="008242AE">
        <w:tc>
          <w:tcPr>
            <w:tcW w:w="715" w:type="dxa"/>
            <w:hideMark/>
          </w:tcPr>
          <w:p w:rsidR="00550449" w:rsidRPr="00600CE0" w:rsidRDefault="00550449"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2.1</w:t>
            </w:r>
          </w:p>
        </w:tc>
        <w:tc>
          <w:tcPr>
            <w:tcW w:w="7740" w:type="dxa"/>
            <w:vAlign w:val="center"/>
            <w:hideMark/>
          </w:tcPr>
          <w:p w:rsidR="00550449" w:rsidRPr="00600CE0" w:rsidRDefault="00550449" w:rsidP="00550449">
            <w:pPr>
              <w:spacing w:before="60" w:after="60" w:line="240" w:lineRule="auto"/>
              <w:rPr>
                <w:rFonts w:ascii="Segoe UI" w:hAnsi="Segoe UI" w:cs="Segoe UI"/>
                <w:sz w:val="20"/>
                <w:szCs w:val="20"/>
              </w:rPr>
            </w:pPr>
            <w:r w:rsidRPr="00600CE0">
              <w:rPr>
                <w:rFonts w:ascii="Segoe UI" w:hAnsi="Segoe UI" w:cs="Segoe UI"/>
                <w:snapToGrid w:val="0"/>
                <w:sz w:val="20"/>
              </w:rPr>
              <w:t xml:space="preserve">Understanding of the requirement: Have the important aspects of the task been addressed in </w:t>
            </w:r>
            <w:proofErr w:type="gramStart"/>
            <w:r w:rsidRPr="00600CE0">
              <w:rPr>
                <w:rFonts w:ascii="Segoe UI" w:hAnsi="Segoe UI" w:cs="Segoe UI"/>
                <w:snapToGrid w:val="0"/>
                <w:sz w:val="20"/>
              </w:rPr>
              <w:t>sufficient</w:t>
            </w:r>
            <w:proofErr w:type="gramEnd"/>
            <w:r w:rsidRPr="00600CE0">
              <w:rPr>
                <w:rFonts w:ascii="Segoe UI" w:hAnsi="Segoe UI" w:cs="Segoe UI"/>
                <w:snapToGrid w:val="0"/>
                <w:sz w:val="20"/>
              </w:rPr>
              <w:t xml:space="preserve"> detail? Are the different components of the project adequately weighted relative to one another?</w:t>
            </w:r>
          </w:p>
        </w:tc>
        <w:tc>
          <w:tcPr>
            <w:tcW w:w="1262" w:type="dxa"/>
            <w:hideMark/>
          </w:tcPr>
          <w:p w:rsidR="00550449" w:rsidRPr="00600CE0" w:rsidRDefault="008809D6" w:rsidP="00550449">
            <w:pPr>
              <w:spacing w:before="60" w:after="60" w:line="240" w:lineRule="auto"/>
              <w:jc w:val="center"/>
              <w:rPr>
                <w:rFonts w:ascii="Segoe UI" w:hAnsi="Segoe UI" w:cs="Segoe UI"/>
                <w:sz w:val="20"/>
                <w:szCs w:val="20"/>
              </w:rPr>
            </w:pPr>
            <w:r w:rsidRPr="00600CE0">
              <w:rPr>
                <w:rFonts w:ascii="Segoe UI" w:hAnsi="Segoe UI" w:cs="Segoe UI"/>
                <w:sz w:val="20"/>
                <w:szCs w:val="20"/>
              </w:rPr>
              <w:t>80</w:t>
            </w:r>
          </w:p>
        </w:tc>
      </w:tr>
      <w:tr w:rsidR="00550449" w:rsidRPr="00600CE0" w:rsidTr="008242AE">
        <w:tc>
          <w:tcPr>
            <w:tcW w:w="715" w:type="dxa"/>
            <w:hideMark/>
          </w:tcPr>
          <w:p w:rsidR="00550449" w:rsidRPr="00600CE0" w:rsidRDefault="00550449"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2.2</w:t>
            </w:r>
          </w:p>
        </w:tc>
        <w:tc>
          <w:tcPr>
            <w:tcW w:w="7740" w:type="dxa"/>
            <w:vAlign w:val="center"/>
            <w:hideMark/>
          </w:tcPr>
          <w:p w:rsidR="00550449" w:rsidRPr="00600CE0" w:rsidRDefault="00550449" w:rsidP="00550449">
            <w:pPr>
              <w:spacing w:before="60" w:after="60" w:line="240" w:lineRule="auto"/>
              <w:rPr>
                <w:rFonts w:ascii="Segoe UI" w:hAnsi="Segoe UI" w:cs="Segoe UI"/>
                <w:sz w:val="20"/>
                <w:szCs w:val="20"/>
              </w:rPr>
            </w:pPr>
            <w:r w:rsidRPr="00600CE0">
              <w:rPr>
                <w:rFonts w:ascii="Segoe UI" w:hAnsi="Segoe UI" w:cs="Segoe UI"/>
                <w:sz w:val="20"/>
              </w:rPr>
              <w:t>Description of the Offeror’s approach and methodology for meeting or exceeding the requirements of the Terms of Reference</w:t>
            </w:r>
          </w:p>
        </w:tc>
        <w:tc>
          <w:tcPr>
            <w:tcW w:w="1262" w:type="dxa"/>
            <w:hideMark/>
          </w:tcPr>
          <w:p w:rsidR="00550449" w:rsidRPr="00600CE0" w:rsidRDefault="008809D6" w:rsidP="00550449">
            <w:pPr>
              <w:spacing w:before="60" w:after="60" w:line="240" w:lineRule="auto"/>
              <w:jc w:val="center"/>
              <w:rPr>
                <w:rFonts w:ascii="Segoe UI" w:hAnsi="Segoe UI" w:cs="Segoe UI"/>
                <w:sz w:val="20"/>
                <w:szCs w:val="20"/>
              </w:rPr>
            </w:pPr>
            <w:r w:rsidRPr="00600CE0">
              <w:rPr>
                <w:rFonts w:ascii="Segoe UI" w:hAnsi="Segoe UI" w:cs="Segoe UI"/>
                <w:sz w:val="20"/>
                <w:szCs w:val="20"/>
              </w:rPr>
              <w:t>100</w:t>
            </w:r>
          </w:p>
        </w:tc>
      </w:tr>
      <w:tr w:rsidR="00550449" w:rsidRPr="00600CE0" w:rsidTr="008242AE">
        <w:tc>
          <w:tcPr>
            <w:tcW w:w="715" w:type="dxa"/>
            <w:hideMark/>
          </w:tcPr>
          <w:p w:rsidR="00550449" w:rsidRPr="00600CE0" w:rsidRDefault="00550449"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2.3</w:t>
            </w:r>
          </w:p>
        </w:tc>
        <w:tc>
          <w:tcPr>
            <w:tcW w:w="7740" w:type="dxa"/>
            <w:vAlign w:val="center"/>
            <w:hideMark/>
          </w:tcPr>
          <w:p w:rsidR="00550449" w:rsidRPr="00600CE0" w:rsidRDefault="00550449" w:rsidP="00550449">
            <w:pPr>
              <w:spacing w:before="60" w:after="60" w:line="240" w:lineRule="auto"/>
              <w:rPr>
                <w:rFonts w:ascii="Segoe UI" w:hAnsi="Segoe UI" w:cs="Segoe UI"/>
                <w:sz w:val="20"/>
                <w:szCs w:val="20"/>
              </w:rPr>
            </w:pPr>
            <w:r w:rsidRPr="00600CE0">
              <w:rPr>
                <w:rFonts w:ascii="Segoe UI" w:hAnsi="Segoe UI" w:cs="Segoe UI"/>
                <w:sz w:val="20"/>
              </w:rPr>
              <w:t xml:space="preserve">Details </w:t>
            </w:r>
            <w:r w:rsidR="00CD3084" w:rsidRPr="00600CE0">
              <w:rPr>
                <w:rFonts w:ascii="Segoe UI" w:hAnsi="Segoe UI" w:cs="Segoe UI"/>
                <w:sz w:val="20"/>
              </w:rPr>
              <w:t xml:space="preserve">on </w:t>
            </w:r>
            <w:r w:rsidRPr="00600CE0">
              <w:rPr>
                <w:rFonts w:ascii="Segoe UI" w:hAnsi="Segoe UI" w:cs="Segoe UI"/>
                <w:sz w:val="20"/>
              </w:rPr>
              <w:t>how the different service elements shall be organized, controlled and delivered</w:t>
            </w:r>
            <w:r w:rsidR="00CD3084" w:rsidRPr="00600CE0">
              <w:rPr>
                <w:rFonts w:ascii="Segoe UI" w:hAnsi="Segoe UI" w:cs="Segoe UI"/>
                <w:sz w:val="20"/>
              </w:rPr>
              <w:t xml:space="preserve"> </w:t>
            </w:r>
          </w:p>
        </w:tc>
        <w:tc>
          <w:tcPr>
            <w:tcW w:w="1262" w:type="dxa"/>
            <w:hideMark/>
          </w:tcPr>
          <w:p w:rsidR="00550449" w:rsidRPr="00600CE0" w:rsidRDefault="008809D6" w:rsidP="00550449">
            <w:pPr>
              <w:spacing w:before="60" w:after="60" w:line="240" w:lineRule="auto"/>
              <w:jc w:val="center"/>
              <w:rPr>
                <w:rFonts w:ascii="Segoe UI" w:hAnsi="Segoe UI" w:cs="Segoe UI"/>
                <w:sz w:val="20"/>
                <w:szCs w:val="20"/>
              </w:rPr>
            </w:pPr>
            <w:r w:rsidRPr="00600CE0">
              <w:rPr>
                <w:rFonts w:ascii="Segoe UI" w:hAnsi="Segoe UI" w:cs="Segoe UI"/>
                <w:sz w:val="20"/>
                <w:szCs w:val="20"/>
              </w:rPr>
              <w:t>50</w:t>
            </w:r>
          </w:p>
        </w:tc>
      </w:tr>
      <w:tr w:rsidR="00550449" w:rsidRPr="00600CE0" w:rsidTr="008242AE">
        <w:tc>
          <w:tcPr>
            <w:tcW w:w="715" w:type="dxa"/>
            <w:hideMark/>
          </w:tcPr>
          <w:p w:rsidR="00550449" w:rsidRPr="00600CE0" w:rsidRDefault="00550449"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2.4</w:t>
            </w:r>
          </w:p>
        </w:tc>
        <w:tc>
          <w:tcPr>
            <w:tcW w:w="7740" w:type="dxa"/>
            <w:vAlign w:val="center"/>
            <w:hideMark/>
          </w:tcPr>
          <w:p w:rsidR="003C2550" w:rsidRPr="00600CE0" w:rsidRDefault="00550449" w:rsidP="00550449">
            <w:pPr>
              <w:spacing w:before="60" w:after="60" w:line="240" w:lineRule="auto"/>
              <w:rPr>
                <w:rFonts w:ascii="Segoe UI" w:hAnsi="Segoe UI" w:cs="Segoe UI"/>
                <w:sz w:val="20"/>
              </w:rPr>
            </w:pPr>
            <w:r w:rsidRPr="00600CE0">
              <w:rPr>
                <w:rFonts w:ascii="Segoe UI" w:hAnsi="Segoe UI" w:cs="Segoe UI"/>
                <w:sz w:val="20"/>
              </w:rPr>
              <w:t>Description of available performance monitoring and evaluation mechanisms and tools; how they shall be adopted and used f</w:t>
            </w:r>
          </w:p>
          <w:p w:rsidR="00550449" w:rsidRPr="00600CE0" w:rsidRDefault="00550449" w:rsidP="00550449">
            <w:pPr>
              <w:spacing w:before="60" w:after="60" w:line="240" w:lineRule="auto"/>
              <w:rPr>
                <w:rFonts w:ascii="Segoe UI" w:hAnsi="Segoe UI" w:cs="Segoe UI"/>
                <w:sz w:val="20"/>
                <w:szCs w:val="20"/>
              </w:rPr>
            </w:pPr>
            <w:r w:rsidRPr="00600CE0">
              <w:rPr>
                <w:rFonts w:ascii="Segoe UI" w:hAnsi="Segoe UI" w:cs="Segoe UI"/>
                <w:sz w:val="20"/>
              </w:rPr>
              <w:t>or a specific requirement</w:t>
            </w:r>
          </w:p>
        </w:tc>
        <w:tc>
          <w:tcPr>
            <w:tcW w:w="1262" w:type="dxa"/>
            <w:hideMark/>
          </w:tcPr>
          <w:p w:rsidR="00550449" w:rsidRPr="00600CE0" w:rsidRDefault="008809D6" w:rsidP="00550449">
            <w:pPr>
              <w:spacing w:before="60" w:after="60" w:line="240" w:lineRule="auto"/>
              <w:jc w:val="center"/>
              <w:rPr>
                <w:rFonts w:ascii="Segoe UI" w:hAnsi="Segoe UI" w:cs="Segoe UI"/>
                <w:sz w:val="20"/>
                <w:szCs w:val="20"/>
              </w:rPr>
            </w:pPr>
            <w:r w:rsidRPr="00600CE0">
              <w:rPr>
                <w:rFonts w:ascii="Segoe UI" w:hAnsi="Segoe UI" w:cs="Segoe UI"/>
                <w:sz w:val="20"/>
                <w:szCs w:val="20"/>
              </w:rPr>
              <w:t>50</w:t>
            </w:r>
          </w:p>
        </w:tc>
      </w:tr>
      <w:tr w:rsidR="00550449" w:rsidRPr="00600CE0" w:rsidTr="008242AE">
        <w:tc>
          <w:tcPr>
            <w:tcW w:w="715" w:type="dxa"/>
            <w:hideMark/>
          </w:tcPr>
          <w:p w:rsidR="00550449" w:rsidRPr="00600CE0" w:rsidRDefault="00550449"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2.5</w:t>
            </w:r>
          </w:p>
        </w:tc>
        <w:tc>
          <w:tcPr>
            <w:tcW w:w="7740" w:type="dxa"/>
            <w:vAlign w:val="center"/>
            <w:hideMark/>
          </w:tcPr>
          <w:p w:rsidR="00550449" w:rsidRPr="00600CE0" w:rsidRDefault="00550449" w:rsidP="00550449">
            <w:pPr>
              <w:spacing w:before="60" w:after="60" w:line="240" w:lineRule="auto"/>
              <w:rPr>
                <w:rFonts w:ascii="Segoe UI" w:hAnsi="Segoe UI" w:cs="Segoe UI"/>
                <w:sz w:val="20"/>
                <w:szCs w:val="20"/>
              </w:rPr>
            </w:pPr>
            <w:r w:rsidRPr="00600CE0">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rsidR="00550449" w:rsidRPr="00600CE0" w:rsidRDefault="008809D6" w:rsidP="008809D6">
            <w:pPr>
              <w:spacing w:before="60" w:after="60" w:line="240" w:lineRule="auto"/>
              <w:jc w:val="center"/>
              <w:rPr>
                <w:rFonts w:ascii="Segoe UI" w:hAnsi="Segoe UI" w:cs="Segoe UI"/>
                <w:sz w:val="20"/>
                <w:szCs w:val="20"/>
              </w:rPr>
            </w:pPr>
            <w:r w:rsidRPr="00600CE0">
              <w:rPr>
                <w:rFonts w:ascii="Segoe UI" w:hAnsi="Segoe UI" w:cs="Segoe UI"/>
                <w:sz w:val="20"/>
                <w:szCs w:val="20"/>
              </w:rPr>
              <w:t>70</w:t>
            </w:r>
          </w:p>
        </w:tc>
      </w:tr>
      <w:tr w:rsidR="00550449" w:rsidRPr="00600CE0" w:rsidTr="008242AE">
        <w:tc>
          <w:tcPr>
            <w:tcW w:w="715" w:type="dxa"/>
            <w:hideMark/>
          </w:tcPr>
          <w:p w:rsidR="00550449" w:rsidRPr="00600CE0" w:rsidRDefault="00550449" w:rsidP="00BA6EF7">
            <w:pPr>
              <w:spacing w:before="60" w:after="60" w:line="240" w:lineRule="auto"/>
              <w:jc w:val="center"/>
              <w:rPr>
                <w:rFonts w:ascii="Segoe UI" w:hAnsi="Segoe UI" w:cs="Segoe UI"/>
                <w:sz w:val="20"/>
                <w:szCs w:val="20"/>
              </w:rPr>
            </w:pPr>
            <w:r w:rsidRPr="00600CE0">
              <w:rPr>
                <w:rFonts w:ascii="Segoe UI" w:hAnsi="Segoe UI" w:cs="Segoe UI"/>
                <w:sz w:val="20"/>
                <w:szCs w:val="20"/>
              </w:rPr>
              <w:t>2.6</w:t>
            </w:r>
          </w:p>
        </w:tc>
        <w:tc>
          <w:tcPr>
            <w:tcW w:w="7740" w:type="dxa"/>
            <w:vAlign w:val="center"/>
            <w:hideMark/>
          </w:tcPr>
          <w:p w:rsidR="00550449" w:rsidRPr="00600CE0" w:rsidRDefault="00550449" w:rsidP="00CD3084">
            <w:pPr>
              <w:spacing w:before="60" w:after="60" w:line="240" w:lineRule="auto"/>
              <w:rPr>
                <w:rFonts w:ascii="Segoe UI" w:hAnsi="Segoe UI" w:cs="Segoe UI"/>
                <w:sz w:val="20"/>
                <w:szCs w:val="20"/>
              </w:rPr>
            </w:pPr>
            <w:r w:rsidRPr="00600CE0">
              <w:rPr>
                <w:rFonts w:ascii="Segoe UI" w:hAnsi="Segoe UI" w:cs="Segoe UI"/>
                <w:snapToGrid w:val="0"/>
                <w:sz w:val="20"/>
              </w:rPr>
              <w:t>Demonstrat</w:t>
            </w:r>
            <w:r w:rsidR="00D733F1" w:rsidRPr="00600CE0">
              <w:rPr>
                <w:rFonts w:ascii="Segoe UI" w:hAnsi="Segoe UI" w:cs="Segoe UI"/>
                <w:snapToGrid w:val="0"/>
                <w:sz w:val="20"/>
              </w:rPr>
              <w:t xml:space="preserve">ion of ability to </w:t>
            </w:r>
            <w:r w:rsidRPr="00600CE0">
              <w:rPr>
                <w:rFonts w:ascii="Segoe UI" w:hAnsi="Segoe UI" w:cs="Segoe UI"/>
                <w:snapToGrid w:val="0"/>
                <w:sz w:val="20"/>
              </w:rPr>
              <w:t>plan</w:t>
            </w:r>
            <w:r w:rsidR="00CD3084" w:rsidRPr="00600CE0">
              <w:rPr>
                <w:rFonts w:ascii="Segoe UI" w:hAnsi="Segoe UI" w:cs="Segoe UI"/>
                <w:snapToGrid w:val="0"/>
                <w:sz w:val="20"/>
              </w:rPr>
              <w:t>,</w:t>
            </w:r>
            <w:r w:rsidRPr="00600CE0">
              <w:rPr>
                <w:rFonts w:ascii="Segoe UI" w:hAnsi="Segoe UI" w:cs="Segoe UI"/>
                <w:snapToGrid w:val="0"/>
                <w:sz w:val="20"/>
              </w:rPr>
              <w:t xml:space="preserve"> integrate </w:t>
            </w:r>
            <w:r w:rsidR="00CD3084" w:rsidRPr="00600CE0">
              <w:rPr>
                <w:rFonts w:ascii="Segoe UI" w:hAnsi="Segoe UI" w:cs="Segoe UI"/>
                <w:snapToGrid w:val="0"/>
                <w:sz w:val="20"/>
              </w:rPr>
              <w:t xml:space="preserve">and effectively implement </w:t>
            </w:r>
            <w:r w:rsidRPr="00600CE0">
              <w:rPr>
                <w:rFonts w:ascii="Segoe UI" w:hAnsi="Segoe UI" w:cs="Segoe UI"/>
                <w:snapToGrid w:val="0"/>
                <w:sz w:val="20"/>
              </w:rPr>
              <w:t xml:space="preserve">sustainability measures in the execution of the contract </w:t>
            </w:r>
          </w:p>
        </w:tc>
        <w:tc>
          <w:tcPr>
            <w:tcW w:w="1262" w:type="dxa"/>
            <w:hideMark/>
          </w:tcPr>
          <w:p w:rsidR="00550449" w:rsidRPr="00600CE0" w:rsidRDefault="008809D6" w:rsidP="00550449">
            <w:pPr>
              <w:spacing w:before="60" w:after="60" w:line="240" w:lineRule="auto"/>
              <w:jc w:val="center"/>
              <w:rPr>
                <w:rFonts w:ascii="Segoe UI" w:hAnsi="Segoe UI" w:cs="Segoe UI"/>
                <w:sz w:val="20"/>
                <w:szCs w:val="20"/>
              </w:rPr>
            </w:pPr>
            <w:r w:rsidRPr="00600CE0">
              <w:rPr>
                <w:rFonts w:ascii="Segoe UI" w:hAnsi="Segoe UI" w:cs="Segoe UI"/>
                <w:sz w:val="20"/>
                <w:szCs w:val="20"/>
              </w:rPr>
              <w:t>50</w:t>
            </w:r>
          </w:p>
        </w:tc>
      </w:tr>
      <w:tr w:rsidR="00BB465D" w:rsidRPr="00600CE0" w:rsidTr="008242AE">
        <w:tc>
          <w:tcPr>
            <w:tcW w:w="715" w:type="dxa"/>
          </w:tcPr>
          <w:p w:rsidR="00BB465D" w:rsidRPr="00600CE0" w:rsidRDefault="00BB465D" w:rsidP="00BA6EF7">
            <w:pPr>
              <w:spacing w:before="60" w:after="60" w:line="240" w:lineRule="auto"/>
              <w:jc w:val="center"/>
              <w:rPr>
                <w:rFonts w:ascii="Segoe UI" w:hAnsi="Segoe UI" w:cs="Segoe UI"/>
                <w:sz w:val="20"/>
                <w:szCs w:val="20"/>
              </w:rPr>
            </w:pPr>
          </w:p>
        </w:tc>
        <w:tc>
          <w:tcPr>
            <w:tcW w:w="7740" w:type="dxa"/>
            <w:vAlign w:val="center"/>
          </w:tcPr>
          <w:p w:rsidR="00BB465D" w:rsidRPr="00600CE0" w:rsidRDefault="00BB465D" w:rsidP="00CD3084">
            <w:pPr>
              <w:spacing w:before="60" w:after="60" w:line="240" w:lineRule="auto"/>
              <w:rPr>
                <w:rFonts w:ascii="Segoe UI" w:hAnsi="Segoe UI" w:cs="Segoe UI"/>
                <w:snapToGrid w:val="0"/>
                <w:sz w:val="20"/>
              </w:rPr>
            </w:pPr>
          </w:p>
        </w:tc>
        <w:tc>
          <w:tcPr>
            <w:tcW w:w="1262" w:type="dxa"/>
          </w:tcPr>
          <w:p w:rsidR="00BB465D" w:rsidRPr="00600CE0" w:rsidRDefault="00BB465D" w:rsidP="00550449">
            <w:pPr>
              <w:spacing w:before="60" w:after="60" w:line="240" w:lineRule="auto"/>
              <w:jc w:val="center"/>
              <w:rPr>
                <w:rFonts w:ascii="Segoe UI" w:hAnsi="Segoe UI" w:cs="Segoe UI"/>
                <w:sz w:val="20"/>
                <w:szCs w:val="20"/>
              </w:rPr>
            </w:pPr>
          </w:p>
        </w:tc>
      </w:tr>
      <w:tr w:rsidR="00E92D60" w:rsidRPr="00600CE0" w:rsidTr="008242AE">
        <w:tc>
          <w:tcPr>
            <w:tcW w:w="8455" w:type="dxa"/>
            <w:gridSpan w:val="2"/>
          </w:tcPr>
          <w:p w:rsidR="00E92D60" w:rsidRPr="00600CE0" w:rsidRDefault="00E92D60" w:rsidP="00E92D60">
            <w:pPr>
              <w:spacing w:before="60" w:after="60" w:line="240" w:lineRule="auto"/>
              <w:jc w:val="right"/>
              <w:rPr>
                <w:rFonts w:ascii="Segoe UI" w:hAnsi="Segoe UI" w:cs="Segoe UI"/>
                <w:sz w:val="20"/>
                <w:szCs w:val="20"/>
              </w:rPr>
            </w:pPr>
            <w:r w:rsidRPr="00600CE0">
              <w:rPr>
                <w:rFonts w:ascii="Segoe UI" w:hAnsi="Segoe UI" w:cs="Segoe UI"/>
                <w:b/>
                <w:sz w:val="20"/>
                <w:szCs w:val="20"/>
              </w:rPr>
              <w:t>Total Section</w:t>
            </w:r>
            <w:r w:rsidRPr="00600CE0">
              <w:rPr>
                <w:rFonts w:ascii="Segoe UI" w:hAnsi="Segoe UI" w:cs="Segoe UI"/>
                <w:sz w:val="20"/>
                <w:szCs w:val="20"/>
              </w:rPr>
              <w:t xml:space="preserve"> </w:t>
            </w:r>
            <w:r w:rsidRPr="00600CE0">
              <w:rPr>
                <w:rFonts w:ascii="Segoe UI" w:hAnsi="Segoe UI" w:cs="Segoe UI"/>
                <w:b/>
                <w:sz w:val="20"/>
                <w:szCs w:val="20"/>
              </w:rPr>
              <w:t>2</w:t>
            </w:r>
          </w:p>
        </w:tc>
        <w:tc>
          <w:tcPr>
            <w:tcW w:w="1262" w:type="dxa"/>
            <w:shd w:val="clear" w:color="auto" w:fill="A6A6A6" w:themeFill="background1" w:themeFillShade="A6"/>
            <w:hideMark/>
          </w:tcPr>
          <w:p w:rsidR="00E92D60" w:rsidRPr="00600CE0" w:rsidRDefault="00E92D60" w:rsidP="0089579A">
            <w:pPr>
              <w:spacing w:before="60" w:after="60" w:line="240" w:lineRule="auto"/>
              <w:jc w:val="center"/>
              <w:rPr>
                <w:rFonts w:ascii="Segoe UI" w:hAnsi="Segoe UI" w:cs="Segoe UI"/>
                <w:b/>
                <w:sz w:val="20"/>
                <w:szCs w:val="20"/>
              </w:rPr>
            </w:pPr>
            <w:r w:rsidRPr="00600CE0">
              <w:rPr>
                <w:rFonts w:ascii="Segoe UI" w:hAnsi="Segoe UI" w:cs="Segoe UI"/>
                <w:b/>
                <w:sz w:val="20"/>
                <w:szCs w:val="20"/>
              </w:rPr>
              <w:t>400</w:t>
            </w:r>
          </w:p>
        </w:tc>
      </w:tr>
    </w:tbl>
    <w:p w:rsidR="006E2471" w:rsidRPr="00600CE0" w:rsidRDefault="006E2471" w:rsidP="006E2471">
      <w:pPr>
        <w:rPr>
          <w:rFonts w:ascii="Segoe UI" w:hAnsi="Segoe UI" w:cs="Segoe UI"/>
          <w:snapToGrid w:val="0"/>
          <w:sz w:val="20"/>
          <w:szCs w:val="20"/>
        </w:rPr>
      </w:pPr>
    </w:p>
    <w:p w:rsidR="00D108BD" w:rsidRPr="004138B4" w:rsidRDefault="00D108BD" w:rsidP="00D108BD">
      <w:pPr>
        <w:rPr>
          <w:rFonts w:cstheme="minorHAnsi"/>
          <w:snapToGrid w:val="0"/>
        </w:rPr>
      </w:pPr>
    </w:p>
    <w:tbl>
      <w:tblP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714"/>
        <w:gridCol w:w="6611"/>
        <w:gridCol w:w="1072"/>
        <w:gridCol w:w="1323"/>
      </w:tblGrid>
      <w:tr w:rsidR="00D108BD" w:rsidRPr="004138B4" w:rsidTr="00E23FC8">
        <w:trPr>
          <w:cantSplit/>
          <w:trHeight w:val="575"/>
        </w:trPr>
        <w:tc>
          <w:tcPr>
            <w:tcW w:w="8397" w:type="dxa"/>
            <w:gridSpan w:val="3"/>
            <w:shd w:val="clear" w:color="auto" w:fill="D9D9D9" w:themeFill="background1" w:themeFillShade="D9"/>
            <w:tcMar>
              <w:top w:w="0" w:type="dxa"/>
              <w:left w:w="108" w:type="dxa"/>
              <w:bottom w:w="0" w:type="dxa"/>
              <w:right w:w="108" w:type="dxa"/>
            </w:tcMar>
            <w:vAlign w:val="center"/>
            <w:hideMark/>
          </w:tcPr>
          <w:p w:rsidR="00D108BD" w:rsidRPr="004138B4" w:rsidRDefault="00D108BD" w:rsidP="00E23FC8">
            <w:pPr>
              <w:spacing w:before="60" w:after="60"/>
              <w:rPr>
                <w:rFonts w:cstheme="minorHAnsi"/>
                <w:b/>
                <w:bCs/>
                <w:snapToGrid w:val="0"/>
              </w:rPr>
            </w:pPr>
            <w:r w:rsidRPr="004138B4">
              <w:rPr>
                <w:rFonts w:cstheme="minorHAnsi"/>
                <w:b/>
                <w:bCs/>
                <w:snapToGrid w:val="0"/>
              </w:rPr>
              <w:t>Section 3. Management Structure and Key Personnel</w:t>
            </w:r>
          </w:p>
        </w:tc>
        <w:tc>
          <w:tcPr>
            <w:tcW w:w="1323" w:type="dxa"/>
            <w:shd w:val="clear" w:color="auto" w:fill="D9D9D9" w:themeFill="background1" w:themeFillShade="D9"/>
            <w:tcMar>
              <w:top w:w="0" w:type="dxa"/>
              <w:left w:w="108" w:type="dxa"/>
              <w:bottom w:w="0" w:type="dxa"/>
              <w:right w:w="108" w:type="dxa"/>
            </w:tcMar>
            <w:vAlign w:val="center"/>
            <w:hideMark/>
          </w:tcPr>
          <w:p w:rsidR="00D108BD" w:rsidRPr="004138B4" w:rsidRDefault="00D108BD" w:rsidP="00E23FC8">
            <w:pPr>
              <w:spacing w:before="60" w:after="60"/>
              <w:jc w:val="center"/>
              <w:rPr>
                <w:rFonts w:cstheme="minorHAnsi"/>
                <w:b/>
                <w:bCs/>
                <w:snapToGrid w:val="0"/>
              </w:rPr>
            </w:pPr>
            <w:r w:rsidRPr="004138B4">
              <w:rPr>
                <w:rFonts w:cstheme="minorHAnsi"/>
                <w:b/>
                <w:bCs/>
                <w:snapToGrid w:val="0"/>
                <w:color w:val="000000"/>
              </w:rPr>
              <w:t>Points obtainable</w:t>
            </w:r>
          </w:p>
        </w:tc>
      </w:tr>
      <w:tr w:rsidR="00D108BD" w:rsidRPr="004138B4" w:rsidTr="00E23FC8">
        <w:trPr>
          <w:cantSplit/>
        </w:trPr>
        <w:tc>
          <w:tcPr>
            <w:tcW w:w="714" w:type="dxa"/>
            <w:tcMar>
              <w:top w:w="0" w:type="dxa"/>
              <w:left w:w="108" w:type="dxa"/>
              <w:bottom w:w="0" w:type="dxa"/>
              <w:right w:w="108" w:type="dxa"/>
            </w:tcMar>
            <w:hideMark/>
          </w:tcPr>
          <w:p w:rsidR="00D108BD" w:rsidRPr="004138B4" w:rsidRDefault="00D108BD" w:rsidP="00E23FC8">
            <w:pPr>
              <w:spacing w:before="60" w:after="60"/>
              <w:jc w:val="center"/>
              <w:rPr>
                <w:rFonts w:cstheme="minorHAnsi"/>
                <w:snapToGrid w:val="0"/>
              </w:rPr>
            </w:pPr>
            <w:r w:rsidRPr="004138B4">
              <w:rPr>
                <w:rFonts w:cstheme="minorHAnsi"/>
                <w:snapToGrid w:val="0"/>
              </w:rPr>
              <w:t>3.1</w:t>
            </w:r>
          </w:p>
        </w:tc>
        <w:tc>
          <w:tcPr>
            <w:tcW w:w="6611" w:type="dxa"/>
            <w:tcMar>
              <w:top w:w="0" w:type="dxa"/>
              <w:left w:w="108" w:type="dxa"/>
              <w:bottom w:w="0" w:type="dxa"/>
              <w:right w:w="108" w:type="dxa"/>
            </w:tcMar>
            <w:vAlign w:val="center"/>
            <w:hideMark/>
          </w:tcPr>
          <w:p w:rsidR="00D108BD" w:rsidRPr="004138B4" w:rsidRDefault="00D108BD" w:rsidP="00E23FC8">
            <w:pPr>
              <w:spacing w:before="60" w:after="60"/>
              <w:rPr>
                <w:rFonts w:cstheme="minorHAnsi"/>
                <w:snapToGrid w:val="0"/>
              </w:rPr>
            </w:pPr>
            <w:r w:rsidRPr="004138B4">
              <w:rPr>
                <w:rFonts w:cstheme="minorHAnsi"/>
                <w:snapToGrid w:val="0"/>
              </w:rPr>
              <w:t>Composition and structure of the team proposed. Are the proposed roles of the management and the team of key personnel suitable for the provision of the necessary services?</w:t>
            </w:r>
          </w:p>
        </w:tc>
        <w:tc>
          <w:tcPr>
            <w:tcW w:w="1072" w:type="dxa"/>
            <w:shd w:val="clear" w:color="auto" w:fill="auto"/>
            <w:tcMar>
              <w:top w:w="0" w:type="dxa"/>
              <w:left w:w="108" w:type="dxa"/>
              <w:bottom w:w="0" w:type="dxa"/>
              <w:right w:w="108" w:type="dxa"/>
            </w:tcMar>
          </w:tcPr>
          <w:p w:rsidR="00D108BD" w:rsidRPr="004138B4" w:rsidRDefault="00D108BD" w:rsidP="00E23FC8">
            <w:pPr>
              <w:spacing w:before="60" w:after="60"/>
              <w:jc w:val="center"/>
              <w:rPr>
                <w:rFonts w:cstheme="minorHAnsi"/>
                <w:i/>
                <w:iCs/>
                <w:snapToGrid w:val="0"/>
              </w:rPr>
            </w:pPr>
          </w:p>
        </w:tc>
        <w:tc>
          <w:tcPr>
            <w:tcW w:w="1323" w:type="dxa"/>
            <w:shd w:val="clear" w:color="auto" w:fill="auto"/>
            <w:tcMar>
              <w:top w:w="0" w:type="dxa"/>
              <w:left w:w="108" w:type="dxa"/>
              <w:bottom w:w="0" w:type="dxa"/>
              <w:right w:w="108" w:type="dxa"/>
            </w:tcMar>
          </w:tcPr>
          <w:p w:rsidR="00D108BD" w:rsidRPr="004138B4" w:rsidRDefault="00081870" w:rsidP="00E23FC8">
            <w:pPr>
              <w:spacing w:before="60" w:after="60"/>
              <w:jc w:val="center"/>
              <w:rPr>
                <w:rFonts w:cstheme="minorHAnsi"/>
                <w:snapToGrid w:val="0"/>
              </w:rPr>
            </w:pPr>
            <w:r>
              <w:rPr>
                <w:rFonts w:cstheme="minorHAnsi"/>
                <w:snapToGrid w:val="0"/>
              </w:rPr>
              <w:t>3</w:t>
            </w:r>
            <w:r w:rsidR="00D108BD" w:rsidRPr="004138B4">
              <w:rPr>
                <w:rFonts w:cstheme="minorHAnsi"/>
                <w:snapToGrid w:val="0"/>
              </w:rPr>
              <w:t>0</w:t>
            </w:r>
          </w:p>
        </w:tc>
      </w:tr>
      <w:tr w:rsidR="00D108BD" w:rsidRPr="004138B4" w:rsidTr="00E23FC8">
        <w:trPr>
          <w:cantSplit/>
        </w:trPr>
        <w:tc>
          <w:tcPr>
            <w:tcW w:w="714" w:type="dxa"/>
            <w:tcMar>
              <w:top w:w="0" w:type="dxa"/>
              <w:left w:w="108" w:type="dxa"/>
              <w:bottom w:w="0" w:type="dxa"/>
              <w:right w:w="108" w:type="dxa"/>
            </w:tcMar>
            <w:hideMark/>
          </w:tcPr>
          <w:p w:rsidR="00D108BD" w:rsidRPr="004138B4" w:rsidRDefault="00D108BD" w:rsidP="00E23FC8">
            <w:pPr>
              <w:spacing w:before="40" w:after="40"/>
              <w:jc w:val="center"/>
              <w:rPr>
                <w:rFonts w:cstheme="minorHAnsi"/>
                <w:snapToGrid w:val="0"/>
              </w:rPr>
            </w:pPr>
            <w:r w:rsidRPr="004138B4">
              <w:rPr>
                <w:rFonts w:cstheme="minorHAnsi"/>
                <w:snapToGrid w:val="0"/>
              </w:rPr>
              <w:t>3.2</w:t>
            </w:r>
          </w:p>
        </w:tc>
        <w:tc>
          <w:tcPr>
            <w:tcW w:w="6611" w:type="dxa"/>
            <w:tcMar>
              <w:top w:w="0" w:type="dxa"/>
              <w:left w:w="108" w:type="dxa"/>
              <w:bottom w:w="0" w:type="dxa"/>
              <w:right w:w="108" w:type="dxa"/>
            </w:tcMar>
            <w:vAlign w:val="center"/>
            <w:hideMark/>
          </w:tcPr>
          <w:p w:rsidR="00D108BD" w:rsidRPr="004138B4" w:rsidRDefault="00D108BD" w:rsidP="00E23FC8">
            <w:pPr>
              <w:spacing w:before="40" w:after="40"/>
              <w:rPr>
                <w:rFonts w:cstheme="minorHAnsi"/>
                <w:snapToGrid w:val="0"/>
              </w:rPr>
            </w:pPr>
            <w:r w:rsidRPr="004138B4">
              <w:rPr>
                <w:rFonts w:cstheme="minorHAnsi"/>
                <w:snapToGrid w:val="0"/>
              </w:rPr>
              <w:t>Qualifications of key personnel proposed</w:t>
            </w:r>
          </w:p>
        </w:tc>
        <w:tc>
          <w:tcPr>
            <w:tcW w:w="1072" w:type="dxa"/>
            <w:shd w:val="clear" w:color="auto" w:fill="auto"/>
            <w:tcMar>
              <w:top w:w="0" w:type="dxa"/>
              <w:left w:w="108" w:type="dxa"/>
              <w:bottom w:w="0" w:type="dxa"/>
              <w:right w:w="108" w:type="dxa"/>
            </w:tcMar>
          </w:tcPr>
          <w:p w:rsidR="00D108BD" w:rsidRPr="004138B4" w:rsidRDefault="00D108BD" w:rsidP="00E23FC8">
            <w:pPr>
              <w:spacing w:before="40" w:after="40"/>
              <w:jc w:val="center"/>
              <w:rPr>
                <w:rFonts w:cstheme="minorHAnsi"/>
                <w:i/>
                <w:iCs/>
                <w:snapToGrid w:val="0"/>
              </w:rPr>
            </w:pPr>
          </w:p>
        </w:tc>
        <w:tc>
          <w:tcPr>
            <w:tcW w:w="1323" w:type="dxa"/>
            <w:shd w:val="clear" w:color="auto" w:fill="auto"/>
            <w:tcMar>
              <w:top w:w="0" w:type="dxa"/>
              <w:left w:w="108" w:type="dxa"/>
              <w:bottom w:w="0" w:type="dxa"/>
              <w:right w:w="108" w:type="dxa"/>
            </w:tcMar>
          </w:tcPr>
          <w:p w:rsidR="00D108BD" w:rsidRPr="004138B4" w:rsidRDefault="00D108BD" w:rsidP="00E23FC8">
            <w:pPr>
              <w:spacing w:before="60" w:after="60"/>
              <w:jc w:val="center"/>
              <w:rPr>
                <w:rFonts w:cstheme="minorHAnsi"/>
                <w:snapToGrid w:val="0"/>
              </w:rPr>
            </w:pPr>
          </w:p>
        </w:tc>
      </w:tr>
      <w:tr w:rsidR="00D108BD" w:rsidRPr="004138B4" w:rsidTr="00E23FC8">
        <w:trPr>
          <w:cantSplit/>
        </w:trPr>
        <w:tc>
          <w:tcPr>
            <w:tcW w:w="714" w:type="dxa"/>
            <w:tcMar>
              <w:top w:w="0" w:type="dxa"/>
              <w:left w:w="108" w:type="dxa"/>
              <w:bottom w:w="0" w:type="dxa"/>
              <w:right w:w="108" w:type="dxa"/>
            </w:tcMar>
            <w:hideMark/>
          </w:tcPr>
          <w:p w:rsidR="00D108BD" w:rsidRPr="004138B4" w:rsidRDefault="00D108BD" w:rsidP="00E23FC8">
            <w:pPr>
              <w:spacing w:before="40" w:after="40"/>
              <w:jc w:val="center"/>
              <w:rPr>
                <w:rFonts w:cstheme="minorHAnsi"/>
                <w:snapToGrid w:val="0"/>
              </w:rPr>
            </w:pPr>
            <w:r w:rsidRPr="004138B4">
              <w:rPr>
                <w:rFonts w:cstheme="minorHAnsi"/>
                <w:snapToGrid w:val="0"/>
              </w:rPr>
              <w:t>3.2 a</w:t>
            </w:r>
          </w:p>
        </w:tc>
        <w:tc>
          <w:tcPr>
            <w:tcW w:w="6611" w:type="dxa"/>
            <w:tcMar>
              <w:top w:w="0" w:type="dxa"/>
              <w:left w:w="108" w:type="dxa"/>
              <w:bottom w:w="0" w:type="dxa"/>
              <w:right w:w="108" w:type="dxa"/>
            </w:tcMar>
            <w:hideMark/>
          </w:tcPr>
          <w:p w:rsidR="00D108BD" w:rsidRPr="004138B4" w:rsidRDefault="00D108BD" w:rsidP="00E23FC8">
            <w:pPr>
              <w:spacing w:before="40" w:after="40"/>
              <w:rPr>
                <w:rFonts w:cstheme="minorHAnsi"/>
                <w:b/>
                <w:bCs/>
                <w:snapToGrid w:val="0"/>
              </w:rPr>
            </w:pPr>
            <w:r w:rsidRPr="004138B4">
              <w:rPr>
                <w:rFonts w:cstheme="minorHAnsi"/>
                <w:b/>
                <w:bCs/>
                <w:snapToGrid w:val="0"/>
              </w:rPr>
              <w:t>Team Leader and Curriculum Development specialist</w:t>
            </w:r>
          </w:p>
        </w:tc>
        <w:tc>
          <w:tcPr>
            <w:tcW w:w="1072" w:type="dxa"/>
            <w:shd w:val="clear" w:color="auto" w:fill="auto"/>
            <w:tcMar>
              <w:top w:w="0" w:type="dxa"/>
              <w:left w:w="108" w:type="dxa"/>
              <w:bottom w:w="0" w:type="dxa"/>
              <w:right w:w="108" w:type="dxa"/>
            </w:tcMar>
          </w:tcPr>
          <w:p w:rsidR="00D108BD" w:rsidRPr="004138B4" w:rsidRDefault="00D108BD" w:rsidP="00E23FC8">
            <w:pPr>
              <w:spacing w:before="40" w:after="40"/>
              <w:jc w:val="center"/>
              <w:rPr>
                <w:rFonts w:cstheme="minorHAnsi"/>
                <w:b/>
                <w:bCs/>
                <w:snapToGrid w:val="0"/>
              </w:rPr>
            </w:pPr>
          </w:p>
        </w:tc>
        <w:tc>
          <w:tcPr>
            <w:tcW w:w="1323" w:type="dxa"/>
            <w:shd w:val="clear" w:color="auto" w:fill="auto"/>
            <w:tcMar>
              <w:top w:w="0" w:type="dxa"/>
              <w:left w:w="108" w:type="dxa"/>
              <w:bottom w:w="0" w:type="dxa"/>
              <w:right w:w="108" w:type="dxa"/>
            </w:tcMar>
          </w:tcPr>
          <w:p w:rsidR="00D108BD" w:rsidRPr="004138B4" w:rsidRDefault="00D108BD" w:rsidP="00E23FC8">
            <w:pPr>
              <w:spacing w:before="60" w:after="60"/>
              <w:jc w:val="center"/>
              <w:rPr>
                <w:rFonts w:cstheme="minorHAnsi"/>
                <w:snapToGrid w:val="0"/>
              </w:rPr>
            </w:pPr>
            <w:r w:rsidRPr="004138B4">
              <w:rPr>
                <w:rFonts w:cstheme="minorHAnsi"/>
                <w:snapToGrid w:val="0"/>
              </w:rPr>
              <w:t>1</w:t>
            </w:r>
            <w:r w:rsidR="00081870">
              <w:rPr>
                <w:rFonts w:cstheme="minorHAnsi"/>
                <w:snapToGrid w:val="0"/>
              </w:rPr>
              <w:t>1</w:t>
            </w:r>
            <w:r w:rsidRPr="004138B4">
              <w:rPr>
                <w:rFonts w:cstheme="minorHAnsi"/>
                <w:snapToGrid w:val="0"/>
              </w:rPr>
              <w:t>0</w:t>
            </w:r>
          </w:p>
        </w:tc>
      </w:tr>
      <w:tr w:rsidR="00D108BD" w:rsidRPr="004138B4" w:rsidTr="00E23FC8">
        <w:trPr>
          <w:cantSplit/>
          <w:trHeight w:val="63"/>
        </w:trPr>
        <w:tc>
          <w:tcPr>
            <w:tcW w:w="714" w:type="dxa"/>
            <w:vMerge w:val="restart"/>
            <w:tcMar>
              <w:top w:w="0" w:type="dxa"/>
              <w:left w:w="108" w:type="dxa"/>
              <w:bottom w:w="0" w:type="dxa"/>
              <w:right w:w="108" w:type="dxa"/>
            </w:tcMar>
          </w:tcPr>
          <w:p w:rsidR="00D108BD" w:rsidRPr="004138B4" w:rsidRDefault="00D108BD" w:rsidP="00E23FC8">
            <w:pPr>
              <w:spacing w:before="40" w:after="40"/>
              <w:rPr>
                <w:rFonts w:cstheme="minorHAnsi"/>
                <w:snapToGrid w:val="0"/>
              </w:rPr>
            </w:pPr>
          </w:p>
        </w:tc>
        <w:tc>
          <w:tcPr>
            <w:tcW w:w="6611" w:type="dxa"/>
            <w:tcMar>
              <w:top w:w="0" w:type="dxa"/>
              <w:left w:w="108" w:type="dxa"/>
              <w:bottom w:w="0" w:type="dxa"/>
              <w:right w:w="108" w:type="dxa"/>
            </w:tcMar>
            <w:hideMark/>
          </w:tcPr>
          <w:p w:rsidR="00D108BD" w:rsidRPr="004138B4" w:rsidRDefault="00D108BD" w:rsidP="00E23FC8">
            <w:pPr>
              <w:spacing w:before="40" w:after="40"/>
              <w:rPr>
                <w:rFonts w:cstheme="minorHAnsi"/>
                <w:i/>
                <w:iCs/>
                <w:snapToGrid w:val="0"/>
              </w:rPr>
            </w:pPr>
            <w:r w:rsidRPr="004138B4">
              <w:rPr>
                <w:rFonts w:cstheme="minorHAnsi"/>
                <w:sz w:val="24"/>
                <w:szCs w:val="24"/>
              </w:rPr>
              <w:t xml:space="preserve">Advanced degree (or equivalent) in Education or Public Policy (or a related field) from a </w:t>
            </w:r>
            <w:proofErr w:type="spellStart"/>
            <w:r w:rsidRPr="004138B4">
              <w:rPr>
                <w:rFonts w:cstheme="minorHAnsi"/>
                <w:sz w:val="24"/>
                <w:szCs w:val="24"/>
              </w:rPr>
              <w:t>recognised</w:t>
            </w:r>
            <w:proofErr w:type="spellEnd"/>
            <w:r w:rsidRPr="004138B4">
              <w:rPr>
                <w:rFonts w:cstheme="minorHAnsi"/>
                <w:sz w:val="24"/>
                <w:szCs w:val="24"/>
              </w:rPr>
              <w:t xml:space="preserve"> and reputable institution</w:t>
            </w:r>
          </w:p>
        </w:tc>
        <w:tc>
          <w:tcPr>
            <w:tcW w:w="1072" w:type="dxa"/>
            <w:shd w:val="clear" w:color="auto" w:fill="auto"/>
            <w:tcMar>
              <w:top w:w="0" w:type="dxa"/>
              <w:left w:w="108" w:type="dxa"/>
              <w:bottom w:w="0" w:type="dxa"/>
              <w:right w:w="108" w:type="dxa"/>
            </w:tcMar>
          </w:tcPr>
          <w:p w:rsidR="00D108BD" w:rsidRPr="004138B4" w:rsidRDefault="00081870" w:rsidP="00E23FC8">
            <w:pPr>
              <w:spacing w:before="40" w:after="40"/>
              <w:jc w:val="center"/>
              <w:rPr>
                <w:rFonts w:cstheme="minorHAnsi"/>
                <w:snapToGrid w:val="0"/>
              </w:rPr>
            </w:pPr>
            <w:r>
              <w:rPr>
                <w:rFonts w:cstheme="minorHAnsi"/>
                <w:snapToGrid w:val="0"/>
              </w:rPr>
              <w:t>25</w:t>
            </w:r>
          </w:p>
        </w:tc>
        <w:tc>
          <w:tcPr>
            <w:tcW w:w="1323" w:type="dxa"/>
            <w:vMerge w:val="restart"/>
            <w:shd w:val="clear" w:color="auto" w:fill="auto"/>
            <w:tcMar>
              <w:top w:w="0" w:type="dxa"/>
              <w:left w:w="108" w:type="dxa"/>
              <w:bottom w:w="0" w:type="dxa"/>
              <w:right w:w="108" w:type="dxa"/>
            </w:tcMar>
          </w:tcPr>
          <w:p w:rsidR="00D108BD" w:rsidRPr="004138B4" w:rsidRDefault="00D108BD" w:rsidP="00E23FC8">
            <w:pPr>
              <w:spacing w:before="60" w:after="60"/>
              <w:jc w:val="center"/>
              <w:rPr>
                <w:rFonts w:cstheme="minorHAnsi"/>
                <w:snapToGrid w:val="0"/>
              </w:rPr>
            </w:pPr>
          </w:p>
        </w:tc>
      </w:tr>
      <w:tr w:rsidR="00D108BD" w:rsidRPr="004138B4" w:rsidTr="00E23FC8">
        <w:trPr>
          <w:cantSplit/>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hideMark/>
          </w:tcPr>
          <w:p w:rsidR="00D108BD" w:rsidRPr="004138B4" w:rsidRDefault="00D108BD" w:rsidP="00E23FC8">
            <w:pPr>
              <w:spacing w:before="40" w:after="40"/>
              <w:rPr>
                <w:rFonts w:cstheme="minorHAnsi"/>
                <w:snapToGrid w:val="0"/>
              </w:rPr>
            </w:pPr>
            <w:r w:rsidRPr="004138B4">
              <w:rPr>
                <w:rFonts w:cstheme="minorHAnsi"/>
                <w:sz w:val="24"/>
                <w:szCs w:val="24"/>
              </w:rPr>
              <w:t>8 years’ experience in curriculum review and development or related field</w:t>
            </w:r>
          </w:p>
        </w:tc>
        <w:tc>
          <w:tcPr>
            <w:tcW w:w="1072" w:type="dxa"/>
            <w:shd w:val="clear" w:color="auto" w:fill="auto"/>
            <w:tcMar>
              <w:top w:w="0" w:type="dxa"/>
              <w:left w:w="108" w:type="dxa"/>
              <w:bottom w:w="0" w:type="dxa"/>
              <w:right w:w="108" w:type="dxa"/>
            </w:tcMar>
          </w:tcPr>
          <w:p w:rsidR="00D108BD" w:rsidRPr="004138B4" w:rsidRDefault="00081870" w:rsidP="00E23FC8">
            <w:pPr>
              <w:spacing w:before="40" w:after="40"/>
              <w:jc w:val="center"/>
              <w:rPr>
                <w:rFonts w:cstheme="minorHAnsi"/>
                <w:snapToGrid w:val="0"/>
              </w:rPr>
            </w:pPr>
            <w:r>
              <w:rPr>
                <w:rFonts w:cstheme="minorHAnsi"/>
                <w:snapToGrid w:val="0"/>
              </w:rPr>
              <w:t>25</w:t>
            </w:r>
          </w:p>
        </w:tc>
        <w:tc>
          <w:tcPr>
            <w:tcW w:w="0" w:type="auto"/>
            <w:vMerge/>
            <w:shd w:val="clear" w:color="auto" w:fill="auto"/>
            <w:vAlign w:val="center"/>
          </w:tcPr>
          <w:p w:rsidR="00D108BD" w:rsidRPr="004138B4" w:rsidRDefault="00D108BD" w:rsidP="00E23FC8">
            <w:pPr>
              <w:rPr>
                <w:rFonts w:cstheme="minorHAnsi"/>
                <w:snapToGrid w:val="0"/>
              </w:rPr>
            </w:pPr>
          </w:p>
        </w:tc>
      </w:tr>
      <w:tr w:rsidR="00D108BD" w:rsidRPr="004138B4" w:rsidTr="00E23FC8">
        <w:trPr>
          <w:cantSplit/>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hideMark/>
          </w:tcPr>
          <w:p w:rsidR="00D108BD" w:rsidRPr="004138B4" w:rsidRDefault="00D108BD" w:rsidP="00E23FC8">
            <w:pPr>
              <w:spacing w:after="0" w:line="240" w:lineRule="auto"/>
              <w:jc w:val="both"/>
              <w:rPr>
                <w:rFonts w:cstheme="minorHAnsi"/>
                <w:sz w:val="24"/>
                <w:szCs w:val="24"/>
              </w:rPr>
            </w:pPr>
            <w:r w:rsidRPr="004138B4">
              <w:rPr>
                <w:rFonts w:cstheme="minorHAnsi"/>
                <w:sz w:val="24"/>
                <w:szCs w:val="24"/>
              </w:rPr>
              <w:t>Extensive experience in stakeholder engagement and community liaison; providing advice and recommendations in the development of curricula for higher education</w:t>
            </w:r>
          </w:p>
        </w:tc>
        <w:tc>
          <w:tcPr>
            <w:tcW w:w="1072" w:type="dxa"/>
            <w:shd w:val="clear" w:color="auto" w:fill="auto"/>
            <w:tcMar>
              <w:top w:w="0" w:type="dxa"/>
              <w:left w:w="108" w:type="dxa"/>
              <w:bottom w:w="0" w:type="dxa"/>
              <w:right w:w="108" w:type="dxa"/>
            </w:tcMar>
          </w:tcPr>
          <w:p w:rsidR="00D108BD" w:rsidRPr="004138B4" w:rsidRDefault="00D108BD" w:rsidP="00E23FC8">
            <w:pPr>
              <w:spacing w:before="40" w:after="40"/>
              <w:jc w:val="center"/>
              <w:rPr>
                <w:rFonts w:cstheme="minorHAnsi"/>
                <w:snapToGrid w:val="0"/>
              </w:rPr>
            </w:pPr>
            <w:r w:rsidRPr="004138B4">
              <w:rPr>
                <w:rFonts w:cstheme="minorHAnsi"/>
                <w:snapToGrid w:val="0"/>
              </w:rPr>
              <w:t>20</w:t>
            </w:r>
          </w:p>
        </w:tc>
        <w:tc>
          <w:tcPr>
            <w:tcW w:w="0" w:type="auto"/>
            <w:vMerge/>
            <w:shd w:val="clear" w:color="auto" w:fill="auto"/>
            <w:vAlign w:val="center"/>
          </w:tcPr>
          <w:p w:rsidR="00D108BD" w:rsidRPr="004138B4" w:rsidRDefault="00D108BD" w:rsidP="00E23FC8">
            <w:pPr>
              <w:rPr>
                <w:rFonts w:cstheme="minorHAnsi"/>
                <w:snapToGrid w:val="0"/>
              </w:rPr>
            </w:pPr>
          </w:p>
        </w:tc>
      </w:tr>
      <w:tr w:rsidR="00D108BD" w:rsidRPr="004138B4" w:rsidTr="00E23FC8">
        <w:trPr>
          <w:cantSplit/>
          <w:trHeight w:val="557"/>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napToGrid w:val="0"/>
              </w:rPr>
            </w:pPr>
            <w:r w:rsidRPr="004138B4">
              <w:rPr>
                <w:rFonts w:cstheme="minorHAnsi"/>
                <w:sz w:val="24"/>
                <w:szCs w:val="24"/>
              </w:rPr>
              <w:t xml:space="preserve">Proven ability to work under pressure and meet deadline; and knowledge on gender issues in the fishing sector </w:t>
            </w:r>
          </w:p>
        </w:tc>
        <w:tc>
          <w:tcPr>
            <w:tcW w:w="1072" w:type="dxa"/>
            <w:shd w:val="clear" w:color="auto" w:fill="auto"/>
            <w:tcMar>
              <w:top w:w="0" w:type="dxa"/>
              <w:left w:w="108" w:type="dxa"/>
              <w:bottom w:w="0" w:type="dxa"/>
              <w:right w:w="108" w:type="dxa"/>
            </w:tcMar>
          </w:tcPr>
          <w:p w:rsidR="00D108BD" w:rsidRPr="004138B4" w:rsidRDefault="00D108BD" w:rsidP="00E23FC8">
            <w:pPr>
              <w:spacing w:before="40" w:after="40"/>
              <w:jc w:val="center"/>
              <w:rPr>
                <w:rFonts w:cstheme="minorHAnsi"/>
                <w:snapToGrid w:val="0"/>
              </w:rPr>
            </w:pPr>
            <w:r w:rsidRPr="004138B4">
              <w:rPr>
                <w:rFonts w:cstheme="minorHAnsi"/>
                <w:snapToGrid w:val="0"/>
              </w:rPr>
              <w:t>20</w:t>
            </w:r>
          </w:p>
        </w:tc>
        <w:tc>
          <w:tcPr>
            <w:tcW w:w="0" w:type="auto"/>
            <w:vMerge/>
            <w:shd w:val="clear" w:color="auto" w:fill="auto"/>
            <w:vAlign w:val="center"/>
          </w:tcPr>
          <w:p w:rsidR="00D108BD" w:rsidRPr="004138B4" w:rsidRDefault="00D108BD" w:rsidP="00E23FC8">
            <w:pPr>
              <w:rPr>
                <w:rFonts w:cstheme="minorHAnsi"/>
                <w:snapToGrid w:val="0"/>
              </w:rPr>
            </w:pPr>
          </w:p>
        </w:tc>
      </w:tr>
      <w:tr w:rsidR="00D108BD" w:rsidRPr="004138B4" w:rsidTr="00E23FC8">
        <w:trPr>
          <w:cantSplit/>
          <w:trHeight w:val="63"/>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0" w:line="240" w:lineRule="auto"/>
              <w:jc w:val="both"/>
              <w:rPr>
                <w:rFonts w:cstheme="minorHAnsi"/>
                <w:sz w:val="24"/>
                <w:szCs w:val="24"/>
              </w:rPr>
            </w:pPr>
            <w:r w:rsidRPr="004138B4">
              <w:rPr>
                <w:rFonts w:cstheme="minorHAnsi"/>
                <w:sz w:val="24"/>
                <w:szCs w:val="24"/>
              </w:rPr>
              <w:t xml:space="preserve">Excellent writing and oratory skills in English and Chichewa; </w:t>
            </w:r>
          </w:p>
          <w:p w:rsidR="00D108BD" w:rsidRPr="004138B4" w:rsidRDefault="00D108BD" w:rsidP="00E23FC8">
            <w:pPr>
              <w:spacing w:before="40" w:after="40"/>
              <w:rPr>
                <w:rFonts w:cstheme="minorHAnsi"/>
                <w:snapToGrid w:val="0"/>
              </w:rPr>
            </w:pPr>
            <w:r w:rsidRPr="004138B4">
              <w:rPr>
                <w:rFonts w:eastAsia="MS Mincho" w:cstheme="minorHAnsi"/>
                <w:sz w:val="24"/>
                <w:szCs w:val="24"/>
              </w:rPr>
              <w:t>Ability to write reports, make presentations in English</w:t>
            </w:r>
          </w:p>
        </w:tc>
        <w:tc>
          <w:tcPr>
            <w:tcW w:w="1072" w:type="dxa"/>
            <w:shd w:val="clear" w:color="auto" w:fill="auto"/>
            <w:tcMar>
              <w:top w:w="0" w:type="dxa"/>
              <w:left w:w="108" w:type="dxa"/>
              <w:bottom w:w="0" w:type="dxa"/>
              <w:right w:w="108" w:type="dxa"/>
            </w:tcMar>
          </w:tcPr>
          <w:p w:rsidR="00D108BD" w:rsidRPr="004138B4" w:rsidRDefault="00D108BD" w:rsidP="00E23FC8">
            <w:pPr>
              <w:jc w:val="center"/>
              <w:rPr>
                <w:rFonts w:cstheme="minorHAnsi"/>
                <w:snapToGrid w:val="0"/>
              </w:rPr>
            </w:pPr>
            <w:r w:rsidRPr="004138B4">
              <w:rPr>
                <w:rFonts w:cstheme="minorHAnsi"/>
                <w:snapToGrid w:val="0"/>
              </w:rPr>
              <w:t>20</w:t>
            </w:r>
          </w:p>
        </w:tc>
        <w:tc>
          <w:tcPr>
            <w:tcW w:w="0" w:type="auto"/>
            <w:vMerge/>
            <w:shd w:val="clear" w:color="auto" w:fill="auto"/>
            <w:vAlign w:val="center"/>
          </w:tcPr>
          <w:p w:rsidR="00D108BD" w:rsidRPr="004138B4" w:rsidRDefault="00D108BD" w:rsidP="00E23FC8">
            <w:pPr>
              <w:rPr>
                <w:rFonts w:cstheme="minorHAnsi"/>
                <w:snapToGrid w:val="0"/>
              </w:rPr>
            </w:pPr>
          </w:p>
        </w:tc>
      </w:tr>
      <w:tr w:rsidR="00D108BD" w:rsidRPr="004138B4" w:rsidTr="00E23FC8">
        <w:trPr>
          <w:cantSplit/>
        </w:trPr>
        <w:tc>
          <w:tcPr>
            <w:tcW w:w="714" w:type="dxa"/>
            <w:tcMar>
              <w:top w:w="0" w:type="dxa"/>
              <w:left w:w="108" w:type="dxa"/>
              <w:bottom w:w="0" w:type="dxa"/>
              <w:right w:w="108" w:type="dxa"/>
            </w:tcMar>
            <w:hideMark/>
          </w:tcPr>
          <w:p w:rsidR="00D108BD" w:rsidRPr="004138B4" w:rsidRDefault="00D108BD" w:rsidP="00E23FC8">
            <w:pPr>
              <w:spacing w:before="40" w:after="40"/>
              <w:jc w:val="center"/>
              <w:rPr>
                <w:rFonts w:cstheme="minorHAnsi"/>
                <w:snapToGrid w:val="0"/>
              </w:rPr>
            </w:pPr>
            <w:r w:rsidRPr="004138B4">
              <w:rPr>
                <w:rFonts w:cstheme="minorHAnsi"/>
                <w:snapToGrid w:val="0"/>
              </w:rPr>
              <w:t>3.2 b</w:t>
            </w:r>
          </w:p>
        </w:tc>
        <w:tc>
          <w:tcPr>
            <w:tcW w:w="6611" w:type="dxa"/>
            <w:tcMar>
              <w:top w:w="0" w:type="dxa"/>
              <w:left w:w="108" w:type="dxa"/>
              <w:bottom w:w="0" w:type="dxa"/>
              <w:right w:w="108" w:type="dxa"/>
            </w:tcMar>
            <w:hideMark/>
          </w:tcPr>
          <w:p w:rsidR="00D108BD" w:rsidRPr="004138B4" w:rsidRDefault="00D108BD" w:rsidP="00E23FC8">
            <w:pPr>
              <w:spacing w:before="40" w:after="40"/>
              <w:rPr>
                <w:rFonts w:cstheme="minorHAnsi"/>
                <w:b/>
                <w:bCs/>
                <w:snapToGrid w:val="0"/>
              </w:rPr>
            </w:pPr>
            <w:r w:rsidRPr="004138B4">
              <w:rPr>
                <w:rFonts w:cstheme="minorHAnsi"/>
                <w:b/>
                <w:bCs/>
                <w:snapToGrid w:val="0"/>
              </w:rPr>
              <w:t>Climate Change Specialist</w:t>
            </w:r>
          </w:p>
        </w:tc>
        <w:tc>
          <w:tcPr>
            <w:tcW w:w="1072" w:type="dxa"/>
            <w:tcMar>
              <w:top w:w="0" w:type="dxa"/>
              <w:left w:w="108" w:type="dxa"/>
              <w:bottom w:w="0" w:type="dxa"/>
              <w:right w:w="108" w:type="dxa"/>
            </w:tcMar>
          </w:tcPr>
          <w:p w:rsidR="00D108BD" w:rsidRPr="004138B4" w:rsidRDefault="00D108BD" w:rsidP="00E23FC8">
            <w:pPr>
              <w:spacing w:before="40" w:after="40"/>
              <w:jc w:val="center"/>
              <w:rPr>
                <w:rFonts w:cstheme="minorHAnsi"/>
                <w:b/>
                <w:bCs/>
                <w:snapToGrid w:val="0"/>
              </w:rPr>
            </w:pPr>
          </w:p>
        </w:tc>
        <w:tc>
          <w:tcPr>
            <w:tcW w:w="1323" w:type="dxa"/>
            <w:tcMar>
              <w:top w:w="0" w:type="dxa"/>
              <w:left w:w="108" w:type="dxa"/>
              <w:bottom w:w="0" w:type="dxa"/>
              <w:right w:w="108" w:type="dxa"/>
            </w:tcMar>
          </w:tcPr>
          <w:p w:rsidR="00D108BD" w:rsidRPr="004138B4" w:rsidRDefault="00081870" w:rsidP="00081870">
            <w:pPr>
              <w:spacing w:before="60" w:after="60"/>
              <w:rPr>
                <w:rFonts w:cstheme="minorHAnsi"/>
                <w:snapToGrid w:val="0"/>
              </w:rPr>
            </w:pPr>
            <w:r>
              <w:rPr>
                <w:rFonts w:cstheme="minorHAnsi"/>
                <w:snapToGrid w:val="0"/>
              </w:rPr>
              <w:t>80</w:t>
            </w:r>
          </w:p>
        </w:tc>
      </w:tr>
      <w:tr w:rsidR="00D108BD" w:rsidRPr="004138B4" w:rsidTr="00E23FC8">
        <w:trPr>
          <w:cantSplit/>
          <w:trHeight w:val="63"/>
        </w:trPr>
        <w:tc>
          <w:tcPr>
            <w:tcW w:w="714" w:type="dxa"/>
            <w:vMerge w:val="restart"/>
            <w:tcMar>
              <w:top w:w="0" w:type="dxa"/>
              <w:left w:w="108" w:type="dxa"/>
              <w:bottom w:w="0" w:type="dxa"/>
              <w:right w:w="108" w:type="dxa"/>
            </w:tcMar>
          </w:tcPr>
          <w:p w:rsidR="00D108BD" w:rsidRPr="004138B4" w:rsidRDefault="00D108BD" w:rsidP="00E23FC8">
            <w:pPr>
              <w:spacing w:before="40" w:after="40"/>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z w:val="24"/>
                <w:szCs w:val="24"/>
              </w:rPr>
            </w:pPr>
            <w:r w:rsidRPr="004138B4">
              <w:rPr>
                <w:rFonts w:cstheme="minorHAnsi"/>
                <w:sz w:val="24"/>
                <w:szCs w:val="24"/>
              </w:rPr>
              <w:t xml:space="preserve">Advanced degree (or equivalent) in climate change/meteorology (or a related field) from a </w:t>
            </w:r>
            <w:proofErr w:type="spellStart"/>
            <w:r w:rsidRPr="004138B4">
              <w:rPr>
                <w:rFonts w:cstheme="minorHAnsi"/>
                <w:sz w:val="24"/>
                <w:szCs w:val="24"/>
              </w:rPr>
              <w:t>recognised</w:t>
            </w:r>
            <w:proofErr w:type="spellEnd"/>
            <w:r w:rsidRPr="004138B4">
              <w:rPr>
                <w:rFonts w:cstheme="minorHAnsi"/>
                <w:sz w:val="24"/>
                <w:szCs w:val="24"/>
              </w:rPr>
              <w:t xml:space="preserve"> and reputable institution.</w:t>
            </w:r>
          </w:p>
        </w:tc>
        <w:tc>
          <w:tcPr>
            <w:tcW w:w="1072" w:type="dxa"/>
            <w:shd w:val="clear" w:color="auto" w:fill="auto"/>
            <w:tcMar>
              <w:top w:w="0" w:type="dxa"/>
              <w:left w:w="108" w:type="dxa"/>
              <w:bottom w:w="0" w:type="dxa"/>
              <w:right w:w="108" w:type="dxa"/>
            </w:tcMar>
          </w:tcPr>
          <w:p w:rsidR="00D108BD" w:rsidRPr="004138B4" w:rsidRDefault="00D108BD" w:rsidP="00E23FC8">
            <w:pPr>
              <w:spacing w:before="40" w:after="40"/>
              <w:jc w:val="center"/>
              <w:rPr>
                <w:rFonts w:cstheme="minorHAnsi"/>
                <w:snapToGrid w:val="0"/>
              </w:rPr>
            </w:pPr>
            <w:r w:rsidRPr="004138B4">
              <w:rPr>
                <w:rFonts w:cstheme="minorHAnsi"/>
                <w:snapToGrid w:val="0"/>
              </w:rPr>
              <w:t>2</w:t>
            </w:r>
            <w:r w:rsidR="00081870">
              <w:rPr>
                <w:rFonts w:cstheme="minorHAnsi"/>
                <w:snapToGrid w:val="0"/>
              </w:rPr>
              <w:t>5</w:t>
            </w:r>
          </w:p>
        </w:tc>
        <w:tc>
          <w:tcPr>
            <w:tcW w:w="1323" w:type="dxa"/>
            <w:vMerge w:val="restart"/>
            <w:tcMar>
              <w:top w:w="0" w:type="dxa"/>
              <w:left w:w="108" w:type="dxa"/>
              <w:bottom w:w="0" w:type="dxa"/>
              <w:right w:w="108" w:type="dxa"/>
            </w:tcMar>
          </w:tcPr>
          <w:p w:rsidR="00D108BD" w:rsidRPr="004138B4" w:rsidRDefault="00D108BD" w:rsidP="00E23FC8">
            <w:pPr>
              <w:spacing w:before="60" w:after="60"/>
              <w:rPr>
                <w:rFonts w:cstheme="minorHAnsi"/>
                <w:snapToGrid w:val="0"/>
              </w:rPr>
            </w:pPr>
          </w:p>
        </w:tc>
      </w:tr>
      <w:tr w:rsidR="00D108BD" w:rsidRPr="004138B4" w:rsidTr="00E23FC8">
        <w:trPr>
          <w:cantSplit/>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z w:val="24"/>
                <w:szCs w:val="24"/>
              </w:rPr>
            </w:pPr>
            <w:r w:rsidRPr="004138B4">
              <w:rPr>
                <w:rFonts w:cstheme="minorHAnsi"/>
                <w:sz w:val="24"/>
                <w:szCs w:val="24"/>
              </w:rPr>
              <w:t>5 years’ experience in developing weather advisories/information systems.</w:t>
            </w:r>
          </w:p>
        </w:tc>
        <w:tc>
          <w:tcPr>
            <w:tcW w:w="1072" w:type="dxa"/>
            <w:shd w:val="clear" w:color="auto" w:fill="auto"/>
            <w:tcMar>
              <w:top w:w="0" w:type="dxa"/>
              <w:left w:w="108" w:type="dxa"/>
              <w:bottom w:w="0" w:type="dxa"/>
              <w:right w:w="108" w:type="dxa"/>
            </w:tcMar>
          </w:tcPr>
          <w:p w:rsidR="00D108BD" w:rsidRPr="004138B4" w:rsidRDefault="00081870" w:rsidP="00081870">
            <w:pPr>
              <w:spacing w:before="40" w:after="40"/>
              <w:rPr>
                <w:rFonts w:cstheme="minorHAnsi"/>
                <w:snapToGrid w:val="0"/>
              </w:rPr>
            </w:pPr>
            <w:r>
              <w:rPr>
                <w:rFonts w:cstheme="minorHAnsi"/>
                <w:snapToGrid w:val="0"/>
              </w:rPr>
              <w:t xml:space="preserve">       15</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z w:val="24"/>
                <w:szCs w:val="24"/>
              </w:rPr>
            </w:pPr>
            <w:r w:rsidRPr="004138B4">
              <w:rPr>
                <w:rFonts w:cstheme="minorHAnsi"/>
                <w:sz w:val="24"/>
                <w:szCs w:val="24"/>
              </w:rPr>
              <w:t>Experience in teaching or curriculum development or similar assignments.</w:t>
            </w:r>
          </w:p>
        </w:tc>
        <w:tc>
          <w:tcPr>
            <w:tcW w:w="1072" w:type="dxa"/>
            <w:shd w:val="clear" w:color="auto" w:fill="auto"/>
            <w:tcMar>
              <w:top w:w="0" w:type="dxa"/>
              <w:left w:w="108" w:type="dxa"/>
              <w:bottom w:w="0" w:type="dxa"/>
              <w:right w:w="108" w:type="dxa"/>
            </w:tcMar>
          </w:tcPr>
          <w:p w:rsidR="00081870" w:rsidRPr="004138B4" w:rsidRDefault="00081870" w:rsidP="00081870">
            <w:pPr>
              <w:spacing w:before="40" w:after="40"/>
              <w:jc w:val="center"/>
              <w:rPr>
                <w:rFonts w:cstheme="minorHAnsi"/>
                <w:snapToGrid w:val="0"/>
              </w:rPr>
            </w:pPr>
            <w:r>
              <w:rPr>
                <w:rFonts w:cstheme="minorHAnsi"/>
                <w:snapToGrid w:val="0"/>
              </w:rPr>
              <w:t>15</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Pr>
        <w:tc>
          <w:tcPr>
            <w:tcW w:w="0" w:type="auto"/>
            <w:vMerge/>
            <w:vAlign w:val="center"/>
            <w:hideMark/>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before="40" w:after="40"/>
              <w:rPr>
                <w:rFonts w:cstheme="minorHAnsi"/>
                <w:snapToGrid w:val="0"/>
              </w:rPr>
            </w:pPr>
            <w:r w:rsidRPr="004138B4">
              <w:rPr>
                <w:rFonts w:cstheme="minorHAnsi"/>
                <w:sz w:val="24"/>
                <w:szCs w:val="24"/>
              </w:rPr>
              <w:t>Extensive experience in community engagement</w:t>
            </w:r>
          </w:p>
        </w:tc>
        <w:tc>
          <w:tcPr>
            <w:tcW w:w="1072" w:type="dxa"/>
            <w:shd w:val="clear" w:color="auto" w:fill="auto"/>
            <w:tcMar>
              <w:top w:w="0" w:type="dxa"/>
              <w:left w:w="108" w:type="dxa"/>
              <w:bottom w:w="0" w:type="dxa"/>
              <w:right w:w="108" w:type="dxa"/>
            </w:tcMar>
          </w:tcPr>
          <w:p w:rsidR="00D108BD" w:rsidRPr="004138B4" w:rsidRDefault="00081870" w:rsidP="00E23FC8">
            <w:pPr>
              <w:spacing w:before="40" w:after="40"/>
              <w:jc w:val="center"/>
              <w:rPr>
                <w:rFonts w:cstheme="minorHAnsi"/>
                <w:snapToGrid w:val="0"/>
              </w:rPr>
            </w:pPr>
            <w:r>
              <w:rPr>
                <w:rFonts w:cstheme="minorHAnsi"/>
                <w:snapToGrid w:val="0"/>
              </w:rPr>
              <w:t>15</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Height w:val="185"/>
        </w:trPr>
        <w:tc>
          <w:tcPr>
            <w:tcW w:w="0" w:type="auto"/>
            <w:vMerge/>
            <w:vAlign w:val="center"/>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z w:val="24"/>
                <w:szCs w:val="24"/>
              </w:rPr>
            </w:pPr>
            <w:r w:rsidRPr="004138B4">
              <w:rPr>
                <w:rFonts w:cstheme="minorHAnsi"/>
                <w:sz w:val="24"/>
                <w:szCs w:val="24"/>
              </w:rPr>
              <w:t>Excellent writing and oratory skills in English and Chichewa; A</w:t>
            </w:r>
            <w:r w:rsidRPr="004138B4">
              <w:rPr>
                <w:rFonts w:eastAsia="MS Mincho" w:cstheme="minorHAnsi"/>
                <w:sz w:val="24"/>
                <w:szCs w:val="24"/>
              </w:rPr>
              <w:t>bility to write reports, make presentations in English</w:t>
            </w:r>
          </w:p>
        </w:tc>
        <w:tc>
          <w:tcPr>
            <w:tcW w:w="1072" w:type="dxa"/>
            <w:shd w:val="clear" w:color="auto" w:fill="auto"/>
            <w:tcMar>
              <w:top w:w="0" w:type="dxa"/>
              <w:left w:w="108" w:type="dxa"/>
              <w:bottom w:w="0" w:type="dxa"/>
              <w:right w:w="108" w:type="dxa"/>
            </w:tcMar>
          </w:tcPr>
          <w:p w:rsidR="00D108BD" w:rsidRPr="004138B4" w:rsidRDefault="00081870" w:rsidP="00E23FC8">
            <w:pPr>
              <w:spacing w:before="40" w:after="40"/>
              <w:jc w:val="center"/>
              <w:rPr>
                <w:rFonts w:cstheme="minorHAnsi"/>
                <w:snapToGrid w:val="0"/>
              </w:rPr>
            </w:pPr>
            <w:r>
              <w:rPr>
                <w:rFonts w:cstheme="minorHAnsi"/>
                <w:snapToGrid w:val="0"/>
              </w:rPr>
              <w:t>10</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Height w:val="63"/>
        </w:trPr>
        <w:tc>
          <w:tcPr>
            <w:tcW w:w="0" w:type="auto"/>
            <w:vAlign w:val="center"/>
          </w:tcPr>
          <w:p w:rsidR="00D108BD" w:rsidRPr="004138B4" w:rsidRDefault="00D108BD" w:rsidP="00E23FC8">
            <w:pPr>
              <w:rPr>
                <w:rFonts w:cstheme="minorHAnsi"/>
                <w:snapToGrid w:val="0"/>
              </w:rPr>
            </w:pPr>
            <w:r w:rsidRPr="004138B4">
              <w:rPr>
                <w:rFonts w:cstheme="minorHAnsi"/>
                <w:snapToGrid w:val="0"/>
              </w:rPr>
              <w:t>3.2. c</w:t>
            </w: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b/>
                <w:sz w:val="24"/>
                <w:szCs w:val="24"/>
              </w:rPr>
            </w:pPr>
            <w:r w:rsidRPr="004138B4">
              <w:rPr>
                <w:rFonts w:cstheme="minorHAnsi"/>
                <w:b/>
                <w:sz w:val="24"/>
                <w:szCs w:val="24"/>
              </w:rPr>
              <w:t>Fisheries Specialist</w:t>
            </w:r>
          </w:p>
        </w:tc>
        <w:tc>
          <w:tcPr>
            <w:tcW w:w="1072" w:type="dxa"/>
            <w:shd w:val="clear" w:color="auto" w:fill="auto"/>
            <w:tcMar>
              <w:top w:w="0" w:type="dxa"/>
              <w:left w:w="108" w:type="dxa"/>
              <w:bottom w:w="0" w:type="dxa"/>
              <w:right w:w="108" w:type="dxa"/>
            </w:tcMar>
          </w:tcPr>
          <w:p w:rsidR="00D108BD" w:rsidRPr="004138B4" w:rsidRDefault="00D108BD" w:rsidP="00E23FC8">
            <w:pPr>
              <w:rPr>
                <w:rFonts w:cstheme="minorHAnsi"/>
                <w:b/>
                <w:bCs/>
                <w:snapToGrid w:val="0"/>
              </w:rPr>
            </w:pPr>
          </w:p>
        </w:tc>
        <w:tc>
          <w:tcPr>
            <w:tcW w:w="0" w:type="auto"/>
            <w:vAlign w:val="center"/>
          </w:tcPr>
          <w:p w:rsidR="00D108BD" w:rsidRPr="004138B4" w:rsidRDefault="00081870" w:rsidP="00E23FC8">
            <w:pPr>
              <w:jc w:val="center"/>
              <w:rPr>
                <w:rFonts w:cstheme="minorHAnsi"/>
                <w:snapToGrid w:val="0"/>
              </w:rPr>
            </w:pPr>
            <w:r>
              <w:rPr>
                <w:rFonts w:cstheme="minorHAnsi"/>
                <w:snapToGrid w:val="0"/>
              </w:rPr>
              <w:t>80</w:t>
            </w:r>
          </w:p>
        </w:tc>
      </w:tr>
      <w:tr w:rsidR="00D108BD" w:rsidRPr="004138B4" w:rsidTr="00E23FC8">
        <w:trPr>
          <w:cantSplit/>
          <w:trHeight w:val="63"/>
        </w:trPr>
        <w:tc>
          <w:tcPr>
            <w:tcW w:w="0" w:type="auto"/>
            <w:vMerge w:val="restart"/>
            <w:vAlign w:val="center"/>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napToGrid w:val="0"/>
              </w:rPr>
            </w:pPr>
            <w:r w:rsidRPr="004138B4">
              <w:rPr>
                <w:rFonts w:cstheme="minorHAnsi"/>
                <w:sz w:val="24"/>
                <w:szCs w:val="24"/>
              </w:rPr>
              <w:t xml:space="preserve">Advanced degree (or equivalent) in fisheries (or a related field) from a </w:t>
            </w:r>
            <w:r w:rsidR="00AF3BAF" w:rsidRPr="004138B4">
              <w:rPr>
                <w:rFonts w:cstheme="minorHAnsi"/>
                <w:sz w:val="24"/>
                <w:szCs w:val="24"/>
              </w:rPr>
              <w:t>recognized</w:t>
            </w:r>
            <w:r w:rsidRPr="004138B4">
              <w:rPr>
                <w:rFonts w:cstheme="minorHAnsi"/>
                <w:sz w:val="24"/>
                <w:szCs w:val="24"/>
              </w:rPr>
              <w:t xml:space="preserve"> and reputable institution.</w:t>
            </w:r>
          </w:p>
        </w:tc>
        <w:tc>
          <w:tcPr>
            <w:tcW w:w="1072" w:type="dxa"/>
            <w:shd w:val="clear" w:color="auto" w:fill="auto"/>
            <w:tcMar>
              <w:top w:w="0" w:type="dxa"/>
              <w:left w:w="108" w:type="dxa"/>
              <w:bottom w:w="0" w:type="dxa"/>
              <w:right w:w="108" w:type="dxa"/>
            </w:tcMar>
          </w:tcPr>
          <w:p w:rsidR="00D108BD" w:rsidRPr="004138B4" w:rsidRDefault="00D108BD" w:rsidP="00E23FC8">
            <w:pPr>
              <w:jc w:val="center"/>
              <w:rPr>
                <w:rFonts w:cstheme="minorHAnsi"/>
                <w:snapToGrid w:val="0"/>
              </w:rPr>
            </w:pPr>
            <w:r w:rsidRPr="004138B4">
              <w:rPr>
                <w:rFonts w:cstheme="minorHAnsi"/>
                <w:snapToGrid w:val="0"/>
              </w:rPr>
              <w:t>25</w:t>
            </w:r>
          </w:p>
        </w:tc>
        <w:tc>
          <w:tcPr>
            <w:tcW w:w="0" w:type="auto"/>
            <w:vMerge w:val="restart"/>
            <w:vAlign w:val="center"/>
          </w:tcPr>
          <w:p w:rsidR="00D108BD" w:rsidRPr="004138B4" w:rsidRDefault="00D108BD" w:rsidP="00E23FC8">
            <w:pPr>
              <w:rPr>
                <w:rFonts w:cstheme="minorHAnsi"/>
                <w:snapToGrid w:val="0"/>
              </w:rPr>
            </w:pPr>
          </w:p>
        </w:tc>
      </w:tr>
      <w:tr w:rsidR="00D108BD" w:rsidRPr="004138B4" w:rsidTr="00E23FC8">
        <w:trPr>
          <w:cantSplit/>
          <w:trHeight w:val="63"/>
        </w:trPr>
        <w:tc>
          <w:tcPr>
            <w:tcW w:w="0" w:type="auto"/>
            <w:vMerge/>
            <w:vAlign w:val="center"/>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z w:val="24"/>
                <w:szCs w:val="24"/>
              </w:rPr>
            </w:pPr>
            <w:r w:rsidRPr="004138B4">
              <w:rPr>
                <w:rFonts w:cstheme="minorHAnsi"/>
                <w:sz w:val="24"/>
                <w:szCs w:val="24"/>
              </w:rPr>
              <w:t>5 years’ experience in fishing sector.</w:t>
            </w:r>
          </w:p>
        </w:tc>
        <w:tc>
          <w:tcPr>
            <w:tcW w:w="1072" w:type="dxa"/>
            <w:shd w:val="clear" w:color="auto" w:fill="auto"/>
            <w:tcMar>
              <w:top w:w="0" w:type="dxa"/>
              <w:left w:w="108" w:type="dxa"/>
              <w:bottom w:w="0" w:type="dxa"/>
              <w:right w:w="108" w:type="dxa"/>
            </w:tcMar>
          </w:tcPr>
          <w:p w:rsidR="00D108BD" w:rsidRPr="004138B4" w:rsidRDefault="00081870" w:rsidP="00E23FC8">
            <w:pPr>
              <w:jc w:val="center"/>
              <w:rPr>
                <w:rFonts w:cstheme="minorHAnsi"/>
                <w:snapToGrid w:val="0"/>
              </w:rPr>
            </w:pPr>
            <w:r>
              <w:rPr>
                <w:rFonts w:cstheme="minorHAnsi"/>
                <w:snapToGrid w:val="0"/>
              </w:rPr>
              <w:t>1</w:t>
            </w:r>
            <w:r w:rsidR="00D108BD" w:rsidRPr="004138B4">
              <w:rPr>
                <w:rFonts w:cstheme="minorHAnsi"/>
                <w:snapToGrid w:val="0"/>
              </w:rPr>
              <w:t>5</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Height w:val="63"/>
        </w:trPr>
        <w:tc>
          <w:tcPr>
            <w:tcW w:w="0" w:type="auto"/>
            <w:vMerge/>
            <w:vAlign w:val="center"/>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before="40" w:after="40"/>
              <w:rPr>
                <w:rFonts w:cstheme="minorHAnsi"/>
                <w:snapToGrid w:val="0"/>
              </w:rPr>
            </w:pPr>
            <w:r w:rsidRPr="004138B4">
              <w:rPr>
                <w:rFonts w:cstheme="minorHAnsi"/>
                <w:sz w:val="24"/>
                <w:szCs w:val="24"/>
              </w:rPr>
              <w:t>Extensive experience in community engagement and stakeholder consultations</w:t>
            </w:r>
          </w:p>
        </w:tc>
        <w:tc>
          <w:tcPr>
            <w:tcW w:w="1072" w:type="dxa"/>
            <w:shd w:val="clear" w:color="auto" w:fill="auto"/>
            <w:tcMar>
              <w:top w:w="0" w:type="dxa"/>
              <w:left w:w="108" w:type="dxa"/>
              <w:bottom w:w="0" w:type="dxa"/>
              <w:right w:w="108" w:type="dxa"/>
            </w:tcMar>
          </w:tcPr>
          <w:p w:rsidR="00D108BD" w:rsidRPr="004138B4" w:rsidRDefault="00081870" w:rsidP="00E23FC8">
            <w:pPr>
              <w:jc w:val="center"/>
              <w:rPr>
                <w:rFonts w:cstheme="minorHAnsi"/>
                <w:snapToGrid w:val="0"/>
              </w:rPr>
            </w:pPr>
            <w:r>
              <w:rPr>
                <w:rFonts w:cstheme="minorHAnsi"/>
                <w:snapToGrid w:val="0"/>
              </w:rPr>
              <w:t>15</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Height w:val="63"/>
        </w:trPr>
        <w:tc>
          <w:tcPr>
            <w:tcW w:w="0" w:type="auto"/>
            <w:vMerge/>
            <w:vAlign w:val="center"/>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napToGrid w:val="0"/>
              </w:rPr>
            </w:pPr>
            <w:r w:rsidRPr="004138B4">
              <w:rPr>
                <w:rFonts w:cstheme="minorHAnsi"/>
                <w:sz w:val="24"/>
                <w:szCs w:val="24"/>
              </w:rPr>
              <w:t>Experience in teaching or curriculum development or similar assignments</w:t>
            </w:r>
          </w:p>
        </w:tc>
        <w:tc>
          <w:tcPr>
            <w:tcW w:w="1072" w:type="dxa"/>
            <w:shd w:val="clear" w:color="auto" w:fill="auto"/>
            <w:tcMar>
              <w:top w:w="0" w:type="dxa"/>
              <w:left w:w="108" w:type="dxa"/>
              <w:bottom w:w="0" w:type="dxa"/>
              <w:right w:w="108" w:type="dxa"/>
            </w:tcMar>
          </w:tcPr>
          <w:p w:rsidR="00D108BD" w:rsidRPr="004138B4" w:rsidRDefault="00081870" w:rsidP="00E23FC8">
            <w:pPr>
              <w:jc w:val="center"/>
              <w:rPr>
                <w:rFonts w:cstheme="minorHAnsi"/>
                <w:snapToGrid w:val="0"/>
              </w:rPr>
            </w:pPr>
            <w:r>
              <w:rPr>
                <w:rFonts w:cstheme="minorHAnsi"/>
                <w:snapToGrid w:val="0"/>
              </w:rPr>
              <w:t>15</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Height w:val="63"/>
        </w:trPr>
        <w:tc>
          <w:tcPr>
            <w:tcW w:w="0" w:type="auto"/>
            <w:vMerge/>
            <w:vAlign w:val="center"/>
          </w:tcPr>
          <w:p w:rsidR="00D108BD" w:rsidRPr="004138B4" w:rsidRDefault="00D108BD" w:rsidP="00E23FC8">
            <w:pPr>
              <w:rPr>
                <w:rFonts w:cstheme="minorHAnsi"/>
                <w:snapToGrid w:val="0"/>
              </w:rPr>
            </w:pPr>
          </w:p>
        </w:tc>
        <w:tc>
          <w:tcPr>
            <w:tcW w:w="6611" w:type="dxa"/>
            <w:tcMar>
              <w:top w:w="0" w:type="dxa"/>
              <w:left w:w="108" w:type="dxa"/>
              <w:bottom w:w="0" w:type="dxa"/>
              <w:right w:w="108" w:type="dxa"/>
            </w:tcMar>
          </w:tcPr>
          <w:p w:rsidR="00D108BD" w:rsidRPr="004138B4" w:rsidRDefault="00D108BD" w:rsidP="00E23FC8">
            <w:pPr>
              <w:spacing w:afterLines="160" w:after="384" w:line="240" w:lineRule="auto"/>
              <w:jc w:val="both"/>
              <w:rPr>
                <w:rFonts w:cstheme="minorHAnsi"/>
                <w:sz w:val="24"/>
                <w:szCs w:val="24"/>
              </w:rPr>
            </w:pPr>
            <w:r w:rsidRPr="004138B4">
              <w:rPr>
                <w:rFonts w:cstheme="minorHAnsi"/>
                <w:sz w:val="24"/>
                <w:szCs w:val="24"/>
              </w:rPr>
              <w:t xml:space="preserve">Excellent writing and oratory skills in English and Chichewa; </w:t>
            </w:r>
            <w:r w:rsidRPr="004138B4">
              <w:rPr>
                <w:rFonts w:eastAsia="MS Mincho" w:cstheme="minorHAnsi"/>
                <w:sz w:val="24"/>
                <w:szCs w:val="24"/>
              </w:rPr>
              <w:t>Ability to write reports, make presentations in English</w:t>
            </w:r>
          </w:p>
        </w:tc>
        <w:tc>
          <w:tcPr>
            <w:tcW w:w="1072" w:type="dxa"/>
            <w:shd w:val="clear" w:color="auto" w:fill="auto"/>
            <w:tcMar>
              <w:top w:w="0" w:type="dxa"/>
              <w:left w:w="108" w:type="dxa"/>
              <w:bottom w:w="0" w:type="dxa"/>
              <w:right w:w="108" w:type="dxa"/>
            </w:tcMar>
          </w:tcPr>
          <w:p w:rsidR="00D108BD" w:rsidRPr="004138B4" w:rsidRDefault="00081870" w:rsidP="00E23FC8">
            <w:pPr>
              <w:jc w:val="center"/>
              <w:rPr>
                <w:rFonts w:cstheme="minorHAnsi"/>
                <w:snapToGrid w:val="0"/>
              </w:rPr>
            </w:pPr>
            <w:r>
              <w:rPr>
                <w:rFonts w:cstheme="minorHAnsi"/>
                <w:snapToGrid w:val="0"/>
              </w:rPr>
              <w:t>10</w:t>
            </w:r>
          </w:p>
        </w:tc>
        <w:tc>
          <w:tcPr>
            <w:tcW w:w="0" w:type="auto"/>
            <w:vMerge/>
            <w:vAlign w:val="center"/>
          </w:tcPr>
          <w:p w:rsidR="00D108BD" w:rsidRPr="004138B4" w:rsidRDefault="00D108BD" w:rsidP="00E23FC8">
            <w:pPr>
              <w:rPr>
                <w:rFonts w:cstheme="minorHAnsi"/>
                <w:snapToGrid w:val="0"/>
              </w:rPr>
            </w:pPr>
          </w:p>
        </w:tc>
      </w:tr>
      <w:tr w:rsidR="00D108BD" w:rsidRPr="004138B4" w:rsidTr="00E23FC8">
        <w:trPr>
          <w:cantSplit/>
        </w:trPr>
        <w:tc>
          <w:tcPr>
            <w:tcW w:w="8397" w:type="dxa"/>
            <w:gridSpan w:val="3"/>
            <w:tcMar>
              <w:top w:w="0" w:type="dxa"/>
              <w:left w:w="108" w:type="dxa"/>
              <w:bottom w:w="0" w:type="dxa"/>
              <w:right w:w="108" w:type="dxa"/>
            </w:tcMar>
            <w:hideMark/>
          </w:tcPr>
          <w:p w:rsidR="00D108BD" w:rsidRPr="004138B4" w:rsidRDefault="00D108BD" w:rsidP="00E23FC8">
            <w:pPr>
              <w:spacing w:before="60" w:after="60"/>
              <w:jc w:val="right"/>
              <w:rPr>
                <w:rFonts w:cstheme="minorHAnsi"/>
                <w:b/>
                <w:bCs/>
                <w:snapToGrid w:val="0"/>
              </w:rPr>
            </w:pPr>
            <w:bookmarkStart w:id="75" w:name="_Toc434943324"/>
            <w:r w:rsidRPr="004138B4">
              <w:rPr>
                <w:rFonts w:cstheme="minorHAnsi"/>
                <w:b/>
                <w:bCs/>
              </w:rPr>
              <w:t xml:space="preserve">Total Section 3 </w:t>
            </w:r>
            <w:bookmarkEnd w:id="75"/>
          </w:p>
        </w:tc>
        <w:tc>
          <w:tcPr>
            <w:tcW w:w="1323" w:type="dxa"/>
            <w:shd w:val="clear" w:color="auto" w:fill="D9D9D9" w:themeFill="background1" w:themeFillShade="D9"/>
            <w:tcMar>
              <w:top w:w="0" w:type="dxa"/>
              <w:left w:w="108" w:type="dxa"/>
              <w:bottom w:w="0" w:type="dxa"/>
              <w:right w:w="108" w:type="dxa"/>
            </w:tcMar>
          </w:tcPr>
          <w:p w:rsidR="00D108BD" w:rsidRPr="004138B4" w:rsidRDefault="00081870" w:rsidP="00E23FC8">
            <w:pPr>
              <w:spacing w:before="60" w:after="60"/>
              <w:jc w:val="center"/>
              <w:rPr>
                <w:rFonts w:cstheme="minorHAnsi"/>
                <w:b/>
                <w:bCs/>
                <w:snapToGrid w:val="0"/>
              </w:rPr>
            </w:pPr>
            <w:r>
              <w:rPr>
                <w:rFonts w:cstheme="minorHAnsi"/>
                <w:b/>
                <w:bCs/>
                <w:snapToGrid w:val="0"/>
              </w:rPr>
              <w:t>3</w:t>
            </w:r>
            <w:r w:rsidR="00D108BD" w:rsidRPr="004138B4">
              <w:rPr>
                <w:rFonts w:cstheme="minorHAnsi"/>
                <w:b/>
                <w:bCs/>
                <w:snapToGrid w:val="0"/>
              </w:rPr>
              <w:t>00</w:t>
            </w:r>
          </w:p>
        </w:tc>
      </w:tr>
    </w:tbl>
    <w:p w:rsidR="00D108BD" w:rsidRDefault="00D108BD" w:rsidP="00D108BD">
      <w:pPr>
        <w:spacing w:line="276" w:lineRule="auto"/>
        <w:jc w:val="both"/>
        <w:rPr>
          <w:rFonts w:cstheme="minorHAnsi"/>
          <w:sz w:val="24"/>
          <w:szCs w:val="24"/>
        </w:rPr>
      </w:pPr>
    </w:p>
    <w:p w:rsidR="003463E3" w:rsidRPr="00600CE0" w:rsidRDefault="003463E3">
      <w:pPr>
        <w:rPr>
          <w:rFonts w:ascii="Segoe UI" w:hAnsi="Segoe UI" w:cs="Segoe UI"/>
          <w:sz w:val="20"/>
          <w:szCs w:val="20"/>
        </w:rPr>
      </w:pPr>
    </w:p>
    <w:p w:rsidR="003463E3" w:rsidRPr="00600CE0" w:rsidRDefault="003463E3">
      <w:pPr>
        <w:rPr>
          <w:rFonts w:ascii="Segoe UI" w:hAnsi="Segoe UI" w:cs="Segoe UI"/>
          <w:sz w:val="20"/>
          <w:szCs w:val="20"/>
        </w:rPr>
      </w:pPr>
      <w:r w:rsidRPr="00600CE0">
        <w:rPr>
          <w:rFonts w:ascii="Segoe UI" w:hAnsi="Segoe UI" w:cs="Segoe UI"/>
          <w:sz w:val="20"/>
          <w:szCs w:val="20"/>
        </w:rPr>
        <w:br w:type="page"/>
      </w:r>
      <w:r w:rsidR="002B5756" w:rsidRPr="00600CE0">
        <w:rPr>
          <w:rFonts w:ascii="Segoe UI" w:hAnsi="Segoe UI" w:cs="Segoe UI"/>
          <w:sz w:val="20"/>
          <w:szCs w:val="20"/>
        </w:rPr>
        <w:lastRenderedPageBreak/>
        <w:t xml:space="preserve"> </w:t>
      </w:r>
    </w:p>
    <w:p w:rsidR="00817E47" w:rsidRPr="00600CE0" w:rsidRDefault="004B0700" w:rsidP="00385497">
      <w:pPr>
        <w:pStyle w:val="Heading1"/>
        <w:pBdr>
          <w:bottom w:val="single" w:sz="4" w:space="1" w:color="auto"/>
        </w:pBdr>
        <w:rPr>
          <w:rFonts w:ascii="Segoe UI" w:hAnsi="Segoe UI" w:cs="Segoe UI"/>
          <w:b w:val="0"/>
          <w:color w:val="0070C0"/>
        </w:rPr>
      </w:pPr>
      <w:bookmarkStart w:id="76" w:name="_Toc508440532"/>
      <w:r w:rsidRPr="00600CE0">
        <w:rPr>
          <w:rFonts w:ascii="Segoe UI" w:hAnsi="Segoe UI" w:cs="Segoe UI"/>
          <w:color w:val="0070C0"/>
        </w:rPr>
        <w:t xml:space="preserve">Section </w:t>
      </w:r>
      <w:r w:rsidR="00A968DE" w:rsidRPr="00600CE0">
        <w:rPr>
          <w:rFonts w:ascii="Segoe UI" w:hAnsi="Segoe UI" w:cs="Segoe UI"/>
          <w:color w:val="0070C0"/>
        </w:rPr>
        <w:t>5</w:t>
      </w:r>
      <w:r w:rsidRPr="00600CE0">
        <w:rPr>
          <w:rFonts w:ascii="Segoe UI" w:hAnsi="Segoe UI" w:cs="Segoe UI"/>
          <w:color w:val="0070C0"/>
        </w:rPr>
        <w:t>.</w:t>
      </w:r>
      <w:r w:rsidRPr="00600CE0">
        <w:rPr>
          <w:rFonts w:ascii="Segoe UI" w:hAnsi="Segoe UI" w:cs="Segoe UI"/>
          <w:b w:val="0"/>
          <w:color w:val="0070C0"/>
        </w:rPr>
        <w:t xml:space="preserve"> Terms of Reference</w:t>
      </w:r>
      <w:bookmarkEnd w:id="76"/>
    </w:p>
    <w:p w:rsidR="00042BA2" w:rsidRPr="00600CE0" w:rsidRDefault="00D46B04" w:rsidP="00042BA2">
      <w:pPr>
        <w:pStyle w:val="Section3-Heading1"/>
        <w:rPr>
          <w:rFonts w:asciiTheme="minorHAnsi" w:hAnsiTheme="minorHAnsi" w:cstheme="minorHAnsi"/>
        </w:rPr>
      </w:pPr>
      <w:r w:rsidRPr="00600CE0">
        <w:rPr>
          <w:rFonts w:ascii="Times New Roman" w:hAnsi="Times New Roman"/>
          <w:noProof/>
          <w:sz w:val="24"/>
        </w:rPr>
        <w:drawing>
          <wp:anchor distT="0" distB="0" distL="114300" distR="114300" simplePos="0" relativeHeight="251665408" behindDoc="1" locked="0" layoutInCell="1" allowOverlap="1" wp14:anchorId="55BF629C" wp14:editId="2A36D7BC">
            <wp:simplePos x="0" y="0"/>
            <wp:positionH relativeFrom="column">
              <wp:posOffset>5462547</wp:posOffset>
            </wp:positionH>
            <wp:positionV relativeFrom="paragraph">
              <wp:posOffset>411177</wp:posOffset>
            </wp:positionV>
            <wp:extent cx="781050" cy="1371600"/>
            <wp:effectExtent l="0" t="0" r="6350" b="0"/>
            <wp:wrapTight wrapText="bothSides">
              <wp:wrapPolygon edited="0">
                <wp:start x="0" y="0"/>
                <wp:lineTo x="0" y="21400"/>
                <wp:lineTo x="21424" y="21400"/>
                <wp:lineTo x="21424" y="0"/>
                <wp:lineTo x="0" y="0"/>
              </wp:wrapPolygon>
            </wp:wrapTight>
            <wp:docPr id="5" name="Picture 5"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BA2" w:rsidRPr="00600CE0">
        <w:rPr>
          <w:rFonts w:asciiTheme="minorHAnsi" w:hAnsiTheme="minorHAnsi" w:cstheme="minorHAnsi"/>
        </w:rPr>
        <w:t>Terms of Reference (TOR)</w:t>
      </w:r>
      <w:r w:rsidR="00042BA2" w:rsidRPr="00600CE0">
        <w:rPr>
          <w:rStyle w:val="FootnoteReference"/>
          <w:rFonts w:asciiTheme="minorHAnsi" w:hAnsiTheme="minorHAnsi" w:cstheme="minorHAnsi"/>
        </w:rPr>
        <w:footnoteReference w:id="3"/>
      </w:r>
    </w:p>
    <w:p w:rsidR="009F2E5C" w:rsidRPr="00600CE0" w:rsidRDefault="009F2E5C" w:rsidP="009F2E5C">
      <w:pPr>
        <w:spacing w:after="0"/>
        <w:contextualSpacing/>
        <w:jc w:val="center"/>
        <w:rPr>
          <w:rFonts w:ascii="Arial" w:eastAsia="Times New Roman" w:hAnsi="Arial" w:cs="Arial"/>
          <w:b/>
          <w:color w:val="000000"/>
          <w:lang w:eastAsia="en-PH"/>
        </w:rPr>
      </w:pPr>
      <w:bookmarkStart w:id="77" w:name="_Hlk519005716"/>
    </w:p>
    <w:p w:rsidR="00D46B04" w:rsidRPr="00600CE0" w:rsidRDefault="00D46B04" w:rsidP="00D46B04">
      <w:pPr>
        <w:spacing w:after="0" w:line="240" w:lineRule="auto"/>
        <w:jc w:val="both"/>
        <w:rPr>
          <w:rFonts w:ascii="Arial" w:eastAsia="Times New Roman" w:hAnsi="Arial" w:cs="Arial"/>
          <w:color w:val="000000" w:themeColor="text1"/>
          <w:lang w:eastAsia="en-GB"/>
        </w:rPr>
      </w:pPr>
      <w:bookmarkStart w:id="78" w:name="_Toc172357882"/>
    </w:p>
    <w:p w:rsidR="00D97B5D" w:rsidRPr="0042201B" w:rsidRDefault="00D97B5D" w:rsidP="00D97B5D">
      <w:pPr>
        <w:spacing w:afterLines="160" w:after="384" w:line="240" w:lineRule="auto"/>
        <w:ind w:firstLine="720"/>
        <w:jc w:val="center"/>
        <w:rPr>
          <w:b/>
          <w:sz w:val="24"/>
          <w:szCs w:val="24"/>
        </w:rPr>
      </w:pPr>
      <w:r w:rsidRPr="0042201B">
        <w:rPr>
          <w:rFonts w:cs="Times New Roman"/>
          <w:b/>
          <w:bCs/>
          <w:sz w:val="24"/>
          <w:szCs w:val="24"/>
        </w:rPr>
        <w:t xml:space="preserve">Integration of climate change and safety education into the Diploma </w:t>
      </w:r>
      <w:proofErr w:type="spellStart"/>
      <w:r w:rsidRPr="0042201B">
        <w:rPr>
          <w:rFonts w:cs="Times New Roman"/>
          <w:b/>
          <w:bCs/>
          <w:sz w:val="24"/>
          <w:szCs w:val="24"/>
        </w:rPr>
        <w:t>Programme</w:t>
      </w:r>
      <w:proofErr w:type="spellEnd"/>
      <w:r w:rsidRPr="0042201B">
        <w:rPr>
          <w:rFonts w:cs="Times New Roman"/>
          <w:b/>
          <w:bCs/>
          <w:sz w:val="24"/>
          <w:szCs w:val="24"/>
        </w:rPr>
        <w:t xml:space="preserve"> of Malawi College of Fisheries. </w:t>
      </w:r>
    </w:p>
    <w:p w:rsidR="00D46B04" w:rsidRPr="00600CE0" w:rsidRDefault="00D46B04" w:rsidP="00D46B04">
      <w:pPr>
        <w:jc w:val="center"/>
        <w:rPr>
          <w:b/>
        </w:rPr>
      </w:pPr>
    </w:p>
    <w:tbl>
      <w:tblPr>
        <w:tblW w:w="0" w:type="auto"/>
        <w:tblCellSpacing w:w="24" w:type="dxa"/>
        <w:tblCellMar>
          <w:top w:w="12" w:type="dxa"/>
          <w:left w:w="12" w:type="dxa"/>
          <w:bottom w:w="12" w:type="dxa"/>
          <w:right w:w="12" w:type="dxa"/>
        </w:tblCellMar>
        <w:tblLook w:val="04A0" w:firstRow="1" w:lastRow="0" w:firstColumn="1" w:lastColumn="0" w:noHBand="0" w:noVBand="1"/>
      </w:tblPr>
      <w:tblGrid>
        <w:gridCol w:w="3544"/>
        <w:gridCol w:w="5812"/>
      </w:tblGrid>
      <w:tr w:rsidR="00D46B04" w:rsidRPr="00600CE0" w:rsidTr="00600CE0">
        <w:trPr>
          <w:tblCellSpacing w:w="24" w:type="dxa"/>
        </w:trPr>
        <w:tc>
          <w:tcPr>
            <w:tcW w:w="9260" w:type="dxa"/>
            <w:gridSpan w:val="2"/>
            <w:vAlign w:val="center"/>
            <w:hideMark/>
          </w:tcPr>
          <w:p w:rsidR="00D46B04" w:rsidRPr="00600CE0" w:rsidRDefault="00D46B04" w:rsidP="00600CE0">
            <w:pPr>
              <w:rPr>
                <w:rFonts w:eastAsia="Times New Roman"/>
                <w:lang w:val="en-AU" w:eastAsia="en-AU"/>
              </w:rPr>
            </w:pPr>
          </w:p>
        </w:tc>
      </w:tr>
      <w:tr w:rsidR="00D46B04" w:rsidRPr="00600CE0" w:rsidTr="00600CE0">
        <w:trPr>
          <w:tblCellSpacing w:w="24" w:type="dxa"/>
        </w:trPr>
        <w:tc>
          <w:tcPr>
            <w:tcW w:w="3472" w:type="dxa"/>
            <w:vAlign w:val="center"/>
            <w:hideMark/>
          </w:tcPr>
          <w:p w:rsidR="00D46B04" w:rsidRPr="00600CE0" w:rsidRDefault="00D46B04" w:rsidP="00600CE0">
            <w:pPr>
              <w:rPr>
                <w:rFonts w:eastAsia="Times New Roman"/>
                <w:lang w:val="en-AU" w:eastAsia="en-AU"/>
              </w:rPr>
            </w:pPr>
            <w:r w:rsidRPr="00600CE0">
              <w:rPr>
                <w:rFonts w:eastAsia="Times New Roman"/>
                <w:b/>
                <w:bCs/>
                <w:lang w:val="en-AU" w:eastAsia="en-AU"/>
              </w:rPr>
              <w:t>Location:</w:t>
            </w:r>
          </w:p>
        </w:tc>
        <w:tc>
          <w:tcPr>
            <w:tcW w:w="5740" w:type="dxa"/>
            <w:vAlign w:val="center"/>
          </w:tcPr>
          <w:p w:rsidR="00D46B04" w:rsidRPr="00600CE0" w:rsidRDefault="00D97B5D" w:rsidP="00600CE0">
            <w:pPr>
              <w:rPr>
                <w:rFonts w:eastAsia="Times New Roman"/>
                <w:lang w:val="en-AU" w:eastAsia="en-AU"/>
              </w:rPr>
            </w:pPr>
            <w:r w:rsidRPr="0042201B">
              <w:rPr>
                <w:rFonts w:eastAsia="Times New Roman"/>
                <w:sz w:val="24"/>
                <w:szCs w:val="24"/>
                <w:lang w:val="en-AU" w:eastAsia="en-AU"/>
              </w:rPr>
              <w:t>Lilongwe</w:t>
            </w:r>
          </w:p>
        </w:tc>
      </w:tr>
      <w:tr w:rsidR="00D97B5D" w:rsidRPr="00600CE0" w:rsidTr="00600CE0">
        <w:trPr>
          <w:tblCellSpacing w:w="24" w:type="dxa"/>
        </w:trPr>
        <w:tc>
          <w:tcPr>
            <w:tcW w:w="3472" w:type="dxa"/>
            <w:vAlign w:val="center"/>
            <w:hideMark/>
          </w:tcPr>
          <w:p w:rsidR="00D97B5D" w:rsidRPr="00600CE0" w:rsidRDefault="00D97B5D" w:rsidP="00D97B5D">
            <w:pPr>
              <w:rPr>
                <w:rFonts w:eastAsia="Times New Roman"/>
                <w:lang w:val="en-AU" w:eastAsia="en-AU"/>
              </w:rPr>
            </w:pPr>
            <w:r w:rsidRPr="00600CE0">
              <w:rPr>
                <w:rFonts w:eastAsia="Times New Roman"/>
                <w:b/>
                <w:bCs/>
                <w:lang w:val="en-AU" w:eastAsia="en-AU"/>
              </w:rPr>
              <w:t>Assignment Type:</w:t>
            </w:r>
          </w:p>
        </w:tc>
        <w:tc>
          <w:tcPr>
            <w:tcW w:w="5740" w:type="dxa"/>
            <w:vAlign w:val="center"/>
          </w:tcPr>
          <w:p w:rsidR="00D97B5D" w:rsidRPr="0042201B" w:rsidRDefault="00D97B5D" w:rsidP="00D97B5D">
            <w:pPr>
              <w:spacing w:after="0" w:line="240" w:lineRule="auto"/>
              <w:rPr>
                <w:rFonts w:eastAsia="Times New Roman"/>
                <w:sz w:val="24"/>
                <w:szCs w:val="24"/>
                <w:lang w:val="en-AU" w:eastAsia="en-AU"/>
              </w:rPr>
            </w:pPr>
            <w:r w:rsidRPr="0042201B">
              <w:rPr>
                <w:rFonts w:eastAsia="Times New Roman"/>
                <w:sz w:val="24"/>
                <w:szCs w:val="24"/>
                <w:lang w:val="en-AU" w:eastAsia="en-AU"/>
              </w:rPr>
              <w:t>Firm</w:t>
            </w:r>
            <w:r>
              <w:rPr>
                <w:rFonts w:eastAsia="Times New Roman"/>
                <w:sz w:val="24"/>
                <w:szCs w:val="24"/>
                <w:lang w:val="en-AU" w:eastAsia="en-AU"/>
              </w:rPr>
              <w:t>/company/service provider</w:t>
            </w:r>
            <w:r w:rsidRPr="0042201B">
              <w:rPr>
                <w:rFonts w:eastAsia="Times New Roman"/>
                <w:sz w:val="24"/>
                <w:szCs w:val="24"/>
                <w:lang w:val="en-AU" w:eastAsia="en-AU"/>
              </w:rPr>
              <w:t xml:space="preserve"> </w:t>
            </w:r>
          </w:p>
        </w:tc>
      </w:tr>
      <w:tr w:rsidR="00D97B5D" w:rsidRPr="00600CE0" w:rsidTr="00600CE0">
        <w:trPr>
          <w:tblCellSpacing w:w="24" w:type="dxa"/>
        </w:trPr>
        <w:tc>
          <w:tcPr>
            <w:tcW w:w="3472" w:type="dxa"/>
            <w:vAlign w:val="center"/>
            <w:hideMark/>
          </w:tcPr>
          <w:p w:rsidR="00D97B5D" w:rsidRPr="00600CE0" w:rsidRDefault="00D97B5D" w:rsidP="00D97B5D">
            <w:pPr>
              <w:rPr>
                <w:rFonts w:eastAsia="Times New Roman"/>
                <w:b/>
                <w:lang w:val="en-AU" w:eastAsia="en-AU"/>
              </w:rPr>
            </w:pPr>
            <w:r w:rsidRPr="00600CE0">
              <w:rPr>
                <w:rFonts w:eastAsia="Times New Roman"/>
                <w:b/>
                <w:lang w:val="en-AU" w:eastAsia="en-AU"/>
              </w:rPr>
              <w:t xml:space="preserve">Duty Station: </w:t>
            </w:r>
          </w:p>
        </w:tc>
        <w:tc>
          <w:tcPr>
            <w:tcW w:w="5740" w:type="dxa"/>
            <w:vAlign w:val="center"/>
          </w:tcPr>
          <w:p w:rsidR="00D97B5D" w:rsidRPr="00600CE0" w:rsidRDefault="00D97B5D" w:rsidP="00D97B5D">
            <w:pPr>
              <w:rPr>
                <w:rFonts w:eastAsia="Times New Roman"/>
                <w:lang w:val="en-AU" w:eastAsia="en-AU"/>
              </w:rPr>
            </w:pPr>
            <w:r w:rsidRPr="00600CE0">
              <w:rPr>
                <w:rFonts w:eastAsia="Times New Roman"/>
                <w:lang w:val="en-AU" w:eastAsia="en-AU"/>
              </w:rPr>
              <w:t xml:space="preserve">Lilongwe </w:t>
            </w:r>
            <w:r w:rsidR="00896F9A" w:rsidRPr="0042201B">
              <w:rPr>
                <w:rFonts w:eastAsia="Times New Roman"/>
                <w:sz w:val="24"/>
                <w:szCs w:val="24"/>
                <w:lang w:val="en-AU" w:eastAsia="en-AU"/>
              </w:rPr>
              <w:t xml:space="preserve">with travel to project districts including Blantyre, Mangochi, </w:t>
            </w:r>
            <w:proofErr w:type="spellStart"/>
            <w:r w:rsidR="00896F9A" w:rsidRPr="0042201B">
              <w:rPr>
                <w:rFonts w:eastAsia="Times New Roman"/>
                <w:sz w:val="24"/>
                <w:szCs w:val="24"/>
                <w:lang w:val="en-AU" w:eastAsia="en-AU"/>
              </w:rPr>
              <w:t>Salima</w:t>
            </w:r>
            <w:proofErr w:type="spellEnd"/>
            <w:r w:rsidR="00896F9A" w:rsidRPr="0042201B">
              <w:rPr>
                <w:rFonts w:eastAsia="Times New Roman"/>
                <w:sz w:val="24"/>
                <w:szCs w:val="24"/>
                <w:lang w:val="en-AU" w:eastAsia="en-AU"/>
              </w:rPr>
              <w:t>,</w:t>
            </w:r>
            <w:r w:rsidR="00896F9A" w:rsidRPr="0042201B">
              <w:rPr>
                <w:rFonts w:cs="Times New Roman"/>
                <w:sz w:val="24"/>
                <w:szCs w:val="24"/>
              </w:rPr>
              <w:t xml:space="preserve"> Nkhata Bay and </w:t>
            </w:r>
            <w:proofErr w:type="spellStart"/>
            <w:r w:rsidR="00896F9A" w:rsidRPr="0042201B">
              <w:rPr>
                <w:rFonts w:cs="Times New Roman"/>
                <w:sz w:val="24"/>
                <w:szCs w:val="24"/>
              </w:rPr>
              <w:t>Nkhotakhota</w:t>
            </w:r>
            <w:proofErr w:type="spellEnd"/>
            <w:r w:rsidRPr="00600CE0">
              <w:rPr>
                <w:rFonts w:eastAsia="Times New Roman"/>
                <w:lang w:val="en-AU" w:eastAsia="en-AU"/>
              </w:rPr>
              <w:t xml:space="preserve">          </w:t>
            </w:r>
          </w:p>
        </w:tc>
      </w:tr>
      <w:tr w:rsidR="00D97B5D" w:rsidRPr="00600CE0" w:rsidTr="00600CE0">
        <w:trPr>
          <w:tblCellSpacing w:w="24" w:type="dxa"/>
        </w:trPr>
        <w:tc>
          <w:tcPr>
            <w:tcW w:w="3472" w:type="dxa"/>
            <w:vAlign w:val="center"/>
            <w:hideMark/>
          </w:tcPr>
          <w:p w:rsidR="00D97B5D" w:rsidRPr="00600CE0" w:rsidRDefault="00D97B5D" w:rsidP="00D97B5D">
            <w:pPr>
              <w:rPr>
                <w:rFonts w:eastAsia="Times New Roman"/>
                <w:lang w:val="en-AU" w:eastAsia="en-AU"/>
              </w:rPr>
            </w:pPr>
            <w:r w:rsidRPr="00600CE0">
              <w:rPr>
                <w:rFonts w:eastAsia="Times New Roman"/>
                <w:b/>
                <w:bCs/>
                <w:lang w:val="en-AU" w:eastAsia="en-AU"/>
              </w:rPr>
              <w:t>Languages Required:</w:t>
            </w:r>
          </w:p>
        </w:tc>
        <w:tc>
          <w:tcPr>
            <w:tcW w:w="5740" w:type="dxa"/>
            <w:vAlign w:val="center"/>
          </w:tcPr>
          <w:p w:rsidR="00D97B5D" w:rsidRPr="00600CE0" w:rsidRDefault="00D97B5D" w:rsidP="00D97B5D">
            <w:pPr>
              <w:rPr>
                <w:rFonts w:eastAsia="Times New Roman"/>
                <w:lang w:val="en-AU" w:eastAsia="en-AU"/>
              </w:rPr>
            </w:pPr>
            <w:r w:rsidRPr="00600CE0">
              <w:rPr>
                <w:rFonts w:eastAsia="Times New Roman"/>
                <w:lang w:val="en-AU" w:eastAsia="en-AU"/>
              </w:rPr>
              <w:t>English</w:t>
            </w:r>
          </w:p>
        </w:tc>
      </w:tr>
      <w:tr w:rsidR="00D97B5D" w:rsidRPr="00600CE0" w:rsidTr="00600CE0">
        <w:trPr>
          <w:tblCellSpacing w:w="24" w:type="dxa"/>
        </w:trPr>
        <w:tc>
          <w:tcPr>
            <w:tcW w:w="3472" w:type="dxa"/>
            <w:vAlign w:val="center"/>
          </w:tcPr>
          <w:p w:rsidR="00D97B5D" w:rsidRPr="00600CE0" w:rsidRDefault="00D97B5D" w:rsidP="00D97B5D">
            <w:pPr>
              <w:rPr>
                <w:rFonts w:eastAsia="Times New Roman"/>
                <w:b/>
                <w:bCs/>
                <w:lang w:val="en-AU" w:eastAsia="en-AU"/>
              </w:rPr>
            </w:pPr>
            <w:r w:rsidRPr="00896F9A">
              <w:rPr>
                <w:rFonts w:eastAsia="Times New Roman"/>
                <w:b/>
                <w:bCs/>
                <w:lang w:val="en-AU" w:eastAsia="en-AU"/>
              </w:rPr>
              <w:t>Expected Starting Date:</w:t>
            </w:r>
          </w:p>
        </w:tc>
        <w:tc>
          <w:tcPr>
            <w:tcW w:w="5740" w:type="dxa"/>
            <w:vAlign w:val="center"/>
          </w:tcPr>
          <w:p w:rsidR="00D97B5D" w:rsidRPr="00600CE0" w:rsidRDefault="00896F9A" w:rsidP="00D97B5D">
            <w:pPr>
              <w:rPr>
                <w:rFonts w:eastAsia="Times New Roman"/>
                <w:lang w:val="en-AU" w:eastAsia="en-AU"/>
              </w:rPr>
            </w:pPr>
            <w:r>
              <w:rPr>
                <w:rFonts w:eastAsia="Times New Roman"/>
                <w:lang w:val="en-AU" w:eastAsia="en-AU"/>
              </w:rPr>
              <w:t>20</w:t>
            </w:r>
            <w:r w:rsidRPr="00896F9A">
              <w:rPr>
                <w:rFonts w:eastAsia="Times New Roman"/>
                <w:vertAlign w:val="superscript"/>
                <w:lang w:val="en-AU" w:eastAsia="en-AU"/>
              </w:rPr>
              <w:t>th</w:t>
            </w:r>
            <w:r>
              <w:rPr>
                <w:rFonts w:eastAsia="Times New Roman"/>
                <w:lang w:val="en-AU" w:eastAsia="en-AU"/>
              </w:rPr>
              <w:t xml:space="preserve"> September 2020</w:t>
            </w:r>
          </w:p>
        </w:tc>
      </w:tr>
      <w:tr w:rsidR="00D97B5D" w:rsidRPr="00600CE0" w:rsidTr="00600CE0">
        <w:trPr>
          <w:tblCellSpacing w:w="24" w:type="dxa"/>
        </w:trPr>
        <w:tc>
          <w:tcPr>
            <w:tcW w:w="3472" w:type="dxa"/>
            <w:vAlign w:val="center"/>
          </w:tcPr>
          <w:p w:rsidR="00D97B5D" w:rsidRPr="00600CE0" w:rsidRDefault="00D97B5D" w:rsidP="00D97B5D">
            <w:pPr>
              <w:rPr>
                <w:rFonts w:eastAsia="Times New Roman"/>
                <w:b/>
                <w:bCs/>
                <w:lang w:val="en-AU" w:eastAsia="en-AU"/>
              </w:rPr>
            </w:pPr>
            <w:r w:rsidRPr="00600CE0">
              <w:rPr>
                <w:rFonts w:eastAsia="Times New Roman"/>
                <w:b/>
                <w:bCs/>
                <w:lang w:val="en-AU" w:eastAsia="en-AU"/>
              </w:rPr>
              <w:t xml:space="preserve">Duration of Assignment: </w:t>
            </w:r>
          </w:p>
        </w:tc>
        <w:tc>
          <w:tcPr>
            <w:tcW w:w="5740" w:type="dxa"/>
            <w:vAlign w:val="center"/>
          </w:tcPr>
          <w:p w:rsidR="00D97B5D" w:rsidRPr="00600CE0" w:rsidRDefault="00D97B5D" w:rsidP="00D97B5D">
            <w:pPr>
              <w:rPr>
                <w:rFonts w:eastAsia="Times New Roman"/>
                <w:lang w:val="en-AU" w:eastAsia="en-AU"/>
              </w:rPr>
            </w:pPr>
            <w:r>
              <w:rPr>
                <w:rFonts w:eastAsia="Times New Roman"/>
                <w:sz w:val="24"/>
                <w:szCs w:val="24"/>
                <w:lang w:val="en-AU" w:eastAsia="en-AU"/>
              </w:rPr>
              <w:t>4 months</w:t>
            </w:r>
          </w:p>
        </w:tc>
      </w:tr>
    </w:tbl>
    <w:p w:rsidR="00D46B04" w:rsidRPr="00600CE0" w:rsidRDefault="00D46B04" w:rsidP="00D46B04">
      <w:pPr>
        <w:pStyle w:val="Heading3"/>
        <w:numPr>
          <w:ilvl w:val="0"/>
          <w:numId w:val="0"/>
        </w:numPr>
        <w:ind w:left="360"/>
        <w:rPr>
          <w:rFonts w:asciiTheme="minorHAnsi" w:hAnsiTheme="minorHAnsi" w:cstheme="minorHAnsi"/>
        </w:rPr>
      </w:pPr>
    </w:p>
    <w:bookmarkEnd w:id="77"/>
    <w:p w:rsidR="00D97B5D" w:rsidRPr="00D97B5D" w:rsidRDefault="00D97B5D" w:rsidP="00E23FC8">
      <w:pPr>
        <w:pStyle w:val="Heading3"/>
        <w:spacing w:afterLines="160" w:after="384"/>
        <w:jc w:val="both"/>
        <w:rPr>
          <w:rFonts w:asciiTheme="minorHAnsi" w:hAnsiTheme="minorHAnsi" w:cs="Arial"/>
          <w:b w:val="0"/>
        </w:rPr>
      </w:pPr>
      <w:r w:rsidRPr="00D97B5D">
        <w:rPr>
          <w:rFonts w:asciiTheme="minorHAnsi" w:hAnsiTheme="minorHAnsi" w:cstheme="minorHAnsi"/>
        </w:rPr>
        <w:t>A</w:t>
      </w:r>
      <w:r w:rsidRPr="00D97B5D">
        <w:rPr>
          <w:rFonts w:asciiTheme="minorHAnsi" w:hAnsiTheme="minorHAnsi" w:cs="Arial"/>
        </w:rPr>
        <w:t>.</w:t>
      </w:r>
      <w:r w:rsidRPr="00D97B5D">
        <w:rPr>
          <w:rFonts w:asciiTheme="minorHAnsi" w:hAnsiTheme="minorHAnsi" w:cs="Arial"/>
        </w:rPr>
        <w:tab/>
        <w:t>Project Title:   Saving Lives and Protecting Agriculture-based Livelihoods in Malawi: Scaling Up the Use of Modernized Climate Information and Early Warning systems (M-CLIMES)</w:t>
      </w:r>
    </w:p>
    <w:p w:rsidR="00D97B5D" w:rsidRPr="0042201B" w:rsidRDefault="00D97B5D" w:rsidP="00D97B5D">
      <w:pPr>
        <w:pStyle w:val="Heading5"/>
        <w:spacing w:afterLines="160" w:after="384"/>
        <w:ind w:left="450" w:hanging="425"/>
        <w:rPr>
          <w:rFonts w:asciiTheme="minorHAnsi" w:eastAsia="Times New Roman" w:hAnsiTheme="minorHAnsi"/>
          <w:sz w:val="24"/>
          <w:szCs w:val="24"/>
        </w:rPr>
      </w:pPr>
      <w:r w:rsidRPr="0042201B">
        <w:rPr>
          <w:rFonts w:asciiTheme="minorHAnsi" w:hAnsiTheme="minorHAnsi"/>
          <w:sz w:val="24"/>
          <w:szCs w:val="24"/>
        </w:rPr>
        <w:t>B.</w:t>
      </w:r>
      <w:r w:rsidRPr="0042201B">
        <w:rPr>
          <w:rFonts w:asciiTheme="minorHAnsi" w:hAnsiTheme="minorHAnsi"/>
          <w:sz w:val="24"/>
          <w:szCs w:val="24"/>
        </w:rPr>
        <w:tab/>
        <w:t xml:space="preserve">Project Description: </w:t>
      </w:r>
    </w:p>
    <w:p w:rsidR="00D97B5D" w:rsidRPr="0042201B" w:rsidRDefault="00D97B5D" w:rsidP="00D97B5D">
      <w:pPr>
        <w:spacing w:afterLines="160" w:after="384" w:line="240" w:lineRule="auto"/>
        <w:ind w:left="-90"/>
        <w:jc w:val="both"/>
        <w:rPr>
          <w:rFonts w:eastAsia="Times New Roman" w:cs="Arial"/>
          <w:sz w:val="24"/>
          <w:szCs w:val="24"/>
        </w:rPr>
      </w:pPr>
      <w:r w:rsidRPr="0042201B">
        <w:rPr>
          <w:rFonts w:eastAsia="Times New Roman" w:cs="Arial"/>
          <w:sz w:val="24"/>
          <w:szCs w:val="24"/>
        </w:rPr>
        <w:t xml:space="preserve">The Government of Malawi, with the support from UNDP, has secured funding from the </w:t>
      </w:r>
      <w:hyperlink r:id="rId27" w:history="1">
        <w:r w:rsidRPr="00AA5F06">
          <w:rPr>
            <w:rStyle w:val="Hyperlink"/>
            <w:rFonts w:cs="Arial"/>
            <w:sz w:val="24"/>
            <w:szCs w:val="24"/>
          </w:rPr>
          <w:t>Green Climate Fund</w:t>
        </w:r>
      </w:hyperlink>
      <w:r w:rsidRPr="0042201B">
        <w:rPr>
          <w:rFonts w:eastAsia="Times New Roman" w:cs="Arial"/>
          <w:sz w:val="24"/>
          <w:szCs w:val="24"/>
        </w:rPr>
        <w:t xml:space="preserve"> </w:t>
      </w:r>
      <w:r>
        <w:rPr>
          <w:rFonts w:eastAsia="Times New Roman" w:cs="Arial"/>
          <w:sz w:val="24"/>
          <w:szCs w:val="24"/>
        </w:rPr>
        <w:t xml:space="preserve">(GCF) </w:t>
      </w:r>
      <w:r w:rsidRPr="0042201B">
        <w:rPr>
          <w:rFonts w:eastAsia="Times New Roman" w:cs="Arial"/>
          <w:sz w:val="24"/>
          <w:szCs w:val="24"/>
        </w:rPr>
        <w:t>to</w:t>
      </w:r>
      <w:r w:rsidRPr="0042201B">
        <w:rPr>
          <w:rFonts w:eastAsia="Times New Roman" w:cs="Arial"/>
          <w:bCs/>
          <w:sz w:val="24"/>
          <w:szCs w:val="24"/>
        </w:rPr>
        <w:t xml:space="preserve"> scale</w:t>
      </w:r>
      <w:r w:rsidRPr="0042201B">
        <w:rPr>
          <w:rFonts w:eastAsia="Times New Roman" w:cs="Arial"/>
          <w:sz w:val="24"/>
          <w:szCs w:val="24"/>
        </w:rPr>
        <w:t xml:space="preserve"> up the use of modernized early warning systems (EWS) and climate information in the country. The project </w:t>
      </w:r>
      <w:r>
        <w:rPr>
          <w:rFonts w:eastAsia="Times New Roman" w:cs="Arial"/>
          <w:sz w:val="24"/>
          <w:szCs w:val="24"/>
        </w:rPr>
        <w:t>is</w:t>
      </w:r>
      <w:r w:rsidRPr="0042201B">
        <w:rPr>
          <w:rFonts w:eastAsia="Times New Roman" w:cs="Arial"/>
          <w:sz w:val="24"/>
          <w:szCs w:val="24"/>
        </w:rPr>
        <w:t xml:space="preserve"> work</w:t>
      </w:r>
      <w:r>
        <w:rPr>
          <w:rFonts w:eastAsia="Times New Roman" w:cs="Arial"/>
          <w:sz w:val="24"/>
          <w:szCs w:val="24"/>
        </w:rPr>
        <w:t>ing</w:t>
      </w:r>
      <w:r w:rsidRPr="0042201B">
        <w:rPr>
          <w:rFonts w:eastAsia="Times New Roman" w:cs="Arial"/>
          <w:sz w:val="24"/>
          <w:szCs w:val="24"/>
        </w:rPr>
        <w:t xml:space="preserve"> with communities in disaster prone and food-insecure districts to co-develop tailored weather- and climate-based agricultural advisories to be disseminated through ICT/mobile, print and radio channels. The project </w:t>
      </w:r>
      <w:r>
        <w:rPr>
          <w:rFonts w:eastAsia="Times New Roman" w:cs="Arial"/>
          <w:sz w:val="24"/>
          <w:szCs w:val="24"/>
        </w:rPr>
        <w:t xml:space="preserve">is </w:t>
      </w:r>
      <w:r w:rsidRPr="0042201B">
        <w:rPr>
          <w:rFonts w:eastAsia="Times New Roman" w:cs="Arial"/>
          <w:sz w:val="24"/>
          <w:szCs w:val="24"/>
        </w:rPr>
        <w:t>also scal</w:t>
      </w:r>
      <w:r>
        <w:rPr>
          <w:rFonts w:eastAsia="Times New Roman" w:cs="Arial"/>
          <w:sz w:val="24"/>
          <w:szCs w:val="24"/>
        </w:rPr>
        <w:t>ing</w:t>
      </w:r>
      <w:r w:rsidRPr="0042201B">
        <w:rPr>
          <w:rFonts w:eastAsia="Times New Roman" w:cs="Arial"/>
          <w:sz w:val="24"/>
          <w:szCs w:val="24"/>
        </w:rPr>
        <w:t xml:space="preserve"> up best practices in community readiness to respond to disasters and mitigate key risks. </w:t>
      </w:r>
      <w:r>
        <w:rPr>
          <w:rFonts w:eastAsia="Times New Roman" w:cs="Arial"/>
          <w:sz w:val="24"/>
          <w:szCs w:val="24"/>
        </w:rPr>
        <w:t xml:space="preserve"> C</w:t>
      </w:r>
      <w:r w:rsidRPr="0042201B">
        <w:rPr>
          <w:rFonts w:eastAsia="Times New Roman" w:cs="Arial"/>
          <w:sz w:val="24"/>
          <w:szCs w:val="24"/>
        </w:rPr>
        <w:t xml:space="preserve">ommunity-based </w:t>
      </w:r>
      <w:r>
        <w:rPr>
          <w:rFonts w:eastAsia="Times New Roman" w:cs="Arial"/>
          <w:sz w:val="24"/>
          <w:szCs w:val="24"/>
        </w:rPr>
        <w:t xml:space="preserve">early warning system will be </w:t>
      </w:r>
      <w:r w:rsidRPr="0042201B">
        <w:rPr>
          <w:rFonts w:eastAsia="Times New Roman" w:cs="Arial"/>
          <w:sz w:val="24"/>
          <w:szCs w:val="24"/>
        </w:rPr>
        <w:t xml:space="preserve">scaled up in flood-prone areas and capacities to use and respond to warnings will be strengthened at the national, district and community levels. </w:t>
      </w:r>
    </w:p>
    <w:p w:rsidR="00D97B5D" w:rsidRPr="0042201B" w:rsidRDefault="00D97B5D" w:rsidP="00D97B5D">
      <w:pPr>
        <w:spacing w:afterLines="160" w:after="384" w:line="240" w:lineRule="auto"/>
        <w:ind w:left="-91"/>
        <w:jc w:val="both"/>
        <w:rPr>
          <w:rFonts w:cs="Arial"/>
          <w:sz w:val="24"/>
          <w:szCs w:val="24"/>
        </w:rPr>
      </w:pPr>
      <w:r w:rsidRPr="0042201B">
        <w:rPr>
          <w:rFonts w:eastAsia="Times New Roman" w:cs="Arial"/>
          <w:sz w:val="24"/>
          <w:szCs w:val="24"/>
        </w:rPr>
        <w:t xml:space="preserve">The </w:t>
      </w:r>
      <w:r>
        <w:rPr>
          <w:rFonts w:eastAsia="Times New Roman" w:cs="Arial"/>
          <w:sz w:val="24"/>
          <w:szCs w:val="24"/>
        </w:rPr>
        <w:t xml:space="preserve">M-CLIMES </w:t>
      </w:r>
      <w:r w:rsidRPr="0042201B">
        <w:rPr>
          <w:rFonts w:eastAsia="Times New Roman" w:cs="Arial"/>
          <w:sz w:val="24"/>
          <w:szCs w:val="24"/>
        </w:rPr>
        <w:t>project is being implemented in 21 districts by t</w:t>
      </w:r>
      <w:r w:rsidRPr="0042201B">
        <w:rPr>
          <w:rFonts w:cs="Arial"/>
          <w:sz w:val="24"/>
          <w:szCs w:val="24"/>
        </w:rPr>
        <w:t xml:space="preserve">he Department of Disaster Management Affairs (DODMA) </w:t>
      </w:r>
      <w:r w:rsidRPr="0042201B">
        <w:rPr>
          <w:rFonts w:eastAsia="Times New Roman" w:cs="Arial"/>
          <w:sz w:val="24"/>
          <w:szCs w:val="24"/>
        </w:rPr>
        <w:t xml:space="preserve">in collaboration with the </w:t>
      </w:r>
      <w:r w:rsidRPr="0042201B">
        <w:rPr>
          <w:rFonts w:cs="Arial"/>
          <w:sz w:val="24"/>
          <w:szCs w:val="24"/>
        </w:rPr>
        <w:t xml:space="preserve">Department of Climate Change and </w:t>
      </w:r>
      <w:r w:rsidRPr="0042201B">
        <w:rPr>
          <w:rFonts w:cs="Arial"/>
          <w:sz w:val="24"/>
          <w:szCs w:val="24"/>
        </w:rPr>
        <w:lastRenderedPageBreak/>
        <w:t>Meteorological Services (DCCMS), Department of Water Resources (DWR), Department of Agricultural Extension Services (DAES), Department of Fisheries (</w:t>
      </w:r>
      <w:proofErr w:type="spellStart"/>
      <w:r w:rsidRPr="0042201B">
        <w:rPr>
          <w:rFonts w:cs="Arial"/>
          <w:sz w:val="24"/>
          <w:szCs w:val="24"/>
        </w:rPr>
        <w:t>DoF</w:t>
      </w:r>
      <w:proofErr w:type="spellEnd"/>
      <w:r w:rsidRPr="0042201B">
        <w:rPr>
          <w:rFonts w:cs="Arial"/>
          <w:sz w:val="24"/>
          <w:szCs w:val="24"/>
        </w:rPr>
        <w:t xml:space="preserve">), and the National Smallholder Farmers Association of Malawi (NASFAM). </w:t>
      </w:r>
    </w:p>
    <w:p w:rsidR="00D97B5D" w:rsidRPr="0042201B" w:rsidRDefault="00D97B5D" w:rsidP="00D97B5D">
      <w:pPr>
        <w:pStyle w:val="ListParagraph"/>
        <w:spacing w:afterLines="160" w:after="384" w:line="240" w:lineRule="auto"/>
        <w:ind w:left="0"/>
        <w:jc w:val="both"/>
        <w:rPr>
          <w:rFonts w:cs="Arial"/>
          <w:sz w:val="24"/>
          <w:szCs w:val="24"/>
        </w:rPr>
      </w:pPr>
      <w:r w:rsidRPr="0042201B">
        <w:rPr>
          <w:rFonts w:cs="Arial"/>
          <w:sz w:val="24"/>
          <w:szCs w:val="24"/>
        </w:rPr>
        <w:t>The project has three expected outputs;</w:t>
      </w:r>
    </w:p>
    <w:p w:rsidR="00D97B5D" w:rsidRPr="0042201B" w:rsidRDefault="00D97B5D" w:rsidP="00D97B5D">
      <w:pPr>
        <w:pStyle w:val="ListParagraph"/>
        <w:numPr>
          <w:ilvl w:val="0"/>
          <w:numId w:val="32"/>
        </w:numPr>
        <w:spacing w:afterLines="160" w:after="384" w:line="240" w:lineRule="auto"/>
        <w:jc w:val="both"/>
        <w:rPr>
          <w:rFonts w:cs="Arial"/>
          <w:sz w:val="24"/>
          <w:szCs w:val="24"/>
        </w:rPr>
      </w:pPr>
      <w:r w:rsidRPr="0042201B">
        <w:rPr>
          <w:rFonts w:cs="Arial"/>
          <w:sz w:val="24"/>
          <w:szCs w:val="24"/>
        </w:rPr>
        <w:t>Expansion of observation networks that generate climate-related data to save lives and safeguard livelihoods from extreme climate events</w:t>
      </w:r>
    </w:p>
    <w:p w:rsidR="00D97B5D" w:rsidRPr="0042201B" w:rsidRDefault="00D97B5D" w:rsidP="00D97B5D">
      <w:pPr>
        <w:pStyle w:val="ListParagraph"/>
        <w:numPr>
          <w:ilvl w:val="0"/>
          <w:numId w:val="32"/>
        </w:numPr>
        <w:spacing w:afterLines="160" w:after="384" w:line="240" w:lineRule="auto"/>
        <w:jc w:val="both"/>
        <w:rPr>
          <w:rFonts w:cs="Arial"/>
          <w:sz w:val="24"/>
          <w:szCs w:val="24"/>
        </w:rPr>
      </w:pPr>
      <w:r w:rsidRPr="0042201B">
        <w:rPr>
          <w:rFonts w:cs="Arial"/>
          <w:sz w:val="24"/>
          <w:szCs w:val="24"/>
        </w:rPr>
        <w:t>Development and dissemination of products and platforms for climate-related information/services for vulnerable communities and livelihoods</w:t>
      </w:r>
    </w:p>
    <w:p w:rsidR="00D97B5D" w:rsidRPr="0042201B" w:rsidRDefault="00D97B5D" w:rsidP="00D97B5D">
      <w:pPr>
        <w:pStyle w:val="ListParagraph"/>
        <w:numPr>
          <w:ilvl w:val="0"/>
          <w:numId w:val="32"/>
        </w:numPr>
        <w:spacing w:afterLines="160" w:after="384" w:line="240" w:lineRule="auto"/>
        <w:rPr>
          <w:rFonts w:cs="Arial"/>
          <w:sz w:val="24"/>
          <w:szCs w:val="24"/>
        </w:rPr>
      </w:pPr>
      <w:r w:rsidRPr="0042201B">
        <w:rPr>
          <w:rFonts w:cs="Arial"/>
          <w:sz w:val="24"/>
          <w:szCs w:val="24"/>
        </w:rPr>
        <w:t>Strengthening communities’ capacities for use of EWS/CI in preparedness for response to climate related disaster</w:t>
      </w:r>
    </w:p>
    <w:p w:rsidR="00D97B5D" w:rsidRDefault="00D97B5D" w:rsidP="00D97B5D">
      <w:pPr>
        <w:spacing w:afterLines="160" w:after="384" w:line="240" w:lineRule="auto"/>
        <w:jc w:val="both"/>
        <w:rPr>
          <w:rFonts w:cstheme="minorHAnsi"/>
          <w:b/>
          <w:sz w:val="24"/>
          <w:szCs w:val="24"/>
        </w:rPr>
      </w:pPr>
      <w:r w:rsidRPr="0042201B">
        <w:rPr>
          <w:rFonts w:cstheme="minorHAnsi"/>
          <w:b/>
          <w:sz w:val="24"/>
          <w:szCs w:val="24"/>
        </w:rPr>
        <w:t>C.</w:t>
      </w:r>
      <w:r w:rsidRPr="0042201B">
        <w:rPr>
          <w:rFonts w:cstheme="minorHAnsi"/>
          <w:b/>
          <w:sz w:val="24"/>
          <w:szCs w:val="24"/>
        </w:rPr>
        <w:tab/>
      </w:r>
      <w:r>
        <w:rPr>
          <w:rFonts w:cstheme="minorHAnsi"/>
          <w:b/>
          <w:sz w:val="24"/>
          <w:szCs w:val="24"/>
        </w:rPr>
        <w:t>Background and o</w:t>
      </w:r>
      <w:r w:rsidRPr="0042201B">
        <w:rPr>
          <w:rFonts w:cstheme="minorHAnsi"/>
          <w:b/>
          <w:sz w:val="24"/>
          <w:szCs w:val="24"/>
        </w:rPr>
        <w:t>bjectives</w:t>
      </w:r>
      <w:r>
        <w:rPr>
          <w:rFonts w:cstheme="minorHAnsi"/>
          <w:b/>
          <w:sz w:val="24"/>
          <w:szCs w:val="24"/>
        </w:rPr>
        <w:t xml:space="preserve"> of the assignment</w:t>
      </w:r>
      <w:r w:rsidRPr="0042201B">
        <w:rPr>
          <w:rFonts w:cstheme="minorHAnsi"/>
          <w:b/>
          <w:sz w:val="24"/>
          <w:szCs w:val="24"/>
        </w:rPr>
        <w:t xml:space="preserve">: </w:t>
      </w:r>
    </w:p>
    <w:p w:rsidR="00D97B5D" w:rsidRDefault="00D97B5D" w:rsidP="00D97B5D">
      <w:pPr>
        <w:spacing w:afterLines="160" w:after="384" w:line="240" w:lineRule="auto"/>
        <w:jc w:val="both"/>
        <w:rPr>
          <w:rFonts w:cs="Times New Roman"/>
          <w:sz w:val="24"/>
          <w:szCs w:val="24"/>
        </w:rPr>
      </w:pPr>
      <w:r w:rsidRPr="0042201B">
        <w:rPr>
          <w:rFonts w:cs="Times New Roman"/>
          <w:sz w:val="24"/>
          <w:szCs w:val="24"/>
        </w:rPr>
        <w:t xml:space="preserve">The fishing sector is impacted by </w:t>
      </w:r>
      <w:proofErr w:type="gramStart"/>
      <w:r w:rsidRPr="0042201B">
        <w:rPr>
          <w:rFonts w:cs="Times New Roman"/>
          <w:sz w:val="24"/>
          <w:szCs w:val="24"/>
        </w:rPr>
        <w:t>a number of</w:t>
      </w:r>
      <w:proofErr w:type="gramEnd"/>
      <w:r w:rsidRPr="0042201B">
        <w:rPr>
          <w:rFonts w:cs="Times New Roman"/>
          <w:sz w:val="24"/>
          <w:szCs w:val="24"/>
        </w:rPr>
        <w:t xml:space="preserve"> factors such as overfishing, use of destructive fishing gears, removal of aquatic weeds due to trawling along the shores as well as unsustainable farming practices that lead to an increase in surface run-off and soil erosion.  In recent years, the reduced water levels in Lake Malawi has an adverse impact on aquatic life. Fishing communities have also reported that inclement weather conditions in the lake often result in loss of lives and livelihoods. In the recent years, inclement weather including strong winds (easterly (</w:t>
      </w:r>
      <w:proofErr w:type="spellStart"/>
      <w:r w:rsidRPr="0042201B">
        <w:rPr>
          <w:rFonts w:cs="Times New Roman"/>
          <w:sz w:val="24"/>
          <w:szCs w:val="24"/>
        </w:rPr>
        <w:t>Mwera</w:t>
      </w:r>
      <w:proofErr w:type="spellEnd"/>
      <w:r w:rsidRPr="0042201B">
        <w:rPr>
          <w:rFonts w:cs="Times New Roman"/>
          <w:sz w:val="24"/>
          <w:szCs w:val="24"/>
        </w:rPr>
        <w:t>) and north easterly (</w:t>
      </w:r>
      <w:proofErr w:type="spellStart"/>
      <w:r w:rsidRPr="0042201B">
        <w:rPr>
          <w:rFonts w:cs="Times New Roman"/>
          <w:sz w:val="24"/>
          <w:szCs w:val="24"/>
        </w:rPr>
        <w:t>Mpoto</w:t>
      </w:r>
      <w:proofErr w:type="spellEnd"/>
      <w:r w:rsidRPr="0042201B">
        <w:rPr>
          <w:rFonts w:cs="Times New Roman"/>
          <w:sz w:val="24"/>
          <w:szCs w:val="24"/>
        </w:rPr>
        <w:t xml:space="preserve">), high waves, lighting and stormy weather have had a catastrophic effect leading to loss of lives livelihood.   Furthermore, there are limited information to forewarn the fishing communities about inclement weather.  Fishing communities, especially people who are engaged in fishing at times get caught in bad weather which lead to accidents such as capsizing and sinking of boats and drowning of fishers and fishing crew. </w:t>
      </w:r>
    </w:p>
    <w:p w:rsidR="00D97B5D" w:rsidRPr="0042201B" w:rsidRDefault="00D97B5D" w:rsidP="00D97B5D">
      <w:pPr>
        <w:spacing w:afterLines="160" w:after="384" w:line="240" w:lineRule="auto"/>
        <w:jc w:val="both"/>
        <w:rPr>
          <w:sz w:val="24"/>
          <w:szCs w:val="24"/>
        </w:rPr>
      </w:pPr>
      <w:r>
        <w:rPr>
          <w:rFonts w:cs="Times New Roman"/>
          <w:sz w:val="24"/>
          <w:szCs w:val="24"/>
        </w:rPr>
        <w:t xml:space="preserve">In the above context the project is supporting the development and dissemination of appropriate warnings and advisories for fishing communities of Mangochi, </w:t>
      </w:r>
      <w:proofErr w:type="spellStart"/>
      <w:r>
        <w:rPr>
          <w:rFonts w:cs="Times New Roman"/>
          <w:sz w:val="24"/>
          <w:szCs w:val="24"/>
        </w:rPr>
        <w:t>Salima</w:t>
      </w:r>
      <w:proofErr w:type="spellEnd"/>
      <w:r>
        <w:rPr>
          <w:rFonts w:cs="Times New Roman"/>
          <w:sz w:val="24"/>
          <w:szCs w:val="24"/>
        </w:rPr>
        <w:t xml:space="preserve">, Nkhata Bay and </w:t>
      </w:r>
      <w:proofErr w:type="spellStart"/>
      <w:r>
        <w:rPr>
          <w:rFonts w:cs="Times New Roman"/>
          <w:sz w:val="24"/>
          <w:szCs w:val="24"/>
        </w:rPr>
        <w:t>Nkhotakhota</w:t>
      </w:r>
      <w:proofErr w:type="spellEnd"/>
      <w:r>
        <w:rPr>
          <w:rFonts w:cs="Times New Roman"/>
          <w:sz w:val="24"/>
          <w:szCs w:val="24"/>
        </w:rPr>
        <w:t xml:space="preserve"> around Lake Malawi.  The project intends to reach 30,000 people engaged in fishing including fishermen, fish processors and fish traders.  To ensure long term sustainability of the project, the Community Outreach Unit (COU) based at Malawi College of Fisheries will play a crucial role in the production and dissemination of weather advisories. </w:t>
      </w:r>
      <w:r w:rsidRPr="0042201B">
        <w:rPr>
          <w:rFonts w:cs="Times New Roman"/>
          <w:sz w:val="24"/>
          <w:szCs w:val="24"/>
        </w:rPr>
        <w:t xml:space="preserve">Malawi College of Fisheries plays an important role in capacitating aquaculture and fisheries management students that are both in-service and pre-service. It is also mandated to provide trainings to user communities while aligning itself to </w:t>
      </w:r>
      <w:proofErr w:type="gramStart"/>
      <w:r w:rsidRPr="0042201B">
        <w:rPr>
          <w:rFonts w:cs="Times New Roman"/>
          <w:sz w:val="24"/>
          <w:szCs w:val="24"/>
        </w:rPr>
        <w:t>a number of</w:t>
      </w:r>
      <w:proofErr w:type="gramEnd"/>
      <w:r w:rsidRPr="0042201B">
        <w:rPr>
          <w:rFonts w:cs="Times New Roman"/>
          <w:sz w:val="24"/>
          <w:szCs w:val="24"/>
        </w:rPr>
        <w:t xml:space="preserve"> sectoral and national policies tools such as the National Fisheries and Aquaculture policy of 2016, the Malawi Growth and Development Strategy </w:t>
      </w:r>
      <w:r>
        <w:rPr>
          <w:rFonts w:cs="Times New Roman"/>
          <w:sz w:val="24"/>
          <w:szCs w:val="24"/>
        </w:rPr>
        <w:t xml:space="preserve">(MDGS III) </w:t>
      </w:r>
      <w:r w:rsidRPr="0042201B">
        <w:rPr>
          <w:rFonts w:cs="Times New Roman"/>
          <w:sz w:val="24"/>
          <w:szCs w:val="24"/>
        </w:rPr>
        <w:t xml:space="preserve">among others. The College offers a diploma </w:t>
      </w:r>
      <w:proofErr w:type="spellStart"/>
      <w:r w:rsidRPr="0042201B">
        <w:rPr>
          <w:rFonts w:cs="Times New Roman"/>
          <w:sz w:val="24"/>
          <w:szCs w:val="24"/>
        </w:rPr>
        <w:t>programme</w:t>
      </w:r>
      <w:proofErr w:type="spellEnd"/>
      <w:r w:rsidRPr="0042201B">
        <w:rPr>
          <w:rFonts w:cs="Times New Roman"/>
          <w:sz w:val="24"/>
          <w:szCs w:val="24"/>
        </w:rPr>
        <w:t xml:space="preserve">.  However, the existing curriculum has limited information on climate change and </w:t>
      </w:r>
      <w:r>
        <w:rPr>
          <w:rFonts w:cs="Times New Roman"/>
          <w:sz w:val="24"/>
          <w:szCs w:val="24"/>
        </w:rPr>
        <w:t xml:space="preserve">fishing </w:t>
      </w:r>
      <w:r w:rsidRPr="0042201B">
        <w:rPr>
          <w:rFonts w:cs="Times New Roman"/>
          <w:sz w:val="24"/>
          <w:szCs w:val="24"/>
        </w:rPr>
        <w:t>safety aspects. Besides, the information is scattered and nascent.  In the above context</w:t>
      </w:r>
      <w:r>
        <w:rPr>
          <w:rFonts w:cs="Times New Roman"/>
          <w:sz w:val="24"/>
          <w:szCs w:val="24"/>
        </w:rPr>
        <w:t>,</w:t>
      </w:r>
      <w:r w:rsidRPr="0042201B">
        <w:rPr>
          <w:rFonts w:cs="Times New Roman"/>
          <w:sz w:val="24"/>
          <w:szCs w:val="24"/>
        </w:rPr>
        <w:t xml:space="preserve"> UNDP </w:t>
      </w:r>
      <w:r w:rsidRPr="0042201B">
        <w:rPr>
          <w:sz w:val="24"/>
          <w:szCs w:val="24"/>
        </w:rPr>
        <w:t>is seeking expressions of interest from qualified</w:t>
      </w:r>
      <w:r w:rsidRPr="0042201B">
        <w:rPr>
          <w:rFonts w:eastAsia="PMingLiU"/>
          <w:color w:val="010202"/>
          <w:sz w:val="24"/>
          <w:szCs w:val="24"/>
          <w:lang w:eastAsia="en-AU"/>
        </w:rPr>
        <w:t xml:space="preserve"> </w:t>
      </w:r>
      <w:r w:rsidRPr="0042201B">
        <w:rPr>
          <w:sz w:val="24"/>
          <w:szCs w:val="24"/>
        </w:rPr>
        <w:t xml:space="preserve">institutions in Malawi to review the diploma </w:t>
      </w:r>
      <w:proofErr w:type="spellStart"/>
      <w:r w:rsidRPr="0042201B">
        <w:rPr>
          <w:sz w:val="24"/>
          <w:szCs w:val="24"/>
        </w:rPr>
        <w:t>programme</w:t>
      </w:r>
      <w:proofErr w:type="spellEnd"/>
      <w:r w:rsidRPr="0042201B">
        <w:rPr>
          <w:sz w:val="24"/>
          <w:szCs w:val="24"/>
        </w:rPr>
        <w:t xml:space="preserve"> offered by Malawi College of Fisheries in order to integrate climate change and safety education into it.  </w:t>
      </w:r>
    </w:p>
    <w:p w:rsidR="00D97B5D" w:rsidRPr="0042201B" w:rsidRDefault="00D97B5D" w:rsidP="00D97B5D">
      <w:pPr>
        <w:pStyle w:val="Heading5"/>
        <w:spacing w:afterLines="160" w:after="384"/>
        <w:ind w:left="450" w:hanging="425"/>
        <w:rPr>
          <w:rFonts w:asciiTheme="minorHAnsi" w:hAnsiTheme="minorHAnsi" w:cstheme="minorHAnsi"/>
          <w:b w:val="0"/>
          <w:sz w:val="24"/>
          <w:szCs w:val="24"/>
        </w:rPr>
      </w:pPr>
      <w:r w:rsidRPr="0042201B">
        <w:rPr>
          <w:rFonts w:asciiTheme="minorHAnsi" w:hAnsiTheme="minorHAnsi" w:cstheme="minorHAnsi"/>
          <w:sz w:val="24"/>
          <w:szCs w:val="24"/>
        </w:rPr>
        <w:t>D.</w:t>
      </w:r>
      <w:r w:rsidRPr="0042201B">
        <w:rPr>
          <w:rFonts w:asciiTheme="minorHAnsi" w:hAnsiTheme="minorHAnsi" w:cstheme="minorHAnsi"/>
          <w:sz w:val="24"/>
          <w:szCs w:val="24"/>
        </w:rPr>
        <w:tab/>
        <w:t xml:space="preserve">Scope of Work: </w:t>
      </w:r>
    </w:p>
    <w:p w:rsidR="00D97B5D" w:rsidRPr="0042201B" w:rsidRDefault="00D97B5D" w:rsidP="00D97B5D">
      <w:pPr>
        <w:spacing w:afterLines="160" w:after="384" w:line="240" w:lineRule="auto"/>
        <w:jc w:val="both"/>
        <w:rPr>
          <w:rFonts w:cs="Times New Roman"/>
          <w:sz w:val="24"/>
          <w:szCs w:val="24"/>
        </w:rPr>
      </w:pPr>
      <w:r w:rsidRPr="0042201B">
        <w:rPr>
          <w:rFonts w:cs="Times New Roman"/>
          <w:sz w:val="24"/>
          <w:szCs w:val="24"/>
        </w:rPr>
        <w:t xml:space="preserve">The </w:t>
      </w:r>
      <w:r>
        <w:rPr>
          <w:rFonts w:cs="Times New Roman"/>
          <w:sz w:val="24"/>
          <w:szCs w:val="24"/>
        </w:rPr>
        <w:t xml:space="preserve">scope of the </w:t>
      </w:r>
      <w:r w:rsidRPr="0042201B">
        <w:rPr>
          <w:rFonts w:cs="Times New Roman"/>
          <w:sz w:val="24"/>
          <w:szCs w:val="24"/>
        </w:rPr>
        <w:t xml:space="preserve">assignment </w:t>
      </w:r>
      <w:r>
        <w:rPr>
          <w:rFonts w:cs="Times New Roman"/>
          <w:sz w:val="24"/>
          <w:szCs w:val="24"/>
        </w:rPr>
        <w:t xml:space="preserve">includes </w:t>
      </w:r>
      <w:r w:rsidRPr="0042201B">
        <w:rPr>
          <w:rFonts w:cs="Times New Roman"/>
          <w:sz w:val="24"/>
          <w:szCs w:val="24"/>
        </w:rPr>
        <w:t xml:space="preserve">review the curriculum of Malawi College of Fisheries in order to integrate climate change and safety </w:t>
      </w:r>
      <w:r>
        <w:rPr>
          <w:rFonts w:cs="Times New Roman"/>
          <w:sz w:val="24"/>
          <w:szCs w:val="24"/>
        </w:rPr>
        <w:t xml:space="preserve">education </w:t>
      </w:r>
      <w:r w:rsidRPr="0042201B">
        <w:rPr>
          <w:rFonts w:cs="Times New Roman"/>
          <w:sz w:val="24"/>
          <w:szCs w:val="24"/>
        </w:rPr>
        <w:t xml:space="preserve">s into its diploma/pre-service courses.   </w:t>
      </w:r>
      <w:r>
        <w:rPr>
          <w:rFonts w:cs="Times New Roman"/>
          <w:sz w:val="24"/>
          <w:szCs w:val="24"/>
        </w:rPr>
        <w:t>T</w:t>
      </w:r>
      <w:r w:rsidRPr="0042201B">
        <w:rPr>
          <w:rFonts w:cs="Times New Roman"/>
          <w:sz w:val="24"/>
          <w:szCs w:val="24"/>
        </w:rPr>
        <w:t xml:space="preserve">he </w:t>
      </w:r>
      <w:r w:rsidRPr="0042201B">
        <w:rPr>
          <w:rFonts w:cs="Times New Roman"/>
          <w:sz w:val="24"/>
          <w:szCs w:val="24"/>
        </w:rPr>
        <w:lastRenderedPageBreak/>
        <w:t xml:space="preserve">selected firm will work with the Fisheries College </w:t>
      </w:r>
      <w:r w:rsidRPr="0042201B">
        <w:rPr>
          <w:rFonts w:eastAsia="Times New Roman" w:cs="Times New Roman"/>
          <w:sz w:val="24"/>
          <w:szCs w:val="24"/>
          <w:lang w:eastAsia="en-AU"/>
        </w:rPr>
        <w:t xml:space="preserve">and relevant stakeholders at different levels to review the curriculum and make necessary changes to the curriculum and /or develop appropriate modules and train teachers </w:t>
      </w:r>
      <w:r>
        <w:rPr>
          <w:rFonts w:eastAsia="Times New Roman" w:cs="Times New Roman"/>
          <w:sz w:val="24"/>
          <w:szCs w:val="24"/>
          <w:lang w:eastAsia="en-AU"/>
        </w:rPr>
        <w:t xml:space="preserve">at the </w:t>
      </w:r>
      <w:r w:rsidRPr="0042201B">
        <w:rPr>
          <w:rFonts w:eastAsia="Times New Roman" w:cs="Times New Roman"/>
          <w:sz w:val="24"/>
          <w:szCs w:val="24"/>
          <w:lang w:eastAsia="en-AU"/>
        </w:rPr>
        <w:t xml:space="preserve">College in the use of newly curriculum/modules.   </w:t>
      </w:r>
      <w:r w:rsidRPr="0042201B">
        <w:rPr>
          <w:rFonts w:cs="Times New Roman"/>
          <w:sz w:val="24"/>
          <w:szCs w:val="24"/>
        </w:rPr>
        <w:t>The revised course/modules should include</w:t>
      </w:r>
      <w:r>
        <w:rPr>
          <w:rFonts w:cs="Times New Roman"/>
          <w:sz w:val="24"/>
          <w:szCs w:val="24"/>
        </w:rPr>
        <w:t>,</w:t>
      </w:r>
      <w:r w:rsidRPr="0042201B">
        <w:rPr>
          <w:rFonts w:cs="Times New Roman"/>
          <w:sz w:val="24"/>
          <w:szCs w:val="24"/>
        </w:rPr>
        <w:t xml:space="preserve"> but not limited to climate change and its impact on </w:t>
      </w:r>
      <w:r>
        <w:rPr>
          <w:rFonts w:cs="Times New Roman"/>
          <w:sz w:val="24"/>
          <w:szCs w:val="24"/>
        </w:rPr>
        <w:t xml:space="preserve">the </w:t>
      </w:r>
      <w:r w:rsidRPr="0042201B">
        <w:rPr>
          <w:rFonts w:cs="Times New Roman"/>
          <w:sz w:val="24"/>
          <w:szCs w:val="24"/>
        </w:rPr>
        <w:t>fish</w:t>
      </w:r>
      <w:r>
        <w:rPr>
          <w:rFonts w:cs="Times New Roman"/>
          <w:sz w:val="24"/>
          <w:szCs w:val="24"/>
        </w:rPr>
        <w:t>eries</w:t>
      </w:r>
      <w:r w:rsidRPr="0042201B">
        <w:rPr>
          <w:rFonts w:cs="Times New Roman"/>
          <w:sz w:val="24"/>
          <w:szCs w:val="24"/>
        </w:rPr>
        <w:t xml:space="preserve"> sector</w:t>
      </w:r>
      <w:r>
        <w:rPr>
          <w:rFonts w:cs="Times New Roman"/>
          <w:sz w:val="24"/>
          <w:szCs w:val="24"/>
        </w:rPr>
        <w:t>;</w:t>
      </w:r>
      <w:r w:rsidRPr="0042201B">
        <w:rPr>
          <w:rFonts w:cs="Times New Roman"/>
          <w:sz w:val="24"/>
          <w:szCs w:val="24"/>
        </w:rPr>
        <w:t xml:space="preserve"> climate change and weather hazards affecting safety at the lake</w:t>
      </w:r>
      <w:r>
        <w:rPr>
          <w:rFonts w:cs="Times New Roman"/>
          <w:sz w:val="24"/>
          <w:szCs w:val="24"/>
        </w:rPr>
        <w:t>;</w:t>
      </w:r>
      <w:r w:rsidRPr="0042201B">
        <w:rPr>
          <w:rFonts w:cs="Times New Roman"/>
          <w:sz w:val="24"/>
          <w:szCs w:val="24"/>
        </w:rPr>
        <w:t xml:space="preserve"> factors affecting small-scale fishers adaptation towards the impacts of climate change</w:t>
      </w:r>
      <w:r>
        <w:rPr>
          <w:rFonts w:cs="Times New Roman"/>
          <w:sz w:val="24"/>
          <w:szCs w:val="24"/>
        </w:rPr>
        <w:t>;</w:t>
      </w:r>
      <w:r w:rsidRPr="0042201B">
        <w:rPr>
          <w:rFonts w:cs="Times New Roman"/>
          <w:sz w:val="24"/>
          <w:szCs w:val="24"/>
        </w:rPr>
        <w:t xml:space="preserve"> climate change vulnerability</w:t>
      </w:r>
      <w:r>
        <w:rPr>
          <w:rFonts w:cs="Times New Roman"/>
          <w:sz w:val="24"/>
          <w:szCs w:val="24"/>
        </w:rPr>
        <w:t>;</w:t>
      </w:r>
      <w:r w:rsidRPr="0042201B">
        <w:rPr>
          <w:rFonts w:cs="Times New Roman"/>
          <w:sz w:val="24"/>
          <w:szCs w:val="24"/>
        </w:rPr>
        <w:t xml:space="preserve"> adaptation and resilience</w:t>
      </w:r>
      <w:r>
        <w:rPr>
          <w:rFonts w:cs="Times New Roman"/>
          <w:sz w:val="24"/>
          <w:szCs w:val="24"/>
        </w:rPr>
        <w:t>;</w:t>
      </w:r>
      <w:r w:rsidRPr="0042201B">
        <w:rPr>
          <w:rFonts w:cs="Times New Roman"/>
          <w:sz w:val="24"/>
          <w:szCs w:val="24"/>
        </w:rPr>
        <w:t xml:space="preserve"> enhancing adaptive capacities of fishing communities</w:t>
      </w:r>
      <w:r>
        <w:rPr>
          <w:rFonts w:cs="Times New Roman"/>
          <w:sz w:val="24"/>
          <w:szCs w:val="24"/>
        </w:rPr>
        <w:t>;</w:t>
      </w:r>
      <w:r w:rsidRPr="0042201B">
        <w:rPr>
          <w:rFonts w:cs="Times New Roman"/>
          <w:sz w:val="24"/>
          <w:szCs w:val="24"/>
        </w:rPr>
        <w:t xml:space="preserve"> barriers to adaptation</w:t>
      </w:r>
      <w:r>
        <w:rPr>
          <w:rFonts w:cs="Times New Roman"/>
          <w:sz w:val="24"/>
          <w:szCs w:val="24"/>
        </w:rPr>
        <w:t>; and</w:t>
      </w:r>
      <w:r w:rsidRPr="0042201B">
        <w:rPr>
          <w:rFonts w:cs="Times New Roman"/>
          <w:sz w:val="24"/>
          <w:szCs w:val="24"/>
        </w:rPr>
        <w:t xml:space="preserve"> moving from policy to action. </w:t>
      </w:r>
    </w:p>
    <w:p w:rsidR="00D97B5D" w:rsidRPr="0042201B" w:rsidRDefault="00D97B5D" w:rsidP="00D97B5D">
      <w:pPr>
        <w:spacing w:afterLines="160" w:after="384" w:line="240" w:lineRule="auto"/>
        <w:jc w:val="both"/>
        <w:rPr>
          <w:rFonts w:cs="Times New Roman"/>
          <w:sz w:val="24"/>
          <w:szCs w:val="24"/>
        </w:rPr>
      </w:pPr>
      <w:r w:rsidRPr="0042201B">
        <w:rPr>
          <w:rFonts w:cs="Times New Roman"/>
          <w:sz w:val="24"/>
          <w:szCs w:val="24"/>
        </w:rPr>
        <w:t>Consultations should involve relevant institution</w:t>
      </w:r>
      <w:r>
        <w:rPr>
          <w:rFonts w:cs="Times New Roman"/>
          <w:sz w:val="24"/>
          <w:szCs w:val="24"/>
        </w:rPr>
        <w:t>s</w:t>
      </w:r>
      <w:r w:rsidRPr="0042201B">
        <w:rPr>
          <w:rFonts w:cs="Times New Roman"/>
          <w:sz w:val="24"/>
          <w:szCs w:val="24"/>
        </w:rPr>
        <w:t xml:space="preserve"> including the following; </w:t>
      </w:r>
    </w:p>
    <w:p w:rsidR="00D97B5D" w:rsidRPr="0042201B" w:rsidRDefault="00D97B5D" w:rsidP="00D97B5D">
      <w:pPr>
        <w:pStyle w:val="ListParagraph"/>
        <w:numPr>
          <w:ilvl w:val="0"/>
          <w:numId w:val="42"/>
        </w:numPr>
        <w:spacing w:afterLines="160" w:after="384" w:line="240" w:lineRule="auto"/>
        <w:jc w:val="both"/>
        <w:rPr>
          <w:rFonts w:cs="Times New Roman"/>
          <w:sz w:val="24"/>
          <w:szCs w:val="24"/>
        </w:rPr>
      </w:pPr>
      <w:r w:rsidRPr="0042201B">
        <w:rPr>
          <w:rFonts w:cs="Times New Roman"/>
          <w:sz w:val="24"/>
          <w:szCs w:val="24"/>
        </w:rPr>
        <w:t>Department of Climate Change and Metrological Services</w:t>
      </w:r>
    </w:p>
    <w:p w:rsidR="00D97B5D" w:rsidRPr="0042201B" w:rsidRDefault="00D97B5D" w:rsidP="00D97B5D">
      <w:pPr>
        <w:pStyle w:val="ListParagraph"/>
        <w:numPr>
          <w:ilvl w:val="0"/>
          <w:numId w:val="42"/>
        </w:numPr>
        <w:spacing w:afterLines="160" w:after="384" w:line="240" w:lineRule="auto"/>
        <w:jc w:val="both"/>
        <w:rPr>
          <w:rFonts w:cs="Times New Roman"/>
          <w:sz w:val="24"/>
          <w:szCs w:val="24"/>
        </w:rPr>
      </w:pPr>
      <w:r w:rsidRPr="0042201B">
        <w:rPr>
          <w:rFonts w:cs="Times New Roman"/>
          <w:sz w:val="24"/>
          <w:szCs w:val="24"/>
        </w:rPr>
        <w:t>Department of Environmental Affairs</w:t>
      </w:r>
    </w:p>
    <w:p w:rsidR="00D97B5D" w:rsidRPr="0042201B" w:rsidRDefault="00D97B5D" w:rsidP="00D97B5D">
      <w:pPr>
        <w:pStyle w:val="ListParagraph"/>
        <w:numPr>
          <w:ilvl w:val="0"/>
          <w:numId w:val="42"/>
        </w:numPr>
        <w:spacing w:afterLines="160" w:after="384" w:line="240" w:lineRule="auto"/>
        <w:jc w:val="both"/>
        <w:rPr>
          <w:rFonts w:cs="Times New Roman"/>
          <w:sz w:val="24"/>
          <w:szCs w:val="24"/>
        </w:rPr>
      </w:pPr>
      <w:r w:rsidRPr="0042201B">
        <w:rPr>
          <w:rFonts w:cs="Times New Roman"/>
          <w:sz w:val="24"/>
          <w:szCs w:val="24"/>
        </w:rPr>
        <w:t>Ministry of Agriculture and Food Security</w:t>
      </w:r>
    </w:p>
    <w:p w:rsidR="00D97B5D" w:rsidRPr="0042201B" w:rsidRDefault="00D97B5D" w:rsidP="00D97B5D">
      <w:pPr>
        <w:pStyle w:val="ListParagraph"/>
        <w:numPr>
          <w:ilvl w:val="0"/>
          <w:numId w:val="42"/>
        </w:numPr>
        <w:spacing w:afterLines="160" w:after="384" w:line="240" w:lineRule="auto"/>
        <w:jc w:val="both"/>
        <w:rPr>
          <w:rFonts w:cs="Times New Roman"/>
          <w:sz w:val="24"/>
          <w:szCs w:val="24"/>
        </w:rPr>
      </w:pPr>
      <w:r w:rsidRPr="0042201B">
        <w:rPr>
          <w:rFonts w:cs="Times New Roman"/>
          <w:sz w:val="24"/>
          <w:szCs w:val="24"/>
        </w:rPr>
        <w:t>Department of Water Resources</w:t>
      </w:r>
    </w:p>
    <w:p w:rsidR="00D97B5D" w:rsidRPr="0042201B" w:rsidRDefault="00D97B5D" w:rsidP="00D97B5D">
      <w:pPr>
        <w:pStyle w:val="ListParagraph"/>
        <w:numPr>
          <w:ilvl w:val="0"/>
          <w:numId w:val="42"/>
        </w:numPr>
        <w:spacing w:afterLines="160" w:after="384" w:line="240" w:lineRule="auto"/>
        <w:jc w:val="both"/>
        <w:rPr>
          <w:rFonts w:cs="Times New Roman"/>
          <w:sz w:val="24"/>
          <w:szCs w:val="24"/>
        </w:rPr>
      </w:pPr>
      <w:r w:rsidRPr="0042201B">
        <w:rPr>
          <w:rFonts w:cs="Times New Roman"/>
          <w:sz w:val="24"/>
          <w:szCs w:val="24"/>
        </w:rPr>
        <w:t>LUANAR (Aquaculture and Fisheries Department)</w:t>
      </w:r>
    </w:p>
    <w:p w:rsidR="00D97B5D" w:rsidRPr="0042201B" w:rsidRDefault="00D97B5D" w:rsidP="00D97B5D">
      <w:pPr>
        <w:pStyle w:val="ListParagraph"/>
        <w:numPr>
          <w:ilvl w:val="0"/>
          <w:numId w:val="42"/>
        </w:numPr>
        <w:spacing w:afterLines="160" w:after="384" w:line="240" w:lineRule="auto"/>
        <w:jc w:val="both"/>
        <w:rPr>
          <w:rFonts w:cs="Times New Roman"/>
          <w:sz w:val="24"/>
          <w:szCs w:val="24"/>
        </w:rPr>
      </w:pPr>
      <w:r w:rsidRPr="0042201B">
        <w:rPr>
          <w:rFonts w:cs="Times New Roman"/>
          <w:sz w:val="24"/>
          <w:szCs w:val="24"/>
        </w:rPr>
        <w:t>MZUNI (Departments of Fisheries, Forestry, Water)</w:t>
      </w:r>
    </w:p>
    <w:p w:rsidR="00D97B5D" w:rsidRPr="0042201B" w:rsidRDefault="00D97B5D" w:rsidP="00D97B5D">
      <w:pPr>
        <w:spacing w:afterLines="160" w:after="384" w:line="240" w:lineRule="auto"/>
        <w:rPr>
          <w:rFonts w:eastAsia="Times New Roman" w:cs="Times New Roman"/>
          <w:sz w:val="24"/>
          <w:szCs w:val="24"/>
          <w:lang w:eastAsia="en-AU"/>
        </w:rPr>
      </w:pPr>
      <w:r w:rsidRPr="0042201B">
        <w:rPr>
          <w:rFonts w:eastAsia="Times New Roman" w:cs="Times New Roman"/>
          <w:sz w:val="24"/>
          <w:szCs w:val="24"/>
          <w:lang w:eastAsia="en-AU"/>
        </w:rPr>
        <w:t xml:space="preserve">The selected firm is expected to; </w:t>
      </w:r>
    </w:p>
    <w:p w:rsidR="00D97B5D" w:rsidRPr="0042201B" w:rsidRDefault="00D97B5D" w:rsidP="00D97B5D">
      <w:pPr>
        <w:pStyle w:val="ListParagraph"/>
        <w:numPr>
          <w:ilvl w:val="0"/>
          <w:numId w:val="45"/>
        </w:numPr>
        <w:spacing w:afterLines="160" w:after="384" w:line="240" w:lineRule="auto"/>
        <w:rPr>
          <w:rFonts w:eastAsia="Times New Roman" w:cs="Times New Roman"/>
          <w:sz w:val="24"/>
          <w:szCs w:val="24"/>
          <w:lang w:eastAsia="en-AU"/>
        </w:rPr>
      </w:pPr>
      <w:proofErr w:type="gramStart"/>
      <w:r>
        <w:rPr>
          <w:rFonts w:eastAsia="Times New Roman" w:cs="Times New Roman"/>
          <w:sz w:val="24"/>
          <w:szCs w:val="24"/>
          <w:lang w:eastAsia="en-AU"/>
        </w:rPr>
        <w:t xml:space="preserve">jointly  </w:t>
      </w:r>
      <w:r w:rsidRPr="0042201B">
        <w:rPr>
          <w:rFonts w:eastAsia="Times New Roman" w:cs="Times New Roman"/>
          <w:sz w:val="24"/>
          <w:szCs w:val="24"/>
          <w:lang w:eastAsia="en-AU"/>
        </w:rPr>
        <w:t>with</w:t>
      </w:r>
      <w:proofErr w:type="gramEnd"/>
      <w:r w:rsidRPr="0042201B">
        <w:rPr>
          <w:rFonts w:eastAsia="Times New Roman" w:cs="Times New Roman"/>
          <w:sz w:val="24"/>
          <w:szCs w:val="24"/>
          <w:lang w:eastAsia="en-AU"/>
        </w:rPr>
        <w:t xml:space="preserve"> </w:t>
      </w:r>
      <w:proofErr w:type="spellStart"/>
      <w:r w:rsidRPr="0042201B">
        <w:rPr>
          <w:rFonts w:eastAsia="Times New Roman" w:cs="Times New Roman"/>
          <w:sz w:val="24"/>
          <w:szCs w:val="24"/>
          <w:lang w:eastAsia="en-AU"/>
        </w:rPr>
        <w:t>DoF</w:t>
      </w:r>
      <w:proofErr w:type="spellEnd"/>
      <w:r w:rsidRPr="0042201B">
        <w:rPr>
          <w:rFonts w:eastAsia="Times New Roman" w:cs="Times New Roman"/>
          <w:sz w:val="24"/>
          <w:szCs w:val="24"/>
          <w:lang w:eastAsia="en-AU"/>
        </w:rPr>
        <w:t xml:space="preserve"> and Malawi College of Fisheries and other relevant stakeholders agree on the scope, criteria and methodology for the desk review of diploma curriculum reform;</w:t>
      </w:r>
    </w:p>
    <w:p w:rsidR="00D97B5D"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Pr>
          <w:rFonts w:eastAsia="Times New Roman" w:cs="Times New Roman"/>
          <w:sz w:val="24"/>
          <w:szCs w:val="24"/>
          <w:lang w:eastAsia="en-AU"/>
        </w:rPr>
        <w:t xml:space="preserve">In consultations with </w:t>
      </w:r>
      <w:proofErr w:type="spellStart"/>
      <w:r>
        <w:rPr>
          <w:rFonts w:eastAsia="Times New Roman" w:cs="Times New Roman"/>
          <w:sz w:val="24"/>
          <w:szCs w:val="24"/>
          <w:lang w:eastAsia="en-AU"/>
        </w:rPr>
        <w:t>DoF</w:t>
      </w:r>
      <w:proofErr w:type="spellEnd"/>
      <w:r>
        <w:rPr>
          <w:rFonts w:eastAsia="Times New Roman" w:cs="Times New Roman"/>
          <w:sz w:val="24"/>
          <w:szCs w:val="24"/>
          <w:lang w:eastAsia="en-AU"/>
        </w:rPr>
        <w:t xml:space="preserve"> f</w:t>
      </w:r>
      <w:r w:rsidRPr="0042201B">
        <w:rPr>
          <w:rFonts w:eastAsia="Times New Roman" w:cs="Times New Roman"/>
          <w:sz w:val="24"/>
          <w:szCs w:val="24"/>
          <w:lang w:eastAsia="en-AU"/>
        </w:rPr>
        <w:t>orm and lead a technical working group</w:t>
      </w:r>
      <w:r>
        <w:rPr>
          <w:rFonts w:eastAsia="Times New Roman" w:cs="Times New Roman"/>
          <w:sz w:val="24"/>
          <w:szCs w:val="24"/>
          <w:lang w:eastAsia="en-AU"/>
        </w:rPr>
        <w:t xml:space="preserve"> (</w:t>
      </w:r>
      <w:proofErr w:type="gramStart"/>
      <w:r>
        <w:rPr>
          <w:rFonts w:eastAsia="Times New Roman" w:cs="Times New Roman"/>
          <w:sz w:val="24"/>
          <w:szCs w:val="24"/>
          <w:lang w:eastAsia="en-AU"/>
        </w:rPr>
        <w:t xml:space="preserve">TWG) </w:t>
      </w:r>
      <w:r w:rsidRPr="0042201B">
        <w:rPr>
          <w:rFonts w:eastAsia="Times New Roman" w:cs="Times New Roman"/>
          <w:sz w:val="24"/>
          <w:szCs w:val="24"/>
          <w:lang w:eastAsia="en-AU"/>
        </w:rPr>
        <w:t xml:space="preserve"> with</w:t>
      </w:r>
      <w:proofErr w:type="gramEnd"/>
      <w:r w:rsidRPr="0042201B">
        <w:rPr>
          <w:rFonts w:eastAsia="Times New Roman" w:cs="Times New Roman"/>
          <w:sz w:val="24"/>
          <w:szCs w:val="24"/>
          <w:lang w:eastAsia="en-AU"/>
        </w:rPr>
        <w:t xml:space="preserve"> appropriate representation from relevant stakeholders to ensure ownership and participation in the process;</w:t>
      </w:r>
    </w:p>
    <w:p w:rsidR="00D97B5D" w:rsidRPr="0042201B"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Pr>
          <w:rFonts w:eastAsia="Times New Roman" w:cs="Times New Roman"/>
          <w:sz w:val="24"/>
          <w:szCs w:val="24"/>
          <w:lang w:eastAsia="en-AU"/>
        </w:rPr>
        <w:t xml:space="preserve">In consultations with </w:t>
      </w:r>
      <w:proofErr w:type="spellStart"/>
      <w:r>
        <w:rPr>
          <w:rFonts w:eastAsia="Times New Roman" w:cs="Times New Roman"/>
          <w:sz w:val="24"/>
          <w:szCs w:val="24"/>
          <w:lang w:eastAsia="en-AU"/>
        </w:rPr>
        <w:t>DoF</w:t>
      </w:r>
      <w:proofErr w:type="spellEnd"/>
      <w:r>
        <w:rPr>
          <w:rFonts w:eastAsia="Times New Roman" w:cs="Times New Roman"/>
          <w:sz w:val="24"/>
          <w:szCs w:val="24"/>
          <w:lang w:eastAsia="en-AU"/>
        </w:rPr>
        <w:t xml:space="preserve"> facilitate the development Terms of References (</w:t>
      </w:r>
      <w:proofErr w:type="spellStart"/>
      <w:r>
        <w:rPr>
          <w:rFonts w:eastAsia="Times New Roman" w:cs="Times New Roman"/>
          <w:sz w:val="24"/>
          <w:szCs w:val="24"/>
          <w:lang w:eastAsia="en-AU"/>
        </w:rPr>
        <w:t>ToR</w:t>
      </w:r>
      <w:proofErr w:type="spellEnd"/>
      <w:r>
        <w:rPr>
          <w:rFonts w:eastAsia="Times New Roman" w:cs="Times New Roman"/>
          <w:sz w:val="24"/>
          <w:szCs w:val="24"/>
          <w:lang w:eastAsia="en-AU"/>
        </w:rPr>
        <w:t xml:space="preserve">) and work plan for the TWG; </w:t>
      </w:r>
    </w:p>
    <w:p w:rsidR="00D97B5D" w:rsidRPr="0042201B"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Pr>
          <w:rFonts w:eastAsia="Times New Roman" w:cs="Times New Roman"/>
          <w:sz w:val="24"/>
          <w:szCs w:val="24"/>
          <w:lang w:eastAsia="en-AU"/>
        </w:rPr>
        <w:t>Review the diploma course with</w:t>
      </w:r>
      <w:r w:rsidRPr="0042201B">
        <w:rPr>
          <w:rFonts w:eastAsia="Times New Roman" w:cs="Times New Roman"/>
          <w:sz w:val="24"/>
          <w:szCs w:val="24"/>
          <w:lang w:eastAsia="en-AU"/>
        </w:rPr>
        <w:t xml:space="preserve"> </w:t>
      </w:r>
      <w:r>
        <w:rPr>
          <w:rFonts w:eastAsia="Times New Roman" w:cs="Times New Roman"/>
          <w:sz w:val="24"/>
          <w:szCs w:val="24"/>
          <w:lang w:eastAsia="en-AU"/>
        </w:rPr>
        <w:t>the TWG</w:t>
      </w:r>
      <w:r w:rsidRPr="0042201B">
        <w:rPr>
          <w:rFonts w:eastAsia="Times New Roman" w:cs="Times New Roman"/>
          <w:sz w:val="24"/>
          <w:szCs w:val="24"/>
          <w:lang w:eastAsia="en-AU"/>
        </w:rPr>
        <w:t>;</w:t>
      </w:r>
    </w:p>
    <w:p w:rsidR="00D97B5D" w:rsidRPr="0042201B"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Pr>
          <w:rFonts w:eastAsia="Times New Roman" w:cs="Times New Roman"/>
          <w:sz w:val="24"/>
          <w:szCs w:val="24"/>
          <w:lang w:eastAsia="en-AU"/>
        </w:rPr>
        <w:t>d</w:t>
      </w:r>
      <w:r w:rsidRPr="0042201B">
        <w:rPr>
          <w:rFonts w:eastAsia="Times New Roman" w:cs="Times New Roman"/>
          <w:sz w:val="24"/>
          <w:szCs w:val="24"/>
          <w:lang w:eastAsia="en-AU"/>
        </w:rPr>
        <w:t xml:space="preserve">evelop a set </w:t>
      </w:r>
      <w:r>
        <w:rPr>
          <w:rFonts w:eastAsia="Times New Roman" w:cs="Times New Roman"/>
          <w:sz w:val="24"/>
          <w:szCs w:val="24"/>
          <w:lang w:eastAsia="en-AU"/>
        </w:rPr>
        <w:t xml:space="preserve">of </w:t>
      </w:r>
      <w:r w:rsidRPr="0042201B">
        <w:rPr>
          <w:rFonts w:eastAsia="Times New Roman" w:cs="Times New Roman"/>
          <w:sz w:val="24"/>
          <w:szCs w:val="24"/>
          <w:lang w:eastAsia="en-AU"/>
        </w:rPr>
        <w:t xml:space="preserve">curriculum/modules on climate change and safety </w:t>
      </w:r>
      <w:r>
        <w:rPr>
          <w:rFonts w:eastAsia="Times New Roman" w:cs="Times New Roman"/>
          <w:sz w:val="24"/>
          <w:szCs w:val="24"/>
          <w:lang w:eastAsia="en-AU"/>
        </w:rPr>
        <w:t xml:space="preserve">education </w:t>
      </w:r>
      <w:r w:rsidRPr="0042201B">
        <w:rPr>
          <w:rFonts w:eastAsia="Times New Roman" w:cs="Times New Roman"/>
          <w:sz w:val="24"/>
          <w:szCs w:val="24"/>
          <w:lang w:eastAsia="en-AU"/>
        </w:rPr>
        <w:t>that are inclusive, innovative and gender sensitive;</w:t>
      </w:r>
    </w:p>
    <w:p w:rsidR="00D97B5D" w:rsidRPr="0042201B"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Pr>
          <w:rFonts w:eastAsia="Times New Roman" w:cs="Times New Roman"/>
          <w:sz w:val="24"/>
          <w:szCs w:val="24"/>
          <w:lang w:eastAsia="en-AU"/>
        </w:rPr>
        <w:t>e</w:t>
      </w:r>
      <w:r w:rsidRPr="0042201B">
        <w:rPr>
          <w:rFonts w:eastAsia="Times New Roman" w:cs="Times New Roman"/>
          <w:sz w:val="24"/>
          <w:szCs w:val="24"/>
          <w:lang w:eastAsia="en-AU"/>
        </w:rPr>
        <w:t xml:space="preserve">nsure participation of relevant stakeholders </w:t>
      </w:r>
      <w:r>
        <w:rPr>
          <w:rFonts w:eastAsia="Times New Roman" w:cs="Times New Roman"/>
          <w:sz w:val="24"/>
          <w:szCs w:val="24"/>
          <w:lang w:eastAsia="en-AU"/>
        </w:rPr>
        <w:t xml:space="preserve">(including community consultation) </w:t>
      </w:r>
      <w:r w:rsidRPr="0042201B">
        <w:rPr>
          <w:rFonts w:eastAsia="Times New Roman" w:cs="Times New Roman"/>
          <w:sz w:val="24"/>
          <w:szCs w:val="24"/>
          <w:lang w:eastAsia="en-AU"/>
        </w:rPr>
        <w:t>in the process of development of climate change and safety education related standards and topics through consultations and consolidate their inputs in the revised curricula/module;</w:t>
      </w:r>
    </w:p>
    <w:p w:rsidR="00D97B5D" w:rsidRPr="0042201B"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sidRPr="0042201B">
        <w:rPr>
          <w:rFonts w:eastAsia="Times New Roman" w:cs="Times New Roman"/>
          <w:sz w:val="24"/>
          <w:szCs w:val="24"/>
          <w:lang w:eastAsia="en-AU"/>
        </w:rPr>
        <w:t xml:space="preserve">revise the recommendations and comments made submit the final package of the revised curriculum/modules with climate change and safety </w:t>
      </w:r>
      <w:r>
        <w:rPr>
          <w:rFonts w:eastAsia="Times New Roman" w:cs="Times New Roman"/>
          <w:sz w:val="24"/>
          <w:szCs w:val="24"/>
          <w:lang w:eastAsia="en-AU"/>
        </w:rPr>
        <w:t xml:space="preserve">education  </w:t>
      </w:r>
      <w:r w:rsidRPr="0042201B">
        <w:rPr>
          <w:rFonts w:eastAsia="Times New Roman" w:cs="Times New Roman"/>
          <w:sz w:val="24"/>
          <w:szCs w:val="24"/>
          <w:lang w:eastAsia="en-AU"/>
        </w:rPr>
        <w:t xml:space="preserve"> to </w:t>
      </w:r>
      <w:r>
        <w:rPr>
          <w:rFonts w:eastAsia="Times New Roman" w:cs="Times New Roman"/>
          <w:sz w:val="24"/>
          <w:szCs w:val="24"/>
          <w:lang w:eastAsia="en-AU"/>
        </w:rPr>
        <w:t xml:space="preserve">Department of Fisheries </w:t>
      </w:r>
      <w:r w:rsidRPr="0042201B">
        <w:rPr>
          <w:rFonts w:eastAsia="Times New Roman" w:cs="Times New Roman"/>
          <w:sz w:val="24"/>
          <w:szCs w:val="24"/>
          <w:lang w:eastAsia="en-AU"/>
        </w:rPr>
        <w:t>and Malawi College of Fisheries</w:t>
      </w:r>
      <w:r>
        <w:rPr>
          <w:rFonts w:eastAsia="Times New Roman" w:cs="Times New Roman"/>
          <w:sz w:val="24"/>
          <w:szCs w:val="24"/>
          <w:lang w:eastAsia="en-AU"/>
        </w:rPr>
        <w:t>; and</w:t>
      </w:r>
    </w:p>
    <w:p w:rsidR="00D97B5D" w:rsidRDefault="00D97B5D" w:rsidP="00D97B5D">
      <w:pPr>
        <w:pStyle w:val="ListParagraph"/>
        <w:numPr>
          <w:ilvl w:val="0"/>
          <w:numId w:val="45"/>
        </w:numPr>
        <w:spacing w:afterLines="160" w:after="384" w:line="240" w:lineRule="auto"/>
        <w:rPr>
          <w:rFonts w:eastAsia="Times New Roman" w:cs="Times New Roman"/>
          <w:sz w:val="24"/>
          <w:szCs w:val="24"/>
          <w:lang w:eastAsia="en-AU"/>
        </w:rPr>
      </w:pPr>
      <w:r>
        <w:rPr>
          <w:rFonts w:eastAsia="Times New Roman" w:cs="Times New Roman"/>
          <w:sz w:val="24"/>
          <w:szCs w:val="24"/>
          <w:lang w:eastAsia="en-AU"/>
        </w:rPr>
        <w:t>train</w:t>
      </w:r>
      <w:r w:rsidRPr="0042201B">
        <w:rPr>
          <w:rFonts w:eastAsia="Times New Roman" w:cs="Times New Roman"/>
          <w:sz w:val="24"/>
          <w:szCs w:val="24"/>
          <w:lang w:eastAsia="en-AU"/>
        </w:rPr>
        <w:t xml:space="preserve"> the Malawi Fishing College teachers </w:t>
      </w:r>
      <w:r>
        <w:rPr>
          <w:rFonts w:eastAsia="Times New Roman" w:cs="Times New Roman"/>
          <w:sz w:val="24"/>
          <w:szCs w:val="24"/>
          <w:lang w:eastAsia="en-AU"/>
        </w:rPr>
        <w:t>o</w:t>
      </w:r>
      <w:r w:rsidRPr="0042201B">
        <w:rPr>
          <w:rFonts w:eastAsia="Times New Roman" w:cs="Times New Roman"/>
          <w:sz w:val="24"/>
          <w:szCs w:val="24"/>
          <w:lang w:eastAsia="en-AU"/>
        </w:rPr>
        <w:t>n the revised curriculum/modules</w:t>
      </w:r>
      <w:r>
        <w:rPr>
          <w:rFonts w:eastAsia="Times New Roman" w:cs="Times New Roman"/>
          <w:sz w:val="24"/>
          <w:szCs w:val="24"/>
          <w:lang w:eastAsia="en-AU"/>
        </w:rPr>
        <w:t>.</w:t>
      </w:r>
    </w:p>
    <w:p w:rsidR="00D97B5D" w:rsidRDefault="00D97B5D" w:rsidP="00D97B5D">
      <w:pPr>
        <w:spacing w:after="0" w:line="240" w:lineRule="auto"/>
        <w:rPr>
          <w:rFonts w:eastAsia="Times New Roman" w:cs="Times New Roman"/>
          <w:sz w:val="24"/>
          <w:szCs w:val="24"/>
          <w:lang w:eastAsia="en-AU"/>
        </w:rPr>
      </w:pPr>
      <w:r w:rsidRPr="00D91AB0">
        <w:rPr>
          <w:rFonts w:eastAsia="Times New Roman" w:cs="Times New Roman"/>
          <w:sz w:val="24"/>
          <w:szCs w:val="24"/>
          <w:lang w:eastAsia="en-AU"/>
        </w:rPr>
        <w:t xml:space="preserve">The </w:t>
      </w:r>
      <w:r>
        <w:rPr>
          <w:rFonts w:eastAsia="Times New Roman" w:cs="Times New Roman"/>
          <w:sz w:val="24"/>
          <w:szCs w:val="24"/>
          <w:lang w:eastAsia="en-AU"/>
        </w:rPr>
        <w:t xml:space="preserve">selected firm shall </w:t>
      </w:r>
      <w:r w:rsidRPr="00D91AB0">
        <w:rPr>
          <w:rFonts w:eastAsia="Times New Roman" w:cs="Times New Roman"/>
          <w:sz w:val="24"/>
          <w:szCs w:val="24"/>
          <w:lang w:eastAsia="en-AU"/>
        </w:rPr>
        <w:t xml:space="preserve">come up with a detailed methodology </w:t>
      </w:r>
      <w:r>
        <w:rPr>
          <w:rFonts w:eastAsia="Times New Roman" w:cs="Times New Roman"/>
          <w:sz w:val="24"/>
          <w:szCs w:val="24"/>
          <w:lang w:eastAsia="en-AU"/>
        </w:rPr>
        <w:t xml:space="preserve">that </w:t>
      </w:r>
      <w:r w:rsidRPr="00D91AB0">
        <w:rPr>
          <w:rFonts w:eastAsia="Times New Roman" w:cs="Times New Roman"/>
          <w:sz w:val="24"/>
          <w:szCs w:val="24"/>
          <w:lang w:eastAsia="en-AU"/>
        </w:rPr>
        <w:t>should, at a minimum</w:t>
      </w:r>
      <w:r>
        <w:rPr>
          <w:rFonts w:eastAsia="Times New Roman" w:cs="Times New Roman"/>
          <w:sz w:val="24"/>
          <w:szCs w:val="24"/>
          <w:lang w:eastAsia="en-AU"/>
        </w:rPr>
        <w:t xml:space="preserve"> propose; </w:t>
      </w:r>
    </w:p>
    <w:p w:rsidR="00D97B5D" w:rsidRDefault="00D97B5D" w:rsidP="00D97B5D">
      <w:pPr>
        <w:spacing w:after="0" w:line="240" w:lineRule="auto"/>
        <w:rPr>
          <w:rFonts w:eastAsia="Times New Roman" w:cs="Times New Roman"/>
          <w:sz w:val="24"/>
          <w:szCs w:val="24"/>
          <w:lang w:eastAsia="en-AU"/>
        </w:rPr>
      </w:pPr>
    </w:p>
    <w:p w:rsidR="00D97B5D" w:rsidRPr="000C678C" w:rsidRDefault="00D97B5D" w:rsidP="00D97B5D">
      <w:pPr>
        <w:numPr>
          <w:ilvl w:val="1"/>
          <w:numId w:val="46"/>
        </w:numPr>
        <w:spacing w:after="0" w:line="240" w:lineRule="auto"/>
        <w:rPr>
          <w:rFonts w:eastAsia="Times New Roman" w:cs="Times New Roman"/>
          <w:sz w:val="24"/>
          <w:szCs w:val="24"/>
          <w:lang w:eastAsia="en-AU"/>
        </w:rPr>
      </w:pPr>
      <w:r>
        <w:rPr>
          <w:rFonts w:eastAsia="Times New Roman" w:cs="Times New Roman"/>
          <w:sz w:val="24"/>
          <w:szCs w:val="24"/>
          <w:lang w:eastAsia="en-AU"/>
        </w:rPr>
        <w:t>The</w:t>
      </w:r>
      <w:r w:rsidRPr="000C678C">
        <w:rPr>
          <w:rFonts w:eastAsia="Times New Roman" w:cs="Times New Roman"/>
          <w:sz w:val="24"/>
          <w:szCs w:val="24"/>
          <w:lang w:eastAsia="en-AU"/>
        </w:rPr>
        <w:t xml:space="preserve"> criteria to be used for t</w:t>
      </w:r>
      <w:r>
        <w:rPr>
          <w:rFonts w:eastAsia="Times New Roman" w:cs="Times New Roman"/>
          <w:sz w:val="24"/>
          <w:szCs w:val="24"/>
          <w:lang w:eastAsia="en-AU"/>
        </w:rPr>
        <w:t xml:space="preserve">he review of the existing curriculum and development of the proposed curriculum/module. </w:t>
      </w:r>
    </w:p>
    <w:p w:rsidR="00D97B5D" w:rsidRDefault="00D97B5D" w:rsidP="00D97B5D">
      <w:pPr>
        <w:numPr>
          <w:ilvl w:val="1"/>
          <w:numId w:val="46"/>
        </w:numPr>
        <w:spacing w:after="0" w:line="240" w:lineRule="auto"/>
        <w:rPr>
          <w:rFonts w:eastAsia="Times New Roman" w:cs="Times New Roman"/>
          <w:sz w:val="24"/>
          <w:szCs w:val="24"/>
          <w:lang w:eastAsia="en-AU"/>
        </w:rPr>
      </w:pPr>
      <w:r>
        <w:rPr>
          <w:rFonts w:eastAsia="Times New Roman" w:cs="Times New Roman"/>
          <w:sz w:val="24"/>
          <w:szCs w:val="24"/>
          <w:lang w:eastAsia="en-AU"/>
        </w:rPr>
        <w:t xml:space="preserve">A methodology for </w:t>
      </w:r>
      <w:r w:rsidRPr="000C678C">
        <w:rPr>
          <w:rFonts w:eastAsia="Times New Roman" w:cs="Times New Roman"/>
          <w:sz w:val="24"/>
          <w:szCs w:val="24"/>
          <w:lang w:eastAsia="en-AU"/>
        </w:rPr>
        <w:t>consultations with key stakeholders at national and local levels.</w:t>
      </w:r>
    </w:p>
    <w:p w:rsidR="00D97B5D" w:rsidRPr="00AA5F06" w:rsidRDefault="00D97B5D" w:rsidP="00D97B5D">
      <w:pPr>
        <w:numPr>
          <w:ilvl w:val="1"/>
          <w:numId w:val="46"/>
        </w:numPr>
        <w:spacing w:after="0" w:line="240" w:lineRule="auto"/>
        <w:rPr>
          <w:rFonts w:eastAsia="Times New Roman" w:cs="Times New Roman"/>
          <w:sz w:val="24"/>
          <w:szCs w:val="24"/>
          <w:lang w:eastAsia="en-AU"/>
        </w:rPr>
      </w:pPr>
      <w:r>
        <w:rPr>
          <w:rFonts w:eastAsia="Times New Roman" w:cs="Times New Roman"/>
          <w:sz w:val="24"/>
          <w:szCs w:val="24"/>
          <w:lang w:eastAsia="en-AU"/>
        </w:rPr>
        <w:t xml:space="preserve">A data collection and analysis plan from various stakeholders including community members, beach village committees and other relevant organizations. </w:t>
      </w:r>
    </w:p>
    <w:p w:rsidR="00D97B5D" w:rsidRPr="00AA5F06" w:rsidRDefault="00D97B5D" w:rsidP="00D97B5D">
      <w:pPr>
        <w:spacing w:after="0" w:line="240" w:lineRule="auto"/>
        <w:ind w:left="502"/>
        <w:rPr>
          <w:rFonts w:eastAsia="Times New Roman" w:cs="Times New Roman"/>
          <w:sz w:val="24"/>
          <w:szCs w:val="24"/>
          <w:lang w:eastAsia="en-AU"/>
        </w:rPr>
      </w:pPr>
    </w:p>
    <w:p w:rsidR="00D97B5D" w:rsidRPr="0042201B" w:rsidRDefault="00D97B5D" w:rsidP="00D97B5D">
      <w:pPr>
        <w:pStyle w:val="Heading5"/>
        <w:spacing w:afterLines="160" w:after="384"/>
        <w:ind w:left="450" w:hanging="425"/>
        <w:rPr>
          <w:rFonts w:asciiTheme="minorHAnsi" w:hAnsiTheme="minorHAnsi" w:cstheme="minorHAnsi"/>
          <w:b w:val="0"/>
          <w:sz w:val="24"/>
          <w:szCs w:val="24"/>
        </w:rPr>
      </w:pPr>
      <w:r w:rsidRPr="0042201B">
        <w:rPr>
          <w:rFonts w:asciiTheme="minorHAnsi" w:hAnsiTheme="minorHAnsi" w:cstheme="minorHAnsi"/>
          <w:sz w:val="24"/>
          <w:szCs w:val="24"/>
        </w:rPr>
        <w:lastRenderedPageBreak/>
        <w:t>D.</w:t>
      </w:r>
      <w:r w:rsidRPr="0042201B">
        <w:rPr>
          <w:rFonts w:asciiTheme="minorHAnsi" w:hAnsiTheme="minorHAnsi" w:cstheme="minorHAnsi"/>
          <w:sz w:val="24"/>
          <w:szCs w:val="24"/>
        </w:rPr>
        <w:tab/>
        <w:t xml:space="preserve">Deliverables: </w:t>
      </w:r>
    </w:p>
    <w:p w:rsidR="00D97B5D" w:rsidRPr="0042201B" w:rsidRDefault="00D97B5D" w:rsidP="003A2E84">
      <w:p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The contractor is expected to produce the following:</w:t>
      </w:r>
    </w:p>
    <w:p w:rsidR="00D97B5D" w:rsidRPr="0042201B" w:rsidRDefault="00D97B5D" w:rsidP="003A2E84">
      <w:pPr>
        <w:numPr>
          <w:ilvl w:val="0"/>
          <w:numId w:val="44"/>
        </w:num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Inception report including a work plan for undertaking the assignment;</w:t>
      </w:r>
    </w:p>
    <w:p w:rsidR="00D97B5D" w:rsidRPr="0042201B" w:rsidRDefault="00D97B5D" w:rsidP="003A2E84">
      <w:pPr>
        <w:numPr>
          <w:ilvl w:val="0"/>
          <w:numId w:val="44"/>
        </w:num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Establishment of a technical group for the curriculum review</w:t>
      </w:r>
      <w:r>
        <w:rPr>
          <w:rFonts w:eastAsia="Times New Roman" w:cs="Times New Roman"/>
          <w:sz w:val="24"/>
          <w:szCs w:val="24"/>
          <w:lang w:eastAsia="en-AU"/>
        </w:rPr>
        <w:t>;</w:t>
      </w:r>
    </w:p>
    <w:p w:rsidR="00D97B5D" w:rsidRPr="0042201B" w:rsidRDefault="00D97B5D" w:rsidP="003A2E84">
      <w:pPr>
        <w:numPr>
          <w:ilvl w:val="0"/>
          <w:numId w:val="44"/>
        </w:num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 xml:space="preserve">A report </w:t>
      </w:r>
      <w:proofErr w:type="gramStart"/>
      <w:r w:rsidRPr="0042201B">
        <w:rPr>
          <w:rFonts w:eastAsia="Times New Roman" w:cs="Times New Roman"/>
          <w:sz w:val="24"/>
          <w:szCs w:val="24"/>
          <w:lang w:eastAsia="en-AU"/>
        </w:rPr>
        <w:t>on  the</w:t>
      </w:r>
      <w:proofErr w:type="gramEnd"/>
      <w:r w:rsidRPr="0042201B">
        <w:rPr>
          <w:rFonts w:eastAsia="Times New Roman" w:cs="Times New Roman"/>
          <w:sz w:val="24"/>
          <w:szCs w:val="24"/>
          <w:lang w:eastAsia="en-AU"/>
        </w:rPr>
        <w:t xml:space="preserve"> review of existing curriculum that also   scopes out the proposed/new curriculum on climate change and safety</w:t>
      </w:r>
      <w:r>
        <w:rPr>
          <w:rFonts w:eastAsia="Times New Roman" w:cs="Times New Roman"/>
          <w:sz w:val="24"/>
          <w:szCs w:val="24"/>
          <w:lang w:eastAsia="en-AU"/>
        </w:rPr>
        <w:t xml:space="preserve">  education</w:t>
      </w:r>
      <w:r w:rsidRPr="0042201B">
        <w:rPr>
          <w:rFonts w:eastAsia="Times New Roman" w:cs="Times New Roman"/>
          <w:sz w:val="24"/>
          <w:szCs w:val="24"/>
          <w:lang w:eastAsia="en-AU"/>
        </w:rPr>
        <w:t>;</w:t>
      </w:r>
    </w:p>
    <w:p w:rsidR="00D97B5D" w:rsidRPr="0042201B" w:rsidRDefault="00D97B5D" w:rsidP="003A2E84">
      <w:pPr>
        <w:numPr>
          <w:ilvl w:val="0"/>
          <w:numId w:val="44"/>
        </w:num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Submission revised draft curriculum/ modules on climate change and safety education related standards and topics;</w:t>
      </w:r>
    </w:p>
    <w:p w:rsidR="00D97B5D" w:rsidRPr="0042201B" w:rsidRDefault="00D97B5D" w:rsidP="003A2E84">
      <w:pPr>
        <w:numPr>
          <w:ilvl w:val="0"/>
          <w:numId w:val="44"/>
        </w:num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Submission of final package of the revised curriculum/modules on climate change and safety education (revised based on the feedback from the partners;</w:t>
      </w:r>
      <w:r>
        <w:rPr>
          <w:rFonts w:eastAsia="Times New Roman" w:cs="Times New Roman"/>
          <w:sz w:val="24"/>
          <w:szCs w:val="24"/>
          <w:lang w:eastAsia="en-AU"/>
        </w:rPr>
        <w:t xml:space="preserve"> and</w:t>
      </w:r>
    </w:p>
    <w:p w:rsidR="00D97B5D" w:rsidRDefault="00D97B5D" w:rsidP="003A2E84">
      <w:pPr>
        <w:numPr>
          <w:ilvl w:val="0"/>
          <w:numId w:val="44"/>
        </w:numPr>
        <w:spacing w:after="0" w:line="240" w:lineRule="auto"/>
        <w:rPr>
          <w:rFonts w:eastAsia="Times New Roman" w:cs="Times New Roman"/>
          <w:sz w:val="24"/>
          <w:szCs w:val="24"/>
          <w:lang w:eastAsia="en-AU"/>
        </w:rPr>
      </w:pPr>
      <w:r w:rsidRPr="0042201B">
        <w:rPr>
          <w:rFonts w:eastAsia="Times New Roman" w:cs="Times New Roman"/>
          <w:sz w:val="24"/>
          <w:szCs w:val="24"/>
          <w:lang w:eastAsia="en-AU"/>
        </w:rPr>
        <w:t>Training of the teachers</w:t>
      </w:r>
      <w:r>
        <w:rPr>
          <w:rFonts w:eastAsia="Times New Roman" w:cs="Times New Roman"/>
          <w:sz w:val="24"/>
          <w:szCs w:val="24"/>
          <w:lang w:eastAsia="en-AU"/>
        </w:rPr>
        <w:t xml:space="preserve"> in the Malawi College of Fisheries </w:t>
      </w:r>
      <w:r w:rsidRPr="0042201B">
        <w:rPr>
          <w:rFonts w:eastAsia="Times New Roman" w:cs="Times New Roman"/>
          <w:sz w:val="24"/>
          <w:szCs w:val="24"/>
          <w:lang w:eastAsia="en-AU"/>
        </w:rPr>
        <w:t>in the revised curriculum</w:t>
      </w:r>
      <w:r>
        <w:rPr>
          <w:rFonts w:eastAsia="Times New Roman" w:cs="Times New Roman"/>
          <w:sz w:val="24"/>
          <w:szCs w:val="24"/>
          <w:lang w:eastAsia="en-AU"/>
        </w:rPr>
        <w:t>/module.</w:t>
      </w:r>
      <w:r w:rsidRPr="0042201B">
        <w:rPr>
          <w:rFonts w:eastAsia="Times New Roman" w:cs="Times New Roman"/>
          <w:sz w:val="24"/>
          <w:szCs w:val="24"/>
          <w:lang w:eastAsia="en-AU"/>
        </w:rPr>
        <w:t xml:space="preserve"> </w:t>
      </w:r>
    </w:p>
    <w:p w:rsidR="003A2E84" w:rsidRPr="0042201B" w:rsidRDefault="003A2E84" w:rsidP="003A2E84">
      <w:pPr>
        <w:spacing w:after="0" w:line="240" w:lineRule="auto"/>
        <w:rPr>
          <w:rFonts w:eastAsia="Times New Roman" w:cs="Times New Roman"/>
          <w:sz w:val="24"/>
          <w:szCs w:val="24"/>
          <w:lang w:eastAsia="en-AU"/>
        </w:rPr>
      </w:pPr>
    </w:p>
    <w:p w:rsidR="00D97B5D" w:rsidRPr="0042201B" w:rsidRDefault="00D97B5D" w:rsidP="00D97B5D">
      <w:pPr>
        <w:tabs>
          <w:tab w:val="left" w:pos="450"/>
        </w:tabs>
        <w:spacing w:afterLines="160" w:after="384" w:line="240" w:lineRule="auto"/>
        <w:jc w:val="both"/>
        <w:rPr>
          <w:rFonts w:cstheme="minorHAnsi"/>
          <w:b/>
          <w:bCs/>
          <w:sz w:val="24"/>
          <w:szCs w:val="24"/>
        </w:rPr>
      </w:pPr>
      <w:bookmarkStart w:id="79" w:name="_Toc41971446"/>
      <w:r w:rsidRPr="0042201B">
        <w:rPr>
          <w:rFonts w:cstheme="minorHAnsi"/>
          <w:b/>
          <w:bCs/>
          <w:sz w:val="24"/>
          <w:szCs w:val="24"/>
        </w:rPr>
        <w:t>E.</w:t>
      </w:r>
      <w:r w:rsidRPr="0042201B">
        <w:rPr>
          <w:rFonts w:cstheme="minorHAnsi"/>
          <w:b/>
          <w:bCs/>
          <w:sz w:val="24"/>
          <w:szCs w:val="24"/>
        </w:rPr>
        <w:tab/>
        <w:t>Institutional Arrangement</w:t>
      </w:r>
    </w:p>
    <w:p w:rsidR="00D97B5D" w:rsidRPr="0042201B" w:rsidRDefault="00D97B5D" w:rsidP="00D97B5D">
      <w:pPr>
        <w:spacing w:afterLines="160" w:after="384" w:line="240" w:lineRule="auto"/>
        <w:jc w:val="both"/>
        <w:rPr>
          <w:rFonts w:cstheme="minorHAnsi"/>
          <w:sz w:val="24"/>
          <w:szCs w:val="24"/>
        </w:rPr>
      </w:pPr>
      <w:r w:rsidRPr="0042201B">
        <w:rPr>
          <w:rFonts w:cstheme="minorHAnsi"/>
          <w:sz w:val="24"/>
          <w:szCs w:val="24"/>
        </w:rPr>
        <w:t>The selected firm will report to the Project Coordinator, M-CLIMES project and shall work directly with the Department of Fisheries</w:t>
      </w:r>
      <w:r>
        <w:rPr>
          <w:rFonts w:cstheme="minorHAnsi"/>
          <w:sz w:val="24"/>
          <w:szCs w:val="24"/>
        </w:rPr>
        <w:t>.</w:t>
      </w:r>
      <w:r w:rsidRPr="0042201B">
        <w:rPr>
          <w:rFonts w:cstheme="minorHAnsi"/>
          <w:sz w:val="24"/>
          <w:szCs w:val="24"/>
        </w:rPr>
        <w:t xml:space="preserve">   The firm is expected to work hand in hand with the relevant stakeholders in executing his/her responsibilities.</w:t>
      </w:r>
    </w:p>
    <w:p w:rsidR="00D97B5D" w:rsidRPr="0042201B" w:rsidRDefault="00D97B5D" w:rsidP="00D97B5D">
      <w:pPr>
        <w:spacing w:afterLines="160" w:after="384" w:line="240" w:lineRule="auto"/>
        <w:jc w:val="both"/>
        <w:rPr>
          <w:rFonts w:cstheme="minorHAnsi"/>
          <w:b/>
          <w:bCs/>
          <w:sz w:val="24"/>
          <w:szCs w:val="24"/>
        </w:rPr>
      </w:pPr>
      <w:r w:rsidRPr="0042201B">
        <w:rPr>
          <w:rFonts w:cstheme="minorHAnsi"/>
          <w:b/>
          <w:bCs/>
          <w:sz w:val="24"/>
          <w:szCs w:val="24"/>
        </w:rPr>
        <w:t>F.</w:t>
      </w:r>
      <w:r w:rsidRPr="0042201B">
        <w:rPr>
          <w:rFonts w:cstheme="minorHAnsi"/>
          <w:b/>
          <w:bCs/>
          <w:sz w:val="24"/>
          <w:szCs w:val="24"/>
        </w:rPr>
        <w:tab/>
        <w:t>Duration of the Work</w:t>
      </w:r>
    </w:p>
    <w:p w:rsidR="00D97B5D" w:rsidRPr="0042201B" w:rsidRDefault="00D97B5D" w:rsidP="00D97B5D">
      <w:pPr>
        <w:spacing w:afterLines="160" w:after="384" w:line="240" w:lineRule="auto"/>
        <w:jc w:val="both"/>
        <w:rPr>
          <w:rFonts w:cstheme="minorHAnsi"/>
          <w:sz w:val="24"/>
          <w:szCs w:val="24"/>
        </w:rPr>
      </w:pPr>
      <w:r w:rsidRPr="0042201B">
        <w:rPr>
          <w:rFonts w:cstheme="minorHAnsi"/>
          <w:sz w:val="24"/>
          <w:szCs w:val="24"/>
        </w:rPr>
        <w:t xml:space="preserve">The expected duration of the assignment is for </w:t>
      </w:r>
      <w:r>
        <w:rPr>
          <w:rFonts w:cstheme="minorHAnsi"/>
          <w:sz w:val="24"/>
          <w:szCs w:val="24"/>
        </w:rPr>
        <w:t xml:space="preserve">4 months.  </w:t>
      </w:r>
    </w:p>
    <w:p w:rsidR="00D97B5D" w:rsidRPr="0042201B" w:rsidRDefault="00D97B5D" w:rsidP="00D97B5D">
      <w:pPr>
        <w:pStyle w:val="Heading9"/>
        <w:tabs>
          <w:tab w:val="left" w:pos="450"/>
        </w:tabs>
        <w:spacing w:before="0" w:afterLines="160" w:after="384"/>
        <w:rPr>
          <w:rFonts w:asciiTheme="minorHAnsi" w:hAnsiTheme="minorHAnsi" w:cstheme="minorHAnsi"/>
          <w:b/>
          <w:sz w:val="24"/>
          <w:szCs w:val="24"/>
        </w:rPr>
      </w:pPr>
      <w:r w:rsidRPr="0042201B">
        <w:rPr>
          <w:rFonts w:asciiTheme="minorHAnsi" w:hAnsiTheme="minorHAnsi" w:cstheme="minorHAnsi"/>
          <w:b/>
          <w:sz w:val="24"/>
          <w:szCs w:val="24"/>
        </w:rPr>
        <w:t>G.</w:t>
      </w:r>
      <w:r w:rsidRPr="0042201B">
        <w:rPr>
          <w:rFonts w:asciiTheme="minorHAnsi" w:hAnsiTheme="minorHAnsi" w:cstheme="minorHAnsi"/>
          <w:b/>
          <w:sz w:val="24"/>
          <w:szCs w:val="24"/>
        </w:rPr>
        <w:tab/>
        <w:t>Duty Station</w:t>
      </w:r>
    </w:p>
    <w:p w:rsidR="00D97B5D" w:rsidRPr="0042201B" w:rsidRDefault="00D97B5D" w:rsidP="00D97B5D">
      <w:pPr>
        <w:spacing w:afterLines="160" w:after="384" w:line="240" w:lineRule="auto"/>
        <w:jc w:val="both"/>
        <w:rPr>
          <w:rFonts w:cstheme="minorHAnsi"/>
          <w:sz w:val="24"/>
          <w:szCs w:val="24"/>
        </w:rPr>
      </w:pPr>
      <w:r w:rsidRPr="0042201B">
        <w:rPr>
          <w:sz w:val="24"/>
          <w:szCs w:val="24"/>
        </w:rPr>
        <w:t xml:space="preserve">Lilongwe including travel to project districts in the Central region including Lilongwe, </w:t>
      </w:r>
      <w:r w:rsidRPr="0042201B">
        <w:rPr>
          <w:rFonts w:eastAsia="Times New Roman"/>
          <w:sz w:val="24"/>
          <w:szCs w:val="24"/>
          <w:lang w:val="en-AU" w:eastAsia="en-AU"/>
        </w:rPr>
        <w:t xml:space="preserve">including Blantyre, Mangochi, </w:t>
      </w:r>
      <w:proofErr w:type="spellStart"/>
      <w:r w:rsidRPr="0042201B">
        <w:rPr>
          <w:rFonts w:eastAsia="Times New Roman"/>
          <w:sz w:val="24"/>
          <w:szCs w:val="24"/>
          <w:lang w:val="en-AU" w:eastAsia="en-AU"/>
        </w:rPr>
        <w:t>Salima</w:t>
      </w:r>
      <w:proofErr w:type="spellEnd"/>
      <w:r w:rsidRPr="0042201B">
        <w:rPr>
          <w:rFonts w:cs="Times New Roman"/>
          <w:sz w:val="24"/>
          <w:szCs w:val="24"/>
        </w:rPr>
        <w:t xml:space="preserve">, Nkhata Bay and </w:t>
      </w:r>
      <w:proofErr w:type="spellStart"/>
      <w:r w:rsidRPr="0042201B">
        <w:rPr>
          <w:rFonts w:cs="Times New Roman"/>
          <w:sz w:val="24"/>
          <w:szCs w:val="24"/>
        </w:rPr>
        <w:t>Nkhotakhota</w:t>
      </w:r>
      <w:proofErr w:type="spellEnd"/>
      <w:r>
        <w:rPr>
          <w:rFonts w:cs="Times New Roman"/>
          <w:sz w:val="24"/>
          <w:szCs w:val="24"/>
        </w:rPr>
        <w:t>.</w:t>
      </w:r>
      <w:r w:rsidRPr="0042201B">
        <w:rPr>
          <w:sz w:val="24"/>
          <w:szCs w:val="24"/>
        </w:rPr>
        <w:t xml:space="preserve">  </w:t>
      </w:r>
    </w:p>
    <w:p w:rsidR="00D97B5D" w:rsidRPr="0042201B" w:rsidRDefault="00D97B5D" w:rsidP="00D97B5D">
      <w:pPr>
        <w:pStyle w:val="Heading2"/>
        <w:spacing w:before="0" w:afterLines="160" w:after="384" w:line="240" w:lineRule="auto"/>
        <w:jc w:val="both"/>
        <w:rPr>
          <w:rFonts w:asciiTheme="minorHAnsi" w:hAnsiTheme="minorHAnsi" w:cs="Times New Roman"/>
          <w:b/>
          <w:bCs/>
          <w:color w:val="auto"/>
          <w:sz w:val="24"/>
          <w:szCs w:val="24"/>
        </w:rPr>
      </w:pPr>
      <w:bookmarkStart w:id="80" w:name="_Toc41971448"/>
      <w:bookmarkEnd w:id="79"/>
      <w:r w:rsidRPr="0042201B">
        <w:rPr>
          <w:rFonts w:asciiTheme="minorHAnsi" w:hAnsiTheme="minorHAnsi" w:cs="Times New Roman"/>
          <w:b/>
          <w:bCs/>
          <w:color w:val="auto"/>
          <w:sz w:val="24"/>
          <w:szCs w:val="24"/>
        </w:rPr>
        <w:t>E.    Deliverables and schedule of payments</w:t>
      </w:r>
      <w:bookmarkEnd w:id="80"/>
    </w:p>
    <w:p w:rsidR="00D97B5D" w:rsidRPr="0042201B" w:rsidRDefault="00D97B5D" w:rsidP="00D97B5D">
      <w:pPr>
        <w:spacing w:afterLines="160" w:after="384" w:line="240" w:lineRule="auto"/>
        <w:jc w:val="both"/>
        <w:rPr>
          <w:rFonts w:cs="Times New Roman"/>
          <w:sz w:val="24"/>
          <w:szCs w:val="24"/>
        </w:rPr>
      </w:pPr>
      <w:r w:rsidRPr="0042201B">
        <w:rPr>
          <w:rFonts w:cs="Times New Roman"/>
          <w:sz w:val="24"/>
          <w:szCs w:val="24"/>
        </w:rPr>
        <w:t xml:space="preserve">A Lump Sum Amount payable modality is envisaged upon submission of deliverables and acceptance/approval by UNDP CO for each identified task (reflected in the agreed and signed specific TOR).  The lump sum amount is inclusive of all the costs related to the assignment. </w:t>
      </w:r>
    </w:p>
    <w:p w:rsidR="00D97B5D" w:rsidRDefault="00D97B5D" w:rsidP="00D97B5D">
      <w:pPr>
        <w:spacing w:afterLines="160" w:after="384" w:line="240" w:lineRule="auto"/>
        <w:jc w:val="both"/>
        <w:rPr>
          <w:rFonts w:eastAsia="Calibri" w:cs="Times New Roman"/>
          <w:sz w:val="24"/>
          <w:szCs w:val="24"/>
        </w:rPr>
      </w:pPr>
      <w:r w:rsidRPr="0042201B">
        <w:rPr>
          <w:rFonts w:cs="Times New Roman"/>
          <w:sz w:val="24"/>
          <w:szCs w:val="24"/>
        </w:rPr>
        <w:t xml:space="preserve">Payments are based upon </w:t>
      </w:r>
      <w:r w:rsidRPr="0042201B">
        <w:rPr>
          <w:rFonts w:cs="Times New Roman"/>
          <w:b/>
          <w:bCs/>
          <w:sz w:val="24"/>
          <w:szCs w:val="24"/>
        </w:rPr>
        <w:t>output</w:t>
      </w:r>
      <w:r w:rsidRPr="0042201B">
        <w:rPr>
          <w:rFonts w:cs="Times New Roman"/>
          <w:sz w:val="24"/>
          <w:szCs w:val="24"/>
        </w:rPr>
        <w:t xml:space="preserve"> (i.e. upon delivery of the goods and/or services specified in each deliverable of the TOR). All planned costs related to this project </w:t>
      </w:r>
      <w:r w:rsidRPr="0042201B">
        <w:rPr>
          <w:rFonts w:eastAsia="Calibri" w:cs="Times New Roman"/>
          <w:sz w:val="24"/>
          <w:szCs w:val="24"/>
        </w:rPr>
        <w:t xml:space="preserve">must be specified in the proposal. </w:t>
      </w:r>
    </w:p>
    <w:tbl>
      <w:tblPr>
        <w:tblStyle w:val="TableGrid"/>
        <w:tblW w:w="9014" w:type="dxa"/>
        <w:tblLook w:val="04A0" w:firstRow="1" w:lastRow="0" w:firstColumn="1" w:lastColumn="0" w:noHBand="0" w:noVBand="1"/>
      </w:tblPr>
      <w:tblGrid>
        <w:gridCol w:w="4815"/>
        <w:gridCol w:w="1984"/>
        <w:gridCol w:w="2215"/>
      </w:tblGrid>
      <w:tr w:rsidR="00D97B5D" w:rsidRPr="0042201B" w:rsidTr="00E23FC8">
        <w:tc>
          <w:tcPr>
            <w:tcW w:w="4815" w:type="dxa"/>
          </w:tcPr>
          <w:p w:rsidR="00D97B5D" w:rsidRPr="0042201B" w:rsidRDefault="00D97B5D" w:rsidP="00E23FC8">
            <w:pPr>
              <w:spacing w:afterLines="160" w:after="384"/>
              <w:jc w:val="center"/>
              <w:rPr>
                <w:rFonts w:cs="Times New Roman"/>
                <w:sz w:val="24"/>
                <w:szCs w:val="24"/>
              </w:rPr>
            </w:pPr>
            <w:r w:rsidRPr="0042201B">
              <w:rPr>
                <w:rFonts w:cs="Times New Roman"/>
                <w:b/>
                <w:bCs/>
                <w:iCs/>
                <w:sz w:val="24"/>
                <w:szCs w:val="24"/>
              </w:rPr>
              <w:t>Deliverable</w:t>
            </w:r>
            <w:r>
              <w:rPr>
                <w:rFonts w:cs="Times New Roman"/>
                <w:b/>
                <w:bCs/>
                <w:iCs/>
                <w:sz w:val="24"/>
                <w:szCs w:val="24"/>
              </w:rPr>
              <w:t>/ activities</w:t>
            </w:r>
          </w:p>
        </w:tc>
        <w:tc>
          <w:tcPr>
            <w:tcW w:w="1984" w:type="dxa"/>
          </w:tcPr>
          <w:p w:rsidR="00D97B5D" w:rsidRPr="0042201B" w:rsidRDefault="00D97B5D" w:rsidP="00E23FC8">
            <w:pPr>
              <w:spacing w:afterLines="160" w:after="384"/>
              <w:jc w:val="center"/>
              <w:rPr>
                <w:rFonts w:cs="Times New Roman"/>
                <w:sz w:val="24"/>
                <w:szCs w:val="24"/>
              </w:rPr>
            </w:pPr>
            <w:r w:rsidRPr="0042201B">
              <w:rPr>
                <w:rFonts w:cs="Times New Roman"/>
                <w:b/>
                <w:bCs/>
                <w:sz w:val="24"/>
                <w:szCs w:val="24"/>
              </w:rPr>
              <w:t>Indicative timeline *</w:t>
            </w:r>
          </w:p>
        </w:tc>
        <w:tc>
          <w:tcPr>
            <w:tcW w:w="2215" w:type="dxa"/>
          </w:tcPr>
          <w:p w:rsidR="00D97B5D" w:rsidRPr="0042201B" w:rsidRDefault="00D97B5D" w:rsidP="00E23FC8">
            <w:pPr>
              <w:spacing w:afterLines="160" w:after="384"/>
              <w:jc w:val="center"/>
              <w:rPr>
                <w:rFonts w:cs="Times New Roman"/>
                <w:sz w:val="24"/>
                <w:szCs w:val="24"/>
              </w:rPr>
            </w:pPr>
            <w:r w:rsidRPr="0042201B">
              <w:rPr>
                <w:rFonts w:cs="Times New Roman"/>
                <w:b/>
                <w:bCs/>
                <w:sz w:val="24"/>
                <w:szCs w:val="24"/>
              </w:rPr>
              <w:t>Proposed Payment (%)</w:t>
            </w:r>
          </w:p>
        </w:tc>
      </w:tr>
      <w:tr w:rsidR="00D97B5D" w:rsidRPr="0042201B" w:rsidTr="00E23FC8">
        <w:tc>
          <w:tcPr>
            <w:tcW w:w="4815" w:type="dxa"/>
            <w:vAlign w:val="center"/>
          </w:tcPr>
          <w:p w:rsidR="00D97B5D" w:rsidRPr="0042201B" w:rsidRDefault="00D97B5D" w:rsidP="00E23FC8">
            <w:pPr>
              <w:spacing w:afterLines="160" w:after="384"/>
              <w:jc w:val="both"/>
              <w:rPr>
                <w:rFonts w:cs="Times New Roman"/>
                <w:sz w:val="24"/>
                <w:szCs w:val="24"/>
              </w:rPr>
            </w:pPr>
            <w:r w:rsidRPr="0042201B">
              <w:rPr>
                <w:rFonts w:cs="Times New Roman"/>
                <w:b/>
                <w:sz w:val="24"/>
                <w:szCs w:val="24"/>
              </w:rPr>
              <w:t>1. Inception report:</w:t>
            </w:r>
            <w:r>
              <w:rPr>
                <w:rFonts w:cs="Times New Roman"/>
                <w:b/>
                <w:sz w:val="24"/>
                <w:szCs w:val="24"/>
              </w:rPr>
              <w:t xml:space="preserve"> </w:t>
            </w:r>
            <w:r w:rsidRPr="0042201B">
              <w:rPr>
                <w:rFonts w:cs="Times New Roman"/>
                <w:sz w:val="24"/>
                <w:szCs w:val="24"/>
              </w:rPr>
              <w:t>Completion of an Inception workshop and submission of inception report following preliminary consultations with different stakeholders</w:t>
            </w:r>
            <w:r>
              <w:rPr>
                <w:rFonts w:cs="Times New Roman"/>
                <w:sz w:val="24"/>
                <w:szCs w:val="24"/>
              </w:rPr>
              <w:t xml:space="preserve"> and desk review. </w:t>
            </w:r>
            <w:r w:rsidRPr="0042201B">
              <w:rPr>
                <w:rFonts w:cs="Times New Roman"/>
                <w:sz w:val="24"/>
                <w:szCs w:val="24"/>
              </w:rPr>
              <w:t xml:space="preserve"> The </w:t>
            </w:r>
            <w:r w:rsidRPr="0042201B">
              <w:rPr>
                <w:rFonts w:cs="Times New Roman"/>
                <w:sz w:val="24"/>
                <w:szCs w:val="24"/>
              </w:rPr>
              <w:lastRenderedPageBreak/>
              <w:t xml:space="preserve">inception report needs to clearly identify potential problems and bottlenecks </w:t>
            </w:r>
            <w:r>
              <w:rPr>
                <w:rFonts w:cs="Times New Roman"/>
                <w:sz w:val="24"/>
                <w:szCs w:val="24"/>
              </w:rPr>
              <w:t>of the assignment</w:t>
            </w:r>
            <w:r w:rsidRPr="0042201B">
              <w:rPr>
                <w:rFonts w:cs="Times New Roman"/>
                <w:sz w:val="24"/>
                <w:szCs w:val="24"/>
              </w:rPr>
              <w:t>, as well as possible solutions and a revised work plan after consulting with relevant stakeholders.</w:t>
            </w:r>
          </w:p>
        </w:tc>
        <w:tc>
          <w:tcPr>
            <w:tcW w:w="1984" w:type="dxa"/>
            <w:vAlign w:val="center"/>
          </w:tcPr>
          <w:p w:rsidR="00D97B5D" w:rsidRDefault="00D97B5D" w:rsidP="00E23FC8">
            <w:pPr>
              <w:spacing w:afterLines="160" w:after="384"/>
              <w:rPr>
                <w:rFonts w:cs="Times New Roman"/>
                <w:bCs/>
                <w:iCs/>
                <w:sz w:val="24"/>
                <w:szCs w:val="24"/>
              </w:rPr>
            </w:pPr>
          </w:p>
          <w:p w:rsidR="00D97B5D" w:rsidRPr="0042201B" w:rsidRDefault="00D97B5D" w:rsidP="00E23FC8">
            <w:pPr>
              <w:spacing w:afterLines="160" w:after="384"/>
              <w:rPr>
                <w:rFonts w:cs="Times New Roman"/>
                <w:sz w:val="24"/>
                <w:szCs w:val="24"/>
              </w:rPr>
            </w:pPr>
            <w:r>
              <w:rPr>
                <w:rFonts w:cs="Times New Roman"/>
                <w:bCs/>
                <w:iCs/>
                <w:sz w:val="24"/>
                <w:szCs w:val="24"/>
              </w:rPr>
              <w:lastRenderedPageBreak/>
              <w:t>15 days from contract signature</w:t>
            </w:r>
          </w:p>
        </w:tc>
        <w:tc>
          <w:tcPr>
            <w:tcW w:w="2215" w:type="dxa"/>
          </w:tcPr>
          <w:p w:rsidR="00D97B5D" w:rsidRDefault="00D97B5D" w:rsidP="00E23FC8">
            <w:pPr>
              <w:spacing w:afterLines="160" w:after="384"/>
              <w:jc w:val="both"/>
              <w:rPr>
                <w:rFonts w:cs="Times New Roman"/>
                <w:bCs/>
                <w:iCs/>
                <w:sz w:val="24"/>
                <w:szCs w:val="24"/>
                <w:lang w:val="en-AU"/>
              </w:rPr>
            </w:pPr>
          </w:p>
          <w:p w:rsidR="00D97B5D" w:rsidRPr="0042201B" w:rsidRDefault="00D97B5D" w:rsidP="00E23FC8">
            <w:pPr>
              <w:spacing w:afterLines="160" w:after="384"/>
              <w:jc w:val="both"/>
              <w:rPr>
                <w:rFonts w:cs="Times New Roman"/>
                <w:sz w:val="24"/>
                <w:szCs w:val="24"/>
              </w:rPr>
            </w:pPr>
            <w:r>
              <w:rPr>
                <w:rFonts w:cs="Times New Roman"/>
                <w:bCs/>
                <w:iCs/>
                <w:sz w:val="24"/>
                <w:szCs w:val="24"/>
                <w:lang w:val="en-AU"/>
              </w:rPr>
              <w:lastRenderedPageBreak/>
              <w:t>20%</w:t>
            </w:r>
          </w:p>
        </w:tc>
      </w:tr>
      <w:tr w:rsidR="00D97B5D" w:rsidRPr="0042201B" w:rsidTr="00E23FC8">
        <w:tc>
          <w:tcPr>
            <w:tcW w:w="4815" w:type="dxa"/>
            <w:vAlign w:val="center"/>
          </w:tcPr>
          <w:p w:rsidR="00D97B5D" w:rsidRPr="0042201B" w:rsidRDefault="00D97B5D" w:rsidP="003A2E84">
            <w:pPr>
              <w:spacing w:afterLines="160" w:after="384"/>
              <w:jc w:val="both"/>
              <w:rPr>
                <w:rFonts w:cs="Times New Roman"/>
                <w:sz w:val="24"/>
                <w:szCs w:val="24"/>
              </w:rPr>
            </w:pPr>
            <w:r w:rsidRPr="0042201B">
              <w:rPr>
                <w:rFonts w:cs="Times New Roman"/>
                <w:b/>
                <w:bCs/>
                <w:sz w:val="24"/>
                <w:szCs w:val="24"/>
              </w:rPr>
              <w:lastRenderedPageBreak/>
              <w:t>2.</w:t>
            </w:r>
            <w:r w:rsidRPr="0042201B">
              <w:rPr>
                <w:rFonts w:cs="Times New Roman"/>
                <w:sz w:val="24"/>
                <w:szCs w:val="24"/>
              </w:rPr>
              <w:t xml:space="preserve"> </w:t>
            </w:r>
            <w:r>
              <w:rPr>
                <w:rFonts w:cs="Times New Roman"/>
                <w:sz w:val="24"/>
                <w:szCs w:val="24"/>
              </w:rPr>
              <w:t xml:space="preserve"> S</w:t>
            </w:r>
            <w:r w:rsidRPr="0042201B">
              <w:rPr>
                <w:rFonts w:cs="Times New Roman"/>
                <w:sz w:val="24"/>
                <w:szCs w:val="24"/>
              </w:rPr>
              <w:t>ubmission of a report detailing the proposed curriculum to be developed highlighting all the key tasks and all objectives should be delivered.</w:t>
            </w:r>
            <w:r>
              <w:rPr>
                <w:rFonts w:cs="Times New Roman"/>
                <w:sz w:val="24"/>
                <w:szCs w:val="24"/>
              </w:rPr>
              <w:t xml:space="preserve">   </w:t>
            </w:r>
            <w:r w:rsidRPr="0042201B">
              <w:rPr>
                <w:rFonts w:cs="Times New Roman"/>
                <w:sz w:val="24"/>
                <w:szCs w:val="24"/>
              </w:rPr>
              <w:t xml:space="preserve"> </w:t>
            </w:r>
          </w:p>
        </w:tc>
        <w:tc>
          <w:tcPr>
            <w:tcW w:w="1984" w:type="dxa"/>
            <w:vAlign w:val="center"/>
          </w:tcPr>
          <w:p w:rsidR="00D97B5D" w:rsidRPr="0042201B" w:rsidRDefault="00D97B5D" w:rsidP="00E23FC8">
            <w:pPr>
              <w:spacing w:afterLines="160" w:after="384"/>
              <w:rPr>
                <w:rFonts w:cs="Times New Roman"/>
                <w:sz w:val="24"/>
                <w:szCs w:val="24"/>
              </w:rPr>
            </w:pPr>
            <w:r>
              <w:rPr>
                <w:rFonts w:cs="Times New Roman"/>
                <w:sz w:val="24"/>
                <w:szCs w:val="24"/>
                <w:lang w:val="en-AU"/>
              </w:rPr>
              <w:t>45 days from contract signature</w:t>
            </w:r>
          </w:p>
        </w:tc>
        <w:tc>
          <w:tcPr>
            <w:tcW w:w="2215" w:type="dxa"/>
          </w:tcPr>
          <w:p w:rsidR="00D97B5D" w:rsidRPr="0042201B" w:rsidRDefault="00D97B5D" w:rsidP="00E23FC8">
            <w:pPr>
              <w:spacing w:afterLines="160" w:after="384"/>
              <w:jc w:val="both"/>
              <w:rPr>
                <w:rFonts w:cs="Times New Roman"/>
                <w:sz w:val="24"/>
                <w:szCs w:val="24"/>
                <w:lang w:val="en-AU"/>
              </w:rPr>
            </w:pPr>
          </w:p>
          <w:p w:rsidR="00D97B5D" w:rsidRPr="0042201B" w:rsidRDefault="00D97B5D" w:rsidP="00E23FC8">
            <w:pPr>
              <w:spacing w:afterLines="160" w:after="384"/>
              <w:jc w:val="both"/>
              <w:rPr>
                <w:rFonts w:cs="Times New Roman"/>
                <w:sz w:val="24"/>
                <w:szCs w:val="24"/>
              </w:rPr>
            </w:pPr>
            <w:r>
              <w:rPr>
                <w:rFonts w:cs="Times New Roman"/>
                <w:sz w:val="24"/>
                <w:szCs w:val="24"/>
                <w:lang w:val="en-AU"/>
              </w:rPr>
              <w:t>20%</w:t>
            </w:r>
          </w:p>
        </w:tc>
      </w:tr>
      <w:tr w:rsidR="00D97B5D" w:rsidRPr="0042201B" w:rsidTr="00E23FC8">
        <w:trPr>
          <w:trHeight w:val="1415"/>
        </w:trPr>
        <w:tc>
          <w:tcPr>
            <w:tcW w:w="4815" w:type="dxa"/>
            <w:vAlign w:val="center"/>
          </w:tcPr>
          <w:p w:rsidR="00D97B5D" w:rsidRPr="0042201B" w:rsidRDefault="00D97B5D" w:rsidP="00E23FC8">
            <w:pPr>
              <w:spacing w:afterLines="160" w:after="384"/>
              <w:jc w:val="both"/>
              <w:rPr>
                <w:rFonts w:cs="Times New Roman"/>
                <w:sz w:val="24"/>
                <w:szCs w:val="24"/>
              </w:rPr>
            </w:pPr>
            <w:r w:rsidRPr="0042201B">
              <w:rPr>
                <w:rFonts w:cs="Times New Roman"/>
                <w:b/>
                <w:bCs/>
                <w:sz w:val="24"/>
                <w:szCs w:val="24"/>
              </w:rPr>
              <w:t xml:space="preserve">3. </w:t>
            </w:r>
            <w:r w:rsidRPr="0042201B">
              <w:rPr>
                <w:rFonts w:cs="Times New Roman"/>
                <w:sz w:val="24"/>
                <w:szCs w:val="24"/>
              </w:rPr>
              <w:t xml:space="preserve"> </w:t>
            </w:r>
            <w:r w:rsidRPr="0042201B">
              <w:rPr>
                <w:rFonts w:eastAsia="Times New Roman" w:cs="Times New Roman"/>
                <w:sz w:val="24"/>
                <w:szCs w:val="24"/>
                <w:lang w:eastAsia="en-AU"/>
              </w:rPr>
              <w:t xml:space="preserve">Submission </w:t>
            </w:r>
            <w:r>
              <w:rPr>
                <w:rFonts w:eastAsia="Times New Roman" w:cs="Times New Roman"/>
                <w:sz w:val="24"/>
                <w:szCs w:val="24"/>
                <w:lang w:eastAsia="en-AU"/>
              </w:rPr>
              <w:t>new</w:t>
            </w:r>
            <w:r w:rsidRPr="0042201B">
              <w:rPr>
                <w:rFonts w:eastAsia="Times New Roman" w:cs="Times New Roman"/>
                <w:sz w:val="24"/>
                <w:szCs w:val="24"/>
                <w:lang w:eastAsia="en-AU"/>
              </w:rPr>
              <w:t xml:space="preserve"> draft curriculum/ modules on climate change and safety education related standards and topics;</w:t>
            </w:r>
          </w:p>
        </w:tc>
        <w:tc>
          <w:tcPr>
            <w:tcW w:w="1984" w:type="dxa"/>
            <w:vAlign w:val="center"/>
          </w:tcPr>
          <w:p w:rsidR="00D97B5D" w:rsidRPr="0042201B" w:rsidRDefault="00D97B5D" w:rsidP="00E23FC8">
            <w:pPr>
              <w:spacing w:afterLines="160" w:after="384"/>
              <w:rPr>
                <w:rFonts w:cs="Times New Roman"/>
                <w:sz w:val="24"/>
                <w:szCs w:val="24"/>
              </w:rPr>
            </w:pPr>
            <w:r>
              <w:rPr>
                <w:rFonts w:cs="Times New Roman"/>
                <w:sz w:val="24"/>
                <w:szCs w:val="24"/>
              </w:rPr>
              <w:t xml:space="preserve">60 days from contract signature </w:t>
            </w:r>
          </w:p>
        </w:tc>
        <w:tc>
          <w:tcPr>
            <w:tcW w:w="2215" w:type="dxa"/>
          </w:tcPr>
          <w:p w:rsidR="00D97B5D" w:rsidRPr="0042201B" w:rsidRDefault="00D97B5D" w:rsidP="00E23FC8">
            <w:pPr>
              <w:spacing w:afterLines="160" w:after="384"/>
              <w:jc w:val="both"/>
              <w:rPr>
                <w:rFonts w:cs="Times New Roman"/>
                <w:sz w:val="24"/>
                <w:szCs w:val="24"/>
              </w:rPr>
            </w:pPr>
            <w:r>
              <w:rPr>
                <w:rFonts w:cs="Times New Roman"/>
                <w:sz w:val="24"/>
                <w:szCs w:val="24"/>
              </w:rPr>
              <w:t xml:space="preserve">20% </w:t>
            </w:r>
          </w:p>
        </w:tc>
      </w:tr>
      <w:tr w:rsidR="00D97B5D" w:rsidRPr="0042201B" w:rsidTr="00E23FC8">
        <w:tc>
          <w:tcPr>
            <w:tcW w:w="4815" w:type="dxa"/>
            <w:vAlign w:val="center"/>
          </w:tcPr>
          <w:p w:rsidR="00D97B5D" w:rsidRPr="0042201B" w:rsidRDefault="00D97B5D" w:rsidP="00E23FC8">
            <w:pPr>
              <w:spacing w:afterLines="160" w:after="384"/>
              <w:jc w:val="both"/>
              <w:rPr>
                <w:rFonts w:cs="Times New Roman"/>
                <w:sz w:val="24"/>
                <w:szCs w:val="24"/>
              </w:rPr>
            </w:pPr>
            <w:r w:rsidRPr="0042201B">
              <w:rPr>
                <w:rFonts w:cs="Times New Roman"/>
                <w:b/>
                <w:bCs/>
                <w:sz w:val="24"/>
                <w:szCs w:val="24"/>
              </w:rPr>
              <w:t>4.</w:t>
            </w:r>
            <w:r w:rsidRPr="0042201B">
              <w:rPr>
                <w:rFonts w:cs="Times New Roman"/>
                <w:sz w:val="24"/>
                <w:szCs w:val="24"/>
              </w:rPr>
              <w:t xml:space="preserve"> </w:t>
            </w:r>
            <w:r w:rsidRPr="0042201B">
              <w:rPr>
                <w:rFonts w:eastAsia="Times New Roman" w:cs="Times New Roman"/>
                <w:sz w:val="24"/>
                <w:szCs w:val="24"/>
                <w:lang w:eastAsia="en-AU"/>
              </w:rPr>
              <w:t xml:space="preserve">Submission of final package of the revised curriculum/modules </w:t>
            </w:r>
          </w:p>
        </w:tc>
        <w:tc>
          <w:tcPr>
            <w:tcW w:w="1984" w:type="dxa"/>
            <w:vAlign w:val="center"/>
          </w:tcPr>
          <w:p w:rsidR="00D97B5D" w:rsidRPr="0042201B" w:rsidRDefault="00D97B5D" w:rsidP="00E23FC8">
            <w:pPr>
              <w:spacing w:afterLines="160" w:after="384"/>
              <w:rPr>
                <w:rFonts w:cs="Times New Roman"/>
                <w:sz w:val="24"/>
                <w:szCs w:val="24"/>
              </w:rPr>
            </w:pPr>
            <w:r>
              <w:rPr>
                <w:rFonts w:cs="Times New Roman"/>
                <w:sz w:val="24"/>
                <w:szCs w:val="24"/>
              </w:rPr>
              <w:t>100 days from contract signature</w:t>
            </w:r>
          </w:p>
        </w:tc>
        <w:tc>
          <w:tcPr>
            <w:tcW w:w="2215" w:type="dxa"/>
          </w:tcPr>
          <w:p w:rsidR="00D97B5D" w:rsidRPr="0042201B" w:rsidRDefault="00D97B5D" w:rsidP="00E23FC8">
            <w:pPr>
              <w:spacing w:afterLines="160" w:after="384"/>
              <w:jc w:val="both"/>
              <w:rPr>
                <w:rFonts w:cs="Times New Roman"/>
                <w:sz w:val="24"/>
                <w:szCs w:val="24"/>
              </w:rPr>
            </w:pPr>
          </w:p>
          <w:p w:rsidR="00D97B5D" w:rsidRPr="0042201B" w:rsidRDefault="00D97B5D" w:rsidP="00E23FC8">
            <w:pPr>
              <w:spacing w:afterLines="160" w:after="384"/>
              <w:jc w:val="both"/>
              <w:rPr>
                <w:rFonts w:cs="Times New Roman"/>
                <w:sz w:val="24"/>
                <w:szCs w:val="24"/>
              </w:rPr>
            </w:pPr>
            <w:r w:rsidRPr="0042201B">
              <w:rPr>
                <w:rFonts w:cs="Times New Roman"/>
                <w:sz w:val="24"/>
                <w:szCs w:val="24"/>
              </w:rPr>
              <w:t>20%</w:t>
            </w:r>
          </w:p>
        </w:tc>
      </w:tr>
      <w:tr w:rsidR="00D97B5D" w:rsidRPr="0042201B" w:rsidTr="00E23FC8">
        <w:tc>
          <w:tcPr>
            <w:tcW w:w="4815" w:type="dxa"/>
            <w:vAlign w:val="center"/>
          </w:tcPr>
          <w:p w:rsidR="00D97B5D" w:rsidRPr="0042201B" w:rsidRDefault="00D97B5D" w:rsidP="00E23FC8">
            <w:pPr>
              <w:spacing w:afterLines="160" w:after="384"/>
              <w:jc w:val="both"/>
              <w:rPr>
                <w:rFonts w:cs="Times New Roman"/>
                <w:b/>
                <w:bCs/>
                <w:sz w:val="24"/>
                <w:szCs w:val="24"/>
              </w:rPr>
            </w:pPr>
            <w:r>
              <w:rPr>
                <w:rFonts w:cs="Times New Roman"/>
                <w:b/>
                <w:bCs/>
                <w:sz w:val="24"/>
                <w:szCs w:val="24"/>
              </w:rPr>
              <w:t xml:space="preserve">5. A </w:t>
            </w:r>
            <w:r>
              <w:rPr>
                <w:rFonts w:eastAsia="Times New Roman" w:cs="Times New Roman"/>
                <w:sz w:val="24"/>
                <w:szCs w:val="24"/>
                <w:lang w:eastAsia="en-AU"/>
              </w:rPr>
              <w:t>t</w:t>
            </w:r>
            <w:r w:rsidRPr="0042201B">
              <w:rPr>
                <w:rFonts w:eastAsia="Times New Roman" w:cs="Times New Roman"/>
                <w:sz w:val="24"/>
                <w:szCs w:val="24"/>
                <w:lang w:eastAsia="en-AU"/>
              </w:rPr>
              <w:t xml:space="preserve">raining </w:t>
            </w:r>
            <w:r>
              <w:rPr>
                <w:rFonts w:eastAsia="Times New Roman" w:cs="Times New Roman"/>
                <w:sz w:val="24"/>
                <w:szCs w:val="24"/>
                <w:lang w:eastAsia="en-AU"/>
              </w:rPr>
              <w:t>report and teaching materials targeting for</w:t>
            </w:r>
            <w:r w:rsidRPr="0042201B">
              <w:rPr>
                <w:rFonts w:eastAsia="Times New Roman" w:cs="Times New Roman"/>
                <w:sz w:val="24"/>
                <w:szCs w:val="24"/>
                <w:lang w:eastAsia="en-AU"/>
              </w:rPr>
              <w:t xml:space="preserve"> the teachers </w:t>
            </w:r>
            <w:r>
              <w:rPr>
                <w:rFonts w:eastAsia="Times New Roman" w:cs="Times New Roman"/>
                <w:sz w:val="24"/>
                <w:szCs w:val="24"/>
                <w:lang w:eastAsia="en-AU"/>
              </w:rPr>
              <w:t>o</w:t>
            </w:r>
            <w:r w:rsidRPr="0042201B">
              <w:rPr>
                <w:rFonts w:eastAsia="Times New Roman" w:cs="Times New Roman"/>
                <w:sz w:val="24"/>
                <w:szCs w:val="24"/>
                <w:lang w:eastAsia="en-AU"/>
              </w:rPr>
              <w:t>n the revised curriculum</w:t>
            </w:r>
          </w:p>
        </w:tc>
        <w:tc>
          <w:tcPr>
            <w:tcW w:w="1984" w:type="dxa"/>
            <w:vAlign w:val="center"/>
          </w:tcPr>
          <w:p w:rsidR="00D97B5D" w:rsidRPr="0042201B" w:rsidRDefault="00D97B5D" w:rsidP="00E23FC8">
            <w:pPr>
              <w:spacing w:afterLines="160" w:after="384"/>
              <w:rPr>
                <w:rFonts w:cs="Times New Roman"/>
                <w:sz w:val="24"/>
                <w:szCs w:val="24"/>
              </w:rPr>
            </w:pPr>
            <w:r>
              <w:rPr>
                <w:rFonts w:cs="Times New Roman"/>
                <w:sz w:val="24"/>
                <w:szCs w:val="24"/>
              </w:rPr>
              <w:t>120 days from contract signature</w:t>
            </w:r>
          </w:p>
        </w:tc>
        <w:tc>
          <w:tcPr>
            <w:tcW w:w="2215" w:type="dxa"/>
          </w:tcPr>
          <w:p w:rsidR="00D97B5D" w:rsidRPr="0042201B" w:rsidRDefault="00D97B5D" w:rsidP="00E23FC8">
            <w:pPr>
              <w:spacing w:afterLines="160" w:after="384"/>
              <w:jc w:val="both"/>
              <w:rPr>
                <w:rFonts w:cs="Times New Roman"/>
                <w:sz w:val="24"/>
                <w:szCs w:val="24"/>
              </w:rPr>
            </w:pPr>
            <w:r>
              <w:rPr>
                <w:rFonts w:cs="Times New Roman"/>
                <w:sz w:val="24"/>
                <w:szCs w:val="24"/>
              </w:rPr>
              <w:t>20%</w:t>
            </w:r>
          </w:p>
        </w:tc>
      </w:tr>
    </w:tbl>
    <w:p w:rsidR="00D97B5D" w:rsidRPr="0042201B" w:rsidRDefault="00D97B5D" w:rsidP="00D97B5D">
      <w:pPr>
        <w:spacing w:afterLines="160" w:after="384" w:line="240" w:lineRule="auto"/>
        <w:jc w:val="both"/>
        <w:rPr>
          <w:rFonts w:eastAsiaTheme="minorEastAsia" w:cs="Times New Roman"/>
          <w:b/>
          <w:bCs/>
          <w:kern w:val="28"/>
          <w:sz w:val="24"/>
          <w:szCs w:val="24"/>
        </w:rPr>
      </w:pPr>
      <w:r w:rsidRPr="0042201B">
        <w:rPr>
          <w:rFonts w:cs="Times New Roman"/>
          <w:i/>
          <w:sz w:val="24"/>
          <w:szCs w:val="24"/>
        </w:rPr>
        <w:t>*Payment will be based on acceptance of the deliverable by UNDP (and not submission) based on inputs from key relevant stakeholders (i.e. government and regional agencies).</w:t>
      </w:r>
      <w:r w:rsidRPr="0042201B">
        <w:rPr>
          <w:rFonts w:cs="Times New Roman"/>
          <w:b/>
          <w:bCs/>
          <w:sz w:val="24"/>
          <w:szCs w:val="24"/>
        </w:rPr>
        <w:t xml:space="preserve"> </w:t>
      </w:r>
    </w:p>
    <w:p w:rsidR="00D97B5D" w:rsidRPr="00500864" w:rsidRDefault="00D97B5D" w:rsidP="00D97B5D">
      <w:pPr>
        <w:pStyle w:val="Heading2"/>
        <w:spacing w:before="0" w:afterLines="160" w:after="384" w:line="240" w:lineRule="auto"/>
        <w:jc w:val="both"/>
        <w:rPr>
          <w:rFonts w:asciiTheme="minorHAnsi" w:hAnsiTheme="minorHAnsi" w:cs="Times New Roman"/>
          <w:b/>
          <w:bCs/>
          <w:color w:val="auto"/>
          <w:sz w:val="24"/>
          <w:szCs w:val="24"/>
        </w:rPr>
      </w:pPr>
      <w:bookmarkStart w:id="81" w:name="_Toc41971449"/>
      <w:r w:rsidRPr="00500864">
        <w:rPr>
          <w:rFonts w:asciiTheme="minorHAnsi" w:hAnsiTheme="minorHAnsi" w:cs="Times New Roman"/>
          <w:b/>
          <w:bCs/>
          <w:color w:val="auto"/>
          <w:sz w:val="24"/>
          <w:szCs w:val="24"/>
        </w:rPr>
        <w:t>F. Expertise Required</w:t>
      </w:r>
      <w:bookmarkEnd w:id="81"/>
    </w:p>
    <w:p w:rsidR="00D97B5D" w:rsidRPr="00500864" w:rsidRDefault="00D97B5D" w:rsidP="00D97B5D">
      <w:pPr>
        <w:spacing w:before="60" w:line="276" w:lineRule="auto"/>
        <w:jc w:val="both"/>
        <w:rPr>
          <w:rFonts w:cstheme="minorHAnsi"/>
          <w:sz w:val="24"/>
          <w:szCs w:val="24"/>
        </w:rPr>
      </w:pPr>
      <w:r w:rsidRPr="00500864">
        <w:rPr>
          <w:rFonts w:cstheme="minorHAnsi"/>
          <w:sz w:val="24"/>
          <w:szCs w:val="24"/>
        </w:rPr>
        <w:t>The consultant (Firm) must meet the following minimum requirements:</w:t>
      </w:r>
    </w:p>
    <w:p w:rsidR="00D97B5D" w:rsidRPr="00500864" w:rsidRDefault="00D97B5D" w:rsidP="00D97B5D">
      <w:pPr>
        <w:pStyle w:val="ListParagraph"/>
        <w:numPr>
          <w:ilvl w:val="0"/>
          <w:numId w:val="49"/>
        </w:numPr>
        <w:spacing w:before="60" w:after="0" w:line="276" w:lineRule="auto"/>
        <w:jc w:val="both"/>
        <w:rPr>
          <w:rFonts w:cstheme="minorHAnsi"/>
          <w:sz w:val="24"/>
        </w:rPr>
      </w:pPr>
      <w:r w:rsidRPr="00500864">
        <w:rPr>
          <w:rFonts w:cstheme="minorHAnsi"/>
          <w:sz w:val="24"/>
        </w:rPr>
        <w:t>Legal status recognized by the Government of the Republic of Malawi, enabling the organization to perform the above-mentioned tasks under the laws of Malawi.</w:t>
      </w:r>
    </w:p>
    <w:p w:rsidR="00D97B5D" w:rsidRPr="00500864" w:rsidRDefault="00D97B5D" w:rsidP="00D97B5D">
      <w:pPr>
        <w:pStyle w:val="ListParagraph"/>
        <w:numPr>
          <w:ilvl w:val="0"/>
          <w:numId w:val="49"/>
        </w:numPr>
        <w:spacing w:before="60" w:after="0" w:line="276" w:lineRule="auto"/>
        <w:jc w:val="both"/>
        <w:rPr>
          <w:rFonts w:cstheme="minorHAnsi"/>
          <w:sz w:val="24"/>
        </w:rPr>
      </w:pPr>
      <w:r w:rsidRPr="00500864">
        <w:rPr>
          <w:rFonts w:cstheme="minorHAnsi"/>
          <w:sz w:val="24"/>
        </w:rPr>
        <w:t xml:space="preserve">5 years of work experience </w:t>
      </w:r>
      <w:proofErr w:type="gramStart"/>
      <w:r w:rsidRPr="00500864">
        <w:rPr>
          <w:rFonts w:cstheme="minorHAnsi"/>
          <w:sz w:val="24"/>
        </w:rPr>
        <w:t>preferable ;</w:t>
      </w:r>
      <w:proofErr w:type="gramEnd"/>
    </w:p>
    <w:p w:rsidR="00D97B5D" w:rsidRPr="00500864" w:rsidRDefault="00D97B5D" w:rsidP="00D97B5D">
      <w:pPr>
        <w:pStyle w:val="ListParagraph"/>
        <w:numPr>
          <w:ilvl w:val="0"/>
          <w:numId w:val="49"/>
        </w:numPr>
        <w:spacing w:before="60" w:after="0" w:line="276" w:lineRule="auto"/>
        <w:jc w:val="both"/>
        <w:rPr>
          <w:rFonts w:cstheme="minorHAnsi"/>
          <w:sz w:val="24"/>
        </w:rPr>
      </w:pPr>
      <w:r w:rsidRPr="00500864">
        <w:rPr>
          <w:rFonts w:cstheme="minorHAnsi"/>
          <w:sz w:val="24"/>
        </w:rPr>
        <w:t>Strong capacity and experience in planning and logistics</w:t>
      </w:r>
    </w:p>
    <w:p w:rsidR="00D97B5D" w:rsidRPr="00500864" w:rsidRDefault="00D97B5D" w:rsidP="00D97B5D">
      <w:pPr>
        <w:pStyle w:val="ListParagraph"/>
        <w:numPr>
          <w:ilvl w:val="0"/>
          <w:numId w:val="49"/>
        </w:numPr>
        <w:spacing w:before="60" w:after="0" w:line="240" w:lineRule="auto"/>
        <w:jc w:val="both"/>
        <w:rPr>
          <w:rFonts w:cstheme="minorHAnsi"/>
          <w:sz w:val="24"/>
        </w:rPr>
      </w:pPr>
      <w:r w:rsidRPr="00500864">
        <w:rPr>
          <w:rFonts w:cstheme="minorHAnsi"/>
          <w:sz w:val="24"/>
        </w:rPr>
        <w:t xml:space="preserve">Strong knowledge in fisheries, climate change and curriculum development. </w:t>
      </w:r>
    </w:p>
    <w:p w:rsidR="00D97B5D" w:rsidRPr="00500864" w:rsidRDefault="00D97B5D" w:rsidP="00D97B5D">
      <w:pPr>
        <w:pStyle w:val="ListParagraph"/>
        <w:numPr>
          <w:ilvl w:val="0"/>
          <w:numId w:val="49"/>
        </w:numPr>
        <w:spacing w:before="60" w:after="0" w:line="276" w:lineRule="auto"/>
        <w:jc w:val="both"/>
        <w:rPr>
          <w:rFonts w:cstheme="minorHAnsi"/>
          <w:sz w:val="24"/>
        </w:rPr>
      </w:pPr>
      <w:r w:rsidRPr="00500864">
        <w:rPr>
          <w:rFonts w:cstheme="minorHAnsi"/>
          <w:sz w:val="24"/>
        </w:rPr>
        <w:t>Strong interpersonal skills and a team-oriented spirit</w:t>
      </w:r>
    </w:p>
    <w:p w:rsidR="00D97B5D" w:rsidRDefault="00D97B5D" w:rsidP="00D97B5D">
      <w:pPr>
        <w:spacing w:afterLines="160" w:after="384" w:line="240" w:lineRule="auto"/>
        <w:jc w:val="both"/>
        <w:rPr>
          <w:rFonts w:cs="Times New Roman"/>
          <w:sz w:val="24"/>
          <w:szCs w:val="24"/>
        </w:rPr>
      </w:pPr>
    </w:p>
    <w:p w:rsidR="00D97B5D" w:rsidRDefault="00D97B5D" w:rsidP="00D97B5D">
      <w:pPr>
        <w:spacing w:afterLines="160" w:after="384" w:line="240" w:lineRule="auto"/>
        <w:jc w:val="both"/>
        <w:rPr>
          <w:rFonts w:cstheme="minorHAnsi"/>
          <w:color w:val="000000"/>
          <w:sz w:val="24"/>
          <w:szCs w:val="24"/>
        </w:rPr>
      </w:pPr>
      <w:r w:rsidRPr="0042201B">
        <w:rPr>
          <w:rFonts w:cs="Times New Roman"/>
          <w:sz w:val="24"/>
          <w:szCs w:val="24"/>
        </w:rPr>
        <w:t xml:space="preserve">The successful </w:t>
      </w:r>
      <w:r>
        <w:rPr>
          <w:rFonts w:cs="Times New Roman"/>
          <w:sz w:val="24"/>
          <w:szCs w:val="24"/>
        </w:rPr>
        <w:t xml:space="preserve">firm must comprise of the following professionals with adequate </w:t>
      </w:r>
      <w:r w:rsidRPr="0042201B">
        <w:rPr>
          <w:rFonts w:cs="Times New Roman"/>
          <w:sz w:val="24"/>
          <w:szCs w:val="24"/>
        </w:rPr>
        <w:t xml:space="preserve">experience and qualifications </w:t>
      </w:r>
      <w:r>
        <w:rPr>
          <w:rFonts w:cs="Times New Roman"/>
          <w:sz w:val="24"/>
          <w:szCs w:val="24"/>
        </w:rPr>
        <w:t xml:space="preserve">as mentioned below.  The bidder can propose additional experts and the value addition of the proposed experts in the </w:t>
      </w:r>
      <w:r w:rsidRPr="00500864">
        <w:rPr>
          <w:rFonts w:cs="Times New Roman"/>
          <w:sz w:val="24"/>
          <w:szCs w:val="24"/>
        </w:rPr>
        <w:t xml:space="preserve">assignment.  </w:t>
      </w:r>
      <w:r w:rsidRPr="00500864">
        <w:rPr>
          <w:rFonts w:cstheme="minorHAnsi"/>
          <w:color w:val="000000"/>
          <w:sz w:val="24"/>
          <w:szCs w:val="24"/>
        </w:rPr>
        <w:t>In the technical proposal, the consultant must also indicate the proposed staff and qualifications for each of the three key managerial positions based on the following minimum requirements:</w:t>
      </w:r>
    </w:p>
    <w:p w:rsidR="003A2E84" w:rsidRPr="00BD5E3D" w:rsidRDefault="003A2E84" w:rsidP="00D97B5D">
      <w:pPr>
        <w:spacing w:afterLines="160" w:after="384" w:line="240" w:lineRule="auto"/>
        <w:jc w:val="both"/>
        <w:rPr>
          <w:rFonts w:cstheme="minorHAnsi"/>
          <w:color w:val="000000"/>
          <w:sz w:val="24"/>
          <w:szCs w:val="24"/>
        </w:rPr>
      </w:pPr>
    </w:p>
    <w:p w:rsidR="00D97B5D" w:rsidRPr="00252153" w:rsidRDefault="00D97B5D" w:rsidP="00D97B5D">
      <w:pPr>
        <w:spacing w:after="0" w:line="240" w:lineRule="auto"/>
        <w:jc w:val="both"/>
        <w:rPr>
          <w:rFonts w:cs="Times New Roman"/>
          <w:b/>
          <w:sz w:val="24"/>
          <w:szCs w:val="24"/>
        </w:rPr>
      </w:pPr>
      <w:r>
        <w:rPr>
          <w:rFonts w:cs="Times New Roman"/>
          <w:b/>
          <w:sz w:val="24"/>
          <w:szCs w:val="24"/>
        </w:rPr>
        <w:t>1</w:t>
      </w:r>
      <w:r w:rsidRPr="00252153">
        <w:rPr>
          <w:rFonts w:cs="Times New Roman"/>
          <w:b/>
          <w:sz w:val="24"/>
          <w:szCs w:val="24"/>
        </w:rPr>
        <w:t xml:space="preserve">. </w:t>
      </w:r>
      <w:r>
        <w:rPr>
          <w:rFonts w:cs="Times New Roman"/>
          <w:b/>
          <w:sz w:val="24"/>
          <w:szCs w:val="24"/>
        </w:rPr>
        <w:t>Team L</w:t>
      </w:r>
      <w:r w:rsidRPr="00252153">
        <w:rPr>
          <w:rFonts w:cs="Times New Roman"/>
          <w:b/>
          <w:sz w:val="24"/>
          <w:szCs w:val="24"/>
        </w:rPr>
        <w:t>eader</w:t>
      </w:r>
      <w:r>
        <w:rPr>
          <w:rFonts w:cs="Times New Roman"/>
          <w:b/>
          <w:sz w:val="24"/>
          <w:szCs w:val="24"/>
        </w:rPr>
        <w:t xml:space="preserve"> and Curriculum Development specialist</w:t>
      </w:r>
    </w:p>
    <w:p w:rsidR="00D97B5D" w:rsidRDefault="00D97B5D" w:rsidP="00D97B5D">
      <w:pPr>
        <w:pStyle w:val="ListParagraph"/>
        <w:spacing w:after="0" w:line="240" w:lineRule="auto"/>
        <w:jc w:val="both"/>
        <w:rPr>
          <w:rFonts w:cs="Times New Roman"/>
          <w:sz w:val="24"/>
          <w:szCs w:val="24"/>
        </w:rPr>
      </w:pPr>
    </w:p>
    <w:p w:rsidR="00D97B5D" w:rsidRPr="0042201B" w:rsidRDefault="00D97B5D" w:rsidP="00D97B5D">
      <w:pPr>
        <w:pStyle w:val="ListParagraph"/>
        <w:numPr>
          <w:ilvl w:val="0"/>
          <w:numId w:val="43"/>
        </w:numPr>
        <w:spacing w:after="0" w:line="240" w:lineRule="auto"/>
        <w:jc w:val="both"/>
        <w:rPr>
          <w:rFonts w:cs="Times New Roman"/>
          <w:sz w:val="24"/>
          <w:szCs w:val="24"/>
        </w:rPr>
      </w:pPr>
      <w:r w:rsidRPr="0042201B">
        <w:rPr>
          <w:rFonts w:cs="Times New Roman"/>
          <w:sz w:val="24"/>
          <w:szCs w:val="24"/>
        </w:rPr>
        <w:t>Advanced degree (or equivalent) in</w:t>
      </w:r>
      <w:r>
        <w:rPr>
          <w:rFonts w:cs="Times New Roman"/>
          <w:sz w:val="24"/>
          <w:szCs w:val="24"/>
        </w:rPr>
        <w:t xml:space="preserve"> Education or</w:t>
      </w:r>
      <w:r w:rsidRPr="0042201B">
        <w:rPr>
          <w:rFonts w:cs="Times New Roman"/>
          <w:sz w:val="24"/>
          <w:szCs w:val="24"/>
        </w:rPr>
        <w:t xml:space="preserve"> Public Policy (or a related field) from a </w:t>
      </w:r>
      <w:proofErr w:type="spellStart"/>
      <w:r w:rsidRPr="0042201B">
        <w:rPr>
          <w:rFonts w:cs="Times New Roman"/>
          <w:sz w:val="24"/>
          <w:szCs w:val="24"/>
        </w:rPr>
        <w:t>recog</w:t>
      </w:r>
      <w:r>
        <w:rPr>
          <w:rFonts w:cs="Times New Roman"/>
          <w:sz w:val="24"/>
          <w:szCs w:val="24"/>
        </w:rPr>
        <w:t>nised</w:t>
      </w:r>
      <w:proofErr w:type="spellEnd"/>
      <w:r>
        <w:rPr>
          <w:rFonts w:cs="Times New Roman"/>
          <w:sz w:val="24"/>
          <w:szCs w:val="24"/>
        </w:rPr>
        <w:t xml:space="preserve"> and reputable institution.</w:t>
      </w:r>
    </w:p>
    <w:p w:rsidR="00D97B5D" w:rsidRDefault="00D97B5D" w:rsidP="00D97B5D">
      <w:pPr>
        <w:pStyle w:val="ListParagraph"/>
        <w:numPr>
          <w:ilvl w:val="0"/>
          <w:numId w:val="43"/>
        </w:numPr>
        <w:spacing w:after="0" w:line="240" w:lineRule="auto"/>
        <w:jc w:val="both"/>
        <w:rPr>
          <w:rFonts w:cs="Times New Roman"/>
          <w:sz w:val="24"/>
          <w:szCs w:val="24"/>
        </w:rPr>
      </w:pPr>
      <w:r>
        <w:rPr>
          <w:rFonts w:cs="Times New Roman"/>
          <w:sz w:val="24"/>
          <w:szCs w:val="24"/>
        </w:rPr>
        <w:t>8</w:t>
      </w:r>
      <w:r w:rsidRPr="0042201B">
        <w:rPr>
          <w:rFonts w:cs="Times New Roman"/>
          <w:sz w:val="24"/>
          <w:szCs w:val="24"/>
        </w:rPr>
        <w:t xml:space="preserve"> years’ exper</w:t>
      </w:r>
      <w:r>
        <w:rPr>
          <w:rFonts w:cs="Times New Roman"/>
          <w:sz w:val="24"/>
          <w:szCs w:val="24"/>
        </w:rPr>
        <w:t>ience in curriculum review and development or related field</w:t>
      </w:r>
      <w:r w:rsidRPr="0042201B">
        <w:rPr>
          <w:rFonts w:cs="Times New Roman"/>
          <w:sz w:val="24"/>
          <w:szCs w:val="24"/>
        </w:rPr>
        <w:t>.</w:t>
      </w:r>
    </w:p>
    <w:p w:rsidR="00D97B5D" w:rsidRPr="0042201B" w:rsidRDefault="00D97B5D" w:rsidP="00D97B5D">
      <w:pPr>
        <w:pStyle w:val="ListParagraph"/>
        <w:numPr>
          <w:ilvl w:val="0"/>
          <w:numId w:val="43"/>
        </w:numPr>
        <w:spacing w:after="0" w:line="240" w:lineRule="auto"/>
        <w:jc w:val="both"/>
        <w:rPr>
          <w:rFonts w:cs="Times New Roman"/>
          <w:sz w:val="24"/>
          <w:szCs w:val="24"/>
        </w:rPr>
      </w:pPr>
      <w:r>
        <w:rPr>
          <w:rFonts w:cs="Times New Roman"/>
          <w:sz w:val="24"/>
          <w:szCs w:val="24"/>
        </w:rPr>
        <w:t>Extensive experience in stakeholder engagement and community liaison.</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Extensive experience in providing advice and recommendations in the development of curricula for higher education </w:t>
      </w:r>
    </w:p>
    <w:p w:rsidR="00D97B5D"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Proven ability to work under pressure and meet deadlines. </w:t>
      </w:r>
    </w:p>
    <w:p w:rsidR="00D97B5D"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 xml:space="preserve">Proven knowledge on gender issues in the fishing sector </w:t>
      </w:r>
    </w:p>
    <w:p w:rsidR="00D97B5D" w:rsidRPr="007F3677" w:rsidRDefault="00D97B5D" w:rsidP="00D97B5D">
      <w:pPr>
        <w:pStyle w:val="ListParagraph"/>
        <w:numPr>
          <w:ilvl w:val="0"/>
          <w:numId w:val="43"/>
        </w:numPr>
        <w:spacing w:after="0" w:line="240" w:lineRule="auto"/>
        <w:jc w:val="both"/>
        <w:rPr>
          <w:rFonts w:cs="Times New Roman"/>
          <w:sz w:val="24"/>
          <w:szCs w:val="24"/>
        </w:rPr>
      </w:pPr>
      <w:r w:rsidRPr="007F3677">
        <w:rPr>
          <w:rFonts w:cs="Times New Roman"/>
          <w:sz w:val="24"/>
          <w:szCs w:val="24"/>
        </w:rPr>
        <w:t xml:space="preserve">Excellent writing and oratory skills in English and Chichewa </w:t>
      </w:r>
    </w:p>
    <w:p w:rsidR="00D97B5D" w:rsidRPr="007F3677" w:rsidRDefault="00D97B5D" w:rsidP="00D97B5D">
      <w:pPr>
        <w:numPr>
          <w:ilvl w:val="0"/>
          <w:numId w:val="43"/>
        </w:numPr>
        <w:tabs>
          <w:tab w:val="left" w:pos="-18"/>
        </w:tabs>
        <w:spacing w:after="0" w:line="240" w:lineRule="auto"/>
        <w:jc w:val="both"/>
        <w:outlineLvl w:val="0"/>
        <w:rPr>
          <w:rFonts w:cstheme="minorHAnsi"/>
          <w:sz w:val="24"/>
          <w:szCs w:val="24"/>
        </w:rPr>
      </w:pPr>
      <w:r w:rsidRPr="007F3677">
        <w:rPr>
          <w:rFonts w:eastAsia="MS Mincho" w:cstheme="minorHAnsi"/>
          <w:sz w:val="24"/>
          <w:szCs w:val="24"/>
        </w:rPr>
        <w:t>Ability to write reports, make presentations in English.</w:t>
      </w:r>
    </w:p>
    <w:p w:rsidR="00D97B5D" w:rsidRPr="0042201B" w:rsidRDefault="00D97B5D" w:rsidP="00D97B5D">
      <w:pPr>
        <w:pStyle w:val="ListParagraph"/>
        <w:spacing w:after="0" w:line="240" w:lineRule="auto"/>
        <w:jc w:val="both"/>
        <w:rPr>
          <w:rFonts w:cs="Times New Roman"/>
          <w:sz w:val="24"/>
          <w:szCs w:val="24"/>
        </w:rPr>
      </w:pPr>
    </w:p>
    <w:p w:rsidR="00D97B5D" w:rsidRPr="00252153" w:rsidRDefault="00D97B5D" w:rsidP="00D97B5D">
      <w:pPr>
        <w:spacing w:afterLines="160" w:after="384" w:line="240" w:lineRule="auto"/>
        <w:jc w:val="both"/>
        <w:rPr>
          <w:rFonts w:cs="Times New Roman"/>
          <w:b/>
          <w:sz w:val="24"/>
          <w:szCs w:val="24"/>
        </w:rPr>
      </w:pPr>
      <w:r>
        <w:rPr>
          <w:rFonts w:cs="Times New Roman"/>
          <w:b/>
          <w:sz w:val="24"/>
          <w:szCs w:val="24"/>
        </w:rPr>
        <w:t>2</w:t>
      </w:r>
      <w:r w:rsidRPr="00252153">
        <w:rPr>
          <w:rFonts w:cs="Times New Roman"/>
          <w:b/>
          <w:sz w:val="24"/>
          <w:szCs w:val="24"/>
        </w:rPr>
        <w:t xml:space="preserve">. </w:t>
      </w:r>
      <w:r>
        <w:rPr>
          <w:rFonts w:cs="Times New Roman"/>
          <w:b/>
          <w:sz w:val="24"/>
          <w:szCs w:val="24"/>
        </w:rPr>
        <w:t>Climate Change</w:t>
      </w:r>
      <w:r w:rsidR="003A2E84">
        <w:rPr>
          <w:rFonts w:cs="Times New Roman"/>
          <w:b/>
          <w:sz w:val="24"/>
          <w:szCs w:val="24"/>
        </w:rPr>
        <w:t xml:space="preserve">/ </w:t>
      </w:r>
      <w:r w:rsidR="004138B4">
        <w:rPr>
          <w:rFonts w:cs="Times New Roman"/>
          <w:b/>
          <w:sz w:val="24"/>
          <w:szCs w:val="24"/>
        </w:rPr>
        <w:t>Meteorological</w:t>
      </w:r>
      <w:r>
        <w:rPr>
          <w:rFonts w:cs="Times New Roman"/>
          <w:b/>
          <w:sz w:val="24"/>
          <w:szCs w:val="24"/>
        </w:rPr>
        <w:t xml:space="preserve"> Specialist</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Advanced degree (or equivalent) in </w:t>
      </w:r>
      <w:r>
        <w:rPr>
          <w:rFonts w:cs="Times New Roman"/>
          <w:sz w:val="24"/>
          <w:szCs w:val="24"/>
        </w:rPr>
        <w:t xml:space="preserve">climate change/meteorology </w:t>
      </w:r>
      <w:r w:rsidRPr="0042201B">
        <w:rPr>
          <w:rFonts w:cs="Times New Roman"/>
          <w:sz w:val="24"/>
          <w:szCs w:val="24"/>
        </w:rPr>
        <w:t xml:space="preserve">(or a related field) from a </w:t>
      </w:r>
      <w:r w:rsidR="003A2E84" w:rsidRPr="0042201B">
        <w:rPr>
          <w:rFonts w:cs="Times New Roman"/>
          <w:sz w:val="24"/>
          <w:szCs w:val="24"/>
        </w:rPr>
        <w:t>recognized</w:t>
      </w:r>
      <w:r w:rsidRPr="0042201B">
        <w:rPr>
          <w:rFonts w:cs="Times New Roman"/>
          <w:sz w:val="24"/>
          <w:szCs w:val="24"/>
        </w:rPr>
        <w:t xml:space="preserve"> and reputable institution.</w:t>
      </w:r>
    </w:p>
    <w:p w:rsidR="00D97B5D"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5 years’ experience in developing weather advisories/information systems</w:t>
      </w:r>
      <w:r w:rsidRPr="0042201B">
        <w:rPr>
          <w:rFonts w:cs="Times New Roman"/>
          <w:sz w:val="24"/>
          <w:szCs w:val="24"/>
        </w:rPr>
        <w:t>.</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Experience in teaching or curriculum development or similar assignments.</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Extensive experience </w:t>
      </w:r>
      <w:r>
        <w:rPr>
          <w:rFonts w:cs="Times New Roman"/>
          <w:sz w:val="24"/>
          <w:szCs w:val="24"/>
        </w:rPr>
        <w:t xml:space="preserve">in community engagement. </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Proven ability to work under pressure and meet deadlines. </w:t>
      </w:r>
    </w:p>
    <w:p w:rsidR="00D97B5D"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 xml:space="preserve">Excellent writing and oratory skills in English and Chichewa </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7F3677">
        <w:rPr>
          <w:rFonts w:eastAsia="MS Mincho" w:cstheme="minorHAnsi"/>
          <w:sz w:val="24"/>
          <w:szCs w:val="24"/>
        </w:rPr>
        <w:t>Ability to write reports, make presentations in</w:t>
      </w:r>
      <w:r>
        <w:rPr>
          <w:rFonts w:eastAsia="MS Mincho" w:cstheme="minorHAnsi"/>
          <w:sz w:val="24"/>
          <w:szCs w:val="24"/>
        </w:rPr>
        <w:t xml:space="preserve"> English</w:t>
      </w:r>
    </w:p>
    <w:p w:rsidR="00D97B5D" w:rsidRDefault="00D97B5D" w:rsidP="00D97B5D">
      <w:pPr>
        <w:spacing w:afterLines="160" w:after="384" w:line="240" w:lineRule="auto"/>
        <w:jc w:val="both"/>
        <w:rPr>
          <w:rFonts w:cs="Times New Roman"/>
          <w:b/>
          <w:sz w:val="24"/>
          <w:szCs w:val="24"/>
        </w:rPr>
      </w:pPr>
      <w:r>
        <w:rPr>
          <w:rFonts w:cs="Times New Roman"/>
          <w:b/>
          <w:sz w:val="24"/>
          <w:szCs w:val="24"/>
        </w:rPr>
        <w:t>3</w:t>
      </w:r>
      <w:r w:rsidRPr="00252153">
        <w:rPr>
          <w:rFonts w:cs="Times New Roman"/>
          <w:b/>
          <w:sz w:val="24"/>
          <w:szCs w:val="24"/>
        </w:rPr>
        <w:t xml:space="preserve">. </w:t>
      </w:r>
      <w:r>
        <w:rPr>
          <w:rFonts w:cs="Times New Roman"/>
          <w:b/>
          <w:sz w:val="24"/>
          <w:szCs w:val="24"/>
        </w:rPr>
        <w:t>Fisheries Specialist</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Advanced degree (or equivalent) in </w:t>
      </w:r>
      <w:r>
        <w:rPr>
          <w:rFonts w:cs="Times New Roman"/>
          <w:sz w:val="24"/>
          <w:szCs w:val="24"/>
        </w:rPr>
        <w:t>fisheries (</w:t>
      </w:r>
      <w:r w:rsidRPr="0042201B">
        <w:rPr>
          <w:rFonts w:cs="Times New Roman"/>
          <w:sz w:val="24"/>
          <w:szCs w:val="24"/>
        </w:rPr>
        <w:t xml:space="preserve">or a related field) from a </w:t>
      </w:r>
      <w:r w:rsidR="004138B4" w:rsidRPr="0042201B">
        <w:rPr>
          <w:rFonts w:cs="Times New Roman"/>
          <w:sz w:val="24"/>
          <w:szCs w:val="24"/>
        </w:rPr>
        <w:t>recognized</w:t>
      </w:r>
      <w:r w:rsidRPr="0042201B">
        <w:rPr>
          <w:rFonts w:cs="Times New Roman"/>
          <w:sz w:val="24"/>
          <w:szCs w:val="24"/>
        </w:rPr>
        <w:t xml:space="preserve"> and reputable institution.</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5 years’ experience in fishing sector.</w:t>
      </w:r>
    </w:p>
    <w:p w:rsidR="00D97B5D"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Extensive experience </w:t>
      </w:r>
      <w:r>
        <w:rPr>
          <w:rFonts w:cs="Times New Roman"/>
          <w:sz w:val="24"/>
          <w:szCs w:val="24"/>
        </w:rPr>
        <w:t xml:space="preserve">in community engagement and stakeholder consultations </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Experience in teaching or curriculum development or similar assignments</w:t>
      </w:r>
    </w:p>
    <w:p w:rsidR="00D97B5D" w:rsidRPr="0042201B" w:rsidRDefault="00D97B5D" w:rsidP="00D97B5D">
      <w:pPr>
        <w:pStyle w:val="ListParagraph"/>
        <w:numPr>
          <w:ilvl w:val="0"/>
          <w:numId w:val="43"/>
        </w:numPr>
        <w:spacing w:afterLines="160" w:after="384" w:line="240" w:lineRule="auto"/>
        <w:jc w:val="both"/>
        <w:rPr>
          <w:rFonts w:cs="Times New Roman"/>
          <w:sz w:val="24"/>
          <w:szCs w:val="24"/>
        </w:rPr>
      </w:pPr>
      <w:r w:rsidRPr="0042201B">
        <w:rPr>
          <w:rFonts w:cs="Times New Roman"/>
          <w:sz w:val="24"/>
          <w:szCs w:val="24"/>
        </w:rPr>
        <w:t xml:space="preserve">Proven ability to work under pressure and meet deadlines. </w:t>
      </w:r>
    </w:p>
    <w:p w:rsidR="00D97B5D" w:rsidRDefault="00D97B5D" w:rsidP="00D97B5D">
      <w:pPr>
        <w:pStyle w:val="ListParagraph"/>
        <w:numPr>
          <w:ilvl w:val="0"/>
          <w:numId w:val="43"/>
        </w:numPr>
        <w:spacing w:afterLines="160" w:after="384" w:line="240" w:lineRule="auto"/>
        <w:jc w:val="both"/>
        <w:rPr>
          <w:rFonts w:cs="Times New Roman"/>
          <w:sz w:val="24"/>
          <w:szCs w:val="24"/>
        </w:rPr>
      </w:pPr>
      <w:r>
        <w:rPr>
          <w:rFonts w:cs="Times New Roman"/>
          <w:sz w:val="24"/>
          <w:szCs w:val="24"/>
        </w:rPr>
        <w:t xml:space="preserve">Excellent writing and oratory skills in English and Chichewa </w:t>
      </w:r>
    </w:p>
    <w:p w:rsidR="00D97B5D" w:rsidRPr="007F3677" w:rsidRDefault="00D97B5D" w:rsidP="00D97B5D">
      <w:pPr>
        <w:pStyle w:val="ListParagraph"/>
        <w:numPr>
          <w:ilvl w:val="0"/>
          <w:numId w:val="43"/>
        </w:numPr>
        <w:spacing w:afterLines="160" w:after="384" w:line="240" w:lineRule="auto"/>
        <w:jc w:val="both"/>
        <w:rPr>
          <w:rFonts w:cs="Times New Roman"/>
          <w:sz w:val="24"/>
          <w:szCs w:val="24"/>
        </w:rPr>
      </w:pPr>
      <w:r w:rsidRPr="007F3677">
        <w:rPr>
          <w:rFonts w:eastAsia="MS Mincho" w:cstheme="minorHAnsi"/>
          <w:sz w:val="24"/>
          <w:szCs w:val="24"/>
        </w:rPr>
        <w:t>Ability to write reports, make presentations in</w:t>
      </w:r>
      <w:r>
        <w:rPr>
          <w:rFonts w:eastAsia="MS Mincho" w:cstheme="minorHAnsi"/>
          <w:sz w:val="24"/>
          <w:szCs w:val="24"/>
        </w:rPr>
        <w:t xml:space="preserve"> English</w:t>
      </w:r>
    </w:p>
    <w:p w:rsidR="00D97B5D" w:rsidRPr="000D39A0" w:rsidRDefault="00D97B5D" w:rsidP="00D97B5D">
      <w:pPr>
        <w:pStyle w:val="p28"/>
        <w:tabs>
          <w:tab w:val="clear" w:pos="680"/>
          <w:tab w:val="clear" w:pos="1060"/>
        </w:tabs>
        <w:spacing w:line="276" w:lineRule="auto"/>
        <w:ind w:left="450" w:hanging="425"/>
        <w:jc w:val="both"/>
        <w:rPr>
          <w:rFonts w:asciiTheme="minorHAnsi" w:hAnsiTheme="minorHAnsi" w:cstheme="minorHAnsi"/>
          <w:b/>
          <w:szCs w:val="24"/>
          <w:lang w:val="en-GB"/>
        </w:rPr>
      </w:pPr>
      <w:r>
        <w:rPr>
          <w:rFonts w:asciiTheme="minorHAnsi" w:hAnsiTheme="minorHAnsi" w:cstheme="minorHAnsi"/>
          <w:b/>
          <w:szCs w:val="24"/>
          <w:lang w:val="en-GB"/>
        </w:rPr>
        <w:t>G.</w:t>
      </w:r>
      <w:r>
        <w:rPr>
          <w:rFonts w:asciiTheme="minorHAnsi" w:hAnsiTheme="minorHAnsi" w:cstheme="minorHAnsi"/>
          <w:b/>
          <w:szCs w:val="24"/>
          <w:lang w:val="en-GB"/>
        </w:rPr>
        <w:tab/>
      </w:r>
      <w:r w:rsidRPr="000D39A0">
        <w:rPr>
          <w:rFonts w:asciiTheme="minorHAnsi" w:hAnsiTheme="minorHAnsi" w:cstheme="minorHAnsi"/>
          <w:b/>
          <w:szCs w:val="24"/>
          <w:lang w:val="en-GB"/>
        </w:rPr>
        <w:t>Scope of Price Proposal and Schedule of Payments</w:t>
      </w:r>
    </w:p>
    <w:p w:rsidR="00D97B5D" w:rsidRPr="000D39A0" w:rsidRDefault="00D97B5D" w:rsidP="00D97B5D">
      <w:pPr>
        <w:pStyle w:val="p28"/>
        <w:tabs>
          <w:tab w:val="clear" w:pos="680"/>
          <w:tab w:val="clear" w:pos="1060"/>
        </w:tabs>
        <w:spacing w:line="276" w:lineRule="auto"/>
        <w:ind w:left="450" w:hanging="425"/>
        <w:jc w:val="both"/>
        <w:rPr>
          <w:rFonts w:asciiTheme="minorHAnsi" w:hAnsiTheme="minorHAnsi" w:cstheme="minorHAnsi"/>
          <w:b/>
          <w:szCs w:val="24"/>
          <w:lang w:val="en-GB"/>
        </w:rPr>
      </w:pPr>
    </w:p>
    <w:p w:rsidR="00D97B5D" w:rsidRPr="000D39A0" w:rsidRDefault="00D97B5D" w:rsidP="00D97B5D">
      <w:pPr>
        <w:spacing w:line="276" w:lineRule="auto"/>
        <w:jc w:val="both"/>
        <w:rPr>
          <w:rFonts w:cstheme="minorHAnsi"/>
          <w:sz w:val="24"/>
          <w:szCs w:val="24"/>
        </w:rPr>
      </w:pPr>
      <w:r w:rsidRPr="000D39A0">
        <w:rPr>
          <w:rFonts w:cstheme="minorHAnsi"/>
          <w:sz w:val="24"/>
          <w:szCs w:val="24"/>
        </w:rPr>
        <w:t xml:space="preserve">A </w:t>
      </w:r>
      <w:r w:rsidRPr="000D39A0">
        <w:rPr>
          <w:rFonts w:cstheme="minorHAnsi"/>
          <w:i/>
          <w:sz w:val="24"/>
          <w:szCs w:val="24"/>
        </w:rPr>
        <w:t>Lump Sum Amount</w:t>
      </w:r>
      <w:r w:rsidRPr="000D39A0">
        <w:rPr>
          <w:rFonts w:cstheme="minorHAnsi"/>
          <w:sz w:val="24"/>
          <w:szCs w:val="24"/>
        </w:rPr>
        <w:t xml:space="preserve"> payable modality is envisaged upon submission of deliverables and acceptance/approval by UNDP CO for each identified task (reflected in the agreed and signed specific TOR).  The lump sum amount is inclusive of all the costs related to the assignment. </w:t>
      </w:r>
      <w:r w:rsidRPr="000D39A0">
        <w:rPr>
          <w:rFonts w:eastAsia="Calibri" w:cstheme="minorHAnsi"/>
          <w:sz w:val="24"/>
          <w:szCs w:val="24"/>
        </w:rPr>
        <w:t xml:space="preserve">Payments are based upon output, i.e. upon delivery and acceptance of the services specified in the </w:t>
      </w:r>
      <w:proofErr w:type="spellStart"/>
      <w:r w:rsidRPr="000D39A0">
        <w:rPr>
          <w:rFonts w:eastAsia="Calibri" w:cstheme="minorHAnsi"/>
          <w:sz w:val="24"/>
          <w:szCs w:val="24"/>
        </w:rPr>
        <w:t>ToR</w:t>
      </w:r>
      <w:proofErr w:type="spellEnd"/>
      <w:r w:rsidRPr="000D39A0">
        <w:rPr>
          <w:rFonts w:eastAsia="Calibri" w:cstheme="minorHAnsi"/>
          <w:sz w:val="24"/>
          <w:szCs w:val="24"/>
        </w:rPr>
        <w:t xml:space="preserve">. All planned costs related to this consultancy must be specified in the proposal by contractor for this assignment. </w:t>
      </w:r>
      <w:r w:rsidRPr="000D39A0">
        <w:rPr>
          <w:rFonts w:cstheme="minorHAnsi"/>
          <w:sz w:val="24"/>
          <w:szCs w:val="24"/>
        </w:rPr>
        <w:t>The bidding price proposal should include the following categories of budget:</w:t>
      </w:r>
    </w:p>
    <w:p w:rsidR="00D97B5D" w:rsidRPr="000D39A0" w:rsidRDefault="00D97B5D" w:rsidP="00D97B5D">
      <w:pPr>
        <w:spacing w:line="276" w:lineRule="auto"/>
        <w:jc w:val="both"/>
        <w:rPr>
          <w:rFonts w:eastAsia="Calibri" w:cstheme="minorHAnsi"/>
          <w:sz w:val="24"/>
          <w:szCs w:val="24"/>
        </w:rPr>
      </w:pPr>
    </w:p>
    <w:p w:rsidR="00D97B5D" w:rsidRPr="000D39A0" w:rsidRDefault="00D97B5D" w:rsidP="00D97B5D">
      <w:pPr>
        <w:numPr>
          <w:ilvl w:val="2"/>
          <w:numId w:val="48"/>
        </w:numPr>
        <w:spacing w:after="0" w:line="276" w:lineRule="auto"/>
        <w:ind w:left="1134" w:hanging="141"/>
        <w:jc w:val="both"/>
        <w:rPr>
          <w:rFonts w:cstheme="minorHAnsi"/>
          <w:sz w:val="24"/>
          <w:szCs w:val="24"/>
        </w:rPr>
      </w:pPr>
      <w:r w:rsidRPr="000D39A0">
        <w:rPr>
          <w:rFonts w:cstheme="minorHAnsi"/>
          <w:sz w:val="24"/>
          <w:szCs w:val="24"/>
        </w:rPr>
        <w:t>Professional fees (This should include the types and number of staffs hired)</w:t>
      </w:r>
    </w:p>
    <w:p w:rsidR="00D97B5D" w:rsidRPr="000D39A0" w:rsidRDefault="00D97B5D" w:rsidP="00D97B5D">
      <w:pPr>
        <w:numPr>
          <w:ilvl w:val="2"/>
          <w:numId w:val="48"/>
        </w:numPr>
        <w:spacing w:after="0" w:line="276" w:lineRule="auto"/>
        <w:ind w:left="1134" w:hanging="141"/>
        <w:jc w:val="both"/>
        <w:rPr>
          <w:rFonts w:cstheme="minorHAnsi"/>
          <w:sz w:val="24"/>
          <w:szCs w:val="24"/>
        </w:rPr>
      </w:pPr>
      <w:r w:rsidRPr="000D39A0">
        <w:rPr>
          <w:rFonts w:cstheme="minorHAnsi"/>
          <w:sz w:val="24"/>
          <w:szCs w:val="24"/>
        </w:rPr>
        <w:t>Travel (including the pilot survey and living allowances during the survey)</w:t>
      </w:r>
    </w:p>
    <w:p w:rsidR="00D97B5D" w:rsidRPr="000D39A0" w:rsidRDefault="00D97B5D" w:rsidP="00D97B5D">
      <w:pPr>
        <w:numPr>
          <w:ilvl w:val="2"/>
          <w:numId w:val="48"/>
        </w:numPr>
        <w:spacing w:after="0" w:line="276" w:lineRule="auto"/>
        <w:ind w:left="1134" w:hanging="141"/>
        <w:jc w:val="both"/>
        <w:rPr>
          <w:rFonts w:cstheme="minorHAnsi"/>
          <w:sz w:val="24"/>
          <w:szCs w:val="24"/>
        </w:rPr>
      </w:pPr>
      <w:r w:rsidRPr="000D39A0">
        <w:rPr>
          <w:rFonts w:cstheme="minorHAnsi"/>
          <w:sz w:val="24"/>
          <w:szCs w:val="24"/>
        </w:rPr>
        <w:t>Questionnaire printing</w:t>
      </w:r>
    </w:p>
    <w:p w:rsidR="00D97B5D" w:rsidRPr="000D39A0" w:rsidRDefault="00D97B5D" w:rsidP="00D97B5D">
      <w:pPr>
        <w:numPr>
          <w:ilvl w:val="2"/>
          <w:numId w:val="48"/>
        </w:numPr>
        <w:spacing w:after="0" w:line="276" w:lineRule="auto"/>
        <w:ind w:left="1134" w:hanging="141"/>
        <w:jc w:val="both"/>
        <w:rPr>
          <w:rFonts w:cstheme="minorHAnsi"/>
          <w:sz w:val="24"/>
          <w:szCs w:val="24"/>
        </w:rPr>
      </w:pPr>
      <w:r w:rsidRPr="000D39A0">
        <w:rPr>
          <w:rFonts w:cstheme="minorHAnsi"/>
          <w:sz w:val="24"/>
          <w:szCs w:val="24"/>
        </w:rPr>
        <w:t>Data collection and analysis</w:t>
      </w:r>
    </w:p>
    <w:p w:rsidR="00D97B5D" w:rsidRPr="000D39A0" w:rsidRDefault="00D97B5D" w:rsidP="00D97B5D">
      <w:pPr>
        <w:numPr>
          <w:ilvl w:val="2"/>
          <w:numId w:val="48"/>
        </w:numPr>
        <w:spacing w:after="0" w:line="276" w:lineRule="auto"/>
        <w:ind w:left="1134" w:hanging="141"/>
        <w:jc w:val="both"/>
        <w:rPr>
          <w:rFonts w:cstheme="minorHAnsi"/>
          <w:sz w:val="24"/>
          <w:szCs w:val="24"/>
        </w:rPr>
      </w:pPr>
      <w:r w:rsidRPr="000D39A0">
        <w:rPr>
          <w:rFonts w:cstheme="minorHAnsi"/>
          <w:sz w:val="24"/>
          <w:szCs w:val="24"/>
        </w:rPr>
        <w:t>Meeting/workshop costs</w:t>
      </w:r>
    </w:p>
    <w:p w:rsidR="00D97B5D" w:rsidRPr="000D39A0" w:rsidRDefault="00D97B5D" w:rsidP="00D97B5D">
      <w:pPr>
        <w:numPr>
          <w:ilvl w:val="2"/>
          <w:numId w:val="48"/>
        </w:numPr>
        <w:spacing w:after="0" w:line="276" w:lineRule="auto"/>
        <w:ind w:left="1134" w:hanging="141"/>
        <w:jc w:val="both"/>
        <w:rPr>
          <w:rFonts w:cstheme="minorHAnsi"/>
          <w:sz w:val="24"/>
          <w:szCs w:val="24"/>
        </w:rPr>
      </w:pPr>
      <w:r w:rsidRPr="000D39A0">
        <w:rPr>
          <w:rFonts w:cstheme="minorHAnsi"/>
          <w:sz w:val="24"/>
          <w:szCs w:val="24"/>
        </w:rPr>
        <w:t>Others (specify)</w:t>
      </w:r>
    </w:p>
    <w:p w:rsidR="00D97B5D" w:rsidRPr="000D39A0" w:rsidRDefault="00D97B5D" w:rsidP="00D97B5D">
      <w:pPr>
        <w:pStyle w:val="p28"/>
        <w:tabs>
          <w:tab w:val="clear" w:pos="680"/>
          <w:tab w:val="clear" w:pos="1060"/>
        </w:tabs>
        <w:spacing w:line="276" w:lineRule="auto"/>
        <w:ind w:left="1134" w:hanging="141"/>
        <w:jc w:val="both"/>
        <w:rPr>
          <w:rFonts w:asciiTheme="minorHAnsi" w:eastAsia="Calibri" w:hAnsiTheme="minorHAnsi" w:cstheme="minorHAnsi"/>
          <w:szCs w:val="24"/>
          <w:highlight w:val="yellow"/>
          <w:lang w:val="en-GB"/>
        </w:rPr>
      </w:pPr>
    </w:p>
    <w:p w:rsidR="00D97B5D" w:rsidRPr="007F2797" w:rsidRDefault="00D97B5D" w:rsidP="007F2797">
      <w:pPr>
        <w:pStyle w:val="p28"/>
        <w:tabs>
          <w:tab w:val="clear" w:pos="680"/>
          <w:tab w:val="clear" w:pos="1060"/>
        </w:tabs>
        <w:spacing w:line="276" w:lineRule="auto"/>
        <w:ind w:left="450" w:hanging="425"/>
        <w:jc w:val="both"/>
        <w:rPr>
          <w:rFonts w:asciiTheme="minorHAnsi" w:hAnsiTheme="minorHAnsi" w:cstheme="minorHAnsi"/>
          <w:b/>
          <w:szCs w:val="24"/>
          <w:lang w:val="en-GB"/>
        </w:rPr>
      </w:pPr>
      <w:r>
        <w:rPr>
          <w:rFonts w:asciiTheme="minorHAnsi" w:hAnsiTheme="minorHAnsi" w:cstheme="minorHAnsi"/>
          <w:b/>
          <w:szCs w:val="24"/>
          <w:lang w:val="en-GB"/>
        </w:rPr>
        <w:t>H</w:t>
      </w:r>
      <w:r w:rsidRPr="000D39A0">
        <w:rPr>
          <w:rFonts w:asciiTheme="minorHAnsi" w:hAnsiTheme="minorHAnsi" w:cstheme="minorHAnsi"/>
          <w:b/>
          <w:szCs w:val="24"/>
          <w:lang w:val="en-GB"/>
        </w:rPr>
        <w:t>.</w:t>
      </w:r>
      <w:r w:rsidRPr="000D39A0">
        <w:rPr>
          <w:rFonts w:asciiTheme="minorHAnsi" w:hAnsiTheme="minorHAnsi" w:cstheme="minorHAnsi"/>
          <w:b/>
          <w:szCs w:val="24"/>
          <w:lang w:val="en-GB"/>
        </w:rPr>
        <w:tab/>
        <w:t>Recommended Presentation of Offer</w:t>
      </w:r>
    </w:p>
    <w:p w:rsidR="00D97B5D" w:rsidRPr="000D39A0" w:rsidRDefault="00D97B5D" w:rsidP="00D97B5D">
      <w:pPr>
        <w:spacing w:line="276" w:lineRule="auto"/>
        <w:jc w:val="both"/>
        <w:rPr>
          <w:rFonts w:cstheme="minorHAnsi"/>
          <w:sz w:val="24"/>
          <w:szCs w:val="24"/>
        </w:rPr>
      </w:pPr>
      <w:r w:rsidRPr="000D39A0">
        <w:rPr>
          <w:rFonts w:cstheme="minorHAnsi"/>
          <w:sz w:val="24"/>
          <w:szCs w:val="24"/>
        </w:rPr>
        <w:t xml:space="preserve">Interested and qualified consulting firms are invited to apply. The consultants must submit the following documents/information to demonstrate their qualifications: </w:t>
      </w:r>
    </w:p>
    <w:p w:rsidR="00D97B5D" w:rsidRPr="000D39A0" w:rsidRDefault="00D97B5D" w:rsidP="00D97B5D">
      <w:pPr>
        <w:pStyle w:val="ListParagraph"/>
        <w:numPr>
          <w:ilvl w:val="0"/>
          <w:numId w:val="47"/>
        </w:numPr>
        <w:spacing w:before="200" w:after="200" w:line="276" w:lineRule="auto"/>
        <w:jc w:val="both"/>
        <w:rPr>
          <w:rFonts w:cstheme="minorHAnsi"/>
          <w:sz w:val="24"/>
          <w:szCs w:val="24"/>
        </w:rPr>
      </w:pPr>
      <w:r w:rsidRPr="000D39A0">
        <w:rPr>
          <w:rFonts w:cstheme="minorHAnsi"/>
          <w:sz w:val="24"/>
          <w:szCs w:val="24"/>
        </w:rPr>
        <w:t xml:space="preserve">A </w:t>
      </w:r>
      <w:proofErr w:type="gramStart"/>
      <w:r w:rsidRPr="000D39A0">
        <w:rPr>
          <w:rFonts w:cstheme="minorHAnsi"/>
          <w:sz w:val="24"/>
          <w:szCs w:val="24"/>
        </w:rPr>
        <w:t>technical</w:t>
      </w:r>
      <w:r w:rsidR="007F2797">
        <w:rPr>
          <w:rFonts w:cstheme="minorHAnsi"/>
          <w:sz w:val="24"/>
          <w:szCs w:val="24"/>
        </w:rPr>
        <w:t xml:space="preserve"> </w:t>
      </w:r>
      <w:r w:rsidRPr="000D39A0">
        <w:rPr>
          <w:rFonts w:cstheme="minorHAnsi"/>
          <w:sz w:val="24"/>
          <w:szCs w:val="24"/>
        </w:rPr>
        <w:t>proposal</w:t>
      </w:r>
      <w:r w:rsidR="007F2797">
        <w:rPr>
          <w:rFonts w:cstheme="minorHAnsi"/>
          <w:sz w:val="24"/>
          <w:szCs w:val="24"/>
        </w:rPr>
        <w:t xml:space="preserve"> </w:t>
      </w:r>
      <w:r w:rsidRPr="000D39A0">
        <w:rPr>
          <w:rFonts w:cstheme="minorHAnsi"/>
          <w:sz w:val="24"/>
          <w:szCs w:val="24"/>
        </w:rPr>
        <w:t>detailing applicants</w:t>
      </w:r>
      <w:proofErr w:type="gramEnd"/>
      <w:r w:rsidRPr="000D39A0">
        <w:rPr>
          <w:rFonts w:cstheme="minorHAnsi"/>
          <w:sz w:val="24"/>
          <w:szCs w:val="24"/>
        </w:rPr>
        <w:t xml:space="preserve"> understanding of </w:t>
      </w:r>
      <w:proofErr w:type="spellStart"/>
      <w:r w:rsidRPr="000D39A0">
        <w:rPr>
          <w:rFonts w:cstheme="minorHAnsi"/>
          <w:sz w:val="24"/>
          <w:szCs w:val="24"/>
        </w:rPr>
        <w:t>ToRs</w:t>
      </w:r>
      <w:proofErr w:type="spellEnd"/>
      <w:r w:rsidRPr="000D39A0">
        <w:rPr>
          <w:rFonts w:cstheme="minorHAnsi"/>
          <w:sz w:val="24"/>
          <w:szCs w:val="24"/>
        </w:rPr>
        <w:t>, proposed methodology, applicants key members CV.</w:t>
      </w:r>
    </w:p>
    <w:p w:rsidR="00D97B5D" w:rsidRPr="000D39A0" w:rsidRDefault="00D97B5D" w:rsidP="00D97B5D">
      <w:pPr>
        <w:pStyle w:val="ListParagraph"/>
        <w:numPr>
          <w:ilvl w:val="0"/>
          <w:numId w:val="47"/>
        </w:numPr>
        <w:spacing w:before="200" w:after="200" w:line="276" w:lineRule="auto"/>
        <w:jc w:val="both"/>
        <w:rPr>
          <w:rFonts w:cstheme="minorHAnsi"/>
          <w:sz w:val="24"/>
          <w:szCs w:val="24"/>
        </w:rPr>
      </w:pPr>
      <w:r w:rsidRPr="000D39A0">
        <w:rPr>
          <w:rFonts w:cstheme="minorHAnsi"/>
          <w:sz w:val="24"/>
          <w:szCs w:val="24"/>
        </w:rPr>
        <w:t>A financial proposal breaking down cost for each operational line and professional fees.</w:t>
      </w:r>
    </w:p>
    <w:p w:rsidR="00D97B5D" w:rsidRPr="000D39A0" w:rsidRDefault="00D97B5D" w:rsidP="00D97B5D">
      <w:pPr>
        <w:pStyle w:val="ListParagraph"/>
        <w:numPr>
          <w:ilvl w:val="0"/>
          <w:numId w:val="47"/>
        </w:numPr>
        <w:spacing w:before="200" w:after="200" w:line="276" w:lineRule="auto"/>
        <w:jc w:val="both"/>
        <w:rPr>
          <w:rFonts w:cstheme="minorHAnsi"/>
          <w:sz w:val="24"/>
          <w:szCs w:val="24"/>
        </w:rPr>
      </w:pPr>
      <w:r w:rsidRPr="000D39A0">
        <w:rPr>
          <w:rFonts w:cstheme="minorHAnsi"/>
          <w:sz w:val="24"/>
          <w:szCs w:val="24"/>
        </w:rPr>
        <w:t xml:space="preserve">Contacts (email and phone) of 3 former clients or referees. </w:t>
      </w:r>
    </w:p>
    <w:p w:rsidR="00D97B5D" w:rsidRPr="000D39A0" w:rsidRDefault="00D97B5D" w:rsidP="00D97B5D">
      <w:pPr>
        <w:pStyle w:val="ListParagraph"/>
        <w:numPr>
          <w:ilvl w:val="0"/>
          <w:numId w:val="47"/>
        </w:numPr>
        <w:spacing w:before="200" w:after="200" w:line="276" w:lineRule="auto"/>
        <w:jc w:val="both"/>
        <w:rPr>
          <w:rFonts w:cstheme="minorHAnsi"/>
          <w:sz w:val="24"/>
          <w:szCs w:val="24"/>
        </w:rPr>
      </w:pPr>
      <w:r w:rsidRPr="000D39A0">
        <w:rPr>
          <w:rFonts w:cstheme="minorHAnsi"/>
          <w:sz w:val="24"/>
          <w:szCs w:val="24"/>
        </w:rPr>
        <w:t xml:space="preserve">A detailed list of similar assignments (copies of these may be requested as necessary) that the consultant has conducted in the past. </w:t>
      </w:r>
    </w:p>
    <w:p w:rsidR="00D97B5D" w:rsidRPr="000D39A0" w:rsidRDefault="00D97B5D" w:rsidP="00D97B5D">
      <w:pPr>
        <w:pStyle w:val="p28"/>
        <w:tabs>
          <w:tab w:val="clear" w:pos="680"/>
          <w:tab w:val="clear" w:pos="1060"/>
        </w:tabs>
        <w:spacing w:line="276" w:lineRule="auto"/>
        <w:ind w:left="450" w:hanging="425"/>
        <w:jc w:val="both"/>
        <w:rPr>
          <w:rFonts w:asciiTheme="minorHAnsi" w:hAnsiTheme="minorHAnsi" w:cstheme="minorHAnsi"/>
          <w:b/>
          <w:szCs w:val="24"/>
          <w:lang w:val="en-GB"/>
        </w:rPr>
      </w:pPr>
      <w:r>
        <w:rPr>
          <w:rFonts w:asciiTheme="minorHAnsi" w:hAnsiTheme="minorHAnsi" w:cstheme="minorHAnsi"/>
          <w:b/>
          <w:szCs w:val="24"/>
          <w:lang w:val="en-GB"/>
        </w:rPr>
        <w:t>I</w:t>
      </w:r>
      <w:r w:rsidRPr="000D39A0">
        <w:rPr>
          <w:rFonts w:asciiTheme="minorHAnsi" w:hAnsiTheme="minorHAnsi" w:cstheme="minorHAnsi"/>
          <w:b/>
          <w:szCs w:val="24"/>
          <w:lang w:val="en-GB"/>
        </w:rPr>
        <w:t>.     Criteria for Selection of the Best Offer</w:t>
      </w:r>
    </w:p>
    <w:p w:rsidR="00D97B5D" w:rsidRPr="000D39A0" w:rsidRDefault="00D97B5D" w:rsidP="00D97B5D">
      <w:pPr>
        <w:spacing w:line="276" w:lineRule="auto"/>
        <w:jc w:val="both"/>
        <w:rPr>
          <w:rFonts w:cstheme="minorHAnsi"/>
          <w:sz w:val="24"/>
          <w:szCs w:val="24"/>
        </w:rPr>
      </w:pPr>
      <w:r w:rsidRPr="000D39A0">
        <w:rPr>
          <w:rFonts w:cstheme="minorHAnsi"/>
          <w:sz w:val="24"/>
          <w:szCs w:val="24"/>
        </w:rPr>
        <w:t>The award of the contract shall be made to the consultant who has received the highest score out of pre-determined technical and financial criteria specific to the solicitation as follows;</w:t>
      </w:r>
    </w:p>
    <w:p w:rsidR="00D97B5D" w:rsidRPr="000D39A0" w:rsidRDefault="00D97B5D" w:rsidP="00D97B5D">
      <w:pPr>
        <w:spacing w:line="276" w:lineRule="auto"/>
        <w:ind w:left="1440"/>
        <w:jc w:val="both"/>
        <w:rPr>
          <w:rFonts w:cstheme="minorHAnsi"/>
          <w:sz w:val="24"/>
          <w:szCs w:val="24"/>
        </w:rPr>
      </w:pPr>
      <w:r w:rsidRPr="000D39A0">
        <w:rPr>
          <w:rFonts w:cstheme="minorHAnsi"/>
          <w:sz w:val="24"/>
          <w:szCs w:val="24"/>
        </w:rPr>
        <w:t xml:space="preserve">Technical criteria weight – 70 % </w:t>
      </w:r>
    </w:p>
    <w:p w:rsidR="00D97B5D" w:rsidRPr="000D39A0" w:rsidRDefault="00D97B5D" w:rsidP="00D97B5D">
      <w:pPr>
        <w:spacing w:line="276" w:lineRule="auto"/>
        <w:ind w:left="1440"/>
        <w:jc w:val="both"/>
        <w:rPr>
          <w:rFonts w:cstheme="minorHAnsi"/>
          <w:sz w:val="24"/>
          <w:szCs w:val="24"/>
        </w:rPr>
      </w:pPr>
      <w:r w:rsidRPr="000D39A0">
        <w:rPr>
          <w:rFonts w:cstheme="minorHAnsi"/>
          <w:sz w:val="24"/>
          <w:szCs w:val="24"/>
        </w:rPr>
        <w:t>Financial criteria weight – 30 % </w:t>
      </w:r>
    </w:p>
    <w:tbl>
      <w:tblPr>
        <w:tblStyle w:val="TableGrid"/>
        <w:tblW w:w="9634" w:type="dxa"/>
        <w:tblLook w:val="04A0" w:firstRow="1" w:lastRow="0" w:firstColumn="1" w:lastColumn="0" w:noHBand="0" w:noVBand="1"/>
      </w:tblPr>
      <w:tblGrid>
        <w:gridCol w:w="6091"/>
        <w:gridCol w:w="1984"/>
        <w:gridCol w:w="1559"/>
      </w:tblGrid>
      <w:tr w:rsidR="00D97B5D" w:rsidRPr="00E859E1" w:rsidTr="00E23FC8">
        <w:tc>
          <w:tcPr>
            <w:tcW w:w="6091" w:type="dxa"/>
          </w:tcPr>
          <w:p w:rsidR="00D97B5D" w:rsidRPr="00DB3A99" w:rsidRDefault="00D97B5D" w:rsidP="00E23FC8">
            <w:pPr>
              <w:spacing w:line="276" w:lineRule="auto"/>
              <w:jc w:val="both"/>
              <w:rPr>
                <w:rFonts w:cstheme="minorHAnsi"/>
              </w:rPr>
            </w:pPr>
            <w:proofErr w:type="gramStart"/>
            <w:r>
              <w:rPr>
                <w:rFonts w:cstheme="minorHAnsi"/>
              </w:rPr>
              <w:t xml:space="preserve">Summary </w:t>
            </w:r>
            <w:r w:rsidRPr="00DB3A99">
              <w:rPr>
                <w:rFonts w:cstheme="minorHAnsi"/>
              </w:rPr>
              <w:t xml:space="preserve"> Criteria</w:t>
            </w:r>
            <w:proofErr w:type="gramEnd"/>
            <w:r w:rsidRPr="00DB3A99">
              <w:rPr>
                <w:rFonts w:cstheme="minorHAnsi"/>
              </w:rPr>
              <w:t xml:space="preserve"> </w:t>
            </w:r>
          </w:p>
        </w:tc>
        <w:tc>
          <w:tcPr>
            <w:tcW w:w="1984" w:type="dxa"/>
          </w:tcPr>
          <w:p w:rsidR="00D97B5D" w:rsidRPr="00DB3A99" w:rsidRDefault="00D97B5D" w:rsidP="00E23FC8">
            <w:pPr>
              <w:spacing w:line="276" w:lineRule="auto"/>
              <w:jc w:val="both"/>
              <w:rPr>
                <w:rFonts w:cstheme="minorHAnsi"/>
              </w:rPr>
            </w:pPr>
            <w:r w:rsidRPr="00DB3A99">
              <w:rPr>
                <w:rFonts w:cstheme="minorHAnsi"/>
              </w:rPr>
              <w:t>Weight</w:t>
            </w:r>
          </w:p>
        </w:tc>
        <w:tc>
          <w:tcPr>
            <w:tcW w:w="1559" w:type="dxa"/>
          </w:tcPr>
          <w:p w:rsidR="00D97B5D" w:rsidRPr="00DB3A99" w:rsidRDefault="00D97B5D" w:rsidP="00E23FC8">
            <w:pPr>
              <w:spacing w:line="276" w:lineRule="auto"/>
              <w:jc w:val="both"/>
              <w:rPr>
                <w:rFonts w:cstheme="minorHAnsi"/>
              </w:rPr>
            </w:pPr>
            <w:r w:rsidRPr="00DB3A99">
              <w:rPr>
                <w:rFonts w:cstheme="minorHAnsi"/>
              </w:rPr>
              <w:t xml:space="preserve">Max. Point </w:t>
            </w:r>
          </w:p>
        </w:tc>
      </w:tr>
      <w:tr w:rsidR="00D97B5D" w:rsidRPr="00E859E1" w:rsidTr="00E23FC8">
        <w:tc>
          <w:tcPr>
            <w:tcW w:w="6091" w:type="dxa"/>
            <w:shd w:val="clear" w:color="auto" w:fill="D9D9D9" w:themeFill="background1" w:themeFillShade="D9"/>
          </w:tcPr>
          <w:p w:rsidR="00D97B5D" w:rsidRPr="00DB3A99" w:rsidRDefault="00D97B5D" w:rsidP="00E23FC8">
            <w:pPr>
              <w:spacing w:line="276" w:lineRule="auto"/>
              <w:jc w:val="both"/>
              <w:rPr>
                <w:rFonts w:cstheme="minorHAnsi"/>
              </w:rPr>
            </w:pPr>
            <w:r w:rsidRPr="00DB3A99">
              <w:rPr>
                <w:rFonts w:cstheme="minorHAnsi"/>
              </w:rPr>
              <w:t>Technical (based on Technical proposal)</w:t>
            </w:r>
          </w:p>
        </w:tc>
        <w:tc>
          <w:tcPr>
            <w:tcW w:w="1984" w:type="dxa"/>
            <w:shd w:val="clear" w:color="auto" w:fill="D9D9D9" w:themeFill="background1" w:themeFillShade="D9"/>
          </w:tcPr>
          <w:p w:rsidR="00D97B5D" w:rsidRPr="00DB3A99" w:rsidRDefault="00D97B5D" w:rsidP="00E23FC8">
            <w:pPr>
              <w:spacing w:line="276" w:lineRule="auto"/>
              <w:jc w:val="both"/>
              <w:rPr>
                <w:rFonts w:cstheme="minorHAnsi"/>
              </w:rPr>
            </w:pPr>
            <w:r w:rsidRPr="00DB3A99">
              <w:rPr>
                <w:rFonts w:cstheme="minorHAnsi"/>
              </w:rPr>
              <w:t>70%</w:t>
            </w:r>
          </w:p>
        </w:tc>
        <w:tc>
          <w:tcPr>
            <w:tcW w:w="1559" w:type="dxa"/>
            <w:shd w:val="clear" w:color="auto" w:fill="D9D9D9" w:themeFill="background1" w:themeFillShade="D9"/>
          </w:tcPr>
          <w:p w:rsidR="00D97B5D" w:rsidRPr="00DB3A99" w:rsidRDefault="00D97B5D" w:rsidP="00E23FC8">
            <w:pPr>
              <w:spacing w:line="276" w:lineRule="auto"/>
              <w:jc w:val="both"/>
              <w:rPr>
                <w:rFonts w:cstheme="minorHAnsi"/>
              </w:rPr>
            </w:pPr>
          </w:p>
        </w:tc>
      </w:tr>
      <w:tr w:rsidR="00D97B5D" w:rsidRPr="00E859E1" w:rsidTr="00E23FC8">
        <w:tc>
          <w:tcPr>
            <w:tcW w:w="6091" w:type="dxa"/>
          </w:tcPr>
          <w:p w:rsidR="00D97B5D" w:rsidRPr="00E30BEC" w:rsidRDefault="00D97B5D" w:rsidP="00E23FC8">
            <w:pPr>
              <w:spacing w:line="276" w:lineRule="auto"/>
              <w:jc w:val="both"/>
              <w:rPr>
                <w:rFonts w:cstheme="minorHAnsi"/>
              </w:rPr>
            </w:pPr>
            <w:r w:rsidRPr="00E30BEC">
              <w:rPr>
                <w:rFonts w:cstheme="minorHAnsi"/>
                <w:snapToGrid w:val="0"/>
                <w:color w:val="000000"/>
              </w:rPr>
              <w:t>Bidder’s qualification, capacity and experience</w:t>
            </w:r>
          </w:p>
        </w:tc>
        <w:tc>
          <w:tcPr>
            <w:tcW w:w="1984" w:type="dxa"/>
          </w:tcPr>
          <w:p w:rsidR="00D97B5D" w:rsidRPr="00DB3A99" w:rsidRDefault="00D97B5D" w:rsidP="00E23FC8">
            <w:pPr>
              <w:spacing w:line="276" w:lineRule="auto"/>
              <w:jc w:val="both"/>
              <w:rPr>
                <w:rFonts w:cstheme="minorHAnsi"/>
              </w:rPr>
            </w:pPr>
          </w:p>
        </w:tc>
        <w:tc>
          <w:tcPr>
            <w:tcW w:w="1559" w:type="dxa"/>
          </w:tcPr>
          <w:p w:rsidR="00D97B5D" w:rsidRPr="00DB3A99" w:rsidRDefault="00D97B5D" w:rsidP="00E23FC8">
            <w:pPr>
              <w:spacing w:line="276" w:lineRule="auto"/>
              <w:jc w:val="right"/>
              <w:rPr>
                <w:rFonts w:cstheme="minorHAnsi"/>
              </w:rPr>
            </w:pPr>
            <w:r>
              <w:rPr>
                <w:rFonts w:cstheme="minorHAnsi"/>
              </w:rPr>
              <w:t>300</w:t>
            </w:r>
          </w:p>
        </w:tc>
      </w:tr>
      <w:tr w:rsidR="00D97B5D" w:rsidRPr="00E859E1" w:rsidTr="00E23FC8">
        <w:tc>
          <w:tcPr>
            <w:tcW w:w="6091" w:type="dxa"/>
          </w:tcPr>
          <w:p w:rsidR="00D97B5D" w:rsidRPr="00E30BEC" w:rsidRDefault="00D97B5D" w:rsidP="00E23FC8">
            <w:pPr>
              <w:spacing w:line="276" w:lineRule="auto"/>
              <w:jc w:val="both"/>
              <w:rPr>
                <w:rFonts w:cstheme="minorHAnsi"/>
              </w:rPr>
            </w:pPr>
            <w:r w:rsidRPr="00E30BEC">
              <w:rPr>
                <w:rFonts w:cstheme="minorHAnsi"/>
                <w:color w:val="000000"/>
              </w:rPr>
              <w:t>Proposed Methodology, Approach and Implementation Plan</w:t>
            </w:r>
          </w:p>
        </w:tc>
        <w:tc>
          <w:tcPr>
            <w:tcW w:w="1984" w:type="dxa"/>
          </w:tcPr>
          <w:p w:rsidR="00D97B5D" w:rsidRPr="00DB3A99" w:rsidRDefault="00D97B5D" w:rsidP="00E23FC8">
            <w:pPr>
              <w:spacing w:line="276" w:lineRule="auto"/>
              <w:jc w:val="both"/>
              <w:rPr>
                <w:rFonts w:cstheme="minorHAnsi"/>
              </w:rPr>
            </w:pPr>
          </w:p>
        </w:tc>
        <w:tc>
          <w:tcPr>
            <w:tcW w:w="1559" w:type="dxa"/>
          </w:tcPr>
          <w:p w:rsidR="00D97B5D" w:rsidRPr="00DB3A99" w:rsidRDefault="00D97B5D" w:rsidP="00E23FC8">
            <w:pPr>
              <w:spacing w:line="276" w:lineRule="auto"/>
              <w:jc w:val="right"/>
              <w:rPr>
                <w:rFonts w:cstheme="minorHAnsi"/>
              </w:rPr>
            </w:pPr>
            <w:r>
              <w:rPr>
                <w:rFonts w:cstheme="minorHAnsi"/>
              </w:rPr>
              <w:t>300</w:t>
            </w:r>
          </w:p>
        </w:tc>
      </w:tr>
      <w:tr w:rsidR="00D97B5D" w:rsidRPr="00E859E1" w:rsidTr="00E23FC8">
        <w:tc>
          <w:tcPr>
            <w:tcW w:w="6091" w:type="dxa"/>
          </w:tcPr>
          <w:p w:rsidR="00D97B5D" w:rsidRPr="00E30BEC" w:rsidRDefault="00D97B5D" w:rsidP="00E23FC8">
            <w:pPr>
              <w:spacing w:line="276" w:lineRule="auto"/>
              <w:jc w:val="both"/>
              <w:rPr>
                <w:rFonts w:cstheme="minorHAnsi"/>
              </w:rPr>
            </w:pPr>
            <w:r w:rsidRPr="00E30BEC">
              <w:rPr>
                <w:rFonts w:cstheme="minorHAnsi"/>
                <w:snapToGrid w:val="0"/>
              </w:rPr>
              <w:t>Management Structure and Key Personnel</w:t>
            </w:r>
          </w:p>
        </w:tc>
        <w:tc>
          <w:tcPr>
            <w:tcW w:w="1984" w:type="dxa"/>
          </w:tcPr>
          <w:p w:rsidR="00D97B5D" w:rsidRPr="00DB3A99" w:rsidRDefault="00D97B5D" w:rsidP="00E23FC8">
            <w:pPr>
              <w:spacing w:line="276" w:lineRule="auto"/>
              <w:jc w:val="both"/>
              <w:rPr>
                <w:rFonts w:cstheme="minorHAnsi"/>
              </w:rPr>
            </w:pPr>
          </w:p>
        </w:tc>
        <w:tc>
          <w:tcPr>
            <w:tcW w:w="1559" w:type="dxa"/>
          </w:tcPr>
          <w:p w:rsidR="00D97B5D" w:rsidRPr="00DB3A99" w:rsidRDefault="00D97B5D" w:rsidP="00E23FC8">
            <w:pPr>
              <w:spacing w:line="276" w:lineRule="auto"/>
              <w:jc w:val="right"/>
              <w:rPr>
                <w:rFonts w:cstheme="minorHAnsi"/>
              </w:rPr>
            </w:pPr>
            <w:r>
              <w:rPr>
                <w:rFonts w:cstheme="minorHAnsi"/>
              </w:rPr>
              <w:t>400</w:t>
            </w:r>
          </w:p>
        </w:tc>
      </w:tr>
      <w:tr w:rsidR="00D97B5D" w:rsidRPr="00E859E1" w:rsidTr="00E23FC8">
        <w:tc>
          <w:tcPr>
            <w:tcW w:w="6091" w:type="dxa"/>
            <w:shd w:val="clear" w:color="auto" w:fill="D9D9D9" w:themeFill="background1" w:themeFillShade="D9"/>
          </w:tcPr>
          <w:p w:rsidR="00D97B5D" w:rsidRPr="00DB3A99" w:rsidRDefault="00D97B5D" w:rsidP="00E23FC8">
            <w:pPr>
              <w:spacing w:line="276" w:lineRule="auto"/>
              <w:jc w:val="both"/>
              <w:rPr>
                <w:rFonts w:cstheme="minorHAnsi"/>
              </w:rPr>
            </w:pPr>
            <w:r>
              <w:rPr>
                <w:rFonts w:cstheme="minorHAnsi"/>
              </w:rPr>
              <w:t>Total points</w:t>
            </w:r>
          </w:p>
        </w:tc>
        <w:tc>
          <w:tcPr>
            <w:tcW w:w="1984" w:type="dxa"/>
            <w:shd w:val="clear" w:color="auto" w:fill="D9D9D9" w:themeFill="background1" w:themeFillShade="D9"/>
          </w:tcPr>
          <w:p w:rsidR="00D97B5D" w:rsidRPr="00DB3A99" w:rsidRDefault="00D97B5D" w:rsidP="00E23FC8">
            <w:pPr>
              <w:spacing w:line="276" w:lineRule="auto"/>
              <w:jc w:val="both"/>
              <w:rPr>
                <w:rFonts w:cstheme="minorHAnsi"/>
              </w:rPr>
            </w:pPr>
          </w:p>
        </w:tc>
        <w:tc>
          <w:tcPr>
            <w:tcW w:w="1559" w:type="dxa"/>
            <w:shd w:val="clear" w:color="auto" w:fill="D9D9D9" w:themeFill="background1" w:themeFillShade="D9"/>
          </w:tcPr>
          <w:p w:rsidR="00D97B5D" w:rsidRPr="00DB3A99" w:rsidRDefault="00D97B5D" w:rsidP="00E23FC8">
            <w:pPr>
              <w:spacing w:line="276" w:lineRule="auto"/>
              <w:jc w:val="right"/>
              <w:rPr>
                <w:rFonts w:cstheme="minorHAnsi"/>
              </w:rPr>
            </w:pPr>
            <w:r>
              <w:rPr>
                <w:rFonts w:cstheme="minorHAnsi"/>
              </w:rPr>
              <w:t>1000</w:t>
            </w:r>
          </w:p>
        </w:tc>
      </w:tr>
    </w:tbl>
    <w:p w:rsidR="00D97B5D" w:rsidRDefault="00D97B5D" w:rsidP="00D97B5D">
      <w:pPr>
        <w:spacing w:line="276" w:lineRule="auto"/>
        <w:jc w:val="both"/>
        <w:rPr>
          <w:rFonts w:cstheme="minorHAnsi"/>
        </w:rPr>
      </w:pPr>
    </w:p>
    <w:p w:rsidR="00D97B5D" w:rsidRPr="000D39A0" w:rsidRDefault="00D97B5D" w:rsidP="00D97B5D">
      <w:pPr>
        <w:pStyle w:val="p28"/>
        <w:tabs>
          <w:tab w:val="clear" w:pos="680"/>
          <w:tab w:val="clear" w:pos="1060"/>
        </w:tabs>
        <w:spacing w:line="276" w:lineRule="auto"/>
        <w:ind w:left="450" w:hanging="425"/>
        <w:jc w:val="both"/>
        <w:rPr>
          <w:rFonts w:asciiTheme="minorHAnsi" w:hAnsiTheme="minorHAnsi" w:cstheme="minorHAnsi"/>
          <w:b/>
          <w:szCs w:val="24"/>
          <w:lang w:val="en-GB"/>
        </w:rPr>
      </w:pPr>
      <w:r>
        <w:rPr>
          <w:rFonts w:asciiTheme="minorHAnsi" w:hAnsiTheme="minorHAnsi" w:cstheme="minorHAnsi"/>
          <w:b/>
          <w:szCs w:val="24"/>
          <w:lang w:val="en-GB"/>
        </w:rPr>
        <w:t>J</w:t>
      </w:r>
      <w:r w:rsidRPr="000D39A0">
        <w:rPr>
          <w:rFonts w:asciiTheme="minorHAnsi" w:hAnsiTheme="minorHAnsi" w:cstheme="minorHAnsi"/>
          <w:b/>
          <w:szCs w:val="24"/>
          <w:lang w:val="en-GB"/>
        </w:rPr>
        <w:t>.</w:t>
      </w:r>
      <w:r w:rsidRPr="000D39A0">
        <w:rPr>
          <w:rFonts w:asciiTheme="minorHAnsi" w:hAnsiTheme="minorHAnsi" w:cstheme="minorHAnsi"/>
          <w:b/>
          <w:szCs w:val="24"/>
          <w:lang w:val="en-GB"/>
        </w:rPr>
        <w:tab/>
        <w:t>Annexes to the TOR</w:t>
      </w:r>
    </w:p>
    <w:p w:rsidR="00D97B5D" w:rsidRDefault="00D97B5D" w:rsidP="00D97B5D">
      <w:pPr>
        <w:pStyle w:val="p28"/>
        <w:numPr>
          <w:ilvl w:val="0"/>
          <w:numId w:val="37"/>
        </w:numPr>
        <w:tabs>
          <w:tab w:val="left" w:pos="0"/>
        </w:tabs>
        <w:spacing w:line="276" w:lineRule="auto"/>
        <w:jc w:val="both"/>
        <w:rPr>
          <w:rFonts w:asciiTheme="minorHAnsi" w:hAnsiTheme="minorHAnsi" w:cstheme="minorHAnsi"/>
          <w:szCs w:val="24"/>
          <w:lang w:val="en-GB"/>
        </w:rPr>
      </w:pPr>
      <w:r w:rsidRPr="000D39A0">
        <w:rPr>
          <w:rFonts w:asciiTheme="minorHAnsi" w:hAnsiTheme="minorHAnsi" w:cstheme="minorHAnsi"/>
          <w:szCs w:val="24"/>
          <w:lang w:val="en-GB"/>
        </w:rPr>
        <w:t>M-CLIMES Project document</w:t>
      </w:r>
    </w:p>
    <w:p w:rsidR="00D97B5D" w:rsidRPr="000D39A0" w:rsidRDefault="00D97B5D" w:rsidP="00D97B5D">
      <w:pPr>
        <w:pStyle w:val="p28"/>
        <w:tabs>
          <w:tab w:val="left" w:pos="0"/>
        </w:tabs>
        <w:spacing w:line="276" w:lineRule="auto"/>
        <w:ind w:left="720" w:firstLine="0"/>
        <w:jc w:val="both"/>
        <w:rPr>
          <w:rFonts w:asciiTheme="minorHAnsi" w:hAnsiTheme="minorHAnsi" w:cstheme="minorHAnsi"/>
          <w:szCs w:val="24"/>
          <w:lang w:val="en-GB"/>
        </w:rPr>
      </w:pPr>
    </w:p>
    <w:p w:rsidR="00D97B5D" w:rsidRPr="000D39A0" w:rsidRDefault="00D97B5D" w:rsidP="00D97B5D">
      <w:pPr>
        <w:spacing w:line="276" w:lineRule="auto"/>
        <w:ind w:left="450" w:hanging="450"/>
        <w:jc w:val="both"/>
        <w:rPr>
          <w:rFonts w:cstheme="minorHAnsi"/>
          <w:b/>
          <w:sz w:val="24"/>
          <w:szCs w:val="24"/>
        </w:rPr>
      </w:pPr>
      <w:r>
        <w:rPr>
          <w:rFonts w:cstheme="minorHAnsi"/>
          <w:b/>
          <w:sz w:val="24"/>
          <w:szCs w:val="24"/>
        </w:rPr>
        <w:t>K</w:t>
      </w:r>
      <w:r w:rsidRPr="000D39A0">
        <w:rPr>
          <w:rFonts w:cstheme="minorHAnsi"/>
          <w:b/>
          <w:sz w:val="24"/>
          <w:szCs w:val="24"/>
        </w:rPr>
        <w:t xml:space="preserve">. </w:t>
      </w:r>
      <w:r w:rsidRPr="000D39A0">
        <w:rPr>
          <w:rFonts w:cstheme="minorHAnsi"/>
          <w:b/>
          <w:sz w:val="24"/>
          <w:szCs w:val="24"/>
        </w:rPr>
        <w:tab/>
        <w:t xml:space="preserve">Approval </w:t>
      </w:r>
    </w:p>
    <w:p w:rsidR="00D97B5D" w:rsidRPr="000D39A0" w:rsidRDefault="00D97B5D" w:rsidP="00D97B5D">
      <w:pPr>
        <w:spacing w:line="276" w:lineRule="auto"/>
        <w:jc w:val="both"/>
        <w:rPr>
          <w:rFonts w:cstheme="minorHAnsi"/>
          <w:sz w:val="24"/>
          <w:szCs w:val="24"/>
        </w:rPr>
      </w:pPr>
      <w:r w:rsidRPr="000D39A0">
        <w:rPr>
          <w:rFonts w:cstheme="minorHAnsi"/>
          <w:b/>
          <w:sz w:val="24"/>
          <w:szCs w:val="24"/>
        </w:rPr>
        <w:t>This TOR is approved by</w:t>
      </w:r>
      <w:r w:rsidRPr="000D39A0">
        <w:rPr>
          <w:rFonts w:cstheme="minorHAnsi"/>
          <w:sz w:val="24"/>
          <w:szCs w:val="24"/>
        </w:rPr>
        <w:t>: [</w:t>
      </w:r>
      <w:r w:rsidRPr="000D39A0">
        <w:rPr>
          <w:rFonts w:cstheme="minorHAnsi"/>
          <w:i/>
          <w:sz w:val="24"/>
          <w:szCs w:val="24"/>
        </w:rPr>
        <w:t>indicate name of Approving Manager</w:t>
      </w:r>
      <w:r w:rsidRPr="000D39A0">
        <w:rPr>
          <w:rFonts w:cstheme="minorHAnsi"/>
          <w:sz w:val="24"/>
          <w:szCs w:val="24"/>
        </w:rPr>
        <w:t>]</w:t>
      </w:r>
    </w:p>
    <w:p w:rsidR="00D97B5D" w:rsidRPr="000D39A0" w:rsidRDefault="00D97B5D" w:rsidP="00D97B5D">
      <w:pPr>
        <w:spacing w:line="276" w:lineRule="auto"/>
        <w:jc w:val="both"/>
        <w:rPr>
          <w:rFonts w:cstheme="minorHAnsi"/>
          <w:sz w:val="24"/>
          <w:szCs w:val="24"/>
          <w:u w:val="single"/>
        </w:rPr>
      </w:pPr>
      <w:r w:rsidRPr="000D39A0">
        <w:rPr>
          <w:rFonts w:cstheme="minorHAnsi"/>
          <w:sz w:val="24"/>
          <w:szCs w:val="24"/>
        </w:rPr>
        <w:t>Signature</w:t>
      </w:r>
      <w:r w:rsidRPr="000D39A0">
        <w:rPr>
          <w:rFonts w:cstheme="minorHAnsi"/>
          <w:sz w:val="24"/>
          <w:szCs w:val="24"/>
        </w:rPr>
        <w:tab/>
      </w:r>
      <w:r w:rsidRPr="000D39A0">
        <w:rPr>
          <w:rFonts w:cstheme="minorHAnsi"/>
          <w:sz w:val="24"/>
          <w:szCs w:val="24"/>
        </w:rPr>
        <w:tab/>
      </w:r>
      <w:r w:rsidRPr="000D39A0">
        <w:rPr>
          <w:rFonts w:cstheme="minorHAnsi"/>
          <w:sz w:val="24"/>
          <w:szCs w:val="24"/>
          <w:u w:val="single"/>
        </w:rPr>
        <w:tab/>
      </w:r>
      <w:r w:rsidRPr="000D39A0">
        <w:rPr>
          <w:rFonts w:cstheme="minorHAnsi"/>
          <w:sz w:val="24"/>
          <w:szCs w:val="24"/>
          <w:u w:val="single"/>
        </w:rPr>
        <w:tab/>
      </w:r>
      <w:r w:rsidRPr="000D39A0">
        <w:rPr>
          <w:rFonts w:cstheme="minorHAnsi"/>
          <w:sz w:val="24"/>
          <w:szCs w:val="24"/>
          <w:u w:val="single"/>
        </w:rPr>
        <w:tab/>
      </w:r>
      <w:r w:rsidRPr="000D39A0">
        <w:rPr>
          <w:rFonts w:cstheme="minorHAnsi"/>
          <w:sz w:val="24"/>
          <w:szCs w:val="24"/>
          <w:u w:val="single"/>
        </w:rPr>
        <w:tab/>
      </w:r>
    </w:p>
    <w:p w:rsidR="00D97B5D" w:rsidRPr="000D39A0" w:rsidRDefault="00D97B5D" w:rsidP="00D97B5D">
      <w:pPr>
        <w:spacing w:line="276" w:lineRule="auto"/>
        <w:jc w:val="both"/>
        <w:rPr>
          <w:rFonts w:cstheme="minorHAnsi"/>
          <w:sz w:val="24"/>
          <w:szCs w:val="24"/>
          <w:u w:val="single"/>
        </w:rPr>
      </w:pPr>
      <w:r w:rsidRPr="000D39A0">
        <w:rPr>
          <w:rFonts w:cstheme="minorHAnsi"/>
          <w:sz w:val="24"/>
          <w:szCs w:val="24"/>
        </w:rPr>
        <w:t>Name and Designation</w:t>
      </w:r>
      <w:r w:rsidRPr="000D39A0">
        <w:rPr>
          <w:rFonts w:cstheme="minorHAnsi"/>
          <w:sz w:val="24"/>
          <w:szCs w:val="24"/>
        </w:rPr>
        <w:tab/>
      </w:r>
      <w:r w:rsidRPr="000D39A0">
        <w:rPr>
          <w:rFonts w:cstheme="minorHAnsi"/>
          <w:sz w:val="24"/>
          <w:szCs w:val="24"/>
          <w:u w:val="single"/>
        </w:rPr>
        <w:tab/>
      </w:r>
      <w:r w:rsidRPr="000D39A0">
        <w:rPr>
          <w:rFonts w:cstheme="minorHAnsi"/>
          <w:sz w:val="24"/>
          <w:szCs w:val="24"/>
          <w:u w:val="single"/>
        </w:rPr>
        <w:tab/>
      </w:r>
      <w:r w:rsidRPr="000D39A0">
        <w:rPr>
          <w:rFonts w:cstheme="minorHAnsi"/>
          <w:sz w:val="24"/>
          <w:szCs w:val="24"/>
          <w:u w:val="single"/>
        </w:rPr>
        <w:tab/>
      </w:r>
      <w:r w:rsidRPr="000D39A0">
        <w:rPr>
          <w:rFonts w:cstheme="minorHAnsi"/>
          <w:sz w:val="24"/>
          <w:szCs w:val="24"/>
          <w:u w:val="single"/>
        </w:rPr>
        <w:tab/>
      </w:r>
    </w:p>
    <w:p w:rsidR="00D97B5D" w:rsidRPr="000D39A0" w:rsidRDefault="00D97B5D" w:rsidP="00D97B5D">
      <w:pPr>
        <w:spacing w:line="276" w:lineRule="auto"/>
        <w:jc w:val="both"/>
        <w:rPr>
          <w:rFonts w:cs="Times New Roman"/>
          <w:sz w:val="24"/>
          <w:szCs w:val="24"/>
        </w:rPr>
      </w:pPr>
      <w:r w:rsidRPr="000D39A0">
        <w:rPr>
          <w:rFonts w:cstheme="minorHAnsi"/>
          <w:sz w:val="24"/>
          <w:szCs w:val="24"/>
        </w:rPr>
        <w:t>Date of Signing</w:t>
      </w:r>
      <w:r w:rsidRPr="000D39A0">
        <w:rPr>
          <w:rFonts w:cstheme="minorHAnsi"/>
          <w:sz w:val="24"/>
          <w:szCs w:val="24"/>
        </w:rPr>
        <w:tab/>
      </w:r>
      <w:r w:rsidRPr="000D39A0">
        <w:rPr>
          <w:rFonts w:cstheme="minorHAnsi"/>
          <w:sz w:val="24"/>
          <w:szCs w:val="24"/>
        </w:rPr>
        <w:tab/>
      </w:r>
      <w:r w:rsidRPr="000D39A0">
        <w:rPr>
          <w:rFonts w:cstheme="minorHAnsi"/>
          <w:sz w:val="24"/>
          <w:szCs w:val="24"/>
          <w:u w:val="single"/>
        </w:rPr>
        <w:tab/>
      </w:r>
      <w:r w:rsidRPr="000D39A0">
        <w:rPr>
          <w:rFonts w:cstheme="minorHAnsi"/>
          <w:sz w:val="24"/>
          <w:szCs w:val="24"/>
          <w:u w:val="single"/>
        </w:rPr>
        <w:tab/>
      </w:r>
      <w:r w:rsidRPr="000D39A0">
        <w:rPr>
          <w:rFonts w:cstheme="minorHAnsi"/>
          <w:sz w:val="24"/>
          <w:szCs w:val="24"/>
          <w:u w:val="single"/>
        </w:rPr>
        <w:tab/>
      </w:r>
      <w:r w:rsidRPr="000D39A0">
        <w:rPr>
          <w:rFonts w:cstheme="minorHAnsi"/>
          <w:sz w:val="24"/>
          <w:szCs w:val="24"/>
          <w:u w:val="single"/>
        </w:rPr>
        <w:tab/>
      </w:r>
      <w:bookmarkStart w:id="82" w:name="_Toc528063694"/>
      <w:bookmarkEnd w:id="82"/>
    </w:p>
    <w:p w:rsidR="00042BA2" w:rsidRPr="00600CE0" w:rsidRDefault="00D548F9" w:rsidP="00D46B04">
      <w:pPr>
        <w:pStyle w:val="Section3-Heading1"/>
        <w:rPr>
          <w:rFonts w:asciiTheme="minorHAnsi" w:hAnsiTheme="minorHAnsi" w:cstheme="minorHAnsi"/>
        </w:rPr>
      </w:pPr>
      <w:bookmarkStart w:id="83" w:name="_Toc454283471"/>
      <w:bookmarkStart w:id="84" w:name="_Toc454290543"/>
      <w:bookmarkStart w:id="85" w:name="_Toc508440533"/>
      <w:bookmarkEnd w:id="78"/>
      <w:r w:rsidRPr="00600CE0">
        <w:rPr>
          <w:rFonts w:ascii="Segoe UI" w:hAnsi="Segoe UI" w:cs="Segoe UI"/>
          <w:color w:val="0070C0"/>
        </w:rPr>
        <w:lastRenderedPageBreak/>
        <w:t xml:space="preserve">Section 6: </w:t>
      </w:r>
      <w:r w:rsidRPr="00600CE0">
        <w:rPr>
          <w:rFonts w:ascii="Segoe UI" w:hAnsi="Segoe UI" w:cs="Segoe UI"/>
          <w:b w:val="0"/>
          <w:color w:val="0070C0"/>
        </w:rPr>
        <w:t xml:space="preserve">Returnable </w:t>
      </w:r>
      <w:r w:rsidR="00042BA2" w:rsidRPr="00600CE0">
        <w:rPr>
          <w:rFonts w:asciiTheme="minorHAnsi" w:hAnsiTheme="minorHAnsi" w:cstheme="minorHAnsi"/>
        </w:rPr>
        <w:t>Terms of Reference (TOR)</w:t>
      </w:r>
      <w:r w:rsidR="00042BA2" w:rsidRPr="00600CE0">
        <w:rPr>
          <w:rStyle w:val="FootnoteReference"/>
          <w:rFonts w:asciiTheme="minorHAnsi" w:hAnsiTheme="minorHAnsi" w:cstheme="minorHAnsi"/>
        </w:rPr>
        <w:footnoteReference w:id="4"/>
      </w:r>
    </w:p>
    <w:p w:rsidR="00D548F9" w:rsidRPr="00600CE0" w:rsidRDefault="00D548F9" w:rsidP="00D21A64">
      <w:pPr>
        <w:pStyle w:val="Heading1"/>
        <w:pBdr>
          <w:bottom w:val="single" w:sz="4" w:space="1" w:color="auto"/>
        </w:pBdr>
      </w:pPr>
      <w:r w:rsidRPr="00600CE0">
        <w:rPr>
          <w:rFonts w:ascii="Segoe UI" w:hAnsi="Segoe UI" w:cs="Segoe UI"/>
          <w:b w:val="0"/>
          <w:color w:val="0070C0"/>
        </w:rPr>
        <w:t>Bidding Forms</w:t>
      </w:r>
      <w:bookmarkEnd w:id="83"/>
      <w:bookmarkEnd w:id="84"/>
      <w:r w:rsidRPr="00600CE0">
        <w:rPr>
          <w:rFonts w:ascii="Segoe UI" w:hAnsi="Segoe UI" w:cs="Segoe UI"/>
          <w:b w:val="0"/>
          <w:color w:val="0070C0"/>
        </w:rPr>
        <w:t xml:space="preserve"> / Checklist</w:t>
      </w:r>
      <w:bookmarkEnd w:id="85"/>
    </w:p>
    <w:p w:rsidR="00D548F9" w:rsidRPr="00600CE0" w:rsidRDefault="00D548F9" w:rsidP="00D548F9">
      <w:pPr>
        <w:pStyle w:val="SchHead"/>
        <w:spacing w:after="0" w:line="240" w:lineRule="auto"/>
        <w:rPr>
          <w:rFonts w:ascii="Arial" w:hAnsi="Arial" w:cs="Arial"/>
          <w:caps w:val="0"/>
          <w:color w:val="000000"/>
          <w:sz w:val="20"/>
          <w:lang w:val="en-AU"/>
        </w:rPr>
      </w:pPr>
    </w:p>
    <w:p w:rsidR="00D548F9" w:rsidRPr="00600CE0" w:rsidRDefault="00D548F9" w:rsidP="00D548F9">
      <w:pPr>
        <w:suppressAutoHyphens/>
        <w:jc w:val="both"/>
        <w:rPr>
          <w:rFonts w:ascii="Segoe UI" w:hAnsi="Segoe UI" w:cs="Segoe UI"/>
          <w:iCs/>
          <w:sz w:val="20"/>
        </w:rPr>
      </w:pPr>
      <w:r w:rsidRPr="00600CE0">
        <w:rPr>
          <w:rFonts w:ascii="Segoe UI" w:hAnsi="Segoe UI" w:cs="Segoe UI"/>
          <w:color w:val="000000"/>
          <w:sz w:val="20"/>
        </w:rPr>
        <w:t xml:space="preserve">This form serves as a checklist for preparation of your Proposal. Please complete the Returnable Bidding Forms </w:t>
      </w:r>
      <w:r w:rsidRPr="00600CE0">
        <w:rPr>
          <w:rFonts w:ascii="Segoe UI" w:hAnsi="Segoe UI" w:cs="Segoe UI"/>
          <w:iCs/>
          <w:sz w:val="20"/>
        </w:rPr>
        <w:t xml:space="preserve">in accordance with the instructions in the forms </w:t>
      </w:r>
      <w:r w:rsidRPr="00600CE0">
        <w:rPr>
          <w:rFonts w:ascii="Segoe UI" w:hAnsi="Segoe UI" w:cs="Segoe UI"/>
          <w:color w:val="000000"/>
          <w:sz w:val="20"/>
        </w:rPr>
        <w:t xml:space="preserve">and return them as part of your Proposal submission. </w:t>
      </w:r>
      <w:r w:rsidRPr="00600CE0">
        <w:rPr>
          <w:rFonts w:ascii="Segoe UI" w:hAnsi="Segoe UI" w:cs="Segoe UI"/>
          <w:iCs/>
          <w:sz w:val="20"/>
        </w:rPr>
        <w:t>No alteration to format of forms shall be permitted and no substitution shall be accepted.</w:t>
      </w:r>
    </w:p>
    <w:p w:rsidR="00D548F9" w:rsidRPr="00600CE0" w:rsidRDefault="00D548F9" w:rsidP="00D548F9">
      <w:pPr>
        <w:pStyle w:val="BankNormal"/>
        <w:spacing w:after="60"/>
        <w:jc w:val="both"/>
        <w:rPr>
          <w:rFonts w:cs="Segoe UI"/>
          <w:iCs/>
        </w:rPr>
      </w:pPr>
      <w:r w:rsidRPr="00600CE0">
        <w:rPr>
          <w:rFonts w:cs="Segoe UI"/>
          <w:iCs/>
        </w:rPr>
        <w:t>Before submitting your Proposal, please ensure compliance with the Proposal Submission instructions of the BDS 22.</w:t>
      </w:r>
    </w:p>
    <w:p w:rsidR="00D548F9" w:rsidRPr="00600CE0" w:rsidRDefault="00D548F9" w:rsidP="00D548F9">
      <w:pPr>
        <w:shd w:val="clear" w:color="auto" w:fill="FFFFFF"/>
        <w:spacing w:after="120"/>
        <w:rPr>
          <w:rFonts w:ascii="Segoe UI" w:hAnsi="Segoe UI" w:cs="Segoe UI"/>
          <w:b/>
          <w:sz w:val="28"/>
          <w:szCs w:val="28"/>
        </w:rPr>
      </w:pPr>
    </w:p>
    <w:p w:rsidR="00D548F9" w:rsidRPr="00600CE0" w:rsidRDefault="00D548F9" w:rsidP="00D548F9">
      <w:pPr>
        <w:shd w:val="clear" w:color="auto" w:fill="FFFFFF"/>
        <w:spacing w:after="120"/>
        <w:rPr>
          <w:rFonts w:ascii="Segoe UI" w:hAnsi="Segoe UI" w:cs="Segoe UI"/>
          <w:b/>
          <w:sz w:val="28"/>
          <w:szCs w:val="28"/>
        </w:rPr>
      </w:pPr>
      <w:r w:rsidRPr="00600CE0">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600CE0" w:rsidTr="00D548F9">
        <w:tc>
          <w:tcPr>
            <w:tcW w:w="7449" w:type="dxa"/>
            <w:vAlign w:val="center"/>
          </w:tcPr>
          <w:p w:rsidR="00D548F9" w:rsidRPr="00600CE0" w:rsidRDefault="00D548F9" w:rsidP="00D548F9">
            <w:pPr>
              <w:pStyle w:val="BankNormal"/>
              <w:spacing w:after="0"/>
              <w:rPr>
                <w:rFonts w:cs="Segoe UI"/>
                <w:b/>
                <w:iCs/>
                <w:lang w:val="en-GB"/>
              </w:rPr>
            </w:pPr>
            <w:r w:rsidRPr="00600CE0">
              <w:rPr>
                <w:rFonts w:cs="Segoe UI"/>
                <w:b/>
                <w:lang w:val="en-GB"/>
              </w:rPr>
              <w:t xml:space="preserve">Have you duly completed all the Returnable Bidding Forms? </w:t>
            </w:r>
          </w:p>
        </w:tc>
        <w:tc>
          <w:tcPr>
            <w:tcW w:w="2091" w:type="dxa"/>
            <w:vAlign w:val="center"/>
          </w:tcPr>
          <w:p w:rsidR="00D548F9" w:rsidRPr="00600CE0" w:rsidRDefault="00D548F9" w:rsidP="00D548F9">
            <w:pPr>
              <w:pStyle w:val="BankNormal"/>
              <w:spacing w:after="0"/>
              <w:jc w:val="center"/>
              <w:rPr>
                <w:rFonts w:ascii="MS Gothic" w:eastAsia="MS Gothic" w:hAnsi="MS Gothic" w:cs="Segoe UI"/>
                <w:iCs/>
                <w:szCs w:val="24"/>
                <w:lang w:val="en-GB"/>
              </w:rPr>
            </w:pPr>
          </w:p>
        </w:tc>
      </w:tr>
      <w:tr w:rsidR="00D548F9" w:rsidRPr="00600CE0" w:rsidTr="00D548F9">
        <w:tc>
          <w:tcPr>
            <w:tcW w:w="7449" w:type="dxa"/>
          </w:tcPr>
          <w:p w:rsidR="00D548F9" w:rsidRPr="00600CE0" w:rsidRDefault="00D548F9" w:rsidP="00406C4D">
            <w:pPr>
              <w:pStyle w:val="BankNormal"/>
              <w:numPr>
                <w:ilvl w:val="0"/>
                <w:numId w:val="25"/>
              </w:numPr>
              <w:spacing w:after="0"/>
              <w:ind w:left="591" w:right="-110"/>
              <w:rPr>
                <w:rFonts w:cs="Segoe UI"/>
                <w:iCs/>
                <w:lang w:val="en-GB"/>
              </w:rPr>
            </w:pPr>
            <w:r w:rsidRPr="00600CE0">
              <w:rPr>
                <w:rFonts w:cs="Segoe UI"/>
                <w:iCs/>
                <w:lang w:val="en-GB"/>
              </w:rPr>
              <w:t>Form A: Technical Proposal Submission Form</w:t>
            </w:r>
          </w:p>
        </w:tc>
        <w:tc>
          <w:tcPr>
            <w:tcW w:w="2091" w:type="dxa"/>
            <w:vAlign w:val="center"/>
          </w:tcPr>
          <w:p w:rsidR="00D548F9" w:rsidRPr="00600CE0" w:rsidRDefault="0030244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color w:val="000000" w:themeColor="text1"/>
                    <w:szCs w:val="24"/>
                  </w:rPr>
                  <w:t>☐</w:t>
                </w:r>
              </w:sdtContent>
            </w:sdt>
          </w:p>
        </w:tc>
      </w:tr>
      <w:tr w:rsidR="00D548F9" w:rsidRPr="00600CE0" w:rsidTr="00D548F9">
        <w:tc>
          <w:tcPr>
            <w:tcW w:w="7449" w:type="dxa"/>
          </w:tcPr>
          <w:p w:rsidR="00D548F9" w:rsidRPr="00600CE0" w:rsidRDefault="00D548F9" w:rsidP="00406C4D">
            <w:pPr>
              <w:pStyle w:val="BankNormal"/>
              <w:numPr>
                <w:ilvl w:val="0"/>
                <w:numId w:val="25"/>
              </w:numPr>
              <w:spacing w:after="0"/>
              <w:ind w:left="591" w:right="-110"/>
              <w:rPr>
                <w:rFonts w:cs="Segoe UI"/>
                <w:iCs/>
                <w:lang w:val="en-GB"/>
              </w:rPr>
            </w:pPr>
            <w:r w:rsidRPr="00600CE0">
              <w:rPr>
                <w:rFonts w:cs="Segoe UI"/>
                <w:iCs/>
                <w:lang w:val="en-GB"/>
              </w:rPr>
              <w:t>Form B: Bidder Information Form</w:t>
            </w:r>
          </w:p>
        </w:tc>
        <w:tc>
          <w:tcPr>
            <w:tcW w:w="2091" w:type="dxa"/>
            <w:vAlign w:val="center"/>
          </w:tcPr>
          <w:p w:rsidR="00D548F9" w:rsidRPr="00600CE0" w:rsidRDefault="0030244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color w:val="000000" w:themeColor="text1"/>
                    <w:szCs w:val="24"/>
                  </w:rPr>
                  <w:t>☐</w:t>
                </w:r>
              </w:sdtContent>
            </w:sdt>
          </w:p>
        </w:tc>
      </w:tr>
      <w:tr w:rsidR="00D548F9" w:rsidRPr="00600CE0" w:rsidTr="00D548F9">
        <w:tc>
          <w:tcPr>
            <w:tcW w:w="7449" w:type="dxa"/>
          </w:tcPr>
          <w:p w:rsidR="00D548F9" w:rsidRPr="00600CE0" w:rsidRDefault="00D548F9" w:rsidP="00406C4D">
            <w:pPr>
              <w:pStyle w:val="BankNormal"/>
              <w:numPr>
                <w:ilvl w:val="0"/>
                <w:numId w:val="25"/>
              </w:numPr>
              <w:spacing w:after="0"/>
              <w:ind w:left="591" w:right="-110"/>
              <w:rPr>
                <w:rFonts w:cs="Segoe UI"/>
                <w:iCs/>
                <w:lang w:val="en-GB"/>
              </w:rPr>
            </w:pPr>
            <w:r w:rsidRPr="00600CE0">
              <w:rPr>
                <w:rFonts w:cs="Segoe UI"/>
                <w:iCs/>
                <w:lang w:val="en-GB"/>
              </w:rPr>
              <w:t>Form C: Joint Venture/Consortium/ Association Information Form</w:t>
            </w:r>
          </w:p>
        </w:tc>
        <w:tc>
          <w:tcPr>
            <w:tcW w:w="2091" w:type="dxa"/>
            <w:vAlign w:val="center"/>
          </w:tcPr>
          <w:p w:rsidR="00D548F9" w:rsidRPr="00600CE0" w:rsidRDefault="0030244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color w:val="000000" w:themeColor="text1"/>
                    <w:szCs w:val="24"/>
                  </w:rPr>
                  <w:t>☐</w:t>
                </w:r>
              </w:sdtContent>
            </w:sdt>
          </w:p>
        </w:tc>
      </w:tr>
      <w:tr w:rsidR="00D548F9" w:rsidRPr="00600CE0" w:rsidTr="00D548F9">
        <w:tc>
          <w:tcPr>
            <w:tcW w:w="7449" w:type="dxa"/>
          </w:tcPr>
          <w:p w:rsidR="00D548F9" w:rsidRPr="00600CE0" w:rsidRDefault="00D548F9" w:rsidP="00406C4D">
            <w:pPr>
              <w:pStyle w:val="BankNormal"/>
              <w:numPr>
                <w:ilvl w:val="0"/>
                <w:numId w:val="25"/>
              </w:numPr>
              <w:spacing w:after="0"/>
              <w:ind w:left="591" w:right="-110"/>
              <w:rPr>
                <w:rFonts w:cs="Segoe UI"/>
                <w:iCs/>
                <w:lang w:val="en-GB"/>
              </w:rPr>
            </w:pPr>
            <w:r w:rsidRPr="00600CE0">
              <w:rPr>
                <w:rFonts w:cs="Segoe UI"/>
                <w:iCs/>
                <w:lang w:val="en-GB"/>
              </w:rPr>
              <w:t>Form D: Qualification Form</w:t>
            </w:r>
          </w:p>
        </w:tc>
        <w:tc>
          <w:tcPr>
            <w:tcW w:w="2091" w:type="dxa"/>
            <w:vAlign w:val="center"/>
          </w:tcPr>
          <w:p w:rsidR="00D548F9" w:rsidRPr="00600CE0" w:rsidRDefault="0030244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color w:val="000000" w:themeColor="text1"/>
                    <w:szCs w:val="24"/>
                  </w:rPr>
                  <w:t>☐</w:t>
                </w:r>
              </w:sdtContent>
            </w:sdt>
          </w:p>
        </w:tc>
      </w:tr>
      <w:tr w:rsidR="00D548F9" w:rsidRPr="00600CE0" w:rsidTr="00D548F9">
        <w:tc>
          <w:tcPr>
            <w:tcW w:w="7449" w:type="dxa"/>
          </w:tcPr>
          <w:p w:rsidR="00D548F9" w:rsidRPr="00600CE0" w:rsidRDefault="00D548F9" w:rsidP="00406C4D">
            <w:pPr>
              <w:pStyle w:val="BankNormal"/>
              <w:numPr>
                <w:ilvl w:val="0"/>
                <w:numId w:val="25"/>
              </w:numPr>
              <w:spacing w:after="0"/>
              <w:ind w:left="591" w:right="-110"/>
              <w:rPr>
                <w:rFonts w:cs="Segoe UI"/>
                <w:iCs/>
                <w:lang w:val="en-GB"/>
              </w:rPr>
            </w:pPr>
            <w:r w:rsidRPr="00600CE0">
              <w:rPr>
                <w:rFonts w:cs="Segoe UI"/>
                <w:iCs/>
                <w:lang w:val="en-GB"/>
              </w:rPr>
              <w:t xml:space="preserve">Form E: Format of Technical Proposal </w:t>
            </w:r>
          </w:p>
        </w:tc>
        <w:tc>
          <w:tcPr>
            <w:tcW w:w="2091" w:type="dxa"/>
            <w:vAlign w:val="center"/>
          </w:tcPr>
          <w:p w:rsidR="00D548F9" w:rsidRPr="00600CE0" w:rsidRDefault="00302444"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color w:val="000000" w:themeColor="text1"/>
                    <w:szCs w:val="24"/>
                  </w:rPr>
                  <w:t>☐</w:t>
                </w:r>
              </w:sdtContent>
            </w:sdt>
          </w:p>
        </w:tc>
      </w:tr>
      <w:tr w:rsidR="00D548F9" w:rsidRPr="00600CE0" w:rsidTr="00D548F9">
        <w:trPr>
          <w:trHeight w:val="637"/>
        </w:trPr>
        <w:tc>
          <w:tcPr>
            <w:tcW w:w="7449" w:type="dxa"/>
            <w:vAlign w:val="center"/>
          </w:tcPr>
          <w:p w:rsidR="00D548F9" w:rsidRPr="00600CE0" w:rsidRDefault="00D548F9" w:rsidP="00D548F9">
            <w:pPr>
              <w:pStyle w:val="BankNormal"/>
              <w:spacing w:after="0"/>
              <w:rPr>
                <w:rFonts w:cs="Segoe UI"/>
                <w:b/>
                <w:iCs/>
                <w:lang w:val="en-GB"/>
              </w:rPr>
            </w:pPr>
            <w:r w:rsidRPr="00600CE0">
              <w:rPr>
                <w:rFonts w:cs="Segoe UI"/>
                <w:b/>
                <w:lang w:val="en-GB"/>
              </w:rPr>
              <w:t xml:space="preserve">Have you provided the required documents to establish compliance with the evaluation criteria in Section 4? </w:t>
            </w:r>
          </w:p>
        </w:tc>
        <w:tc>
          <w:tcPr>
            <w:tcW w:w="2091" w:type="dxa"/>
            <w:vAlign w:val="center"/>
          </w:tcPr>
          <w:p w:rsidR="00D548F9" w:rsidRPr="00600CE0" w:rsidRDefault="00302444"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color w:val="000000" w:themeColor="text1"/>
                    <w:szCs w:val="24"/>
                  </w:rPr>
                  <w:t>☐</w:t>
                </w:r>
              </w:sdtContent>
            </w:sdt>
          </w:p>
        </w:tc>
      </w:tr>
    </w:tbl>
    <w:p w:rsidR="00D548F9" w:rsidRPr="00600CE0" w:rsidRDefault="00D548F9" w:rsidP="00D548F9">
      <w:pPr>
        <w:pStyle w:val="SchHead"/>
        <w:spacing w:after="0" w:line="240" w:lineRule="auto"/>
        <w:rPr>
          <w:rFonts w:ascii="Segoe UI" w:hAnsi="Segoe UI" w:cs="Segoe UI"/>
          <w:color w:val="000000"/>
          <w:sz w:val="20"/>
          <w:lang w:val="en-AU"/>
        </w:rPr>
      </w:pPr>
    </w:p>
    <w:p w:rsidR="00D548F9" w:rsidRPr="00600CE0" w:rsidRDefault="00D548F9" w:rsidP="00D548F9">
      <w:pPr>
        <w:pStyle w:val="BankNormal"/>
        <w:spacing w:after="0"/>
        <w:rPr>
          <w:rFonts w:cs="Segoe UI"/>
          <w:b/>
          <w:iCs/>
          <w:color w:val="0070C0"/>
        </w:rPr>
      </w:pPr>
      <w:r w:rsidRPr="00600CE0">
        <w:rPr>
          <w:rFonts w:cs="Segoe UI"/>
          <w:b/>
          <w:sz w:val="28"/>
          <w:szCs w:val="28"/>
        </w:rPr>
        <w:t>Financial Proposal Envelope</w:t>
      </w:r>
      <w:r w:rsidRPr="00600CE0">
        <w:rPr>
          <w:rFonts w:cs="Segoe UI"/>
          <w:b/>
          <w:iCs/>
          <w:color w:val="0070C0"/>
        </w:rPr>
        <w:t xml:space="preserve"> </w:t>
      </w:r>
    </w:p>
    <w:p w:rsidR="00D548F9" w:rsidRPr="00600CE0" w:rsidRDefault="00D548F9" w:rsidP="00D548F9">
      <w:pPr>
        <w:pStyle w:val="BankNormal"/>
        <w:spacing w:after="120"/>
        <w:rPr>
          <w:rFonts w:cs="Segoe UI"/>
          <w:b/>
          <w:iCs/>
          <w:color w:val="FF0000"/>
        </w:rPr>
      </w:pPr>
      <w:r w:rsidRPr="00600CE0">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600CE0" w:rsidTr="00D548F9">
        <w:tc>
          <w:tcPr>
            <w:tcW w:w="7470" w:type="dxa"/>
            <w:vAlign w:val="center"/>
          </w:tcPr>
          <w:p w:rsidR="00D548F9" w:rsidRPr="00600CE0" w:rsidRDefault="00D548F9" w:rsidP="00406C4D">
            <w:pPr>
              <w:pStyle w:val="BankNormal"/>
              <w:numPr>
                <w:ilvl w:val="0"/>
                <w:numId w:val="22"/>
              </w:numPr>
              <w:spacing w:after="0"/>
              <w:ind w:left="591" w:hanging="318"/>
              <w:rPr>
                <w:rFonts w:cs="Segoe UI"/>
                <w:color w:val="000000"/>
              </w:rPr>
            </w:pPr>
            <w:r w:rsidRPr="00600CE0">
              <w:rPr>
                <w:rFonts w:cs="Segoe UI"/>
                <w:color w:val="000000"/>
              </w:rPr>
              <w:t>Form F: Financial Proposal Submission Form</w:t>
            </w:r>
          </w:p>
        </w:tc>
        <w:tc>
          <w:tcPr>
            <w:tcW w:w="2160" w:type="dxa"/>
            <w:vAlign w:val="center"/>
          </w:tcPr>
          <w:p w:rsidR="00D548F9" w:rsidRPr="00600CE0" w:rsidRDefault="00302444"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color w:val="000000" w:themeColor="text1"/>
                  </w:rPr>
                  <w:t>☐</w:t>
                </w:r>
              </w:sdtContent>
            </w:sdt>
          </w:p>
        </w:tc>
      </w:tr>
      <w:tr w:rsidR="00D548F9" w:rsidRPr="00600CE0" w:rsidTr="00D548F9">
        <w:tc>
          <w:tcPr>
            <w:tcW w:w="7470" w:type="dxa"/>
            <w:vAlign w:val="center"/>
          </w:tcPr>
          <w:p w:rsidR="00D548F9" w:rsidRPr="00600CE0" w:rsidRDefault="00D548F9" w:rsidP="00406C4D">
            <w:pPr>
              <w:pStyle w:val="BankNormal"/>
              <w:numPr>
                <w:ilvl w:val="0"/>
                <w:numId w:val="22"/>
              </w:numPr>
              <w:spacing w:after="0"/>
              <w:ind w:left="591" w:hanging="318"/>
              <w:rPr>
                <w:rFonts w:cs="Segoe UI"/>
                <w:color w:val="000000"/>
              </w:rPr>
            </w:pPr>
            <w:r w:rsidRPr="00600CE0">
              <w:rPr>
                <w:rFonts w:cs="Segoe UI"/>
                <w:color w:val="000000"/>
              </w:rPr>
              <w:t>Form G: Financial Proposal Form</w:t>
            </w:r>
          </w:p>
        </w:tc>
        <w:tc>
          <w:tcPr>
            <w:tcW w:w="2160" w:type="dxa"/>
            <w:vAlign w:val="center"/>
          </w:tcPr>
          <w:p w:rsidR="00D548F9" w:rsidRPr="00600CE0" w:rsidRDefault="00302444"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color w:val="000000" w:themeColor="text1"/>
                  </w:rPr>
                  <w:t>☐</w:t>
                </w:r>
              </w:sdtContent>
            </w:sdt>
          </w:p>
        </w:tc>
      </w:tr>
    </w:tbl>
    <w:p w:rsidR="00D548F9" w:rsidRPr="00600CE0" w:rsidRDefault="00D548F9" w:rsidP="00D548F9">
      <w:pPr>
        <w:rPr>
          <w:lang w:val="en-AU"/>
        </w:rPr>
      </w:pPr>
    </w:p>
    <w:p w:rsidR="00D548F9" w:rsidRPr="00600CE0" w:rsidRDefault="00D548F9"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F73B1" w:rsidRPr="00600CE0" w:rsidRDefault="00DF73B1" w:rsidP="00D548F9">
      <w:pPr>
        <w:rPr>
          <w:lang w:val="en-AU"/>
        </w:rPr>
      </w:pPr>
    </w:p>
    <w:p w:rsidR="00D548F9" w:rsidRPr="00600CE0" w:rsidRDefault="00D548F9" w:rsidP="00D548F9">
      <w:pPr>
        <w:pStyle w:val="Heading2"/>
        <w:rPr>
          <w:rFonts w:ascii="Segoe UI" w:hAnsi="Segoe UI" w:cs="Segoe UI"/>
          <w:sz w:val="28"/>
          <w:szCs w:val="28"/>
        </w:rPr>
      </w:pPr>
      <w:bookmarkStart w:id="86" w:name="_Form_A:_Proposal/No"/>
      <w:bookmarkStart w:id="87" w:name="_Form_B:_Proposal"/>
      <w:bookmarkStart w:id="88" w:name="_Toc508440534"/>
      <w:bookmarkEnd w:id="86"/>
      <w:bookmarkEnd w:id="87"/>
      <w:r w:rsidRPr="00600CE0">
        <w:rPr>
          <w:rFonts w:ascii="Segoe UI" w:hAnsi="Segoe UI" w:cs="Segoe UI"/>
          <w:b/>
          <w:sz w:val="28"/>
          <w:szCs w:val="28"/>
        </w:rPr>
        <w:t xml:space="preserve">Form A: </w:t>
      </w:r>
      <w:r w:rsidRPr="00600CE0">
        <w:rPr>
          <w:rFonts w:ascii="Segoe UI" w:hAnsi="Segoe UI" w:cs="Segoe UI"/>
          <w:sz w:val="28"/>
          <w:szCs w:val="28"/>
        </w:rPr>
        <w:t>Technical Proposal Submission Form</w:t>
      </w:r>
      <w:bookmarkEnd w:id="88"/>
    </w:p>
    <w:p w:rsidR="00D548F9" w:rsidRPr="00600CE0"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600CE0" w:rsidTr="00D548F9">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Name of Bidder:</w:t>
            </w:r>
          </w:p>
        </w:tc>
        <w:tc>
          <w:tcPr>
            <w:tcW w:w="4501"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p>
        </w:tc>
        <w:tc>
          <w:tcPr>
            <w:tcW w:w="720"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Date:</w:t>
            </w:r>
          </w:p>
        </w:tc>
        <w:tc>
          <w:tcPr>
            <w:tcW w:w="2340" w:type="dxa"/>
          </w:tcPr>
          <w:p w:rsidR="00D548F9" w:rsidRPr="00600CE0" w:rsidRDefault="00302444"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600CE0">
                  <w:rPr>
                    <w:rStyle w:val="PlaceholderText"/>
                    <w:rFonts w:ascii="Segoe UI" w:hAnsi="Segoe UI" w:cs="Segoe UI"/>
                    <w:sz w:val="20"/>
                    <w:shd w:val="clear" w:color="auto" w:fill="BFBFBF" w:themeFill="background1" w:themeFillShade="BF"/>
                  </w:rPr>
                  <w:t>Select date</w:t>
                </w:r>
              </w:sdtContent>
            </w:sdt>
          </w:p>
        </w:tc>
      </w:tr>
      <w:tr w:rsidR="00D548F9" w:rsidRPr="00600CE0" w:rsidTr="00D548F9">
        <w:trPr>
          <w:cantSplit/>
          <w:trHeight w:val="341"/>
        </w:trPr>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iCs/>
                <w:sz w:val="20"/>
              </w:rPr>
              <w:t>RFP reference:</w:t>
            </w:r>
          </w:p>
        </w:tc>
        <w:tc>
          <w:tcPr>
            <w:tcW w:w="7561" w:type="dxa"/>
            <w:gridSpan w:val="3"/>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p>
        </w:tc>
      </w:tr>
    </w:tbl>
    <w:p w:rsidR="00D548F9" w:rsidRPr="00600CE0" w:rsidRDefault="00D548F9" w:rsidP="00D548F9">
      <w:pPr>
        <w:rPr>
          <w:rFonts w:ascii="Segoe UI" w:hAnsi="Segoe UI" w:cs="Segoe UI"/>
          <w:sz w:val="20"/>
        </w:rPr>
      </w:pPr>
    </w:p>
    <w:p w:rsidR="00D548F9" w:rsidRPr="00600CE0" w:rsidRDefault="00D548F9" w:rsidP="00D548F9">
      <w:pPr>
        <w:spacing w:before="120" w:after="120"/>
        <w:jc w:val="both"/>
        <w:rPr>
          <w:rFonts w:ascii="Segoe UI" w:hAnsi="Segoe UI" w:cs="Segoe UI"/>
          <w:sz w:val="20"/>
        </w:rPr>
      </w:pPr>
      <w:r w:rsidRPr="00600CE0">
        <w:rPr>
          <w:rFonts w:ascii="Segoe UI" w:hAnsi="Segoe UI" w:cs="Segoe UI"/>
          <w:sz w:val="20"/>
        </w:rPr>
        <w:t xml:space="preserve">We, the undersigned, offer to provide the services for </w:t>
      </w:r>
      <w:r w:rsidRPr="00600CE0">
        <w:rPr>
          <w:rFonts w:ascii="Segoe UI" w:hAnsi="Segoe UI" w:cs="Segoe UI"/>
          <w:sz w:val="20"/>
        </w:rPr>
        <w:fldChar w:fldCharType="begin">
          <w:ffData>
            <w:name w:val="Text5"/>
            <w:enabled/>
            <w:calcOnExit w:val="0"/>
            <w:textInput>
              <w:default w:val="[Insert Title of services] "/>
            </w:textInput>
          </w:ffData>
        </w:fldChar>
      </w:r>
      <w:bookmarkStart w:id="89" w:name="Text5"/>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xml:space="preserve">[Insert Title of services] </w:t>
      </w:r>
      <w:r w:rsidRPr="00600CE0">
        <w:rPr>
          <w:rFonts w:ascii="Segoe UI" w:hAnsi="Segoe UI" w:cs="Segoe UI"/>
          <w:sz w:val="20"/>
        </w:rPr>
        <w:fldChar w:fldCharType="end"/>
      </w:r>
      <w:bookmarkEnd w:id="89"/>
      <w:r w:rsidRPr="00600CE0">
        <w:rPr>
          <w:rFonts w:ascii="Segoe UI" w:hAnsi="Segoe UI" w:cs="Segoe UI"/>
          <w:sz w:val="20"/>
        </w:rPr>
        <w:t xml:space="preserve">in accordance with your Request for Proposal No. </w:t>
      </w: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r w:rsidRPr="00600CE0">
        <w:rPr>
          <w:rFonts w:ascii="Segoe UI" w:hAnsi="Segoe UI" w:cs="Segoe UI"/>
          <w:bCs/>
          <w:sz w:val="20"/>
        </w:rPr>
        <w:t xml:space="preserve"> </w:t>
      </w:r>
      <w:r w:rsidRPr="00600CE0">
        <w:rPr>
          <w:rFonts w:ascii="Segoe UI" w:hAnsi="Segoe UI" w:cs="Segoe UI"/>
          <w:sz w:val="20"/>
        </w:rPr>
        <w:t xml:space="preserve">and our Proposal.  We are hereby submitting our Proposal, which includes this </w:t>
      </w:r>
      <w:r w:rsidRPr="00600CE0">
        <w:rPr>
          <w:rFonts w:ascii="Segoe UI" w:hAnsi="Segoe UI" w:cs="Segoe UI"/>
          <w:spacing w:val="-2"/>
          <w:sz w:val="20"/>
        </w:rPr>
        <w:t xml:space="preserve">Technical Proposal and our </w:t>
      </w:r>
      <w:r w:rsidRPr="00600CE0">
        <w:rPr>
          <w:rFonts w:ascii="Segoe UI" w:hAnsi="Segoe UI" w:cs="Segoe UI"/>
          <w:sz w:val="20"/>
        </w:rPr>
        <w:t>Financial Proposal sealed under a separate envelope.</w:t>
      </w:r>
    </w:p>
    <w:p w:rsidR="00D548F9" w:rsidRPr="00600CE0" w:rsidRDefault="00D548F9" w:rsidP="00D548F9">
      <w:pPr>
        <w:spacing w:before="120" w:after="120"/>
        <w:jc w:val="both"/>
        <w:rPr>
          <w:rFonts w:ascii="Segoe UI" w:hAnsi="Segoe UI" w:cs="Segoe UI"/>
          <w:sz w:val="20"/>
          <w:lang w:val="en-GB"/>
        </w:rPr>
      </w:pPr>
      <w:r w:rsidRPr="00600CE0">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D548F9" w:rsidRPr="00600CE0" w:rsidRDefault="00D548F9" w:rsidP="00406C4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600CE0">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D548F9" w:rsidRPr="00600CE0" w:rsidRDefault="00D548F9" w:rsidP="00406C4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600CE0">
        <w:rPr>
          <w:rFonts w:ascii="Segoe UI" w:hAnsi="Segoe UI" w:cs="Segoe UI"/>
          <w:sz w:val="20"/>
          <w:lang w:val="en-GB"/>
        </w:rPr>
        <w:t xml:space="preserve">have not been suspended, debarred, sanctioned or otherwise identified as ineligible by any </w:t>
      </w:r>
      <w:r w:rsidR="00200147" w:rsidRPr="00600CE0">
        <w:rPr>
          <w:rFonts w:ascii="Segoe UI" w:hAnsi="Segoe UI" w:cs="Segoe UI"/>
          <w:sz w:val="20"/>
          <w:lang w:val="en-GB"/>
        </w:rPr>
        <w:t>UN Organization</w:t>
      </w:r>
      <w:r w:rsidRPr="00600CE0">
        <w:rPr>
          <w:rFonts w:ascii="Segoe UI" w:hAnsi="Segoe UI" w:cs="Segoe UI"/>
          <w:sz w:val="20"/>
          <w:lang w:val="en-GB"/>
        </w:rPr>
        <w:t xml:space="preserve"> or the World Bank Group or any other international Organization; </w:t>
      </w:r>
    </w:p>
    <w:p w:rsidR="00D548F9" w:rsidRPr="00600CE0" w:rsidRDefault="00D548F9" w:rsidP="00406C4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600CE0">
        <w:rPr>
          <w:rFonts w:ascii="Segoe UI" w:hAnsi="Segoe UI" w:cs="Segoe UI"/>
          <w:sz w:val="20"/>
          <w:lang w:val="en-GB"/>
        </w:rPr>
        <w:t>have no conflict of interest in accordance with Instruction to Bidders Clause 4;</w:t>
      </w:r>
    </w:p>
    <w:p w:rsidR="00D548F9" w:rsidRPr="00600CE0" w:rsidRDefault="00D548F9" w:rsidP="00406C4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600CE0">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D548F9" w:rsidRPr="00600CE0" w:rsidRDefault="00D548F9" w:rsidP="00406C4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600CE0">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D548F9" w:rsidRPr="00600CE0" w:rsidRDefault="00D548F9" w:rsidP="00406C4D">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600CE0">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600CE0">
        <w:rPr>
          <w:rStyle w:val="Emphasis"/>
          <w:rFonts w:ascii="Segoe UI" w:hAnsi="Segoe UI" w:cs="Segoe UI"/>
          <w:i w:val="0"/>
          <w:sz w:val="20"/>
        </w:rPr>
        <w:t>embrace the principles of the United Nations Supplier Code of Conduct and adhere to the principles of the United Nations Global Compact.</w:t>
      </w:r>
    </w:p>
    <w:p w:rsidR="00D548F9" w:rsidRPr="00600CE0" w:rsidRDefault="00D548F9" w:rsidP="00D548F9">
      <w:pPr>
        <w:autoSpaceDE w:val="0"/>
        <w:autoSpaceDN w:val="0"/>
        <w:adjustRightInd w:val="0"/>
        <w:spacing w:before="120" w:after="120"/>
        <w:jc w:val="both"/>
        <w:rPr>
          <w:rStyle w:val="Emphasis"/>
          <w:rFonts w:ascii="Segoe UI" w:hAnsi="Segoe UI" w:cs="Segoe UI"/>
          <w:i w:val="0"/>
          <w:sz w:val="20"/>
        </w:rPr>
      </w:pPr>
      <w:r w:rsidRPr="00600CE0">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D548F9" w:rsidRPr="00600CE0" w:rsidRDefault="00D548F9" w:rsidP="00D548F9">
      <w:pPr>
        <w:autoSpaceDE w:val="0"/>
        <w:autoSpaceDN w:val="0"/>
        <w:adjustRightInd w:val="0"/>
        <w:spacing w:before="120" w:after="120"/>
        <w:jc w:val="both"/>
        <w:rPr>
          <w:rStyle w:val="Emphasis"/>
          <w:rFonts w:ascii="Segoe UI" w:hAnsi="Segoe UI" w:cs="Segoe UI"/>
          <w:i w:val="0"/>
          <w:sz w:val="20"/>
        </w:rPr>
      </w:pPr>
      <w:r w:rsidRPr="00600CE0">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D548F9" w:rsidRPr="00600CE0" w:rsidRDefault="00D548F9" w:rsidP="00D548F9">
      <w:pPr>
        <w:autoSpaceDE w:val="0"/>
        <w:autoSpaceDN w:val="0"/>
        <w:adjustRightInd w:val="0"/>
        <w:spacing w:before="120" w:after="120"/>
        <w:jc w:val="both"/>
        <w:rPr>
          <w:rStyle w:val="Emphasis"/>
          <w:rFonts w:ascii="Segoe UI" w:hAnsi="Segoe UI" w:cs="Segoe UI"/>
          <w:i w:val="0"/>
          <w:sz w:val="20"/>
        </w:rPr>
      </w:pPr>
      <w:r w:rsidRPr="00600CE0">
        <w:rPr>
          <w:rStyle w:val="Emphasis"/>
          <w:rFonts w:ascii="Segoe UI" w:hAnsi="Segoe UI" w:cs="Segoe UI"/>
          <w:i w:val="0"/>
          <w:sz w:val="20"/>
        </w:rPr>
        <w:t xml:space="preserve">Our Proposal shall be valid and remain binding upon us for the </w:t>
      </w:r>
      <w:proofErr w:type="gramStart"/>
      <w:r w:rsidRPr="00600CE0">
        <w:rPr>
          <w:rStyle w:val="Emphasis"/>
          <w:rFonts w:ascii="Segoe UI" w:hAnsi="Segoe UI" w:cs="Segoe UI"/>
          <w:i w:val="0"/>
          <w:sz w:val="20"/>
        </w:rPr>
        <w:t>period of time</w:t>
      </w:r>
      <w:proofErr w:type="gramEnd"/>
      <w:r w:rsidRPr="00600CE0">
        <w:rPr>
          <w:rStyle w:val="Emphasis"/>
          <w:rFonts w:ascii="Segoe UI" w:hAnsi="Segoe UI" w:cs="Segoe UI"/>
          <w:i w:val="0"/>
          <w:sz w:val="20"/>
        </w:rPr>
        <w:t xml:space="preserve"> specified in the Bid Data Sheet. </w:t>
      </w:r>
    </w:p>
    <w:p w:rsidR="00D548F9" w:rsidRPr="00600CE0" w:rsidRDefault="00D548F9" w:rsidP="00D548F9">
      <w:pPr>
        <w:spacing w:before="120" w:after="120"/>
        <w:jc w:val="both"/>
        <w:rPr>
          <w:rFonts w:ascii="Segoe UI" w:hAnsi="Segoe UI" w:cs="Segoe UI"/>
          <w:sz w:val="20"/>
        </w:rPr>
      </w:pPr>
      <w:r w:rsidRPr="00600CE0">
        <w:rPr>
          <w:rFonts w:ascii="Segoe UI" w:hAnsi="Segoe UI" w:cs="Segoe UI"/>
          <w:sz w:val="20"/>
        </w:rPr>
        <w:t>We understand and recognize that you are not bound to accept any Proposal you receive.</w:t>
      </w:r>
    </w:p>
    <w:p w:rsidR="00D548F9" w:rsidRPr="00600CE0" w:rsidRDefault="00D548F9" w:rsidP="00D548F9">
      <w:pPr>
        <w:autoSpaceDE w:val="0"/>
        <w:autoSpaceDN w:val="0"/>
        <w:adjustRightInd w:val="0"/>
        <w:spacing w:before="120" w:after="120"/>
        <w:jc w:val="both"/>
        <w:rPr>
          <w:rStyle w:val="Emphasis"/>
          <w:rFonts w:ascii="Segoe UI" w:hAnsi="Segoe UI" w:cs="Segoe UI"/>
          <w:i w:val="0"/>
          <w:sz w:val="20"/>
        </w:rPr>
      </w:pPr>
      <w:r w:rsidRPr="00600CE0">
        <w:rPr>
          <w:rStyle w:val="Emphasis"/>
          <w:rFonts w:ascii="Segoe UI" w:hAnsi="Segoe UI" w:cs="Segoe UI"/>
          <w:i w:val="0"/>
          <w:sz w:val="20"/>
        </w:rPr>
        <w:t xml:space="preserve">I, the undersigned, certify that I am duly authorized by </w:t>
      </w: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r w:rsidRPr="00600CE0">
        <w:rPr>
          <w:rStyle w:val="Emphasis"/>
          <w:rFonts w:ascii="Segoe UI" w:hAnsi="Segoe UI" w:cs="Segoe UI"/>
          <w:i w:val="0"/>
          <w:sz w:val="20"/>
        </w:rPr>
        <w:t xml:space="preserve"> to sign this Proposal and bind it should UNDP accept this Proposal. </w:t>
      </w: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Name: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Title: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lastRenderedPageBreak/>
        <w:t>Date:</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Signature: </w:t>
      </w:r>
      <w:r w:rsidRPr="00600CE0">
        <w:rPr>
          <w:rFonts w:ascii="Segoe UI" w:hAnsi="Segoe UI" w:cs="Segoe UI"/>
          <w:color w:val="000000"/>
          <w:sz w:val="20"/>
          <w:lang w:val="en-AU"/>
        </w:rPr>
        <w:tab/>
        <w:t>_____________________________________________________________</w:t>
      </w:r>
    </w:p>
    <w:p w:rsidR="00D548F9" w:rsidRPr="00600CE0" w:rsidRDefault="00D548F9" w:rsidP="005C3A74">
      <w:pPr>
        <w:pStyle w:val="SchHeadDes"/>
        <w:keepNext/>
        <w:spacing w:after="0" w:line="240" w:lineRule="auto"/>
        <w:jc w:val="left"/>
        <w:rPr>
          <w:rFonts w:ascii="Segoe UI" w:hAnsi="Segoe UI" w:cs="Segoe UI"/>
          <w:b w:val="0"/>
          <w:caps/>
          <w:color w:val="000000"/>
          <w:sz w:val="20"/>
          <w:lang w:val="en-AU"/>
        </w:rPr>
      </w:pPr>
      <w:r w:rsidRPr="00600CE0">
        <w:rPr>
          <w:rFonts w:ascii="Segoe UI" w:hAnsi="Segoe UI" w:cs="Segoe UI"/>
          <w:b w:val="0"/>
          <w:color w:val="7F7F7F" w:themeColor="text1" w:themeTint="80"/>
          <w:sz w:val="20"/>
          <w:lang w:val="en-AU"/>
        </w:rPr>
        <w:t>[</w:t>
      </w:r>
      <w:r w:rsidRPr="00600CE0">
        <w:rPr>
          <w:rFonts w:ascii="Segoe UI" w:hAnsi="Segoe UI" w:cs="Segoe UI"/>
          <w:b w:val="0"/>
          <w:i/>
          <w:color w:val="7F7F7F" w:themeColor="text1" w:themeTint="80"/>
          <w:sz w:val="20"/>
          <w:lang w:val="en-AU"/>
        </w:rPr>
        <w:t>Stamp with official stamp of the Bidder</w:t>
      </w:r>
      <w:r w:rsidRPr="00600CE0">
        <w:rPr>
          <w:rFonts w:ascii="Segoe UI" w:hAnsi="Segoe UI" w:cs="Segoe UI"/>
          <w:b w:val="0"/>
          <w:color w:val="7F7F7F" w:themeColor="text1" w:themeTint="80"/>
          <w:sz w:val="20"/>
          <w:lang w:val="en-AU"/>
        </w:rPr>
        <w:t>]</w:t>
      </w:r>
      <w:r w:rsidRPr="00600CE0">
        <w:rPr>
          <w:rFonts w:ascii="Segoe UI" w:hAnsi="Segoe UI" w:cs="Segoe UI"/>
          <w:b w:val="0"/>
          <w:color w:val="000000"/>
          <w:sz w:val="20"/>
          <w:lang w:val="en-AU"/>
        </w:rPr>
        <w:br w:type="page"/>
      </w:r>
    </w:p>
    <w:p w:rsidR="00D548F9" w:rsidRPr="00600CE0" w:rsidRDefault="00D548F9" w:rsidP="00D548F9">
      <w:pPr>
        <w:pStyle w:val="Heading2"/>
        <w:rPr>
          <w:rFonts w:ascii="Segoe UI" w:hAnsi="Segoe UI" w:cs="Segoe UI"/>
          <w:b/>
          <w:sz w:val="28"/>
          <w:szCs w:val="28"/>
        </w:rPr>
      </w:pPr>
      <w:bookmarkStart w:id="90" w:name="_Toc508440535"/>
      <w:r w:rsidRPr="00600CE0">
        <w:rPr>
          <w:rFonts w:ascii="Segoe UI" w:hAnsi="Segoe UI" w:cs="Segoe UI"/>
          <w:b/>
          <w:sz w:val="28"/>
          <w:szCs w:val="28"/>
        </w:rPr>
        <w:lastRenderedPageBreak/>
        <w:t xml:space="preserve">Form B: </w:t>
      </w:r>
      <w:r w:rsidRPr="00600CE0">
        <w:rPr>
          <w:rFonts w:ascii="Segoe UI" w:hAnsi="Segoe UI" w:cs="Segoe UI"/>
          <w:sz w:val="28"/>
          <w:szCs w:val="28"/>
        </w:rPr>
        <w:t>Bidder</w:t>
      </w:r>
      <w:r w:rsidRPr="00600CE0">
        <w:rPr>
          <w:rFonts w:ascii="Segoe UI" w:hAnsi="Segoe UI" w:cs="Segoe UI"/>
          <w:b/>
          <w:sz w:val="28"/>
          <w:szCs w:val="28"/>
        </w:rPr>
        <w:t xml:space="preserve"> </w:t>
      </w:r>
      <w:r w:rsidRPr="00600CE0">
        <w:rPr>
          <w:rFonts w:ascii="Segoe UI" w:hAnsi="Segoe UI" w:cs="Segoe UI"/>
          <w:sz w:val="28"/>
          <w:szCs w:val="28"/>
        </w:rPr>
        <w:t>Information Form</w:t>
      </w:r>
      <w:bookmarkEnd w:id="90"/>
    </w:p>
    <w:p w:rsidR="00D548F9" w:rsidRPr="00600CE0" w:rsidRDefault="00D548F9" w:rsidP="00D548F9">
      <w:pPr>
        <w:pStyle w:val="MarginText"/>
        <w:spacing w:after="0" w:line="240" w:lineRule="auto"/>
        <w:jc w:val="left"/>
        <w:rPr>
          <w:rFonts w:ascii="Arial" w:hAnsi="Arial" w:cs="Arial"/>
          <w:color w:val="000000"/>
          <w:sz w:val="20"/>
          <w:lang w:val="en-AU"/>
        </w:rPr>
      </w:pPr>
    </w:p>
    <w:p w:rsidR="00D548F9" w:rsidRPr="00600CE0"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z w:val="20"/>
              </w:rPr>
            </w:pPr>
            <w:r w:rsidRPr="00600CE0">
              <w:rPr>
                <w:rFonts w:ascii="Segoe UI" w:hAnsi="Segoe UI" w:cs="Segoe UI"/>
                <w:b/>
                <w:sz w:val="20"/>
              </w:rPr>
              <w:t>Legal name of Bidder</w:t>
            </w:r>
          </w:p>
        </w:tc>
        <w:tc>
          <w:tcPr>
            <w:tcW w:w="5940"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z w:val="20"/>
              </w:rPr>
            </w:pPr>
            <w:r w:rsidRPr="00600CE0">
              <w:rPr>
                <w:rFonts w:ascii="Segoe UI" w:hAnsi="Segoe UI" w:cs="Segoe UI"/>
                <w:b/>
                <w:spacing w:val="-2"/>
                <w:sz w:val="20"/>
              </w:rPr>
              <w:t>Legal address</w:t>
            </w:r>
          </w:p>
        </w:tc>
        <w:tc>
          <w:tcPr>
            <w:tcW w:w="5940"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z w:val="20"/>
              </w:rPr>
            </w:pPr>
            <w:r w:rsidRPr="00600CE0">
              <w:rPr>
                <w:rFonts w:ascii="Segoe UI" w:hAnsi="Segoe UI" w:cs="Segoe UI"/>
                <w:b/>
                <w:spacing w:val="-2"/>
                <w:sz w:val="20"/>
              </w:rPr>
              <w:t>Year of registration</w:t>
            </w:r>
          </w:p>
        </w:tc>
        <w:tc>
          <w:tcPr>
            <w:tcW w:w="5940"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pacing w:val="-2"/>
                <w:sz w:val="20"/>
              </w:rPr>
            </w:pPr>
            <w:r w:rsidRPr="00600CE0">
              <w:rPr>
                <w:rFonts w:ascii="Segoe UI" w:hAnsi="Segoe UI" w:cs="Segoe UI"/>
                <w:b/>
                <w:spacing w:val="-2"/>
                <w:sz w:val="20"/>
              </w:rPr>
              <w:t>Bidder’s Authorized Representative Information</w:t>
            </w:r>
          </w:p>
        </w:tc>
        <w:tc>
          <w:tcPr>
            <w:tcW w:w="5940" w:type="dxa"/>
          </w:tcPr>
          <w:p w:rsidR="00D548F9" w:rsidRPr="00600CE0"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600CE0">
              <w:rPr>
                <w:rFonts w:ascii="Segoe UI" w:hAnsi="Segoe UI" w:cs="Segoe UI"/>
                <w:color w:val="000000" w:themeColor="text1"/>
                <w:spacing w:val="-2"/>
                <w:kern w:val="0"/>
                <w:sz w:val="20"/>
              </w:rPr>
              <w:t xml:space="preserve">Name and Title: </w:t>
            </w: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r w:rsidRPr="00600CE0">
              <w:rPr>
                <w:rFonts w:ascii="Segoe UI" w:hAnsi="Segoe UI" w:cs="Segoe UI"/>
                <w:color w:val="000000" w:themeColor="text1"/>
                <w:spacing w:val="-2"/>
                <w:kern w:val="0"/>
                <w:sz w:val="20"/>
              </w:rPr>
              <w:t xml:space="preserve"> </w:t>
            </w:r>
          </w:p>
          <w:p w:rsidR="00D548F9" w:rsidRPr="00600CE0" w:rsidRDefault="00D548F9" w:rsidP="00D548F9">
            <w:pPr>
              <w:suppressAutoHyphens/>
              <w:spacing w:before="40" w:after="40"/>
              <w:rPr>
                <w:rFonts w:ascii="Segoe UI" w:hAnsi="Segoe UI" w:cs="Segoe UI"/>
                <w:color w:val="000000" w:themeColor="text1"/>
                <w:spacing w:val="-2"/>
                <w:sz w:val="20"/>
              </w:rPr>
            </w:pPr>
            <w:r w:rsidRPr="00600CE0">
              <w:rPr>
                <w:rFonts w:ascii="Segoe UI" w:hAnsi="Segoe UI" w:cs="Segoe UI"/>
                <w:color w:val="000000" w:themeColor="text1"/>
                <w:spacing w:val="-2"/>
                <w:sz w:val="20"/>
              </w:rPr>
              <w:t xml:space="preserve">Telephone numbers: </w:t>
            </w: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p w:rsidR="00D548F9" w:rsidRPr="00600CE0" w:rsidRDefault="00D548F9" w:rsidP="00D548F9">
            <w:pPr>
              <w:spacing w:before="40" w:after="40"/>
              <w:rPr>
                <w:rFonts w:ascii="Segoe UI" w:hAnsi="Segoe UI" w:cs="Segoe UI"/>
                <w:sz w:val="20"/>
              </w:rPr>
            </w:pPr>
            <w:r w:rsidRPr="00600CE0">
              <w:rPr>
                <w:rFonts w:ascii="Segoe UI" w:hAnsi="Segoe UI" w:cs="Segoe UI"/>
                <w:color w:val="000000" w:themeColor="text1"/>
                <w:spacing w:val="-2"/>
                <w:sz w:val="20"/>
              </w:rPr>
              <w:t xml:space="preserve">Email: </w:t>
            </w: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pacing w:val="-2"/>
                <w:sz w:val="20"/>
              </w:rPr>
            </w:pPr>
            <w:r w:rsidRPr="00600CE0">
              <w:rPr>
                <w:rFonts w:ascii="Segoe UI" w:hAnsi="Segoe UI" w:cs="Segoe UI"/>
                <w:b/>
                <w:spacing w:val="-2"/>
                <w:sz w:val="20"/>
              </w:rPr>
              <w:t>Are you a UNGM registered vendor?</w:t>
            </w:r>
          </w:p>
        </w:tc>
        <w:tc>
          <w:tcPr>
            <w:tcW w:w="5940" w:type="dxa"/>
          </w:tcPr>
          <w:p w:rsidR="00D548F9" w:rsidRPr="00600CE0" w:rsidRDefault="00302444"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spacing w:val="-2"/>
                    <w:sz w:val="20"/>
                  </w:rPr>
                  <w:t>☐</w:t>
                </w:r>
              </w:sdtContent>
            </w:sdt>
            <w:r w:rsidR="00D548F9" w:rsidRPr="00600CE0">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hint="eastAsia"/>
                    <w:spacing w:val="-2"/>
                    <w:sz w:val="20"/>
                  </w:rPr>
                  <w:t>☐</w:t>
                </w:r>
              </w:sdtContent>
            </w:sdt>
            <w:r w:rsidR="00D548F9" w:rsidRPr="00600CE0">
              <w:rPr>
                <w:rFonts w:ascii="Segoe UI" w:hAnsi="Segoe UI" w:cs="Segoe UI"/>
                <w:spacing w:val="-2"/>
                <w:sz w:val="20"/>
              </w:rPr>
              <w:t xml:space="preserve"> No </w:t>
            </w:r>
            <w:r w:rsidR="00D548F9" w:rsidRPr="00600CE0">
              <w:rPr>
                <w:rFonts w:ascii="Segoe UI" w:hAnsi="Segoe UI" w:cs="Segoe UI"/>
                <w:spacing w:val="-2"/>
                <w:sz w:val="20"/>
              </w:rPr>
              <w:tab/>
              <w:t xml:space="preserve">If yes, </w:t>
            </w:r>
            <w:r w:rsidR="00D548F9" w:rsidRPr="00600CE0">
              <w:rPr>
                <w:rFonts w:ascii="Segoe UI" w:hAnsi="Segoe UI" w:cs="Segoe UI"/>
                <w:sz w:val="20"/>
              </w:rPr>
              <w:fldChar w:fldCharType="begin">
                <w:ffData>
                  <w:name w:val=""/>
                  <w:enabled/>
                  <w:calcOnExit w:val="0"/>
                  <w:textInput>
                    <w:default w:val="[insert UGNM vendor number]"/>
                  </w:textInput>
                </w:ffData>
              </w:fldChar>
            </w:r>
            <w:r w:rsidR="00D548F9" w:rsidRPr="00600CE0">
              <w:rPr>
                <w:rFonts w:ascii="Segoe UI" w:hAnsi="Segoe UI" w:cs="Segoe UI"/>
                <w:sz w:val="20"/>
              </w:rPr>
              <w:instrText xml:space="preserve"> FORMTEXT </w:instrText>
            </w:r>
            <w:r w:rsidR="00D548F9" w:rsidRPr="00600CE0">
              <w:rPr>
                <w:rFonts w:ascii="Segoe UI" w:hAnsi="Segoe UI" w:cs="Segoe UI"/>
                <w:sz w:val="20"/>
              </w:rPr>
            </w:r>
            <w:r w:rsidR="00D548F9" w:rsidRPr="00600CE0">
              <w:rPr>
                <w:rFonts w:ascii="Segoe UI" w:hAnsi="Segoe UI" w:cs="Segoe UI"/>
                <w:sz w:val="20"/>
              </w:rPr>
              <w:fldChar w:fldCharType="separate"/>
            </w:r>
            <w:r w:rsidR="00D548F9" w:rsidRPr="00600CE0">
              <w:rPr>
                <w:rFonts w:ascii="Segoe UI" w:hAnsi="Segoe UI" w:cs="Segoe UI"/>
                <w:noProof/>
                <w:sz w:val="20"/>
              </w:rPr>
              <w:t>[insert UGNM vendor number]</w:t>
            </w:r>
            <w:r w:rsidR="00D548F9" w:rsidRPr="00600CE0">
              <w:rPr>
                <w:rFonts w:ascii="Segoe UI" w:hAnsi="Segoe UI" w:cs="Segoe UI"/>
                <w:sz w:val="20"/>
              </w:rPr>
              <w:fldChar w:fldCharType="end"/>
            </w:r>
            <w:r w:rsidR="00D548F9" w:rsidRPr="00600CE0">
              <w:rPr>
                <w:rFonts w:ascii="Segoe UI" w:hAnsi="Segoe UI" w:cs="Segoe UI"/>
                <w:spacing w:val="-2"/>
                <w:sz w:val="20"/>
              </w:rPr>
              <w:t xml:space="preserve"> </w:t>
            </w:r>
          </w:p>
        </w:tc>
      </w:tr>
      <w:tr w:rsidR="00D548F9" w:rsidRPr="00600CE0" w:rsidTr="00D548F9">
        <w:tc>
          <w:tcPr>
            <w:tcW w:w="3600" w:type="dxa"/>
            <w:shd w:val="clear" w:color="auto" w:fill="9BDEFF"/>
            <w:vAlign w:val="center"/>
          </w:tcPr>
          <w:p w:rsidR="00D548F9" w:rsidRPr="00600CE0" w:rsidRDefault="00D548F9" w:rsidP="00D548F9">
            <w:pPr>
              <w:spacing w:before="120" w:after="120"/>
              <w:rPr>
                <w:rFonts w:ascii="Segoe UI" w:hAnsi="Segoe UI" w:cs="Segoe UI"/>
                <w:b/>
                <w:spacing w:val="-2"/>
                <w:sz w:val="20"/>
              </w:rPr>
            </w:pPr>
            <w:r w:rsidRPr="00600CE0">
              <w:rPr>
                <w:rFonts w:ascii="Segoe UI" w:hAnsi="Segoe UI" w:cs="Segoe UI"/>
                <w:b/>
                <w:color w:val="000000"/>
                <w:sz w:val="20"/>
              </w:rPr>
              <w:t>Are you a UNDP vendor?</w:t>
            </w:r>
          </w:p>
        </w:tc>
        <w:tc>
          <w:tcPr>
            <w:tcW w:w="5940" w:type="dxa"/>
          </w:tcPr>
          <w:p w:rsidR="00D548F9" w:rsidRPr="00600CE0" w:rsidRDefault="00302444"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spacing w:val="-2"/>
                    <w:sz w:val="20"/>
                  </w:rPr>
                  <w:t>☐</w:t>
                </w:r>
              </w:sdtContent>
            </w:sdt>
            <w:r w:rsidR="00D548F9" w:rsidRPr="00600CE0">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hint="eastAsia"/>
                    <w:spacing w:val="-2"/>
                    <w:sz w:val="20"/>
                  </w:rPr>
                  <w:t>☐</w:t>
                </w:r>
              </w:sdtContent>
            </w:sdt>
            <w:r w:rsidR="00D548F9" w:rsidRPr="00600CE0">
              <w:rPr>
                <w:rFonts w:ascii="Segoe UI" w:hAnsi="Segoe UI" w:cs="Segoe UI"/>
                <w:spacing w:val="-2"/>
                <w:sz w:val="20"/>
              </w:rPr>
              <w:t xml:space="preserve"> No </w:t>
            </w:r>
            <w:r w:rsidR="00D548F9" w:rsidRPr="00600CE0">
              <w:rPr>
                <w:rFonts w:ascii="Segoe UI" w:hAnsi="Segoe UI" w:cs="Segoe UI"/>
                <w:spacing w:val="-2"/>
                <w:sz w:val="20"/>
              </w:rPr>
              <w:tab/>
              <w:t xml:space="preserve">If yes, </w:t>
            </w:r>
            <w:r w:rsidR="00D548F9" w:rsidRPr="00600CE0">
              <w:rPr>
                <w:rFonts w:ascii="Segoe UI" w:hAnsi="Segoe UI" w:cs="Segoe UI"/>
                <w:sz w:val="20"/>
              </w:rPr>
              <w:fldChar w:fldCharType="begin">
                <w:ffData>
                  <w:name w:val=""/>
                  <w:enabled/>
                  <w:calcOnExit w:val="0"/>
                  <w:textInput>
                    <w:default w:val="[insert UNDP vendor number]"/>
                  </w:textInput>
                </w:ffData>
              </w:fldChar>
            </w:r>
            <w:r w:rsidR="00D548F9" w:rsidRPr="00600CE0">
              <w:rPr>
                <w:rFonts w:ascii="Segoe UI" w:hAnsi="Segoe UI" w:cs="Segoe UI"/>
                <w:sz w:val="20"/>
              </w:rPr>
              <w:instrText xml:space="preserve"> FORMTEXT </w:instrText>
            </w:r>
            <w:r w:rsidR="00D548F9" w:rsidRPr="00600CE0">
              <w:rPr>
                <w:rFonts w:ascii="Segoe UI" w:hAnsi="Segoe UI" w:cs="Segoe UI"/>
                <w:sz w:val="20"/>
              </w:rPr>
            </w:r>
            <w:r w:rsidR="00D548F9" w:rsidRPr="00600CE0">
              <w:rPr>
                <w:rFonts w:ascii="Segoe UI" w:hAnsi="Segoe UI" w:cs="Segoe UI"/>
                <w:sz w:val="20"/>
              </w:rPr>
              <w:fldChar w:fldCharType="separate"/>
            </w:r>
            <w:r w:rsidR="00D548F9" w:rsidRPr="00600CE0">
              <w:rPr>
                <w:rFonts w:ascii="Segoe UI" w:hAnsi="Segoe UI" w:cs="Segoe UI"/>
                <w:noProof/>
                <w:sz w:val="20"/>
              </w:rPr>
              <w:t>[insert UNDP vendor number]</w:t>
            </w:r>
            <w:r w:rsidR="00D548F9" w:rsidRPr="00600CE0">
              <w:rPr>
                <w:rFonts w:ascii="Segoe UI" w:hAnsi="Segoe UI" w:cs="Segoe UI"/>
                <w:sz w:val="20"/>
              </w:rPr>
              <w:fldChar w:fldCharType="end"/>
            </w:r>
            <w:r w:rsidR="00D548F9" w:rsidRPr="00600CE0">
              <w:rPr>
                <w:rFonts w:ascii="Segoe UI" w:hAnsi="Segoe UI" w:cs="Segoe UI"/>
                <w:spacing w:val="-2"/>
                <w:sz w:val="20"/>
              </w:rPr>
              <w:t xml:space="preserve"> </w:t>
            </w:r>
          </w:p>
        </w:tc>
      </w:tr>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z w:val="20"/>
              </w:rPr>
            </w:pPr>
            <w:r w:rsidRPr="00600CE0">
              <w:rPr>
                <w:rFonts w:ascii="Segoe UI" w:hAnsi="Segoe UI" w:cs="Segoe UI"/>
                <w:b/>
                <w:spacing w:val="-2"/>
                <w:sz w:val="20"/>
              </w:rPr>
              <w:t>Countries of operation</w:t>
            </w:r>
          </w:p>
        </w:tc>
        <w:tc>
          <w:tcPr>
            <w:tcW w:w="5940"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spacing w:before="120" w:after="120"/>
              <w:rPr>
                <w:rFonts w:ascii="Segoe UI" w:hAnsi="Segoe UI" w:cs="Segoe UI"/>
                <w:b/>
                <w:sz w:val="20"/>
              </w:rPr>
            </w:pPr>
            <w:r w:rsidRPr="00600CE0">
              <w:rPr>
                <w:rFonts w:ascii="Segoe UI" w:hAnsi="Segoe UI" w:cs="Segoe UI"/>
                <w:b/>
                <w:spacing w:val="-2"/>
                <w:sz w:val="20"/>
              </w:rPr>
              <w:t>No. of full-time employees</w:t>
            </w:r>
          </w:p>
        </w:tc>
        <w:tc>
          <w:tcPr>
            <w:tcW w:w="5940"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rPr>
          <w:trHeight w:val="814"/>
        </w:trPr>
        <w:tc>
          <w:tcPr>
            <w:tcW w:w="3600" w:type="dxa"/>
            <w:shd w:val="clear" w:color="auto" w:fill="9BDEFF"/>
          </w:tcPr>
          <w:p w:rsidR="00D548F9" w:rsidRPr="00600CE0" w:rsidRDefault="00D548F9" w:rsidP="00D548F9">
            <w:pPr>
              <w:pStyle w:val="Outline"/>
              <w:suppressAutoHyphens/>
              <w:spacing w:before="120" w:after="120"/>
              <w:rPr>
                <w:rFonts w:ascii="Segoe UI" w:hAnsi="Segoe UI" w:cs="Segoe UI"/>
                <w:b/>
                <w:spacing w:val="-2"/>
                <w:kern w:val="0"/>
                <w:sz w:val="20"/>
              </w:rPr>
            </w:pPr>
            <w:r w:rsidRPr="00600CE0">
              <w:rPr>
                <w:rFonts w:ascii="Segoe UI" w:hAnsi="Segoe UI" w:cs="Segoe UI"/>
                <w:b/>
                <w:spacing w:val="-2"/>
                <w:kern w:val="0"/>
                <w:sz w:val="20"/>
              </w:rPr>
              <w:t xml:space="preserve">Quality Assurance Certification (e.g. ISO 9000 or </w:t>
            </w:r>
            <w:r w:rsidR="00200147" w:rsidRPr="00600CE0">
              <w:rPr>
                <w:rFonts w:ascii="Segoe UI" w:hAnsi="Segoe UI" w:cs="Segoe UI"/>
                <w:b/>
                <w:spacing w:val="-2"/>
                <w:kern w:val="0"/>
                <w:sz w:val="20"/>
              </w:rPr>
              <w:t>Equivalent) (</w:t>
            </w:r>
            <w:r w:rsidRPr="00600CE0">
              <w:rPr>
                <w:rFonts w:ascii="Segoe UI" w:hAnsi="Segoe UI" w:cs="Segoe UI"/>
                <w:i/>
                <w:spacing w:val="-2"/>
                <w:kern w:val="0"/>
                <w:sz w:val="18"/>
              </w:rPr>
              <w:t>If yes, provide a Copy of the valid Certificate):</w:t>
            </w:r>
          </w:p>
        </w:tc>
        <w:tc>
          <w:tcPr>
            <w:tcW w:w="5940" w:type="dxa"/>
          </w:tcPr>
          <w:p w:rsidR="00D548F9" w:rsidRPr="00600CE0" w:rsidRDefault="00596577" w:rsidP="00D548F9">
            <w:pPr>
              <w:spacing w:before="120" w:after="120"/>
              <w:rPr>
                <w:rFonts w:ascii="Segoe UI" w:hAnsi="Segoe UI" w:cs="Segoe UI"/>
                <w:sz w:val="20"/>
              </w:rPr>
            </w:pPr>
            <w:r w:rsidRPr="00600CE0">
              <w:rPr>
                <w:rFonts w:ascii="Segoe UI" w:hAnsi="Segoe UI" w:cs="Segoe UI"/>
                <w:bCs/>
                <w:sz w:val="20"/>
              </w:rPr>
              <w:t>Not required</w:t>
            </w:r>
          </w:p>
        </w:tc>
      </w:tr>
      <w:tr w:rsidR="00D548F9" w:rsidRPr="00600CE0" w:rsidTr="00D548F9">
        <w:trPr>
          <w:trHeight w:val="1147"/>
        </w:trPr>
        <w:tc>
          <w:tcPr>
            <w:tcW w:w="3600" w:type="dxa"/>
            <w:shd w:val="clear" w:color="auto" w:fill="9BDEFF"/>
          </w:tcPr>
          <w:p w:rsidR="00D548F9" w:rsidRPr="00600CE0" w:rsidRDefault="00D548F9" w:rsidP="00D548F9">
            <w:pPr>
              <w:pStyle w:val="Outline"/>
              <w:suppressAutoHyphens/>
              <w:spacing w:before="120" w:after="120"/>
              <w:rPr>
                <w:rFonts w:ascii="Segoe UI" w:hAnsi="Segoe UI" w:cs="Segoe UI"/>
                <w:spacing w:val="-2"/>
                <w:kern w:val="0"/>
                <w:sz w:val="20"/>
              </w:rPr>
            </w:pPr>
            <w:r w:rsidRPr="00600CE0">
              <w:rPr>
                <w:rFonts w:ascii="Segoe UI" w:hAnsi="Segoe UI" w:cs="Segoe UI"/>
                <w:b/>
                <w:color w:val="FF0000"/>
                <w:spacing w:val="-2"/>
                <w:kern w:val="0"/>
                <w:sz w:val="20"/>
              </w:rPr>
              <w:t xml:space="preserve">Does your Company hold any accreditation such as ISO 14001 related to the environment? </w:t>
            </w:r>
            <w:r w:rsidRPr="00600CE0">
              <w:rPr>
                <w:rFonts w:ascii="Segoe UI" w:hAnsi="Segoe UI" w:cs="Segoe UI"/>
                <w:i/>
                <w:color w:val="FF0000"/>
                <w:spacing w:val="-2"/>
                <w:kern w:val="0"/>
                <w:sz w:val="18"/>
              </w:rPr>
              <w:t>(If yes, provide a Copy of the valid Certificate):</w:t>
            </w:r>
          </w:p>
        </w:tc>
        <w:tc>
          <w:tcPr>
            <w:tcW w:w="5940" w:type="dxa"/>
          </w:tcPr>
          <w:p w:rsidR="00D548F9" w:rsidRPr="00600CE0" w:rsidRDefault="00596577" w:rsidP="00D548F9">
            <w:pPr>
              <w:spacing w:before="120" w:after="120"/>
              <w:rPr>
                <w:rFonts w:ascii="Segoe UI" w:hAnsi="Segoe UI" w:cs="Segoe UI"/>
                <w:sz w:val="20"/>
              </w:rPr>
            </w:pPr>
            <w:r w:rsidRPr="00600CE0">
              <w:rPr>
                <w:rFonts w:ascii="Segoe UI" w:hAnsi="Segoe UI" w:cs="Segoe UI"/>
                <w:bCs/>
                <w:sz w:val="20"/>
              </w:rPr>
              <w:t>Not required</w:t>
            </w:r>
          </w:p>
        </w:tc>
      </w:tr>
      <w:tr w:rsidR="00D548F9" w:rsidRPr="00600CE0" w:rsidTr="00D548F9">
        <w:tc>
          <w:tcPr>
            <w:tcW w:w="3600" w:type="dxa"/>
            <w:shd w:val="clear" w:color="auto" w:fill="9BDEFF"/>
          </w:tcPr>
          <w:p w:rsidR="00D548F9" w:rsidRPr="00600CE0" w:rsidRDefault="00D548F9" w:rsidP="00D548F9">
            <w:pPr>
              <w:pStyle w:val="Outline"/>
              <w:suppressAutoHyphens/>
              <w:spacing w:before="120" w:after="120"/>
              <w:rPr>
                <w:rFonts w:ascii="Segoe UI" w:hAnsi="Segoe UI" w:cs="Segoe UI"/>
                <w:spacing w:val="-2"/>
                <w:kern w:val="0"/>
                <w:sz w:val="20"/>
              </w:rPr>
            </w:pPr>
            <w:r w:rsidRPr="00600CE0">
              <w:rPr>
                <w:rFonts w:ascii="Segoe UI" w:hAnsi="Segoe UI" w:cs="Segoe UI"/>
                <w:b/>
                <w:spacing w:val="-2"/>
                <w:kern w:val="0"/>
                <w:sz w:val="20"/>
              </w:rPr>
              <w:t xml:space="preserve">Does your Company have a written Statement of its Environmental Policy? </w:t>
            </w:r>
            <w:r w:rsidRPr="00600CE0">
              <w:rPr>
                <w:rFonts w:ascii="Segoe UI" w:hAnsi="Segoe UI" w:cs="Segoe UI"/>
                <w:i/>
                <w:spacing w:val="-2"/>
                <w:kern w:val="0"/>
                <w:sz w:val="18"/>
              </w:rPr>
              <w:t>(If yes, provide a Copy)</w:t>
            </w:r>
          </w:p>
        </w:tc>
        <w:tc>
          <w:tcPr>
            <w:tcW w:w="5940"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tabs>
                <w:tab w:val="left" w:pos="567"/>
              </w:tabs>
              <w:spacing w:before="120"/>
              <w:rPr>
                <w:rFonts w:ascii="Segoe UI" w:hAnsi="Segoe UI" w:cs="Segoe UI"/>
                <w:b/>
                <w:spacing w:val="-2"/>
                <w:sz w:val="20"/>
              </w:rPr>
            </w:pPr>
            <w:r w:rsidRPr="00600CE0">
              <w:rPr>
                <w:rFonts w:ascii="Segoe UI" w:hAnsi="Segoe UI" w:cs="Segoe UI"/>
                <w:b/>
                <w:sz w:val="20"/>
              </w:rPr>
              <w:t xml:space="preserve">Contact person UNDP may contact for requests for clarification during Proposal evaluation </w:t>
            </w:r>
          </w:p>
        </w:tc>
        <w:tc>
          <w:tcPr>
            <w:tcW w:w="5940" w:type="dxa"/>
          </w:tcPr>
          <w:p w:rsidR="00D548F9" w:rsidRPr="00600CE0"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600CE0">
              <w:rPr>
                <w:rFonts w:ascii="Segoe UI" w:hAnsi="Segoe UI" w:cs="Segoe UI"/>
                <w:color w:val="000000" w:themeColor="text1"/>
                <w:spacing w:val="-2"/>
                <w:kern w:val="0"/>
                <w:sz w:val="20"/>
              </w:rPr>
              <w:t xml:space="preserve">Name and Title: </w:t>
            </w: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p w:rsidR="00D548F9" w:rsidRPr="00600CE0" w:rsidRDefault="00D548F9" w:rsidP="00D548F9">
            <w:pPr>
              <w:suppressAutoHyphens/>
              <w:spacing w:before="60" w:after="60"/>
              <w:rPr>
                <w:rFonts w:ascii="Segoe UI" w:hAnsi="Segoe UI" w:cs="Segoe UI"/>
                <w:color w:val="000000" w:themeColor="text1"/>
                <w:spacing w:val="-2"/>
                <w:sz w:val="20"/>
              </w:rPr>
            </w:pPr>
            <w:r w:rsidRPr="00600CE0">
              <w:rPr>
                <w:rFonts w:ascii="Segoe UI" w:hAnsi="Segoe UI" w:cs="Segoe UI"/>
                <w:color w:val="000000" w:themeColor="text1"/>
                <w:spacing w:val="-2"/>
                <w:sz w:val="20"/>
              </w:rPr>
              <w:t xml:space="preserve">Telephone numbers: </w:t>
            </w: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p w:rsidR="00D548F9" w:rsidRPr="00600CE0" w:rsidRDefault="00D548F9" w:rsidP="00D548F9">
            <w:pPr>
              <w:spacing w:before="60" w:after="60"/>
              <w:rPr>
                <w:rFonts w:ascii="Segoe UI" w:hAnsi="Segoe UI" w:cs="Segoe UI"/>
                <w:color w:val="000000"/>
                <w:sz w:val="20"/>
              </w:rPr>
            </w:pPr>
            <w:r w:rsidRPr="00600CE0">
              <w:rPr>
                <w:rFonts w:ascii="Segoe UI" w:hAnsi="Segoe UI" w:cs="Segoe UI"/>
                <w:color w:val="000000" w:themeColor="text1"/>
                <w:spacing w:val="-2"/>
                <w:sz w:val="20"/>
              </w:rPr>
              <w:t xml:space="preserve">Email: </w:t>
            </w: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3600" w:type="dxa"/>
            <w:shd w:val="clear" w:color="auto" w:fill="9BDEFF"/>
          </w:tcPr>
          <w:p w:rsidR="00D548F9" w:rsidRPr="00600CE0" w:rsidRDefault="00D548F9" w:rsidP="00D548F9">
            <w:pPr>
              <w:rPr>
                <w:rFonts w:ascii="Segoe UI" w:hAnsi="Segoe UI" w:cs="Segoe UI"/>
                <w:b/>
                <w:spacing w:val="-2"/>
                <w:sz w:val="20"/>
              </w:rPr>
            </w:pPr>
            <w:r w:rsidRPr="00600CE0">
              <w:rPr>
                <w:rFonts w:ascii="Segoe UI" w:hAnsi="Segoe UI" w:cs="Segoe UI"/>
                <w:b/>
                <w:sz w:val="20"/>
              </w:rPr>
              <w:t>Please attach the following documents:</w:t>
            </w:r>
            <w:r w:rsidRPr="00600CE0">
              <w:rPr>
                <w:rFonts w:ascii="Segoe UI" w:hAnsi="Segoe UI" w:cs="Segoe UI"/>
                <w:b/>
                <w:spacing w:val="-2"/>
                <w:sz w:val="20"/>
              </w:rPr>
              <w:t xml:space="preserve"> </w:t>
            </w:r>
          </w:p>
        </w:tc>
        <w:tc>
          <w:tcPr>
            <w:tcW w:w="5940" w:type="dxa"/>
          </w:tcPr>
          <w:p w:rsidR="00D548F9" w:rsidRPr="00600CE0" w:rsidRDefault="00D548F9" w:rsidP="00406C4D">
            <w:pPr>
              <w:pStyle w:val="ListParagraph"/>
              <w:numPr>
                <w:ilvl w:val="0"/>
                <w:numId w:val="24"/>
              </w:numPr>
              <w:jc w:val="both"/>
              <w:rPr>
                <w:rFonts w:ascii="Segoe UI" w:hAnsi="Segoe UI" w:cs="Segoe UI"/>
                <w:color w:val="000000" w:themeColor="text1"/>
                <w:sz w:val="20"/>
              </w:rPr>
            </w:pPr>
            <w:r w:rsidRPr="00600CE0">
              <w:rPr>
                <w:rFonts w:ascii="Segoe UI" w:hAnsi="Segoe UI" w:cs="Segoe UI"/>
                <w:color w:val="000000" w:themeColor="text1"/>
                <w:sz w:val="20"/>
              </w:rPr>
              <w:t xml:space="preserve">Company Profile, which should </w:t>
            </w:r>
            <w:r w:rsidRPr="00600CE0">
              <w:rPr>
                <w:rFonts w:ascii="Segoe UI" w:hAnsi="Segoe UI" w:cs="Segoe UI"/>
                <w:color w:val="000000" w:themeColor="text1"/>
                <w:sz w:val="20"/>
                <w:u w:val="single"/>
              </w:rPr>
              <w:t>not</w:t>
            </w:r>
            <w:r w:rsidRPr="00600CE0">
              <w:rPr>
                <w:rFonts w:ascii="Segoe UI" w:hAnsi="Segoe UI" w:cs="Segoe UI"/>
                <w:color w:val="000000" w:themeColor="text1"/>
                <w:sz w:val="20"/>
              </w:rPr>
              <w:t xml:space="preserve"> exceed fifteen (15) pages, including printed brochures and product catalogues relevant to the goods/services being procured </w:t>
            </w:r>
          </w:p>
          <w:p w:rsidR="00D548F9" w:rsidRPr="00600CE0" w:rsidRDefault="00D548F9" w:rsidP="00406C4D">
            <w:pPr>
              <w:pStyle w:val="ListParagraph"/>
              <w:numPr>
                <w:ilvl w:val="0"/>
                <w:numId w:val="24"/>
              </w:numPr>
              <w:contextualSpacing w:val="0"/>
              <w:rPr>
                <w:rFonts w:ascii="Segoe UI" w:hAnsi="Segoe UI" w:cs="Segoe UI"/>
                <w:sz w:val="20"/>
              </w:rPr>
            </w:pPr>
            <w:r w:rsidRPr="00600CE0">
              <w:rPr>
                <w:rFonts w:ascii="Segoe UI" w:hAnsi="Segoe UI" w:cs="Segoe UI"/>
                <w:sz w:val="20"/>
              </w:rPr>
              <w:t xml:space="preserve">Certificate of Incorporation/ Business Registration </w:t>
            </w:r>
          </w:p>
          <w:p w:rsidR="00D548F9" w:rsidRPr="00600CE0" w:rsidRDefault="00D548F9" w:rsidP="00406C4D">
            <w:pPr>
              <w:pStyle w:val="ListParagraph"/>
              <w:numPr>
                <w:ilvl w:val="0"/>
                <w:numId w:val="24"/>
              </w:numPr>
              <w:jc w:val="both"/>
              <w:rPr>
                <w:rFonts w:ascii="Segoe UI" w:hAnsi="Segoe UI" w:cs="Segoe UI"/>
                <w:color w:val="000000" w:themeColor="text1"/>
                <w:sz w:val="20"/>
              </w:rPr>
            </w:pPr>
            <w:r w:rsidRPr="00600CE0">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D548F9" w:rsidRPr="00600CE0" w:rsidRDefault="00D548F9" w:rsidP="00406C4D">
            <w:pPr>
              <w:pStyle w:val="ListParagraph"/>
              <w:numPr>
                <w:ilvl w:val="0"/>
                <w:numId w:val="24"/>
              </w:numPr>
              <w:jc w:val="both"/>
              <w:rPr>
                <w:rFonts w:ascii="Segoe UI" w:hAnsi="Segoe UI" w:cs="Segoe UI"/>
                <w:color w:val="000000" w:themeColor="text1"/>
                <w:sz w:val="20"/>
              </w:rPr>
            </w:pPr>
            <w:r w:rsidRPr="00600CE0">
              <w:rPr>
                <w:rFonts w:ascii="Segoe UI" w:hAnsi="Segoe UI" w:cs="Segoe UI"/>
                <w:color w:val="000000" w:themeColor="text1"/>
                <w:sz w:val="20"/>
              </w:rPr>
              <w:t>Trade name registration papers, if applicable</w:t>
            </w:r>
          </w:p>
          <w:p w:rsidR="00D548F9" w:rsidRPr="00600CE0" w:rsidRDefault="00D548F9" w:rsidP="008227DB">
            <w:pPr>
              <w:pStyle w:val="ListParagraph"/>
              <w:ind w:left="360"/>
              <w:jc w:val="both"/>
              <w:rPr>
                <w:rFonts w:ascii="Segoe UI" w:hAnsi="Segoe UI" w:cs="Segoe UI"/>
                <w:color w:val="000000" w:themeColor="text1"/>
                <w:sz w:val="20"/>
              </w:rPr>
            </w:pPr>
          </w:p>
        </w:tc>
      </w:tr>
    </w:tbl>
    <w:p w:rsidR="00D548F9" w:rsidRPr="00600CE0" w:rsidRDefault="00D548F9" w:rsidP="00D548F9">
      <w:pPr>
        <w:pStyle w:val="Heading2"/>
        <w:rPr>
          <w:rFonts w:ascii="Segoe UI" w:hAnsi="Segoe UI" w:cs="Segoe UI"/>
          <w:sz w:val="28"/>
          <w:szCs w:val="28"/>
        </w:rPr>
      </w:pPr>
      <w:bookmarkStart w:id="91" w:name="_Toc508440536"/>
      <w:r w:rsidRPr="00600CE0">
        <w:rPr>
          <w:rFonts w:ascii="Segoe UI" w:hAnsi="Segoe UI" w:cs="Segoe UI"/>
          <w:b/>
          <w:sz w:val="28"/>
          <w:szCs w:val="28"/>
        </w:rPr>
        <w:t xml:space="preserve">Form C: </w:t>
      </w:r>
      <w:r w:rsidRPr="00600CE0">
        <w:rPr>
          <w:rFonts w:ascii="Segoe UI" w:hAnsi="Segoe UI" w:cs="Segoe UI"/>
          <w:sz w:val="28"/>
          <w:szCs w:val="28"/>
        </w:rPr>
        <w:t>Joint Venture/Consortium/Association Information Form</w:t>
      </w:r>
      <w:bookmarkEnd w:id="91"/>
    </w:p>
    <w:p w:rsidR="00D548F9" w:rsidRPr="00600CE0"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600CE0" w:rsidTr="00D548F9">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Name of Bidder:</w:t>
            </w:r>
          </w:p>
        </w:tc>
        <w:tc>
          <w:tcPr>
            <w:tcW w:w="4501"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p>
        </w:tc>
        <w:tc>
          <w:tcPr>
            <w:tcW w:w="720"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Date:</w:t>
            </w:r>
          </w:p>
        </w:tc>
        <w:tc>
          <w:tcPr>
            <w:tcW w:w="2340" w:type="dxa"/>
          </w:tcPr>
          <w:p w:rsidR="00D548F9" w:rsidRPr="00600CE0" w:rsidRDefault="00302444"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600CE0">
                  <w:rPr>
                    <w:rStyle w:val="PlaceholderText"/>
                    <w:rFonts w:ascii="Segoe UI" w:hAnsi="Segoe UI" w:cs="Segoe UI"/>
                    <w:sz w:val="20"/>
                    <w:shd w:val="clear" w:color="auto" w:fill="BFBFBF" w:themeFill="background1" w:themeFillShade="BF"/>
                  </w:rPr>
                  <w:t>Select date</w:t>
                </w:r>
              </w:sdtContent>
            </w:sdt>
          </w:p>
        </w:tc>
      </w:tr>
      <w:tr w:rsidR="00D548F9" w:rsidRPr="00600CE0" w:rsidTr="00D548F9">
        <w:trPr>
          <w:cantSplit/>
          <w:trHeight w:val="341"/>
        </w:trPr>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iCs/>
                <w:sz w:val="20"/>
              </w:rPr>
              <w:lastRenderedPageBreak/>
              <w:t>RFP reference:</w:t>
            </w:r>
          </w:p>
        </w:tc>
        <w:tc>
          <w:tcPr>
            <w:tcW w:w="7561" w:type="dxa"/>
            <w:gridSpan w:val="3"/>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p>
        </w:tc>
      </w:tr>
    </w:tbl>
    <w:p w:rsidR="00D548F9" w:rsidRPr="00600CE0" w:rsidRDefault="00D548F9" w:rsidP="00D548F9">
      <w:pPr>
        <w:rPr>
          <w:rFonts w:ascii="Segoe UI" w:hAnsi="Segoe UI" w:cs="Segoe UI"/>
          <w:sz w:val="20"/>
          <w:lang w:val="en-AU"/>
        </w:rPr>
      </w:pPr>
    </w:p>
    <w:p w:rsidR="00D548F9" w:rsidRPr="00600CE0" w:rsidRDefault="00D548F9" w:rsidP="00D548F9">
      <w:pPr>
        <w:pStyle w:val="MarginText"/>
        <w:spacing w:after="0" w:line="240" w:lineRule="auto"/>
        <w:jc w:val="left"/>
        <w:rPr>
          <w:rFonts w:ascii="Segoe UI" w:hAnsi="Segoe UI" w:cs="Segoe UI"/>
          <w:iCs/>
          <w:sz w:val="20"/>
          <w:lang w:val="en-AU"/>
        </w:rPr>
      </w:pPr>
      <w:r w:rsidRPr="00600CE0">
        <w:rPr>
          <w:rFonts w:ascii="Segoe UI" w:hAnsi="Segoe UI" w:cs="Segoe UI"/>
          <w:spacing w:val="-2"/>
          <w:sz w:val="20"/>
        </w:rPr>
        <w:t>To be completed and returned with your Proposal if the Proposal is submitted as a Joint Venture/Consortium/Association.</w:t>
      </w:r>
    </w:p>
    <w:p w:rsidR="00D548F9" w:rsidRPr="00600CE0"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600CE0" w:rsidTr="000530A3">
        <w:trPr>
          <w:trHeight w:val="432"/>
        </w:trPr>
        <w:tc>
          <w:tcPr>
            <w:tcW w:w="566" w:type="dxa"/>
            <w:shd w:val="clear" w:color="auto" w:fill="9BDEFF"/>
            <w:hideMark/>
          </w:tcPr>
          <w:p w:rsidR="00D548F9" w:rsidRPr="00600CE0" w:rsidRDefault="00D548F9" w:rsidP="000530A3">
            <w:pPr>
              <w:spacing w:after="120" w:line="240" w:lineRule="auto"/>
              <w:jc w:val="center"/>
              <w:rPr>
                <w:rFonts w:ascii="Segoe UI" w:eastAsia="Calibri" w:hAnsi="Segoe UI" w:cs="Segoe UI"/>
                <w:b/>
                <w:sz w:val="20"/>
              </w:rPr>
            </w:pPr>
            <w:r w:rsidRPr="00600CE0">
              <w:rPr>
                <w:rFonts w:ascii="Segoe UI" w:eastAsia="Calibri" w:hAnsi="Segoe UI" w:cs="Segoe UI"/>
                <w:b/>
                <w:sz w:val="20"/>
              </w:rPr>
              <w:t>No</w:t>
            </w:r>
          </w:p>
        </w:tc>
        <w:tc>
          <w:tcPr>
            <w:tcW w:w="4739" w:type="dxa"/>
            <w:shd w:val="clear" w:color="auto" w:fill="9BDEFF"/>
            <w:hideMark/>
          </w:tcPr>
          <w:p w:rsidR="00D548F9" w:rsidRPr="00600CE0" w:rsidRDefault="00D548F9" w:rsidP="000530A3">
            <w:pPr>
              <w:spacing w:after="120" w:line="240" w:lineRule="auto"/>
              <w:rPr>
                <w:rFonts w:ascii="Segoe UI" w:eastAsia="Calibri" w:hAnsi="Segoe UI" w:cs="Segoe UI"/>
                <w:b/>
                <w:i/>
                <w:sz w:val="20"/>
              </w:rPr>
            </w:pPr>
            <w:r w:rsidRPr="00600CE0">
              <w:rPr>
                <w:rFonts w:ascii="Segoe UI" w:eastAsia="Calibri" w:hAnsi="Segoe UI" w:cs="Segoe UI"/>
                <w:b/>
                <w:sz w:val="20"/>
              </w:rPr>
              <w:t xml:space="preserve">Name of Partner and contact information </w:t>
            </w:r>
            <w:r w:rsidRPr="00600CE0">
              <w:rPr>
                <w:rFonts w:ascii="Segoe UI" w:hAnsi="Segoe UI" w:cs="Segoe UI"/>
                <w:i/>
                <w:spacing w:val="-2"/>
                <w:sz w:val="18"/>
              </w:rPr>
              <w:t xml:space="preserve">(address, telephone numbers, fax numbers, </w:t>
            </w:r>
            <w:r w:rsidRPr="00600CE0">
              <w:rPr>
                <w:rFonts w:ascii="Segoe UI" w:hAnsi="Segoe UI" w:cs="Segoe UI"/>
                <w:i/>
                <w:sz w:val="18"/>
              </w:rPr>
              <w:t xml:space="preserve">e-mail </w:t>
            </w:r>
            <w:r w:rsidR="00200147" w:rsidRPr="00600CE0">
              <w:rPr>
                <w:rFonts w:ascii="Segoe UI" w:hAnsi="Segoe UI" w:cs="Segoe UI"/>
                <w:i/>
                <w:sz w:val="18"/>
              </w:rPr>
              <w:t>address)</w:t>
            </w:r>
            <w:r w:rsidR="00200147" w:rsidRPr="00600CE0">
              <w:rPr>
                <w:rFonts w:ascii="Segoe UI" w:hAnsi="Segoe UI" w:cs="Segoe UI"/>
                <w:b/>
                <w:bCs/>
                <w:i/>
                <w:sz w:val="18"/>
              </w:rPr>
              <w:t xml:space="preserve">  </w:t>
            </w:r>
          </w:p>
        </w:tc>
        <w:tc>
          <w:tcPr>
            <w:tcW w:w="4230" w:type="dxa"/>
            <w:shd w:val="clear" w:color="auto" w:fill="9BDEFF"/>
            <w:hideMark/>
          </w:tcPr>
          <w:p w:rsidR="00D548F9" w:rsidRPr="00600CE0" w:rsidRDefault="00D548F9" w:rsidP="000530A3">
            <w:pPr>
              <w:spacing w:after="120" w:line="240" w:lineRule="auto"/>
              <w:jc w:val="center"/>
              <w:rPr>
                <w:rFonts w:ascii="Segoe UI" w:eastAsia="Calibri" w:hAnsi="Segoe UI" w:cs="Segoe UI"/>
                <w:b/>
                <w:sz w:val="20"/>
              </w:rPr>
            </w:pPr>
            <w:r w:rsidRPr="00600CE0">
              <w:rPr>
                <w:rFonts w:ascii="Segoe UI" w:hAnsi="Segoe UI" w:cs="Segoe UI"/>
                <w:b/>
                <w:bCs/>
                <w:sz w:val="20"/>
              </w:rPr>
              <w:t xml:space="preserve">Proposed proportion of responsibilities (in %) and type of services to be performed </w:t>
            </w:r>
          </w:p>
        </w:tc>
      </w:tr>
      <w:tr w:rsidR="00D548F9" w:rsidRPr="00600CE0" w:rsidTr="00D548F9">
        <w:tc>
          <w:tcPr>
            <w:tcW w:w="566" w:type="dxa"/>
            <w:hideMark/>
          </w:tcPr>
          <w:p w:rsidR="00D548F9" w:rsidRPr="00600CE0" w:rsidRDefault="00D548F9" w:rsidP="00D548F9">
            <w:pPr>
              <w:jc w:val="center"/>
              <w:rPr>
                <w:rFonts w:ascii="Segoe UI" w:eastAsia="Calibri" w:hAnsi="Segoe UI" w:cs="Segoe UI"/>
                <w:bCs/>
                <w:sz w:val="20"/>
              </w:rPr>
            </w:pPr>
            <w:r w:rsidRPr="00600CE0">
              <w:rPr>
                <w:rFonts w:ascii="Segoe UI" w:eastAsia="Calibri" w:hAnsi="Segoe UI" w:cs="Segoe UI"/>
                <w:bCs/>
                <w:sz w:val="20"/>
              </w:rPr>
              <w:t>1</w:t>
            </w:r>
          </w:p>
        </w:tc>
        <w:tc>
          <w:tcPr>
            <w:tcW w:w="4739" w:type="dxa"/>
          </w:tcPr>
          <w:p w:rsidR="00D548F9" w:rsidRPr="00600CE0" w:rsidRDefault="00D548F9" w:rsidP="00D548F9">
            <w:pPr>
              <w:rPr>
                <w:rFonts w:ascii="Segoe UI" w:eastAsia="Calibri" w:hAnsi="Segoe UI" w:cs="Segoe UI"/>
                <w:bCs/>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c>
          <w:tcPr>
            <w:tcW w:w="4230" w:type="dxa"/>
          </w:tcPr>
          <w:p w:rsidR="00D548F9" w:rsidRPr="00600CE0" w:rsidRDefault="00D548F9" w:rsidP="00D548F9">
            <w:pPr>
              <w:rPr>
                <w:rFonts w:ascii="Segoe UI" w:eastAsia="Calibri" w:hAnsi="Segoe UI" w:cs="Segoe UI"/>
                <w:bCs/>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566" w:type="dxa"/>
            <w:hideMark/>
          </w:tcPr>
          <w:p w:rsidR="00D548F9" w:rsidRPr="00600CE0" w:rsidRDefault="00D548F9" w:rsidP="00D548F9">
            <w:pPr>
              <w:jc w:val="center"/>
              <w:rPr>
                <w:rFonts w:ascii="Segoe UI" w:eastAsia="Calibri" w:hAnsi="Segoe UI" w:cs="Segoe UI"/>
                <w:bCs/>
                <w:sz w:val="20"/>
              </w:rPr>
            </w:pPr>
            <w:r w:rsidRPr="00600CE0">
              <w:rPr>
                <w:rFonts w:ascii="Segoe UI" w:eastAsia="Calibri" w:hAnsi="Segoe UI" w:cs="Segoe UI"/>
                <w:bCs/>
                <w:sz w:val="20"/>
              </w:rPr>
              <w:t>2</w:t>
            </w:r>
          </w:p>
        </w:tc>
        <w:tc>
          <w:tcPr>
            <w:tcW w:w="4739" w:type="dxa"/>
          </w:tcPr>
          <w:p w:rsidR="00D548F9" w:rsidRPr="00600CE0" w:rsidRDefault="00D548F9" w:rsidP="00D548F9">
            <w:pPr>
              <w:rPr>
                <w:rFonts w:ascii="Segoe UI" w:eastAsia="Calibri" w:hAnsi="Segoe UI" w:cs="Segoe UI"/>
                <w:bCs/>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c>
          <w:tcPr>
            <w:tcW w:w="4230" w:type="dxa"/>
          </w:tcPr>
          <w:p w:rsidR="00D548F9" w:rsidRPr="00600CE0" w:rsidRDefault="00D548F9" w:rsidP="00D548F9">
            <w:pPr>
              <w:rPr>
                <w:rFonts w:ascii="Segoe UI" w:eastAsia="Calibri" w:hAnsi="Segoe UI" w:cs="Segoe UI"/>
                <w:bCs/>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r w:rsidR="00D548F9" w:rsidRPr="00600CE0" w:rsidTr="00D548F9">
        <w:tc>
          <w:tcPr>
            <w:tcW w:w="566" w:type="dxa"/>
            <w:hideMark/>
          </w:tcPr>
          <w:p w:rsidR="00D548F9" w:rsidRPr="00600CE0" w:rsidRDefault="00D548F9" w:rsidP="00D548F9">
            <w:pPr>
              <w:jc w:val="center"/>
              <w:rPr>
                <w:rFonts w:ascii="Segoe UI" w:eastAsia="Calibri" w:hAnsi="Segoe UI" w:cs="Segoe UI"/>
                <w:bCs/>
                <w:sz w:val="20"/>
              </w:rPr>
            </w:pPr>
            <w:r w:rsidRPr="00600CE0">
              <w:rPr>
                <w:rFonts w:ascii="Segoe UI" w:eastAsia="Calibri" w:hAnsi="Segoe UI" w:cs="Segoe UI"/>
                <w:bCs/>
                <w:sz w:val="20"/>
              </w:rPr>
              <w:t>3</w:t>
            </w:r>
          </w:p>
        </w:tc>
        <w:tc>
          <w:tcPr>
            <w:tcW w:w="4739" w:type="dxa"/>
          </w:tcPr>
          <w:p w:rsidR="00D548F9" w:rsidRPr="00600CE0" w:rsidRDefault="00D548F9" w:rsidP="00D548F9">
            <w:pPr>
              <w:rPr>
                <w:rFonts w:ascii="Segoe UI" w:eastAsia="Calibri" w:hAnsi="Segoe UI" w:cs="Segoe UI"/>
                <w:bCs/>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c>
          <w:tcPr>
            <w:tcW w:w="4230" w:type="dxa"/>
          </w:tcPr>
          <w:p w:rsidR="00D548F9" w:rsidRPr="00600CE0" w:rsidRDefault="00D548F9" w:rsidP="00D548F9">
            <w:pPr>
              <w:rPr>
                <w:rFonts w:ascii="Segoe UI" w:eastAsia="Calibri" w:hAnsi="Segoe UI" w:cs="Segoe UI"/>
                <w:bCs/>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bl>
    <w:p w:rsidR="00D548F9" w:rsidRPr="00600CE0"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600CE0" w:rsidTr="00D548F9">
        <w:trPr>
          <w:cantSplit/>
          <w:trHeight w:val="1259"/>
        </w:trPr>
        <w:tc>
          <w:tcPr>
            <w:tcW w:w="3716" w:type="dxa"/>
            <w:shd w:val="clear" w:color="auto" w:fill="9BDEFF"/>
            <w:vAlign w:val="center"/>
            <w:hideMark/>
          </w:tcPr>
          <w:p w:rsidR="00D548F9" w:rsidRPr="00600CE0" w:rsidRDefault="00D548F9" w:rsidP="00D548F9">
            <w:pPr>
              <w:rPr>
                <w:rFonts w:ascii="Segoe UI" w:hAnsi="Segoe UI" w:cs="Segoe UI"/>
                <w:bCs/>
                <w:sz w:val="20"/>
              </w:rPr>
            </w:pPr>
            <w:r w:rsidRPr="00600CE0">
              <w:rPr>
                <w:rFonts w:ascii="Segoe UI" w:hAnsi="Segoe UI" w:cs="Segoe UI"/>
                <w:b/>
                <w:bCs/>
                <w:sz w:val="20"/>
              </w:rPr>
              <w:t>Name of leading partner</w:t>
            </w:r>
            <w:r w:rsidRPr="00600CE0">
              <w:rPr>
                <w:rFonts w:ascii="Segoe UI" w:hAnsi="Segoe UI" w:cs="Segoe UI"/>
                <w:bCs/>
                <w:sz w:val="20"/>
              </w:rPr>
              <w:t xml:space="preserve"> </w:t>
            </w:r>
          </w:p>
          <w:p w:rsidR="00D548F9" w:rsidRPr="00600CE0" w:rsidRDefault="00D548F9" w:rsidP="00D548F9">
            <w:pPr>
              <w:rPr>
                <w:rFonts w:ascii="Segoe UI" w:hAnsi="Segoe UI" w:cs="Segoe UI"/>
                <w:b/>
                <w:bCs/>
                <w:sz w:val="20"/>
              </w:rPr>
            </w:pPr>
            <w:r w:rsidRPr="00600CE0">
              <w:rPr>
                <w:rFonts w:ascii="Segoe UI" w:hAnsi="Segoe UI" w:cs="Segoe UI"/>
                <w:bCs/>
                <w:sz w:val="18"/>
              </w:rPr>
              <w:t xml:space="preserve">(with authority to bind the JV, Consortium, Association during </w:t>
            </w:r>
            <w:r w:rsidRPr="00600CE0">
              <w:rPr>
                <w:rFonts w:ascii="Segoe UI" w:hAnsi="Segoe UI" w:cs="Segoe UI"/>
                <w:sz w:val="18"/>
              </w:rPr>
              <w:t>the RFP process and, in the event a Contract is awarded, during contract execution)</w:t>
            </w:r>
          </w:p>
        </w:tc>
        <w:tc>
          <w:tcPr>
            <w:tcW w:w="5819" w:type="dxa"/>
            <w:vAlign w:val="center"/>
          </w:tcPr>
          <w:p w:rsidR="00D548F9" w:rsidRPr="00600CE0" w:rsidRDefault="00D548F9" w:rsidP="00D548F9">
            <w:pPr>
              <w:rPr>
                <w:rFonts w:ascii="Segoe UI" w:hAnsi="Segoe UI" w:cs="Segoe UI"/>
                <w:sz w:val="20"/>
              </w:rPr>
            </w:pPr>
            <w:r w:rsidRPr="00600CE0">
              <w:rPr>
                <w:rFonts w:ascii="Segoe UI" w:hAnsi="Segoe UI" w:cs="Segoe UI"/>
                <w:bCs/>
                <w:sz w:val="20"/>
              </w:rPr>
              <w:fldChar w:fldCharType="begin">
                <w:ffData>
                  <w:name w:val=""/>
                  <w:enabled/>
                  <w:calcOnExit w:val="0"/>
                  <w:textInput>
                    <w:default w:val="[Complete]"/>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[Complete]</w:t>
            </w:r>
            <w:r w:rsidRPr="00600CE0">
              <w:rPr>
                <w:rFonts w:ascii="Segoe UI" w:hAnsi="Segoe UI" w:cs="Segoe UI"/>
                <w:bCs/>
                <w:sz w:val="20"/>
              </w:rPr>
              <w:fldChar w:fldCharType="end"/>
            </w:r>
          </w:p>
        </w:tc>
      </w:tr>
    </w:tbl>
    <w:p w:rsidR="00D548F9" w:rsidRPr="00600CE0" w:rsidRDefault="00D548F9" w:rsidP="00D548F9">
      <w:pPr>
        <w:spacing w:line="240" w:lineRule="exact"/>
        <w:jc w:val="both"/>
        <w:rPr>
          <w:rFonts w:ascii="Segoe UI" w:hAnsi="Segoe UI" w:cs="Segoe UI"/>
          <w:sz w:val="20"/>
        </w:rPr>
      </w:pPr>
    </w:p>
    <w:p w:rsidR="00D548F9" w:rsidRPr="00600CE0" w:rsidRDefault="00D548F9" w:rsidP="00D548F9">
      <w:pPr>
        <w:jc w:val="both"/>
        <w:rPr>
          <w:rFonts w:ascii="Segoe UI" w:hAnsi="Segoe UI" w:cs="Segoe UI"/>
          <w:sz w:val="20"/>
        </w:rPr>
      </w:pPr>
      <w:r w:rsidRPr="00600CE0">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rsidR="00D548F9" w:rsidRPr="00600CE0" w:rsidRDefault="00302444"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rPr>
            <w:t>☐</w:t>
          </w:r>
        </w:sdtContent>
      </w:sdt>
      <w:r w:rsidR="00D548F9" w:rsidRPr="00600CE0">
        <w:rPr>
          <w:rFonts w:ascii="Segoe UI" w:hAnsi="Segoe UI" w:cs="Segoe UI"/>
        </w:rPr>
        <w:t xml:space="preserve"> </w:t>
      </w:r>
      <w:r w:rsidR="00D548F9" w:rsidRPr="00600CE0">
        <w:rPr>
          <w:rFonts w:ascii="Segoe UI" w:hAnsi="Segoe UI" w:cs="Segoe UI"/>
          <w:sz w:val="20"/>
        </w:rPr>
        <w:t>Letter of intent to form a joint venture</w:t>
      </w:r>
      <w:r w:rsidR="00D548F9" w:rsidRPr="00600CE0">
        <w:rPr>
          <w:rFonts w:ascii="Segoe UI" w:hAnsi="Segoe UI" w:cs="Segoe UI"/>
          <w:sz w:val="20"/>
        </w:rPr>
        <w:tab/>
      </w:r>
      <w:r w:rsidR="00D548F9" w:rsidRPr="00600CE0">
        <w:rPr>
          <w:rFonts w:ascii="Segoe UI" w:hAnsi="Segoe UI" w:cs="Segoe UI"/>
          <w:b/>
          <w:i/>
          <w:sz w:val="20"/>
        </w:rPr>
        <w:t xml:space="preserve">OR </w:t>
      </w:r>
      <w:r w:rsidR="00D548F9" w:rsidRPr="00600CE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600CE0">
            <w:rPr>
              <w:rFonts w:ascii="Segoe UI Symbol" w:eastAsia="MS Gothic" w:hAnsi="Segoe UI Symbol" w:cs="Segoe UI Symbol"/>
            </w:rPr>
            <w:t>☐</w:t>
          </w:r>
        </w:sdtContent>
      </w:sdt>
      <w:r w:rsidR="00D548F9" w:rsidRPr="00600CE0">
        <w:rPr>
          <w:rFonts w:ascii="Segoe UI" w:hAnsi="Segoe UI" w:cs="Segoe UI"/>
        </w:rPr>
        <w:t xml:space="preserve"> </w:t>
      </w:r>
      <w:r w:rsidR="00D548F9" w:rsidRPr="00600CE0">
        <w:rPr>
          <w:rFonts w:ascii="Segoe UI" w:hAnsi="Segoe UI" w:cs="Segoe UI"/>
          <w:sz w:val="20"/>
        </w:rPr>
        <w:t xml:space="preserve">JV/Consortium/Association agreement </w:t>
      </w:r>
    </w:p>
    <w:p w:rsidR="00D548F9" w:rsidRPr="00600CE0" w:rsidRDefault="00D548F9" w:rsidP="00D548F9">
      <w:pPr>
        <w:spacing w:line="240" w:lineRule="exact"/>
        <w:jc w:val="both"/>
        <w:rPr>
          <w:rFonts w:ascii="Segoe UI" w:hAnsi="Segoe UI" w:cs="Segoe UI"/>
          <w:sz w:val="20"/>
        </w:rPr>
      </w:pPr>
    </w:p>
    <w:p w:rsidR="00D548F9" w:rsidRPr="00600CE0" w:rsidRDefault="00D548F9" w:rsidP="00D548F9">
      <w:pPr>
        <w:spacing w:line="240" w:lineRule="exact"/>
        <w:jc w:val="both"/>
        <w:rPr>
          <w:rFonts w:ascii="Segoe UI" w:hAnsi="Segoe UI" w:cs="Segoe UI"/>
          <w:sz w:val="20"/>
          <w:lang w:val="cs-CZ"/>
        </w:rPr>
      </w:pPr>
      <w:r w:rsidRPr="00600CE0">
        <w:rPr>
          <w:rFonts w:ascii="Segoe UI" w:hAnsi="Segoe UI" w:cs="Segoe UI"/>
          <w:sz w:val="20"/>
        </w:rPr>
        <w:t xml:space="preserve">We hereby confirm that if the contract is awarded, all parties of the Joint Venture/Consortium/Association </w:t>
      </w:r>
      <w:r w:rsidRPr="00600CE0">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 xml:space="preserve">Name of partner: ___________________________________ </w:t>
            </w:r>
          </w:p>
        </w:tc>
        <w:tc>
          <w:tcPr>
            <w:tcW w:w="4747"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Name of partner: ___________________________________</w:t>
            </w:r>
          </w:p>
        </w:tc>
      </w:tr>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Signature: ______________________________</w:t>
            </w:r>
          </w:p>
        </w:tc>
        <w:tc>
          <w:tcPr>
            <w:tcW w:w="4747"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Signature: _______________________________</w:t>
            </w:r>
          </w:p>
        </w:tc>
      </w:tr>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Date: ___________________________________</w:t>
            </w:r>
          </w:p>
        </w:tc>
        <w:tc>
          <w:tcPr>
            <w:tcW w:w="4747"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Date: ___________________________________</w:t>
            </w:r>
          </w:p>
        </w:tc>
      </w:tr>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sz w:val="20"/>
              </w:rPr>
            </w:pPr>
          </w:p>
        </w:tc>
        <w:tc>
          <w:tcPr>
            <w:tcW w:w="4747" w:type="dxa"/>
            <w:vAlign w:val="bottom"/>
          </w:tcPr>
          <w:p w:rsidR="00D548F9" w:rsidRPr="00600CE0" w:rsidRDefault="00D548F9" w:rsidP="00D548F9">
            <w:pPr>
              <w:spacing w:line="240" w:lineRule="exact"/>
              <w:rPr>
                <w:rFonts w:ascii="Segoe UI" w:hAnsi="Segoe UI" w:cs="Segoe UI"/>
                <w:sz w:val="20"/>
              </w:rPr>
            </w:pPr>
          </w:p>
        </w:tc>
      </w:tr>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Name of partner: ___________________________________</w:t>
            </w:r>
          </w:p>
        </w:tc>
        <w:tc>
          <w:tcPr>
            <w:tcW w:w="4747"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Name of partner: ___________________________________</w:t>
            </w:r>
          </w:p>
        </w:tc>
      </w:tr>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Signature: ______________________________</w:t>
            </w:r>
          </w:p>
        </w:tc>
        <w:tc>
          <w:tcPr>
            <w:tcW w:w="4747" w:type="dxa"/>
            <w:vAlign w:val="bottom"/>
          </w:tcPr>
          <w:p w:rsidR="00D548F9" w:rsidRPr="00600CE0" w:rsidRDefault="00D548F9" w:rsidP="00D548F9">
            <w:pPr>
              <w:spacing w:line="240" w:lineRule="exact"/>
              <w:rPr>
                <w:rFonts w:ascii="Segoe UI" w:hAnsi="Segoe UI" w:cs="Segoe UI"/>
                <w:sz w:val="20"/>
              </w:rPr>
            </w:pPr>
            <w:r w:rsidRPr="00600CE0">
              <w:rPr>
                <w:rFonts w:ascii="Segoe UI" w:hAnsi="Segoe UI" w:cs="Segoe UI"/>
                <w:sz w:val="20"/>
              </w:rPr>
              <w:t>Signature: _______________________________</w:t>
            </w:r>
          </w:p>
        </w:tc>
      </w:tr>
      <w:tr w:rsidR="00D548F9" w:rsidRPr="00600CE0" w:rsidTr="00D548F9">
        <w:trPr>
          <w:trHeight w:val="494"/>
        </w:trPr>
        <w:tc>
          <w:tcPr>
            <w:tcW w:w="4765" w:type="dxa"/>
            <w:vAlign w:val="bottom"/>
          </w:tcPr>
          <w:p w:rsidR="00D548F9" w:rsidRPr="00600CE0" w:rsidRDefault="00D548F9" w:rsidP="00D548F9">
            <w:pPr>
              <w:spacing w:line="240" w:lineRule="exact"/>
              <w:rPr>
                <w:rFonts w:ascii="Segoe UI" w:hAnsi="Segoe UI" w:cs="Segoe UI"/>
                <w:b/>
                <w:caps/>
                <w:color w:val="000000"/>
                <w:sz w:val="20"/>
              </w:rPr>
            </w:pPr>
            <w:r w:rsidRPr="00600CE0">
              <w:rPr>
                <w:rFonts w:ascii="Segoe UI" w:hAnsi="Segoe UI" w:cs="Segoe UI"/>
                <w:sz w:val="20"/>
              </w:rPr>
              <w:t>Date: ___________________________________</w:t>
            </w:r>
          </w:p>
        </w:tc>
        <w:tc>
          <w:tcPr>
            <w:tcW w:w="4747" w:type="dxa"/>
            <w:vAlign w:val="bottom"/>
          </w:tcPr>
          <w:p w:rsidR="00D548F9" w:rsidRPr="00600CE0" w:rsidRDefault="00D548F9" w:rsidP="00D548F9">
            <w:pPr>
              <w:spacing w:line="240" w:lineRule="exact"/>
              <w:rPr>
                <w:rFonts w:ascii="Segoe UI" w:hAnsi="Segoe UI" w:cs="Segoe UI"/>
                <w:b/>
                <w:caps/>
                <w:color w:val="000000"/>
                <w:sz w:val="20"/>
              </w:rPr>
            </w:pPr>
            <w:r w:rsidRPr="00600CE0">
              <w:rPr>
                <w:rFonts w:ascii="Segoe UI" w:hAnsi="Segoe UI" w:cs="Segoe UI"/>
                <w:sz w:val="20"/>
              </w:rPr>
              <w:t>Date: ___________________________________</w:t>
            </w:r>
          </w:p>
        </w:tc>
      </w:tr>
    </w:tbl>
    <w:p w:rsidR="00D548F9" w:rsidRPr="00600CE0" w:rsidRDefault="00D548F9" w:rsidP="00D548F9">
      <w:pPr>
        <w:pStyle w:val="Heading2"/>
        <w:rPr>
          <w:rFonts w:ascii="Segoe UI" w:hAnsi="Segoe UI" w:cs="Segoe UI"/>
          <w:b/>
          <w:sz w:val="28"/>
          <w:szCs w:val="28"/>
        </w:rPr>
      </w:pPr>
      <w:bookmarkStart w:id="92" w:name="_Toc508440537"/>
      <w:r w:rsidRPr="00600CE0">
        <w:rPr>
          <w:rFonts w:ascii="Segoe UI" w:hAnsi="Segoe UI" w:cs="Segoe UI"/>
          <w:b/>
          <w:sz w:val="28"/>
          <w:szCs w:val="28"/>
        </w:rPr>
        <w:t xml:space="preserve">Form D: </w:t>
      </w:r>
      <w:r w:rsidRPr="00600CE0">
        <w:rPr>
          <w:rFonts w:ascii="Segoe UI" w:hAnsi="Segoe UI" w:cs="Segoe UI"/>
          <w:sz w:val="28"/>
          <w:szCs w:val="28"/>
        </w:rPr>
        <w:t>Qualification</w:t>
      </w:r>
      <w:r w:rsidRPr="00600CE0">
        <w:rPr>
          <w:rFonts w:ascii="Segoe UI" w:hAnsi="Segoe UI" w:cs="Segoe UI"/>
          <w:b/>
          <w:sz w:val="28"/>
          <w:szCs w:val="28"/>
        </w:rPr>
        <w:t xml:space="preserve"> </w:t>
      </w:r>
      <w:r w:rsidRPr="00600CE0">
        <w:rPr>
          <w:rFonts w:ascii="Segoe UI" w:hAnsi="Segoe UI" w:cs="Segoe UI"/>
          <w:sz w:val="28"/>
          <w:szCs w:val="28"/>
        </w:rPr>
        <w:t>Form</w:t>
      </w:r>
      <w:bookmarkEnd w:id="92"/>
    </w:p>
    <w:p w:rsidR="00D548F9" w:rsidRPr="00600CE0"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600CE0" w:rsidTr="00D548F9">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Name of Bidder:</w:t>
            </w:r>
          </w:p>
        </w:tc>
        <w:tc>
          <w:tcPr>
            <w:tcW w:w="4501"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p>
        </w:tc>
        <w:tc>
          <w:tcPr>
            <w:tcW w:w="720"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Date:</w:t>
            </w:r>
          </w:p>
        </w:tc>
        <w:tc>
          <w:tcPr>
            <w:tcW w:w="2345" w:type="dxa"/>
          </w:tcPr>
          <w:p w:rsidR="00D548F9" w:rsidRPr="00600CE0" w:rsidRDefault="00302444"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600CE0">
                  <w:rPr>
                    <w:rStyle w:val="PlaceholderText"/>
                    <w:rFonts w:ascii="Segoe UI" w:hAnsi="Segoe UI" w:cs="Segoe UI"/>
                    <w:sz w:val="20"/>
                    <w:shd w:val="clear" w:color="auto" w:fill="BFBFBF" w:themeFill="background1" w:themeFillShade="BF"/>
                  </w:rPr>
                  <w:t>Select date</w:t>
                </w:r>
              </w:sdtContent>
            </w:sdt>
          </w:p>
        </w:tc>
      </w:tr>
      <w:tr w:rsidR="00D548F9" w:rsidRPr="00600CE0" w:rsidTr="00D548F9">
        <w:trPr>
          <w:cantSplit/>
          <w:trHeight w:val="341"/>
        </w:trPr>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iCs/>
                <w:sz w:val="20"/>
              </w:rPr>
              <w:lastRenderedPageBreak/>
              <w:t>RFP reference:</w:t>
            </w:r>
          </w:p>
        </w:tc>
        <w:tc>
          <w:tcPr>
            <w:tcW w:w="7566" w:type="dxa"/>
            <w:gridSpan w:val="3"/>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p>
        </w:tc>
      </w:tr>
    </w:tbl>
    <w:p w:rsidR="00D548F9" w:rsidRPr="00600CE0" w:rsidRDefault="00D548F9" w:rsidP="00D548F9">
      <w:pPr>
        <w:autoSpaceDE w:val="0"/>
        <w:autoSpaceDN w:val="0"/>
        <w:adjustRightInd w:val="0"/>
        <w:jc w:val="both"/>
        <w:rPr>
          <w:rFonts w:ascii="Segoe UI" w:hAnsi="Segoe UI" w:cs="Segoe UI"/>
          <w:color w:val="000000"/>
          <w:sz w:val="20"/>
        </w:rPr>
      </w:pPr>
    </w:p>
    <w:p w:rsidR="00D548F9" w:rsidRPr="00600CE0" w:rsidRDefault="00D548F9" w:rsidP="00D548F9">
      <w:pPr>
        <w:shd w:val="clear" w:color="auto" w:fill="FFFFFF"/>
        <w:rPr>
          <w:rFonts w:ascii="Segoe UI" w:hAnsi="Segoe UI" w:cs="Segoe UI"/>
          <w:color w:val="000000"/>
          <w:sz w:val="20"/>
        </w:rPr>
      </w:pPr>
      <w:r w:rsidRPr="00600CE0">
        <w:rPr>
          <w:rFonts w:ascii="Segoe UI" w:hAnsi="Segoe UI" w:cs="Segoe UI"/>
          <w:color w:val="000000"/>
          <w:sz w:val="20"/>
        </w:rPr>
        <w:t>If JV/Consortium/Association, to be completed by each partner.</w:t>
      </w:r>
    </w:p>
    <w:p w:rsidR="00D548F9" w:rsidRPr="00600CE0" w:rsidRDefault="00D548F9" w:rsidP="00D548F9">
      <w:pPr>
        <w:shd w:val="clear" w:color="auto" w:fill="FFFFFF"/>
        <w:spacing w:before="120" w:after="120"/>
        <w:rPr>
          <w:rFonts w:ascii="Segoe UI" w:hAnsi="Segoe UI" w:cs="Segoe UI"/>
          <w:b/>
          <w:sz w:val="28"/>
          <w:szCs w:val="28"/>
        </w:rPr>
      </w:pPr>
    </w:p>
    <w:p w:rsidR="00D548F9" w:rsidRPr="00600CE0" w:rsidRDefault="00D548F9" w:rsidP="00D548F9">
      <w:pPr>
        <w:shd w:val="clear" w:color="auto" w:fill="FFFFFF"/>
        <w:spacing w:before="120" w:after="120"/>
        <w:rPr>
          <w:rFonts w:ascii="Segoe UI" w:hAnsi="Segoe UI" w:cs="Segoe UI"/>
          <w:b/>
          <w:sz w:val="28"/>
          <w:szCs w:val="28"/>
        </w:rPr>
      </w:pPr>
      <w:r w:rsidRPr="00600CE0">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600CE0" w:rsidTr="00D548F9">
        <w:trPr>
          <w:trHeight w:val="325"/>
        </w:trPr>
        <w:tc>
          <w:tcPr>
            <w:tcW w:w="9542" w:type="dxa"/>
            <w:gridSpan w:val="4"/>
          </w:tcPr>
          <w:p w:rsidR="00D548F9" w:rsidRPr="00600CE0" w:rsidRDefault="00302444"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rPr>
                  <w:t>☐</w:t>
                </w:r>
              </w:sdtContent>
            </w:sdt>
            <w:r w:rsidR="00D548F9" w:rsidRPr="00600CE0">
              <w:rPr>
                <w:rFonts w:ascii="Segoe UI" w:hAnsi="Segoe UI" w:cs="Segoe UI"/>
                <w:color w:val="000000"/>
                <w:sz w:val="20"/>
              </w:rPr>
              <w:t xml:space="preserve"> Contract non-performance did not occur for the last 3 years </w:t>
            </w:r>
          </w:p>
        </w:tc>
      </w:tr>
      <w:tr w:rsidR="00D548F9" w:rsidRPr="00600CE0" w:rsidTr="00D548F9">
        <w:trPr>
          <w:trHeight w:val="310"/>
        </w:trPr>
        <w:tc>
          <w:tcPr>
            <w:tcW w:w="9542" w:type="dxa"/>
            <w:gridSpan w:val="4"/>
          </w:tcPr>
          <w:p w:rsidR="00D548F9" w:rsidRPr="00600CE0" w:rsidRDefault="00302444"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rPr>
                  <w:t>☐</w:t>
                </w:r>
              </w:sdtContent>
            </w:sdt>
            <w:r w:rsidR="00D548F9" w:rsidRPr="00600CE0">
              <w:rPr>
                <w:rFonts w:ascii="Segoe UI" w:hAnsi="Segoe UI" w:cs="Segoe UI"/>
                <w:color w:val="000000"/>
                <w:sz w:val="20"/>
              </w:rPr>
              <w:t xml:space="preserve"> Contract(s) not performed for the last 3 years</w:t>
            </w:r>
          </w:p>
        </w:tc>
      </w:tr>
      <w:tr w:rsidR="00D548F9" w:rsidRPr="00600CE0" w:rsidTr="00D548F9">
        <w:tc>
          <w:tcPr>
            <w:tcW w:w="1082"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rPr>
              <w:t>Year</w:t>
            </w:r>
          </w:p>
        </w:tc>
        <w:tc>
          <w:tcPr>
            <w:tcW w:w="1799"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rPr>
              <w:t>Non- performed portion of contract</w:t>
            </w:r>
          </w:p>
        </w:tc>
        <w:tc>
          <w:tcPr>
            <w:tcW w:w="4051"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rPr>
              <w:t>Contract Identification</w:t>
            </w:r>
          </w:p>
        </w:tc>
        <w:tc>
          <w:tcPr>
            <w:tcW w:w="2610"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rPr>
              <w:t xml:space="preserve">Total Contract Amount </w:t>
            </w:r>
            <w:r w:rsidRPr="00600CE0">
              <w:rPr>
                <w:rFonts w:ascii="Segoe UI" w:hAnsi="Segoe UI" w:cs="Segoe UI"/>
                <w:bCs/>
                <w:color w:val="000000"/>
                <w:sz w:val="20"/>
              </w:rPr>
              <w:t>(current value in US$)</w:t>
            </w:r>
          </w:p>
        </w:tc>
      </w:tr>
      <w:tr w:rsidR="00D548F9" w:rsidRPr="00600CE0" w:rsidTr="00D548F9">
        <w:trPr>
          <w:trHeight w:val="701"/>
        </w:trPr>
        <w:tc>
          <w:tcPr>
            <w:tcW w:w="1082" w:type="dxa"/>
          </w:tcPr>
          <w:p w:rsidR="00D548F9" w:rsidRPr="00600CE0" w:rsidRDefault="00D548F9" w:rsidP="00D548F9">
            <w:pPr>
              <w:autoSpaceDE w:val="0"/>
              <w:autoSpaceDN w:val="0"/>
              <w:adjustRightInd w:val="0"/>
              <w:rPr>
                <w:rFonts w:ascii="Segoe UI" w:hAnsi="Segoe UI" w:cs="Segoe UI"/>
                <w:color w:val="000000"/>
                <w:sz w:val="20"/>
              </w:rPr>
            </w:pPr>
            <w:r w:rsidRPr="00600CE0">
              <w:rPr>
                <w:rFonts w:ascii="Segoe UI" w:hAnsi="Segoe UI" w:cs="Segoe UI"/>
                <w:color w:val="000000"/>
                <w:sz w:val="20"/>
              </w:rPr>
              <w:t xml:space="preserve"> </w:t>
            </w:r>
          </w:p>
        </w:tc>
        <w:tc>
          <w:tcPr>
            <w:tcW w:w="1799" w:type="dxa"/>
          </w:tcPr>
          <w:p w:rsidR="00D548F9" w:rsidRPr="00600CE0" w:rsidRDefault="00D548F9" w:rsidP="00D548F9">
            <w:pPr>
              <w:rPr>
                <w:rFonts w:ascii="Segoe UI" w:hAnsi="Segoe UI" w:cs="Segoe UI"/>
                <w:color w:val="000000"/>
                <w:sz w:val="20"/>
              </w:rPr>
            </w:pPr>
          </w:p>
          <w:p w:rsidR="00D548F9" w:rsidRPr="00600CE0" w:rsidRDefault="00D548F9" w:rsidP="00D548F9">
            <w:pPr>
              <w:autoSpaceDE w:val="0"/>
              <w:autoSpaceDN w:val="0"/>
              <w:adjustRightInd w:val="0"/>
              <w:rPr>
                <w:rFonts w:ascii="Segoe UI" w:hAnsi="Segoe UI" w:cs="Segoe UI"/>
                <w:color w:val="000000"/>
                <w:sz w:val="20"/>
              </w:rPr>
            </w:pPr>
          </w:p>
        </w:tc>
        <w:tc>
          <w:tcPr>
            <w:tcW w:w="4051" w:type="dxa"/>
          </w:tcPr>
          <w:p w:rsidR="00D548F9" w:rsidRPr="00600CE0" w:rsidRDefault="00D548F9" w:rsidP="00D548F9">
            <w:pPr>
              <w:autoSpaceDE w:val="0"/>
              <w:autoSpaceDN w:val="0"/>
              <w:adjustRightInd w:val="0"/>
              <w:rPr>
                <w:rFonts w:ascii="Segoe UI" w:hAnsi="Segoe UI" w:cs="Segoe UI"/>
                <w:color w:val="000000"/>
                <w:sz w:val="20"/>
              </w:rPr>
            </w:pPr>
            <w:r w:rsidRPr="00600CE0">
              <w:rPr>
                <w:rFonts w:ascii="Segoe UI" w:hAnsi="Segoe UI" w:cs="Segoe UI"/>
                <w:color w:val="000000"/>
                <w:sz w:val="20"/>
              </w:rPr>
              <w:t xml:space="preserve">Name of Client: </w:t>
            </w:r>
          </w:p>
          <w:p w:rsidR="00D548F9" w:rsidRPr="00600CE0" w:rsidRDefault="00D548F9" w:rsidP="00D548F9">
            <w:pPr>
              <w:autoSpaceDE w:val="0"/>
              <w:autoSpaceDN w:val="0"/>
              <w:adjustRightInd w:val="0"/>
              <w:rPr>
                <w:rFonts w:ascii="Segoe UI" w:hAnsi="Segoe UI" w:cs="Segoe UI"/>
                <w:color w:val="000000"/>
                <w:sz w:val="20"/>
              </w:rPr>
            </w:pPr>
            <w:r w:rsidRPr="00600CE0">
              <w:rPr>
                <w:rFonts w:ascii="Segoe UI" w:hAnsi="Segoe UI" w:cs="Segoe UI"/>
                <w:color w:val="000000"/>
                <w:sz w:val="20"/>
              </w:rPr>
              <w:t xml:space="preserve">Address of Client: </w:t>
            </w:r>
          </w:p>
          <w:p w:rsidR="00D548F9" w:rsidRPr="00600CE0" w:rsidRDefault="00D548F9" w:rsidP="00D548F9">
            <w:pPr>
              <w:rPr>
                <w:rFonts w:ascii="Segoe UI" w:hAnsi="Segoe UI" w:cs="Segoe UI"/>
                <w:color w:val="000000"/>
                <w:sz w:val="20"/>
              </w:rPr>
            </w:pPr>
            <w:r w:rsidRPr="00600CE0">
              <w:rPr>
                <w:rFonts w:ascii="Segoe UI" w:hAnsi="Segoe UI" w:cs="Segoe UI"/>
                <w:color w:val="000000"/>
                <w:sz w:val="20"/>
              </w:rPr>
              <w:t>Reason(s) for non-performance:</w:t>
            </w:r>
          </w:p>
          <w:p w:rsidR="00D548F9" w:rsidRPr="00600CE0" w:rsidRDefault="00D548F9" w:rsidP="00D548F9">
            <w:pPr>
              <w:autoSpaceDE w:val="0"/>
              <w:autoSpaceDN w:val="0"/>
              <w:adjustRightInd w:val="0"/>
              <w:rPr>
                <w:rFonts w:ascii="Segoe UI" w:hAnsi="Segoe UI" w:cs="Segoe UI"/>
                <w:color w:val="000000"/>
                <w:sz w:val="20"/>
              </w:rPr>
            </w:pPr>
          </w:p>
        </w:tc>
        <w:tc>
          <w:tcPr>
            <w:tcW w:w="2610" w:type="dxa"/>
          </w:tcPr>
          <w:p w:rsidR="00D548F9" w:rsidRPr="00600CE0" w:rsidRDefault="00D548F9" w:rsidP="00D548F9">
            <w:pPr>
              <w:rPr>
                <w:rFonts w:ascii="Segoe UI" w:hAnsi="Segoe UI" w:cs="Segoe UI"/>
                <w:color w:val="000000"/>
                <w:sz w:val="20"/>
              </w:rPr>
            </w:pPr>
          </w:p>
          <w:p w:rsidR="00D548F9" w:rsidRPr="00600CE0" w:rsidRDefault="00D548F9" w:rsidP="00D548F9">
            <w:pPr>
              <w:autoSpaceDE w:val="0"/>
              <w:autoSpaceDN w:val="0"/>
              <w:adjustRightInd w:val="0"/>
              <w:rPr>
                <w:rFonts w:ascii="Segoe UI" w:hAnsi="Segoe UI" w:cs="Segoe UI"/>
                <w:color w:val="000000"/>
                <w:sz w:val="20"/>
              </w:rPr>
            </w:pPr>
          </w:p>
        </w:tc>
      </w:tr>
    </w:tbl>
    <w:p w:rsidR="00D548F9" w:rsidRPr="00600CE0" w:rsidRDefault="00D548F9" w:rsidP="00D548F9">
      <w:pPr>
        <w:shd w:val="clear" w:color="auto" w:fill="FFFFFF"/>
        <w:rPr>
          <w:rFonts w:ascii="Segoe UI" w:hAnsi="Segoe UI" w:cs="Segoe UI"/>
          <w:b/>
          <w:color w:val="000000"/>
          <w:sz w:val="20"/>
        </w:rPr>
      </w:pPr>
      <w:r w:rsidRPr="00600CE0">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C8E8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D548F9" w:rsidRPr="00600CE0" w:rsidRDefault="00D548F9" w:rsidP="00D548F9">
      <w:pPr>
        <w:shd w:val="clear" w:color="auto" w:fill="FFFFFF"/>
        <w:spacing w:before="120" w:after="120"/>
        <w:rPr>
          <w:rFonts w:ascii="Segoe UI" w:hAnsi="Segoe UI" w:cs="Segoe UI"/>
          <w:b/>
          <w:sz w:val="28"/>
          <w:szCs w:val="28"/>
        </w:rPr>
      </w:pPr>
      <w:r w:rsidRPr="00600CE0">
        <w:rPr>
          <w:rFonts w:ascii="Segoe UI" w:hAnsi="Segoe UI" w:cs="Segoe UI"/>
          <w:b/>
          <w:sz w:val="28"/>
          <w:szCs w:val="28"/>
        </w:rPr>
        <w:t xml:space="preserve">Litigation History </w:t>
      </w:r>
      <w:r w:rsidRPr="00600CE0">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600CE0" w:rsidTr="00D548F9">
        <w:trPr>
          <w:trHeight w:val="256"/>
        </w:trPr>
        <w:tc>
          <w:tcPr>
            <w:tcW w:w="9542" w:type="dxa"/>
            <w:gridSpan w:val="4"/>
          </w:tcPr>
          <w:p w:rsidR="00D548F9" w:rsidRPr="00600CE0" w:rsidRDefault="00302444"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rPr>
                  <w:t>☐</w:t>
                </w:r>
              </w:sdtContent>
            </w:sdt>
            <w:r w:rsidR="00D548F9" w:rsidRPr="00600CE0">
              <w:rPr>
                <w:rFonts w:ascii="Segoe UI" w:hAnsi="Segoe UI" w:cs="Segoe UI"/>
                <w:color w:val="000000"/>
                <w:sz w:val="20"/>
              </w:rPr>
              <w:t xml:space="preserve"> No litigation history </w:t>
            </w:r>
            <w:r w:rsidR="00D548F9" w:rsidRPr="00600CE0">
              <w:rPr>
                <w:rFonts w:ascii="Segoe UI" w:hAnsi="Segoe UI" w:cs="Segoe UI"/>
                <w:sz w:val="20"/>
              </w:rPr>
              <w:t>for the last 3 years</w:t>
            </w:r>
          </w:p>
        </w:tc>
      </w:tr>
      <w:tr w:rsidR="00D548F9" w:rsidRPr="00600CE0" w:rsidTr="00D548F9">
        <w:trPr>
          <w:trHeight w:val="255"/>
        </w:trPr>
        <w:tc>
          <w:tcPr>
            <w:tcW w:w="9542" w:type="dxa"/>
            <w:gridSpan w:val="4"/>
          </w:tcPr>
          <w:p w:rsidR="00D548F9" w:rsidRPr="00600CE0" w:rsidRDefault="00302444"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00CE0">
                  <w:rPr>
                    <w:rFonts w:ascii="MS Gothic" w:eastAsia="MS Gothic" w:hAnsi="MS Gothic" w:cs="Segoe UI Symbol"/>
                  </w:rPr>
                  <w:t>☐</w:t>
                </w:r>
              </w:sdtContent>
            </w:sdt>
            <w:r w:rsidR="00D548F9" w:rsidRPr="00600CE0">
              <w:rPr>
                <w:rFonts w:ascii="Segoe UI" w:hAnsi="Segoe UI" w:cs="Segoe UI"/>
                <w:color w:val="000000"/>
                <w:sz w:val="20"/>
              </w:rPr>
              <w:t xml:space="preserve"> Litigation History as indicated below</w:t>
            </w:r>
          </w:p>
        </w:tc>
      </w:tr>
      <w:tr w:rsidR="00D548F9" w:rsidRPr="00600CE0" w:rsidTr="00D548F9">
        <w:tc>
          <w:tcPr>
            <w:tcW w:w="1081"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szCs w:val="23"/>
              </w:rPr>
              <w:t>Year of dispute</w:t>
            </w:r>
            <w:r w:rsidRPr="00600CE0">
              <w:rPr>
                <w:rFonts w:ascii="Segoe UI" w:hAnsi="Segoe UI" w:cs="Segoe UI"/>
                <w:b/>
                <w:bCs/>
                <w:color w:val="000000"/>
                <w:sz w:val="20"/>
              </w:rPr>
              <w:t xml:space="preserve"> </w:t>
            </w:r>
          </w:p>
        </w:tc>
        <w:tc>
          <w:tcPr>
            <w:tcW w:w="1800"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szCs w:val="23"/>
              </w:rPr>
              <w:t xml:space="preserve">Amount in dispute </w:t>
            </w:r>
            <w:r w:rsidRPr="00600CE0">
              <w:rPr>
                <w:rFonts w:ascii="Segoe UI" w:hAnsi="Segoe UI" w:cs="Segoe UI"/>
                <w:bCs/>
                <w:color w:val="000000"/>
                <w:sz w:val="20"/>
                <w:szCs w:val="23"/>
              </w:rPr>
              <w:t>(in US$)</w:t>
            </w:r>
          </w:p>
        </w:tc>
        <w:tc>
          <w:tcPr>
            <w:tcW w:w="4051"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rPr>
              <w:t>Contract Identification</w:t>
            </w:r>
          </w:p>
        </w:tc>
        <w:tc>
          <w:tcPr>
            <w:tcW w:w="2610" w:type="dxa"/>
            <w:shd w:val="clear" w:color="auto" w:fill="9BDEFF"/>
          </w:tcPr>
          <w:p w:rsidR="00D548F9" w:rsidRPr="00600CE0" w:rsidRDefault="00D548F9" w:rsidP="00D548F9">
            <w:pPr>
              <w:jc w:val="center"/>
              <w:rPr>
                <w:rFonts w:ascii="Segoe UI" w:hAnsi="Segoe UI" w:cs="Segoe UI"/>
                <w:b/>
                <w:sz w:val="20"/>
                <w:lang w:val="en-CA"/>
              </w:rPr>
            </w:pPr>
            <w:r w:rsidRPr="00600CE0">
              <w:rPr>
                <w:rFonts w:ascii="Segoe UI" w:hAnsi="Segoe UI" w:cs="Segoe UI"/>
                <w:b/>
                <w:bCs/>
                <w:color w:val="000000"/>
                <w:sz w:val="20"/>
              </w:rPr>
              <w:t xml:space="preserve">Total Contract Amount </w:t>
            </w:r>
            <w:r w:rsidRPr="00600CE0">
              <w:rPr>
                <w:rFonts w:ascii="Segoe UI" w:hAnsi="Segoe UI" w:cs="Segoe UI"/>
                <w:bCs/>
                <w:color w:val="000000"/>
                <w:sz w:val="20"/>
              </w:rPr>
              <w:t>(current value in US$)</w:t>
            </w:r>
          </w:p>
        </w:tc>
      </w:tr>
      <w:tr w:rsidR="00D548F9" w:rsidRPr="00600CE0" w:rsidTr="00D548F9">
        <w:trPr>
          <w:trHeight w:val="883"/>
        </w:trPr>
        <w:tc>
          <w:tcPr>
            <w:tcW w:w="1081" w:type="dxa"/>
          </w:tcPr>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 xml:space="preserve"> </w:t>
            </w:r>
          </w:p>
        </w:tc>
        <w:tc>
          <w:tcPr>
            <w:tcW w:w="1800" w:type="dxa"/>
          </w:tcPr>
          <w:p w:rsidR="00D548F9" w:rsidRPr="00600CE0" w:rsidRDefault="00D548F9" w:rsidP="00D548F9">
            <w:pPr>
              <w:autoSpaceDE w:val="0"/>
              <w:autoSpaceDN w:val="0"/>
              <w:adjustRightInd w:val="0"/>
              <w:rPr>
                <w:rFonts w:ascii="Segoe UI" w:hAnsi="Segoe UI" w:cs="Segoe UI"/>
                <w:color w:val="000000"/>
                <w:sz w:val="20"/>
                <w:szCs w:val="23"/>
              </w:rPr>
            </w:pPr>
          </w:p>
        </w:tc>
        <w:tc>
          <w:tcPr>
            <w:tcW w:w="4051" w:type="dxa"/>
          </w:tcPr>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 xml:space="preserve">Name of </w:t>
            </w:r>
            <w:r w:rsidRPr="00600CE0">
              <w:rPr>
                <w:rFonts w:ascii="Segoe UI" w:hAnsi="Segoe UI" w:cs="Segoe UI"/>
                <w:color w:val="000000"/>
                <w:sz w:val="20"/>
              </w:rPr>
              <w:t>Client</w:t>
            </w:r>
            <w:r w:rsidRPr="00600CE0">
              <w:rPr>
                <w:rFonts w:ascii="Segoe UI" w:hAnsi="Segoe UI" w:cs="Segoe UI"/>
                <w:color w:val="000000"/>
                <w:sz w:val="20"/>
                <w:szCs w:val="23"/>
              </w:rPr>
              <w:t xml:space="preserve">: </w:t>
            </w:r>
          </w:p>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 xml:space="preserve">Address of </w:t>
            </w:r>
            <w:r w:rsidRPr="00600CE0">
              <w:rPr>
                <w:rFonts w:ascii="Segoe UI" w:hAnsi="Segoe UI" w:cs="Segoe UI"/>
                <w:color w:val="000000"/>
                <w:sz w:val="20"/>
              </w:rPr>
              <w:t>Client</w:t>
            </w:r>
            <w:r w:rsidRPr="00600CE0">
              <w:rPr>
                <w:rFonts w:ascii="Segoe UI" w:hAnsi="Segoe UI" w:cs="Segoe UI"/>
                <w:color w:val="000000"/>
                <w:sz w:val="20"/>
                <w:szCs w:val="23"/>
              </w:rPr>
              <w:t xml:space="preserve">: </w:t>
            </w:r>
          </w:p>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 xml:space="preserve">Matter in dispute: </w:t>
            </w:r>
          </w:p>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 xml:space="preserve">Party who initiated the dispute: </w:t>
            </w:r>
          </w:p>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Status of dispute:</w:t>
            </w:r>
          </w:p>
          <w:p w:rsidR="00D548F9" w:rsidRPr="00600CE0" w:rsidRDefault="00D548F9" w:rsidP="00D548F9">
            <w:pPr>
              <w:autoSpaceDE w:val="0"/>
              <w:autoSpaceDN w:val="0"/>
              <w:adjustRightInd w:val="0"/>
              <w:rPr>
                <w:rFonts w:ascii="Segoe UI" w:hAnsi="Segoe UI" w:cs="Segoe UI"/>
                <w:color w:val="000000"/>
                <w:sz w:val="20"/>
                <w:szCs w:val="23"/>
              </w:rPr>
            </w:pPr>
            <w:r w:rsidRPr="00600CE0">
              <w:rPr>
                <w:rFonts w:ascii="Segoe UI" w:hAnsi="Segoe UI" w:cs="Segoe UI"/>
                <w:color w:val="000000"/>
                <w:sz w:val="20"/>
                <w:szCs w:val="23"/>
              </w:rPr>
              <w:t>Party awarded if resolved:</w:t>
            </w:r>
          </w:p>
        </w:tc>
        <w:tc>
          <w:tcPr>
            <w:tcW w:w="2610" w:type="dxa"/>
          </w:tcPr>
          <w:p w:rsidR="00D548F9" w:rsidRPr="00600CE0" w:rsidRDefault="00D548F9" w:rsidP="00D548F9">
            <w:pPr>
              <w:autoSpaceDE w:val="0"/>
              <w:autoSpaceDN w:val="0"/>
              <w:adjustRightInd w:val="0"/>
              <w:rPr>
                <w:rFonts w:ascii="Segoe UI" w:hAnsi="Segoe UI" w:cs="Segoe UI"/>
                <w:color w:val="000000"/>
                <w:sz w:val="20"/>
                <w:szCs w:val="23"/>
              </w:rPr>
            </w:pPr>
          </w:p>
        </w:tc>
      </w:tr>
    </w:tbl>
    <w:p w:rsidR="000530A3" w:rsidRPr="00600CE0" w:rsidRDefault="000530A3" w:rsidP="00D548F9">
      <w:pPr>
        <w:shd w:val="clear" w:color="auto" w:fill="FFFFFF"/>
        <w:rPr>
          <w:rFonts w:ascii="Segoe UI" w:hAnsi="Segoe UI" w:cs="Segoe UI"/>
          <w:b/>
          <w:sz w:val="28"/>
          <w:szCs w:val="28"/>
        </w:rPr>
      </w:pPr>
      <w:r w:rsidRPr="00600CE0">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FA632"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D548F9" w:rsidRPr="00600CE0" w:rsidRDefault="00D548F9" w:rsidP="000530A3">
      <w:pPr>
        <w:shd w:val="clear" w:color="auto" w:fill="FFFFFF"/>
        <w:tabs>
          <w:tab w:val="center" w:pos="4761"/>
        </w:tabs>
        <w:rPr>
          <w:rFonts w:ascii="Segoe UI" w:hAnsi="Segoe UI" w:cs="Segoe UI"/>
          <w:b/>
          <w:sz w:val="28"/>
          <w:szCs w:val="28"/>
        </w:rPr>
      </w:pPr>
      <w:r w:rsidRPr="00600CE0">
        <w:rPr>
          <w:rFonts w:ascii="Segoe UI" w:hAnsi="Segoe UI" w:cs="Segoe UI"/>
          <w:b/>
          <w:sz w:val="28"/>
          <w:szCs w:val="28"/>
        </w:rPr>
        <w:t xml:space="preserve">Previous Relevant Experience </w:t>
      </w:r>
      <w:r w:rsidR="000530A3" w:rsidRPr="00600CE0">
        <w:rPr>
          <w:rFonts w:ascii="Segoe UI" w:hAnsi="Segoe UI" w:cs="Segoe UI"/>
          <w:b/>
          <w:sz w:val="28"/>
          <w:szCs w:val="28"/>
        </w:rPr>
        <w:tab/>
      </w:r>
    </w:p>
    <w:p w:rsidR="00D548F9" w:rsidRPr="00600CE0" w:rsidRDefault="00D548F9" w:rsidP="00D548F9">
      <w:pPr>
        <w:autoSpaceDE w:val="0"/>
        <w:autoSpaceDN w:val="0"/>
        <w:adjustRightInd w:val="0"/>
        <w:jc w:val="both"/>
        <w:rPr>
          <w:rFonts w:ascii="Segoe UI" w:hAnsi="Segoe UI" w:cs="Segoe UI"/>
          <w:color w:val="000000"/>
          <w:sz w:val="20"/>
        </w:rPr>
      </w:pPr>
      <w:r w:rsidRPr="00600CE0">
        <w:rPr>
          <w:rFonts w:ascii="Segoe UI" w:hAnsi="Segoe UI" w:cs="Segoe UI"/>
          <w:color w:val="000000"/>
          <w:sz w:val="20"/>
        </w:rPr>
        <w:t xml:space="preserve">Please list only previous similar assignments successfully completed in the last 3 years. </w:t>
      </w:r>
    </w:p>
    <w:p w:rsidR="00D548F9" w:rsidRPr="00600CE0" w:rsidRDefault="00D548F9" w:rsidP="00D548F9">
      <w:pPr>
        <w:jc w:val="both"/>
        <w:rPr>
          <w:rFonts w:ascii="Segoe UI" w:hAnsi="Segoe UI" w:cs="Segoe UI"/>
          <w:color w:val="000000"/>
          <w:sz w:val="20"/>
        </w:rPr>
      </w:pPr>
      <w:r w:rsidRPr="00600CE0">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600CE0">
        <w:rPr>
          <w:rFonts w:ascii="Segoe UI" w:hAnsi="Segoe UI" w:cs="Segoe UI"/>
          <w:color w:val="000000"/>
          <w:sz w:val="20"/>
        </w:rPr>
        <w:lastRenderedPageBreak/>
        <w:t xml:space="preserve">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600CE0">
        <w:rPr>
          <w:rFonts w:ascii="Segoe UI" w:hAnsi="Segoe UI" w:cs="Segoe UI"/>
          <w:color w:val="000000"/>
          <w:sz w:val="20"/>
        </w:rPr>
        <w:t>so</w:t>
      </w:r>
      <w:proofErr w:type="gramEnd"/>
      <w:r w:rsidRPr="00600CE0">
        <w:rPr>
          <w:rFonts w:ascii="Segoe UI" w:hAnsi="Segoe UI" w:cs="Segoe UI"/>
          <w:color w:val="000000"/>
          <w:sz w:val="20"/>
        </w:rPr>
        <w:t xml:space="preserve"> requested by UNDP.</w:t>
      </w:r>
    </w:p>
    <w:p w:rsidR="00D548F9" w:rsidRPr="00600CE0"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600CE0" w:rsidTr="00D548F9">
        <w:tc>
          <w:tcPr>
            <w:tcW w:w="1907" w:type="dxa"/>
            <w:shd w:val="clear" w:color="auto" w:fill="9BDEFF"/>
          </w:tcPr>
          <w:p w:rsidR="00D548F9" w:rsidRPr="00600CE0" w:rsidRDefault="00D548F9" w:rsidP="000530A3">
            <w:pPr>
              <w:spacing w:after="120" w:line="240" w:lineRule="auto"/>
              <w:jc w:val="center"/>
              <w:rPr>
                <w:rFonts w:ascii="Segoe UI" w:hAnsi="Segoe UI" w:cs="Segoe UI"/>
                <w:b/>
                <w:sz w:val="20"/>
                <w:lang w:val="en-CA"/>
              </w:rPr>
            </w:pPr>
            <w:r w:rsidRPr="00600CE0">
              <w:rPr>
                <w:rFonts w:ascii="Segoe UI" w:hAnsi="Segoe UI" w:cs="Segoe UI"/>
                <w:b/>
                <w:sz w:val="20"/>
                <w:lang w:val="en-CA"/>
              </w:rPr>
              <w:t>Project name &amp; Country of Assignment</w:t>
            </w:r>
          </w:p>
        </w:tc>
        <w:tc>
          <w:tcPr>
            <w:tcW w:w="2140" w:type="dxa"/>
            <w:shd w:val="clear" w:color="auto" w:fill="9BDEFF"/>
          </w:tcPr>
          <w:p w:rsidR="00D548F9" w:rsidRPr="00600CE0" w:rsidRDefault="00D548F9" w:rsidP="000530A3">
            <w:pPr>
              <w:spacing w:after="120" w:line="240" w:lineRule="auto"/>
              <w:jc w:val="center"/>
              <w:rPr>
                <w:rFonts w:ascii="Segoe UI" w:hAnsi="Segoe UI" w:cs="Segoe UI"/>
                <w:b/>
                <w:sz w:val="20"/>
                <w:lang w:val="en-CA"/>
              </w:rPr>
            </w:pPr>
            <w:r w:rsidRPr="00600CE0">
              <w:rPr>
                <w:rFonts w:ascii="Segoe UI" w:hAnsi="Segoe UI" w:cs="Segoe UI"/>
                <w:b/>
                <w:sz w:val="20"/>
                <w:lang w:val="en-CA"/>
              </w:rPr>
              <w:t>Client &amp; Reference Contact Details</w:t>
            </w:r>
          </w:p>
        </w:tc>
        <w:tc>
          <w:tcPr>
            <w:tcW w:w="1530" w:type="dxa"/>
            <w:shd w:val="clear" w:color="auto" w:fill="9BDEFF"/>
          </w:tcPr>
          <w:p w:rsidR="00D548F9" w:rsidRPr="00600CE0" w:rsidRDefault="00D548F9" w:rsidP="000530A3">
            <w:pPr>
              <w:spacing w:after="120" w:line="240" w:lineRule="auto"/>
              <w:jc w:val="center"/>
              <w:rPr>
                <w:rFonts w:ascii="Segoe UI" w:hAnsi="Segoe UI" w:cs="Segoe UI"/>
                <w:b/>
                <w:sz w:val="20"/>
                <w:lang w:val="en-CA"/>
              </w:rPr>
            </w:pPr>
            <w:r w:rsidRPr="00600CE0">
              <w:rPr>
                <w:rFonts w:ascii="Segoe UI" w:hAnsi="Segoe UI" w:cs="Segoe UI"/>
                <w:b/>
                <w:sz w:val="20"/>
                <w:lang w:val="en-CA"/>
              </w:rPr>
              <w:t>Contract Value</w:t>
            </w:r>
          </w:p>
        </w:tc>
        <w:tc>
          <w:tcPr>
            <w:tcW w:w="1530" w:type="dxa"/>
            <w:shd w:val="clear" w:color="auto" w:fill="9BDEFF"/>
          </w:tcPr>
          <w:p w:rsidR="00D548F9" w:rsidRPr="00600CE0" w:rsidRDefault="00D548F9" w:rsidP="000530A3">
            <w:pPr>
              <w:spacing w:after="120" w:line="240" w:lineRule="auto"/>
              <w:jc w:val="center"/>
              <w:rPr>
                <w:rFonts w:ascii="Segoe UI" w:hAnsi="Segoe UI" w:cs="Segoe UI"/>
                <w:b/>
                <w:sz w:val="20"/>
                <w:lang w:val="en-CA"/>
              </w:rPr>
            </w:pPr>
            <w:r w:rsidRPr="00600CE0">
              <w:rPr>
                <w:rFonts w:ascii="Segoe UI" w:hAnsi="Segoe UI" w:cs="Segoe UI"/>
                <w:b/>
                <w:sz w:val="20"/>
                <w:lang w:val="en-CA"/>
              </w:rPr>
              <w:t>Period of activity and status</w:t>
            </w:r>
          </w:p>
        </w:tc>
        <w:tc>
          <w:tcPr>
            <w:tcW w:w="2430" w:type="dxa"/>
            <w:shd w:val="clear" w:color="auto" w:fill="9BDEFF"/>
          </w:tcPr>
          <w:p w:rsidR="00D548F9" w:rsidRPr="00600CE0" w:rsidRDefault="00D548F9" w:rsidP="000530A3">
            <w:pPr>
              <w:spacing w:after="120" w:line="240" w:lineRule="auto"/>
              <w:jc w:val="center"/>
              <w:rPr>
                <w:rFonts w:ascii="Segoe UI" w:hAnsi="Segoe UI" w:cs="Segoe UI"/>
                <w:b/>
                <w:sz w:val="20"/>
                <w:lang w:val="en-CA"/>
              </w:rPr>
            </w:pPr>
            <w:r w:rsidRPr="00600CE0">
              <w:rPr>
                <w:rFonts w:ascii="Segoe UI" w:hAnsi="Segoe UI" w:cs="Segoe UI"/>
                <w:b/>
                <w:sz w:val="20"/>
                <w:lang w:val="en-CA"/>
              </w:rPr>
              <w:t>Types of activities undertaken</w:t>
            </w:r>
          </w:p>
        </w:tc>
      </w:tr>
      <w:tr w:rsidR="00D548F9" w:rsidRPr="00600CE0" w:rsidTr="00D548F9">
        <w:tc>
          <w:tcPr>
            <w:tcW w:w="1907" w:type="dxa"/>
          </w:tcPr>
          <w:p w:rsidR="00D548F9" w:rsidRPr="00600CE0" w:rsidRDefault="00D548F9" w:rsidP="00D548F9">
            <w:pPr>
              <w:jc w:val="both"/>
              <w:rPr>
                <w:rFonts w:ascii="Segoe UI" w:hAnsi="Segoe UI" w:cs="Segoe UI"/>
                <w:sz w:val="20"/>
                <w:lang w:val="en-CA"/>
              </w:rPr>
            </w:pPr>
          </w:p>
        </w:tc>
        <w:tc>
          <w:tcPr>
            <w:tcW w:w="2140" w:type="dxa"/>
          </w:tcPr>
          <w:p w:rsidR="00D548F9" w:rsidRPr="00600CE0" w:rsidRDefault="00D548F9" w:rsidP="00D548F9">
            <w:pPr>
              <w:jc w:val="both"/>
              <w:rPr>
                <w:rFonts w:ascii="Segoe UI" w:hAnsi="Segoe UI" w:cs="Segoe UI"/>
                <w:sz w:val="20"/>
                <w:lang w:val="en-CA"/>
              </w:rPr>
            </w:pPr>
          </w:p>
        </w:tc>
        <w:tc>
          <w:tcPr>
            <w:tcW w:w="1530" w:type="dxa"/>
          </w:tcPr>
          <w:p w:rsidR="00D548F9" w:rsidRPr="00600CE0" w:rsidRDefault="00D548F9" w:rsidP="00D548F9">
            <w:pPr>
              <w:jc w:val="both"/>
              <w:rPr>
                <w:rFonts w:ascii="Segoe UI" w:hAnsi="Segoe UI" w:cs="Segoe UI"/>
                <w:sz w:val="20"/>
                <w:lang w:val="en-CA"/>
              </w:rPr>
            </w:pPr>
          </w:p>
        </w:tc>
        <w:tc>
          <w:tcPr>
            <w:tcW w:w="1530" w:type="dxa"/>
          </w:tcPr>
          <w:p w:rsidR="00D548F9" w:rsidRPr="00600CE0" w:rsidRDefault="00D548F9" w:rsidP="00D548F9">
            <w:pPr>
              <w:jc w:val="both"/>
              <w:rPr>
                <w:rFonts w:ascii="Segoe UI" w:hAnsi="Segoe UI" w:cs="Segoe UI"/>
                <w:sz w:val="20"/>
                <w:lang w:val="en-CA"/>
              </w:rPr>
            </w:pPr>
          </w:p>
        </w:tc>
        <w:tc>
          <w:tcPr>
            <w:tcW w:w="2430" w:type="dxa"/>
          </w:tcPr>
          <w:p w:rsidR="00D548F9" w:rsidRPr="00600CE0" w:rsidRDefault="00D548F9" w:rsidP="00D548F9">
            <w:pPr>
              <w:jc w:val="both"/>
              <w:rPr>
                <w:rFonts w:ascii="Segoe UI" w:hAnsi="Segoe UI" w:cs="Segoe UI"/>
                <w:sz w:val="20"/>
                <w:lang w:val="en-CA"/>
              </w:rPr>
            </w:pPr>
          </w:p>
        </w:tc>
      </w:tr>
      <w:tr w:rsidR="00D548F9" w:rsidRPr="00600CE0" w:rsidTr="00D548F9">
        <w:tc>
          <w:tcPr>
            <w:tcW w:w="1907" w:type="dxa"/>
          </w:tcPr>
          <w:p w:rsidR="00D548F9" w:rsidRPr="00600CE0" w:rsidRDefault="00D548F9" w:rsidP="00D548F9">
            <w:pPr>
              <w:jc w:val="both"/>
              <w:rPr>
                <w:rFonts w:ascii="Segoe UI" w:hAnsi="Segoe UI" w:cs="Segoe UI"/>
                <w:sz w:val="20"/>
                <w:lang w:val="en-CA"/>
              </w:rPr>
            </w:pPr>
          </w:p>
        </w:tc>
        <w:tc>
          <w:tcPr>
            <w:tcW w:w="2140" w:type="dxa"/>
          </w:tcPr>
          <w:p w:rsidR="00D548F9" w:rsidRPr="00600CE0" w:rsidRDefault="00D548F9" w:rsidP="00D548F9">
            <w:pPr>
              <w:jc w:val="both"/>
              <w:rPr>
                <w:rFonts w:ascii="Segoe UI" w:hAnsi="Segoe UI" w:cs="Segoe UI"/>
                <w:sz w:val="20"/>
                <w:lang w:val="en-CA"/>
              </w:rPr>
            </w:pPr>
          </w:p>
        </w:tc>
        <w:tc>
          <w:tcPr>
            <w:tcW w:w="1530" w:type="dxa"/>
          </w:tcPr>
          <w:p w:rsidR="00D548F9" w:rsidRPr="00600CE0" w:rsidRDefault="00D548F9" w:rsidP="00D548F9">
            <w:pPr>
              <w:jc w:val="both"/>
              <w:rPr>
                <w:rFonts w:ascii="Segoe UI" w:hAnsi="Segoe UI" w:cs="Segoe UI"/>
                <w:sz w:val="20"/>
                <w:lang w:val="en-CA"/>
              </w:rPr>
            </w:pPr>
          </w:p>
        </w:tc>
        <w:tc>
          <w:tcPr>
            <w:tcW w:w="1530" w:type="dxa"/>
          </w:tcPr>
          <w:p w:rsidR="00D548F9" w:rsidRPr="00600CE0" w:rsidRDefault="00D548F9" w:rsidP="00D548F9">
            <w:pPr>
              <w:jc w:val="both"/>
              <w:rPr>
                <w:rFonts w:ascii="Segoe UI" w:hAnsi="Segoe UI" w:cs="Segoe UI"/>
                <w:sz w:val="20"/>
                <w:lang w:val="en-CA"/>
              </w:rPr>
            </w:pPr>
          </w:p>
        </w:tc>
        <w:tc>
          <w:tcPr>
            <w:tcW w:w="2430" w:type="dxa"/>
          </w:tcPr>
          <w:p w:rsidR="00D548F9" w:rsidRPr="00600CE0" w:rsidRDefault="00D548F9" w:rsidP="00D548F9">
            <w:pPr>
              <w:jc w:val="both"/>
              <w:rPr>
                <w:rFonts w:ascii="Segoe UI" w:hAnsi="Segoe UI" w:cs="Segoe UI"/>
                <w:sz w:val="20"/>
                <w:lang w:val="en-CA"/>
              </w:rPr>
            </w:pPr>
          </w:p>
        </w:tc>
      </w:tr>
      <w:tr w:rsidR="00D548F9" w:rsidRPr="00600CE0" w:rsidTr="00D548F9">
        <w:tc>
          <w:tcPr>
            <w:tcW w:w="1907" w:type="dxa"/>
          </w:tcPr>
          <w:p w:rsidR="00D548F9" w:rsidRPr="00600CE0" w:rsidRDefault="00D548F9" w:rsidP="00D548F9">
            <w:pPr>
              <w:jc w:val="both"/>
              <w:rPr>
                <w:rFonts w:ascii="Segoe UI" w:hAnsi="Segoe UI" w:cs="Segoe UI"/>
                <w:sz w:val="20"/>
                <w:lang w:val="en-CA"/>
              </w:rPr>
            </w:pPr>
          </w:p>
        </w:tc>
        <w:tc>
          <w:tcPr>
            <w:tcW w:w="2140" w:type="dxa"/>
          </w:tcPr>
          <w:p w:rsidR="00D548F9" w:rsidRPr="00600CE0" w:rsidRDefault="00D548F9" w:rsidP="00D548F9">
            <w:pPr>
              <w:jc w:val="both"/>
              <w:rPr>
                <w:rFonts w:ascii="Segoe UI" w:hAnsi="Segoe UI" w:cs="Segoe UI"/>
                <w:sz w:val="20"/>
                <w:lang w:val="en-CA"/>
              </w:rPr>
            </w:pPr>
          </w:p>
        </w:tc>
        <w:tc>
          <w:tcPr>
            <w:tcW w:w="1530" w:type="dxa"/>
          </w:tcPr>
          <w:p w:rsidR="00D548F9" w:rsidRPr="00600CE0" w:rsidRDefault="00D548F9" w:rsidP="00D548F9">
            <w:pPr>
              <w:jc w:val="both"/>
              <w:rPr>
                <w:rFonts w:ascii="Segoe UI" w:hAnsi="Segoe UI" w:cs="Segoe UI"/>
                <w:sz w:val="20"/>
                <w:lang w:val="en-CA"/>
              </w:rPr>
            </w:pPr>
          </w:p>
        </w:tc>
        <w:tc>
          <w:tcPr>
            <w:tcW w:w="1530" w:type="dxa"/>
          </w:tcPr>
          <w:p w:rsidR="00D548F9" w:rsidRPr="00600CE0" w:rsidRDefault="00D548F9" w:rsidP="00D548F9">
            <w:pPr>
              <w:jc w:val="both"/>
              <w:rPr>
                <w:rFonts w:ascii="Segoe UI" w:hAnsi="Segoe UI" w:cs="Segoe UI"/>
                <w:sz w:val="20"/>
                <w:lang w:val="en-CA"/>
              </w:rPr>
            </w:pPr>
          </w:p>
        </w:tc>
        <w:tc>
          <w:tcPr>
            <w:tcW w:w="2430" w:type="dxa"/>
          </w:tcPr>
          <w:p w:rsidR="00D548F9" w:rsidRPr="00600CE0" w:rsidRDefault="00D548F9" w:rsidP="00D548F9">
            <w:pPr>
              <w:jc w:val="both"/>
              <w:rPr>
                <w:rFonts w:ascii="Segoe UI" w:hAnsi="Segoe UI" w:cs="Segoe UI"/>
                <w:sz w:val="20"/>
                <w:lang w:val="en-CA"/>
              </w:rPr>
            </w:pPr>
          </w:p>
        </w:tc>
      </w:tr>
    </w:tbl>
    <w:p w:rsidR="00D548F9" w:rsidRPr="00600CE0" w:rsidRDefault="00D548F9" w:rsidP="00D548F9">
      <w:pPr>
        <w:shd w:val="clear" w:color="auto" w:fill="FFFFFF"/>
        <w:spacing w:before="120" w:after="120"/>
        <w:rPr>
          <w:rFonts w:ascii="Segoe UI" w:hAnsi="Segoe UI" w:cs="Segoe UI"/>
          <w:i/>
          <w:color w:val="000000"/>
          <w:sz w:val="18"/>
        </w:rPr>
      </w:pPr>
      <w:r w:rsidRPr="00600CE0">
        <w:rPr>
          <w:rFonts w:ascii="Segoe UI" w:hAnsi="Segoe UI" w:cs="Segoe UI"/>
          <w:i/>
          <w:color w:val="000000" w:themeColor="text1"/>
          <w:sz w:val="18"/>
        </w:rPr>
        <w:t>Bidders may also attach their own Project Data Sheets with more details for assignments above.</w:t>
      </w:r>
    </w:p>
    <w:p w:rsidR="00D548F9" w:rsidRPr="00600CE0" w:rsidRDefault="00302444"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600CE0">
            <w:rPr>
              <w:rFonts w:ascii="MS Gothic" w:eastAsia="MS Gothic" w:hAnsi="MS Gothic" w:cs="Segoe UI" w:hint="eastAsia"/>
              <w:color w:val="000000"/>
              <w:sz w:val="20"/>
            </w:rPr>
            <w:t>☐</w:t>
          </w:r>
        </w:sdtContent>
      </w:sdt>
      <w:r w:rsidR="00D548F9" w:rsidRPr="00600CE0">
        <w:rPr>
          <w:rFonts w:ascii="Segoe UI" w:hAnsi="Segoe UI" w:cs="Segoe UI"/>
          <w:color w:val="000000"/>
          <w:sz w:val="20"/>
        </w:rPr>
        <w:t xml:space="preserve">  Attached are the </w:t>
      </w:r>
      <w:r w:rsidR="00D548F9" w:rsidRPr="00600CE0">
        <w:rPr>
          <w:rFonts w:asciiTheme="majorHAnsi" w:hAnsiTheme="majorHAnsi" w:cs="Segoe UI"/>
          <w:color w:val="000000" w:themeColor="text1"/>
          <w:szCs w:val="18"/>
        </w:rPr>
        <w:t xml:space="preserve">Statements of Satisfactory Performance from the Top 3 (three) Clients or more. </w:t>
      </w:r>
    </w:p>
    <w:p w:rsidR="00D548F9" w:rsidRPr="00600CE0" w:rsidRDefault="00D548F9" w:rsidP="00D548F9">
      <w:pPr>
        <w:shd w:val="clear" w:color="auto" w:fill="FFFFFF"/>
        <w:spacing w:before="120" w:after="120"/>
        <w:rPr>
          <w:rFonts w:asciiTheme="majorHAnsi" w:hAnsiTheme="majorHAnsi" w:cs="Segoe UI"/>
          <w:color w:val="000000" w:themeColor="text1"/>
          <w:szCs w:val="18"/>
        </w:rPr>
      </w:pPr>
    </w:p>
    <w:p w:rsidR="00D548F9" w:rsidRPr="00600CE0" w:rsidRDefault="00D548F9" w:rsidP="00D548F9">
      <w:pPr>
        <w:shd w:val="clear" w:color="auto" w:fill="FFFFFF"/>
        <w:rPr>
          <w:rFonts w:ascii="Segoe UI" w:hAnsi="Segoe UI" w:cs="Segoe UI"/>
          <w:b/>
          <w:color w:val="000000"/>
          <w:sz w:val="20"/>
        </w:rPr>
      </w:pPr>
      <w:r w:rsidRPr="00600CE0">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E620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D548F9" w:rsidRPr="00600CE0" w:rsidRDefault="00D548F9" w:rsidP="00D548F9">
      <w:pPr>
        <w:shd w:val="clear" w:color="auto" w:fill="FFFFFF"/>
        <w:spacing w:before="120" w:after="120"/>
        <w:rPr>
          <w:rFonts w:ascii="Segoe UI" w:hAnsi="Segoe UI" w:cs="Segoe UI"/>
          <w:b/>
          <w:sz w:val="28"/>
          <w:szCs w:val="28"/>
        </w:rPr>
      </w:pPr>
      <w:r w:rsidRPr="00600CE0">
        <w:rPr>
          <w:rFonts w:ascii="Segoe UI" w:hAnsi="Segoe UI" w:cs="Segoe UI"/>
          <w:b/>
          <w:sz w:val="28"/>
          <w:szCs w:val="28"/>
        </w:rPr>
        <w:t>Financial Standing</w:t>
      </w:r>
    </w:p>
    <w:p w:rsidR="00D548F9" w:rsidRPr="00600CE0"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600CE0" w:rsidTr="00D548F9">
        <w:trPr>
          <w:trHeight w:val="868"/>
        </w:trPr>
        <w:tc>
          <w:tcPr>
            <w:tcW w:w="4050" w:type="dxa"/>
            <w:shd w:val="clear" w:color="auto" w:fill="9BDEFF"/>
          </w:tcPr>
          <w:p w:rsidR="00D548F9" w:rsidRPr="00600CE0" w:rsidRDefault="00D548F9" w:rsidP="00D548F9">
            <w:pPr>
              <w:spacing w:before="40" w:after="40"/>
              <w:rPr>
                <w:rFonts w:ascii="Segoe UI" w:hAnsi="Segoe UI" w:cs="Segoe UI"/>
                <w:b/>
                <w:spacing w:val="-2"/>
                <w:sz w:val="20"/>
              </w:rPr>
            </w:pPr>
            <w:r w:rsidRPr="00600CE0">
              <w:rPr>
                <w:rFonts w:ascii="Segoe UI" w:hAnsi="Segoe UI" w:cs="Segoe UI"/>
                <w:b/>
                <w:spacing w:val="-2"/>
                <w:sz w:val="20"/>
              </w:rPr>
              <w:t>Annual Turnover for the last 3 years</w:t>
            </w:r>
          </w:p>
        </w:tc>
        <w:tc>
          <w:tcPr>
            <w:tcW w:w="5490" w:type="dxa"/>
          </w:tcPr>
          <w:p w:rsidR="00D548F9" w:rsidRPr="00600CE0" w:rsidRDefault="00D548F9" w:rsidP="00D548F9">
            <w:pPr>
              <w:spacing w:before="40" w:after="40"/>
              <w:ind w:left="-18" w:right="-86"/>
              <w:rPr>
                <w:rFonts w:ascii="Segoe UI" w:hAnsi="Segoe UI" w:cs="Segoe UI"/>
                <w:sz w:val="20"/>
              </w:rPr>
            </w:pPr>
            <w:r w:rsidRPr="00600CE0">
              <w:rPr>
                <w:rFonts w:ascii="Segoe UI" w:hAnsi="Segoe UI" w:cs="Segoe UI"/>
                <w:sz w:val="20"/>
              </w:rPr>
              <w:t xml:space="preserve">Year </w:t>
            </w:r>
            <w:r w:rsidRPr="00600CE0">
              <w:rPr>
                <w:rFonts w:ascii="Segoe UI" w:hAnsi="Segoe UI" w:cs="Segoe UI"/>
                <w:sz w:val="20"/>
              </w:rPr>
              <w:fldChar w:fldCharType="begin">
                <w:ffData>
                  <w:name w:val="Text1"/>
                  <w:enabled/>
                  <w:calcOnExit w:val="0"/>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sz w:val="20"/>
              </w:rPr>
              <w:fldChar w:fldCharType="end"/>
            </w:r>
            <w:r w:rsidRPr="00600CE0">
              <w:rPr>
                <w:rFonts w:ascii="Segoe UI" w:hAnsi="Segoe UI" w:cs="Segoe UI"/>
                <w:sz w:val="20"/>
              </w:rPr>
              <w:t xml:space="preserve"> </w:t>
            </w:r>
            <w:r w:rsidRPr="00600CE0">
              <w:rPr>
                <w:rFonts w:ascii="Segoe UI" w:hAnsi="Segoe UI" w:cs="Segoe UI"/>
                <w:sz w:val="20"/>
              </w:rPr>
              <w:tab/>
              <w:t xml:space="preserve">USD </w:t>
            </w:r>
            <w:r w:rsidRPr="00600CE0">
              <w:rPr>
                <w:rFonts w:ascii="Segoe UI" w:hAnsi="Segoe UI" w:cs="Segoe UI"/>
                <w:sz w:val="20"/>
              </w:rPr>
              <w:fldChar w:fldCharType="begin">
                <w:ffData>
                  <w:name w:val="Text1"/>
                  <w:enabled/>
                  <w:calcOnExit w:val="0"/>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sz w:val="20"/>
              </w:rPr>
              <w:fldChar w:fldCharType="end"/>
            </w:r>
          </w:p>
          <w:p w:rsidR="00D548F9" w:rsidRPr="00600CE0" w:rsidRDefault="00D548F9" w:rsidP="00D548F9">
            <w:pPr>
              <w:spacing w:before="40" w:after="40"/>
              <w:ind w:left="-18" w:right="-86"/>
              <w:rPr>
                <w:rFonts w:ascii="Segoe UI" w:hAnsi="Segoe UI" w:cs="Segoe UI"/>
                <w:sz w:val="20"/>
              </w:rPr>
            </w:pPr>
            <w:r w:rsidRPr="00600CE0">
              <w:rPr>
                <w:rFonts w:ascii="Segoe UI" w:hAnsi="Segoe UI" w:cs="Segoe UI"/>
                <w:sz w:val="20"/>
              </w:rPr>
              <w:t xml:space="preserve">Year </w:t>
            </w:r>
            <w:r w:rsidRPr="00600CE0">
              <w:rPr>
                <w:rFonts w:ascii="Segoe UI" w:hAnsi="Segoe UI" w:cs="Segoe UI"/>
                <w:sz w:val="20"/>
              </w:rPr>
              <w:fldChar w:fldCharType="begin">
                <w:ffData>
                  <w:name w:val="Text1"/>
                  <w:enabled/>
                  <w:calcOnExit w:val="0"/>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sz w:val="20"/>
              </w:rPr>
              <w:fldChar w:fldCharType="end"/>
            </w:r>
            <w:r w:rsidRPr="00600CE0">
              <w:rPr>
                <w:rFonts w:ascii="Segoe UI" w:hAnsi="Segoe UI" w:cs="Segoe UI"/>
                <w:sz w:val="20"/>
              </w:rPr>
              <w:t xml:space="preserve"> </w:t>
            </w:r>
            <w:r w:rsidRPr="00600CE0">
              <w:rPr>
                <w:rFonts w:ascii="Segoe UI" w:hAnsi="Segoe UI" w:cs="Segoe UI"/>
                <w:sz w:val="20"/>
              </w:rPr>
              <w:tab/>
              <w:t xml:space="preserve">USD </w:t>
            </w:r>
            <w:r w:rsidRPr="00600CE0">
              <w:rPr>
                <w:rFonts w:ascii="Segoe UI" w:hAnsi="Segoe UI" w:cs="Segoe UI"/>
                <w:sz w:val="20"/>
              </w:rPr>
              <w:fldChar w:fldCharType="begin">
                <w:ffData>
                  <w:name w:val="Text1"/>
                  <w:enabled/>
                  <w:calcOnExit w:val="0"/>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sz w:val="20"/>
              </w:rPr>
              <w:fldChar w:fldCharType="end"/>
            </w:r>
          </w:p>
          <w:p w:rsidR="00D548F9" w:rsidRPr="00600CE0" w:rsidRDefault="00D548F9" w:rsidP="00D548F9">
            <w:pPr>
              <w:spacing w:before="40" w:after="40"/>
              <w:ind w:left="-18" w:right="-86"/>
              <w:rPr>
                <w:rFonts w:ascii="Segoe UI" w:hAnsi="Segoe UI" w:cs="Segoe UI"/>
                <w:sz w:val="20"/>
              </w:rPr>
            </w:pPr>
            <w:r w:rsidRPr="00600CE0">
              <w:rPr>
                <w:rFonts w:ascii="Segoe UI" w:hAnsi="Segoe UI" w:cs="Segoe UI"/>
                <w:sz w:val="20"/>
              </w:rPr>
              <w:t xml:space="preserve">Year </w:t>
            </w:r>
            <w:r w:rsidRPr="00600CE0">
              <w:rPr>
                <w:rFonts w:ascii="Segoe UI" w:hAnsi="Segoe UI" w:cs="Segoe UI"/>
                <w:sz w:val="20"/>
              </w:rPr>
              <w:fldChar w:fldCharType="begin">
                <w:ffData>
                  <w:name w:val="Text1"/>
                  <w:enabled/>
                  <w:calcOnExit w:val="0"/>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sz w:val="20"/>
              </w:rPr>
              <w:fldChar w:fldCharType="end"/>
            </w:r>
            <w:r w:rsidRPr="00600CE0">
              <w:rPr>
                <w:rFonts w:ascii="Segoe UI" w:hAnsi="Segoe UI" w:cs="Segoe UI"/>
                <w:sz w:val="20"/>
              </w:rPr>
              <w:t xml:space="preserve"> </w:t>
            </w:r>
            <w:r w:rsidRPr="00600CE0">
              <w:rPr>
                <w:rFonts w:ascii="Segoe UI" w:hAnsi="Segoe UI" w:cs="Segoe UI"/>
                <w:sz w:val="20"/>
              </w:rPr>
              <w:tab/>
              <w:t xml:space="preserve">USD </w:t>
            </w:r>
            <w:r w:rsidRPr="00600CE0">
              <w:rPr>
                <w:rFonts w:ascii="Segoe UI" w:hAnsi="Segoe UI" w:cs="Segoe UI"/>
                <w:sz w:val="20"/>
              </w:rPr>
              <w:fldChar w:fldCharType="begin">
                <w:ffData>
                  <w:name w:val="Text1"/>
                  <w:enabled/>
                  <w:calcOnExit w:val="0"/>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noProof/>
                <w:sz w:val="20"/>
              </w:rPr>
              <w:t> </w:t>
            </w:r>
            <w:r w:rsidRPr="00600CE0">
              <w:rPr>
                <w:rFonts w:ascii="Segoe UI" w:hAnsi="Segoe UI" w:cs="Segoe UI"/>
                <w:sz w:val="20"/>
              </w:rPr>
              <w:fldChar w:fldCharType="end"/>
            </w:r>
          </w:p>
        </w:tc>
      </w:tr>
      <w:tr w:rsidR="00D548F9" w:rsidRPr="00600CE0" w:rsidTr="00D548F9">
        <w:tc>
          <w:tcPr>
            <w:tcW w:w="4050" w:type="dxa"/>
            <w:shd w:val="clear" w:color="auto" w:fill="9BDEFF"/>
          </w:tcPr>
          <w:p w:rsidR="00D548F9" w:rsidRPr="00600CE0" w:rsidRDefault="00D548F9" w:rsidP="00D548F9">
            <w:pPr>
              <w:pStyle w:val="Outline"/>
              <w:suppressAutoHyphens/>
              <w:spacing w:before="120" w:after="120"/>
              <w:rPr>
                <w:rFonts w:ascii="Segoe UI" w:hAnsi="Segoe UI" w:cs="Segoe UI"/>
                <w:b/>
                <w:spacing w:val="-2"/>
                <w:kern w:val="0"/>
                <w:sz w:val="20"/>
              </w:rPr>
            </w:pPr>
            <w:r w:rsidRPr="00600CE0">
              <w:rPr>
                <w:rFonts w:ascii="Segoe UI" w:hAnsi="Segoe UI" w:cs="Segoe UI"/>
                <w:b/>
                <w:spacing w:val="-2"/>
                <w:kern w:val="0"/>
                <w:sz w:val="20"/>
              </w:rPr>
              <w:t>Latest Credit Rating (if any), indicate the source</w:t>
            </w:r>
          </w:p>
        </w:tc>
        <w:tc>
          <w:tcPr>
            <w:tcW w:w="5490" w:type="dxa"/>
          </w:tcPr>
          <w:p w:rsidR="00D548F9" w:rsidRPr="00600CE0" w:rsidRDefault="00D548F9" w:rsidP="00D548F9">
            <w:pPr>
              <w:spacing w:before="120" w:after="120"/>
              <w:rPr>
                <w:rFonts w:ascii="Segoe UI" w:hAnsi="Segoe UI" w:cs="Segoe UI"/>
                <w:sz w:val="20"/>
              </w:rPr>
            </w:pPr>
          </w:p>
        </w:tc>
      </w:tr>
    </w:tbl>
    <w:p w:rsidR="00D548F9" w:rsidRPr="00600CE0"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600CE0" w:rsidTr="00D548F9">
        <w:tc>
          <w:tcPr>
            <w:tcW w:w="2860" w:type="dxa"/>
            <w:shd w:val="clear" w:color="auto" w:fill="9BDEFF"/>
            <w:vAlign w:val="center"/>
          </w:tcPr>
          <w:p w:rsidR="00D548F9" w:rsidRPr="00600CE0" w:rsidRDefault="00D548F9" w:rsidP="00D548F9">
            <w:pPr>
              <w:jc w:val="center"/>
              <w:rPr>
                <w:rFonts w:ascii="Segoe UI" w:hAnsi="Segoe UI" w:cs="Segoe UI"/>
                <w:b/>
                <w:bCs/>
                <w:color w:val="000000"/>
                <w:sz w:val="20"/>
              </w:rPr>
            </w:pPr>
            <w:r w:rsidRPr="00600CE0">
              <w:rPr>
                <w:rFonts w:ascii="Segoe UI" w:hAnsi="Segoe UI" w:cs="Segoe UI"/>
                <w:b/>
                <w:bCs/>
                <w:color w:val="000000"/>
                <w:sz w:val="20"/>
              </w:rPr>
              <w:t>Financial information</w:t>
            </w:r>
          </w:p>
          <w:p w:rsidR="00D548F9" w:rsidRPr="00600CE0" w:rsidRDefault="00D548F9" w:rsidP="00D548F9">
            <w:pPr>
              <w:jc w:val="center"/>
              <w:rPr>
                <w:rFonts w:ascii="Segoe UI" w:hAnsi="Segoe UI" w:cs="Segoe UI"/>
                <w:color w:val="000000"/>
                <w:sz w:val="20"/>
              </w:rPr>
            </w:pPr>
            <w:r w:rsidRPr="00600CE0">
              <w:rPr>
                <w:rFonts w:ascii="Segoe UI" w:hAnsi="Segoe UI" w:cs="Segoe UI"/>
                <w:bCs/>
                <w:color w:val="000000"/>
                <w:sz w:val="20"/>
              </w:rPr>
              <w:t>(in US$ equivalent)</w:t>
            </w:r>
          </w:p>
        </w:tc>
        <w:tc>
          <w:tcPr>
            <w:tcW w:w="6685" w:type="dxa"/>
            <w:gridSpan w:val="3"/>
            <w:shd w:val="clear" w:color="auto" w:fill="9BDEFF"/>
            <w:vAlign w:val="center"/>
          </w:tcPr>
          <w:p w:rsidR="00D548F9" w:rsidRPr="00600CE0" w:rsidRDefault="00D548F9" w:rsidP="00D548F9">
            <w:pPr>
              <w:jc w:val="center"/>
              <w:rPr>
                <w:rFonts w:ascii="Segoe UI" w:hAnsi="Segoe UI" w:cs="Segoe UI"/>
                <w:color w:val="000000"/>
                <w:sz w:val="20"/>
              </w:rPr>
            </w:pPr>
            <w:r w:rsidRPr="00600CE0">
              <w:rPr>
                <w:rFonts w:ascii="Segoe UI" w:hAnsi="Segoe UI" w:cs="Segoe UI"/>
                <w:b/>
                <w:bCs/>
                <w:color w:val="000000"/>
                <w:sz w:val="20"/>
              </w:rPr>
              <w:t>Historic information for the last 3 years</w:t>
            </w:r>
            <w:r w:rsidRPr="00600CE0">
              <w:rPr>
                <w:rFonts w:ascii="Segoe UI" w:hAnsi="Segoe UI" w:cs="Segoe UI"/>
                <w:b/>
                <w:bCs/>
                <w:color w:val="000000"/>
                <w:sz w:val="20"/>
              </w:rPr>
              <w:br/>
            </w: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jc w:val="center"/>
              <w:rPr>
                <w:rFonts w:ascii="Segoe UI" w:hAnsi="Segoe UI" w:cs="Segoe UI"/>
                <w:color w:val="000000"/>
                <w:sz w:val="20"/>
              </w:rPr>
            </w:pPr>
            <w:r w:rsidRPr="00600CE0">
              <w:rPr>
                <w:rFonts w:ascii="Segoe UI" w:hAnsi="Segoe UI" w:cs="Segoe UI"/>
                <w:color w:val="000000"/>
                <w:sz w:val="20"/>
              </w:rPr>
              <w:t>Year 1</w:t>
            </w:r>
          </w:p>
        </w:tc>
        <w:tc>
          <w:tcPr>
            <w:tcW w:w="2228" w:type="dxa"/>
            <w:vAlign w:val="center"/>
          </w:tcPr>
          <w:p w:rsidR="00D548F9" w:rsidRPr="00600CE0" w:rsidRDefault="00D548F9" w:rsidP="00D548F9">
            <w:pPr>
              <w:jc w:val="center"/>
              <w:rPr>
                <w:rFonts w:ascii="Segoe UI" w:hAnsi="Segoe UI" w:cs="Segoe UI"/>
                <w:color w:val="000000"/>
                <w:sz w:val="20"/>
              </w:rPr>
            </w:pPr>
            <w:r w:rsidRPr="00600CE0">
              <w:rPr>
                <w:rFonts w:ascii="Segoe UI" w:hAnsi="Segoe UI" w:cs="Segoe UI"/>
                <w:color w:val="000000"/>
                <w:sz w:val="20"/>
              </w:rPr>
              <w:t>Year 2</w:t>
            </w:r>
          </w:p>
        </w:tc>
        <w:tc>
          <w:tcPr>
            <w:tcW w:w="2229" w:type="dxa"/>
            <w:vAlign w:val="center"/>
          </w:tcPr>
          <w:p w:rsidR="00D548F9" w:rsidRPr="00600CE0" w:rsidRDefault="00D548F9" w:rsidP="00D548F9">
            <w:pPr>
              <w:jc w:val="center"/>
              <w:rPr>
                <w:rFonts w:ascii="Segoe UI" w:hAnsi="Segoe UI" w:cs="Segoe UI"/>
                <w:color w:val="000000"/>
                <w:sz w:val="20"/>
              </w:rPr>
            </w:pPr>
            <w:r w:rsidRPr="00600CE0">
              <w:rPr>
                <w:rFonts w:ascii="Segoe UI" w:hAnsi="Segoe UI" w:cs="Segoe UI"/>
                <w:color w:val="000000"/>
                <w:sz w:val="20"/>
              </w:rPr>
              <w:t>Year 3</w:t>
            </w:r>
          </w:p>
        </w:tc>
      </w:tr>
      <w:tr w:rsidR="00D548F9" w:rsidRPr="00600CE0" w:rsidTr="00D548F9">
        <w:trPr>
          <w:trHeight w:val="400"/>
        </w:trPr>
        <w:tc>
          <w:tcPr>
            <w:tcW w:w="2860" w:type="dxa"/>
            <w:vAlign w:val="center"/>
          </w:tcPr>
          <w:p w:rsidR="00D548F9" w:rsidRPr="00600CE0" w:rsidRDefault="00D548F9" w:rsidP="00D548F9">
            <w:pPr>
              <w:rPr>
                <w:rFonts w:ascii="Segoe UI" w:hAnsi="Segoe UI" w:cs="Segoe UI"/>
                <w:color w:val="000000"/>
                <w:sz w:val="20"/>
              </w:rPr>
            </w:pPr>
          </w:p>
        </w:tc>
        <w:tc>
          <w:tcPr>
            <w:tcW w:w="6685" w:type="dxa"/>
            <w:gridSpan w:val="3"/>
            <w:vAlign w:val="center"/>
          </w:tcPr>
          <w:p w:rsidR="00D548F9" w:rsidRPr="00600CE0" w:rsidRDefault="00D548F9" w:rsidP="00D548F9">
            <w:pPr>
              <w:jc w:val="center"/>
              <w:rPr>
                <w:rFonts w:ascii="Segoe UI" w:hAnsi="Segoe UI" w:cs="Segoe UI"/>
                <w:i/>
                <w:color w:val="000000"/>
                <w:sz w:val="20"/>
              </w:rPr>
            </w:pPr>
            <w:r w:rsidRPr="00600CE0">
              <w:rPr>
                <w:rFonts w:ascii="Segoe UI" w:hAnsi="Segoe UI" w:cs="Segoe UI"/>
                <w:i/>
                <w:color w:val="000000"/>
                <w:sz w:val="20"/>
              </w:rPr>
              <w:t>Information from Balance Sheet</w:t>
            </w: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rPr>
            </w:pPr>
            <w:r w:rsidRPr="00600CE0">
              <w:rPr>
                <w:rFonts w:ascii="Segoe UI" w:hAnsi="Segoe UI" w:cs="Segoe UI"/>
                <w:color w:val="000000"/>
                <w:sz w:val="20"/>
                <w:lang w:val="fr-FR"/>
              </w:rPr>
              <w:t>Total Assets (TA)</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rPr>
            </w:pPr>
            <w:r w:rsidRPr="00600CE0">
              <w:rPr>
                <w:rFonts w:ascii="Segoe UI" w:hAnsi="Segoe UI" w:cs="Segoe UI"/>
                <w:color w:val="000000"/>
                <w:sz w:val="20"/>
              </w:rPr>
              <w:t>Total Liabilities (TL)</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rPr>
            </w:pPr>
            <w:proofErr w:type="spellStart"/>
            <w:r w:rsidRPr="00600CE0">
              <w:rPr>
                <w:rFonts w:ascii="Segoe UI" w:hAnsi="Segoe UI" w:cs="Segoe UI"/>
                <w:color w:val="000000"/>
                <w:sz w:val="20"/>
                <w:lang w:val="fr-FR"/>
              </w:rPr>
              <w:t>Current</w:t>
            </w:r>
            <w:proofErr w:type="spellEnd"/>
            <w:r w:rsidRPr="00600CE0">
              <w:rPr>
                <w:rFonts w:ascii="Segoe UI" w:hAnsi="Segoe UI" w:cs="Segoe UI"/>
                <w:color w:val="000000"/>
                <w:sz w:val="20"/>
                <w:lang w:val="fr-FR"/>
              </w:rPr>
              <w:t xml:space="preserve"> Assets (CA)</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lang w:val="fr-FR"/>
              </w:rPr>
            </w:pPr>
            <w:proofErr w:type="spellStart"/>
            <w:r w:rsidRPr="00600CE0">
              <w:rPr>
                <w:rFonts w:ascii="Segoe UI" w:hAnsi="Segoe UI" w:cs="Segoe UI"/>
                <w:color w:val="000000"/>
                <w:sz w:val="20"/>
                <w:lang w:val="fr-FR"/>
              </w:rPr>
              <w:t>Current</w:t>
            </w:r>
            <w:proofErr w:type="spellEnd"/>
            <w:r w:rsidRPr="00600CE0">
              <w:rPr>
                <w:rFonts w:ascii="Segoe UI" w:hAnsi="Segoe UI" w:cs="Segoe UI"/>
                <w:color w:val="000000"/>
                <w:sz w:val="20"/>
                <w:lang w:val="fr-FR"/>
              </w:rPr>
              <w:t xml:space="preserve"> </w:t>
            </w:r>
            <w:proofErr w:type="spellStart"/>
            <w:r w:rsidRPr="00600CE0">
              <w:rPr>
                <w:rFonts w:ascii="Segoe UI" w:hAnsi="Segoe UI" w:cs="Segoe UI"/>
                <w:color w:val="000000"/>
                <w:sz w:val="20"/>
                <w:lang w:val="fr-FR"/>
              </w:rPr>
              <w:t>Liabilities</w:t>
            </w:r>
            <w:proofErr w:type="spellEnd"/>
            <w:r w:rsidRPr="00600CE0">
              <w:rPr>
                <w:rFonts w:ascii="Segoe UI" w:hAnsi="Segoe UI" w:cs="Segoe UI"/>
                <w:color w:val="000000"/>
                <w:sz w:val="20"/>
                <w:lang w:val="fr-FR"/>
              </w:rPr>
              <w:t xml:space="preserve"> (CL)</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D548F9" w:rsidRPr="00600CE0" w:rsidTr="00D548F9">
        <w:trPr>
          <w:trHeight w:val="355"/>
        </w:trPr>
        <w:tc>
          <w:tcPr>
            <w:tcW w:w="2860" w:type="dxa"/>
            <w:vAlign w:val="center"/>
          </w:tcPr>
          <w:p w:rsidR="00D548F9" w:rsidRPr="00600CE0" w:rsidRDefault="00D548F9" w:rsidP="00D548F9">
            <w:pPr>
              <w:rPr>
                <w:rFonts w:ascii="Segoe UI" w:hAnsi="Segoe UI" w:cs="Segoe UI"/>
                <w:color w:val="000000"/>
                <w:sz w:val="20"/>
                <w:lang w:val="fr-FR"/>
              </w:rPr>
            </w:pPr>
          </w:p>
        </w:tc>
        <w:tc>
          <w:tcPr>
            <w:tcW w:w="6685" w:type="dxa"/>
            <w:gridSpan w:val="3"/>
            <w:vAlign w:val="center"/>
          </w:tcPr>
          <w:p w:rsidR="00D548F9" w:rsidRPr="00600CE0" w:rsidRDefault="00D548F9" w:rsidP="00D548F9">
            <w:pPr>
              <w:jc w:val="center"/>
              <w:rPr>
                <w:rFonts w:ascii="Segoe UI" w:hAnsi="Segoe UI" w:cs="Segoe UI"/>
                <w:i/>
                <w:color w:val="000000"/>
                <w:sz w:val="20"/>
              </w:rPr>
            </w:pPr>
            <w:r w:rsidRPr="00600CE0">
              <w:rPr>
                <w:rFonts w:ascii="Segoe UI" w:hAnsi="Segoe UI" w:cs="Segoe UI"/>
                <w:i/>
                <w:color w:val="000000"/>
                <w:sz w:val="20"/>
              </w:rPr>
              <w:t>Information from Income Statement</w:t>
            </w: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lang w:val="fr-FR"/>
              </w:rPr>
            </w:pPr>
            <w:r w:rsidRPr="00600CE0">
              <w:rPr>
                <w:rFonts w:ascii="Segoe UI" w:hAnsi="Segoe UI" w:cs="Segoe UI"/>
                <w:color w:val="000000"/>
                <w:sz w:val="20"/>
              </w:rPr>
              <w:t>Total / Gross Revenue (TR)</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rPr>
            </w:pPr>
            <w:r w:rsidRPr="00600CE0">
              <w:rPr>
                <w:rFonts w:ascii="Segoe UI" w:hAnsi="Segoe UI" w:cs="Segoe UI"/>
                <w:color w:val="000000"/>
                <w:sz w:val="20"/>
              </w:rPr>
              <w:t>Profits Before Taxes (PBT)</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D548F9" w:rsidRPr="00600CE0" w:rsidTr="00D548F9">
        <w:tc>
          <w:tcPr>
            <w:tcW w:w="2860" w:type="dxa"/>
            <w:vAlign w:val="center"/>
          </w:tcPr>
          <w:p w:rsidR="00D548F9" w:rsidRPr="00600CE0" w:rsidRDefault="00D548F9" w:rsidP="00D548F9">
            <w:pPr>
              <w:rPr>
                <w:rFonts w:ascii="Segoe UI" w:hAnsi="Segoe UI" w:cs="Segoe UI"/>
                <w:color w:val="000000"/>
                <w:sz w:val="20"/>
              </w:rPr>
            </w:pPr>
            <w:r w:rsidRPr="00600CE0">
              <w:rPr>
                <w:rFonts w:ascii="Segoe UI" w:hAnsi="Segoe UI" w:cs="Segoe UI"/>
                <w:color w:val="000000"/>
                <w:sz w:val="20"/>
              </w:rPr>
              <w:t xml:space="preserve">Net Profit </w:t>
            </w:r>
          </w:p>
        </w:tc>
        <w:tc>
          <w:tcPr>
            <w:tcW w:w="2228" w:type="dxa"/>
            <w:vAlign w:val="center"/>
          </w:tcPr>
          <w:p w:rsidR="00D548F9" w:rsidRPr="00600CE0" w:rsidRDefault="00D548F9" w:rsidP="00D548F9">
            <w:pPr>
              <w:rPr>
                <w:rFonts w:ascii="Segoe UI" w:hAnsi="Segoe UI" w:cs="Segoe UI"/>
                <w:color w:val="000000"/>
                <w:sz w:val="20"/>
              </w:rPr>
            </w:pPr>
          </w:p>
        </w:tc>
        <w:tc>
          <w:tcPr>
            <w:tcW w:w="2228" w:type="dxa"/>
            <w:vAlign w:val="center"/>
          </w:tcPr>
          <w:p w:rsidR="00D548F9" w:rsidRPr="00600CE0" w:rsidRDefault="00D548F9" w:rsidP="00D548F9">
            <w:pPr>
              <w:rPr>
                <w:rFonts w:ascii="Segoe UI" w:hAnsi="Segoe UI" w:cs="Segoe UI"/>
                <w:color w:val="000000"/>
                <w:sz w:val="20"/>
              </w:rPr>
            </w:pPr>
          </w:p>
        </w:tc>
        <w:tc>
          <w:tcPr>
            <w:tcW w:w="2229" w:type="dxa"/>
            <w:vAlign w:val="center"/>
          </w:tcPr>
          <w:p w:rsidR="00D548F9" w:rsidRPr="00600CE0" w:rsidRDefault="00D548F9" w:rsidP="00D548F9">
            <w:pPr>
              <w:rPr>
                <w:rFonts w:ascii="Segoe UI" w:hAnsi="Segoe UI" w:cs="Segoe UI"/>
                <w:color w:val="000000"/>
                <w:sz w:val="20"/>
              </w:rPr>
            </w:pPr>
          </w:p>
        </w:tc>
      </w:tr>
      <w:tr w:rsidR="00F33AC7" w:rsidRPr="00600CE0" w:rsidTr="00D548F9">
        <w:tc>
          <w:tcPr>
            <w:tcW w:w="2860" w:type="dxa"/>
            <w:vAlign w:val="center"/>
          </w:tcPr>
          <w:p w:rsidR="00F33AC7" w:rsidRPr="00600CE0" w:rsidRDefault="00F33AC7" w:rsidP="00D548F9">
            <w:pPr>
              <w:rPr>
                <w:rFonts w:ascii="Segoe UI" w:hAnsi="Segoe UI" w:cs="Segoe UI"/>
                <w:color w:val="000000"/>
                <w:sz w:val="20"/>
              </w:rPr>
            </w:pPr>
            <w:r w:rsidRPr="00600CE0">
              <w:rPr>
                <w:rFonts w:ascii="Segoe UI" w:hAnsi="Segoe UI" w:cs="Segoe UI"/>
                <w:color w:val="000000"/>
                <w:sz w:val="20"/>
              </w:rPr>
              <w:t>Current Ratio</w:t>
            </w:r>
          </w:p>
        </w:tc>
        <w:tc>
          <w:tcPr>
            <w:tcW w:w="2228" w:type="dxa"/>
            <w:vAlign w:val="center"/>
          </w:tcPr>
          <w:p w:rsidR="00F33AC7" w:rsidRPr="00600CE0" w:rsidRDefault="00F33AC7" w:rsidP="00D548F9">
            <w:pPr>
              <w:rPr>
                <w:rFonts w:ascii="Segoe UI" w:hAnsi="Segoe UI" w:cs="Segoe UI"/>
                <w:color w:val="000000"/>
                <w:sz w:val="20"/>
              </w:rPr>
            </w:pPr>
          </w:p>
        </w:tc>
        <w:tc>
          <w:tcPr>
            <w:tcW w:w="2228" w:type="dxa"/>
            <w:vAlign w:val="center"/>
          </w:tcPr>
          <w:p w:rsidR="00F33AC7" w:rsidRPr="00600CE0" w:rsidRDefault="00F33AC7" w:rsidP="00D548F9">
            <w:pPr>
              <w:rPr>
                <w:rFonts w:ascii="Segoe UI" w:hAnsi="Segoe UI" w:cs="Segoe UI"/>
                <w:color w:val="000000"/>
                <w:sz w:val="20"/>
              </w:rPr>
            </w:pPr>
          </w:p>
        </w:tc>
        <w:tc>
          <w:tcPr>
            <w:tcW w:w="2229" w:type="dxa"/>
            <w:vAlign w:val="center"/>
          </w:tcPr>
          <w:p w:rsidR="00F33AC7" w:rsidRPr="00600CE0" w:rsidRDefault="00F33AC7" w:rsidP="00D548F9">
            <w:pPr>
              <w:rPr>
                <w:rFonts w:ascii="Segoe UI" w:hAnsi="Segoe UI" w:cs="Segoe UI"/>
                <w:color w:val="000000"/>
                <w:sz w:val="20"/>
              </w:rPr>
            </w:pPr>
          </w:p>
        </w:tc>
      </w:tr>
    </w:tbl>
    <w:p w:rsidR="005442FA" w:rsidRPr="00600CE0" w:rsidRDefault="005442FA" w:rsidP="00D548F9">
      <w:pPr>
        <w:shd w:val="clear" w:color="auto" w:fill="FFFFFF"/>
        <w:spacing w:before="120"/>
        <w:jc w:val="both"/>
        <w:rPr>
          <w:rFonts w:ascii="Segoe UI" w:hAnsi="Segoe UI" w:cs="Segoe UI"/>
          <w:color w:val="000000"/>
          <w:sz w:val="20"/>
        </w:rPr>
      </w:pPr>
    </w:p>
    <w:p w:rsidR="00D548F9" w:rsidRPr="00600CE0" w:rsidRDefault="00302444"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600CE0">
            <w:rPr>
              <w:rFonts w:ascii="MS Gothic" w:eastAsia="MS Gothic" w:hAnsi="MS Gothic" w:cs="Segoe UI" w:hint="eastAsia"/>
              <w:color w:val="000000"/>
              <w:sz w:val="20"/>
            </w:rPr>
            <w:t>☐</w:t>
          </w:r>
        </w:sdtContent>
      </w:sdt>
      <w:r w:rsidR="00D548F9" w:rsidRPr="00600CE0">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rsidR="00D548F9" w:rsidRPr="00600CE0" w:rsidRDefault="00D548F9" w:rsidP="00406C4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600CE0">
        <w:rPr>
          <w:rFonts w:ascii="Segoe UI" w:hAnsi="Segoe UI" w:cs="Segoe UI"/>
          <w:color w:val="000000"/>
          <w:sz w:val="20"/>
        </w:rPr>
        <w:t>Must reflect the financial situation of the Bidder or party to a JV, and not sister or parent companies;</w:t>
      </w:r>
    </w:p>
    <w:p w:rsidR="00D548F9" w:rsidRPr="00600CE0" w:rsidRDefault="00D548F9" w:rsidP="00406C4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600CE0">
        <w:rPr>
          <w:rFonts w:ascii="Segoe UI" w:hAnsi="Segoe UI" w:cs="Segoe UI"/>
          <w:color w:val="000000"/>
          <w:sz w:val="20"/>
        </w:rPr>
        <w:lastRenderedPageBreak/>
        <w:t>Historic financial statements must be audited by a certified public accountant;</w:t>
      </w:r>
    </w:p>
    <w:p w:rsidR="00D548F9" w:rsidRPr="00600CE0" w:rsidRDefault="00D548F9" w:rsidP="00406C4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600CE0">
        <w:rPr>
          <w:rFonts w:ascii="Segoe UI" w:hAnsi="Segoe UI" w:cs="Segoe UI"/>
          <w:color w:val="000000"/>
          <w:sz w:val="20"/>
        </w:rPr>
        <w:t>Historic financial statements must correspond to accounting periods already completed and audited. No statements for partial periods shall be accepted.</w:t>
      </w:r>
    </w:p>
    <w:p w:rsidR="00D548F9" w:rsidRPr="00600CE0" w:rsidRDefault="00D548F9" w:rsidP="00D548F9">
      <w:pPr>
        <w:rPr>
          <w:rFonts w:ascii="Segoe UI" w:hAnsi="Segoe UI" w:cs="Segoe UI"/>
          <w:b/>
          <w:sz w:val="28"/>
          <w:szCs w:val="28"/>
        </w:rPr>
      </w:pPr>
      <w:r w:rsidRPr="00600CE0">
        <w:rPr>
          <w:rFonts w:ascii="Segoe UI" w:hAnsi="Segoe UI" w:cs="Segoe UI"/>
          <w:b/>
          <w:sz w:val="28"/>
          <w:szCs w:val="28"/>
        </w:rPr>
        <w:br w:type="page"/>
      </w:r>
    </w:p>
    <w:p w:rsidR="00D548F9" w:rsidRPr="00600CE0" w:rsidRDefault="00D548F9" w:rsidP="00D548F9">
      <w:pPr>
        <w:pStyle w:val="Heading2"/>
        <w:rPr>
          <w:rFonts w:ascii="Segoe UI" w:hAnsi="Segoe UI" w:cs="Segoe UI"/>
          <w:sz w:val="28"/>
          <w:szCs w:val="28"/>
        </w:rPr>
      </w:pPr>
      <w:bookmarkStart w:id="93" w:name="_Toc508440538"/>
      <w:r w:rsidRPr="00600CE0">
        <w:rPr>
          <w:rFonts w:ascii="Segoe UI" w:hAnsi="Segoe UI" w:cs="Segoe UI"/>
          <w:b/>
          <w:sz w:val="28"/>
          <w:szCs w:val="28"/>
        </w:rPr>
        <w:lastRenderedPageBreak/>
        <w:t xml:space="preserve">Form E: </w:t>
      </w:r>
      <w:r w:rsidRPr="00600CE0">
        <w:rPr>
          <w:rFonts w:ascii="Segoe UI" w:hAnsi="Segoe UI" w:cs="Segoe UI"/>
          <w:sz w:val="28"/>
          <w:szCs w:val="28"/>
        </w:rPr>
        <w:t>Format of</w:t>
      </w:r>
      <w:r w:rsidRPr="00600CE0">
        <w:rPr>
          <w:rFonts w:ascii="Segoe UI" w:hAnsi="Segoe UI" w:cs="Segoe UI"/>
          <w:b/>
          <w:sz w:val="28"/>
          <w:szCs w:val="28"/>
        </w:rPr>
        <w:t xml:space="preserve"> </w:t>
      </w:r>
      <w:r w:rsidRPr="00600CE0">
        <w:rPr>
          <w:rFonts w:ascii="Segoe UI" w:hAnsi="Segoe UI" w:cs="Segoe UI"/>
          <w:sz w:val="28"/>
          <w:szCs w:val="28"/>
        </w:rPr>
        <w:t>Technical Proposal</w:t>
      </w:r>
      <w:bookmarkEnd w:id="93"/>
      <w:r w:rsidRPr="00600CE0">
        <w:rPr>
          <w:rFonts w:ascii="Segoe UI" w:hAnsi="Segoe UI" w:cs="Segoe UI"/>
          <w:sz w:val="28"/>
          <w:szCs w:val="28"/>
        </w:rPr>
        <w:t xml:space="preserve"> </w:t>
      </w:r>
    </w:p>
    <w:p w:rsidR="00D548F9" w:rsidRPr="00600CE0" w:rsidRDefault="00D548F9" w:rsidP="00D548F9">
      <w:pPr>
        <w:pStyle w:val="MarginText"/>
        <w:spacing w:after="0" w:line="240" w:lineRule="auto"/>
        <w:jc w:val="left"/>
        <w:rPr>
          <w:rFonts w:asciiTheme="majorHAnsi" w:hAnsiTheme="majorHAnsi" w:cs="Arial"/>
          <w:color w:val="000000"/>
          <w:szCs w:val="22"/>
          <w:lang w:val="en-AU"/>
        </w:rPr>
      </w:pPr>
    </w:p>
    <w:p w:rsidR="00D548F9" w:rsidRPr="00600CE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600CE0" w:rsidTr="00D548F9">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Name of Bidder:</w:t>
            </w:r>
          </w:p>
        </w:tc>
        <w:tc>
          <w:tcPr>
            <w:tcW w:w="4501"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p>
        </w:tc>
        <w:tc>
          <w:tcPr>
            <w:tcW w:w="720"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Date:</w:t>
            </w:r>
          </w:p>
        </w:tc>
        <w:tc>
          <w:tcPr>
            <w:tcW w:w="2345" w:type="dxa"/>
          </w:tcPr>
          <w:p w:rsidR="00D548F9" w:rsidRPr="00600CE0" w:rsidRDefault="00302444"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600CE0">
                  <w:rPr>
                    <w:rStyle w:val="PlaceholderText"/>
                    <w:rFonts w:ascii="Segoe UI" w:hAnsi="Segoe UI" w:cs="Segoe UI"/>
                    <w:sz w:val="20"/>
                    <w:shd w:val="clear" w:color="auto" w:fill="BFBFBF" w:themeFill="background1" w:themeFillShade="BF"/>
                  </w:rPr>
                  <w:t>Select date</w:t>
                </w:r>
              </w:sdtContent>
            </w:sdt>
          </w:p>
        </w:tc>
      </w:tr>
      <w:tr w:rsidR="00D548F9" w:rsidRPr="00600CE0" w:rsidTr="00D548F9">
        <w:trPr>
          <w:cantSplit/>
          <w:trHeight w:val="341"/>
        </w:trPr>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iCs/>
                <w:sz w:val="20"/>
              </w:rPr>
              <w:t>RFP reference:</w:t>
            </w:r>
          </w:p>
        </w:tc>
        <w:tc>
          <w:tcPr>
            <w:tcW w:w="7566" w:type="dxa"/>
            <w:gridSpan w:val="3"/>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p>
        </w:tc>
      </w:tr>
    </w:tbl>
    <w:p w:rsidR="00D548F9" w:rsidRPr="00600CE0" w:rsidRDefault="00D548F9" w:rsidP="00D548F9">
      <w:pPr>
        <w:rPr>
          <w:rFonts w:ascii="Segoe UI" w:hAnsi="Segoe UI" w:cs="Segoe UI"/>
          <w:sz w:val="20"/>
        </w:rPr>
      </w:pPr>
    </w:p>
    <w:p w:rsidR="00D548F9" w:rsidRPr="00600CE0" w:rsidRDefault="00D548F9" w:rsidP="00D548F9">
      <w:pPr>
        <w:jc w:val="both"/>
        <w:rPr>
          <w:rFonts w:ascii="Segoe UI" w:hAnsi="Segoe UI" w:cs="Segoe UI"/>
          <w:iCs/>
          <w:sz w:val="20"/>
        </w:rPr>
      </w:pPr>
      <w:r w:rsidRPr="00600CE0">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D548F9" w:rsidRPr="00600CE0" w:rsidRDefault="00D548F9" w:rsidP="00D548F9">
      <w:pPr>
        <w:rPr>
          <w:rFonts w:ascii="Segoe UI" w:hAnsi="Segoe UI" w:cs="Segoe UI"/>
          <w:sz w:val="20"/>
        </w:rPr>
      </w:pPr>
    </w:p>
    <w:p w:rsidR="00D548F9" w:rsidRPr="00600CE0" w:rsidRDefault="00D548F9" w:rsidP="00D548F9">
      <w:pPr>
        <w:rPr>
          <w:rFonts w:ascii="Segoe UI" w:hAnsi="Segoe UI" w:cs="Segoe UI"/>
          <w:b/>
          <w:snapToGrid w:val="0"/>
          <w:sz w:val="20"/>
        </w:rPr>
      </w:pPr>
      <w:r w:rsidRPr="00600CE0">
        <w:rPr>
          <w:rFonts w:ascii="Segoe UI" w:hAnsi="Segoe UI" w:cs="Segoe UI"/>
          <w:b/>
          <w:snapToGrid w:val="0"/>
          <w:sz w:val="20"/>
        </w:rPr>
        <w:t>SECTION 1: Bidder’s qualification, capacity and expertise</w:t>
      </w:r>
    </w:p>
    <w:p w:rsidR="00D548F9" w:rsidRPr="00600CE0" w:rsidRDefault="00D548F9" w:rsidP="00406C4D">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600CE0">
        <w:rPr>
          <w:rFonts w:ascii="Segoe UI" w:hAnsi="Segoe UI" w:cs="Segoe UI"/>
          <w:sz w:val="20"/>
        </w:rPr>
        <w:t>Brief description of the organization, including the year and country of incorporation, and types of activities undertaken.</w:t>
      </w:r>
    </w:p>
    <w:p w:rsidR="00D548F9" w:rsidRPr="00600CE0" w:rsidRDefault="00D548F9" w:rsidP="00406C4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00CE0">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D548F9" w:rsidRPr="00600CE0" w:rsidRDefault="00D548F9" w:rsidP="00406C4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00CE0">
        <w:rPr>
          <w:rFonts w:ascii="Segoe UI" w:hAnsi="Segoe UI" w:cs="Segoe UI"/>
          <w:snapToGrid w:val="0"/>
          <w:sz w:val="20"/>
        </w:rPr>
        <w:t>Relevance of specialized knowledge and experience on similar engagements done in the region/country.</w:t>
      </w:r>
    </w:p>
    <w:p w:rsidR="00D548F9" w:rsidRPr="00600CE0" w:rsidRDefault="00D548F9" w:rsidP="00406C4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00CE0">
        <w:rPr>
          <w:rFonts w:ascii="Segoe UI" w:hAnsi="Segoe UI" w:cs="Segoe UI"/>
          <w:snapToGrid w:val="0"/>
          <w:sz w:val="20"/>
        </w:rPr>
        <w:t>Quality assurance procedures and risk mitigation measures.</w:t>
      </w:r>
    </w:p>
    <w:p w:rsidR="00D548F9" w:rsidRPr="00600CE0" w:rsidRDefault="00D548F9" w:rsidP="00406C4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600CE0">
        <w:rPr>
          <w:rFonts w:ascii="Segoe UI" w:hAnsi="Segoe UI" w:cs="Segoe UI"/>
          <w:snapToGrid w:val="0"/>
          <w:sz w:val="20"/>
        </w:rPr>
        <w:t>Organization’s commitment to sustainability.</w:t>
      </w:r>
    </w:p>
    <w:p w:rsidR="00D548F9" w:rsidRPr="00600CE0" w:rsidRDefault="00D548F9" w:rsidP="00D548F9">
      <w:pPr>
        <w:autoSpaceDE w:val="0"/>
        <w:autoSpaceDN w:val="0"/>
        <w:adjustRightInd w:val="0"/>
        <w:jc w:val="both"/>
        <w:rPr>
          <w:rFonts w:ascii="Segoe UI" w:hAnsi="Segoe UI" w:cs="Segoe UI"/>
          <w:bCs/>
          <w:sz w:val="20"/>
        </w:rPr>
      </w:pPr>
    </w:p>
    <w:p w:rsidR="00D548F9" w:rsidRPr="00600CE0" w:rsidRDefault="00D548F9" w:rsidP="00D548F9">
      <w:pPr>
        <w:spacing w:after="120"/>
        <w:jc w:val="both"/>
        <w:rPr>
          <w:rFonts w:ascii="Segoe UI" w:hAnsi="Segoe UI" w:cs="Segoe UI"/>
          <w:b/>
          <w:snapToGrid w:val="0"/>
          <w:sz w:val="20"/>
        </w:rPr>
      </w:pPr>
      <w:r w:rsidRPr="00600CE0">
        <w:rPr>
          <w:rFonts w:ascii="Segoe UI" w:hAnsi="Segoe UI" w:cs="Segoe UI"/>
          <w:b/>
          <w:snapToGrid w:val="0"/>
          <w:sz w:val="20"/>
        </w:rPr>
        <w:t>SECTION 2: Proposed Methodology, Approach and Implementation Plan</w:t>
      </w:r>
    </w:p>
    <w:p w:rsidR="00D548F9" w:rsidRPr="00600CE0" w:rsidRDefault="00D548F9" w:rsidP="00D548F9">
      <w:pPr>
        <w:spacing w:before="60" w:after="60"/>
        <w:jc w:val="both"/>
        <w:rPr>
          <w:rFonts w:ascii="Segoe UI" w:hAnsi="Segoe UI" w:cs="Segoe UI"/>
          <w:snapToGrid w:val="0"/>
          <w:sz w:val="20"/>
        </w:rPr>
      </w:pPr>
      <w:r w:rsidRPr="00600CE0">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00CE0">
        <w:rPr>
          <w:rFonts w:ascii="Segoe UI" w:hAnsi="Segoe UI" w:cs="Segoe UI"/>
          <w:snapToGrid w:val="0"/>
          <w:sz w:val="20"/>
        </w:rPr>
        <w:t xml:space="preserve"> All important aspects should be addressed in </w:t>
      </w:r>
      <w:proofErr w:type="gramStart"/>
      <w:r w:rsidRPr="00600CE0">
        <w:rPr>
          <w:rFonts w:ascii="Segoe UI" w:hAnsi="Segoe UI" w:cs="Segoe UI"/>
          <w:snapToGrid w:val="0"/>
          <w:sz w:val="20"/>
        </w:rPr>
        <w:t>sufficient</w:t>
      </w:r>
      <w:proofErr w:type="gramEnd"/>
      <w:r w:rsidRPr="00600CE0">
        <w:rPr>
          <w:rFonts w:ascii="Segoe UI" w:hAnsi="Segoe UI" w:cs="Segoe UI"/>
          <w:snapToGrid w:val="0"/>
          <w:sz w:val="20"/>
        </w:rPr>
        <w:t xml:space="preserve"> detail and different components of the project should be adequately weighted relative to one another.</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600CE0">
        <w:rPr>
          <w:rFonts w:ascii="Segoe UI" w:hAnsi="Segoe UI" w:cs="Segoe UI"/>
          <w:sz w:val="20"/>
        </w:rPr>
        <w:t xml:space="preserve"> Details how the different service elements shall be organized, controlled and delivered.</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z w:val="20"/>
          <w:lang w:val="en-CA"/>
        </w:rPr>
        <w:t xml:space="preserve">The methodology shall also include details of the Bidder’s internal technical and quality assurance review mechanisms.  </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z w:val="20"/>
        </w:rPr>
        <w:t>Description of available performance monitoring and evaluation mechanisms and tools; how they shall be adopted and used for a specific requirement.</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napToGrid w:val="0"/>
          <w:sz w:val="20"/>
        </w:rPr>
        <w:t xml:space="preserve">Implementation plan including </w:t>
      </w:r>
      <w:r w:rsidRPr="00600CE0">
        <w:rPr>
          <w:rFonts w:ascii="Segoe UI" w:hAnsi="Segoe UI" w:cs="Segoe UI"/>
          <w:sz w:val="20"/>
          <w:lang w:val="en-CA"/>
        </w:rPr>
        <w:t xml:space="preserve">a Gantt Chart or Project Schedule indicating the detailed sequence of activities that will be undertaken and their corresponding timing.   </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napToGrid w:val="0"/>
          <w:sz w:val="20"/>
        </w:rPr>
        <w:t>Demonstrate how you plan to integrate sustainability measures in the execution of the contract.</w:t>
      </w:r>
    </w:p>
    <w:p w:rsidR="00D548F9" w:rsidRPr="00600CE0" w:rsidRDefault="00D548F9" w:rsidP="00406C4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z w:val="20"/>
          <w:lang w:val="en-CA"/>
        </w:rPr>
        <w:t>Any other comments or information regarding the project approach and methodology that will be adopted.</w:t>
      </w:r>
      <w:r w:rsidRPr="00600CE0" w:rsidDel="0003522D">
        <w:rPr>
          <w:rFonts w:ascii="Segoe UI" w:hAnsi="Segoe UI" w:cs="Segoe UI"/>
          <w:sz w:val="20"/>
          <w:lang w:val="en-CA"/>
        </w:rPr>
        <w:t xml:space="preserve"> </w:t>
      </w:r>
      <w:r w:rsidRPr="00600CE0">
        <w:rPr>
          <w:rFonts w:ascii="Segoe UI" w:hAnsi="Segoe UI" w:cs="Segoe UI"/>
          <w:sz w:val="20"/>
          <w:lang w:val="en-CA"/>
        </w:rPr>
        <w:t xml:space="preserve"> </w:t>
      </w:r>
    </w:p>
    <w:p w:rsidR="005442FA" w:rsidRPr="00600CE0" w:rsidRDefault="005442FA" w:rsidP="00D548F9">
      <w:pPr>
        <w:spacing w:before="120" w:after="120"/>
        <w:jc w:val="both"/>
        <w:rPr>
          <w:rFonts w:ascii="Segoe UI" w:hAnsi="Segoe UI" w:cs="Segoe UI"/>
          <w:b/>
          <w:snapToGrid w:val="0"/>
          <w:sz w:val="20"/>
        </w:rPr>
      </w:pPr>
    </w:p>
    <w:p w:rsidR="00D548F9" w:rsidRPr="00600CE0" w:rsidRDefault="00D548F9" w:rsidP="00D548F9">
      <w:pPr>
        <w:spacing w:before="120" w:after="120"/>
        <w:jc w:val="both"/>
        <w:rPr>
          <w:rFonts w:ascii="Segoe UI" w:hAnsi="Segoe UI" w:cs="Segoe UI"/>
          <w:b/>
          <w:snapToGrid w:val="0"/>
          <w:sz w:val="20"/>
        </w:rPr>
      </w:pPr>
      <w:r w:rsidRPr="00600CE0">
        <w:rPr>
          <w:rFonts w:ascii="Segoe UI" w:hAnsi="Segoe UI" w:cs="Segoe UI"/>
          <w:b/>
          <w:snapToGrid w:val="0"/>
          <w:sz w:val="20"/>
        </w:rPr>
        <w:t xml:space="preserve">SECTION 2A: Bidder’s Comments and Suggestions on the Terms of Reference </w:t>
      </w:r>
    </w:p>
    <w:p w:rsidR="00D548F9" w:rsidRPr="00600CE0" w:rsidRDefault="00D548F9" w:rsidP="00D548F9">
      <w:pPr>
        <w:spacing w:before="120" w:after="120"/>
        <w:jc w:val="both"/>
        <w:rPr>
          <w:rFonts w:ascii="Segoe UI" w:hAnsi="Segoe UI" w:cs="Segoe UI"/>
          <w:snapToGrid w:val="0"/>
          <w:sz w:val="20"/>
        </w:rPr>
      </w:pPr>
      <w:r w:rsidRPr="00600CE0">
        <w:rPr>
          <w:rFonts w:ascii="Segoe UI" w:hAnsi="Segoe UI" w:cs="Segoe UI"/>
          <w:snapToGrid w:val="0"/>
          <w:sz w:val="20"/>
        </w:rPr>
        <w:t xml:space="preserve">Provide comments and suggestions on the Terms of Reference, or additional services that will be rendered beyond the requirements of the TOR, if any. </w:t>
      </w:r>
    </w:p>
    <w:p w:rsidR="00D548F9" w:rsidRPr="00600CE0" w:rsidRDefault="00D548F9" w:rsidP="00D548F9">
      <w:pPr>
        <w:jc w:val="both"/>
        <w:rPr>
          <w:rFonts w:ascii="Segoe UI" w:hAnsi="Segoe UI" w:cs="Segoe UI"/>
          <w:bCs/>
          <w:sz w:val="20"/>
        </w:rPr>
      </w:pPr>
    </w:p>
    <w:p w:rsidR="00D548F9" w:rsidRPr="00600CE0" w:rsidRDefault="00D548F9" w:rsidP="00D548F9">
      <w:pPr>
        <w:jc w:val="both"/>
        <w:rPr>
          <w:rFonts w:ascii="Segoe UI" w:hAnsi="Segoe UI" w:cs="Segoe UI"/>
          <w:b/>
          <w:snapToGrid w:val="0"/>
          <w:sz w:val="20"/>
        </w:rPr>
      </w:pPr>
      <w:r w:rsidRPr="00600CE0">
        <w:rPr>
          <w:rFonts w:ascii="Segoe UI" w:hAnsi="Segoe UI" w:cs="Segoe UI"/>
          <w:b/>
          <w:snapToGrid w:val="0"/>
          <w:sz w:val="20"/>
        </w:rPr>
        <w:t>SECTION 3: Management Structure and Key Personnel</w:t>
      </w:r>
    </w:p>
    <w:p w:rsidR="00D548F9" w:rsidRPr="00600CE0" w:rsidRDefault="00D548F9" w:rsidP="00406C4D">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600CE0">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600CE0">
        <w:rPr>
          <w:rFonts w:ascii="Segoe UI" w:hAnsi="Segoe UI" w:cs="Segoe UI"/>
          <w:iCs/>
          <w:sz w:val="20"/>
        </w:rPr>
        <w:t xml:space="preserve">Provide a spreadsheet to show the activities of each personnel and the time allocated for his/her involvement.  </w:t>
      </w:r>
    </w:p>
    <w:p w:rsidR="00D548F9" w:rsidRPr="00600CE0" w:rsidRDefault="00D548F9" w:rsidP="00406C4D">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600CE0">
        <w:rPr>
          <w:rFonts w:ascii="Segoe UI" w:hAnsi="Segoe UI" w:cs="Segoe UI"/>
          <w:sz w:val="20"/>
          <w:lang w:val="en-CA"/>
        </w:rPr>
        <w:t xml:space="preserve">Provide </w:t>
      </w:r>
      <w:r w:rsidRPr="00600CE0">
        <w:rPr>
          <w:rFonts w:ascii="Segoe UI" w:hAnsi="Segoe UI" w:cs="Segoe UI"/>
          <w:iCs/>
          <w:sz w:val="20"/>
          <w:lang w:val="en-CA"/>
        </w:rPr>
        <w:t>CVs for key personnel that will be provided to support the implementation of this project using the format below</w:t>
      </w:r>
      <w:r w:rsidRPr="00600CE0">
        <w:rPr>
          <w:rFonts w:ascii="Segoe UI" w:hAnsi="Segoe UI" w:cs="Segoe UI"/>
          <w:iCs/>
          <w:sz w:val="20"/>
        </w:rPr>
        <w:t xml:space="preserve">. CVs should demonstrate qualifications in areas relevant to the Scope of Services.  </w:t>
      </w:r>
    </w:p>
    <w:p w:rsidR="00D548F9" w:rsidRPr="00600CE0" w:rsidRDefault="00D548F9" w:rsidP="00D548F9">
      <w:pPr>
        <w:shd w:val="clear" w:color="auto" w:fill="FFFFFF"/>
        <w:rPr>
          <w:rFonts w:ascii="Segoe UI" w:hAnsi="Segoe UI" w:cs="Segoe UI"/>
          <w:b/>
          <w:sz w:val="28"/>
          <w:szCs w:val="28"/>
        </w:rPr>
      </w:pPr>
    </w:p>
    <w:p w:rsidR="00D548F9" w:rsidRPr="00600CE0" w:rsidRDefault="00D548F9" w:rsidP="00D548F9">
      <w:pPr>
        <w:shd w:val="clear" w:color="auto" w:fill="FFFFFF"/>
        <w:rPr>
          <w:rFonts w:ascii="Segoe UI" w:hAnsi="Segoe UI" w:cs="Segoe UI"/>
          <w:b/>
          <w:sz w:val="28"/>
          <w:szCs w:val="28"/>
        </w:rPr>
      </w:pPr>
      <w:r w:rsidRPr="00600CE0">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600CE0" w:rsidTr="00D548F9">
        <w:trPr>
          <w:trHeight w:val="408"/>
        </w:trPr>
        <w:tc>
          <w:tcPr>
            <w:tcW w:w="2523" w:type="dxa"/>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Name of Personnel</w:t>
            </w:r>
          </w:p>
        </w:tc>
        <w:tc>
          <w:tcPr>
            <w:tcW w:w="7019" w:type="dxa"/>
            <w:vAlign w:val="center"/>
          </w:tcPr>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377"/>
        </w:trPr>
        <w:tc>
          <w:tcPr>
            <w:tcW w:w="2523" w:type="dxa"/>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Position for this assignment</w:t>
            </w:r>
          </w:p>
        </w:tc>
        <w:tc>
          <w:tcPr>
            <w:tcW w:w="7019" w:type="dxa"/>
            <w:vAlign w:val="center"/>
          </w:tcPr>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401"/>
        </w:trPr>
        <w:tc>
          <w:tcPr>
            <w:tcW w:w="2523" w:type="dxa"/>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Nationality</w:t>
            </w:r>
          </w:p>
        </w:tc>
        <w:tc>
          <w:tcPr>
            <w:tcW w:w="7019" w:type="dxa"/>
            <w:vAlign w:val="center"/>
          </w:tcPr>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422"/>
        </w:trPr>
        <w:tc>
          <w:tcPr>
            <w:tcW w:w="2523" w:type="dxa"/>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 xml:space="preserve">Language proficiency </w:t>
            </w:r>
          </w:p>
        </w:tc>
        <w:tc>
          <w:tcPr>
            <w:tcW w:w="7019" w:type="dxa"/>
            <w:vAlign w:val="center"/>
          </w:tcPr>
          <w:p w:rsidR="00D548F9" w:rsidRPr="00600CE0" w:rsidRDefault="00D548F9" w:rsidP="00D548F9">
            <w:pPr>
              <w:pStyle w:val="Subtitle"/>
              <w:ind w:left="0" w:right="-105"/>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400"/>
        </w:trPr>
        <w:tc>
          <w:tcPr>
            <w:tcW w:w="2523" w:type="dxa"/>
            <w:vMerge w:val="restart"/>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Education/ Qualifications</w:t>
            </w:r>
          </w:p>
        </w:tc>
        <w:tc>
          <w:tcPr>
            <w:tcW w:w="7019" w:type="dxa"/>
            <w:vAlign w:val="center"/>
          </w:tcPr>
          <w:p w:rsidR="00D548F9" w:rsidRPr="00600CE0" w:rsidRDefault="00D548F9" w:rsidP="00D548F9">
            <w:pPr>
              <w:pStyle w:val="Subtitle"/>
              <w:ind w:left="0" w:right="-105"/>
              <w:jc w:val="left"/>
              <w:rPr>
                <w:rFonts w:ascii="Segoe UI" w:hAnsi="Segoe UI" w:cs="Segoe UI"/>
                <w:b w:val="0"/>
                <w:sz w:val="20"/>
              </w:rPr>
            </w:pPr>
            <w:r w:rsidRPr="00600CE0">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600CE0" w:rsidTr="00D548F9">
        <w:trPr>
          <w:trHeight w:val="571"/>
        </w:trPr>
        <w:tc>
          <w:tcPr>
            <w:tcW w:w="2523" w:type="dxa"/>
            <w:vMerge/>
            <w:shd w:val="clear" w:color="auto" w:fill="9BDEFF"/>
            <w:vAlign w:val="center"/>
          </w:tcPr>
          <w:p w:rsidR="00D548F9" w:rsidRPr="00600CE0" w:rsidRDefault="00D548F9" w:rsidP="00D548F9">
            <w:pPr>
              <w:pStyle w:val="Subtitle"/>
              <w:ind w:left="0" w:right="75"/>
              <w:jc w:val="left"/>
              <w:rPr>
                <w:rFonts w:ascii="Segoe UI" w:hAnsi="Segoe UI" w:cs="Segoe UI"/>
                <w:sz w:val="20"/>
              </w:rPr>
            </w:pPr>
          </w:p>
        </w:tc>
        <w:tc>
          <w:tcPr>
            <w:tcW w:w="7019" w:type="dxa"/>
            <w:vAlign w:val="center"/>
          </w:tcPr>
          <w:p w:rsidR="00D548F9" w:rsidRPr="00600CE0" w:rsidRDefault="00D548F9" w:rsidP="00D548F9">
            <w:pPr>
              <w:pStyle w:val="Subtitle"/>
              <w:ind w:left="0" w:right="-105"/>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225"/>
        </w:trPr>
        <w:tc>
          <w:tcPr>
            <w:tcW w:w="2523" w:type="dxa"/>
            <w:vMerge w:val="restart"/>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Professional certifications</w:t>
            </w:r>
          </w:p>
        </w:tc>
        <w:tc>
          <w:tcPr>
            <w:tcW w:w="7019" w:type="dxa"/>
            <w:vAlign w:val="center"/>
          </w:tcPr>
          <w:p w:rsidR="00D548F9" w:rsidRPr="00600CE0" w:rsidRDefault="00D548F9" w:rsidP="00D548F9">
            <w:pPr>
              <w:pStyle w:val="Subtitle"/>
              <w:ind w:left="0" w:right="-105"/>
              <w:jc w:val="left"/>
              <w:rPr>
                <w:rFonts w:ascii="Segoe UI" w:hAnsi="Segoe UI" w:cs="Segoe UI"/>
                <w:b w:val="0"/>
                <w:i/>
                <w:sz w:val="18"/>
              </w:rPr>
            </w:pPr>
            <w:r w:rsidRPr="00600CE0">
              <w:rPr>
                <w:rFonts w:ascii="Segoe UI" w:hAnsi="Segoe UI" w:cs="Segoe UI"/>
                <w:b w:val="0"/>
                <w:i/>
                <w:sz w:val="18"/>
              </w:rPr>
              <w:t>[Provide details of professional certifications relevant to the scope of services]</w:t>
            </w:r>
          </w:p>
        </w:tc>
      </w:tr>
      <w:tr w:rsidR="00D548F9" w:rsidRPr="00600CE0" w:rsidTr="00D548F9">
        <w:trPr>
          <w:trHeight w:val="760"/>
        </w:trPr>
        <w:tc>
          <w:tcPr>
            <w:tcW w:w="2523" w:type="dxa"/>
            <w:vMerge/>
            <w:shd w:val="clear" w:color="auto" w:fill="9BDEFF"/>
            <w:vAlign w:val="center"/>
          </w:tcPr>
          <w:p w:rsidR="00D548F9" w:rsidRPr="00600CE0" w:rsidRDefault="00D548F9" w:rsidP="00D548F9">
            <w:pPr>
              <w:pStyle w:val="Subtitle"/>
              <w:ind w:left="0" w:right="75"/>
              <w:jc w:val="left"/>
              <w:rPr>
                <w:rFonts w:ascii="Segoe UI" w:hAnsi="Segoe UI" w:cs="Segoe UI"/>
                <w:sz w:val="20"/>
              </w:rPr>
            </w:pPr>
          </w:p>
        </w:tc>
        <w:tc>
          <w:tcPr>
            <w:tcW w:w="7019" w:type="dxa"/>
            <w:vAlign w:val="center"/>
          </w:tcPr>
          <w:p w:rsidR="00D548F9" w:rsidRPr="00600CE0" w:rsidRDefault="00D548F9" w:rsidP="00406C4D">
            <w:pPr>
              <w:pStyle w:val="Subtitle"/>
              <w:numPr>
                <w:ilvl w:val="0"/>
                <w:numId w:val="23"/>
              </w:numPr>
              <w:ind w:left="249" w:right="-105" w:hanging="180"/>
              <w:jc w:val="left"/>
              <w:rPr>
                <w:rFonts w:ascii="Segoe UI" w:hAnsi="Segoe UI" w:cs="Segoe UI"/>
                <w:b w:val="0"/>
                <w:sz w:val="20"/>
              </w:rPr>
            </w:pPr>
            <w:r w:rsidRPr="00600CE0">
              <w:rPr>
                <w:rFonts w:ascii="Segoe UI" w:hAnsi="Segoe UI" w:cs="Segoe UI"/>
                <w:b w:val="0"/>
                <w:sz w:val="20"/>
              </w:rPr>
              <w:t xml:space="preserve">Name of institution: </w:t>
            </w: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p w:rsidR="00D548F9" w:rsidRPr="00600CE0" w:rsidRDefault="00D548F9" w:rsidP="00406C4D">
            <w:pPr>
              <w:pStyle w:val="Subtitle"/>
              <w:numPr>
                <w:ilvl w:val="0"/>
                <w:numId w:val="23"/>
              </w:numPr>
              <w:ind w:left="249" w:right="-105" w:hanging="180"/>
              <w:jc w:val="left"/>
              <w:rPr>
                <w:rFonts w:ascii="Segoe UI" w:hAnsi="Segoe UI" w:cs="Segoe UI"/>
                <w:b w:val="0"/>
                <w:sz w:val="20"/>
              </w:rPr>
            </w:pPr>
            <w:r w:rsidRPr="00600CE0">
              <w:rPr>
                <w:rFonts w:ascii="Segoe UI" w:hAnsi="Segoe UI" w:cs="Segoe UI"/>
                <w:b w:val="0"/>
                <w:sz w:val="20"/>
              </w:rPr>
              <w:t xml:space="preserve">Date of certification: </w:t>
            </w: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1232"/>
        </w:trPr>
        <w:tc>
          <w:tcPr>
            <w:tcW w:w="2523" w:type="dxa"/>
            <w:vMerge w:val="restart"/>
            <w:shd w:val="clear" w:color="auto" w:fill="9BDEFF"/>
            <w:vAlign w:val="center"/>
          </w:tcPr>
          <w:p w:rsidR="00D548F9" w:rsidRPr="00600CE0" w:rsidRDefault="00D548F9" w:rsidP="00D548F9">
            <w:pPr>
              <w:pStyle w:val="Subtitle"/>
              <w:ind w:left="0" w:right="75"/>
              <w:jc w:val="left"/>
              <w:rPr>
                <w:rFonts w:ascii="Segoe UI" w:hAnsi="Segoe UI" w:cs="Segoe UI"/>
                <w:sz w:val="20"/>
              </w:rPr>
            </w:pPr>
            <w:r w:rsidRPr="00600CE0">
              <w:rPr>
                <w:rFonts w:ascii="Segoe UI" w:hAnsi="Segoe UI" w:cs="Segoe UI"/>
                <w:sz w:val="20"/>
              </w:rPr>
              <w:t>Employment Record/ Experience</w:t>
            </w:r>
          </w:p>
          <w:p w:rsidR="00D548F9" w:rsidRPr="00600CE0" w:rsidRDefault="00D548F9" w:rsidP="00D548F9">
            <w:pPr>
              <w:pStyle w:val="Subtitle"/>
              <w:ind w:left="0" w:right="75"/>
              <w:jc w:val="left"/>
              <w:rPr>
                <w:rFonts w:ascii="Segoe UI" w:hAnsi="Segoe UI" w:cs="Segoe UI"/>
                <w:sz w:val="20"/>
              </w:rPr>
            </w:pPr>
          </w:p>
        </w:tc>
        <w:tc>
          <w:tcPr>
            <w:tcW w:w="7019" w:type="dxa"/>
            <w:vAlign w:val="center"/>
          </w:tcPr>
          <w:p w:rsidR="00D548F9" w:rsidRPr="00600CE0" w:rsidRDefault="00D548F9" w:rsidP="00D548F9">
            <w:pPr>
              <w:pStyle w:val="Subtitle"/>
              <w:ind w:left="0"/>
              <w:jc w:val="left"/>
              <w:rPr>
                <w:rFonts w:ascii="Segoe UI" w:hAnsi="Segoe UI" w:cs="Segoe UI"/>
                <w:b w:val="0"/>
                <w:i/>
                <w:sz w:val="20"/>
              </w:rPr>
            </w:pPr>
            <w:r w:rsidRPr="00600CE0">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600CE0" w:rsidTr="00D548F9">
        <w:trPr>
          <w:trHeight w:val="544"/>
        </w:trPr>
        <w:tc>
          <w:tcPr>
            <w:tcW w:w="2523" w:type="dxa"/>
            <w:vMerge/>
            <w:shd w:val="clear" w:color="auto" w:fill="9BDEFF"/>
            <w:vAlign w:val="center"/>
          </w:tcPr>
          <w:p w:rsidR="00D548F9" w:rsidRPr="00600CE0" w:rsidRDefault="00D548F9" w:rsidP="00D548F9">
            <w:pPr>
              <w:pStyle w:val="Subtitle"/>
              <w:ind w:left="0" w:right="75"/>
              <w:jc w:val="left"/>
              <w:rPr>
                <w:rFonts w:ascii="Segoe UI" w:hAnsi="Segoe UI" w:cs="Segoe UI"/>
                <w:sz w:val="20"/>
              </w:rPr>
            </w:pPr>
          </w:p>
        </w:tc>
        <w:tc>
          <w:tcPr>
            <w:tcW w:w="7019" w:type="dxa"/>
            <w:vAlign w:val="center"/>
          </w:tcPr>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r w:rsidR="00D548F9" w:rsidRPr="00600CE0" w:rsidTr="00D548F9">
        <w:trPr>
          <w:trHeight w:val="242"/>
        </w:trPr>
        <w:tc>
          <w:tcPr>
            <w:tcW w:w="2523" w:type="dxa"/>
            <w:vMerge w:val="restart"/>
            <w:shd w:val="clear" w:color="auto" w:fill="9BDEFF"/>
            <w:vAlign w:val="center"/>
          </w:tcPr>
          <w:p w:rsidR="00D548F9" w:rsidRPr="00600CE0" w:rsidRDefault="00D548F9" w:rsidP="00D548F9">
            <w:pPr>
              <w:pStyle w:val="Subtitle"/>
              <w:tabs>
                <w:tab w:val="left" w:pos="6300"/>
              </w:tabs>
              <w:ind w:left="0" w:right="75"/>
              <w:jc w:val="left"/>
              <w:rPr>
                <w:rFonts w:ascii="Segoe UI" w:hAnsi="Segoe UI" w:cs="Segoe UI"/>
                <w:sz w:val="20"/>
              </w:rPr>
            </w:pPr>
            <w:r w:rsidRPr="00600CE0">
              <w:rPr>
                <w:rFonts w:ascii="Segoe UI" w:hAnsi="Segoe UI" w:cs="Segoe UI"/>
                <w:sz w:val="20"/>
              </w:rPr>
              <w:t>References</w:t>
            </w:r>
          </w:p>
          <w:p w:rsidR="00D548F9" w:rsidRPr="00600CE0" w:rsidRDefault="00D548F9" w:rsidP="00D548F9">
            <w:pPr>
              <w:pStyle w:val="Subtitle"/>
              <w:ind w:left="0" w:right="75"/>
              <w:jc w:val="left"/>
              <w:rPr>
                <w:rFonts w:ascii="Segoe UI" w:hAnsi="Segoe UI" w:cs="Segoe UI"/>
                <w:sz w:val="20"/>
              </w:rPr>
            </w:pPr>
          </w:p>
        </w:tc>
        <w:tc>
          <w:tcPr>
            <w:tcW w:w="7019" w:type="dxa"/>
            <w:vAlign w:val="center"/>
          </w:tcPr>
          <w:p w:rsidR="00D548F9" w:rsidRPr="00600CE0" w:rsidRDefault="00D548F9" w:rsidP="00D548F9">
            <w:pPr>
              <w:pStyle w:val="Subtitle"/>
              <w:tabs>
                <w:tab w:val="left" w:pos="6300"/>
              </w:tabs>
              <w:ind w:left="0"/>
              <w:jc w:val="left"/>
              <w:rPr>
                <w:rFonts w:ascii="Segoe UI" w:hAnsi="Segoe UI" w:cs="Segoe UI"/>
                <w:b w:val="0"/>
                <w:i/>
                <w:sz w:val="18"/>
              </w:rPr>
            </w:pPr>
            <w:r w:rsidRPr="00600CE0">
              <w:rPr>
                <w:rFonts w:ascii="Segoe UI" w:hAnsi="Segoe UI" w:cs="Segoe UI"/>
                <w:b w:val="0"/>
                <w:i/>
                <w:sz w:val="18"/>
              </w:rPr>
              <w:t>[Provide names, addresses, phone and email contact information for two (2) references]</w:t>
            </w:r>
          </w:p>
        </w:tc>
      </w:tr>
      <w:tr w:rsidR="00D548F9" w:rsidRPr="00600CE0" w:rsidTr="00D548F9">
        <w:trPr>
          <w:trHeight w:val="1430"/>
        </w:trPr>
        <w:tc>
          <w:tcPr>
            <w:tcW w:w="2523" w:type="dxa"/>
            <w:vMerge/>
            <w:shd w:val="clear" w:color="auto" w:fill="9BDEFF"/>
            <w:vAlign w:val="center"/>
          </w:tcPr>
          <w:p w:rsidR="00D548F9" w:rsidRPr="00600CE0" w:rsidRDefault="00D548F9" w:rsidP="00D548F9">
            <w:pPr>
              <w:pStyle w:val="Subtitle"/>
              <w:tabs>
                <w:tab w:val="left" w:pos="6300"/>
              </w:tabs>
              <w:ind w:left="0" w:right="75"/>
              <w:jc w:val="left"/>
              <w:rPr>
                <w:rFonts w:ascii="Segoe UI" w:hAnsi="Segoe UI" w:cs="Segoe UI"/>
                <w:sz w:val="20"/>
              </w:rPr>
            </w:pPr>
          </w:p>
        </w:tc>
        <w:tc>
          <w:tcPr>
            <w:tcW w:w="7019" w:type="dxa"/>
            <w:vAlign w:val="center"/>
          </w:tcPr>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sz w:val="20"/>
              </w:rPr>
              <w:t xml:space="preserve">Reference 1: </w:t>
            </w:r>
          </w:p>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p w:rsidR="00D548F9" w:rsidRPr="00600CE0" w:rsidRDefault="00D548F9" w:rsidP="00D548F9">
            <w:pPr>
              <w:pStyle w:val="Subtitle"/>
              <w:ind w:left="0"/>
              <w:jc w:val="left"/>
              <w:rPr>
                <w:rFonts w:ascii="Segoe UI" w:hAnsi="Segoe UI" w:cs="Segoe UI"/>
                <w:b w:val="0"/>
                <w:sz w:val="20"/>
              </w:rPr>
            </w:pPr>
          </w:p>
          <w:p w:rsidR="00D548F9" w:rsidRPr="00600CE0" w:rsidRDefault="00D548F9" w:rsidP="00D548F9">
            <w:pPr>
              <w:pStyle w:val="Subtitle"/>
              <w:ind w:left="0"/>
              <w:jc w:val="left"/>
              <w:rPr>
                <w:rFonts w:ascii="Segoe UI" w:hAnsi="Segoe UI" w:cs="Segoe UI"/>
                <w:b w:val="0"/>
                <w:sz w:val="20"/>
              </w:rPr>
            </w:pPr>
            <w:r w:rsidRPr="00600CE0">
              <w:rPr>
                <w:rFonts w:ascii="Segoe UI" w:hAnsi="Segoe UI" w:cs="Segoe UI"/>
                <w:b w:val="0"/>
                <w:sz w:val="20"/>
              </w:rPr>
              <w:t>Reference 2:</w:t>
            </w:r>
          </w:p>
          <w:p w:rsidR="00D548F9" w:rsidRPr="00600CE0" w:rsidRDefault="00D548F9" w:rsidP="00D548F9">
            <w:pPr>
              <w:pStyle w:val="Subtitle"/>
              <w:ind w:left="0"/>
              <w:jc w:val="left"/>
              <w:rPr>
                <w:rFonts w:ascii="Segoe UI" w:hAnsi="Segoe UI" w:cs="Segoe UI"/>
                <w:b w:val="0"/>
                <w:i/>
                <w:sz w:val="18"/>
              </w:rPr>
            </w:pPr>
            <w:r w:rsidRPr="00600CE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600CE0">
              <w:rPr>
                <w:rFonts w:ascii="Segoe UI" w:hAnsi="Segoe UI" w:cs="Segoe UI"/>
                <w:b w:val="0"/>
                <w:bCs/>
                <w:color w:val="000000" w:themeColor="text1"/>
                <w:sz w:val="20"/>
                <w:szCs w:val="18"/>
              </w:rPr>
              <w:instrText xml:space="preserve"> FORMTEXT </w:instrText>
            </w:r>
            <w:r w:rsidRPr="00600CE0">
              <w:rPr>
                <w:rFonts w:ascii="Segoe UI" w:hAnsi="Segoe UI" w:cs="Segoe UI"/>
                <w:b w:val="0"/>
                <w:bCs/>
                <w:color w:val="000000" w:themeColor="text1"/>
                <w:sz w:val="20"/>
                <w:szCs w:val="18"/>
              </w:rPr>
            </w:r>
            <w:r w:rsidRPr="00600CE0">
              <w:rPr>
                <w:rFonts w:ascii="Segoe UI" w:hAnsi="Segoe UI" w:cs="Segoe UI"/>
                <w:b w:val="0"/>
                <w:bCs/>
                <w:color w:val="000000" w:themeColor="text1"/>
                <w:sz w:val="20"/>
                <w:szCs w:val="18"/>
              </w:rPr>
              <w:fldChar w:fldCharType="separate"/>
            </w:r>
            <w:r w:rsidRPr="00600CE0">
              <w:rPr>
                <w:rFonts w:ascii="Segoe UI" w:hAnsi="Segoe UI" w:cs="Segoe UI"/>
                <w:b w:val="0"/>
                <w:bCs/>
                <w:noProof/>
                <w:color w:val="000000" w:themeColor="text1"/>
                <w:sz w:val="20"/>
                <w:szCs w:val="18"/>
              </w:rPr>
              <w:t>[Insert]</w:t>
            </w:r>
            <w:r w:rsidRPr="00600CE0">
              <w:rPr>
                <w:rFonts w:ascii="Segoe UI" w:hAnsi="Segoe UI" w:cs="Segoe UI"/>
                <w:b w:val="0"/>
                <w:bCs/>
                <w:color w:val="000000" w:themeColor="text1"/>
                <w:sz w:val="20"/>
                <w:szCs w:val="18"/>
              </w:rPr>
              <w:fldChar w:fldCharType="end"/>
            </w:r>
          </w:p>
        </w:tc>
      </w:tr>
    </w:tbl>
    <w:p w:rsidR="00D548F9" w:rsidRPr="00600CE0" w:rsidRDefault="00D548F9" w:rsidP="00D548F9">
      <w:pPr>
        <w:pStyle w:val="Subtitle"/>
        <w:ind w:left="0"/>
        <w:jc w:val="left"/>
        <w:rPr>
          <w:rFonts w:ascii="Segoe UI" w:hAnsi="Segoe UI" w:cs="Segoe UI"/>
          <w:b w:val="0"/>
          <w:sz w:val="20"/>
        </w:rPr>
      </w:pPr>
    </w:p>
    <w:p w:rsidR="00D548F9" w:rsidRPr="00600CE0" w:rsidRDefault="00D548F9" w:rsidP="00D548F9">
      <w:pPr>
        <w:tabs>
          <w:tab w:val="right" w:pos="8640"/>
        </w:tabs>
        <w:jc w:val="both"/>
        <w:rPr>
          <w:rFonts w:ascii="Segoe UI" w:hAnsi="Segoe UI" w:cs="Segoe UI"/>
          <w:sz w:val="20"/>
        </w:rPr>
      </w:pPr>
      <w:r w:rsidRPr="00600CE0">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600CE0">
        <w:rPr>
          <w:rFonts w:ascii="Segoe UI" w:hAnsi="Segoe UI" w:cs="Segoe UI"/>
          <w:sz w:val="20"/>
        </w:rPr>
        <w:t>myself.</w:t>
      </w:r>
    </w:p>
    <w:p w:rsidR="00D548F9" w:rsidRPr="00600CE0" w:rsidRDefault="00D548F9" w:rsidP="00D548F9">
      <w:pPr>
        <w:pStyle w:val="Subtitle"/>
        <w:ind w:left="0"/>
        <w:jc w:val="left"/>
        <w:rPr>
          <w:rFonts w:ascii="Segoe UI" w:hAnsi="Segoe UI" w:cs="Segoe UI"/>
          <w:b w:val="0"/>
          <w:sz w:val="20"/>
        </w:rPr>
      </w:pPr>
    </w:p>
    <w:p w:rsidR="00D548F9" w:rsidRPr="00600CE0" w:rsidRDefault="00D548F9" w:rsidP="00D548F9">
      <w:pPr>
        <w:pStyle w:val="Subtitle"/>
        <w:tabs>
          <w:tab w:val="left" w:pos="6300"/>
        </w:tabs>
        <w:ind w:left="0"/>
        <w:jc w:val="left"/>
        <w:rPr>
          <w:rFonts w:ascii="Segoe UI" w:hAnsi="Segoe UI" w:cs="Segoe UI"/>
          <w:b w:val="0"/>
          <w:sz w:val="20"/>
        </w:rPr>
      </w:pPr>
      <w:r w:rsidRPr="00600CE0">
        <w:rPr>
          <w:rFonts w:ascii="Segoe UI" w:hAnsi="Segoe UI" w:cs="Segoe UI"/>
          <w:b w:val="0"/>
          <w:sz w:val="20"/>
        </w:rPr>
        <w:t>________________________________________</w:t>
      </w:r>
      <w:r w:rsidRPr="00600CE0">
        <w:rPr>
          <w:rFonts w:ascii="Segoe UI" w:hAnsi="Segoe UI" w:cs="Segoe UI"/>
          <w:b w:val="0"/>
          <w:sz w:val="20"/>
        </w:rPr>
        <w:tab/>
        <w:t>___________________</w:t>
      </w:r>
    </w:p>
    <w:p w:rsidR="00D548F9" w:rsidRPr="00600CE0" w:rsidRDefault="00D548F9" w:rsidP="00D548F9">
      <w:pPr>
        <w:rPr>
          <w:rFonts w:ascii="Segoe UI" w:hAnsi="Segoe UI" w:cs="Segoe UI"/>
          <w:sz w:val="20"/>
        </w:rPr>
      </w:pPr>
      <w:r w:rsidRPr="00600CE0">
        <w:rPr>
          <w:rFonts w:ascii="Segoe UI" w:hAnsi="Segoe UI" w:cs="Segoe UI"/>
          <w:sz w:val="20"/>
        </w:rPr>
        <w:t>Signature of Personnel</w:t>
      </w:r>
      <w:r w:rsidRPr="00600CE0">
        <w:rPr>
          <w:rFonts w:ascii="Segoe UI" w:hAnsi="Segoe UI" w:cs="Segoe UI"/>
          <w:sz w:val="20"/>
        </w:rPr>
        <w:tab/>
      </w:r>
      <w:r w:rsidRPr="00600CE0">
        <w:rPr>
          <w:rFonts w:ascii="Segoe UI" w:hAnsi="Segoe UI" w:cs="Segoe UI"/>
          <w:sz w:val="20"/>
        </w:rPr>
        <w:tab/>
      </w:r>
      <w:r w:rsidRPr="00600CE0">
        <w:rPr>
          <w:rFonts w:ascii="Segoe UI" w:hAnsi="Segoe UI" w:cs="Segoe UI"/>
          <w:sz w:val="20"/>
        </w:rPr>
        <w:tab/>
      </w:r>
      <w:r w:rsidRPr="00600CE0">
        <w:rPr>
          <w:rFonts w:ascii="Segoe UI" w:hAnsi="Segoe UI" w:cs="Segoe UI"/>
          <w:sz w:val="20"/>
        </w:rPr>
        <w:tab/>
      </w:r>
      <w:r w:rsidRPr="00600CE0">
        <w:rPr>
          <w:rFonts w:ascii="Segoe UI" w:hAnsi="Segoe UI" w:cs="Segoe UI"/>
          <w:sz w:val="20"/>
        </w:rPr>
        <w:tab/>
      </w:r>
      <w:r w:rsidRPr="00600CE0">
        <w:rPr>
          <w:rFonts w:ascii="Segoe UI" w:hAnsi="Segoe UI" w:cs="Segoe UI"/>
          <w:sz w:val="20"/>
        </w:rPr>
        <w:tab/>
        <w:t xml:space="preserve">          Date (Day/Month/Year)</w:t>
      </w:r>
    </w:p>
    <w:p w:rsidR="00D548F9" w:rsidRPr="00600CE0" w:rsidRDefault="00D548F9" w:rsidP="00D548F9">
      <w:pPr>
        <w:pStyle w:val="Heading2"/>
        <w:rPr>
          <w:rFonts w:ascii="Segoe UI" w:hAnsi="Segoe UI" w:cs="Segoe UI"/>
          <w:sz w:val="28"/>
          <w:szCs w:val="28"/>
        </w:rPr>
      </w:pPr>
      <w:r w:rsidRPr="00600CE0">
        <w:rPr>
          <w:rFonts w:ascii="Segoe UI" w:hAnsi="Segoe UI" w:cs="Segoe UI"/>
          <w:sz w:val="20"/>
        </w:rPr>
        <w:br w:type="page"/>
      </w:r>
      <w:bookmarkStart w:id="94" w:name="_Toc508440539"/>
      <w:r w:rsidRPr="00600CE0">
        <w:rPr>
          <w:rFonts w:ascii="Segoe UI" w:hAnsi="Segoe UI" w:cs="Segoe UI"/>
          <w:b/>
          <w:sz w:val="28"/>
          <w:szCs w:val="28"/>
        </w:rPr>
        <w:lastRenderedPageBreak/>
        <w:t xml:space="preserve">Form F: </w:t>
      </w:r>
      <w:r w:rsidRPr="00600CE0">
        <w:rPr>
          <w:rFonts w:ascii="Segoe UI" w:hAnsi="Segoe UI" w:cs="Segoe UI"/>
          <w:sz w:val="28"/>
          <w:szCs w:val="28"/>
        </w:rPr>
        <w:t>Financial Proposal Submission Form</w:t>
      </w:r>
      <w:bookmarkEnd w:id="94"/>
    </w:p>
    <w:p w:rsidR="00D548F9" w:rsidRPr="00600CE0" w:rsidRDefault="00D548F9" w:rsidP="00D548F9"/>
    <w:p w:rsidR="00D548F9" w:rsidRPr="00600CE0"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600CE0" w:rsidTr="00D548F9">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Name of Bidder:</w:t>
            </w:r>
          </w:p>
        </w:tc>
        <w:tc>
          <w:tcPr>
            <w:tcW w:w="4501" w:type="dxa"/>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p>
        </w:tc>
        <w:tc>
          <w:tcPr>
            <w:tcW w:w="720"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sz w:val="20"/>
              </w:rPr>
              <w:t>Date:</w:t>
            </w:r>
          </w:p>
        </w:tc>
        <w:tc>
          <w:tcPr>
            <w:tcW w:w="2340" w:type="dxa"/>
          </w:tcPr>
          <w:p w:rsidR="00D548F9" w:rsidRPr="00600CE0" w:rsidRDefault="00302444"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600CE0">
                  <w:rPr>
                    <w:rStyle w:val="PlaceholderText"/>
                    <w:rFonts w:ascii="Segoe UI" w:hAnsi="Segoe UI" w:cs="Segoe UI"/>
                    <w:sz w:val="20"/>
                    <w:shd w:val="clear" w:color="auto" w:fill="BFBFBF" w:themeFill="background1" w:themeFillShade="BF"/>
                  </w:rPr>
                  <w:t>Select date</w:t>
                </w:r>
              </w:sdtContent>
            </w:sdt>
          </w:p>
        </w:tc>
      </w:tr>
      <w:tr w:rsidR="00D548F9" w:rsidRPr="00600CE0" w:rsidTr="00D548F9">
        <w:trPr>
          <w:cantSplit/>
          <w:trHeight w:val="341"/>
        </w:trPr>
        <w:tc>
          <w:tcPr>
            <w:tcW w:w="1979" w:type="dxa"/>
            <w:shd w:val="clear" w:color="auto" w:fill="9BDEFF"/>
          </w:tcPr>
          <w:p w:rsidR="00D548F9" w:rsidRPr="00600CE0" w:rsidRDefault="00D548F9" w:rsidP="00D548F9">
            <w:pPr>
              <w:spacing w:before="120" w:after="120"/>
              <w:rPr>
                <w:rFonts w:ascii="Segoe UI" w:hAnsi="Segoe UI" w:cs="Segoe UI"/>
                <w:sz w:val="20"/>
              </w:rPr>
            </w:pPr>
            <w:r w:rsidRPr="00600CE0">
              <w:rPr>
                <w:rFonts w:ascii="Segoe UI" w:hAnsi="Segoe UI" w:cs="Segoe UI"/>
                <w:iCs/>
                <w:sz w:val="20"/>
              </w:rPr>
              <w:t>RFP reference:</w:t>
            </w:r>
          </w:p>
        </w:tc>
        <w:tc>
          <w:tcPr>
            <w:tcW w:w="7561" w:type="dxa"/>
            <w:gridSpan w:val="3"/>
          </w:tcPr>
          <w:p w:rsidR="00D548F9" w:rsidRPr="00600CE0" w:rsidRDefault="00D548F9" w:rsidP="00D548F9">
            <w:pPr>
              <w:spacing w:before="120" w:after="120"/>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p>
        </w:tc>
      </w:tr>
    </w:tbl>
    <w:p w:rsidR="00D548F9" w:rsidRPr="00600CE0" w:rsidRDefault="00D548F9" w:rsidP="00D548F9">
      <w:pPr>
        <w:rPr>
          <w:rFonts w:ascii="Segoe UI" w:hAnsi="Segoe UI" w:cs="Segoe UI"/>
          <w:sz w:val="20"/>
        </w:rPr>
      </w:pPr>
    </w:p>
    <w:p w:rsidR="00D548F9" w:rsidRPr="00600CE0" w:rsidRDefault="00D548F9" w:rsidP="00D548F9">
      <w:pPr>
        <w:jc w:val="both"/>
        <w:rPr>
          <w:rFonts w:ascii="Segoe UI" w:hAnsi="Segoe UI" w:cs="Segoe UI"/>
          <w:sz w:val="20"/>
        </w:rPr>
      </w:pPr>
      <w:r w:rsidRPr="00600CE0">
        <w:rPr>
          <w:rFonts w:ascii="Segoe UI" w:hAnsi="Segoe UI" w:cs="Segoe UI"/>
          <w:sz w:val="20"/>
        </w:rPr>
        <w:tab/>
      </w:r>
    </w:p>
    <w:p w:rsidR="005442FA" w:rsidRPr="00600CE0" w:rsidRDefault="005442FA" w:rsidP="00D548F9">
      <w:pPr>
        <w:jc w:val="both"/>
        <w:rPr>
          <w:rFonts w:ascii="Segoe UI" w:hAnsi="Segoe UI" w:cs="Segoe UI"/>
          <w:sz w:val="20"/>
        </w:rPr>
      </w:pPr>
    </w:p>
    <w:p w:rsidR="00D548F9" w:rsidRPr="00600CE0" w:rsidRDefault="00D548F9" w:rsidP="00D548F9">
      <w:pPr>
        <w:spacing w:before="120" w:after="120"/>
        <w:jc w:val="both"/>
        <w:rPr>
          <w:rFonts w:ascii="Segoe UI" w:hAnsi="Segoe UI" w:cs="Segoe UI"/>
          <w:sz w:val="20"/>
        </w:rPr>
      </w:pPr>
      <w:r w:rsidRPr="00600CE0">
        <w:rPr>
          <w:rFonts w:ascii="Segoe UI" w:hAnsi="Segoe UI" w:cs="Segoe UI"/>
          <w:sz w:val="20"/>
        </w:rPr>
        <w:t xml:space="preserve">We, the undersigned, offer to provide the services for </w:t>
      </w:r>
      <w:r w:rsidRPr="00600CE0">
        <w:rPr>
          <w:rFonts w:ascii="Segoe UI" w:hAnsi="Segoe UI" w:cs="Segoe UI"/>
          <w:sz w:val="20"/>
        </w:rPr>
        <w:fldChar w:fldCharType="begin">
          <w:ffData>
            <w:name w:val="Text5"/>
            <w:enabled/>
            <w:calcOnExit w:val="0"/>
            <w:textInput>
              <w:default w:val="[Insert Title of services] "/>
            </w:textInput>
          </w:ffData>
        </w:fldChar>
      </w:r>
      <w:r w:rsidRPr="00600CE0">
        <w:rPr>
          <w:rFonts w:ascii="Segoe UI" w:hAnsi="Segoe UI" w:cs="Segoe UI"/>
          <w:sz w:val="20"/>
        </w:rPr>
        <w:instrText xml:space="preserve"> FORMTEXT </w:instrText>
      </w:r>
      <w:r w:rsidRPr="00600CE0">
        <w:rPr>
          <w:rFonts w:ascii="Segoe UI" w:hAnsi="Segoe UI" w:cs="Segoe UI"/>
          <w:sz w:val="20"/>
        </w:rPr>
      </w:r>
      <w:r w:rsidRPr="00600CE0">
        <w:rPr>
          <w:rFonts w:ascii="Segoe UI" w:hAnsi="Segoe UI" w:cs="Segoe UI"/>
          <w:sz w:val="20"/>
        </w:rPr>
        <w:fldChar w:fldCharType="separate"/>
      </w:r>
      <w:r w:rsidRPr="00600CE0">
        <w:rPr>
          <w:rFonts w:ascii="Segoe UI" w:hAnsi="Segoe UI" w:cs="Segoe UI"/>
          <w:noProof/>
          <w:sz w:val="20"/>
        </w:rPr>
        <w:t xml:space="preserve">[Insert Title of services] </w:t>
      </w:r>
      <w:r w:rsidRPr="00600CE0">
        <w:rPr>
          <w:rFonts w:ascii="Segoe UI" w:hAnsi="Segoe UI" w:cs="Segoe UI"/>
          <w:sz w:val="20"/>
        </w:rPr>
        <w:fldChar w:fldCharType="end"/>
      </w:r>
      <w:r w:rsidRPr="00600CE0">
        <w:rPr>
          <w:rFonts w:ascii="Segoe UI" w:hAnsi="Segoe UI" w:cs="Segoe UI"/>
          <w:sz w:val="20"/>
        </w:rPr>
        <w:t xml:space="preserve">in accordance with your Request for Proposal No. </w:t>
      </w: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r w:rsidRPr="00600CE0">
        <w:rPr>
          <w:rFonts w:ascii="Segoe UI" w:hAnsi="Segoe UI" w:cs="Segoe UI"/>
          <w:bCs/>
          <w:sz w:val="20"/>
        </w:rPr>
        <w:t xml:space="preserve"> </w:t>
      </w:r>
      <w:r w:rsidRPr="00600CE0">
        <w:rPr>
          <w:rFonts w:ascii="Segoe UI" w:hAnsi="Segoe UI" w:cs="Segoe UI"/>
          <w:sz w:val="20"/>
        </w:rPr>
        <w:t xml:space="preserve">and our Proposal.  We are hereby submitting our Proposal, which includes this </w:t>
      </w:r>
      <w:r w:rsidRPr="00600CE0">
        <w:rPr>
          <w:rFonts w:ascii="Segoe UI" w:hAnsi="Segoe UI" w:cs="Segoe UI"/>
          <w:spacing w:val="-2"/>
          <w:sz w:val="20"/>
        </w:rPr>
        <w:t xml:space="preserve">Technical Proposal and our </w:t>
      </w:r>
      <w:r w:rsidRPr="00600CE0">
        <w:rPr>
          <w:rFonts w:ascii="Segoe UI" w:hAnsi="Segoe UI" w:cs="Segoe UI"/>
          <w:sz w:val="20"/>
        </w:rPr>
        <w:t>Financial Proposal sealed under a separate envelope.</w:t>
      </w:r>
    </w:p>
    <w:p w:rsidR="00D548F9" w:rsidRPr="00600CE0" w:rsidRDefault="00D548F9" w:rsidP="00D548F9">
      <w:pPr>
        <w:jc w:val="both"/>
        <w:rPr>
          <w:rFonts w:ascii="Segoe UI" w:hAnsi="Segoe UI" w:cs="Segoe UI"/>
          <w:sz w:val="20"/>
        </w:rPr>
      </w:pPr>
      <w:r w:rsidRPr="00600CE0">
        <w:rPr>
          <w:rFonts w:ascii="Segoe UI" w:hAnsi="Segoe UI" w:cs="Segoe UI"/>
          <w:sz w:val="20"/>
        </w:rPr>
        <w:t xml:space="preserve">Our attached Financial Proposal is for the sum of </w:t>
      </w:r>
      <w:r w:rsidRPr="00600CE0">
        <w:rPr>
          <w:rFonts w:ascii="Segoe UI" w:hAnsi="Segoe UI" w:cs="Segoe UI"/>
          <w:bCs/>
          <w:sz w:val="20"/>
        </w:rPr>
        <w:fldChar w:fldCharType="begin">
          <w:ffData>
            <w:name w:val=""/>
            <w:enabled/>
            <w:calcOnExit w:val="0"/>
            <w:textInput>
              <w:default w:val="[Insert amount in words and figures]"/>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amount in words and figures]</w:t>
      </w:r>
      <w:r w:rsidRPr="00600CE0">
        <w:rPr>
          <w:rFonts w:ascii="Segoe UI" w:hAnsi="Segoe UI" w:cs="Segoe UI"/>
          <w:bCs/>
          <w:sz w:val="20"/>
        </w:rPr>
        <w:fldChar w:fldCharType="end"/>
      </w:r>
      <w:r w:rsidRPr="00600CE0">
        <w:rPr>
          <w:rFonts w:ascii="Segoe UI" w:hAnsi="Segoe UI" w:cs="Segoe UI"/>
          <w:sz w:val="20"/>
        </w:rPr>
        <w:t xml:space="preserve">.  </w:t>
      </w:r>
    </w:p>
    <w:p w:rsidR="00D548F9" w:rsidRPr="00600CE0" w:rsidRDefault="00D548F9" w:rsidP="00D548F9">
      <w:pPr>
        <w:autoSpaceDE w:val="0"/>
        <w:autoSpaceDN w:val="0"/>
        <w:adjustRightInd w:val="0"/>
        <w:spacing w:before="120" w:after="120"/>
        <w:jc w:val="both"/>
        <w:rPr>
          <w:rStyle w:val="Emphasis"/>
          <w:rFonts w:ascii="Segoe UI" w:hAnsi="Segoe UI" w:cs="Segoe UI"/>
          <w:i w:val="0"/>
          <w:sz w:val="20"/>
        </w:rPr>
      </w:pPr>
      <w:r w:rsidRPr="00600CE0">
        <w:rPr>
          <w:rStyle w:val="Emphasis"/>
          <w:rFonts w:ascii="Segoe UI" w:hAnsi="Segoe UI" w:cs="Segoe UI"/>
          <w:i w:val="0"/>
          <w:sz w:val="20"/>
        </w:rPr>
        <w:t xml:space="preserve">Our Proposal shall be valid and remain binding upon us for the </w:t>
      </w:r>
      <w:proofErr w:type="gramStart"/>
      <w:r w:rsidRPr="00600CE0">
        <w:rPr>
          <w:rStyle w:val="Emphasis"/>
          <w:rFonts w:ascii="Segoe UI" w:hAnsi="Segoe UI" w:cs="Segoe UI"/>
          <w:i w:val="0"/>
          <w:sz w:val="20"/>
        </w:rPr>
        <w:t>period of time</w:t>
      </w:r>
      <w:proofErr w:type="gramEnd"/>
      <w:r w:rsidRPr="00600CE0">
        <w:rPr>
          <w:rStyle w:val="Emphasis"/>
          <w:rFonts w:ascii="Segoe UI" w:hAnsi="Segoe UI" w:cs="Segoe UI"/>
          <w:i w:val="0"/>
          <w:sz w:val="20"/>
        </w:rPr>
        <w:t xml:space="preserve"> specified in the Bid Data Sheet. </w:t>
      </w:r>
    </w:p>
    <w:p w:rsidR="00D548F9" w:rsidRPr="00600CE0" w:rsidRDefault="00D548F9" w:rsidP="00D548F9">
      <w:pPr>
        <w:rPr>
          <w:rFonts w:ascii="Segoe UI" w:hAnsi="Segoe UI" w:cs="Segoe UI"/>
          <w:sz w:val="20"/>
        </w:rPr>
      </w:pPr>
      <w:r w:rsidRPr="00600CE0">
        <w:rPr>
          <w:rFonts w:ascii="Segoe UI" w:hAnsi="Segoe UI" w:cs="Segoe UI"/>
          <w:sz w:val="20"/>
        </w:rPr>
        <w:t>We understand you are not bound to accept any Proposal you receive.</w:t>
      </w:r>
    </w:p>
    <w:p w:rsidR="00D548F9" w:rsidRPr="00600CE0" w:rsidRDefault="00D548F9" w:rsidP="00D548F9">
      <w:pPr>
        <w:rPr>
          <w:rFonts w:ascii="Segoe UI" w:hAnsi="Segoe UI" w:cs="Segoe UI"/>
          <w:sz w:val="20"/>
        </w:rPr>
      </w:pPr>
    </w:p>
    <w:p w:rsidR="00D548F9" w:rsidRPr="00600CE0" w:rsidRDefault="00D548F9" w:rsidP="00D548F9">
      <w:pPr>
        <w:rPr>
          <w:rFonts w:ascii="Segoe UI" w:hAnsi="Segoe UI" w:cs="Segoe UI"/>
          <w:sz w:val="20"/>
        </w:rPr>
      </w:pPr>
    </w:p>
    <w:p w:rsidR="00D548F9" w:rsidRPr="00600CE0" w:rsidRDefault="00D548F9" w:rsidP="00D548F9">
      <w:pPr>
        <w:rPr>
          <w:rFonts w:ascii="Segoe UI" w:hAnsi="Segoe UI" w:cs="Segoe UI"/>
          <w:sz w:val="20"/>
        </w:rPr>
      </w:pP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Name: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Title: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t>Date:</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Signature: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600CE0" w:rsidSect="00076BEF">
          <w:headerReference w:type="even" r:id="rId28"/>
          <w:footerReference w:type="default" r:id="rId29"/>
          <w:pgSz w:w="12240" w:h="15840" w:code="1"/>
          <w:pgMar w:top="810" w:right="990" w:bottom="720" w:left="1728" w:header="720" w:footer="255" w:gutter="0"/>
          <w:cols w:space="720"/>
          <w:titlePg/>
        </w:sectPr>
      </w:pPr>
      <w:r w:rsidRPr="00600CE0">
        <w:rPr>
          <w:rFonts w:ascii="Segoe UI" w:hAnsi="Segoe UI" w:cs="Segoe UI"/>
          <w:b w:val="0"/>
          <w:color w:val="000000"/>
          <w:sz w:val="20"/>
          <w:lang w:val="en-AU"/>
        </w:rPr>
        <w:t>[</w:t>
      </w:r>
      <w:r w:rsidRPr="00600CE0">
        <w:rPr>
          <w:rFonts w:ascii="Segoe UI" w:hAnsi="Segoe UI" w:cs="Segoe UI"/>
          <w:b w:val="0"/>
          <w:i/>
          <w:color w:val="000000"/>
          <w:sz w:val="20"/>
          <w:lang w:val="en-AU"/>
        </w:rPr>
        <w:t>Stamp with official stamp of the Bidder</w:t>
      </w:r>
      <w:r w:rsidRPr="00600CE0">
        <w:rPr>
          <w:rFonts w:ascii="Segoe UI" w:hAnsi="Segoe UI" w:cs="Segoe UI"/>
          <w:b w:val="0"/>
          <w:color w:val="000000"/>
          <w:sz w:val="20"/>
          <w:lang w:val="en-AU"/>
        </w:rPr>
        <w:t>]</w:t>
      </w:r>
      <w:r w:rsidRPr="00600CE0">
        <w:rPr>
          <w:rFonts w:ascii="Segoe UI" w:hAnsi="Segoe UI" w:cs="Segoe UI"/>
          <w:b w:val="0"/>
          <w:color w:val="000000"/>
          <w:sz w:val="20"/>
          <w:lang w:val="en-AU"/>
        </w:rPr>
        <w:br w:type="page"/>
      </w:r>
    </w:p>
    <w:p w:rsidR="00D548F9" w:rsidRPr="00600CE0" w:rsidRDefault="00D548F9" w:rsidP="00D548F9">
      <w:pPr>
        <w:pStyle w:val="Heading2"/>
        <w:rPr>
          <w:rFonts w:ascii="Segoe UI" w:hAnsi="Segoe UI" w:cs="Segoe UI"/>
          <w:b/>
          <w:sz w:val="28"/>
          <w:szCs w:val="28"/>
        </w:rPr>
      </w:pPr>
      <w:bookmarkStart w:id="95" w:name="_Toc508440540"/>
      <w:r w:rsidRPr="00600CE0">
        <w:rPr>
          <w:rFonts w:ascii="Segoe UI" w:hAnsi="Segoe UI" w:cs="Segoe UI"/>
          <w:b/>
          <w:sz w:val="28"/>
          <w:szCs w:val="28"/>
        </w:rPr>
        <w:lastRenderedPageBreak/>
        <w:t xml:space="preserve">Form G: </w:t>
      </w:r>
      <w:r w:rsidRPr="00600CE0">
        <w:rPr>
          <w:rFonts w:ascii="Segoe UI" w:hAnsi="Segoe UI" w:cs="Segoe UI"/>
          <w:sz w:val="28"/>
          <w:szCs w:val="28"/>
        </w:rPr>
        <w:t>Financial Proposal</w:t>
      </w:r>
      <w:r w:rsidRPr="00600CE0">
        <w:rPr>
          <w:rFonts w:ascii="Segoe UI" w:hAnsi="Segoe UI" w:cs="Segoe UI"/>
          <w:b/>
          <w:sz w:val="28"/>
          <w:szCs w:val="28"/>
        </w:rPr>
        <w:t xml:space="preserve"> </w:t>
      </w:r>
      <w:r w:rsidRPr="00600CE0">
        <w:rPr>
          <w:rFonts w:ascii="Segoe UI" w:hAnsi="Segoe UI" w:cs="Segoe UI"/>
          <w:sz w:val="28"/>
          <w:szCs w:val="28"/>
        </w:rPr>
        <w:t>Form</w:t>
      </w:r>
      <w:bookmarkEnd w:id="95"/>
    </w:p>
    <w:p w:rsidR="00D548F9" w:rsidRPr="00600CE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600CE0" w:rsidTr="00D548F9">
        <w:tc>
          <w:tcPr>
            <w:tcW w:w="1979" w:type="dxa"/>
            <w:shd w:val="clear" w:color="auto" w:fill="9BDEFF"/>
          </w:tcPr>
          <w:p w:rsidR="00D548F9" w:rsidRPr="00600CE0" w:rsidRDefault="00D548F9" w:rsidP="005442FA">
            <w:pPr>
              <w:spacing w:before="120" w:after="120" w:line="240" w:lineRule="auto"/>
              <w:rPr>
                <w:rFonts w:ascii="Segoe UI" w:hAnsi="Segoe UI" w:cs="Segoe UI"/>
                <w:sz w:val="20"/>
              </w:rPr>
            </w:pPr>
            <w:r w:rsidRPr="00600CE0">
              <w:rPr>
                <w:rFonts w:ascii="Segoe UI" w:hAnsi="Segoe UI" w:cs="Segoe UI"/>
                <w:sz w:val="20"/>
              </w:rPr>
              <w:t>Name of Bidder:</w:t>
            </w:r>
          </w:p>
        </w:tc>
        <w:tc>
          <w:tcPr>
            <w:tcW w:w="4501" w:type="dxa"/>
          </w:tcPr>
          <w:p w:rsidR="00D548F9" w:rsidRPr="00600CE0" w:rsidRDefault="00D548F9" w:rsidP="005442FA">
            <w:pPr>
              <w:spacing w:before="120" w:after="120" w:line="240" w:lineRule="auto"/>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Name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Name of Bidder]</w:t>
            </w:r>
            <w:r w:rsidRPr="00600CE0">
              <w:rPr>
                <w:rFonts w:ascii="Segoe UI" w:hAnsi="Segoe UI" w:cs="Segoe UI"/>
                <w:bCs/>
                <w:sz w:val="20"/>
              </w:rPr>
              <w:fldChar w:fldCharType="end"/>
            </w:r>
          </w:p>
        </w:tc>
        <w:tc>
          <w:tcPr>
            <w:tcW w:w="720" w:type="dxa"/>
            <w:shd w:val="clear" w:color="auto" w:fill="9BDEFF"/>
          </w:tcPr>
          <w:p w:rsidR="00D548F9" w:rsidRPr="00600CE0" w:rsidRDefault="00D548F9" w:rsidP="005442FA">
            <w:pPr>
              <w:spacing w:before="120" w:after="120" w:line="240" w:lineRule="auto"/>
              <w:rPr>
                <w:rFonts w:ascii="Segoe UI" w:hAnsi="Segoe UI" w:cs="Segoe UI"/>
                <w:sz w:val="20"/>
              </w:rPr>
            </w:pPr>
            <w:r w:rsidRPr="00600CE0">
              <w:rPr>
                <w:rFonts w:ascii="Segoe UI" w:hAnsi="Segoe UI" w:cs="Segoe UI"/>
                <w:sz w:val="20"/>
              </w:rPr>
              <w:t>Date:</w:t>
            </w:r>
          </w:p>
        </w:tc>
        <w:tc>
          <w:tcPr>
            <w:tcW w:w="2340" w:type="dxa"/>
          </w:tcPr>
          <w:p w:rsidR="00D548F9" w:rsidRPr="00600CE0" w:rsidRDefault="00302444"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600CE0">
                  <w:rPr>
                    <w:rStyle w:val="PlaceholderText"/>
                    <w:rFonts w:ascii="Segoe UI" w:hAnsi="Segoe UI" w:cs="Segoe UI"/>
                    <w:sz w:val="20"/>
                    <w:shd w:val="clear" w:color="auto" w:fill="BFBFBF" w:themeFill="background1" w:themeFillShade="BF"/>
                  </w:rPr>
                  <w:t>Select date</w:t>
                </w:r>
              </w:sdtContent>
            </w:sdt>
          </w:p>
        </w:tc>
      </w:tr>
      <w:tr w:rsidR="00D548F9" w:rsidRPr="00600CE0" w:rsidTr="00D548F9">
        <w:trPr>
          <w:cantSplit/>
          <w:trHeight w:val="341"/>
        </w:trPr>
        <w:tc>
          <w:tcPr>
            <w:tcW w:w="1979" w:type="dxa"/>
            <w:shd w:val="clear" w:color="auto" w:fill="9BDEFF"/>
          </w:tcPr>
          <w:p w:rsidR="00D548F9" w:rsidRPr="00600CE0" w:rsidRDefault="00D548F9" w:rsidP="005442FA">
            <w:pPr>
              <w:spacing w:before="120" w:after="120" w:line="240" w:lineRule="auto"/>
              <w:rPr>
                <w:rFonts w:ascii="Segoe UI" w:hAnsi="Segoe UI" w:cs="Segoe UI"/>
                <w:sz w:val="20"/>
              </w:rPr>
            </w:pPr>
            <w:r w:rsidRPr="00600CE0">
              <w:rPr>
                <w:rFonts w:ascii="Segoe UI" w:hAnsi="Segoe UI" w:cs="Segoe UI"/>
                <w:iCs/>
                <w:sz w:val="20"/>
              </w:rPr>
              <w:t>RFP reference:</w:t>
            </w:r>
          </w:p>
        </w:tc>
        <w:tc>
          <w:tcPr>
            <w:tcW w:w="7561" w:type="dxa"/>
            <w:gridSpan w:val="3"/>
          </w:tcPr>
          <w:p w:rsidR="00D548F9" w:rsidRPr="00600CE0" w:rsidRDefault="00D548F9" w:rsidP="005442FA">
            <w:pPr>
              <w:spacing w:before="120" w:after="120" w:line="240" w:lineRule="auto"/>
              <w:rPr>
                <w:rFonts w:ascii="Segoe UI" w:hAnsi="Segoe UI" w:cs="Segoe UI"/>
                <w:sz w:val="20"/>
              </w:rPr>
            </w:pPr>
            <w:r w:rsidRPr="00600CE0">
              <w:rPr>
                <w:rFonts w:ascii="Segoe UI" w:hAnsi="Segoe UI" w:cs="Segoe UI"/>
                <w:bCs/>
                <w:sz w:val="20"/>
              </w:rPr>
              <w:fldChar w:fldCharType="begin">
                <w:ffData>
                  <w:name w:val="Text1"/>
                  <w:enabled/>
                  <w:calcOnExit w:val="0"/>
                  <w:textInput>
                    <w:default w:val="[Insert RFP Reference Numb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RFP Reference Number]</w:t>
            </w:r>
            <w:r w:rsidRPr="00600CE0">
              <w:rPr>
                <w:rFonts w:ascii="Segoe UI" w:hAnsi="Segoe UI" w:cs="Segoe UI"/>
                <w:bCs/>
                <w:sz w:val="20"/>
              </w:rPr>
              <w:fldChar w:fldCharType="end"/>
            </w:r>
          </w:p>
        </w:tc>
      </w:tr>
    </w:tbl>
    <w:p w:rsidR="005442FA" w:rsidRPr="00600CE0" w:rsidRDefault="005442FA" w:rsidP="00D548F9">
      <w:pPr>
        <w:rPr>
          <w:rFonts w:ascii="Segoe UI" w:hAnsi="Segoe UI" w:cs="Segoe UI"/>
          <w:snapToGrid w:val="0"/>
          <w:sz w:val="20"/>
        </w:rPr>
      </w:pPr>
    </w:p>
    <w:p w:rsidR="00D548F9" w:rsidRPr="00600CE0" w:rsidRDefault="00D548F9" w:rsidP="00D548F9">
      <w:pPr>
        <w:rPr>
          <w:rFonts w:ascii="Segoe UI" w:hAnsi="Segoe UI" w:cs="Segoe UI"/>
          <w:snapToGrid w:val="0"/>
          <w:sz w:val="20"/>
        </w:rPr>
      </w:pPr>
      <w:r w:rsidRPr="00600CE0">
        <w:rPr>
          <w:rFonts w:ascii="Segoe UI" w:hAnsi="Segoe UI" w:cs="Segoe UI"/>
          <w:snapToGrid w:val="0"/>
          <w:sz w:val="20"/>
        </w:rPr>
        <w:t xml:space="preserve">The Bidder is required to prepare the Financial Proposal </w:t>
      </w:r>
      <w:r w:rsidRPr="00600CE0">
        <w:rPr>
          <w:rFonts w:ascii="Segoe UI" w:hAnsi="Segoe UI" w:cs="Segoe UI"/>
          <w:sz w:val="20"/>
        </w:rPr>
        <w:t xml:space="preserve">following the below format and submit it </w:t>
      </w:r>
      <w:r w:rsidRPr="00600CE0">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D548F9" w:rsidRPr="00600CE0" w:rsidRDefault="00D548F9" w:rsidP="00D548F9">
      <w:pPr>
        <w:rPr>
          <w:rFonts w:ascii="Segoe UI" w:hAnsi="Segoe UI" w:cs="Segoe UI"/>
          <w:snapToGrid w:val="0"/>
          <w:sz w:val="20"/>
        </w:rPr>
      </w:pPr>
      <w:r w:rsidRPr="00600CE0">
        <w:rPr>
          <w:rFonts w:ascii="Segoe UI" w:hAnsi="Segoe UI" w:cs="Segoe UI"/>
          <w:snapToGrid w:val="0"/>
          <w:sz w:val="20"/>
        </w:rPr>
        <w:t xml:space="preserve">The Financial Proposal should align with the requirements in the Terms of Reference and the Bidder’s Technical Proposal. </w:t>
      </w:r>
    </w:p>
    <w:p w:rsidR="005442FA" w:rsidRPr="00600CE0" w:rsidRDefault="005442FA" w:rsidP="00D548F9">
      <w:pPr>
        <w:jc w:val="right"/>
        <w:rPr>
          <w:rFonts w:ascii="Segoe UI" w:hAnsi="Segoe UI" w:cs="Segoe UI"/>
          <w:b/>
          <w:sz w:val="20"/>
        </w:rPr>
      </w:pPr>
    </w:p>
    <w:p w:rsidR="00300521" w:rsidRPr="00600CE0" w:rsidRDefault="00D548F9" w:rsidP="00300521">
      <w:pPr>
        <w:pStyle w:val="BankNormal"/>
        <w:tabs>
          <w:tab w:val="right" w:pos="7218"/>
        </w:tabs>
        <w:spacing w:after="0"/>
        <w:rPr>
          <w:rFonts w:asciiTheme="minorHAnsi" w:hAnsiTheme="minorHAnsi" w:cstheme="minorHAnsi"/>
          <w:color w:val="000000" w:themeColor="text1"/>
          <w:sz w:val="22"/>
          <w:szCs w:val="22"/>
          <w:lang w:val="en-GB"/>
        </w:rPr>
      </w:pPr>
      <w:r w:rsidRPr="00600CE0">
        <w:rPr>
          <w:rFonts w:cs="Segoe UI"/>
          <w:b/>
        </w:rPr>
        <w:t>Currency of the pro</w:t>
      </w:r>
      <w:r w:rsidR="00300521" w:rsidRPr="00600CE0">
        <w:rPr>
          <w:rFonts w:cs="Segoe UI"/>
          <w:b/>
        </w:rPr>
        <w:t xml:space="preserve">posal </w:t>
      </w:r>
      <w:r w:rsidR="00300521" w:rsidRPr="00600CE0">
        <w:rPr>
          <w:rFonts w:cstheme="minorHAnsi"/>
          <w:color w:val="000000" w:themeColor="text1"/>
          <w:lang w:val="en-GB"/>
        </w:rPr>
        <w:t xml:space="preserve"> </w:t>
      </w:r>
      <w:sdt>
        <w:sdtPr>
          <w:rPr>
            <w:rFonts w:asciiTheme="minorHAnsi" w:hAnsiTheme="minorHAnsi" w:cstheme="minorHAnsi"/>
            <w:color w:val="000000" w:themeColor="text1"/>
            <w:sz w:val="22"/>
            <w:szCs w:val="22"/>
            <w:lang w:val="en-GB"/>
          </w:rPr>
          <w:id w:val="1126970127"/>
        </w:sdtPr>
        <w:sdtEndPr/>
        <w:sdtContent>
          <w:r w:rsidR="00300521" w:rsidRPr="00600CE0">
            <w:rPr>
              <w:rFonts w:ascii="MS Gothic" w:eastAsia="MS Gothic" w:hAnsi="MS Gothic" w:cstheme="minorHAnsi"/>
              <w:color w:val="000000" w:themeColor="text1"/>
              <w:sz w:val="22"/>
              <w:szCs w:val="22"/>
              <w:lang w:val="en-GB"/>
            </w:rPr>
            <w:t xml:space="preserve">X </w:t>
          </w:r>
        </w:sdtContent>
      </w:sdt>
      <w:r w:rsidR="00300521" w:rsidRPr="00600CE0">
        <w:rPr>
          <w:rFonts w:asciiTheme="minorHAnsi" w:hAnsiTheme="minorHAnsi" w:cstheme="minorHAnsi"/>
          <w:color w:val="000000" w:themeColor="text1"/>
          <w:sz w:val="22"/>
          <w:szCs w:val="22"/>
          <w:lang w:val="en-GB"/>
        </w:rPr>
        <w:t>United States Dollars (US$)</w:t>
      </w:r>
    </w:p>
    <w:p w:rsidR="00300521" w:rsidRPr="00600CE0" w:rsidRDefault="00300521" w:rsidP="00300521">
      <w:pPr>
        <w:pStyle w:val="BankNormal"/>
        <w:tabs>
          <w:tab w:val="right" w:pos="7218"/>
        </w:tabs>
        <w:spacing w:after="0"/>
        <w:rPr>
          <w:rFonts w:asciiTheme="minorHAnsi" w:hAnsiTheme="minorHAnsi" w:cstheme="minorHAnsi"/>
          <w:i/>
          <w:color w:val="000000" w:themeColor="text1"/>
          <w:sz w:val="22"/>
          <w:szCs w:val="22"/>
          <w:lang w:val="en-GB"/>
        </w:rPr>
      </w:pPr>
    </w:p>
    <w:p w:rsidR="00300521" w:rsidRPr="00600CE0" w:rsidRDefault="00300521" w:rsidP="00300521">
      <w:pPr>
        <w:pStyle w:val="BankNormal"/>
        <w:tabs>
          <w:tab w:val="right" w:pos="7218"/>
        </w:tabs>
        <w:spacing w:after="0"/>
        <w:rPr>
          <w:rFonts w:asciiTheme="minorHAnsi" w:hAnsiTheme="minorHAnsi" w:cstheme="minorHAnsi"/>
          <w:i/>
          <w:color w:val="000000" w:themeColor="text1"/>
          <w:sz w:val="22"/>
          <w:szCs w:val="22"/>
          <w:lang w:val="en-GB"/>
        </w:rPr>
      </w:pPr>
      <w:r w:rsidRPr="00600CE0">
        <w:rPr>
          <w:rFonts w:asciiTheme="minorHAnsi" w:hAnsiTheme="minorHAnsi" w:cstheme="minorHAnsi"/>
          <w:i/>
          <w:color w:val="000000" w:themeColor="text1"/>
          <w:sz w:val="22"/>
          <w:szCs w:val="22"/>
          <w:lang w:val="en-GB"/>
        </w:rPr>
        <w:t xml:space="preserve">Reference date for determining UN Operational Exchange </w:t>
      </w:r>
      <w:proofErr w:type="gramStart"/>
      <w:r w:rsidRPr="00600CE0">
        <w:rPr>
          <w:rFonts w:asciiTheme="minorHAnsi" w:hAnsiTheme="minorHAnsi" w:cstheme="minorHAnsi"/>
          <w:i/>
          <w:color w:val="000000" w:themeColor="text1"/>
          <w:sz w:val="22"/>
          <w:szCs w:val="22"/>
          <w:lang w:val="en-GB"/>
        </w:rPr>
        <w:t>Rate :</w:t>
      </w:r>
      <w:proofErr w:type="gramEnd"/>
      <w:r w:rsidRPr="00600CE0">
        <w:rPr>
          <w:rFonts w:asciiTheme="minorHAnsi" w:hAnsiTheme="minorHAnsi" w:cstheme="minorHAnsi"/>
          <w:i/>
          <w:color w:val="000000" w:themeColor="text1"/>
          <w:sz w:val="22"/>
          <w:szCs w:val="22"/>
          <w:lang w:val="en-GB"/>
        </w:rPr>
        <w:t xml:space="preserve"> date of  opening of financial proposal </w:t>
      </w:r>
    </w:p>
    <w:p w:rsidR="00300521" w:rsidRPr="00600CE0" w:rsidRDefault="00300521" w:rsidP="00D548F9">
      <w:pPr>
        <w:jc w:val="right"/>
        <w:rPr>
          <w:rFonts w:ascii="Segoe UI" w:hAnsi="Segoe UI" w:cs="Segoe UI"/>
          <w:b/>
          <w:sz w:val="20"/>
        </w:rPr>
      </w:pPr>
    </w:p>
    <w:p w:rsidR="00D548F9" w:rsidRPr="00600CE0" w:rsidRDefault="00D548F9" w:rsidP="00D548F9">
      <w:pPr>
        <w:shd w:val="clear" w:color="auto" w:fill="FFFFFF"/>
        <w:spacing w:after="120"/>
        <w:rPr>
          <w:rFonts w:ascii="Segoe UI" w:hAnsi="Segoe UI" w:cs="Segoe UI"/>
          <w:b/>
          <w:sz w:val="28"/>
          <w:szCs w:val="28"/>
        </w:rPr>
      </w:pPr>
      <w:r w:rsidRPr="00600CE0">
        <w:rPr>
          <w:rFonts w:ascii="Segoe UI" w:hAnsi="Segoe UI" w:cs="Segoe UI"/>
          <w:b/>
          <w:sz w:val="28"/>
          <w:szCs w:val="28"/>
        </w:rPr>
        <w:t xml:space="preserve">Table 1: Summary of Overall </w:t>
      </w:r>
      <w:r w:rsidR="00300521" w:rsidRPr="00600CE0">
        <w:rPr>
          <w:rFonts w:ascii="Segoe UI" w:hAnsi="Segoe UI" w:cs="Segoe UI"/>
          <w:b/>
          <w:sz w:val="28"/>
          <w:szCs w:val="28"/>
        </w:rPr>
        <w:t>COSTS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600CE0" w:rsidTr="00D548F9">
        <w:tc>
          <w:tcPr>
            <w:tcW w:w="3870" w:type="dxa"/>
            <w:shd w:val="clear" w:color="auto" w:fill="9BDEFF"/>
          </w:tcPr>
          <w:p w:rsidR="00D548F9" w:rsidRPr="00600CE0" w:rsidRDefault="00D548F9" w:rsidP="005442FA">
            <w:pPr>
              <w:spacing w:line="240" w:lineRule="auto"/>
              <w:jc w:val="center"/>
              <w:rPr>
                <w:rFonts w:ascii="Segoe UI" w:hAnsi="Segoe UI" w:cs="Segoe UI"/>
                <w:b/>
                <w:sz w:val="20"/>
              </w:rPr>
            </w:pPr>
          </w:p>
        </w:tc>
        <w:tc>
          <w:tcPr>
            <w:tcW w:w="5672" w:type="dxa"/>
            <w:shd w:val="clear" w:color="auto" w:fill="9BDEFF"/>
          </w:tcPr>
          <w:p w:rsidR="00D548F9" w:rsidRPr="00600CE0" w:rsidRDefault="00D548F9" w:rsidP="005442FA">
            <w:pPr>
              <w:spacing w:line="240" w:lineRule="auto"/>
              <w:jc w:val="center"/>
              <w:rPr>
                <w:rFonts w:ascii="Segoe UI" w:hAnsi="Segoe UI" w:cs="Segoe UI"/>
                <w:b/>
                <w:sz w:val="20"/>
              </w:rPr>
            </w:pPr>
            <w:r w:rsidRPr="00600CE0">
              <w:rPr>
                <w:rFonts w:ascii="Segoe UI" w:hAnsi="Segoe UI" w:cs="Segoe UI"/>
                <w:b/>
                <w:sz w:val="20"/>
              </w:rPr>
              <w:t>Amount(s)</w:t>
            </w:r>
            <w:r w:rsidR="007D46B1" w:rsidRPr="00600CE0">
              <w:rPr>
                <w:rFonts w:ascii="Segoe UI" w:hAnsi="Segoe UI" w:cs="Segoe UI"/>
                <w:b/>
                <w:sz w:val="20"/>
              </w:rPr>
              <w:t xml:space="preserve"> in USD</w:t>
            </w:r>
          </w:p>
        </w:tc>
      </w:tr>
      <w:tr w:rsidR="007D46B1" w:rsidRPr="00600CE0" w:rsidTr="007D46B1">
        <w:trPr>
          <w:trHeight w:val="328"/>
        </w:trPr>
        <w:tc>
          <w:tcPr>
            <w:tcW w:w="9542" w:type="dxa"/>
            <w:gridSpan w:val="2"/>
            <w:shd w:val="clear" w:color="auto" w:fill="9BDEFF"/>
          </w:tcPr>
          <w:p w:rsidR="007D46B1" w:rsidRPr="00600CE0" w:rsidRDefault="000F1004" w:rsidP="00675E84">
            <w:pPr>
              <w:spacing w:line="240" w:lineRule="auto"/>
              <w:rPr>
                <w:rFonts w:ascii="Segoe UI" w:hAnsi="Segoe UI" w:cs="Segoe UI"/>
                <w:b/>
                <w:sz w:val="20"/>
              </w:rPr>
            </w:pPr>
            <w:r w:rsidRPr="00600CE0">
              <w:rPr>
                <w:rFonts w:ascii="Segoe UI" w:hAnsi="Segoe UI" w:cs="Segoe UI"/>
                <w:b/>
                <w:sz w:val="20"/>
              </w:rPr>
              <w:t xml:space="preserve">Financial proposal for </w:t>
            </w:r>
            <w:r w:rsidR="007D46B1" w:rsidRPr="00600CE0">
              <w:rPr>
                <w:rFonts w:ascii="Segoe UI" w:hAnsi="Segoe UI" w:cs="Segoe UI"/>
                <w:b/>
                <w:sz w:val="20"/>
              </w:rPr>
              <w:t xml:space="preserve">services </w:t>
            </w:r>
          </w:p>
        </w:tc>
      </w:tr>
      <w:tr w:rsidR="00F333B2" w:rsidRPr="00600CE0" w:rsidTr="00D548F9">
        <w:tc>
          <w:tcPr>
            <w:tcW w:w="3870" w:type="dxa"/>
            <w:shd w:val="clear" w:color="auto" w:fill="9BDEFF"/>
          </w:tcPr>
          <w:p w:rsidR="00F333B2" w:rsidRPr="00600CE0" w:rsidRDefault="00F333B2" w:rsidP="00F333B2">
            <w:pPr>
              <w:spacing w:before="120" w:after="120" w:line="240" w:lineRule="auto"/>
              <w:rPr>
                <w:rFonts w:ascii="Segoe UI" w:hAnsi="Segoe UI" w:cs="Segoe UI"/>
                <w:sz w:val="20"/>
              </w:rPr>
            </w:pPr>
            <w:r w:rsidRPr="00600CE0">
              <w:rPr>
                <w:rFonts w:ascii="Segoe UI" w:hAnsi="Segoe UI" w:cs="Segoe UI"/>
                <w:sz w:val="20"/>
              </w:rPr>
              <w:t>Professional Fees (from Table 2)</w:t>
            </w:r>
          </w:p>
          <w:p w:rsidR="00F333B2" w:rsidRPr="00600CE0" w:rsidRDefault="00F333B2" w:rsidP="00F333B2">
            <w:pPr>
              <w:spacing w:before="120" w:after="120" w:line="240" w:lineRule="auto"/>
              <w:rPr>
                <w:rFonts w:ascii="Segoe UI" w:hAnsi="Segoe UI" w:cs="Segoe UI"/>
                <w:sz w:val="20"/>
              </w:rPr>
            </w:pPr>
            <w:r w:rsidRPr="00600CE0">
              <w:rPr>
                <w:rFonts w:cstheme="minorHAnsi"/>
              </w:rPr>
              <w:t xml:space="preserve">Honorarium for team leader </w:t>
            </w:r>
          </w:p>
        </w:tc>
        <w:tc>
          <w:tcPr>
            <w:tcW w:w="5672" w:type="dxa"/>
          </w:tcPr>
          <w:p w:rsidR="00F333B2" w:rsidRPr="00600CE0" w:rsidRDefault="00F333B2" w:rsidP="00F333B2">
            <w:pPr>
              <w:spacing w:before="120" w:after="120" w:line="240" w:lineRule="auto"/>
              <w:rPr>
                <w:rFonts w:ascii="Segoe UI" w:hAnsi="Segoe UI" w:cs="Segoe UI"/>
                <w:sz w:val="20"/>
              </w:rPr>
            </w:pPr>
          </w:p>
        </w:tc>
      </w:tr>
      <w:tr w:rsidR="00F333B2" w:rsidRPr="00600CE0" w:rsidTr="00D548F9">
        <w:tc>
          <w:tcPr>
            <w:tcW w:w="3870" w:type="dxa"/>
            <w:shd w:val="clear" w:color="auto" w:fill="9BDEFF"/>
          </w:tcPr>
          <w:p w:rsidR="00F333B2" w:rsidRPr="00600CE0" w:rsidRDefault="00F333B2" w:rsidP="00F333B2">
            <w:pPr>
              <w:spacing w:before="120" w:after="120" w:line="240" w:lineRule="auto"/>
              <w:rPr>
                <w:rFonts w:ascii="Segoe UI" w:hAnsi="Segoe UI" w:cs="Segoe UI"/>
                <w:sz w:val="20"/>
              </w:rPr>
            </w:pPr>
            <w:r w:rsidRPr="00600CE0">
              <w:rPr>
                <w:rFonts w:ascii="Segoe UI" w:hAnsi="Segoe UI" w:cs="Segoe UI"/>
                <w:sz w:val="20"/>
              </w:rPr>
              <w:t>Professional Fees (from Table 2)</w:t>
            </w:r>
          </w:p>
          <w:p w:rsidR="00F333B2" w:rsidRPr="00600CE0" w:rsidRDefault="00F333B2" w:rsidP="00F333B2">
            <w:pPr>
              <w:spacing w:before="120" w:after="120" w:line="240" w:lineRule="auto"/>
              <w:rPr>
                <w:rFonts w:ascii="Segoe UI" w:hAnsi="Segoe UI" w:cs="Segoe UI"/>
                <w:b/>
                <w:sz w:val="20"/>
              </w:rPr>
            </w:pPr>
            <w:r w:rsidRPr="00600CE0">
              <w:rPr>
                <w:rFonts w:cstheme="minorHAnsi"/>
              </w:rPr>
              <w:t xml:space="preserve">Honorarium for team members </w:t>
            </w:r>
          </w:p>
        </w:tc>
        <w:tc>
          <w:tcPr>
            <w:tcW w:w="5672" w:type="dxa"/>
          </w:tcPr>
          <w:p w:rsidR="00F333B2" w:rsidRPr="00600CE0" w:rsidRDefault="00F333B2" w:rsidP="00F333B2">
            <w:pPr>
              <w:spacing w:before="120" w:after="120" w:line="240" w:lineRule="auto"/>
              <w:rPr>
                <w:rFonts w:ascii="Segoe UI" w:hAnsi="Segoe UI" w:cs="Segoe UI"/>
                <w:sz w:val="20"/>
              </w:rPr>
            </w:pPr>
          </w:p>
        </w:tc>
      </w:tr>
      <w:tr w:rsidR="00D548F9" w:rsidRPr="00600CE0" w:rsidTr="00D548F9">
        <w:tc>
          <w:tcPr>
            <w:tcW w:w="3870" w:type="dxa"/>
            <w:shd w:val="clear" w:color="auto" w:fill="9BDEFF"/>
          </w:tcPr>
          <w:p w:rsidR="00D548F9" w:rsidRPr="00600CE0" w:rsidRDefault="00D548F9" w:rsidP="005442FA">
            <w:pPr>
              <w:spacing w:before="120" w:after="120" w:line="240" w:lineRule="auto"/>
              <w:rPr>
                <w:rFonts w:ascii="Segoe UI" w:hAnsi="Segoe UI" w:cs="Segoe UI"/>
                <w:sz w:val="20"/>
              </w:rPr>
            </w:pPr>
            <w:r w:rsidRPr="00600CE0">
              <w:rPr>
                <w:rFonts w:ascii="Segoe UI" w:hAnsi="Segoe UI" w:cs="Segoe UI"/>
                <w:sz w:val="20"/>
              </w:rPr>
              <w:t>Other Costs (from Table 3)</w:t>
            </w:r>
          </w:p>
        </w:tc>
        <w:tc>
          <w:tcPr>
            <w:tcW w:w="5672" w:type="dxa"/>
          </w:tcPr>
          <w:p w:rsidR="00D548F9" w:rsidRPr="00600CE0" w:rsidRDefault="00D548F9" w:rsidP="005442FA">
            <w:pPr>
              <w:spacing w:before="120" w:after="120" w:line="240" w:lineRule="auto"/>
              <w:rPr>
                <w:rFonts w:ascii="Segoe UI" w:hAnsi="Segoe UI" w:cs="Segoe UI"/>
                <w:sz w:val="20"/>
              </w:rPr>
            </w:pPr>
          </w:p>
        </w:tc>
      </w:tr>
      <w:tr w:rsidR="00D548F9" w:rsidRPr="00600CE0" w:rsidTr="00F333B2">
        <w:tc>
          <w:tcPr>
            <w:tcW w:w="3870" w:type="dxa"/>
            <w:shd w:val="clear" w:color="auto" w:fill="9BDEFF"/>
          </w:tcPr>
          <w:p w:rsidR="00D548F9" w:rsidRPr="00600CE0" w:rsidRDefault="00D548F9" w:rsidP="005442FA">
            <w:pPr>
              <w:spacing w:before="120" w:after="120" w:line="240" w:lineRule="auto"/>
              <w:rPr>
                <w:rFonts w:ascii="Segoe UI" w:hAnsi="Segoe UI" w:cs="Segoe UI"/>
                <w:b/>
                <w:sz w:val="20"/>
              </w:rPr>
            </w:pPr>
            <w:r w:rsidRPr="00600CE0">
              <w:rPr>
                <w:rFonts w:ascii="Segoe UI" w:hAnsi="Segoe UI" w:cs="Segoe UI"/>
                <w:b/>
                <w:sz w:val="20"/>
              </w:rPr>
              <w:t>Total Amount of Financial Proposal</w:t>
            </w:r>
            <w:r w:rsidR="007D46B1" w:rsidRPr="00600CE0">
              <w:rPr>
                <w:rFonts w:ascii="Segoe UI" w:hAnsi="Segoe UI" w:cs="Segoe UI"/>
                <w:b/>
                <w:sz w:val="20"/>
              </w:rPr>
              <w:t xml:space="preserve"> VAT 0%</w:t>
            </w:r>
          </w:p>
        </w:tc>
        <w:tc>
          <w:tcPr>
            <w:tcW w:w="5672" w:type="dxa"/>
            <w:shd w:val="clear" w:color="auto" w:fill="auto"/>
          </w:tcPr>
          <w:p w:rsidR="00D548F9" w:rsidRPr="00600CE0" w:rsidRDefault="00D548F9" w:rsidP="005442FA">
            <w:pPr>
              <w:spacing w:before="120" w:after="120" w:line="240" w:lineRule="auto"/>
              <w:rPr>
                <w:rFonts w:ascii="Segoe UI" w:hAnsi="Segoe UI" w:cs="Segoe UI"/>
                <w:sz w:val="20"/>
              </w:rPr>
            </w:pPr>
          </w:p>
        </w:tc>
      </w:tr>
    </w:tbl>
    <w:p w:rsidR="00F333B2" w:rsidRPr="00600CE0" w:rsidRDefault="00F333B2" w:rsidP="00D548F9">
      <w:pPr>
        <w:spacing w:after="120"/>
        <w:rPr>
          <w:rFonts w:ascii="Segoe UI" w:hAnsi="Segoe UI" w:cs="Segoe UI"/>
          <w:b/>
          <w:sz w:val="28"/>
          <w:szCs w:val="28"/>
        </w:rPr>
      </w:pPr>
    </w:p>
    <w:p w:rsidR="005442FA" w:rsidRPr="00600CE0" w:rsidRDefault="005442FA" w:rsidP="00D548F9">
      <w:pPr>
        <w:spacing w:after="120"/>
        <w:rPr>
          <w:rFonts w:ascii="Segoe UI" w:hAnsi="Segoe UI" w:cs="Segoe UI"/>
          <w:b/>
          <w:sz w:val="28"/>
          <w:szCs w:val="28"/>
        </w:rPr>
      </w:pPr>
    </w:p>
    <w:p w:rsidR="00D548F9" w:rsidRPr="00600CE0" w:rsidRDefault="00D548F9" w:rsidP="00D548F9">
      <w:pPr>
        <w:spacing w:after="120"/>
        <w:rPr>
          <w:rFonts w:ascii="Segoe UI" w:hAnsi="Segoe UI" w:cs="Segoe UI"/>
          <w:b/>
          <w:sz w:val="28"/>
          <w:szCs w:val="28"/>
        </w:rPr>
      </w:pPr>
      <w:r w:rsidRPr="00600CE0">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600CE0" w:rsidTr="00D548F9">
        <w:trPr>
          <w:trHeight w:val="801"/>
        </w:trPr>
        <w:tc>
          <w:tcPr>
            <w:tcW w:w="2430" w:type="dxa"/>
            <w:vMerge w:val="restart"/>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r w:rsidRPr="00600CE0">
              <w:rPr>
                <w:rFonts w:ascii="Segoe UI" w:hAnsi="Segoe UI" w:cs="Segoe UI"/>
                <w:b/>
                <w:sz w:val="20"/>
              </w:rPr>
              <w:t>Name</w:t>
            </w:r>
          </w:p>
        </w:tc>
        <w:tc>
          <w:tcPr>
            <w:tcW w:w="2430" w:type="dxa"/>
            <w:vMerge w:val="restart"/>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r w:rsidRPr="00600CE0">
              <w:rPr>
                <w:rFonts w:ascii="Segoe UI" w:hAnsi="Segoe UI" w:cs="Segoe UI"/>
                <w:b/>
                <w:sz w:val="20"/>
              </w:rPr>
              <w:t>Position</w:t>
            </w:r>
          </w:p>
        </w:tc>
        <w:tc>
          <w:tcPr>
            <w:tcW w:w="1573" w:type="dxa"/>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r w:rsidRPr="00600CE0">
              <w:rPr>
                <w:rFonts w:ascii="Segoe UI" w:hAnsi="Segoe UI" w:cs="Segoe UI"/>
                <w:b/>
                <w:sz w:val="20"/>
              </w:rPr>
              <w:t>Fee Rate</w:t>
            </w:r>
          </w:p>
        </w:tc>
        <w:tc>
          <w:tcPr>
            <w:tcW w:w="1573" w:type="dxa"/>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r w:rsidRPr="00600CE0">
              <w:rPr>
                <w:rFonts w:ascii="Segoe UI" w:hAnsi="Segoe UI" w:cs="Segoe UI"/>
                <w:b/>
                <w:sz w:val="20"/>
              </w:rPr>
              <w:t>No. of Days/months/ hours</w:t>
            </w:r>
          </w:p>
        </w:tc>
        <w:tc>
          <w:tcPr>
            <w:tcW w:w="1536" w:type="dxa"/>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r w:rsidRPr="00600CE0">
              <w:rPr>
                <w:rFonts w:ascii="Segoe UI" w:hAnsi="Segoe UI" w:cs="Segoe UI"/>
                <w:b/>
                <w:sz w:val="20"/>
              </w:rPr>
              <w:t>Total Amount</w:t>
            </w:r>
          </w:p>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600CE0" w:rsidTr="00D548F9">
        <w:trPr>
          <w:trHeight w:val="113"/>
        </w:trPr>
        <w:tc>
          <w:tcPr>
            <w:tcW w:w="2430" w:type="dxa"/>
            <w:vMerge/>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i/>
                <w:sz w:val="18"/>
              </w:rPr>
            </w:pPr>
            <w:r w:rsidRPr="00600CE0">
              <w:rPr>
                <w:rFonts w:ascii="Segoe UI" w:hAnsi="Segoe UI" w:cs="Segoe UI"/>
                <w:i/>
                <w:sz w:val="18"/>
              </w:rPr>
              <w:t>A</w:t>
            </w:r>
          </w:p>
        </w:tc>
        <w:tc>
          <w:tcPr>
            <w:tcW w:w="1573" w:type="dxa"/>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i/>
                <w:sz w:val="18"/>
              </w:rPr>
            </w:pPr>
            <w:r w:rsidRPr="00600CE0">
              <w:rPr>
                <w:rFonts w:ascii="Segoe UI" w:hAnsi="Segoe UI" w:cs="Segoe UI"/>
                <w:i/>
                <w:sz w:val="18"/>
              </w:rPr>
              <w:t>B</w:t>
            </w:r>
          </w:p>
        </w:tc>
        <w:tc>
          <w:tcPr>
            <w:tcW w:w="1536" w:type="dxa"/>
            <w:shd w:val="clear" w:color="auto" w:fill="9BDEFF"/>
          </w:tcPr>
          <w:p w:rsidR="00D548F9" w:rsidRPr="00600CE0" w:rsidRDefault="00D548F9" w:rsidP="005442FA">
            <w:pPr>
              <w:tabs>
                <w:tab w:val="left" w:pos="720"/>
                <w:tab w:val="right" w:leader="dot" w:pos="8640"/>
              </w:tabs>
              <w:spacing w:after="0" w:line="240" w:lineRule="auto"/>
              <w:jc w:val="center"/>
              <w:rPr>
                <w:rFonts w:ascii="Segoe UI" w:hAnsi="Segoe UI" w:cs="Segoe UI"/>
                <w:b/>
                <w:i/>
                <w:sz w:val="18"/>
              </w:rPr>
            </w:pPr>
            <w:r w:rsidRPr="00600CE0">
              <w:rPr>
                <w:rFonts w:ascii="Segoe UI" w:hAnsi="Segoe UI" w:cs="Segoe UI"/>
                <w:i/>
                <w:sz w:val="18"/>
              </w:rPr>
              <w:t>C=A+B</w:t>
            </w:r>
          </w:p>
        </w:tc>
      </w:tr>
      <w:tr w:rsidR="00D548F9" w:rsidRPr="00600CE0" w:rsidTr="00D548F9">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r w:rsidRPr="00600CE0">
              <w:rPr>
                <w:rFonts w:ascii="Segoe UI" w:hAnsi="Segoe UI" w:cs="Segoe UI"/>
                <w:sz w:val="20"/>
              </w:rPr>
              <w:t xml:space="preserve">In-Country </w:t>
            </w:r>
          </w:p>
        </w:tc>
        <w:tc>
          <w:tcPr>
            <w:tcW w:w="2430" w:type="dxa"/>
          </w:tcPr>
          <w:p w:rsidR="00D548F9" w:rsidRPr="00600CE0"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r w:rsidR="00D548F9" w:rsidRPr="00600CE0" w:rsidTr="00D548F9">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r w:rsidR="00D548F9" w:rsidRPr="00600CE0" w:rsidTr="00D548F9">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r w:rsidR="00D548F9" w:rsidRPr="00600CE0" w:rsidTr="00D548F9">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r w:rsidRPr="00600CE0">
              <w:rPr>
                <w:rFonts w:ascii="Segoe UI" w:hAnsi="Segoe UI" w:cs="Segoe UI"/>
                <w:sz w:val="20"/>
              </w:rPr>
              <w:t xml:space="preserve">Home Based </w:t>
            </w:r>
          </w:p>
        </w:tc>
        <w:tc>
          <w:tcPr>
            <w:tcW w:w="2430" w:type="dxa"/>
          </w:tcPr>
          <w:p w:rsidR="00D548F9" w:rsidRPr="00600CE0"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r w:rsidR="00D548F9" w:rsidRPr="00600CE0" w:rsidTr="00D548F9">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r w:rsidR="00D548F9" w:rsidRPr="00600CE0" w:rsidTr="00D548F9">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r w:rsidR="00D548F9" w:rsidRPr="00600CE0" w:rsidTr="00D548F9">
        <w:tc>
          <w:tcPr>
            <w:tcW w:w="8006" w:type="dxa"/>
            <w:gridSpan w:val="4"/>
          </w:tcPr>
          <w:p w:rsidR="00D548F9" w:rsidRPr="00600CE0" w:rsidRDefault="00D548F9" w:rsidP="005442FA">
            <w:pPr>
              <w:tabs>
                <w:tab w:val="left" w:pos="720"/>
                <w:tab w:val="right" w:leader="dot" w:pos="8640"/>
              </w:tabs>
              <w:spacing w:after="0" w:line="240" w:lineRule="auto"/>
              <w:jc w:val="right"/>
              <w:rPr>
                <w:rFonts w:ascii="Segoe UI" w:hAnsi="Segoe UI" w:cs="Segoe UI"/>
                <w:b/>
                <w:sz w:val="20"/>
              </w:rPr>
            </w:pPr>
            <w:r w:rsidRPr="00600CE0">
              <w:rPr>
                <w:rFonts w:ascii="Segoe UI" w:hAnsi="Segoe UI" w:cs="Segoe UI"/>
                <w:b/>
                <w:sz w:val="20"/>
              </w:rPr>
              <w:t>Subtotal Professional Fees:</w:t>
            </w:r>
          </w:p>
        </w:tc>
        <w:tc>
          <w:tcPr>
            <w:tcW w:w="1536" w:type="dxa"/>
          </w:tcPr>
          <w:p w:rsidR="00D548F9" w:rsidRPr="00600CE0" w:rsidRDefault="00D548F9" w:rsidP="005442FA">
            <w:pPr>
              <w:tabs>
                <w:tab w:val="left" w:pos="720"/>
                <w:tab w:val="right" w:leader="dot" w:pos="8640"/>
              </w:tabs>
              <w:spacing w:after="0" w:line="240" w:lineRule="auto"/>
              <w:rPr>
                <w:rFonts w:ascii="Segoe UI" w:hAnsi="Segoe UI" w:cs="Segoe UI"/>
                <w:sz w:val="20"/>
              </w:rPr>
            </w:pPr>
          </w:p>
        </w:tc>
      </w:tr>
    </w:tbl>
    <w:p w:rsidR="00D548F9" w:rsidRPr="00600CE0" w:rsidRDefault="00D548F9" w:rsidP="00D548F9">
      <w:pPr>
        <w:jc w:val="both"/>
        <w:rPr>
          <w:rFonts w:ascii="Segoe UI" w:hAnsi="Segoe UI" w:cs="Segoe UI"/>
          <w:sz w:val="20"/>
        </w:rPr>
      </w:pPr>
      <w:r w:rsidRPr="00600CE0">
        <w:rPr>
          <w:rFonts w:ascii="Segoe UI" w:hAnsi="Segoe UI" w:cs="Segoe UI"/>
          <w:sz w:val="20"/>
        </w:rPr>
        <w:tab/>
      </w:r>
    </w:p>
    <w:p w:rsidR="005442FA" w:rsidRPr="00600CE0" w:rsidRDefault="005442FA" w:rsidP="00D548F9">
      <w:pPr>
        <w:jc w:val="both"/>
        <w:rPr>
          <w:rFonts w:ascii="Segoe UI" w:hAnsi="Segoe UI" w:cs="Segoe UI"/>
          <w:sz w:val="20"/>
        </w:rPr>
      </w:pPr>
    </w:p>
    <w:p w:rsidR="00D548F9" w:rsidRPr="00600CE0" w:rsidRDefault="00D548F9" w:rsidP="00D548F9">
      <w:pPr>
        <w:spacing w:after="120"/>
        <w:rPr>
          <w:rFonts w:ascii="Segoe UI" w:hAnsi="Segoe UI" w:cs="Segoe UI"/>
          <w:b/>
          <w:sz w:val="20"/>
        </w:rPr>
      </w:pPr>
      <w:r w:rsidRPr="00600CE0">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600CE0" w:rsidTr="00D548F9">
        <w:trPr>
          <w:trHeight w:val="422"/>
        </w:trPr>
        <w:tc>
          <w:tcPr>
            <w:tcW w:w="3055" w:type="dxa"/>
            <w:shd w:val="clear" w:color="auto" w:fill="9BDEFF"/>
            <w:vAlign w:val="center"/>
          </w:tcPr>
          <w:p w:rsidR="00D548F9" w:rsidRPr="00600CE0" w:rsidRDefault="00D548F9" w:rsidP="00D548F9">
            <w:pPr>
              <w:rPr>
                <w:rFonts w:ascii="Segoe UI" w:hAnsi="Segoe UI" w:cs="Segoe UI"/>
                <w:sz w:val="20"/>
              </w:rPr>
            </w:pPr>
            <w:r w:rsidRPr="00600CE0">
              <w:rPr>
                <w:rFonts w:ascii="Segoe UI" w:hAnsi="Segoe UI" w:cs="Segoe UI"/>
                <w:sz w:val="20"/>
              </w:rPr>
              <w:t xml:space="preserve"> </w:t>
            </w:r>
            <w:r w:rsidRPr="00600CE0">
              <w:rPr>
                <w:rFonts w:ascii="Segoe UI" w:hAnsi="Segoe UI" w:cs="Segoe UI"/>
                <w:b/>
                <w:sz w:val="20"/>
              </w:rPr>
              <w:t>Description</w:t>
            </w:r>
          </w:p>
        </w:tc>
        <w:tc>
          <w:tcPr>
            <w:tcW w:w="1350" w:type="dxa"/>
            <w:shd w:val="clear" w:color="auto" w:fill="9BDEFF"/>
            <w:vAlign w:val="center"/>
          </w:tcPr>
          <w:p w:rsidR="00D548F9" w:rsidRPr="00600CE0" w:rsidRDefault="00D548F9" w:rsidP="00D548F9">
            <w:pPr>
              <w:jc w:val="center"/>
              <w:rPr>
                <w:rFonts w:ascii="Segoe UI" w:hAnsi="Segoe UI" w:cs="Segoe UI"/>
                <w:sz w:val="20"/>
              </w:rPr>
            </w:pPr>
            <w:r w:rsidRPr="00600CE0">
              <w:rPr>
                <w:rFonts w:ascii="Segoe UI" w:hAnsi="Segoe UI" w:cs="Segoe UI"/>
                <w:b/>
                <w:sz w:val="20"/>
              </w:rPr>
              <w:t>UOM</w:t>
            </w:r>
          </w:p>
        </w:tc>
        <w:tc>
          <w:tcPr>
            <w:tcW w:w="1260" w:type="dxa"/>
            <w:shd w:val="clear" w:color="auto" w:fill="9BDEFF"/>
            <w:vAlign w:val="center"/>
          </w:tcPr>
          <w:p w:rsidR="00D548F9" w:rsidRPr="00600CE0" w:rsidRDefault="00D548F9" w:rsidP="00D548F9">
            <w:pPr>
              <w:jc w:val="center"/>
              <w:rPr>
                <w:rFonts w:ascii="Segoe UI" w:hAnsi="Segoe UI" w:cs="Segoe UI"/>
                <w:sz w:val="20"/>
              </w:rPr>
            </w:pPr>
            <w:r w:rsidRPr="00600CE0">
              <w:rPr>
                <w:rFonts w:ascii="Segoe UI" w:hAnsi="Segoe UI" w:cs="Segoe UI"/>
                <w:b/>
                <w:sz w:val="20"/>
              </w:rPr>
              <w:t>Quantity</w:t>
            </w:r>
          </w:p>
        </w:tc>
        <w:tc>
          <w:tcPr>
            <w:tcW w:w="1766" w:type="dxa"/>
            <w:shd w:val="clear" w:color="auto" w:fill="9BDEFF"/>
            <w:vAlign w:val="center"/>
          </w:tcPr>
          <w:p w:rsidR="00D548F9" w:rsidRPr="00600CE0" w:rsidRDefault="00D548F9" w:rsidP="00D548F9">
            <w:pPr>
              <w:jc w:val="center"/>
              <w:rPr>
                <w:rFonts w:ascii="Segoe UI" w:hAnsi="Segoe UI" w:cs="Segoe UI"/>
                <w:b/>
                <w:sz w:val="20"/>
              </w:rPr>
            </w:pPr>
            <w:r w:rsidRPr="00600CE0">
              <w:rPr>
                <w:rFonts w:ascii="Segoe UI" w:hAnsi="Segoe UI" w:cs="Segoe UI"/>
                <w:b/>
                <w:sz w:val="20"/>
              </w:rPr>
              <w:t>Unit Price</w:t>
            </w:r>
          </w:p>
        </w:tc>
        <w:tc>
          <w:tcPr>
            <w:tcW w:w="2194" w:type="dxa"/>
            <w:shd w:val="clear" w:color="auto" w:fill="9BDEFF"/>
            <w:vAlign w:val="center"/>
          </w:tcPr>
          <w:p w:rsidR="00D548F9" w:rsidRPr="00600CE0" w:rsidRDefault="00D548F9" w:rsidP="00D548F9">
            <w:pPr>
              <w:jc w:val="center"/>
              <w:rPr>
                <w:rFonts w:ascii="Segoe UI" w:hAnsi="Segoe UI" w:cs="Segoe UI"/>
                <w:b/>
                <w:sz w:val="20"/>
              </w:rPr>
            </w:pPr>
            <w:r w:rsidRPr="00600CE0">
              <w:rPr>
                <w:rFonts w:ascii="Segoe UI" w:hAnsi="Segoe UI" w:cs="Segoe UI"/>
                <w:b/>
                <w:sz w:val="20"/>
              </w:rPr>
              <w:t>Total Amount</w:t>
            </w:r>
          </w:p>
        </w:tc>
      </w:tr>
      <w:tr w:rsidR="00D548F9" w:rsidRPr="00600CE0" w:rsidTr="00D548F9">
        <w:trPr>
          <w:trHeight w:val="368"/>
        </w:trPr>
        <w:tc>
          <w:tcPr>
            <w:tcW w:w="3055" w:type="dxa"/>
            <w:vAlign w:val="center"/>
          </w:tcPr>
          <w:p w:rsidR="00D548F9" w:rsidRPr="00600CE0" w:rsidRDefault="00D548F9" w:rsidP="00D548F9">
            <w:pPr>
              <w:rPr>
                <w:rFonts w:ascii="Segoe UI" w:hAnsi="Segoe UI" w:cs="Segoe UI"/>
                <w:sz w:val="20"/>
              </w:rPr>
            </w:pPr>
            <w:r w:rsidRPr="00600CE0">
              <w:rPr>
                <w:rFonts w:ascii="Segoe UI" w:hAnsi="Segoe UI" w:cs="Segoe UI"/>
                <w:sz w:val="20"/>
              </w:rPr>
              <w:t>International flights</w:t>
            </w:r>
          </w:p>
        </w:tc>
        <w:tc>
          <w:tcPr>
            <w:tcW w:w="1350" w:type="dxa"/>
            <w:vAlign w:val="center"/>
          </w:tcPr>
          <w:p w:rsidR="00D548F9" w:rsidRPr="00600CE0" w:rsidRDefault="00D548F9" w:rsidP="00D548F9">
            <w:pPr>
              <w:jc w:val="center"/>
              <w:rPr>
                <w:rFonts w:ascii="Segoe UI" w:hAnsi="Segoe UI" w:cs="Segoe UI"/>
                <w:sz w:val="20"/>
              </w:rPr>
            </w:pPr>
            <w:r w:rsidRPr="00600CE0">
              <w:rPr>
                <w:rFonts w:ascii="Segoe UI" w:hAnsi="Segoe UI" w:cs="Segoe UI"/>
                <w:sz w:val="20"/>
              </w:rPr>
              <w:t>Trip</w:t>
            </w:r>
          </w:p>
        </w:tc>
        <w:tc>
          <w:tcPr>
            <w:tcW w:w="1260" w:type="dxa"/>
            <w:vAlign w:val="center"/>
          </w:tcPr>
          <w:p w:rsidR="00D548F9" w:rsidRPr="00600CE0" w:rsidRDefault="00D548F9" w:rsidP="00D548F9">
            <w:pPr>
              <w:rPr>
                <w:rFonts w:ascii="Segoe UI" w:hAnsi="Segoe UI" w:cs="Segoe UI"/>
                <w:sz w:val="20"/>
              </w:rPr>
            </w:pPr>
          </w:p>
        </w:tc>
        <w:tc>
          <w:tcPr>
            <w:tcW w:w="1766" w:type="dxa"/>
            <w:vAlign w:val="center"/>
          </w:tcPr>
          <w:p w:rsidR="00D548F9" w:rsidRPr="00600CE0" w:rsidRDefault="00D548F9" w:rsidP="00D548F9">
            <w:pPr>
              <w:rPr>
                <w:rFonts w:ascii="Segoe UI" w:hAnsi="Segoe UI" w:cs="Segoe UI"/>
                <w:sz w:val="20"/>
              </w:rPr>
            </w:pPr>
          </w:p>
        </w:tc>
        <w:tc>
          <w:tcPr>
            <w:tcW w:w="2194" w:type="dxa"/>
            <w:vAlign w:val="center"/>
          </w:tcPr>
          <w:p w:rsidR="00D548F9" w:rsidRPr="00600CE0" w:rsidRDefault="00D548F9" w:rsidP="00D548F9">
            <w:pPr>
              <w:rPr>
                <w:rFonts w:ascii="Segoe UI" w:hAnsi="Segoe UI" w:cs="Segoe UI"/>
                <w:sz w:val="20"/>
              </w:rPr>
            </w:pPr>
          </w:p>
        </w:tc>
      </w:tr>
      <w:tr w:rsidR="00D548F9" w:rsidRPr="00600CE0" w:rsidTr="00D548F9">
        <w:trPr>
          <w:trHeight w:val="368"/>
        </w:trPr>
        <w:tc>
          <w:tcPr>
            <w:tcW w:w="3055" w:type="dxa"/>
            <w:vAlign w:val="center"/>
          </w:tcPr>
          <w:p w:rsidR="00D548F9" w:rsidRPr="00600CE0" w:rsidRDefault="00D548F9" w:rsidP="00D548F9">
            <w:pPr>
              <w:rPr>
                <w:rFonts w:ascii="Segoe UI" w:hAnsi="Segoe UI" w:cs="Segoe UI"/>
                <w:sz w:val="20"/>
              </w:rPr>
            </w:pPr>
            <w:r w:rsidRPr="00600CE0">
              <w:rPr>
                <w:rFonts w:ascii="Segoe UI" w:hAnsi="Segoe UI" w:cs="Segoe UI"/>
                <w:sz w:val="20"/>
              </w:rPr>
              <w:t>Subsistence allowance</w:t>
            </w:r>
          </w:p>
        </w:tc>
        <w:tc>
          <w:tcPr>
            <w:tcW w:w="1350" w:type="dxa"/>
            <w:vAlign w:val="center"/>
          </w:tcPr>
          <w:p w:rsidR="00D548F9" w:rsidRPr="00600CE0" w:rsidRDefault="00D548F9" w:rsidP="00D548F9">
            <w:pPr>
              <w:jc w:val="center"/>
              <w:rPr>
                <w:rFonts w:ascii="Segoe UI" w:hAnsi="Segoe UI" w:cs="Segoe UI"/>
                <w:sz w:val="20"/>
              </w:rPr>
            </w:pPr>
            <w:r w:rsidRPr="00600CE0">
              <w:rPr>
                <w:rFonts w:ascii="Segoe UI" w:hAnsi="Segoe UI" w:cs="Segoe UI"/>
                <w:sz w:val="20"/>
              </w:rPr>
              <w:t>Day</w:t>
            </w:r>
          </w:p>
        </w:tc>
        <w:tc>
          <w:tcPr>
            <w:tcW w:w="1260" w:type="dxa"/>
            <w:vAlign w:val="center"/>
          </w:tcPr>
          <w:p w:rsidR="00D548F9" w:rsidRPr="00600CE0" w:rsidRDefault="00D548F9" w:rsidP="00D548F9">
            <w:pPr>
              <w:rPr>
                <w:rFonts w:ascii="Segoe UI" w:hAnsi="Segoe UI" w:cs="Segoe UI"/>
                <w:sz w:val="20"/>
              </w:rPr>
            </w:pPr>
          </w:p>
        </w:tc>
        <w:tc>
          <w:tcPr>
            <w:tcW w:w="1766" w:type="dxa"/>
            <w:vAlign w:val="center"/>
          </w:tcPr>
          <w:p w:rsidR="00D548F9" w:rsidRPr="00600CE0" w:rsidRDefault="00D548F9" w:rsidP="00D548F9">
            <w:pPr>
              <w:rPr>
                <w:rFonts w:ascii="Segoe UI" w:hAnsi="Segoe UI" w:cs="Segoe UI"/>
                <w:sz w:val="20"/>
              </w:rPr>
            </w:pPr>
          </w:p>
        </w:tc>
        <w:tc>
          <w:tcPr>
            <w:tcW w:w="2194" w:type="dxa"/>
            <w:vAlign w:val="center"/>
          </w:tcPr>
          <w:p w:rsidR="00D548F9" w:rsidRPr="00600CE0" w:rsidRDefault="00D548F9" w:rsidP="00D548F9">
            <w:pPr>
              <w:rPr>
                <w:rFonts w:ascii="Segoe UI" w:hAnsi="Segoe UI" w:cs="Segoe UI"/>
                <w:sz w:val="20"/>
              </w:rPr>
            </w:pPr>
          </w:p>
        </w:tc>
      </w:tr>
      <w:tr w:rsidR="00D548F9" w:rsidRPr="00600CE0" w:rsidTr="00D548F9">
        <w:trPr>
          <w:trHeight w:val="368"/>
        </w:trPr>
        <w:tc>
          <w:tcPr>
            <w:tcW w:w="3055" w:type="dxa"/>
            <w:vAlign w:val="center"/>
          </w:tcPr>
          <w:p w:rsidR="00D548F9" w:rsidRPr="00600CE0" w:rsidRDefault="00D548F9" w:rsidP="00D548F9">
            <w:pPr>
              <w:rPr>
                <w:rFonts w:ascii="Segoe UI" w:hAnsi="Segoe UI" w:cs="Segoe UI"/>
                <w:sz w:val="20"/>
              </w:rPr>
            </w:pPr>
            <w:r w:rsidRPr="00600CE0">
              <w:rPr>
                <w:rFonts w:ascii="Segoe UI" w:hAnsi="Segoe UI" w:cs="Segoe UI"/>
                <w:sz w:val="20"/>
              </w:rPr>
              <w:t>Miscellaneous travel expenses</w:t>
            </w:r>
          </w:p>
        </w:tc>
        <w:tc>
          <w:tcPr>
            <w:tcW w:w="1350" w:type="dxa"/>
            <w:vAlign w:val="center"/>
          </w:tcPr>
          <w:p w:rsidR="00D548F9" w:rsidRPr="00600CE0" w:rsidRDefault="00D548F9" w:rsidP="00D548F9">
            <w:pPr>
              <w:jc w:val="center"/>
              <w:rPr>
                <w:rFonts w:ascii="Segoe UI" w:hAnsi="Segoe UI" w:cs="Segoe UI"/>
                <w:sz w:val="20"/>
              </w:rPr>
            </w:pPr>
            <w:r w:rsidRPr="00600CE0">
              <w:rPr>
                <w:rFonts w:ascii="Segoe UI" w:hAnsi="Segoe UI" w:cs="Segoe UI"/>
                <w:sz w:val="20"/>
              </w:rPr>
              <w:t>Trip</w:t>
            </w:r>
          </w:p>
        </w:tc>
        <w:tc>
          <w:tcPr>
            <w:tcW w:w="1260" w:type="dxa"/>
            <w:vAlign w:val="center"/>
          </w:tcPr>
          <w:p w:rsidR="00D548F9" w:rsidRPr="00600CE0" w:rsidRDefault="00D548F9" w:rsidP="00D548F9">
            <w:pPr>
              <w:rPr>
                <w:rFonts w:ascii="Segoe UI" w:hAnsi="Segoe UI" w:cs="Segoe UI"/>
                <w:sz w:val="20"/>
              </w:rPr>
            </w:pPr>
          </w:p>
        </w:tc>
        <w:tc>
          <w:tcPr>
            <w:tcW w:w="1766" w:type="dxa"/>
            <w:vAlign w:val="center"/>
          </w:tcPr>
          <w:p w:rsidR="00D548F9" w:rsidRPr="00600CE0" w:rsidRDefault="00D548F9" w:rsidP="00D548F9">
            <w:pPr>
              <w:rPr>
                <w:rFonts w:ascii="Segoe UI" w:hAnsi="Segoe UI" w:cs="Segoe UI"/>
                <w:sz w:val="20"/>
              </w:rPr>
            </w:pPr>
          </w:p>
        </w:tc>
        <w:tc>
          <w:tcPr>
            <w:tcW w:w="2194" w:type="dxa"/>
            <w:vAlign w:val="center"/>
          </w:tcPr>
          <w:p w:rsidR="00D548F9" w:rsidRPr="00600CE0" w:rsidRDefault="00D548F9" w:rsidP="00D548F9">
            <w:pPr>
              <w:rPr>
                <w:rFonts w:ascii="Segoe UI" w:hAnsi="Segoe UI" w:cs="Segoe UI"/>
                <w:sz w:val="20"/>
              </w:rPr>
            </w:pPr>
          </w:p>
        </w:tc>
      </w:tr>
      <w:tr w:rsidR="00D548F9" w:rsidRPr="00600CE0" w:rsidTr="00D548F9">
        <w:trPr>
          <w:trHeight w:val="368"/>
        </w:trPr>
        <w:tc>
          <w:tcPr>
            <w:tcW w:w="3055" w:type="dxa"/>
            <w:vAlign w:val="center"/>
          </w:tcPr>
          <w:p w:rsidR="00D548F9" w:rsidRPr="00600CE0" w:rsidRDefault="00D548F9" w:rsidP="00D548F9">
            <w:pPr>
              <w:rPr>
                <w:rFonts w:ascii="Segoe UI" w:hAnsi="Segoe UI" w:cs="Segoe UI"/>
                <w:sz w:val="20"/>
              </w:rPr>
            </w:pPr>
            <w:r w:rsidRPr="00600CE0">
              <w:rPr>
                <w:rFonts w:ascii="Segoe UI" w:hAnsi="Segoe UI" w:cs="Segoe UI"/>
                <w:sz w:val="20"/>
              </w:rPr>
              <w:t>Local transportation costs</w:t>
            </w:r>
          </w:p>
        </w:tc>
        <w:tc>
          <w:tcPr>
            <w:tcW w:w="1350" w:type="dxa"/>
            <w:vAlign w:val="center"/>
          </w:tcPr>
          <w:p w:rsidR="00D548F9" w:rsidRPr="00600CE0" w:rsidRDefault="00D548F9" w:rsidP="00D548F9">
            <w:pPr>
              <w:jc w:val="center"/>
              <w:rPr>
                <w:rFonts w:ascii="Segoe UI" w:hAnsi="Segoe UI" w:cs="Segoe UI"/>
                <w:sz w:val="20"/>
              </w:rPr>
            </w:pPr>
            <w:r w:rsidRPr="00600CE0">
              <w:rPr>
                <w:rFonts w:ascii="Segoe UI" w:hAnsi="Segoe UI" w:cs="Segoe UI"/>
                <w:sz w:val="20"/>
              </w:rPr>
              <w:t>Lump Sum</w:t>
            </w:r>
          </w:p>
        </w:tc>
        <w:tc>
          <w:tcPr>
            <w:tcW w:w="1260" w:type="dxa"/>
            <w:vAlign w:val="center"/>
          </w:tcPr>
          <w:p w:rsidR="00D548F9" w:rsidRPr="00600CE0" w:rsidRDefault="00D548F9" w:rsidP="00D548F9">
            <w:pPr>
              <w:rPr>
                <w:rFonts w:ascii="Segoe UI" w:hAnsi="Segoe UI" w:cs="Segoe UI"/>
                <w:sz w:val="20"/>
              </w:rPr>
            </w:pPr>
          </w:p>
        </w:tc>
        <w:tc>
          <w:tcPr>
            <w:tcW w:w="1766" w:type="dxa"/>
            <w:vAlign w:val="center"/>
          </w:tcPr>
          <w:p w:rsidR="00D548F9" w:rsidRPr="00600CE0" w:rsidRDefault="00D548F9" w:rsidP="00D548F9">
            <w:pPr>
              <w:rPr>
                <w:rFonts w:ascii="Segoe UI" w:hAnsi="Segoe UI" w:cs="Segoe UI"/>
                <w:sz w:val="20"/>
              </w:rPr>
            </w:pPr>
          </w:p>
        </w:tc>
        <w:tc>
          <w:tcPr>
            <w:tcW w:w="2194" w:type="dxa"/>
            <w:vAlign w:val="center"/>
          </w:tcPr>
          <w:p w:rsidR="00D548F9" w:rsidRPr="00600CE0" w:rsidRDefault="00D548F9" w:rsidP="00D548F9">
            <w:pPr>
              <w:rPr>
                <w:rFonts w:ascii="Segoe UI" w:hAnsi="Segoe UI" w:cs="Segoe UI"/>
                <w:sz w:val="20"/>
              </w:rPr>
            </w:pPr>
          </w:p>
        </w:tc>
      </w:tr>
      <w:tr w:rsidR="00D548F9" w:rsidRPr="00600CE0" w:rsidTr="00D548F9">
        <w:trPr>
          <w:trHeight w:val="368"/>
        </w:trPr>
        <w:tc>
          <w:tcPr>
            <w:tcW w:w="3055" w:type="dxa"/>
            <w:vAlign w:val="center"/>
          </w:tcPr>
          <w:p w:rsidR="00D548F9" w:rsidRPr="00600CE0" w:rsidRDefault="00D548F9" w:rsidP="00D548F9">
            <w:pPr>
              <w:rPr>
                <w:rFonts w:ascii="Segoe UI" w:hAnsi="Segoe UI" w:cs="Segoe UI"/>
                <w:sz w:val="20"/>
              </w:rPr>
            </w:pPr>
            <w:r w:rsidRPr="00600CE0">
              <w:rPr>
                <w:rFonts w:ascii="Segoe UI" w:hAnsi="Segoe UI" w:cs="Segoe UI"/>
                <w:sz w:val="20"/>
              </w:rPr>
              <w:t>Out-of-Pocket Expenses</w:t>
            </w:r>
          </w:p>
        </w:tc>
        <w:tc>
          <w:tcPr>
            <w:tcW w:w="1350" w:type="dxa"/>
            <w:vAlign w:val="center"/>
          </w:tcPr>
          <w:p w:rsidR="00D548F9" w:rsidRPr="00600CE0" w:rsidRDefault="00D548F9" w:rsidP="00D548F9">
            <w:pPr>
              <w:jc w:val="center"/>
              <w:rPr>
                <w:rFonts w:ascii="Segoe UI" w:hAnsi="Segoe UI" w:cs="Segoe UI"/>
                <w:sz w:val="20"/>
              </w:rPr>
            </w:pPr>
          </w:p>
        </w:tc>
        <w:tc>
          <w:tcPr>
            <w:tcW w:w="1260" w:type="dxa"/>
            <w:vAlign w:val="center"/>
          </w:tcPr>
          <w:p w:rsidR="00D548F9" w:rsidRPr="00600CE0" w:rsidRDefault="00D548F9" w:rsidP="00D548F9">
            <w:pPr>
              <w:rPr>
                <w:rFonts w:ascii="Segoe UI" w:hAnsi="Segoe UI" w:cs="Segoe UI"/>
                <w:sz w:val="20"/>
              </w:rPr>
            </w:pPr>
          </w:p>
        </w:tc>
        <w:tc>
          <w:tcPr>
            <w:tcW w:w="1766" w:type="dxa"/>
            <w:vAlign w:val="center"/>
          </w:tcPr>
          <w:p w:rsidR="00D548F9" w:rsidRPr="00600CE0" w:rsidRDefault="00D548F9" w:rsidP="00D548F9">
            <w:pPr>
              <w:rPr>
                <w:rFonts w:ascii="Segoe UI" w:hAnsi="Segoe UI" w:cs="Segoe UI"/>
                <w:sz w:val="20"/>
              </w:rPr>
            </w:pPr>
          </w:p>
        </w:tc>
        <w:tc>
          <w:tcPr>
            <w:tcW w:w="2194" w:type="dxa"/>
            <w:vAlign w:val="center"/>
          </w:tcPr>
          <w:p w:rsidR="00D548F9" w:rsidRPr="00600CE0" w:rsidRDefault="00D548F9" w:rsidP="00D548F9">
            <w:pPr>
              <w:rPr>
                <w:rFonts w:ascii="Segoe UI" w:hAnsi="Segoe UI" w:cs="Segoe UI"/>
                <w:sz w:val="20"/>
              </w:rPr>
            </w:pPr>
          </w:p>
        </w:tc>
      </w:tr>
      <w:tr w:rsidR="00D548F9" w:rsidRPr="00600CE0" w:rsidTr="00D548F9">
        <w:tc>
          <w:tcPr>
            <w:tcW w:w="3055" w:type="dxa"/>
            <w:vAlign w:val="center"/>
          </w:tcPr>
          <w:p w:rsidR="00D548F9" w:rsidRPr="00600CE0" w:rsidRDefault="00D548F9" w:rsidP="00D548F9">
            <w:pPr>
              <w:rPr>
                <w:rFonts w:ascii="Segoe UI" w:hAnsi="Segoe UI" w:cs="Segoe UI"/>
                <w:sz w:val="20"/>
              </w:rPr>
            </w:pPr>
            <w:r w:rsidRPr="00600CE0">
              <w:rPr>
                <w:rFonts w:ascii="Segoe UI" w:hAnsi="Segoe UI" w:cs="Segoe UI"/>
                <w:sz w:val="20"/>
              </w:rPr>
              <w:t xml:space="preserve">Other </w:t>
            </w:r>
            <w:r w:rsidR="00200147" w:rsidRPr="00600CE0">
              <w:rPr>
                <w:rFonts w:ascii="Segoe UI" w:hAnsi="Segoe UI" w:cs="Segoe UI"/>
                <w:sz w:val="20"/>
              </w:rPr>
              <w:t>Costs:</w:t>
            </w:r>
            <w:r w:rsidRPr="00600CE0">
              <w:rPr>
                <w:rFonts w:ascii="Segoe UI" w:hAnsi="Segoe UI" w:cs="Segoe UI"/>
                <w:sz w:val="20"/>
              </w:rPr>
              <w:t xml:space="preserve"> (pl</w:t>
            </w:r>
            <w:r w:rsidR="00200147" w:rsidRPr="00600CE0">
              <w:rPr>
                <w:rFonts w:ascii="Segoe UI" w:hAnsi="Segoe UI" w:cs="Segoe UI"/>
                <w:sz w:val="20"/>
              </w:rPr>
              <w:t>ease</w:t>
            </w:r>
            <w:r w:rsidRPr="00600CE0">
              <w:rPr>
                <w:rFonts w:ascii="Segoe UI" w:hAnsi="Segoe UI" w:cs="Segoe UI"/>
                <w:sz w:val="20"/>
              </w:rPr>
              <w:t xml:space="preserve"> specify)</w:t>
            </w:r>
          </w:p>
        </w:tc>
        <w:tc>
          <w:tcPr>
            <w:tcW w:w="1350" w:type="dxa"/>
            <w:vAlign w:val="center"/>
          </w:tcPr>
          <w:p w:rsidR="00D548F9" w:rsidRPr="00600CE0" w:rsidRDefault="00D548F9" w:rsidP="00D548F9">
            <w:pPr>
              <w:jc w:val="center"/>
              <w:rPr>
                <w:rFonts w:ascii="Segoe UI" w:hAnsi="Segoe UI" w:cs="Segoe UI"/>
                <w:sz w:val="20"/>
              </w:rPr>
            </w:pPr>
          </w:p>
        </w:tc>
        <w:tc>
          <w:tcPr>
            <w:tcW w:w="1260" w:type="dxa"/>
            <w:vAlign w:val="center"/>
          </w:tcPr>
          <w:p w:rsidR="00D548F9" w:rsidRPr="00600CE0" w:rsidRDefault="00D548F9" w:rsidP="00D548F9">
            <w:pPr>
              <w:rPr>
                <w:rFonts w:ascii="Segoe UI" w:hAnsi="Segoe UI" w:cs="Segoe UI"/>
                <w:sz w:val="20"/>
              </w:rPr>
            </w:pPr>
          </w:p>
        </w:tc>
        <w:tc>
          <w:tcPr>
            <w:tcW w:w="1766" w:type="dxa"/>
            <w:vAlign w:val="center"/>
          </w:tcPr>
          <w:p w:rsidR="00D548F9" w:rsidRPr="00600CE0" w:rsidRDefault="00D548F9" w:rsidP="00D548F9">
            <w:pPr>
              <w:rPr>
                <w:rFonts w:ascii="Segoe UI" w:hAnsi="Segoe UI" w:cs="Segoe UI"/>
                <w:sz w:val="20"/>
              </w:rPr>
            </w:pPr>
          </w:p>
        </w:tc>
        <w:tc>
          <w:tcPr>
            <w:tcW w:w="2194" w:type="dxa"/>
            <w:vAlign w:val="center"/>
          </w:tcPr>
          <w:p w:rsidR="00D548F9" w:rsidRPr="00600CE0" w:rsidRDefault="00D548F9" w:rsidP="00D548F9">
            <w:pPr>
              <w:rPr>
                <w:rFonts w:ascii="Segoe UI" w:hAnsi="Segoe UI" w:cs="Segoe UI"/>
                <w:sz w:val="20"/>
              </w:rPr>
            </w:pPr>
          </w:p>
        </w:tc>
      </w:tr>
      <w:tr w:rsidR="00D548F9" w:rsidRPr="00600CE0" w:rsidTr="00D548F9">
        <w:tc>
          <w:tcPr>
            <w:tcW w:w="7431" w:type="dxa"/>
            <w:gridSpan w:val="4"/>
            <w:vAlign w:val="center"/>
          </w:tcPr>
          <w:p w:rsidR="00D548F9" w:rsidRPr="00600CE0" w:rsidRDefault="00D548F9" w:rsidP="00D548F9">
            <w:pPr>
              <w:jc w:val="right"/>
              <w:rPr>
                <w:rFonts w:ascii="Segoe UI" w:hAnsi="Segoe UI" w:cs="Segoe UI"/>
                <w:sz w:val="20"/>
              </w:rPr>
            </w:pPr>
            <w:r w:rsidRPr="00600CE0">
              <w:rPr>
                <w:rFonts w:ascii="Segoe UI" w:hAnsi="Segoe UI" w:cs="Segoe UI"/>
                <w:b/>
                <w:sz w:val="20"/>
              </w:rPr>
              <w:t>Subtotal Other Costs:</w:t>
            </w:r>
          </w:p>
        </w:tc>
        <w:tc>
          <w:tcPr>
            <w:tcW w:w="2194" w:type="dxa"/>
            <w:vAlign w:val="center"/>
          </w:tcPr>
          <w:p w:rsidR="00D548F9" w:rsidRPr="00600CE0" w:rsidRDefault="00D548F9" w:rsidP="00D548F9">
            <w:pPr>
              <w:rPr>
                <w:rFonts w:ascii="Segoe UI" w:hAnsi="Segoe UI" w:cs="Segoe UI"/>
                <w:sz w:val="20"/>
              </w:rPr>
            </w:pPr>
          </w:p>
        </w:tc>
      </w:tr>
    </w:tbl>
    <w:p w:rsidR="00D548F9" w:rsidRPr="00600CE0" w:rsidRDefault="00D548F9" w:rsidP="00D548F9">
      <w:pPr>
        <w:rPr>
          <w:rFonts w:ascii="Segoe UI" w:hAnsi="Segoe UI" w:cs="Segoe UI"/>
          <w:sz w:val="20"/>
        </w:rPr>
      </w:pPr>
    </w:p>
    <w:p w:rsidR="00D548F9" w:rsidRPr="00600CE0" w:rsidRDefault="00D548F9" w:rsidP="00D548F9">
      <w:pPr>
        <w:jc w:val="both"/>
        <w:rPr>
          <w:rFonts w:ascii="Segoe UI" w:hAnsi="Segoe UI" w:cs="Segoe UI"/>
          <w:sz w:val="20"/>
        </w:rPr>
      </w:pPr>
    </w:p>
    <w:p w:rsidR="00D548F9" w:rsidRPr="00600CE0" w:rsidRDefault="00D548F9" w:rsidP="00D548F9">
      <w:pPr>
        <w:spacing w:after="120"/>
        <w:rPr>
          <w:rFonts w:ascii="Segoe UI" w:hAnsi="Segoe UI" w:cs="Segoe UI"/>
          <w:b/>
          <w:sz w:val="28"/>
          <w:szCs w:val="28"/>
        </w:rPr>
      </w:pPr>
      <w:r w:rsidRPr="00600CE0">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600CE0" w:rsidTr="00D548F9">
        <w:trPr>
          <w:trHeight w:val="422"/>
        </w:trPr>
        <w:tc>
          <w:tcPr>
            <w:tcW w:w="3133" w:type="dxa"/>
            <w:shd w:val="clear" w:color="auto" w:fill="9BDEFF"/>
            <w:vAlign w:val="center"/>
          </w:tcPr>
          <w:p w:rsidR="00D548F9" w:rsidRPr="00600CE0" w:rsidRDefault="00D548F9" w:rsidP="005442FA">
            <w:pPr>
              <w:rPr>
                <w:rFonts w:ascii="Segoe UI" w:hAnsi="Segoe UI" w:cs="Segoe UI"/>
                <w:b/>
                <w:sz w:val="20"/>
              </w:rPr>
            </w:pPr>
            <w:r w:rsidRPr="00600CE0">
              <w:rPr>
                <w:rFonts w:ascii="Segoe UI" w:hAnsi="Segoe UI" w:cs="Segoe UI"/>
                <w:b/>
                <w:sz w:val="20"/>
              </w:rPr>
              <w:t>Deliverable/</w:t>
            </w:r>
          </w:p>
          <w:p w:rsidR="00D548F9" w:rsidRPr="00600CE0" w:rsidRDefault="00D548F9" w:rsidP="005442FA">
            <w:pPr>
              <w:rPr>
                <w:rFonts w:ascii="Segoe UI" w:hAnsi="Segoe UI" w:cs="Segoe UI"/>
                <w:b/>
                <w:sz w:val="20"/>
              </w:rPr>
            </w:pPr>
            <w:r w:rsidRPr="00600CE0">
              <w:rPr>
                <w:rFonts w:ascii="Segoe UI" w:hAnsi="Segoe UI" w:cs="Segoe UI"/>
                <w:b/>
                <w:sz w:val="20"/>
              </w:rPr>
              <w:t xml:space="preserve">Activity description </w:t>
            </w:r>
          </w:p>
        </w:tc>
        <w:tc>
          <w:tcPr>
            <w:tcW w:w="1292" w:type="dxa"/>
            <w:shd w:val="clear" w:color="auto" w:fill="9BDEFF"/>
            <w:vAlign w:val="center"/>
          </w:tcPr>
          <w:p w:rsidR="00D548F9" w:rsidRPr="00600CE0" w:rsidRDefault="00D548F9" w:rsidP="005442FA">
            <w:pPr>
              <w:jc w:val="center"/>
              <w:rPr>
                <w:rFonts w:ascii="Segoe UI" w:hAnsi="Segoe UI" w:cs="Segoe UI"/>
                <w:b/>
                <w:sz w:val="20"/>
              </w:rPr>
            </w:pPr>
            <w:r w:rsidRPr="00600CE0">
              <w:rPr>
                <w:rFonts w:ascii="Segoe UI" w:hAnsi="Segoe UI" w:cs="Segoe UI"/>
                <w:b/>
                <w:sz w:val="20"/>
              </w:rPr>
              <w:t>Time</w:t>
            </w:r>
          </w:p>
          <w:p w:rsidR="00D548F9" w:rsidRPr="00600CE0" w:rsidRDefault="00D548F9" w:rsidP="005442FA">
            <w:pPr>
              <w:jc w:val="center"/>
              <w:rPr>
                <w:rFonts w:ascii="Segoe UI" w:hAnsi="Segoe UI" w:cs="Segoe UI"/>
                <w:sz w:val="20"/>
              </w:rPr>
            </w:pPr>
            <w:r w:rsidRPr="00600CE0">
              <w:rPr>
                <w:rFonts w:ascii="Segoe UI" w:hAnsi="Segoe UI" w:cs="Segoe UI"/>
                <w:sz w:val="20"/>
              </w:rPr>
              <w:t>(</w:t>
            </w:r>
            <w:r w:rsidR="00200147" w:rsidRPr="00600CE0">
              <w:rPr>
                <w:rFonts w:ascii="Segoe UI" w:hAnsi="Segoe UI" w:cs="Segoe UI"/>
                <w:sz w:val="20"/>
              </w:rPr>
              <w:t>person days</w:t>
            </w:r>
            <w:r w:rsidRPr="00600CE0">
              <w:rPr>
                <w:rFonts w:ascii="Segoe UI" w:hAnsi="Segoe UI" w:cs="Segoe UI"/>
                <w:sz w:val="20"/>
              </w:rPr>
              <w:t>)</w:t>
            </w:r>
          </w:p>
        </w:tc>
        <w:tc>
          <w:tcPr>
            <w:tcW w:w="1975" w:type="dxa"/>
            <w:shd w:val="clear" w:color="auto" w:fill="9BDEFF"/>
            <w:vAlign w:val="center"/>
          </w:tcPr>
          <w:p w:rsidR="00D548F9" w:rsidRPr="00600CE0" w:rsidRDefault="00D548F9" w:rsidP="005442FA">
            <w:pPr>
              <w:jc w:val="center"/>
              <w:rPr>
                <w:rFonts w:ascii="Segoe UI" w:hAnsi="Segoe UI" w:cs="Segoe UI"/>
                <w:b/>
                <w:sz w:val="20"/>
              </w:rPr>
            </w:pPr>
            <w:r w:rsidRPr="00600CE0">
              <w:rPr>
                <w:rFonts w:ascii="Segoe UI" w:hAnsi="Segoe UI" w:cs="Segoe UI"/>
                <w:b/>
                <w:sz w:val="20"/>
              </w:rPr>
              <w:t>Professional Fees</w:t>
            </w:r>
          </w:p>
        </w:tc>
        <w:tc>
          <w:tcPr>
            <w:tcW w:w="1435" w:type="dxa"/>
            <w:shd w:val="clear" w:color="auto" w:fill="9BDEFF"/>
            <w:vAlign w:val="center"/>
          </w:tcPr>
          <w:p w:rsidR="00D548F9" w:rsidRPr="00600CE0" w:rsidRDefault="00D548F9" w:rsidP="005442FA">
            <w:pPr>
              <w:jc w:val="center"/>
              <w:rPr>
                <w:rFonts w:ascii="Segoe UI" w:hAnsi="Segoe UI" w:cs="Segoe UI"/>
                <w:b/>
                <w:sz w:val="20"/>
              </w:rPr>
            </w:pPr>
            <w:r w:rsidRPr="00600CE0">
              <w:rPr>
                <w:rFonts w:ascii="Segoe UI" w:hAnsi="Segoe UI" w:cs="Segoe UI"/>
                <w:b/>
                <w:sz w:val="20"/>
              </w:rPr>
              <w:t>Other Costs</w:t>
            </w:r>
          </w:p>
        </w:tc>
        <w:tc>
          <w:tcPr>
            <w:tcW w:w="1790" w:type="dxa"/>
            <w:shd w:val="clear" w:color="auto" w:fill="9BDEFF"/>
            <w:vAlign w:val="center"/>
          </w:tcPr>
          <w:p w:rsidR="00D548F9" w:rsidRPr="00600CE0" w:rsidRDefault="00D548F9" w:rsidP="005442FA">
            <w:pPr>
              <w:jc w:val="center"/>
              <w:rPr>
                <w:rFonts w:ascii="Segoe UI" w:hAnsi="Segoe UI" w:cs="Segoe UI"/>
                <w:b/>
                <w:sz w:val="20"/>
              </w:rPr>
            </w:pPr>
            <w:r w:rsidRPr="00600CE0">
              <w:rPr>
                <w:rFonts w:ascii="Segoe UI" w:hAnsi="Segoe UI" w:cs="Segoe UI"/>
                <w:b/>
                <w:sz w:val="20"/>
              </w:rPr>
              <w:t>Total</w:t>
            </w:r>
          </w:p>
        </w:tc>
      </w:tr>
      <w:tr w:rsidR="00D548F9" w:rsidRPr="00600CE0" w:rsidTr="00D548F9">
        <w:trPr>
          <w:trHeight w:val="422"/>
        </w:trPr>
        <w:tc>
          <w:tcPr>
            <w:tcW w:w="3133" w:type="dxa"/>
            <w:shd w:val="clear" w:color="auto" w:fill="auto"/>
            <w:vAlign w:val="center"/>
          </w:tcPr>
          <w:p w:rsidR="00D548F9" w:rsidRPr="00600CE0" w:rsidRDefault="00D548F9" w:rsidP="005442FA">
            <w:pPr>
              <w:rPr>
                <w:rFonts w:ascii="Segoe UI" w:hAnsi="Segoe UI" w:cs="Segoe UI"/>
                <w:sz w:val="20"/>
              </w:rPr>
            </w:pPr>
            <w:r w:rsidRPr="00600CE0">
              <w:rPr>
                <w:rFonts w:ascii="Segoe UI" w:hAnsi="Segoe UI" w:cs="Segoe UI"/>
                <w:sz w:val="20"/>
              </w:rPr>
              <w:t>Deliverable 1</w:t>
            </w:r>
            <w:r w:rsidR="00FA4344" w:rsidRPr="00600CE0">
              <w:rPr>
                <w:rFonts w:ascii="Segoe UI" w:hAnsi="Segoe UI" w:cs="Segoe UI"/>
                <w:sz w:val="20"/>
              </w:rPr>
              <w:t>: Inception Report</w:t>
            </w:r>
          </w:p>
        </w:tc>
        <w:tc>
          <w:tcPr>
            <w:tcW w:w="1292" w:type="dxa"/>
            <w:shd w:val="clear" w:color="auto" w:fill="auto"/>
            <w:vAlign w:val="center"/>
          </w:tcPr>
          <w:p w:rsidR="00D548F9" w:rsidRPr="00600CE0" w:rsidRDefault="00300521" w:rsidP="005442FA">
            <w:pPr>
              <w:jc w:val="center"/>
              <w:rPr>
                <w:rFonts w:ascii="Segoe UI" w:hAnsi="Segoe UI" w:cs="Segoe UI"/>
                <w:sz w:val="20"/>
              </w:rPr>
            </w:pPr>
            <w:r w:rsidRPr="00600CE0">
              <w:rPr>
                <w:rFonts w:ascii="Segoe UI" w:hAnsi="Segoe UI" w:cs="Segoe UI"/>
                <w:sz w:val="20"/>
              </w:rPr>
              <w:t>20%</w:t>
            </w:r>
          </w:p>
        </w:tc>
        <w:tc>
          <w:tcPr>
            <w:tcW w:w="1975" w:type="dxa"/>
            <w:shd w:val="clear" w:color="auto" w:fill="auto"/>
            <w:vAlign w:val="center"/>
          </w:tcPr>
          <w:p w:rsidR="00D548F9" w:rsidRPr="00600CE0" w:rsidRDefault="00D548F9" w:rsidP="005442FA">
            <w:pPr>
              <w:jc w:val="center"/>
              <w:rPr>
                <w:rFonts w:ascii="Segoe UI" w:hAnsi="Segoe UI" w:cs="Segoe UI"/>
                <w:sz w:val="20"/>
              </w:rPr>
            </w:pPr>
          </w:p>
        </w:tc>
        <w:tc>
          <w:tcPr>
            <w:tcW w:w="1435" w:type="dxa"/>
            <w:shd w:val="clear" w:color="auto" w:fill="auto"/>
            <w:vAlign w:val="center"/>
          </w:tcPr>
          <w:p w:rsidR="00D548F9" w:rsidRPr="00600CE0" w:rsidRDefault="00D548F9" w:rsidP="005442FA">
            <w:pPr>
              <w:jc w:val="center"/>
              <w:rPr>
                <w:rFonts w:ascii="Segoe UI" w:hAnsi="Segoe UI" w:cs="Segoe UI"/>
                <w:sz w:val="20"/>
              </w:rPr>
            </w:pPr>
          </w:p>
        </w:tc>
        <w:tc>
          <w:tcPr>
            <w:tcW w:w="1790" w:type="dxa"/>
            <w:shd w:val="clear" w:color="auto" w:fill="auto"/>
            <w:vAlign w:val="center"/>
          </w:tcPr>
          <w:p w:rsidR="00D548F9" w:rsidRPr="00600CE0" w:rsidRDefault="00D548F9" w:rsidP="005442FA">
            <w:pPr>
              <w:jc w:val="center"/>
              <w:rPr>
                <w:rFonts w:ascii="Segoe UI" w:hAnsi="Segoe UI" w:cs="Segoe UI"/>
                <w:sz w:val="20"/>
              </w:rPr>
            </w:pPr>
          </w:p>
        </w:tc>
      </w:tr>
      <w:tr w:rsidR="00D548F9" w:rsidRPr="00600CE0" w:rsidTr="00D548F9">
        <w:trPr>
          <w:trHeight w:val="422"/>
        </w:trPr>
        <w:tc>
          <w:tcPr>
            <w:tcW w:w="3133" w:type="dxa"/>
            <w:shd w:val="clear" w:color="auto" w:fill="auto"/>
            <w:vAlign w:val="center"/>
          </w:tcPr>
          <w:p w:rsidR="00D548F9" w:rsidRPr="00600CE0" w:rsidRDefault="00D548F9" w:rsidP="005442FA">
            <w:pPr>
              <w:rPr>
                <w:rFonts w:ascii="Segoe UI" w:hAnsi="Segoe UI" w:cs="Segoe UI"/>
                <w:sz w:val="20"/>
              </w:rPr>
            </w:pPr>
            <w:r w:rsidRPr="00600CE0">
              <w:rPr>
                <w:rFonts w:ascii="Segoe UI" w:hAnsi="Segoe UI" w:cs="Segoe UI"/>
                <w:sz w:val="20"/>
              </w:rPr>
              <w:t>Deliverable 2</w:t>
            </w:r>
            <w:r w:rsidR="00FA4344" w:rsidRPr="00600CE0">
              <w:rPr>
                <w:rFonts w:ascii="Segoe UI" w:hAnsi="Segoe UI" w:cs="Segoe UI"/>
                <w:sz w:val="20"/>
              </w:rPr>
              <w:t>: Draft Report</w:t>
            </w:r>
          </w:p>
        </w:tc>
        <w:tc>
          <w:tcPr>
            <w:tcW w:w="1292" w:type="dxa"/>
            <w:shd w:val="clear" w:color="auto" w:fill="auto"/>
            <w:vAlign w:val="center"/>
          </w:tcPr>
          <w:p w:rsidR="00D548F9" w:rsidRPr="00600CE0" w:rsidRDefault="00300521" w:rsidP="005442FA">
            <w:pPr>
              <w:jc w:val="center"/>
              <w:rPr>
                <w:rFonts w:ascii="Segoe UI" w:hAnsi="Segoe UI" w:cs="Segoe UI"/>
                <w:sz w:val="20"/>
              </w:rPr>
            </w:pPr>
            <w:r w:rsidRPr="00600CE0">
              <w:rPr>
                <w:rFonts w:ascii="Segoe UI" w:hAnsi="Segoe UI" w:cs="Segoe UI"/>
                <w:sz w:val="20"/>
              </w:rPr>
              <w:t>40%</w:t>
            </w:r>
          </w:p>
        </w:tc>
        <w:tc>
          <w:tcPr>
            <w:tcW w:w="1975" w:type="dxa"/>
            <w:shd w:val="clear" w:color="auto" w:fill="auto"/>
            <w:vAlign w:val="center"/>
          </w:tcPr>
          <w:p w:rsidR="00D548F9" w:rsidRPr="00600CE0" w:rsidRDefault="00D548F9" w:rsidP="005442FA">
            <w:pPr>
              <w:jc w:val="center"/>
              <w:rPr>
                <w:rFonts w:ascii="Segoe UI" w:hAnsi="Segoe UI" w:cs="Segoe UI"/>
                <w:sz w:val="20"/>
              </w:rPr>
            </w:pPr>
          </w:p>
        </w:tc>
        <w:tc>
          <w:tcPr>
            <w:tcW w:w="1435" w:type="dxa"/>
            <w:shd w:val="clear" w:color="auto" w:fill="auto"/>
            <w:vAlign w:val="center"/>
          </w:tcPr>
          <w:p w:rsidR="00D548F9" w:rsidRPr="00600CE0" w:rsidRDefault="00D548F9" w:rsidP="005442FA">
            <w:pPr>
              <w:jc w:val="center"/>
              <w:rPr>
                <w:rFonts w:ascii="Segoe UI" w:hAnsi="Segoe UI" w:cs="Segoe UI"/>
                <w:sz w:val="20"/>
              </w:rPr>
            </w:pPr>
          </w:p>
        </w:tc>
        <w:tc>
          <w:tcPr>
            <w:tcW w:w="1790" w:type="dxa"/>
            <w:shd w:val="clear" w:color="auto" w:fill="auto"/>
            <w:vAlign w:val="center"/>
          </w:tcPr>
          <w:p w:rsidR="00D548F9" w:rsidRPr="00600CE0" w:rsidRDefault="00D548F9" w:rsidP="005442FA">
            <w:pPr>
              <w:jc w:val="center"/>
              <w:rPr>
                <w:rFonts w:ascii="Segoe UI" w:hAnsi="Segoe UI" w:cs="Segoe UI"/>
                <w:sz w:val="20"/>
              </w:rPr>
            </w:pPr>
          </w:p>
        </w:tc>
      </w:tr>
      <w:tr w:rsidR="00D548F9" w:rsidRPr="00600CE0" w:rsidTr="00D548F9">
        <w:trPr>
          <w:trHeight w:val="422"/>
        </w:trPr>
        <w:tc>
          <w:tcPr>
            <w:tcW w:w="3133" w:type="dxa"/>
            <w:shd w:val="clear" w:color="auto" w:fill="auto"/>
            <w:vAlign w:val="center"/>
          </w:tcPr>
          <w:p w:rsidR="00D548F9" w:rsidRPr="00600CE0" w:rsidRDefault="00D548F9" w:rsidP="005442FA">
            <w:pPr>
              <w:rPr>
                <w:rFonts w:ascii="Segoe UI" w:hAnsi="Segoe UI" w:cs="Segoe UI"/>
                <w:sz w:val="20"/>
              </w:rPr>
            </w:pPr>
            <w:r w:rsidRPr="00600CE0">
              <w:rPr>
                <w:rFonts w:ascii="Segoe UI" w:hAnsi="Segoe UI" w:cs="Segoe UI"/>
                <w:sz w:val="20"/>
              </w:rPr>
              <w:t>Deliverable 3</w:t>
            </w:r>
            <w:r w:rsidR="00FA4344" w:rsidRPr="00600CE0">
              <w:rPr>
                <w:rFonts w:ascii="Segoe UI" w:hAnsi="Segoe UI" w:cs="Segoe UI"/>
                <w:sz w:val="20"/>
              </w:rPr>
              <w:t>: Final Report</w:t>
            </w:r>
          </w:p>
        </w:tc>
        <w:tc>
          <w:tcPr>
            <w:tcW w:w="1292" w:type="dxa"/>
            <w:shd w:val="clear" w:color="auto" w:fill="auto"/>
            <w:vAlign w:val="center"/>
          </w:tcPr>
          <w:p w:rsidR="00D548F9" w:rsidRPr="00600CE0" w:rsidRDefault="00300521" w:rsidP="005442FA">
            <w:pPr>
              <w:jc w:val="center"/>
              <w:rPr>
                <w:rFonts w:ascii="Segoe UI" w:hAnsi="Segoe UI" w:cs="Segoe UI"/>
                <w:sz w:val="20"/>
              </w:rPr>
            </w:pPr>
            <w:r w:rsidRPr="00600CE0">
              <w:rPr>
                <w:rFonts w:ascii="Segoe UI" w:hAnsi="Segoe UI" w:cs="Segoe UI"/>
                <w:sz w:val="20"/>
              </w:rPr>
              <w:t>40%</w:t>
            </w:r>
          </w:p>
        </w:tc>
        <w:tc>
          <w:tcPr>
            <w:tcW w:w="1975" w:type="dxa"/>
            <w:shd w:val="clear" w:color="auto" w:fill="auto"/>
            <w:vAlign w:val="center"/>
          </w:tcPr>
          <w:p w:rsidR="00D548F9" w:rsidRPr="00600CE0" w:rsidRDefault="00D548F9" w:rsidP="005442FA">
            <w:pPr>
              <w:jc w:val="center"/>
              <w:rPr>
                <w:rFonts w:ascii="Segoe UI" w:hAnsi="Segoe UI" w:cs="Segoe UI"/>
                <w:sz w:val="20"/>
              </w:rPr>
            </w:pPr>
          </w:p>
        </w:tc>
        <w:tc>
          <w:tcPr>
            <w:tcW w:w="1435" w:type="dxa"/>
            <w:shd w:val="clear" w:color="auto" w:fill="auto"/>
            <w:vAlign w:val="center"/>
          </w:tcPr>
          <w:p w:rsidR="00D548F9" w:rsidRPr="00600CE0" w:rsidRDefault="00D548F9" w:rsidP="005442FA">
            <w:pPr>
              <w:jc w:val="center"/>
              <w:rPr>
                <w:rFonts w:ascii="Segoe UI" w:hAnsi="Segoe UI" w:cs="Segoe UI"/>
                <w:sz w:val="20"/>
              </w:rPr>
            </w:pPr>
          </w:p>
        </w:tc>
        <w:tc>
          <w:tcPr>
            <w:tcW w:w="1790" w:type="dxa"/>
            <w:shd w:val="clear" w:color="auto" w:fill="auto"/>
            <w:vAlign w:val="center"/>
          </w:tcPr>
          <w:p w:rsidR="00D548F9" w:rsidRPr="00600CE0" w:rsidRDefault="00D548F9" w:rsidP="005442FA">
            <w:pPr>
              <w:jc w:val="center"/>
              <w:rPr>
                <w:rFonts w:ascii="Segoe UI" w:hAnsi="Segoe UI" w:cs="Segoe UI"/>
                <w:sz w:val="20"/>
              </w:rPr>
            </w:pPr>
          </w:p>
        </w:tc>
      </w:tr>
      <w:tr w:rsidR="00D548F9" w:rsidRPr="00600CE0" w:rsidTr="00D548F9">
        <w:trPr>
          <w:trHeight w:val="422"/>
        </w:trPr>
        <w:tc>
          <w:tcPr>
            <w:tcW w:w="3133" w:type="dxa"/>
            <w:shd w:val="clear" w:color="auto" w:fill="auto"/>
            <w:vAlign w:val="center"/>
          </w:tcPr>
          <w:p w:rsidR="00D548F9" w:rsidRPr="00600CE0" w:rsidRDefault="00D548F9" w:rsidP="005442FA">
            <w:pPr>
              <w:rPr>
                <w:rFonts w:ascii="Segoe UI" w:hAnsi="Segoe UI" w:cs="Segoe UI"/>
                <w:sz w:val="20"/>
              </w:rPr>
            </w:pPr>
            <w:r w:rsidRPr="00600CE0">
              <w:rPr>
                <w:rFonts w:ascii="Segoe UI" w:hAnsi="Segoe UI" w:cs="Segoe UI"/>
                <w:sz w:val="20"/>
              </w:rPr>
              <w:t>…..</w:t>
            </w:r>
          </w:p>
        </w:tc>
        <w:tc>
          <w:tcPr>
            <w:tcW w:w="1292" w:type="dxa"/>
            <w:shd w:val="clear" w:color="auto" w:fill="auto"/>
            <w:vAlign w:val="center"/>
          </w:tcPr>
          <w:p w:rsidR="00D548F9" w:rsidRPr="00600CE0" w:rsidRDefault="00D548F9" w:rsidP="005442FA">
            <w:pPr>
              <w:jc w:val="center"/>
              <w:rPr>
                <w:rFonts w:ascii="Segoe UI" w:hAnsi="Segoe UI" w:cs="Segoe UI"/>
                <w:sz w:val="20"/>
              </w:rPr>
            </w:pPr>
          </w:p>
        </w:tc>
        <w:tc>
          <w:tcPr>
            <w:tcW w:w="1975" w:type="dxa"/>
            <w:shd w:val="clear" w:color="auto" w:fill="auto"/>
            <w:vAlign w:val="center"/>
          </w:tcPr>
          <w:p w:rsidR="00D548F9" w:rsidRPr="00600CE0" w:rsidRDefault="00D548F9" w:rsidP="005442FA">
            <w:pPr>
              <w:jc w:val="center"/>
              <w:rPr>
                <w:rFonts w:ascii="Segoe UI" w:hAnsi="Segoe UI" w:cs="Segoe UI"/>
                <w:sz w:val="20"/>
              </w:rPr>
            </w:pPr>
          </w:p>
        </w:tc>
        <w:tc>
          <w:tcPr>
            <w:tcW w:w="1435" w:type="dxa"/>
            <w:shd w:val="clear" w:color="auto" w:fill="auto"/>
            <w:vAlign w:val="center"/>
          </w:tcPr>
          <w:p w:rsidR="00D548F9" w:rsidRPr="00600CE0" w:rsidRDefault="00D548F9" w:rsidP="005442FA">
            <w:pPr>
              <w:jc w:val="center"/>
              <w:rPr>
                <w:rFonts w:ascii="Segoe UI" w:hAnsi="Segoe UI" w:cs="Segoe UI"/>
                <w:sz w:val="20"/>
              </w:rPr>
            </w:pPr>
          </w:p>
        </w:tc>
        <w:tc>
          <w:tcPr>
            <w:tcW w:w="1790" w:type="dxa"/>
            <w:shd w:val="clear" w:color="auto" w:fill="auto"/>
            <w:vAlign w:val="center"/>
          </w:tcPr>
          <w:p w:rsidR="00D548F9" w:rsidRPr="00600CE0" w:rsidRDefault="00D548F9" w:rsidP="005442FA">
            <w:pPr>
              <w:jc w:val="center"/>
              <w:rPr>
                <w:rFonts w:ascii="Segoe UI" w:hAnsi="Segoe UI" w:cs="Segoe UI"/>
                <w:sz w:val="20"/>
              </w:rPr>
            </w:pPr>
          </w:p>
        </w:tc>
      </w:tr>
    </w:tbl>
    <w:p w:rsidR="00D548F9" w:rsidRPr="00600CE0" w:rsidRDefault="00D548F9" w:rsidP="00D548F9">
      <w:pPr>
        <w:jc w:val="both"/>
        <w:rPr>
          <w:rFonts w:ascii="Segoe UI" w:hAnsi="Segoe UI" w:cs="Segoe UI"/>
          <w:sz w:val="20"/>
        </w:rPr>
      </w:pPr>
    </w:p>
    <w:p w:rsidR="00D548F9" w:rsidRPr="00600CE0" w:rsidRDefault="00D548F9" w:rsidP="00D548F9">
      <w:pPr>
        <w:rPr>
          <w:rFonts w:ascii="Segoe UI" w:hAnsi="Segoe UI" w:cs="Segoe UI"/>
          <w:sz w:val="20"/>
        </w:rPr>
      </w:pPr>
      <w:r w:rsidRPr="00600CE0">
        <w:rPr>
          <w:rFonts w:ascii="Segoe UI" w:hAnsi="Segoe UI" w:cs="Segoe UI"/>
          <w:sz w:val="20"/>
        </w:rPr>
        <w:br w:type="page"/>
      </w:r>
    </w:p>
    <w:p w:rsidR="00D548F9" w:rsidRPr="00600CE0" w:rsidRDefault="00D548F9" w:rsidP="00D548F9">
      <w:pPr>
        <w:pStyle w:val="Heading2"/>
        <w:rPr>
          <w:rFonts w:ascii="Segoe UI" w:hAnsi="Segoe UI" w:cs="Segoe UI"/>
          <w:b/>
          <w:sz w:val="28"/>
          <w:szCs w:val="28"/>
        </w:rPr>
      </w:pPr>
      <w:bookmarkStart w:id="96" w:name="_Toc508440541"/>
      <w:r w:rsidRPr="00600CE0">
        <w:rPr>
          <w:rFonts w:ascii="Segoe UI" w:hAnsi="Segoe UI" w:cs="Segoe UI"/>
          <w:b/>
          <w:sz w:val="28"/>
          <w:szCs w:val="28"/>
        </w:rPr>
        <w:lastRenderedPageBreak/>
        <w:t xml:space="preserve">Form H: </w:t>
      </w:r>
      <w:r w:rsidR="0003117C" w:rsidRPr="00600CE0">
        <w:rPr>
          <w:rFonts w:ascii="Segoe UI" w:hAnsi="Segoe UI" w:cs="Segoe UI"/>
          <w:sz w:val="28"/>
          <w:szCs w:val="28"/>
        </w:rPr>
        <w:t>Form of</w:t>
      </w:r>
      <w:r w:rsidR="0003117C" w:rsidRPr="00600CE0">
        <w:rPr>
          <w:rFonts w:ascii="Segoe UI" w:hAnsi="Segoe UI" w:cs="Segoe UI"/>
          <w:b/>
          <w:sz w:val="28"/>
          <w:szCs w:val="28"/>
        </w:rPr>
        <w:t xml:space="preserve"> </w:t>
      </w:r>
      <w:r w:rsidRPr="00600CE0">
        <w:rPr>
          <w:rFonts w:ascii="Segoe UI" w:hAnsi="Segoe UI" w:cs="Segoe UI"/>
          <w:sz w:val="28"/>
          <w:szCs w:val="28"/>
        </w:rPr>
        <w:t>Proposal Security</w:t>
      </w:r>
      <w:bookmarkEnd w:id="96"/>
      <w:r w:rsidRPr="00600CE0">
        <w:rPr>
          <w:rFonts w:ascii="Segoe UI" w:hAnsi="Segoe UI" w:cs="Segoe UI"/>
          <w:sz w:val="28"/>
          <w:szCs w:val="28"/>
        </w:rPr>
        <w:t xml:space="preserve"> </w:t>
      </w:r>
      <w:r w:rsidRPr="00600CE0">
        <w:rPr>
          <w:rFonts w:ascii="Segoe UI" w:hAnsi="Segoe UI" w:cs="Segoe UI"/>
          <w:b/>
          <w:sz w:val="28"/>
          <w:szCs w:val="28"/>
        </w:rPr>
        <w:t xml:space="preserve"> </w:t>
      </w:r>
    </w:p>
    <w:p w:rsidR="00D548F9" w:rsidRPr="00600CE0" w:rsidRDefault="00D548F9" w:rsidP="00D548F9">
      <w:pPr>
        <w:rPr>
          <w:rFonts w:ascii="Segoe UI" w:hAnsi="Segoe UI" w:cs="Segoe UI"/>
          <w:sz w:val="20"/>
        </w:rPr>
      </w:pPr>
    </w:p>
    <w:p w:rsidR="00D548F9" w:rsidRPr="00600CE0" w:rsidRDefault="00D548F9" w:rsidP="00D548F9">
      <w:pPr>
        <w:pStyle w:val="Section3-Heading1"/>
        <w:spacing w:after="0"/>
        <w:rPr>
          <w:rFonts w:ascii="Segoe UI" w:hAnsi="Segoe UI" w:cs="Segoe UI"/>
          <w:color w:val="FF0000"/>
          <w:sz w:val="19"/>
          <w:szCs w:val="19"/>
        </w:rPr>
      </w:pPr>
      <w:r w:rsidRPr="00600CE0">
        <w:rPr>
          <w:rFonts w:ascii="Segoe UI" w:hAnsi="Segoe UI" w:cs="Segoe UI"/>
          <w:color w:val="FF0000"/>
          <w:sz w:val="19"/>
          <w:szCs w:val="19"/>
        </w:rPr>
        <w:t xml:space="preserve">Proposal Security must be issued using the official letterhead of the Issuing Bank.  </w:t>
      </w:r>
    </w:p>
    <w:p w:rsidR="00D548F9" w:rsidRPr="00600CE0" w:rsidRDefault="00D548F9" w:rsidP="00D548F9">
      <w:pPr>
        <w:pStyle w:val="Section3-Heading1"/>
        <w:spacing w:after="0"/>
        <w:rPr>
          <w:rFonts w:ascii="Segoe UI" w:hAnsi="Segoe UI" w:cs="Segoe UI"/>
          <w:color w:val="FF0000"/>
          <w:sz w:val="19"/>
          <w:szCs w:val="19"/>
        </w:rPr>
      </w:pPr>
      <w:r w:rsidRPr="00600CE0">
        <w:rPr>
          <w:rFonts w:ascii="Segoe UI" w:hAnsi="Segoe UI" w:cs="Segoe UI"/>
          <w:color w:val="FF0000"/>
          <w:sz w:val="19"/>
          <w:szCs w:val="19"/>
        </w:rPr>
        <w:t>Except for indicated fields, no changes ma</w:t>
      </w:r>
      <w:r w:rsidR="005442FA" w:rsidRPr="00600CE0">
        <w:rPr>
          <w:rFonts w:ascii="Segoe UI" w:hAnsi="Segoe UI" w:cs="Segoe UI"/>
          <w:color w:val="FF0000"/>
          <w:sz w:val="19"/>
          <w:szCs w:val="19"/>
        </w:rPr>
        <w:t>y be made on this template.</w:t>
      </w:r>
    </w:p>
    <w:p w:rsidR="00D548F9" w:rsidRPr="00600CE0" w:rsidRDefault="00D548F9" w:rsidP="00D548F9">
      <w:pPr>
        <w:rPr>
          <w:rFonts w:ascii="Segoe UI" w:hAnsi="Segoe UI" w:cs="Segoe UI"/>
          <w:snapToGrid w:val="0"/>
          <w:sz w:val="20"/>
        </w:rPr>
      </w:pPr>
    </w:p>
    <w:p w:rsidR="00D548F9" w:rsidRPr="00600CE0" w:rsidRDefault="00D548F9" w:rsidP="005442FA">
      <w:pPr>
        <w:spacing w:before="100" w:beforeAutospacing="1" w:after="100" w:afterAutospacing="1" w:line="240" w:lineRule="auto"/>
        <w:rPr>
          <w:rFonts w:ascii="Segoe UI" w:hAnsi="Segoe UI" w:cs="Segoe UI"/>
          <w:snapToGrid w:val="0"/>
          <w:sz w:val="20"/>
        </w:rPr>
      </w:pPr>
      <w:r w:rsidRPr="00600CE0">
        <w:rPr>
          <w:rFonts w:ascii="Segoe UI" w:hAnsi="Segoe UI" w:cs="Segoe UI"/>
          <w:snapToGrid w:val="0"/>
          <w:sz w:val="20"/>
        </w:rPr>
        <w:t>To:</w:t>
      </w:r>
      <w:r w:rsidRPr="00600CE0">
        <w:rPr>
          <w:rFonts w:ascii="Segoe UI" w:hAnsi="Segoe UI" w:cs="Segoe UI"/>
          <w:snapToGrid w:val="0"/>
          <w:sz w:val="20"/>
        </w:rPr>
        <w:tab/>
        <w:t>UNDP</w:t>
      </w:r>
    </w:p>
    <w:p w:rsidR="00D548F9" w:rsidRPr="00600CE0" w:rsidRDefault="00D548F9" w:rsidP="005442FA">
      <w:pPr>
        <w:spacing w:before="100" w:beforeAutospacing="1" w:after="100" w:afterAutospacing="1" w:line="240" w:lineRule="auto"/>
        <w:rPr>
          <w:rFonts w:ascii="Segoe UI" w:hAnsi="Segoe UI" w:cs="Segoe UI"/>
          <w:i/>
          <w:snapToGrid w:val="0"/>
          <w:sz w:val="20"/>
        </w:rPr>
      </w:pPr>
      <w:r w:rsidRPr="00600CE0">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600CE0">
            <w:rPr>
              <w:rFonts w:ascii="Segoe UI" w:hAnsi="Segoe UI" w:cs="Segoe UI"/>
              <w:i/>
              <w:snapToGrid w:val="0"/>
              <w:color w:val="000000" w:themeColor="text1"/>
              <w:sz w:val="20"/>
            </w:rPr>
            <w:t>[Insert contact information as provided in Data Sheet]</w:t>
          </w:r>
        </w:sdtContent>
      </w:sdt>
    </w:p>
    <w:p w:rsidR="00D548F9" w:rsidRPr="00600CE0" w:rsidRDefault="00D548F9" w:rsidP="005442FA">
      <w:pPr>
        <w:spacing w:before="100" w:beforeAutospacing="1" w:after="100" w:afterAutospacing="1" w:line="240" w:lineRule="auto"/>
        <w:ind w:firstLine="720"/>
        <w:rPr>
          <w:rFonts w:ascii="Segoe UI" w:hAnsi="Segoe UI" w:cs="Segoe UI"/>
          <w:bCs/>
          <w:sz w:val="20"/>
        </w:rPr>
      </w:pPr>
      <w:r w:rsidRPr="00600CE0">
        <w:rPr>
          <w:rFonts w:ascii="Segoe UI" w:hAnsi="Segoe UI" w:cs="Segoe UI"/>
          <w:snapToGrid w:val="0"/>
          <w:sz w:val="20"/>
        </w:rPr>
        <w:t xml:space="preserve">WHEREAS </w:t>
      </w:r>
      <w:r w:rsidRPr="00600CE0">
        <w:rPr>
          <w:rFonts w:ascii="Segoe UI" w:hAnsi="Segoe UI" w:cs="Segoe UI"/>
          <w:bCs/>
          <w:sz w:val="20"/>
        </w:rPr>
        <w:fldChar w:fldCharType="begin">
          <w:ffData>
            <w:name w:val=""/>
            <w:enabled/>
            <w:calcOnExit w:val="0"/>
            <w:textInput>
              <w:default w:val="[Name and address of Bidder]"/>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[Name and address of Bidder]</w:t>
      </w:r>
      <w:r w:rsidRPr="00600CE0">
        <w:rPr>
          <w:rFonts w:ascii="Segoe UI" w:hAnsi="Segoe UI" w:cs="Segoe UI"/>
          <w:bCs/>
          <w:sz w:val="20"/>
        </w:rPr>
        <w:fldChar w:fldCharType="end"/>
      </w:r>
      <w:r w:rsidRPr="00600CE0">
        <w:rPr>
          <w:rFonts w:ascii="Segoe UI" w:hAnsi="Segoe UI" w:cs="Segoe UI"/>
          <w:bCs/>
          <w:sz w:val="20"/>
        </w:rPr>
        <w:t xml:space="preserve"> </w:t>
      </w:r>
      <w:r w:rsidRPr="00600CE0">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600CE0">
            <w:rPr>
              <w:rStyle w:val="PlaceholderText"/>
              <w:rFonts w:ascii="Segoe UI" w:hAnsi="Segoe UI" w:cs="Segoe UI"/>
              <w:sz w:val="20"/>
              <w:shd w:val="clear" w:color="auto" w:fill="BFBFBF" w:themeFill="background1" w:themeFillShade="BF"/>
            </w:rPr>
            <w:t>Click here to enter a date.</w:t>
          </w:r>
        </w:sdtContent>
      </w:sdt>
      <w:r w:rsidRPr="00600CE0">
        <w:rPr>
          <w:rFonts w:ascii="Segoe UI" w:hAnsi="Segoe UI" w:cs="Segoe UI"/>
          <w:snapToGrid w:val="0"/>
          <w:sz w:val="20"/>
        </w:rPr>
        <w:t xml:space="preserve"> to execute Services </w:t>
      </w:r>
      <w:r w:rsidRPr="00600CE0">
        <w:rPr>
          <w:rFonts w:ascii="Segoe UI" w:hAnsi="Segoe UI" w:cs="Segoe UI"/>
          <w:bCs/>
          <w:sz w:val="20"/>
        </w:rPr>
        <w:fldChar w:fldCharType="begin">
          <w:ffData>
            <w:name w:val=""/>
            <w:enabled/>
            <w:calcOnExit w:val="0"/>
            <w:textInput>
              <w:default w:val="[Insert Title of Services]"/>
              <w:format w:val="First capital"/>
            </w:textInput>
          </w:ffData>
        </w:fldChar>
      </w:r>
      <w:r w:rsidRPr="00600CE0">
        <w:rPr>
          <w:rFonts w:ascii="Segoe UI" w:hAnsi="Segoe UI" w:cs="Segoe UI"/>
          <w:bCs/>
          <w:sz w:val="20"/>
        </w:rPr>
        <w:instrText xml:space="preserve"> FORMTEXT </w:instrText>
      </w:r>
      <w:r w:rsidRPr="00600CE0">
        <w:rPr>
          <w:rFonts w:ascii="Segoe UI" w:hAnsi="Segoe UI" w:cs="Segoe UI"/>
          <w:bCs/>
          <w:sz w:val="20"/>
        </w:rPr>
      </w:r>
      <w:r w:rsidRPr="00600CE0">
        <w:rPr>
          <w:rFonts w:ascii="Segoe UI" w:hAnsi="Segoe UI" w:cs="Segoe UI"/>
          <w:bCs/>
          <w:sz w:val="20"/>
        </w:rPr>
        <w:fldChar w:fldCharType="separate"/>
      </w:r>
      <w:r w:rsidRPr="00600CE0">
        <w:rPr>
          <w:rFonts w:ascii="Segoe UI" w:hAnsi="Segoe UI" w:cs="Segoe UI"/>
          <w:bCs/>
          <w:noProof/>
          <w:sz w:val="20"/>
        </w:rPr>
        <w:t>[Insert Title of Services]</w:t>
      </w:r>
      <w:r w:rsidRPr="00600CE0">
        <w:rPr>
          <w:rFonts w:ascii="Segoe UI" w:hAnsi="Segoe UI" w:cs="Segoe UI"/>
          <w:bCs/>
          <w:sz w:val="20"/>
        </w:rPr>
        <w:fldChar w:fldCharType="end"/>
      </w:r>
      <w:r w:rsidRPr="00600CE0">
        <w:rPr>
          <w:rFonts w:ascii="Segoe UI" w:hAnsi="Segoe UI" w:cs="Segoe UI"/>
          <w:snapToGrid w:val="0"/>
          <w:sz w:val="20"/>
        </w:rPr>
        <w:t xml:space="preserve"> (hereinafter called “the Proposal”):</w:t>
      </w:r>
    </w:p>
    <w:p w:rsidR="00D548F9" w:rsidRPr="00600CE0" w:rsidRDefault="00D548F9" w:rsidP="005442FA">
      <w:pPr>
        <w:spacing w:before="100" w:beforeAutospacing="1" w:after="100" w:afterAutospacing="1" w:line="240" w:lineRule="auto"/>
        <w:ind w:firstLine="720"/>
        <w:jc w:val="both"/>
        <w:rPr>
          <w:rFonts w:ascii="Segoe UI" w:hAnsi="Segoe UI" w:cs="Segoe UI"/>
          <w:snapToGrid w:val="0"/>
          <w:sz w:val="20"/>
        </w:rPr>
      </w:pPr>
      <w:r w:rsidRPr="00600CE0">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600CE0">
        <w:rPr>
          <w:rFonts w:ascii="Segoe UI" w:hAnsi="Segoe UI" w:cs="Segoe UI"/>
          <w:snapToGrid w:val="0"/>
          <w:sz w:val="20"/>
        </w:rPr>
        <w:t>in the event that</w:t>
      </w:r>
      <w:proofErr w:type="gramEnd"/>
      <w:r w:rsidRPr="00600CE0">
        <w:rPr>
          <w:rFonts w:ascii="Segoe UI" w:hAnsi="Segoe UI" w:cs="Segoe UI"/>
          <w:snapToGrid w:val="0"/>
          <w:sz w:val="20"/>
        </w:rPr>
        <w:t xml:space="preserve"> the Bidder:</w:t>
      </w:r>
    </w:p>
    <w:p w:rsidR="00D548F9" w:rsidRPr="00600CE0" w:rsidRDefault="00D548F9" w:rsidP="00406C4D">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600CE0">
        <w:rPr>
          <w:rFonts w:ascii="Segoe UI" w:hAnsi="Segoe UI" w:cs="Segoe UI"/>
          <w:snapToGrid w:val="0"/>
          <w:sz w:val="20"/>
        </w:rPr>
        <w:t xml:space="preserve">Fails to sign the Contract after UNDP has awarded it; </w:t>
      </w:r>
    </w:p>
    <w:p w:rsidR="00D548F9" w:rsidRPr="00600CE0" w:rsidRDefault="00D548F9" w:rsidP="00406C4D">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600CE0">
        <w:rPr>
          <w:rFonts w:ascii="Segoe UI" w:hAnsi="Segoe UI" w:cs="Segoe UI"/>
          <w:snapToGrid w:val="0"/>
          <w:sz w:val="20"/>
        </w:rPr>
        <w:t>Withdraws its Proposal after the date of the opening of the Proposals;</w:t>
      </w:r>
    </w:p>
    <w:p w:rsidR="00D548F9" w:rsidRPr="00600CE0" w:rsidRDefault="00D548F9" w:rsidP="00406C4D">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600CE0">
        <w:rPr>
          <w:rFonts w:ascii="Segoe UI" w:hAnsi="Segoe UI" w:cs="Segoe UI"/>
          <w:snapToGrid w:val="0"/>
          <w:sz w:val="20"/>
        </w:rPr>
        <w:t>Fails to comply with UNDP’s variation of requirement, as per RFP instructions; or</w:t>
      </w:r>
    </w:p>
    <w:p w:rsidR="00D548F9" w:rsidRPr="00600CE0" w:rsidRDefault="00D548F9" w:rsidP="00406C4D">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600CE0">
        <w:rPr>
          <w:rFonts w:ascii="Segoe UI" w:hAnsi="Segoe UI" w:cs="Segoe UI"/>
          <w:snapToGrid w:val="0"/>
          <w:sz w:val="20"/>
        </w:rPr>
        <w:t>Fails to furnish Performance Security, insurances, or other documents that UNDP may require as a condition to rendering the contract effective.</w:t>
      </w:r>
    </w:p>
    <w:p w:rsidR="00D548F9" w:rsidRPr="00600CE0" w:rsidRDefault="00D548F9" w:rsidP="005442FA">
      <w:pPr>
        <w:spacing w:before="100" w:beforeAutospacing="1" w:after="100" w:afterAutospacing="1" w:line="240" w:lineRule="auto"/>
        <w:ind w:firstLine="720"/>
        <w:jc w:val="both"/>
        <w:rPr>
          <w:rFonts w:ascii="Segoe UI" w:hAnsi="Segoe UI" w:cs="Segoe UI"/>
          <w:snapToGrid w:val="0"/>
          <w:sz w:val="20"/>
        </w:rPr>
      </w:pPr>
      <w:r w:rsidRPr="00600CE0">
        <w:rPr>
          <w:rFonts w:ascii="Segoe UI" w:hAnsi="Segoe UI" w:cs="Segoe UI"/>
          <w:snapToGrid w:val="0"/>
          <w:sz w:val="20"/>
        </w:rPr>
        <w:t>AND WHEREAS we have agreed to give the Bidder such this Bank Guarantee:</w:t>
      </w:r>
    </w:p>
    <w:p w:rsidR="00D548F9" w:rsidRPr="00600CE0" w:rsidRDefault="00D548F9" w:rsidP="005442FA">
      <w:pPr>
        <w:spacing w:before="100" w:beforeAutospacing="1" w:after="100" w:afterAutospacing="1" w:line="240" w:lineRule="auto"/>
        <w:ind w:firstLine="720"/>
        <w:jc w:val="both"/>
        <w:rPr>
          <w:rFonts w:ascii="Segoe UI" w:hAnsi="Segoe UI" w:cs="Segoe UI"/>
          <w:snapToGrid w:val="0"/>
          <w:sz w:val="20"/>
        </w:rPr>
      </w:pPr>
      <w:r w:rsidRPr="00600CE0">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EndPr/>
        <w:sdtContent>
          <w:r w:rsidRPr="00600CE0">
            <w:rPr>
              <w:rFonts w:ascii="Segoe UI" w:hAnsi="Segoe UI" w:cs="Segoe UI"/>
              <w:snapToGrid w:val="0"/>
              <w:color w:val="000000" w:themeColor="text1"/>
              <w:sz w:val="20"/>
            </w:rPr>
            <w:t>[</w:t>
          </w:r>
          <w:r w:rsidRPr="00600CE0">
            <w:rPr>
              <w:rFonts w:ascii="Segoe UI" w:hAnsi="Segoe UI" w:cs="Segoe UI"/>
              <w:i/>
              <w:snapToGrid w:val="0"/>
              <w:color w:val="000000" w:themeColor="text1"/>
              <w:sz w:val="20"/>
            </w:rPr>
            <w:t>amount of guarantee</w:t>
          </w:r>
          <w:r w:rsidRPr="00600CE0">
            <w:rPr>
              <w:rFonts w:ascii="Segoe UI" w:hAnsi="Segoe UI" w:cs="Segoe UI"/>
              <w:snapToGrid w:val="0"/>
              <w:color w:val="000000" w:themeColor="text1"/>
              <w:sz w:val="20"/>
            </w:rPr>
            <w:t>] [</w:t>
          </w:r>
          <w:r w:rsidRPr="00600CE0">
            <w:rPr>
              <w:rFonts w:ascii="Segoe UI" w:hAnsi="Segoe UI" w:cs="Segoe UI"/>
              <w:i/>
              <w:snapToGrid w:val="0"/>
              <w:color w:val="000000" w:themeColor="text1"/>
              <w:sz w:val="20"/>
            </w:rPr>
            <w:t>in words and numbers</w:t>
          </w:r>
          <w:r w:rsidRPr="00600CE0">
            <w:rPr>
              <w:rFonts w:ascii="Segoe UI" w:hAnsi="Segoe UI" w:cs="Segoe UI"/>
              <w:snapToGrid w:val="0"/>
              <w:color w:val="000000" w:themeColor="text1"/>
              <w:sz w:val="20"/>
            </w:rPr>
            <w:t>],</w:t>
          </w:r>
        </w:sdtContent>
      </w:sdt>
      <w:r w:rsidRPr="00600CE0">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600CE0">
            <w:rPr>
              <w:rFonts w:ascii="Segoe UI" w:hAnsi="Segoe UI" w:cs="Segoe UI"/>
              <w:i/>
              <w:snapToGrid w:val="0"/>
              <w:color w:val="000000" w:themeColor="text1"/>
              <w:sz w:val="20"/>
            </w:rPr>
            <w:t>[amount of guarantee as aforesaid</w:t>
          </w:r>
          <w:r w:rsidRPr="00600CE0">
            <w:rPr>
              <w:rFonts w:ascii="Segoe UI" w:hAnsi="Segoe UI" w:cs="Segoe UI"/>
              <w:snapToGrid w:val="0"/>
              <w:color w:val="000000" w:themeColor="text1"/>
              <w:sz w:val="20"/>
            </w:rPr>
            <w:t>]</w:t>
          </w:r>
        </w:sdtContent>
      </w:sdt>
      <w:r w:rsidRPr="00600CE0">
        <w:rPr>
          <w:rFonts w:ascii="Segoe UI" w:hAnsi="Segoe UI" w:cs="Segoe UI"/>
          <w:snapToGrid w:val="0"/>
          <w:sz w:val="20"/>
        </w:rPr>
        <w:t xml:space="preserve"> without your needing to prove or to show grounds or reasons for your demand for the sum specified therein.</w:t>
      </w:r>
    </w:p>
    <w:p w:rsidR="00D548F9" w:rsidRPr="00600CE0" w:rsidRDefault="00D548F9" w:rsidP="005442FA">
      <w:pPr>
        <w:spacing w:before="100" w:beforeAutospacing="1" w:after="100" w:afterAutospacing="1" w:line="240" w:lineRule="auto"/>
        <w:ind w:firstLine="720"/>
        <w:jc w:val="both"/>
        <w:rPr>
          <w:rFonts w:ascii="Segoe UI" w:hAnsi="Segoe UI" w:cs="Segoe UI"/>
          <w:sz w:val="20"/>
        </w:rPr>
      </w:pPr>
      <w:r w:rsidRPr="00600CE0">
        <w:rPr>
          <w:rFonts w:ascii="Segoe UI" w:hAnsi="Segoe UI" w:cs="Segoe UI"/>
          <w:snapToGrid w:val="0"/>
          <w:sz w:val="20"/>
        </w:rPr>
        <w:t xml:space="preserve">This guarantee shall be valid </w:t>
      </w:r>
      <w:r w:rsidRPr="00600CE0">
        <w:rPr>
          <w:rFonts w:ascii="Segoe UI" w:hAnsi="Segoe UI" w:cs="Segoe UI"/>
          <w:sz w:val="20"/>
        </w:rPr>
        <w:t xml:space="preserve">up to 30 days after the final date of validity of bids. </w:t>
      </w:r>
    </w:p>
    <w:p w:rsidR="005442FA" w:rsidRPr="00600CE0" w:rsidRDefault="005442FA" w:rsidP="00D548F9">
      <w:pPr>
        <w:rPr>
          <w:rFonts w:ascii="Segoe UI" w:hAnsi="Segoe UI" w:cs="Segoe UI"/>
          <w:b/>
          <w:sz w:val="20"/>
        </w:rPr>
      </w:pPr>
    </w:p>
    <w:p w:rsidR="00D548F9" w:rsidRPr="00600CE0" w:rsidRDefault="00D548F9" w:rsidP="00D548F9">
      <w:pPr>
        <w:rPr>
          <w:rFonts w:ascii="Segoe UI" w:hAnsi="Segoe UI" w:cs="Segoe UI"/>
          <w:b/>
          <w:sz w:val="20"/>
        </w:rPr>
      </w:pPr>
      <w:r w:rsidRPr="00600CE0">
        <w:rPr>
          <w:rFonts w:ascii="Segoe UI" w:hAnsi="Segoe UI" w:cs="Segoe UI"/>
          <w:b/>
          <w:sz w:val="20"/>
        </w:rPr>
        <w:t>SIGNATURE AND SEAL OF THE GUARANTOR BANK</w:t>
      </w:r>
    </w:p>
    <w:p w:rsidR="00D548F9" w:rsidRPr="00600CE0" w:rsidRDefault="00D548F9" w:rsidP="00D548F9">
      <w:pPr>
        <w:tabs>
          <w:tab w:val="left" w:pos="99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Signature: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Name: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 xml:space="preserve">Title: </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Date:</w:t>
      </w:r>
      <w:r w:rsidRPr="00600CE0">
        <w:rPr>
          <w:rFonts w:ascii="Segoe UI" w:hAnsi="Segoe UI" w:cs="Segoe UI"/>
          <w:color w:val="000000"/>
          <w:sz w:val="20"/>
          <w:lang w:val="en-AU"/>
        </w:rPr>
        <w:tab/>
        <w:t>_____________________________________________________________</w:t>
      </w: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Name of Bank __________________________________________________________</w:t>
      </w:r>
    </w:p>
    <w:p w:rsidR="00D548F9" w:rsidRPr="00600CE0" w:rsidRDefault="00D548F9" w:rsidP="00D548F9">
      <w:pPr>
        <w:tabs>
          <w:tab w:val="left" w:pos="990"/>
          <w:tab w:val="left" w:pos="5040"/>
          <w:tab w:val="left" w:pos="5850"/>
        </w:tabs>
        <w:spacing w:before="120" w:after="120"/>
        <w:rPr>
          <w:rFonts w:ascii="Segoe UI" w:hAnsi="Segoe UI" w:cs="Segoe UI"/>
          <w:color w:val="000000"/>
          <w:sz w:val="20"/>
          <w:lang w:val="en-AU"/>
        </w:rPr>
      </w:pPr>
      <w:r w:rsidRPr="00600CE0">
        <w:rPr>
          <w:rFonts w:ascii="Segoe UI" w:hAnsi="Segoe UI" w:cs="Segoe UI"/>
          <w:color w:val="000000"/>
          <w:sz w:val="20"/>
          <w:lang w:val="en-AU"/>
        </w:rPr>
        <w:t>Address ________________________________________________________________</w:t>
      </w:r>
    </w:p>
    <w:p w:rsidR="00D548F9" w:rsidRDefault="00D548F9" w:rsidP="0032437C">
      <w:pPr>
        <w:pStyle w:val="p28"/>
        <w:tabs>
          <w:tab w:val="left" w:pos="0"/>
        </w:tabs>
        <w:spacing w:line="240" w:lineRule="auto"/>
        <w:jc w:val="both"/>
        <w:rPr>
          <w:rFonts w:ascii="Segoe UI" w:hAnsi="Segoe UI" w:cs="Segoe UI"/>
          <w:sz w:val="20"/>
        </w:rPr>
      </w:pPr>
      <w:r w:rsidRPr="00600CE0">
        <w:rPr>
          <w:rFonts w:ascii="Segoe UI" w:hAnsi="Segoe UI" w:cs="Segoe UI"/>
          <w:i/>
          <w:sz w:val="18"/>
          <w:lang w:val="en-AU"/>
        </w:rPr>
        <w:t>[Stamp with official stamp of the Bank]</w:t>
      </w:r>
      <w:r w:rsidRPr="00477511">
        <w:rPr>
          <w:rFonts w:ascii="Segoe UI" w:hAnsi="Segoe UI" w:cs="Segoe UI"/>
          <w:i/>
          <w:sz w:val="18"/>
          <w:lang w:val="en-AU"/>
        </w:rPr>
        <w:t xml:space="preserve"> </w:t>
      </w:r>
    </w:p>
    <w:p w:rsidR="00D548F9" w:rsidRPr="008A0AA3" w:rsidRDefault="00D548F9" w:rsidP="00A85059">
      <w:pPr>
        <w:pStyle w:val="p28"/>
        <w:tabs>
          <w:tab w:val="left" w:pos="0"/>
        </w:tabs>
        <w:spacing w:line="240" w:lineRule="auto"/>
        <w:ind w:left="0" w:firstLine="0"/>
        <w:jc w:val="both"/>
        <w:rPr>
          <w:rFonts w:ascii="Segoe UI" w:hAnsi="Segoe UI" w:cs="Segoe UI"/>
          <w:sz w:val="20"/>
        </w:rPr>
      </w:pPr>
    </w:p>
    <w:p w:rsidR="0032437C" w:rsidRDefault="0032437C" w:rsidP="00A85059">
      <w:pPr>
        <w:pStyle w:val="p28"/>
        <w:tabs>
          <w:tab w:val="left" w:pos="0"/>
        </w:tabs>
        <w:spacing w:line="240" w:lineRule="auto"/>
        <w:ind w:left="0" w:firstLine="0"/>
        <w:jc w:val="both"/>
        <w:rPr>
          <w:rFonts w:ascii="Segoe UI" w:hAnsi="Segoe UI" w:cs="Segoe UI"/>
          <w:sz w:val="19"/>
          <w:szCs w:val="19"/>
        </w:rPr>
      </w:pPr>
    </w:p>
    <w:p w:rsidR="00076BEF" w:rsidRDefault="00076BEF" w:rsidP="00A85059">
      <w:pPr>
        <w:pStyle w:val="p28"/>
        <w:tabs>
          <w:tab w:val="left" w:pos="0"/>
        </w:tabs>
        <w:spacing w:line="240" w:lineRule="auto"/>
        <w:ind w:left="0" w:firstLine="0"/>
        <w:jc w:val="both"/>
        <w:rPr>
          <w:rFonts w:ascii="Segoe UI" w:hAnsi="Segoe UI" w:cs="Segoe UI"/>
          <w:sz w:val="19"/>
          <w:szCs w:val="19"/>
        </w:rPr>
      </w:pPr>
    </w:p>
    <w:p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44" w:rsidRDefault="00302444" w:rsidP="006E2471">
      <w:pPr>
        <w:spacing w:after="0" w:line="240" w:lineRule="auto"/>
      </w:pPr>
      <w:r>
        <w:separator/>
      </w:r>
    </w:p>
  </w:endnote>
  <w:endnote w:type="continuationSeparator" w:id="0">
    <w:p w:rsidR="00302444" w:rsidRDefault="0030244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auto"/>
    <w:pitch w:val="variable"/>
    <w:sig w:usb0="00000001"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E23FC8" w:rsidRDefault="00E23FC8">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E23FC8" w:rsidRPr="006438E1" w:rsidRDefault="00E23FC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E23FC8" w:rsidRDefault="00E23FC8">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E23FC8" w:rsidRDefault="00E23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44" w:rsidRDefault="00302444" w:rsidP="006E2471">
      <w:pPr>
        <w:spacing w:after="0" w:line="240" w:lineRule="auto"/>
      </w:pPr>
      <w:r>
        <w:separator/>
      </w:r>
    </w:p>
  </w:footnote>
  <w:footnote w:type="continuationSeparator" w:id="0">
    <w:p w:rsidR="00302444" w:rsidRDefault="00302444" w:rsidP="006E2471">
      <w:pPr>
        <w:spacing w:after="0" w:line="240" w:lineRule="auto"/>
      </w:pPr>
      <w:r>
        <w:continuationSeparator/>
      </w:r>
    </w:p>
  </w:footnote>
  <w:footnote w:id="1">
    <w:p w:rsidR="00E23FC8" w:rsidRPr="000E7B28" w:rsidRDefault="00E23FC8" w:rsidP="00B41EAF">
      <w:pPr>
        <w:pStyle w:val="FootnoteText"/>
        <w:ind w:left="180" w:hanging="180"/>
        <w:rPr>
          <w:rFonts w:asciiTheme="minorHAnsi" w:hAnsiTheme="minorHAnsi" w:cstheme="minorHAnsi"/>
          <w:i/>
        </w:rPr>
      </w:pPr>
      <w:r w:rsidRPr="000E7B28">
        <w:rPr>
          <w:rStyle w:val="FootnoteReference"/>
          <w:rFonts w:asciiTheme="minorHAnsi" w:hAnsiTheme="minorHAnsi" w:cstheme="minorHAnsi"/>
          <w:i/>
        </w:rPr>
        <w:footnoteRef/>
      </w:r>
      <w:r w:rsidRPr="000E7B28">
        <w:rPr>
          <w:rFonts w:asciiTheme="minorHAnsi" w:hAnsiTheme="minorHAnsi" w:cstheme="minorHAnsi"/>
          <w:i/>
        </w:rPr>
        <w:t xml:space="preserve"> Posting on the website shall be supplemented by directly transmitting the communication to the prospective offerors</w:t>
      </w:r>
      <w:r>
        <w:rPr>
          <w:rFonts w:asciiTheme="minorHAnsi" w:hAnsiTheme="minorHAnsi" w:cstheme="minorHAnsi"/>
          <w:i/>
        </w:rPr>
        <w:t>.</w:t>
      </w:r>
    </w:p>
  </w:footnote>
  <w:footnote w:id="2">
    <w:p w:rsidR="00E23FC8" w:rsidRPr="00E90BC8" w:rsidRDefault="00E23FC8"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3">
    <w:p w:rsidR="00E23FC8" w:rsidRPr="00945B3F" w:rsidRDefault="00E23FC8" w:rsidP="00042BA2">
      <w:pPr>
        <w:pStyle w:val="FootnoteText"/>
        <w:jc w:val="both"/>
        <w:rPr>
          <w:rFonts w:asciiTheme="minorHAnsi" w:hAnsiTheme="minorHAnsi" w:cstheme="minorHAnsi"/>
          <w:i/>
          <w:lang w:val="en-PH"/>
        </w:rPr>
      </w:pPr>
      <w:r w:rsidRPr="00945B3F">
        <w:rPr>
          <w:rFonts w:asciiTheme="minorHAnsi" w:hAnsiTheme="minorHAnsi" w:cstheme="minorHAnsi"/>
          <w:i/>
          <w:lang w:val="en-PH"/>
        </w:rPr>
        <w:t>.</w:t>
      </w:r>
    </w:p>
  </w:footnote>
  <w:footnote w:id="4">
    <w:p w:rsidR="00E23FC8" w:rsidRPr="00945B3F" w:rsidRDefault="00E23FC8" w:rsidP="00042BA2">
      <w:pPr>
        <w:pStyle w:val="FootnoteText"/>
        <w:jc w:val="both"/>
        <w:rPr>
          <w:rFonts w:asciiTheme="minorHAnsi" w:hAnsiTheme="minorHAnsi" w:cstheme="minorHAnsi"/>
          <w:i/>
          <w:lang w:val="en-PH"/>
        </w:rPr>
      </w:pPr>
      <w:r w:rsidRPr="00945B3F">
        <w:rPr>
          <w:rFonts w:asciiTheme="minorHAnsi" w:hAnsiTheme="minorHAnsi" w:cstheme="minorHAnsi"/>
          <w:i/>
          <w:lang w:val="en-P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C8" w:rsidRDefault="00E23FC8">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61A17"/>
    <w:multiLevelType w:val="hybridMultilevel"/>
    <w:tmpl w:val="7AD4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5C3F09"/>
    <w:multiLevelType w:val="hybridMultilevel"/>
    <w:tmpl w:val="F67C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7D00"/>
    <w:multiLevelType w:val="hybridMultilevel"/>
    <w:tmpl w:val="B872A6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24E3F"/>
    <w:multiLevelType w:val="hybridMultilevel"/>
    <w:tmpl w:val="F696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36E64"/>
    <w:multiLevelType w:val="hybridMultilevel"/>
    <w:tmpl w:val="8EC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80936A4"/>
    <w:multiLevelType w:val="hybridMultilevel"/>
    <w:tmpl w:val="D82E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C21B2"/>
    <w:multiLevelType w:val="hybridMultilevel"/>
    <w:tmpl w:val="C26EA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E8236D"/>
    <w:multiLevelType w:val="hybridMultilevel"/>
    <w:tmpl w:val="A73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F4138"/>
    <w:multiLevelType w:val="hybridMultilevel"/>
    <w:tmpl w:val="8A6275C0"/>
    <w:lvl w:ilvl="0" w:tplc="0000001B">
      <w:start w:val="1"/>
      <w:numFmt w:val="lowerRoman"/>
      <w:lvlText w:val="%1."/>
      <w:lvlJc w:val="right"/>
      <w:pPr>
        <w:ind w:left="720" w:hanging="360"/>
      </w:pPr>
      <w:rPr>
        <w:rFont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1" w15:restartNumberingAfterBreak="0">
    <w:nsid w:val="6556735D"/>
    <w:multiLevelType w:val="hybridMultilevel"/>
    <w:tmpl w:val="0E90116E"/>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7F75C6"/>
    <w:multiLevelType w:val="hybridMultilevel"/>
    <w:tmpl w:val="ED800490"/>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168C6FC">
      <w:start w:val="3"/>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90C1E"/>
    <w:multiLevelType w:val="hybridMultilevel"/>
    <w:tmpl w:val="35BAAADC"/>
    <w:lvl w:ilvl="0" w:tplc="AB427854">
      <w:start w:val="1"/>
      <w:numFmt w:val="lowerLetter"/>
      <w:lvlText w:val="%1)"/>
      <w:lvlJc w:val="left"/>
      <w:pPr>
        <w:tabs>
          <w:tab w:val="num" w:pos="1440"/>
        </w:tabs>
        <w:ind w:left="1440" w:hanging="360"/>
      </w:pPr>
      <w:rPr>
        <w:rFonts w:hint="default"/>
        <w:color w:val="59595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3EDE"/>
    <w:multiLevelType w:val="hybridMultilevel"/>
    <w:tmpl w:val="2936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65245D"/>
    <w:multiLevelType w:val="hybridMultilevel"/>
    <w:tmpl w:val="8F4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96F2F"/>
    <w:multiLevelType w:val="hybridMultilevel"/>
    <w:tmpl w:val="5D30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8173C"/>
    <w:multiLevelType w:val="hybridMultilevel"/>
    <w:tmpl w:val="1C84511E"/>
    <w:lvl w:ilvl="0" w:tplc="0409000F">
      <w:start w:val="1"/>
      <w:numFmt w:val="decimal"/>
      <w:lvlText w:val="%1."/>
      <w:lvlJc w:val="left"/>
      <w:pPr>
        <w:ind w:left="360" w:hanging="360"/>
      </w:pPr>
      <w:rPr>
        <w:rFonts w:hint="default"/>
      </w:rPr>
    </w:lvl>
    <w:lvl w:ilvl="1" w:tplc="0C090001">
      <w:start w:val="1"/>
      <w:numFmt w:val="bullet"/>
      <w:lvlText w:val=""/>
      <w:lvlJc w:val="left"/>
      <w:pPr>
        <w:ind w:left="502" w:hanging="360"/>
      </w:pPr>
      <w:rPr>
        <w:rFonts w:ascii="Symbol" w:hAnsi="Symbol" w:hint="default"/>
      </w:rPr>
    </w:lvl>
    <w:lvl w:ilvl="2" w:tplc="0409001B">
      <w:start w:val="1"/>
      <w:numFmt w:val="lowerRoman"/>
      <w:lvlText w:val="%3."/>
      <w:lvlJc w:val="right"/>
      <w:pPr>
        <w:ind w:left="1800" w:hanging="180"/>
      </w:pPr>
    </w:lvl>
    <w:lvl w:ilvl="3" w:tplc="65E0DB58">
      <w:start w:val="30"/>
      <w:numFmt w:val="bullet"/>
      <w:lvlText w:val="-"/>
      <w:lvlJc w:val="left"/>
      <w:pPr>
        <w:ind w:left="2520" w:hanging="360"/>
      </w:pPr>
      <w:rPr>
        <w:rFonts w:ascii="Calibri" w:eastAsiaTheme="minorEastAsia"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B73C01"/>
    <w:multiLevelType w:val="hybridMultilevel"/>
    <w:tmpl w:val="9290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F42F06"/>
    <w:multiLevelType w:val="hybridMultilevel"/>
    <w:tmpl w:val="48AC76CE"/>
    <w:lvl w:ilvl="0" w:tplc="1FD6CC48">
      <w:start w:val="1"/>
      <w:numFmt w:val="lowerLetter"/>
      <w:lvlText w:val="%1)"/>
      <w:lvlJc w:val="left"/>
      <w:pPr>
        <w:ind w:left="720" w:hanging="360"/>
      </w:pPr>
      <w:rPr>
        <w:rFonts w:hint="default"/>
        <w:b w:val="0"/>
        <w:sz w:val="24"/>
        <w:szCs w:val="24"/>
      </w:r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3" w15:restartNumberingAfterBreak="0">
    <w:nsid w:val="7A5E4405"/>
    <w:multiLevelType w:val="multilevel"/>
    <w:tmpl w:val="6BAA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83431"/>
    <w:multiLevelType w:val="hybridMultilevel"/>
    <w:tmpl w:val="57C69A84"/>
    <w:lvl w:ilvl="0" w:tplc="2FB0F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7"/>
  </w:num>
  <w:num w:numId="3">
    <w:abstractNumId w:val="0"/>
  </w:num>
  <w:num w:numId="4">
    <w:abstractNumId w:val="11"/>
  </w:num>
  <w:num w:numId="5">
    <w:abstractNumId w:val="22"/>
  </w:num>
  <w:num w:numId="6">
    <w:abstractNumId w:val="23"/>
  </w:num>
  <w:num w:numId="7">
    <w:abstractNumId w:val="20"/>
  </w:num>
  <w:num w:numId="8">
    <w:abstractNumId w:val="13"/>
  </w:num>
  <w:num w:numId="9">
    <w:abstractNumId w:val="26"/>
  </w:num>
  <w:num w:numId="10">
    <w:abstractNumId w:val="32"/>
    <w:lvlOverride w:ilvl="0">
      <w:startOverride w:val="1"/>
    </w:lvlOverride>
    <w:lvlOverride w:ilvl="1">
      <w:startOverride w:val="1"/>
    </w:lvlOverride>
  </w:num>
  <w:num w:numId="11">
    <w:abstractNumId w:val="28"/>
  </w:num>
  <w:num w:numId="12">
    <w:abstractNumId w:val="32"/>
    <w:lvlOverride w:ilvl="0">
      <w:startOverride w:val="1"/>
    </w:lvlOverride>
    <w:lvlOverride w:ilvl="1">
      <w:startOverride w:val="1"/>
    </w:lvlOverride>
  </w:num>
  <w:num w:numId="13">
    <w:abstractNumId w:val="9"/>
  </w:num>
  <w:num w:numId="14">
    <w:abstractNumId w:val="27"/>
  </w:num>
  <w:num w:numId="15">
    <w:abstractNumId w:val="32"/>
    <w:lvlOverride w:ilvl="0">
      <w:startOverride w:val="1"/>
    </w:lvlOverride>
    <w:lvlOverride w:ilvl="1">
      <w:startOverride w:val="1"/>
    </w:lvlOverride>
  </w:num>
  <w:num w:numId="16">
    <w:abstractNumId w:val="44"/>
  </w:num>
  <w:num w:numId="17">
    <w:abstractNumId w:val="4"/>
  </w:num>
  <w:num w:numId="18">
    <w:abstractNumId w:val="6"/>
  </w:num>
  <w:num w:numId="19">
    <w:abstractNumId w:val="5"/>
  </w:num>
  <w:num w:numId="20">
    <w:abstractNumId w:val="38"/>
  </w:num>
  <w:num w:numId="21">
    <w:abstractNumId w:val="12"/>
  </w:num>
  <w:num w:numId="22">
    <w:abstractNumId w:val="21"/>
  </w:num>
  <w:num w:numId="23">
    <w:abstractNumId w:val="3"/>
  </w:num>
  <w:num w:numId="24">
    <w:abstractNumId w:val="1"/>
  </w:num>
  <w:num w:numId="25">
    <w:abstractNumId w:val="35"/>
  </w:num>
  <w:num w:numId="26">
    <w:abstractNumId w:val="8"/>
  </w:num>
  <w:num w:numId="27">
    <w:abstractNumId w:val="7"/>
  </w:num>
  <w:num w:numId="28">
    <w:abstractNumId w:val="19"/>
  </w:num>
  <w:num w:numId="29">
    <w:abstractNumId w:val="15"/>
  </w:num>
  <w:num w:numId="30">
    <w:abstractNumId w:val="16"/>
  </w:num>
  <w:num w:numId="31">
    <w:abstractNumId w:val="39"/>
  </w:num>
  <w:num w:numId="32">
    <w:abstractNumId w:val="30"/>
  </w:num>
  <w:num w:numId="33">
    <w:abstractNumId w:val="42"/>
  </w:num>
  <w:num w:numId="34">
    <w:abstractNumId w:val="31"/>
  </w:num>
  <w:num w:numId="35">
    <w:abstractNumId w:val="25"/>
  </w:num>
  <w:num w:numId="36">
    <w:abstractNumId w:val="14"/>
  </w:num>
  <w:num w:numId="37">
    <w:abstractNumId w:val="2"/>
  </w:num>
  <w:num w:numId="38">
    <w:abstractNumId w:val="41"/>
  </w:num>
  <w:num w:numId="39">
    <w:abstractNumId w:val="24"/>
  </w:num>
  <w:num w:numId="40">
    <w:abstractNumId w:val="17"/>
  </w:num>
  <w:num w:numId="41">
    <w:abstractNumId w:val="45"/>
  </w:num>
  <w:num w:numId="42">
    <w:abstractNumId w:val="36"/>
  </w:num>
  <w:num w:numId="43">
    <w:abstractNumId w:val="10"/>
  </w:num>
  <w:num w:numId="44">
    <w:abstractNumId w:val="43"/>
  </w:num>
  <w:num w:numId="45">
    <w:abstractNumId w:val="34"/>
  </w:num>
  <w:num w:numId="46">
    <w:abstractNumId w:val="40"/>
  </w:num>
  <w:num w:numId="47">
    <w:abstractNumId w:val="29"/>
  </w:num>
  <w:num w:numId="48">
    <w:abstractNumId w:val="33"/>
  </w:num>
  <w:num w:numId="49">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2BA2"/>
    <w:rsid w:val="00045A25"/>
    <w:rsid w:val="00047913"/>
    <w:rsid w:val="00051FD2"/>
    <w:rsid w:val="000530A3"/>
    <w:rsid w:val="00054116"/>
    <w:rsid w:val="0006495A"/>
    <w:rsid w:val="00064E13"/>
    <w:rsid w:val="0006561E"/>
    <w:rsid w:val="00067390"/>
    <w:rsid w:val="00070598"/>
    <w:rsid w:val="0007080D"/>
    <w:rsid w:val="00071DAD"/>
    <w:rsid w:val="00076BEF"/>
    <w:rsid w:val="00081870"/>
    <w:rsid w:val="000827FB"/>
    <w:rsid w:val="0008356F"/>
    <w:rsid w:val="000842FA"/>
    <w:rsid w:val="0008687F"/>
    <w:rsid w:val="00087A72"/>
    <w:rsid w:val="000905A2"/>
    <w:rsid w:val="000905DC"/>
    <w:rsid w:val="000919FE"/>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C75B2"/>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657A"/>
    <w:rsid w:val="001039F2"/>
    <w:rsid w:val="0010465E"/>
    <w:rsid w:val="00105037"/>
    <w:rsid w:val="001076C6"/>
    <w:rsid w:val="001116BD"/>
    <w:rsid w:val="0011325C"/>
    <w:rsid w:val="00113B84"/>
    <w:rsid w:val="00114603"/>
    <w:rsid w:val="00115A3C"/>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2FE"/>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1CA8"/>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E5DCC"/>
    <w:rsid w:val="001F015C"/>
    <w:rsid w:val="001F2934"/>
    <w:rsid w:val="001F3CED"/>
    <w:rsid w:val="001F43E4"/>
    <w:rsid w:val="001F4EF8"/>
    <w:rsid w:val="001F6D93"/>
    <w:rsid w:val="001F7017"/>
    <w:rsid w:val="00200147"/>
    <w:rsid w:val="00200E29"/>
    <w:rsid w:val="0020440F"/>
    <w:rsid w:val="002073B2"/>
    <w:rsid w:val="002133D9"/>
    <w:rsid w:val="00213ADC"/>
    <w:rsid w:val="00214047"/>
    <w:rsid w:val="002145B7"/>
    <w:rsid w:val="0021581B"/>
    <w:rsid w:val="00216865"/>
    <w:rsid w:val="002217FF"/>
    <w:rsid w:val="0022262C"/>
    <w:rsid w:val="00230E00"/>
    <w:rsid w:val="00230FC0"/>
    <w:rsid w:val="00231A8B"/>
    <w:rsid w:val="002346D9"/>
    <w:rsid w:val="002408FC"/>
    <w:rsid w:val="00243122"/>
    <w:rsid w:val="0024600E"/>
    <w:rsid w:val="002502F2"/>
    <w:rsid w:val="00252105"/>
    <w:rsid w:val="00252F34"/>
    <w:rsid w:val="002542A0"/>
    <w:rsid w:val="00254D4D"/>
    <w:rsid w:val="00254FCF"/>
    <w:rsid w:val="002566BB"/>
    <w:rsid w:val="00256FC4"/>
    <w:rsid w:val="00257158"/>
    <w:rsid w:val="00262903"/>
    <w:rsid w:val="00264D94"/>
    <w:rsid w:val="0026503A"/>
    <w:rsid w:val="00266B49"/>
    <w:rsid w:val="00267129"/>
    <w:rsid w:val="002672B6"/>
    <w:rsid w:val="00271CEB"/>
    <w:rsid w:val="00274227"/>
    <w:rsid w:val="00275963"/>
    <w:rsid w:val="00276CB2"/>
    <w:rsid w:val="0028101C"/>
    <w:rsid w:val="00283D4B"/>
    <w:rsid w:val="00283F64"/>
    <w:rsid w:val="00285994"/>
    <w:rsid w:val="002878C1"/>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03F8"/>
    <w:rsid w:val="002B3F1D"/>
    <w:rsid w:val="002B52D0"/>
    <w:rsid w:val="002B5756"/>
    <w:rsid w:val="002B7B14"/>
    <w:rsid w:val="002C076D"/>
    <w:rsid w:val="002C0886"/>
    <w:rsid w:val="002C279C"/>
    <w:rsid w:val="002C43E7"/>
    <w:rsid w:val="002C4E54"/>
    <w:rsid w:val="002C5A83"/>
    <w:rsid w:val="002C5EC2"/>
    <w:rsid w:val="002C660D"/>
    <w:rsid w:val="002C7155"/>
    <w:rsid w:val="002C760B"/>
    <w:rsid w:val="002C7906"/>
    <w:rsid w:val="002D065F"/>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2F6F4E"/>
    <w:rsid w:val="00300521"/>
    <w:rsid w:val="00302444"/>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145F"/>
    <w:rsid w:val="0033239F"/>
    <w:rsid w:val="003338F8"/>
    <w:rsid w:val="0033570C"/>
    <w:rsid w:val="00337488"/>
    <w:rsid w:val="003404D9"/>
    <w:rsid w:val="00342284"/>
    <w:rsid w:val="0034372E"/>
    <w:rsid w:val="003463E3"/>
    <w:rsid w:val="003473F1"/>
    <w:rsid w:val="00350186"/>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19F"/>
    <w:rsid w:val="0037590F"/>
    <w:rsid w:val="00375DE7"/>
    <w:rsid w:val="00376360"/>
    <w:rsid w:val="003777B8"/>
    <w:rsid w:val="00381475"/>
    <w:rsid w:val="003840CB"/>
    <w:rsid w:val="00385497"/>
    <w:rsid w:val="00385520"/>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2E84"/>
    <w:rsid w:val="003A4B4A"/>
    <w:rsid w:val="003A4C2E"/>
    <w:rsid w:val="003A4E36"/>
    <w:rsid w:val="003A6C76"/>
    <w:rsid w:val="003B2555"/>
    <w:rsid w:val="003B2917"/>
    <w:rsid w:val="003B4666"/>
    <w:rsid w:val="003B4C5B"/>
    <w:rsid w:val="003B52C3"/>
    <w:rsid w:val="003B5762"/>
    <w:rsid w:val="003B6295"/>
    <w:rsid w:val="003C00A7"/>
    <w:rsid w:val="003C1D94"/>
    <w:rsid w:val="003C2550"/>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0F0C"/>
    <w:rsid w:val="00401281"/>
    <w:rsid w:val="004028ED"/>
    <w:rsid w:val="00406C4D"/>
    <w:rsid w:val="00411E45"/>
    <w:rsid w:val="004138B4"/>
    <w:rsid w:val="004153A5"/>
    <w:rsid w:val="00416E6D"/>
    <w:rsid w:val="00420A41"/>
    <w:rsid w:val="00420DC7"/>
    <w:rsid w:val="00421A9E"/>
    <w:rsid w:val="004225AA"/>
    <w:rsid w:val="00422A12"/>
    <w:rsid w:val="004238B9"/>
    <w:rsid w:val="00423CCF"/>
    <w:rsid w:val="00426CF6"/>
    <w:rsid w:val="00426DE8"/>
    <w:rsid w:val="0043254D"/>
    <w:rsid w:val="00433675"/>
    <w:rsid w:val="00434957"/>
    <w:rsid w:val="0043567B"/>
    <w:rsid w:val="00441493"/>
    <w:rsid w:val="00441C4E"/>
    <w:rsid w:val="00442B1A"/>
    <w:rsid w:val="00444F8A"/>
    <w:rsid w:val="00445B47"/>
    <w:rsid w:val="00451A7B"/>
    <w:rsid w:val="00451B8D"/>
    <w:rsid w:val="004553C1"/>
    <w:rsid w:val="00455B7A"/>
    <w:rsid w:val="0045624A"/>
    <w:rsid w:val="004575C4"/>
    <w:rsid w:val="00460D12"/>
    <w:rsid w:val="004613B0"/>
    <w:rsid w:val="004642D3"/>
    <w:rsid w:val="00467A65"/>
    <w:rsid w:val="0047031F"/>
    <w:rsid w:val="00470F2E"/>
    <w:rsid w:val="004715AD"/>
    <w:rsid w:val="00471BF9"/>
    <w:rsid w:val="0047543C"/>
    <w:rsid w:val="00480EA7"/>
    <w:rsid w:val="004874C3"/>
    <w:rsid w:val="00487C36"/>
    <w:rsid w:val="0049259C"/>
    <w:rsid w:val="00494320"/>
    <w:rsid w:val="0049533E"/>
    <w:rsid w:val="00495DCC"/>
    <w:rsid w:val="00497AB8"/>
    <w:rsid w:val="004A20CB"/>
    <w:rsid w:val="004A4309"/>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0864"/>
    <w:rsid w:val="005013F4"/>
    <w:rsid w:val="0050605E"/>
    <w:rsid w:val="00506356"/>
    <w:rsid w:val="00506E1E"/>
    <w:rsid w:val="005105C9"/>
    <w:rsid w:val="00510626"/>
    <w:rsid w:val="00511146"/>
    <w:rsid w:val="00512A28"/>
    <w:rsid w:val="0051328E"/>
    <w:rsid w:val="00513EE4"/>
    <w:rsid w:val="00514387"/>
    <w:rsid w:val="00517EB8"/>
    <w:rsid w:val="00520FBA"/>
    <w:rsid w:val="00522870"/>
    <w:rsid w:val="00524F43"/>
    <w:rsid w:val="00526ABA"/>
    <w:rsid w:val="00527206"/>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577"/>
    <w:rsid w:val="005967C4"/>
    <w:rsid w:val="0059682B"/>
    <w:rsid w:val="005974FE"/>
    <w:rsid w:val="005A0781"/>
    <w:rsid w:val="005A59E8"/>
    <w:rsid w:val="005A5F19"/>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0CE0"/>
    <w:rsid w:val="006063DF"/>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1589"/>
    <w:rsid w:val="0064283A"/>
    <w:rsid w:val="006428EA"/>
    <w:rsid w:val="00642BDE"/>
    <w:rsid w:val="00644344"/>
    <w:rsid w:val="006450B9"/>
    <w:rsid w:val="00646267"/>
    <w:rsid w:val="00650DD6"/>
    <w:rsid w:val="00651671"/>
    <w:rsid w:val="00652C77"/>
    <w:rsid w:val="00653845"/>
    <w:rsid w:val="00653883"/>
    <w:rsid w:val="00656DBC"/>
    <w:rsid w:val="00656DFE"/>
    <w:rsid w:val="006578FE"/>
    <w:rsid w:val="00660EF4"/>
    <w:rsid w:val="00661A5E"/>
    <w:rsid w:val="0066317D"/>
    <w:rsid w:val="00663196"/>
    <w:rsid w:val="00665BFB"/>
    <w:rsid w:val="00665C9A"/>
    <w:rsid w:val="0066668B"/>
    <w:rsid w:val="00674EC6"/>
    <w:rsid w:val="006754E4"/>
    <w:rsid w:val="00675E84"/>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4131"/>
    <w:rsid w:val="006D15DD"/>
    <w:rsid w:val="006D2A03"/>
    <w:rsid w:val="006D368C"/>
    <w:rsid w:val="006D4D92"/>
    <w:rsid w:val="006D518B"/>
    <w:rsid w:val="006D57F6"/>
    <w:rsid w:val="006D6563"/>
    <w:rsid w:val="006D685F"/>
    <w:rsid w:val="006D7C89"/>
    <w:rsid w:val="006E0433"/>
    <w:rsid w:val="006E100D"/>
    <w:rsid w:val="006E1ACD"/>
    <w:rsid w:val="006E2471"/>
    <w:rsid w:val="006E29E1"/>
    <w:rsid w:val="006E3481"/>
    <w:rsid w:val="006E6298"/>
    <w:rsid w:val="006E7DE5"/>
    <w:rsid w:val="006F0E51"/>
    <w:rsid w:val="006F0F80"/>
    <w:rsid w:val="006F3396"/>
    <w:rsid w:val="006F703C"/>
    <w:rsid w:val="006F7210"/>
    <w:rsid w:val="006F77C5"/>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DE3"/>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0666"/>
    <w:rsid w:val="00762039"/>
    <w:rsid w:val="00763584"/>
    <w:rsid w:val="00763C1F"/>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1DA"/>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8FB"/>
    <w:rsid w:val="007F1D4C"/>
    <w:rsid w:val="007F21F5"/>
    <w:rsid w:val="007F2797"/>
    <w:rsid w:val="007F4866"/>
    <w:rsid w:val="007F50CF"/>
    <w:rsid w:val="007F7228"/>
    <w:rsid w:val="00800428"/>
    <w:rsid w:val="008064EC"/>
    <w:rsid w:val="008066E4"/>
    <w:rsid w:val="008141A2"/>
    <w:rsid w:val="00815145"/>
    <w:rsid w:val="00817E47"/>
    <w:rsid w:val="008227DB"/>
    <w:rsid w:val="00823DE3"/>
    <w:rsid w:val="008242AE"/>
    <w:rsid w:val="0082448B"/>
    <w:rsid w:val="00824B1E"/>
    <w:rsid w:val="00824E5C"/>
    <w:rsid w:val="008263C5"/>
    <w:rsid w:val="008270D2"/>
    <w:rsid w:val="00830AE9"/>
    <w:rsid w:val="008329CB"/>
    <w:rsid w:val="0083321D"/>
    <w:rsid w:val="008351C2"/>
    <w:rsid w:val="00840D3A"/>
    <w:rsid w:val="008413AE"/>
    <w:rsid w:val="008469DB"/>
    <w:rsid w:val="00851718"/>
    <w:rsid w:val="0085225A"/>
    <w:rsid w:val="00853F09"/>
    <w:rsid w:val="0085596A"/>
    <w:rsid w:val="00860DD1"/>
    <w:rsid w:val="00861046"/>
    <w:rsid w:val="0086125C"/>
    <w:rsid w:val="00863997"/>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79A"/>
    <w:rsid w:val="00896F9A"/>
    <w:rsid w:val="008A0AA3"/>
    <w:rsid w:val="008A2B5B"/>
    <w:rsid w:val="008A3BF0"/>
    <w:rsid w:val="008A3E81"/>
    <w:rsid w:val="008A6290"/>
    <w:rsid w:val="008A6AA1"/>
    <w:rsid w:val="008A706E"/>
    <w:rsid w:val="008A712B"/>
    <w:rsid w:val="008B1CB2"/>
    <w:rsid w:val="008B33CA"/>
    <w:rsid w:val="008B5CB7"/>
    <w:rsid w:val="008B6EA9"/>
    <w:rsid w:val="008C2455"/>
    <w:rsid w:val="008C5E3C"/>
    <w:rsid w:val="008C7814"/>
    <w:rsid w:val="008D1C41"/>
    <w:rsid w:val="008D579F"/>
    <w:rsid w:val="008D7597"/>
    <w:rsid w:val="008E0467"/>
    <w:rsid w:val="008E063D"/>
    <w:rsid w:val="008E19CB"/>
    <w:rsid w:val="008E1BEE"/>
    <w:rsid w:val="008E25C8"/>
    <w:rsid w:val="008E549E"/>
    <w:rsid w:val="008E58A0"/>
    <w:rsid w:val="008E5FD6"/>
    <w:rsid w:val="008E6660"/>
    <w:rsid w:val="008E739F"/>
    <w:rsid w:val="008E73BF"/>
    <w:rsid w:val="008F04F5"/>
    <w:rsid w:val="008F3B58"/>
    <w:rsid w:val="008F5B38"/>
    <w:rsid w:val="008F6A2B"/>
    <w:rsid w:val="008F77DA"/>
    <w:rsid w:val="00900DF1"/>
    <w:rsid w:val="0090279E"/>
    <w:rsid w:val="009035C2"/>
    <w:rsid w:val="00904477"/>
    <w:rsid w:val="00905C40"/>
    <w:rsid w:val="009072B4"/>
    <w:rsid w:val="0091165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283D"/>
    <w:rsid w:val="00955EB9"/>
    <w:rsid w:val="00956F66"/>
    <w:rsid w:val="00960D0C"/>
    <w:rsid w:val="009619FA"/>
    <w:rsid w:val="00962BDC"/>
    <w:rsid w:val="009631B2"/>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C5FE1"/>
    <w:rsid w:val="009D1684"/>
    <w:rsid w:val="009D2C97"/>
    <w:rsid w:val="009D342B"/>
    <w:rsid w:val="009D4529"/>
    <w:rsid w:val="009D54C2"/>
    <w:rsid w:val="009E012A"/>
    <w:rsid w:val="009E482E"/>
    <w:rsid w:val="009E61A0"/>
    <w:rsid w:val="009E622C"/>
    <w:rsid w:val="009E6896"/>
    <w:rsid w:val="009E7861"/>
    <w:rsid w:val="009F0647"/>
    <w:rsid w:val="009F0E8E"/>
    <w:rsid w:val="009F126B"/>
    <w:rsid w:val="009F170C"/>
    <w:rsid w:val="009F1DF2"/>
    <w:rsid w:val="009F2E5C"/>
    <w:rsid w:val="009F348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5D62"/>
    <w:rsid w:val="00A306E1"/>
    <w:rsid w:val="00A31779"/>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4DA2"/>
    <w:rsid w:val="00A55087"/>
    <w:rsid w:val="00A56A07"/>
    <w:rsid w:val="00A57988"/>
    <w:rsid w:val="00A57F76"/>
    <w:rsid w:val="00A6021F"/>
    <w:rsid w:val="00A61824"/>
    <w:rsid w:val="00A62263"/>
    <w:rsid w:val="00A624C7"/>
    <w:rsid w:val="00A644C6"/>
    <w:rsid w:val="00A64E70"/>
    <w:rsid w:val="00A66D39"/>
    <w:rsid w:val="00A71E84"/>
    <w:rsid w:val="00A7297D"/>
    <w:rsid w:val="00A72A49"/>
    <w:rsid w:val="00A74C0F"/>
    <w:rsid w:val="00A76410"/>
    <w:rsid w:val="00A7752B"/>
    <w:rsid w:val="00A80345"/>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8CB"/>
    <w:rsid w:val="00AB3FEF"/>
    <w:rsid w:val="00AB4540"/>
    <w:rsid w:val="00AB515C"/>
    <w:rsid w:val="00AC3AF9"/>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3BAF"/>
    <w:rsid w:val="00AF4C7F"/>
    <w:rsid w:val="00AF4D97"/>
    <w:rsid w:val="00AF5FBA"/>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379D8"/>
    <w:rsid w:val="00B414F3"/>
    <w:rsid w:val="00B416A8"/>
    <w:rsid w:val="00B41CD7"/>
    <w:rsid w:val="00B41EAF"/>
    <w:rsid w:val="00B42A22"/>
    <w:rsid w:val="00B42A23"/>
    <w:rsid w:val="00B42EFA"/>
    <w:rsid w:val="00B437BB"/>
    <w:rsid w:val="00B44D9C"/>
    <w:rsid w:val="00B4558A"/>
    <w:rsid w:val="00B459CA"/>
    <w:rsid w:val="00B46976"/>
    <w:rsid w:val="00B46C72"/>
    <w:rsid w:val="00B46EE0"/>
    <w:rsid w:val="00B47150"/>
    <w:rsid w:val="00B5582B"/>
    <w:rsid w:val="00B55A95"/>
    <w:rsid w:val="00B562E4"/>
    <w:rsid w:val="00B57AC8"/>
    <w:rsid w:val="00B642BA"/>
    <w:rsid w:val="00B65107"/>
    <w:rsid w:val="00B65270"/>
    <w:rsid w:val="00B6603F"/>
    <w:rsid w:val="00B67CEA"/>
    <w:rsid w:val="00B72697"/>
    <w:rsid w:val="00B73316"/>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4EF"/>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1B15"/>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0BE5"/>
    <w:rsid w:val="00C44803"/>
    <w:rsid w:val="00C46221"/>
    <w:rsid w:val="00C477F4"/>
    <w:rsid w:val="00C54EFB"/>
    <w:rsid w:val="00C5695D"/>
    <w:rsid w:val="00C56A4E"/>
    <w:rsid w:val="00C6086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87032"/>
    <w:rsid w:val="00C916EA"/>
    <w:rsid w:val="00C91D36"/>
    <w:rsid w:val="00C91F04"/>
    <w:rsid w:val="00C94F91"/>
    <w:rsid w:val="00CA0191"/>
    <w:rsid w:val="00CA228B"/>
    <w:rsid w:val="00CA36D4"/>
    <w:rsid w:val="00CA3C59"/>
    <w:rsid w:val="00CA7F13"/>
    <w:rsid w:val="00CB0559"/>
    <w:rsid w:val="00CB25A5"/>
    <w:rsid w:val="00CB5418"/>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08BD"/>
    <w:rsid w:val="00D12317"/>
    <w:rsid w:val="00D12BBD"/>
    <w:rsid w:val="00D13E0B"/>
    <w:rsid w:val="00D15B5E"/>
    <w:rsid w:val="00D20F38"/>
    <w:rsid w:val="00D21A64"/>
    <w:rsid w:val="00D21B6B"/>
    <w:rsid w:val="00D2318B"/>
    <w:rsid w:val="00D2328E"/>
    <w:rsid w:val="00D25B40"/>
    <w:rsid w:val="00D26185"/>
    <w:rsid w:val="00D273E1"/>
    <w:rsid w:val="00D2782B"/>
    <w:rsid w:val="00D32A46"/>
    <w:rsid w:val="00D34501"/>
    <w:rsid w:val="00D353A1"/>
    <w:rsid w:val="00D367D8"/>
    <w:rsid w:val="00D36CAE"/>
    <w:rsid w:val="00D36FC0"/>
    <w:rsid w:val="00D40A83"/>
    <w:rsid w:val="00D42142"/>
    <w:rsid w:val="00D42CBC"/>
    <w:rsid w:val="00D42D9F"/>
    <w:rsid w:val="00D42EA1"/>
    <w:rsid w:val="00D465F4"/>
    <w:rsid w:val="00D46B04"/>
    <w:rsid w:val="00D472B1"/>
    <w:rsid w:val="00D47DB5"/>
    <w:rsid w:val="00D52929"/>
    <w:rsid w:val="00D52E29"/>
    <w:rsid w:val="00D548F9"/>
    <w:rsid w:val="00D54903"/>
    <w:rsid w:val="00D56C1D"/>
    <w:rsid w:val="00D610F5"/>
    <w:rsid w:val="00D631EC"/>
    <w:rsid w:val="00D6359F"/>
    <w:rsid w:val="00D667CE"/>
    <w:rsid w:val="00D724BC"/>
    <w:rsid w:val="00D730DC"/>
    <w:rsid w:val="00D733F1"/>
    <w:rsid w:val="00D74FB5"/>
    <w:rsid w:val="00D75782"/>
    <w:rsid w:val="00D75DFC"/>
    <w:rsid w:val="00D76245"/>
    <w:rsid w:val="00D82C96"/>
    <w:rsid w:val="00D842F7"/>
    <w:rsid w:val="00D9073D"/>
    <w:rsid w:val="00D90F84"/>
    <w:rsid w:val="00D93180"/>
    <w:rsid w:val="00D96D2C"/>
    <w:rsid w:val="00D96EE6"/>
    <w:rsid w:val="00D97131"/>
    <w:rsid w:val="00D97878"/>
    <w:rsid w:val="00D97B5D"/>
    <w:rsid w:val="00D97E45"/>
    <w:rsid w:val="00DA0D7F"/>
    <w:rsid w:val="00DA2343"/>
    <w:rsid w:val="00DA2DE2"/>
    <w:rsid w:val="00DA3478"/>
    <w:rsid w:val="00DA3959"/>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F70"/>
    <w:rsid w:val="00E028B0"/>
    <w:rsid w:val="00E1247B"/>
    <w:rsid w:val="00E15D65"/>
    <w:rsid w:val="00E16493"/>
    <w:rsid w:val="00E16562"/>
    <w:rsid w:val="00E17D46"/>
    <w:rsid w:val="00E2213B"/>
    <w:rsid w:val="00E2335C"/>
    <w:rsid w:val="00E23FC8"/>
    <w:rsid w:val="00E265DA"/>
    <w:rsid w:val="00E271FE"/>
    <w:rsid w:val="00E2785F"/>
    <w:rsid w:val="00E31E06"/>
    <w:rsid w:val="00E329DD"/>
    <w:rsid w:val="00E32BC8"/>
    <w:rsid w:val="00E35316"/>
    <w:rsid w:val="00E36F18"/>
    <w:rsid w:val="00E40366"/>
    <w:rsid w:val="00E403E8"/>
    <w:rsid w:val="00E40FA6"/>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2779"/>
    <w:rsid w:val="00E82CDD"/>
    <w:rsid w:val="00E82D4E"/>
    <w:rsid w:val="00E86ECA"/>
    <w:rsid w:val="00E879FD"/>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765"/>
    <w:rsid w:val="00EA79D8"/>
    <w:rsid w:val="00EB0028"/>
    <w:rsid w:val="00EB00FD"/>
    <w:rsid w:val="00EB116E"/>
    <w:rsid w:val="00EB34F5"/>
    <w:rsid w:val="00EB5ED7"/>
    <w:rsid w:val="00EB755C"/>
    <w:rsid w:val="00EC3217"/>
    <w:rsid w:val="00EC39ED"/>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4C1B"/>
    <w:rsid w:val="00EF554B"/>
    <w:rsid w:val="00EF685A"/>
    <w:rsid w:val="00EF6A74"/>
    <w:rsid w:val="00EF7871"/>
    <w:rsid w:val="00EF7B2A"/>
    <w:rsid w:val="00F00968"/>
    <w:rsid w:val="00F03358"/>
    <w:rsid w:val="00F05453"/>
    <w:rsid w:val="00F06611"/>
    <w:rsid w:val="00F071ED"/>
    <w:rsid w:val="00F1024C"/>
    <w:rsid w:val="00F10494"/>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3B62"/>
    <w:rsid w:val="00F64B4F"/>
    <w:rsid w:val="00F65EDD"/>
    <w:rsid w:val="00F70A3E"/>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856"/>
    <w:rsid w:val="00F90EC4"/>
    <w:rsid w:val="00F91003"/>
    <w:rsid w:val="00F9144F"/>
    <w:rsid w:val="00F94A25"/>
    <w:rsid w:val="00F94B43"/>
    <w:rsid w:val="00F95355"/>
    <w:rsid w:val="00F96FA7"/>
    <w:rsid w:val="00F97DA8"/>
    <w:rsid w:val="00FA0B43"/>
    <w:rsid w:val="00FA2818"/>
    <w:rsid w:val="00FA4344"/>
    <w:rsid w:val="00FA6156"/>
    <w:rsid w:val="00FB2049"/>
    <w:rsid w:val="00FB32CF"/>
    <w:rsid w:val="00FB4E88"/>
    <w:rsid w:val="00FB568E"/>
    <w:rsid w:val="00FB76C8"/>
    <w:rsid w:val="00FB7F82"/>
    <w:rsid w:val="00FC12AD"/>
    <w:rsid w:val="00FC1EB0"/>
    <w:rsid w:val="00FC2ED8"/>
    <w:rsid w:val="00FC37FC"/>
    <w:rsid w:val="00FC3912"/>
    <w:rsid w:val="00FC478A"/>
    <w:rsid w:val="00FC6C71"/>
    <w:rsid w:val="00FD0250"/>
    <w:rsid w:val="00FD386A"/>
    <w:rsid w:val="00FD3E24"/>
    <w:rsid w:val="00FD6479"/>
    <w:rsid w:val="00FD71E5"/>
    <w:rsid w:val="00FE0472"/>
    <w:rsid w:val="00FE1F3C"/>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E367B"/>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641589"/>
    <w:pPr>
      <w:widowControl w:val="0"/>
      <w:overflowPunct w:val="0"/>
      <w:adjustRightInd w:val="0"/>
      <w:spacing w:after="0" w:line="240" w:lineRule="auto"/>
      <w:jc w:val="both"/>
      <w:outlineLvl w:val="4"/>
    </w:pPr>
    <w:rPr>
      <w:rFonts w:asciiTheme="majorHAnsi" w:eastAsiaTheme="minorEastAsia" w:hAnsiTheme="majorHAnsi" w:cs="Arial"/>
      <w:b/>
      <w:bCs/>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41589"/>
    <w:rPr>
      <w:rFonts w:asciiTheme="majorHAnsi" w:eastAsiaTheme="minorEastAsia" w:hAnsiTheme="majorHAnsi" w:cs="Arial"/>
      <w:b/>
      <w:bCs/>
      <w:iCs/>
      <w:kern w:val="28"/>
      <w:lang w:val="en-GB"/>
    </w:rPr>
  </w:style>
  <w:style w:type="paragraph" w:styleId="ListParagraph">
    <w:name w:val="List Paragraph"/>
    <w:aliases w:val="Table/Figure Heading,En tête 1,List Paragraph (numbered (a)),Lapis Bulleted List,Dot pt,F5 List Paragraph,List Paragraph Char Char Char,Indicator Text,Numbered Para 1,Bullet 1,List Paragraph12,Bullet Points,L,Bullets,Body"/>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Table/Figure Heading Char,En tête 1 Char,List Paragraph (numbered (a)) Char,Lapis Bulleted List Char,Dot pt Char,F5 List Paragraph Char,List Paragraph Char Char Char Char,Indicator Text Char,Numbered Para 1 Char,Bullet 1 Char,L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59682B"/>
    <w:rPr>
      <w:color w:val="808080"/>
      <w:shd w:val="clear" w:color="auto" w:fill="E6E6E6"/>
    </w:rPr>
  </w:style>
  <w:style w:type="paragraph" w:customStyle="1" w:styleId="Text1">
    <w:name w:val="Text1"/>
    <w:basedOn w:val="Normal"/>
    <w:next w:val="Normal"/>
    <w:link w:val="Text1Char"/>
    <w:uiPriority w:val="99"/>
    <w:qFormat/>
    <w:rsid w:val="00042BA2"/>
    <w:pPr>
      <w:spacing w:after="120" w:line="264" w:lineRule="auto"/>
    </w:pPr>
    <w:rPr>
      <w:lang w:val="en-GB"/>
    </w:rPr>
  </w:style>
  <w:style w:type="character" w:customStyle="1" w:styleId="Text1Char">
    <w:name w:val="Text1 Char"/>
    <w:link w:val="Text1"/>
    <w:uiPriority w:val="99"/>
    <w:locked/>
    <w:rsid w:val="00042BA2"/>
    <w:rPr>
      <w:lang w:val="en-GB"/>
    </w:rPr>
  </w:style>
  <w:style w:type="paragraph" w:customStyle="1" w:styleId="MediumGrid21">
    <w:name w:val="Medium Grid 21"/>
    <w:uiPriority w:val="1"/>
    <w:qFormat/>
    <w:rsid w:val="00042BA2"/>
    <w:pPr>
      <w:spacing w:after="0" w:line="240" w:lineRule="auto"/>
    </w:pPr>
    <w:rPr>
      <w:rFonts w:ascii="Times New Roman" w:eastAsia="Times New Roman" w:hAnsi="Times New Roman" w:cs="Times New Roman"/>
      <w:sz w:val="24"/>
      <w:szCs w:val="24"/>
      <w:lang w:val="en-GB"/>
    </w:rPr>
  </w:style>
  <w:style w:type="paragraph" w:customStyle="1" w:styleId="Leader">
    <w:name w:val="Leader"/>
    <w:basedOn w:val="Normal"/>
    <w:rsid w:val="00B642BA"/>
    <w:pPr>
      <w:keepLines/>
      <w:tabs>
        <w:tab w:val="left" w:pos="567"/>
      </w:tabs>
      <w:spacing w:after="0" w:line="240" w:lineRule="auto"/>
      <w:jc w:val="center"/>
    </w:pPr>
    <w:rPr>
      <w:rFonts w:ascii="Arial" w:eastAsia="Times New Roman" w:hAnsi="Arial" w:cs="Times New Roman"/>
      <w:b/>
      <w:color w:val="0000FF"/>
      <w:sz w:val="32"/>
      <w:szCs w:val="20"/>
      <w:lang w:val="en-AU"/>
    </w:rPr>
  </w:style>
  <w:style w:type="character" w:styleId="Strong">
    <w:name w:val="Strong"/>
    <w:basedOn w:val="DefaultParagraphFont"/>
    <w:uiPriority w:val="22"/>
    <w:qFormat/>
    <w:rsid w:val="00E82779"/>
    <w:rPr>
      <w:b/>
      <w:bCs/>
    </w:rPr>
  </w:style>
  <w:style w:type="paragraph" w:styleId="NoSpacing">
    <w:name w:val="No Spacing"/>
    <w:uiPriority w:val="1"/>
    <w:qFormat/>
    <w:rsid w:val="004613B0"/>
    <w:pPr>
      <w:widowControl w:val="0"/>
      <w:overflowPunct w:val="0"/>
      <w:adjustRightInd w:val="0"/>
      <w:spacing w:after="0" w:line="240" w:lineRule="auto"/>
    </w:pPr>
    <w:rPr>
      <w:rFonts w:ascii="Times New Roman" w:eastAsia="SimSu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mw@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mw@undp.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greenclimate.fund/home" TargetMode="External"/><Relationship Id="rId30" Type="http://schemas.openxmlformats.org/officeDocument/2006/relationships/footer" Target="footer2.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58AB20ADE2784941AF277ABF1A6A51DF"/>
        <w:category>
          <w:name w:val="General"/>
          <w:gallery w:val="placeholder"/>
        </w:category>
        <w:types>
          <w:type w:val="bbPlcHdr"/>
        </w:types>
        <w:behaviors>
          <w:behavior w:val="content"/>
        </w:behaviors>
        <w:guid w:val="{2CC13721-7627-47DC-9E08-C14CF0069827}"/>
      </w:docPartPr>
      <w:docPartBody>
        <w:p w:rsidR="00A22B61" w:rsidRDefault="00205E46" w:rsidP="00205E46">
          <w:pPr>
            <w:pStyle w:val="58AB20ADE2784941AF277ABF1A6A51DF"/>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auto"/>
    <w:pitch w:val="variable"/>
    <w:sig w:usb0="00000001"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0E1FB0"/>
    <w:rsid w:val="001677D8"/>
    <w:rsid w:val="00182150"/>
    <w:rsid w:val="00205E46"/>
    <w:rsid w:val="0022667A"/>
    <w:rsid w:val="00246194"/>
    <w:rsid w:val="00255B52"/>
    <w:rsid w:val="002E0793"/>
    <w:rsid w:val="002E7D1E"/>
    <w:rsid w:val="00304215"/>
    <w:rsid w:val="00317F13"/>
    <w:rsid w:val="00320497"/>
    <w:rsid w:val="00340EC8"/>
    <w:rsid w:val="003932F0"/>
    <w:rsid w:val="00396AAE"/>
    <w:rsid w:val="003A713B"/>
    <w:rsid w:val="0046321E"/>
    <w:rsid w:val="00475617"/>
    <w:rsid w:val="004A5AE7"/>
    <w:rsid w:val="004B3253"/>
    <w:rsid w:val="004E1CE7"/>
    <w:rsid w:val="00527C4D"/>
    <w:rsid w:val="00547877"/>
    <w:rsid w:val="00552236"/>
    <w:rsid w:val="00553B89"/>
    <w:rsid w:val="0055753A"/>
    <w:rsid w:val="00585E70"/>
    <w:rsid w:val="005B16B4"/>
    <w:rsid w:val="005E7554"/>
    <w:rsid w:val="00643531"/>
    <w:rsid w:val="00683344"/>
    <w:rsid w:val="0068602E"/>
    <w:rsid w:val="00692015"/>
    <w:rsid w:val="0069788A"/>
    <w:rsid w:val="006B4E80"/>
    <w:rsid w:val="00742114"/>
    <w:rsid w:val="00752BE8"/>
    <w:rsid w:val="007556F4"/>
    <w:rsid w:val="007658D2"/>
    <w:rsid w:val="007A1B16"/>
    <w:rsid w:val="007E1CF9"/>
    <w:rsid w:val="00805F7A"/>
    <w:rsid w:val="00833305"/>
    <w:rsid w:val="00851963"/>
    <w:rsid w:val="008546F5"/>
    <w:rsid w:val="00855DC6"/>
    <w:rsid w:val="00897045"/>
    <w:rsid w:val="008A4AE4"/>
    <w:rsid w:val="008C4E41"/>
    <w:rsid w:val="008F4A4B"/>
    <w:rsid w:val="009357A1"/>
    <w:rsid w:val="00964C40"/>
    <w:rsid w:val="00985B5F"/>
    <w:rsid w:val="009D3CD8"/>
    <w:rsid w:val="00A22B61"/>
    <w:rsid w:val="00A45F29"/>
    <w:rsid w:val="00A4691A"/>
    <w:rsid w:val="00A53C26"/>
    <w:rsid w:val="00A6270A"/>
    <w:rsid w:val="00AC35D6"/>
    <w:rsid w:val="00B02CFA"/>
    <w:rsid w:val="00B63F39"/>
    <w:rsid w:val="00B75DF4"/>
    <w:rsid w:val="00B75E56"/>
    <w:rsid w:val="00B82529"/>
    <w:rsid w:val="00BB328D"/>
    <w:rsid w:val="00BB384A"/>
    <w:rsid w:val="00BB470A"/>
    <w:rsid w:val="00BC03BF"/>
    <w:rsid w:val="00C777B4"/>
    <w:rsid w:val="00CB150C"/>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0727"/>
    <w:rsid w:val="00F46C18"/>
    <w:rsid w:val="00FA1F84"/>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58AB20ADE2784941AF277ABF1A6A51DF">
    <w:name w:val="58AB20ADE2784941AF277ABF1A6A51DF"/>
    <w:rsid w:val="00205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2.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3.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EB5AF136-0969-4C26-8308-790A8880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14184</Words>
  <Characters>80849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Susan Mkandawire</cp:lastModifiedBy>
  <cp:revision>4</cp:revision>
  <cp:lastPrinted>2018-07-10T15:05:00Z</cp:lastPrinted>
  <dcterms:created xsi:type="dcterms:W3CDTF">2020-08-28T07:11:00Z</dcterms:created>
  <dcterms:modified xsi:type="dcterms:W3CDTF">2020-08-28T07:28:00Z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