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6D9E39A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982F9C" w:rsidRPr="00982F9C">
        <w:rPr>
          <w:rFonts w:ascii="Arial" w:eastAsia="Times New Roman" w:hAnsi="Arial" w:cs="Arial"/>
          <w:i/>
          <w:color w:val="FF0000"/>
          <w:sz w:val="20"/>
          <w:szCs w:val="20"/>
          <w:lang w:eastAsia="en-PH"/>
        </w:rPr>
        <w:t>Judicial Integrity Consultant</w:t>
      </w:r>
      <w:r w:rsidRPr="00D0425F">
        <w:rPr>
          <w:rFonts w:ascii="Arial" w:eastAsia="Times New Roman" w:hAnsi="Arial" w:cs="Arial"/>
          <w:color w:val="000000"/>
          <w:sz w:val="20"/>
          <w:szCs w:val="20"/>
          <w:lang w:eastAsia="en-PH"/>
        </w:rPr>
        <w:t>] under the [</w:t>
      </w:r>
      <w:r w:rsidR="00982F9C" w:rsidRPr="00982F9C">
        <w:rPr>
          <w:rFonts w:ascii="Arial" w:eastAsia="Times New Roman" w:hAnsi="Arial" w:cs="Arial"/>
          <w:i/>
          <w:color w:val="FF0000"/>
          <w:sz w:val="20"/>
          <w:szCs w:val="20"/>
          <w:lang w:eastAsia="en-PH"/>
        </w:rPr>
        <w:t>Judicial Excellence to ensure Justice for All: Judicial Integrity Network in ASEAN</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0AA335" w14:textId="68C927E1" w:rsidR="00982F9C" w:rsidRPr="00982F9C" w:rsidRDefault="00D62E27" w:rsidP="00982F9C">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080BCCB1" w14:textId="458213E8" w:rsidR="00982F9C" w:rsidRDefault="00982F9C" w:rsidP="00982F9C">
      <w:pPr>
        <w:tabs>
          <w:tab w:val="left" w:pos="9270"/>
        </w:tabs>
        <w:spacing w:after="0" w:line="240" w:lineRule="auto"/>
        <w:jc w:val="both"/>
        <w:rPr>
          <w:rFonts w:ascii="Arial" w:hAnsi="Arial" w:cs="Arial"/>
          <w:sz w:val="20"/>
          <w:szCs w:val="20"/>
        </w:rPr>
      </w:pPr>
    </w:p>
    <w:p w14:paraId="2A428C04" w14:textId="77777777" w:rsidR="00982F9C" w:rsidRPr="00982F9C" w:rsidRDefault="00982F9C" w:rsidP="00982F9C">
      <w:pPr>
        <w:tabs>
          <w:tab w:val="left" w:pos="9270"/>
        </w:tabs>
        <w:spacing w:after="0" w:line="240" w:lineRule="auto"/>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EC60328" w14:textId="63DB0D55" w:rsidR="00D62E27" w:rsidRDefault="00982F9C" w:rsidP="00396C6B">
            <w:pPr>
              <w:tabs>
                <w:tab w:val="left" w:pos="1890"/>
              </w:tabs>
              <w:jc w:val="center"/>
              <w:rPr>
                <w:rFonts w:ascii="Arial" w:hAnsi="Arial" w:cs="Arial"/>
                <w:b/>
                <w:sz w:val="20"/>
                <w:szCs w:val="20"/>
              </w:rPr>
            </w:pPr>
            <w:r>
              <w:rPr>
                <w:rFonts w:ascii="Arial" w:hAnsi="Arial" w:cs="Arial"/>
                <w:b/>
                <w:sz w:val="20"/>
                <w:szCs w:val="20"/>
              </w:rPr>
              <w:t xml:space="preserve">Email address &amp; </w:t>
            </w:r>
            <w:r w:rsidR="00D62E27" w:rsidRPr="00B5541D">
              <w:rPr>
                <w:rFonts w:ascii="Arial" w:hAnsi="Arial" w:cs="Arial"/>
                <w:b/>
                <w:sz w:val="20"/>
                <w:szCs w:val="20"/>
              </w:rPr>
              <w:t>Full Address</w:t>
            </w:r>
          </w:p>
          <w:p w14:paraId="6EFAA00C" w14:textId="615FDBF4" w:rsidR="00982F9C" w:rsidRPr="00B5541D" w:rsidRDefault="00982F9C"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3BC40AA3"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2048F37"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B833B2F" w:rsidR="005D29CA" w:rsidRPr="000F482B" w:rsidRDefault="005D29CA"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(USD)</w:t>
            </w:r>
          </w:p>
        </w:tc>
        <w:tc>
          <w:tcPr>
            <w:tcW w:w="1350" w:type="dxa"/>
          </w:tcPr>
          <w:p w14:paraId="726A9CC3"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3ED53157" w:rsidR="005D29CA" w:rsidRPr="000F482B" w:rsidRDefault="005D29CA"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 xml:space="preserve">(up to </w:t>
            </w:r>
            <w:r w:rsidR="009234F7">
              <w:rPr>
                <w:rFonts w:ascii="Arial" w:eastAsia="Calibri" w:hAnsi="Arial" w:cs="Arial"/>
                <w:b/>
                <w:snapToGrid w:val="0"/>
                <w:sz w:val="20"/>
                <w:szCs w:val="20"/>
              </w:rPr>
              <w:t>27</w:t>
            </w:r>
            <w:bookmarkStart w:id="3" w:name="_GoBack"/>
            <w:bookmarkEnd w:id="3"/>
            <w:r>
              <w:rPr>
                <w:rFonts w:ascii="Arial" w:eastAsia="Calibri" w:hAnsi="Arial" w:cs="Arial"/>
                <w:b/>
                <w:snapToGrid w:val="0"/>
                <w:sz w:val="20"/>
                <w:szCs w:val="20"/>
              </w:rPr>
              <w:t xml:space="preserve"> working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083CB98F" w14:textId="77777777" w:rsidR="009234F7" w:rsidRDefault="009234F7" w:rsidP="009234F7">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Pr>
          <w:rFonts w:ascii="Arial" w:eastAsia="Times New Roman" w:hAnsi="Arial" w:cs="Arial"/>
          <w:b/>
          <w:snapToGrid w:val="0"/>
          <w:sz w:val="20"/>
          <w:szCs w:val="20"/>
        </w:rPr>
        <w:t>Breakdown of Cost by Deliverables*</w:t>
      </w:r>
    </w:p>
    <w:p w14:paraId="1CA76410" w14:textId="77777777" w:rsidR="009234F7" w:rsidRDefault="009234F7" w:rsidP="009234F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234F7" w14:paraId="5FFAD75A"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5CB68DBB"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Deliverables</w:t>
            </w:r>
          </w:p>
          <w:p w14:paraId="6268298E" w14:textId="77777777" w:rsidR="009234F7" w:rsidRDefault="009234F7">
            <w:pPr>
              <w:spacing w:after="0" w:line="240" w:lineRule="auto"/>
              <w:jc w:val="center"/>
              <w:rPr>
                <w:rFonts w:ascii="Arial" w:eastAsia="Calibri" w:hAnsi="Arial" w:cs="Arial"/>
                <w:i/>
                <w:snapToGrid w:val="0"/>
                <w:sz w:val="20"/>
                <w:szCs w:val="20"/>
              </w:rPr>
            </w:pPr>
            <w:r>
              <w:rPr>
                <w:rFonts w:ascii="Arial" w:eastAsia="Calibri" w:hAnsi="Arial" w:cs="Arial"/>
                <w:i/>
                <w:iCs/>
                <w:snapToGrid w:val="0"/>
                <w:sz w:val="20"/>
                <w:szCs w:val="20"/>
              </w:rPr>
              <w:t>[list them as referred to in the TOR]</w:t>
            </w:r>
          </w:p>
        </w:tc>
        <w:tc>
          <w:tcPr>
            <w:tcW w:w="3114" w:type="dxa"/>
            <w:tcBorders>
              <w:top w:val="single" w:sz="4" w:space="0" w:color="000000"/>
              <w:left w:val="single" w:sz="4" w:space="0" w:color="000000"/>
              <w:bottom w:val="single" w:sz="4" w:space="0" w:color="000000"/>
              <w:right w:val="single" w:sz="4" w:space="0" w:color="000000"/>
            </w:tcBorders>
          </w:tcPr>
          <w:p w14:paraId="510F18A2" w14:textId="77777777" w:rsidR="009234F7" w:rsidRDefault="009234F7">
            <w:pPr>
              <w:spacing w:after="0" w:line="240" w:lineRule="auto"/>
              <w:jc w:val="center"/>
              <w:rPr>
                <w:rFonts w:ascii="Arial" w:eastAsia="Calibri" w:hAnsi="Arial" w:cs="Arial"/>
                <w:b/>
                <w:snapToGrid w:val="0"/>
                <w:sz w:val="20"/>
                <w:szCs w:val="20"/>
              </w:rPr>
            </w:pPr>
          </w:p>
          <w:p w14:paraId="4B30D5D8"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Percentage of Total Price (Weight for payment)</w:t>
            </w:r>
          </w:p>
        </w:tc>
        <w:tc>
          <w:tcPr>
            <w:tcW w:w="3073" w:type="dxa"/>
            <w:tcBorders>
              <w:top w:val="single" w:sz="4" w:space="0" w:color="000000"/>
              <w:left w:val="single" w:sz="4" w:space="0" w:color="000000"/>
              <w:bottom w:val="single" w:sz="4" w:space="0" w:color="000000"/>
              <w:right w:val="single" w:sz="4" w:space="0" w:color="000000"/>
            </w:tcBorders>
          </w:tcPr>
          <w:p w14:paraId="2B8894E3" w14:textId="77777777" w:rsidR="009234F7" w:rsidRDefault="009234F7">
            <w:pPr>
              <w:spacing w:after="0" w:line="240" w:lineRule="auto"/>
              <w:jc w:val="center"/>
              <w:rPr>
                <w:rFonts w:ascii="Arial" w:eastAsia="Calibri" w:hAnsi="Arial" w:cs="Arial"/>
                <w:b/>
                <w:snapToGrid w:val="0"/>
                <w:sz w:val="20"/>
                <w:szCs w:val="20"/>
              </w:rPr>
            </w:pPr>
          </w:p>
          <w:p w14:paraId="31C4A501"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Amount</w:t>
            </w:r>
          </w:p>
        </w:tc>
      </w:tr>
      <w:tr w:rsidR="009234F7" w14:paraId="505BE109" w14:textId="77777777" w:rsidTr="009234F7">
        <w:tc>
          <w:tcPr>
            <w:tcW w:w="2453" w:type="dxa"/>
            <w:tcBorders>
              <w:top w:val="single" w:sz="4" w:space="0" w:color="000000"/>
              <w:left w:val="single" w:sz="4" w:space="0" w:color="000000"/>
              <w:bottom w:val="single" w:sz="4" w:space="0" w:color="000000"/>
              <w:right w:val="single" w:sz="4" w:space="0" w:color="000000"/>
            </w:tcBorders>
          </w:tcPr>
          <w:p w14:paraId="3524762E" w14:textId="77777777" w:rsidR="009234F7" w:rsidRDefault="009234F7">
            <w:pPr>
              <w:spacing w:after="0" w:line="240" w:lineRule="auto"/>
              <w:rPr>
                <w:rFonts w:ascii="Arial" w:eastAsia="Calibri" w:hAnsi="Arial" w:cs="Arial"/>
                <w:snapToGrid w:val="0"/>
                <w:sz w:val="20"/>
                <w:szCs w:val="20"/>
              </w:rPr>
            </w:pPr>
          </w:p>
          <w:p w14:paraId="52D69E6C"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1</w:t>
            </w:r>
          </w:p>
        </w:tc>
        <w:tc>
          <w:tcPr>
            <w:tcW w:w="3114" w:type="dxa"/>
            <w:tcBorders>
              <w:top w:val="single" w:sz="4" w:space="0" w:color="000000"/>
              <w:left w:val="single" w:sz="4" w:space="0" w:color="000000"/>
              <w:bottom w:val="single" w:sz="4" w:space="0" w:color="000000"/>
              <w:right w:val="single" w:sz="4" w:space="0" w:color="000000"/>
            </w:tcBorders>
          </w:tcPr>
          <w:p w14:paraId="0E887BAA" w14:textId="77777777" w:rsidR="009234F7" w:rsidRDefault="009234F7" w:rsidP="009234F7">
            <w:pPr>
              <w:spacing w:after="0" w:line="240" w:lineRule="auto"/>
              <w:jc w:val="center"/>
              <w:rPr>
                <w:rFonts w:ascii="Arial" w:eastAsia="Calibri" w:hAnsi="Arial" w:cs="Arial"/>
                <w:snapToGrid w:val="0"/>
                <w:sz w:val="20"/>
                <w:szCs w:val="20"/>
              </w:rPr>
            </w:pPr>
          </w:p>
          <w:p w14:paraId="24FCE7D9" w14:textId="508A9A40"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40%</w:t>
            </w:r>
          </w:p>
        </w:tc>
        <w:tc>
          <w:tcPr>
            <w:tcW w:w="3073" w:type="dxa"/>
            <w:tcBorders>
              <w:top w:val="single" w:sz="4" w:space="0" w:color="000000"/>
              <w:left w:val="single" w:sz="4" w:space="0" w:color="000000"/>
              <w:bottom w:val="single" w:sz="4" w:space="0" w:color="000000"/>
              <w:right w:val="single" w:sz="4" w:space="0" w:color="000000"/>
            </w:tcBorders>
          </w:tcPr>
          <w:p w14:paraId="1557476D" w14:textId="77777777" w:rsidR="009234F7" w:rsidRDefault="009234F7">
            <w:pPr>
              <w:spacing w:after="0" w:line="240" w:lineRule="auto"/>
              <w:rPr>
                <w:rFonts w:ascii="Arial" w:eastAsia="Calibri" w:hAnsi="Arial" w:cs="Arial"/>
                <w:snapToGrid w:val="0"/>
                <w:sz w:val="20"/>
                <w:szCs w:val="20"/>
              </w:rPr>
            </w:pPr>
          </w:p>
        </w:tc>
      </w:tr>
      <w:tr w:rsidR="009234F7" w14:paraId="7C3761C9"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6FD4F833"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2</w:t>
            </w:r>
          </w:p>
        </w:tc>
        <w:tc>
          <w:tcPr>
            <w:tcW w:w="3114" w:type="dxa"/>
            <w:tcBorders>
              <w:top w:val="single" w:sz="4" w:space="0" w:color="000000"/>
              <w:left w:val="single" w:sz="4" w:space="0" w:color="000000"/>
              <w:bottom w:val="single" w:sz="4" w:space="0" w:color="000000"/>
              <w:right w:val="single" w:sz="4" w:space="0" w:color="000000"/>
            </w:tcBorders>
          </w:tcPr>
          <w:p w14:paraId="5842A5E0" w14:textId="7B42A0EB"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Borders>
              <w:top w:val="single" w:sz="4" w:space="0" w:color="000000"/>
              <w:left w:val="single" w:sz="4" w:space="0" w:color="000000"/>
              <w:bottom w:val="single" w:sz="4" w:space="0" w:color="000000"/>
              <w:right w:val="single" w:sz="4" w:space="0" w:color="000000"/>
            </w:tcBorders>
          </w:tcPr>
          <w:p w14:paraId="0FE26B34" w14:textId="77777777" w:rsidR="009234F7" w:rsidRDefault="009234F7">
            <w:pPr>
              <w:spacing w:after="0" w:line="240" w:lineRule="auto"/>
              <w:rPr>
                <w:rFonts w:ascii="Arial" w:eastAsia="Calibri" w:hAnsi="Arial" w:cs="Arial"/>
                <w:snapToGrid w:val="0"/>
                <w:sz w:val="20"/>
                <w:szCs w:val="20"/>
              </w:rPr>
            </w:pPr>
          </w:p>
        </w:tc>
      </w:tr>
      <w:tr w:rsidR="009234F7" w14:paraId="1C2A8DE6" w14:textId="77777777" w:rsidTr="009234F7">
        <w:tc>
          <w:tcPr>
            <w:tcW w:w="2453" w:type="dxa"/>
            <w:tcBorders>
              <w:top w:val="single" w:sz="4" w:space="0" w:color="000000"/>
              <w:left w:val="single" w:sz="4" w:space="0" w:color="000000"/>
              <w:bottom w:val="single" w:sz="4" w:space="0" w:color="000000"/>
              <w:right w:val="single" w:sz="4" w:space="0" w:color="000000"/>
            </w:tcBorders>
          </w:tcPr>
          <w:p w14:paraId="3B5ACFB6" w14:textId="0A05BB22"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Borders>
              <w:top w:val="single" w:sz="4" w:space="0" w:color="000000"/>
              <w:left w:val="single" w:sz="4" w:space="0" w:color="000000"/>
              <w:bottom w:val="single" w:sz="4" w:space="0" w:color="000000"/>
              <w:right w:val="single" w:sz="4" w:space="0" w:color="000000"/>
            </w:tcBorders>
          </w:tcPr>
          <w:p w14:paraId="25DF574E" w14:textId="3CF15EC5"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Borders>
              <w:top w:val="single" w:sz="4" w:space="0" w:color="000000"/>
              <w:left w:val="single" w:sz="4" w:space="0" w:color="000000"/>
              <w:bottom w:val="single" w:sz="4" w:space="0" w:color="000000"/>
              <w:right w:val="single" w:sz="4" w:space="0" w:color="000000"/>
            </w:tcBorders>
          </w:tcPr>
          <w:p w14:paraId="04250B2E" w14:textId="77777777" w:rsidR="009234F7" w:rsidRDefault="009234F7">
            <w:pPr>
              <w:spacing w:after="0" w:line="240" w:lineRule="auto"/>
              <w:rPr>
                <w:rFonts w:ascii="Arial" w:eastAsia="Calibri" w:hAnsi="Arial" w:cs="Arial"/>
                <w:snapToGrid w:val="0"/>
                <w:sz w:val="20"/>
                <w:szCs w:val="20"/>
              </w:rPr>
            </w:pPr>
          </w:p>
        </w:tc>
      </w:tr>
      <w:tr w:rsidR="009234F7" w14:paraId="703346F8"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73AF4930" w14:textId="2A615AE3"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Borders>
              <w:top w:val="single" w:sz="4" w:space="0" w:color="000000"/>
              <w:left w:val="single" w:sz="4" w:space="0" w:color="000000"/>
              <w:bottom w:val="single" w:sz="4" w:space="0" w:color="000000"/>
              <w:right w:val="single" w:sz="4" w:space="0" w:color="000000"/>
            </w:tcBorders>
          </w:tcPr>
          <w:p w14:paraId="2697A94E" w14:textId="12CD7D8B"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Borders>
              <w:top w:val="single" w:sz="4" w:space="0" w:color="000000"/>
              <w:left w:val="single" w:sz="4" w:space="0" w:color="000000"/>
              <w:bottom w:val="single" w:sz="4" w:space="0" w:color="000000"/>
              <w:right w:val="single" w:sz="4" w:space="0" w:color="000000"/>
            </w:tcBorders>
          </w:tcPr>
          <w:p w14:paraId="2346DA59" w14:textId="77777777" w:rsidR="009234F7" w:rsidRDefault="009234F7">
            <w:pPr>
              <w:spacing w:after="0" w:line="240" w:lineRule="auto"/>
              <w:rPr>
                <w:rFonts w:ascii="Arial" w:eastAsia="Calibri" w:hAnsi="Arial" w:cs="Arial"/>
                <w:snapToGrid w:val="0"/>
                <w:sz w:val="20"/>
                <w:szCs w:val="20"/>
              </w:rPr>
            </w:pPr>
          </w:p>
        </w:tc>
      </w:tr>
      <w:tr w:rsidR="009234F7" w14:paraId="6A7F0F6F"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7A369299"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Total </w:t>
            </w:r>
          </w:p>
        </w:tc>
        <w:tc>
          <w:tcPr>
            <w:tcW w:w="3114" w:type="dxa"/>
            <w:tcBorders>
              <w:top w:val="single" w:sz="4" w:space="0" w:color="000000"/>
              <w:left w:val="single" w:sz="4" w:space="0" w:color="000000"/>
              <w:bottom w:val="single" w:sz="4" w:space="0" w:color="000000"/>
              <w:right w:val="single" w:sz="4" w:space="0" w:color="000000"/>
            </w:tcBorders>
            <w:hideMark/>
          </w:tcPr>
          <w:p w14:paraId="1AA2F730" w14:textId="77777777"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100%</w:t>
            </w:r>
          </w:p>
        </w:tc>
        <w:tc>
          <w:tcPr>
            <w:tcW w:w="3073" w:type="dxa"/>
            <w:tcBorders>
              <w:top w:val="single" w:sz="4" w:space="0" w:color="000000"/>
              <w:left w:val="single" w:sz="4" w:space="0" w:color="000000"/>
              <w:bottom w:val="single" w:sz="4" w:space="0" w:color="000000"/>
              <w:right w:val="single" w:sz="4" w:space="0" w:color="000000"/>
            </w:tcBorders>
            <w:hideMark/>
          </w:tcPr>
          <w:p w14:paraId="78F1ACCC"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USD ……</w:t>
            </w:r>
          </w:p>
        </w:tc>
      </w:tr>
    </w:tbl>
    <w:p w14:paraId="278002F2" w14:textId="77777777" w:rsidR="009234F7" w:rsidRDefault="009234F7" w:rsidP="009234F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982F9C">
      <w:footerReference w:type="default" r:id="rId1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3374" w14:textId="77777777" w:rsidR="00E81FFF" w:rsidRDefault="00E81FFF" w:rsidP="005F5227">
      <w:pPr>
        <w:spacing w:after="0" w:line="240" w:lineRule="auto"/>
      </w:pPr>
      <w:r>
        <w:separator/>
      </w:r>
    </w:p>
  </w:endnote>
  <w:endnote w:type="continuationSeparator" w:id="0">
    <w:p w14:paraId="5771BF3E" w14:textId="77777777" w:rsidR="00E81FFF" w:rsidRDefault="00E81FF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38DA" w14:textId="77777777" w:rsidR="00E81FFF" w:rsidRDefault="00E81FFF" w:rsidP="005F5227">
      <w:pPr>
        <w:spacing w:after="0" w:line="240" w:lineRule="auto"/>
      </w:pPr>
      <w:r>
        <w:separator/>
      </w:r>
    </w:p>
  </w:footnote>
  <w:footnote w:type="continuationSeparator" w:id="0">
    <w:p w14:paraId="0A7EB205" w14:textId="77777777" w:rsidR="00E81FFF" w:rsidRDefault="00E81FF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C7467E28"/>
    <w:lvl w:ilvl="0" w:tplc="A00EB630">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08EE"/>
    <w:rsid w:val="005456BB"/>
    <w:rsid w:val="00573461"/>
    <w:rsid w:val="005814AA"/>
    <w:rsid w:val="005A5DD2"/>
    <w:rsid w:val="005D29CA"/>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5191D"/>
    <w:rsid w:val="0089480E"/>
    <w:rsid w:val="00897BC1"/>
    <w:rsid w:val="008C21A5"/>
    <w:rsid w:val="008D6243"/>
    <w:rsid w:val="0090658D"/>
    <w:rsid w:val="009230C7"/>
    <w:rsid w:val="009234F7"/>
    <w:rsid w:val="009433A3"/>
    <w:rsid w:val="00954DFC"/>
    <w:rsid w:val="00982932"/>
    <w:rsid w:val="00982F9C"/>
    <w:rsid w:val="0099180E"/>
    <w:rsid w:val="009A018B"/>
    <w:rsid w:val="009C0DDC"/>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1A36"/>
    <w:rsid w:val="00E165D4"/>
    <w:rsid w:val="00E20F34"/>
    <w:rsid w:val="00E81FFF"/>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98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88264169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COUNTRYRC-1335787442-2098</_dlc_DocId>
    <_dlc_DocIdUrl xmlns="0ef20fb3-a26c-4caf-ac31-29a8d9579bf7">
      <Url>https://intranet.undp.org/country/rc/aprc/OST/_layouts/15/DocIdRedir.aspx?ID=COUNTRYRC-1335787442-2098</Url>
      <Description>COUNTRYRC-1335787442-2098</Description>
    </_dlc_DocIdUrl>
    <Document_x0020_Type xmlns="1e792e84-36e3-4592-8d11-db78fb1289d9"/>
    <Document_x0020_Category xmlns="1e792e84-36e3-4592-8d11-db78fb1289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9D8A-882F-4E5C-8DA6-84D17DEC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3A2C913-965E-4E25-82BA-601616B26882}">
  <ds:schemaRefs>
    <ds:schemaRef ds:uri="http://schemas.microsoft.com/sharepoint/events"/>
  </ds:schemaRefs>
</ds:datastoreItem>
</file>

<file path=customXml/itemProps5.xml><?xml version="1.0" encoding="utf-8"?>
<ds:datastoreItem xmlns:ds="http://schemas.openxmlformats.org/officeDocument/2006/customXml" ds:itemID="{7CD1323D-5CC5-4CA3-9695-8450EB98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5</cp:revision>
  <dcterms:created xsi:type="dcterms:W3CDTF">2020-04-30T04:40:00Z</dcterms:created>
  <dcterms:modified xsi:type="dcterms:W3CDTF">2020-09-09T15:20:00Z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