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F45FF" w14:textId="77777777" w:rsidR="00A45893" w:rsidRDefault="00A45893" w:rsidP="00A45893">
      <w:pPr>
        <w:jc w:val="center"/>
        <w:rPr>
          <w:rFonts w:ascii="Calibri" w:hAnsi="Calibri" w:cs="Calibri"/>
          <w:b/>
          <w:sz w:val="28"/>
          <w:szCs w:val="28"/>
        </w:rPr>
      </w:pPr>
    </w:p>
    <w:p w14:paraId="34126F92" w14:textId="5566EF96" w:rsidR="00A45893" w:rsidRPr="00B62D71" w:rsidRDefault="00A45893" w:rsidP="00A45893">
      <w:pPr>
        <w:jc w:val="right"/>
        <w:rPr>
          <w:rFonts w:ascii="Calibri" w:hAnsi="Calibri" w:cs="Calibri"/>
          <w:lang w:val="en-GB"/>
        </w:rPr>
      </w:pPr>
      <w:r>
        <w:rPr>
          <w:rFonts w:ascii="Calibri" w:hAnsi="Calibri" w:cs="Calibri"/>
          <w:noProof/>
        </w:rPr>
        <w:drawing>
          <wp:inline distT="0" distB="0" distL="0" distR="0" wp14:anchorId="35532940" wp14:editId="52625A2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B62D71" w14:paraId="6A017E71" w14:textId="77777777" w:rsidTr="001924B3">
        <w:trPr>
          <w:trHeight w:val="405"/>
        </w:trPr>
        <w:tc>
          <w:tcPr>
            <w:tcW w:w="9438" w:type="dxa"/>
          </w:tcPr>
          <w:p w14:paraId="424EF45D" w14:textId="77777777" w:rsidR="00A45893" w:rsidRPr="00B62D71" w:rsidRDefault="00A45893" w:rsidP="001924B3">
            <w:pPr>
              <w:ind w:right="-138"/>
              <w:jc w:val="center"/>
              <w:rPr>
                <w:rFonts w:ascii="Calibri" w:hAnsi="Calibri" w:cs="Calibri"/>
                <w:b/>
                <w:sz w:val="32"/>
                <w:szCs w:val="32"/>
              </w:rPr>
            </w:pPr>
          </w:p>
        </w:tc>
      </w:tr>
    </w:tbl>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4E02804D" w14:textId="77777777" w:rsidR="00A45893" w:rsidRPr="00B62D71" w:rsidRDefault="00A45893" w:rsidP="00A45893">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B62D71" w14:paraId="7DDFF95F" w14:textId="77777777" w:rsidTr="001924B3">
        <w:trPr>
          <w:cantSplit/>
        </w:trPr>
        <w:tc>
          <w:tcPr>
            <w:tcW w:w="5400" w:type="dxa"/>
            <w:vMerge w:val="restart"/>
          </w:tcPr>
          <w:p w14:paraId="5100E48F" w14:textId="77777777" w:rsidR="00A45893" w:rsidRPr="00B62D71" w:rsidRDefault="00A45893" w:rsidP="001924B3">
            <w:pPr>
              <w:jc w:val="center"/>
              <w:rPr>
                <w:rFonts w:ascii="Calibri" w:hAnsi="Calibri" w:cs="Calibri"/>
                <w:color w:val="FF0000"/>
                <w:sz w:val="22"/>
                <w:szCs w:val="22"/>
              </w:rPr>
            </w:pPr>
          </w:p>
          <w:p w14:paraId="2A4D32F1" w14:textId="77777777" w:rsidR="00A45893" w:rsidRDefault="00A45893" w:rsidP="001924B3">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EA81E17" w14:textId="77777777" w:rsidR="00A45893" w:rsidRPr="00B62D71" w:rsidRDefault="00A45893" w:rsidP="001924B3">
            <w:pPr>
              <w:jc w:val="center"/>
              <w:rPr>
                <w:rFonts w:ascii="Calibri" w:hAnsi="Calibri" w:cs="Calibri"/>
                <w:color w:val="FF0000"/>
                <w:sz w:val="22"/>
                <w:szCs w:val="22"/>
              </w:rPr>
            </w:pPr>
          </w:p>
        </w:tc>
        <w:tc>
          <w:tcPr>
            <w:tcW w:w="3960" w:type="dxa"/>
          </w:tcPr>
          <w:p w14:paraId="429750B1" w14:textId="77777777" w:rsidR="00A45893" w:rsidRPr="00B62D71" w:rsidRDefault="00A45893" w:rsidP="001924B3">
            <w:pPr>
              <w:rPr>
                <w:rFonts w:ascii="Calibri" w:hAnsi="Calibri" w:cs="Calibri"/>
                <w:color w:val="FF0000"/>
                <w:sz w:val="22"/>
                <w:szCs w:val="22"/>
              </w:rPr>
            </w:pPr>
          </w:p>
          <w:p w14:paraId="41FF655A" w14:textId="2B3AABCF" w:rsidR="00A45893" w:rsidRPr="00B62D71" w:rsidRDefault="00A45893" w:rsidP="001924B3">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C807565C4CC3497986F31549EA1E2D5E"/>
                </w:placeholder>
                <w:date w:fullDate="2020-09-08T00:00:00Z">
                  <w:dateFormat w:val="MMMM d, yyyy"/>
                  <w:lid w:val="en-US"/>
                  <w:storeMappedDataAs w:val="dateTime"/>
                  <w:calendar w:val="gregorian"/>
                </w:date>
              </w:sdtPr>
              <w:sdtEndPr/>
              <w:sdtContent>
                <w:r w:rsidR="00801405">
                  <w:rPr>
                    <w:rFonts w:ascii="Calibri" w:hAnsi="Calibri" w:cs="Calibri"/>
                    <w:color w:val="FF0000"/>
                    <w:sz w:val="22"/>
                    <w:szCs w:val="22"/>
                  </w:rPr>
                  <w:t>September 8, 2020</w:t>
                </w:r>
              </w:sdtContent>
            </w:sdt>
          </w:p>
        </w:tc>
      </w:tr>
      <w:tr w:rsidR="00A45893" w:rsidRPr="00B62D71" w14:paraId="1E69FDB3" w14:textId="77777777" w:rsidTr="001924B3">
        <w:trPr>
          <w:cantSplit/>
          <w:trHeight w:val="460"/>
        </w:trPr>
        <w:tc>
          <w:tcPr>
            <w:tcW w:w="5400" w:type="dxa"/>
            <w:vMerge/>
          </w:tcPr>
          <w:p w14:paraId="146E9CE3" w14:textId="77777777" w:rsidR="00A45893" w:rsidRPr="00B62D71" w:rsidRDefault="00A45893" w:rsidP="001924B3">
            <w:pPr>
              <w:rPr>
                <w:rFonts w:ascii="Calibri" w:hAnsi="Calibri" w:cs="Calibri"/>
                <w:color w:val="FF0000"/>
                <w:sz w:val="22"/>
                <w:szCs w:val="22"/>
              </w:rPr>
            </w:pPr>
          </w:p>
        </w:tc>
        <w:tc>
          <w:tcPr>
            <w:tcW w:w="3960" w:type="dxa"/>
            <w:tcBorders>
              <w:bottom w:val="single" w:sz="4" w:space="0" w:color="auto"/>
            </w:tcBorders>
          </w:tcPr>
          <w:p w14:paraId="72856F2D" w14:textId="77777777" w:rsidR="00A45893" w:rsidRPr="00B62D71" w:rsidRDefault="00A45893" w:rsidP="001924B3">
            <w:pPr>
              <w:rPr>
                <w:rFonts w:ascii="Calibri" w:hAnsi="Calibri" w:cs="Calibri"/>
                <w:color w:val="FF0000"/>
                <w:sz w:val="22"/>
                <w:szCs w:val="22"/>
              </w:rPr>
            </w:pPr>
          </w:p>
          <w:p w14:paraId="040712D4" w14:textId="51649AB7" w:rsidR="00A45893" w:rsidRPr="00B62D71" w:rsidRDefault="00A45893" w:rsidP="001924B3">
            <w:pPr>
              <w:rPr>
                <w:rFonts w:ascii="Calibri" w:hAnsi="Calibri" w:cs="Calibri"/>
                <w:color w:val="FF0000"/>
                <w:sz w:val="22"/>
                <w:szCs w:val="22"/>
              </w:rPr>
            </w:pPr>
            <w:r w:rsidRPr="00B62D71">
              <w:rPr>
                <w:rFonts w:ascii="Calibri" w:hAnsi="Calibri" w:cs="Calibri"/>
                <w:color w:val="FF0000"/>
                <w:sz w:val="22"/>
                <w:szCs w:val="22"/>
              </w:rPr>
              <w:t xml:space="preserve">REFERENCE: </w:t>
            </w:r>
          </w:p>
        </w:tc>
      </w:tr>
    </w:tbl>
    <w:p w14:paraId="633675B8" w14:textId="77777777" w:rsidR="00A45893" w:rsidRPr="00B62D71" w:rsidRDefault="00A45893" w:rsidP="00A45893">
      <w:pPr>
        <w:rPr>
          <w:rFonts w:ascii="Calibri" w:hAnsi="Calibri" w:cs="Calibri"/>
          <w:color w:val="FF0000"/>
          <w:sz w:val="22"/>
          <w:szCs w:val="22"/>
        </w:rPr>
      </w:pPr>
    </w:p>
    <w:p w14:paraId="3B4F0ECD" w14:textId="77777777" w:rsidR="00A45893" w:rsidRPr="00B62D71" w:rsidRDefault="00A45893" w:rsidP="00A45893">
      <w:pPr>
        <w:rPr>
          <w:rFonts w:ascii="Calibri" w:hAnsi="Calibri" w:cs="Calibri"/>
          <w:sz w:val="22"/>
          <w:szCs w:val="22"/>
        </w:rPr>
      </w:pPr>
    </w:p>
    <w:p w14:paraId="62F7AB15" w14:textId="77777777"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526B31F3" w14:textId="77777777" w:rsidR="00A45893" w:rsidRPr="00B62D71" w:rsidRDefault="00A45893" w:rsidP="00A45893">
      <w:pPr>
        <w:rPr>
          <w:rFonts w:ascii="Calibri" w:hAnsi="Calibri" w:cs="Calibri"/>
          <w:sz w:val="22"/>
          <w:szCs w:val="22"/>
        </w:rPr>
      </w:pPr>
    </w:p>
    <w:p w14:paraId="756811A3" w14:textId="77777777" w:rsidR="00A45893" w:rsidRPr="00B62D71" w:rsidRDefault="00A45893" w:rsidP="00A45893">
      <w:pPr>
        <w:rPr>
          <w:rFonts w:ascii="Calibri" w:hAnsi="Calibri" w:cs="Calibri"/>
          <w:sz w:val="22"/>
          <w:szCs w:val="22"/>
        </w:rPr>
      </w:pPr>
    </w:p>
    <w:p w14:paraId="34799CAB" w14:textId="2625F3C6" w:rsidR="00A45893" w:rsidRPr="00B62D71" w:rsidRDefault="00A45893" w:rsidP="00A45893">
      <w:pPr>
        <w:ind w:firstLine="720"/>
        <w:jc w:val="both"/>
        <w:outlineLvl w:val="0"/>
        <w:rPr>
          <w:rFonts w:ascii="Calibri" w:hAnsi="Calibri" w:cs="Calibri"/>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 xml:space="preserve">Proposal </w:t>
      </w:r>
      <w:sdt>
        <w:sdtPr>
          <w:rPr>
            <w:rFonts w:ascii="Calibri" w:hAnsi="Calibri" w:cs="Calibri"/>
            <w:sz w:val="22"/>
            <w:szCs w:val="22"/>
          </w:rPr>
          <w:id w:val="1370645091"/>
          <w:placeholder>
            <w:docPart w:val="E09F4C6201B84A9EA33A12AE4E9EA8BE"/>
          </w:placeholder>
          <w:text/>
        </w:sdtPr>
        <w:sdtEndPr/>
        <w:sdtContent>
          <w:r w:rsidR="00801405">
            <w:rPr>
              <w:rFonts w:ascii="Calibri" w:hAnsi="Calibri" w:cs="Calibri"/>
              <w:sz w:val="22"/>
              <w:szCs w:val="22"/>
            </w:rPr>
            <w:t xml:space="preserve">to conduct an </w:t>
          </w:r>
          <w:proofErr w:type="gramStart"/>
          <w:r w:rsidR="00801405">
            <w:rPr>
              <w:rFonts w:ascii="Calibri" w:hAnsi="Calibri" w:cs="Calibri"/>
              <w:sz w:val="22"/>
              <w:szCs w:val="22"/>
            </w:rPr>
            <w:t>elaborate short, medium and long-term indicators</w:t>
          </w:r>
          <w:proofErr w:type="gramEnd"/>
          <w:r w:rsidR="00801405">
            <w:rPr>
              <w:rFonts w:ascii="Calibri" w:hAnsi="Calibri" w:cs="Calibri"/>
              <w:sz w:val="22"/>
              <w:szCs w:val="22"/>
            </w:rPr>
            <w:t xml:space="preserve"> for reporting on adaptation actions, support and results</w:t>
          </w:r>
        </w:sdtContent>
      </w:sdt>
      <w:r>
        <w:rPr>
          <w:rFonts w:ascii="Calibri" w:hAnsi="Calibri" w:cs="Calibri"/>
          <w:sz w:val="22"/>
          <w:szCs w:val="22"/>
        </w:rPr>
        <w:t>.</w:t>
      </w:r>
    </w:p>
    <w:p w14:paraId="387C08BD" w14:textId="77777777" w:rsidR="00A45893" w:rsidRPr="00B62D71" w:rsidRDefault="00A45893" w:rsidP="00A45893">
      <w:pPr>
        <w:ind w:firstLine="720"/>
        <w:outlineLvl w:val="0"/>
        <w:rPr>
          <w:rFonts w:ascii="Calibri" w:hAnsi="Calibri" w:cs="Calibri"/>
          <w:sz w:val="22"/>
          <w:szCs w:val="22"/>
        </w:rPr>
      </w:pPr>
    </w:p>
    <w:p w14:paraId="0968127B" w14:textId="77777777"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14:paraId="7899A7A9" w14:textId="77777777" w:rsidR="00A45893" w:rsidRPr="00B62D71" w:rsidRDefault="00A45893" w:rsidP="00A45893">
      <w:pPr>
        <w:ind w:firstLine="720"/>
        <w:outlineLvl w:val="0"/>
        <w:rPr>
          <w:rFonts w:ascii="Calibri" w:hAnsi="Calibri" w:cs="Calibri"/>
          <w:sz w:val="22"/>
          <w:szCs w:val="22"/>
        </w:rPr>
      </w:pPr>
    </w:p>
    <w:p w14:paraId="39C1FA54" w14:textId="4DEFF8AE" w:rsidR="00A45893" w:rsidRPr="00B62D71" w:rsidRDefault="00A45893" w:rsidP="00A45893">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sz w:val="22"/>
            <w:szCs w:val="22"/>
          </w:rPr>
          <w:id w:val="1732731567"/>
          <w:placeholder>
            <w:docPart w:val="3CF38D3D4F154BB48698E17C665B547B"/>
          </w:placeholder>
          <w:date w:fullDate="2020-09-22T00:00:00Z">
            <w:dateFormat w:val="dddd, MMMM dd, yyyy"/>
            <w:lid w:val="en-US"/>
            <w:storeMappedDataAs w:val="dateTime"/>
            <w:calendar w:val="gregorian"/>
          </w:date>
        </w:sdtPr>
        <w:sdtEndPr/>
        <w:sdtContent>
          <w:r w:rsidR="00801405">
            <w:rPr>
              <w:rFonts w:ascii="Calibri" w:hAnsi="Calibri" w:cs="Calibri"/>
              <w:sz w:val="22"/>
              <w:szCs w:val="22"/>
            </w:rPr>
            <w:t>Tuesday, September 22, 2020</w:t>
          </w:r>
        </w:sdtContent>
      </w:sdt>
      <w:r w:rsidR="004D0197">
        <w:rPr>
          <w:rFonts w:ascii="Calibri" w:hAnsi="Calibri" w:cs="Calibri"/>
          <w:sz w:val="22"/>
          <w:szCs w:val="22"/>
        </w:rPr>
        <w:t xml:space="preserve"> </w:t>
      </w:r>
      <w:bookmarkStart w:id="0" w:name="_GoBack"/>
      <w:bookmarkEnd w:id="0"/>
      <w:r w:rsidRPr="00B62D71">
        <w:rPr>
          <w:rFonts w:ascii="Calibri" w:hAnsi="Calibri" w:cs="Calibri"/>
          <w:sz w:val="22"/>
          <w:szCs w:val="22"/>
        </w:rPr>
        <w:t>and via email to the address below:</w:t>
      </w:r>
    </w:p>
    <w:p w14:paraId="61AD2CC6" w14:textId="77777777" w:rsidR="00A45893" w:rsidRPr="00B62D71" w:rsidRDefault="00A45893" w:rsidP="00A45893">
      <w:pPr>
        <w:ind w:firstLine="720"/>
        <w:outlineLvl w:val="0"/>
        <w:rPr>
          <w:rFonts w:ascii="Calibri" w:hAnsi="Calibri" w:cs="Calibri"/>
          <w:sz w:val="22"/>
          <w:szCs w:val="22"/>
        </w:rPr>
      </w:pPr>
    </w:p>
    <w:p w14:paraId="4B9B93FA" w14:textId="77777777" w:rsidR="00A45893" w:rsidRPr="00B62D71" w:rsidRDefault="00A45893" w:rsidP="00A45893">
      <w:pPr>
        <w:jc w:val="center"/>
        <w:outlineLvl w:val="0"/>
        <w:rPr>
          <w:rFonts w:ascii="Calibri" w:hAnsi="Calibri" w:cs="Calibri"/>
          <w:b/>
          <w:sz w:val="22"/>
          <w:szCs w:val="22"/>
        </w:rPr>
      </w:pPr>
      <w:r w:rsidRPr="00B62D71">
        <w:rPr>
          <w:rFonts w:ascii="Calibri" w:hAnsi="Calibri" w:cs="Calibri"/>
          <w:b/>
          <w:sz w:val="22"/>
          <w:szCs w:val="22"/>
        </w:rPr>
        <w:t>United Nations Development Programme</w:t>
      </w:r>
    </w:p>
    <w:sdt>
      <w:sdtPr>
        <w:rPr>
          <w:rFonts w:ascii="Calibri" w:hAnsi="Calibri" w:cs="Calibri"/>
          <w:b/>
          <w:i/>
          <w:color w:val="000000" w:themeColor="text1"/>
          <w:sz w:val="22"/>
          <w:szCs w:val="22"/>
        </w:rPr>
        <w:id w:val="-1200002217"/>
        <w:placeholder>
          <w:docPart w:val="954846223B4F44A1B09137A5EFECA292"/>
        </w:placeholder>
        <w:text/>
      </w:sdtPr>
      <w:sdtEndPr/>
      <w:sdtContent>
        <w:p w14:paraId="2A88B4D0" w14:textId="5CF12BE7" w:rsidR="00A45893" w:rsidRDefault="00801405" w:rsidP="00A45893">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 xml:space="preserve">UN House, </w:t>
          </w:r>
          <w:proofErr w:type="spellStart"/>
          <w:r>
            <w:rPr>
              <w:rFonts w:ascii="Calibri" w:hAnsi="Calibri" w:cs="Calibri"/>
              <w:b/>
              <w:i/>
              <w:color w:val="000000" w:themeColor="text1"/>
              <w:sz w:val="22"/>
              <w:szCs w:val="22"/>
            </w:rPr>
            <w:t>Alick</w:t>
          </w:r>
          <w:proofErr w:type="spellEnd"/>
          <w:r>
            <w:rPr>
              <w:rFonts w:ascii="Calibri" w:hAnsi="Calibri" w:cs="Calibri"/>
              <w:b/>
              <w:i/>
              <w:color w:val="000000" w:themeColor="text1"/>
              <w:sz w:val="22"/>
              <w:szCs w:val="22"/>
            </w:rPr>
            <w:t xml:space="preserve"> </w:t>
          </w:r>
          <w:proofErr w:type="spellStart"/>
          <w:r>
            <w:rPr>
              <w:rFonts w:ascii="Calibri" w:hAnsi="Calibri" w:cs="Calibri"/>
              <w:b/>
              <w:i/>
              <w:color w:val="000000" w:themeColor="text1"/>
              <w:sz w:val="22"/>
              <w:szCs w:val="22"/>
            </w:rPr>
            <w:t>Nkhata</w:t>
          </w:r>
          <w:proofErr w:type="spellEnd"/>
          <w:r>
            <w:rPr>
              <w:rFonts w:ascii="Calibri" w:hAnsi="Calibri" w:cs="Calibri"/>
              <w:b/>
              <w:i/>
              <w:color w:val="000000" w:themeColor="text1"/>
              <w:sz w:val="22"/>
              <w:szCs w:val="22"/>
            </w:rPr>
            <w:t xml:space="preserve"> Road, </w:t>
          </w:r>
          <w:proofErr w:type="spellStart"/>
          <w:r>
            <w:rPr>
              <w:rFonts w:ascii="Calibri" w:hAnsi="Calibri" w:cs="Calibri"/>
              <w:b/>
              <w:i/>
              <w:color w:val="000000" w:themeColor="text1"/>
              <w:sz w:val="22"/>
              <w:szCs w:val="22"/>
            </w:rPr>
            <w:t>Longacres</w:t>
          </w:r>
          <w:proofErr w:type="spellEnd"/>
          <w:r>
            <w:rPr>
              <w:rFonts w:ascii="Calibri" w:hAnsi="Calibri" w:cs="Calibri"/>
              <w:b/>
              <w:i/>
              <w:color w:val="000000" w:themeColor="text1"/>
              <w:sz w:val="22"/>
              <w:szCs w:val="22"/>
            </w:rPr>
            <w:t>, LUSAKA</w:t>
          </w:r>
        </w:p>
      </w:sdtContent>
    </w:sdt>
    <w:p w14:paraId="598D64FB" w14:textId="4DB1A3CB" w:rsidR="00A45893" w:rsidRPr="009E1C14" w:rsidRDefault="00A45893" w:rsidP="00A45893">
      <w:pP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sdt>
        <w:sdtPr>
          <w:rPr>
            <w:rFonts w:ascii="Calibri" w:hAnsi="Calibri" w:cs="Calibri"/>
            <w:b/>
            <w:i/>
            <w:color w:val="000000" w:themeColor="text1"/>
            <w:sz w:val="22"/>
            <w:szCs w:val="22"/>
          </w:rPr>
          <w:id w:val="205998161"/>
          <w:placeholder>
            <w:docPart w:val="2087959DAC8F40879A3D70B4630C59B4"/>
          </w:placeholder>
          <w:text/>
        </w:sdtPr>
        <w:sdtEndPr/>
        <w:sdtContent>
          <w:r w:rsidR="00801405">
            <w:rPr>
              <w:rFonts w:ascii="Calibri" w:hAnsi="Calibri" w:cs="Calibri"/>
              <w:b/>
              <w:i/>
              <w:color w:val="000000" w:themeColor="text1"/>
              <w:sz w:val="22"/>
              <w:szCs w:val="22"/>
            </w:rPr>
            <w:t>Procurement Unit</w:t>
          </w:r>
        </w:sdtContent>
      </w:sdt>
    </w:p>
    <w:sdt>
      <w:sdtPr>
        <w:rPr>
          <w:rFonts w:ascii="Calibri" w:hAnsi="Calibri" w:cs="Calibri"/>
          <w:sz w:val="22"/>
          <w:szCs w:val="22"/>
        </w:rPr>
        <w:id w:val="1715457781"/>
        <w:placeholder>
          <w:docPart w:val="DE4D5A368B594735AF2341C238186E21"/>
        </w:placeholder>
        <w:text/>
      </w:sdtPr>
      <w:sdtEndPr/>
      <w:sdtContent>
        <w:p w14:paraId="2067CDB9" w14:textId="334CD3DA" w:rsidR="00A45893" w:rsidRPr="009E1C14" w:rsidRDefault="00801405" w:rsidP="00A45893">
          <w:pPr>
            <w:jc w:val="center"/>
            <w:outlineLvl w:val="0"/>
            <w:rPr>
              <w:rFonts w:ascii="Calibri" w:hAnsi="Calibri" w:cs="Calibri"/>
              <w:b/>
              <w:i/>
              <w:color w:val="000000" w:themeColor="text1"/>
              <w:sz w:val="22"/>
              <w:szCs w:val="22"/>
            </w:rPr>
          </w:pPr>
          <w:r>
            <w:rPr>
              <w:rFonts w:ascii="Calibri" w:hAnsi="Calibri" w:cs="Calibri"/>
              <w:sz w:val="22"/>
              <w:szCs w:val="22"/>
            </w:rPr>
            <w:t>Procurement.zm@undp.org</w:t>
          </w:r>
        </w:p>
      </w:sdtContent>
    </w:sdt>
    <w:p w14:paraId="261841D8" w14:textId="77777777" w:rsidR="00EA07D5" w:rsidRDefault="00A45893" w:rsidP="00A45893">
      <w:pPr>
        <w:jc w:val="both"/>
        <w:rPr>
          <w:rFonts w:ascii="Calibri" w:hAnsi="Calibri" w:cs="Calibri"/>
          <w:sz w:val="22"/>
          <w:szCs w:val="22"/>
        </w:rPr>
      </w:pPr>
      <w:r w:rsidRPr="00B62D71">
        <w:rPr>
          <w:rFonts w:ascii="Calibri" w:hAnsi="Calibri" w:cs="Calibri"/>
          <w:sz w:val="22"/>
          <w:szCs w:val="22"/>
        </w:rPr>
        <w:tab/>
      </w:r>
    </w:p>
    <w:p w14:paraId="494BF232" w14:textId="5EB8C603" w:rsidR="00A45893" w:rsidRPr="00B62D71" w:rsidRDefault="00A45893" w:rsidP="00A45893">
      <w:pPr>
        <w:jc w:val="both"/>
        <w:rPr>
          <w:rFonts w:ascii="Calibri" w:hAnsi="Calibri" w:cs="Calibri"/>
          <w:sz w:val="22"/>
          <w:szCs w:val="22"/>
        </w:rPr>
      </w:pPr>
      <w:r w:rsidRPr="00B62D71">
        <w:rPr>
          <w:rFonts w:ascii="Calibri" w:hAnsi="Calibri" w:cs="Calibri"/>
          <w:sz w:val="22"/>
          <w:szCs w:val="22"/>
        </w:rPr>
        <w:t xml:space="preserve">Your </w:t>
      </w:r>
      <w:r>
        <w:rPr>
          <w:rFonts w:ascii="Calibri" w:hAnsi="Calibri" w:cs="Calibri"/>
          <w:sz w:val="22"/>
          <w:szCs w:val="22"/>
        </w:rPr>
        <w:t>Proposal</w:t>
      </w:r>
      <w:r w:rsidRPr="00B62D71">
        <w:rPr>
          <w:rFonts w:ascii="Calibri" w:hAnsi="Calibri" w:cs="Calibri"/>
          <w:sz w:val="22"/>
          <w:szCs w:val="22"/>
        </w:rPr>
        <w:t xml:space="preserve"> must be expressed in the</w:t>
      </w:r>
      <w:r>
        <w:rPr>
          <w:rFonts w:ascii="Calibri" w:hAnsi="Calibri" w:cs="Calibri"/>
          <w:sz w:val="22"/>
          <w:szCs w:val="22"/>
        </w:rPr>
        <w:t xml:space="preserve"> </w:t>
      </w:r>
      <w:sdt>
        <w:sdtPr>
          <w:rPr>
            <w:rFonts w:ascii="Calibri" w:hAnsi="Calibri" w:cs="Calibri"/>
            <w:sz w:val="22"/>
            <w:szCs w:val="22"/>
          </w:rPr>
          <w:id w:val="1947578100"/>
          <w:placeholder>
            <w:docPart w:val="28E34B4006914D8A8D8F0CC125BD3144"/>
          </w:placeholder>
          <w:text/>
        </w:sdtPr>
        <w:sdtEndPr/>
        <w:sdtContent>
          <w:r w:rsidR="00801405">
            <w:rPr>
              <w:rFonts w:ascii="Calibri" w:hAnsi="Calibri" w:cs="Calibri"/>
              <w:sz w:val="22"/>
              <w:szCs w:val="22"/>
            </w:rPr>
            <w:t>English Language</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4B0E1E3E63BA4449B1DE97CA4B0C3263"/>
          </w:placeholder>
          <w:text/>
        </w:sdtPr>
        <w:sdtEndPr/>
        <w:sdtContent>
          <w:r w:rsidR="00801405">
            <w:rPr>
              <w:rFonts w:ascii="Calibri" w:hAnsi="Calibri" w:cs="Calibri"/>
              <w:sz w:val="22"/>
              <w:szCs w:val="22"/>
            </w:rPr>
            <w:t>90 days.</w:t>
          </w:r>
        </w:sdtContent>
      </w:sdt>
    </w:p>
    <w:p w14:paraId="019746A7" w14:textId="77777777" w:rsidR="00A45893" w:rsidRPr="00B62D71" w:rsidRDefault="00A45893" w:rsidP="00A45893">
      <w:pPr>
        <w:jc w:val="both"/>
        <w:rPr>
          <w:rFonts w:ascii="Calibri" w:hAnsi="Calibri" w:cs="Calibri"/>
          <w:sz w:val="22"/>
          <w:szCs w:val="22"/>
        </w:rPr>
      </w:pPr>
    </w:p>
    <w:p w14:paraId="237E2A05" w14:textId="77777777" w:rsidR="00A45893" w:rsidRPr="00B62D71" w:rsidRDefault="00A45893" w:rsidP="00A45893">
      <w:pPr>
        <w:ind w:firstLine="720"/>
        <w:jc w:val="both"/>
        <w:rPr>
          <w:rFonts w:ascii="Calibri" w:hAnsi="Calibri" w:cs="Calibri"/>
          <w:sz w:val="22"/>
          <w:szCs w:val="22"/>
        </w:rPr>
      </w:pPr>
      <w:r w:rsidRPr="00B62D71">
        <w:rPr>
          <w:rFonts w:ascii="Calibri" w:hAnsi="Calibri" w:cs="Calibri"/>
          <w:sz w:val="22"/>
          <w:szCs w:val="22"/>
        </w:rPr>
        <w:t>In the course of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3A1EC1E2" w14:textId="7777777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14:paraId="4900C5B1"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3DACFD81" w14:textId="77777777" w:rsidR="00A45893" w:rsidRPr="00437CF9" w:rsidRDefault="00A45893" w:rsidP="00A45893">
      <w:pPr>
        <w:rPr>
          <w:rFonts w:ascii="Calibri" w:hAnsi="Calibri" w:cs="Calibri"/>
          <w:sz w:val="22"/>
          <w:szCs w:val="22"/>
        </w:rPr>
      </w:pPr>
    </w:p>
    <w:p w14:paraId="30860E6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all of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1E3B61A" w14:textId="77777777" w:rsidR="00A45893" w:rsidRPr="00437CF9" w:rsidRDefault="00A45893" w:rsidP="00A45893">
      <w:pPr>
        <w:rPr>
          <w:rFonts w:ascii="Calibri" w:hAnsi="Calibri" w:cs="Calibri"/>
          <w:sz w:val="22"/>
          <w:szCs w:val="22"/>
        </w:rPr>
      </w:pPr>
    </w:p>
    <w:p w14:paraId="37CDC2C3"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B578F8" w14:textId="77777777" w:rsidR="00A45893" w:rsidRPr="00437CF9" w:rsidRDefault="00A45893" w:rsidP="00A45893">
      <w:pPr>
        <w:ind w:firstLine="720"/>
        <w:jc w:val="both"/>
        <w:rPr>
          <w:rFonts w:ascii="Calibri" w:hAnsi="Calibri" w:cs="Calibri"/>
          <w:sz w:val="22"/>
          <w:szCs w:val="22"/>
        </w:rPr>
      </w:pPr>
    </w:p>
    <w:p w14:paraId="2BEEC2E6" w14:textId="77777777" w:rsidR="00A45893" w:rsidRDefault="00A45893" w:rsidP="00A45893">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437CF9" w:rsidRDefault="00A45893" w:rsidP="00A45893">
      <w:pPr>
        <w:jc w:val="both"/>
        <w:rPr>
          <w:rStyle w:val="Strong"/>
          <w:rFonts w:ascii="Calibri" w:hAnsi="Calibri" w:cs="Calibri"/>
          <w:b w:val="0"/>
          <w:iCs/>
          <w:sz w:val="22"/>
          <w:szCs w:val="22"/>
        </w:rPr>
      </w:pPr>
    </w:p>
    <w:p w14:paraId="7EA7658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76EF5299" w14:textId="77777777" w:rsidR="00A45893" w:rsidRPr="00437CF9" w:rsidRDefault="00A45893" w:rsidP="00A45893">
      <w:pPr>
        <w:ind w:firstLine="720"/>
        <w:rPr>
          <w:rFonts w:ascii="Calibri" w:hAnsi="Calibri" w:cs="Calibri"/>
          <w:sz w:val="22"/>
          <w:szCs w:val="22"/>
        </w:rPr>
      </w:pPr>
    </w:p>
    <w:p w14:paraId="5640A4E7" w14:textId="77777777"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09030C5C" w14:textId="77777777" w:rsidR="00A45893" w:rsidRPr="00437CF9" w:rsidRDefault="00A45893" w:rsidP="00A45893">
      <w:pPr>
        <w:ind w:firstLine="720"/>
        <w:jc w:val="both"/>
        <w:rPr>
          <w:rFonts w:ascii="Calibri" w:hAnsi="Calibri" w:cs="Calibri"/>
          <w:sz w:val="22"/>
          <w:szCs w:val="22"/>
        </w:rPr>
      </w:pPr>
    </w:p>
    <w:p w14:paraId="54FDE21D" w14:textId="77777777"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Pr>
          <w:rFonts w:ascii="Calibri" w:hAnsi="Calibri" w:cs="Calibri"/>
          <w:iCs/>
          <w:sz w:val="22"/>
          <w:szCs w:val="22"/>
        </w:rPr>
        <w:t>warded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Pr>
          <w:rFonts w:ascii="Calibri" w:hAnsi="Calibri" w:cs="Calibri"/>
          <w:iCs/>
          <w:snapToGrid w:val="0"/>
          <w:sz w:val="22"/>
          <w:szCs w:val="22"/>
        </w:rPr>
        <w:t xml:space="preserve">ocedures in the following link: </w:t>
      </w:r>
    </w:p>
    <w:p w14:paraId="2AD85152" w14:textId="77777777" w:rsidR="00A45893" w:rsidRPr="0069364E" w:rsidRDefault="005027AD" w:rsidP="00A45893">
      <w:pPr>
        <w:jc w:val="both"/>
        <w:rPr>
          <w:rStyle w:val="Strong"/>
          <w:rFonts w:asciiTheme="minorHAnsi" w:hAnsiTheme="minorHAnsi" w:cstheme="minorHAnsi"/>
          <w:b w:val="0"/>
          <w:bCs w:val="0"/>
          <w:iCs/>
          <w:snapToGrid w:val="0"/>
          <w:sz w:val="22"/>
          <w:szCs w:val="22"/>
        </w:rPr>
      </w:pPr>
      <w:hyperlink r:id="rId14" w:history="1">
        <w:r w:rsidR="00A45893" w:rsidRPr="00FA71C2">
          <w:rPr>
            <w:rStyle w:val="Hyperlink"/>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14:paraId="47B48803" w14:textId="77777777" w:rsidR="00A45893" w:rsidRPr="00780BCC" w:rsidRDefault="00A45893" w:rsidP="00A4589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437CF9" w:rsidRDefault="00A45893" w:rsidP="00A45893">
      <w:pPr>
        <w:jc w:val="both"/>
        <w:rPr>
          <w:rFonts w:ascii="Calibri" w:hAnsi="Calibri" w:cs="Calibri"/>
          <w:sz w:val="22"/>
          <w:szCs w:val="22"/>
        </w:rPr>
      </w:pPr>
    </w:p>
    <w:p w14:paraId="74DE66DB" w14:textId="77777777"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5" w:history="1">
        <w:r w:rsidRPr="0069364E">
          <w:rPr>
            <w:rStyle w:val="Hyperlink"/>
            <w:rFonts w:ascii="Calibri" w:hAnsi="Calibri" w:cs="Calibri"/>
            <w:sz w:val="22"/>
            <w:szCs w:val="22"/>
          </w:rPr>
          <w:t>https://www.un.org/Depts/ptd/sites/www.un.org.Depts.ptd/files/files/attachment/page/pdf/unscc/conduct_english.pdf</w:t>
        </w:r>
      </w:hyperlink>
    </w:p>
    <w:p w14:paraId="131CCF94" w14:textId="77777777" w:rsidR="00A45893" w:rsidRPr="00437CF9" w:rsidRDefault="00A45893" w:rsidP="00A45893">
      <w:pPr>
        <w:rPr>
          <w:rFonts w:ascii="Calibri" w:hAnsi="Calibri" w:cs="Calibri"/>
          <w:sz w:val="22"/>
          <w:szCs w:val="22"/>
        </w:rPr>
      </w:pPr>
    </w:p>
    <w:p w14:paraId="53542985" w14:textId="77777777" w:rsidR="00A45893" w:rsidRDefault="00A45893" w:rsidP="00A45893">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14:paraId="66650A65" w14:textId="77777777" w:rsidR="00A45893" w:rsidRPr="00437CF9" w:rsidRDefault="00A45893" w:rsidP="00A45893">
      <w:pPr>
        <w:jc w:val="both"/>
        <w:rPr>
          <w:rStyle w:val="Strong"/>
          <w:rFonts w:ascii="Calibri" w:hAnsi="Calibri" w:cs="Calibri"/>
          <w:b w:val="0"/>
          <w:iCs/>
          <w:sz w:val="22"/>
          <w:szCs w:val="22"/>
        </w:rPr>
      </w:pPr>
    </w:p>
    <w:p w14:paraId="4D4CB41C" w14:textId="77777777" w:rsidR="00A45893" w:rsidRPr="00437CF9" w:rsidRDefault="00A45893" w:rsidP="00A45893">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12A673D6" w14:textId="77777777" w:rsidR="00A45893" w:rsidRPr="00437CF9" w:rsidRDefault="00A45893" w:rsidP="00A45893">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E58F1E5D38B04D3BAE3BA88F8F6D31CC"/>
        </w:placeholder>
        <w:text/>
      </w:sdtPr>
      <w:sdtEndPr/>
      <w:sdtContent>
        <w:p w14:paraId="16B68E2B" w14:textId="20FECAA4" w:rsidR="00A45893" w:rsidRDefault="00801405" w:rsidP="00A4589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Procurement Unit</w:t>
          </w:r>
        </w:p>
      </w:sdtContent>
    </w:sdt>
    <w:sdt>
      <w:sdtPr>
        <w:rPr>
          <w:rFonts w:ascii="Calibri" w:hAnsi="Calibri" w:cs="Calibri"/>
          <w:sz w:val="22"/>
          <w:szCs w:val="22"/>
        </w:rPr>
        <w:id w:val="542486367"/>
        <w:placeholder>
          <w:docPart w:val="E5C57E65851949AB8D7655E6F5FC4D45"/>
        </w:placeholder>
        <w:date w:fullDate="2020-09-08T00:00:00Z">
          <w:dateFormat w:val="M/d/yyyy"/>
          <w:lid w:val="en-US"/>
          <w:storeMappedDataAs w:val="dateTime"/>
          <w:calendar w:val="gregorian"/>
        </w:date>
      </w:sdtPr>
      <w:sdtEndPr/>
      <w:sdtContent>
        <w:p w14:paraId="599CBE00" w14:textId="7E171902" w:rsidR="00A45893" w:rsidRPr="009E1C14" w:rsidRDefault="0010289E" w:rsidP="00A45893">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9/8/2020</w:t>
          </w:r>
        </w:p>
      </w:sdtContent>
    </w:sdt>
    <w:p w14:paraId="6D31DE0A" w14:textId="77777777" w:rsidR="00A45893" w:rsidRPr="00437CF9" w:rsidRDefault="00A45893" w:rsidP="00A45893">
      <w:pPr>
        <w:rPr>
          <w:rFonts w:ascii="Calibri" w:hAnsi="Calibri" w:cs="Calibri"/>
          <w:sz w:val="22"/>
          <w:szCs w:val="22"/>
        </w:rPr>
      </w:pPr>
    </w:p>
    <w:p w14:paraId="2D200FE2" w14:textId="77777777" w:rsidR="00A45893" w:rsidRPr="00B62D71" w:rsidRDefault="00A45893" w:rsidP="00A45893">
      <w:pPr>
        <w:ind w:firstLine="720"/>
        <w:jc w:val="right"/>
        <w:rPr>
          <w:rFonts w:ascii="Calibri" w:hAnsi="Calibri" w:cs="Calibri"/>
          <w:b/>
          <w:sz w:val="22"/>
          <w:szCs w:val="22"/>
        </w:rPr>
      </w:pPr>
      <w:r w:rsidRPr="00437CF9">
        <w:rPr>
          <w:rFonts w:ascii="Calibri" w:hAnsi="Calibri" w:cs="Calibri"/>
          <w:sz w:val="22"/>
          <w:szCs w:val="22"/>
        </w:rPr>
        <w:br w:type="page"/>
      </w:r>
      <w:r w:rsidRPr="00B62D71">
        <w:rPr>
          <w:rFonts w:ascii="Calibri" w:hAnsi="Calibri" w:cs="Calibri"/>
          <w:b/>
          <w:sz w:val="22"/>
          <w:szCs w:val="22"/>
        </w:rPr>
        <w:lastRenderedPageBreak/>
        <w:t>Annex 1</w:t>
      </w:r>
    </w:p>
    <w:p w14:paraId="420E1A75" w14:textId="77777777" w:rsidR="00A45893" w:rsidRPr="00B62D71" w:rsidRDefault="00A45893" w:rsidP="00A45893">
      <w:pPr>
        <w:jc w:val="right"/>
        <w:rPr>
          <w:rFonts w:ascii="Calibri" w:hAnsi="Calibri" w:cs="Calibri"/>
          <w:b/>
          <w:sz w:val="22"/>
          <w:szCs w:val="22"/>
        </w:rPr>
      </w:pPr>
    </w:p>
    <w:p w14:paraId="3219CDAD" w14:textId="77777777" w:rsidR="00A45893" w:rsidRPr="00B62D71" w:rsidRDefault="00A45893" w:rsidP="00A45893">
      <w:pPr>
        <w:rPr>
          <w:rFonts w:ascii="Calibri" w:hAnsi="Calibri" w:cs="Calibri"/>
          <w:b/>
          <w:sz w:val="28"/>
        </w:rPr>
      </w:pPr>
    </w:p>
    <w:p w14:paraId="22F43127" w14:textId="77777777"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14:paraId="0D0E6DB4" w14:textId="77777777" w:rsidR="00A45893" w:rsidRDefault="00A45893" w:rsidP="00A4589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A45893" w:rsidRPr="0021187D" w14:paraId="76AF763F" w14:textId="77777777" w:rsidTr="00B141DE">
        <w:tc>
          <w:tcPr>
            <w:tcW w:w="1916" w:type="dxa"/>
            <w:shd w:val="clear" w:color="auto" w:fill="auto"/>
          </w:tcPr>
          <w:p w14:paraId="7D933F45" w14:textId="77777777" w:rsidR="00A45893" w:rsidRPr="0021187D" w:rsidRDefault="00A45893" w:rsidP="001924B3">
            <w:pPr>
              <w:rPr>
                <w:rFonts w:ascii="Calibri" w:hAnsi="Calibri" w:cs="Calibri"/>
                <w:bCs/>
                <w:sz w:val="22"/>
                <w:szCs w:val="22"/>
              </w:rPr>
            </w:pPr>
          </w:p>
          <w:p w14:paraId="14EF32B4" w14:textId="77777777" w:rsidR="00A45893" w:rsidRPr="0021187D" w:rsidRDefault="00A45893" w:rsidP="001924B3">
            <w:pPr>
              <w:rPr>
                <w:rFonts w:ascii="Calibri" w:hAnsi="Calibri" w:cs="Calibri"/>
                <w:bCs/>
                <w:sz w:val="22"/>
                <w:szCs w:val="22"/>
              </w:rPr>
            </w:pPr>
            <w:r w:rsidRPr="0021187D">
              <w:rPr>
                <w:rFonts w:ascii="Calibri" w:hAnsi="Calibri" w:cs="Calibri"/>
                <w:bCs/>
                <w:sz w:val="22"/>
                <w:szCs w:val="22"/>
              </w:rPr>
              <w:t>Context of the Requirement</w:t>
            </w:r>
          </w:p>
        </w:tc>
        <w:tc>
          <w:tcPr>
            <w:tcW w:w="7434" w:type="dxa"/>
            <w:shd w:val="clear" w:color="auto" w:fill="auto"/>
          </w:tcPr>
          <w:p w14:paraId="3778E7F3" w14:textId="77777777" w:rsidR="00A45893" w:rsidRPr="009E1C14" w:rsidRDefault="00A45893" w:rsidP="001924B3">
            <w:pPr>
              <w:jc w:val="both"/>
              <w:rPr>
                <w:rFonts w:ascii="Calibri" w:hAnsi="Calibri" w:cs="Calibri"/>
                <w:bCs/>
                <w:color w:val="000000" w:themeColor="text1"/>
                <w:sz w:val="22"/>
                <w:szCs w:val="22"/>
              </w:rPr>
            </w:pPr>
          </w:p>
          <w:sdt>
            <w:sdtPr>
              <w:rPr>
                <w:rFonts w:ascii="Calibri" w:hAnsi="Calibri"/>
                <w:color w:val="000000"/>
              </w:rPr>
              <w:id w:val="-784042717"/>
              <w:placeholder>
                <w:docPart w:val="0F9AE48939BC4B7D9E8A3B81C7527F60"/>
              </w:placeholder>
              <w:text/>
            </w:sdtPr>
            <w:sdtEndPr/>
            <w:sdtContent>
              <w:p w14:paraId="346736D6" w14:textId="0BAE7F7C" w:rsidR="00A45893" w:rsidRPr="009E1C14" w:rsidRDefault="00801405" w:rsidP="00C45634">
                <w:pPr>
                  <w:jc w:val="both"/>
                  <w:rPr>
                    <w:rFonts w:ascii="Calibri" w:hAnsi="Calibri" w:cs="Calibri"/>
                    <w:bCs/>
                    <w:i/>
                    <w:color w:val="000000" w:themeColor="text1"/>
                    <w:sz w:val="22"/>
                    <w:szCs w:val="22"/>
                  </w:rPr>
                </w:pPr>
                <w:r>
                  <w:rPr>
                    <w:rFonts w:ascii="Calibri" w:hAnsi="Calibri"/>
                    <w:color w:val="000000"/>
                  </w:rPr>
                  <w:t xml:space="preserve">[Elaborate short, medium and long-term indicators for reporting on adaptation actions, support and results </w:t>
                </w:r>
              </w:p>
            </w:sdtContent>
          </w:sdt>
        </w:tc>
      </w:tr>
      <w:tr w:rsidR="00A45893" w:rsidRPr="0021187D" w14:paraId="6D058724" w14:textId="77777777" w:rsidTr="00B141DE">
        <w:tc>
          <w:tcPr>
            <w:tcW w:w="1916" w:type="dxa"/>
            <w:shd w:val="clear" w:color="auto" w:fill="auto"/>
          </w:tcPr>
          <w:p w14:paraId="44584C2B" w14:textId="77777777" w:rsidR="00A45893" w:rsidRPr="0021187D" w:rsidRDefault="00A45893" w:rsidP="001924B3">
            <w:pPr>
              <w:rPr>
                <w:rFonts w:ascii="Calibri" w:hAnsi="Calibri" w:cs="Calibri"/>
                <w:bCs/>
                <w:sz w:val="22"/>
                <w:szCs w:val="22"/>
              </w:rPr>
            </w:pPr>
            <w:r w:rsidRPr="0021187D">
              <w:rPr>
                <w:rFonts w:ascii="Calibri" w:hAnsi="Calibri" w:cs="Calibri"/>
                <w:bCs/>
                <w:sz w:val="22"/>
                <w:szCs w:val="22"/>
              </w:rPr>
              <w:t>Implementing Partner of UNDP</w:t>
            </w:r>
          </w:p>
        </w:tc>
        <w:tc>
          <w:tcPr>
            <w:tcW w:w="7434" w:type="dxa"/>
            <w:shd w:val="clear" w:color="auto" w:fill="auto"/>
          </w:tcPr>
          <w:p w14:paraId="0A6EDC13" w14:textId="77777777" w:rsidR="00A45893" w:rsidRPr="009E1C14" w:rsidRDefault="00A45893" w:rsidP="001924B3">
            <w:pPr>
              <w:jc w:val="both"/>
              <w:rPr>
                <w:rFonts w:ascii="Calibri" w:hAnsi="Calibri" w:cs="Calibri"/>
                <w:bCs/>
                <w:color w:val="000000" w:themeColor="text1"/>
                <w:sz w:val="22"/>
                <w:szCs w:val="22"/>
              </w:rPr>
            </w:pPr>
          </w:p>
          <w:p w14:paraId="59FD7F32" w14:textId="3F1F49F0" w:rsidR="00A45893" w:rsidRPr="009E1C14" w:rsidRDefault="001924B3" w:rsidP="001924B3">
            <w:pPr>
              <w:jc w:val="both"/>
              <w:rPr>
                <w:rFonts w:ascii="Calibri" w:hAnsi="Calibri" w:cs="Calibri"/>
                <w:bCs/>
                <w:color w:val="000000" w:themeColor="text1"/>
                <w:sz w:val="22"/>
                <w:szCs w:val="22"/>
              </w:rPr>
            </w:pPr>
            <w:r w:rsidRPr="007474AB">
              <w:rPr>
                <w:rFonts w:asciiTheme="minorHAnsi" w:hAnsiTheme="minorHAnsi" w:cstheme="minorHAnsi"/>
                <w:bCs/>
                <w:color w:val="000000" w:themeColor="text1"/>
                <w:sz w:val="22"/>
                <w:szCs w:val="22"/>
              </w:rPr>
              <w:t>Ministry of Lands and Natural Resources</w:t>
            </w:r>
          </w:p>
        </w:tc>
      </w:tr>
      <w:tr w:rsidR="00B141DE" w:rsidRPr="0021187D" w14:paraId="00B36B4C" w14:textId="77777777" w:rsidTr="00B141DE">
        <w:tc>
          <w:tcPr>
            <w:tcW w:w="1916" w:type="dxa"/>
            <w:shd w:val="clear" w:color="auto" w:fill="auto"/>
          </w:tcPr>
          <w:p w14:paraId="081E5217" w14:textId="77777777" w:rsidR="00B141DE" w:rsidRPr="0021187D" w:rsidRDefault="00B141DE" w:rsidP="00B141DE">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2"/>
            </w:r>
          </w:p>
        </w:tc>
        <w:tc>
          <w:tcPr>
            <w:tcW w:w="7434" w:type="dxa"/>
            <w:shd w:val="clear" w:color="auto" w:fill="auto"/>
          </w:tcPr>
          <w:p w14:paraId="0E3B1090" w14:textId="77777777" w:rsidR="00B141DE" w:rsidRPr="007474AB" w:rsidRDefault="00B141DE" w:rsidP="00B141DE">
            <w:pPr>
              <w:jc w:val="both"/>
              <w:rPr>
                <w:rFonts w:asciiTheme="minorHAnsi" w:hAnsiTheme="minorHAnsi" w:cstheme="minorHAnsi"/>
                <w:bCs/>
                <w:color w:val="000000" w:themeColor="text1"/>
                <w:sz w:val="22"/>
                <w:szCs w:val="22"/>
              </w:rPr>
            </w:pPr>
          </w:p>
          <w:p w14:paraId="0AF72175" w14:textId="77777777" w:rsidR="00B141DE" w:rsidRPr="008F6AED" w:rsidRDefault="00B141DE" w:rsidP="00B141DE">
            <w:pPr>
              <w:jc w:val="both"/>
              <w:rPr>
                <w:rFonts w:asciiTheme="minorHAnsi" w:hAnsiTheme="minorHAnsi" w:cstheme="minorHAnsi"/>
                <w:sz w:val="22"/>
                <w:szCs w:val="22"/>
              </w:rPr>
            </w:pPr>
            <w:r w:rsidRPr="008F6AED">
              <w:rPr>
                <w:rFonts w:asciiTheme="minorHAnsi" w:hAnsiTheme="minorHAnsi" w:cstheme="minorHAnsi"/>
                <w:sz w:val="22"/>
                <w:szCs w:val="22"/>
              </w:rPr>
              <w:t xml:space="preserve">Indicators play an important role </w:t>
            </w:r>
            <w:r>
              <w:rPr>
                <w:rFonts w:asciiTheme="minorHAnsi" w:hAnsiTheme="minorHAnsi" w:cstheme="minorHAnsi"/>
                <w:sz w:val="22"/>
                <w:szCs w:val="22"/>
              </w:rPr>
              <w:t>in</w:t>
            </w:r>
            <w:r w:rsidRPr="008F6AED">
              <w:rPr>
                <w:rFonts w:asciiTheme="minorHAnsi" w:hAnsiTheme="minorHAnsi" w:cstheme="minorHAnsi"/>
                <w:sz w:val="22"/>
                <w:szCs w:val="22"/>
              </w:rPr>
              <w:t xml:space="preserve"> monitor</w:t>
            </w:r>
            <w:r>
              <w:rPr>
                <w:rFonts w:asciiTheme="minorHAnsi" w:hAnsiTheme="minorHAnsi" w:cstheme="minorHAnsi"/>
                <w:sz w:val="22"/>
                <w:szCs w:val="22"/>
              </w:rPr>
              <w:t>ing</w:t>
            </w:r>
            <w:r w:rsidRPr="008F6AED">
              <w:rPr>
                <w:rFonts w:asciiTheme="minorHAnsi" w:hAnsiTheme="minorHAnsi" w:cstheme="minorHAnsi"/>
                <w:sz w:val="22"/>
                <w:szCs w:val="22"/>
              </w:rPr>
              <w:t xml:space="preserve"> national progress towards achieving climate change adaptation and development objectives and to learn from the results. Appropriate and actionable indicators that deliver quantifiable measurements of impacts, progress and performance also are critical for </w:t>
            </w:r>
            <w:proofErr w:type="gramStart"/>
            <w:r w:rsidRPr="008F6AED">
              <w:rPr>
                <w:rFonts w:asciiTheme="minorHAnsi" w:hAnsiTheme="minorHAnsi" w:cstheme="minorHAnsi"/>
                <w:sz w:val="22"/>
                <w:szCs w:val="22"/>
              </w:rPr>
              <w:t>policy</w:t>
            </w:r>
            <w:r>
              <w:rPr>
                <w:rFonts w:asciiTheme="minorHAnsi" w:hAnsiTheme="minorHAnsi" w:cstheme="minorHAnsi"/>
                <w:sz w:val="22"/>
                <w:szCs w:val="22"/>
              </w:rPr>
              <w:t>-</w:t>
            </w:r>
            <w:r w:rsidRPr="008F6AED">
              <w:rPr>
                <w:rFonts w:asciiTheme="minorHAnsi" w:hAnsiTheme="minorHAnsi" w:cstheme="minorHAnsi"/>
                <w:sz w:val="22"/>
                <w:szCs w:val="22"/>
              </w:rPr>
              <w:t>makers</w:t>
            </w:r>
            <w:proofErr w:type="gramEnd"/>
            <w:r w:rsidRPr="008F6AED">
              <w:rPr>
                <w:rFonts w:asciiTheme="minorHAnsi" w:hAnsiTheme="minorHAnsi" w:cstheme="minorHAnsi"/>
                <w:sz w:val="22"/>
                <w:szCs w:val="22"/>
              </w:rPr>
              <w:t xml:space="preserve"> in setting policy</w:t>
            </w:r>
            <w:r>
              <w:rPr>
                <w:rFonts w:asciiTheme="minorHAnsi" w:hAnsiTheme="minorHAnsi" w:cstheme="minorHAnsi"/>
                <w:sz w:val="22"/>
                <w:szCs w:val="22"/>
              </w:rPr>
              <w:t xml:space="preserve"> direction</w:t>
            </w:r>
            <w:r w:rsidRPr="008F6AED">
              <w:rPr>
                <w:rFonts w:asciiTheme="minorHAnsi" w:hAnsiTheme="minorHAnsi" w:cstheme="minorHAnsi"/>
                <w:sz w:val="22"/>
                <w:szCs w:val="22"/>
              </w:rPr>
              <w:t>.</w:t>
            </w:r>
          </w:p>
          <w:p w14:paraId="45CB415F" w14:textId="77777777" w:rsidR="00B141DE" w:rsidRPr="008F6AED" w:rsidRDefault="00B141DE" w:rsidP="00B141DE">
            <w:pPr>
              <w:jc w:val="both"/>
              <w:rPr>
                <w:rFonts w:asciiTheme="minorHAnsi" w:hAnsiTheme="minorHAnsi" w:cstheme="minorHAnsi"/>
                <w:sz w:val="22"/>
                <w:szCs w:val="22"/>
              </w:rPr>
            </w:pPr>
          </w:p>
          <w:p w14:paraId="2197B860" w14:textId="77777777" w:rsidR="00B141DE" w:rsidRPr="00B44E09" w:rsidRDefault="00B141DE" w:rsidP="00B141DE">
            <w:pPr>
              <w:jc w:val="both"/>
              <w:rPr>
                <w:rFonts w:asciiTheme="minorHAnsi" w:hAnsiTheme="minorHAnsi" w:cstheme="minorHAnsi"/>
                <w:sz w:val="22"/>
                <w:szCs w:val="22"/>
              </w:rPr>
            </w:pPr>
            <w:r w:rsidRPr="008F6AED">
              <w:rPr>
                <w:rFonts w:asciiTheme="minorHAnsi" w:hAnsiTheme="minorHAnsi" w:cstheme="minorHAnsi"/>
                <w:sz w:val="22"/>
                <w:szCs w:val="22"/>
              </w:rPr>
              <w:t xml:space="preserve">Tracking climate change adaptation efforts are typically more difficult than those related to mitigation due to data availability, difficulty in measuring </w:t>
            </w:r>
            <w:r>
              <w:rPr>
                <w:rFonts w:asciiTheme="minorHAnsi" w:hAnsiTheme="minorHAnsi" w:cstheme="minorHAnsi"/>
                <w:sz w:val="22"/>
                <w:szCs w:val="22"/>
              </w:rPr>
              <w:t>long term</w:t>
            </w:r>
            <w:r w:rsidRPr="008F6AED">
              <w:rPr>
                <w:rFonts w:asciiTheme="minorHAnsi" w:hAnsiTheme="minorHAnsi" w:cstheme="minorHAnsi"/>
                <w:sz w:val="22"/>
                <w:szCs w:val="22"/>
              </w:rPr>
              <w:t xml:space="preserve"> results, and the long length of time sometimes needed to see these results</w:t>
            </w:r>
            <w:r w:rsidRPr="0088605D">
              <w:rPr>
                <w:rFonts w:asciiTheme="minorHAnsi" w:hAnsiTheme="minorHAnsi" w:cstheme="minorHAnsi"/>
                <w:sz w:val="22"/>
                <w:szCs w:val="22"/>
              </w:rPr>
              <w:t>.</w:t>
            </w:r>
            <w:r w:rsidRPr="00A1570E">
              <w:rPr>
                <w:rFonts w:asciiTheme="minorHAnsi" w:hAnsiTheme="minorHAnsi" w:cstheme="minorHAnsi"/>
                <w:sz w:val="22"/>
                <w:szCs w:val="22"/>
              </w:rPr>
              <w:t xml:space="preserve"> </w:t>
            </w:r>
            <w:r w:rsidRPr="00B44E09">
              <w:rPr>
                <w:rFonts w:asciiTheme="minorHAnsi" w:hAnsiTheme="minorHAnsi" w:cstheme="minorHAnsi"/>
                <w:sz w:val="22"/>
                <w:szCs w:val="22"/>
              </w:rPr>
              <w:t>However, it is necessary that the country is able to assess whether it is reducing vulnerability, building resilience and enhancing the adaptive capacity of its livelihoods, ecological and social systems.</w:t>
            </w:r>
          </w:p>
          <w:p w14:paraId="5488ECB4" w14:textId="77777777" w:rsidR="00B141DE" w:rsidRPr="0088605D" w:rsidRDefault="00B141DE" w:rsidP="00B141DE">
            <w:pPr>
              <w:jc w:val="both"/>
              <w:rPr>
                <w:rFonts w:asciiTheme="minorHAnsi" w:hAnsiTheme="minorHAnsi" w:cstheme="minorHAnsi"/>
                <w:sz w:val="22"/>
                <w:szCs w:val="22"/>
              </w:rPr>
            </w:pPr>
          </w:p>
          <w:p w14:paraId="23ED8737" w14:textId="77777777" w:rsidR="00B141DE" w:rsidRPr="008F6AED" w:rsidRDefault="00B141DE" w:rsidP="00B141DE">
            <w:pPr>
              <w:jc w:val="both"/>
              <w:rPr>
                <w:rFonts w:asciiTheme="minorHAnsi" w:hAnsiTheme="minorHAnsi" w:cstheme="minorHAnsi"/>
                <w:sz w:val="22"/>
                <w:szCs w:val="22"/>
              </w:rPr>
            </w:pPr>
            <w:r w:rsidRPr="003E7728">
              <w:rPr>
                <w:rFonts w:asciiTheme="minorHAnsi" w:hAnsiTheme="minorHAnsi" w:cstheme="minorHAnsi"/>
                <w:sz w:val="22"/>
                <w:szCs w:val="22"/>
              </w:rPr>
              <w:t xml:space="preserve">The selection of </w:t>
            </w:r>
            <w:r w:rsidRPr="00A579F2">
              <w:rPr>
                <w:rFonts w:asciiTheme="minorHAnsi" w:hAnsiTheme="minorHAnsi" w:cstheme="minorHAnsi"/>
                <w:sz w:val="22"/>
                <w:szCs w:val="22"/>
              </w:rPr>
              <w:t xml:space="preserve">adaptation indicators will incorporate lessons learned from existing Zambia national and sub-national data management systems, including the </w:t>
            </w:r>
            <w:r w:rsidRPr="00C262FE">
              <w:rPr>
                <w:rFonts w:asciiTheme="minorHAnsi" w:hAnsiTheme="minorHAnsi" w:cstheme="minorHAnsi"/>
                <w:sz w:val="22"/>
                <w:szCs w:val="22"/>
              </w:rPr>
              <w:t xml:space="preserve">M&amp;E system managed by </w:t>
            </w:r>
            <w:r w:rsidRPr="00BC7BBE">
              <w:rPr>
                <w:rFonts w:asciiTheme="minorHAnsi" w:hAnsiTheme="minorHAnsi" w:cstheme="minorHAnsi"/>
                <w:sz w:val="22"/>
                <w:szCs w:val="22"/>
              </w:rPr>
              <w:t xml:space="preserve">the Ministry of National Development Planning, M&amp;E system managed by the Disaster Management and Mitigation Unit, forestry data management system managed by the Forestry Department within the Ministry of Lands and Natural Resources and climate change variability data  managed by Zambia Meteorological Department </w:t>
            </w:r>
            <w:r w:rsidRPr="00B44E09">
              <w:rPr>
                <w:rFonts w:asciiTheme="minorHAnsi" w:hAnsiTheme="minorHAnsi" w:cstheme="minorHAnsi"/>
                <w:sz w:val="22"/>
                <w:szCs w:val="22"/>
              </w:rPr>
              <w:t xml:space="preserve">as well as best practices from other countries on adaptation actions monitoring. </w:t>
            </w:r>
            <w:r w:rsidRPr="0088605D">
              <w:rPr>
                <w:rFonts w:asciiTheme="minorHAnsi" w:hAnsiTheme="minorHAnsi" w:cstheme="minorHAnsi"/>
                <w:sz w:val="22"/>
                <w:szCs w:val="22"/>
              </w:rPr>
              <w:t xml:space="preserve"> Lessons learned will inform the selection of optimal short, medium and long-term strategies for dealing </w:t>
            </w:r>
            <w:r w:rsidRPr="008F6AED">
              <w:rPr>
                <w:rFonts w:asciiTheme="minorHAnsi" w:hAnsiTheme="minorHAnsi" w:cstheme="minorHAnsi"/>
                <w:sz w:val="22"/>
                <w:szCs w:val="22"/>
              </w:rPr>
              <w:t>with adaptation proxy indicators and adaptation outcomes that might not occur for several years.</w:t>
            </w:r>
          </w:p>
          <w:p w14:paraId="6A6909F1" w14:textId="77777777" w:rsidR="00B141DE" w:rsidRPr="008F6AED" w:rsidRDefault="00B141DE" w:rsidP="00B141DE">
            <w:pPr>
              <w:jc w:val="both"/>
              <w:rPr>
                <w:rFonts w:asciiTheme="minorHAnsi" w:hAnsiTheme="minorHAnsi" w:cstheme="minorHAnsi"/>
                <w:sz w:val="22"/>
                <w:szCs w:val="22"/>
              </w:rPr>
            </w:pPr>
          </w:p>
          <w:p w14:paraId="5AAF4EE5" w14:textId="77777777" w:rsidR="00B141DE" w:rsidRPr="00A1570E" w:rsidRDefault="00B141DE" w:rsidP="00B141DE">
            <w:pPr>
              <w:jc w:val="both"/>
              <w:rPr>
                <w:rFonts w:asciiTheme="minorHAnsi" w:hAnsiTheme="minorHAnsi" w:cstheme="minorHAnsi"/>
                <w:sz w:val="22"/>
                <w:szCs w:val="22"/>
              </w:rPr>
            </w:pPr>
            <w:r w:rsidRPr="00A1570E">
              <w:rPr>
                <w:rFonts w:asciiTheme="minorHAnsi" w:hAnsiTheme="minorHAnsi" w:cstheme="minorHAnsi"/>
                <w:sz w:val="22"/>
                <w:szCs w:val="22"/>
              </w:rPr>
              <w:t xml:space="preserve">The determination of short, medium, and long-term indicators specific to adaptation will contribute to national capacity to develop NDC adaptation targets and tracking of progress towards achieving adaptation goals on building resilience and enhancing adaptive capacity as well as to the achievement of the SDGs. </w:t>
            </w:r>
          </w:p>
          <w:p w14:paraId="12729A0F" w14:textId="77777777" w:rsidR="00B141DE" w:rsidRPr="00A1570E" w:rsidRDefault="00B141DE" w:rsidP="00B141DE">
            <w:pPr>
              <w:jc w:val="both"/>
              <w:rPr>
                <w:rFonts w:asciiTheme="minorHAnsi" w:hAnsiTheme="minorHAnsi" w:cstheme="minorHAnsi"/>
                <w:sz w:val="22"/>
                <w:szCs w:val="22"/>
              </w:rPr>
            </w:pPr>
            <w:r w:rsidRPr="00A1570E">
              <w:rPr>
                <w:rFonts w:asciiTheme="minorHAnsi" w:hAnsiTheme="minorHAnsi" w:cstheme="minorHAnsi"/>
                <w:sz w:val="22"/>
                <w:szCs w:val="22"/>
              </w:rPr>
              <w:t xml:space="preserve">As noted in the Zambia NDC, 3 goals have been identified associated with adaptation measures:  Adaptation of strategic productive systems (agriculture, forests, wildlife and water); Adaptation of strategic infrastructure and health systems; and Enhanced capacity building, research, technology transfer and </w:t>
            </w:r>
            <w:r w:rsidRPr="00A1570E">
              <w:rPr>
                <w:rFonts w:asciiTheme="minorHAnsi" w:hAnsiTheme="minorHAnsi" w:cstheme="minorHAnsi"/>
                <w:sz w:val="22"/>
                <w:szCs w:val="22"/>
              </w:rPr>
              <w:lastRenderedPageBreak/>
              <w:t>finance. Adaptation measures for the</w:t>
            </w:r>
            <w:r>
              <w:rPr>
                <w:rFonts w:asciiTheme="minorHAnsi" w:hAnsiTheme="minorHAnsi" w:cstheme="minorHAnsi"/>
                <w:sz w:val="22"/>
                <w:szCs w:val="22"/>
              </w:rPr>
              <w:t xml:space="preserve"> following </w:t>
            </w:r>
            <w:r w:rsidRPr="00A1570E">
              <w:rPr>
                <w:rFonts w:asciiTheme="minorHAnsi" w:hAnsiTheme="minorHAnsi" w:cstheme="minorHAnsi"/>
                <w:sz w:val="22"/>
                <w:szCs w:val="22"/>
              </w:rPr>
              <w:t>sectors have been identified: – agriculture, energy, forestry, health, infrastructure, water and wildlife. The key activities and co-benefits noted in the NDC will help inform selection of adaptation indicators.</w:t>
            </w:r>
          </w:p>
          <w:p w14:paraId="518CF662" w14:textId="77777777" w:rsidR="00B141DE" w:rsidRDefault="00B141DE" w:rsidP="00B141DE">
            <w:pPr>
              <w:jc w:val="both"/>
              <w:rPr>
                <w:rFonts w:asciiTheme="minorHAnsi" w:hAnsiTheme="minorHAnsi" w:cstheme="minorHAnsi"/>
                <w:sz w:val="22"/>
                <w:szCs w:val="22"/>
              </w:rPr>
            </w:pPr>
          </w:p>
          <w:p w14:paraId="27D4EBA3" w14:textId="77777777" w:rsidR="00B141DE" w:rsidRPr="00FA75DC" w:rsidRDefault="00B141DE" w:rsidP="00B141DE">
            <w:pPr>
              <w:widowControl w:val="0"/>
              <w:autoSpaceDE w:val="0"/>
              <w:autoSpaceDN w:val="0"/>
              <w:adjustRightInd w:val="0"/>
              <w:jc w:val="both"/>
              <w:rPr>
                <w:rFonts w:ascii="Cambria" w:hAnsi="Cambria" w:cs="Arial"/>
                <w:sz w:val="23"/>
                <w:szCs w:val="23"/>
              </w:rPr>
            </w:pPr>
            <w:r w:rsidRPr="00FA75DC">
              <w:rPr>
                <w:rFonts w:ascii="Cambria" w:hAnsi="Cambria" w:cs="Arial"/>
                <w:sz w:val="23"/>
                <w:szCs w:val="23"/>
              </w:rPr>
              <w:t>Sectors to be considered with respective cross sectoral linkages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2597"/>
            </w:tblGrid>
            <w:tr w:rsidR="00BC740E" w:rsidRPr="00FA75DC" w14:paraId="0012D59F" w14:textId="77777777" w:rsidTr="00BC740E">
              <w:tc>
                <w:tcPr>
                  <w:tcW w:w="492" w:type="dxa"/>
                  <w:shd w:val="clear" w:color="auto" w:fill="auto"/>
                </w:tcPr>
                <w:p w14:paraId="2E60A47B" w14:textId="77777777" w:rsidR="00BC740E" w:rsidRPr="00FA75DC" w:rsidRDefault="00BC740E" w:rsidP="00B141DE">
                  <w:pPr>
                    <w:widowControl w:val="0"/>
                    <w:autoSpaceDE w:val="0"/>
                    <w:autoSpaceDN w:val="0"/>
                    <w:adjustRightInd w:val="0"/>
                    <w:jc w:val="both"/>
                    <w:rPr>
                      <w:rFonts w:ascii="Cambria" w:hAnsi="Cambria" w:cs="Arial"/>
                    </w:rPr>
                  </w:pPr>
                </w:p>
              </w:tc>
              <w:tc>
                <w:tcPr>
                  <w:tcW w:w="2597" w:type="dxa"/>
                  <w:shd w:val="clear" w:color="auto" w:fill="auto"/>
                </w:tcPr>
                <w:p w14:paraId="4C92DB79" w14:textId="77777777" w:rsidR="00BC740E" w:rsidRPr="00FA75DC" w:rsidRDefault="00BC740E" w:rsidP="00B141DE">
                  <w:pPr>
                    <w:widowControl w:val="0"/>
                    <w:autoSpaceDE w:val="0"/>
                    <w:autoSpaceDN w:val="0"/>
                    <w:adjustRightInd w:val="0"/>
                    <w:jc w:val="both"/>
                    <w:rPr>
                      <w:rFonts w:ascii="Cambria" w:hAnsi="Cambria" w:cs="Arial"/>
                      <w:b/>
                    </w:rPr>
                  </w:pPr>
                  <w:r w:rsidRPr="00FA75DC">
                    <w:rPr>
                      <w:rFonts w:ascii="Cambria" w:hAnsi="Cambria" w:cs="Arial"/>
                      <w:b/>
                    </w:rPr>
                    <w:t>Sectors</w:t>
                  </w:r>
                </w:p>
              </w:tc>
            </w:tr>
            <w:tr w:rsidR="00BC740E" w:rsidRPr="00FA75DC" w14:paraId="6B8748A2" w14:textId="77777777" w:rsidTr="00BC740E">
              <w:tc>
                <w:tcPr>
                  <w:tcW w:w="492" w:type="dxa"/>
                  <w:shd w:val="clear" w:color="auto" w:fill="auto"/>
                </w:tcPr>
                <w:p w14:paraId="6D99D760" w14:textId="77777777" w:rsidR="00BC740E" w:rsidRPr="00FA75DC" w:rsidRDefault="00BC740E" w:rsidP="00B141DE">
                  <w:pPr>
                    <w:widowControl w:val="0"/>
                    <w:autoSpaceDE w:val="0"/>
                    <w:autoSpaceDN w:val="0"/>
                    <w:adjustRightInd w:val="0"/>
                    <w:jc w:val="both"/>
                    <w:rPr>
                      <w:rFonts w:ascii="Cambria" w:hAnsi="Cambria" w:cs="Arial"/>
                    </w:rPr>
                  </w:pPr>
                  <w:r w:rsidRPr="00FA75DC">
                    <w:rPr>
                      <w:rFonts w:ascii="Cambria" w:hAnsi="Cambria" w:cs="Arial"/>
                    </w:rPr>
                    <w:t>1</w:t>
                  </w:r>
                </w:p>
              </w:tc>
              <w:tc>
                <w:tcPr>
                  <w:tcW w:w="2597" w:type="dxa"/>
                  <w:shd w:val="clear" w:color="auto" w:fill="auto"/>
                </w:tcPr>
                <w:p w14:paraId="41E87AEF" w14:textId="77777777" w:rsidR="00BC740E" w:rsidRDefault="00BC740E" w:rsidP="00B141DE">
                  <w:pPr>
                    <w:widowControl w:val="0"/>
                    <w:autoSpaceDE w:val="0"/>
                    <w:autoSpaceDN w:val="0"/>
                    <w:adjustRightInd w:val="0"/>
                    <w:jc w:val="both"/>
                    <w:rPr>
                      <w:rFonts w:ascii="Cambria" w:hAnsi="Cambria" w:cs="Arial"/>
                    </w:rPr>
                  </w:pPr>
                  <w:r w:rsidRPr="00FA75DC">
                    <w:rPr>
                      <w:rFonts w:ascii="Cambria" w:hAnsi="Cambria" w:cs="Arial"/>
                    </w:rPr>
                    <w:t xml:space="preserve">Agriculture </w:t>
                  </w:r>
                </w:p>
                <w:p w14:paraId="0EC0EA16" w14:textId="77777777" w:rsidR="00BC740E" w:rsidRPr="00FA75DC" w:rsidRDefault="00BC740E" w:rsidP="00B141DE">
                  <w:pPr>
                    <w:widowControl w:val="0"/>
                    <w:autoSpaceDE w:val="0"/>
                    <w:autoSpaceDN w:val="0"/>
                    <w:adjustRightInd w:val="0"/>
                    <w:jc w:val="both"/>
                    <w:rPr>
                      <w:rFonts w:ascii="Cambria" w:hAnsi="Cambria" w:cs="Arial"/>
                    </w:rPr>
                  </w:pPr>
                  <w:r>
                    <w:rPr>
                      <w:rFonts w:ascii="Cambria" w:hAnsi="Cambria" w:cs="Arial"/>
                    </w:rPr>
                    <w:t>(including Crops, Livestock and fisheries)</w:t>
                  </w:r>
                </w:p>
              </w:tc>
            </w:tr>
            <w:tr w:rsidR="00BC740E" w:rsidRPr="00FA75DC" w14:paraId="033F2023" w14:textId="77777777" w:rsidTr="00BC740E">
              <w:tc>
                <w:tcPr>
                  <w:tcW w:w="492" w:type="dxa"/>
                  <w:shd w:val="clear" w:color="auto" w:fill="auto"/>
                </w:tcPr>
                <w:p w14:paraId="31A95062" w14:textId="008033CF" w:rsidR="00BC740E" w:rsidRPr="00FA75DC" w:rsidRDefault="00BC740E" w:rsidP="00B141DE">
                  <w:pPr>
                    <w:widowControl w:val="0"/>
                    <w:autoSpaceDE w:val="0"/>
                    <w:autoSpaceDN w:val="0"/>
                    <w:adjustRightInd w:val="0"/>
                    <w:jc w:val="both"/>
                    <w:rPr>
                      <w:rFonts w:ascii="Cambria" w:hAnsi="Cambria" w:cs="Arial"/>
                    </w:rPr>
                  </w:pPr>
                  <w:r>
                    <w:rPr>
                      <w:rFonts w:ascii="Cambria" w:hAnsi="Cambria" w:cs="Arial"/>
                    </w:rPr>
                    <w:t>2</w:t>
                  </w:r>
                </w:p>
              </w:tc>
              <w:tc>
                <w:tcPr>
                  <w:tcW w:w="2597" w:type="dxa"/>
                  <w:shd w:val="clear" w:color="auto" w:fill="auto"/>
                </w:tcPr>
                <w:p w14:paraId="477D7DB8" w14:textId="77777777" w:rsidR="00BC740E" w:rsidRPr="00FA75DC" w:rsidRDefault="00BC740E" w:rsidP="00B141DE">
                  <w:pPr>
                    <w:widowControl w:val="0"/>
                    <w:autoSpaceDE w:val="0"/>
                    <w:autoSpaceDN w:val="0"/>
                    <w:adjustRightInd w:val="0"/>
                    <w:jc w:val="both"/>
                    <w:rPr>
                      <w:rFonts w:ascii="Cambria" w:hAnsi="Cambria" w:cs="Arial"/>
                    </w:rPr>
                  </w:pPr>
                  <w:r w:rsidRPr="00FA75DC">
                    <w:rPr>
                      <w:rFonts w:ascii="Cambria" w:hAnsi="Cambria" w:cs="Arial"/>
                    </w:rPr>
                    <w:t xml:space="preserve">Water </w:t>
                  </w:r>
                </w:p>
              </w:tc>
            </w:tr>
            <w:tr w:rsidR="00BC740E" w:rsidRPr="00FA75DC" w14:paraId="1EC6E240" w14:textId="77777777" w:rsidTr="00BC740E">
              <w:tc>
                <w:tcPr>
                  <w:tcW w:w="492" w:type="dxa"/>
                  <w:shd w:val="clear" w:color="auto" w:fill="auto"/>
                </w:tcPr>
                <w:p w14:paraId="27C0A23A" w14:textId="375B3EDC" w:rsidR="00BC740E" w:rsidRPr="00FA75DC" w:rsidRDefault="00BC740E" w:rsidP="00B141DE">
                  <w:pPr>
                    <w:widowControl w:val="0"/>
                    <w:autoSpaceDE w:val="0"/>
                    <w:autoSpaceDN w:val="0"/>
                    <w:adjustRightInd w:val="0"/>
                    <w:jc w:val="both"/>
                    <w:rPr>
                      <w:rFonts w:ascii="Cambria" w:hAnsi="Cambria" w:cs="Arial"/>
                    </w:rPr>
                  </w:pPr>
                  <w:r>
                    <w:rPr>
                      <w:rFonts w:ascii="Cambria" w:hAnsi="Cambria" w:cs="Arial"/>
                    </w:rPr>
                    <w:t>3</w:t>
                  </w:r>
                </w:p>
              </w:tc>
              <w:tc>
                <w:tcPr>
                  <w:tcW w:w="2597" w:type="dxa"/>
                  <w:shd w:val="clear" w:color="auto" w:fill="auto"/>
                </w:tcPr>
                <w:p w14:paraId="241C57CD" w14:textId="24AE035A" w:rsidR="00BC740E" w:rsidRPr="00FA75DC" w:rsidRDefault="00BC740E" w:rsidP="00B141DE">
                  <w:pPr>
                    <w:widowControl w:val="0"/>
                    <w:autoSpaceDE w:val="0"/>
                    <w:autoSpaceDN w:val="0"/>
                    <w:adjustRightInd w:val="0"/>
                    <w:jc w:val="both"/>
                    <w:rPr>
                      <w:rFonts w:ascii="Cambria" w:hAnsi="Cambria" w:cs="Arial"/>
                    </w:rPr>
                  </w:pPr>
                  <w:r>
                    <w:rPr>
                      <w:rFonts w:ascii="Cambria" w:hAnsi="Cambria" w:cs="Arial"/>
                    </w:rPr>
                    <w:t xml:space="preserve">Human </w:t>
                  </w:r>
                  <w:r w:rsidRPr="00FA75DC">
                    <w:rPr>
                      <w:rFonts w:ascii="Cambria" w:hAnsi="Cambria" w:cs="Arial"/>
                    </w:rPr>
                    <w:t>Health</w:t>
                  </w:r>
                </w:p>
              </w:tc>
            </w:tr>
            <w:tr w:rsidR="00BC740E" w:rsidRPr="00FA75DC" w14:paraId="29B46CC4" w14:textId="77777777" w:rsidTr="00BC740E">
              <w:tc>
                <w:tcPr>
                  <w:tcW w:w="492" w:type="dxa"/>
                  <w:shd w:val="clear" w:color="auto" w:fill="auto"/>
                </w:tcPr>
                <w:p w14:paraId="4EE2652D" w14:textId="5A36886E" w:rsidR="00BC740E" w:rsidRPr="00FA75DC" w:rsidRDefault="00BC740E" w:rsidP="00B141DE">
                  <w:pPr>
                    <w:widowControl w:val="0"/>
                    <w:autoSpaceDE w:val="0"/>
                    <w:autoSpaceDN w:val="0"/>
                    <w:adjustRightInd w:val="0"/>
                    <w:jc w:val="both"/>
                    <w:rPr>
                      <w:rFonts w:ascii="Cambria" w:hAnsi="Cambria" w:cs="Arial"/>
                    </w:rPr>
                  </w:pPr>
                  <w:r>
                    <w:rPr>
                      <w:rFonts w:ascii="Cambria" w:hAnsi="Cambria" w:cs="Arial"/>
                    </w:rPr>
                    <w:t>4</w:t>
                  </w:r>
                </w:p>
              </w:tc>
              <w:tc>
                <w:tcPr>
                  <w:tcW w:w="2597" w:type="dxa"/>
                  <w:shd w:val="clear" w:color="auto" w:fill="auto"/>
                </w:tcPr>
                <w:p w14:paraId="5E504477" w14:textId="77777777" w:rsidR="00BC740E" w:rsidRPr="00FA75DC" w:rsidRDefault="00BC740E" w:rsidP="00B141DE">
                  <w:pPr>
                    <w:widowControl w:val="0"/>
                    <w:autoSpaceDE w:val="0"/>
                    <w:autoSpaceDN w:val="0"/>
                    <w:adjustRightInd w:val="0"/>
                    <w:jc w:val="both"/>
                    <w:rPr>
                      <w:rFonts w:ascii="Cambria" w:hAnsi="Cambria" w:cs="Arial"/>
                    </w:rPr>
                  </w:pPr>
                  <w:r w:rsidRPr="00FA75DC">
                    <w:rPr>
                      <w:rFonts w:ascii="Cambria" w:hAnsi="Cambria" w:cs="Arial"/>
                    </w:rPr>
                    <w:t>Energy</w:t>
                  </w:r>
                </w:p>
              </w:tc>
            </w:tr>
            <w:tr w:rsidR="00BC740E" w:rsidRPr="00FA75DC" w14:paraId="380B0C71" w14:textId="77777777" w:rsidTr="00BC740E">
              <w:trPr>
                <w:trHeight w:val="323"/>
              </w:trPr>
              <w:tc>
                <w:tcPr>
                  <w:tcW w:w="492" w:type="dxa"/>
                  <w:shd w:val="clear" w:color="auto" w:fill="auto"/>
                </w:tcPr>
                <w:p w14:paraId="6D1C04F2" w14:textId="5E9EB3A9" w:rsidR="00BC740E" w:rsidRPr="00FA75DC" w:rsidRDefault="00BC740E" w:rsidP="00B141DE">
                  <w:pPr>
                    <w:widowControl w:val="0"/>
                    <w:autoSpaceDE w:val="0"/>
                    <w:autoSpaceDN w:val="0"/>
                    <w:adjustRightInd w:val="0"/>
                    <w:jc w:val="both"/>
                    <w:rPr>
                      <w:rFonts w:ascii="Cambria" w:hAnsi="Cambria" w:cs="Arial"/>
                    </w:rPr>
                  </w:pPr>
                  <w:r>
                    <w:rPr>
                      <w:rFonts w:ascii="Cambria" w:hAnsi="Cambria" w:cs="Arial"/>
                    </w:rPr>
                    <w:t>5</w:t>
                  </w:r>
                </w:p>
              </w:tc>
              <w:tc>
                <w:tcPr>
                  <w:tcW w:w="2597" w:type="dxa"/>
                  <w:shd w:val="clear" w:color="auto" w:fill="auto"/>
                </w:tcPr>
                <w:p w14:paraId="66F6ABAD" w14:textId="77777777" w:rsidR="00BC740E" w:rsidRPr="00FA75DC" w:rsidRDefault="00BC740E" w:rsidP="00B141DE">
                  <w:pPr>
                    <w:widowControl w:val="0"/>
                    <w:autoSpaceDE w:val="0"/>
                    <w:autoSpaceDN w:val="0"/>
                    <w:adjustRightInd w:val="0"/>
                    <w:jc w:val="both"/>
                    <w:rPr>
                      <w:rFonts w:ascii="Cambria" w:hAnsi="Cambria" w:cs="Arial"/>
                    </w:rPr>
                  </w:pPr>
                  <w:r>
                    <w:rPr>
                      <w:rFonts w:ascii="Cambria" w:hAnsi="Cambria"/>
                    </w:rPr>
                    <w:t>Wildlife</w:t>
                  </w:r>
                </w:p>
              </w:tc>
            </w:tr>
          </w:tbl>
          <w:p w14:paraId="223FF354" w14:textId="77777777" w:rsidR="00B141DE" w:rsidRPr="00FA75DC" w:rsidRDefault="00B141DE" w:rsidP="00B141DE">
            <w:pPr>
              <w:widowControl w:val="0"/>
              <w:autoSpaceDE w:val="0"/>
              <w:autoSpaceDN w:val="0"/>
              <w:adjustRightInd w:val="0"/>
              <w:jc w:val="both"/>
              <w:rPr>
                <w:rFonts w:ascii="Cambria" w:hAnsi="Cambria" w:cs="Arial"/>
                <w:sz w:val="23"/>
                <w:szCs w:val="23"/>
              </w:rPr>
            </w:pPr>
          </w:p>
          <w:p w14:paraId="2775C4E2" w14:textId="77777777" w:rsidR="00B141DE" w:rsidRPr="00B44E09" w:rsidRDefault="00B141DE" w:rsidP="00B141DE">
            <w:pPr>
              <w:jc w:val="both"/>
              <w:rPr>
                <w:rFonts w:asciiTheme="minorHAnsi" w:hAnsiTheme="minorHAnsi" w:cstheme="minorHAnsi"/>
                <w:sz w:val="22"/>
                <w:szCs w:val="22"/>
              </w:rPr>
            </w:pPr>
            <w:r w:rsidRPr="00B44E09">
              <w:rPr>
                <w:rFonts w:asciiTheme="minorHAnsi" w:hAnsiTheme="minorHAnsi" w:cstheme="minorHAnsi"/>
                <w:sz w:val="22"/>
                <w:szCs w:val="22"/>
              </w:rPr>
              <w:t xml:space="preserve">The exercise will entail determining baselines of the identified indicators in order to facilitate tracking progress in reducing vulnerability, enhancing adaptive capacity and </w:t>
            </w:r>
            <w:r>
              <w:rPr>
                <w:rFonts w:asciiTheme="minorHAnsi" w:hAnsiTheme="minorHAnsi" w:cstheme="minorHAnsi"/>
                <w:sz w:val="22"/>
                <w:szCs w:val="22"/>
              </w:rPr>
              <w:t>building resilience</w:t>
            </w:r>
            <w:r w:rsidRPr="00B44E09">
              <w:rPr>
                <w:rFonts w:asciiTheme="minorHAnsi" w:hAnsiTheme="minorHAnsi" w:cstheme="minorHAnsi"/>
                <w:sz w:val="22"/>
                <w:szCs w:val="22"/>
              </w:rPr>
              <w:t>.</w:t>
            </w:r>
          </w:p>
          <w:p w14:paraId="6C0EE006" w14:textId="77777777" w:rsidR="00B141DE" w:rsidRDefault="00B141DE" w:rsidP="00B141DE">
            <w:pPr>
              <w:jc w:val="both"/>
              <w:rPr>
                <w:rFonts w:asciiTheme="minorHAnsi" w:hAnsiTheme="minorHAnsi" w:cstheme="minorHAnsi"/>
                <w:sz w:val="22"/>
                <w:szCs w:val="22"/>
              </w:rPr>
            </w:pPr>
          </w:p>
          <w:p w14:paraId="11B542CA" w14:textId="77777777" w:rsidR="00B141DE" w:rsidRPr="00B44E09" w:rsidRDefault="00B141DE" w:rsidP="00B141DE">
            <w:pPr>
              <w:jc w:val="both"/>
              <w:rPr>
                <w:rFonts w:asciiTheme="minorHAnsi" w:hAnsiTheme="minorHAnsi" w:cstheme="minorHAnsi"/>
                <w:sz w:val="22"/>
                <w:szCs w:val="22"/>
              </w:rPr>
            </w:pPr>
            <w:r w:rsidRPr="00B44E09">
              <w:rPr>
                <w:rFonts w:asciiTheme="minorHAnsi" w:hAnsiTheme="minorHAnsi" w:cstheme="minorHAnsi"/>
                <w:sz w:val="22"/>
                <w:szCs w:val="22"/>
              </w:rPr>
              <w:t>The outcomes of the vulnerability assessment will also inform the baseline setting exercise.</w:t>
            </w:r>
          </w:p>
          <w:p w14:paraId="437F2B78" w14:textId="77777777" w:rsidR="00B141DE" w:rsidRPr="009E1C14" w:rsidRDefault="00B141DE" w:rsidP="00B141DE">
            <w:pPr>
              <w:jc w:val="both"/>
              <w:rPr>
                <w:rFonts w:ascii="Calibri" w:hAnsi="Calibri" w:cs="Calibri"/>
                <w:bCs/>
                <w:color w:val="000000" w:themeColor="text1"/>
                <w:sz w:val="22"/>
                <w:szCs w:val="22"/>
              </w:rPr>
            </w:pPr>
          </w:p>
        </w:tc>
      </w:tr>
      <w:tr w:rsidR="00B141DE" w:rsidRPr="0021187D" w14:paraId="63587E3B" w14:textId="77777777" w:rsidTr="00B141DE">
        <w:tc>
          <w:tcPr>
            <w:tcW w:w="1916" w:type="dxa"/>
            <w:shd w:val="clear" w:color="auto" w:fill="auto"/>
          </w:tcPr>
          <w:p w14:paraId="7E27E7C5" w14:textId="77777777" w:rsidR="00B141DE" w:rsidRPr="0021187D" w:rsidRDefault="00B141DE" w:rsidP="00B141DE">
            <w:pPr>
              <w:rPr>
                <w:rFonts w:ascii="Calibri" w:hAnsi="Calibri" w:cs="Calibri"/>
                <w:bCs/>
                <w:sz w:val="22"/>
                <w:szCs w:val="22"/>
              </w:rPr>
            </w:pPr>
            <w:r w:rsidRPr="0021187D">
              <w:rPr>
                <w:rFonts w:ascii="Calibri" w:hAnsi="Calibri" w:cs="Calibri"/>
                <w:bCs/>
                <w:sz w:val="22"/>
                <w:szCs w:val="22"/>
              </w:rPr>
              <w:lastRenderedPageBreak/>
              <w:t>List and Description of Expected Outputs</w:t>
            </w:r>
            <w:r>
              <w:rPr>
                <w:rFonts w:ascii="Calibri" w:hAnsi="Calibri" w:cs="Calibri"/>
                <w:bCs/>
                <w:sz w:val="22"/>
                <w:szCs w:val="22"/>
              </w:rPr>
              <w:t xml:space="preserve"> to be Delivered</w:t>
            </w:r>
          </w:p>
        </w:tc>
        <w:tc>
          <w:tcPr>
            <w:tcW w:w="7434" w:type="dxa"/>
            <w:shd w:val="clear" w:color="auto" w:fill="auto"/>
          </w:tcPr>
          <w:p w14:paraId="147EB91D" w14:textId="77777777" w:rsidR="00B141DE" w:rsidRPr="00C262FE" w:rsidRDefault="00B141DE" w:rsidP="00B141DE">
            <w:pPr>
              <w:jc w:val="both"/>
              <w:rPr>
                <w:rFonts w:asciiTheme="minorHAnsi" w:hAnsiTheme="minorHAnsi" w:cstheme="minorHAnsi"/>
                <w:sz w:val="22"/>
                <w:szCs w:val="22"/>
                <w:lang w:val="en-GB"/>
              </w:rPr>
            </w:pPr>
            <w:r w:rsidRPr="00BC7BBE">
              <w:rPr>
                <w:rFonts w:asciiTheme="minorHAnsi" w:hAnsiTheme="minorHAnsi" w:cstheme="minorHAnsi"/>
                <w:sz w:val="22"/>
                <w:szCs w:val="22"/>
                <w:lang w:val="en-GB"/>
              </w:rPr>
              <w:t>The service provider will undertake</w:t>
            </w:r>
            <w:r>
              <w:rPr>
                <w:rFonts w:asciiTheme="minorHAnsi" w:hAnsiTheme="minorHAnsi" w:cstheme="minorHAnsi"/>
                <w:sz w:val="22"/>
                <w:szCs w:val="22"/>
                <w:lang w:val="en-GB"/>
              </w:rPr>
              <w:t xml:space="preserve"> </w:t>
            </w:r>
            <w:r w:rsidRPr="00C262FE">
              <w:rPr>
                <w:rFonts w:asciiTheme="minorHAnsi" w:hAnsiTheme="minorHAnsi" w:cstheme="minorHAnsi"/>
                <w:sz w:val="22"/>
                <w:szCs w:val="22"/>
                <w:lang w:val="en-GB"/>
              </w:rPr>
              <w:t>the following tasks:</w:t>
            </w:r>
          </w:p>
          <w:p w14:paraId="3AD328E7" w14:textId="77777777" w:rsidR="00BC740E" w:rsidRPr="00BC740E" w:rsidRDefault="00BC740E" w:rsidP="00BC740E">
            <w:pPr>
              <w:pStyle w:val="ListParagraph"/>
              <w:numPr>
                <w:ilvl w:val="0"/>
                <w:numId w:val="37"/>
              </w:numPr>
              <w:jc w:val="both"/>
              <w:rPr>
                <w:rFonts w:asciiTheme="minorHAnsi" w:hAnsiTheme="minorHAnsi" w:cstheme="minorHAnsi"/>
                <w:szCs w:val="22"/>
                <w:lang w:val="en-GB"/>
              </w:rPr>
            </w:pPr>
            <w:r w:rsidRPr="00BC740E">
              <w:rPr>
                <w:rFonts w:asciiTheme="minorHAnsi" w:hAnsiTheme="minorHAnsi" w:cstheme="minorHAnsi"/>
                <w:szCs w:val="22"/>
                <w:lang w:val="en-GB"/>
              </w:rPr>
              <w:t>Prepare an inception report</w:t>
            </w:r>
          </w:p>
          <w:p w14:paraId="51D50C32" w14:textId="77777777" w:rsidR="00BC740E" w:rsidRPr="00BC740E" w:rsidRDefault="00BC740E" w:rsidP="00BC740E">
            <w:pPr>
              <w:pStyle w:val="ListParagraph"/>
              <w:numPr>
                <w:ilvl w:val="0"/>
                <w:numId w:val="37"/>
              </w:numPr>
              <w:jc w:val="both"/>
              <w:rPr>
                <w:rFonts w:asciiTheme="minorHAnsi" w:hAnsiTheme="minorHAnsi" w:cstheme="minorHAnsi"/>
                <w:szCs w:val="22"/>
                <w:lang w:val="en-GB"/>
              </w:rPr>
            </w:pPr>
            <w:r w:rsidRPr="00BC740E">
              <w:rPr>
                <w:rFonts w:asciiTheme="minorHAnsi" w:hAnsiTheme="minorHAnsi" w:cstheme="minorHAnsi"/>
                <w:szCs w:val="22"/>
                <w:lang w:val="en-GB"/>
              </w:rPr>
              <w:t>Desk review of past, ongoing and planned adaptation interventions, including those related to NDC key activities and co-benefits</w:t>
            </w:r>
          </w:p>
          <w:p w14:paraId="7541B1AD" w14:textId="77777777" w:rsidR="00BC740E" w:rsidRPr="00BC740E" w:rsidRDefault="00BC740E" w:rsidP="00BC740E">
            <w:pPr>
              <w:pStyle w:val="ListParagraph"/>
              <w:numPr>
                <w:ilvl w:val="0"/>
                <w:numId w:val="37"/>
              </w:numPr>
              <w:jc w:val="both"/>
              <w:rPr>
                <w:rFonts w:asciiTheme="minorHAnsi" w:hAnsiTheme="minorHAnsi" w:cstheme="minorHAnsi"/>
                <w:szCs w:val="22"/>
                <w:lang w:val="en-GB"/>
              </w:rPr>
            </w:pPr>
            <w:r w:rsidRPr="00BC740E">
              <w:rPr>
                <w:rFonts w:asciiTheme="minorHAnsi" w:hAnsiTheme="minorHAnsi" w:cstheme="minorHAnsi"/>
                <w:szCs w:val="22"/>
                <w:lang w:val="en-GB"/>
              </w:rPr>
              <w:t>Desk review existing the Climate Risk and Vulnerability Assessment Reports  to inform the indicator setting</w:t>
            </w:r>
          </w:p>
          <w:p w14:paraId="744A400B" w14:textId="77777777" w:rsidR="00BC740E" w:rsidRPr="00BC740E" w:rsidRDefault="00BC740E" w:rsidP="00BC740E">
            <w:pPr>
              <w:pStyle w:val="ListParagraph"/>
              <w:numPr>
                <w:ilvl w:val="0"/>
                <w:numId w:val="37"/>
              </w:numPr>
              <w:jc w:val="both"/>
              <w:rPr>
                <w:rFonts w:asciiTheme="minorHAnsi" w:hAnsiTheme="minorHAnsi" w:cstheme="minorHAnsi"/>
                <w:szCs w:val="22"/>
                <w:lang w:val="en-GB"/>
              </w:rPr>
            </w:pPr>
            <w:r w:rsidRPr="00BC740E">
              <w:rPr>
                <w:rFonts w:asciiTheme="minorHAnsi" w:hAnsiTheme="minorHAnsi" w:cstheme="minorHAnsi"/>
                <w:szCs w:val="22"/>
                <w:lang w:val="en-GB"/>
              </w:rPr>
              <w:t>Conduct a stakeholder engagement as part of data collection</w:t>
            </w:r>
          </w:p>
          <w:p w14:paraId="364451A4" w14:textId="77777777" w:rsidR="00BC740E" w:rsidRDefault="00BC740E" w:rsidP="00BC740E">
            <w:pPr>
              <w:pStyle w:val="ListParagraph"/>
              <w:numPr>
                <w:ilvl w:val="0"/>
                <w:numId w:val="37"/>
              </w:numPr>
              <w:jc w:val="both"/>
              <w:rPr>
                <w:rFonts w:asciiTheme="minorHAnsi" w:hAnsiTheme="minorHAnsi" w:cstheme="minorHAnsi"/>
                <w:szCs w:val="22"/>
                <w:lang w:val="en-GB"/>
              </w:rPr>
            </w:pPr>
            <w:r w:rsidRPr="00BC740E">
              <w:rPr>
                <w:rFonts w:asciiTheme="minorHAnsi" w:hAnsiTheme="minorHAnsi" w:cstheme="minorHAnsi"/>
                <w:szCs w:val="22"/>
                <w:lang w:val="en-GB"/>
              </w:rPr>
              <w:t xml:space="preserve">Propose a monitoring and reporting framework for short, </w:t>
            </w:r>
            <w:proofErr w:type="gramStart"/>
            <w:r w:rsidRPr="00BC740E">
              <w:rPr>
                <w:rFonts w:asciiTheme="minorHAnsi" w:hAnsiTheme="minorHAnsi" w:cstheme="minorHAnsi"/>
                <w:szCs w:val="22"/>
                <w:lang w:val="en-GB"/>
              </w:rPr>
              <w:t>medium and long term</w:t>
            </w:r>
            <w:proofErr w:type="gramEnd"/>
            <w:r w:rsidRPr="00BC740E">
              <w:rPr>
                <w:rFonts w:asciiTheme="minorHAnsi" w:hAnsiTheme="minorHAnsi" w:cstheme="minorHAnsi"/>
                <w:szCs w:val="22"/>
                <w:lang w:val="en-GB"/>
              </w:rPr>
              <w:t xml:space="preserve"> indicators for reporting on adaptation actions, support and results. </w:t>
            </w:r>
          </w:p>
          <w:p w14:paraId="75FCD7B7" w14:textId="2875176C" w:rsidR="00BC740E" w:rsidRPr="00267233" w:rsidRDefault="00BC740E" w:rsidP="00BC740E">
            <w:pPr>
              <w:pStyle w:val="ListParagraph"/>
              <w:numPr>
                <w:ilvl w:val="0"/>
                <w:numId w:val="37"/>
              </w:numPr>
              <w:jc w:val="both"/>
              <w:rPr>
                <w:rFonts w:asciiTheme="minorHAnsi" w:hAnsiTheme="minorHAnsi" w:cstheme="minorHAnsi"/>
                <w:szCs w:val="22"/>
                <w:lang w:val="en-GB"/>
              </w:rPr>
            </w:pPr>
            <w:r w:rsidRPr="00267233">
              <w:rPr>
                <w:rFonts w:asciiTheme="minorHAnsi" w:hAnsiTheme="minorHAnsi" w:cstheme="minorHAnsi"/>
                <w:szCs w:val="22"/>
                <w:lang w:val="en-GB"/>
              </w:rPr>
              <w:t>Using the framework in (5) compile indicators  for relevant sectors, units of measurement, adaptation relevance, potential limitations, data needs, data collection methods, responsible parties, calculations required if any, disaggregation (by province, national, sector, gender), impacts on SDGs, and a weighting of importance for Government priority.</w:t>
            </w:r>
          </w:p>
          <w:p w14:paraId="7FEC9132" w14:textId="77777777" w:rsidR="00BC740E" w:rsidRPr="00267233" w:rsidRDefault="00BC740E" w:rsidP="00BC740E">
            <w:pPr>
              <w:pStyle w:val="ListParagraph"/>
              <w:numPr>
                <w:ilvl w:val="0"/>
                <w:numId w:val="37"/>
              </w:numPr>
              <w:jc w:val="both"/>
              <w:rPr>
                <w:rFonts w:asciiTheme="minorHAnsi" w:hAnsiTheme="minorHAnsi" w:cstheme="minorHAnsi"/>
                <w:szCs w:val="22"/>
              </w:rPr>
            </w:pPr>
            <w:r w:rsidRPr="00267233">
              <w:rPr>
                <w:rFonts w:asciiTheme="minorHAnsi" w:hAnsiTheme="minorHAnsi" w:cstheme="minorHAnsi"/>
                <w:szCs w:val="22"/>
                <w:lang w:val="en-GB"/>
              </w:rPr>
              <w:t>Participate in one virtual stakeholder meeting with key stakeholders</w:t>
            </w:r>
          </w:p>
          <w:p w14:paraId="5C903DB6" w14:textId="01728EB0" w:rsidR="00B141DE" w:rsidRPr="00267233" w:rsidRDefault="00BC740E" w:rsidP="00267233">
            <w:pPr>
              <w:pStyle w:val="ListParagraph"/>
              <w:numPr>
                <w:ilvl w:val="0"/>
                <w:numId w:val="37"/>
              </w:numPr>
              <w:jc w:val="both"/>
              <w:rPr>
                <w:rFonts w:asciiTheme="minorHAnsi" w:hAnsiTheme="minorHAnsi" w:cstheme="minorHAnsi"/>
                <w:szCs w:val="22"/>
              </w:rPr>
            </w:pPr>
            <w:r w:rsidRPr="00267233">
              <w:rPr>
                <w:rFonts w:asciiTheme="minorHAnsi" w:hAnsiTheme="minorHAnsi" w:cstheme="minorHAnsi"/>
                <w:szCs w:val="22"/>
              </w:rPr>
              <w:t>Conduct a national validation meeting for target and indicator setting</w:t>
            </w:r>
          </w:p>
          <w:p w14:paraId="6D25EF41" w14:textId="77777777" w:rsidR="00B141DE" w:rsidRPr="00BC740E" w:rsidRDefault="00B141DE" w:rsidP="00BC740E">
            <w:pPr>
              <w:jc w:val="both"/>
              <w:rPr>
                <w:rFonts w:ascii="Calibri" w:hAnsi="Calibri" w:cs="Calibri"/>
                <w:bCs/>
                <w:color w:val="000000" w:themeColor="text1"/>
                <w:szCs w:val="22"/>
              </w:rPr>
            </w:pPr>
          </w:p>
        </w:tc>
      </w:tr>
      <w:tr w:rsidR="00B141DE" w:rsidRPr="0021187D" w14:paraId="10024D06" w14:textId="77777777" w:rsidTr="00B141DE">
        <w:tc>
          <w:tcPr>
            <w:tcW w:w="1916" w:type="dxa"/>
            <w:shd w:val="clear" w:color="auto" w:fill="auto"/>
          </w:tcPr>
          <w:p w14:paraId="54EF93BF" w14:textId="77777777" w:rsidR="00B141DE" w:rsidRPr="0021187D" w:rsidRDefault="00B141DE" w:rsidP="00B141DE">
            <w:pPr>
              <w:rPr>
                <w:rFonts w:ascii="Calibri" w:hAnsi="Calibri" w:cs="Calibri"/>
                <w:bCs/>
                <w:sz w:val="22"/>
                <w:szCs w:val="22"/>
              </w:rPr>
            </w:pPr>
            <w:r w:rsidRPr="0021187D">
              <w:rPr>
                <w:rFonts w:ascii="Calibri" w:hAnsi="Calibri" w:cs="Calibri"/>
                <w:bCs/>
                <w:sz w:val="22"/>
                <w:szCs w:val="22"/>
              </w:rPr>
              <w:lastRenderedPageBreak/>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7434" w:type="dxa"/>
            <w:shd w:val="clear" w:color="auto" w:fill="auto"/>
          </w:tcPr>
          <w:p w14:paraId="0603D8F6" w14:textId="77777777" w:rsidR="00B141DE" w:rsidRPr="009E1C14" w:rsidRDefault="00B141DE" w:rsidP="00B141DE">
            <w:pPr>
              <w:jc w:val="both"/>
              <w:rPr>
                <w:rFonts w:ascii="Calibri" w:hAnsi="Calibri" w:cs="Calibri"/>
                <w:bCs/>
                <w:color w:val="000000" w:themeColor="text1"/>
                <w:sz w:val="22"/>
                <w:szCs w:val="22"/>
              </w:rPr>
            </w:pPr>
          </w:p>
          <w:sdt>
            <w:sdtPr>
              <w:rPr>
                <w:rFonts w:ascii="Calibri" w:hAnsi="Calibri" w:cs="Calibri"/>
                <w:bCs/>
                <w:sz w:val="22"/>
                <w:szCs w:val="22"/>
              </w:rPr>
              <w:id w:val="889462855"/>
              <w:placeholder>
                <w:docPart w:val="2960DEE64A894E57858505EF142CAD5E"/>
              </w:placeholder>
              <w:text/>
            </w:sdtPr>
            <w:sdtEndPr/>
            <w:sdtContent>
              <w:p w14:paraId="5CA70F49" w14:textId="4D317C8C" w:rsidR="00B141DE" w:rsidRPr="009E1C14" w:rsidRDefault="00801405" w:rsidP="00B141DE">
                <w:pPr>
                  <w:jc w:val="both"/>
                  <w:rPr>
                    <w:rFonts w:ascii="Calibri" w:hAnsi="Calibri" w:cs="Calibri"/>
                    <w:bCs/>
                    <w:i/>
                    <w:color w:val="000000" w:themeColor="text1"/>
                    <w:sz w:val="22"/>
                    <w:szCs w:val="22"/>
                  </w:rPr>
                </w:pPr>
                <w:r>
                  <w:rPr>
                    <w:rFonts w:ascii="Calibri" w:hAnsi="Calibri" w:cs="Calibri"/>
                    <w:bCs/>
                    <w:sz w:val="22"/>
                    <w:szCs w:val="22"/>
                  </w:rPr>
                  <w:t xml:space="preserve"> Director, Climate Change and Natural Resources Management Department (CCNRMD), Ministry of Lands and Natural Resources</w:t>
                </w:r>
              </w:p>
            </w:sdtContent>
          </w:sdt>
        </w:tc>
      </w:tr>
      <w:tr w:rsidR="00B141DE" w:rsidRPr="0021187D" w14:paraId="7A49C8C6" w14:textId="77777777" w:rsidTr="00B141DE">
        <w:tc>
          <w:tcPr>
            <w:tcW w:w="1916" w:type="dxa"/>
            <w:shd w:val="clear" w:color="auto" w:fill="auto"/>
          </w:tcPr>
          <w:p w14:paraId="43518911" w14:textId="77777777" w:rsidR="00B141DE" w:rsidRPr="0021187D" w:rsidRDefault="00B141DE" w:rsidP="00B141DE">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2960DEE64A894E57858505EF142CAD5E"/>
            </w:placeholder>
            <w:text/>
          </w:sdtPr>
          <w:sdtEndPr/>
          <w:sdtContent>
            <w:tc>
              <w:tcPr>
                <w:tcW w:w="7434" w:type="dxa"/>
                <w:shd w:val="clear" w:color="auto" w:fill="auto"/>
              </w:tcPr>
              <w:p w14:paraId="2A041942" w14:textId="358EDD57" w:rsidR="00B141DE" w:rsidRPr="009E1C14" w:rsidRDefault="00801405" w:rsidP="00B141DE">
                <w:pPr>
                  <w:jc w:val="both"/>
                  <w:rPr>
                    <w:rFonts w:ascii="Calibri" w:hAnsi="Calibri" w:cs="Calibri"/>
                    <w:bCs/>
                    <w:i/>
                    <w:color w:val="000000" w:themeColor="text1"/>
                    <w:sz w:val="22"/>
                    <w:szCs w:val="22"/>
                  </w:rPr>
                </w:pPr>
                <w:r>
                  <w:rPr>
                    <w:rFonts w:ascii="Calibri" w:hAnsi="Calibri" w:cs="Calibri"/>
                    <w:bCs/>
                    <w:i/>
                    <w:color w:val="000000" w:themeColor="text1"/>
                    <w:sz w:val="22"/>
                    <w:szCs w:val="22"/>
                  </w:rPr>
                  <w:t>Monthly</w:t>
                </w:r>
              </w:p>
            </w:tc>
          </w:sdtContent>
        </w:sdt>
      </w:tr>
      <w:tr w:rsidR="00B141DE" w:rsidRPr="0021187D" w14:paraId="0CDDA6C2" w14:textId="77777777" w:rsidTr="00B141DE">
        <w:tc>
          <w:tcPr>
            <w:tcW w:w="1916" w:type="dxa"/>
            <w:shd w:val="clear" w:color="auto" w:fill="auto"/>
          </w:tcPr>
          <w:p w14:paraId="7BA83EED" w14:textId="77777777" w:rsidR="00B141DE" w:rsidRPr="0021187D" w:rsidRDefault="00B141DE" w:rsidP="00B141DE">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7434" w:type="dxa"/>
            <w:shd w:val="clear" w:color="auto" w:fill="auto"/>
          </w:tcPr>
          <w:p w14:paraId="6A435CE1" w14:textId="77777777" w:rsidR="00B141DE" w:rsidRPr="00AE34A8" w:rsidRDefault="00B141DE" w:rsidP="00B141DE">
            <w:pPr>
              <w:pStyle w:val="ListParagraph"/>
              <w:numPr>
                <w:ilvl w:val="0"/>
                <w:numId w:val="38"/>
              </w:numPr>
              <w:jc w:val="both"/>
              <w:rPr>
                <w:rFonts w:asciiTheme="minorHAnsi" w:hAnsiTheme="minorHAnsi" w:cstheme="minorHAnsi"/>
                <w:szCs w:val="22"/>
                <w:lang w:val="en-GB"/>
              </w:rPr>
            </w:pPr>
            <w:r w:rsidRPr="00AE34A8">
              <w:rPr>
                <w:rFonts w:asciiTheme="minorHAnsi" w:hAnsiTheme="minorHAnsi" w:cstheme="minorHAnsi"/>
                <w:szCs w:val="22"/>
                <w:lang w:val="en-GB"/>
              </w:rPr>
              <w:t>Inception report</w:t>
            </w:r>
          </w:p>
          <w:p w14:paraId="354F21D8" w14:textId="77777777" w:rsidR="00B141DE" w:rsidRPr="00AE34A8" w:rsidRDefault="00B141DE" w:rsidP="00B141DE">
            <w:pPr>
              <w:pStyle w:val="ListParagraph"/>
              <w:numPr>
                <w:ilvl w:val="0"/>
                <w:numId w:val="38"/>
              </w:numPr>
              <w:jc w:val="both"/>
              <w:rPr>
                <w:rFonts w:asciiTheme="minorHAnsi" w:hAnsiTheme="minorHAnsi" w:cstheme="minorHAnsi"/>
                <w:szCs w:val="22"/>
                <w:lang w:val="en-GB"/>
              </w:rPr>
            </w:pPr>
            <w:r w:rsidRPr="00AE34A8">
              <w:rPr>
                <w:rFonts w:asciiTheme="minorHAnsi" w:hAnsiTheme="minorHAnsi" w:cstheme="minorHAnsi"/>
                <w:szCs w:val="22"/>
                <w:lang w:val="en-GB"/>
              </w:rPr>
              <w:t>Monitoring and Reporting Framework/Template</w:t>
            </w:r>
          </w:p>
          <w:p w14:paraId="37D229D8" w14:textId="77777777" w:rsidR="00B141DE" w:rsidRPr="00BC7BBE" w:rsidRDefault="00B141DE" w:rsidP="00B141DE">
            <w:pPr>
              <w:pStyle w:val="ListParagraph"/>
              <w:numPr>
                <w:ilvl w:val="0"/>
                <w:numId w:val="38"/>
              </w:numPr>
              <w:jc w:val="both"/>
              <w:rPr>
                <w:rFonts w:ascii="Calibri" w:hAnsi="Calibri" w:cs="Calibri"/>
                <w:bCs/>
                <w:szCs w:val="22"/>
              </w:rPr>
            </w:pPr>
            <w:r w:rsidRPr="00BC7BBE">
              <w:rPr>
                <w:rFonts w:asciiTheme="minorHAnsi" w:hAnsiTheme="minorHAnsi" w:cstheme="minorHAnsi"/>
                <w:szCs w:val="22"/>
                <w:lang w:val="en-GB"/>
              </w:rPr>
              <w:t>Populated Monitoring and Reporting Framework</w:t>
            </w:r>
          </w:p>
          <w:p w14:paraId="149C1D29" w14:textId="77777777" w:rsidR="00B141DE" w:rsidRPr="00BC7BBE" w:rsidRDefault="00B141DE" w:rsidP="00B141DE">
            <w:pPr>
              <w:pStyle w:val="ListParagraph"/>
              <w:numPr>
                <w:ilvl w:val="0"/>
                <w:numId w:val="38"/>
              </w:numPr>
              <w:jc w:val="both"/>
              <w:rPr>
                <w:rFonts w:ascii="Calibri" w:hAnsi="Calibri" w:cs="Calibri"/>
                <w:bCs/>
                <w:szCs w:val="22"/>
              </w:rPr>
            </w:pPr>
            <w:r>
              <w:rPr>
                <w:rFonts w:ascii="Calibri" w:hAnsi="Calibri" w:cs="Calibri"/>
                <w:bCs/>
                <w:szCs w:val="22"/>
              </w:rPr>
              <w:t xml:space="preserve"> Final Consultancy report</w:t>
            </w:r>
          </w:p>
          <w:p w14:paraId="3AA2A696" w14:textId="77777777" w:rsidR="00B141DE" w:rsidRPr="0021187D" w:rsidRDefault="00B141DE" w:rsidP="00B141DE">
            <w:pPr>
              <w:jc w:val="both"/>
              <w:rPr>
                <w:rFonts w:ascii="Calibri" w:hAnsi="Calibri" w:cs="Calibri"/>
                <w:bCs/>
                <w:sz w:val="22"/>
                <w:szCs w:val="22"/>
              </w:rPr>
            </w:pPr>
          </w:p>
        </w:tc>
      </w:tr>
      <w:tr w:rsidR="00B141DE" w:rsidRPr="0021187D" w14:paraId="1A39CCA3" w14:textId="77777777" w:rsidTr="00B141DE">
        <w:tc>
          <w:tcPr>
            <w:tcW w:w="1916" w:type="dxa"/>
            <w:shd w:val="clear" w:color="auto" w:fill="auto"/>
          </w:tcPr>
          <w:p w14:paraId="2E530C63" w14:textId="77777777" w:rsidR="00B141DE" w:rsidRDefault="00B141DE" w:rsidP="00B141DE">
            <w:pPr>
              <w:rPr>
                <w:rFonts w:ascii="Calibri" w:hAnsi="Calibri" w:cs="Calibri"/>
                <w:bCs/>
                <w:sz w:val="22"/>
                <w:szCs w:val="22"/>
              </w:rPr>
            </w:pPr>
          </w:p>
          <w:p w14:paraId="430EF660" w14:textId="77777777" w:rsidR="00B141DE" w:rsidRPr="0021187D" w:rsidRDefault="00B141DE" w:rsidP="00B141DE">
            <w:pPr>
              <w:rPr>
                <w:rFonts w:ascii="Calibri" w:hAnsi="Calibri" w:cs="Calibri"/>
                <w:bCs/>
                <w:sz w:val="22"/>
                <w:szCs w:val="22"/>
              </w:rPr>
            </w:pPr>
            <w:r w:rsidRPr="0021187D">
              <w:rPr>
                <w:rFonts w:ascii="Calibri" w:hAnsi="Calibri" w:cs="Calibri"/>
                <w:bCs/>
                <w:sz w:val="22"/>
                <w:szCs w:val="22"/>
              </w:rPr>
              <w:t>Location of work</w:t>
            </w:r>
          </w:p>
        </w:tc>
        <w:tc>
          <w:tcPr>
            <w:tcW w:w="7434" w:type="dxa"/>
            <w:shd w:val="clear" w:color="auto" w:fill="auto"/>
          </w:tcPr>
          <w:p w14:paraId="300E947F" w14:textId="77777777" w:rsidR="00B141DE" w:rsidRPr="0021187D" w:rsidRDefault="005027AD" w:rsidP="00B141DE">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snapToGrid w:val="0"/>
                    <w:sz w:val="22"/>
                    <w:szCs w:val="22"/>
                  </w:rPr>
                  <w:t>☐</w:t>
                </w:r>
              </w:sdtContent>
            </w:sdt>
            <w:r w:rsidR="00B141DE">
              <w:rPr>
                <w:rFonts w:ascii="Calibri" w:hAnsi="Calibri" w:cs="Calibri"/>
                <w:snapToGrid w:val="0"/>
                <w:sz w:val="22"/>
                <w:szCs w:val="22"/>
              </w:rPr>
              <w:t xml:space="preserve"> </w:t>
            </w:r>
            <w:r w:rsidR="00B141DE"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placeholder>
                  <w:docPart w:val="903A9B06A48F4B799B404AAEC139263E"/>
                </w:placeholder>
                <w:showingPlcHdr/>
                <w:text/>
              </w:sdtPr>
              <w:sdtEndPr/>
              <w:sdtContent>
                <w:r w:rsidR="00B141DE" w:rsidRPr="009E1C14">
                  <w:rPr>
                    <w:rFonts w:ascii="Calibri" w:hAnsi="Calibri" w:cs="Calibri"/>
                    <w:i/>
                    <w:snapToGrid w:val="0"/>
                    <w:color w:val="000000" w:themeColor="text1"/>
                    <w:sz w:val="22"/>
                    <w:szCs w:val="22"/>
                  </w:rPr>
                  <w:t>[pls. specify]</w:t>
                </w:r>
              </w:sdtContent>
            </w:sdt>
          </w:p>
          <w:p w14:paraId="3A639AE3" w14:textId="48E0CEDB" w:rsidR="00B141DE" w:rsidRPr="0021187D" w:rsidRDefault="005027AD" w:rsidP="00B141DE">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snapToGrid w:val="0"/>
                    <w:sz w:val="22"/>
                    <w:szCs w:val="22"/>
                  </w:rPr>
                  <w:t>☒</w:t>
                </w:r>
              </w:sdtContent>
            </w:sdt>
            <w:r w:rsidR="00B141DE">
              <w:rPr>
                <w:rFonts w:ascii="Calibri" w:hAnsi="Calibri" w:cs="Calibri"/>
                <w:snapToGrid w:val="0"/>
                <w:sz w:val="22"/>
                <w:szCs w:val="22"/>
              </w:rPr>
              <w:t xml:space="preserve"> </w:t>
            </w:r>
            <w:r w:rsidR="00B141DE" w:rsidRPr="0021187D">
              <w:rPr>
                <w:rFonts w:ascii="Calibri" w:hAnsi="Calibri" w:cs="Calibri"/>
                <w:snapToGrid w:val="0"/>
                <w:sz w:val="22"/>
                <w:szCs w:val="22"/>
              </w:rPr>
              <w:t>At Contractor’s Location</w:t>
            </w:r>
            <w:r w:rsidR="00B141DE">
              <w:rPr>
                <w:rFonts w:ascii="Calibri" w:hAnsi="Calibri" w:cs="Calibri"/>
                <w:snapToGrid w:val="0"/>
                <w:sz w:val="22"/>
                <w:szCs w:val="22"/>
              </w:rPr>
              <w:t xml:space="preserve"> </w:t>
            </w:r>
          </w:p>
        </w:tc>
      </w:tr>
      <w:tr w:rsidR="00B141DE" w:rsidRPr="0021187D" w14:paraId="3AB9E330" w14:textId="77777777" w:rsidTr="00B141DE">
        <w:tc>
          <w:tcPr>
            <w:tcW w:w="1916" w:type="dxa"/>
            <w:shd w:val="clear" w:color="auto" w:fill="auto"/>
          </w:tcPr>
          <w:p w14:paraId="366C3858" w14:textId="77777777" w:rsidR="00B141DE" w:rsidRPr="0021187D" w:rsidRDefault="00B141DE" w:rsidP="00B141DE">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7434" w:type="dxa"/>
            <w:shd w:val="clear" w:color="auto" w:fill="auto"/>
          </w:tcPr>
          <w:p w14:paraId="70BA6B79" w14:textId="6B4FEB8B" w:rsidR="00B141DE" w:rsidRPr="0021187D" w:rsidRDefault="00267233" w:rsidP="00B141DE">
            <w:pPr>
              <w:jc w:val="both"/>
              <w:rPr>
                <w:rFonts w:ascii="Calibri" w:hAnsi="Calibri" w:cs="Calibri"/>
                <w:bCs/>
                <w:sz w:val="22"/>
                <w:szCs w:val="22"/>
              </w:rPr>
            </w:pPr>
            <w:r>
              <w:rPr>
                <w:rFonts w:ascii="Calibri" w:hAnsi="Calibri" w:cs="Calibri"/>
                <w:bCs/>
                <w:sz w:val="22"/>
                <w:szCs w:val="22"/>
              </w:rPr>
              <w:t>3</w:t>
            </w:r>
            <w:r w:rsidR="00B141DE">
              <w:rPr>
                <w:rFonts w:ascii="Calibri" w:hAnsi="Calibri" w:cs="Calibri"/>
                <w:bCs/>
                <w:sz w:val="22"/>
                <w:szCs w:val="22"/>
              </w:rPr>
              <w:t xml:space="preserve"> months</w:t>
            </w:r>
          </w:p>
        </w:tc>
      </w:tr>
      <w:tr w:rsidR="00B141DE" w:rsidRPr="0021187D" w14:paraId="748B622F" w14:textId="77777777" w:rsidTr="00B141DE">
        <w:tc>
          <w:tcPr>
            <w:tcW w:w="1916" w:type="dxa"/>
            <w:shd w:val="clear" w:color="auto" w:fill="auto"/>
          </w:tcPr>
          <w:p w14:paraId="084D8760" w14:textId="77777777" w:rsidR="00B141DE" w:rsidRPr="0021187D" w:rsidRDefault="00B141DE" w:rsidP="00B141DE">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434" w:type="dxa"/>
            <w:shd w:val="clear" w:color="auto" w:fill="auto"/>
          </w:tcPr>
          <w:p w14:paraId="214F26AC" w14:textId="7F694FF7" w:rsidR="00B141DE" w:rsidRPr="0021187D" w:rsidRDefault="00372D14" w:rsidP="00B141DE">
            <w:pPr>
              <w:jc w:val="both"/>
              <w:rPr>
                <w:rFonts w:ascii="Calibri" w:hAnsi="Calibri" w:cs="Calibri"/>
                <w:bCs/>
                <w:sz w:val="22"/>
                <w:szCs w:val="22"/>
              </w:rPr>
            </w:pPr>
            <w:r>
              <w:rPr>
                <w:rFonts w:ascii="Calibri" w:hAnsi="Calibri" w:cs="Calibri"/>
                <w:bCs/>
                <w:sz w:val="22"/>
                <w:szCs w:val="22"/>
              </w:rPr>
              <w:t>October</w:t>
            </w:r>
            <w:r w:rsidR="00267233">
              <w:rPr>
                <w:rFonts w:ascii="Calibri" w:hAnsi="Calibri" w:cs="Calibri"/>
                <w:bCs/>
                <w:sz w:val="22"/>
                <w:szCs w:val="22"/>
              </w:rPr>
              <w:t xml:space="preserve"> </w:t>
            </w:r>
            <w:r w:rsidR="00B141DE">
              <w:rPr>
                <w:rFonts w:ascii="Calibri" w:hAnsi="Calibri" w:cs="Calibri"/>
                <w:bCs/>
                <w:sz w:val="22"/>
                <w:szCs w:val="22"/>
              </w:rPr>
              <w:t>2020</w:t>
            </w:r>
          </w:p>
        </w:tc>
      </w:tr>
      <w:tr w:rsidR="00B141DE" w:rsidRPr="0021187D" w14:paraId="47357A5F" w14:textId="77777777" w:rsidTr="00B141DE">
        <w:tc>
          <w:tcPr>
            <w:tcW w:w="1916" w:type="dxa"/>
            <w:shd w:val="clear" w:color="auto" w:fill="auto"/>
          </w:tcPr>
          <w:p w14:paraId="22428CC7" w14:textId="77777777" w:rsidR="00B141DE" w:rsidRPr="0021187D" w:rsidRDefault="00B141DE" w:rsidP="00B141DE">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7434" w:type="dxa"/>
            <w:shd w:val="clear" w:color="auto" w:fill="auto"/>
          </w:tcPr>
          <w:p w14:paraId="6E1F70C0" w14:textId="1A98A7AE" w:rsidR="00B141DE" w:rsidRPr="0021187D" w:rsidRDefault="00372D14" w:rsidP="00B141DE">
            <w:pPr>
              <w:jc w:val="both"/>
              <w:rPr>
                <w:rFonts w:ascii="Calibri" w:hAnsi="Calibri" w:cs="Calibri"/>
                <w:bCs/>
                <w:sz w:val="22"/>
                <w:szCs w:val="22"/>
              </w:rPr>
            </w:pPr>
            <w:r>
              <w:rPr>
                <w:rFonts w:ascii="Calibri" w:hAnsi="Calibri" w:cs="Calibri"/>
                <w:bCs/>
                <w:sz w:val="22"/>
                <w:szCs w:val="22"/>
              </w:rPr>
              <w:t>January</w:t>
            </w:r>
            <w:r w:rsidR="00B141DE">
              <w:rPr>
                <w:rFonts w:ascii="Calibri" w:hAnsi="Calibri" w:cs="Calibri"/>
                <w:bCs/>
                <w:sz w:val="22"/>
                <w:szCs w:val="22"/>
              </w:rPr>
              <w:t xml:space="preserve"> 202</w:t>
            </w:r>
            <w:r w:rsidR="006F0C84">
              <w:rPr>
                <w:rFonts w:ascii="Calibri" w:hAnsi="Calibri" w:cs="Calibri"/>
                <w:bCs/>
                <w:sz w:val="22"/>
                <w:szCs w:val="22"/>
              </w:rPr>
              <w:t>1</w:t>
            </w:r>
          </w:p>
        </w:tc>
      </w:tr>
      <w:tr w:rsidR="00B141DE" w:rsidRPr="0021187D" w14:paraId="5EF70514" w14:textId="77777777" w:rsidTr="00B141DE">
        <w:tc>
          <w:tcPr>
            <w:tcW w:w="1916" w:type="dxa"/>
            <w:shd w:val="clear" w:color="auto" w:fill="auto"/>
          </w:tcPr>
          <w:p w14:paraId="69A47BD4" w14:textId="77777777" w:rsidR="00B141DE" w:rsidRPr="0021187D" w:rsidRDefault="00B141DE" w:rsidP="00B141DE">
            <w:pPr>
              <w:rPr>
                <w:rFonts w:ascii="Calibri" w:hAnsi="Calibri" w:cs="Calibri"/>
                <w:bCs/>
                <w:sz w:val="22"/>
                <w:szCs w:val="22"/>
              </w:rPr>
            </w:pPr>
          </w:p>
          <w:p w14:paraId="662F74BE" w14:textId="77777777" w:rsidR="00B141DE" w:rsidRPr="0021187D" w:rsidRDefault="00B141DE" w:rsidP="00B141DE">
            <w:pPr>
              <w:rPr>
                <w:rFonts w:ascii="Calibri" w:hAnsi="Calibri" w:cs="Calibri"/>
                <w:bCs/>
                <w:sz w:val="22"/>
                <w:szCs w:val="22"/>
              </w:rPr>
            </w:pPr>
            <w:r w:rsidRPr="0021187D">
              <w:rPr>
                <w:rFonts w:ascii="Calibri" w:hAnsi="Calibri" w:cs="Calibri"/>
                <w:bCs/>
                <w:sz w:val="22"/>
                <w:szCs w:val="22"/>
              </w:rPr>
              <w:t xml:space="preserve">Travels Expected </w:t>
            </w:r>
          </w:p>
        </w:tc>
        <w:tc>
          <w:tcPr>
            <w:tcW w:w="7434" w:type="dxa"/>
            <w:shd w:val="clear" w:color="auto" w:fill="auto"/>
          </w:tcPr>
          <w:p w14:paraId="459E791C" w14:textId="424684CD" w:rsidR="00B141DE" w:rsidRDefault="00B141DE" w:rsidP="00B141DE">
            <w:pPr>
              <w:jc w:val="both"/>
              <w:rPr>
                <w:rFonts w:ascii="Calibri" w:hAnsi="Calibri" w:cs="Calibri"/>
                <w:bCs/>
                <w:sz w:val="22"/>
                <w:szCs w:val="22"/>
              </w:rPr>
            </w:pPr>
          </w:p>
          <w:p w14:paraId="6029B129" w14:textId="2FF74690" w:rsidR="00B141DE" w:rsidRDefault="00B141DE" w:rsidP="00B141DE">
            <w:pPr>
              <w:jc w:val="both"/>
              <w:rPr>
                <w:rFonts w:ascii="Calibri" w:hAnsi="Calibri" w:cs="Calibri"/>
                <w:bCs/>
                <w:sz w:val="22"/>
                <w:szCs w:val="22"/>
              </w:rPr>
            </w:pPr>
            <w:r>
              <w:rPr>
                <w:rFonts w:ascii="Calibri" w:hAnsi="Calibri" w:cs="Calibri"/>
                <w:bCs/>
                <w:sz w:val="22"/>
                <w:szCs w:val="22"/>
              </w:rPr>
              <w:t>Lusaka based</w:t>
            </w:r>
          </w:p>
          <w:p w14:paraId="1C992109" w14:textId="77777777" w:rsidR="00B141DE" w:rsidRPr="0021187D" w:rsidRDefault="00B141DE" w:rsidP="00B141DE">
            <w:pPr>
              <w:jc w:val="both"/>
              <w:rPr>
                <w:rFonts w:ascii="Calibri" w:hAnsi="Calibri" w:cs="Calibri"/>
                <w:bCs/>
                <w:sz w:val="22"/>
                <w:szCs w:val="22"/>
              </w:rPr>
            </w:pPr>
          </w:p>
          <w:p w14:paraId="5FC335E2" w14:textId="77777777" w:rsidR="00B141DE" w:rsidRPr="0021187D" w:rsidRDefault="00B141DE" w:rsidP="00B141DE">
            <w:pPr>
              <w:jc w:val="both"/>
              <w:rPr>
                <w:rFonts w:ascii="Calibri" w:hAnsi="Calibri" w:cs="Calibri"/>
                <w:bCs/>
                <w:sz w:val="22"/>
                <w:szCs w:val="22"/>
              </w:rPr>
            </w:pPr>
          </w:p>
        </w:tc>
      </w:tr>
      <w:tr w:rsidR="00B141DE" w:rsidRPr="00E933A8" w14:paraId="3C3CC5FA" w14:textId="77777777" w:rsidTr="00B141DE">
        <w:tblPrEx>
          <w:tblLook w:val="0000" w:firstRow="0" w:lastRow="0" w:firstColumn="0" w:lastColumn="0" w:noHBand="0" w:noVBand="0"/>
        </w:tblPrEx>
        <w:tc>
          <w:tcPr>
            <w:tcW w:w="1916" w:type="dxa"/>
          </w:tcPr>
          <w:p w14:paraId="458AB246" w14:textId="77777777" w:rsidR="00B141DE" w:rsidRDefault="00B141DE" w:rsidP="00B141DE">
            <w:pPr>
              <w:rPr>
                <w:rFonts w:ascii="Calibri" w:hAnsi="Calibri" w:cs="Calibri"/>
                <w:sz w:val="22"/>
                <w:szCs w:val="22"/>
              </w:rPr>
            </w:pPr>
          </w:p>
          <w:p w14:paraId="74E5F162" w14:textId="77777777" w:rsidR="00B141DE" w:rsidRDefault="00B141DE" w:rsidP="00B141DE">
            <w:pPr>
              <w:rPr>
                <w:rFonts w:ascii="Calibri" w:hAnsi="Calibri" w:cs="Calibri"/>
                <w:sz w:val="22"/>
                <w:szCs w:val="22"/>
              </w:rPr>
            </w:pPr>
            <w:r>
              <w:rPr>
                <w:rFonts w:ascii="Calibri" w:hAnsi="Calibri" w:cs="Calibri"/>
                <w:sz w:val="22"/>
                <w:szCs w:val="22"/>
              </w:rPr>
              <w:t xml:space="preserve">Special Security Requirements </w:t>
            </w:r>
          </w:p>
        </w:tc>
        <w:tc>
          <w:tcPr>
            <w:tcW w:w="7434" w:type="dxa"/>
          </w:tcPr>
          <w:p w14:paraId="346A2128" w14:textId="77777777" w:rsidR="00B141DE" w:rsidRDefault="00B141DE" w:rsidP="00B141DE">
            <w:pPr>
              <w:ind w:left="432"/>
              <w:rPr>
                <w:rFonts w:ascii="Calibri" w:hAnsi="Calibri" w:cs="Calibri"/>
                <w:sz w:val="22"/>
                <w:szCs w:val="22"/>
              </w:rPr>
            </w:pPr>
          </w:p>
          <w:p w14:paraId="6686CC60" w14:textId="42BF6C9B" w:rsidR="00B141DE" w:rsidRDefault="005027AD" w:rsidP="00B141DE">
            <w:pPr>
              <w:rPr>
                <w:rFonts w:ascii="Calibri" w:hAnsi="Calibri" w:cs="Calibri"/>
                <w:sz w:val="22"/>
                <w:szCs w:val="22"/>
              </w:rPr>
            </w:pPr>
            <w:sdt>
              <w:sdtPr>
                <w:rPr>
                  <w:rFonts w:ascii="Calibri" w:hAnsi="Calibri" w:cs="Calibri"/>
                  <w:sz w:val="22"/>
                  <w:szCs w:val="22"/>
                </w:rPr>
                <w:id w:val="-3516211"/>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sz w:val="22"/>
                    <w:szCs w:val="22"/>
                  </w:rPr>
                  <w:t>☒</w:t>
                </w:r>
              </w:sdtContent>
            </w:sdt>
            <w:r w:rsidR="00B141DE">
              <w:rPr>
                <w:rFonts w:ascii="Calibri" w:hAnsi="Calibri" w:cs="Calibri"/>
                <w:sz w:val="22"/>
                <w:szCs w:val="22"/>
              </w:rPr>
              <w:t xml:space="preserve"> Security Clearance from UN prior to travelling</w:t>
            </w:r>
          </w:p>
          <w:p w14:paraId="5C5B7EB4" w14:textId="522151BF" w:rsidR="00B141DE" w:rsidRDefault="005027AD" w:rsidP="00B141DE">
            <w:pPr>
              <w:rPr>
                <w:rFonts w:ascii="Calibri" w:hAnsi="Calibri" w:cs="Calibri"/>
                <w:sz w:val="22"/>
                <w:szCs w:val="22"/>
              </w:rPr>
            </w:pPr>
            <w:sdt>
              <w:sdtPr>
                <w:rPr>
                  <w:rFonts w:ascii="Calibri" w:hAnsi="Calibri" w:cs="Calibri"/>
                  <w:sz w:val="22"/>
                  <w:szCs w:val="22"/>
                </w:rPr>
                <w:id w:val="-1070265244"/>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sz w:val="22"/>
                    <w:szCs w:val="22"/>
                  </w:rPr>
                  <w:t>☒</w:t>
                </w:r>
              </w:sdtContent>
            </w:sdt>
            <w:r w:rsidR="00B141DE">
              <w:rPr>
                <w:rFonts w:ascii="Calibri" w:hAnsi="Calibri" w:cs="Calibri"/>
                <w:sz w:val="22"/>
                <w:szCs w:val="22"/>
              </w:rPr>
              <w:t xml:space="preserve"> Completion of UN’s Basic and Advanced Security Training </w:t>
            </w:r>
          </w:p>
          <w:p w14:paraId="3D189496" w14:textId="77777777" w:rsidR="00B141DE" w:rsidRDefault="005027AD" w:rsidP="00B141DE">
            <w:pPr>
              <w:rPr>
                <w:rFonts w:ascii="Calibri" w:hAnsi="Calibri" w:cs="Calibri"/>
                <w:sz w:val="22"/>
                <w:szCs w:val="22"/>
              </w:rPr>
            </w:pPr>
            <w:sdt>
              <w:sdtPr>
                <w:rPr>
                  <w:rFonts w:ascii="Calibri" w:hAnsi="Calibri" w:cs="Calibri"/>
                  <w:sz w:val="22"/>
                  <w:szCs w:val="22"/>
                </w:rPr>
                <w:id w:val="-1079365678"/>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sz w:val="22"/>
                    <w:szCs w:val="22"/>
                  </w:rPr>
                  <w:t>☐</w:t>
                </w:r>
              </w:sdtContent>
            </w:sdt>
            <w:r w:rsidR="00B141DE">
              <w:rPr>
                <w:rFonts w:ascii="Calibri" w:hAnsi="Calibri" w:cs="Calibri"/>
                <w:sz w:val="22"/>
                <w:szCs w:val="22"/>
              </w:rPr>
              <w:t xml:space="preserve"> Comprehensive Travel Insurance</w:t>
            </w:r>
          </w:p>
          <w:p w14:paraId="7309061F" w14:textId="77777777" w:rsidR="00B141DE" w:rsidRPr="008C23C9" w:rsidRDefault="005027AD" w:rsidP="00B141DE">
            <w:pPr>
              <w:rPr>
                <w:rFonts w:ascii="Calibri" w:hAnsi="Calibri" w:cs="Calibri"/>
                <w:sz w:val="22"/>
                <w:szCs w:val="22"/>
              </w:rPr>
            </w:pPr>
            <w:sdt>
              <w:sdtPr>
                <w:rPr>
                  <w:rFonts w:ascii="Calibri" w:hAnsi="Calibri" w:cs="Calibri"/>
                  <w:sz w:val="22"/>
                  <w:szCs w:val="22"/>
                </w:rPr>
                <w:id w:val="1632982748"/>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sz w:val="22"/>
                    <w:szCs w:val="22"/>
                  </w:rPr>
                  <w:t>☐</w:t>
                </w:r>
              </w:sdtContent>
            </w:sdt>
            <w:r w:rsidR="00B141DE">
              <w:rPr>
                <w:rFonts w:ascii="Calibri" w:hAnsi="Calibri" w:cs="Calibri"/>
                <w:sz w:val="22"/>
                <w:szCs w:val="22"/>
              </w:rPr>
              <w:t xml:space="preserve"> Others </w:t>
            </w:r>
            <w:sdt>
              <w:sdtPr>
                <w:rPr>
                  <w:rFonts w:ascii="Calibri" w:hAnsi="Calibri" w:cs="Calibri"/>
                  <w:snapToGrid w:val="0"/>
                  <w:sz w:val="22"/>
                  <w:szCs w:val="22"/>
                </w:rPr>
                <w:id w:val="485754126"/>
                <w:showingPlcHdr/>
                <w:text/>
              </w:sdtPr>
              <w:sdtEndPr/>
              <w:sdtContent>
                <w:r w:rsidR="00B141DE" w:rsidRPr="009E1C14">
                  <w:rPr>
                    <w:rFonts w:ascii="Calibri" w:hAnsi="Calibri" w:cs="Calibri"/>
                    <w:i/>
                    <w:snapToGrid w:val="0"/>
                    <w:color w:val="000000" w:themeColor="text1"/>
                    <w:sz w:val="22"/>
                    <w:szCs w:val="22"/>
                  </w:rPr>
                  <w:t>[pls. specify]</w:t>
                </w:r>
              </w:sdtContent>
            </w:sdt>
          </w:p>
        </w:tc>
      </w:tr>
      <w:tr w:rsidR="00B141DE" w:rsidRPr="00E933A8" w14:paraId="09445DA5" w14:textId="77777777" w:rsidTr="00B141DE">
        <w:tblPrEx>
          <w:tblLook w:val="0000" w:firstRow="0" w:lastRow="0" w:firstColumn="0" w:lastColumn="0" w:noHBand="0" w:noVBand="0"/>
        </w:tblPrEx>
        <w:tc>
          <w:tcPr>
            <w:tcW w:w="1916" w:type="dxa"/>
          </w:tcPr>
          <w:p w14:paraId="0283E543" w14:textId="77777777" w:rsidR="00B141DE" w:rsidRDefault="00B141DE" w:rsidP="00B141DE">
            <w:pPr>
              <w:rPr>
                <w:rFonts w:ascii="Calibri" w:hAnsi="Calibri" w:cs="Calibri"/>
                <w:sz w:val="22"/>
                <w:szCs w:val="22"/>
              </w:rPr>
            </w:pPr>
          </w:p>
          <w:p w14:paraId="18FEDBDD" w14:textId="77777777" w:rsidR="00B141DE" w:rsidRDefault="00B141DE" w:rsidP="00B141DE">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7434" w:type="dxa"/>
          </w:tcPr>
          <w:p w14:paraId="04455A53" w14:textId="77777777" w:rsidR="00B141DE" w:rsidRDefault="00B141DE" w:rsidP="00B141DE">
            <w:pPr>
              <w:ind w:left="432"/>
              <w:rPr>
                <w:rFonts w:ascii="Calibri" w:hAnsi="Calibri" w:cs="Calibri"/>
                <w:sz w:val="22"/>
                <w:szCs w:val="22"/>
              </w:rPr>
            </w:pPr>
          </w:p>
          <w:p w14:paraId="73A6CCA2" w14:textId="77777777" w:rsidR="00B141DE" w:rsidRDefault="005027AD" w:rsidP="00B141DE">
            <w:pPr>
              <w:rPr>
                <w:rFonts w:ascii="Calibri" w:hAnsi="Calibri" w:cs="Calibri"/>
                <w:sz w:val="22"/>
                <w:szCs w:val="22"/>
              </w:rPr>
            </w:pPr>
            <w:sdt>
              <w:sdtPr>
                <w:rPr>
                  <w:rFonts w:ascii="Calibri" w:hAnsi="Calibri" w:cs="Calibri"/>
                  <w:sz w:val="22"/>
                  <w:szCs w:val="22"/>
                </w:rPr>
                <w:id w:val="911730144"/>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sz w:val="22"/>
                    <w:szCs w:val="22"/>
                  </w:rPr>
                  <w:t>☐</w:t>
                </w:r>
              </w:sdtContent>
            </w:sdt>
            <w:r w:rsidR="00B141DE">
              <w:rPr>
                <w:rFonts w:ascii="Calibri" w:hAnsi="Calibri" w:cs="Calibri"/>
                <w:sz w:val="22"/>
                <w:szCs w:val="22"/>
              </w:rPr>
              <w:t xml:space="preserve"> Office space and facilities</w:t>
            </w:r>
          </w:p>
          <w:p w14:paraId="610562AD" w14:textId="77777777" w:rsidR="00B141DE" w:rsidRDefault="005027AD" w:rsidP="00B141DE">
            <w:pPr>
              <w:rPr>
                <w:rFonts w:ascii="Calibri" w:hAnsi="Calibri" w:cs="Calibri"/>
                <w:sz w:val="22"/>
                <w:szCs w:val="22"/>
              </w:rPr>
            </w:pPr>
            <w:sdt>
              <w:sdtPr>
                <w:rPr>
                  <w:rFonts w:ascii="Calibri" w:hAnsi="Calibri" w:cs="Calibri"/>
                  <w:sz w:val="22"/>
                  <w:szCs w:val="22"/>
                </w:rPr>
                <w:id w:val="340052032"/>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sz w:val="22"/>
                    <w:szCs w:val="22"/>
                  </w:rPr>
                  <w:t>☐</w:t>
                </w:r>
              </w:sdtContent>
            </w:sdt>
            <w:r w:rsidR="00B141DE">
              <w:rPr>
                <w:rFonts w:ascii="Calibri" w:hAnsi="Calibri" w:cs="Calibri"/>
                <w:sz w:val="22"/>
                <w:szCs w:val="22"/>
              </w:rPr>
              <w:t xml:space="preserve"> Land Transportation </w:t>
            </w:r>
          </w:p>
          <w:p w14:paraId="26A7828E" w14:textId="77777777" w:rsidR="00B141DE" w:rsidRDefault="005027AD" w:rsidP="00B141DE">
            <w:pPr>
              <w:rPr>
                <w:rFonts w:ascii="Calibri" w:hAnsi="Calibri" w:cs="Calibri"/>
                <w:sz w:val="22"/>
                <w:szCs w:val="22"/>
              </w:rPr>
            </w:pPr>
            <w:sdt>
              <w:sdtPr>
                <w:rPr>
                  <w:rFonts w:ascii="Calibri" w:hAnsi="Calibri" w:cs="Calibri"/>
                  <w:sz w:val="22"/>
                  <w:szCs w:val="22"/>
                </w:rPr>
                <w:id w:val="702681935"/>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sz w:val="22"/>
                    <w:szCs w:val="22"/>
                  </w:rPr>
                  <w:t>☐</w:t>
                </w:r>
              </w:sdtContent>
            </w:sdt>
            <w:r w:rsidR="00B141DE">
              <w:rPr>
                <w:rFonts w:ascii="Calibri" w:hAnsi="Calibri" w:cs="Calibri"/>
                <w:sz w:val="22"/>
                <w:szCs w:val="22"/>
              </w:rPr>
              <w:t xml:space="preserve"> Others </w:t>
            </w:r>
            <w:sdt>
              <w:sdtPr>
                <w:rPr>
                  <w:rFonts w:ascii="Calibri" w:hAnsi="Calibri" w:cs="Calibri"/>
                  <w:snapToGrid w:val="0"/>
                  <w:sz w:val="22"/>
                  <w:szCs w:val="22"/>
                </w:rPr>
                <w:id w:val="459531863"/>
                <w:showingPlcHdr/>
                <w:text/>
              </w:sdtPr>
              <w:sdtEndPr/>
              <w:sdtContent>
                <w:r w:rsidR="00B141DE" w:rsidRPr="009E1C14">
                  <w:rPr>
                    <w:rFonts w:ascii="Calibri" w:hAnsi="Calibri" w:cs="Calibri"/>
                    <w:i/>
                    <w:snapToGrid w:val="0"/>
                    <w:color w:val="000000" w:themeColor="text1"/>
                    <w:sz w:val="22"/>
                    <w:szCs w:val="22"/>
                  </w:rPr>
                  <w:t>[pls. specify]</w:t>
                </w:r>
              </w:sdtContent>
            </w:sdt>
          </w:p>
          <w:p w14:paraId="03485728" w14:textId="77777777" w:rsidR="00B141DE" w:rsidRDefault="00B141DE" w:rsidP="00B141DE">
            <w:pPr>
              <w:ind w:left="432"/>
              <w:rPr>
                <w:rFonts w:ascii="Calibri" w:hAnsi="Calibri" w:cs="Calibri"/>
                <w:sz w:val="22"/>
                <w:szCs w:val="22"/>
              </w:rPr>
            </w:pPr>
          </w:p>
        </w:tc>
      </w:tr>
      <w:tr w:rsidR="00B141DE" w:rsidRPr="00E933A8" w14:paraId="6E122E95" w14:textId="77777777" w:rsidTr="00B141DE">
        <w:tblPrEx>
          <w:tblLook w:val="0000" w:firstRow="0" w:lastRow="0" w:firstColumn="0" w:lastColumn="0" w:noHBand="0" w:noVBand="0"/>
        </w:tblPrEx>
        <w:tc>
          <w:tcPr>
            <w:tcW w:w="1916" w:type="dxa"/>
          </w:tcPr>
          <w:p w14:paraId="1EC93AB1" w14:textId="77777777" w:rsidR="00B141DE" w:rsidRPr="00E933A8" w:rsidRDefault="00B141DE" w:rsidP="00B141DE">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7434" w:type="dxa"/>
          </w:tcPr>
          <w:p w14:paraId="28DD682B" w14:textId="77777777" w:rsidR="00B141DE" w:rsidRDefault="00B141DE" w:rsidP="00B141DE">
            <w:pPr>
              <w:ind w:left="432"/>
              <w:rPr>
                <w:rFonts w:ascii="Calibri" w:hAnsi="Calibri" w:cs="Calibri"/>
                <w:sz w:val="22"/>
                <w:szCs w:val="22"/>
              </w:rPr>
            </w:pPr>
          </w:p>
          <w:p w14:paraId="50F1F5FA" w14:textId="0DC19635" w:rsidR="00B141DE" w:rsidRDefault="005027AD" w:rsidP="00B141DE">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sz w:val="22"/>
                    <w:szCs w:val="22"/>
                  </w:rPr>
                  <w:t>☒</w:t>
                </w:r>
              </w:sdtContent>
            </w:sdt>
            <w:r w:rsidR="00B141DE">
              <w:rPr>
                <w:rFonts w:ascii="Calibri" w:hAnsi="Calibri" w:cs="Calibri"/>
                <w:sz w:val="22"/>
                <w:szCs w:val="22"/>
              </w:rPr>
              <w:t xml:space="preserve"> Required</w:t>
            </w:r>
          </w:p>
          <w:p w14:paraId="6D764A6D" w14:textId="77777777" w:rsidR="00B141DE" w:rsidRPr="00E933A8" w:rsidRDefault="005027AD" w:rsidP="00B141DE">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sz w:val="22"/>
                    <w:szCs w:val="22"/>
                  </w:rPr>
                  <w:t>☐</w:t>
                </w:r>
              </w:sdtContent>
            </w:sdt>
            <w:r w:rsidR="00B141DE">
              <w:rPr>
                <w:rFonts w:ascii="Calibri" w:hAnsi="Calibri" w:cs="Calibri"/>
                <w:sz w:val="22"/>
                <w:szCs w:val="22"/>
              </w:rPr>
              <w:t xml:space="preserve"> Not Required</w:t>
            </w:r>
          </w:p>
        </w:tc>
      </w:tr>
      <w:tr w:rsidR="00B141DE" w:rsidRPr="00E933A8" w14:paraId="59B45480" w14:textId="77777777" w:rsidTr="00B141DE">
        <w:tblPrEx>
          <w:tblLook w:val="0000" w:firstRow="0" w:lastRow="0" w:firstColumn="0" w:lastColumn="0" w:noHBand="0" w:noVBand="0"/>
        </w:tblPrEx>
        <w:tc>
          <w:tcPr>
            <w:tcW w:w="1916" w:type="dxa"/>
          </w:tcPr>
          <w:p w14:paraId="4A91F50D" w14:textId="77777777" w:rsidR="00B141DE" w:rsidRPr="00E933A8" w:rsidRDefault="00B141DE" w:rsidP="00B141DE">
            <w:pPr>
              <w:rPr>
                <w:rFonts w:ascii="Calibri" w:hAnsi="Calibri" w:cs="Calibri"/>
                <w:sz w:val="22"/>
                <w:szCs w:val="22"/>
              </w:rPr>
            </w:pPr>
            <w:r>
              <w:rPr>
                <w:rFonts w:ascii="Calibri" w:hAnsi="Calibri" w:cs="Calibri"/>
                <w:sz w:val="22"/>
                <w:szCs w:val="22"/>
              </w:rPr>
              <w:t xml:space="preserve">Names and curriculum vitae of individuals who will be involved in </w:t>
            </w:r>
            <w:r>
              <w:rPr>
                <w:rFonts w:ascii="Calibri" w:hAnsi="Calibri" w:cs="Calibri"/>
                <w:sz w:val="22"/>
                <w:szCs w:val="22"/>
              </w:rPr>
              <w:lastRenderedPageBreak/>
              <w:t>completing the services</w:t>
            </w:r>
          </w:p>
        </w:tc>
        <w:tc>
          <w:tcPr>
            <w:tcW w:w="7434" w:type="dxa"/>
          </w:tcPr>
          <w:p w14:paraId="5C72D55A" w14:textId="77777777" w:rsidR="00B141DE" w:rsidRDefault="00B141DE" w:rsidP="00B141DE">
            <w:pPr>
              <w:ind w:left="432"/>
              <w:rPr>
                <w:rFonts w:ascii="Calibri" w:hAnsi="Calibri" w:cs="Calibri"/>
                <w:sz w:val="22"/>
                <w:szCs w:val="22"/>
              </w:rPr>
            </w:pPr>
          </w:p>
          <w:p w14:paraId="3C6FD189" w14:textId="27A5C1F0" w:rsidR="00B141DE" w:rsidRDefault="005027AD" w:rsidP="00B141DE">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sz w:val="22"/>
                    <w:szCs w:val="22"/>
                  </w:rPr>
                  <w:t>☒</w:t>
                </w:r>
              </w:sdtContent>
            </w:sdt>
            <w:r w:rsidR="00B141DE">
              <w:rPr>
                <w:rFonts w:ascii="Calibri" w:hAnsi="Calibri" w:cs="Calibri"/>
                <w:sz w:val="22"/>
                <w:szCs w:val="22"/>
              </w:rPr>
              <w:t xml:space="preserve"> Required</w:t>
            </w:r>
          </w:p>
          <w:p w14:paraId="28C64791" w14:textId="77777777" w:rsidR="00B141DE" w:rsidRPr="00E933A8" w:rsidRDefault="005027AD" w:rsidP="00B141DE">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sz w:val="22"/>
                    <w:szCs w:val="22"/>
                  </w:rPr>
                  <w:t>☐</w:t>
                </w:r>
              </w:sdtContent>
            </w:sdt>
            <w:r w:rsidR="00B141DE">
              <w:rPr>
                <w:rFonts w:ascii="Calibri" w:hAnsi="Calibri" w:cs="Calibri"/>
                <w:sz w:val="22"/>
                <w:szCs w:val="22"/>
              </w:rPr>
              <w:t xml:space="preserve"> Not Required</w:t>
            </w:r>
          </w:p>
        </w:tc>
      </w:tr>
      <w:tr w:rsidR="00B141DE" w:rsidRPr="0021187D" w14:paraId="3BC3727B" w14:textId="77777777" w:rsidTr="00B141DE">
        <w:tc>
          <w:tcPr>
            <w:tcW w:w="1916" w:type="dxa"/>
            <w:shd w:val="clear" w:color="auto" w:fill="auto"/>
          </w:tcPr>
          <w:p w14:paraId="761A8FA2" w14:textId="77777777" w:rsidR="00B141DE" w:rsidRDefault="00B141DE" w:rsidP="00B141DE">
            <w:pPr>
              <w:rPr>
                <w:rFonts w:ascii="Calibri" w:hAnsi="Calibri" w:cs="Calibri"/>
                <w:bCs/>
                <w:sz w:val="22"/>
                <w:szCs w:val="22"/>
              </w:rPr>
            </w:pPr>
          </w:p>
          <w:p w14:paraId="74053196" w14:textId="77777777" w:rsidR="00B141DE" w:rsidRPr="0021187D" w:rsidRDefault="00B141DE" w:rsidP="00B141DE">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7434" w:type="dxa"/>
            <w:shd w:val="clear" w:color="auto" w:fill="auto"/>
          </w:tcPr>
          <w:p w14:paraId="064C2B86" w14:textId="77777777" w:rsidR="00B141DE" w:rsidRPr="0021187D" w:rsidRDefault="00B141DE" w:rsidP="00B141DE">
            <w:pPr>
              <w:jc w:val="both"/>
              <w:rPr>
                <w:rFonts w:ascii="Calibri" w:hAnsi="Calibri" w:cs="Calibri"/>
                <w:bCs/>
                <w:sz w:val="22"/>
                <w:szCs w:val="22"/>
              </w:rPr>
            </w:pPr>
          </w:p>
          <w:p w14:paraId="332E7A0A" w14:textId="1605AFE9" w:rsidR="00B141DE" w:rsidRDefault="005027AD" w:rsidP="00B141DE">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snapToGrid w:val="0"/>
                    <w:sz w:val="22"/>
                    <w:szCs w:val="22"/>
                  </w:rPr>
                  <w:t>☒</w:t>
                </w:r>
              </w:sdtContent>
            </w:sdt>
            <w:r w:rsidR="00B141DE">
              <w:rPr>
                <w:rFonts w:ascii="Calibri" w:hAnsi="Calibri" w:cs="Calibri"/>
                <w:snapToGrid w:val="0"/>
                <w:sz w:val="22"/>
                <w:szCs w:val="22"/>
              </w:rPr>
              <w:t xml:space="preserve"> United States Dollars</w:t>
            </w:r>
          </w:p>
          <w:p w14:paraId="190C9A9E" w14:textId="77777777" w:rsidR="00B141DE" w:rsidRDefault="005027AD" w:rsidP="00B141DE">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snapToGrid w:val="0"/>
                    <w:sz w:val="22"/>
                    <w:szCs w:val="22"/>
                  </w:rPr>
                  <w:t>☐</w:t>
                </w:r>
              </w:sdtContent>
            </w:sdt>
            <w:r w:rsidR="00B141DE">
              <w:rPr>
                <w:rFonts w:ascii="Calibri" w:hAnsi="Calibri" w:cs="Calibri"/>
                <w:snapToGrid w:val="0"/>
                <w:sz w:val="22"/>
                <w:szCs w:val="22"/>
              </w:rPr>
              <w:t xml:space="preserve"> Euro</w:t>
            </w:r>
          </w:p>
          <w:p w14:paraId="13944FBB" w14:textId="77777777" w:rsidR="00B141DE" w:rsidRPr="003D08FE" w:rsidRDefault="005027AD" w:rsidP="00B141DE">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snapToGrid w:val="0"/>
                    <w:sz w:val="22"/>
                    <w:szCs w:val="22"/>
                  </w:rPr>
                  <w:t>☐</w:t>
                </w:r>
              </w:sdtContent>
            </w:sdt>
            <w:r w:rsidR="00B141DE">
              <w:rPr>
                <w:rFonts w:ascii="Calibri" w:hAnsi="Calibri" w:cs="Calibri"/>
                <w:snapToGrid w:val="0"/>
                <w:sz w:val="22"/>
                <w:szCs w:val="22"/>
              </w:rPr>
              <w:t xml:space="preserve"> Local Currency</w:t>
            </w:r>
          </w:p>
        </w:tc>
      </w:tr>
      <w:tr w:rsidR="00B141DE" w:rsidRPr="00E933A8" w14:paraId="3E02344F" w14:textId="77777777" w:rsidTr="00B141DE">
        <w:tblPrEx>
          <w:tblLook w:val="0000" w:firstRow="0" w:lastRow="0" w:firstColumn="0" w:lastColumn="0" w:noHBand="0" w:noVBand="0"/>
        </w:tblPrEx>
        <w:tc>
          <w:tcPr>
            <w:tcW w:w="1916" w:type="dxa"/>
          </w:tcPr>
          <w:p w14:paraId="540B9F57" w14:textId="77777777" w:rsidR="00B141DE" w:rsidRPr="00E933A8" w:rsidRDefault="00B141DE" w:rsidP="00B141DE">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7434" w:type="dxa"/>
          </w:tcPr>
          <w:p w14:paraId="5CECB175" w14:textId="77777777" w:rsidR="00B141DE" w:rsidRPr="00E933A8" w:rsidRDefault="005027AD" w:rsidP="00B141DE">
            <w:pPr>
              <w:rPr>
                <w:rFonts w:ascii="Calibri" w:hAnsi="Calibri" w:cs="Calibri"/>
                <w:sz w:val="22"/>
                <w:szCs w:val="22"/>
              </w:rPr>
            </w:pPr>
            <w:sdt>
              <w:sdtPr>
                <w:rPr>
                  <w:rFonts w:ascii="Calibri" w:hAnsi="Calibri" w:cs="Calibri"/>
                  <w:sz w:val="22"/>
                  <w:szCs w:val="22"/>
                </w:rPr>
                <w:id w:val="-923789598"/>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sz w:val="22"/>
                    <w:szCs w:val="22"/>
                  </w:rPr>
                  <w:t>☐</w:t>
                </w:r>
              </w:sdtContent>
            </w:sdt>
            <w:r w:rsidR="00B141DE">
              <w:rPr>
                <w:rFonts w:ascii="Calibri" w:hAnsi="Calibri" w:cs="Calibri"/>
                <w:sz w:val="22"/>
                <w:szCs w:val="22"/>
              </w:rPr>
              <w:t xml:space="preserve"> </w:t>
            </w:r>
            <w:r w:rsidR="00B141DE" w:rsidRPr="00E933A8">
              <w:rPr>
                <w:rFonts w:ascii="Calibri" w:hAnsi="Calibri" w:cs="Calibri"/>
                <w:sz w:val="22"/>
                <w:szCs w:val="22"/>
              </w:rPr>
              <w:t>must be inclusive of VAT and other applicable indirect taxes</w:t>
            </w:r>
          </w:p>
          <w:p w14:paraId="7F60C212" w14:textId="2FC19B07" w:rsidR="00B141DE" w:rsidRPr="00E933A8" w:rsidRDefault="005027AD" w:rsidP="00B141DE">
            <w:pPr>
              <w:rPr>
                <w:rFonts w:ascii="Calibri" w:hAnsi="Calibri" w:cs="Calibri"/>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sz w:val="22"/>
                    <w:szCs w:val="22"/>
                  </w:rPr>
                  <w:t>☒</w:t>
                </w:r>
              </w:sdtContent>
            </w:sdt>
            <w:r w:rsidR="00B141DE">
              <w:rPr>
                <w:rFonts w:ascii="Calibri" w:hAnsi="Calibri" w:cs="Calibri"/>
                <w:sz w:val="22"/>
                <w:szCs w:val="22"/>
              </w:rPr>
              <w:t xml:space="preserve"> </w:t>
            </w:r>
            <w:r w:rsidR="00B141DE" w:rsidRPr="00E933A8">
              <w:rPr>
                <w:rFonts w:ascii="Calibri" w:hAnsi="Calibri" w:cs="Calibri"/>
                <w:sz w:val="22"/>
                <w:szCs w:val="22"/>
              </w:rPr>
              <w:t>must be exclusive of VAT and other applicable indirect taxes</w:t>
            </w:r>
          </w:p>
        </w:tc>
      </w:tr>
      <w:tr w:rsidR="00B141DE" w:rsidRPr="0021187D" w14:paraId="244A29C7" w14:textId="77777777" w:rsidTr="00B141DE">
        <w:tc>
          <w:tcPr>
            <w:tcW w:w="1916" w:type="dxa"/>
            <w:shd w:val="clear" w:color="auto" w:fill="auto"/>
          </w:tcPr>
          <w:p w14:paraId="759D99A1" w14:textId="77777777" w:rsidR="00B141DE" w:rsidRDefault="00B141DE" w:rsidP="00B141DE">
            <w:pPr>
              <w:rPr>
                <w:rFonts w:ascii="Calibri" w:hAnsi="Calibri" w:cs="Calibri"/>
                <w:bCs/>
                <w:sz w:val="22"/>
                <w:szCs w:val="22"/>
              </w:rPr>
            </w:pPr>
          </w:p>
          <w:p w14:paraId="3A1BBB03" w14:textId="77777777" w:rsidR="00B141DE" w:rsidRPr="0021187D" w:rsidRDefault="00B141DE" w:rsidP="00B141DE">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7434" w:type="dxa"/>
            <w:shd w:val="clear" w:color="auto" w:fill="auto"/>
          </w:tcPr>
          <w:p w14:paraId="54E22FF0" w14:textId="77777777" w:rsidR="00B141DE" w:rsidRDefault="00B141DE" w:rsidP="00B141DE">
            <w:pPr>
              <w:rPr>
                <w:rFonts w:ascii="Calibri" w:hAnsi="Calibri" w:cs="Calibri"/>
                <w:iCs/>
                <w:sz w:val="22"/>
                <w:szCs w:val="22"/>
              </w:rPr>
            </w:pPr>
          </w:p>
          <w:p w14:paraId="0455FFD4" w14:textId="77777777" w:rsidR="00B141DE" w:rsidRPr="00074C9B" w:rsidRDefault="005027AD" w:rsidP="00B141DE">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iCs/>
                    <w:sz w:val="22"/>
                    <w:szCs w:val="22"/>
                  </w:rPr>
                  <w:t>☐</w:t>
                </w:r>
              </w:sdtContent>
            </w:sdt>
            <w:r w:rsidR="00B141DE">
              <w:rPr>
                <w:rFonts w:ascii="Calibri" w:hAnsi="Calibri" w:cs="Calibri"/>
                <w:iCs/>
                <w:sz w:val="22"/>
                <w:szCs w:val="22"/>
              </w:rPr>
              <w:t xml:space="preserve"> </w:t>
            </w:r>
            <w:r w:rsidR="00B141DE" w:rsidRPr="00074C9B">
              <w:rPr>
                <w:rFonts w:ascii="Calibri" w:hAnsi="Calibri" w:cs="Calibri"/>
                <w:iCs/>
                <w:sz w:val="22"/>
                <w:szCs w:val="22"/>
              </w:rPr>
              <w:t xml:space="preserve">60 days       </w:t>
            </w:r>
          </w:p>
          <w:p w14:paraId="7244223B" w14:textId="0EB3456F" w:rsidR="00B141DE" w:rsidRPr="00074C9B" w:rsidRDefault="005027AD" w:rsidP="00B141DE">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iCs/>
                    <w:sz w:val="22"/>
                    <w:szCs w:val="22"/>
                  </w:rPr>
                  <w:t>☒</w:t>
                </w:r>
              </w:sdtContent>
            </w:sdt>
            <w:r w:rsidR="00B141DE">
              <w:rPr>
                <w:rFonts w:ascii="Calibri" w:hAnsi="Calibri" w:cs="Calibri"/>
                <w:iCs/>
                <w:sz w:val="22"/>
                <w:szCs w:val="22"/>
              </w:rPr>
              <w:t xml:space="preserve"> </w:t>
            </w:r>
            <w:r w:rsidR="00B141DE" w:rsidRPr="00074C9B">
              <w:rPr>
                <w:rFonts w:ascii="Calibri" w:hAnsi="Calibri" w:cs="Calibri"/>
                <w:iCs/>
                <w:sz w:val="22"/>
                <w:szCs w:val="22"/>
              </w:rPr>
              <w:t>90 days</w:t>
            </w:r>
            <w:r w:rsidR="00B141DE" w:rsidRPr="00074C9B">
              <w:rPr>
                <w:rFonts w:ascii="Calibri" w:hAnsi="Calibri" w:cs="Calibri"/>
                <w:iCs/>
                <w:sz w:val="22"/>
                <w:szCs w:val="22"/>
              </w:rPr>
              <w:tab/>
            </w:r>
          </w:p>
          <w:p w14:paraId="3AE236CE" w14:textId="77777777" w:rsidR="00B141DE" w:rsidRDefault="005027AD" w:rsidP="00B141DE">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iCs/>
                    <w:sz w:val="22"/>
                    <w:szCs w:val="22"/>
                  </w:rPr>
                  <w:t>☐</w:t>
                </w:r>
              </w:sdtContent>
            </w:sdt>
            <w:r w:rsidR="00B141DE">
              <w:rPr>
                <w:rFonts w:ascii="Calibri" w:hAnsi="Calibri" w:cs="Calibri"/>
                <w:iCs/>
                <w:sz w:val="22"/>
                <w:szCs w:val="22"/>
              </w:rPr>
              <w:t xml:space="preserve"> </w:t>
            </w:r>
            <w:r w:rsidR="00B141DE" w:rsidRPr="00074C9B">
              <w:rPr>
                <w:rFonts w:ascii="Calibri" w:hAnsi="Calibri" w:cs="Calibri"/>
                <w:iCs/>
                <w:sz w:val="22"/>
                <w:szCs w:val="22"/>
              </w:rPr>
              <w:t>120 days</w:t>
            </w:r>
          </w:p>
          <w:p w14:paraId="135D62F7" w14:textId="77777777" w:rsidR="00B141DE" w:rsidRDefault="00B141DE" w:rsidP="00B141DE">
            <w:pPr>
              <w:ind w:left="432" w:hanging="360"/>
              <w:jc w:val="both"/>
              <w:rPr>
                <w:rFonts w:ascii="Calibri" w:hAnsi="Calibri" w:cs="Calibri"/>
                <w:iCs/>
                <w:sz w:val="22"/>
                <w:szCs w:val="22"/>
              </w:rPr>
            </w:pPr>
          </w:p>
          <w:p w14:paraId="00AA6750" w14:textId="77777777" w:rsidR="00B141DE" w:rsidRPr="00E86504" w:rsidRDefault="00B141DE" w:rsidP="00B141DE">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B141DE" w:rsidRPr="00E933A8" w14:paraId="489FC150" w14:textId="77777777" w:rsidTr="00B141DE">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14:paraId="4C31763C" w14:textId="77777777" w:rsidR="00B141DE" w:rsidRDefault="00B141DE" w:rsidP="00B141DE">
            <w:pPr>
              <w:rPr>
                <w:rFonts w:ascii="Calibri" w:hAnsi="Calibri" w:cs="Calibri"/>
                <w:sz w:val="22"/>
                <w:szCs w:val="22"/>
              </w:rPr>
            </w:pPr>
          </w:p>
          <w:p w14:paraId="2091B0F5" w14:textId="77777777" w:rsidR="00B141DE" w:rsidRPr="00E933A8" w:rsidRDefault="00B141DE" w:rsidP="00B141DE">
            <w:pPr>
              <w:rPr>
                <w:rFonts w:ascii="Calibri" w:hAnsi="Calibri" w:cs="Calibri"/>
                <w:sz w:val="22"/>
                <w:szCs w:val="22"/>
              </w:rPr>
            </w:pPr>
            <w:r w:rsidRPr="00E933A8">
              <w:rPr>
                <w:rFonts w:ascii="Calibri" w:hAnsi="Calibri" w:cs="Calibri"/>
                <w:sz w:val="22"/>
                <w:szCs w:val="22"/>
              </w:rPr>
              <w:t>Partial Quotes</w:t>
            </w:r>
          </w:p>
        </w:tc>
        <w:tc>
          <w:tcPr>
            <w:tcW w:w="7434" w:type="dxa"/>
            <w:tcBorders>
              <w:top w:val="single" w:sz="4" w:space="0" w:color="auto"/>
              <w:left w:val="single" w:sz="4" w:space="0" w:color="auto"/>
              <w:bottom w:val="single" w:sz="4" w:space="0" w:color="auto"/>
              <w:right w:val="single" w:sz="4" w:space="0" w:color="auto"/>
            </w:tcBorders>
          </w:tcPr>
          <w:p w14:paraId="103E5803" w14:textId="77777777" w:rsidR="00B141DE" w:rsidRDefault="00B141DE" w:rsidP="00B141DE">
            <w:pPr>
              <w:ind w:left="432" w:hanging="360"/>
              <w:rPr>
                <w:rFonts w:ascii="Calibri" w:hAnsi="Calibri" w:cs="Calibri"/>
                <w:iCs/>
                <w:sz w:val="22"/>
                <w:szCs w:val="22"/>
              </w:rPr>
            </w:pPr>
          </w:p>
          <w:p w14:paraId="42C316A0" w14:textId="0C15EB7B" w:rsidR="00B141DE" w:rsidRPr="00074C9B" w:rsidRDefault="005027AD" w:rsidP="00B141DE">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iCs/>
                    <w:sz w:val="22"/>
                    <w:szCs w:val="22"/>
                  </w:rPr>
                  <w:t>☒</w:t>
                </w:r>
              </w:sdtContent>
            </w:sdt>
            <w:r w:rsidR="00B141DE">
              <w:rPr>
                <w:rFonts w:ascii="Calibri" w:hAnsi="Calibri" w:cs="Calibri"/>
                <w:iCs/>
                <w:sz w:val="22"/>
                <w:szCs w:val="22"/>
              </w:rPr>
              <w:t xml:space="preserve"> </w:t>
            </w:r>
            <w:r w:rsidR="00B141DE" w:rsidRPr="00074C9B">
              <w:rPr>
                <w:rFonts w:ascii="Calibri" w:hAnsi="Calibri" w:cs="Calibri"/>
                <w:iCs/>
                <w:sz w:val="22"/>
                <w:szCs w:val="22"/>
              </w:rPr>
              <w:t>Not permitted</w:t>
            </w:r>
          </w:p>
          <w:p w14:paraId="5147C00E" w14:textId="77777777" w:rsidR="00B141DE" w:rsidRPr="00074C9B" w:rsidRDefault="005027AD" w:rsidP="00B141DE">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iCs/>
                    <w:sz w:val="22"/>
                    <w:szCs w:val="22"/>
                  </w:rPr>
                  <w:t>☐</w:t>
                </w:r>
              </w:sdtContent>
            </w:sdt>
            <w:r w:rsidR="00B141DE">
              <w:rPr>
                <w:rFonts w:ascii="Calibri" w:hAnsi="Calibri" w:cs="Calibri"/>
                <w:iCs/>
                <w:sz w:val="22"/>
                <w:szCs w:val="22"/>
              </w:rPr>
              <w:t xml:space="preserve"> </w:t>
            </w:r>
            <w:r w:rsidR="00B141DE" w:rsidRPr="00074C9B">
              <w:rPr>
                <w:rFonts w:ascii="Calibri" w:hAnsi="Calibri" w:cs="Calibri"/>
                <w:iCs/>
                <w:sz w:val="22"/>
                <w:szCs w:val="22"/>
              </w:rPr>
              <w:t xml:space="preserve">Permitted  </w:t>
            </w:r>
            <w:r w:rsidR="00B141DE" w:rsidRPr="003F62E0">
              <w:rPr>
                <w:rFonts w:ascii="Calibri" w:hAnsi="Calibri" w:cs="Calibri"/>
                <w:i/>
                <w:iCs/>
                <w:color w:val="FF0000"/>
                <w:sz w:val="22"/>
                <w:szCs w:val="22"/>
              </w:rPr>
              <w:t>[pls. provide conditions for partial quotes, and ensure that requirements are properly listed to allow partial quotes (e.g., in lots, etc.)]</w:t>
            </w:r>
            <w:r w:rsidR="00B141DE" w:rsidRPr="00074C9B">
              <w:rPr>
                <w:rFonts w:ascii="Calibri" w:hAnsi="Calibri" w:cs="Calibri"/>
                <w:iCs/>
                <w:sz w:val="22"/>
                <w:szCs w:val="22"/>
              </w:rPr>
              <w:t xml:space="preserve">          </w:t>
            </w:r>
          </w:p>
        </w:tc>
      </w:tr>
      <w:tr w:rsidR="00B141DE" w:rsidRPr="0021187D" w14:paraId="0C6426C2" w14:textId="77777777" w:rsidTr="00B141DE">
        <w:tc>
          <w:tcPr>
            <w:tcW w:w="1916" w:type="dxa"/>
            <w:shd w:val="clear" w:color="auto" w:fill="auto"/>
          </w:tcPr>
          <w:p w14:paraId="33C7E6F1" w14:textId="77777777" w:rsidR="00B141DE" w:rsidRDefault="00B141DE" w:rsidP="00B141DE">
            <w:pPr>
              <w:rPr>
                <w:rFonts w:ascii="Calibri" w:hAnsi="Calibri" w:cs="Calibri"/>
                <w:bCs/>
                <w:sz w:val="22"/>
                <w:szCs w:val="22"/>
              </w:rPr>
            </w:pPr>
          </w:p>
          <w:p w14:paraId="16F36CF7" w14:textId="77777777" w:rsidR="00B141DE" w:rsidRPr="0021187D" w:rsidRDefault="00B141DE" w:rsidP="00B141DE">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4"/>
            </w:r>
          </w:p>
        </w:tc>
        <w:tc>
          <w:tcPr>
            <w:tcW w:w="7434" w:type="dxa"/>
            <w:shd w:val="clear" w:color="auto" w:fill="auto"/>
          </w:tcPr>
          <w:p w14:paraId="13A8092A" w14:textId="77724070" w:rsidR="00B141DE" w:rsidRDefault="00B141DE" w:rsidP="00B141DE">
            <w:pPr>
              <w:jc w:val="both"/>
              <w:rPr>
                <w:rFonts w:ascii="Calibri" w:hAnsi="Calibri" w:cs="Calibri"/>
                <w:bCs/>
                <w:sz w:val="22"/>
                <w:szCs w:val="22"/>
              </w:rPr>
            </w:pPr>
          </w:p>
          <w:p w14:paraId="751EF747" w14:textId="7B71A869" w:rsidR="00B141DE" w:rsidRDefault="00B141DE" w:rsidP="00B141DE">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600"/>
              <w:gridCol w:w="1350"/>
              <w:gridCol w:w="2245"/>
            </w:tblGrid>
            <w:tr w:rsidR="00B141DE" w:rsidRPr="0021187D" w14:paraId="51445F65" w14:textId="77777777" w:rsidTr="00CC32E5">
              <w:tc>
                <w:tcPr>
                  <w:tcW w:w="1990" w:type="dxa"/>
                </w:tcPr>
                <w:p w14:paraId="5AADB1EE" w14:textId="77777777" w:rsidR="00B141DE" w:rsidRPr="0021187D" w:rsidRDefault="00B141DE" w:rsidP="00B141DE">
                  <w:pPr>
                    <w:jc w:val="center"/>
                    <w:rPr>
                      <w:rFonts w:ascii="Calibri" w:hAnsi="Calibri" w:cs="Calibri"/>
                      <w:bCs/>
                      <w:sz w:val="22"/>
                      <w:szCs w:val="22"/>
                    </w:rPr>
                  </w:pPr>
                  <w:r>
                    <w:rPr>
                      <w:rFonts w:ascii="Calibri" w:hAnsi="Calibri" w:cs="Calibri"/>
                      <w:bCs/>
                      <w:sz w:val="22"/>
                      <w:szCs w:val="22"/>
                    </w:rPr>
                    <w:t>Outputs</w:t>
                  </w:r>
                </w:p>
              </w:tc>
              <w:tc>
                <w:tcPr>
                  <w:tcW w:w="1600" w:type="dxa"/>
                  <w:shd w:val="clear" w:color="auto" w:fill="auto"/>
                </w:tcPr>
                <w:p w14:paraId="548FD92B" w14:textId="77777777" w:rsidR="00B141DE" w:rsidRPr="0021187D" w:rsidRDefault="00B141DE" w:rsidP="00B141DE">
                  <w:pPr>
                    <w:jc w:val="center"/>
                    <w:rPr>
                      <w:rFonts w:ascii="Calibri" w:hAnsi="Calibri" w:cs="Calibri"/>
                      <w:bCs/>
                      <w:sz w:val="22"/>
                      <w:szCs w:val="22"/>
                    </w:rPr>
                  </w:pPr>
                  <w:r w:rsidRPr="0021187D">
                    <w:rPr>
                      <w:rFonts w:ascii="Calibri" w:hAnsi="Calibri" w:cs="Calibri"/>
                      <w:bCs/>
                      <w:sz w:val="22"/>
                      <w:szCs w:val="22"/>
                    </w:rPr>
                    <w:t>Percentage</w:t>
                  </w:r>
                  <w:r>
                    <w:rPr>
                      <w:rFonts w:ascii="Calibri" w:hAnsi="Calibri" w:cs="Calibri"/>
                      <w:bCs/>
                      <w:sz w:val="22"/>
                      <w:szCs w:val="22"/>
                    </w:rPr>
                    <w:t xml:space="preserve"> %</w:t>
                  </w:r>
                </w:p>
              </w:tc>
              <w:tc>
                <w:tcPr>
                  <w:tcW w:w="1350" w:type="dxa"/>
                  <w:shd w:val="clear" w:color="auto" w:fill="auto"/>
                </w:tcPr>
                <w:p w14:paraId="2D8B1B11" w14:textId="77777777" w:rsidR="00B141DE" w:rsidRPr="0021187D" w:rsidRDefault="00B141DE" w:rsidP="00B141DE">
                  <w:pPr>
                    <w:jc w:val="center"/>
                    <w:rPr>
                      <w:rFonts w:ascii="Calibri" w:hAnsi="Calibri" w:cs="Calibri"/>
                      <w:bCs/>
                      <w:sz w:val="22"/>
                      <w:szCs w:val="22"/>
                    </w:rPr>
                  </w:pPr>
                  <w:r w:rsidRPr="0021187D">
                    <w:rPr>
                      <w:rFonts w:ascii="Calibri" w:hAnsi="Calibri" w:cs="Calibri"/>
                      <w:bCs/>
                      <w:sz w:val="22"/>
                      <w:szCs w:val="22"/>
                    </w:rPr>
                    <w:t>Timing</w:t>
                  </w:r>
                </w:p>
              </w:tc>
              <w:tc>
                <w:tcPr>
                  <w:tcW w:w="2245" w:type="dxa"/>
                  <w:shd w:val="clear" w:color="auto" w:fill="auto"/>
                </w:tcPr>
                <w:p w14:paraId="4C9A29DA" w14:textId="77777777" w:rsidR="00B141DE" w:rsidRPr="0021187D" w:rsidRDefault="00B141DE" w:rsidP="00B141DE">
                  <w:pPr>
                    <w:jc w:val="center"/>
                    <w:rPr>
                      <w:rFonts w:ascii="Calibri" w:hAnsi="Calibri" w:cs="Calibri"/>
                      <w:bCs/>
                      <w:sz w:val="22"/>
                      <w:szCs w:val="22"/>
                    </w:rPr>
                  </w:pPr>
                  <w:r w:rsidRPr="0021187D">
                    <w:rPr>
                      <w:rFonts w:ascii="Calibri" w:hAnsi="Calibri" w:cs="Calibri"/>
                      <w:bCs/>
                      <w:sz w:val="22"/>
                      <w:szCs w:val="22"/>
                    </w:rPr>
                    <w:t>Condition for Payment Release</w:t>
                  </w:r>
                </w:p>
              </w:tc>
            </w:tr>
            <w:tr w:rsidR="00B141DE" w:rsidRPr="0021187D" w14:paraId="2DB307A3" w14:textId="77777777" w:rsidTr="00CC32E5">
              <w:tc>
                <w:tcPr>
                  <w:tcW w:w="1990" w:type="dxa"/>
                </w:tcPr>
                <w:p w14:paraId="470C7F4E" w14:textId="77777777" w:rsidR="00B141DE" w:rsidRPr="000726CF" w:rsidRDefault="00B141DE" w:rsidP="00B141DE">
                  <w:pPr>
                    <w:jc w:val="both"/>
                    <w:rPr>
                      <w:rFonts w:asciiTheme="minorHAnsi" w:hAnsiTheme="minorHAnsi" w:cstheme="minorHAnsi"/>
                      <w:szCs w:val="22"/>
                      <w:lang w:val="en-GB"/>
                    </w:rPr>
                  </w:pPr>
                  <w:r w:rsidRPr="000726CF">
                    <w:rPr>
                      <w:rFonts w:asciiTheme="minorHAnsi" w:hAnsiTheme="minorHAnsi" w:cstheme="minorHAnsi"/>
                      <w:szCs w:val="22"/>
                      <w:lang w:val="en-GB"/>
                    </w:rPr>
                    <w:t>Inception report</w:t>
                  </w:r>
                </w:p>
                <w:p w14:paraId="457CB677" w14:textId="77777777" w:rsidR="00B141DE" w:rsidRPr="008D07A4" w:rsidRDefault="00B141DE" w:rsidP="00B141DE">
                  <w:pPr>
                    <w:jc w:val="both"/>
                    <w:rPr>
                      <w:rFonts w:ascii="Calibri" w:hAnsi="Calibri" w:cs="Calibri"/>
                      <w:bCs/>
                      <w:szCs w:val="22"/>
                    </w:rPr>
                  </w:pPr>
                </w:p>
              </w:tc>
              <w:tc>
                <w:tcPr>
                  <w:tcW w:w="1600" w:type="dxa"/>
                  <w:shd w:val="clear" w:color="auto" w:fill="auto"/>
                </w:tcPr>
                <w:p w14:paraId="5C70D8FB" w14:textId="77777777" w:rsidR="00B141DE" w:rsidRPr="0021187D" w:rsidRDefault="00B141DE" w:rsidP="00B141DE">
                  <w:pPr>
                    <w:jc w:val="both"/>
                    <w:rPr>
                      <w:rFonts w:ascii="Calibri" w:hAnsi="Calibri" w:cs="Calibri"/>
                      <w:bCs/>
                      <w:sz w:val="22"/>
                      <w:szCs w:val="22"/>
                    </w:rPr>
                  </w:pPr>
                  <w:r>
                    <w:rPr>
                      <w:rFonts w:ascii="Calibri" w:hAnsi="Calibri" w:cs="Calibri"/>
                      <w:bCs/>
                      <w:sz w:val="22"/>
                      <w:szCs w:val="22"/>
                    </w:rPr>
                    <w:t>10</w:t>
                  </w:r>
                </w:p>
              </w:tc>
              <w:tc>
                <w:tcPr>
                  <w:tcW w:w="1350" w:type="dxa"/>
                  <w:shd w:val="clear" w:color="auto" w:fill="auto"/>
                </w:tcPr>
                <w:p w14:paraId="704108A5" w14:textId="77777777" w:rsidR="00B141DE" w:rsidRDefault="00B141DE" w:rsidP="00B141DE">
                  <w:pPr>
                    <w:jc w:val="both"/>
                    <w:rPr>
                      <w:rFonts w:ascii="Calibri" w:hAnsi="Calibri" w:cs="Calibri"/>
                      <w:bCs/>
                      <w:sz w:val="22"/>
                      <w:szCs w:val="22"/>
                    </w:rPr>
                  </w:pPr>
                  <w:r>
                    <w:rPr>
                      <w:rFonts w:ascii="Calibri" w:hAnsi="Calibri" w:cs="Calibri"/>
                      <w:bCs/>
                      <w:sz w:val="22"/>
                      <w:szCs w:val="22"/>
                    </w:rPr>
                    <w:t>2 weeks after signing of the contract</w:t>
                  </w:r>
                </w:p>
                <w:p w14:paraId="09F59EA0" w14:textId="77777777" w:rsidR="00B141DE" w:rsidRPr="0021187D" w:rsidRDefault="00B141DE" w:rsidP="00B141DE">
                  <w:pPr>
                    <w:jc w:val="both"/>
                    <w:rPr>
                      <w:rFonts w:ascii="Calibri" w:hAnsi="Calibri" w:cs="Calibri"/>
                      <w:bCs/>
                      <w:sz w:val="22"/>
                      <w:szCs w:val="22"/>
                    </w:rPr>
                  </w:pPr>
                </w:p>
              </w:tc>
              <w:tc>
                <w:tcPr>
                  <w:tcW w:w="2245" w:type="dxa"/>
                  <w:vMerge w:val="restart"/>
                  <w:shd w:val="clear" w:color="auto" w:fill="auto"/>
                </w:tcPr>
                <w:p w14:paraId="2ED31D31" w14:textId="77777777" w:rsidR="00B141DE" w:rsidRPr="00C04586" w:rsidRDefault="00B141DE" w:rsidP="00B141DE">
                  <w:pPr>
                    <w:jc w:val="both"/>
                    <w:rPr>
                      <w:rFonts w:ascii="Calibri" w:hAnsi="Calibri" w:cs="Calibri"/>
                      <w:bCs/>
                    </w:rPr>
                  </w:pPr>
                  <w:r w:rsidRPr="00C04586">
                    <w:rPr>
                      <w:rFonts w:ascii="Calibri" w:hAnsi="Calibri" w:cs="Calibri"/>
                      <w:bCs/>
                    </w:rPr>
                    <w:t>Within thirty (30) days from the date of meeting the following conditions:</w:t>
                  </w:r>
                </w:p>
                <w:p w14:paraId="7413BC10" w14:textId="77777777" w:rsidR="00B141DE" w:rsidRPr="00C04586" w:rsidRDefault="00B141DE" w:rsidP="00B141DE">
                  <w:pPr>
                    <w:numPr>
                      <w:ilvl w:val="0"/>
                      <w:numId w:val="39"/>
                    </w:numPr>
                    <w:rPr>
                      <w:rFonts w:ascii="Calibri" w:hAnsi="Calibri" w:cs="Calibri"/>
                      <w:bCs/>
                    </w:rPr>
                  </w:pPr>
                  <w:r w:rsidRPr="00C04586">
                    <w:rPr>
                      <w:rFonts w:ascii="Calibri" w:hAnsi="Calibri" w:cs="Calibri"/>
                      <w:bCs/>
                    </w:rPr>
                    <w:t xml:space="preserve">UNDP’s written acceptance (i.e., not mere receipt) of the quality of the outputs; and </w:t>
                  </w:r>
                </w:p>
                <w:p w14:paraId="342294CB" w14:textId="77777777" w:rsidR="00B141DE" w:rsidRPr="00C04586" w:rsidRDefault="00B141DE" w:rsidP="00B141DE">
                  <w:pPr>
                    <w:numPr>
                      <w:ilvl w:val="0"/>
                      <w:numId w:val="39"/>
                    </w:numPr>
                    <w:ind w:left="381"/>
                    <w:rPr>
                      <w:rFonts w:ascii="Calibri" w:hAnsi="Calibri" w:cs="Calibri"/>
                      <w:bCs/>
                      <w:sz w:val="22"/>
                      <w:szCs w:val="22"/>
                    </w:rPr>
                  </w:pPr>
                  <w:r w:rsidRPr="00C04586">
                    <w:rPr>
                      <w:rFonts w:ascii="Calibri" w:hAnsi="Calibri" w:cs="Calibri"/>
                      <w:bCs/>
                    </w:rPr>
                    <w:t>Receipt of invoice from the Service Provider.</w:t>
                  </w:r>
                </w:p>
              </w:tc>
            </w:tr>
            <w:tr w:rsidR="00B141DE" w:rsidRPr="0021187D" w14:paraId="0AFDB0B7" w14:textId="77777777" w:rsidTr="00CC32E5">
              <w:trPr>
                <w:trHeight w:val="593"/>
              </w:trPr>
              <w:tc>
                <w:tcPr>
                  <w:tcW w:w="1990" w:type="dxa"/>
                </w:tcPr>
                <w:p w14:paraId="4838D487" w14:textId="77777777" w:rsidR="00B141DE" w:rsidRPr="008D07A4" w:rsidRDefault="00B141DE" w:rsidP="00B141DE">
                  <w:pPr>
                    <w:jc w:val="both"/>
                    <w:rPr>
                      <w:rFonts w:asciiTheme="minorHAnsi" w:hAnsiTheme="minorHAnsi" w:cstheme="minorHAnsi"/>
                      <w:szCs w:val="22"/>
                      <w:lang w:val="en-GB"/>
                    </w:rPr>
                  </w:pPr>
                  <w:r w:rsidRPr="008D07A4">
                    <w:rPr>
                      <w:rFonts w:asciiTheme="minorHAnsi" w:hAnsiTheme="minorHAnsi" w:cstheme="minorHAnsi"/>
                      <w:szCs w:val="22"/>
                      <w:lang w:val="en-GB"/>
                    </w:rPr>
                    <w:t>Monitoring and Reporting Framework/Template</w:t>
                  </w:r>
                </w:p>
                <w:p w14:paraId="473E107D" w14:textId="77777777" w:rsidR="00B141DE" w:rsidRPr="008D07A4" w:rsidRDefault="00B141DE" w:rsidP="00B141DE">
                  <w:pPr>
                    <w:jc w:val="both"/>
                    <w:rPr>
                      <w:rFonts w:ascii="Calibri" w:hAnsi="Calibri" w:cs="Calibri"/>
                      <w:bCs/>
                      <w:szCs w:val="22"/>
                    </w:rPr>
                  </w:pPr>
                </w:p>
              </w:tc>
              <w:tc>
                <w:tcPr>
                  <w:tcW w:w="1600" w:type="dxa"/>
                  <w:shd w:val="clear" w:color="auto" w:fill="auto"/>
                </w:tcPr>
                <w:p w14:paraId="330B7642" w14:textId="77777777" w:rsidR="00B141DE" w:rsidRPr="0021187D" w:rsidRDefault="00B141DE" w:rsidP="00B141DE">
                  <w:pPr>
                    <w:jc w:val="both"/>
                    <w:rPr>
                      <w:rFonts w:ascii="Calibri" w:hAnsi="Calibri" w:cs="Calibri"/>
                      <w:bCs/>
                      <w:sz w:val="22"/>
                      <w:szCs w:val="22"/>
                    </w:rPr>
                  </w:pPr>
                  <w:r>
                    <w:rPr>
                      <w:rFonts w:ascii="Calibri" w:hAnsi="Calibri" w:cs="Calibri"/>
                      <w:bCs/>
                      <w:sz w:val="22"/>
                      <w:szCs w:val="22"/>
                    </w:rPr>
                    <w:t>20</w:t>
                  </w:r>
                </w:p>
              </w:tc>
              <w:tc>
                <w:tcPr>
                  <w:tcW w:w="1350" w:type="dxa"/>
                  <w:shd w:val="clear" w:color="auto" w:fill="auto"/>
                </w:tcPr>
                <w:p w14:paraId="59C49C90" w14:textId="77777777" w:rsidR="00B141DE" w:rsidRDefault="00B141DE" w:rsidP="00B141DE">
                  <w:pPr>
                    <w:jc w:val="both"/>
                    <w:rPr>
                      <w:rFonts w:ascii="Calibri" w:hAnsi="Calibri" w:cs="Calibri"/>
                      <w:bCs/>
                      <w:sz w:val="22"/>
                      <w:szCs w:val="22"/>
                    </w:rPr>
                  </w:pPr>
                </w:p>
                <w:p w14:paraId="66B7314D" w14:textId="65747566" w:rsidR="00B141DE" w:rsidRPr="0021187D" w:rsidRDefault="00267233" w:rsidP="00B141DE">
                  <w:pPr>
                    <w:jc w:val="both"/>
                    <w:rPr>
                      <w:rFonts w:ascii="Calibri" w:hAnsi="Calibri" w:cs="Calibri"/>
                      <w:bCs/>
                      <w:sz w:val="22"/>
                      <w:szCs w:val="22"/>
                    </w:rPr>
                  </w:pPr>
                  <w:r>
                    <w:rPr>
                      <w:rFonts w:ascii="Calibri" w:hAnsi="Calibri" w:cs="Calibri"/>
                      <w:bCs/>
                      <w:sz w:val="22"/>
                      <w:szCs w:val="22"/>
                    </w:rPr>
                    <w:t xml:space="preserve">First </w:t>
                  </w:r>
                  <w:r w:rsidR="00B141DE">
                    <w:rPr>
                      <w:rFonts w:ascii="Calibri" w:hAnsi="Calibri" w:cs="Calibri"/>
                      <w:bCs/>
                      <w:sz w:val="22"/>
                      <w:szCs w:val="22"/>
                    </w:rPr>
                    <w:t>month of the contract period</w:t>
                  </w:r>
                </w:p>
              </w:tc>
              <w:tc>
                <w:tcPr>
                  <w:tcW w:w="2245" w:type="dxa"/>
                  <w:vMerge/>
                  <w:shd w:val="clear" w:color="auto" w:fill="auto"/>
                </w:tcPr>
                <w:p w14:paraId="1CEB53E1" w14:textId="77777777" w:rsidR="00B141DE" w:rsidRPr="0021187D" w:rsidRDefault="00B141DE" w:rsidP="00B141DE">
                  <w:pPr>
                    <w:jc w:val="both"/>
                    <w:rPr>
                      <w:rFonts w:ascii="Calibri" w:hAnsi="Calibri" w:cs="Calibri"/>
                      <w:bCs/>
                      <w:sz w:val="22"/>
                      <w:szCs w:val="22"/>
                    </w:rPr>
                  </w:pPr>
                </w:p>
              </w:tc>
            </w:tr>
            <w:tr w:rsidR="00B141DE" w:rsidRPr="0021187D" w14:paraId="3DF93E39" w14:textId="77777777" w:rsidTr="00CC32E5">
              <w:trPr>
                <w:trHeight w:val="405"/>
              </w:trPr>
              <w:tc>
                <w:tcPr>
                  <w:tcW w:w="1990" w:type="dxa"/>
                </w:tcPr>
                <w:p w14:paraId="41710504" w14:textId="77777777" w:rsidR="00B141DE" w:rsidRDefault="00B141DE" w:rsidP="00B141DE">
                  <w:pPr>
                    <w:jc w:val="both"/>
                    <w:rPr>
                      <w:rFonts w:ascii="Calibri" w:hAnsi="Calibri" w:cs="Calibri"/>
                      <w:bCs/>
                      <w:sz w:val="22"/>
                      <w:szCs w:val="22"/>
                    </w:rPr>
                  </w:pPr>
                  <w:r w:rsidRPr="00BC7BBE">
                    <w:rPr>
                      <w:rFonts w:asciiTheme="minorHAnsi" w:hAnsiTheme="minorHAnsi" w:cstheme="minorHAnsi"/>
                      <w:szCs w:val="22"/>
                      <w:lang w:val="en-GB"/>
                    </w:rPr>
                    <w:t>Populated Monitoring</w:t>
                  </w:r>
                  <w:r>
                    <w:rPr>
                      <w:rFonts w:asciiTheme="minorHAnsi" w:hAnsiTheme="minorHAnsi" w:cstheme="minorHAnsi"/>
                      <w:szCs w:val="22"/>
                      <w:lang w:val="en-GB"/>
                    </w:rPr>
                    <w:t xml:space="preserve"> and Reporting Framework</w:t>
                  </w:r>
                </w:p>
              </w:tc>
              <w:tc>
                <w:tcPr>
                  <w:tcW w:w="1600" w:type="dxa"/>
                  <w:shd w:val="clear" w:color="auto" w:fill="auto"/>
                </w:tcPr>
                <w:p w14:paraId="27DA4E8F" w14:textId="77777777" w:rsidR="00B141DE" w:rsidRDefault="00B141DE" w:rsidP="00B141DE">
                  <w:pPr>
                    <w:jc w:val="both"/>
                    <w:rPr>
                      <w:rFonts w:ascii="Calibri" w:hAnsi="Calibri" w:cs="Calibri"/>
                      <w:bCs/>
                      <w:sz w:val="22"/>
                      <w:szCs w:val="22"/>
                    </w:rPr>
                  </w:pPr>
                </w:p>
                <w:p w14:paraId="7D049132" w14:textId="77777777" w:rsidR="00B141DE" w:rsidRPr="0021187D" w:rsidRDefault="00B141DE" w:rsidP="00B141DE">
                  <w:pPr>
                    <w:jc w:val="both"/>
                    <w:rPr>
                      <w:rFonts w:ascii="Calibri" w:hAnsi="Calibri" w:cs="Calibri"/>
                      <w:bCs/>
                      <w:sz w:val="22"/>
                      <w:szCs w:val="22"/>
                    </w:rPr>
                  </w:pPr>
                  <w:r>
                    <w:rPr>
                      <w:rFonts w:ascii="Calibri" w:hAnsi="Calibri" w:cs="Calibri"/>
                      <w:bCs/>
                      <w:sz w:val="22"/>
                      <w:szCs w:val="22"/>
                    </w:rPr>
                    <w:t>40</w:t>
                  </w:r>
                </w:p>
              </w:tc>
              <w:tc>
                <w:tcPr>
                  <w:tcW w:w="1350" w:type="dxa"/>
                  <w:shd w:val="clear" w:color="auto" w:fill="auto"/>
                </w:tcPr>
                <w:p w14:paraId="334335C8" w14:textId="3616C48D" w:rsidR="00B141DE" w:rsidRDefault="00267233" w:rsidP="00B141DE">
                  <w:pPr>
                    <w:jc w:val="both"/>
                    <w:rPr>
                      <w:rFonts w:ascii="Calibri" w:hAnsi="Calibri" w:cs="Calibri"/>
                      <w:bCs/>
                      <w:sz w:val="22"/>
                      <w:szCs w:val="22"/>
                    </w:rPr>
                  </w:pPr>
                  <w:r>
                    <w:rPr>
                      <w:rFonts w:ascii="Calibri" w:hAnsi="Calibri" w:cs="Calibri"/>
                      <w:bCs/>
                      <w:sz w:val="22"/>
                      <w:szCs w:val="22"/>
                    </w:rPr>
                    <w:t>second</w:t>
                  </w:r>
                  <w:r w:rsidR="00B141DE">
                    <w:rPr>
                      <w:rFonts w:ascii="Calibri" w:hAnsi="Calibri" w:cs="Calibri"/>
                      <w:bCs/>
                      <w:sz w:val="22"/>
                      <w:szCs w:val="22"/>
                    </w:rPr>
                    <w:t xml:space="preserve"> month</w:t>
                  </w:r>
                </w:p>
              </w:tc>
              <w:tc>
                <w:tcPr>
                  <w:tcW w:w="2245" w:type="dxa"/>
                  <w:vMerge/>
                  <w:shd w:val="clear" w:color="auto" w:fill="auto"/>
                </w:tcPr>
                <w:p w14:paraId="347314FF" w14:textId="77777777" w:rsidR="00B141DE" w:rsidRPr="0021187D" w:rsidRDefault="00B141DE" w:rsidP="00B141DE">
                  <w:pPr>
                    <w:jc w:val="both"/>
                    <w:rPr>
                      <w:rFonts w:ascii="Calibri" w:hAnsi="Calibri" w:cs="Calibri"/>
                      <w:bCs/>
                      <w:sz w:val="22"/>
                      <w:szCs w:val="22"/>
                    </w:rPr>
                  </w:pPr>
                </w:p>
              </w:tc>
            </w:tr>
            <w:tr w:rsidR="00B141DE" w:rsidRPr="0021187D" w14:paraId="1E1E7A4A" w14:textId="77777777" w:rsidTr="00CC32E5">
              <w:trPr>
                <w:trHeight w:val="668"/>
              </w:trPr>
              <w:tc>
                <w:tcPr>
                  <w:tcW w:w="1990" w:type="dxa"/>
                </w:tcPr>
                <w:p w14:paraId="1DD4E468" w14:textId="77777777" w:rsidR="00B141DE" w:rsidRPr="008D07A4" w:rsidRDefault="00B141DE" w:rsidP="00B141DE">
                  <w:pPr>
                    <w:jc w:val="both"/>
                    <w:rPr>
                      <w:rFonts w:ascii="Calibri" w:hAnsi="Calibri" w:cs="Calibri"/>
                      <w:bCs/>
                      <w:szCs w:val="22"/>
                    </w:rPr>
                  </w:pPr>
                  <w:r w:rsidRPr="008D07A4">
                    <w:rPr>
                      <w:rFonts w:ascii="Calibri" w:hAnsi="Calibri" w:cs="Calibri"/>
                      <w:bCs/>
                      <w:szCs w:val="22"/>
                    </w:rPr>
                    <w:t>Final Consultancy report</w:t>
                  </w:r>
                </w:p>
                <w:p w14:paraId="0B4B1924" w14:textId="77777777" w:rsidR="00B141DE" w:rsidRPr="0021187D" w:rsidRDefault="00B141DE" w:rsidP="00B141DE">
                  <w:pPr>
                    <w:jc w:val="both"/>
                    <w:rPr>
                      <w:rFonts w:ascii="Calibri" w:hAnsi="Calibri" w:cs="Calibri"/>
                      <w:bCs/>
                      <w:sz w:val="22"/>
                      <w:szCs w:val="22"/>
                    </w:rPr>
                  </w:pPr>
                </w:p>
              </w:tc>
              <w:tc>
                <w:tcPr>
                  <w:tcW w:w="1600" w:type="dxa"/>
                  <w:shd w:val="clear" w:color="auto" w:fill="auto"/>
                </w:tcPr>
                <w:p w14:paraId="5B1025C3" w14:textId="77777777" w:rsidR="00B141DE" w:rsidRPr="0021187D" w:rsidRDefault="00B141DE" w:rsidP="00B141DE">
                  <w:pPr>
                    <w:jc w:val="both"/>
                    <w:rPr>
                      <w:rFonts w:ascii="Calibri" w:hAnsi="Calibri" w:cs="Calibri"/>
                      <w:bCs/>
                      <w:sz w:val="22"/>
                      <w:szCs w:val="22"/>
                    </w:rPr>
                  </w:pPr>
                  <w:r>
                    <w:rPr>
                      <w:rFonts w:ascii="Calibri" w:hAnsi="Calibri" w:cs="Calibri"/>
                      <w:bCs/>
                      <w:sz w:val="22"/>
                      <w:szCs w:val="22"/>
                    </w:rPr>
                    <w:t>30</w:t>
                  </w:r>
                </w:p>
              </w:tc>
              <w:tc>
                <w:tcPr>
                  <w:tcW w:w="1350" w:type="dxa"/>
                  <w:shd w:val="clear" w:color="auto" w:fill="auto"/>
                </w:tcPr>
                <w:p w14:paraId="15857FB6" w14:textId="6C6BCA11" w:rsidR="00B141DE" w:rsidRPr="0021187D" w:rsidRDefault="00267233" w:rsidP="00B141DE">
                  <w:pPr>
                    <w:jc w:val="both"/>
                    <w:rPr>
                      <w:rFonts w:ascii="Calibri" w:hAnsi="Calibri" w:cs="Calibri"/>
                      <w:bCs/>
                      <w:sz w:val="22"/>
                      <w:szCs w:val="22"/>
                    </w:rPr>
                  </w:pPr>
                  <w:r>
                    <w:rPr>
                      <w:rFonts w:ascii="Calibri" w:hAnsi="Calibri" w:cs="Calibri"/>
                      <w:bCs/>
                      <w:sz w:val="22"/>
                      <w:szCs w:val="22"/>
                    </w:rPr>
                    <w:t>third</w:t>
                  </w:r>
                  <w:r w:rsidR="00B141DE">
                    <w:rPr>
                      <w:rFonts w:ascii="Calibri" w:hAnsi="Calibri" w:cs="Calibri"/>
                      <w:bCs/>
                      <w:sz w:val="22"/>
                      <w:szCs w:val="22"/>
                    </w:rPr>
                    <w:t xml:space="preserve"> month of the </w:t>
                  </w:r>
                  <w:r w:rsidR="00B141DE">
                    <w:rPr>
                      <w:rFonts w:ascii="Calibri" w:hAnsi="Calibri" w:cs="Calibri"/>
                      <w:bCs/>
                      <w:sz w:val="22"/>
                      <w:szCs w:val="22"/>
                    </w:rPr>
                    <w:lastRenderedPageBreak/>
                    <w:t>contract period</w:t>
                  </w:r>
                </w:p>
              </w:tc>
              <w:tc>
                <w:tcPr>
                  <w:tcW w:w="2245" w:type="dxa"/>
                  <w:vMerge/>
                  <w:shd w:val="clear" w:color="auto" w:fill="auto"/>
                </w:tcPr>
                <w:p w14:paraId="3D8122BD" w14:textId="77777777" w:rsidR="00B141DE" w:rsidRPr="0021187D" w:rsidRDefault="00B141DE" w:rsidP="00B141DE">
                  <w:pPr>
                    <w:jc w:val="both"/>
                    <w:rPr>
                      <w:rFonts w:ascii="Calibri" w:hAnsi="Calibri" w:cs="Calibri"/>
                      <w:bCs/>
                      <w:sz w:val="22"/>
                      <w:szCs w:val="22"/>
                    </w:rPr>
                  </w:pPr>
                </w:p>
              </w:tc>
            </w:tr>
          </w:tbl>
          <w:p w14:paraId="2D7831C0" w14:textId="77777777" w:rsidR="00B141DE" w:rsidRDefault="00B141DE" w:rsidP="00B141DE">
            <w:pPr>
              <w:jc w:val="both"/>
              <w:rPr>
                <w:rFonts w:ascii="Calibri" w:hAnsi="Calibri" w:cs="Calibri"/>
                <w:bCs/>
                <w:sz w:val="22"/>
                <w:szCs w:val="22"/>
              </w:rPr>
            </w:pPr>
          </w:p>
          <w:p w14:paraId="4D3F31BE" w14:textId="77777777" w:rsidR="00B141DE" w:rsidRPr="0021187D" w:rsidRDefault="00B141DE" w:rsidP="00B141DE">
            <w:pPr>
              <w:jc w:val="both"/>
              <w:rPr>
                <w:rFonts w:ascii="Calibri" w:hAnsi="Calibri" w:cs="Calibri"/>
                <w:bCs/>
                <w:sz w:val="22"/>
                <w:szCs w:val="22"/>
              </w:rPr>
            </w:pPr>
          </w:p>
        </w:tc>
      </w:tr>
      <w:tr w:rsidR="00B141DE" w:rsidRPr="0021187D" w14:paraId="0AD482F2" w14:textId="77777777" w:rsidTr="00B141DE">
        <w:tc>
          <w:tcPr>
            <w:tcW w:w="1916" w:type="dxa"/>
            <w:shd w:val="clear" w:color="auto" w:fill="auto"/>
          </w:tcPr>
          <w:p w14:paraId="792FA70E" w14:textId="77777777" w:rsidR="00B141DE" w:rsidRPr="0021187D" w:rsidRDefault="00B141DE" w:rsidP="00B141DE">
            <w:pPr>
              <w:rPr>
                <w:rFonts w:ascii="Calibri" w:hAnsi="Calibri" w:cs="Calibri"/>
                <w:bCs/>
                <w:sz w:val="22"/>
                <w:szCs w:val="22"/>
              </w:rPr>
            </w:pPr>
            <w:r>
              <w:rPr>
                <w:rFonts w:ascii="Calibri" w:hAnsi="Calibri" w:cs="Calibri"/>
                <w:bCs/>
                <w:sz w:val="22"/>
                <w:szCs w:val="22"/>
              </w:rPr>
              <w:lastRenderedPageBreak/>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7434" w:type="dxa"/>
            <w:shd w:val="clear" w:color="auto" w:fill="auto"/>
          </w:tcPr>
          <w:p w14:paraId="3428C856" w14:textId="77777777" w:rsidR="00B141DE" w:rsidRPr="0021187D" w:rsidRDefault="00B141DE" w:rsidP="00B141DE">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1B9A55A6" w14:textId="4BFB546B" w:rsidR="00B141DE" w:rsidRPr="0021187D" w:rsidRDefault="00801405" w:rsidP="00B141DE">
                <w:pPr>
                  <w:jc w:val="both"/>
                  <w:rPr>
                    <w:rFonts w:ascii="Calibri" w:hAnsi="Calibri" w:cs="Calibri"/>
                    <w:bCs/>
                    <w:sz w:val="22"/>
                    <w:szCs w:val="22"/>
                  </w:rPr>
                </w:pPr>
                <w:r>
                  <w:rPr>
                    <w:rFonts w:ascii="Calibri" w:hAnsi="Calibri" w:cs="Calibri"/>
                    <w:bCs/>
                    <w:sz w:val="22"/>
                    <w:szCs w:val="22"/>
                  </w:rPr>
                  <w:t>Director, Climate Change and Natural Resources Management Department (CCNRMD), Ministry of Lands and Natural Resources</w:t>
                </w:r>
              </w:p>
            </w:sdtContent>
          </w:sdt>
        </w:tc>
      </w:tr>
      <w:tr w:rsidR="00B141DE" w:rsidRPr="0021187D" w14:paraId="3910102F" w14:textId="77777777" w:rsidTr="00B141DE">
        <w:tc>
          <w:tcPr>
            <w:tcW w:w="1916" w:type="dxa"/>
            <w:shd w:val="clear" w:color="auto" w:fill="auto"/>
          </w:tcPr>
          <w:p w14:paraId="15B035E3" w14:textId="77777777" w:rsidR="00B141DE" w:rsidRPr="0021187D" w:rsidRDefault="00B141DE" w:rsidP="00B141DE">
            <w:pPr>
              <w:rPr>
                <w:rFonts w:ascii="Calibri" w:hAnsi="Calibri" w:cs="Calibri"/>
                <w:bCs/>
                <w:sz w:val="22"/>
                <w:szCs w:val="22"/>
              </w:rPr>
            </w:pPr>
          </w:p>
          <w:p w14:paraId="2410133E" w14:textId="77777777" w:rsidR="00B141DE" w:rsidRPr="0021187D" w:rsidRDefault="00B141DE" w:rsidP="00B141DE">
            <w:pPr>
              <w:rPr>
                <w:rFonts w:ascii="Calibri" w:hAnsi="Calibri" w:cs="Calibri"/>
                <w:bCs/>
                <w:sz w:val="22"/>
                <w:szCs w:val="22"/>
              </w:rPr>
            </w:pPr>
            <w:r w:rsidRPr="0021187D">
              <w:rPr>
                <w:rFonts w:ascii="Calibri" w:hAnsi="Calibri" w:cs="Calibri"/>
                <w:bCs/>
                <w:sz w:val="22"/>
                <w:szCs w:val="22"/>
              </w:rPr>
              <w:t>Type of Contract to be Signed</w:t>
            </w:r>
          </w:p>
        </w:tc>
        <w:tc>
          <w:tcPr>
            <w:tcW w:w="7434" w:type="dxa"/>
            <w:shd w:val="clear" w:color="auto" w:fill="auto"/>
          </w:tcPr>
          <w:p w14:paraId="17BEF9D5" w14:textId="77777777" w:rsidR="00B141DE" w:rsidRPr="0021187D" w:rsidRDefault="00B141DE" w:rsidP="00B141DE">
            <w:pPr>
              <w:jc w:val="both"/>
              <w:rPr>
                <w:rFonts w:ascii="Calibri" w:hAnsi="Calibri" w:cs="Calibri"/>
                <w:bCs/>
                <w:sz w:val="22"/>
                <w:szCs w:val="22"/>
              </w:rPr>
            </w:pPr>
          </w:p>
          <w:p w14:paraId="14831EB9" w14:textId="4296A9BD" w:rsidR="00B141DE" w:rsidRPr="0021187D" w:rsidRDefault="005027AD" w:rsidP="00B141DE">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snapToGrid w:val="0"/>
                    <w:sz w:val="22"/>
                    <w:szCs w:val="22"/>
                  </w:rPr>
                  <w:t>☒</w:t>
                </w:r>
              </w:sdtContent>
            </w:sdt>
            <w:r w:rsidR="00B141DE">
              <w:rPr>
                <w:rFonts w:ascii="Calibri" w:hAnsi="Calibri" w:cs="Calibri"/>
                <w:snapToGrid w:val="0"/>
                <w:sz w:val="22"/>
                <w:szCs w:val="22"/>
              </w:rPr>
              <w:t xml:space="preserve"> </w:t>
            </w:r>
            <w:r w:rsidR="00B141DE" w:rsidRPr="0021187D">
              <w:rPr>
                <w:rFonts w:ascii="Calibri" w:hAnsi="Calibri" w:cs="Calibri"/>
                <w:snapToGrid w:val="0"/>
                <w:sz w:val="22"/>
                <w:szCs w:val="22"/>
              </w:rPr>
              <w:t>Purchase Order</w:t>
            </w:r>
          </w:p>
          <w:p w14:paraId="053E577B" w14:textId="4207CE6E" w:rsidR="00B141DE" w:rsidRDefault="005027AD" w:rsidP="00B141DE">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1"/>
                  <w14:checkedState w14:val="2612" w14:font="Arial Unicode MS"/>
                  <w14:uncheckedState w14:val="2610" w14:font="Arial Unicode MS"/>
                </w14:checkbox>
              </w:sdtPr>
              <w:sdtEndPr/>
              <w:sdtContent>
                <w:r w:rsidR="0010289E">
                  <w:rPr>
                    <w:rFonts w:ascii="Arial Unicode MS" w:eastAsia="Arial Unicode MS" w:hAnsi="Arial Unicode MS" w:cs="Arial Unicode MS"/>
                    <w:snapToGrid w:val="0"/>
                    <w:sz w:val="22"/>
                    <w:szCs w:val="22"/>
                  </w:rPr>
                  <w:t>☒</w:t>
                </w:r>
              </w:sdtContent>
            </w:sdt>
            <w:r w:rsidR="00B141DE">
              <w:rPr>
                <w:rFonts w:ascii="Calibri" w:hAnsi="Calibri" w:cs="Calibri"/>
                <w:snapToGrid w:val="0"/>
                <w:sz w:val="22"/>
                <w:szCs w:val="22"/>
              </w:rPr>
              <w:t xml:space="preserve"> </w:t>
            </w:r>
            <w:r w:rsidR="00B141DE" w:rsidRPr="0021187D">
              <w:rPr>
                <w:rFonts w:ascii="Calibri" w:hAnsi="Calibri" w:cs="Calibri"/>
                <w:snapToGrid w:val="0"/>
                <w:sz w:val="22"/>
                <w:szCs w:val="22"/>
              </w:rPr>
              <w:t>Institutional Contract</w:t>
            </w:r>
          </w:p>
          <w:p w14:paraId="43AECCF8" w14:textId="624F0EC0" w:rsidR="00B141DE" w:rsidRDefault="005027AD" w:rsidP="00B141DE">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0"/>
                  <w14:checkedState w14:val="2612" w14:font="Arial Unicode MS"/>
                  <w14:uncheckedState w14:val="2610" w14:font="Arial Unicode MS"/>
                </w14:checkbox>
              </w:sdtPr>
              <w:sdtEndPr/>
              <w:sdtContent>
                <w:r w:rsidR="0010289E">
                  <w:rPr>
                    <w:rFonts w:ascii="Arial Unicode MS" w:eastAsia="Arial Unicode MS" w:hAnsi="Arial Unicode MS" w:cs="Arial Unicode MS"/>
                    <w:snapToGrid w:val="0"/>
                    <w:sz w:val="22"/>
                    <w:szCs w:val="22"/>
                  </w:rPr>
                  <w:t>☐</w:t>
                </w:r>
              </w:sdtContent>
            </w:sdt>
            <w:r w:rsidR="00B141DE">
              <w:rPr>
                <w:rFonts w:ascii="Calibri" w:hAnsi="Calibri" w:cs="Calibri"/>
                <w:snapToGrid w:val="0"/>
                <w:sz w:val="22"/>
                <w:szCs w:val="22"/>
              </w:rPr>
              <w:t xml:space="preserve"> Contract for Professional Services</w:t>
            </w:r>
          </w:p>
          <w:p w14:paraId="23FA2448" w14:textId="77777777" w:rsidR="00B141DE" w:rsidRPr="0021187D" w:rsidRDefault="005027AD" w:rsidP="00B141DE">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snapToGrid w:val="0"/>
                    <w:sz w:val="22"/>
                    <w:szCs w:val="22"/>
                  </w:rPr>
                  <w:t>☐</w:t>
                </w:r>
              </w:sdtContent>
            </w:sdt>
            <w:r w:rsidR="00B141DE">
              <w:rPr>
                <w:rFonts w:ascii="Calibri" w:hAnsi="Calibri" w:cs="Calibri"/>
                <w:snapToGrid w:val="0"/>
                <w:sz w:val="22"/>
                <w:szCs w:val="22"/>
              </w:rPr>
              <w:t xml:space="preserve"> Long-Term Agreement</w:t>
            </w:r>
            <w:r w:rsidR="00B141DE">
              <w:rPr>
                <w:rStyle w:val="FootnoteReference"/>
                <w:rFonts w:ascii="Calibri" w:hAnsi="Calibri" w:cs="Calibri"/>
                <w:snapToGrid w:val="0"/>
                <w:sz w:val="22"/>
                <w:szCs w:val="22"/>
              </w:rPr>
              <w:footnoteReference w:id="5"/>
            </w:r>
            <w:r w:rsidR="00B141DE">
              <w:rPr>
                <w:rFonts w:ascii="Calibri" w:hAnsi="Calibri" w:cs="Calibri"/>
                <w:snapToGrid w:val="0"/>
                <w:sz w:val="22"/>
                <w:szCs w:val="22"/>
              </w:rPr>
              <w:t xml:space="preserve"> </w:t>
            </w:r>
            <w:r w:rsidR="00B141DE" w:rsidRPr="0084315A">
              <w:rPr>
                <w:rFonts w:ascii="Calibri" w:hAnsi="Calibri" w:cs="Calibri"/>
                <w:i/>
                <w:snapToGrid w:val="0"/>
                <w:color w:val="FF0000"/>
                <w:sz w:val="22"/>
                <w:szCs w:val="22"/>
              </w:rPr>
              <w:t>(if LTA will be signed, specify the document that will trigger the call-off.  E.g., PO, etc.)</w:t>
            </w:r>
          </w:p>
          <w:p w14:paraId="4E4E9DFF" w14:textId="77777777" w:rsidR="00B141DE" w:rsidRPr="0021187D" w:rsidRDefault="005027AD" w:rsidP="00B141DE">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snapToGrid w:val="0"/>
                    <w:sz w:val="22"/>
                    <w:szCs w:val="22"/>
                  </w:rPr>
                  <w:t>☐</w:t>
                </w:r>
              </w:sdtContent>
            </w:sdt>
            <w:r w:rsidR="00B141DE">
              <w:rPr>
                <w:rFonts w:ascii="Calibri" w:hAnsi="Calibri" w:cs="Calibri"/>
                <w:snapToGrid w:val="0"/>
                <w:sz w:val="22"/>
                <w:szCs w:val="22"/>
              </w:rPr>
              <w:t xml:space="preserve"> </w:t>
            </w:r>
            <w:r w:rsidR="00B141DE" w:rsidRPr="0021187D">
              <w:rPr>
                <w:rFonts w:ascii="Calibri" w:hAnsi="Calibri" w:cs="Calibri"/>
                <w:snapToGrid w:val="0"/>
                <w:sz w:val="22"/>
                <w:szCs w:val="22"/>
              </w:rPr>
              <w:t xml:space="preserve">Other Type of Contract </w:t>
            </w:r>
            <w:r w:rsidR="00B141DE" w:rsidRPr="00AA5146">
              <w:rPr>
                <w:rFonts w:ascii="Calibri" w:hAnsi="Calibri" w:cs="Calibri"/>
                <w:i/>
                <w:snapToGrid w:val="0"/>
                <w:color w:val="FF0000"/>
                <w:sz w:val="22"/>
                <w:szCs w:val="22"/>
              </w:rPr>
              <w:t>[pls. specify]</w:t>
            </w:r>
            <w:r w:rsidR="00B141DE" w:rsidRPr="0021187D">
              <w:rPr>
                <w:rFonts w:ascii="Calibri" w:hAnsi="Calibri" w:cs="Calibri"/>
                <w:snapToGrid w:val="0"/>
                <w:sz w:val="22"/>
                <w:szCs w:val="22"/>
              </w:rPr>
              <w:t xml:space="preserve"> </w:t>
            </w:r>
          </w:p>
        </w:tc>
      </w:tr>
      <w:tr w:rsidR="00B141DE" w:rsidRPr="0021187D" w14:paraId="205692F5" w14:textId="77777777" w:rsidTr="00B141DE">
        <w:tc>
          <w:tcPr>
            <w:tcW w:w="1916" w:type="dxa"/>
            <w:shd w:val="clear" w:color="auto" w:fill="auto"/>
          </w:tcPr>
          <w:p w14:paraId="3849BF08" w14:textId="77777777" w:rsidR="00B141DE" w:rsidRPr="0021187D" w:rsidRDefault="00B141DE" w:rsidP="00B141DE">
            <w:pPr>
              <w:rPr>
                <w:rFonts w:ascii="Calibri" w:hAnsi="Calibri" w:cs="Calibri"/>
                <w:bCs/>
                <w:sz w:val="22"/>
                <w:szCs w:val="22"/>
              </w:rPr>
            </w:pPr>
          </w:p>
          <w:p w14:paraId="0032553A" w14:textId="77777777" w:rsidR="00B141DE" w:rsidRPr="0021187D" w:rsidRDefault="00B141DE" w:rsidP="00B141DE">
            <w:pPr>
              <w:rPr>
                <w:rFonts w:ascii="Calibri" w:hAnsi="Calibri" w:cs="Calibri"/>
                <w:bCs/>
                <w:sz w:val="22"/>
                <w:szCs w:val="22"/>
              </w:rPr>
            </w:pPr>
            <w:r w:rsidRPr="0021187D">
              <w:rPr>
                <w:rFonts w:ascii="Calibri" w:hAnsi="Calibri" w:cs="Calibri"/>
                <w:bCs/>
                <w:sz w:val="22"/>
                <w:szCs w:val="22"/>
              </w:rPr>
              <w:t>Criteria for Contract Award</w:t>
            </w:r>
          </w:p>
        </w:tc>
        <w:tc>
          <w:tcPr>
            <w:tcW w:w="7434" w:type="dxa"/>
            <w:shd w:val="clear" w:color="auto" w:fill="auto"/>
          </w:tcPr>
          <w:p w14:paraId="25FC31D8" w14:textId="77777777" w:rsidR="00B141DE" w:rsidRPr="0021187D" w:rsidRDefault="00B141DE" w:rsidP="00B141DE">
            <w:pPr>
              <w:pStyle w:val="BankNormal"/>
              <w:spacing w:after="0"/>
              <w:ind w:left="342"/>
              <w:jc w:val="both"/>
              <w:rPr>
                <w:rFonts w:ascii="Calibri" w:hAnsi="Calibri" w:cs="Calibri"/>
                <w:snapToGrid w:val="0"/>
                <w:sz w:val="22"/>
                <w:szCs w:val="22"/>
              </w:rPr>
            </w:pPr>
          </w:p>
          <w:p w14:paraId="5710DF8B" w14:textId="77777777" w:rsidR="00B141DE" w:rsidRPr="0021187D" w:rsidRDefault="005027AD" w:rsidP="00B141DE">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snapToGrid w:val="0"/>
                    <w:sz w:val="22"/>
                    <w:szCs w:val="22"/>
                  </w:rPr>
                  <w:t>☐</w:t>
                </w:r>
              </w:sdtContent>
            </w:sdt>
            <w:r w:rsidR="00B141DE">
              <w:rPr>
                <w:rFonts w:ascii="Calibri" w:hAnsi="Calibri" w:cs="Calibri"/>
                <w:snapToGrid w:val="0"/>
                <w:sz w:val="22"/>
                <w:szCs w:val="22"/>
              </w:rPr>
              <w:t xml:space="preserve"> </w:t>
            </w:r>
            <w:r w:rsidR="00B141DE" w:rsidRPr="0021187D">
              <w:rPr>
                <w:rFonts w:ascii="Calibri" w:hAnsi="Calibri" w:cs="Calibri"/>
                <w:snapToGrid w:val="0"/>
                <w:sz w:val="22"/>
                <w:szCs w:val="22"/>
              </w:rPr>
              <w:t>Lowest Price</w:t>
            </w:r>
            <w:r w:rsidR="00B141DE">
              <w:rPr>
                <w:rFonts w:ascii="Calibri" w:hAnsi="Calibri" w:cs="Calibri"/>
                <w:snapToGrid w:val="0"/>
                <w:sz w:val="22"/>
                <w:szCs w:val="22"/>
              </w:rPr>
              <w:t xml:space="preserve"> Quote among technically responsive offers</w:t>
            </w:r>
          </w:p>
          <w:p w14:paraId="3D5CC8F0" w14:textId="523AE896" w:rsidR="00B141DE" w:rsidRPr="00B346B2" w:rsidRDefault="005027AD" w:rsidP="00B141DE">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snapToGrid w:val="0"/>
                    <w:sz w:val="22"/>
                    <w:szCs w:val="22"/>
                  </w:rPr>
                  <w:t>☒</w:t>
                </w:r>
              </w:sdtContent>
            </w:sdt>
            <w:r w:rsidR="00B141DE">
              <w:rPr>
                <w:rFonts w:ascii="Calibri" w:hAnsi="Calibri" w:cs="Calibri"/>
                <w:snapToGrid w:val="0"/>
                <w:sz w:val="22"/>
                <w:szCs w:val="22"/>
              </w:rPr>
              <w:t xml:space="preserve"> Highest </w:t>
            </w:r>
            <w:r w:rsidR="00B141DE" w:rsidRPr="0021187D">
              <w:rPr>
                <w:rFonts w:ascii="Calibri" w:hAnsi="Calibri" w:cs="Calibri"/>
                <w:snapToGrid w:val="0"/>
                <w:sz w:val="22"/>
                <w:szCs w:val="22"/>
              </w:rPr>
              <w:t>Combined Scor</w:t>
            </w:r>
            <w:r w:rsidR="00B141DE">
              <w:rPr>
                <w:rFonts w:ascii="Calibri" w:hAnsi="Calibri" w:cs="Calibri"/>
                <w:snapToGrid w:val="0"/>
                <w:sz w:val="22"/>
                <w:szCs w:val="22"/>
              </w:rPr>
              <w:t xml:space="preserve">e (based on the </w:t>
            </w:r>
            <w:r w:rsidR="00B141DE" w:rsidRPr="0021187D">
              <w:rPr>
                <w:rFonts w:ascii="Calibri" w:hAnsi="Calibri" w:cs="Calibri"/>
                <w:snapToGrid w:val="0"/>
                <w:sz w:val="22"/>
                <w:szCs w:val="22"/>
              </w:rPr>
              <w:t xml:space="preserve">70% </w:t>
            </w:r>
            <w:r w:rsidR="00B141DE">
              <w:rPr>
                <w:rFonts w:ascii="Calibri" w:hAnsi="Calibri" w:cs="Calibri"/>
                <w:snapToGrid w:val="0"/>
                <w:sz w:val="22"/>
                <w:szCs w:val="22"/>
              </w:rPr>
              <w:t xml:space="preserve">technical offer and </w:t>
            </w:r>
            <w:r w:rsidR="00B141DE" w:rsidRPr="0021187D">
              <w:rPr>
                <w:rFonts w:ascii="Calibri" w:hAnsi="Calibri" w:cs="Calibri"/>
                <w:snapToGrid w:val="0"/>
                <w:sz w:val="22"/>
                <w:szCs w:val="22"/>
              </w:rPr>
              <w:t>30%</w:t>
            </w:r>
            <w:r w:rsidR="00B141DE">
              <w:rPr>
                <w:rFonts w:ascii="Calibri" w:hAnsi="Calibri" w:cs="Calibri"/>
                <w:snapToGrid w:val="0"/>
                <w:sz w:val="22"/>
                <w:szCs w:val="22"/>
              </w:rPr>
              <w:t xml:space="preserve"> price weight distribution</w:t>
            </w:r>
            <w:r w:rsidR="00B141DE" w:rsidRPr="0021187D">
              <w:rPr>
                <w:rFonts w:ascii="Calibri" w:hAnsi="Calibri" w:cs="Calibri"/>
                <w:snapToGrid w:val="0"/>
                <w:sz w:val="22"/>
                <w:szCs w:val="22"/>
              </w:rPr>
              <w:t>)</w:t>
            </w:r>
            <w:r w:rsidR="00B141DE">
              <w:rPr>
                <w:rFonts w:ascii="Calibri" w:hAnsi="Calibri" w:cs="Calibri"/>
                <w:sz w:val="22"/>
                <w:szCs w:val="22"/>
              </w:rPr>
              <w:t xml:space="preserve"> </w:t>
            </w:r>
          </w:p>
          <w:p w14:paraId="2B95792E" w14:textId="1D840352" w:rsidR="00B141DE" w:rsidRPr="0021187D" w:rsidRDefault="005027AD" w:rsidP="00B141DE">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sz w:val="22"/>
                    <w:szCs w:val="22"/>
                  </w:rPr>
                  <w:t>☒</w:t>
                </w:r>
              </w:sdtContent>
            </w:sdt>
            <w:r w:rsidR="00B141DE">
              <w:rPr>
                <w:rFonts w:ascii="Calibri" w:hAnsi="Calibri" w:cs="Calibri"/>
                <w:sz w:val="22"/>
                <w:szCs w:val="22"/>
              </w:rPr>
              <w:t xml:space="preserve"> Full acceptance of the UNDP Contract General Terms and </w:t>
            </w:r>
            <w:r w:rsidR="00B141DE" w:rsidRPr="00BE4871">
              <w:rPr>
                <w:rFonts w:ascii="Calibri" w:hAnsi="Calibri" w:cs="Calibri"/>
                <w:sz w:val="22"/>
                <w:szCs w:val="22"/>
              </w:rPr>
              <w:t xml:space="preserve">Conditions </w:t>
            </w:r>
            <w:r w:rsidR="00B141DE">
              <w:rPr>
                <w:rFonts w:ascii="Calibri" w:hAnsi="Calibri" w:cs="Calibri"/>
                <w:sz w:val="22"/>
                <w:szCs w:val="22"/>
              </w:rPr>
              <w:t>(GTC).  T</w:t>
            </w:r>
            <w:r w:rsidR="00B141DE" w:rsidRPr="00705FAF">
              <w:rPr>
                <w:rFonts w:ascii="Calibri" w:hAnsi="Calibri" w:cs="Calibri"/>
                <w:sz w:val="22"/>
                <w:szCs w:val="22"/>
              </w:rPr>
              <w:t>his is a mandatory criterion and cannot be deleted regardless of the nature of services required</w:t>
            </w:r>
            <w:r w:rsidR="00B141DE">
              <w:rPr>
                <w:rFonts w:ascii="Calibri" w:hAnsi="Calibri" w:cs="Calibri"/>
                <w:sz w:val="22"/>
                <w:szCs w:val="22"/>
              </w:rPr>
              <w:t>.  Non-acceptance of the GTC may be grounds for the rejection of the Proposal.</w:t>
            </w:r>
          </w:p>
        </w:tc>
      </w:tr>
      <w:tr w:rsidR="00B141DE" w:rsidRPr="0021187D" w14:paraId="26BBE3C5" w14:textId="77777777" w:rsidTr="00B141DE">
        <w:tc>
          <w:tcPr>
            <w:tcW w:w="1916" w:type="dxa"/>
            <w:shd w:val="clear" w:color="auto" w:fill="auto"/>
          </w:tcPr>
          <w:p w14:paraId="34509227" w14:textId="77777777" w:rsidR="00B141DE" w:rsidRDefault="00B141DE" w:rsidP="00B141DE">
            <w:pPr>
              <w:rPr>
                <w:rFonts w:ascii="Calibri" w:hAnsi="Calibri" w:cs="Calibri"/>
                <w:bCs/>
                <w:sz w:val="22"/>
                <w:szCs w:val="22"/>
              </w:rPr>
            </w:pPr>
          </w:p>
          <w:p w14:paraId="1203B125" w14:textId="77777777" w:rsidR="00B141DE" w:rsidRDefault="00B141DE" w:rsidP="00B141DE">
            <w:pPr>
              <w:rPr>
                <w:rFonts w:ascii="Calibri" w:hAnsi="Calibri" w:cs="Calibri"/>
                <w:bCs/>
                <w:sz w:val="22"/>
                <w:szCs w:val="22"/>
              </w:rPr>
            </w:pPr>
            <w:r>
              <w:rPr>
                <w:rFonts w:ascii="Calibri" w:hAnsi="Calibri" w:cs="Calibri"/>
                <w:bCs/>
                <w:sz w:val="22"/>
                <w:szCs w:val="22"/>
              </w:rPr>
              <w:t xml:space="preserve">Criteria for the Assessment of Proposal </w:t>
            </w:r>
          </w:p>
        </w:tc>
        <w:tc>
          <w:tcPr>
            <w:tcW w:w="7434" w:type="dxa"/>
            <w:shd w:val="clear" w:color="auto" w:fill="auto"/>
          </w:tcPr>
          <w:p w14:paraId="32AF9D27" w14:textId="77777777" w:rsidR="00B141DE" w:rsidRDefault="00B141DE" w:rsidP="00B141DE">
            <w:pPr>
              <w:pStyle w:val="BankNormal"/>
              <w:spacing w:after="0"/>
              <w:ind w:left="342"/>
              <w:jc w:val="both"/>
              <w:rPr>
                <w:rFonts w:ascii="Calibri" w:hAnsi="Calibri" w:cs="Calibri"/>
                <w:snapToGrid w:val="0"/>
                <w:sz w:val="22"/>
                <w:szCs w:val="22"/>
              </w:rPr>
            </w:pPr>
          </w:p>
          <w:p w14:paraId="162CAA4D" w14:textId="77777777" w:rsidR="00B141DE" w:rsidRPr="005A5E1D" w:rsidRDefault="00B141DE" w:rsidP="00B141DE">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4A8E0A3D" w14:textId="321F7ADE" w:rsidR="00B141DE" w:rsidRPr="00445EEC" w:rsidRDefault="005027AD" w:rsidP="00B141DE">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snapToGrid w:val="0"/>
                    <w:sz w:val="22"/>
                    <w:szCs w:val="22"/>
                  </w:rPr>
                  <w:t>☒</w:t>
                </w:r>
              </w:sdtContent>
            </w:sdt>
            <w:r w:rsidR="00B141DE">
              <w:rPr>
                <w:rFonts w:ascii="Calibri" w:hAnsi="Calibri" w:cs="Calibri"/>
                <w:snapToGrid w:val="0"/>
                <w:sz w:val="22"/>
                <w:szCs w:val="22"/>
              </w:rPr>
              <w:t xml:space="preserve"> Expertise of the Fi</w:t>
            </w:r>
            <w:r w:rsidR="00B141DE"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EndPr/>
              <w:sdtContent>
                <w:r w:rsidR="00801405">
                  <w:rPr>
                    <w:rFonts w:ascii="Calibri" w:hAnsi="Calibri" w:cs="Calibri"/>
                    <w:snapToGrid w:val="0"/>
                    <w:color w:val="000000" w:themeColor="text1"/>
                    <w:sz w:val="22"/>
                    <w:szCs w:val="22"/>
                  </w:rPr>
                  <w:t>30%</w:t>
                </w:r>
              </w:sdtContent>
            </w:sdt>
          </w:p>
          <w:p w14:paraId="462B9DD4" w14:textId="236B82CA" w:rsidR="00B141DE" w:rsidRPr="00445EEC" w:rsidRDefault="005027AD" w:rsidP="00B141DE">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snapToGrid w:val="0"/>
                    <w:color w:val="000000" w:themeColor="text1"/>
                    <w:sz w:val="22"/>
                    <w:szCs w:val="22"/>
                  </w:rPr>
                  <w:t>☒</w:t>
                </w:r>
              </w:sdtContent>
            </w:sdt>
            <w:r w:rsidR="00B141DE" w:rsidRPr="00445EEC">
              <w:rPr>
                <w:rFonts w:ascii="Calibri" w:hAnsi="Calibri" w:cs="Calibri"/>
                <w:snapToGrid w:val="0"/>
                <w:color w:val="000000" w:themeColor="text1"/>
                <w:sz w:val="22"/>
                <w:szCs w:val="22"/>
              </w:rPr>
              <w:t xml:space="preserve"> Methodology, Its Appropriateness to the Condition and Timeliness of the Implementation Plan </w:t>
            </w:r>
            <w:sdt>
              <w:sdtPr>
                <w:rPr>
                  <w:rFonts w:ascii="Calibri" w:hAnsi="Calibri" w:cs="Calibri"/>
                  <w:snapToGrid w:val="0"/>
                  <w:color w:val="000000" w:themeColor="text1"/>
                  <w:sz w:val="22"/>
                  <w:szCs w:val="22"/>
                </w:rPr>
                <w:id w:val="-1561239514"/>
                <w:text/>
              </w:sdtPr>
              <w:sdtEndPr/>
              <w:sdtContent>
                <w:r w:rsidR="00801405">
                  <w:rPr>
                    <w:rFonts w:ascii="Calibri" w:hAnsi="Calibri" w:cs="Calibri"/>
                    <w:snapToGrid w:val="0"/>
                    <w:color w:val="000000" w:themeColor="text1"/>
                    <w:sz w:val="22"/>
                    <w:szCs w:val="22"/>
                  </w:rPr>
                  <w:t>25%</w:t>
                </w:r>
              </w:sdtContent>
            </w:sdt>
          </w:p>
          <w:p w14:paraId="1252956D" w14:textId="2532FAA1" w:rsidR="00B141DE" w:rsidRPr="00445EEC" w:rsidRDefault="005027AD" w:rsidP="00B141DE">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snapToGrid w:val="0"/>
                    <w:color w:val="000000" w:themeColor="text1"/>
                    <w:sz w:val="22"/>
                    <w:szCs w:val="22"/>
                  </w:rPr>
                  <w:t>☒</w:t>
                </w:r>
              </w:sdtContent>
            </w:sdt>
            <w:r w:rsidR="00B141DE" w:rsidRPr="00445EEC">
              <w:rPr>
                <w:rFonts w:ascii="Calibri" w:hAnsi="Calibri" w:cs="Calibri"/>
                <w:snapToGrid w:val="0"/>
                <w:color w:val="000000" w:themeColor="text1"/>
                <w:sz w:val="22"/>
                <w:szCs w:val="22"/>
              </w:rPr>
              <w:t xml:space="preserve"> Management Structure and Qualification of Key Personnel </w:t>
            </w:r>
            <w:sdt>
              <w:sdtPr>
                <w:rPr>
                  <w:rFonts w:ascii="Calibri" w:hAnsi="Calibri" w:cs="Calibri"/>
                  <w:snapToGrid w:val="0"/>
                  <w:color w:val="000000" w:themeColor="text1"/>
                  <w:sz w:val="22"/>
                  <w:szCs w:val="22"/>
                </w:rPr>
                <w:id w:val="-1213420557"/>
                <w:text/>
              </w:sdtPr>
              <w:sdtEndPr/>
              <w:sdtContent>
                <w:r w:rsidR="00801405">
                  <w:rPr>
                    <w:rFonts w:ascii="Calibri" w:hAnsi="Calibri" w:cs="Calibri"/>
                    <w:snapToGrid w:val="0"/>
                    <w:color w:val="000000" w:themeColor="text1"/>
                    <w:sz w:val="22"/>
                    <w:szCs w:val="22"/>
                  </w:rPr>
                  <w:t>45%</w:t>
                </w:r>
              </w:sdtContent>
            </w:sdt>
          </w:p>
          <w:p w14:paraId="053B2E0C" w14:textId="77777777" w:rsidR="00B141DE" w:rsidRDefault="00B141DE" w:rsidP="00B141DE">
            <w:pPr>
              <w:pStyle w:val="BankNormal"/>
              <w:spacing w:after="0"/>
              <w:jc w:val="both"/>
              <w:rPr>
                <w:rFonts w:ascii="Calibri" w:hAnsi="Calibri" w:cs="Calibri"/>
                <w:i/>
                <w:snapToGrid w:val="0"/>
                <w:color w:val="FF0000"/>
                <w:sz w:val="22"/>
                <w:szCs w:val="22"/>
              </w:rPr>
            </w:pPr>
          </w:p>
          <w:p w14:paraId="4A6245B8" w14:textId="77777777" w:rsidR="00B141DE" w:rsidRPr="005A5E1D" w:rsidRDefault="00B141DE" w:rsidP="00B141DE">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371988FF" w14:textId="77777777" w:rsidR="00B141DE" w:rsidRDefault="00B141DE" w:rsidP="00B141DE">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25BFFEE3" w14:textId="77777777" w:rsidR="00B141DE" w:rsidRDefault="00B141DE" w:rsidP="00B141DE">
            <w:pPr>
              <w:pStyle w:val="BankNormal"/>
              <w:spacing w:after="0"/>
              <w:jc w:val="both"/>
              <w:rPr>
                <w:rFonts w:ascii="Calibri" w:hAnsi="Calibri" w:cs="Calibri"/>
                <w:snapToGrid w:val="0"/>
                <w:sz w:val="22"/>
                <w:szCs w:val="22"/>
              </w:rPr>
            </w:pPr>
          </w:p>
          <w:p w14:paraId="782A62E4" w14:textId="77777777" w:rsidR="00B141DE" w:rsidRDefault="00B141DE" w:rsidP="00B141DE">
            <w:pPr>
              <w:pStyle w:val="BankNormal"/>
              <w:spacing w:after="0"/>
              <w:jc w:val="both"/>
              <w:rPr>
                <w:rFonts w:ascii="Calibri" w:hAnsi="Calibri" w:cs="Calibri"/>
                <w:snapToGrid w:val="0"/>
                <w:sz w:val="22"/>
                <w:szCs w:val="22"/>
              </w:rPr>
            </w:pPr>
            <w:r>
              <w:rPr>
                <w:rFonts w:ascii="Calibri" w:hAnsi="Calibri" w:cs="Calibri"/>
                <w:snapToGrid w:val="0"/>
                <w:sz w:val="22"/>
                <w:szCs w:val="22"/>
              </w:rPr>
              <w:t xml:space="preserve">Detailed evaluation criteria in </w:t>
            </w:r>
            <w:proofErr w:type="spellStart"/>
            <w:r>
              <w:rPr>
                <w:rFonts w:ascii="Calibri" w:hAnsi="Calibri" w:cs="Calibri"/>
                <w:snapToGrid w:val="0"/>
                <w:sz w:val="22"/>
                <w:szCs w:val="22"/>
              </w:rPr>
              <w:t>ToRs</w:t>
            </w:r>
            <w:proofErr w:type="spellEnd"/>
            <w:r>
              <w:rPr>
                <w:rFonts w:ascii="Calibri" w:hAnsi="Calibri" w:cs="Calibri"/>
                <w:snapToGrid w:val="0"/>
                <w:sz w:val="22"/>
                <w:szCs w:val="22"/>
              </w:rPr>
              <w:t xml:space="preserve">, </w:t>
            </w:r>
          </w:p>
          <w:tbl>
            <w:tblPr>
              <w:tblStyle w:val="TableGrid"/>
              <w:tblW w:w="0" w:type="auto"/>
              <w:tblLook w:val="04A0" w:firstRow="1" w:lastRow="0" w:firstColumn="1" w:lastColumn="0" w:noHBand="0" w:noVBand="1"/>
            </w:tblPr>
            <w:tblGrid>
              <w:gridCol w:w="1140"/>
              <w:gridCol w:w="4549"/>
              <w:gridCol w:w="1519"/>
            </w:tblGrid>
            <w:tr w:rsidR="007406A9" w:rsidRPr="00382E34" w14:paraId="59DFD956" w14:textId="77777777" w:rsidTr="00A57EF5">
              <w:trPr>
                <w:trHeight w:val="522"/>
              </w:trPr>
              <w:tc>
                <w:tcPr>
                  <w:tcW w:w="1140" w:type="dxa"/>
                  <w:vAlign w:val="center"/>
                  <w:hideMark/>
                </w:tcPr>
                <w:p w14:paraId="54B7AB42" w14:textId="77777777" w:rsidR="007406A9" w:rsidRPr="00804748" w:rsidRDefault="007406A9" w:rsidP="007406A9">
                  <w:pPr>
                    <w:autoSpaceDE w:val="0"/>
                    <w:autoSpaceDN w:val="0"/>
                    <w:adjustRightInd w:val="0"/>
                    <w:jc w:val="center"/>
                    <w:rPr>
                      <w:rFonts w:ascii="Calibri" w:hAnsi="Calibri" w:cs="Calibri"/>
                      <w:b/>
                      <w:bCs/>
                      <w:caps/>
                    </w:rPr>
                  </w:pPr>
                  <w:r w:rsidRPr="00804748">
                    <w:rPr>
                      <w:rFonts w:ascii="Calibri" w:hAnsi="Calibri" w:cs="Calibri"/>
                      <w:b/>
                      <w:bCs/>
                      <w:caps/>
                    </w:rPr>
                    <w:t>SEQ.</w:t>
                  </w:r>
                </w:p>
              </w:tc>
              <w:tc>
                <w:tcPr>
                  <w:tcW w:w="4549" w:type="dxa"/>
                  <w:vAlign w:val="center"/>
                </w:tcPr>
                <w:p w14:paraId="2531EC54" w14:textId="77777777" w:rsidR="007406A9" w:rsidRPr="00804748" w:rsidRDefault="007406A9" w:rsidP="007406A9">
                  <w:pPr>
                    <w:autoSpaceDE w:val="0"/>
                    <w:autoSpaceDN w:val="0"/>
                    <w:adjustRightInd w:val="0"/>
                    <w:jc w:val="center"/>
                    <w:rPr>
                      <w:rFonts w:ascii="Calibri" w:hAnsi="Calibri" w:cs="Calibri"/>
                      <w:b/>
                      <w:bCs/>
                      <w:caps/>
                    </w:rPr>
                  </w:pPr>
                  <w:r w:rsidRPr="00804748">
                    <w:rPr>
                      <w:rFonts w:ascii="Calibri" w:hAnsi="Calibri" w:cs="Calibri"/>
                      <w:b/>
                      <w:bCs/>
                      <w:caps/>
                    </w:rPr>
                    <w:t>CRITERIA</w:t>
                  </w:r>
                </w:p>
              </w:tc>
              <w:tc>
                <w:tcPr>
                  <w:tcW w:w="1519" w:type="dxa"/>
                  <w:noWrap/>
                  <w:vAlign w:val="center"/>
                  <w:hideMark/>
                </w:tcPr>
                <w:p w14:paraId="074414D5" w14:textId="77777777" w:rsidR="007406A9" w:rsidRPr="00804748" w:rsidRDefault="007406A9" w:rsidP="007406A9">
                  <w:pPr>
                    <w:autoSpaceDE w:val="0"/>
                    <w:autoSpaceDN w:val="0"/>
                    <w:adjustRightInd w:val="0"/>
                    <w:jc w:val="center"/>
                    <w:rPr>
                      <w:rFonts w:ascii="Calibri" w:hAnsi="Calibri" w:cs="Calibri"/>
                      <w:b/>
                      <w:bCs/>
                      <w:caps/>
                      <w:sz w:val="19"/>
                      <w:szCs w:val="19"/>
                    </w:rPr>
                  </w:pPr>
                  <w:r w:rsidRPr="00804748">
                    <w:rPr>
                      <w:rFonts w:ascii="Calibri" w:hAnsi="Calibri" w:cs="Calibri"/>
                      <w:b/>
                      <w:bCs/>
                      <w:caps/>
                      <w:sz w:val="19"/>
                      <w:szCs w:val="19"/>
                    </w:rPr>
                    <w:t>Obtainable</w:t>
                  </w:r>
                  <w:r>
                    <w:rPr>
                      <w:rFonts w:ascii="Calibri" w:hAnsi="Calibri" w:cs="Calibri"/>
                      <w:b/>
                      <w:bCs/>
                      <w:caps/>
                      <w:sz w:val="19"/>
                      <w:szCs w:val="19"/>
                    </w:rPr>
                    <w:t xml:space="preserve"> </w:t>
                  </w:r>
                  <w:r w:rsidRPr="00804748">
                    <w:rPr>
                      <w:rFonts w:ascii="Calibri" w:hAnsi="Calibri" w:cs="Calibri"/>
                      <w:b/>
                      <w:bCs/>
                      <w:caps/>
                      <w:sz w:val="19"/>
                      <w:szCs w:val="19"/>
                    </w:rPr>
                    <w:t>points</w:t>
                  </w:r>
                </w:p>
              </w:tc>
            </w:tr>
            <w:tr w:rsidR="007406A9" w:rsidRPr="00382E34" w14:paraId="048FD1B6" w14:textId="77777777" w:rsidTr="00A57EF5">
              <w:trPr>
                <w:trHeight w:val="439"/>
              </w:trPr>
              <w:tc>
                <w:tcPr>
                  <w:tcW w:w="7208" w:type="dxa"/>
                  <w:gridSpan w:val="3"/>
                  <w:vAlign w:val="center"/>
                </w:tcPr>
                <w:p w14:paraId="7BA1ADA7" w14:textId="77777777" w:rsidR="007406A9" w:rsidRPr="0046100A" w:rsidRDefault="007406A9" w:rsidP="007406A9">
                  <w:pPr>
                    <w:autoSpaceDE w:val="0"/>
                    <w:autoSpaceDN w:val="0"/>
                    <w:adjustRightInd w:val="0"/>
                    <w:jc w:val="center"/>
                    <w:rPr>
                      <w:rFonts w:asciiTheme="minorHAnsi" w:hAnsiTheme="minorHAnsi" w:cstheme="minorHAnsi"/>
                      <w:sz w:val="22"/>
                      <w:szCs w:val="22"/>
                    </w:rPr>
                  </w:pPr>
                  <w:r w:rsidRPr="0046100A">
                    <w:rPr>
                      <w:rFonts w:asciiTheme="minorHAnsi" w:hAnsiTheme="minorHAnsi" w:cstheme="minorHAnsi"/>
                      <w:caps/>
                      <w:sz w:val="22"/>
                      <w:szCs w:val="22"/>
                    </w:rPr>
                    <w:t>qualification, capacity and experience</w:t>
                  </w:r>
                </w:p>
              </w:tc>
            </w:tr>
            <w:tr w:rsidR="007406A9" w:rsidRPr="00382E34" w14:paraId="214A43E0" w14:textId="77777777" w:rsidTr="00A57EF5">
              <w:trPr>
                <w:trHeight w:val="300"/>
              </w:trPr>
              <w:tc>
                <w:tcPr>
                  <w:tcW w:w="1140" w:type="dxa"/>
                  <w:hideMark/>
                </w:tcPr>
                <w:p w14:paraId="1C6CF847" w14:textId="77777777" w:rsidR="007406A9" w:rsidRPr="0046100A" w:rsidRDefault="007406A9" w:rsidP="007406A9">
                  <w:pPr>
                    <w:autoSpaceDE w:val="0"/>
                    <w:autoSpaceDN w:val="0"/>
                    <w:adjustRightInd w:val="0"/>
                    <w:rPr>
                      <w:rFonts w:asciiTheme="minorHAnsi" w:hAnsiTheme="minorHAnsi" w:cstheme="minorHAnsi"/>
                      <w:b/>
                      <w:bCs/>
                      <w:sz w:val="22"/>
                      <w:szCs w:val="22"/>
                    </w:rPr>
                  </w:pPr>
                  <w:r w:rsidRPr="0046100A">
                    <w:rPr>
                      <w:rFonts w:asciiTheme="minorHAnsi" w:hAnsiTheme="minorHAnsi" w:cstheme="minorHAnsi"/>
                      <w:b/>
                      <w:bCs/>
                      <w:sz w:val="22"/>
                      <w:szCs w:val="22"/>
                    </w:rPr>
                    <w:t>1.1</w:t>
                  </w:r>
                </w:p>
              </w:tc>
              <w:tc>
                <w:tcPr>
                  <w:tcW w:w="4549" w:type="dxa"/>
                  <w:hideMark/>
                </w:tcPr>
                <w:p w14:paraId="1B7D885F" w14:textId="77777777"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10 years working experience in climate change</w:t>
                  </w:r>
                </w:p>
                <w:p w14:paraId="39E5706A" w14:textId="77777777" w:rsidR="007406A9" w:rsidRPr="0046100A" w:rsidRDefault="007406A9" w:rsidP="007406A9">
                  <w:pPr>
                    <w:autoSpaceDE w:val="0"/>
                    <w:autoSpaceDN w:val="0"/>
                    <w:adjustRightInd w:val="0"/>
                    <w:rPr>
                      <w:rFonts w:asciiTheme="minorHAnsi" w:hAnsiTheme="minorHAnsi" w:cstheme="minorHAnsi"/>
                      <w:sz w:val="22"/>
                      <w:szCs w:val="22"/>
                    </w:rPr>
                  </w:pPr>
                </w:p>
              </w:tc>
              <w:tc>
                <w:tcPr>
                  <w:tcW w:w="1519" w:type="dxa"/>
                  <w:noWrap/>
                  <w:hideMark/>
                </w:tcPr>
                <w:p w14:paraId="32166C6C" w14:textId="77777777" w:rsidR="007406A9" w:rsidRPr="0046100A" w:rsidRDefault="007406A9"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w:t>
                  </w:r>
                </w:p>
              </w:tc>
            </w:tr>
            <w:tr w:rsidR="007406A9" w:rsidRPr="00382E34" w14:paraId="3993E24E" w14:textId="77777777" w:rsidTr="00A57EF5">
              <w:trPr>
                <w:trHeight w:val="300"/>
              </w:trPr>
              <w:tc>
                <w:tcPr>
                  <w:tcW w:w="1140" w:type="dxa"/>
                  <w:hideMark/>
                </w:tcPr>
                <w:p w14:paraId="391ABDA5" w14:textId="77777777" w:rsidR="007406A9" w:rsidRPr="0046100A" w:rsidRDefault="007406A9" w:rsidP="007406A9">
                  <w:pPr>
                    <w:autoSpaceDE w:val="0"/>
                    <w:autoSpaceDN w:val="0"/>
                    <w:adjustRightInd w:val="0"/>
                    <w:rPr>
                      <w:rFonts w:asciiTheme="minorHAnsi" w:hAnsiTheme="minorHAnsi" w:cstheme="minorHAnsi"/>
                      <w:b/>
                      <w:bCs/>
                      <w:sz w:val="22"/>
                      <w:szCs w:val="22"/>
                    </w:rPr>
                  </w:pPr>
                  <w:r w:rsidRPr="0046100A">
                    <w:rPr>
                      <w:rFonts w:asciiTheme="minorHAnsi" w:hAnsiTheme="minorHAnsi" w:cstheme="minorHAnsi"/>
                      <w:b/>
                      <w:bCs/>
                      <w:sz w:val="22"/>
                      <w:szCs w:val="22"/>
                    </w:rPr>
                    <w:lastRenderedPageBreak/>
                    <w:t>1.2</w:t>
                  </w:r>
                </w:p>
              </w:tc>
              <w:tc>
                <w:tcPr>
                  <w:tcW w:w="4549" w:type="dxa"/>
                  <w:hideMark/>
                </w:tcPr>
                <w:p w14:paraId="51EA318A" w14:textId="77777777" w:rsidR="007406A9" w:rsidRPr="0046100A" w:rsidRDefault="007406A9" w:rsidP="007406A9">
                  <w:pPr>
                    <w:widowControl w:val="0"/>
                    <w:overflowPunct w:val="0"/>
                    <w:adjustRightInd w:val="0"/>
                    <w:spacing w:line="360" w:lineRule="auto"/>
                    <w:rPr>
                      <w:rFonts w:asciiTheme="minorHAnsi" w:hAnsiTheme="minorHAnsi" w:cstheme="minorHAnsi"/>
                      <w:sz w:val="22"/>
                      <w:szCs w:val="22"/>
                    </w:rPr>
                  </w:pPr>
                  <w:r w:rsidRPr="0046100A">
                    <w:rPr>
                      <w:rFonts w:asciiTheme="minorHAnsi" w:hAnsiTheme="minorHAnsi" w:cstheme="minorHAnsi"/>
                      <w:sz w:val="22"/>
                      <w:szCs w:val="22"/>
                    </w:rPr>
                    <w:t xml:space="preserve">Experience in undertaking vulnerability and adaptation, and sustainable development issues; </w:t>
                  </w:r>
                </w:p>
              </w:tc>
              <w:tc>
                <w:tcPr>
                  <w:tcW w:w="1519" w:type="dxa"/>
                  <w:noWrap/>
                  <w:hideMark/>
                </w:tcPr>
                <w:p w14:paraId="207B69BB" w14:textId="77777777" w:rsidR="007406A9" w:rsidRPr="0046100A" w:rsidRDefault="007406A9"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10</w:t>
                  </w:r>
                </w:p>
              </w:tc>
            </w:tr>
            <w:tr w:rsidR="007406A9" w:rsidRPr="00382E34" w14:paraId="39FFF93D" w14:textId="77777777" w:rsidTr="00A57EF5">
              <w:trPr>
                <w:trHeight w:val="416"/>
              </w:trPr>
              <w:tc>
                <w:tcPr>
                  <w:tcW w:w="1140" w:type="dxa"/>
                  <w:hideMark/>
                </w:tcPr>
                <w:p w14:paraId="795DAD17" w14:textId="77777777" w:rsidR="007406A9" w:rsidRPr="0046100A" w:rsidRDefault="007406A9" w:rsidP="007406A9">
                  <w:pPr>
                    <w:autoSpaceDE w:val="0"/>
                    <w:autoSpaceDN w:val="0"/>
                    <w:adjustRightInd w:val="0"/>
                    <w:rPr>
                      <w:rFonts w:asciiTheme="minorHAnsi" w:hAnsiTheme="minorHAnsi" w:cstheme="minorHAnsi"/>
                      <w:b/>
                      <w:bCs/>
                      <w:sz w:val="22"/>
                      <w:szCs w:val="22"/>
                    </w:rPr>
                  </w:pPr>
                  <w:r w:rsidRPr="0046100A">
                    <w:rPr>
                      <w:rFonts w:asciiTheme="minorHAnsi" w:hAnsiTheme="minorHAnsi" w:cstheme="minorHAnsi"/>
                      <w:b/>
                      <w:bCs/>
                      <w:sz w:val="22"/>
                      <w:szCs w:val="22"/>
                    </w:rPr>
                    <w:t>1.3</w:t>
                  </w:r>
                </w:p>
              </w:tc>
              <w:tc>
                <w:tcPr>
                  <w:tcW w:w="4549" w:type="dxa"/>
                  <w:hideMark/>
                </w:tcPr>
                <w:p w14:paraId="19C634A2" w14:textId="77777777" w:rsidR="007406A9" w:rsidRPr="0046100A" w:rsidRDefault="007406A9" w:rsidP="007406A9">
                  <w:pPr>
                    <w:widowControl w:val="0"/>
                    <w:overflowPunct w:val="0"/>
                    <w:adjustRightInd w:val="0"/>
                    <w:spacing w:line="360" w:lineRule="auto"/>
                    <w:rPr>
                      <w:rFonts w:asciiTheme="minorHAnsi" w:hAnsiTheme="minorHAnsi" w:cstheme="minorHAnsi"/>
                      <w:sz w:val="22"/>
                      <w:szCs w:val="22"/>
                    </w:rPr>
                  </w:pPr>
                  <w:r w:rsidRPr="0046100A">
                    <w:rPr>
                      <w:rFonts w:asciiTheme="minorHAnsi" w:hAnsiTheme="minorHAnsi" w:cstheme="minorHAnsi"/>
                      <w:sz w:val="22"/>
                      <w:szCs w:val="22"/>
                    </w:rPr>
                    <w:t xml:space="preserve">Demonstrated ability of analytical and drafting work; </w:t>
                  </w:r>
                </w:p>
                <w:p w14:paraId="63DDE645" w14:textId="77777777" w:rsidR="007406A9" w:rsidRPr="0046100A" w:rsidRDefault="007406A9" w:rsidP="007406A9">
                  <w:pPr>
                    <w:autoSpaceDE w:val="0"/>
                    <w:autoSpaceDN w:val="0"/>
                    <w:adjustRightInd w:val="0"/>
                    <w:ind w:left="321" w:hanging="321"/>
                    <w:rPr>
                      <w:rFonts w:asciiTheme="minorHAnsi" w:hAnsiTheme="minorHAnsi" w:cstheme="minorHAnsi"/>
                      <w:sz w:val="22"/>
                      <w:szCs w:val="22"/>
                    </w:rPr>
                  </w:pPr>
                </w:p>
              </w:tc>
              <w:tc>
                <w:tcPr>
                  <w:tcW w:w="1519" w:type="dxa"/>
                  <w:noWrap/>
                  <w:hideMark/>
                </w:tcPr>
                <w:p w14:paraId="52D7C07A" w14:textId="77777777" w:rsidR="007406A9" w:rsidRPr="0046100A" w:rsidRDefault="007406A9"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w:t>
                  </w:r>
                </w:p>
              </w:tc>
            </w:tr>
            <w:tr w:rsidR="007406A9" w:rsidRPr="00382E34" w14:paraId="353CFDF8" w14:textId="77777777" w:rsidTr="00A57EF5">
              <w:trPr>
                <w:trHeight w:val="900"/>
              </w:trPr>
              <w:tc>
                <w:tcPr>
                  <w:tcW w:w="1140" w:type="dxa"/>
                  <w:hideMark/>
                </w:tcPr>
                <w:p w14:paraId="2C0968BC" w14:textId="77777777" w:rsidR="007406A9" w:rsidRPr="0046100A" w:rsidRDefault="007406A9" w:rsidP="007406A9">
                  <w:pPr>
                    <w:autoSpaceDE w:val="0"/>
                    <w:autoSpaceDN w:val="0"/>
                    <w:adjustRightInd w:val="0"/>
                    <w:rPr>
                      <w:rFonts w:asciiTheme="minorHAnsi" w:hAnsiTheme="minorHAnsi" w:cstheme="minorHAnsi"/>
                      <w:b/>
                      <w:bCs/>
                      <w:sz w:val="22"/>
                      <w:szCs w:val="22"/>
                    </w:rPr>
                  </w:pPr>
                  <w:r w:rsidRPr="0046100A">
                    <w:rPr>
                      <w:rFonts w:asciiTheme="minorHAnsi" w:hAnsiTheme="minorHAnsi" w:cstheme="minorHAnsi"/>
                      <w:b/>
                      <w:bCs/>
                      <w:sz w:val="22"/>
                      <w:szCs w:val="22"/>
                    </w:rPr>
                    <w:t>1.4</w:t>
                  </w:r>
                </w:p>
              </w:tc>
              <w:tc>
                <w:tcPr>
                  <w:tcW w:w="4549" w:type="dxa"/>
                  <w:hideMark/>
                </w:tcPr>
                <w:p w14:paraId="0003CA65" w14:textId="77777777" w:rsidR="007406A9" w:rsidRPr="0046100A" w:rsidRDefault="007406A9" w:rsidP="007406A9">
                  <w:pPr>
                    <w:widowControl w:val="0"/>
                    <w:overflowPunct w:val="0"/>
                    <w:adjustRightInd w:val="0"/>
                    <w:spacing w:line="360" w:lineRule="auto"/>
                    <w:rPr>
                      <w:rFonts w:asciiTheme="minorHAnsi" w:hAnsiTheme="minorHAnsi" w:cstheme="minorHAnsi"/>
                      <w:bCs/>
                      <w:sz w:val="22"/>
                      <w:szCs w:val="22"/>
                    </w:rPr>
                  </w:pPr>
                  <w:r w:rsidRPr="0046100A">
                    <w:rPr>
                      <w:rFonts w:asciiTheme="minorHAnsi" w:hAnsiTheme="minorHAnsi" w:cstheme="minorHAnsi"/>
                      <w:sz w:val="22"/>
                      <w:szCs w:val="22"/>
                    </w:rPr>
                    <w:t xml:space="preserve">Demonstrable knowledge of key V&amp;A assessment methodologies to include climate modeling,  </w:t>
                  </w:r>
                  <w:r w:rsidRPr="0046100A">
                    <w:rPr>
                      <w:rFonts w:asciiTheme="minorHAnsi" w:hAnsiTheme="minorHAnsi" w:cstheme="minorHAnsi"/>
                      <w:bCs/>
                      <w:sz w:val="22"/>
                      <w:szCs w:val="22"/>
                    </w:rPr>
                    <w:t>empirical data-based analysis,</w:t>
                  </w:r>
                  <w:r w:rsidRPr="0046100A">
                    <w:rPr>
                      <w:rFonts w:asciiTheme="minorHAnsi" w:eastAsia="Calibri" w:hAnsiTheme="minorHAnsi" w:cstheme="minorHAnsi"/>
                      <w:bCs/>
                      <w:color w:val="000000" w:themeColor="text1"/>
                      <w:kern w:val="24"/>
                      <w:sz w:val="22"/>
                      <w:szCs w:val="22"/>
                    </w:rPr>
                    <w:t xml:space="preserve"> </w:t>
                  </w:r>
                  <w:r w:rsidRPr="0046100A">
                    <w:rPr>
                      <w:rFonts w:asciiTheme="minorHAnsi" w:hAnsiTheme="minorHAnsi" w:cstheme="minorHAnsi"/>
                      <w:bCs/>
                      <w:sz w:val="22"/>
                      <w:szCs w:val="22"/>
                    </w:rPr>
                    <w:t xml:space="preserve">scenario-based sector risk/hazards projections, risks management and strategy and programme development </w:t>
                  </w:r>
                </w:p>
                <w:p w14:paraId="2C782CDB" w14:textId="77777777" w:rsidR="007406A9" w:rsidRPr="0046100A" w:rsidRDefault="007406A9" w:rsidP="007406A9">
                  <w:pPr>
                    <w:autoSpaceDE w:val="0"/>
                    <w:autoSpaceDN w:val="0"/>
                    <w:adjustRightInd w:val="0"/>
                    <w:rPr>
                      <w:rFonts w:asciiTheme="minorHAnsi" w:hAnsiTheme="minorHAnsi" w:cstheme="minorHAnsi"/>
                      <w:sz w:val="22"/>
                      <w:szCs w:val="22"/>
                    </w:rPr>
                  </w:pPr>
                </w:p>
              </w:tc>
              <w:tc>
                <w:tcPr>
                  <w:tcW w:w="1519" w:type="dxa"/>
                  <w:noWrap/>
                  <w:hideMark/>
                </w:tcPr>
                <w:p w14:paraId="195D8ED3" w14:textId="77777777" w:rsidR="007406A9" w:rsidRPr="0046100A" w:rsidRDefault="007406A9"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12</w:t>
                  </w:r>
                </w:p>
              </w:tc>
            </w:tr>
            <w:tr w:rsidR="007406A9" w:rsidRPr="00382E34" w14:paraId="50A46614" w14:textId="77777777" w:rsidTr="00A57EF5">
              <w:trPr>
                <w:trHeight w:val="300"/>
              </w:trPr>
              <w:tc>
                <w:tcPr>
                  <w:tcW w:w="1140" w:type="dxa"/>
                  <w:shd w:val="clear" w:color="auto" w:fill="D9D9D9" w:themeFill="background1" w:themeFillShade="D9"/>
                  <w:hideMark/>
                </w:tcPr>
                <w:p w14:paraId="7B7C652D" w14:textId="77777777"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 </w:t>
                  </w:r>
                </w:p>
              </w:tc>
              <w:tc>
                <w:tcPr>
                  <w:tcW w:w="4549" w:type="dxa"/>
                  <w:shd w:val="clear" w:color="auto" w:fill="D9D9D9" w:themeFill="background1" w:themeFillShade="D9"/>
                  <w:noWrap/>
                  <w:hideMark/>
                </w:tcPr>
                <w:p w14:paraId="6E4257DF" w14:textId="77777777" w:rsidR="007406A9" w:rsidRPr="0046100A" w:rsidRDefault="007406A9" w:rsidP="007406A9">
                  <w:pPr>
                    <w:autoSpaceDE w:val="0"/>
                    <w:autoSpaceDN w:val="0"/>
                    <w:adjustRightInd w:val="0"/>
                    <w:rPr>
                      <w:rFonts w:asciiTheme="minorHAnsi" w:hAnsiTheme="minorHAnsi" w:cstheme="minorHAnsi"/>
                      <w:b/>
                      <w:bCs/>
                      <w:sz w:val="22"/>
                      <w:szCs w:val="22"/>
                    </w:rPr>
                  </w:pPr>
                  <w:r w:rsidRPr="0046100A">
                    <w:rPr>
                      <w:rFonts w:asciiTheme="minorHAnsi" w:hAnsiTheme="minorHAnsi" w:cstheme="minorHAnsi"/>
                      <w:b/>
                      <w:bCs/>
                      <w:sz w:val="22"/>
                      <w:szCs w:val="22"/>
                    </w:rPr>
                    <w:t> </w:t>
                  </w:r>
                </w:p>
              </w:tc>
              <w:tc>
                <w:tcPr>
                  <w:tcW w:w="1519" w:type="dxa"/>
                  <w:shd w:val="clear" w:color="auto" w:fill="D9D9D9" w:themeFill="background1" w:themeFillShade="D9"/>
                  <w:noWrap/>
                  <w:hideMark/>
                </w:tcPr>
                <w:p w14:paraId="0231EED7" w14:textId="4E543131"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 </w:t>
                  </w:r>
                  <w:r w:rsidR="00060AC4">
                    <w:rPr>
                      <w:rFonts w:asciiTheme="minorHAnsi" w:hAnsiTheme="minorHAnsi" w:cstheme="minorHAnsi"/>
                      <w:sz w:val="22"/>
                      <w:szCs w:val="22"/>
                    </w:rPr>
                    <w:t>30</w:t>
                  </w:r>
                </w:p>
              </w:tc>
            </w:tr>
            <w:tr w:rsidR="007406A9" w:rsidRPr="00382E34" w14:paraId="08C3CFFA" w14:textId="77777777" w:rsidTr="00A57EF5">
              <w:trPr>
                <w:trHeight w:val="386"/>
              </w:trPr>
              <w:tc>
                <w:tcPr>
                  <w:tcW w:w="7208" w:type="dxa"/>
                  <w:gridSpan w:val="3"/>
                  <w:vAlign w:val="center"/>
                  <w:hideMark/>
                </w:tcPr>
                <w:p w14:paraId="4DECDB0B" w14:textId="77777777" w:rsidR="007406A9" w:rsidRPr="0046100A" w:rsidRDefault="007406A9" w:rsidP="007406A9">
                  <w:pPr>
                    <w:autoSpaceDE w:val="0"/>
                    <w:autoSpaceDN w:val="0"/>
                    <w:adjustRightInd w:val="0"/>
                    <w:jc w:val="center"/>
                    <w:rPr>
                      <w:rFonts w:asciiTheme="minorHAnsi" w:hAnsiTheme="minorHAnsi" w:cstheme="minorHAnsi"/>
                      <w:caps/>
                      <w:sz w:val="22"/>
                      <w:szCs w:val="22"/>
                    </w:rPr>
                  </w:pPr>
                  <w:r w:rsidRPr="0046100A">
                    <w:rPr>
                      <w:rFonts w:asciiTheme="minorHAnsi" w:hAnsiTheme="minorHAnsi" w:cstheme="minorHAnsi"/>
                      <w:caps/>
                      <w:sz w:val="22"/>
                      <w:szCs w:val="22"/>
                    </w:rPr>
                    <w:t>Section 2. Proposed Methodology, Approach and Implementation Plan</w:t>
                  </w:r>
                </w:p>
                <w:p w14:paraId="129C144F" w14:textId="77777777" w:rsidR="007406A9" w:rsidRPr="0046100A" w:rsidRDefault="007406A9" w:rsidP="007406A9">
                  <w:pPr>
                    <w:autoSpaceDE w:val="0"/>
                    <w:autoSpaceDN w:val="0"/>
                    <w:adjustRightInd w:val="0"/>
                    <w:jc w:val="center"/>
                    <w:rPr>
                      <w:rFonts w:asciiTheme="minorHAnsi" w:hAnsiTheme="minorHAnsi" w:cstheme="minorHAnsi"/>
                      <w:sz w:val="22"/>
                      <w:szCs w:val="22"/>
                    </w:rPr>
                  </w:pPr>
                </w:p>
              </w:tc>
            </w:tr>
            <w:tr w:rsidR="007406A9" w:rsidRPr="00382E34" w14:paraId="4357ED4B" w14:textId="77777777" w:rsidTr="00A57EF5">
              <w:trPr>
                <w:trHeight w:val="300"/>
              </w:trPr>
              <w:tc>
                <w:tcPr>
                  <w:tcW w:w="1140" w:type="dxa"/>
                  <w:hideMark/>
                </w:tcPr>
                <w:p w14:paraId="5B0E62EA" w14:textId="77777777" w:rsidR="007406A9" w:rsidRPr="0046100A" w:rsidRDefault="007406A9" w:rsidP="007406A9">
                  <w:pPr>
                    <w:autoSpaceDE w:val="0"/>
                    <w:autoSpaceDN w:val="0"/>
                    <w:adjustRightInd w:val="0"/>
                    <w:rPr>
                      <w:rFonts w:asciiTheme="minorHAnsi" w:hAnsiTheme="minorHAnsi" w:cstheme="minorHAnsi"/>
                      <w:b/>
                      <w:bCs/>
                      <w:sz w:val="22"/>
                      <w:szCs w:val="22"/>
                    </w:rPr>
                  </w:pPr>
                  <w:r w:rsidRPr="0046100A">
                    <w:rPr>
                      <w:rFonts w:asciiTheme="minorHAnsi" w:hAnsiTheme="minorHAnsi" w:cstheme="minorHAnsi"/>
                      <w:b/>
                      <w:bCs/>
                      <w:sz w:val="22"/>
                      <w:szCs w:val="22"/>
                    </w:rPr>
                    <w:t>2.1</w:t>
                  </w:r>
                </w:p>
              </w:tc>
              <w:tc>
                <w:tcPr>
                  <w:tcW w:w="4549" w:type="dxa"/>
                  <w:hideMark/>
                </w:tcPr>
                <w:p w14:paraId="51F59495" w14:textId="77777777"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To what degree does the Proposer understand the task?</w:t>
                  </w:r>
                </w:p>
              </w:tc>
              <w:tc>
                <w:tcPr>
                  <w:tcW w:w="1519" w:type="dxa"/>
                  <w:noWrap/>
                  <w:hideMark/>
                </w:tcPr>
                <w:p w14:paraId="5551EF58" w14:textId="77777777" w:rsidR="007406A9" w:rsidRPr="0046100A" w:rsidRDefault="007406A9"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w:t>
                  </w:r>
                </w:p>
              </w:tc>
            </w:tr>
            <w:tr w:rsidR="007406A9" w:rsidRPr="00382E34" w14:paraId="107FF1E0" w14:textId="77777777" w:rsidTr="00A57EF5">
              <w:trPr>
                <w:trHeight w:val="300"/>
              </w:trPr>
              <w:tc>
                <w:tcPr>
                  <w:tcW w:w="1140" w:type="dxa"/>
                  <w:hideMark/>
                </w:tcPr>
                <w:p w14:paraId="1F37266C" w14:textId="77777777" w:rsidR="007406A9" w:rsidRPr="0046100A" w:rsidRDefault="007406A9" w:rsidP="007406A9">
                  <w:pPr>
                    <w:autoSpaceDE w:val="0"/>
                    <w:autoSpaceDN w:val="0"/>
                    <w:adjustRightInd w:val="0"/>
                    <w:rPr>
                      <w:rFonts w:asciiTheme="minorHAnsi" w:hAnsiTheme="minorHAnsi" w:cstheme="minorHAnsi"/>
                      <w:b/>
                      <w:bCs/>
                      <w:sz w:val="22"/>
                      <w:szCs w:val="22"/>
                    </w:rPr>
                  </w:pPr>
                  <w:r w:rsidRPr="0046100A">
                    <w:rPr>
                      <w:rFonts w:asciiTheme="minorHAnsi" w:hAnsiTheme="minorHAnsi" w:cstheme="minorHAnsi"/>
                      <w:b/>
                      <w:bCs/>
                      <w:sz w:val="22"/>
                      <w:szCs w:val="22"/>
                    </w:rPr>
                    <w:t>2.2</w:t>
                  </w:r>
                </w:p>
              </w:tc>
              <w:tc>
                <w:tcPr>
                  <w:tcW w:w="4549" w:type="dxa"/>
                  <w:hideMark/>
                </w:tcPr>
                <w:p w14:paraId="21C9BE59" w14:textId="77777777"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Have the important aspects of the task been addressed in sufficient detail?</w:t>
                  </w:r>
                </w:p>
              </w:tc>
              <w:tc>
                <w:tcPr>
                  <w:tcW w:w="1519" w:type="dxa"/>
                  <w:noWrap/>
                  <w:hideMark/>
                </w:tcPr>
                <w:p w14:paraId="53983040" w14:textId="77777777" w:rsidR="007406A9" w:rsidRPr="0046100A" w:rsidRDefault="007406A9"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w:t>
                  </w:r>
                </w:p>
              </w:tc>
            </w:tr>
            <w:tr w:rsidR="007406A9" w:rsidRPr="00382E34" w14:paraId="2F67C622" w14:textId="77777777" w:rsidTr="00A57EF5">
              <w:trPr>
                <w:trHeight w:val="300"/>
              </w:trPr>
              <w:tc>
                <w:tcPr>
                  <w:tcW w:w="1140" w:type="dxa"/>
                  <w:hideMark/>
                </w:tcPr>
                <w:p w14:paraId="176EE410" w14:textId="77777777" w:rsidR="007406A9" w:rsidRPr="0046100A" w:rsidRDefault="007406A9" w:rsidP="007406A9">
                  <w:pPr>
                    <w:autoSpaceDE w:val="0"/>
                    <w:autoSpaceDN w:val="0"/>
                    <w:adjustRightInd w:val="0"/>
                    <w:rPr>
                      <w:rFonts w:asciiTheme="minorHAnsi" w:hAnsiTheme="minorHAnsi" w:cstheme="minorHAnsi"/>
                      <w:b/>
                      <w:bCs/>
                      <w:sz w:val="22"/>
                      <w:szCs w:val="22"/>
                    </w:rPr>
                  </w:pPr>
                  <w:r w:rsidRPr="0046100A">
                    <w:rPr>
                      <w:rFonts w:asciiTheme="minorHAnsi" w:hAnsiTheme="minorHAnsi" w:cstheme="minorHAnsi"/>
                      <w:b/>
                      <w:bCs/>
                      <w:sz w:val="22"/>
                      <w:szCs w:val="22"/>
                    </w:rPr>
                    <w:t>2.3</w:t>
                  </w:r>
                </w:p>
              </w:tc>
              <w:tc>
                <w:tcPr>
                  <w:tcW w:w="4549" w:type="dxa"/>
                  <w:hideMark/>
                </w:tcPr>
                <w:p w14:paraId="142FEA72" w14:textId="77777777"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Is the conceptual framework adopted appropriate for the task?</w:t>
                  </w:r>
                </w:p>
              </w:tc>
              <w:tc>
                <w:tcPr>
                  <w:tcW w:w="1519" w:type="dxa"/>
                  <w:noWrap/>
                  <w:hideMark/>
                </w:tcPr>
                <w:p w14:paraId="0D41C679" w14:textId="77777777" w:rsidR="007406A9" w:rsidRPr="0046100A" w:rsidRDefault="007406A9"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w:t>
                  </w:r>
                </w:p>
              </w:tc>
            </w:tr>
            <w:tr w:rsidR="007406A9" w:rsidRPr="00382E34" w14:paraId="0FAACE9B" w14:textId="77777777" w:rsidTr="00A57EF5">
              <w:trPr>
                <w:trHeight w:val="300"/>
              </w:trPr>
              <w:tc>
                <w:tcPr>
                  <w:tcW w:w="1140" w:type="dxa"/>
                  <w:hideMark/>
                </w:tcPr>
                <w:p w14:paraId="3B28C657" w14:textId="77777777" w:rsidR="007406A9" w:rsidRPr="0046100A" w:rsidRDefault="007406A9" w:rsidP="007406A9">
                  <w:pPr>
                    <w:autoSpaceDE w:val="0"/>
                    <w:autoSpaceDN w:val="0"/>
                    <w:adjustRightInd w:val="0"/>
                    <w:rPr>
                      <w:rFonts w:asciiTheme="minorHAnsi" w:hAnsiTheme="minorHAnsi" w:cstheme="minorHAnsi"/>
                      <w:b/>
                      <w:bCs/>
                      <w:sz w:val="22"/>
                      <w:szCs w:val="22"/>
                    </w:rPr>
                  </w:pPr>
                  <w:r w:rsidRPr="0046100A">
                    <w:rPr>
                      <w:rFonts w:asciiTheme="minorHAnsi" w:hAnsiTheme="minorHAnsi" w:cstheme="minorHAnsi"/>
                      <w:b/>
                      <w:bCs/>
                      <w:sz w:val="22"/>
                      <w:szCs w:val="22"/>
                    </w:rPr>
                    <w:t>2.4</w:t>
                  </w:r>
                </w:p>
              </w:tc>
              <w:tc>
                <w:tcPr>
                  <w:tcW w:w="4549" w:type="dxa"/>
                  <w:noWrap/>
                  <w:hideMark/>
                </w:tcPr>
                <w:p w14:paraId="264DD618" w14:textId="77777777"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Is the scope of the task well defined and does it correspond to the TOR</w:t>
                  </w:r>
                </w:p>
              </w:tc>
              <w:tc>
                <w:tcPr>
                  <w:tcW w:w="1519" w:type="dxa"/>
                  <w:noWrap/>
                  <w:hideMark/>
                </w:tcPr>
                <w:p w14:paraId="131B0C12" w14:textId="77777777" w:rsidR="007406A9" w:rsidRPr="0046100A" w:rsidRDefault="007406A9"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w:t>
                  </w:r>
                </w:p>
              </w:tc>
            </w:tr>
            <w:tr w:rsidR="007406A9" w:rsidRPr="00382E34" w14:paraId="1AD9A5F5" w14:textId="77777777" w:rsidTr="00A57EF5">
              <w:trPr>
                <w:trHeight w:val="600"/>
              </w:trPr>
              <w:tc>
                <w:tcPr>
                  <w:tcW w:w="1140" w:type="dxa"/>
                  <w:hideMark/>
                </w:tcPr>
                <w:p w14:paraId="26C4CF66" w14:textId="77777777" w:rsidR="007406A9" w:rsidRPr="0046100A" w:rsidRDefault="007406A9" w:rsidP="007406A9">
                  <w:pPr>
                    <w:autoSpaceDE w:val="0"/>
                    <w:autoSpaceDN w:val="0"/>
                    <w:adjustRightInd w:val="0"/>
                    <w:rPr>
                      <w:rFonts w:asciiTheme="minorHAnsi" w:hAnsiTheme="minorHAnsi" w:cstheme="minorHAnsi"/>
                      <w:b/>
                      <w:bCs/>
                      <w:sz w:val="22"/>
                      <w:szCs w:val="22"/>
                    </w:rPr>
                  </w:pPr>
                  <w:r w:rsidRPr="0046100A">
                    <w:rPr>
                      <w:rFonts w:asciiTheme="minorHAnsi" w:hAnsiTheme="minorHAnsi" w:cstheme="minorHAnsi"/>
                      <w:b/>
                      <w:bCs/>
                      <w:sz w:val="22"/>
                      <w:szCs w:val="22"/>
                    </w:rPr>
                    <w:t>2.5</w:t>
                  </w:r>
                </w:p>
              </w:tc>
              <w:tc>
                <w:tcPr>
                  <w:tcW w:w="4549" w:type="dxa"/>
                  <w:hideMark/>
                </w:tcPr>
                <w:p w14:paraId="675553A5" w14:textId="77777777"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Is the presentation clear and is the sequence of activities and the planning logical, realistic and promise efficient implementation to the project indicating time frame?</w:t>
                  </w:r>
                </w:p>
              </w:tc>
              <w:tc>
                <w:tcPr>
                  <w:tcW w:w="1519" w:type="dxa"/>
                  <w:noWrap/>
                  <w:hideMark/>
                </w:tcPr>
                <w:p w14:paraId="4F76C7BE" w14:textId="77777777" w:rsidR="007406A9" w:rsidRPr="0046100A" w:rsidRDefault="007406A9"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w:t>
                  </w:r>
                </w:p>
              </w:tc>
            </w:tr>
            <w:tr w:rsidR="007406A9" w:rsidRPr="00382E34" w14:paraId="487CF6FA" w14:textId="77777777" w:rsidTr="00A57EF5">
              <w:trPr>
                <w:trHeight w:val="288"/>
              </w:trPr>
              <w:tc>
                <w:tcPr>
                  <w:tcW w:w="1140" w:type="dxa"/>
                  <w:noWrap/>
                  <w:hideMark/>
                </w:tcPr>
                <w:p w14:paraId="2AC06AFE" w14:textId="77777777"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 </w:t>
                  </w:r>
                </w:p>
              </w:tc>
              <w:tc>
                <w:tcPr>
                  <w:tcW w:w="4549" w:type="dxa"/>
                  <w:noWrap/>
                  <w:hideMark/>
                </w:tcPr>
                <w:p w14:paraId="32D55496" w14:textId="77777777" w:rsidR="007406A9" w:rsidRPr="0046100A" w:rsidRDefault="007406A9" w:rsidP="007406A9">
                  <w:pPr>
                    <w:autoSpaceDE w:val="0"/>
                    <w:autoSpaceDN w:val="0"/>
                    <w:adjustRightInd w:val="0"/>
                    <w:rPr>
                      <w:rFonts w:asciiTheme="minorHAnsi" w:hAnsiTheme="minorHAnsi" w:cstheme="minorHAnsi"/>
                      <w:b/>
                      <w:bCs/>
                      <w:sz w:val="22"/>
                      <w:szCs w:val="22"/>
                    </w:rPr>
                  </w:pPr>
                  <w:r w:rsidRPr="0046100A">
                    <w:rPr>
                      <w:rFonts w:asciiTheme="minorHAnsi" w:hAnsiTheme="minorHAnsi" w:cstheme="minorHAnsi"/>
                      <w:b/>
                      <w:bCs/>
                      <w:sz w:val="22"/>
                      <w:szCs w:val="22"/>
                    </w:rPr>
                    <w:t>Sub-total Methodology</w:t>
                  </w:r>
                </w:p>
              </w:tc>
              <w:tc>
                <w:tcPr>
                  <w:tcW w:w="1519" w:type="dxa"/>
                  <w:noWrap/>
                  <w:hideMark/>
                </w:tcPr>
                <w:p w14:paraId="3D1ACED1" w14:textId="77777777" w:rsidR="007406A9" w:rsidRPr="0046100A" w:rsidRDefault="007406A9" w:rsidP="007406A9">
                  <w:pPr>
                    <w:autoSpaceDE w:val="0"/>
                    <w:autoSpaceDN w:val="0"/>
                    <w:adjustRightInd w:val="0"/>
                    <w:rPr>
                      <w:rFonts w:asciiTheme="minorHAnsi" w:hAnsiTheme="minorHAnsi" w:cstheme="minorHAnsi"/>
                      <w:b/>
                      <w:bCs/>
                      <w:sz w:val="22"/>
                      <w:szCs w:val="22"/>
                    </w:rPr>
                  </w:pPr>
                </w:p>
              </w:tc>
            </w:tr>
            <w:tr w:rsidR="007406A9" w:rsidRPr="00382E34" w14:paraId="5A225673" w14:textId="77777777" w:rsidTr="00A57EF5">
              <w:trPr>
                <w:trHeight w:val="288"/>
              </w:trPr>
              <w:tc>
                <w:tcPr>
                  <w:tcW w:w="1140" w:type="dxa"/>
                  <w:shd w:val="clear" w:color="auto" w:fill="D9D9D9" w:themeFill="background1" w:themeFillShade="D9"/>
                  <w:noWrap/>
                  <w:hideMark/>
                </w:tcPr>
                <w:p w14:paraId="7D1BA07F" w14:textId="77777777"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 </w:t>
                  </w:r>
                </w:p>
              </w:tc>
              <w:tc>
                <w:tcPr>
                  <w:tcW w:w="4549" w:type="dxa"/>
                  <w:shd w:val="clear" w:color="auto" w:fill="D9D9D9" w:themeFill="background1" w:themeFillShade="D9"/>
                  <w:noWrap/>
                  <w:hideMark/>
                </w:tcPr>
                <w:p w14:paraId="27E91383" w14:textId="77777777" w:rsidR="007406A9" w:rsidRPr="0046100A" w:rsidRDefault="007406A9" w:rsidP="007406A9">
                  <w:pPr>
                    <w:autoSpaceDE w:val="0"/>
                    <w:autoSpaceDN w:val="0"/>
                    <w:adjustRightInd w:val="0"/>
                    <w:rPr>
                      <w:rFonts w:asciiTheme="minorHAnsi" w:hAnsiTheme="minorHAnsi" w:cstheme="minorHAnsi"/>
                      <w:b/>
                      <w:bCs/>
                      <w:sz w:val="22"/>
                      <w:szCs w:val="22"/>
                    </w:rPr>
                  </w:pPr>
                  <w:r w:rsidRPr="0046100A">
                    <w:rPr>
                      <w:rFonts w:asciiTheme="minorHAnsi" w:hAnsiTheme="minorHAnsi" w:cstheme="minorHAnsi"/>
                      <w:b/>
                      <w:bCs/>
                      <w:sz w:val="22"/>
                      <w:szCs w:val="22"/>
                    </w:rPr>
                    <w:t> </w:t>
                  </w:r>
                </w:p>
              </w:tc>
              <w:tc>
                <w:tcPr>
                  <w:tcW w:w="1519" w:type="dxa"/>
                  <w:shd w:val="clear" w:color="auto" w:fill="D9D9D9" w:themeFill="background1" w:themeFillShade="D9"/>
                  <w:noWrap/>
                  <w:hideMark/>
                </w:tcPr>
                <w:p w14:paraId="339E474E" w14:textId="2A2AD2AE"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 </w:t>
                  </w:r>
                  <w:r w:rsidR="00060AC4">
                    <w:rPr>
                      <w:rFonts w:asciiTheme="minorHAnsi" w:hAnsiTheme="minorHAnsi" w:cstheme="minorHAnsi"/>
                      <w:sz w:val="22"/>
                      <w:szCs w:val="22"/>
                    </w:rPr>
                    <w:t>25</w:t>
                  </w:r>
                </w:p>
              </w:tc>
            </w:tr>
            <w:tr w:rsidR="007406A9" w:rsidRPr="00382E34" w14:paraId="33EBAE59" w14:textId="77777777" w:rsidTr="00A57EF5">
              <w:trPr>
                <w:trHeight w:val="330"/>
              </w:trPr>
              <w:tc>
                <w:tcPr>
                  <w:tcW w:w="7208" w:type="dxa"/>
                  <w:gridSpan w:val="3"/>
                  <w:vAlign w:val="center"/>
                  <w:hideMark/>
                </w:tcPr>
                <w:p w14:paraId="725B4ED1" w14:textId="77777777" w:rsidR="007406A9" w:rsidRPr="0046100A" w:rsidRDefault="007406A9" w:rsidP="007406A9">
                  <w:pPr>
                    <w:autoSpaceDE w:val="0"/>
                    <w:autoSpaceDN w:val="0"/>
                    <w:adjustRightInd w:val="0"/>
                    <w:jc w:val="center"/>
                    <w:rPr>
                      <w:rFonts w:asciiTheme="minorHAnsi" w:hAnsiTheme="minorHAnsi" w:cstheme="minorHAnsi"/>
                      <w:caps/>
                      <w:sz w:val="22"/>
                      <w:szCs w:val="22"/>
                    </w:rPr>
                  </w:pPr>
                  <w:r w:rsidRPr="0046100A">
                    <w:rPr>
                      <w:rFonts w:asciiTheme="minorHAnsi" w:hAnsiTheme="minorHAnsi" w:cstheme="minorHAnsi"/>
                      <w:caps/>
                      <w:sz w:val="22"/>
                      <w:szCs w:val="22"/>
                    </w:rPr>
                    <w:t>Section 3. Management Structure and Key Personnel</w:t>
                  </w:r>
                </w:p>
              </w:tc>
            </w:tr>
            <w:tr w:rsidR="007406A9" w:rsidRPr="00382E34" w14:paraId="2DC20C7D" w14:textId="77777777" w:rsidTr="00A57EF5">
              <w:trPr>
                <w:trHeight w:val="300"/>
              </w:trPr>
              <w:tc>
                <w:tcPr>
                  <w:tcW w:w="1140" w:type="dxa"/>
                  <w:hideMark/>
                </w:tcPr>
                <w:p w14:paraId="738C6113" w14:textId="77777777" w:rsidR="007406A9" w:rsidRPr="0046100A" w:rsidRDefault="007406A9" w:rsidP="007406A9">
                  <w:pPr>
                    <w:autoSpaceDE w:val="0"/>
                    <w:autoSpaceDN w:val="0"/>
                    <w:adjustRightInd w:val="0"/>
                    <w:rPr>
                      <w:rFonts w:asciiTheme="minorHAnsi" w:hAnsiTheme="minorHAnsi" w:cstheme="minorHAnsi"/>
                      <w:b/>
                      <w:bCs/>
                      <w:sz w:val="22"/>
                      <w:szCs w:val="22"/>
                    </w:rPr>
                  </w:pPr>
                  <w:r w:rsidRPr="0046100A">
                    <w:rPr>
                      <w:rFonts w:asciiTheme="minorHAnsi" w:hAnsiTheme="minorHAnsi" w:cstheme="minorHAnsi"/>
                      <w:b/>
                      <w:bCs/>
                      <w:sz w:val="22"/>
                      <w:szCs w:val="22"/>
                    </w:rPr>
                    <w:t>3.1</w:t>
                  </w:r>
                </w:p>
              </w:tc>
              <w:tc>
                <w:tcPr>
                  <w:tcW w:w="4549" w:type="dxa"/>
                  <w:hideMark/>
                </w:tcPr>
                <w:p w14:paraId="6B750073" w14:textId="77777777" w:rsidR="007406A9" w:rsidRPr="0046100A" w:rsidRDefault="007406A9" w:rsidP="007406A9">
                  <w:pPr>
                    <w:autoSpaceDE w:val="0"/>
                    <w:autoSpaceDN w:val="0"/>
                    <w:adjustRightInd w:val="0"/>
                    <w:rPr>
                      <w:rFonts w:asciiTheme="minorHAnsi" w:hAnsiTheme="minorHAnsi" w:cstheme="minorHAnsi"/>
                      <w:b/>
                      <w:bCs/>
                      <w:sz w:val="22"/>
                      <w:szCs w:val="22"/>
                    </w:rPr>
                  </w:pPr>
                  <w:r w:rsidRPr="0046100A">
                    <w:rPr>
                      <w:rFonts w:asciiTheme="minorHAnsi" w:hAnsiTheme="minorHAnsi" w:cstheme="minorHAnsi"/>
                      <w:b/>
                      <w:bCs/>
                      <w:sz w:val="22"/>
                      <w:szCs w:val="22"/>
                    </w:rPr>
                    <w:t xml:space="preserve"> Lead Consultant</w:t>
                  </w:r>
                </w:p>
              </w:tc>
              <w:tc>
                <w:tcPr>
                  <w:tcW w:w="1519" w:type="dxa"/>
                  <w:hideMark/>
                </w:tcPr>
                <w:p w14:paraId="029F2102" w14:textId="77777777" w:rsidR="007406A9" w:rsidRPr="0046100A" w:rsidRDefault="007406A9" w:rsidP="007406A9">
                  <w:pPr>
                    <w:autoSpaceDE w:val="0"/>
                    <w:autoSpaceDN w:val="0"/>
                    <w:adjustRightInd w:val="0"/>
                    <w:rPr>
                      <w:rFonts w:asciiTheme="minorHAnsi" w:hAnsiTheme="minorHAnsi" w:cstheme="minorHAnsi"/>
                      <w:b/>
                      <w:bCs/>
                      <w:sz w:val="22"/>
                      <w:szCs w:val="22"/>
                    </w:rPr>
                  </w:pPr>
                  <w:r w:rsidRPr="0046100A">
                    <w:rPr>
                      <w:rFonts w:asciiTheme="minorHAnsi" w:hAnsiTheme="minorHAnsi" w:cstheme="minorHAnsi"/>
                      <w:b/>
                      <w:bCs/>
                      <w:sz w:val="22"/>
                      <w:szCs w:val="22"/>
                    </w:rPr>
                    <w:t> </w:t>
                  </w:r>
                </w:p>
              </w:tc>
            </w:tr>
            <w:tr w:rsidR="007406A9" w:rsidRPr="00382E34" w14:paraId="2FB08DDC" w14:textId="77777777" w:rsidTr="00A57EF5">
              <w:trPr>
                <w:trHeight w:val="300"/>
              </w:trPr>
              <w:tc>
                <w:tcPr>
                  <w:tcW w:w="1140" w:type="dxa"/>
                  <w:hideMark/>
                </w:tcPr>
                <w:p w14:paraId="0865EB30" w14:textId="77777777"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3.11</w:t>
                  </w:r>
                </w:p>
              </w:tc>
              <w:tc>
                <w:tcPr>
                  <w:tcW w:w="4549" w:type="dxa"/>
                  <w:hideMark/>
                </w:tcPr>
                <w:p w14:paraId="48FC3766" w14:textId="220EDB29"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 xml:space="preserve">PHD or equivalent in </w:t>
                  </w:r>
                  <w:r w:rsidR="006D24C0">
                    <w:rPr>
                      <w:rFonts w:asciiTheme="minorHAnsi" w:hAnsiTheme="minorHAnsi" w:cstheme="minorHAnsi"/>
                      <w:sz w:val="22"/>
                      <w:szCs w:val="22"/>
                    </w:rPr>
                    <w:t xml:space="preserve">environment al </w:t>
                  </w:r>
                  <w:r w:rsidRPr="0046100A">
                    <w:rPr>
                      <w:rFonts w:asciiTheme="minorHAnsi" w:hAnsiTheme="minorHAnsi" w:cstheme="minorHAnsi"/>
                      <w:sz w:val="22"/>
                      <w:szCs w:val="22"/>
                    </w:rPr>
                    <w:t>management, or other related field</w:t>
                  </w:r>
                </w:p>
              </w:tc>
              <w:tc>
                <w:tcPr>
                  <w:tcW w:w="1519" w:type="dxa"/>
                  <w:hideMark/>
                </w:tcPr>
                <w:p w14:paraId="0EE62F48" w14:textId="1B44E5FE" w:rsidR="007406A9" w:rsidRPr="0046100A" w:rsidRDefault="00CA2D2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7</w:t>
                  </w:r>
                </w:p>
              </w:tc>
            </w:tr>
            <w:tr w:rsidR="007406A9" w:rsidRPr="00382E34" w14:paraId="39AC704E" w14:textId="77777777" w:rsidTr="00A57EF5">
              <w:trPr>
                <w:trHeight w:val="600"/>
              </w:trPr>
              <w:tc>
                <w:tcPr>
                  <w:tcW w:w="1140" w:type="dxa"/>
                  <w:hideMark/>
                </w:tcPr>
                <w:p w14:paraId="233F0D4F" w14:textId="77777777"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3.12</w:t>
                  </w:r>
                </w:p>
              </w:tc>
              <w:tc>
                <w:tcPr>
                  <w:tcW w:w="4549" w:type="dxa"/>
                  <w:hideMark/>
                </w:tcPr>
                <w:p w14:paraId="44EE681D" w14:textId="77777777"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 xml:space="preserve">Demonstrable Experience in designing </w:t>
                  </w:r>
                  <w:r>
                    <w:rPr>
                      <w:rFonts w:asciiTheme="minorHAnsi" w:hAnsiTheme="minorHAnsi" w:cstheme="minorHAnsi"/>
                      <w:sz w:val="22"/>
                      <w:szCs w:val="22"/>
                    </w:rPr>
                    <w:t>monitoring and Reporting Frameworks/ templates</w:t>
                  </w:r>
                </w:p>
              </w:tc>
              <w:tc>
                <w:tcPr>
                  <w:tcW w:w="1519" w:type="dxa"/>
                  <w:hideMark/>
                </w:tcPr>
                <w:p w14:paraId="091D0744" w14:textId="713364DB" w:rsidR="007406A9" w:rsidRPr="0046100A" w:rsidRDefault="006D24C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7</w:t>
                  </w:r>
                </w:p>
              </w:tc>
            </w:tr>
            <w:tr w:rsidR="007406A9" w:rsidRPr="00382E34" w14:paraId="470333CA" w14:textId="77777777" w:rsidTr="00A57EF5">
              <w:trPr>
                <w:trHeight w:val="660"/>
              </w:trPr>
              <w:tc>
                <w:tcPr>
                  <w:tcW w:w="1140" w:type="dxa"/>
                  <w:hideMark/>
                </w:tcPr>
                <w:p w14:paraId="275D2772" w14:textId="77777777"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3.13</w:t>
                  </w:r>
                </w:p>
              </w:tc>
              <w:tc>
                <w:tcPr>
                  <w:tcW w:w="4549" w:type="dxa"/>
                  <w:noWrap/>
                  <w:hideMark/>
                </w:tcPr>
                <w:p w14:paraId="3BBF025A" w14:textId="77777777"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 xml:space="preserve">Excellent in working with </w:t>
                  </w:r>
                  <w:r>
                    <w:rPr>
                      <w:rFonts w:asciiTheme="minorHAnsi" w:hAnsiTheme="minorHAnsi" w:cstheme="minorHAnsi"/>
                      <w:sz w:val="22"/>
                      <w:szCs w:val="22"/>
                    </w:rPr>
                    <w:t>Government</w:t>
                  </w:r>
                  <w:r w:rsidRPr="0046100A">
                    <w:rPr>
                      <w:rFonts w:asciiTheme="minorHAnsi" w:hAnsiTheme="minorHAnsi" w:cstheme="minorHAnsi"/>
                      <w:sz w:val="22"/>
                      <w:szCs w:val="22"/>
                    </w:rPr>
                    <w:t>, NGOs/Donors or national government</w:t>
                  </w:r>
                </w:p>
              </w:tc>
              <w:tc>
                <w:tcPr>
                  <w:tcW w:w="1519" w:type="dxa"/>
                  <w:noWrap/>
                  <w:hideMark/>
                </w:tcPr>
                <w:p w14:paraId="29CA0A8B" w14:textId="235AA62C" w:rsidR="007406A9" w:rsidRPr="0046100A" w:rsidRDefault="00CA2D2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4</w:t>
                  </w:r>
                </w:p>
              </w:tc>
            </w:tr>
            <w:tr w:rsidR="007406A9" w:rsidRPr="00382E34" w14:paraId="57BAF752" w14:textId="77777777" w:rsidTr="00A57EF5">
              <w:trPr>
                <w:trHeight w:val="300"/>
              </w:trPr>
              <w:tc>
                <w:tcPr>
                  <w:tcW w:w="1140" w:type="dxa"/>
                  <w:hideMark/>
                </w:tcPr>
                <w:p w14:paraId="60E6962F" w14:textId="77777777"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3.14</w:t>
                  </w:r>
                </w:p>
              </w:tc>
              <w:tc>
                <w:tcPr>
                  <w:tcW w:w="4549" w:type="dxa"/>
                  <w:hideMark/>
                </w:tcPr>
                <w:p w14:paraId="091C860F" w14:textId="77777777" w:rsidR="007406A9" w:rsidRPr="0046100A" w:rsidRDefault="007406A9" w:rsidP="007406A9">
                  <w:pPr>
                    <w:autoSpaceDE w:val="0"/>
                    <w:autoSpaceDN w:val="0"/>
                    <w:adjustRightInd w:val="0"/>
                    <w:rPr>
                      <w:rFonts w:asciiTheme="minorHAnsi" w:hAnsiTheme="minorHAnsi" w:cstheme="minorHAnsi"/>
                      <w:sz w:val="22"/>
                      <w:szCs w:val="22"/>
                    </w:rPr>
                  </w:pPr>
                  <w:r w:rsidRPr="0046100A">
                    <w:rPr>
                      <w:rFonts w:asciiTheme="minorHAnsi" w:hAnsiTheme="minorHAnsi" w:cstheme="minorHAnsi"/>
                      <w:sz w:val="22"/>
                      <w:szCs w:val="22"/>
                    </w:rPr>
                    <w:t>Experience in supervising and managing teams</w:t>
                  </w:r>
                </w:p>
              </w:tc>
              <w:tc>
                <w:tcPr>
                  <w:tcW w:w="1519" w:type="dxa"/>
                  <w:hideMark/>
                </w:tcPr>
                <w:p w14:paraId="264FA007" w14:textId="5D359D19" w:rsidR="007406A9" w:rsidRPr="0046100A" w:rsidRDefault="006D24C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2</w:t>
                  </w:r>
                </w:p>
              </w:tc>
            </w:tr>
            <w:tr w:rsidR="00CC32E5" w:rsidRPr="00382E34" w14:paraId="12E8935D" w14:textId="77777777" w:rsidTr="00A57EF5">
              <w:trPr>
                <w:trHeight w:val="300"/>
              </w:trPr>
              <w:tc>
                <w:tcPr>
                  <w:tcW w:w="7208" w:type="dxa"/>
                  <w:gridSpan w:val="3"/>
                </w:tcPr>
                <w:p w14:paraId="698E4B38" w14:textId="222E3C59" w:rsidR="00CC32E5" w:rsidRPr="00CC32E5" w:rsidRDefault="00CC32E5" w:rsidP="007406A9">
                  <w:pPr>
                    <w:autoSpaceDE w:val="0"/>
                    <w:autoSpaceDN w:val="0"/>
                    <w:adjustRightInd w:val="0"/>
                    <w:rPr>
                      <w:rFonts w:asciiTheme="minorHAnsi" w:hAnsiTheme="minorHAnsi" w:cstheme="minorHAnsi"/>
                      <w:b/>
                      <w:bCs/>
                      <w:sz w:val="22"/>
                      <w:szCs w:val="22"/>
                    </w:rPr>
                  </w:pPr>
                  <w:r w:rsidRPr="00CC32E5">
                    <w:rPr>
                      <w:rFonts w:asciiTheme="minorHAnsi" w:hAnsiTheme="minorHAnsi" w:cstheme="minorHAnsi"/>
                      <w:b/>
                      <w:bCs/>
                      <w:sz w:val="22"/>
                      <w:szCs w:val="22"/>
                    </w:rPr>
                    <w:t>Team members</w:t>
                  </w:r>
                </w:p>
              </w:tc>
            </w:tr>
            <w:tr w:rsidR="00776F10" w:rsidRPr="00382E34" w14:paraId="4A3F44DF" w14:textId="77777777" w:rsidTr="00A57EF5">
              <w:trPr>
                <w:trHeight w:val="300"/>
              </w:trPr>
              <w:tc>
                <w:tcPr>
                  <w:tcW w:w="7208" w:type="dxa"/>
                  <w:gridSpan w:val="3"/>
                </w:tcPr>
                <w:p w14:paraId="4EC081C5" w14:textId="2166AE08" w:rsidR="00776F10" w:rsidRPr="00CC32E5" w:rsidRDefault="00776F10" w:rsidP="007406A9">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Energy specialist</w:t>
                  </w:r>
                </w:p>
              </w:tc>
            </w:tr>
            <w:tr w:rsidR="00CC32E5" w:rsidRPr="00382E34" w14:paraId="12218D6C" w14:textId="77777777" w:rsidTr="00A57EF5">
              <w:trPr>
                <w:trHeight w:val="300"/>
              </w:trPr>
              <w:tc>
                <w:tcPr>
                  <w:tcW w:w="1140" w:type="dxa"/>
                </w:tcPr>
                <w:p w14:paraId="25752469" w14:textId="5A529064" w:rsidR="00CC32E5" w:rsidRPr="00CC32E5" w:rsidRDefault="00CC32E5"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3.15</w:t>
                  </w:r>
                  <w:r w:rsidR="00776F10">
                    <w:rPr>
                      <w:rFonts w:asciiTheme="minorHAnsi" w:hAnsiTheme="minorHAnsi" w:cstheme="minorHAnsi"/>
                      <w:sz w:val="22"/>
                      <w:szCs w:val="22"/>
                    </w:rPr>
                    <w:t>a</w:t>
                  </w:r>
                </w:p>
              </w:tc>
              <w:tc>
                <w:tcPr>
                  <w:tcW w:w="4549" w:type="dxa"/>
                </w:tcPr>
                <w:p w14:paraId="1A02A617" w14:textId="3E5AF69F" w:rsidR="00CC32E5" w:rsidRPr="00CC32E5" w:rsidRDefault="00776F1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University Degree in Energy, environment climate change or related field</w:t>
                  </w:r>
                </w:p>
              </w:tc>
              <w:tc>
                <w:tcPr>
                  <w:tcW w:w="1519" w:type="dxa"/>
                </w:tcPr>
                <w:p w14:paraId="72AA80F1" w14:textId="6D6F01FB" w:rsidR="00CC32E5" w:rsidRDefault="00CA2D2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2</w:t>
                  </w:r>
                </w:p>
              </w:tc>
            </w:tr>
            <w:tr w:rsidR="00776F10" w:rsidRPr="00382E34" w14:paraId="17C3F405" w14:textId="77777777" w:rsidTr="00A57EF5">
              <w:trPr>
                <w:trHeight w:val="300"/>
              </w:trPr>
              <w:tc>
                <w:tcPr>
                  <w:tcW w:w="1140" w:type="dxa"/>
                </w:tcPr>
                <w:p w14:paraId="35E38566" w14:textId="2F8378C4" w:rsidR="00776F10" w:rsidRDefault="00776F1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3.15b</w:t>
                  </w:r>
                </w:p>
              </w:tc>
              <w:tc>
                <w:tcPr>
                  <w:tcW w:w="4549" w:type="dxa"/>
                </w:tcPr>
                <w:p w14:paraId="748175C4" w14:textId="233A42C8" w:rsidR="00776F10" w:rsidRDefault="00776F1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5 </w:t>
                  </w:r>
                  <w:proofErr w:type="spellStart"/>
                  <w:r>
                    <w:rPr>
                      <w:rFonts w:asciiTheme="minorHAnsi" w:hAnsiTheme="minorHAnsi" w:cstheme="minorHAnsi"/>
                      <w:sz w:val="22"/>
                      <w:szCs w:val="22"/>
                    </w:rPr>
                    <w:t>years  experience</w:t>
                  </w:r>
                  <w:proofErr w:type="spellEnd"/>
                  <w:r>
                    <w:rPr>
                      <w:rFonts w:asciiTheme="minorHAnsi" w:hAnsiTheme="minorHAnsi" w:cstheme="minorHAnsi"/>
                      <w:sz w:val="22"/>
                      <w:szCs w:val="22"/>
                    </w:rPr>
                    <w:t xml:space="preserve"> in conducting similar assignment in e</w:t>
                  </w:r>
                  <w:r w:rsidRPr="00CC32E5">
                    <w:rPr>
                      <w:rFonts w:asciiTheme="minorHAnsi" w:hAnsiTheme="minorHAnsi" w:cstheme="minorHAnsi"/>
                      <w:sz w:val="22"/>
                      <w:szCs w:val="22"/>
                    </w:rPr>
                    <w:t xml:space="preserve">nergy and </w:t>
                  </w:r>
                  <w:r>
                    <w:rPr>
                      <w:rFonts w:asciiTheme="minorHAnsi" w:hAnsiTheme="minorHAnsi" w:cstheme="minorHAnsi"/>
                      <w:sz w:val="22"/>
                      <w:szCs w:val="22"/>
                    </w:rPr>
                    <w:t>w</w:t>
                  </w:r>
                  <w:r w:rsidRPr="00CC32E5">
                    <w:rPr>
                      <w:rFonts w:asciiTheme="minorHAnsi" w:hAnsiTheme="minorHAnsi" w:cstheme="minorHAnsi"/>
                      <w:sz w:val="22"/>
                      <w:szCs w:val="22"/>
                    </w:rPr>
                    <w:t xml:space="preserve">ater </w:t>
                  </w:r>
                  <w:r>
                    <w:rPr>
                      <w:rFonts w:asciiTheme="minorHAnsi" w:hAnsiTheme="minorHAnsi" w:cstheme="minorHAnsi"/>
                      <w:sz w:val="22"/>
                      <w:szCs w:val="22"/>
                    </w:rPr>
                    <w:t>r</w:t>
                  </w:r>
                  <w:r w:rsidRPr="00CC32E5">
                    <w:rPr>
                      <w:rFonts w:asciiTheme="minorHAnsi" w:hAnsiTheme="minorHAnsi" w:cstheme="minorHAnsi"/>
                      <w:sz w:val="22"/>
                      <w:szCs w:val="22"/>
                    </w:rPr>
                    <w:t xml:space="preserve">esources </w:t>
                  </w:r>
                  <w:r>
                    <w:rPr>
                      <w:rFonts w:asciiTheme="minorHAnsi" w:hAnsiTheme="minorHAnsi" w:cstheme="minorHAnsi"/>
                      <w:sz w:val="22"/>
                      <w:szCs w:val="22"/>
                    </w:rPr>
                    <w:t>m</w:t>
                  </w:r>
                  <w:r w:rsidRPr="00CC32E5">
                    <w:rPr>
                      <w:rFonts w:asciiTheme="minorHAnsi" w:hAnsiTheme="minorHAnsi" w:cstheme="minorHAnsi"/>
                      <w:sz w:val="22"/>
                      <w:szCs w:val="22"/>
                    </w:rPr>
                    <w:t>anagement</w:t>
                  </w:r>
                </w:p>
              </w:tc>
              <w:tc>
                <w:tcPr>
                  <w:tcW w:w="1519" w:type="dxa"/>
                </w:tcPr>
                <w:p w14:paraId="258FC6A2" w14:textId="7A146FD5" w:rsidR="00776F10" w:rsidRDefault="006D24C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w:t>
                  </w:r>
                </w:p>
              </w:tc>
            </w:tr>
            <w:tr w:rsidR="00776F10" w:rsidRPr="00382E34" w14:paraId="493B7790" w14:textId="77777777" w:rsidTr="00776F10">
              <w:trPr>
                <w:trHeight w:val="300"/>
              </w:trPr>
              <w:tc>
                <w:tcPr>
                  <w:tcW w:w="7208" w:type="dxa"/>
                  <w:gridSpan w:val="3"/>
                </w:tcPr>
                <w:p w14:paraId="698FB5B9" w14:textId="506601A0" w:rsidR="00776F10" w:rsidRPr="00776F10" w:rsidRDefault="00776F10" w:rsidP="007406A9">
                  <w:pPr>
                    <w:autoSpaceDE w:val="0"/>
                    <w:autoSpaceDN w:val="0"/>
                    <w:adjustRightInd w:val="0"/>
                    <w:rPr>
                      <w:rFonts w:asciiTheme="minorHAnsi" w:hAnsiTheme="minorHAnsi" w:cstheme="minorHAnsi"/>
                      <w:b/>
                      <w:bCs/>
                      <w:sz w:val="22"/>
                      <w:szCs w:val="22"/>
                    </w:rPr>
                  </w:pPr>
                  <w:r w:rsidRPr="00776F10">
                    <w:rPr>
                      <w:rFonts w:asciiTheme="minorHAnsi" w:hAnsiTheme="minorHAnsi" w:cstheme="minorHAnsi"/>
                      <w:b/>
                      <w:bCs/>
                      <w:sz w:val="22"/>
                      <w:szCs w:val="22"/>
                    </w:rPr>
                    <w:t>Agriculture specialist</w:t>
                  </w:r>
                </w:p>
              </w:tc>
            </w:tr>
            <w:tr w:rsidR="00CC32E5" w:rsidRPr="00382E34" w14:paraId="1BCBD71C" w14:textId="77777777" w:rsidTr="00A57EF5">
              <w:trPr>
                <w:trHeight w:val="300"/>
              </w:trPr>
              <w:tc>
                <w:tcPr>
                  <w:tcW w:w="1140" w:type="dxa"/>
                </w:tcPr>
                <w:p w14:paraId="7512B4D5" w14:textId="21454059" w:rsidR="00CC32E5" w:rsidRPr="00CC32E5" w:rsidRDefault="00CC32E5"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3.16</w:t>
                  </w:r>
                  <w:r w:rsidR="00776F10">
                    <w:rPr>
                      <w:rFonts w:asciiTheme="minorHAnsi" w:hAnsiTheme="minorHAnsi" w:cstheme="minorHAnsi"/>
                      <w:sz w:val="22"/>
                      <w:szCs w:val="22"/>
                    </w:rPr>
                    <w:t>a</w:t>
                  </w:r>
                </w:p>
              </w:tc>
              <w:tc>
                <w:tcPr>
                  <w:tcW w:w="4549" w:type="dxa"/>
                </w:tcPr>
                <w:p w14:paraId="69B05161" w14:textId="4CEA79E1" w:rsidR="00CC32E5" w:rsidRPr="00CC32E5" w:rsidRDefault="00776F1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University Degree in agriculture science, environment, climate change or related field</w:t>
                  </w:r>
                </w:p>
              </w:tc>
              <w:tc>
                <w:tcPr>
                  <w:tcW w:w="1519" w:type="dxa"/>
                </w:tcPr>
                <w:p w14:paraId="2C2ED5C6" w14:textId="1C9528F5" w:rsidR="00CC32E5" w:rsidRDefault="00CA2D2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2</w:t>
                  </w:r>
                </w:p>
              </w:tc>
            </w:tr>
            <w:tr w:rsidR="00776F10" w:rsidRPr="00382E34" w14:paraId="6FF34241" w14:textId="77777777" w:rsidTr="00A57EF5">
              <w:trPr>
                <w:trHeight w:val="300"/>
              </w:trPr>
              <w:tc>
                <w:tcPr>
                  <w:tcW w:w="1140" w:type="dxa"/>
                </w:tcPr>
                <w:p w14:paraId="52BDC14F" w14:textId="7907950B" w:rsidR="00776F10" w:rsidRDefault="00776F1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3.16b</w:t>
                  </w:r>
                </w:p>
              </w:tc>
              <w:tc>
                <w:tcPr>
                  <w:tcW w:w="4549" w:type="dxa"/>
                </w:tcPr>
                <w:p w14:paraId="54ADCEE3" w14:textId="3E11798D" w:rsidR="00776F10" w:rsidRDefault="00776F1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5 </w:t>
                  </w:r>
                  <w:proofErr w:type="spellStart"/>
                  <w:r>
                    <w:rPr>
                      <w:rFonts w:asciiTheme="minorHAnsi" w:hAnsiTheme="minorHAnsi" w:cstheme="minorHAnsi"/>
                      <w:sz w:val="22"/>
                      <w:szCs w:val="22"/>
                    </w:rPr>
                    <w:t>years experience</w:t>
                  </w:r>
                  <w:proofErr w:type="spellEnd"/>
                  <w:r>
                    <w:rPr>
                      <w:rFonts w:asciiTheme="minorHAnsi" w:hAnsiTheme="minorHAnsi" w:cstheme="minorHAnsi"/>
                      <w:sz w:val="22"/>
                      <w:szCs w:val="22"/>
                    </w:rPr>
                    <w:t xml:space="preserve"> in conducting similar assignments in </w:t>
                  </w:r>
                  <w:r w:rsidRPr="00CC32E5">
                    <w:rPr>
                      <w:rFonts w:asciiTheme="minorHAnsi" w:hAnsiTheme="minorHAnsi" w:cstheme="minorHAnsi"/>
                      <w:sz w:val="22"/>
                      <w:szCs w:val="22"/>
                    </w:rPr>
                    <w:t>agr</w:t>
                  </w:r>
                  <w:r>
                    <w:rPr>
                      <w:rFonts w:asciiTheme="minorHAnsi" w:hAnsiTheme="minorHAnsi" w:cstheme="minorHAnsi"/>
                      <w:sz w:val="22"/>
                      <w:szCs w:val="22"/>
                    </w:rPr>
                    <w:t>i</w:t>
                  </w:r>
                  <w:r w:rsidRPr="00CC32E5">
                    <w:rPr>
                      <w:rFonts w:asciiTheme="minorHAnsi" w:hAnsiTheme="minorHAnsi" w:cstheme="minorHAnsi"/>
                      <w:sz w:val="22"/>
                      <w:szCs w:val="22"/>
                    </w:rPr>
                    <w:t>culture</w:t>
                  </w:r>
                  <w:r>
                    <w:rPr>
                      <w:rFonts w:asciiTheme="minorHAnsi" w:hAnsiTheme="minorHAnsi" w:cstheme="minorHAnsi"/>
                      <w:sz w:val="22"/>
                      <w:szCs w:val="22"/>
                    </w:rPr>
                    <w:t xml:space="preserve"> sector</w:t>
                  </w:r>
                </w:p>
              </w:tc>
              <w:tc>
                <w:tcPr>
                  <w:tcW w:w="1519" w:type="dxa"/>
                </w:tcPr>
                <w:p w14:paraId="2AE6B67A" w14:textId="6526D987" w:rsidR="00776F10" w:rsidRDefault="006D24C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w:t>
                  </w:r>
                </w:p>
              </w:tc>
            </w:tr>
            <w:tr w:rsidR="00776F10" w:rsidRPr="00382E34" w14:paraId="6F86B724" w14:textId="77777777" w:rsidTr="00776F10">
              <w:trPr>
                <w:trHeight w:val="300"/>
              </w:trPr>
              <w:tc>
                <w:tcPr>
                  <w:tcW w:w="7208" w:type="dxa"/>
                  <w:gridSpan w:val="3"/>
                </w:tcPr>
                <w:p w14:paraId="4D1D13A0" w14:textId="0F400B71" w:rsidR="00776F10" w:rsidRPr="00776F10" w:rsidRDefault="00776F10" w:rsidP="007406A9">
                  <w:pPr>
                    <w:autoSpaceDE w:val="0"/>
                    <w:autoSpaceDN w:val="0"/>
                    <w:adjustRightInd w:val="0"/>
                    <w:rPr>
                      <w:rFonts w:asciiTheme="minorHAnsi" w:hAnsiTheme="minorHAnsi" w:cstheme="minorHAnsi"/>
                      <w:b/>
                      <w:bCs/>
                      <w:sz w:val="22"/>
                      <w:szCs w:val="22"/>
                    </w:rPr>
                  </w:pPr>
                  <w:proofErr w:type="spellStart"/>
                  <w:r w:rsidRPr="00776F10">
                    <w:rPr>
                      <w:rFonts w:asciiTheme="minorHAnsi" w:hAnsiTheme="minorHAnsi" w:cstheme="minorHAnsi"/>
                      <w:b/>
                      <w:bCs/>
                      <w:sz w:val="22"/>
                      <w:szCs w:val="22"/>
                    </w:rPr>
                    <w:t>Toursim</w:t>
                  </w:r>
                  <w:proofErr w:type="spellEnd"/>
                  <w:r w:rsidRPr="00776F10">
                    <w:rPr>
                      <w:rFonts w:asciiTheme="minorHAnsi" w:hAnsiTheme="minorHAnsi" w:cstheme="minorHAnsi"/>
                      <w:b/>
                      <w:bCs/>
                      <w:sz w:val="22"/>
                      <w:szCs w:val="22"/>
                    </w:rPr>
                    <w:t xml:space="preserve"> and Wildlife Specialist</w:t>
                  </w:r>
                </w:p>
              </w:tc>
            </w:tr>
            <w:tr w:rsidR="00CC32E5" w:rsidRPr="00382E34" w14:paraId="48B1ECE1" w14:textId="77777777" w:rsidTr="00A57EF5">
              <w:trPr>
                <w:trHeight w:val="300"/>
              </w:trPr>
              <w:tc>
                <w:tcPr>
                  <w:tcW w:w="1140" w:type="dxa"/>
                </w:tcPr>
                <w:p w14:paraId="6539D512" w14:textId="2AB2CC03" w:rsidR="00CC32E5" w:rsidRPr="00CC32E5" w:rsidRDefault="00CC32E5"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3.17</w:t>
                  </w:r>
                  <w:r w:rsidR="00776F10">
                    <w:rPr>
                      <w:rFonts w:asciiTheme="minorHAnsi" w:hAnsiTheme="minorHAnsi" w:cstheme="minorHAnsi"/>
                      <w:sz w:val="22"/>
                      <w:szCs w:val="22"/>
                    </w:rPr>
                    <w:t>a</w:t>
                  </w:r>
                </w:p>
              </w:tc>
              <w:tc>
                <w:tcPr>
                  <w:tcW w:w="4549" w:type="dxa"/>
                </w:tcPr>
                <w:p w14:paraId="76AFFCA9" w14:textId="5FEBE73E" w:rsidR="00CC32E5" w:rsidRPr="00CC32E5" w:rsidRDefault="00776F1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University Degree in Wildlife management , tourism management or any other related field</w:t>
                  </w:r>
                </w:p>
              </w:tc>
              <w:tc>
                <w:tcPr>
                  <w:tcW w:w="1519" w:type="dxa"/>
                </w:tcPr>
                <w:p w14:paraId="587CD987" w14:textId="39258DD9" w:rsidR="00CC32E5" w:rsidRDefault="00CA2D2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2</w:t>
                  </w:r>
                </w:p>
              </w:tc>
            </w:tr>
            <w:tr w:rsidR="00776F10" w:rsidRPr="00382E34" w14:paraId="73AFB469" w14:textId="77777777" w:rsidTr="00A57EF5">
              <w:trPr>
                <w:trHeight w:val="300"/>
              </w:trPr>
              <w:tc>
                <w:tcPr>
                  <w:tcW w:w="1140" w:type="dxa"/>
                </w:tcPr>
                <w:p w14:paraId="5A479257" w14:textId="5320C1AC" w:rsidR="00776F10" w:rsidRDefault="00776F1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31.7 b</w:t>
                  </w:r>
                </w:p>
              </w:tc>
              <w:tc>
                <w:tcPr>
                  <w:tcW w:w="4549" w:type="dxa"/>
                </w:tcPr>
                <w:p w14:paraId="06C60AE5" w14:textId="3D22E7C0" w:rsidR="00776F10" w:rsidRDefault="00776F1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5 </w:t>
                  </w:r>
                  <w:proofErr w:type="spellStart"/>
                  <w:r>
                    <w:rPr>
                      <w:rFonts w:asciiTheme="minorHAnsi" w:hAnsiTheme="minorHAnsi" w:cstheme="minorHAnsi"/>
                      <w:sz w:val="22"/>
                      <w:szCs w:val="22"/>
                    </w:rPr>
                    <w:t>years experience</w:t>
                  </w:r>
                  <w:proofErr w:type="spellEnd"/>
                  <w:r>
                    <w:rPr>
                      <w:rFonts w:asciiTheme="minorHAnsi" w:hAnsiTheme="minorHAnsi" w:cstheme="minorHAnsi"/>
                      <w:sz w:val="22"/>
                      <w:szCs w:val="22"/>
                    </w:rPr>
                    <w:t xml:space="preserve"> in conducting similar assignment in t</w:t>
                  </w:r>
                  <w:r w:rsidRPr="00CC32E5">
                    <w:rPr>
                      <w:rFonts w:asciiTheme="minorHAnsi" w:hAnsiTheme="minorHAnsi" w:cstheme="minorHAnsi"/>
                      <w:sz w:val="22"/>
                      <w:szCs w:val="22"/>
                    </w:rPr>
                    <w:t>ourism and wildlife</w:t>
                  </w:r>
                  <w:r>
                    <w:rPr>
                      <w:rFonts w:asciiTheme="minorHAnsi" w:hAnsiTheme="minorHAnsi" w:cstheme="minorHAnsi"/>
                      <w:sz w:val="22"/>
                      <w:szCs w:val="22"/>
                    </w:rPr>
                    <w:t xml:space="preserve"> sector</w:t>
                  </w:r>
                </w:p>
              </w:tc>
              <w:tc>
                <w:tcPr>
                  <w:tcW w:w="1519" w:type="dxa"/>
                </w:tcPr>
                <w:p w14:paraId="769CAD42" w14:textId="4D3F0DE5" w:rsidR="00776F10" w:rsidRDefault="006D24C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w:t>
                  </w:r>
                </w:p>
              </w:tc>
            </w:tr>
            <w:tr w:rsidR="00CA2D20" w:rsidRPr="00382E34" w14:paraId="49E986D9" w14:textId="77777777" w:rsidTr="00372D14">
              <w:trPr>
                <w:trHeight w:val="300"/>
              </w:trPr>
              <w:tc>
                <w:tcPr>
                  <w:tcW w:w="7208" w:type="dxa"/>
                  <w:gridSpan w:val="3"/>
                </w:tcPr>
                <w:p w14:paraId="748C6AC9" w14:textId="6FC14829" w:rsidR="00CA2D20" w:rsidRPr="00CA2D20" w:rsidRDefault="00CA2D20" w:rsidP="007406A9">
                  <w:pPr>
                    <w:autoSpaceDE w:val="0"/>
                    <w:autoSpaceDN w:val="0"/>
                    <w:adjustRightInd w:val="0"/>
                    <w:rPr>
                      <w:rFonts w:asciiTheme="minorHAnsi" w:hAnsiTheme="minorHAnsi" w:cstheme="minorHAnsi"/>
                      <w:b/>
                      <w:bCs/>
                      <w:sz w:val="22"/>
                      <w:szCs w:val="22"/>
                    </w:rPr>
                  </w:pPr>
                  <w:r w:rsidRPr="00CA2D20">
                    <w:rPr>
                      <w:rFonts w:asciiTheme="minorHAnsi" w:hAnsiTheme="minorHAnsi" w:cstheme="minorHAnsi"/>
                      <w:b/>
                      <w:bCs/>
                      <w:sz w:val="22"/>
                      <w:szCs w:val="22"/>
                    </w:rPr>
                    <w:t>Water</w:t>
                  </w:r>
                  <w:r>
                    <w:rPr>
                      <w:rFonts w:asciiTheme="minorHAnsi" w:hAnsiTheme="minorHAnsi" w:cstheme="minorHAnsi"/>
                      <w:b/>
                      <w:bCs/>
                      <w:sz w:val="22"/>
                      <w:szCs w:val="22"/>
                    </w:rPr>
                    <w:t xml:space="preserve"> Resource Management</w:t>
                  </w:r>
                  <w:r w:rsidRPr="00CA2D20">
                    <w:rPr>
                      <w:rFonts w:asciiTheme="minorHAnsi" w:hAnsiTheme="minorHAnsi" w:cstheme="minorHAnsi"/>
                      <w:b/>
                      <w:bCs/>
                      <w:sz w:val="22"/>
                      <w:szCs w:val="22"/>
                    </w:rPr>
                    <w:t xml:space="preserve"> Specialist</w:t>
                  </w:r>
                </w:p>
              </w:tc>
            </w:tr>
            <w:tr w:rsidR="00267233" w:rsidRPr="00382E34" w14:paraId="58D66B10" w14:textId="77777777" w:rsidTr="00A57EF5">
              <w:trPr>
                <w:trHeight w:val="300"/>
              </w:trPr>
              <w:tc>
                <w:tcPr>
                  <w:tcW w:w="1140" w:type="dxa"/>
                </w:tcPr>
                <w:p w14:paraId="4052FC9D" w14:textId="212A7CFE" w:rsidR="00267233" w:rsidRDefault="00CA2D2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3.18 a</w:t>
                  </w:r>
                </w:p>
              </w:tc>
              <w:tc>
                <w:tcPr>
                  <w:tcW w:w="4549" w:type="dxa"/>
                </w:tcPr>
                <w:p w14:paraId="4AB1F0C5" w14:textId="788AA9CE" w:rsidR="00267233" w:rsidRDefault="00CA2D2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University Degree in Environment management or water sanitation</w:t>
                  </w:r>
                </w:p>
              </w:tc>
              <w:tc>
                <w:tcPr>
                  <w:tcW w:w="1519" w:type="dxa"/>
                </w:tcPr>
                <w:p w14:paraId="276E9853" w14:textId="70BF9366" w:rsidR="00267233" w:rsidRDefault="00CA2D2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2</w:t>
                  </w:r>
                </w:p>
              </w:tc>
            </w:tr>
            <w:tr w:rsidR="00267233" w:rsidRPr="00382E34" w14:paraId="2EFBDB37" w14:textId="77777777" w:rsidTr="00A57EF5">
              <w:trPr>
                <w:trHeight w:val="300"/>
              </w:trPr>
              <w:tc>
                <w:tcPr>
                  <w:tcW w:w="1140" w:type="dxa"/>
                </w:tcPr>
                <w:p w14:paraId="55FEA533" w14:textId="0D703118" w:rsidR="00267233" w:rsidRDefault="00CA2D2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3.18b</w:t>
                  </w:r>
                </w:p>
              </w:tc>
              <w:tc>
                <w:tcPr>
                  <w:tcW w:w="4549" w:type="dxa"/>
                </w:tcPr>
                <w:p w14:paraId="25148074" w14:textId="0FF9EDFF" w:rsidR="00267233" w:rsidRDefault="00CA2D2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5 </w:t>
                  </w:r>
                  <w:proofErr w:type="spellStart"/>
                  <w:r>
                    <w:rPr>
                      <w:rFonts w:asciiTheme="minorHAnsi" w:hAnsiTheme="minorHAnsi" w:cstheme="minorHAnsi"/>
                      <w:sz w:val="22"/>
                      <w:szCs w:val="22"/>
                    </w:rPr>
                    <w:t>years experience</w:t>
                  </w:r>
                  <w:proofErr w:type="spellEnd"/>
                  <w:r>
                    <w:rPr>
                      <w:rFonts w:asciiTheme="minorHAnsi" w:hAnsiTheme="minorHAnsi" w:cstheme="minorHAnsi"/>
                      <w:sz w:val="22"/>
                      <w:szCs w:val="22"/>
                    </w:rPr>
                    <w:t xml:space="preserve"> in conducting similar assignments</w:t>
                  </w:r>
                </w:p>
              </w:tc>
              <w:tc>
                <w:tcPr>
                  <w:tcW w:w="1519" w:type="dxa"/>
                </w:tcPr>
                <w:p w14:paraId="1E90AAF9" w14:textId="00869A88" w:rsidR="00267233" w:rsidRDefault="00CA2D2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w:t>
                  </w:r>
                </w:p>
              </w:tc>
            </w:tr>
            <w:tr w:rsidR="006D24C0" w:rsidRPr="00382E34" w14:paraId="6AE351DF" w14:textId="77777777" w:rsidTr="00BC740E">
              <w:trPr>
                <w:trHeight w:val="300"/>
              </w:trPr>
              <w:tc>
                <w:tcPr>
                  <w:tcW w:w="7208" w:type="dxa"/>
                  <w:gridSpan w:val="3"/>
                </w:tcPr>
                <w:p w14:paraId="1EC0F0D1" w14:textId="01113800" w:rsidR="006D24C0" w:rsidRPr="006D24C0" w:rsidRDefault="00CA2D20" w:rsidP="007406A9">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Public </w:t>
                  </w:r>
                  <w:r w:rsidR="00267233">
                    <w:rPr>
                      <w:rFonts w:asciiTheme="minorHAnsi" w:hAnsiTheme="minorHAnsi" w:cstheme="minorHAnsi"/>
                      <w:b/>
                      <w:bCs/>
                      <w:sz w:val="22"/>
                      <w:szCs w:val="22"/>
                    </w:rPr>
                    <w:t xml:space="preserve">Health </w:t>
                  </w:r>
                  <w:r w:rsidR="006D24C0" w:rsidRPr="006D24C0">
                    <w:rPr>
                      <w:rFonts w:asciiTheme="minorHAnsi" w:hAnsiTheme="minorHAnsi" w:cstheme="minorHAnsi"/>
                      <w:b/>
                      <w:bCs/>
                      <w:sz w:val="22"/>
                      <w:szCs w:val="22"/>
                    </w:rPr>
                    <w:t>specialist</w:t>
                  </w:r>
                </w:p>
              </w:tc>
            </w:tr>
            <w:tr w:rsidR="00CC32E5" w:rsidRPr="00382E34" w14:paraId="138AEF01" w14:textId="77777777" w:rsidTr="00A57EF5">
              <w:trPr>
                <w:trHeight w:val="300"/>
              </w:trPr>
              <w:tc>
                <w:tcPr>
                  <w:tcW w:w="1140" w:type="dxa"/>
                </w:tcPr>
                <w:p w14:paraId="21B7DFDE" w14:textId="631EB236" w:rsidR="00CC32E5" w:rsidRPr="00CC32E5" w:rsidRDefault="00A57EF5"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w:t>
                  </w:r>
                  <w:r w:rsidR="00CC32E5">
                    <w:rPr>
                      <w:rFonts w:asciiTheme="minorHAnsi" w:hAnsiTheme="minorHAnsi" w:cstheme="minorHAnsi"/>
                      <w:sz w:val="22"/>
                      <w:szCs w:val="22"/>
                    </w:rPr>
                    <w:t>.</w:t>
                  </w:r>
                  <w:r>
                    <w:rPr>
                      <w:rFonts w:asciiTheme="minorHAnsi" w:hAnsiTheme="minorHAnsi" w:cstheme="minorHAnsi"/>
                      <w:sz w:val="22"/>
                      <w:szCs w:val="22"/>
                    </w:rPr>
                    <w:t>1.</w:t>
                  </w:r>
                  <w:r w:rsidR="00CC32E5">
                    <w:rPr>
                      <w:rFonts w:asciiTheme="minorHAnsi" w:hAnsiTheme="minorHAnsi" w:cstheme="minorHAnsi"/>
                      <w:sz w:val="22"/>
                      <w:szCs w:val="22"/>
                    </w:rPr>
                    <w:t>10</w:t>
                  </w:r>
                  <w:r w:rsidR="006D24C0">
                    <w:rPr>
                      <w:rFonts w:asciiTheme="minorHAnsi" w:hAnsiTheme="minorHAnsi" w:cstheme="minorHAnsi"/>
                      <w:sz w:val="22"/>
                      <w:szCs w:val="22"/>
                    </w:rPr>
                    <w:t>a</w:t>
                  </w:r>
                </w:p>
              </w:tc>
              <w:tc>
                <w:tcPr>
                  <w:tcW w:w="4549" w:type="dxa"/>
                </w:tcPr>
                <w:p w14:paraId="26141C05" w14:textId="3154DA99" w:rsidR="00CC32E5" w:rsidRPr="00CC32E5" w:rsidRDefault="006D24C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University degree in </w:t>
                  </w:r>
                  <w:r w:rsidR="00CA2D20">
                    <w:rPr>
                      <w:rFonts w:asciiTheme="minorHAnsi" w:hAnsiTheme="minorHAnsi" w:cstheme="minorHAnsi"/>
                      <w:sz w:val="22"/>
                      <w:szCs w:val="22"/>
                    </w:rPr>
                    <w:t>public health</w:t>
                  </w:r>
                  <w:r>
                    <w:rPr>
                      <w:rFonts w:asciiTheme="minorHAnsi" w:hAnsiTheme="minorHAnsi" w:cstheme="minorHAnsi"/>
                      <w:sz w:val="22"/>
                      <w:szCs w:val="22"/>
                    </w:rPr>
                    <w:t xml:space="preserve"> or any other related field</w:t>
                  </w:r>
                </w:p>
              </w:tc>
              <w:tc>
                <w:tcPr>
                  <w:tcW w:w="1519" w:type="dxa"/>
                </w:tcPr>
                <w:p w14:paraId="6C83B385" w14:textId="0F329647" w:rsidR="00CC32E5" w:rsidRDefault="00CA2D2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2</w:t>
                  </w:r>
                </w:p>
              </w:tc>
            </w:tr>
            <w:tr w:rsidR="006D24C0" w:rsidRPr="00382E34" w14:paraId="00CFF320" w14:textId="77777777" w:rsidTr="00A57EF5">
              <w:trPr>
                <w:trHeight w:val="300"/>
              </w:trPr>
              <w:tc>
                <w:tcPr>
                  <w:tcW w:w="1140" w:type="dxa"/>
                </w:tcPr>
                <w:p w14:paraId="3683E6FF" w14:textId="127D11C0" w:rsidR="006D24C0" w:rsidRDefault="006D24C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3.1.10 b</w:t>
                  </w:r>
                </w:p>
              </w:tc>
              <w:tc>
                <w:tcPr>
                  <w:tcW w:w="4549" w:type="dxa"/>
                </w:tcPr>
                <w:p w14:paraId="7D418C57" w14:textId="5E6C4435" w:rsidR="006D24C0" w:rsidRDefault="006D24C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 experience in e</w:t>
                  </w:r>
                  <w:r w:rsidRPr="00CC32E5">
                    <w:rPr>
                      <w:rFonts w:asciiTheme="minorHAnsi" w:hAnsiTheme="minorHAnsi" w:cstheme="minorHAnsi"/>
                      <w:sz w:val="22"/>
                      <w:szCs w:val="22"/>
                    </w:rPr>
                    <w:t xml:space="preserve">nvironment </w:t>
                  </w:r>
                  <w:r>
                    <w:rPr>
                      <w:rFonts w:asciiTheme="minorHAnsi" w:hAnsiTheme="minorHAnsi" w:cstheme="minorHAnsi"/>
                      <w:sz w:val="22"/>
                      <w:szCs w:val="22"/>
                    </w:rPr>
                    <w:t>management or conducting similar assignments</w:t>
                  </w:r>
                </w:p>
              </w:tc>
              <w:tc>
                <w:tcPr>
                  <w:tcW w:w="1519" w:type="dxa"/>
                </w:tcPr>
                <w:p w14:paraId="56B1DF4A" w14:textId="758931CF" w:rsidR="006D24C0" w:rsidRDefault="006D24C0"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w:t>
                  </w:r>
                </w:p>
              </w:tc>
            </w:tr>
            <w:tr w:rsidR="00A57EF5" w:rsidRPr="00382E34" w14:paraId="7BBC4B83" w14:textId="77777777" w:rsidTr="00060AC4">
              <w:trPr>
                <w:trHeight w:val="300"/>
              </w:trPr>
              <w:tc>
                <w:tcPr>
                  <w:tcW w:w="5689" w:type="dxa"/>
                  <w:gridSpan w:val="2"/>
                  <w:shd w:val="clear" w:color="auto" w:fill="BFBFBF" w:themeFill="background1" w:themeFillShade="BF"/>
                </w:tcPr>
                <w:p w14:paraId="36D39B63" w14:textId="2AEE1E7B" w:rsidR="00A57EF5" w:rsidRPr="00A57EF5" w:rsidRDefault="00A57EF5" w:rsidP="007406A9">
                  <w:pPr>
                    <w:autoSpaceDE w:val="0"/>
                    <w:autoSpaceDN w:val="0"/>
                    <w:adjustRightInd w:val="0"/>
                    <w:rPr>
                      <w:rFonts w:asciiTheme="minorHAnsi" w:hAnsiTheme="minorHAnsi" w:cstheme="minorHAnsi"/>
                      <w:b/>
                      <w:bCs/>
                      <w:sz w:val="22"/>
                      <w:szCs w:val="22"/>
                    </w:rPr>
                  </w:pPr>
                  <w:r w:rsidRPr="00A57EF5">
                    <w:rPr>
                      <w:rFonts w:asciiTheme="minorHAnsi" w:hAnsiTheme="minorHAnsi" w:cstheme="minorHAnsi"/>
                      <w:b/>
                      <w:bCs/>
                      <w:sz w:val="22"/>
                      <w:szCs w:val="22"/>
                    </w:rPr>
                    <w:t xml:space="preserve">Sub total </w:t>
                  </w:r>
                </w:p>
              </w:tc>
              <w:tc>
                <w:tcPr>
                  <w:tcW w:w="1519" w:type="dxa"/>
                  <w:shd w:val="clear" w:color="auto" w:fill="BFBFBF" w:themeFill="background1" w:themeFillShade="BF"/>
                </w:tcPr>
                <w:p w14:paraId="6EFD052C" w14:textId="239CDB55" w:rsidR="00A57EF5" w:rsidRDefault="00060AC4" w:rsidP="007406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45</w:t>
                  </w:r>
                </w:p>
              </w:tc>
            </w:tr>
          </w:tbl>
          <w:p w14:paraId="3C815DAC" w14:textId="77777777" w:rsidR="007406A9" w:rsidRDefault="007406A9" w:rsidP="00B141DE">
            <w:pPr>
              <w:pStyle w:val="BankNormal"/>
              <w:spacing w:after="0"/>
              <w:jc w:val="both"/>
              <w:rPr>
                <w:rFonts w:ascii="Calibri" w:hAnsi="Calibri" w:cs="Calibri"/>
                <w:snapToGrid w:val="0"/>
                <w:sz w:val="22"/>
                <w:szCs w:val="22"/>
              </w:rPr>
            </w:pPr>
          </w:p>
          <w:p w14:paraId="69A980B7" w14:textId="0D20C063" w:rsidR="007406A9" w:rsidRPr="00C424F4" w:rsidRDefault="007406A9" w:rsidP="00B141DE">
            <w:pPr>
              <w:pStyle w:val="BankNormal"/>
              <w:spacing w:after="0"/>
              <w:jc w:val="both"/>
              <w:rPr>
                <w:rFonts w:ascii="Calibri" w:hAnsi="Calibri" w:cs="Calibri"/>
                <w:snapToGrid w:val="0"/>
                <w:sz w:val="22"/>
                <w:szCs w:val="22"/>
              </w:rPr>
            </w:pPr>
          </w:p>
        </w:tc>
      </w:tr>
      <w:tr w:rsidR="00B141DE" w:rsidRPr="0021187D" w14:paraId="58C102F4" w14:textId="77777777" w:rsidTr="00B141DE">
        <w:tc>
          <w:tcPr>
            <w:tcW w:w="1916" w:type="dxa"/>
            <w:shd w:val="clear" w:color="auto" w:fill="auto"/>
          </w:tcPr>
          <w:p w14:paraId="111DB6A4" w14:textId="77777777" w:rsidR="00B141DE" w:rsidRPr="00063E98" w:rsidRDefault="00B141DE" w:rsidP="00B141DE">
            <w:pPr>
              <w:pStyle w:val="BankNormal"/>
              <w:tabs>
                <w:tab w:val="left" w:pos="5686"/>
                <w:tab w:val="right" w:pos="7218"/>
              </w:tabs>
              <w:spacing w:after="0"/>
              <w:rPr>
                <w:rFonts w:ascii="Calibri" w:hAnsi="Calibri" w:cs="Calibri"/>
                <w:bCs/>
                <w:sz w:val="22"/>
                <w:szCs w:val="22"/>
                <w:lang w:val="en-GB"/>
              </w:rPr>
            </w:pPr>
          </w:p>
          <w:p w14:paraId="3BF45C4A" w14:textId="77777777" w:rsidR="00B141DE" w:rsidRPr="00063E98" w:rsidRDefault="00B141DE" w:rsidP="00B141DE">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434" w:type="dxa"/>
            <w:shd w:val="clear" w:color="auto" w:fill="auto"/>
          </w:tcPr>
          <w:p w14:paraId="28854AE4" w14:textId="77777777" w:rsidR="00B141DE" w:rsidRPr="00063E98" w:rsidRDefault="00B141DE" w:rsidP="00B141DE">
            <w:pPr>
              <w:pStyle w:val="BankNormal"/>
              <w:tabs>
                <w:tab w:val="left" w:pos="342"/>
                <w:tab w:val="right" w:pos="7218"/>
              </w:tabs>
              <w:spacing w:after="0"/>
              <w:ind w:left="378"/>
              <w:rPr>
                <w:rFonts w:ascii="Calibri" w:hAnsi="Calibri" w:cs="Calibri"/>
                <w:sz w:val="22"/>
                <w:szCs w:val="22"/>
                <w:lang w:val="en-GB"/>
              </w:rPr>
            </w:pPr>
          </w:p>
          <w:p w14:paraId="1C96D5A9" w14:textId="2E78F9D2" w:rsidR="00B141DE" w:rsidRPr="00063E98" w:rsidRDefault="005027AD" w:rsidP="00B141DE">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sz w:val="22"/>
                    <w:szCs w:val="22"/>
                  </w:rPr>
                  <w:t>☒</w:t>
                </w:r>
              </w:sdtContent>
            </w:sdt>
            <w:r w:rsidR="00B141DE">
              <w:rPr>
                <w:rFonts w:ascii="Calibri" w:hAnsi="Calibri" w:cs="Calibri"/>
                <w:sz w:val="22"/>
                <w:szCs w:val="22"/>
              </w:rPr>
              <w:t xml:space="preserve"> </w:t>
            </w:r>
            <w:r w:rsidR="00B141DE" w:rsidRPr="00063E98">
              <w:rPr>
                <w:rFonts w:ascii="Calibri" w:hAnsi="Calibri" w:cs="Calibri"/>
                <w:sz w:val="22"/>
                <w:szCs w:val="22"/>
              </w:rPr>
              <w:t>One and only one Service Provider</w:t>
            </w:r>
          </w:p>
          <w:p w14:paraId="618F7D26" w14:textId="77777777" w:rsidR="00B141DE" w:rsidRPr="00063E98" w:rsidRDefault="005027AD" w:rsidP="00B141DE">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sz w:val="22"/>
                    <w:szCs w:val="22"/>
                  </w:rPr>
                  <w:t>☐</w:t>
                </w:r>
              </w:sdtContent>
            </w:sdt>
            <w:r w:rsidR="00B141DE">
              <w:rPr>
                <w:rFonts w:ascii="Calibri" w:hAnsi="Calibri" w:cs="Calibri"/>
                <w:sz w:val="22"/>
                <w:szCs w:val="22"/>
              </w:rPr>
              <w:t xml:space="preserve"> </w:t>
            </w:r>
            <w:r w:rsidR="00B141DE" w:rsidRPr="00063E98">
              <w:rPr>
                <w:rFonts w:ascii="Calibri" w:hAnsi="Calibri" w:cs="Calibri"/>
                <w:sz w:val="22"/>
                <w:szCs w:val="22"/>
              </w:rPr>
              <w:t>One or more Service Provider</w:t>
            </w:r>
            <w:r w:rsidR="00B141DE">
              <w:rPr>
                <w:rFonts w:ascii="Calibri" w:hAnsi="Calibri" w:cs="Calibri"/>
                <w:sz w:val="22"/>
                <w:szCs w:val="22"/>
              </w:rPr>
              <w:t>s</w:t>
            </w:r>
            <w:r w:rsidR="00B141DE" w:rsidRPr="00063E98">
              <w:rPr>
                <w:rFonts w:ascii="Calibri" w:hAnsi="Calibri" w:cs="Calibri"/>
                <w:sz w:val="22"/>
                <w:szCs w:val="22"/>
              </w:rPr>
              <w:t xml:space="preserve">, </w:t>
            </w:r>
            <w:r w:rsidR="00B141DE" w:rsidRPr="00063E98">
              <w:rPr>
                <w:rFonts w:ascii="Calibri" w:hAnsi="Calibri" w:cs="Calibri"/>
                <w:sz w:val="22"/>
                <w:szCs w:val="22"/>
                <w:lang w:val="en-GB"/>
              </w:rPr>
              <w:t xml:space="preserve">depending on the following factors:  </w:t>
            </w:r>
            <w:r w:rsidR="00B141DE" w:rsidRPr="00063E98">
              <w:rPr>
                <w:rFonts w:ascii="Calibri" w:hAnsi="Calibri" w:cs="Calibri"/>
                <w:i/>
                <w:color w:val="FF0000"/>
                <w:sz w:val="22"/>
                <w:szCs w:val="22"/>
                <w:lang w:val="en-GB"/>
              </w:rPr>
              <w:t xml:space="preserve">[Clarify fully how and why will this be achieved.  </w:t>
            </w:r>
            <w:r w:rsidR="00B141DE" w:rsidRPr="00063E98">
              <w:rPr>
                <w:rFonts w:ascii="Calibri" w:hAnsi="Calibri" w:cs="Calibri"/>
                <w:i/>
                <w:color w:val="FF0000"/>
                <w:sz w:val="22"/>
                <w:szCs w:val="22"/>
                <w:u w:val="single"/>
                <w:lang w:val="en-GB"/>
              </w:rPr>
              <w:t>Please do not choose this option without indicating the parameters for awarding to multiple Service Providers</w:t>
            </w:r>
            <w:r w:rsidR="00B141DE" w:rsidRPr="00063E98">
              <w:rPr>
                <w:rFonts w:ascii="Calibri" w:hAnsi="Calibri" w:cs="Calibri"/>
                <w:i/>
                <w:color w:val="FF0000"/>
                <w:sz w:val="22"/>
                <w:szCs w:val="22"/>
                <w:lang w:val="en-GB"/>
              </w:rPr>
              <w:t>]</w:t>
            </w:r>
          </w:p>
        </w:tc>
      </w:tr>
      <w:tr w:rsidR="00B141DE" w:rsidRPr="0021187D" w14:paraId="7DBFD2A3" w14:textId="77777777" w:rsidTr="00B141DE">
        <w:tc>
          <w:tcPr>
            <w:tcW w:w="1916" w:type="dxa"/>
            <w:shd w:val="clear" w:color="auto" w:fill="auto"/>
          </w:tcPr>
          <w:p w14:paraId="7F9B36E9" w14:textId="77777777" w:rsidR="00B141DE" w:rsidRPr="00063E98" w:rsidRDefault="00B141DE" w:rsidP="00B141DE">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6"/>
            </w:r>
          </w:p>
        </w:tc>
        <w:tc>
          <w:tcPr>
            <w:tcW w:w="7434" w:type="dxa"/>
            <w:shd w:val="clear" w:color="auto" w:fill="auto"/>
          </w:tcPr>
          <w:p w14:paraId="0096748C" w14:textId="527D96C7" w:rsidR="00B141DE" w:rsidRPr="00A12B17" w:rsidRDefault="005027AD" w:rsidP="00B141DE">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B141DE">
                  <w:rPr>
                    <w:rFonts w:ascii="MS Gothic" w:eastAsia="MS Gothic" w:hAnsi="MS Gothic" w:cs="Segoe UI Symbol" w:hint="eastAsia"/>
                    <w:snapToGrid w:val="0"/>
                    <w:sz w:val="22"/>
                    <w:szCs w:val="22"/>
                  </w:rPr>
                  <w:t>☒</w:t>
                </w:r>
              </w:sdtContent>
            </w:sdt>
            <w:r w:rsidR="00B141DE" w:rsidRPr="00A12B17">
              <w:rPr>
                <w:rFonts w:ascii="Calibri" w:hAnsi="Calibri" w:cs="Calibri"/>
                <w:snapToGrid w:val="0"/>
                <w:sz w:val="22"/>
                <w:szCs w:val="22"/>
              </w:rPr>
              <w:t xml:space="preserve"> </w:t>
            </w:r>
            <w:r w:rsidR="00B141DE" w:rsidRPr="00A12B17">
              <w:rPr>
                <w:rFonts w:ascii="Calibri" w:hAnsi="Calibri" w:cs="Arial"/>
                <w:color w:val="0A0A0A"/>
                <w:spacing w:val="8"/>
                <w:sz w:val="22"/>
                <w:szCs w:val="22"/>
              </w:rPr>
              <w:t>General Terms and Conditions for contracts (goods and/or services)</w:t>
            </w:r>
          </w:p>
          <w:p w14:paraId="2701C18E" w14:textId="77777777" w:rsidR="00B141DE" w:rsidRPr="00A12B17" w:rsidRDefault="005027AD" w:rsidP="00B141DE">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0"/>
                  <w14:checkedState w14:val="2612" w14:font="MS Gothic"/>
                  <w14:uncheckedState w14:val="2610" w14:font="MS Gothic"/>
                </w14:checkbox>
              </w:sdtPr>
              <w:sdtEndPr/>
              <w:sdtContent>
                <w:r w:rsidR="00B141DE" w:rsidRPr="00A12B17">
                  <w:rPr>
                    <w:rFonts w:ascii="Segoe UI Symbol" w:eastAsia="MS Gothic" w:hAnsi="Segoe UI Symbol" w:cs="Segoe UI Symbol"/>
                    <w:snapToGrid w:val="0"/>
                    <w:sz w:val="22"/>
                    <w:szCs w:val="22"/>
                  </w:rPr>
                  <w:t>☐</w:t>
                </w:r>
              </w:sdtContent>
            </w:sdt>
            <w:r w:rsidR="00B141DE" w:rsidRPr="00A12B17">
              <w:rPr>
                <w:rFonts w:ascii="Calibri" w:hAnsi="Calibri" w:cs="Calibri"/>
                <w:snapToGrid w:val="0"/>
                <w:sz w:val="22"/>
                <w:szCs w:val="22"/>
              </w:rPr>
              <w:t xml:space="preserve"> </w:t>
            </w:r>
            <w:r w:rsidR="00B141DE" w:rsidRPr="00A12B17">
              <w:rPr>
                <w:rFonts w:ascii="Calibri" w:hAnsi="Calibri" w:cs="Arial"/>
                <w:color w:val="0A0A0A"/>
                <w:spacing w:val="8"/>
                <w:sz w:val="22"/>
                <w:szCs w:val="22"/>
              </w:rPr>
              <w:t>General Terms and Conditions for de minimi</w:t>
            </w:r>
            <w:r w:rsidR="00B141DE">
              <w:rPr>
                <w:rFonts w:ascii="Calibri" w:hAnsi="Calibri" w:cs="Arial"/>
                <w:color w:val="0A0A0A"/>
                <w:spacing w:val="8"/>
                <w:sz w:val="22"/>
                <w:szCs w:val="22"/>
              </w:rPr>
              <w:t>s</w:t>
            </w:r>
            <w:r w:rsidR="00B141DE" w:rsidRPr="00A12B17">
              <w:rPr>
                <w:rFonts w:ascii="Calibri" w:hAnsi="Calibri" w:cs="Arial"/>
                <w:color w:val="0A0A0A"/>
                <w:spacing w:val="8"/>
                <w:sz w:val="22"/>
                <w:szCs w:val="22"/>
              </w:rPr>
              <w:t xml:space="preserve"> contracts (services only, less than $50,000)</w:t>
            </w:r>
          </w:p>
          <w:p w14:paraId="096B1BE3" w14:textId="77777777" w:rsidR="00B141DE" w:rsidRPr="00A12B17" w:rsidRDefault="00B141DE" w:rsidP="00B141DE">
            <w:pPr>
              <w:shd w:val="clear" w:color="auto" w:fill="FEFEFE"/>
              <w:rPr>
                <w:rFonts w:ascii="Calibri" w:hAnsi="Calibri" w:cs="Arial"/>
                <w:color w:val="0A0A0A"/>
                <w:spacing w:val="8"/>
                <w:sz w:val="22"/>
                <w:szCs w:val="22"/>
              </w:rPr>
            </w:pPr>
          </w:p>
          <w:p w14:paraId="6D199463" w14:textId="77777777" w:rsidR="00B141DE" w:rsidRPr="00A12B17" w:rsidRDefault="00B141DE" w:rsidP="00B141DE">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95E9603" w14:textId="77777777" w:rsidR="00B141DE" w:rsidRPr="00A12B17" w:rsidRDefault="005027AD" w:rsidP="00B141DE">
            <w:pPr>
              <w:shd w:val="clear" w:color="auto" w:fill="FEFEFE"/>
              <w:rPr>
                <w:rFonts w:ascii="Calibri" w:hAnsi="Calibri" w:cs="Arial"/>
                <w:color w:val="0A0A0A"/>
                <w:spacing w:val="8"/>
                <w:sz w:val="22"/>
                <w:szCs w:val="22"/>
              </w:rPr>
            </w:pPr>
            <w:hyperlink r:id="rId16" w:history="1">
              <w:r w:rsidR="00B141DE" w:rsidRPr="00A12B17">
                <w:rPr>
                  <w:rStyle w:val="Hyperlink"/>
                  <w:rFonts w:ascii="Calibri" w:hAnsi="Calibri" w:cs="Arial"/>
                  <w:spacing w:val="8"/>
                  <w:sz w:val="22"/>
                  <w:szCs w:val="22"/>
                </w:rPr>
                <w:t>http://www.undp.org/content/undp/en/home/procurement/business/how-we-buy.html</w:t>
              </w:r>
            </w:hyperlink>
            <w:r w:rsidR="00B141DE" w:rsidRPr="00A12B17">
              <w:rPr>
                <w:rFonts w:ascii="Calibri" w:hAnsi="Calibri" w:cs="Arial"/>
                <w:color w:val="0A0A0A"/>
                <w:spacing w:val="8"/>
                <w:sz w:val="22"/>
                <w:szCs w:val="22"/>
              </w:rPr>
              <w:t xml:space="preserve"> </w:t>
            </w:r>
          </w:p>
          <w:p w14:paraId="0CADAC83" w14:textId="77777777" w:rsidR="00B141DE" w:rsidRPr="00063E98" w:rsidRDefault="00B141DE" w:rsidP="00B141DE">
            <w:pPr>
              <w:pStyle w:val="BankNormal"/>
              <w:tabs>
                <w:tab w:val="left" w:pos="342"/>
                <w:tab w:val="right" w:pos="7218"/>
              </w:tabs>
              <w:spacing w:after="0"/>
              <w:ind w:left="378"/>
              <w:rPr>
                <w:rFonts w:ascii="Calibri" w:hAnsi="Calibri" w:cs="Calibri"/>
                <w:sz w:val="22"/>
                <w:szCs w:val="22"/>
                <w:lang w:val="en-GB"/>
              </w:rPr>
            </w:pPr>
          </w:p>
        </w:tc>
      </w:tr>
      <w:tr w:rsidR="00B141DE" w:rsidRPr="00E933A8" w14:paraId="0E600518" w14:textId="77777777" w:rsidTr="00B141DE">
        <w:tblPrEx>
          <w:tblLook w:val="0000" w:firstRow="0" w:lastRow="0" w:firstColumn="0" w:lastColumn="0" w:noHBand="0" w:noVBand="0"/>
        </w:tblPrEx>
        <w:trPr>
          <w:cantSplit/>
          <w:trHeight w:val="460"/>
        </w:trPr>
        <w:tc>
          <w:tcPr>
            <w:tcW w:w="1916" w:type="dxa"/>
          </w:tcPr>
          <w:p w14:paraId="4300A822" w14:textId="77777777" w:rsidR="00B141DE" w:rsidRPr="00E933A8" w:rsidRDefault="00B141DE" w:rsidP="00B141DE">
            <w:pPr>
              <w:rPr>
                <w:rFonts w:ascii="Calibri" w:hAnsi="Calibri" w:cs="Calibri"/>
                <w:sz w:val="22"/>
                <w:szCs w:val="22"/>
              </w:rPr>
            </w:pPr>
          </w:p>
          <w:p w14:paraId="0B3EF001" w14:textId="77777777" w:rsidR="00B141DE" w:rsidRPr="00E933A8" w:rsidRDefault="00B141DE" w:rsidP="00B141DE">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7"/>
            </w:r>
          </w:p>
        </w:tc>
        <w:tc>
          <w:tcPr>
            <w:tcW w:w="7434" w:type="dxa"/>
          </w:tcPr>
          <w:p w14:paraId="088A0D11" w14:textId="77777777" w:rsidR="00B141DE" w:rsidRPr="00E933A8" w:rsidRDefault="00B141DE" w:rsidP="00B141DE">
            <w:pPr>
              <w:ind w:left="342"/>
              <w:rPr>
                <w:rFonts w:ascii="Calibri" w:hAnsi="Calibri" w:cs="Calibri"/>
                <w:sz w:val="22"/>
                <w:szCs w:val="22"/>
              </w:rPr>
            </w:pPr>
          </w:p>
          <w:p w14:paraId="3323E938" w14:textId="2C241E19" w:rsidR="00B141DE" w:rsidRPr="00E933A8" w:rsidRDefault="005027AD" w:rsidP="00B141DE">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sz w:val="22"/>
                    <w:szCs w:val="22"/>
                  </w:rPr>
                  <w:t>☒</w:t>
                </w:r>
              </w:sdtContent>
            </w:sdt>
            <w:r w:rsidR="00B141DE">
              <w:rPr>
                <w:rFonts w:ascii="Calibri" w:hAnsi="Calibri" w:cs="Calibri"/>
                <w:sz w:val="22"/>
                <w:szCs w:val="22"/>
              </w:rPr>
              <w:t xml:space="preserve"> </w:t>
            </w:r>
            <w:r w:rsidR="00B141DE" w:rsidRPr="00E933A8">
              <w:rPr>
                <w:rFonts w:ascii="Calibri" w:hAnsi="Calibri" w:cs="Calibri"/>
                <w:sz w:val="22"/>
                <w:szCs w:val="22"/>
              </w:rPr>
              <w:t xml:space="preserve">Form for Submission of </w:t>
            </w:r>
            <w:r w:rsidR="00B141DE">
              <w:rPr>
                <w:rFonts w:ascii="Calibri" w:hAnsi="Calibri" w:cs="Calibri"/>
                <w:sz w:val="22"/>
                <w:szCs w:val="22"/>
              </w:rPr>
              <w:t>Proposal</w:t>
            </w:r>
            <w:r w:rsidR="00B141DE" w:rsidRPr="00E933A8">
              <w:rPr>
                <w:rFonts w:ascii="Calibri" w:hAnsi="Calibri" w:cs="Calibri"/>
                <w:sz w:val="22"/>
                <w:szCs w:val="22"/>
              </w:rPr>
              <w:t xml:space="preserve"> (Annex </w:t>
            </w:r>
            <w:r w:rsidR="00B141DE">
              <w:rPr>
                <w:rFonts w:ascii="Calibri" w:hAnsi="Calibri" w:cs="Calibri"/>
                <w:sz w:val="22"/>
                <w:szCs w:val="22"/>
              </w:rPr>
              <w:t>2</w:t>
            </w:r>
            <w:r w:rsidR="00B141DE" w:rsidRPr="00E933A8">
              <w:rPr>
                <w:rFonts w:ascii="Calibri" w:hAnsi="Calibri" w:cs="Calibri"/>
                <w:sz w:val="22"/>
                <w:szCs w:val="22"/>
              </w:rPr>
              <w:t>)</w:t>
            </w:r>
          </w:p>
          <w:p w14:paraId="03B6CAFC" w14:textId="11958DB0" w:rsidR="00B141DE" w:rsidRPr="00A378C4" w:rsidRDefault="005027AD" w:rsidP="00B141DE">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B141DE">
                  <w:rPr>
                    <w:rFonts w:ascii="Arial Unicode MS" w:eastAsia="Arial Unicode MS" w:hAnsi="Arial Unicode MS" w:cs="Arial Unicode MS" w:hint="eastAsia"/>
                    <w:sz w:val="22"/>
                    <w:szCs w:val="22"/>
                  </w:rPr>
                  <w:t>☒</w:t>
                </w:r>
              </w:sdtContent>
            </w:sdt>
            <w:r w:rsidR="00B141DE">
              <w:rPr>
                <w:rFonts w:ascii="Calibri" w:hAnsi="Calibri" w:cs="Calibri"/>
                <w:sz w:val="22"/>
                <w:szCs w:val="22"/>
              </w:rPr>
              <w:t xml:space="preserve"> Detailed TOR </w:t>
            </w:r>
          </w:p>
          <w:p w14:paraId="1695DD85" w14:textId="77777777" w:rsidR="00B141DE" w:rsidRPr="009E3B0B" w:rsidRDefault="005027AD" w:rsidP="00B141DE">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B141DE">
                  <w:rPr>
                    <w:rFonts w:ascii="MS Gothic" w:eastAsia="MS Gothic" w:hAnsi="MS Gothic" w:cs="Calibri" w:hint="eastAsia"/>
                    <w:sz w:val="22"/>
                    <w:szCs w:val="22"/>
                  </w:rPr>
                  <w:t>☐</w:t>
                </w:r>
              </w:sdtContent>
            </w:sdt>
            <w:r w:rsidR="00B141DE">
              <w:rPr>
                <w:rFonts w:ascii="Calibri" w:hAnsi="Calibri" w:cs="Calibri"/>
                <w:sz w:val="22"/>
                <w:szCs w:val="22"/>
              </w:rPr>
              <w:t xml:space="preserve"> Others</w:t>
            </w:r>
            <w:r w:rsidR="00B141DE">
              <w:rPr>
                <w:rStyle w:val="FootnoteReference"/>
                <w:rFonts w:ascii="Calibri" w:hAnsi="Calibri" w:cs="Calibri"/>
                <w:sz w:val="22"/>
                <w:szCs w:val="22"/>
              </w:rPr>
              <w:footnoteReference w:id="8"/>
            </w:r>
            <w:r w:rsidR="00B141DE">
              <w:rPr>
                <w:rFonts w:ascii="Calibri" w:hAnsi="Calibri" w:cs="Calibri"/>
                <w:sz w:val="22"/>
                <w:szCs w:val="22"/>
              </w:rPr>
              <w:t xml:space="preserve"> </w:t>
            </w:r>
            <w:r w:rsidR="00B141DE"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B141DE" w:rsidRPr="00445EEC">
                  <w:rPr>
                    <w:rFonts w:ascii="Calibri" w:hAnsi="Calibri" w:cs="Calibri"/>
                    <w:i/>
                    <w:snapToGrid w:val="0"/>
                    <w:color w:val="000000" w:themeColor="text1"/>
                    <w:sz w:val="22"/>
                    <w:szCs w:val="22"/>
                  </w:rPr>
                  <w:t>[pls. specify]</w:t>
                </w:r>
              </w:sdtContent>
            </w:sdt>
          </w:p>
        </w:tc>
      </w:tr>
      <w:tr w:rsidR="00B141DE" w:rsidRPr="00E933A8" w14:paraId="36252708" w14:textId="77777777" w:rsidTr="00B141DE">
        <w:tblPrEx>
          <w:tblLook w:val="0000" w:firstRow="0" w:lastRow="0" w:firstColumn="0" w:lastColumn="0" w:noHBand="0" w:noVBand="0"/>
        </w:tblPrEx>
        <w:trPr>
          <w:cantSplit/>
          <w:trHeight w:val="460"/>
        </w:trPr>
        <w:tc>
          <w:tcPr>
            <w:tcW w:w="1916" w:type="dxa"/>
          </w:tcPr>
          <w:p w14:paraId="14B03207" w14:textId="77777777" w:rsidR="00B141DE" w:rsidRPr="00E933A8" w:rsidRDefault="00B141DE" w:rsidP="00B141DE">
            <w:pPr>
              <w:rPr>
                <w:rFonts w:ascii="Calibri" w:hAnsi="Calibri" w:cs="Calibri"/>
                <w:sz w:val="22"/>
                <w:szCs w:val="22"/>
              </w:rPr>
            </w:pPr>
          </w:p>
          <w:p w14:paraId="467BF4E2" w14:textId="77777777" w:rsidR="00B141DE" w:rsidRPr="00E933A8" w:rsidRDefault="00B141DE" w:rsidP="00B141DE">
            <w:pPr>
              <w:rPr>
                <w:rFonts w:ascii="Calibri" w:hAnsi="Calibri" w:cs="Calibri"/>
                <w:sz w:val="22"/>
                <w:szCs w:val="22"/>
              </w:rPr>
            </w:pPr>
            <w:r w:rsidRPr="00E933A8">
              <w:rPr>
                <w:rFonts w:ascii="Calibri" w:hAnsi="Calibri" w:cs="Calibri"/>
                <w:sz w:val="22"/>
                <w:szCs w:val="22"/>
              </w:rPr>
              <w:t>Contact Person for Inquiries</w:t>
            </w:r>
          </w:p>
          <w:p w14:paraId="1C6E60BD" w14:textId="77777777" w:rsidR="00B141DE" w:rsidRPr="00E933A8" w:rsidRDefault="00B141DE" w:rsidP="00B141DE">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9"/>
            </w:r>
          </w:p>
        </w:tc>
        <w:tc>
          <w:tcPr>
            <w:tcW w:w="7434" w:type="dxa"/>
          </w:tcPr>
          <w:p w14:paraId="5181F5F2" w14:textId="77777777" w:rsidR="00B141DE" w:rsidRPr="00E933A8" w:rsidRDefault="00B141DE" w:rsidP="00B141DE">
            <w:pPr>
              <w:rPr>
                <w:rFonts w:ascii="Calibri" w:hAnsi="Calibri" w:cs="Calibri"/>
                <w:sz w:val="22"/>
                <w:szCs w:val="22"/>
              </w:rPr>
            </w:pPr>
          </w:p>
          <w:p w14:paraId="01C5231A" w14:textId="34AD96C9" w:rsidR="00B141DE" w:rsidRDefault="00B141DE" w:rsidP="00B141DE">
            <w:pPr>
              <w:rPr>
                <w:rFonts w:ascii="Calibri" w:hAnsi="Calibri" w:cs="Calibri"/>
                <w:i/>
                <w:color w:val="000000" w:themeColor="text1"/>
                <w:sz w:val="22"/>
                <w:szCs w:val="22"/>
              </w:rPr>
            </w:pPr>
          </w:p>
          <w:p w14:paraId="02E05C4A" w14:textId="7672395C" w:rsidR="00B141DE" w:rsidRPr="00445EEC" w:rsidRDefault="00B141DE" w:rsidP="00B141DE">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756057572"/>
                <w:text/>
              </w:sdtPr>
              <w:sdtEndPr/>
              <w:sdtContent>
                <w:r w:rsidR="00801405">
                  <w:rPr>
                    <w:rFonts w:ascii="Calibri" w:hAnsi="Calibri" w:cs="Calibri"/>
                    <w:i/>
                    <w:color w:val="000000" w:themeColor="text1"/>
                    <w:sz w:val="22"/>
                    <w:szCs w:val="22"/>
                  </w:rPr>
                  <w:t>Procurement Unit</w:t>
                </w:r>
              </w:sdtContent>
            </w:sdt>
          </w:p>
          <w:p w14:paraId="74412D11" w14:textId="00E59BC6" w:rsidR="00B141DE" w:rsidRPr="00445EEC" w:rsidRDefault="00B141DE" w:rsidP="00B141DE">
            <w:pPr>
              <w:rPr>
                <w:rFonts w:ascii="Calibri" w:hAnsi="Calibri" w:cs="Calibri"/>
                <w:i/>
                <w:color w:val="000000" w:themeColor="text1"/>
                <w:sz w:val="22"/>
                <w:szCs w:val="22"/>
              </w:rPr>
            </w:pPr>
            <w:r>
              <w:rPr>
                <w:rFonts w:ascii="Calibri" w:hAnsi="Calibri" w:cs="Calibri"/>
                <w:i/>
                <w:color w:val="FF0000"/>
                <w:sz w:val="22"/>
                <w:szCs w:val="22"/>
              </w:rPr>
              <w:t>Procurement.zm@undp.org</w:t>
            </w:r>
          </w:p>
          <w:p w14:paraId="31D24AFB" w14:textId="77777777" w:rsidR="00B141DE" w:rsidRDefault="00B141DE" w:rsidP="00B141DE">
            <w:pPr>
              <w:rPr>
                <w:rFonts w:ascii="Calibri" w:hAnsi="Calibri" w:cs="Calibri"/>
                <w:snapToGrid w:val="0"/>
                <w:sz w:val="22"/>
                <w:szCs w:val="22"/>
              </w:rPr>
            </w:pPr>
          </w:p>
          <w:p w14:paraId="0E0D5564" w14:textId="77777777" w:rsidR="00B141DE" w:rsidRDefault="00B141DE" w:rsidP="00B141DE">
            <w:pPr>
              <w:rPr>
                <w:rFonts w:ascii="Calibri" w:hAnsi="Calibri" w:cs="Calibri"/>
                <w:snapToGrid w:val="0"/>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p w14:paraId="036AE022" w14:textId="6B935413" w:rsidR="00B141DE" w:rsidRPr="00E933A8" w:rsidRDefault="00B141DE" w:rsidP="00B141DE">
            <w:pPr>
              <w:rPr>
                <w:rFonts w:ascii="Calibri" w:hAnsi="Calibri" w:cs="Calibri"/>
                <w:sz w:val="22"/>
                <w:szCs w:val="22"/>
              </w:rPr>
            </w:pPr>
          </w:p>
        </w:tc>
      </w:tr>
      <w:tr w:rsidR="00B141DE" w:rsidRPr="00E933A8" w14:paraId="65998B29" w14:textId="77777777" w:rsidTr="00B141DE">
        <w:tblPrEx>
          <w:tblLook w:val="0000" w:firstRow="0" w:lastRow="0" w:firstColumn="0" w:lastColumn="0" w:noHBand="0" w:noVBand="0"/>
        </w:tblPrEx>
        <w:trPr>
          <w:cantSplit/>
          <w:trHeight w:val="460"/>
        </w:trPr>
        <w:tc>
          <w:tcPr>
            <w:tcW w:w="1916" w:type="dxa"/>
          </w:tcPr>
          <w:p w14:paraId="4A573DF7" w14:textId="77777777" w:rsidR="00B141DE" w:rsidRDefault="00B141DE" w:rsidP="00B141DE">
            <w:pPr>
              <w:rPr>
                <w:rFonts w:ascii="Calibri" w:hAnsi="Calibri" w:cs="Calibri"/>
                <w:sz w:val="22"/>
                <w:szCs w:val="22"/>
              </w:rPr>
            </w:pPr>
          </w:p>
          <w:p w14:paraId="0FF10154" w14:textId="77777777" w:rsidR="00B141DE" w:rsidRPr="00E933A8" w:rsidRDefault="00B141DE" w:rsidP="00B141DE">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7434" w:type="dxa"/>
          </w:tcPr>
          <w:p w14:paraId="2BCCA9C4" w14:textId="76D38F9F" w:rsidR="00B141DE" w:rsidRPr="00E933A8" w:rsidRDefault="00B141DE" w:rsidP="00B141DE">
            <w:pPr>
              <w:rPr>
                <w:rFonts w:ascii="Calibri" w:hAnsi="Calibri" w:cs="Calibri"/>
                <w:sz w:val="22"/>
                <w:szCs w:val="22"/>
              </w:rPr>
            </w:pPr>
            <w:r>
              <w:rPr>
                <w:rFonts w:ascii="Calibri" w:hAnsi="Calibri" w:cs="Calibri"/>
                <w:sz w:val="22"/>
                <w:szCs w:val="22"/>
              </w:rPr>
              <w:t>None</w:t>
            </w:r>
          </w:p>
        </w:tc>
      </w:tr>
    </w:tbl>
    <w:p w14:paraId="4E7C7E42" w14:textId="77777777" w:rsidR="00A45893" w:rsidRDefault="00A45893" w:rsidP="00A45893">
      <w:r>
        <w:br w:type="page"/>
      </w:r>
    </w:p>
    <w:p w14:paraId="19048611" w14:textId="77777777" w:rsidR="00A45893" w:rsidRDefault="00A45893" w:rsidP="00A45893">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0"/>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1"/>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Conditions :</w:t>
      </w:r>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 :</w:t>
      </w:r>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nancial stability, liquidity, credit standing, and market reputation, etc. ;</w:t>
      </w:r>
    </w:p>
    <w:p w14:paraId="5E042134"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1924B3">
        <w:tc>
          <w:tcPr>
            <w:tcW w:w="8910" w:type="dxa"/>
            <w:tcBorders>
              <w:top w:val="single" w:sz="4" w:space="0" w:color="auto"/>
              <w:bottom w:val="single" w:sz="4" w:space="0" w:color="auto"/>
            </w:tcBorders>
          </w:tcPr>
          <w:p w14:paraId="185F0E9D" w14:textId="77777777" w:rsidR="00A45893" w:rsidRDefault="00A45893" w:rsidP="001924B3">
            <w:pPr>
              <w:rPr>
                <w:rFonts w:ascii="Calibri" w:hAnsi="Calibri" w:cs="Calibri"/>
                <w:b/>
                <w:bCs/>
                <w:lang w:val="en-CA"/>
              </w:rPr>
            </w:pPr>
          </w:p>
          <w:p w14:paraId="11C06A97" w14:textId="77777777" w:rsidR="00A45893" w:rsidRPr="00C63D10" w:rsidRDefault="00A45893" w:rsidP="001924B3">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1924B3">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RFP, the Service Provider must provide :</w:t>
      </w:r>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A45893" w:rsidRPr="002E3F79" w14:paraId="2418D960" w14:textId="77777777" w:rsidTr="00D63BCF">
        <w:tc>
          <w:tcPr>
            <w:tcW w:w="961" w:type="dxa"/>
          </w:tcPr>
          <w:p w14:paraId="49CBC628" w14:textId="77777777" w:rsidR="00A45893" w:rsidRPr="002E3F79" w:rsidRDefault="00A45893" w:rsidP="001924B3">
            <w:pPr>
              <w:jc w:val="center"/>
              <w:rPr>
                <w:rFonts w:ascii="Calibri" w:eastAsia="Calibri" w:hAnsi="Calibri" w:cs="Calibri"/>
                <w:b/>
                <w:snapToGrid w:val="0"/>
              </w:rPr>
            </w:pPr>
          </w:p>
        </w:tc>
        <w:tc>
          <w:tcPr>
            <w:tcW w:w="3412" w:type="dxa"/>
          </w:tcPr>
          <w:p w14:paraId="297DBFA1" w14:textId="77777777" w:rsidR="00A45893" w:rsidRPr="002E3F79" w:rsidRDefault="00A45893" w:rsidP="001924B3">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1924B3">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891" w:type="dxa"/>
          </w:tcPr>
          <w:p w14:paraId="5C29364D" w14:textId="77777777" w:rsidR="00A45893" w:rsidRPr="002E3F79" w:rsidRDefault="00A45893" w:rsidP="001924B3">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38" w:type="dxa"/>
          </w:tcPr>
          <w:p w14:paraId="34152135" w14:textId="77777777" w:rsidR="00A45893" w:rsidRPr="002E3F79" w:rsidRDefault="00A45893" w:rsidP="001924B3">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1924B3">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D63BCF" w:rsidRPr="002E3F79" w14:paraId="2DE08A40" w14:textId="77777777" w:rsidTr="00D63BCF">
        <w:tc>
          <w:tcPr>
            <w:tcW w:w="961" w:type="dxa"/>
          </w:tcPr>
          <w:p w14:paraId="6858099F" w14:textId="77777777" w:rsidR="00D63BCF" w:rsidRPr="002E3F79" w:rsidRDefault="00D63BCF" w:rsidP="00D63BCF">
            <w:pPr>
              <w:rPr>
                <w:rFonts w:ascii="Calibri" w:eastAsia="Calibri" w:hAnsi="Calibri" w:cs="Calibri"/>
                <w:snapToGrid w:val="0"/>
              </w:rPr>
            </w:pPr>
            <w:r w:rsidRPr="002E3F79">
              <w:rPr>
                <w:rFonts w:ascii="Calibri" w:eastAsia="Calibri" w:hAnsi="Calibri" w:cs="Calibri"/>
                <w:snapToGrid w:val="0"/>
              </w:rPr>
              <w:t>1</w:t>
            </w:r>
          </w:p>
        </w:tc>
        <w:tc>
          <w:tcPr>
            <w:tcW w:w="3412" w:type="dxa"/>
          </w:tcPr>
          <w:p w14:paraId="3C8F0FDA" w14:textId="77777777" w:rsidR="00D63BCF" w:rsidRPr="009D55F8" w:rsidRDefault="00D63BCF" w:rsidP="00D63BCF">
            <w:pPr>
              <w:jc w:val="both"/>
              <w:rPr>
                <w:rFonts w:ascii="Calibri" w:hAnsi="Calibri" w:cs="Calibri"/>
                <w:bCs/>
                <w:color w:val="000000" w:themeColor="text1"/>
              </w:rPr>
            </w:pPr>
            <w:r w:rsidRPr="009D55F8">
              <w:rPr>
                <w:rFonts w:ascii="Calibri" w:hAnsi="Calibri" w:cs="Calibri"/>
                <w:bCs/>
                <w:color w:val="000000" w:themeColor="text1"/>
              </w:rPr>
              <w:t>Inception Report</w:t>
            </w:r>
          </w:p>
          <w:p w14:paraId="1475F91F" w14:textId="1CB1FB94" w:rsidR="00D63BCF" w:rsidRPr="002E3F79" w:rsidRDefault="00D63BCF" w:rsidP="00D63BCF">
            <w:pPr>
              <w:rPr>
                <w:rFonts w:ascii="Calibri" w:eastAsia="Calibri" w:hAnsi="Calibri" w:cs="Calibri"/>
                <w:snapToGrid w:val="0"/>
              </w:rPr>
            </w:pPr>
          </w:p>
        </w:tc>
        <w:tc>
          <w:tcPr>
            <w:tcW w:w="2891" w:type="dxa"/>
          </w:tcPr>
          <w:p w14:paraId="0CE2E45F" w14:textId="6847D435" w:rsidR="00D63BCF" w:rsidRPr="002E3F79" w:rsidRDefault="00D63BCF" w:rsidP="00D63BCF">
            <w:pPr>
              <w:rPr>
                <w:rFonts w:ascii="Calibri" w:eastAsia="Calibri" w:hAnsi="Calibri" w:cs="Calibri"/>
                <w:snapToGrid w:val="0"/>
              </w:rPr>
            </w:pPr>
            <w:r w:rsidRPr="002E3F79">
              <w:rPr>
                <w:rFonts w:ascii="Calibri" w:eastAsia="Calibri" w:hAnsi="Calibri" w:cs="Calibri"/>
                <w:snapToGrid w:val="0"/>
              </w:rPr>
              <w:t xml:space="preserve">  </w:t>
            </w:r>
            <w:r>
              <w:rPr>
                <w:rFonts w:ascii="Calibri" w:eastAsia="Calibri" w:hAnsi="Calibri" w:cs="Calibri"/>
                <w:snapToGrid w:val="0"/>
              </w:rPr>
              <w:t>10%</w:t>
            </w:r>
          </w:p>
        </w:tc>
        <w:tc>
          <w:tcPr>
            <w:tcW w:w="1438" w:type="dxa"/>
          </w:tcPr>
          <w:p w14:paraId="775FB646" w14:textId="77777777" w:rsidR="00D63BCF" w:rsidRPr="002E3F79" w:rsidRDefault="00D63BCF" w:rsidP="00D63BCF">
            <w:pPr>
              <w:rPr>
                <w:rFonts w:ascii="Calibri" w:eastAsia="Calibri" w:hAnsi="Calibri" w:cs="Calibri"/>
                <w:snapToGrid w:val="0"/>
              </w:rPr>
            </w:pPr>
          </w:p>
        </w:tc>
      </w:tr>
      <w:tr w:rsidR="00B141DE" w:rsidRPr="002E3F79" w14:paraId="1CA7370F" w14:textId="77777777" w:rsidTr="00D63BCF">
        <w:tc>
          <w:tcPr>
            <w:tcW w:w="961" w:type="dxa"/>
          </w:tcPr>
          <w:p w14:paraId="1A24859B" w14:textId="77777777" w:rsidR="00B141DE" w:rsidRPr="002E3F79" w:rsidRDefault="00B141DE" w:rsidP="00B141DE">
            <w:pPr>
              <w:rPr>
                <w:rFonts w:ascii="Calibri" w:eastAsia="Calibri" w:hAnsi="Calibri" w:cs="Calibri"/>
                <w:snapToGrid w:val="0"/>
              </w:rPr>
            </w:pPr>
            <w:r w:rsidRPr="002E3F79">
              <w:rPr>
                <w:rFonts w:ascii="Calibri" w:eastAsia="Calibri" w:hAnsi="Calibri" w:cs="Calibri"/>
                <w:snapToGrid w:val="0"/>
              </w:rPr>
              <w:t>2</w:t>
            </w:r>
          </w:p>
        </w:tc>
        <w:tc>
          <w:tcPr>
            <w:tcW w:w="3412" w:type="dxa"/>
          </w:tcPr>
          <w:p w14:paraId="55CB165F" w14:textId="77777777" w:rsidR="00B141DE" w:rsidRPr="008D07A4" w:rsidRDefault="00B141DE" w:rsidP="00B141DE">
            <w:pPr>
              <w:jc w:val="both"/>
              <w:rPr>
                <w:rFonts w:asciiTheme="minorHAnsi" w:hAnsiTheme="minorHAnsi" w:cstheme="minorHAnsi"/>
                <w:szCs w:val="22"/>
                <w:lang w:val="en-GB"/>
              </w:rPr>
            </w:pPr>
            <w:r w:rsidRPr="008D07A4">
              <w:rPr>
                <w:rFonts w:asciiTheme="minorHAnsi" w:hAnsiTheme="minorHAnsi" w:cstheme="minorHAnsi"/>
                <w:szCs w:val="22"/>
                <w:lang w:val="en-GB"/>
              </w:rPr>
              <w:t>Monitoring and Reporting Framework/Template</w:t>
            </w:r>
          </w:p>
          <w:p w14:paraId="0626424F" w14:textId="730D127D" w:rsidR="00B141DE" w:rsidRPr="002E3F79" w:rsidRDefault="00B141DE" w:rsidP="00B141DE">
            <w:pPr>
              <w:rPr>
                <w:rFonts w:ascii="Calibri" w:eastAsia="Calibri" w:hAnsi="Calibri" w:cs="Calibri"/>
                <w:snapToGrid w:val="0"/>
              </w:rPr>
            </w:pPr>
          </w:p>
        </w:tc>
        <w:tc>
          <w:tcPr>
            <w:tcW w:w="2891" w:type="dxa"/>
          </w:tcPr>
          <w:p w14:paraId="04CA909E" w14:textId="2F6F9F87" w:rsidR="00B141DE" w:rsidRPr="002E3F79" w:rsidRDefault="00B141DE" w:rsidP="00B141DE">
            <w:pPr>
              <w:rPr>
                <w:rFonts w:ascii="Calibri" w:eastAsia="Calibri" w:hAnsi="Calibri" w:cs="Calibri"/>
                <w:snapToGrid w:val="0"/>
              </w:rPr>
            </w:pPr>
            <w:r>
              <w:rPr>
                <w:rFonts w:ascii="Calibri" w:eastAsia="Calibri" w:hAnsi="Calibri" w:cs="Calibri"/>
                <w:snapToGrid w:val="0"/>
              </w:rPr>
              <w:t>20%</w:t>
            </w:r>
          </w:p>
        </w:tc>
        <w:tc>
          <w:tcPr>
            <w:tcW w:w="1438" w:type="dxa"/>
          </w:tcPr>
          <w:p w14:paraId="6A1AAE8D" w14:textId="77777777" w:rsidR="00B141DE" w:rsidRPr="002E3F79" w:rsidRDefault="00B141DE" w:rsidP="00B141DE">
            <w:pPr>
              <w:rPr>
                <w:rFonts w:ascii="Calibri" w:eastAsia="Calibri" w:hAnsi="Calibri" w:cs="Calibri"/>
                <w:snapToGrid w:val="0"/>
              </w:rPr>
            </w:pPr>
          </w:p>
        </w:tc>
      </w:tr>
      <w:tr w:rsidR="00B141DE" w:rsidRPr="002E3F79" w14:paraId="35010955" w14:textId="77777777" w:rsidTr="00D63BCF">
        <w:tc>
          <w:tcPr>
            <w:tcW w:w="961" w:type="dxa"/>
          </w:tcPr>
          <w:p w14:paraId="55F7FA23" w14:textId="77777777" w:rsidR="00B141DE" w:rsidRPr="002E3F79" w:rsidRDefault="00B141DE" w:rsidP="00B141DE">
            <w:pPr>
              <w:rPr>
                <w:rFonts w:ascii="Calibri" w:eastAsia="Calibri" w:hAnsi="Calibri" w:cs="Calibri"/>
                <w:snapToGrid w:val="0"/>
              </w:rPr>
            </w:pPr>
            <w:r w:rsidRPr="002E3F79">
              <w:rPr>
                <w:rFonts w:ascii="Calibri" w:eastAsia="Calibri" w:hAnsi="Calibri" w:cs="Calibri"/>
                <w:snapToGrid w:val="0"/>
              </w:rPr>
              <w:t>3</w:t>
            </w:r>
          </w:p>
        </w:tc>
        <w:tc>
          <w:tcPr>
            <w:tcW w:w="3412" w:type="dxa"/>
          </w:tcPr>
          <w:p w14:paraId="2543F9B1" w14:textId="578B2850" w:rsidR="00B141DE" w:rsidRPr="002E3F79" w:rsidRDefault="00B141DE" w:rsidP="00B141DE">
            <w:pPr>
              <w:rPr>
                <w:rFonts w:ascii="Calibri" w:eastAsia="Calibri" w:hAnsi="Calibri" w:cs="Calibri"/>
                <w:snapToGrid w:val="0"/>
              </w:rPr>
            </w:pPr>
            <w:r w:rsidRPr="00BC7BBE">
              <w:rPr>
                <w:rFonts w:asciiTheme="minorHAnsi" w:hAnsiTheme="minorHAnsi" w:cstheme="minorHAnsi"/>
                <w:szCs w:val="22"/>
                <w:lang w:val="en-GB"/>
              </w:rPr>
              <w:t>Populated Monitoring</w:t>
            </w:r>
            <w:r>
              <w:rPr>
                <w:rFonts w:asciiTheme="minorHAnsi" w:hAnsiTheme="minorHAnsi" w:cstheme="minorHAnsi"/>
                <w:szCs w:val="22"/>
                <w:lang w:val="en-GB"/>
              </w:rPr>
              <w:t xml:space="preserve"> and Reporting Framework</w:t>
            </w:r>
          </w:p>
        </w:tc>
        <w:tc>
          <w:tcPr>
            <w:tcW w:w="2891" w:type="dxa"/>
          </w:tcPr>
          <w:p w14:paraId="3BCEC122" w14:textId="54B49972" w:rsidR="00B141DE" w:rsidRPr="002E3F79" w:rsidRDefault="00B141DE" w:rsidP="00B141DE">
            <w:pPr>
              <w:rPr>
                <w:rFonts w:ascii="Calibri" w:eastAsia="Calibri" w:hAnsi="Calibri" w:cs="Calibri"/>
                <w:snapToGrid w:val="0"/>
              </w:rPr>
            </w:pPr>
            <w:r>
              <w:rPr>
                <w:rFonts w:ascii="Calibri" w:eastAsia="Calibri" w:hAnsi="Calibri" w:cs="Calibri"/>
                <w:snapToGrid w:val="0"/>
              </w:rPr>
              <w:t>20%</w:t>
            </w:r>
          </w:p>
        </w:tc>
        <w:tc>
          <w:tcPr>
            <w:tcW w:w="1438" w:type="dxa"/>
          </w:tcPr>
          <w:p w14:paraId="05D41A49" w14:textId="77777777" w:rsidR="00B141DE" w:rsidRPr="002E3F79" w:rsidRDefault="00B141DE" w:rsidP="00B141DE">
            <w:pPr>
              <w:rPr>
                <w:rFonts w:ascii="Calibri" w:eastAsia="Calibri" w:hAnsi="Calibri" w:cs="Calibri"/>
                <w:snapToGrid w:val="0"/>
              </w:rPr>
            </w:pPr>
          </w:p>
        </w:tc>
      </w:tr>
      <w:tr w:rsidR="00B141DE" w:rsidRPr="002E3F79" w14:paraId="2481DD15" w14:textId="77777777" w:rsidTr="00D63BCF">
        <w:tc>
          <w:tcPr>
            <w:tcW w:w="961" w:type="dxa"/>
          </w:tcPr>
          <w:p w14:paraId="6527E62A" w14:textId="542B31CD" w:rsidR="00B141DE" w:rsidRPr="002E3F79" w:rsidRDefault="00B141DE" w:rsidP="00B141DE">
            <w:pPr>
              <w:rPr>
                <w:rFonts w:ascii="Calibri" w:eastAsia="Calibri" w:hAnsi="Calibri" w:cs="Calibri"/>
                <w:snapToGrid w:val="0"/>
              </w:rPr>
            </w:pPr>
            <w:r>
              <w:rPr>
                <w:rFonts w:ascii="Calibri" w:eastAsia="Calibri" w:hAnsi="Calibri" w:cs="Calibri"/>
                <w:snapToGrid w:val="0"/>
              </w:rPr>
              <w:t>4</w:t>
            </w:r>
          </w:p>
        </w:tc>
        <w:tc>
          <w:tcPr>
            <w:tcW w:w="3412" w:type="dxa"/>
          </w:tcPr>
          <w:p w14:paraId="7C4CCA52" w14:textId="77777777" w:rsidR="00B141DE" w:rsidRPr="008D07A4" w:rsidRDefault="00B141DE" w:rsidP="00B141DE">
            <w:pPr>
              <w:jc w:val="both"/>
              <w:rPr>
                <w:rFonts w:ascii="Calibri" w:hAnsi="Calibri" w:cs="Calibri"/>
                <w:bCs/>
                <w:szCs w:val="22"/>
              </w:rPr>
            </w:pPr>
            <w:r w:rsidRPr="008D07A4">
              <w:rPr>
                <w:rFonts w:ascii="Calibri" w:hAnsi="Calibri" w:cs="Calibri"/>
                <w:bCs/>
                <w:szCs w:val="22"/>
              </w:rPr>
              <w:t>Final Consultancy report</w:t>
            </w:r>
          </w:p>
          <w:p w14:paraId="46B5C887" w14:textId="77777777" w:rsidR="00B141DE" w:rsidRPr="002E3F79" w:rsidRDefault="00B141DE" w:rsidP="00B141DE">
            <w:pPr>
              <w:rPr>
                <w:rFonts w:ascii="Calibri" w:eastAsia="Calibri" w:hAnsi="Calibri" w:cs="Calibri"/>
                <w:snapToGrid w:val="0"/>
              </w:rPr>
            </w:pPr>
          </w:p>
        </w:tc>
        <w:tc>
          <w:tcPr>
            <w:tcW w:w="2891" w:type="dxa"/>
          </w:tcPr>
          <w:p w14:paraId="46DAB2C4" w14:textId="7B8266F4" w:rsidR="00B141DE" w:rsidRPr="002E3F79" w:rsidRDefault="00B141DE" w:rsidP="00B141DE">
            <w:pPr>
              <w:rPr>
                <w:rFonts w:ascii="Calibri" w:eastAsia="Calibri" w:hAnsi="Calibri" w:cs="Calibri"/>
                <w:snapToGrid w:val="0"/>
              </w:rPr>
            </w:pPr>
            <w:r>
              <w:rPr>
                <w:rFonts w:ascii="Calibri" w:eastAsia="Calibri" w:hAnsi="Calibri" w:cs="Calibri"/>
                <w:snapToGrid w:val="0"/>
              </w:rPr>
              <w:t>50%</w:t>
            </w:r>
          </w:p>
        </w:tc>
        <w:tc>
          <w:tcPr>
            <w:tcW w:w="1438" w:type="dxa"/>
          </w:tcPr>
          <w:p w14:paraId="4F08ED3B" w14:textId="77777777" w:rsidR="00B141DE" w:rsidRPr="002E3F79" w:rsidRDefault="00B141DE" w:rsidP="00B141DE">
            <w:pPr>
              <w:rPr>
                <w:rFonts w:ascii="Calibri" w:eastAsia="Calibri" w:hAnsi="Calibri" w:cs="Calibri"/>
                <w:snapToGrid w:val="0"/>
              </w:rPr>
            </w:pPr>
          </w:p>
        </w:tc>
      </w:tr>
      <w:tr w:rsidR="00A45893" w:rsidRPr="002E3F79" w14:paraId="22546AE4" w14:textId="77777777" w:rsidTr="00D63BCF">
        <w:tc>
          <w:tcPr>
            <w:tcW w:w="961" w:type="dxa"/>
          </w:tcPr>
          <w:p w14:paraId="03CFDF2B" w14:textId="77777777" w:rsidR="00A45893" w:rsidRPr="002E3F79" w:rsidRDefault="00A45893" w:rsidP="001924B3">
            <w:pPr>
              <w:rPr>
                <w:rFonts w:ascii="Calibri" w:eastAsia="Calibri" w:hAnsi="Calibri" w:cs="Calibri"/>
                <w:snapToGrid w:val="0"/>
              </w:rPr>
            </w:pPr>
          </w:p>
        </w:tc>
        <w:tc>
          <w:tcPr>
            <w:tcW w:w="3412" w:type="dxa"/>
          </w:tcPr>
          <w:p w14:paraId="58B12D91" w14:textId="77777777" w:rsidR="00A45893" w:rsidRPr="002E3F79" w:rsidRDefault="00A45893" w:rsidP="001924B3">
            <w:pPr>
              <w:rPr>
                <w:rFonts w:ascii="Calibri" w:eastAsia="Calibri" w:hAnsi="Calibri" w:cs="Calibri"/>
                <w:snapToGrid w:val="0"/>
              </w:rPr>
            </w:pPr>
            <w:r w:rsidRPr="002E3F79">
              <w:rPr>
                <w:rFonts w:ascii="Calibri" w:eastAsia="Calibri" w:hAnsi="Calibri" w:cs="Calibri"/>
                <w:snapToGrid w:val="0"/>
              </w:rPr>
              <w:t xml:space="preserve">Total </w:t>
            </w:r>
          </w:p>
        </w:tc>
        <w:tc>
          <w:tcPr>
            <w:tcW w:w="2891" w:type="dxa"/>
          </w:tcPr>
          <w:p w14:paraId="202DEF51" w14:textId="77777777" w:rsidR="00A45893" w:rsidRPr="002E3F79" w:rsidRDefault="00A45893" w:rsidP="001924B3">
            <w:pPr>
              <w:rPr>
                <w:rFonts w:ascii="Calibri" w:eastAsia="Calibri" w:hAnsi="Calibri" w:cs="Calibri"/>
                <w:snapToGrid w:val="0"/>
              </w:rPr>
            </w:pPr>
            <w:r w:rsidRPr="002E3F79">
              <w:rPr>
                <w:rFonts w:ascii="Calibri" w:eastAsia="Calibri" w:hAnsi="Calibri" w:cs="Calibri"/>
                <w:snapToGrid w:val="0"/>
              </w:rPr>
              <w:t>100%</w:t>
            </w:r>
          </w:p>
        </w:tc>
        <w:tc>
          <w:tcPr>
            <w:tcW w:w="1438" w:type="dxa"/>
          </w:tcPr>
          <w:p w14:paraId="1D42AF86" w14:textId="77777777" w:rsidR="00A45893" w:rsidRPr="002E3F79" w:rsidRDefault="00A45893" w:rsidP="001924B3">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77777777" w:rsidR="00A45893" w:rsidRPr="00990EA2" w:rsidRDefault="00A45893" w:rsidP="00A45893">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p w14:paraId="1CFFE161" w14:textId="68A24704" w:rsidR="00A45893" w:rsidRDefault="00A45893" w:rsidP="00A45893">
      <w:pPr>
        <w:rPr>
          <w:sz w:val="22"/>
          <w:szCs w:val="22"/>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157"/>
        <w:gridCol w:w="996"/>
        <w:gridCol w:w="1710"/>
        <w:gridCol w:w="1144"/>
        <w:gridCol w:w="1372"/>
      </w:tblGrid>
      <w:tr w:rsidR="007406A9" w:rsidRPr="00F84D6F" w14:paraId="6F7912BF" w14:textId="77777777" w:rsidTr="00CC32E5">
        <w:tc>
          <w:tcPr>
            <w:tcW w:w="2972" w:type="dxa"/>
            <w:vAlign w:val="bottom"/>
          </w:tcPr>
          <w:p w14:paraId="40FB96FB" w14:textId="77777777" w:rsidR="007406A9" w:rsidRPr="00F84D6F" w:rsidRDefault="007406A9" w:rsidP="00CC32E5">
            <w:pPr>
              <w:rPr>
                <w:rFonts w:eastAsia="Calibri"/>
                <w:b/>
                <w:snapToGrid w:val="0"/>
                <w:sz w:val="22"/>
                <w:szCs w:val="22"/>
              </w:rPr>
            </w:pPr>
            <w:r w:rsidRPr="00F84D6F">
              <w:rPr>
                <w:rFonts w:eastAsia="Calibri"/>
                <w:b/>
                <w:snapToGrid w:val="0"/>
                <w:sz w:val="22"/>
                <w:szCs w:val="22"/>
              </w:rPr>
              <w:t>Description of Activity</w:t>
            </w:r>
          </w:p>
        </w:tc>
        <w:tc>
          <w:tcPr>
            <w:tcW w:w="1157" w:type="dxa"/>
            <w:vAlign w:val="bottom"/>
          </w:tcPr>
          <w:p w14:paraId="0EDBFFE4" w14:textId="77777777" w:rsidR="007406A9" w:rsidRPr="00F84D6F" w:rsidRDefault="007406A9" w:rsidP="00CC32E5">
            <w:pPr>
              <w:ind w:right="-108"/>
              <w:jc w:val="center"/>
              <w:rPr>
                <w:rFonts w:eastAsia="Calibri"/>
                <w:b/>
                <w:snapToGrid w:val="0"/>
                <w:sz w:val="22"/>
                <w:szCs w:val="22"/>
              </w:rPr>
            </w:pPr>
            <w:r w:rsidRPr="00F84D6F">
              <w:rPr>
                <w:rFonts w:eastAsia="Calibri"/>
                <w:b/>
                <w:snapToGrid w:val="0"/>
                <w:sz w:val="22"/>
                <w:szCs w:val="22"/>
              </w:rPr>
              <w:t>Unit of measure</w:t>
            </w:r>
          </w:p>
        </w:tc>
        <w:tc>
          <w:tcPr>
            <w:tcW w:w="996" w:type="dxa"/>
            <w:vAlign w:val="bottom"/>
          </w:tcPr>
          <w:p w14:paraId="28F4861A" w14:textId="77777777" w:rsidR="007406A9" w:rsidRPr="00F84D6F" w:rsidRDefault="007406A9" w:rsidP="00CC32E5">
            <w:pPr>
              <w:ind w:right="-108"/>
              <w:jc w:val="center"/>
              <w:rPr>
                <w:rFonts w:eastAsia="Calibri"/>
                <w:b/>
                <w:snapToGrid w:val="0"/>
                <w:sz w:val="22"/>
                <w:szCs w:val="22"/>
              </w:rPr>
            </w:pPr>
            <w:r w:rsidRPr="00F84D6F">
              <w:rPr>
                <w:rFonts w:eastAsia="Calibri"/>
                <w:b/>
                <w:snapToGrid w:val="0"/>
                <w:sz w:val="22"/>
                <w:szCs w:val="22"/>
              </w:rPr>
              <w:t>Unit rate</w:t>
            </w:r>
          </w:p>
          <w:p w14:paraId="47C956BB" w14:textId="77777777" w:rsidR="007406A9" w:rsidRPr="00F84D6F" w:rsidRDefault="007406A9" w:rsidP="00CC32E5">
            <w:pPr>
              <w:ind w:right="-108"/>
              <w:jc w:val="center"/>
              <w:rPr>
                <w:rFonts w:eastAsia="Calibri"/>
                <w:b/>
                <w:snapToGrid w:val="0"/>
                <w:sz w:val="22"/>
                <w:szCs w:val="22"/>
              </w:rPr>
            </w:pPr>
            <w:r w:rsidRPr="00F84D6F">
              <w:rPr>
                <w:rFonts w:eastAsia="Calibri"/>
                <w:b/>
                <w:snapToGrid w:val="0"/>
                <w:sz w:val="22"/>
                <w:szCs w:val="22"/>
              </w:rPr>
              <w:t>USD</w:t>
            </w:r>
          </w:p>
        </w:tc>
        <w:tc>
          <w:tcPr>
            <w:tcW w:w="1710" w:type="dxa"/>
            <w:vAlign w:val="bottom"/>
          </w:tcPr>
          <w:p w14:paraId="1211221F" w14:textId="77777777" w:rsidR="007406A9" w:rsidRPr="00F84D6F" w:rsidRDefault="007406A9" w:rsidP="00CC32E5">
            <w:pPr>
              <w:jc w:val="center"/>
              <w:rPr>
                <w:rFonts w:eastAsia="Calibri"/>
                <w:b/>
                <w:snapToGrid w:val="0"/>
                <w:sz w:val="22"/>
                <w:szCs w:val="22"/>
              </w:rPr>
            </w:pPr>
            <w:r w:rsidRPr="00F84D6F">
              <w:rPr>
                <w:rFonts w:eastAsia="Calibri"/>
                <w:b/>
                <w:snapToGrid w:val="0"/>
                <w:sz w:val="22"/>
                <w:szCs w:val="22"/>
              </w:rPr>
              <w:t xml:space="preserve">Number of working days </w:t>
            </w:r>
            <w:r w:rsidRPr="00F84D6F">
              <w:rPr>
                <w:rFonts w:eastAsia="Calibri"/>
                <w:b/>
                <w:snapToGrid w:val="0"/>
                <w:sz w:val="22"/>
                <w:szCs w:val="22"/>
                <w:vertAlign w:val="superscript"/>
              </w:rPr>
              <w:t>(*)</w:t>
            </w:r>
          </w:p>
        </w:tc>
        <w:tc>
          <w:tcPr>
            <w:tcW w:w="1144" w:type="dxa"/>
            <w:vAlign w:val="bottom"/>
          </w:tcPr>
          <w:p w14:paraId="3656BF1A" w14:textId="77777777" w:rsidR="007406A9" w:rsidRPr="00F84D6F" w:rsidRDefault="007406A9" w:rsidP="00CC32E5">
            <w:pPr>
              <w:jc w:val="center"/>
              <w:rPr>
                <w:rFonts w:eastAsia="Calibri"/>
                <w:b/>
                <w:snapToGrid w:val="0"/>
                <w:sz w:val="22"/>
                <w:szCs w:val="22"/>
              </w:rPr>
            </w:pPr>
            <w:r w:rsidRPr="00F84D6F">
              <w:rPr>
                <w:rFonts w:eastAsia="Calibri"/>
                <w:b/>
                <w:snapToGrid w:val="0"/>
                <w:sz w:val="22"/>
                <w:szCs w:val="22"/>
              </w:rPr>
              <w:t>No. of Personnel</w:t>
            </w:r>
          </w:p>
        </w:tc>
        <w:tc>
          <w:tcPr>
            <w:tcW w:w="1372" w:type="dxa"/>
            <w:vAlign w:val="bottom"/>
          </w:tcPr>
          <w:p w14:paraId="38EE18FE" w14:textId="77777777" w:rsidR="007406A9" w:rsidRPr="00F84D6F" w:rsidRDefault="007406A9" w:rsidP="00CC32E5">
            <w:pPr>
              <w:jc w:val="center"/>
              <w:rPr>
                <w:rFonts w:eastAsia="Calibri"/>
                <w:b/>
                <w:snapToGrid w:val="0"/>
                <w:sz w:val="22"/>
                <w:szCs w:val="22"/>
              </w:rPr>
            </w:pPr>
            <w:r w:rsidRPr="00F84D6F">
              <w:rPr>
                <w:rFonts w:eastAsia="Calibri"/>
                <w:b/>
                <w:snapToGrid w:val="0"/>
                <w:sz w:val="22"/>
                <w:szCs w:val="22"/>
              </w:rPr>
              <w:t>Total Amount</w:t>
            </w:r>
          </w:p>
          <w:p w14:paraId="2141AC3B" w14:textId="77777777" w:rsidR="007406A9" w:rsidRPr="00F84D6F" w:rsidRDefault="007406A9" w:rsidP="00CC32E5">
            <w:pPr>
              <w:jc w:val="center"/>
              <w:rPr>
                <w:rFonts w:eastAsia="Calibri"/>
                <w:b/>
                <w:snapToGrid w:val="0"/>
                <w:sz w:val="22"/>
                <w:szCs w:val="22"/>
              </w:rPr>
            </w:pPr>
            <w:r w:rsidRPr="00F84D6F">
              <w:rPr>
                <w:rFonts w:eastAsia="Calibri"/>
                <w:b/>
                <w:snapToGrid w:val="0"/>
                <w:sz w:val="22"/>
                <w:szCs w:val="22"/>
              </w:rPr>
              <w:t>USD</w:t>
            </w:r>
          </w:p>
        </w:tc>
      </w:tr>
      <w:tr w:rsidR="007406A9" w:rsidRPr="00F84D6F" w14:paraId="77C4FFD9" w14:textId="77777777" w:rsidTr="00CC32E5">
        <w:tc>
          <w:tcPr>
            <w:tcW w:w="2972" w:type="dxa"/>
          </w:tcPr>
          <w:p w14:paraId="12D115E3" w14:textId="77777777" w:rsidR="007406A9" w:rsidRPr="00F84D6F" w:rsidRDefault="007406A9" w:rsidP="00CC32E5">
            <w:pPr>
              <w:rPr>
                <w:rFonts w:eastAsia="Calibri"/>
                <w:b/>
                <w:snapToGrid w:val="0"/>
                <w:sz w:val="22"/>
                <w:szCs w:val="22"/>
              </w:rPr>
            </w:pPr>
            <w:r w:rsidRPr="00F84D6F">
              <w:rPr>
                <w:rFonts w:eastAsia="Calibri"/>
                <w:b/>
                <w:snapToGrid w:val="0"/>
                <w:sz w:val="22"/>
                <w:szCs w:val="22"/>
              </w:rPr>
              <w:t xml:space="preserve">I. Personnel Services </w:t>
            </w:r>
          </w:p>
        </w:tc>
        <w:tc>
          <w:tcPr>
            <w:tcW w:w="1157" w:type="dxa"/>
          </w:tcPr>
          <w:p w14:paraId="7A415989" w14:textId="77777777" w:rsidR="007406A9" w:rsidRPr="00F84D6F" w:rsidRDefault="007406A9" w:rsidP="00CC32E5">
            <w:pPr>
              <w:jc w:val="center"/>
              <w:rPr>
                <w:rFonts w:eastAsia="Calibri"/>
                <w:snapToGrid w:val="0"/>
                <w:sz w:val="22"/>
                <w:szCs w:val="22"/>
              </w:rPr>
            </w:pPr>
          </w:p>
        </w:tc>
        <w:tc>
          <w:tcPr>
            <w:tcW w:w="996" w:type="dxa"/>
          </w:tcPr>
          <w:p w14:paraId="3814E630" w14:textId="77777777" w:rsidR="007406A9" w:rsidRPr="00F84D6F" w:rsidRDefault="007406A9" w:rsidP="00CC32E5">
            <w:pPr>
              <w:jc w:val="right"/>
              <w:rPr>
                <w:rFonts w:eastAsia="Calibri"/>
                <w:snapToGrid w:val="0"/>
                <w:sz w:val="22"/>
                <w:szCs w:val="22"/>
              </w:rPr>
            </w:pPr>
          </w:p>
        </w:tc>
        <w:tc>
          <w:tcPr>
            <w:tcW w:w="1710" w:type="dxa"/>
          </w:tcPr>
          <w:p w14:paraId="14CF9E60" w14:textId="77777777" w:rsidR="007406A9" w:rsidRPr="00F84D6F" w:rsidRDefault="007406A9" w:rsidP="00CC32E5">
            <w:pPr>
              <w:jc w:val="center"/>
              <w:rPr>
                <w:rFonts w:eastAsia="Calibri"/>
                <w:snapToGrid w:val="0"/>
                <w:sz w:val="22"/>
                <w:szCs w:val="22"/>
              </w:rPr>
            </w:pPr>
          </w:p>
        </w:tc>
        <w:tc>
          <w:tcPr>
            <w:tcW w:w="1144" w:type="dxa"/>
          </w:tcPr>
          <w:p w14:paraId="7BFB81AB" w14:textId="77777777" w:rsidR="007406A9" w:rsidRPr="00F84D6F" w:rsidRDefault="007406A9" w:rsidP="00CC32E5">
            <w:pPr>
              <w:jc w:val="center"/>
              <w:rPr>
                <w:rFonts w:eastAsia="Calibri"/>
                <w:snapToGrid w:val="0"/>
                <w:sz w:val="22"/>
                <w:szCs w:val="22"/>
              </w:rPr>
            </w:pPr>
          </w:p>
        </w:tc>
        <w:tc>
          <w:tcPr>
            <w:tcW w:w="1372" w:type="dxa"/>
          </w:tcPr>
          <w:p w14:paraId="7AAA712F" w14:textId="77777777" w:rsidR="007406A9" w:rsidRPr="00F84D6F" w:rsidRDefault="007406A9" w:rsidP="00CC32E5">
            <w:pPr>
              <w:jc w:val="right"/>
              <w:rPr>
                <w:rFonts w:eastAsia="Calibri"/>
                <w:snapToGrid w:val="0"/>
                <w:sz w:val="22"/>
                <w:szCs w:val="22"/>
              </w:rPr>
            </w:pPr>
          </w:p>
        </w:tc>
      </w:tr>
      <w:tr w:rsidR="007406A9" w:rsidRPr="00F84D6F" w14:paraId="2F9DE25C" w14:textId="77777777" w:rsidTr="00CC32E5">
        <w:tc>
          <w:tcPr>
            <w:tcW w:w="2972" w:type="dxa"/>
          </w:tcPr>
          <w:p w14:paraId="5B9817B3" w14:textId="77777777" w:rsidR="007406A9" w:rsidRPr="00F84D6F" w:rsidRDefault="007406A9" w:rsidP="007406A9">
            <w:pPr>
              <w:pStyle w:val="ListParagraph"/>
              <w:numPr>
                <w:ilvl w:val="0"/>
                <w:numId w:val="41"/>
              </w:numPr>
              <w:spacing w:line="240" w:lineRule="auto"/>
              <w:rPr>
                <w:rFonts w:eastAsia="Calibri"/>
                <w:snapToGrid w:val="0"/>
                <w:szCs w:val="22"/>
              </w:rPr>
            </w:pPr>
            <w:r w:rsidRPr="00F84D6F">
              <w:rPr>
                <w:rFonts w:eastAsia="Calibri"/>
                <w:snapToGrid w:val="0"/>
                <w:szCs w:val="22"/>
              </w:rPr>
              <w:t>Team Leader</w:t>
            </w:r>
          </w:p>
        </w:tc>
        <w:tc>
          <w:tcPr>
            <w:tcW w:w="1157" w:type="dxa"/>
          </w:tcPr>
          <w:p w14:paraId="74D20F35" w14:textId="77777777" w:rsidR="007406A9" w:rsidRPr="00F84D6F" w:rsidRDefault="007406A9" w:rsidP="00CC32E5">
            <w:pPr>
              <w:jc w:val="center"/>
              <w:rPr>
                <w:rFonts w:eastAsia="Calibri"/>
                <w:snapToGrid w:val="0"/>
                <w:sz w:val="22"/>
                <w:szCs w:val="22"/>
              </w:rPr>
            </w:pPr>
            <w:r w:rsidRPr="00F84D6F">
              <w:rPr>
                <w:rFonts w:eastAsia="Calibri"/>
                <w:snapToGrid w:val="0"/>
                <w:sz w:val="22"/>
                <w:szCs w:val="22"/>
              </w:rPr>
              <w:t>Day</w:t>
            </w:r>
          </w:p>
        </w:tc>
        <w:tc>
          <w:tcPr>
            <w:tcW w:w="996" w:type="dxa"/>
          </w:tcPr>
          <w:p w14:paraId="399E54A6" w14:textId="77777777" w:rsidR="007406A9" w:rsidRPr="00F84D6F" w:rsidRDefault="007406A9" w:rsidP="00CC32E5">
            <w:pPr>
              <w:jc w:val="right"/>
              <w:rPr>
                <w:rFonts w:eastAsia="Calibri"/>
                <w:snapToGrid w:val="0"/>
                <w:sz w:val="22"/>
                <w:szCs w:val="22"/>
              </w:rPr>
            </w:pPr>
          </w:p>
        </w:tc>
        <w:tc>
          <w:tcPr>
            <w:tcW w:w="1710" w:type="dxa"/>
          </w:tcPr>
          <w:p w14:paraId="0A222978" w14:textId="0D124A4B" w:rsidR="007406A9" w:rsidRPr="006F0C84" w:rsidRDefault="00592CA2" w:rsidP="00CC32E5">
            <w:pPr>
              <w:jc w:val="center"/>
              <w:rPr>
                <w:rFonts w:eastAsia="Calibri"/>
                <w:snapToGrid w:val="0"/>
                <w:color w:val="000000" w:themeColor="text1"/>
                <w:sz w:val="22"/>
                <w:szCs w:val="22"/>
              </w:rPr>
            </w:pPr>
            <w:r w:rsidRPr="006F0C84">
              <w:rPr>
                <w:rFonts w:eastAsia="Calibri"/>
                <w:snapToGrid w:val="0"/>
                <w:color w:val="000000" w:themeColor="text1"/>
                <w:sz w:val="22"/>
                <w:szCs w:val="22"/>
              </w:rPr>
              <w:t>60</w:t>
            </w:r>
          </w:p>
        </w:tc>
        <w:tc>
          <w:tcPr>
            <w:tcW w:w="1144" w:type="dxa"/>
          </w:tcPr>
          <w:p w14:paraId="5B9D86CE" w14:textId="77777777" w:rsidR="007406A9" w:rsidRPr="00F84D6F" w:rsidRDefault="007406A9" w:rsidP="00CC32E5">
            <w:pPr>
              <w:jc w:val="center"/>
              <w:rPr>
                <w:rFonts w:eastAsia="Calibri"/>
                <w:snapToGrid w:val="0"/>
                <w:sz w:val="22"/>
                <w:szCs w:val="22"/>
              </w:rPr>
            </w:pPr>
            <w:r w:rsidRPr="00F84D6F">
              <w:rPr>
                <w:rFonts w:eastAsia="Calibri"/>
                <w:snapToGrid w:val="0"/>
                <w:sz w:val="22"/>
                <w:szCs w:val="22"/>
              </w:rPr>
              <w:t>1</w:t>
            </w:r>
          </w:p>
        </w:tc>
        <w:tc>
          <w:tcPr>
            <w:tcW w:w="1372" w:type="dxa"/>
          </w:tcPr>
          <w:p w14:paraId="45497F1A" w14:textId="68A0EB5F" w:rsidR="007406A9" w:rsidRPr="00F84D6F" w:rsidRDefault="007406A9" w:rsidP="00CC32E5">
            <w:pPr>
              <w:jc w:val="right"/>
              <w:rPr>
                <w:rFonts w:eastAsia="Calibri"/>
                <w:snapToGrid w:val="0"/>
                <w:sz w:val="22"/>
                <w:szCs w:val="22"/>
              </w:rPr>
            </w:pPr>
          </w:p>
        </w:tc>
      </w:tr>
      <w:tr w:rsidR="007406A9" w:rsidRPr="00F84D6F" w14:paraId="1E944186" w14:textId="77777777" w:rsidTr="00CC32E5">
        <w:tc>
          <w:tcPr>
            <w:tcW w:w="2972" w:type="dxa"/>
          </w:tcPr>
          <w:p w14:paraId="5701BC10" w14:textId="3DD37D81" w:rsidR="007406A9" w:rsidRPr="00F84D6F" w:rsidRDefault="007406A9" w:rsidP="007406A9">
            <w:pPr>
              <w:pStyle w:val="ListParagraph"/>
              <w:numPr>
                <w:ilvl w:val="0"/>
                <w:numId w:val="41"/>
              </w:numPr>
              <w:rPr>
                <w:szCs w:val="22"/>
              </w:rPr>
            </w:pPr>
            <w:r w:rsidRPr="00F84D6F">
              <w:rPr>
                <w:szCs w:val="22"/>
              </w:rPr>
              <w:t xml:space="preserve">Energy </w:t>
            </w:r>
            <w:r w:rsidR="00CA2D20">
              <w:rPr>
                <w:szCs w:val="22"/>
              </w:rPr>
              <w:t>Specialist</w:t>
            </w:r>
          </w:p>
        </w:tc>
        <w:tc>
          <w:tcPr>
            <w:tcW w:w="1157" w:type="dxa"/>
          </w:tcPr>
          <w:p w14:paraId="78988714" w14:textId="77777777" w:rsidR="007406A9" w:rsidRPr="00F84D6F" w:rsidRDefault="007406A9" w:rsidP="00CC32E5">
            <w:pPr>
              <w:jc w:val="center"/>
              <w:rPr>
                <w:rFonts w:eastAsia="Calibri"/>
                <w:snapToGrid w:val="0"/>
                <w:sz w:val="22"/>
                <w:szCs w:val="22"/>
              </w:rPr>
            </w:pPr>
            <w:r w:rsidRPr="00F84D6F">
              <w:rPr>
                <w:rFonts w:eastAsia="Calibri"/>
                <w:snapToGrid w:val="0"/>
                <w:sz w:val="22"/>
                <w:szCs w:val="22"/>
              </w:rPr>
              <w:t>Day</w:t>
            </w:r>
          </w:p>
        </w:tc>
        <w:tc>
          <w:tcPr>
            <w:tcW w:w="996" w:type="dxa"/>
          </w:tcPr>
          <w:p w14:paraId="0E82FF3B" w14:textId="77777777" w:rsidR="007406A9" w:rsidRPr="00F84D6F" w:rsidRDefault="007406A9" w:rsidP="00CC32E5">
            <w:pPr>
              <w:jc w:val="right"/>
              <w:rPr>
                <w:rFonts w:eastAsia="Calibri"/>
                <w:snapToGrid w:val="0"/>
                <w:sz w:val="22"/>
                <w:szCs w:val="22"/>
              </w:rPr>
            </w:pPr>
          </w:p>
        </w:tc>
        <w:tc>
          <w:tcPr>
            <w:tcW w:w="1710" w:type="dxa"/>
          </w:tcPr>
          <w:p w14:paraId="528642BD" w14:textId="4A49F3E4" w:rsidR="007406A9" w:rsidRPr="006F0C84" w:rsidRDefault="007406A9" w:rsidP="00CC32E5">
            <w:pPr>
              <w:rPr>
                <w:rFonts w:eastAsia="Calibri"/>
                <w:snapToGrid w:val="0"/>
                <w:color w:val="000000" w:themeColor="text1"/>
                <w:sz w:val="22"/>
                <w:szCs w:val="22"/>
              </w:rPr>
            </w:pPr>
            <w:r w:rsidRPr="006F0C84">
              <w:rPr>
                <w:rFonts w:eastAsia="Calibri"/>
                <w:snapToGrid w:val="0"/>
                <w:color w:val="000000" w:themeColor="text1"/>
                <w:sz w:val="22"/>
                <w:szCs w:val="22"/>
              </w:rPr>
              <w:t xml:space="preserve">            </w:t>
            </w:r>
            <w:r w:rsidR="00592CA2" w:rsidRPr="006F0C84">
              <w:rPr>
                <w:rFonts w:eastAsia="Calibri"/>
                <w:snapToGrid w:val="0"/>
                <w:color w:val="000000" w:themeColor="text1"/>
                <w:sz w:val="22"/>
                <w:szCs w:val="22"/>
              </w:rPr>
              <w:t>1</w:t>
            </w:r>
            <w:r w:rsidRPr="006F0C84">
              <w:rPr>
                <w:rFonts w:eastAsia="Calibri"/>
                <w:snapToGrid w:val="0"/>
                <w:color w:val="000000" w:themeColor="text1"/>
                <w:sz w:val="22"/>
                <w:szCs w:val="22"/>
              </w:rPr>
              <w:t>5</w:t>
            </w:r>
          </w:p>
        </w:tc>
        <w:tc>
          <w:tcPr>
            <w:tcW w:w="1144" w:type="dxa"/>
          </w:tcPr>
          <w:p w14:paraId="03BB315E" w14:textId="77777777" w:rsidR="007406A9" w:rsidRPr="00F84D6F" w:rsidRDefault="007406A9" w:rsidP="00CC32E5">
            <w:pPr>
              <w:jc w:val="center"/>
              <w:rPr>
                <w:rFonts w:eastAsia="Calibri"/>
                <w:snapToGrid w:val="0"/>
                <w:sz w:val="22"/>
                <w:szCs w:val="22"/>
              </w:rPr>
            </w:pPr>
            <w:r w:rsidRPr="00F84D6F">
              <w:rPr>
                <w:rFonts w:eastAsia="Calibri"/>
                <w:snapToGrid w:val="0"/>
                <w:sz w:val="22"/>
                <w:szCs w:val="22"/>
              </w:rPr>
              <w:t>1</w:t>
            </w:r>
          </w:p>
        </w:tc>
        <w:tc>
          <w:tcPr>
            <w:tcW w:w="1372" w:type="dxa"/>
          </w:tcPr>
          <w:p w14:paraId="3F619B6C" w14:textId="4409987A" w:rsidR="007406A9" w:rsidRPr="00F84D6F" w:rsidRDefault="007406A9" w:rsidP="00CC32E5">
            <w:pPr>
              <w:jc w:val="right"/>
              <w:rPr>
                <w:rFonts w:eastAsia="Calibri"/>
                <w:snapToGrid w:val="0"/>
                <w:sz w:val="22"/>
                <w:szCs w:val="22"/>
              </w:rPr>
            </w:pPr>
          </w:p>
        </w:tc>
      </w:tr>
      <w:tr w:rsidR="007406A9" w:rsidRPr="00F84D6F" w14:paraId="52E7C5E4" w14:textId="77777777" w:rsidTr="00CC32E5">
        <w:tc>
          <w:tcPr>
            <w:tcW w:w="2972" w:type="dxa"/>
          </w:tcPr>
          <w:p w14:paraId="38A26981" w14:textId="1CFC2D4D" w:rsidR="007406A9" w:rsidRPr="00F84D6F" w:rsidRDefault="007406A9" w:rsidP="007406A9">
            <w:pPr>
              <w:pStyle w:val="ListParagraph"/>
              <w:numPr>
                <w:ilvl w:val="0"/>
                <w:numId w:val="41"/>
              </w:numPr>
              <w:rPr>
                <w:szCs w:val="22"/>
              </w:rPr>
            </w:pPr>
            <w:r w:rsidRPr="00F84D6F">
              <w:rPr>
                <w:szCs w:val="22"/>
              </w:rPr>
              <w:t>Agriculture (Livestock and Crops)</w:t>
            </w:r>
            <w:r w:rsidR="00CC32E5">
              <w:rPr>
                <w:szCs w:val="22"/>
              </w:rPr>
              <w:t xml:space="preserve"> specialist</w:t>
            </w:r>
          </w:p>
        </w:tc>
        <w:tc>
          <w:tcPr>
            <w:tcW w:w="1157" w:type="dxa"/>
          </w:tcPr>
          <w:p w14:paraId="49B639B4" w14:textId="77777777" w:rsidR="007406A9" w:rsidRPr="00F84D6F" w:rsidRDefault="007406A9" w:rsidP="00CC32E5">
            <w:pPr>
              <w:jc w:val="center"/>
              <w:rPr>
                <w:rFonts w:eastAsia="Calibri"/>
                <w:snapToGrid w:val="0"/>
                <w:sz w:val="22"/>
                <w:szCs w:val="22"/>
              </w:rPr>
            </w:pPr>
            <w:r w:rsidRPr="00F84D6F">
              <w:rPr>
                <w:rFonts w:eastAsia="Calibri"/>
                <w:snapToGrid w:val="0"/>
                <w:sz w:val="22"/>
                <w:szCs w:val="22"/>
              </w:rPr>
              <w:t>Day</w:t>
            </w:r>
          </w:p>
        </w:tc>
        <w:tc>
          <w:tcPr>
            <w:tcW w:w="996" w:type="dxa"/>
          </w:tcPr>
          <w:p w14:paraId="6ED07EF0" w14:textId="77777777" w:rsidR="007406A9" w:rsidRPr="00F84D6F" w:rsidRDefault="007406A9" w:rsidP="00CC32E5">
            <w:pPr>
              <w:jc w:val="right"/>
              <w:rPr>
                <w:rFonts w:eastAsia="Calibri"/>
                <w:snapToGrid w:val="0"/>
                <w:sz w:val="22"/>
                <w:szCs w:val="22"/>
              </w:rPr>
            </w:pPr>
          </w:p>
        </w:tc>
        <w:tc>
          <w:tcPr>
            <w:tcW w:w="1710" w:type="dxa"/>
          </w:tcPr>
          <w:p w14:paraId="4FA2A124" w14:textId="305DA461" w:rsidR="007406A9" w:rsidRPr="006F0C84" w:rsidRDefault="00592CA2" w:rsidP="00CC32E5">
            <w:pPr>
              <w:jc w:val="center"/>
              <w:rPr>
                <w:rFonts w:eastAsia="Calibri"/>
                <w:snapToGrid w:val="0"/>
                <w:color w:val="000000" w:themeColor="text1"/>
                <w:sz w:val="22"/>
                <w:szCs w:val="22"/>
              </w:rPr>
            </w:pPr>
            <w:r w:rsidRPr="006F0C84">
              <w:rPr>
                <w:rFonts w:eastAsia="Calibri"/>
                <w:snapToGrid w:val="0"/>
                <w:color w:val="000000" w:themeColor="text1"/>
                <w:sz w:val="22"/>
                <w:szCs w:val="22"/>
              </w:rPr>
              <w:t>1</w:t>
            </w:r>
            <w:r w:rsidR="007406A9" w:rsidRPr="006F0C84">
              <w:rPr>
                <w:rFonts w:eastAsia="Calibri"/>
                <w:snapToGrid w:val="0"/>
                <w:color w:val="000000" w:themeColor="text1"/>
                <w:sz w:val="22"/>
                <w:szCs w:val="22"/>
              </w:rPr>
              <w:t>5</w:t>
            </w:r>
          </w:p>
        </w:tc>
        <w:tc>
          <w:tcPr>
            <w:tcW w:w="1144" w:type="dxa"/>
          </w:tcPr>
          <w:p w14:paraId="2D0CC7E8" w14:textId="77777777" w:rsidR="007406A9" w:rsidRPr="00F84D6F" w:rsidRDefault="007406A9" w:rsidP="00CC32E5">
            <w:pPr>
              <w:jc w:val="center"/>
              <w:rPr>
                <w:rFonts w:eastAsia="Calibri"/>
                <w:snapToGrid w:val="0"/>
                <w:sz w:val="22"/>
                <w:szCs w:val="22"/>
              </w:rPr>
            </w:pPr>
            <w:r w:rsidRPr="00F84D6F">
              <w:rPr>
                <w:rFonts w:eastAsia="Calibri"/>
                <w:snapToGrid w:val="0"/>
                <w:sz w:val="22"/>
                <w:szCs w:val="22"/>
              </w:rPr>
              <w:t>1</w:t>
            </w:r>
          </w:p>
        </w:tc>
        <w:tc>
          <w:tcPr>
            <w:tcW w:w="1372" w:type="dxa"/>
          </w:tcPr>
          <w:p w14:paraId="5E5DE359" w14:textId="7D0955B5" w:rsidR="007406A9" w:rsidRPr="00F84D6F" w:rsidRDefault="007406A9" w:rsidP="00CC32E5">
            <w:pPr>
              <w:jc w:val="right"/>
              <w:rPr>
                <w:rFonts w:eastAsia="Calibri"/>
                <w:snapToGrid w:val="0"/>
                <w:sz w:val="22"/>
                <w:szCs w:val="22"/>
              </w:rPr>
            </w:pPr>
          </w:p>
        </w:tc>
      </w:tr>
      <w:tr w:rsidR="007406A9" w:rsidRPr="00F84D6F" w14:paraId="7CA26A8F" w14:textId="77777777" w:rsidTr="00CC32E5">
        <w:tc>
          <w:tcPr>
            <w:tcW w:w="2972" w:type="dxa"/>
          </w:tcPr>
          <w:p w14:paraId="209F9FA3" w14:textId="4A4E0F80" w:rsidR="007406A9" w:rsidRPr="00F84D6F" w:rsidRDefault="007406A9" w:rsidP="007406A9">
            <w:pPr>
              <w:pStyle w:val="ListParagraph"/>
              <w:numPr>
                <w:ilvl w:val="0"/>
                <w:numId w:val="41"/>
              </w:numPr>
              <w:rPr>
                <w:szCs w:val="22"/>
              </w:rPr>
            </w:pPr>
            <w:r w:rsidRPr="00F84D6F">
              <w:rPr>
                <w:szCs w:val="22"/>
              </w:rPr>
              <w:t>Tourism and Wildlife Management</w:t>
            </w:r>
            <w:r w:rsidR="00CC32E5">
              <w:rPr>
                <w:szCs w:val="22"/>
              </w:rPr>
              <w:t xml:space="preserve"> specialist</w:t>
            </w:r>
          </w:p>
        </w:tc>
        <w:tc>
          <w:tcPr>
            <w:tcW w:w="1157" w:type="dxa"/>
          </w:tcPr>
          <w:p w14:paraId="26BBE198" w14:textId="77777777" w:rsidR="007406A9" w:rsidRPr="00F84D6F" w:rsidRDefault="007406A9" w:rsidP="00CC32E5">
            <w:pPr>
              <w:jc w:val="center"/>
              <w:rPr>
                <w:rFonts w:eastAsia="Calibri"/>
                <w:snapToGrid w:val="0"/>
                <w:sz w:val="22"/>
                <w:szCs w:val="22"/>
              </w:rPr>
            </w:pPr>
            <w:r w:rsidRPr="00F84D6F">
              <w:rPr>
                <w:rFonts w:eastAsia="Calibri"/>
                <w:snapToGrid w:val="0"/>
                <w:sz w:val="22"/>
                <w:szCs w:val="22"/>
              </w:rPr>
              <w:t>Day</w:t>
            </w:r>
          </w:p>
        </w:tc>
        <w:tc>
          <w:tcPr>
            <w:tcW w:w="996" w:type="dxa"/>
          </w:tcPr>
          <w:p w14:paraId="10CA5299" w14:textId="77777777" w:rsidR="007406A9" w:rsidRPr="00F84D6F" w:rsidRDefault="007406A9" w:rsidP="00CC32E5">
            <w:pPr>
              <w:jc w:val="right"/>
              <w:rPr>
                <w:rFonts w:eastAsia="Calibri"/>
                <w:snapToGrid w:val="0"/>
                <w:sz w:val="22"/>
                <w:szCs w:val="22"/>
              </w:rPr>
            </w:pPr>
          </w:p>
        </w:tc>
        <w:tc>
          <w:tcPr>
            <w:tcW w:w="1710" w:type="dxa"/>
          </w:tcPr>
          <w:p w14:paraId="3CCF6AE9" w14:textId="7A716167" w:rsidR="007406A9" w:rsidRPr="006F0C84" w:rsidRDefault="00592CA2" w:rsidP="00CC32E5">
            <w:pPr>
              <w:jc w:val="center"/>
              <w:rPr>
                <w:rFonts w:eastAsia="Calibri"/>
                <w:snapToGrid w:val="0"/>
                <w:color w:val="000000" w:themeColor="text1"/>
                <w:sz w:val="22"/>
                <w:szCs w:val="22"/>
              </w:rPr>
            </w:pPr>
            <w:r w:rsidRPr="006F0C84">
              <w:rPr>
                <w:rFonts w:eastAsia="Calibri"/>
                <w:snapToGrid w:val="0"/>
                <w:color w:val="000000" w:themeColor="text1"/>
                <w:sz w:val="22"/>
                <w:szCs w:val="22"/>
              </w:rPr>
              <w:t>1</w:t>
            </w:r>
            <w:r w:rsidR="007406A9" w:rsidRPr="006F0C84">
              <w:rPr>
                <w:rFonts w:eastAsia="Calibri"/>
                <w:snapToGrid w:val="0"/>
                <w:color w:val="000000" w:themeColor="text1"/>
                <w:sz w:val="22"/>
                <w:szCs w:val="22"/>
              </w:rPr>
              <w:t>5</w:t>
            </w:r>
          </w:p>
        </w:tc>
        <w:tc>
          <w:tcPr>
            <w:tcW w:w="1144" w:type="dxa"/>
          </w:tcPr>
          <w:p w14:paraId="7C453060" w14:textId="77777777" w:rsidR="007406A9" w:rsidRPr="00F84D6F" w:rsidRDefault="007406A9" w:rsidP="00CC32E5">
            <w:pPr>
              <w:jc w:val="center"/>
              <w:rPr>
                <w:rFonts w:eastAsia="Calibri"/>
                <w:snapToGrid w:val="0"/>
                <w:sz w:val="22"/>
                <w:szCs w:val="22"/>
              </w:rPr>
            </w:pPr>
            <w:r w:rsidRPr="00F84D6F">
              <w:rPr>
                <w:rFonts w:eastAsia="Calibri"/>
                <w:snapToGrid w:val="0"/>
                <w:sz w:val="22"/>
                <w:szCs w:val="22"/>
              </w:rPr>
              <w:t>1</w:t>
            </w:r>
          </w:p>
        </w:tc>
        <w:tc>
          <w:tcPr>
            <w:tcW w:w="1372" w:type="dxa"/>
          </w:tcPr>
          <w:p w14:paraId="055DDAE0" w14:textId="69763D1C" w:rsidR="007406A9" w:rsidRPr="00F84D6F" w:rsidRDefault="007406A9" w:rsidP="00CC32E5">
            <w:pPr>
              <w:jc w:val="right"/>
              <w:rPr>
                <w:rFonts w:eastAsia="Calibri"/>
                <w:snapToGrid w:val="0"/>
                <w:sz w:val="22"/>
                <w:szCs w:val="22"/>
              </w:rPr>
            </w:pPr>
          </w:p>
        </w:tc>
      </w:tr>
      <w:tr w:rsidR="007406A9" w:rsidRPr="00F84D6F" w14:paraId="11A0194A" w14:textId="77777777" w:rsidTr="00CC32E5">
        <w:tc>
          <w:tcPr>
            <w:tcW w:w="2972" w:type="dxa"/>
          </w:tcPr>
          <w:p w14:paraId="7DDEF013" w14:textId="05F07117" w:rsidR="007406A9" w:rsidRPr="00F84D6F" w:rsidRDefault="00CA2D20" w:rsidP="007406A9">
            <w:pPr>
              <w:pStyle w:val="ListParagraph"/>
              <w:numPr>
                <w:ilvl w:val="0"/>
                <w:numId w:val="41"/>
              </w:numPr>
              <w:rPr>
                <w:szCs w:val="22"/>
              </w:rPr>
            </w:pPr>
            <w:r>
              <w:rPr>
                <w:szCs w:val="22"/>
              </w:rPr>
              <w:t>Water  Resource Management specialist</w:t>
            </w:r>
          </w:p>
        </w:tc>
        <w:tc>
          <w:tcPr>
            <w:tcW w:w="1157" w:type="dxa"/>
          </w:tcPr>
          <w:p w14:paraId="6CACFA1E" w14:textId="50601693" w:rsidR="007406A9" w:rsidRPr="00F84D6F" w:rsidRDefault="00CA2D20" w:rsidP="00CC32E5">
            <w:pPr>
              <w:jc w:val="center"/>
              <w:rPr>
                <w:rFonts w:eastAsia="Calibri"/>
                <w:snapToGrid w:val="0"/>
                <w:sz w:val="22"/>
                <w:szCs w:val="22"/>
              </w:rPr>
            </w:pPr>
            <w:r>
              <w:rPr>
                <w:rFonts w:eastAsia="Calibri"/>
                <w:snapToGrid w:val="0"/>
                <w:sz w:val="22"/>
                <w:szCs w:val="22"/>
              </w:rPr>
              <w:t>Day</w:t>
            </w:r>
          </w:p>
        </w:tc>
        <w:tc>
          <w:tcPr>
            <w:tcW w:w="996" w:type="dxa"/>
          </w:tcPr>
          <w:p w14:paraId="43043C6C" w14:textId="77777777" w:rsidR="007406A9" w:rsidRPr="00F84D6F" w:rsidRDefault="007406A9" w:rsidP="00CC32E5">
            <w:pPr>
              <w:jc w:val="right"/>
              <w:rPr>
                <w:rFonts w:eastAsia="Calibri"/>
                <w:snapToGrid w:val="0"/>
                <w:sz w:val="22"/>
                <w:szCs w:val="22"/>
              </w:rPr>
            </w:pPr>
          </w:p>
        </w:tc>
        <w:tc>
          <w:tcPr>
            <w:tcW w:w="1710" w:type="dxa"/>
          </w:tcPr>
          <w:p w14:paraId="148EC7E4" w14:textId="628CAD68" w:rsidR="007406A9" w:rsidRPr="006F0C84" w:rsidRDefault="00592CA2" w:rsidP="00CC32E5">
            <w:pPr>
              <w:jc w:val="center"/>
              <w:rPr>
                <w:rFonts w:eastAsia="Calibri"/>
                <w:snapToGrid w:val="0"/>
                <w:color w:val="000000" w:themeColor="text1"/>
                <w:sz w:val="22"/>
                <w:szCs w:val="22"/>
              </w:rPr>
            </w:pPr>
            <w:r w:rsidRPr="006F0C84">
              <w:rPr>
                <w:rFonts w:eastAsia="Calibri"/>
                <w:snapToGrid w:val="0"/>
                <w:color w:val="000000" w:themeColor="text1"/>
                <w:sz w:val="22"/>
                <w:szCs w:val="22"/>
              </w:rPr>
              <w:t>1</w:t>
            </w:r>
            <w:r w:rsidR="007406A9" w:rsidRPr="006F0C84">
              <w:rPr>
                <w:rFonts w:eastAsia="Calibri"/>
                <w:snapToGrid w:val="0"/>
                <w:color w:val="000000" w:themeColor="text1"/>
                <w:sz w:val="22"/>
                <w:szCs w:val="22"/>
              </w:rPr>
              <w:t>5</w:t>
            </w:r>
          </w:p>
        </w:tc>
        <w:tc>
          <w:tcPr>
            <w:tcW w:w="1144" w:type="dxa"/>
          </w:tcPr>
          <w:p w14:paraId="44972256" w14:textId="77777777" w:rsidR="007406A9" w:rsidRPr="00F84D6F" w:rsidRDefault="007406A9" w:rsidP="00CC32E5">
            <w:pPr>
              <w:jc w:val="center"/>
              <w:rPr>
                <w:rFonts w:eastAsia="Calibri"/>
                <w:snapToGrid w:val="0"/>
                <w:sz w:val="22"/>
                <w:szCs w:val="22"/>
              </w:rPr>
            </w:pPr>
            <w:r>
              <w:rPr>
                <w:rFonts w:eastAsia="Calibri"/>
                <w:snapToGrid w:val="0"/>
                <w:sz w:val="22"/>
                <w:szCs w:val="22"/>
              </w:rPr>
              <w:t>1</w:t>
            </w:r>
          </w:p>
        </w:tc>
        <w:tc>
          <w:tcPr>
            <w:tcW w:w="1372" w:type="dxa"/>
          </w:tcPr>
          <w:p w14:paraId="750D1308" w14:textId="16C84487" w:rsidR="007406A9" w:rsidRPr="00F84D6F" w:rsidRDefault="007406A9" w:rsidP="00CC32E5">
            <w:pPr>
              <w:jc w:val="right"/>
              <w:rPr>
                <w:rFonts w:eastAsia="Calibri"/>
                <w:snapToGrid w:val="0"/>
                <w:sz w:val="22"/>
                <w:szCs w:val="22"/>
              </w:rPr>
            </w:pPr>
          </w:p>
        </w:tc>
      </w:tr>
      <w:tr w:rsidR="007406A9" w:rsidRPr="00F84D6F" w14:paraId="0474878E" w14:textId="77777777" w:rsidTr="00CC32E5">
        <w:tc>
          <w:tcPr>
            <w:tcW w:w="2972" w:type="dxa"/>
          </w:tcPr>
          <w:p w14:paraId="45F6D744" w14:textId="06AD17B9" w:rsidR="007406A9" w:rsidRPr="00CA2D20" w:rsidRDefault="007406A9" w:rsidP="00CA2D20">
            <w:pPr>
              <w:pStyle w:val="ListParagraph"/>
              <w:numPr>
                <w:ilvl w:val="0"/>
                <w:numId w:val="41"/>
              </w:numPr>
              <w:rPr>
                <w:szCs w:val="22"/>
              </w:rPr>
            </w:pPr>
            <w:r w:rsidRPr="00CA2D20">
              <w:rPr>
                <w:szCs w:val="22"/>
              </w:rPr>
              <w:t xml:space="preserve">Public Health and Sanitation </w:t>
            </w:r>
            <w:r w:rsidR="00CC32E5" w:rsidRPr="00CA2D20">
              <w:rPr>
                <w:szCs w:val="22"/>
              </w:rPr>
              <w:t>specialist</w:t>
            </w:r>
          </w:p>
        </w:tc>
        <w:tc>
          <w:tcPr>
            <w:tcW w:w="1157" w:type="dxa"/>
          </w:tcPr>
          <w:p w14:paraId="29AD2C10" w14:textId="7E30BDDB" w:rsidR="007406A9" w:rsidRPr="00F84D6F" w:rsidRDefault="00CA2D20" w:rsidP="00CC32E5">
            <w:pPr>
              <w:jc w:val="center"/>
              <w:rPr>
                <w:rFonts w:eastAsia="Calibri"/>
                <w:snapToGrid w:val="0"/>
                <w:sz w:val="22"/>
                <w:szCs w:val="22"/>
              </w:rPr>
            </w:pPr>
            <w:r>
              <w:rPr>
                <w:rFonts w:eastAsia="Calibri"/>
                <w:snapToGrid w:val="0"/>
                <w:sz w:val="22"/>
                <w:szCs w:val="22"/>
              </w:rPr>
              <w:t>Day</w:t>
            </w:r>
          </w:p>
        </w:tc>
        <w:tc>
          <w:tcPr>
            <w:tcW w:w="996" w:type="dxa"/>
          </w:tcPr>
          <w:p w14:paraId="73802BEA" w14:textId="77777777" w:rsidR="007406A9" w:rsidRPr="00F84D6F" w:rsidRDefault="007406A9" w:rsidP="00CC32E5">
            <w:pPr>
              <w:jc w:val="right"/>
              <w:rPr>
                <w:rFonts w:eastAsia="Calibri"/>
                <w:snapToGrid w:val="0"/>
                <w:sz w:val="22"/>
                <w:szCs w:val="22"/>
              </w:rPr>
            </w:pPr>
          </w:p>
        </w:tc>
        <w:tc>
          <w:tcPr>
            <w:tcW w:w="1710" w:type="dxa"/>
          </w:tcPr>
          <w:p w14:paraId="1721A280" w14:textId="7C6D69F0" w:rsidR="007406A9" w:rsidRPr="006F0C84" w:rsidRDefault="00592CA2" w:rsidP="00CC32E5">
            <w:pPr>
              <w:jc w:val="center"/>
              <w:rPr>
                <w:rFonts w:eastAsia="Calibri"/>
                <w:snapToGrid w:val="0"/>
                <w:color w:val="000000" w:themeColor="text1"/>
                <w:sz w:val="22"/>
                <w:szCs w:val="22"/>
              </w:rPr>
            </w:pPr>
            <w:r w:rsidRPr="006F0C84">
              <w:rPr>
                <w:rFonts w:eastAsia="Calibri"/>
                <w:snapToGrid w:val="0"/>
                <w:color w:val="000000" w:themeColor="text1"/>
                <w:sz w:val="22"/>
                <w:szCs w:val="22"/>
              </w:rPr>
              <w:t>1</w:t>
            </w:r>
            <w:r w:rsidR="007406A9" w:rsidRPr="006F0C84">
              <w:rPr>
                <w:rFonts w:eastAsia="Calibri"/>
                <w:snapToGrid w:val="0"/>
                <w:color w:val="000000" w:themeColor="text1"/>
                <w:sz w:val="22"/>
                <w:szCs w:val="22"/>
              </w:rPr>
              <w:t>5</w:t>
            </w:r>
          </w:p>
        </w:tc>
        <w:tc>
          <w:tcPr>
            <w:tcW w:w="1144" w:type="dxa"/>
          </w:tcPr>
          <w:p w14:paraId="0063D0F6" w14:textId="77777777" w:rsidR="007406A9" w:rsidRPr="00F84D6F" w:rsidRDefault="007406A9" w:rsidP="00CC32E5">
            <w:pPr>
              <w:jc w:val="center"/>
              <w:rPr>
                <w:rFonts w:eastAsia="Calibri"/>
                <w:snapToGrid w:val="0"/>
                <w:sz w:val="22"/>
                <w:szCs w:val="22"/>
              </w:rPr>
            </w:pPr>
            <w:r>
              <w:rPr>
                <w:rFonts w:eastAsia="Calibri"/>
                <w:snapToGrid w:val="0"/>
                <w:sz w:val="22"/>
                <w:szCs w:val="22"/>
              </w:rPr>
              <w:t>1</w:t>
            </w:r>
          </w:p>
        </w:tc>
        <w:tc>
          <w:tcPr>
            <w:tcW w:w="1372" w:type="dxa"/>
          </w:tcPr>
          <w:p w14:paraId="10541349" w14:textId="551000A4" w:rsidR="007406A9" w:rsidRPr="00F84D6F" w:rsidRDefault="007406A9" w:rsidP="00CC32E5">
            <w:pPr>
              <w:jc w:val="right"/>
              <w:rPr>
                <w:rFonts w:eastAsia="Calibri"/>
                <w:snapToGrid w:val="0"/>
                <w:sz w:val="22"/>
                <w:szCs w:val="22"/>
              </w:rPr>
            </w:pPr>
          </w:p>
        </w:tc>
      </w:tr>
      <w:tr w:rsidR="007406A9" w:rsidRPr="00F84D6F" w14:paraId="5318B341" w14:textId="77777777" w:rsidTr="00CC32E5">
        <w:trPr>
          <w:trHeight w:val="251"/>
        </w:trPr>
        <w:tc>
          <w:tcPr>
            <w:tcW w:w="2972" w:type="dxa"/>
          </w:tcPr>
          <w:p w14:paraId="1DBF588F" w14:textId="77777777" w:rsidR="007406A9" w:rsidRPr="00F84D6F" w:rsidRDefault="007406A9" w:rsidP="00CC32E5">
            <w:pPr>
              <w:rPr>
                <w:rFonts w:eastAsia="Calibri"/>
                <w:b/>
                <w:snapToGrid w:val="0"/>
                <w:sz w:val="22"/>
                <w:szCs w:val="22"/>
              </w:rPr>
            </w:pPr>
            <w:r w:rsidRPr="00F84D6F">
              <w:rPr>
                <w:rFonts w:eastAsia="Calibri"/>
                <w:b/>
                <w:snapToGrid w:val="0"/>
                <w:sz w:val="22"/>
                <w:szCs w:val="22"/>
              </w:rPr>
              <w:lastRenderedPageBreak/>
              <w:t>II. Out of Pocket Expenses</w:t>
            </w:r>
          </w:p>
        </w:tc>
        <w:tc>
          <w:tcPr>
            <w:tcW w:w="1157" w:type="dxa"/>
          </w:tcPr>
          <w:p w14:paraId="50B5245D" w14:textId="77777777" w:rsidR="007406A9" w:rsidRPr="00F84D6F" w:rsidRDefault="007406A9" w:rsidP="00CC32E5">
            <w:pPr>
              <w:jc w:val="center"/>
              <w:rPr>
                <w:rFonts w:eastAsia="Calibri"/>
                <w:snapToGrid w:val="0"/>
                <w:sz w:val="22"/>
                <w:szCs w:val="22"/>
              </w:rPr>
            </w:pPr>
          </w:p>
        </w:tc>
        <w:tc>
          <w:tcPr>
            <w:tcW w:w="996" w:type="dxa"/>
          </w:tcPr>
          <w:p w14:paraId="5040E963" w14:textId="77777777" w:rsidR="007406A9" w:rsidRPr="00F84D6F" w:rsidRDefault="007406A9" w:rsidP="00CC32E5">
            <w:pPr>
              <w:jc w:val="right"/>
              <w:rPr>
                <w:rFonts w:eastAsia="Calibri"/>
                <w:snapToGrid w:val="0"/>
                <w:sz w:val="22"/>
                <w:szCs w:val="22"/>
              </w:rPr>
            </w:pPr>
          </w:p>
        </w:tc>
        <w:tc>
          <w:tcPr>
            <w:tcW w:w="1710" w:type="dxa"/>
          </w:tcPr>
          <w:p w14:paraId="6546607E" w14:textId="77777777" w:rsidR="007406A9" w:rsidRPr="00F84D6F" w:rsidRDefault="007406A9" w:rsidP="00CC32E5">
            <w:pPr>
              <w:jc w:val="center"/>
              <w:rPr>
                <w:rFonts w:eastAsia="Calibri"/>
                <w:snapToGrid w:val="0"/>
                <w:sz w:val="22"/>
                <w:szCs w:val="22"/>
              </w:rPr>
            </w:pPr>
          </w:p>
        </w:tc>
        <w:tc>
          <w:tcPr>
            <w:tcW w:w="1144" w:type="dxa"/>
          </w:tcPr>
          <w:p w14:paraId="57F0A055" w14:textId="77777777" w:rsidR="007406A9" w:rsidRPr="00F84D6F" w:rsidRDefault="007406A9" w:rsidP="00CC32E5">
            <w:pPr>
              <w:jc w:val="center"/>
              <w:rPr>
                <w:rFonts w:eastAsia="Calibri"/>
                <w:snapToGrid w:val="0"/>
                <w:sz w:val="22"/>
                <w:szCs w:val="22"/>
              </w:rPr>
            </w:pPr>
          </w:p>
        </w:tc>
        <w:tc>
          <w:tcPr>
            <w:tcW w:w="1372" w:type="dxa"/>
          </w:tcPr>
          <w:p w14:paraId="4543BF8F" w14:textId="77777777" w:rsidR="007406A9" w:rsidRPr="00F84D6F" w:rsidRDefault="007406A9" w:rsidP="00CC32E5">
            <w:pPr>
              <w:jc w:val="right"/>
              <w:rPr>
                <w:rFonts w:eastAsia="Calibri"/>
                <w:snapToGrid w:val="0"/>
                <w:sz w:val="22"/>
                <w:szCs w:val="22"/>
              </w:rPr>
            </w:pPr>
          </w:p>
        </w:tc>
      </w:tr>
      <w:tr w:rsidR="007406A9" w:rsidRPr="00F84D6F" w14:paraId="12673CAE" w14:textId="77777777" w:rsidTr="00CC32E5">
        <w:trPr>
          <w:trHeight w:val="251"/>
        </w:trPr>
        <w:tc>
          <w:tcPr>
            <w:tcW w:w="2972" w:type="dxa"/>
          </w:tcPr>
          <w:p w14:paraId="75A1AA70" w14:textId="77777777" w:rsidR="007406A9" w:rsidRPr="00F84D6F" w:rsidRDefault="007406A9" w:rsidP="007406A9">
            <w:pPr>
              <w:pStyle w:val="ListParagraph"/>
              <w:numPr>
                <w:ilvl w:val="0"/>
                <w:numId w:val="40"/>
              </w:numPr>
              <w:spacing w:line="240" w:lineRule="auto"/>
              <w:rPr>
                <w:rFonts w:eastAsia="Calibri"/>
                <w:snapToGrid w:val="0"/>
                <w:szCs w:val="22"/>
              </w:rPr>
            </w:pPr>
            <w:r w:rsidRPr="00F84D6F">
              <w:rPr>
                <w:rFonts w:eastAsia="Calibri"/>
                <w:snapToGrid w:val="0"/>
                <w:szCs w:val="22"/>
              </w:rPr>
              <w:t>Travel Costs</w:t>
            </w:r>
          </w:p>
        </w:tc>
        <w:tc>
          <w:tcPr>
            <w:tcW w:w="1157" w:type="dxa"/>
          </w:tcPr>
          <w:p w14:paraId="5614851F" w14:textId="77777777" w:rsidR="007406A9" w:rsidRPr="00F84D6F" w:rsidRDefault="007406A9" w:rsidP="00CC32E5">
            <w:pPr>
              <w:jc w:val="center"/>
              <w:rPr>
                <w:rFonts w:eastAsia="Calibri"/>
                <w:snapToGrid w:val="0"/>
                <w:sz w:val="22"/>
                <w:szCs w:val="22"/>
              </w:rPr>
            </w:pPr>
            <w:r w:rsidRPr="00F84D6F">
              <w:rPr>
                <w:rFonts w:eastAsia="Calibri"/>
                <w:snapToGrid w:val="0"/>
                <w:sz w:val="22"/>
                <w:szCs w:val="22"/>
              </w:rPr>
              <w:t>Lumpsum</w:t>
            </w:r>
          </w:p>
        </w:tc>
        <w:tc>
          <w:tcPr>
            <w:tcW w:w="996" w:type="dxa"/>
          </w:tcPr>
          <w:p w14:paraId="6C43C89B" w14:textId="77777777" w:rsidR="007406A9" w:rsidRPr="00F84D6F" w:rsidRDefault="007406A9" w:rsidP="00CC32E5">
            <w:pPr>
              <w:jc w:val="right"/>
              <w:rPr>
                <w:rFonts w:eastAsia="Calibri"/>
                <w:snapToGrid w:val="0"/>
                <w:sz w:val="22"/>
                <w:szCs w:val="22"/>
              </w:rPr>
            </w:pPr>
          </w:p>
        </w:tc>
        <w:tc>
          <w:tcPr>
            <w:tcW w:w="1710" w:type="dxa"/>
          </w:tcPr>
          <w:p w14:paraId="7F73D40C" w14:textId="77777777" w:rsidR="007406A9" w:rsidRPr="00F84D6F" w:rsidRDefault="007406A9" w:rsidP="00CC32E5">
            <w:pPr>
              <w:jc w:val="center"/>
              <w:rPr>
                <w:rFonts w:eastAsia="Calibri"/>
                <w:snapToGrid w:val="0"/>
                <w:sz w:val="22"/>
                <w:szCs w:val="22"/>
              </w:rPr>
            </w:pPr>
          </w:p>
        </w:tc>
        <w:tc>
          <w:tcPr>
            <w:tcW w:w="1144" w:type="dxa"/>
          </w:tcPr>
          <w:p w14:paraId="199AC660" w14:textId="77777777" w:rsidR="007406A9" w:rsidRPr="00F84D6F" w:rsidRDefault="007406A9" w:rsidP="00CC32E5">
            <w:pPr>
              <w:jc w:val="center"/>
              <w:rPr>
                <w:rFonts w:eastAsia="Calibri"/>
                <w:snapToGrid w:val="0"/>
                <w:sz w:val="22"/>
                <w:szCs w:val="22"/>
              </w:rPr>
            </w:pPr>
          </w:p>
        </w:tc>
        <w:tc>
          <w:tcPr>
            <w:tcW w:w="1372" w:type="dxa"/>
          </w:tcPr>
          <w:p w14:paraId="61B907A5" w14:textId="61F56ADE" w:rsidR="007406A9" w:rsidRPr="00F84D6F" w:rsidRDefault="007406A9" w:rsidP="00CC32E5">
            <w:pPr>
              <w:jc w:val="right"/>
              <w:rPr>
                <w:rFonts w:eastAsia="Calibri"/>
                <w:snapToGrid w:val="0"/>
                <w:sz w:val="22"/>
                <w:szCs w:val="22"/>
              </w:rPr>
            </w:pPr>
          </w:p>
        </w:tc>
      </w:tr>
      <w:tr w:rsidR="007406A9" w:rsidRPr="00F84D6F" w14:paraId="1856D001" w14:textId="77777777" w:rsidTr="00CC32E5">
        <w:trPr>
          <w:trHeight w:val="251"/>
        </w:trPr>
        <w:tc>
          <w:tcPr>
            <w:tcW w:w="2972" w:type="dxa"/>
          </w:tcPr>
          <w:p w14:paraId="1D8F9CBB" w14:textId="77777777" w:rsidR="007406A9" w:rsidRPr="00F84D6F" w:rsidRDefault="007406A9" w:rsidP="007406A9">
            <w:pPr>
              <w:pStyle w:val="ListParagraph"/>
              <w:numPr>
                <w:ilvl w:val="0"/>
                <w:numId w:val="40"/>
              </w:numPr>
              <w:spacing w:line="240" w:lineRule="auto"/>
              <w:rPr>
                <w:rFonts w:eastAsia="Calibri"/>
                <w:snapToGrid w:val="0"/>
                <w:szCs w:val="22"/>
              </w:rPr>
            </w:pPr>
            <w:r w:rsidRPr="00F84D6F">
              <w:rPr>
                <w:rFonts w:eastAsia="Calibri"/>
                <w:snapToGrid w:val="0"/>
                <w:szCs w:val="22"/>
              </w:rPr>
              <w:t>Daily Allowance</w:t>
            </w:r>
          </w:p>
        </w:tc>
        <w:tc>
          <w:tcPr>
            <w:tcW w:w="1157" w:type="dxa"/>
          </w:tcPr>
          <w:p w14:paraId="297C6A48" w14:textId="77777777" w:rsidR="007406A9" w:rsidRPr="00F84D6F" w:rsidRDefault="007406A9" w:rsidP="00CC32E5">
            <w:pPr>
              <w:jc w:val="center"/>
              <w:rPr>
                <w:rFonts w:eastAsia="Calibri"/>
                <w:snapToGrid w:val="0"/>
                <w:sz w:val="22"/>
                <w:szCs w:val="22"/>
              </w:rPr>
            </w:pPr>
            <w:r w:rsidRPr="00F84D6F">
              <w:rPr>
                <w:rFonts w:eastAsia="Calibri"/>
                <w:snapToGrid w:val="0"/>
                <w:sz w:val="22"/>
                <w:szCs w:val="22"/>
              </w:rPr>
              <w:t>Lumpsum</w:t>
            </w:r>
          </w:p>
        </w:tc>
        <w:tc>
          <w:tcPr>
            <w:tcW w:w="996" w:type="dxa"/>
          </w:tcPr>
          <w:p w14:paraId="2506166A" w14:textId="77777777" w:rsidR="007406A9" w:rsidRPr="00F84D6F" w:rsidRDefault="007406A9" w:rsidP="00CC32E5">
            <w:pPr>
              <w:jc w:val="right"/>
              <w:rPr>
                <w:rFonts w:eastAsia="Calibri"/>
                <w:snapToGrid w:val="0"/>
                <w:sz w:val="22"/>
                <w:szCs w:val="22"/>
              </w:rPr>
            </w:pPr>
          </w:p>
        </w:tc>
        <w:tc>
          <w:tcPr>
            <w:tcW w:w="1710" w:type="dxa"/>
          </w:tcPr>
          <w:p w14:paraId="75969435" w14:textId="77777777" w:rsidR="007406A9" w:rsidRPr="00F84D6F" w:rsidRDefault="007406A9" w:rsidP="00CC32E5">
            <w:pPr>
              <w:jc w:val="center"/>
              <w:rPr>
                <w:rFonts w:eastAsia="Calibri"/>
                <w:snapToGrid w:val="0"/>
                <w:sz w:val="22"/>
                <w:szCs w:val="22"/>
              </w:rPr>
            </w:pPr>
          </w:p>
        </w:tc>
        <w:tc>
          <w:tcPr>
            <w:tcW w:w="1144" w:type="dxa"/>
          </w:tcPr>
          <w:p w14:paraId="2CC09BD5" w14:textId="77777777" w:rsidR="007406A9" w:rsidRPr="00F84D6F" w:rsidRDefault="007406A9" w:rsidP="00CC32E5">
            <w:pPr>
              <w:jc w:val="center"/>
              <w:rPr>
                <w:rFonts w:eastAsia="Calibri"/>
                <w:snapToGrid w:val="0"/>
                <w:sz w:val="22"/>
                <w:szCs w:val="22"/>
              </w:rPr>
            </w:pPr>
          </w:p>
        </w:tc>
        <w:tc>
          <w:tcPr>
            <w:tcW w:w="1372" w:type="dxa"/>
          </w:tcPr>
          <w:p w14:paraId="7427077A" w14:textId="71E86E9E" w:rsidR="007406A9" w:rsidRPr="00F84D6F" w:rsidRDefault="007406A9" w:rsidP="00CC32E5">
            <w:pPr>
              <w:jc w:val="right"/>
              <w:rPr>
                <w:rFonts w:eastAsia="Calibri"/>
                <w:snapToGrid w:val="0"/>
                <w:sz w:val="22"/>
                <w:szCs w:val="22"/>
              </w:rPr>
            </w:pPr>
          </w:p>
        </w:tc>
      </w:tr>
      <w:tr w:rsidR="007406A9" w:rsidRPr="00F84D6F" w14:paraId="157801E3" w14:textId="77777777" w:rsidTr="00CC32E5">
        <w:trPr>
          <w:trHeight w:val="251"/>
        </w:trPr>
        <w:tc>
          <w:tcPr>
            <w:tcW w:w="2972" w:type="dxa"/>
          </w:tcPr>
          <w:p w14:paraId="5576736E" w14:textId="77777777" w:rsidR="007406A9" w:rsidRPr="00F84D6F" w:rsidRDefault="007406A9" w:rsidP="007406A9">
            <w:pPr>
              <w:pStyle w:val="ListParagraph"/>
              <w:numPr>
                <w:ilvl w:val="0"/>
                <w:numId w:val="40"/>
              </w:numPr>
              <w:spacing w:line="240" w:lineRule="auto"/>
              <w:rPr>
                <w:rFonts w:eastAsia="Calibri"/>
                <w:snapToGrid w:val="0"/>
                <w:szCs w:val="22"/>
              </w:rPr>
            </w:pPr>
            <w:r w:rsidRPr="00F84D6F">
              <w:rPr>
                <w:rFonts w:eastAsia="Calibri"/>
                <w:snapToGrid w:val="0"/>
                <w:szCs w:val="22"/>
              </w:rPr>
              <w:t>Communications</w:t>
            </w:r>
          </w:p>
        </w:tc>
        <w:tc>
          <w:tcPr>
            <w:tcW w:w="1157" w:type="dxa"/>
          </w:tcPr>
          <w:p w14:paraId="3C371E39" w14:textId="77777777" w:rsidR="007406A9" w:rsidRPr="00F84D6F" w:rsidRDefault="007406A9" w:rsidP="00CC32E5">
            <w:pPr>
              <w:jc w:val="center"/>
              <w:rPr>
                <w:rFonts w:eastAsia="Calibri"/>
                <w:snapToGrid w:val="0"/>
                <w:sz w:val="22"/>
                <w:szCs w:val="22"/>
              </w:rPr>
            </w:pPr>
            <w:r w:rsidRPr="00F84D6F">
              <w:rPr>
                <w:rFonts w:eastAsia="Calibri"/>
                <w:snapToGrid w:val="0"/>
                <w:sz w:val="22"/>
                <w:szCs w:val="22"/>
              </w:rPr>
              <w:t>Lumpsum</w:t>
            </w:r>
          </w:p>
        </w:tc>
        <w:tc>
          <w:tcPr>
            <w:tcW w:w="996" w:type="dxa"/>
          </w:tcPr>
          <w:p w14:paraId="298F53B0" w14:textId="77777777" w:rsidR="007406A9" w:rsidRPr="00F84D6F" w:rsidRDefault="007406A9" w:rsidP="00CC32E5">
            <w:pPr>
              <w:jc w:val="right"/>
              <w:rPr>
                <w:rFonts w:eastAsia="Calibri"/>
                <w:snapToGrid w:val="0"/>
                <w:sz w:val="22"/>
                <w:szCs w:val="22"/>
              </w:rPr>
            </w:pPr>
          </w:p>
        </w:tc>
        <w:tc>
          <w:tcPr>
            <w:tcW w:w="1710" w:type="dxa"/>
          </w:tcPr>
          <w:p w14:paraId="7A8A5EC0" w14:textId="77777777" w:rsidR="007406A9" w:rsidRPr="00F84D6F" w:rsidRDefault="007406A9" w:rsidP="00CC32E5">
            <w:pPr>
              <w:jc w:val="center"/>
              <w:rPr>
                <w:rFonts w:eastAsia="Calibri"/>
                <w:snapToGrid w:val="0"/>
                <w:sz w:val="22"/>
                <w:szCs w:val="22"/>
              </w:rPr>
            </w:pPr>
          </w:p>
        </w:tc>
        <w:tc>
          <w:tcPr>
            <w:tcW w:w="1144" w:type="dxa"/>
          </w:tcPr>
          <w:p w14:paraId="2961E775" w14:textId="77777777" w:rsidR="007406A9" w:rsidRPr="00F84D6F" w:rsidRDefault="007406A9" w:rsidP="00CC32E5">
            <w:pPr>
              <w:jc w:val="center"/>
              <w:rPr>
                <w:rFonts w:eastAsia="Calibri"/>
                <w:snapToGrid w:val="0"/>
                <w:sz w:val="22"/>
                <w:szCs w:val="22"/>
              </w:rPr>
            </w:pPr>
          </w:p>
        </w:tc>
        <w:tc>
          <w:tcPr>
            <w:tcW w:w="1372" w:type="dxa"/>
          </w:tcPr>
          <w:p w14:paraId="2BF94926" w14:textId="1F11B7F1" w:rsidR="007406A9" w:rsidRPr="00F84D6F" w:rsidRDefault="007406A9" w:rsidP="00CC32E5">
            <w:pPr>
              <w:jc w:val="right"/>
              <w:rPr>
                <w:rFonts w:eastAsia="Calibri"/>
                <w:snapToGrid w:val="0"/>
                <w:sz w:val="22"/>
                <w:szCs w:val="22"/>
              </w:rPr>
            </w:pPr>
          </w:p>
        </w:tc>
      </w:tr>
      <w:tr w:rsidR="007406A9" w:rsidRPr="00F84D6F" w14:paraId="02E937E0" w14:textId="77777777" w:rsidTr="00CC32E5">
        <w:trPr>
          <w:trHeight w:val="251"/>
        </w:trPr>
        <w:tc>
          <w:tcPr>
            <w:tcW w:w="2972" w:type="dxa"/>
          </w:tcPr>
          <w:p w14:paraId="37ED1517" w14:textId="77777777" w:rsidR="007406A9" w:rsidRPr="00F84D6F" w:rsidRDefault="007406A9" w:rsidP="007406A9">
            <w:pPr>
              <w:pStyle w:val="ListParagraph"/>
              <w:numPr>
                <w:ilvl w:val="0"/>
                <w:numId w:val="40"/>
              </w:numPr>
              <w:spacing w:line="240" w:lineRule="auto"/>
              <w:rPr>
                <w:rFonts w:eastAsia="Calibri"/>
                <w:snapToGrid w:val="0"/>
                <w:szCs w:val="22"/>
              </w:rPr>
            </w:pPr>
            <w:r w:rsidRPr="00F84D6F">
              <w:rPr>
                <w:rFonts w:eastAsia="Calibri"/>
                <w:snapToGrid w:val="0"/>
                <w:szCs w:val="22"/>
              </w:rPr>
              <w:t xml:space="preserve">Others </w:t>
            </w:r>
            <w:r w:rsidRPr="00F84D6F">
              <w:rPr>
                <w:rFonts w:eastAsia="Calibri"/>
                <w:snapToGrid w:val="0"/>
                <w:szCs w:val="22"/>
                <w:vertAlign w:val="superscript"/>
              </w:rPr>
              <w:t>(2)</w:t>
            </w:r>
          </w:p>
        </w:tc>
        <w:tc>
          <w:tcPr>
            <w:tcW w:w="1157" w:type="dxa"/>
          </w:tcPr>
          <w:p w14:paraId="1D4EF2F7" w14:textId="77777777" w:rsidR="007406A9" w:rsidRPr="00F84D6F" w:rsidRDefault="007406A9" w:rsidP="00CC32E5">
            <w:pPr>
              <w:jc w:val="center"/>
              <w:rPr>
                <w:rFonts w:eastAsia="Calibri"/>
                <w:snapToGrid w:val="0"/>
                <w:sz w:val="22"/>
                <w:szCs w:val="22"/>
              </w:rPr>
            </w:pPr>
            <w:r w:rsidRPr="00F84D6F">
              <w:rPr>
                <w:rFonts w:eastAsia="Calibri"/>
                <w:snapToGrid w:val="0"/>
                <w:sz w:val="22"/>
                <w:szCs w:val="22"/>
              </w:rPr>
              <w:t>Lumpsum</w:t>
            </w:r>
          </w:p>
        </w:tc>
        <w:tc>
          <w:tcPr>
            <w:tcW w:w="996" w:type="dxa"/>
          </w:tcPr>
          <w:p w14:paraId="78CBBEE0" w14:textId="77777777" w:rsidR="007406A9" w:rsidRPr="00F84D6F" w:rsidRDefault="007406A9" w:rsidP="00CC32E5">
            <w:pPr>
              <w:jc w:val="right"/>
              <w:rPr>
                <w:rFonts w:eastAsia="Calibri"/>
                <w:snapToGrid w:val="0"/>
                <w:sz w:val="22"/>
                <w:szCs w:val="22"/>
              </w:rPr>
            </w:pPr>
          </w:p>
        </w:tc>
        <w:tc>
          <w:tcPr>
            <w:tcW w:w="1710" w:type="dxa"/>
          </w:tcPr>
          <w:p w14:paraId="3B668CB7" w14:textId="77777777" w:rsidR="007406A9" w:rsidRPr="00F84D6F" w:rsidRDefault="007406A9" w:rsidP="00CC32E5">
            <w:pPr>
              <w:jc w:val="center"/>
              <w:rPr>
                <w:rFonts w:eastAsia="Calibri"/>
                <w:snapToGrid w:val="0"/>
                <w:sz w:val="22"/>
                <w:szCs w:val="22"/>
              </w:rPr>
            </w:pPr>
          </w:p>
        </w:tc>
        <w:tc>
          <w:tcPr>
            <w:tcW w:w="1144" w:type="dxa"/>
          </w:tcPr>
          <w:p w14:paraId="68310D56" w14:textId="77777777" w:rsidR="007406A9" w:rsidRPr="00F84D6F" w:rsidRDefault="007406A9" w:rsidP="00CC32E5">
            <w:pPr>
              <w:jc w:val="center"/>
              <w:rPr>
                <w:rFonts w:eastAsia="Calibri"/>
                <w:snapToGrid w:val="0"/>
                <w:sz w:val="22"/>
                <w:szCs w:val="22"/>
              </w:rPr>
            </w:pPr>
          </w:p>
        </w:tc>
        <w:tc>
          <w:tcPr>
            <w:tcW w:w="1372" w:type="dxa"/>
          </w:tcPr>
          <w:p w14:paraId="3CD999AC" w14:textId="77777777" w:rsidR="007406A9" w:rsidRPr="00F84D6F" w:rsidRDefault="007406A9" w:rsidP="00CC32E5">
            <w:pPr>
              <w:jc w:val="right"/>
              <w:rPr>
                <w:rFonts w:eastAsia="Calibri"/>
                <w:snapToGrid w:val="0"/>
                <w:sz w:val="22"/>
                <w:szCs w:val="22"/>
              </w:rPr>
            </w:pPr>
          </w:p>
        </w:tc>
      </w:tr>
      <w:tr w:rsidR="007406A9" w:rsidRPr="00F84D6F" w14:paraId="6DFD6807" w14:textId="77777777" w:rsidTr="00CC32E5">
        <w:trPr>
          <w:trHeight w:val="319"/>
        </w:trPr>
        <w:tc>
          <w:tcPr>
            <w:tcW w:w="2972" w:type="dxa"/>
          </w:tcPr>
          <w:p w14:paraId="48113E6D" w14:textId="77777777" w:rsidR="007406A9" w:rsidRPr="00F84D6F" w:rsidRDefault="007406A9" w:rsidP="00CC32E5">
            <w:pPr>
              <w:pStyle w:val="ListParagraph"/>
              <w:spacing w:line="240" w:lineRule="auto"/>
              <w:ind w:left="360"/>
              <w:rPr>
                <w:rFonts w:eastAsia="Calibri"/>
                <w:snapToGrid w:val="0"/>
                <w:szCs w:val="22"/>
              </w:rPr>
            </w:pPr>
          </w:p>
        </w:tc>
        <w:tc>
          <w:tcPr>
            <w:tcW w:w="1157" w:type="dxa"/>
          </w:tcPr>
          <w:p w14:paraId="5894C253" w14:textId="77777777" w:rsidR="007406A9" w:rsidRPr="00F84D6F" w:rsidRDefault="007406A9" w:rsidP="00CC32E5">
            <w:pPr>
              <w:jc w:val="center"/>
              <w:rPr>
                <w:rFonts w:eastAsia="Calibri"/>
                <w:snapToGrid w:val="0"/>
                <w:sz w:val="22"/>
                <w:szCs w:val="22"/>
              </w:rPr>
            </w:pPr>
          </w:p>
        </w:tc>
        <w:tc>
          <w:tcPr>
            <w:tcW w:w="996" w:type="dxa"/>
          </w:tcPr>
          <w:p w14:paraId="5DEFDC1E" w14:textId="77777777" w:rsidR="007406A9" w:rsidRPr="00F84D6F" w:rsidRDefault="007406A9" w:rsidP="00CC32E5">
            <w:pPr>
              <w:jc w:val="right"/>
              <w:rPr>
                <w:rFonts w:eastAsia="Calibri"/>
                <w:snapToGrid w:val="0"/>
                <w:sz w:val="22"/>
                <w:szCs w:val="22"/>
              </w:rPr>
            </w:pPr>
          </w:p>
        </w:tc>
        <w:tc>
          <w:tcPr>
            <w:tcW w:w="1710" w:type="dxa"/>
          </w:tcPr>
          <w:p w14:paraId="55DC4F4D" w14:textId="77777777" w:rsidR="007406A9" w:rsidRPr="00F84D6F" w:rsidRDefault="007406A9" w:rsidP="00CC32E5">
            <w:pPr>
              <w:jc w:val="center"/>
              <w:rPr>
                <w:rFonts w:eastAsia="Calibri"/>
                <w:snapToGrid w:val="0"/>
                <w:sz w:val="22"/>
                <w:szCs w:val="22"/>
              </w:rPr>
            </w:pPr>
          </w:p>
        </w:tc>
        <w:tc>
          <w:tcPr>
            <w:tcW w:w="1144" w:type="dxa"/>
          </w:tcPr>
          <w:p w14:paraId="7FDB2618" w14:textId="77777777" w:rsidR="007406A9" w:rsidRPr="00F84D6F" w:rsidRDefault="007406A9" w:rsidP="00CC32E5">
            <w:pPr>
              <w:jc w:val="center"/>
              <w:rPr>
                <w:rFonts w:eastAsia="Calibri"/>
                <w:snapToGrid w:val="0"/>
                <w:sz w:val="22"/>
                <w:szCs w:val="22"/>
              </w:rPr>
            </w:pPr>
          </w:p>
        </w:tc>
        <w:tc>
          <w:tcPr>
            <w:tcW w:w="1372" w:type="dxa"/>
          </w:tcPr>
          <w:p w14:paraId="155160DB" w14:textId="77777777" w:rsidR="007406A9" w:rsidRPr="00F84D6F" w:rsidRDefault="007406A9" w:rsidP="00CC32E5">
            <w:pPr>
              <w:jc w:val="right"/>
              <w:rPr>
                <w:rFonts w:eastAsia="Calibri"/>
                <w:snapToGrid w:val="0"/>
                <w:sz w:val="22"/>
                <w:szCs w:val="22"/>
              </w:rPr>
            </w:pPr>
          </w:p>
        </w:tc>
      </w:tr>
      <w:tr w:rsidR="007406A9" w:rsidRPr="00F84D6F" w14:paraId="52A6C8E1" w14:textId="77777777" w:rsidTr="00CC32E5">
        <w:trPr>
          <w:trHeight w:val="251"/>
        </w:trPr>
        <w:tc>
          <w:tcPr>
            <w:tcW w:w="2972" w:type="dxa"/>
          </w:tcPr>
          <w:p w14:paraId="2D8CD6C5" w14:textId="77777777" w:rsidR="007406A9" w:rsidRPr="00F84D6F" w:rsidRDefault="007406A9" w:rsidP="00CC32E5">
            <w:pPr>
              <w:rPr>
                <w:rFonts w:eastAsia="Calibri"/>
                <w:b/>
                <w:snapToGrid w:val="0"/>
                <w:sz w:val="22"/>
                <w:szCs w:val="22"/>
              </w:rPr>
            </w:pPr>
            <w:r w:rsidRPr="00F84D6F">
              <w:rPr>
                <w:rFonts w:eastAsia="Calibri"/>
                <w:b/>
                <w:snapToGrid w:val="0"/>
                <w:sz w:val="22"/>
                <w:szCs w:val="22"/>
              </w:rPr>
              <w:t>III. Other Related Costs</w:t>
            </w:r>
          </w:p>
        </w:tc>
        <w:tc>
          <w:tcPr>
            <w:tcW w:w="1157" w:type="dxa"/>
          </w:tcPr>
          <w:p w14:paraId="0F1811B8" w14:textId="77777777" w:rsidR="007406A9" w:rsidRPr="00F84D6F" w:rsidRDefault="007406A9" w:rsidP="00CC32E5">
            <w:pPr>
              <w:jc w:val="center"/>
              <w:rPr>
                <w:rFonts w:eastAsia="Calibri"/>
                <w:snapToGrid w:val="0"/>
                <w:sz w:val="22"/>
                <w:szCs w:val="22"/>
              </w:rPr>
            </w:pPr>
          </w:p>
        </w:tc>
        <w:tc>
          <w:tcPr>
            <w:tcW w:w="996" w:type="dxa"/>
          </w:tcPr>
          <w:p w14:paraId="296C84A1" w14:textId="77777777" w:rsidR="007406A9" w:rsidRPr="00F84D6F" w:rsidRDefault="007406A9" w:rsidP="00CC32E5">
            <w:pPr>
              <w:jc w:val="right"/>
              <w:rPr>
                <w:rFonts w:eastAsia="Calibri"/>
                <w:snapToGrid w:val="0"/>
                <w:sz w:val="22"/>
                <w:szCs w:val="22"/>
              </w:rPr>
            </w:pPr>
          </w:p>
        </w:tc>
        <w:tc>
          <w:tcPr>
            <w:tcW w:w="1710" w:type="dxa"/>
          </w:tcPr>
          <w:p w14:paraId="4328E496" w14:textId="77777777" w:rsidR="007406A9" w:rsidRPr="00F84D6F" w:rsidRDefault="007406A9" w:rsidP="00CC32E5">
            <w:pPr>
              <w:jc w:val="center"/>
              <w:rPr>
                <w:rFonts w:eastAsia="Calibri"/>
                <w:snapToGrid w:val="0"/>
                <w:sz w:val="22"/>
                <w:szCs w:val="22"/>
              </w:rPr>
            </w:pPr>
          </w:p>
        </w:tc>
        <w:tc>
          <w:tcPr>
            <w:tcW w:w="1144" w:type="dxa"/>
          </w:tcPr>
          <w:p w14:paraId="12D62F01" w14:textId="77777777" w:rsidR="007406A9" w:rsidRPr="00F84D6F" w:rsidRDefault="007406A9" w:rsidP="00CC32E5">
            <w:pPr>
              <w:jc w:val="center"/>
              <w:rPr>
                <w:rFonts w:eastAsia="Calibri"/>
                <w:snapToGrid w:val="0"/>
                <w:sz w:val="22"/>
                <w:szCs w:val="22"/>
              </w:rPr>
            </w:pPr>
          </w:p>
        </w:tc>
        <w:tc>
          <w:tcPr>
            <w:tcW w:w="1372" w:type="dxa"/>
          </w:tcPr>
          <w:p w14:paraId="3DD5EB0B" w14:textId="77777777" w:rsidR="007406A9" w:rsidRPr="00F84D6F" w:rsidRDefault="007406A9" w:rsidP="00CC32E5">
            <w:pPr>
              <w:jc w:val="right"/>
              <w:rPr>
                <w:rFonts w:eastAsia="Calibri"/>
                <w:snapToGrid w:val="0"/>
                <w:sz w:val="22"/>
                <w:szCs w:val="22"/>
              </w:rPr>
            </w:pPr>
          </w:p>
        </w:tc>
      </w:tr>
      <w:tr w:rsidR="007406A9" w:rsidRPr="00F84D6F" w14:paraId="6876745C" w14:textId="77777777" w:rsidTr="00CC32E5">
        <w:trPr>
          <w:trHeight w:val="251"/>
        </w:trPr>
        <w:tc>
          <w:tcPr>
            <w:tcW w:w="2972" w:type="dxa"/>
          </w:tcPr>
          <w:p w14:paraId="63754F4E" w14:textId="77777777" w:rsidR="007406A9" w:rsidRPr="00F84D6F" w:rsidRDefault="007406A9" w:rsidP="007406A9">
            <w:pPr>
              <w:pStyle w:val="ListParagraph"/>
              <w:numPr>
                <w:ilvl w:val="0"/>
                <w:numId w:val="40"/>
              </w:numPr>
              <w:spacing w:line="240" w:lineRule="auto"/>
              <w:rPr>
                <w:rFonts w:eastAsia="Calibri"/>
                <w:snapToGrid w:val="0"/>
                <w:szCs w:val="22"/>
              </w:rPr>
            </w:pPr>
            <w:r w:rsidRPr="00F84D6F">
              <w:rPr>
                <w:rFonts w:eastAsia="Calibri"/>
                <w:snapToGrid w:val="0"/>
                <w:szCs w:val="22"/>
              </w:rPr>
              <w:t>Reproduction/ translation</w:t>
            </w:r>
          </w:p>
        </w:tc>
        <w:tc>
          <w:tcPr>
            <w:tcW w:w="1157" w:type="dxa"/>
          </w:tcPr>
          <w:p w14:paraId="26704EEF" w14:textId="77777777" w:rsidR="007406A9" w:rsidRPr="00F84D6F" w:rsidRDefault="007406A9" w:rsidP="00CC32E5">
            <w:pPr>
              <w:jc w:val="center"/>
              <w:rPr>
                <w:rFonts w:eastAsia="Calibri"/>
                <w:snapToGrid w:val="0"/>
                <w:sz w:val="22"/>
                <w:szCs w:val="22"/>
              </w:rPr>
            </w:pPr>
            <w:r w:rsidRPr="00F84D6F">
              <w:rPr>
                <w:rFonts w:eastAsia="Calibri"/>
                <w:snapToGrid w:val="0"/>
                <w:sz w:val="22"/>
                <w:szCs w:val="22"/>
              </w:rPr>
              <w:t>Lumpsum</w:t>
            </w:r>
          </w:p>
        </w:tc>
        <w:tc>
          <w:tcPr>
            <w:tcW w:w="996" w:type="dxa"/>
          </w:tcPr>
          <w:p w14:paraId="3D90FA5F" w14:textId="77777777" w:rsidR="007406A9" w:rsidRPr="00F84D6F" w:rsidRDefault="007406A9" w:rsidP="00CC32E5">
            <w:pPr>
              <w:jc w:val="right"/>
              <w:rPr>
                <w:rFonts w:eastAsia="Calibri"/>
                <w:snapToGrid w:val="0"/>
                <w:sz w:val="22"/>
                <w:szCs w:val="22"/>
              </w:rPr>
            </w:pPr>
          </w:p>
        </w:tc>
        <w:tc>
          <w:tcPr>
            <w:tcW w:w="1710" w:type="dxa"/>
          </w:tcPr>
          <w:p w14:paraId="7DE1D64A" w14:textId="77777777" w:rsidR="007406A9" w:rsidRPr="00F84D6F" w:rsidRDefault="007406A9" w:rsidP="00CC32E5">
            <w:pPr>
              <w:jc w:val="center"/>
              <w:rPr>
                <w:rFonts w:eastAsia="Calibri"/>
                <w:snapToGrid w:val="0"/>
                <w:sz w:val="22"/>
                <w:szCs w:val="22"/>
              </w:rPr>
            </w:pPr>
          </w:p>
        </w:tc>
        <w:tc>
          <w:tcPr>
            <w:tcW w:w="1144" w:type="dxa"/>
          </w:tcPr>
          <w:p w14:paraId="5BE6D589" w14:textId="77777777" w:rsidR="007406A9" w:rsidRPr="00F84D6F" w:rsidRDefault="007406A9" w:rsidP="00CC32E5">
            <w:pPr>
              <w:jc w:val="center"/>
              <w:rPr>
                <w:rFonts w:eastAsia="Calibri"/>
                <w:snapToGrid w:val="0"/>
                <w:sz w:val="22"/>
                <w:szCs w:val="22"/>
              </w:rPr>
            </w:pPr>
          </w:p>
        </w:tc>
        <w:tc>
          <w:tcPr>
            <w:tcW w:w="1372" w:type="dxa"/>
          </w:tcPr>
          <w:p w14:paraId="419ABDF7" w14:textId="77777777" w:rsidR="007406A9" w:rsidRPr="00F84D6F" w:rsidRDefault="007406A9" w:rsidP="00CC32E5">
            <w:pPr>
              <w:jc w:val="right"/>
              <w:rPr>
                <w:rFonts w:eastAsia="Calibri"/>
                <w:snapToGrid w:val="0"/>
                <w:sz w:val="22"/>
                <w:szCs w:val="22"/>
              </w:rPr>
            </w:pPr>
          </w:p>
        </w:tc>
      </w:tr>
      <w:tr w:rsidR="007406A9" w:rsidRPr="00F84D6F" w14:paraId="6D9B7158" w14:textId="77777777" w:rsidTr="00CC32E5">
        <w:trPr>
          <w:trHeight w:val="251"/>
        </w:trPr>
        <w:tc>
          <w:tcPr>
            <w:tcW w:w="2972" w:type="dxa"/>
          </w:tcPr>
          <w:p w14:paraId="235AE024" w14:textId="77777777" w:rsidR="007406A9" w:rsidRPr="00F84D6F" w:rsidRDefault="007406A9" w:rsidP="007406A9">
            <w:pPr>
              <w:pStyle w:val="ListParagraph"/>
              <w:numPr>
                <w:ilvl w:val="0"/>
                <w:numId w:val="40"/>
              </w:numPr>
              <w:spacing w:line="240" w:lineRule="auto"/>
              <w:rPr>
                <w:rFonts w:eastAsia="Calibri"/>
                <w:snapToGrid w:val="0"/>
                <w:szCs w:val="22"/>
              </w:rPr>
            </w:pPr>
            <w:r w:rsidRPr="00F84D6F">
              <w:rPr>
                <w:rFonts w:eastAsia="Calibri"/>
                <w:snapToGrid w:val="0"/>
                <w:szCs w:val="22"/>
              </w:rPr>
              <w:t>Training</w:t>
            </w:r>
          </w:p>
        </w:tc>
        <w:tc>
          <w:tcPr>
            <w:tcW w:w="1157" w:type="dxa"/>
          </w:tcPr>
          <w:p w14:paraId="70557C13" w14:textId="77777777" w:rsidR="007406A9" w:rsidRPr="00F84D6F" w:rsidRDefault="007406A9" w:rsidP="00CC32E5">
            <w:pPr>
              <w:jc w:val="center"/>
              <w:rPr>
                <w:rFonts w:eastAsia="Calibri"/>
                <w:snapToGrid w:val="0"/>
                <w:sz w:val="22"/>
                <w:szCs w:val="22"/>
              </w:rPr>
            </w:pPr>
            <w:r w:rsidRPr="00F84D6F">
              <w:rPr>
                <w:rFonts w:eastAsia="Calibri"/>
                <w:snapToGrid w:val="0"/>
                <w:sz w:val="22"/>
                <w:szCs w:val="22"/>
              </w:rPr>
              <w:t>Lumpsum</w:t>
            </w:r>
          </w:p>
        </w:tc>
        <w:tc>
          <w:tcPr>
            <w:tcW w:w="996" w:type="dxa"/>
          </w:tcPr>
          <w:p w14:paraId="1A85CB2F" w14:textId="77777777" w:rsidR="007406A9" w:rsidRPr="00F84D6F" w:rsidRDefault="007406A9" w:rsidP="00CC32E5">
            <w:pPr>
              <w:jc w:val="right"/>
              <w:rPr>
                <w:rFonts w:eastAsia="Calibri"/>
                <w:snapToGrid w:val="0"/>
                <w:sz w:val="22"/>
                <w:szCs w:val="22"/>
              </w:rPr>
            </w:pPr>
          </w:p>
        </w:tc>
        <w:tc>
          <w:tcPr>
            <w:tcW w:w="1710" w:type="dxa"/>
          </w:tcPr>
          <w:p w14:paraId="19D07B4E" w14:textId="77777777" w:rsidR="007406A9" w:rsidRPr="00F84D6F" w:rsidRDefault="007406A9" w:rsidP="00CC32E5">
            <w:pPr>
              <w:jc w:val="center"/>
              <w:rPr>
                <w:rFonts w:eastAsia="Calibri"/>
                <w:snapToGrid w:val="0"/>
                <w:sz w:val="22"/>
                <w:szCs w:val="22"/>
              </w:rPr>
            </w:pPr>
          </w:p>
        </w:tc>
        <w:tc>
          <w:tcPr>
            <w:tcW w:w="1144" w:type="dxa"/>
          </w:tcPr>
          <w:p w14:paraId="6E171FC6" w14:textId="77777777" w:rsidR="007406A9" w:rsidRPr="00F84D6F" w:rsidRDefault="007406A9" w:rsidP="00CC32E5">
            <w:pPr>
              <w:jc w:val="center"/>
              <w:rPr>
                <w:rFonts w:eastAsia="Calibri"/>
                <w:snapToGrid w:val="0"/>
                <w:sz w:val="22"/>
                <w:szCs w:val="22"/>
              </w:rPr>
            </w:pPr>
          </w:p>
        </w:tc>
        <w:tc>
          <w:tcPr>
            <w:tcW w:w="1372" w:type="dxa"/>
          </w:tcPr>
          <w:p w14:paraId="082AD0DD" w14:textId="77777777" w:rsidR="007406A9" w:rsidRPr="00F84D6F" w:rsidRDefault="007406A9" w:rsidP="00CC32E5">
            <w:pPr>
              <w:jc w:val="right"/>
              <w:rPr>
                <w:rFonts w:eastAsia="Calibri"/>
                <w:snapToGrid w:val="0"/>
                <w:sz w:val="22"/>
                <w:szCs w:val="22"/>
              </w:rPr>
            </w:pPr>
          </w:p>
        </w:tc>
      </w:tr>
      <w:tr w:rsidR="007406A9" w:rsidRPr="00F84D6F" w14:paraId="7ED08CCA" w14:textId="77777777" w:rsidTr="00CC32E5">
        <w:trPr>
          <w:trHeight w:val="251"/>
        </w:trPr>
        <w:tc>
          <w:tcPr>
            <w:tcW w:w="2972" w:type="dxa"/>
          </w:tcPr>
          <w:p w14:paraId="7F582C9C" w14:textId="77777777" w:rsidR="007406A9" w:rsidRPr="00F84D6F" w:rsidRDefault="007406A9" w:rsidP="007406A9">
            <w:pPr>
              <w:pStyle w:val="ListParagraph"/>
              <w:numPr>
                <w:ilvl w:val="0"/>
                <w:numId w:val="40"/>
              </w:numPr>
              <w:spacing w:line="240" w:lineRule="auto"/>
              <w:rPr>
                <w:rFonts w:eastAsia="Calibri"/>
                <w:snapToGrid w:val="0"/>
                <w:szCs w:val="22"/>
              </w:rPr>
            </w:pPr>
            <w:r w:rsidRPr="00F84D6F">
              <w:rPr>
                <w:rFonts w:eastAsia="Calibri"/>
                <w:snapToGrid w:val="0"/>
                <w:szCs w:val="22"/>
              </w:rPr>
              <w:t>Stationery</w:t>
            </w:r>
          </w:p>
        </w:tc>
        <w:tc>
          <w:tcPr>
            <w:tcW w:w="1157" w:type="dxa"/>
          </w:tcPr>
          <w:p w14:paraId="74B44F62" w14:textId="77777777" w:rsidR="007406A9" w:rsidRPr="00F84D6F" w:rsidRDefault="007406A9" w:rsidP="00CC32E5">
            <w:pPr>
              <w:jc w:val="center"/>
              <w:rPr>
                <w:rFonts w:eastAsia="Calibri"/>
                <w:snapToGrid w:val="0"/>
                <w:sz w:val="22"/>
                <w:szCs w:val="22"/>
              </w:rPr>
            </w:pPr>
            <w:r w:rsidRPr="00F84D6F">
              <w:rPr>
                <w:rFonts w:eastAsia="Calibri"/>
                <w:snapToGrid w:val="0"/>
                <w:sz w:val="22"/>
                <w:szCs w:val="22"/>
              </w:rPr>
              <w:t>Lumpsum</w:t>
            </w:r>
          </w:p>
        </w:tc>
        <w:tc>
          <w:tcPr>
            <w:tcW w:w="996" w:type="dxa"/>
          </w:tcPr>
          <w:p w14:paraId="44566667" w14:textId="77777777" w:rsidR="007406A9" w:rsidRPr="00F84D6F" w:rsidRDefault="007406A9" w:rsidP="00CC32E5">
            <w:pPr>
              <w:jc w:val="right"/>
              <w:rPr>
                <w:rFonts w:eastAsia="Calibri"/>
                <w:snapToGrid w:val="0"/>
                <w:sz w:val="22"/>
                <w:szCs w:val="22"/>
              </w:rPr>
            </w:pPr>
          </w:p>
        </w:tc>
        <w:tc>
          <w:tcPr>
            <w:tcW w:w="1710" w:type="dxa"/>
          </w:tcPr>
          <w:p w14:paraId="41A34460" w14:textId="77777777" w:rsidR="007406A9" w:rsidRPr="00F84D6F" w:rsidRDefault="007406A9" w:rsidP="00CC32E5">
            <w:pPr>
              <w:jc w:val="center"/>
              <w:rPr>
                <w:rFonts w:eastAsia="Calibri"/>
                <w:snapToGrid w:val="0"/>
                <w:sz w:val="22"/>
                <w:szCs w:val="22"/>
              </w:rPr>
            </w:pPr>
          </w:p>
        </w:tc>
        <w:tc>
          <w:tcPr>
            <w:tcW w:w="1144" w:type="dxa"/>
          </w:tcPr>
          <w:p w14:paraId="2F82F13D" w14:textId="77777777" w:rsidR="007406A9" w:rsidRPr="00F84D6F" w:rsidRDefault="007406A9" w:rsidP="00CC32E5">
            <w:pPr>
              <w:jc w:val="center"/>
              <w:rPr>
                <w:rFonts w:eastAsia="Calibri"/>
                <w:snapToGrid w:val="0"/>
                <w:sz w:val="22"/>
                <w:szCs w:val="22"/>
              </w:rPr>
            </w:pPr>
          </w:p>
        </w:tc>
        <w:tc>
          <w:tcPr>
            <w:tcW w:w="1372" w:type="dxa"/>
          </w:tcPr>
          <w:p w14:paraId="4D6D8D3F" w14:textId="77777777" w:rsidR="007406A9" w:rsidRPr="00F84D6F" w:rsidRDefault="007406A9" w:rsidP="00CC32E5">
            <w:pPr>
              <w:jc w:val="right"/>
              <w:rPr>
                <w:rFonts w:eastAsia="Calibri"/>
                <w:snapToGrid w:val="0"/>
                <w:sz w:val="22"/>
                <w:szCs w:val="22"/>
              </w:rPr>
            </w:pPr>
          </w:p>
        </w:tc>
      </w:tr>
      <w:tr w:rsidR="007406A9" w:rsidRPr="00F84D6F" w14:paraId="03806045" w14:textId="77777777" w:rsidTr="00CC32E5">
        <w:trPr>
          <w:trHeight w:val="251"/>
        </w:trPr>
        <w:tc>
          <w:tcPr>
            <w:tcW w:w="2972" w:type="dxa"/>
          </w:tcPr>
          <w:p w14:paraId="21B61899" w14:textId="77777777" w:rsidR="007406A9" w:rsidRPr="00F84D6F" w:rsidRDefault="007406A9" w:rsidP="007406A9">
            <w:pPr>
              <w:pStyle w:val="ListParagraph"/>
              <w:numPr>
                <w:ilvl w:val="0"/>
                <w:numId w:val="40"/>
              </w:numPr>
              <w:spacing w:line="240" w:lineRule="auto"/>
              <w:rPr>
                <w:rFonts w:eastAsia="Calibri"/>
                <w:snapToGrid w:val="0"/>
                <w:szCs w:val="22"/>
              </w:rPr>
            </w:pPr>
            <w:r w:rsidRPr="00F84D6F">
              <w:rPr>
                <w:rFonts w:eastAsia="Calibri"/>
                <w:snapToGrid w:val="0"/>
                <w:szCs w:val="22"/>
              </w:rPr>
              <w:t>Equipment lease</w:t>
            </w:r>
          </w:p>
        </w:tc>
        <w:tc>
          <w:tcPr>
            <w:tcW w:w="1157" w:type="dxa"/>
          </w:tcPr>
          <w:p w14:paraId="61DA58C2" w14:textId="77777777" w:rsidR="007406A9" w:rsidRPr="00F84D6F" w:rsidRDefault="007406A9" w:rsidP="00CC32E5">
            <w:pPr>
              <w:jc w:val="center"/>
              <w:rPr>
                <w:rFonts w:eastAsia="Calibri"/>
                <w:snapToGrid w:val="0"/>
                <w:sz w:val="22"/>
                <w:szCs w:val="22"/>
              </w:rPr>
            </w:pPr>
          </w:p>
        </w:tc>
        <w:tc>
          <w:tcPr>
            <w:tcW w:w="996" w:type="dxa"/>
          </w:tcPr>
          <w:p w14:paraId="108BE6A4" w14:textId="77777777" w:rsidR="007406A9" w:rsidRPr="00F84D6F" w:rsidRDefault="007406A9" w:rsidP="00CC32E5">
            <w:pPr>
              <w:jc w:val="right"/>
              <w:rPr>
                <w:rFonts w:eastAsia="Calibri"/>
                <w:snapToGrid w:val="0"/>
                <w:sz w:val="22"/>
                <w:szCs w:val="22"/>
              </w:rPr>
            </w:pPr>
          </w:p>
        </w:tc>
        <w:tc>
          <w:tcPr>
            <w:tcW w:w="1710" w:type="dxa"/>
          </w:tcPr>
          <w:p w14:paraId="621BE516" w14:textId="77777777" w:rsidR="007406A9" w:rsidRPr="00F84D6F" w:rsidRDefault="007406A9" w:rsidP="00CC32E5">
            <w:pPr>
              <w:jc w:val="center"/>
              <w:rPr>
                <w:rFonts w:eastAsia="Calibri"/>
                <w:snapToGrid w:val="0"/>
                <w:sz w:val="22"/>
                <w:szCs w:val="22"/>
              </w:rPr>
            </w:pPr>
          </w:p>
        </w:tc>
        <w:tc>
          <w:tcPr>
            <w:tcW w:w="1144" w:type="dxa"/>
          </w:tcPr>
          <w:p w14:paraId="63307015" w14:textId="77777777" w:rsidR="007406A9" w:rsidRPr="00F84D6F" w:rsidRDefault="007406A9" w:rsidP="00CC32E5">
            <w:pPr>
              <w:jc w:val="center"/>
              <w:rPr>
                <w:rFonts w:eastAsia="Calibri"/>
                <w:snapToGrid w:val="0"/>
                <w:sz w:val="22"/>
                <w:szCs w:val="22"/>
              </w:rPr>
            </w:pPr>
          </w:p>
        </w:tc>
        <w:tc>
          <w:tcPr>
            <w:tcW w:w="1372" w:type="dxa"/>
          </w:tcPr>
          <w:p w14:paraId="5448AF78" w14:textId="77777777" w:rsidR="007406A9" w:rsidRPr="00F84D6F" w:rsidRDefault="007406A9" w:rsidP="00CC32E5">
            <w:pPr>
              <w:jc w:val="right"/>
              <w:rPr>
                <w:rFonts w:eastAsia="Calibri"/>
                <w:snapToGrid w:val="0"/>
                <w:sz w:val="22"/>
                <w:szCs w:val="22"/>
              </w:rPr>
            </w:pPr>
          </w:p>
        </w:tc>
      </w:tr>
      <w:tr w:rsidR="007406A9" w:rsidRPr="00F84D6F" w14:paraId="4C866A5B" w14:textId="77777777" w:rsidTr="00CC32E5">
        <w:trPr>
          <w:trHeight w:val="251"/>
        </w:trPr>
        <w:tc>
          <w:tcPr>
            <w:tcW w:w="2972" w:type="dxa"/>
          </w:tcPr>
          <w:p w14:paraId="6EF9EA17" w14:textId="77777777" w:rsidR="007406A9" w:rsidRPr="00F84D6F" w:rsidRDefault="007406A9" w:rsidP="007406A9">
            <w:pPr>
              <w:pStyle w:val="ListParagraph"/>
              <w:numPr>
                <w:ilvl w:val="0"/>
                <w:numId w:val="40"/>
              </w:numPr>
              <w:spacing w:line="240" w:lineRule="auto"/>
              <w:rPr>
                <w:rFonts w:eastAsia="Calibri"/>
                <w:snapToGrid w:val="0"/>
                <w:szCs w:val="22"/>
              </w:rPr>
            </w:pPr>
            <w:r w:rsidRPr="00F84D6F">
              <w:rPr>
                <w:rFonts w:eastAsia="Calibri"/>
                <w:snapToGrid w:val="0"/>
                <w:szCs w:val="22"/>
              </w:rPr>
              <w:t xml:space="preserve">Others </w:t>
            </w:r>
            <w:r w:rsidRPr="00F84D6F">
              <w:rPr>
                <w:rFonts w:eastAsia="Calibri"/>
                <w:snapToGrid w:val="0"/>
                <w:szCs w:val="22"/>
                <w:vertAlign w:val="superscript"/>
              </w:rPr>
              <w:t>(***)</w:t>
            </w:r>
          </w:p>
        </w:tc>
        <w:tc>
          <w:tcPr>
            <w:tcW w:w="1157" w:type="dxa"/>
          </w:tcPr>
          <w:p w14:paraId="049668F3" w14:textId="77777777" w:rsidR="007406A9" w:rsidRPr="00F84D6F" w:rsidRDefault="007406A9" w:rsidP="00CC32E5">
            <w:pPr>
              <w:jc w:val="center"/>
              <w:rPr>
                <w:rFonts w:eastAsia="Calibri"/>
                <w:snapToGrid w:val="0"/>
                <w:sz w:val="22"/>
                <w:szCs w:val="22"/>
              </w:rPr>
            </w:pPr>
            <w:r w:rsidRPr="00F84D6F">
              <w:rPr>
                <w:rFonts w:eastAsia="Calibri"/>
                <w:snapToGrid w:val="0"/>
                <w:sz w:val="22"/>
                <w:szCs w:val="22"/>
              </w:rPr>
              <w:t>Lumpsum</w:t>
            </w:r>
          </w:p>
        </w:tc>
        <w:tc>
          <w:tcPr>
            <w:tcW w:w="996" w:type="dxa"/>
          </w:tcPr>
          <w:p w14:paraId="1944D7AB" w14:textId="77777777" w:rsidR="007406A9" w:rsidRPr="00F84D6F" w:rsidRDefault="007406A9" w:rsidP="00CC32E5">
            <w:pPr>
              <w:jc w:val="right"/>
              <w:rPr>
                <w:rFonts w:eastAsia="Calibri"/>
                <w:snapToGrid w:val="0"/>
                <w:sz w:val="22"/>
                <w:szCs w:val="22"/>
              </w:rPr>
            </w:pPr>
          </w:p>
        </w:tc>
        <w:tc>
          <w:tcPr>
            <w:tcW w:w="1710" w:type="dxa"/>
          </w:tcPr>
          <w:p w14:paraId="0112871A" w14:textId="77777777" w:rsidR="007406A9" w:rsidRPr="00F84D6F" w:rsidRDefault="007406A9" w:rsidP="00CC32E5">
            <w:pPr>
              <w:jc w:val="center"/>
              <w:rPr>
                <w:rFonts w:eastAsia="Calibri"/>
                <w:snapToGrid w:val="0"/>
                <w:sz w:val="22"/>
                <w:szCs w:val="22"/>
              </w:rPr>
            </w:pPr>
          </w:p>
        </w:tc>
        <w:tc>
          <w:tcPr>
            <w:tcW w:w="1144" w:type="dxa"/>
          </w:tcPr>
          <w:p w14:paraId="3ED5AAF7" w14:textId="77777777" w:rsidR="007406A9" w:rsidRPr="00F84D6F" w:rsidRDefault="007406A9" w:rsidP="00CC32E5">
            <w:pPr>
              <w:jc w:val="center"/>
              <w:rPr>
                <w:rFonts w:eastAsia="Calibri"/>
                <w:snapToGrid w:val="0"/>
                <w:sz w:val="22"/>
                <w:szCs w:val="22"/>
              </w:rPr>
            </w:pPr>
          </w:p>
        </w:tc>
        <w:tc>
          <w:tcPr>
            <w:tcW w:w="1372" w:type="dxa"/>
          </w:tcPr>
          <w:p w14:paraId="260C9A41" w14:textId="77777777" w:rsidR="007406A9" w:rsidRPr="00F84D6F" w:rsidRDefault="007406A9" w:rsidP="00CC32E5">
            <w:pPr>
              <w:jc w:val="right"/>
              <w:rPr>
                <w:rFonts w:eastAsia="Calibri"/>
                <w:snapToGrid w:val="0"/>
                <w:sz w:val="22"/>
                <w:szCs w:val="22"/>
              </w:rPr>
            </w:pPr>
          </w:p>
        </w:tc>
      </w:tr>
      <w:tr w:rsidR="007406A9" w:rsidRPr="00F84D6F" w14:paraId="44FAECD5" w14:textId="77777777" w:rsidTr="00CC32E5">
        <w:trPr>
          <w:trHeight w:val="251"/>
        </w:trPr>
        <w:tc>
          <w:tcPr>
            <w:tcW w:w="2972" w:type="dxa"/>
          </w:tcPr>
          <w:p w14:paraId="5BAB0E7B" w14:textId="77777777" w:rsidR="007406A9" w:rsidRPr="00F84D6F" w:rsidRDefault="007406A9" w:rsidP="00CC32E5">
            <w:pPr>
              <w:rPr>
                <w:rFonts w:eastAsia="Calibri"/>
                <w:snapToGrid w:val="0"/>
                <w:sz w:val="22"/>
                <w:szCs w:val="22"/>
              </w:rPr>
            </w:pPr>
          </w:p>
        </w:tc>
        <w:tc>
          <w:tcPr>
            <w:tcW w:w="1157" w:type="dxa"/>
          </w:tcPr>
          <w:p w14:paraId="4C577454" w14:textId="77777777" w:rsidR="007406A9" w:rsidRPr="00F84D6F" w:rsidRDefault="007406A9" w:rsidP="00CC32E5">
            <w:pPr>
              <w:jc w:val="center"/>
              <w:rPr>
                <w:rFonts w:eastAsia="Calibri"/>
                <w:snapToGrid w:val="0"/>
                <w:sz w:val="22"/>
                <w:szCs w:val="22"/>
              </w:rPr>
            </w:pPr>
          </w:p>
        </w:tc>
        <w:tc>
          <w:tcPr>
            <w:tcW w:w="996" w:type="dxa"/>
          </w:tcPr>
          <w:p w14:paraId="521686B8" w14:textId="77777777" w:rsidR="007406A9" w:rsidRPr="00F84D6F" w:rsidRDefault="007406A9" w:rsidP="00CC32E5">
            <w:pPr>
              <w:jc w:val="right"/>
              <w:rPr>
                <w:rFonts w:eastAsia="Calibri"/>
                <w:snapToGrid w:val="0"/>
                <w:sz w:val="22"/>
                <w:szCs w:val="22"/>
              </w:rPr>
            </w:pPr>
          </w:p>
        </w:tc>
        <w:tc>
          <w:tcPr>
            <w:tcW w:w="1710" w:type="dxa"/>
          </w:tcPr>
          <w:p w14:paraId="453B1045" w14:textId="77777777" w:rsidR="007406A9" w:rsidRPr="00F84D6F" w:rsidRDefault="007406A9" w:rsidP="00CC32E5">
            <w:pPr>
              <w:jc w:val="center"/>
              <w:rPr>
                <w:rFonts w:eastAsia="Calibri"/>
                <w:snapToGrid w:val="0"/>
                <w:sz w:val="22"/>
                <w:szCs w:val="22"/>
              </w:rPr>
            </w:pPr>
          </w:p>
        </w:tc>
        <w:tc>
          <w:tcPr>
            <w:tcW w:w="1144" w:type="dxa"/>
          </w:tcPr>
          <w:p w14:paraId="05EBEF3A" w14:textId="77777777" w:rsidR="007406A9" w:rsidRPr="00F84D6F" w:rsidRDefault="007406A9" w:rsidP="00CC32E5">
            <w:pPr>
              <w:jc w:val="center"/>
              <w:rPr>
                <w:rFonts w:eastAsia="Calibri"/>
                <w:snapToGrid w:val="0"/>
                <w:sz w:val="22"/>
                <w:szCs w:val="22"/>
              </w:rPr>
            </w:pPr>
          </w:p>
        </w:tc>
        <w:tc>
          <w:tcPr>
            <w:tcW w:w="1372" w:type="dxa"/>
          </w:tcPr>
          <w:p w14:paraId="47453479" w14:textId="77777777" w:rsidR="007406A9" w:rsidRPr="00F84D6F" w:rsidRDefault="007406A9" w:rsidP="00CC32E5">
            <w:pPr>
              <w:jc w:val="right"/>
              <w:rPr>
                <w:rFonts w:eastAsia="Calibri"/>
                <w:snapToGrid w:val="0"/>
                <w:sz w:val="22"/>
                <w:szCs w:val="22"/>
              </w:rPr>
            </w:pPr>
          </w:p>
        </w:tc>
      </w:tr>
      <w:tr w:rsidR="007406A9" w:rsidRPr="00F84D6F" w14:paraId="72826FA6" w14:textId="77777777" w:rsidTr="00CC32E5">
        <w:trPr>
          <w:trHeight w:val="251"/>
        </w:trPr>
        <w:tc>
          <w:tcPr>
            <w:tcW w:w="2972" w:type="dxa"/>
          </w:tcPr>
          <w:p w14:paraId="695C9047" w14:textId="77777777" w:rsidR="007406A9" w:rsidRPr="00F84D6F" w:rsidRDefault="007406A9" w:rsidP="00CC32E5">
            <w:pPr>
              <w:rPr>
                <w:rFonts w:eastAsia="Calibri"/>
                <w:b/>
                <w:snapToGrid w:val="0"/>
                <w:sz w:val="22"/>
                <w:szCs w:val="22"/>
              </w:rPr>
            </w:pPr>
            <w:r w:rsidRPr="00F84D6F">
              <w:rPr>
                <w:rFonts w:eastAsia="Calibri"/>
                <w:b/>
                <w:snapToGrid w:val="0"/>
                <w:sz w:val="22"/>
                <w:szCs w:val="22"/>
              </w:rPr>
              <w:t>TOTAL</w:t>
            </w:r>
          </w:p>
        </w:tc>
        <w:tc>
          <w:tcPr>
            <w:tcW w:w="1157" w:type="dxa"/>
          </w:tcPr>
          <w:p w14:paraId="1F17D906" w14:textId="77777777" w:rsidR="007406A9" w:rsidRPr="00F84D6F" w:rsidRDefault="007406A9" w:rsidP="00CC32E5">
            <w:pPr>
              <w:jc w:val="center"/>
              <w:rPr>
                <w:rFonts w:eastAsia="Calibri"/>
                <w:b/>
                <w:snapToGrid w:val="0"/>
                <w:sz w:val="22"/>
                <w:szCs w:val="22"/>
              </w:rPr>
            </w:pPr>
          </w:p>
        </w:tc>
        <w:tc>
          <w:tcPr>
            <w:tcW w:w="996" w:type="dxa"/>
          </w:tcPr>
          <w:p w14:paraId="70ED7DDD" w14:textId="77777777" w:rsidR="007406A9" w:rsidRPr="00F84D6F" w:rsidRDefault="007406A9" w:rsidP="00CC32E5">
            <w:pPr>
              <w:jc w:val="right"/>
              <w:rPr>
                <w:rFonts w:eastAsia="Calibri"/>
                <w:b/>
                <w:snapToGrid w:val="0"/>
                <w:sz w:val="22"/>
                <w:szCs w:val="22"/>
              </w:rPr>
            </w:pPr>
          </w:p>
        </w:tc>
        <w:tc>
          <w:tcPr>
            <w:tcW w:w="1710" w:type="dxa"/>
          </w:tcPr>
          <w:p w14:paraId="62027A73" w14:textId="77777777" w:rsidR="007406A9" w:rsidRPr="00F84D6F" w:rsidRDefault="007406A9" w:rsidP="00CC32E5">
            <w:pPr>
              <w:jc w:val="center"/>
              <w:rPr>
                <w:rFonts w:eastAsia="Calibri"/>
                <w:b/>
                <w:snapToGrid w:val="0"/>
                <w:sz w:val="22"/>
                <w:szCs w:val="22"/>
              </w:rPr>
            </w:pPr>
          </w:p>
        </w:tc>
        <w:tc>
          <w:tcPr>
            <w:tcW w:w="1144" w:type="dxa"/>
          </w:tcPr>
          <w:p w14:paraId="14206EAA" w14:textId="77777777" w:rsidR="007406A9" w:rsidRPr="00F84D6F" w:rsidRDefault="007406A9" w:rsidP="00CC32E5">
            <w:pPr>
              <w:jc w:val="center"/>
              <w:rPr>
                <w:rFonts w:eastAsia="Calibri"/>
                <w:b/>
                <w:snapToGrid w:val="0"/>
                <w:sz w:val="22"/>
                <w:szCs w:val="22"/>
              </w:rPr>
            </w:pPr>
          </w:p>
        </w:tc>
        <w:tc>
          <w:tcPr>
            <w:tcW w:w="1372" w:type="dxa"/>
          </w:tcPr>
          <w:p w14:paraId="3B421DEA" w14:textId="05CA649B" w:rsidR="007406A9" w:rsidRPr="00F84D6F" w:rsidRDefault="007406A9" w:rsidP="00CC32E5">
            <w:pPr>
              <w:jc w:val="right"/>
              <w:rPr>
                <w:rFonts w:eastAsia="Calibri"/>
                <w:b/>
                <w:snapToGrid w:val="0"/>
                <w:sz w:val="22"/>
                <w:szCs w:val="22"/>
              </w:rPr>
            </w:pPr>
          </w:p>
        </w:tc>
      </w:tr>
    </w:tbl>
    <w:p w14:paraId="348B64BB" w14:textId="77777777" w:rsidR="007406A9" w:rsidRPr="00EB486B" w:rsidRDefault="007406A9"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745F427E" w:rsidR="004671F1" w:rsidRPr="00A45893" w:rsidRDefault="00A45893" w:rsidP="00A45893">
      <w:pPr>
        <w:ind w:left="4320"/>
        <w:rPr>
          <w:i/>
          <w:sz w:val="22"/>
          <w:szCs w:val="22"/>
        </w:rPr>
      </w:pPr>
      <w:r w:rsidRPr="00EB486B">
        <w:rPr>
          <w:i/>
          <w:sz w:val="22"/>
          <w:szCs w:val="22"/>
        </w:rPr>
        <w:t>[Date]</w:t>
      </w:r>
    </w:p>
    <w:sectPr w:rsidR="004671F1" w:rsidRPr="00A45893"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54EC1" w14:textId="77777777" w:rsidR="005027AD" w:rsidRDefault="005027AD">
      <w:r>
        <w:separator/>
      </w:r>
    </w:p>
  </w:endnote>
  <w:endnote w:type="continuationSeparator" w:id="0">
    <w:p w14:paraId="6E0FEABB" w14:textId="77777777" w:rsidR="005027AD" w:rsidRDefault="005027AD">
      <w:r>
        <w:continuationSeparator/>
      </w:r>
    </w:p>
  </w:endnote>
  <w:endnote w:type="continuationNotice" w:id="1">
    <w:p w14:paraId="4E4C4D69" w14:textId="77777777" w:rsidR="005027AD" w:rsidRDefault="00502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372D14" w:rsidRDefault="00372D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372D14" w:rsidRDefault="00372D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372D14" w:rsidRDefault="00372D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372D14" w:rsidRDefault="00372D1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E87C9" w14:textId="77777777" w:rsidR="005027AD" w:rsidRDefault="005027AD">
      <w:r>
        <w:separator/>
      </w:r>
    </w:p>
  </w:footnote>
  <w:footnote w:type="continuationSeparator" w:id="0">
    <w:p w14:paraId="633C431B" w14:textId="77777777" w:rsidR="005027AD" w:rsidRDefault="005027AD">
      <w:r>
        <w:continuationSeparator/>
      </w:r>
    </w:p>
  </w:footnote>
  <w:footnote w:type="continuationNotice" w:id="1">
    <w:p w14:paraId="59EE5CDE" w14:textId="77777777" w:rsidR="005027AD" w:rsidRDefault="005027AD"/>
  </w:footnote>
  <w:footnote w:id="2">
    <w:p w14:paraId="2228BB0C" w14:textId="77777777" w:rsidR="00372D14" w:rsidRDefault="00372D14" w:rsidP="00A45893">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3">
    <w:p w14:paraId="0F9C7608" w14:textId="77777777" w:rsidR="00372D14" w:rsidRPr="006C1245" w:rsidRDefault="00372D14"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372D14" w:rsidRPr="00074C9B" w:rsidRDefault="00372D14"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4F8D4666" w14:textId="77777777" w:rsidR="00372D14" w:rsidRPr="000B373B" w:rsidRDefault="00372D14" w:rsidP="00A45893">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$150,000.00.</w:t>
      </w:r>
    </w:p>
  </w:footnote>
  <w:footnote w:id="6">
    <w:p w14:paraId="79D2A93E" w14:textId="77777777" w:rsidR="00372D14" w:rsidRPr="007F6174" w:rsidRDefault="00372D14"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21B3B739" w14:textId="77777777" w:rsidR="00372D14" w:rsidRPr="006C0BCE" w:rsidRDefault="00372D14"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8">
    <w:p w14:paraId="0688B763" w14:textId="77777777" w:rsidR="00372D14" w:rsidRDefault="00372D14" w:rsidP="00A4589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9">
    <w:p w14:paraId="45F014DA" w14:textId="77777777" w:rsidR="00372D14" w:rsidRPr="00183891" w:rsidRDefault="00372D14"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0">
    <w:p w14:paraId="265CB867" w14:textId="77777777" w:rsidR="00372D14" w:rsidRPr="00CF14DB" w:rsidRDefault="00372D14"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1">
    <w:p w14:paraId="4E1B0CA7" w14:textId="77777777" w:rsidR="00372D14" w:rsidRPr="007E6019" w:rsidRDefault="00372D14"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558"/>
    <w:multiLevelType w:val="hybridMultilevel"/>
    <w:tmpl w:val="1DA0D29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3E80883"/>
    <w:multiLevelType w:val="multilevel"/>
    <w:tmpl w:val="CF80DC9C"/>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A1267B"/>
    <w:multiLevelType w:val="hybridMultilevel"/>
    <w:tmpl w:val="DF405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15E40824"/>
    <w:multiLevelType w:val="hybridMultilevel"/>
    <w:tmpl w:val="E1EA6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4F0AB0"/>
    <w:multiLevelType w:val="hybridMultilevel"/>
    <w:tmpl w:val="5A1C3D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47C32E6"/>
    <w:multiLevelType w:val="hybridMultilevel"/>
    <w:tmpl w:val="A7EE0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4F0F0E"/>
    <w:multiLevelType w:val="hybridMultilevel"/>
    <w:tmpl w:val="0D60A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44F90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634CB"/>
    <w:multiLevelType w:val="hybridMultilevel"/>
    <w:tmpl w:val="054207F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DAC077C"/>
    <w:multiLevelType w:val="hybridMultilevel"/>
    <w:tmpl w:val="61848C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3375EF"/>
    <w:multiLevelType w:val="hybridMultilevel"/>
    <w:tmpl w:val="7FF4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C135DB8"/>
    <w:multiLevelType w:val="hybridMultilevel"/>
    <w:tmpl w:val="604CC4FA"/>
    <w:lvl w:ilvl="0" w:tplc="155CF20C">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15:restartNumberingAfterBreak="0">
    <w:nsid w:val="70F77CAE"/>
    <w:multiLevelType w:val="hybridMultilevel"/>
    <w:tmpl w:val="397805C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5CF5091"/>
    <w:multiLevelType w:val="hybridMultilevel"/>
    <w:tmpl w:val="1DA0D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C466C5E"/>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9"/>
  </w:num>
  <w:num w:numId="2">
    <w:abstractNumId w:val="21"/>
  </w:num>
  <w:num w:numId="3">
    <w:abstractNumId w:val="18"/>
  </w:num>
  <w:num w:numId="4">
    <w:abstractNumId w:val="38"/>
  </w:num>
  <w:num w:numId="5">
    <w:abstractNumId w:val="40"/>
  </w:num>
  <w:num w:numId="6">
    <w:abstractNumId w:val="7"/>
  </w:num>
  <w:num w:numId="7">
    <w:abstractNumId w:val="10"/>
  </w:num>
  <w:num w:numId="8">
    <w:abstractNumId w:val="17"/>
  </w:num>
  <w:num w:numId="9">
    <w:abstractNumId w:val="22"/>
  </w:num>
  <w:num w:numId="10">
    <w:abstractNumId w:val="35"/>
  </w:num>
  <w:num w:numId="11">
    <w:abstractNumId w:val="34"/>
  </w:num>
  <w:num w:numId="12">
    <w:abstractNumId w:val="24"/>
  </w:num>
  <w:num w:numId="13">
    <w:abstractNumId w:val="31"/>
  </w:num>
  <w:num w:numId="14">
    <w:abstractNumId w:val="37"/>
  </w:num>
  <w:num w:numId="15">
    <w:abstractNumId w:val="20"/>
  </w:num>
  <w:num w:numId="16">
    <w:abstractNumId w:val="30"/>
  </w:num>
  <w:num w:numId="17">
    <w:abstractNumId w:val="15"/>
  </w:num>
  <w:num w:numId="18">
    <w:abstractNumId w:val="25"/>
  </w:num>
  <w:num w:numId="19">
    <w:abstractNumId w:val="5"/>
  </w:num>
  <w:num w:numId="20">
    <w:abstractNumId w:val="29"/>
  </w:num>
  <w:num w:numId="21">
    <w:abstractNumId w:val="27"/>
  </w:num>
  <w:num w:numId="22">
    <w:abstractNumId w:val="33"/>
  </w:num>
  <w:num w:numId="23">
    <w:abstractNumId w:val="3"/>
  </w:num>
  <w:num w:numId="24">
    <w:abstractNumId w:val="23"/>
  </w:num>
  <w:num w:numId="25">
    <w:abstractNumId w:val="6"/>
  </w:num>
  <w:num w:numId="26">
    <w:abstractNumId w:val="2"/>
  </w:num>
  <w:num w:numId="27">
    <w:abstractNumId w:val="13"/>
  </w:num>
  <w:num w:numId="28">
    <w:abstractNumId w:val="1"/>
  </w:num>
  <w:num w:numId="29">
    <w:abstractNumId w:val="4"/>
  </w:num>
  <w:num w:numId="30">
    <w:abstractNumId w:val="36"/>
  </w:num>
  <w:num w:numId="31">
    <w:abstractNumId w:val="8"/>
  </w:num>
  <w:num w:numId="32">
    <w:abstractNumId w:val="28"/>
  </w:num>
  <w:num w:numId="33">
    <w:abstractNumId w:val="0"/>
  </w:num>
  <w:num w:numId="34">
    <w:abstractNumId w:val="12"/>
  </w:num>
  <w:num w:numId="35">
    <w:abstractNumId w:val="11"/>
  </w:num>
  <w:num w:numId="36">
    <w:abstractNumId w:val="19"/>
  </w:num>
  <w:num w:numId="37">
    <w:abstractNumId w:val="14"/>
  </w:num>
  <w:num w:numId="38">
    <w:abstractNumId w:val="26"/>
  </w:num>
  <w:num w:numId="39">
    <w:abstractNumId w:val="39"/>
  </w:num>
  <w:num w:numId="40">
    <w:abstractNumId w:val="32"/>
  </w:num>
  <w:num w:numId="4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60444"/>
    <w:rsid w:val="00060AC4"/>
    <w:rsid w:val="00060F9E"/>
    <w:rsid w:val="00061CE4"/>
    <w:rsid w:val="00063E98"/>
    <w:rsid w:val="00066AB4"/>
    <w:rsid w:val="000713C5"/>
    <w:rsid w:val="0007144E"/>
    <w:rsid w:val="00073B8E"/>
    <w:rsid w:val="00074C9B"/>
    <w:rsid w:val="00076EE1"/>
    <w:rsid w:val="00090DB8"/>
    <w:rsid w:val="00094800"/>
    <w:rsid w:val="000954D9"/>
    <w:rsid w:val="00095545"/>
    <w:rsid w:val="00096B73"/>
    <w:rsid w:val="000B373B"/>
    <w:rsid w:val="000B585E"/>
    <w:rsid w:val="000D414E"/>
    <w:rsid w:val="000E4019"/>
    <w:rsid w:val="000E4D2B"/>
    <w:rsid w:val="000F2AB3"/>
    <w:rsid w:val="000F32BE"/>
    <w:rsid w:val="00101814"/>
    <w:rsid w:val="0010289E"/>
    <w:rsid w:val="00102ABA"/>
    <w:rsid w:val="00105E94"/>
    <w:rsid w:val="00144912"/>
    <w:rsid w:val="001542CF"/>
    <w:rsid w:val="0016135C"/>
    <w:rsid w:val="00163CAD"/>
    <w:rsid w:val="00165692"/>
    <w:rsid w:val="00166BA4"/>
    <w:rsid w:val="001677B8"/>
    <w:rsid w:val="00183891"/>
    <w:rsid w:val="00186CBF"/>
    <w:rsid w:val="001924B3"/>
    <w:rsid w:val="001971AA"/>
    <w:rsid w:val="00197D07"/>
    <w:rsid w:val="001A4EB3"/>
    <w:rsid w:val="001B17EF"/>
    <w:rsid w:val="001E75F6"/>
    <w:rsid w:val="001E7875"/>
    <w:rsid w:val="001E7E98"/>
    <w:rsid w:val="001F3133"/>
    <w:rsid w:val="001F31B5"/>
    <w:rsid w:val="001F45B5"/>
    <w:rsid w:val="001F4995"/>
    <w:rsid w:val="00203CC1"/>
    <w:rsid w:val="00206B22"/>
    <w:rsid w:val="0021187D"/>
    <w:rsid w:val="002122FC"/>
    <w:rsid w:val="00212C20"/>
    <w:rsid w:val="00216788"/>
    <w:rsid w:val="00237611"/>
    <w:rsid w:val="00262445"/>
    <w:rsid w:val="002637BD"/>
    <w:rsid w:val="00264E2F"/>
    <w:rsid w:val="00265D58"/>
    <w:rsid w:val="00267233"/>
    <w:rsid w:val="002702E5"/>
    <w:rsid w:val="00272628"/>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1E57"/>
    <w:rsid w:val="00307F3E"/>
    <w:rsid w:val="003162F1"/>
    <w:rsid w:val="00321832"/>
    <w:rsid w:val="00324260"/>
    <w:rsid w:val="003338DE"/>
    <w:rsid w:val="00334F66"/>
    <w:rsid w:val="00344ECD"/>
    <w:rsid w:val="00346384"/>
    <w:rsid w:val="00351566"/>
    <w:rsid w:val="00370AC5"/>
    <w:rsid w:val="00372D14"/>
    <w:rsid w:val="003749FA"/>
    <w:rsid w:val="00374DE6"/>
    <w:rsid w:val="00376788"/>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13E3"/>
    <w:rsid w:val="004B2B40"/>
    <w:rsid w:val="004B6EA3"/>
    <w:rsid w:val="004C51A7"/>
    <w:rsid w:val="004D0197"/>
    <w:rsid w:val="004D0510"/>
    <w:rsid w:val="004D09EE"/>
    <w:rsid w:val="004D2699"/>
    <w:rsid w:val="004D4AD1"/>
    <w:rsid w:val="004E207F"/>
    <w:rsid w:val="004F337F"/>
    <w:rsid w:val="005027AD"/>
    <w:rsid w:val="005032B4"/>
    <w:rsid w:val="00507DA9"/>
    <w:rsid w:val="00511C1C"/>
    <w:rsid w:val="00513ED3"/>
    <w:rsid w:val="00516D4E"/>
    <w:rsid w:val="00526DA5"/>
    <w:rsid w:val="00531501"/>
    <w:rsid w:val="00535884"/>
    <w:rsid w:val="00540B3F"/>
    <w:rsid w:val="00542FD4"/>
    <w:rsid w:val="005447C6"/>
    <w:rsid w:val="00546822"/>
    <w:rsid w:val="00553B22"/>
    <w:rsid w:val="0056093B"/>
    <w:rsid w:val="00561714"/>
    <w:rsid w:val="00566E36"/>
    <w:rsid w:val="005726D3"/>
    <w:rsid w:val="00581FCC"/>
    <w:rsid w:val="00583871"/>
    <w:rsid w:val="00584805"/>
    <w:rsid w:val="0059268D"/>
    <w:rsid w:val="00592CA2"/>
    <w:rsid w:val="005A50DB"/>
    <w:rsid w:val="005A5E1D"/>
    <w:rsid w:val="005B0BCD"/>
    <w:rsid w:val="005B2C12"/>
    <w:rsid w:val="005B4DA5"/>
    <w:rsid w:val="005C726D"/>
    <w:rsid w:val="005E3895"/>
    <w:rsid w:val="005E5912"/>
    <w:rsid w:val="005F25FD"/>
    <w:rsid w:val="005F7E3D"/>
    <w:rsid w:val="006061F3"/>
    <w:rsid w:val="0061217E"/>
    <w:rsid w:val="0062173C"/>
    <w:rsid w:val="00624A34"/>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24C0"/>
    <w:rsid w:val="006D53C7"/>
    <w:rsid w:val="006D6297"/>
    <w:rsid w:val="006D7DA9"/>
    <w:rsid w:val="006E0F8D"/>
    <w:rsid w:val="006E10F4"/>
    <w:rsid w:val="006E137C"/>
    <w:rsid w:val="006F0C84"/>
    <w:rsid w:val="006F1596"/>
    <w:rsid w:val="006F34EC"/>
    <w:rsid w:val="00701468"/>
    <w:rsid w:val="00705AF3"/>
    <w:rsid w:val="00705FAF"/>
    <w:rsid w:val="007104C0"/>
    <w:rsid w:val="00720C18"/>
    <w:rsid w:val="00724E5E"/>
    <w:rsid w:val="00727587"/>
    <w:rsid w:val="00730092"/>
    <w:rsid w:val="007304AB"/>
    <w:rsid w:val="00731310"/>
    <w:rsid w:val="007406A9"/>
    <w:rsid w:val="00763ACC"/>
    <w:rsid w:val="007641F1"/>
    <w:rsid w:val="007733B5"/>
    <w:rsid w:val="00773D02"/>
    <w:rsid w:val="00776F10"/>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1405"/>
    <w:rsid w:val="00803434"/>
    <w:rsid w:val="00810764"/>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A6879"/>
    <w:rsid w:val="009A74FE"/>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45893"/>
    <w:rsid w:val="00A56EE3"/>
    <w:rsid w:val="00A57AF1"/>
    <w:rsid w:val="00A57EF5"/>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141DE"/>
    <w:rsid w:val="00B231F2"/>
    <w:rsid w:val="00B346B2"/>
    <w:rsid w:val="00B371A4"/>
    <w:rsid w:val="00B41B3B"/>
    <w:rsid w:val="00B62D71"/>
    <w:rsid w:val="00B70E0D"/>
    <w:rsid w:val="00B70FA8"/>
    <w:rsid w:val="00B7194B"/>
    <w:rsid w:val="00B7445D"/>
    <w:rsid w:val="00B81864"/>
    <w:rsid w:val="00B85ECE"/>
    <w:rsid w:val="00B91B8C"/>
    <w:rsid w:val="00B93551"/>
    <w:rsid w:val="00B9379D"/>
    <w:rsid w:val="00BA0E6E"/>
    <w:rsid w:val="00BA4792"/>
    <w:rsid w:val="00BA5DC1"/>
    <w:rsid w:val="00BA6DC4"/>
    <w:rsid w:val="00BB13AA"/>
    <w:rsid w:val="00BC740E"/>
    <w:rsid w:val="00BD1112"/>
    <w:rsid w:val="00BD3609"/>
    <w:rsid w:val="00BD73CB"/>
    <w:rsid w:val="00BE45B5"/>
    <w:rsid w:val="00BE4871"/>
    <w:rsid w:val="00BE6322"/>
    <w:rsid w:val="00BE7DBF"/>
    <w:rsid w:val="00BF18F3"/>
    <w:rsid w:val="00C01190"/>
    <w:rsid w:val="00C04586"/>
    <w:rsid w:val="00C052E2"/>
    <w:rsid w:val="00C075DF"/>
    <w:rsid w:val="00C07889"/>
    <w:rsid w:val="00C25D0F"/>
    <w:rsid w:val="00C33A0E"/>
    <w:rsid w:val="00C35B38"/>
    <w:rsid w:val="00C36A93"/>
    <w:rsid w:val="00C4060A"/>
    <w:rsid w:val="00C40C85"/>
    <w:rsid w:val="00C417CC"/>
    <w:rsid w:val="00C424F4"/>
    <w:rsid w:val="00C45620"/>
    <w:rsid w:val="00C45634"/>
    <w:rsid w:val="00C47301"/>
    <w:rsid w:val="00C47F07"/>
    <w:rsid w:val="00C56EC4"/>
    <w:rsid w:val="00C625D2"/>
    <w:rsid w:val="00C63D10"/>
    <w:rsid w:val="00C65F7D"/>
    <w:rsid w:val="00C759F7"/>
    <w:rsid w:val="00C9208A"/>
    <w:rsid w:val="00CA2D20"/>
    <w:rsid w:val="00CB1834"/>
    <w:rsid w:val="00CC156B"/>
    <w:rsid w:val="00CC1944"/>
    <w:rsid w:val="00CC32E5"/>
    <w:rsid w:val="00CC4744"/>
    <w:rsid w:val="00CC5232"/>
    <w:rsid w:val="00CF14DB"/>
    <w:rsid w:val="00CF3BAE"/>
    <w:rsid w:val="00CF7E42"/>
    <w:rsid w:val="00D02D74"/>
    <w:rsid w:val="00D03B98"/>
    <w:rsid w:val="00D03D27"/>
    <w:rsid w:val="00D1374B"/>
    <w:rsid w:val="00D164C7"/>
    <w:rsid w:val="00D16C58"/>
    <w:rsid w:val="00D30D46"/>
    <w:rsid w:val="00D31E34"/>
    <w:rsid w:val="00D36616"/>
    <w:rsid w:val="00D47DB2"/>
    <w:rsid w:val="00D50953"/>
    <w:rsid w:val="00D60311"/>
    <w:rsid w:val="00D63BCF"/>
    <w:rsid w:val="00D63BD1"/>
    <w:rsid w:val="00D70002"/>
    <w:rsid w:val="00D731AB"/>
    <w:rsid w:val="00D83728"/>
    <w:rsid w:val="00D85C6C"/>
    <w:rsid w:val="00D95AF2"/>
    <w:rsid w:val="00DB21ED"/>
    <w:rsid w:val="00DB7701"/>
    <w:rsid w:val="00DC0535"/>
    <w:rsid w:val="00DC6D66"/>
    <w:rsid w:val="00DD22A3"/>
    <w:rsid w:val="00DD23EB"/>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07D5"/>
    <w:rsid w:val="00EA69C7"/>
    <w:rsid w:val="00EB4053"/>
    <w:rsid w:val="00EB486B"/>
    <w:rsid w:val="00EB6A74"/>
    <w:rsid w:val="00ED1734"/>
    <w:rsid w:val="00ED1B74"/>
    <w:rsid w:val="00ED70B2"/>
    <w:rsid w:val="00EE6A55"/>
    <w:rsid w:val="00EE7C60"/>
    <w:rsid w:val="00F02BA4"/>
    <w:rsid w:val="00F037E2"/>
    <w:rsid w:val="00F14EA1"/>
    <w:rsid w:val="00F200DB"/>
    <w:rsid w:val="00F20245"/>
    <w:rsid w:val="00F27BEC"/>
    <w:rsid w:val="00F348F9"/>
    <w:rsid w:val="00F35C1E"/>
    <w:rsid w:val="00F41417"/>
    <w:rsid w:val="00F44C7C"/>
    <w:rsid w:val="00F5623F"/>
    <w:rsid w:val="00F63DC6"/>
    <w:rsid w:val="00F81EA6"/>
    <w:rsid w:val="00F83245"/>
    <w:rsid w:val="00F84374"/>
    <w:rsid w:val="00F90630"/>
    <w:rsid w:val="00FA7755"/>
    <w:rsid w:val="00FB0919"/>
    <w:rsid w:val="00FB24E3"/>
    <w:rsid w:val="00FC0645"/>
    <w:rsid w:val="00FC077D"/>
    <w:rsid w:val="00FC647D"/>
    <w:rsid w:val="00FD76E1"/>
    <w:rsid w:val="00FF5195"/>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5D1BD6EB-EB98-4DD1-87D0-068F6C7B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customStyle="1" w:styleId="ListParagraphChar">
    <w:name w:val="List Paragraph Char"/>
    <w:link w:val="ListParagraph"/>
    <w:uiPriority w:val="34"/>
    <w:locked/>
    <w:rsid w:val="001924B3"/>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n.org/Depts/ptd/sites/www.un.org.Depts.ptd/files/files/attachment/page/pdf/unscc/conduct_english.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content/undp/en/home/operations/procurement/business/protest-and-sanct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E09F4C6201B84A9EA33A12AE4E9EA8BE"/>
        <w:category>
          <w:name w:val="General"/>
          <w:gallery w:val="placeholder"/>
        </w:category>
        <w:types>
          <w:type w:val="bbPlcHdr"/>
        </w:types>
        <w:behaviors>
          <w:behavior w:val="content"/>
        </w:behaviors>
        <w:guid w:val="{727CFA2E-53D2-4A06-83B1-35AC8A712171}"/>
      </w:docPartPr>
      <w:docPartBody>
        <w:p w:rsidR="00300BE2" w:rsidRDefault="00173FD7" w:rsidP="00173FD7">
          <w:pPr>
            <w:pStyle w:val="E09F4C6201B84A9EA33A12AE4E9EA8B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954846223B4F44A1B09137A5EFECA292"/>
        <w:category>
          <w:name w:val="General"/>
          <w:gallery w:val="placeholder"/>
        </w:category>
        <w:types>
          <w:type w:val="bbPlcHdr"/>
        </w:types>
        <w:behaviors>
          <w:behavior w:val="content"/>
        </w:behaviors>
        <w:guid w:val="{D841A48A-03E5-4A74-B71E-06294AAE65A7}"/>
      </w:docPartPr>
      <w:docPartBody>
        <w:p w:rsidR="00300BE2" w:rsidRDefault="00173FD7" w:rsidP="00173FD7">
          <w:pPr>
            <w:pStyle w:val="954846223B4F44A1B09137A5EFECA292"/>
          </w:pPr>
          <w:r>
            <w:rPr>
              <w:rFonts w:ascii="Calibri" w:hAnsi="Calibri" w:cs="Calibri"/>
              <w:b/>
              <w:i/>
              <w:color w:val="000000" w:themeColor="text1"/>
            </w:rPr>
            <w:t>[insert address]</w:t>
          </w:r>
        </w:p>
      </w:docPartBody>
    </w:docPart>
    <w:docPart>
      <w:docPartPr>
        <w:name w:val="2087959DAC8F40879A3D70B4630C59B4"/>
        <w:category>
          <w:name w:val="General"/>
          <w:gallery w:val="placeholder"/>
        </w:category>
        <w:types>
          <w:type w:val="bbPlcHdr"/>
        </w:types>
        <w:behaviors>
          <w:behavior w:val="content"/>
        </w:behaviors>
        <w:guid w:val="{8F313209-CAB9-4F62-B561-F5F3DB0A9EA1}"/>
      </w:docPartPr>
      <w:docPartBody>
        <w:p w:rsidR="00300BE2" w:rsidRDefault="00173FD7" w:rsidP="00173FD7">
          <w:pPr>
            <w:pStyle w:val="2087959DAC8F40879A3D70B4630C59B4"/>
          </w:pPr>
          <w:r w:rsidRPr="009E1C14">
            <w:rPr>
              <w:rFonts w:ascii="Calibri" w:hAnsi="Calibri" w:cs="Calibri"/>
              <w:b/>
              <w:i/>
              <w:color w:val="000000" w:themeColor="text1"/>
            </w:rPr>
            <w:t>[insert name of focal person]</w:t>
          </w:r>
        </w:p>
      </w:docPartBody>
    </w:docPart>
    <w:docPart>
      <w:docPartPr>
        <w:name w:val="DE4D5A368B594735AF2341C238186E21"/>
        <w:category>
          <w:name w:val="General"/>
          <w:gallery w:val="placeholder"/>
        </w:category>
        <w:types>
          <w:type w:val="bbPlcHdr"/>
        </w:types>
        <w:behaviors>
          <w:behavior w:val="content"/>
        </w:behaviors>
        <w:guid w:val="{BF892D27-5DEF-4268-A3E7-E54F84EDB644}"/>
      </w:docPartPr>
      <w:docPartBody>
        <w:p w:rsidR="00300BE2" w:rsidRDefault="00173FD7" w:rsidP="00173FD7">
          <w:pPr>
            <w:pStyle w:val="DE4D5A368B594735AF2341C238186E21"/>
          </w:pPr>
          <w:r w:rsidRPr="009E1C14">
            <w:rPr>
              <w:rFonts w:ascii="Calibri" w:hAnsi="Calibri" w:cs="Calibri"/>
              <w:b/>
              <w:i/>
              <w:color w:val="000000" w:themeColor="text1"/>
            </w:rPr>
            <w:t>[insert fax number and email address of the focal person</w:t>
          </w:r>
          <w:r>
            <w:rPr>
              <w:rFonts w:ascii="Calibri" w:hAnsi="Calibri" w:cs="Calibri"/>
              <w:b/>
              <w:i/>
              <w:color w:val="000000" w:themeColor="text1"/>
            </w:rPr>
            <w:t>]</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300BE2"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PlaceholderText"/>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PlaceholderText"/>
            </w:rPr>
            <w:t>Click here to enter text.</w:t>
          </w:r>
        </w:p>
      </w:docPartBody>
    </w:docPart>
    <w:docPart>
      <w:docPartPr>
        <w:name w:val="2960DEE64A894E57858505EF142CAD5E"/>
        <w:category>
          <w:name w:val="General"/>
          <w:gallery w:val="placeholder"/>
        </w:category>
        <w:types>
          <w:type w:val="bbPlcHdr"/>
        </w:types>
        <w:behaviors>
          <w:behavior w:val="content"/>
        </w:behaviors>
        <w:guid w:val="{5F06A145-1CFB-4BCC-BAF2-262F1E764C4F}"/>
      </w:docPartPr>
      <w:docPartBody>
        <w:p w:rsidR="00CB032A" w:rsidRDefault="00EB011F" w:rsidP="00EB011F">
          <w:pPr>
            <w:pStyle w:val="2960DEE64A894E57858505EF142CAD5E"/>
          </w:pPr>
          <w:r w:rsidRPr="00F740A5">
            <w:rPr>
              <w:rStyle w:val="PlaceholderText"/>
            </w:rPr>
            <w:t>Click here to enter text.</w:t>
          </w:r>
        </w:p>
      </w:docPartBody>
    </w:docPart>
    <w:docPart>
      <w:docPartPr>
        <w:name w:val="903A9B06A48F4B799B404AAEC139263E"/>
        <w:category>
          <w:name w:val="General"/>
          <w:gallery w:val="placeholder"/>
        </w:category>
        <w:types>
          <w:type w:val="bbPlcHdr"/>
        </w:types>
        <w:behaviors>
          <w:behavior w:val="content"/>
        </w:behaviors>
        <w:guid w:val="{5AE381F9-CEB0-4F0E-9E9E-2C7768144CB8}"/>
      </w:docPartPr>
      <w:docPartBody>
        <w:p w:rsidR="00CB032A" w:rsidRDefault="00EB011F" w:rsidP="00EB011F">
          <w:pPr>
            <w:pStyle w:val="903A9B06A48F4B799B404AAEC139263E"/>
          </w:pPr>
          <w:r w:rsidRPr="009E1C14">
            <w:rPr>
              <w:rFonts w:ascii="Calibri" w:hAnsi="Calibri" w:cs="Calibri"/>
              <w:i/>
              <w:snapToGrid w:val="0"/>
              <w:color w:val="000000" w:themeColor="text1"/>
            </w:rPr>
            <w:t>[pls.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300BE2"/>
    <w:rsid w:val="003229A7"/>
    <w:rsid w:val="0046385E"/>
    <w:rsid w:val="006769CA"/>
    <w:rsid w:val="00817C47"/>
    <w:rsid w:val="008B10A8"/>
    <w:rsid w:val="00981313"/>
    <w:rsid w:val="00A849B3"/>
    <w:rsid w:val="00BC0D23"/>
    <w:rsid w:val="00C04C87"/>
    <w:rsid w:val="00CB032A"/>
    <w:rsid w:val="00D063E7"/>
    <w:rsid w:val="00D37F8F"/>
    <w:rsid w:val="00D932BE"/>
    <w:rsid w:val="00DA1541"/>
    <w:rsid w:val="00E72352"/>
    <w:rsid w:val="00EB011F"/>
    <w:rsid w:val="00EC0BC5"/>
    <w:rsid w:val="00FA1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B011F"/>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 w:type="paragraph" w:customStyle="1" w:styleId="873B33413B6A4302910DDAF3B7398FD8">
    <w:name w:val="873B33413B6A4302910DDAF3B7398FD8"/>
    <w:rsid w:val="00EB011F"/>
    <w:pPr>
      <w:spacing w:after="160" w:line="259" w:lineRule="auto"/>
    </w:pPr>
  </w:style>
  <w:style w:type="paragraph" w:customStyle="1" w:styleId="E64FFB37AAAF44A1ACA485759093D9C5">
    <w:name w:val="E64FFB37AAAF44A1ACA485759093D9C5"/>
    <w:rsid w:val="00EB011F"/>
    <w:pPr>
      <w:spacing w:after="160" w:line="259" w:lineRule="auto"/>
    </w:pPr>
  </w:style>
  <w:style w:type="paragraph" w:customStyle="1" w:styleId="B9B03B70D6E142A19F5CAC4F2E5E257A">
    <w:name w:val="B9B03B70D6E142A19F5CAC4F2E5E257A"/>
    <w:rsid w:val="00EB011F"/>
    <w:pPr>
      <w:spacing w:after="160" w:line="259" w:lineRule="auto"/>
    </w:pPr>
  </w:style>
  <w:style w:type="paragraph" w:customStyle="1" w:styleId="CAC684EB99654F7E8B6CF85539813696">
    <w:name w:val="CAC684EB99654F7E8B6CF85539813696"/>
    <w:rsid w:val="00EB011F"/>
    <w:pPr>
      <w:spacing w:after="160" w:line="259" w:lineRule="auto"/>
    </w:pPr>
  </w:style>
  <w:style w:type="paragraph" w:customStyle="1" w:styleId="DDA242C35C964F2B9973849514413700">
    <w:name w:val="DDA242C35C964F2B9973849514413700"/>
    <w:rsid w:val="00EB011F"/>
    <w:pPr>
      <w:spacing w:after="160" w:line="259" w:lineRule="auto"/>
    </w:pPr>
  </w:style>
  <w:style w:type="paragraph" w:customStyle="1" w:styleId="2960DEE64A894E57858505EF142CAD5E">
    <w:name w:val="2960DEE64A894E57858505EF142CAD5E"/>
    <w:rsid w:val="00EB011F"/>
    <w:pPr>
      <w:spacing w:after="160" w:line="259" w:lineRule="auto"/>
    </w:pPr>
  </w:style>
  <w:style w:type="paragraph" w:customStyle="1" w:styleId="903A9B06A48F4B799B404AAEC139263E">
    <w:name w:val="903A9B06A48F4B799B404AAEC139263E"/>
    <w:rsid w:val="00EB01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1633-195A-4AD0-B9FB-077949B2A758}">
  <ds:schemaRefs>
    <ds:schemaRef ds:uri="office.server.policy"/>
  </ds:schemaRefs>
</ds:datastoreItem>
</file>

<file path=customXml/itemProps2.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E85930-33FC-4B27-B26C-AC4860B3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20240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Mazuba Mudenda Mwambazi</cp:lastModifiedBy>
  <cp:revision>3</cp:revision>
  <cp:lastPrinted>2012-05-01T18:15:00Z</cp:lastPrinted>
  <dcterms:created xsi:type="dcterms:W3CDTF">2020-09-09T16:41:00Z</dcterms:created>
  <dcterms:modified xsi:type="dcterms:W3CDTF">2020-09-09T16:46:00Z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