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F219" w14:textId="77777777" w:rsidR="00845489" w:rsidRDefault="00845489" w:rsidP="00845489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52825344" w14:textId="77777777" w:rsidR="00845489" w:rsidRPr="00B62D71" w:rsidRDefault="00845489" w:rsidP="00845489">
      <w:pPr>
        <w:jc w:val="right"/>
        <w:rPr>
          <w:rFonts w:ascii="Calibri" w:hAnsi="Calibri" w:cs="Calibri"/>
          <w:sz w:val="22"/>
          <w:szCs w:val="22"/>
        </w:rPr>
      </w:pPr>
    </w:p>
    <w:p w14:paraId="6CC13BA8" w14:textId="77777777" w:rsidR="00845489" w:rsidRDefault="00845489" w:rsidP="00845489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B62D71">
        <w:rPr>
          <w:rFonts w:ascii="Calibri" w:hAnsi="Calibri" w:cs="Calibri"/>
          <w:b/>
          <w:sz w:val="28"/>
          <w:szCs w:val="28"/>
        </w:rPr>
        <w:t>FORM FOR SUBMITTING SERVICE PROVIDER’S 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4C1A81B5" w14:textId="77777777" w:rsidR="00845489" w:rsidRDefault="00845489" w:rsidP="00845489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2FEEE954" w14:textId="77777777" w:rsidR="00845489" w:rsidRPr="004A4833" w:rsidRDefault="00845489" w:rsidP="0084548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7B79F68E" w14:textId="77777777" w:rsidR="00845489" w:rsidRDefault="00845489" w:rsidP="00845489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Ronald Kumar, Head of Procurement and Travel Services</w:t>
      </w:r>
    </w:p>
    <w:p w14:paraId="10F4AAE3" w14:textId="77777777" w:rsidR="00845489" w:rsidRDefault="00845489" w:rsidP="00845489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          UNDP Pacific Office in Fiji</w:t>
      </w:r>
    </w:p>
    <w:p w14:paraId="154C7F57" w14:textId="77777777" w:rsidR="00845489" w:rsidRPr="004A4833" w:rsidRDefault="00845489" w:rsidP="00845489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   </w:t>
      </w:r>
    </w:p>
    <w:p w14:paraId="32BDDAEA" w14:textId="77777777" w:rsidR="00845489" w:rsidRPr="004A4833" w:rsidRDefault="00845489" w:rsidP="00845489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3884003A" w14:textId="77777777" w:rsidR="00845489" w:rsidRPr="00B62D71" w:rsidRDefault="00845489" w:rsidP="00845489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</w:t>
      </w:r>
      <w:r w:rsidRPr="00B86F46">
        <w:rPr>
          <w:rFonts w:ascii="Calibri" w:hAnsi="Calibri" w:cs="Calibri"/>
          <w:snapToGrid w:val="0"/>
          <w:sz w:val="22"/>
          <w:szCs w:val="22"/>
        </w:rPr>
        <w:t xml:space="preserve">dated </w:t>
      </w:r>
      <w:r>
        <w:rPr>
          <w:rFonts w:ascii="Calibri" w:hAnsi="Calibri" w:cs="Calibri"/>
          <w:snapToGrid w:val="0"/>
          <w:sz w:val="22"/>
          <w:szCs w:val="22"/>
        </w:rPr>
        <w:t>09/09/2020,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Conditions:</w:t>
      </w:r>
    </w:p>
    <w:p w14:paraId="3B0973E8" w14:textId="77777777" w:rsidR="00845489" w:rsidRDefault="00845489" w:rsidP="00845489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74B06604" w14:textId="77777777" w:rsidR="00845489" w:rsidRDefault="00845489" w:rsidP="0084548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 (Provide these documents or written evidence)</w:t>
      </w:r>
    </w:p>
    <w:p w14:paraId="2E46A662" w14:textId="77777777" w:rsidR="00845489" w:rsidRDefault="00845489" w:rsidP="00845489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6769CC0D" w14:textId="77777777" w:rsidR="00845489" w:rsidRPr="00990EA2" w:rsidRDefault="00845489" w:rsidP="0084548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jc w:val="both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following: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60C5EF61" w14:textId="77777777" w:rsidR="00845489" w:rsidRPr="008871D8" w:rsidRDefault="00845489" w:rsidP="0084548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jc w:val="both"/>
        <w:rPr>
          <w:rFonts w:ascii="Calibri" w:hAnsi="Calibri" w:cs="Calibri"/>
          <w:i/>
          <w:snapToGrid w:val="0"/>
        </w:rPr>
      </w:pPr>
    </w:p>
    <w:p w14:paraId="247D4238" w14:textId="77777777" w:rsidR="00845489" w:rsidRDefault="00845489" w:rsidP="0084548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jc w:val="both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nature of business, field of expertise, licenses, certifications, </w:t>
      </w:r>
      <w:proofErr w:type="gramStart"/>
      <w:r w:rsidRPr="008871D8">
        <w:rPr>
          <w:rFonts w:ascii="Calibri" w:hAnsi="Calibri" w:cs="Calibri"/>
          <w:i/>
          <w:snapToGrid w:val="0"/>
          <w:sz w:val="20"/>
          <w:szCs w:val="20"/>
        </w:rPr>
        <w:t>accreditations;</w:t>
      </w:r>
      <w:proofErr w:type="gramEnd"/>
    </w:p>
    <w:p w14:paraId="746219FC" w14:textId="77777777" w:rsidR="00845489" w:rsidRPr="008871D8" w:rsidRDefault="00845489" w:rsidP="0084548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jc w:val="both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Licenses/registration</w:t>
      </w:r>
    </w:p>
    <w:p w14:paraId="728BC8DD" w14:textId="77777777" w:rsidR="00845489" w:rsidRPr="008871D8" w:rsidRDefault="00845489" w:rsidP="0084548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jc w:val="both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Confirmation of the financial position/health of the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company;</w:t>
      </w:r>
      <w:proofErr w:type="gramEnd"/>
    </w:p>
    <w:p w14:paraId="77A5AAE9" w14:textId="77777777" w:rsidR="00845489" w:rsidRDefault="00845489" w:rsidP="0084548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jc w:val="both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indicating description of contract scope, contract duration, contract value, contact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  <w:proofErr w:type="gramEnd"/>
    </w:p>
    <w:p w14:paraId="299AAAC0" w14:textId="77777777" w:rsidR="00845489" w:rsidRDefault="00845489" w:rsidP="0084548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jc w:val="both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2D955634" w14:textId="77777777" w:rsidR="00845489" w:rsidRPr="008871D8" w:rsidRDefault="00845489" w:rsidP="0084548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5518C32F" w14:textId="77777777" w:rsidR="00845489" w:rsidRPr="00540B3F" w:rsidRDefault="00845489" w:rsidP="00845489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3204C80E" w14:textId="77777777" w:rsidR="00845489" w:rsidRPr="00990EA2" w:rsidRDefault="00845489" w:rsidP="0084548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 xml:space="preserve">Methodology for the Completion of Services </w:t>
      </w:r>
      <w:r>
        <w:rPr>
          <w:rFonts w:ascii="Calibri" w:hAnsi="Calibri" w:cs="Calibri"/>
          <w:b/>
          <w:snapToGrid w:val="0"/>
        </w:rPr>
        <w:t>(Provide these documents or written evidence)</w:t>
      </w: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845489" w:rsidRPr="00D243BB" w14:paraId="71D80862" w14:textId="77777777" w:rsidTr="00BF1EFD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7C7B7CBA" w14:textId="77777777" w:rsidR="00845489" w:rsidRDefault="00845489" w:rsidP="00BF1EFD">
            <w:pPr>
              <w:jc w:val="both"/>
              <w:rPr>
                <w:rFonts w:ascii="Calibri" w:hAnsi="Calibri" w:cs="Calibri"/>
                <w:b/>
                <w:bCs/>
                <w:lang w:val="en-CA"/>
              </w:rPr>
            </w:pPr>
          </w:p>
          <w:p w14:paraId="286CDBE4" w14:textId="77777777" w:rsidR="00845489" w:rsidRPr="00C63D10" w:rsidRDefault="00845489" w:rsidP="00BF1EFD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733C7817" w14:textId="77777777" w:rsidR="00845489" w:rsidRPr="00F83245" w:rsidRDefault="00845489" w:rsidP="00BF1EFD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07C68586" w14:textId="77777777" w:rsidR="00845489" w:rsidRDefault="00845489" w:rsidP="00845489">
      <w:pPr>
        <w:rPr>
          <w:rFonts w:ascii="Calibri" w:hAnsi="Calibri" w:cs="Calibri"/>
          <w:b/>
          <w:lang w:val="en-CA"/>
        </w:rPr>
      </w:pPr>
    </w:p>
    <w:p w14:paraId="65FD2B23" w14:textId="77777777" w:rsidR="00845489" w:rsidRPr="00990EA2" w:rsidRDefault="00845489" w:rsidP="0084548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5E5912">
        <w:rPr>
          <w:rFonts w:ascii="Calibri" w:hAnsi="Calibri" w:cs="Calibri"/>
          <w:b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Cs w:val="22"/>
          <w:lang w:val="en-CA"/>
        </w:rPr>
        <w:t xml:space="preserve">of Key Personnel </w:t>
      </w:r>
      <w:r>
        <w:rPr>
          <w:rFonts w:ascii="Calibri" w:hAnsi="Calibri" w:cs="Calibri"/>
          <w:b/>
          <w:snapToGrid w:val="0"/>
        </w:rPr>
        <w:t>(Provide these documents or written evidence)</w:t>
      </w:r>
    </w:p>
    <w:p w14:paraId="3C6CC62A" w14:textId="77777777" w:rsidR="00845489" w:rsidRPr="00C63D10" w:rsidRDefault="00845489" w:rsidP="00845489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33FB1B0A" w14:textId="77777777" w:rsidR="00845489" w:rsidRDefault="00845489" w:rsidP="0084548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43492A0C" w14:textId="77777777" w:rsidR="00845489" w:rsidRDefault="00845489" w:rsidP="0084548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jc w:val="both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The Service Provider must provide:</w:t>
      </w:r>
    </w:p>
    <w:p w14:paraId="68DED8E9" w14:textId="77777777" w:rsidR="00845489" w:rsidRDefault="00845489" w:rsidP="00845489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jc w:val="both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who are supporting, </w:t>
      </w:r>
      <w:proofErr w:type="gramStart"/>
      <w:r>
        <w:rPr>
          <w:rFonts w:ascii="Calibri" w:hAnsi="Calibri" w:cs="Calibri"/>
          <w:i/>
          <w:iCs/>
          <w:sz w:val="20"/>
          <w:szCs w:val="20"/>
          <w:lang w:val="en-CA"/>
        </w:rPr>
        <w:t>etc.;</w:t>
      </w:r>
      <w:proofErr w:type="gramEnd"/>
    </w:p>
    <w:p w14:paraId="48345895" w14:textId="77777777" w:rsidR="00845489" w:rsidRDefault="00845489" w:rsidP="00845489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jc w:val="both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1B372239" w14:textId="77777777" w:rsidR="00845489" w:rsidRPr="00C63D10" w:rsidRDefault="00845489" w:rsidP="00845489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2D28B33C" w14:textId="77777777" w:rsidR="00845489" w:rsidRDefault="00845489" w:rsidP="00845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0D70C610" w14:textId="77777777" w:rsidR="00845489" w:rsidRPr="00F83245" w:rsidRDefault="00845489" w:rsidP="00845489">
      <w:pPr>
        <w:rPr>
          <w:rFonts w:ascii="Calibri" w:hAnsi="Calibri" w:cs="Calibri"/>
          <w:b/>
          <w:lang w:val="en-CA"/>
        </w:rPr>
      </w:pPr>
    </w:p>
    <w:p w14:paraId="3A6B0F4E" w14:textId="77777777" w:rsidR="00845489" w:rsidRPr="00990EA2" w:rsidRDefault="00845489" w:rsidP="0084548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383705B8" w14:textId="77777777" w:rsidR="00845489" w:rsidRPr="00F83245" w:rsidRDefault="00845489" w:rsidP="00845489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3946"/>
        <w:gridCol w:w="2891"/>
        <w:gridCol w:w="1438"/>
      </w:tblGrid>
      <w:tr w:rsidR="00845489" w:rsidRPr="002E3F79" w14:paraId="2DA776BD" w14:textId="77777777" w:rsidTr="00BF1EFD">
        <w:tc>
          <w:tcPr>
            <w:tcW w:w="427" w:type="dxa"/>
          </w:tcPr>
          <w:p w14:paraId="31E32A47" w14:textId="77777777" w:rsidR="00845489" w:rsidRPr="002E3F7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946" w:type="dxa"/>
          </w:tcPr>
          <w:p w14:paraId="72D9B5BD" w14:textId="77777777" w:rsidR="00845489" w:rsidRPr="002E3F7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251E0C99" w14:textId="77777777" w:rsidR="00845489" w:rsidRPr="002E3F7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891" w:type="dxa"/>
          </w:tcPr>
          <w:p w14:paraId="0CD603A8" w14:textId="77777777" w:rsidR="00845489" w:rsidRPr="002E3F7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38" w:type="dxa"/>
          </w:tcPr>
          <w:p w14:paraId="0956EEBE" w14:textId="77777777" w:rsidR="00845489" w:rsidRPr="002E3F7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6711B707" w14:textId="77777777" w:rsidR="00845489" w:rsidRPr="002E3F79" w:rsidRDefault="00845489" w:rsidP="00BF1EFD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845489" w:rsidRPr="002E3F79" w14:paraId="7C1458C7" w14:textId="77777777" w:rsidTr="00BF1EFD">
        <w:tc>
          <w:tcPr>
            <w:tcW w:w="427" w:type="dxa"/>
          </w:tcPr>
          <w:p w14:paraId="0C82F96B" w14:textId="77777777" w:rsidR="00845489" w:rsidRPr="002E3F7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1</w:t>
            </w:r>
          </w:p>
        </w:tc>
        <w:tc>
          <w:tcPr>
            <w:tcW w:w="3946" w:type="dxa"/>
          </w:tcPr>
          <w:p w14:paraId="17A73FA9" w14:textId="77777777" w:rsidR="00845489" w:rsidRDefault="00845489" w:rsidP="00BF1EFD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7029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Submission of: </w:t>
            </w:r>
          </w:p>
          <w:p w14:paraId="0641FC4E" w14:textId="77777777" w:rsidR="00845489" w:rsidRDefault="00845489" w:rsidP="0084548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="Calibri"/>
                <w:bCs/>
                <w:szCs w:val="22"/>
              </w:rPr>
            </w:pPr>
            <w:r w:rsidRPr="00AA7AE1">
              <w:rPr>
                <w:rFonts w:asciiTheme="minorHAnsi" w:hAnsiTheme="minorHAnsi" w:cs="Calibri"/>
                <w:bCs/>
                <w:szCs w:val="22"/>
              </w:rPr>
              <w:t xml:space="preserve">Workplan &amp; Timeline, </w:t>
            </w:r>
          </w:p>
          <w:p w14:paraId="2C7901DF" w14:textId="77777777" w:rsidR="00845489" w:rsidRDefault="00845489" w:rsidP="0084548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="Calibri"/>
                <w:bCs/>
                <w:szCs w:val="22"/>
              </w:rPr>
            </w:pPr>
            <w:r w:rsidRPr="00AA7AE1">
              <w:rPr>
                <w:rFonts w:asciiTheme="minorHAnsi" w:hAnsiTheme="minorHAnsi" w:cs="Calibri"/>
                <w:bCs/>
                <w:szCs w:val="22"/>
              </w:rPr>
              <w:t xml:space="preserve">Campaign Concept, </w:t>
            </w:r>
          </w:p>
          <w:p w14:paraId="39499111" w14:textId="77777777" w:rsidR="00845489" w:rsidRDefault="00845489" w:rsidP="0084548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="Calibri"/>
                <w:bCs/>
                <w:szCs w:val="22"/>
              </w:rPr>
            </w:pPr>
            <w:r w:rsidRPr="00AA7AE1">
              <w:rPr>
                <w:rFonts w:asciiTheme="minorHAnsi" w:hAnsiTheme="minorHAnsi" w:cs="Calibri"/>
                <w:bCs/>
                <w:szCs w:val="22"/>
              </w:rPr>
              <w:t xml:space="preserve">Scripts for Video and online Story Boards, </w:t>
            </w:r>
          </w:p>
          <w:p w14:paraId="564F16D6" w14:textId="77777777" w:rsidR="00845489" w:rsidRPr="00AA7AE1" w:rsidRDefault="00845489" w:rsidP="0084548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="Calibri"/>
                <w:bCs/>
                <w:szCs w:val="22"/>
              </w:rPr>
            </w:pPr>
            <w:r w:rsidRPr="00AA7AE1">
              <w:rPr>
                <w:rFonts w:asciiTheme="minorHAnsi" w:hAnsiTheme="minorHAnsi" w:cs="Calibri"/>
                <w:bCs/>
                <w:szCs w:val="22"/>
              </w:rPr>
              <w:t>One on one interviews with Beneficiaries</w:t>
            </w:r>
          </w:p>
          <w:p w14:paraId="332BEB88" w14:textId="77777777" w:rsidR="00845489" w:rsidRPr="002E3F79" w:rsidRDefault="00845489" w:rsidP="00BF1EFD">
            <w:pPr>
              <w:jc w:val="both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2891" w:type="dxa"/>
          </w:tcPr>
          <w:p w14:paraId="36F78770" w14:textId="77777777" w:rsidR="00845489" w:rsidRPr="002E3F7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20%</w:t>
            </w:r>
          </w:p>
        </w:tc>
        <w:tc>
          <w:tcPr>
            <w:tcW w:w="1438" w:type="dxa"/>
          </w:tcPr>
          <w:p w14:paraId="5113B505" w14:textId="77777777" w:rsidR="00845489" w:rsidRPr="002E3F7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</w:tr>
      <w:tr w:rsidR="00845489" w:rsidRPr="002E3F79" w14:paraId="66470A27" w14:textId="77777777" w:rsidTr="00BF1EFD">
        <w:tc>
          <w:tcPr>
            <w:tcW w:w="427" w:type="dxa"/>
          </w:tcPr>
          <w:p w14:paraId="339ED3F0" w14:textId="77777777" w:rsidR="00845489" w:rsidRPr="002E3F7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2</w:t>
            </w:r>
          </w:p>
        </w:tc>
        <w:tc>
          <w:tcPr>
            <w:tcW w:w="3946" w:type="dxa"/>
          </w:tcPr>
          <w:p w14:paraId="6F356B96" w14:textId="77777777" w:rsidR="00845489" w:rsidRPr="004D483F" w:rsidRDefault="00845489" w:rsidP="00BF1EFD">
            <w:pPr>
              <w:jc w:val="both"/>
              <w:rPr>
                <w:rFonts w:ascii="Calibri" w:eastAsia="Calibri" w:hAnsi="Calibri" w:cs="Calibri"/>
                <w:b/>
                <w:snapToGrid w:val="0"/>
              </w:rPr>
            </w:pPr>
            <w:r w:rsidRPr="00AA7AE1">
              <w:rPr>
                <w:rFonts w:asciiTheme="minorHAnsi" w:hAnsiTheme="minorHAnsi" w:cs="Calibri"/>
                <w:bCs/>
              </w:rPr>
              <w:t>Acquiring raw footage through video shooting in the field</w:t>
            </w:r>
          </w:p>
        </w:tc>
        <w:tc>
          <w:tcPr>
            <w:tcW w:w="2891" w:type="dxa"/>
          </w:tcPr>
          <w:p w14:paraId="6F6D4BAE" w14:textId="77777777" w:rsidR="00845489" w:rsidRPr="002E3F7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30%</w:t>
            </w:r>
          </w:p>
        </w:tc>
        <w:tc>
          <w:tcPr>
            <w:tcW w:w="1438" w:type="dxa"/>
          </w:tcPr>
          <w:p w14:paraId="4EFD4B85" w14:textId="77777777" w:rsidR="00845489" w:rsidRPr="002E3F7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</w:tr>
      <w:tr w:rsidR="00845489" w:rsidRPr="002E3F79" w14:paraId="00B526A2" w14:textId="77777777" w:rsidTr="00BF1EFD">
        <w:tc>
          <w:tcPr>
            <w:tcW w:w="427" w:type="dxa"/>
          </w:tcPr>
          <w:p w14:paraId="4E5D5608" w14:textId="77777777" w:rsidR="0084548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3</w:t>
            </w:r>
          </w:p>
        </w:tc>
        <w:tc>
          <w:tcPr>
            <w:tcW w:w="3946" w:type="dxa"/>
          </w:tcPr>
          <w:p w14:paraId="6DBA3EE7" w14:textId="77777777" w:rsidR="00845489" w:rsidRDefault="00845489" w:rsidP="00BF1EFD">
            <w:pPr>
              <w:jc w:val="both"/>
              <w:rPr>
                <w:rFonts w:asciiTheme="minorHAnsi" w:hAnsiTheme="minorHAnsi" w:cs="Calibri"/>
                <w:bCs/>
              </w:rPr>
            </w:pPr>
            <w:r w:rsidRPr="004D483F">
              <w:rPr>
                <w:rFonts w:asciiTheme="minorHAnsi" w:hAnsiTheme="minorHAnsi" w:cs="Calibri"/>
                <w:bCs/>
              </w:rPr>
              <w:t xml:space="preserve">Submission of </w:t>
            </w:r>
          </w:p>
          <w:p w14:paraId="1D0C277F" w14:textId="77777777" w:rsidR="00845489" w:rsidRPr="004D483F" w:rsidRDefault="00845489" w:rsidP="00BF1EFD">
            <w:pPr>
              <w:jc w:val="both"/>
              <w:rPr>
                <w:rFonts w:asciiTheme="minorHAnsi" w:hAnsiTheme="minorHAnsi" w:cs="Calibri"/>
                <w:bCs/>
              </w:rPr>
            </w:pPr>
          </w:p>
          <w:p w14:paraId="7653E51C" w14:textId="77777777" w:rsidR="00845489" w:rsidRPr="00AA7AE1" w:rsidRDefault="00845489" w:rsidP="0084548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A7AE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Draft of informational videos 10 countries x2 videos) </w:t>
            </w:r>
          </w:p>
          <w:p w14:paraId="0B89694C" w14:textId="77777777" w:rsidR="00845489" w:rsidRPr="00AA7AE1" w:rsidRDefault="00845489" w:rsidP="0084548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Script for Online </w:t>
            </w:r>
            <w:r w:rsidRPr="00AA7AE1">
              <w:rPr>
                <w:rFonts w:asciiTheme="minorHAnsi" w:hAnsiTheme="minorHAnsi" w:cs="Calibri"/>
                <w:bCs/>
                <w:sz w:val="20"/>
                <w:szCs w:val="20"/>
              </w:rPr>
              <w:t>Story board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. (10 countries x2)</w:t>
            </w:r>
          </w:p>
          <w:p w14:paraId="3199417B" w14:textId="77777777" w:rsidR="00845489" w:rsidRPr="00AA7AE1" w:rsidRDefault="00845489" w:rsidP="0084548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="Calibri"/>
                <w:bCs/>
              </w:rPr>
            </w:pPr>
            <w:r w:rsidRPr="00AA7AE1">
              <w:rPr>
                <w:rFonts w:asciiTheme="minorHAnsi" w:hAnsiTheme="minorHAnsi" w:cs="Calibri"/>
                <w:bCs/>
                <w:sz w:val="20"/>
                <w:szCs w:val="20"/>
              </w:rPr>
              <w:t>Web articles/impact stories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(beneficiaries)</w:t>
            </w:r>
            <w:r w:rsidRPr="00AA7AE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submitted.</w:t>
            </w:r>
          </w:p>
        </w:tc>
        <w:tc>
          <w:tcPr>
            <w:tcW w:w="2891" w:type="dxa"/>
          </w:tcPr>
          <w:p w14:paraId="5F71E05A" w14:textId="77777777" w:rsidR="0084548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30%</w:t>
            </w:r>
          </w:p>
        </w:tc>
        <w:tc>
          <w:tcPr>
            <w:tcW w:w="1438" w:type="dxa"/>
          </w:tcPr>
          <w:p w14:paraId="2EB8C047" w14:textId="77777777" w:rsidR="00845489" w:rsidRPr="002E3F7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</w:tr>
      <w:tr w:rsidR="00845489" w:rsidRPr="002E3F79" w14:paraId="39F808FA" w14:textId="77777777" w:rsidTr="00BF1EFD">
        <w:tc>
          <w:tcPr>
            <w:tcW w:w="427" w:type="dxa"/>
          </w:tcPr>
          <w:p w14:paraId="4097C93A" w14:textId="77777777" w:rsidR="0084548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946" w:type="dxa"/>
          </w:tcPr>
          <w:p w14:paraId="1A0F8EA4" w14:textId="77777777" w:rsidR="00845489" w:rsidRPr="004D483F" w:rsidRDefault="00845489" w:rsidP="00BF1EFD">
            <w:pPr>
              <w:jc w:val="both"/>
              <w:rPr>
                <w:rFonts w:asciiTheme="minorHAnsi" w:hAnsiTheme="minorHAnsi" w:cs="Calibri"/>
                <w:bCs/>
              </w:rPr>
            </w:pPr>
            <w:r w:rsidRPr="00AA7AE1">
              <w:rPr>
                <w:rFonts w:asciiTheme="minorHAnsi" w:hAnsiTheme="minorHAnsi" w:cs="Calibri"/>
                <w:bCs/>
              </w:rPr>
              <w:t>Completed campaign material and handover of all working files and raw footage</w:t>
            </w:r>
          </w:p>
        </w:tc>
        <w:tc>
          <w:tcPr>
            <w:tcW w:w="2891" w:type="dxa"/>
          </w:tcPr>
          <w:p w14:paraId="61DFDCFA" w14:textId="77777777" w:rsidR="0084548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20%</w:t>
            </w:r>
          </w:p>
        </w:tc>
        <w:tc>
          <w:tcPr>
            <w:tcW w:w="1438" w:type="dxa"/>
          </w:tcPr>
          <w:p w14:paraId="642D53E3" w14:textId="77777777" w:rsidR="00845489" w:rsidRPr="002E3F7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</w:tr>
      <w:tr w:rsidR="00845489" w:rsidRPr="002E3F79" w14:paraId="4D01C869" w14:textId="77777777" w:rsidTr="00BF1EFD">
        <w:tc>
          <w:tcPr>
            <w:tcW w:w="427" w:type="dxa"/>
          </w:tcPr>
          <w:p w14:paraId="7B7D2CAB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946" w:type="dxa"/>
          </w:tcPr>
          <w:p w14:paraId="0C2791C3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891" w:type="dxa"/>
          </w:tcPr>
          <w:p w14:paraId="650FA035" w14:textId="77777777" w:rsidR="00845489" w:rsidRPr="002E3F79" w:rsidRDefault="00845489" w:rsidP="00BF1EFD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38" w:type="dxa"/>
          </w:tcPr>
          <w:p w14:paraId="2381FE34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587254D6" w14:textId="77777777" w:rsidR="00845489" w:rsidRPr="00F83245" w:rsidRDefault="00845489" w:rsidP="00845489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352D76C6" w14:textId="77777777" w:rsidR="00845489" w:rsidRPr="00F83245" w:rsidRDefault="00845489" w:rsidP="00845489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2C326C63" w14:textId="77777777" w:rsidR="00845489" w:rsidRPr="00990EA2" w:rsidRDefault="00845489" w:rsidP="00845489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by Cost Component</w:t>
      </w:r>
      <w:r>
        <w:rPr>
          <w:rFonts w:ascii="Calibri" w:hAnsi="Calibri" w:cs="Calibri"/>
          <w:b/>
          <w:snapToGrid w:val="0"/>
          <w:szCs w:val="22"/>
        </w:rPr>
        <w:t xml:space="preserve"> [</w:t>
      </w:r>
      <w:r w:rsidRPr="00D95AF2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845489" w:rsidRPr="002E3F79" w14:paraId="097A2840" w14:textId="77777777" w:rsidTr="00BF1EFD">
        <w:tc>
          <w:tcPr>
            <w:tcW w:w="3510" w:type="dxa"/>
          </w:tcPr>
          <w:p w14:paraId="2574DF5E" w14:textId="77777777" w:rsidR="00845489" w:rsidRPr="002E3F7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0FA9E4FB" w14:textId="77777777" w:rsidR="00845489" w:rsidRPr="002E3F79" w:rsidRDefault="00845489" w:rsidP="00BF1EFD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03C21DC5" w14:textId="77777777" w:rsidR="00845489" w:rsidRPr="002E3F79" w:rsidRDefault="00845489" w:rsidP="00BF1EFD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48FCC4F7" w14:textId="77777777" w:rsidR="00845489" w:rsidRPr="002E3F7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241D0CA0" w14:textId="77777777" w:rsidR="00845489" w:rsidRPr="002E3F79" w:rsidRDefault="00845489" w:rsidP="00BF1EF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845489" w:rsidRPr="002E3F79" w14:paraId="19B41789" w14:textId="77777777" w:rsidTr="00BF1EFD">
        <w:tc>
          <w:tcPr>
            <w:tcW w:w="3510" w:type="dxa"/>
          </w:tcPr>
          <w:p w14:paraId="2E66D5B9" w14:textId="77777777" w:rsidR="00845489" w:rsidRPr="002E3F79" w:rsidRDefault="00845489" w:rsidP="00BF1EFD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3A21F612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3E9DE8A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E0B3157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E70D550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45489" w:rsidRPr="002E3F79" w14:paraId="07D9CAF4" w14:textId="77777777" w:rsidTr="00BF1EFD">
        <w:trPr>
          <w:trHeight w:val="251"/>
        </w:trPr>
        <w:tc>
          <w:tcPr>
            <w:tcW w:w="3510" w:type="dxa"/>
          </w:tcPr>
          <w:p w14:paraId="2CF7A276" w14:textId="77777777" w:rsidR="00845489" w:rsidRPr="00CD3FB7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  <w:r w:rsidRPr="00CD3FB7">
              <w:rPr>
                <w:rFonts w:ascii="Calibri" w:eastAsia="Calibri" w:hAnsi="Calibri" w:cs="Calibri"/>
                <w:snapToGrid w:val="0"/>
              </w:rPr>
              <w:t>Team leader</w:t>
            </w:r>
          </w:p>
        </w:tc>
        <w:tc>
          <w:tcPr>
            <w:tcW w:w="1620" w:type="dxa"/>
          </w:tcPr>
          <w:p w14:paraId="33204B7B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8FC7383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7E873E3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BB27259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45489" w:rsidRPr="002E3F79" w14:paraId="630A6ACC" w14:textId="77777777" w:rsidTr="00BF1EFD">
        <w:trPr>
          <w:trHeight w:val="251"/>
        </w:trPr>
        <w:tc>
          <w:tcPr>
            <w:tcW w:w="3510" w:type="dxa"/>
          </w:tcPr>
          <w:p w14:paraId="494BA79D" w14:textId="77777777" w:rsidR="00845489" w:rsidRPr="00CD3FB7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  <w:r w:rsidRPr="00CD3FB7">
              <w:rPr>
                <w:rFonts w:ascii="Calibri" w:eastAsia="Calibri" w:hAnsi="Calibri" w:cs="Calibri"/>
                <w:snapToGrid w:val="0"/>
              </w:rPr>
              <w:t>Lead Graphic designer</w:t>
            </w:r>
          </w:p>
        </w:tc>
        <w:tc>
          <w:tcPr>
            <w:tcW w:w="1620" w:type="dxa"/>
          </w:tcPr>
          <w:p w14:paraId="766A1BFB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FC0663D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31F2E50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E40B272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45489" w:rsidRPr="002E3F79" w14:paraId="48E74FB3" w14:textId="77777777" w:rsidTr="00BF1EFD">
        <w:trPr>
          <w:trHeight w:val="251"/>
        </w:trPr>
        <w:tc>
          <w:tcPr>
            <w:tcW w:w="3510" w:type="dxa"/>
          </w:tcPr>
          <w:p w14:paraId="21AFF478" w14:textId="77777777" w:rsidR="00845489" w:rsidRPr="00CD3FB7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Videographer</w:t>
            </w:r>
          </w:p>
        </w:tc>
        <w:tc>
          <w:tcPr>
            <w:tcW w:w="1620" w:type="dxa"/>
          </w:tcPr>
          <w:p w14:paraId="764269B2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CDDC427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2BAFAFD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A3B8844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45489" w:rsidRPr="002E3F79" w14:paraId="0D043701" w14:textId="77777777" w:rsidTr="00BF1EFD">
        <w:trPr>
          <w:trHeight w:val="251"/>
        </w:trPr>
        <w:tc>
          <w:tcPr>
            <w:tcW w:w="3510" w:type="dxa"/>
          </w:tcPr>
          <w:p w14:paraId="6CE96C4D" w14:textId="77777777" w:rsidR="00845489" w:rsidRPr="00CD3FB7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  <w:r w:rsidRPr="00CD3FB7">
              <w:rPr>
                <w:rFonts w:ascii="Calibri" w:eastAsia="Calibri" w:hAnsi="Calibri" w:cs="Calibri"/>
                <w:snapToGrid w:val="0"/>
              </w:rPr>
              <w:t>Others (please specify)</w:t>
            </w:r>
          </w:p>
        </w:tc>
        <w:tc>
          <w:tcPr>
            <w:tcW w:w="1620" w:type="dxa"/>
          </w:tcPr>
          <w:p w14:paraId="51ECC3DA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3226208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9178C98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7798C31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45489" w:rsidRPr="002E3F79" w14:paraId="363ED5D6" w14:textId="77777777" w:rsidTr="00BF1EFD">
        <w:trPr>
          <w:trHeight w:val="251"/>
        </w:trPr>
        <w:tc>
          <w:tcPr>
            <w:tcW w:w="3510" w:type="dxa"/>
          </w:tcPr>
          <w:p w14:paraId="75BED6EF" w14:textId="77777777" w:rsidR="00845489" w:rsidRPr="002E3F79" w:rsidRDefault="00845489" w:rsidP="00BF1EFD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35488A28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AE8F9C5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6C2E139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D46F556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45489" w:rsidRPr="002E3F79" w14:paraId="57FF9942" w14:textId="77777777" w:rsidTr="00BF1EFD">
        <w:trPr>
          <w:trHeight w:val="251"/>
        </w:trPr>
        <w:tc>
          <w:tcPr>
            <w:tcW w:w="3510" w:type="dxa"/>
          </w:tcPr>
          <w:p w14:paraId="239E344E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07496BB5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6B5AA4A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252A0D1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6F033C9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45489" w:rsidRPr="002E3F79" w14:paraId="156FB918" w14:textId="77777777" w:rsidTr="00BF1EFD">
        <w:trPr>
          <w:trHeight w:val="251"/>
        </w:trPr>
        <w:tc>
          <w:tcPr>
            <w:tcW w:w="3510" w:type="dxa"/>
          </w:tcPr>
          <w:p w14:paraId="03A760C2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4737958B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A70CFA3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4DA6766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9BD7CF6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45489" w:rsidRPr="002E3F79" w14:paraId="578873F9" w14:textId="77777777" w:rsidTr="00BF1EFD">
        <w:trPr>
          <w:trHeight w:val="251"/>
        </w:trPr>
        <w:tc>
          <w:tcPr>
            <w:tcW w:w="3510" w:type="dxa"/>
          </w:tcPr>
          <w:p w14:paraId="7A1C8B62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341C1B40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54E286A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2712CE6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AD4247C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45489" w:rsidRPr="002E3F79" w14:paraId="594DE1C0" w14:textId="77777777" w:rsidTr="00BF1EFD">
        <w:trPr>
          <w:trHeight w:val="251"/>
        </w:trPr>
        <w:tc>
          <w:tcPr>
            <w:tcW w:w="3510" w:type="dxa"/>
          </w:tcPr>
          <w:p w14:paraId="28D609E0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364597DD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6DFC9AF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2491497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8A7D2C6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45489" w:rsidRPr="002E3F79" w14:paraId="366FCA76" w14:textId="77777777" w:rsidTr="00BF1EFD">
        <w:trPr>
          <w:trHeight w:val="251"/>
        </w:trPr>
        <w:tc>
          <w:tcPr>
            <w:tcW w:w="3510" w:type="dxa"/>
          </w:tcPr>
          <w:p w14:paraId="1BDA6B47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2552452E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034CD00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4A96A4A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25F8B4C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45489" w:rsidRPr="002E3F79" w14:paraId="2807A667" w14:textId="77777777" w:rsidTr="00BF1EFD">
        <w:trPr>
          <w:trHeight w:val="251"/>
        </w:trPr>
        <w:tc>
          <w:tcPr>
            <w:tcW w:w="3510" w:type="dxa"/>
          </w:tcPr>
          <w:p w14:paraId="79B6E143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 xml:space="preserve">           6. Security cost if applicable</w:t>
            </w:r>
          </w:p>
        </w:tc>
        <w:tc>
          <w:tcPr>
            <w:tcW w:w="1620" w:type="dxa"/>
          </w:tcPr>
          <w:p w14:paraId="77ECC3B8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11D57C3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DBCBFA9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D119ED7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45489" w:rsidRPr="002E3F79" w14:paraId="2D64018D" w14:textId="77777777" w:rsidTr="00BF1EFD">
        <w:trPr>
          <w:trHeight w:val="251"/>
        </w:trPr>
        <w:tc>
          <w:tcPr>
            <w:tcW w:w="3510" w:type="dxa"/>
          </w:tcPr>
          <w:p w14:paraId="4887807B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r>
              <w:rPr>
                <w:rFonts w:ascii="Calibri" w:eastAsia="Calibri" w:hAnsi="Calibri" w:cs="Calibri"/>
                <w:snapToGrid w:val="0"/>
              </w:rPr>
              <w:t>7</w:t>
            </w:r>
            <w:r w:rsidRPr="002E3F79">
              <w:rPr>
                <w:rFonts w:ascii="Calibri" w:eastAsia="Calibri" w:hAnsi="Calibri" w:cs="Calibri"/>
                <w:snapToGrid w:val="0"/>
              </w:rPr>
              <w:t>.  Others</w:t>
            </w:r>
          </w:p>
        </w:tc>
        <w:tc>
          <w:tcPr>
            <w:tcW w:w="1620" w:type="dxa"/>
          </w:tcPr>
          <w:p w14:paraId="1158B7F7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3964AF0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7C58241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F229968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45489" w:rsidRPr="002E3F79" w14:paraId="42A0E571" w14:textId="77777777" w:rsidTr="00BF1EFD">
        <w:trPr>
          <w:trHeight w:val="251"/>
        </w:trPr>
        <w:tc>
          <w:tcPr>
            <w:tcW w:w="3510" w:type="dxa"/>
          </w:tcPr>
          <w:p w14:paraId="709C3EBC" w14:textId="77777777" w:rsidR="00845489" w:rsidRPr="002E3F79" w:rsidRDefault="00845489" w:rsidP="00BF1EFD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lastRenderedPageBreak/>
              <w:t>III. Other Related Costs</w:t>
            </w:r>
          </w:p>
        </w:tc>
        <w:tc>
          <w:tcPr>
            <w:tcW w:w="1620" w:type="dxa"/>
          </w:tcPr>
          <w:p w14:paraId="351F9B33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891B265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8758F61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10A490A" w14:textId="77777777" w:rsidR="00845489" w:rsidRPr="002E3F79" w:rsidRDefault="00845489" w:rsidP="00BF1EF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318EED9A" w14:textId="77777777" w:rsidR="00845489" w:rsidRDefault="00845489" w:rsidP="00845489">
      <w:pPr>
        <w:rPr>
          <w:sz w:val="22"/>
          <w:szCs w:val="22"/>
        </w:rPr>
      </w:pPr>
    </w:p>
    <w:p w14:paraId="533E06B5" w14:textId="77777777" w:rsidR="00845489" w:rsidRPr="00B9148A" w:rsidRDefault="00845489" w:rsidP="00845489">
      <w:pPr>
        <w:rPr>
          <w:rFonts w:asciiTheme="minorHAnsi" w:hAnsiTheme="minorHAnsi"/>
          <w:i/>
        </w:rPr>
      </w:pPr>
      <w:r w:rsidRPr="00B9148A">
        <w:rPr>
          <w:rFonts w:asciiTheme="minorHAnsi" w:hAnsiTheme="minorHAnsi"/>
          <w:i/>
        </w:rPr>
        <w:t>Note: Bidders are expected to state their travel cost as per the scope of requirement. However, UNDP/</w:t>
      </w:r>
      <w:r>
        <w:rPr>
          <w:rFonts w:asciiTheme="minorHAnsi" w:hAnsiTheme="minorHAnsi"/>
          <w:i/>
        </w:rPr>
        <w:t>TMS</w:t>
      </w:r>
      <w:r w:rsidRPr="00B9148A">
        <w:rPr>
          <w:rFonts w:asciiTheme="minorHAnsi" w:hAnsiTheme="minorHAnsi"/>
          <w:i/>
        </w:rPr>
        <w:t xml:space="preserve"> may review and decide to facilitate the travel for the selected bidder should that option be cost efficient to UNDP/</w:t>
      </w:r>
      <w:r>
        <w:rPr>
          <w:rFonts w:asciiTheme="minorHAnsi" w:hAnsiTheme="minorHAnsi"/>
          <w:i/>
        </w:rPr>
        <w:t>TMS</w:t>
      </w:r>
      <w:r w:rsidRPr="00B9148A">
        <w:rPr>
          <w:rFonts w:asciiTheme="minorHAnsi" w:hAnsiTheme="minorHAnsi"/>
          <w:i/>
        </w:rPr>
        <w:t>.</w:t>
      </w:r>
    </w:p>
    <w:p w14:paraId="0D943ED3" w14:textId="77777777" w:rsidR="00845489" w:rsidRDefault="00845489" w:rsidP="00845489">
      <w:pPr>
        <w:rPr>
          <w:sz w:val="22"/>
          <w:szCs w:val="22"/>
        </w:rPr>
      </w:pPr>
    </w:p>
    <w:p w14:paraId="0B3ADBCE" w14:textId="77777777" w:rsidR="00845489" w:rsidRPr="00EB486B" w:rsidRDefault="00845489" w:rsidP="00845489">
      <w:pPr>
        <w:rPr>
          <w:sz w:val="22"/>
          <w:szCs w:val="22"/>
        </w:rPr>
      </w:pPr>
    </w:p>
    <w:p w14:paraId="6C0F1552" w14:textId="77777777" w:rsidR="00845489" w:rsidRPr="00EB486B" w:rsidRDefault="00845489" w:rsidP="00845489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19B1E06E" w14:textId="77777777" w:rsidR="00845489" w:rsidRPr="00EB486B" w:rsidRDefault="00845489" w:rsidP="00845489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57FB9654" w14:textId="77777777" w:rsidR="00845489" w:rsidRPr="00EB486B" w:rsidRDefault="00845489" w:rsidP="00845489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14:paraId="2BB76E20" w14:textId="77777777" w:rsidR="004539F5" w:rsidRDefault="004539F5"/>
    <w:sectPr w:rsidR="004539F5" w:rsidSect="00BA0E6E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BBA10" w14:textId="77777777" w:rsidR="00845489" w:rsidRDefault="00845489" w:rsidP="00845489">
      <w:r>
        <w:separator/>
      </w:r>
    </w:p>
  </w:endnote>
  <w:endnote w:type="continuationSeparator" w:id="0">
    <w:p w14:paraId="33DF98C9" w14:textId="77777777" w:rsidR="00845489" w:rsidRDefault="00845489" w:rsidP="0084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BE9C0" w14:textId="77777777" w:rsidR="00146BF5" w:rsidRDefault="00845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E35B71" w14:textId="77777777" w:rsidR="00146BF5" w:rsidRDefault="008454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60B17" w14:textId="77777777" w:rsidR="00146BF5" w:rsidRDefault="00845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8941865" w14:textId="77777777" w:rsidR="00146BF5" w:rsidRDefault="0084548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9DF4A" w14:textId="77777777" w:rsidR="00845489" w:rsidRDefault="00845489" w:rsidP="00845489">
      <w:r>
        <w:separator/>
      </w:r>
    </w:p>
  </w:footnote>
  <w:footnote w:type="continuationSeparator" w:id="0">
    <w:p w14:paraId="0031712B" w14:textId="77777777" w:rsidR="00845489" w:rsidRDefault="00845489" w:rsidP="00845489">
      <w:r>
        <w:continuationSeparator/>
      </w:r>
    </w:p>
  </w:footnote>
  <w:footnote w:id="1">
    <w:p w14:paraId="69C30176" w14:textId="77777777" w:rsidR="00845489" w:rsidRPr="00CF14DB" w:rsidRDefault="00845489" w:rsidP="00845489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75F5808"/>
    <w:multiLevelType w:val="hybridMultilevel"/>
    <w:tmpl w:val="CEF0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321FE"/>
    <w:multiLevelType w:val="hybridMultilevel"/>
    <w:tmpl w:val="8D28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89"/>
    <w:rsid w:val="004539F5"/>
    <w:rsid w:val="00845489"/>
    <w:rsid w:val="00A2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7350"/>
  <w15:chartTrackingRefBased/>
  <w15:docId w15:val="{76438089-10AE-4596-B4EA-0872F2B9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5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54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845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4548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845489"/>
  </w:style>
  <w:style w:type="character" w:styleId="FootnoteReference">
    <w:name w:val="footnote reference"/>
    <w:semiHidden/>
    <w:rsid w:val="008454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548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45489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45489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Etenderbox Pacific</dc:creator>
  <cp:keywords/>
  <dc:description/>
  <cp:lastModifiedBy>Etenderbox Pacific</cp:lastModifiedBy>
  <cp:revision>1</cp:revision>
  <dcterms:created xsi:type="dcterms:W3CDTF">2020-09-11T11:16:00Z</dcterms:created>
  <dcterms:modified xsi:type="dcterms:W3CDTF">2020-09-11T11:17:00Z</dcterms:modified>
</cp:coreProperties>
</file>