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8D29" w14:textId="77777777" w:rsidR="00507857" w:rsidRPr="00507857" w:rsidRDefault="00507857" w:rsidP="00507857">
      <w:pPr>
        <w:spacing w:after="0" w:line="240" w:lineRule="auto"/>
        <w:rPr>
          <w:rFonts w:ascii="Calibri" w:eastAsia="Times New Roman" w:hAnsi="Calibri" w:cs="Arial"/>
          <w:lang w:eastAsia="es-AR"/>
        </w:rPr>
      </w:pPr>
      <w:r w:rsidRPr="00507857">
        <w:rPr>
          <w:rFonts w:ascii="Calibri" w:eastAsia="Times New Roman" w:hAnsi="Calibri" w:cs="Calibri"/>
          <w:b/>
          <w:lang w:val="es-ES_tradnl"/>
        </w:rPr>
        <w:t>Anexo 2</w:t>
      </w:r>
    </w:p>
    <w:p w14:paraId="4AF8504F" w14:textId="77777777" w:rsidR="00507857" w:rsidRPr="00507857" w:rsidRDefault="00507857" w:rsidP="00507857">
      <w:pPr>
        <w:spacing w:after="0" w:line="240" w:lineRule="auto"/>
        <w:jc w:val="right"/>
        <w:rPr>
          <w:rFonts w:ascii="Calibri" w:eastAsia="Times New Roman" w:hAnsi="Calibri" w:cs="Calibri"/>
          <w:sz w:val="28"/>
          <w:szCs w:val="28"/>
          <w:lang w:val="es-ES_tradnl"/>
        </w:rPr>
      </w:pPr>
      <w:bookmarkStart w:id="0" w:name="_Hlk523406488"/>
    </w:p>
    <w:p w14:paraId="332DCE8D"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FORMULARIO DE PRESENTACIÓN DE PROPUESTAS TECNICAS</w:t>
      </w:r>
    </w:p>
    <w:p w14:paraId="7F59C79E"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POR LOS PROVEEDORES DE SERVICIOS</w:t>
      </w:r>
      <w:r w:rsidRPr="00507857">
        <w:rPr>
          <w:rFonts w:ascii="Calibri" w:eastAsia="Times New Roman" w:hAnsi="Calibri" w:cs="Calibri"/>
          <w:b/>
          <w:vertAlign w:val="superscript"/>
          <w:lang w:val="es-ES_tradnl"/>
        </w:rPr>
        <w:footnoteReference w:id="1"/>
      </w:r>
    </w:p>
    <w:p w14:paraId="324BF4C8" w14:textId="77777777" w:rsidR="00507857" w:rsidRPr="00507857" w:rsidRDefault="00507857" w:rsidP="00507857">
      <w:pPr>
        <w:shd w:val="clear" w:color="auto" w:fill="FFFFFF"/>
        <w:spacing w:after="0" w:line="240" w:lineRule="auto"/>
        <w:jc w:val="center"/>
        <w:rPr>
          <w:rFonts w:ascii="Calibri" w:eastAsia="Times New Roman" w:hAnsi="Calibri" w:cs="Calibri"/>
          <w:b/>
          <w:i/>
          <w:color w:val="FF0000"/>
          <w:sz w:val="28"/>
          <w:szCs w:val="28"/>
          <w:lang w:val="es-ES_tradnl"/>
        </w:rPr>
      </w:pPr>
      <w:r w:rsidRPr="00507857">
        <w:rPr>
          <w:rFonts w:ascii="Calibri" w:eastAsia="Times New Roman" w:hAnsi="Calibri" w:cs="Calibri"/>
          <w:b/>
          <w:i/>
          <w:color w:val="FF0000"/>
          <w:sz w:val="28"/>
          <w:szCs w:val="28"/>
          <w:lang w:val="es-ES_tradnl"/>
        </w:rPr>
        <w:t>Especificar el Efecto que se está Cotizando</w:t>
      </w:r>
    </w:p>
    <w:p w14:paraId="26FA6437"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p>
    <w:p w14:paraId="6EE3575D"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r w:rsidRPr="00507857">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507857">
        <w:rPr>
          <w:rFonts w:ascii="Calibri" w:eastAsia="Times New Roman" w:hAnsi="Calibri" w:cs="Calibri"/>
          <w:b/>
          <w:i/>
          <w:color w:val="FF0000"/>
          <w:vertAlign w:val="superscript"/>
          <w:lang w:val="es-ES_tradnl"/>
        </w:rPr>
        <w:footnoteReference w:id="2"/>
      </w:r>
      <w:r w:rsidRPr="00507857">
        <w:rPr>
          <w:rFonts w:ascii="Calibri" w:eastAsia="Times New Roman" w:hAnsi="Calibri" w:cs="Calibri"/>
          <w:b/>
          <w:i/>
          <w:color w:val="FF0000"/>
          <w:lang w:val="es-ES_tradnl"/>
        </w:rPr>
        <w:t>)</w:t>
      </w:r>
    </w:p>
    <w:p w14:paraId="229B6C45" w14:textId="77777777" w:rsidR="00507857" w:rsidRPr="00507857" w:rsidRDefault="00507857" w:rsidP="00507857">
      <w:pPr>
        <w:pBdr>
          <w:bottom w:val="single" w:sz="6" w:space="1" w:color="auto"/>
        </w:pBdr>
        <w:spacing w:after="0" w:line="240" w:lineRule="auto"/>
        <w:jc w:val="center"/>
        <w:rPr>
          <w:rFonts w:ascii="Calibri" w:eastAsia="Times New Roman" w:hAnsi="Calibri" w:cs="Calibri"/>
          <w:b/>
          <w:lang w:val="es-ES_tradnl"/>
        </w:rPr>
      </w:pPr>
    </w:p>
    <w:p w14:paraId="3F9552AE" w14:textId="77777777" w:rsidR="00507857" w:rsidRPr="00507857" w:rsidRDefault="00507857" w:rsidP="00507857">
      <w:pPr>
        <w:spacing w:after="0" w:line="240" w:lineRule="auto"/>
        <w:jc w:val="center"/>
        <w:rPr>
          <w:rFonts w:ascii="Calibri" w:eastAsia="Times New Roman" w:hAnsi="Calibri" w:cs="Calibri"/>
          <w:b/>
          <w:lang w:val="es-ES_tradnl"/>
        </w:rPr>
      </w:pPr>
    </w:p>
    <w:p w14:paraId="5E91BF37" w14:textId="77777777" w:rsidR="00507857" w:rsidRPr="00507857" w:rsidRDefault="00507857" w:rsidP="00507857">
      <w:pPr>
        <w:spacing w:after="0" w:line="240" w:lineRule="auto"/>
        <w:jc w:val="right"/>
        <w:rPr>
          <w:rFonts w:ascii="Calibri" w:eastAsia="Times New Roman" w:hAnsi="Calibri" w:cs="Calibri"/>
          <w:color w:val="FF0000"/>
          <w:lang w:val="es-ES_tradnl"/>
        </w:rPr>
      </w:pPr>
      <w:r w:rsidRPr="00507857">
        <w:rPr>
          <w:rFonts w:ascii="Calibri" w:eastAsia="Times New Roman" w:hAnsi="Calibri" w:cs="Calibri"/>
          <w:color w:val="FF0000"/>
          <w:lang w:val="es-ES_tradnl"/>
        </w:rPr>
        <w:t xml:space="preserve"> [Insértese: </w:t>
      </w:r>
      <w:r w:rsidRPr="00507857">
        <w:rPr>
          <w:rFonts w:ascii="Calibri" w:eastAsia="Times New Roman" w:hAnsi="Calibri" w:cs="Calibri"/>
          <w:i/>
          <w:color w:val="FF0000"/>
          <w:lang w:val="es-ES_tradnl"/>
        </w:rPr>
        <w:t>lugar, fecha</w:t>
      </w:r>
      <w:r w:rsidRPr="00507857">
        <w:rPr>
          <w:rFonts w:ascii="Calibri" w:eastAsia="Times New Roman" w:hAnsi="Calibri" w:cs="Calibri"/>
          <w:color w:val="FF0000"/>
          <w:lang w:val="es-ES_tradnl"/>
        </w:rPr>
        <w:t>]</w:t>
      </w:r>
    </w:p>
    <w:p w14:paraId="1861914D" w14:textId="77777777" w:rsidR="00507857" w:rsidRPr="00507857" w:rsidRDefault="00507857" w:rsidP="00507857">
      <w:pPr>
        <w:spacing w:after="0" w:line="240" w:lineRule="auto"/>
        <w:rPr>
          <w:rFonts w:ascii="Calibri" w:eastAsia="Times New Roman" w:hAnsi="Calibri" w:cs="Calibri"/>
          <w:lang w:val="es-ES_tradnl" w:eastAsia="it-IT"/>
        </w:rPr>
      </w:pPr>
    </w:p>
    <w:p w14:paraId="720FF529" w14:textId="77777777" w:rsidR="00507857" w:rsidRPr="00507857" w:rsidRDefault="00507857" w:rsidP="00507857">
      <w:pPr>
        <w:outlineLvl w:val="0"/>
        <w:rPr>
          <w:rFonts w:ascii="Calibri" w:eastAsia="Times New Roman" w:hAnsi="Calibri" w:cs="Calibri"/>
          <w:bCs/>
          <w:iCs/>
          <w:lang w:val="es-ES_tradnl"/>
        </w:rPr>
      </w:pPr>
      <w:r w:rsidRPr="00507857">
        <w:rPr>
          <w:rFonts w:ascii="Calibri" w:eastAsia="Times New Roman" w:hAnsi="Calibri" w:cs="Calibri"/>
          <w:lang w:val="es-ES_tradnl"/>
        </w:rPr>
        <w:t xml:space="preserve">A: </w:t>
      </w:r>
      <w:r w:rsidRPr="00507857">
        <w:rPr>
          <w:rFonts w:ascii="Calibri" w:eastAsia="Times New Roman" w:hAnsi="Calibri" w:cs="Calibri"/>
          <w:bCs/>
          <w:iCs/>
          <w:lang w:val="es-ES_tradnl"/>
        </w:rPr>
        <w:t>Depto. Adquisiciones PNUD - Esmeralda 130, Pisos 13 (1035) CABA</w:t>
      </w:r>
    </w:p>
    <w:p w14:paraId="693D1CF4" w14:textId="77777777" w:rsidR="00507857" w:rsidRPr="00507857" w:rsidRDefault="00507857" w:rsidP="00507857">
      <w:pPr>
        <w:spacing w:after="0" w:line="240" w:lineRule="auto"/>
        <w:rPr>
          <w:rFonts w:ascii="Calibri" w:eastAsia="Times New Roman" w:hAnsi="Calibri" w:cs="Calibri"/>
          <w:lang w:val="es-ES_tradnl"/>
        </w:rPr>
      </w:pPr>
    </w:p>
    <w:p w14:paraId="688CAE9B" w14:textId="77777777" w:rsidR="00507857" w:rsidRPr="00507857" w:rsidRDefault="00507857" w:rsidP="00507857">
      <w:pPr>
        <w:spacing w:after="0" w:line="240" w:lineRule="auto"/>
        <w:rPr>
          <w:rFonts w:ascii="Calibri" w:eastAsia="Times New Roman" w:hAnsi="Calibri" w:cs="Calibri"/>
          <w:lang w:val="es-ES_tradnl"/>
        </w:rPr>
      </w:pPr>
    </w:p>
    <w:p w14:paraId="781354B6" w14:textId="77777777" w:rsidR="00507857" w:rsidRPr="00507857" w:rsidRDefault="00507857" w:rsidP="00507857">
      <w:pPr>
        <w:spacing w:after="0" w:line="240" w:lineRule="auto"/>
        <w:rPr>
          <w:rFonts w:ascii="Calibri" w:eastAsia="Times New Roman" w:hAnsi="Calibri" w:cs="Calibri"/>
          <w:lang w:val="es-ES_tradnl"/>
        </w:rPr>
      </w:pPr>
      <w:r w:rsidRPr="00507857">
        <w:rPr>
          <w:rFonts w:ascii="Calibri" w:eastAsia="Times New Roman" w:hAnsi="Calibri" w:cs="Calibri"/>
          <w:lang w:val="es-ES_tradnl"/>
        </w:rPr>
        <w:t>Estimados/as:</w:t>
      </w:r>
    </w:p>
    <w:p w14:paraId="18A5B33F" w14:textId="77777777" w:rsidR="00507857" w:rsidRPr="00507857" w:rsidRDefault="00507857" w:rsidP="00507857">
      <w:pPr>
        <w:spacing w:before="120" w:after="0" w:line="240" w:lineRule="auto"/>
        <w:ind w:right="630"/>
        <w:jc w:val="both"/>
        <w:rPr>
          <w:rFonts w:ascii="Calibri" w:eastAsia="Times New Roman" w:hAnsi="Calibri" w:cs="Calibri"/>
          <w:snapToGrid w:val="0"/>
          <w:lang w:val="es-ES_tradnl"/>
        </w:rPr>
      </w:pPr>
      <w:r w:rsidRPr="00507857">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507857">
        <w:rPr>
          <w:rFonts w:ascii="Calibri" w:eastAsia="Times New Roman" w:hAnsi="Calibri" w:cs="Calibri"/>
          <w:i/>
          <w:snapToGrid w:val="0"/>
          <w:color w:val="FF0000"/>
          <w:lang w:val="es-ES_tradnl"/>
        </w:rPr>
        <w:t>[especifíquese]</w:t>
      </w:r>
      <w:r w:rsidRPr="00507857">
        <w:rPr>
          <w:rFonts w:ascii="Calibri" w:eastAsia="Times New Roman" w:hAnsi="Calibri" w:cs="Calibri"/>
          <w:snapToGrid w:val="0"/>
          <w:lang w:val="es-ES_tradnl"/>
        </w:rPr>
        <w:t xml:space="preserve"> y todos sus anexos, así como en las disposiciones de los </w:t>
      </w:r>
      <w:r w:rsidRPr="00507857">
        <w:rPr>
          <w:rFonts w:ascii="Calibri" w:eastAsia="Times New Roman" w:hAnsi="Calibri" w:cs="Calibri"/>
          <w:lang w:val="es-ES_tradnl"/>
        </w:rPr>
        <w:t xml:space="preserve">Términos y Condiciones Generales de Contratación del PNUD. </w:t>
      </w:r>
      <w:r w:rsidRPr="00507857">
        <w:rPr>
          <w:rFonts w:ascii="Calibri" w:eastAsia="Times New Roman" w:hAnsi="Calibri" w:cs="Calibri"/>
          <w:snapToGrid w:val="0"/>
          <w:lang w:val="es-ES_tradnl"/>
        </w:rPr>
        <w:t>A saber:</w:t>
      </w:r>
    </w:p>
    <w:bookmarkEnd w:id="0"/>
    <w:p w14:paraId="27DA255F"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p w14:paraId="76D86ACD"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Calificaciones del Proveedor de Servicios</w:t>
      </w:r>
    </w:p>
    <w:p w14:paraId="67862AA3" w14:textId="77777777" w:rsidR="00507857" w:rsidRPr="00507857" w:rsidRDefault="00507857" w:rsidP="00507857">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211EAC46"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507857">
        <w:rPr>
          <w:rFonts w:ascii="Calibri" w:eastAsia="Times New Roman" w:hAnsi="Calibri" w:cs="Times New Roman"/>
          <w:i/>
          <w:kern w:val="28"/>
          <w:szCs w:val="24"/>
          <w:lang w:val="es-ES_tradnl"/>
        </w:rPr>
        <w:br/>
      </w:r>
    </w:p>
    <w:p w14:paraId="30C3B2FA" w14:textId="267EF49B"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a) Perfil que no exceda las 10 páginas: descripción de la naturaleza del negocio, ámbito de experiencia, licencias, certificaciones, acreditaciones, etc.;</w:t>
      </w:r>
      <w:r w:rsidR="00AC52D5">
        <w:rPr>
          <w:rFonts w:ascii="Calibri" w:eastAsia="Times New Roman" w:hAnsi="Calibri" w:cs="Times New Roman"/>
          <w:i/>
          <w:kern w:val="28"/>
          <w:szCs w:val="24"/>
          <w:lang w:val="es-ES_tradnl"/>
        </w:rPr>
        <w:t xml:space="preserve"> </w:t>
      </w:r>
      <w:r w:rsidR="00AC52D5">
        <w:rPr>
          <w:rFonts w:ascii="Calibri" w:hAnsi="Calibri"/>
          <w:i/>
          <w:lang w:val="es-ES_tradnl"/>
        </w:rPr>
        <w:t>(ver solicitud de referencias</w:t>
      </w:r>
      <w:r w:rsidR="00184916">
        <w:rPr>
          <w:rFonts w:ascii="Calibri" w:hAnsi="Calibri"/>
          <w:i/>
          <w:lang w:val="es-ES_tradnl"/>
        </w:rPr>
        <w:t xml:space="preserve">, enviar </w:t>
      </w:r>
      <w:r w:rsidR="00580A60">
        <w:rPr>
          <w:rFonts w:ascii="Calibri" w:hAnsi="Calibri"/>
          <w:i/>
          <w:lang w:val="es-ES_tradnl"/>
        </w:rPr>
        <w:t>mínimo</w:t>
      </w:r>
      <w:bookmarkStart w:id="1" w:name="_GoBack"/>
      <w:bookmarkEnd w:id="1"/>
      <w:r w:rsidR="00184916">
        <w:rPr>
          <w:rFonts w:ascii="Calibri" w:hAnsi="Calibri"/>
          <w:i/>
          <w:lang w:val="es-ES_tradnl"/>
        </w:rPr>
        <w:t xml:space="preserve"> dos</w:t>
      </w:r>
      <w:r w:rsidR="00AC52D5">
        <w:rPr>
          <w:rFonts w:ascii="Calibri" w:hAnsi="Calibri"/>
          <w:i/>
          <w:lang w:val="es-ES_tradnl"/>
        </w:rPr>
        <w:t xml:space="preserve"> – anexo 5)</w:t>
      </w:r>
    </w:p>
    <w:p w14:paraId="5EB5E77A"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b) Constancia de CUIT;</w:t>
      </w:r>
    </w:p>
    <w:p w14:paraId="037E182E"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7723C8F"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1489F4FF" w14:textId="77777777" w:rsidR="00507857" w:rsidRPr="00507857" w:rsidRDefault="00507857" w:rsidP="00507857">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B889336"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Propuesta metodológica para la realización de los servicios</w:t>
      </w:r>
    </w:p>
    <w:p w14:paraId="1184376A"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7857" w:rsidRPr="00507857" w14:paraId="48D73477" w14:textId="77777777" w:rsidTr="009E5626">
        <w:tc>
          <w:tcPr>
            <w:tcW w:w="8910" w:type="dxa"/>
            <w:tcBorders>
              <w:top w:val="single" w:sz="4" w:space="0" w:color="auto"/>
              <w:bottom w:val="single" w:sz="4" w:space="0" w:color="auto"/>
            </w:tcBorders>
          </w:tcPr>
          <w:p w14:paraId="184EAB36" w14:textId="77777777" w:rsidR="00507857" w:rsidRPr="00507857" w:rsidRDefault="00507857" w:rsidP="00507857">
            <w:pPr>
              <w:spacing w:after="0" w:line="240" w:lineRule="auto"/>
              <w:rPr>
                <w:rFonts w:ascii="Calibri" w:eastAsia="Times New Roman" w:hAnsi="Calibri" w:cs="Calibri"/>
                <w:b/>
                <w:bCs/>
                <w:i/>
                <w:lang w:val="es-ES_tradnl"/>
              </w:rPr>
            </w:pPr>
          </w:p>
          <w:p w14:paraId="1D0AF7F5" w14:textId="77777777" w:rsidR="00507857" w:rsidRPr="00507857" w:rsidRDefault="00507857" w:rsidP="00507857">
            <w:pPr>
              <w:spacing w:after="0" w:line="240" w:lineRule="auto"/>
              <w:rPr>
                <w:rFonts w:ascii="Calibri" w:eastAsia="Times New Roman" w:hAnsi="Calibri" w:cs="Times New Roman"/>
                <w:i/>
                <w:lang w:val="es-ES_tradnl"/>
              </w:rPr>
            </w:pPr>
            <w:r w:rsidRPr="00507857">
              <w:rPr>
                <w:rFonts w:ascii="Calibri" w:eastAsia="Times New Roman" w:hAnsi="Calibri" w:cs="Calibri"/>
                <w:i/>
                <w:iCs/>
                <w:lang w:val="es-ES_tradnl"/>
              </w:rPr>
              <w:t>El Proveedor de Servicios</w:t>
            </w:r>
            <w:r w:rsidRPr="00507857">
              <w:rPr>
                <w:rFonts w:ascii="Calibri" w:eastAsia="Times New Roman" w:hAnsi="Calibri" w:cs="Times New Roman"/>
                <w:i/>
                <w:lang w:val="es-ES_tradnl"/>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w:t>
            </w:r>
            <w:r w:rsidRPr="00507857">
              <w:rPr>
                <w:rFonts w:ascii="Calibri" w:eastAsia="Times New Roman" w:hAnsi="Calibri" w:cs="Times New Roman"/>
                <w:i/>
                <w:lang w:val="es-ES_tradnl"/>
              </w:rPr>
              <w:lastRenderedPageBreak/>
              <w:t>tiene previstos, al tiempo que demuestra que la metodología propuesta será la apropiada teniendo en cuenta las condiciones locales y el contexto de los trabajos.</w:t>
            </w:r>
          </w:p>
        </w:tc>
      </w:tr>
    </w:tbl>
    <w:p w14:paraId="0304977F" w14:textId="77777777" w:rsidR="00507857" w:rsidRPr="00507857" w:rsidRDefault="00507857" w:rsidP="00507857">
      <w:pPr>
        <w:spacing w:after="0" w:line="240" w:lineRule="auto"/>
        <w:rPr>
          <w:rFonts w:ascii="Calibri" w:eastAsia="Times New Roman" w:hAnsi="Calibri" w:cs="Calibri"/>
          <w:b/>
          <w:lang w:val="es-ES_tradnl"/>
        </w:rPr>
      </w:pPr>
    </w:p>
    <w:p w14:paraId="62348394" w14:textId="77777777" w:rsidR="00507857" w:rsidRPr="00507857" w:rsidRDefault="00507857" w:rsidP="00507857">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507857">
        <w:rPr>
          <w:rFonts w:ascii="Calibri" w:eastAsia="Times New Roman" w:hAnsi="Calibri" w:cs="Calibri"/>
          <w:b/>
          <w:kern w:val="28"/>
          <w:lang w:val="es-ES_tradnl"/>
        </w:rPr>
        <w:t>Calificación del personal clave</w:t>
      </w:r>
    </w:p>
    <w:p w14:paraId="13A8B790" w14:textId="77777777" w:rsidR="00507857" w:rsidRPr="00507857" w:rsidRDefault="00507857" w:rsidP="00507857">
      <w:pPr>
        <w:widowControl w:val="0"/>
        <w:overflowPunct w:val="0"/>
        <w:adjustRightInd w:val="0"/>
        <w:spacing w:after="0" w:line="240" w:lineRule="auto"/>
        <w:ind w:left="540"/>
        <w:rPr>
          <w:rFonts w:ascii="Calibri" w:eastAsia="Times New Roman" w:hAnsi="Calibri" w:cs="Calibri"/>
          <w:b/>
          <w:kern w:val="28"/>
          <w:lang w:val="es-ES_tradnl"/>
        </w:rPr>
      </w:pPr>
    </w:p>
    <w:p w14:paraId="4A96BDEB"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1400B977"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507857">
        <w:rPr>
          <w:rFonts w:ascii="Calibri" w:eastAsia="Times New Roman" w:hAnsi="Calibri" w:cs="Calibri"/>
          <w:i/>
          <w:kern w:val="28"/>
          <w:lang w:val="es-ES_tradnl"/>
        </w:rPr>
        <w:t>Cuando así lo establezca la SdP, el Proveedor de Servicios facilitará:</w:t>
      </w:r>
    </w:p>
    <w:p w14:paraId="7AD7BC94"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416A7C5E"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507857">
        <w:rPr>
          <w:rFonts w:ascii="Calibri" w:eastAsia="Times New Roman" w:hAnsi="Calibri" w:cs="Calibri"/>
          <w:i/>
          <w:iCs/>
          <w:kern w:val="28"/>
          <w:lang w:val="es-ES_tradnl"/>
        </w:rPr>
        <w:t>;</w:t>
      </w:r>
    </w:p>
    <w:p w14:paraId="2D31ECB4"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 xml:space="preserve">en los casos en que lo establezca la SdP, facilitará los currículos que den fe de las calificaciones indicadas; y </w:t>
      </w:r>
    </w:p>
    <w:p w14:paraId="6F5284F6"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4BC3CDD3" w14:textId="77777777" w:rsidR="00507857" w:rsidRPr="00507857" w:rsidRDefault="00507857" w:rsidP="00507857">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31BBE641" w14:textId="77777777" w:rsidR="00507857" w:rsidRPr="00507857" w:rsidRDefault="00507857" w:rsidP="00507857">
      <w:pPr>
        <w:spacing w:after="0" w:line="240" w:lineRule="auto"/>
        <w:rPr>
          <w:rFonts w:ascii="Calibri" w:eastAsia="Times New Roman" w:hAnsi="Calibri" w:cs="Calibri"/>
          <w:b/>
          <w:lang w:val="es-ES_tradnl"/>
        </w:rPr>
      </w:pPr>
    </w:p>
    <w:p w14:paraId="107D13D9" w14:textId="251732B9" w:rsidR="00DB2CB4" w:rsidRDefault="00DB2CB4" w:rsidP="00507857">
      <w:pPr>
        <w:spacing w:after="0" w:line="240" w:lineRule="auto"/>
        <w:rPr>
          <w:rFonts w:ascii="Calibri" w:eastAsia="Times New Roman" w:hAnsi="Calibri" w:cs="Calibri"/>
          <w:b/>
          <w:lang w:val="es-ES_tradnl"/>
        </w:rPr>
      </w:pPr>
    </w:p>
    <w:p w14:paraId="06019FAE" w14:textId="075779BB" w:rsidR="00F15DBC" w:rsidRDefault="00F15DBC" w:rsidP="00507857">
      <w:pPr>
        <w:spacing w:after="0" w:line="240" w:lineRule="auto"/>
        <w:rPr>
          <w:rFonts w:ascii="Calibri" w:eastAsia="Times New Roman" w:hAnsi="Calibri" w:cs="Calibri"/>
          <w:b/>
          <w:lang w:val="es-ES_tradnl"/>
        </w:rPr>
      </w:pPr>
    </w:p>
    <w:p w14:paraId="429813D8"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6E521F36"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72FC0346" w14:textId="7319616A" w:rsidR="00F15DBC" w:rsidRDefault="00F15DBC" w:rsidP="00F15DBC">
      <w:pPr>
        <w:spacing w:after="0" w:line="240" w:lineRule="auto"/>
        <w:ind w:left="5760"/>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Firma</w:t>
      </w:r>
    </w:p>
    <w:p w14:paraId="2DC4E136" w14:textId="5F84569F"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[nombre de la persona autorizada por el suministrador]</w:t>
      </w:r>
    </w:p>
    <w:p w14:paraId="7500A56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[cargo]</w:t>
      </w:r>
    </w:p>
    <w:p w14:paraId="34D5BFD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[fecha]</w:t>
      </w:r>
    </w:p>
    <w:p w14:paraId="41E5B228" w14:textId="77777777" w:rsidR="00F15DBC" w:rsidRPr="00507857" w:rsidRDefault="00F15DBC" w:rsidP="00507857">
      <w:pPr>
        <w:spacing w:after="0" w:line="240" w:lineRule="auto"/>
        <w:rPr>
          <w:rFonts w:ascii="Calibri" w:eastAsia="Times New Roman" w:hAnsi="Calibri" w:cs="Calibri"/>
          <w:b/>
          <w:lang w:val="es-ES_tradnl"/>
        </w:rPr>
      </w:pPr>
    </w:p>
    <w:sectPr w:rsidR="00F15DBC" w:rsidRPr="005078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4B7B" w14:textId="77777777" w:rsidR="00507857" w:rsidRDefault="00507857" w:rsidP="00507857">
      <w:pPr>
        <w:spacing w:after="0" w:line="240" w:lineRule="auto"/>
      </w:pPr>
      <w:r>
        <w:separator/>
      </w:r>
    </w:p>
  </w:endnote>
  <w:endnote w:type="continuationSeparator" w:id="0">
    <w:p w14:paraId="142E6186" w14:textId="77777777" w:rsidR="00507857" w:rsidRDefault="00507857" w:rsidP="0050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02AF" w14:textId="77777777" w:rsidR="00507857" w:rsidRDefault="00507857" w:rsidP="00507857">
      <w:pPr>
        <w:spacing w:after="0" w:line="240" w:lineRule="auto"/>
      </w:pPr>
      <w:r>
        <w:separator/>
      </w:r>
    </w:p>
  </w:footnote>
  <w:footnote w:type="continuationSeparator" w:id="0">
    <w:p w14:paraId="71D6C254" w14:textId="77777777" w:rsidR="00507857" w:rsidRDefault="00507857" w:rsidP="00507857">
      <w:pPr>
        <w:spacing w:after="0" w:line="240" w:lineRule="auto"/>
      </w:pPr>
      <w:r>
        <w:continuationSeparator/>
      </w:r>
    </w:p>
  </w:footnote>
  <w:footnote w:id="1">
    <w:p w14:paraId="60029B66" w14:textId="77777777" w:rsidR="00507857" w:rsidRPr="00DD66DA" w:rsidRDefault="00507857" w:rsidP="00507857">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Tecnica</w:t>
      </w:r>
      <w:r w:rsidRPr="00DD66DA">
        <w:rPr>
          <w:i/>
          <w:snapToGrid w:val="0"/>
          <w:lang w:val="es-ES_tradnl"/>
        </w:rPr>
        <w:t>.</w:t>
      </w:r>
    </w:p>
  </w:footnote>
  <w:footnote w:id="2">
    <w:p w14:paraId="5F107916" w14:textId="77777777" w:rsidR="00507857" w:rsidRPr="00635261" w:rsidRDefault="00507857" w:rsidP="00507857">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7"/>
    <w:rsid w:val="00184916"/>
    <w:rsid w:val="00507857"/>
    <w:rsid w:val="00580A60"/>
    <w:rsid w:val="00AC52D5"/>
    <w:rsid w:val="00DB2CB4"/>
    <w:rsid w:val="00F15D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520"/>
  <w15:chartTrackingRefBased/>
  <w15:docId w15:val="{4E4959FE-E084-46F3-826B-2943C1C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507857"/>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50785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507857"/>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0785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4384D-1A10-45D9-BF73-6FCDE3FE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B56B-28A1-45CD-883A-9B112B66F0C3}">
  <ds:schemaRefs>
    <ds:schemaRef ds:uri="http://schemas.microsoft.com/sharepoint/v3/contenttype/forms"/>
  </ds:schemaRefs>
</ds:datastoreItem>
</file>

<file path=customXml/itemProps3.xml><?xml version="1.0" encoding="utf-8"?>
<ds:datastoreItem xmlns:ds="http://schemas.openxmlformats.org/officeDocument/2006/customXml" ds:itemID="{E04ED428-8E4D-411B-9B05-72FB6CA6E0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5c5e494-808f-4786-8ae8-8df6ef9363ee"/>
    <ds:schemaRef ds:uri="e41cd97f-77db-4653-a543-91be434afa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5</cp:revision>
  <dcterms:created xsi:type="dcterms:W3CDTF">2020-07-27T13:49:00Z</dcterms:created>
  <dcterms:modified xsi:type="dcterms:W3CDTF">2020-09-01T15:30:00Z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