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B5E51" w14:textId="736BCE6A" w:rsidR="00643A6E" w:rsidRPr="0076483E" w:rsidRDefault="00643A6E" w:rsidP="0068235B">
      <w:pPr>
        <w:rPr>
          <w:b/>
          <w:sz w:val="32"/>
          <w:szCs w:val="32"/>
          <w:lang w:val="mk-MK"/>
        </w:rPr>
      </w:pPr>
      <w:r>
        <w:rPr>
          <w:b/>
          <w:noProof/>
        </w:rPr>
        <w:drawing>
          <wp:anchor distT="0" distB="0" distL="114300" distR="114300" simplePos="0" relativeHeight="251658240" behindDoc="0" locked="0" layoutInCell="1" allowOverlap="1" wp14:anchorId="1B38F528" wp14:editId="7321D2A0">
            <wp:simplePos x="0" y="0"/>
            <wp:positionH relativeFrom="column">
              <wp:align>right</wp:align>
            </wp:positionH>
            <wp:positionV relativeFrom="paragraph">
              <wp:align>top</wp:align>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p>
    <w:p w14:paraId="755E3937" w14:textId="77777777" w:rsidR="00643A6E" w:rsidRPr="007B7A3B" w:rsidRDefault="00643A6E" w:rsidP="00643A6E">
      <w:pPr>
        <w:jc w:val="center"/>
        <w:rPr>
          <w:b/>
          <w:sz w:val="28"/>
          <w:szCs w:val="28"/>
        </w:rPr>
      </w:pPr>
    </w:p>
    <w:p w14:paraId="3AC5F37C" w14:textId="77777777" w:rsidR="00643A6E" w:rsidRPr="00E933A8" w:rsidRDefault="00643A6E" w:rsidP="00643A6E">
      <w:pPr>
        <w:jc w:val="right"/>
        <w:rPr>
          <w:rFonts w:ascii="Calibri" w:hAnsi="Calibri" w:cs="Calibri"/>
          <w:sz w:val="22"/>
          <w:szCs w:val="22"/>
          <w:lang w:val="en-GB"/>
        </w:rPr>
      </w:pPr>
    </w:p>
    <w:tbl>
      <w:tblPr>
        <w:tblW w:w="0" w:type="auto"/>
        <w:tblLayout w:type="fixed"/>
        <w:tblLook w:val="0000" w:firstRow="0" w:lastRow="0" w:firstColumn="0" w:lastColumn="0" w:noHBand="0" w:noVBand="0"/>
      </w:tblPr>
      <w:tblGrid>
        <w:gridCol w:w="9438"/>
      </w:tblGrid>
      <w:tr w:rsidR="00643A6E" w:rsidRPr="00E933A8" w14:paraId="33F7B736" w14:textId="77777777" w:rsidTr="007244DC">
        <w:trPr>
          <w:trHeight w:val="405"/>
        </w:trPr>
        <w:tc>
          <w:tcPr>
            <w:tcW w:w="9438" w:type="dxa"/>
          </w:tcPr>
          <w:p w14:paraId="571AA34D" w14:textId="77777777" w:rsidR="00643A6E" w:rsidRPr="00E933A8" w:rsidRDefault="00643A6E" w:rsidP="007244DC">
            <w:pPr>
              <w:ind w:right="-138"/>
              <w:jc w:val="center"/>
              <w:rPr>
                <w:rFonts w:ascii="Calibri" w:hAnsi="Calibri" w:cs="Calibri"/>
                <w:b/>
                <w:sz w:val="22"/>
                <w:szCs w:val="22"/>
              </w:rPr>
            </w:pPr>
          </w:p>
        </w:tc>
      </w:tr>
    </w:tbl>
    <w:p w14:paraId="413C5E38" w14:textId="09D0185B" w:rsidR="00643A6E" w:rsidRPr="00AE62DD" w:rsidRDefault="00643A6E" w:rsidP="00643A6E">
      <w:pPr>
        <w:jc w:val="center"/>
        <w:rPr>
          <w:rFonts w:ascii="Calibri" w:hAnsi="Calibri" w:cs="Calibri"/>
          <w:b/>
          <w:sz w:val="28"/>
          <w:szCs w:val="28"/>
        </w:rPr>
      </w:pPr>
      <w:r w:rsidRPr="0041151D">
        <w:rPr>
          <w:rFonts w:ascii="Calibri" w:hAnsi="Calibri" w:cs="Calibri"/>
          <w:b/>
          <w:sz w:val="28"/>
          <w:szCs w:val="28"/>
        </w:rPr>
        <w:t xml:space="preserve">REQUEST FOR QUOTATION </w:t>
      </w:r>
      <w:r w:rsidRPr="00AE62DD">
        <w:rPr>
          <w:rFonts w:ascii="Calibri" w:hAnsi="Calibri" w:cs="Calibri"/>
          <w:b/>
          <w:sz w:val="28"/>
          <w:szCs w:val="28"/>
        </w:rPr>
        <w:t>(</w:t>
      </w:r>
      <w:r w:rsidRPr="005D6729">
        <w:rPr>
          <w:rFonts w:ascii="Calibri" w:hAnsi="Calibri" w:cs="Calibri"/>
          <w:b/>
          <w:sz w:val="28"/>
          <w:szCs w:val="28"/>
        </w:rPr>
        <w:t>RFQ</w:t>
      </w:r>
      <w:r w:rsidR="00DE69DA" w:rsidRPr="005D6729">
        <w:rPr>
          <w:rFonts w:ascii="Calibri" w:hAnsi="Calibri" w:cs="Calibri"/>
          <w:b/>
          <w:sz w:val="28"/>
          <w:szCs w:val="28"/>
        </w:rPr>
        <w:t xml:space="preserve"> </w:t>
      </w:r>
      <w:r w:rsidR="005D6729" w:rsidRPr="005D6729">
        <w:rPr>
          <w:rFonts w:ascii="Calibri" w:hAnsi="Calibri" w:cs="Calibri"/>
          <w:b/>
          <w:sz w:val="28"/>
          <w:szCs w:val="28"/>
        </w:rPr>
        <w:t>104</w:t>
      </w:r>
      <w:r w:rsidR="00B377E4" w:rsidRPr="005D6729">
        <w:rPr>
          <w:rFonts w:ascii="Calibri" w:hAnsi="Calibri" w:cs="Calibri"/>
          <w:b/>
          <w:sz w:val="28"/>
          <w:szCs w:val="28"/>
        </w:rPr>
        <w:t>/2020</w:t>
      </w:r>
      <w:r w:rsidR="005B6EAF" w:rsidRPr="005D6729">
        <w:rPr>
          <w:rFonts w:ascii="Calibri" w:hAnsi="Calibri" w:cs="Calibri"/>
          <w:b/>
          <w:sz w:val="28"/>
          <w:szCs w:val="28"/>
        </w:rPr>
        <w:t>)</w:t>
      </w:r>
    </w:p>
    <w:p w14:paraId="43F76EBF" w14:textId="77777777" w:rsidR="00A20DD3" w:rsidRPr="00A20DD3" w:rsidRDefault="00A20DD3" w:rsidP="00A20DD3">
      <w:pPr>
        <w:jc w:val="center"/>
        <w:rPr>
          <w:rFonts w:ascii="Calibri" w:hAnsi="Calibri" w:cs="Calibri"/>
          <w:b/>
          <w:sz w:val="22"/>
          <w:szCs w:val="22"/>
          <w:u w:val="single"/>
        </w:rPr>
      </w:pPr>
      <w:bookmarkStart w:id="0" w:name="_Hlk530557097"/>
      <w:r w:rsidRPr="00A20DD3">
        <w:rPr>
          <w:rFonts w:ascii="Calibri" w:hAnsi="Calibri" w:cs="Calibri"/>
          <w:b/>
          <w:sz w:val="22"/>
          <w:szCs w:val="22"/>
        </w:rPr>
        <w:t>(Services</w:t>
      </w:r>
      <w:r w:rsidRPr="00A20DD3">
        <w:rPr>
          <w:rFonts w:ascii="Calibri" w:hAnsi="Calibri" w:cs="Calibri"/>
          <w:b/>
          <w:sz w:val="22"/>
          <w:szCs w:val="22"/>
          <w:u w:val="single"/>
        </w:rPr>
        <w:t>)</w:t>
      </w:r>
    </w:p>
    <w:p w14:paraId="06607E84" w14:textId="77777777" w:rsidR="00CD1E6D" w:rsidRDefault="00CD1E6D" w:rsidP="00643A6E">
      <w:pPr>
        <w:jc w:val="center"/>
        <w:rPr>
          <w:rFonts w:ascii="Calibri" w:hAnsi="Calibri" w:cs="Calibri"/>
          <w:b/>
          <w:sz w:val="22"/>
          <w:szCs w:val="22"/>
        </w:rPr>
      </w:pPr>
    </w:p>
    <w:bookmarkEnd w:id="0"/>
    <w:p w14:paraId="06379B1D" w14:textId="54770A86" w:rsidR="00DD2C8E" w:rsidRDefault="005634A5" w:rsidP="00643A6E">
      <w:pPr>
        <w:jc w:val="center"/>
        <w:rPr>
          <w:rFonts w:asciiTheme="minorHAnsi" w:hAnsiTheme="minorHAnsi" w:cstheme="minorHAnsi"/>
          <w:b/>
          <w:bCs/>
          <w:iCs/>
          <w:sz w:val="22"/>
          <w:szCs w:val="22"/>
          <w:lang w:eastAsia="en-GB"/>
        </w:rPr>
      </w:pPr>
      <w:r w:rsidRPr="00221A00">
        <w:rPr>
          <w:rFonts w:asciiTheme="minorHAnsi" w:hAnsiTheme="minorHAnsi" w:cstheme="minorHAnsi"/>
          <w:b/>
          <w:bCs/>
          <w:iCs/>
          <w:sz w:val="22"/>
          <w:szCs w:val="22"/>
          <w:lang w:eastAsia="en-GB"/>
        </w:rPr>
        <w:t xml:space="preserve">Preparation </w:t>
      </w:r>
      <w:r w:rsidR="00917507">
        <w:rPr>
          <w:rFonts w:asciiTheme="minorHAnsi" w:hAnsiTheme="minorHAnsi" w:cstheme="minorHAnsi"/>
          <w:b/>
          <w:bCs/>
          <w:iCs/>
          <w:sz w:val="22"/>
          <w:szCs w:val="22"/>
          <w:lang w:eastAsia="en-GB"/>
        </w:rPr>
        <w:t xml:space="preserve">of Technical Review </w:t>
      </w:r>
      <w:r w:rsidR="00B2701A">
        <w:rPr>
          <w:rFonts w:asciiTheme="minorHAnsi" w:hAnsiTheme="minorHAnsi" w:cstheme="minorHAnsi"/>
          <w:b/>
          <w:bCs/>
          <w:iCs/>
          <w:sz w:val="22"/>
          <w:szCs w:val="22"/>
          <w:lang w:eastAsia="en-GB"/>
        </w:rPr>
        <w:t>of</w:t>
      </w:r>
      <w:r w:rsidR="00DD2C8E">
        <w:rPr>
          <w:rFonts w:asciiTheme="minorHAnsi" w:hAnsiTheme="minorHAnsi" w:cstheme="minorHAnsi"/>
          <w:b/>
          <w:bCs/>
          <w:iCs/>
          <w:sz w:val="22"/>
          <w:szCs w:val="22"/>
          <w:lang w:eastAsia="en-GB"/>
        </w:rPr>
        <w:t xml:space="preserve"> </w:t>
      </w:r>
    </w:p>
    <w:p w14:paraId="3EE23B5C" w14:textId="7AF9C1A1" w:rsidR="00643A6E" w:rsidRDefault="005634A5" w:rsidP="00DD2C8E">
      <w:pPr>
        <w:jc w:val="center"/>
        <w:rPr>
          <w:rFonts w:ascii="Calibri" w:hAnsi="Calibri" w:cs="Calibri"/>
          <w:b/>
          <w:sz w:val="22"/>
          <w:szCs w:val="22"/>
        </w:rPr>
      </w:pPr>
      <w:r w:rsidRPr="00221A00">
        <w:rPr>
          <w:rFonts w:asciiTheme="minorHAnsi" w:hAnsiTheme="minorHAnsi" w:cstheme="minorHAnsi"/>
          <w:b/>
          <w:bCs/>
          <w:iCs/>
          <w:sz w:val="22"/>
          <w:szCs w:val="22"/>
          <w:lang w:eastAsia="en-GB"/>
        </w:rPr>
        <w:t xml:space="preserve"> </w:t>
      </w:r>
      <w:r w:rsidR="00DD2C8E">
        <w:rPr>
          <w:rFonts w:asciiTheme="minorHAnsi" w:hAnsiTheme="minorHAnsi" w:cstheme="minorHAnsi"/>
          <w:b/>
          <w:bCs/>
          <w:iCs/>
          <w:sz w:val="22"/>
          <w:szCs w:val="22"/>
          <w:lang w:eastAsia="en-GB"/>
        </w:rPr>
        <w:t>Detail designs</w:t>
      </w:r>
      <w:r w:rsidR="00DD2C8E" w:rsidRPr="00221A00">
        <w:rPr>
          <w:rFonts w:asciiTheme="minorHAnsi" w:hAnsiTheme="minorHAnsi" w:cstheme="minorHAnsi"/>
          <w:b/>
          <w:bCs/>
          <w:iCs/>
          <w:sz w:val="22"/>
          <w:szCs w:val="22"/>
          <w:lang w:eastAsia="en-GB"/>
        </w:rPr>
        <w:t xml:space="preserve"> for infrastructure in Industrial zones </w:t>
      </w:r>
      <w:r w:rsidR="00DD2C8E">
        <w:rPr>
          <w:rFonts w:asciiTheme="minorHAnsi" w:hAnsiTheme="minorHAnsi" w:cstheme="minorHAnsi"/>
          <w:b/>
          <w:bCs/>
          <w:iCs/>
          <w:sz w:val="22"/>
          <w:szCs w:val="22"/>
          <w:lang w:eastAsia="en-GB"/>
        </w:rPr>
        <w:t xml:space="preserve">and Detail designs for reconstruction of municipal buildings in selected Municipalities - </w:t>
      </w:r>
      <w:r w:rsidR="00DD2C8E" w:rsidRPr="00221A00">
        <w:rPr>
          <w:rFonts w:asciiTheme="minorHAnsi" w:hAnsiTheme="minorHAnsi" w:cstheme="minorHAnsi"/>
          <w:b/>
          <w:bCs/>
          <w:iCs/>
          <w:sz w:val="22"/>
          <w:szCs w:val="22"/>
          <w:lang w:eastAsia="en-GB"/>
        </w:rPr>
        <w:t xml:space="preserve">LOT </w:t>
      </w:r>
      <w:r w:rsidR="00DD2C8E">
        <w:rPr>
          <w:rFonts w:asciiTheme="minorHAnsi" w:hAnsiTheme="minorHAnsi" w:cstheme="minorHAnsi"/>
          <w:b/>
          <w:bCs/>
          <w:iCs/>
          <w:sz w:val="22"/>
          <w:szCs w:val="22"/>
          <w:lang w:eastAsia="en-GB"/>
        </w:rPr>
        <w:t>1 and LOT 2</w:t>
      </w:r>
      <w:r w:rsidR="00DD2C8E" w:rsidRPr="00221A00">
        <w:rPr>
          <w:rFonts w:asciiTheme="minorHAnsi" w:hAnsiTheme="minorHAnsi" w:cstheme="minorHAnsi"/>
          <w:b/>
          <w:bCs/>
          <w:iCs/>
          <w:sz w:val="22"/>
          <w:szCs w:val="22"/>
          <w:lang w:eastAsia="en-GB"/>
        </w:rPr>
        <w:t xml:space="preserve"> </w:t>
      </w:r>
    </w:p>
    <w:p w14:paraId="080C151D" w14:textId="77777777" w:rsidR="007060E2" w:rsidRPr="00AE62DD" w:rsidRDefault="007060E2"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780"/>
      </w:tblGrid>
      <w:tr w:rsidR="00643A6E" w:rsidRPr="00AE62DD" w14:paraId="59A9FF7A" w14:textId="77777777" w:rsidTr="00333FAA">
        <w:trPr>
          <w:cantSplit/>
        </w:trPr>
        <w:tc>
          <w:tcPr>
            <w:tcW w:w="5580" w:type="dxa"/>
            <w:vMerge w:val="restart"/>
            <w:shd w:val="clear" w:color="auto" w:fill="DAEEF3" w:themeFill="accent5" w:themeFillTint="33"/>
          </w:tcPr>
          <w:p w14:paraId="5292A119" w14:textId="77777777" w:rsidR="00643A6E" w:rsidRPr="006B7927" w:rsidRDefault="00643A6E" w:rsidP="007244DC">
            <w:pPr>
              <w:jc w:val="center"/>
              <w:rPr>
                <w:rFonts w:ascii="Calibri" w:hAnsi="Calibri" w:cs="Calibri"/>
                <w:sz w:val="22"/>
                <w:szCs w:val="22"/>
              </w:rPr>
            </w:pPr>
          </w:p>
          <w:p w14:paraId="5E3B1253" w14:textId="77777777" w:rsidR="00643A6E" w:rsidRPr="00AE62DD" w:rsidRDefault="00010F34" w:rsidP="00D90EFF">
            <w:pPr>
              <w:rPr>
                <w:rFonts w:ascii="Calibri" w:hAnsi="Calibri" w:cs="Calibri"/>
                <w:color w:val="FF0000"/>
                <w:sz w:val="22"/>
                <w:szCs w:val="22"/>
              </w:rPr>
            </w:pPr>
            <w:r w:rsidRPr="006B7927">
              <w:rPr>
                <w:rFonts w:ascii="Calibri" w:hAnsi="Calibri" w:cs="Calibri"/>
                <w:sz w:val="22"/>
                <w:szCs w:val="22"/>
              </w:rPr>
              <w:t>00106869 Building Municipal Capacities for Project Implementation</w:t>
            </w:r>
          </w:p>
        </w:tc>
        <w:tc>
          <w:tcPr>
            <w:tcW w:w="3780" w:type="dxa"/>
            <w:shd w:val="clear" w:color="auto" w:fill="DAEEF3" w:themeFill="accent5" w:themeFillTint="33"/>
          </w:tcPr>
          <w:p w14:paraId="1B3AD69E" w14:textId="77777777" w:rsidR="00643A6E" w:rsidRPr="00221A00" w:rsidRDefault="00643A6E" w:rsidP="00A76457">
            <w:pPr>
              <w:jc w:val="center"/>
              <w:rPr>
                <w:rFonts w:ascii="Calibri" w:hAnsi="Calibri" w:cs="Calibri"/>
                <w:color w:val="000000"/>
                <w:sz w:val="22"/>
                <w:szCs w:val="22"/>
                <w:highlight w:val="red"/>
              </w:rPr>
            </w:pPr>
          </w:p>
          <w:p w14:paraId="3B48246B" w14:textId="6F49B854" w:rsidR="00643A6E" w:rsidRPr="00221A00" w:rsidRDefault="00643A6E" w:rsidP="00A76457">
            <w:pPr>
              <w:jc w:val="center"/>
              <w:rPr>
                <w:rFonts w:ascii="Calibri" w:hAnsi="Calibri" w:cs="Calibri"/>
                <w:color w:val="000000"/>
                <w:sz w:val="22"/>
                <w:szCs w:val="22"/>
                <w:highlight w:val="red"/>
              </w:rPr>
            </w:pPr>
            <w:r w:rsidRPr="005D6729">
              <w:rPr>
                <w:rFonts w:ascii="Calibri" w:hAnsi="Calibri" w:cs="Calibri"/>
                <w:color w:val="000000"/>
                <w:sz w:val="22"/>
                <w:szCs w:val="22"/>
              </w:rPr>
              <w:t xml:space="preserve">DATE: </w:t>
            </w:r>
            <w:sdt>
              <w:sdtPr>
                <w:rPr>
                  <w:rFonts w:ascii="Calibri" w:hAnsi="Calibri" w:cs="Calibri"/>
                  <w:color w:val="000000"/>
                  <w:sz w:val="22"/>
                  <w:szCs w:val="22"/>
                </w:rPr>
                <w:id w:val="-1738546267"/>
                <w:placeholder>
                  <w:docPart w:val="08FDA33861504FA0AD5BAB67BC06A1C0"/>
                </w:placeholder>
                <w:date w:fullDate="2020-09-25T00:00:00Z">
                  <w:dateFormat w:val="MMMM d, yyyy"/>
                  <w:lid w:val="en-US"/>
                  <w:storeMappedDataAs w:val="dateTime"/>
                  <w:calendar w:val="gregorian"/>
                </w:date>
              </w:sdtPr>
              <w:sdtEndPr/>
              <w:sdtContent>
                <w:r w:rsidR="005D6729" w:rsidRPr="005D6729">
                  <w:rPr>
                    <w:rFonts w:ascii="Calibri" w:hAnsi="Calibri" w:cs="Calibri"/>
                    <w:color w:val="000000"/>
                    <w:sz w:val="22"/>
                    <w:szCs w:val="22"/>
                  </w:rPr>
                  <w:t>September 25, 2020</w:t>
                </w:r>
              </w:sdtContent>
            </w:sdt>
          </w:p>
        </w:tc>
      </w:tr>
      <w:tr w:rsidR="00643A6E" w:rsidRPr="00AE62DD" w14:paraId="7F9C6174" w14:textId="77777777" w:rsidTr="00333FAA">
        <w:trPr>
          <w:cantSplit/>
          <w:trHeight w:val="460"/>
        </w:trPr>
        <w:tc>
          <w:tcPr>
            <w:tcW w:w="5580" w:type="dxa"/>
            <w:vMerge/>
            <w:shd w:val="clear" w:color="auto" w:fill="DAEEF3" w:themeFill="accent5" w:themeFillTint="33"/>
          </w:tcPr>
          <w:p w14:paraId="69BAC6A8" w14:textId="77777777" w:rsidR="00643A6E" w:rsidRPr="00AE62DD" w:rsidRDefault="00643A6E" w:rsidP="007244DC">
            <w:pPr>
              <w:rPr>
                <w:rFonts w:ascii="Calibri" w:hAnsi="Calibri" w:cs="Calibri"/>
                <w:color w:val="FF0000"/>
                <w:sz w:val="22"/>
                <w:szCs w:val="22"/>
              </w:rPr>
            </w:pPr>
          </w:p>
        </w:tc>
        <w:tc>
          <w:tcPr>
            <w:tcW w:w="3780" w:type="dxa"/>
            <w:tcBorders>
              <w:bottom w:val="single" w:sz="4" w:space="0" w:color="auto"/>
            </w:tcBorders>
            <w:shd w:val="clear" w:color="auto" w:fill="DAEEF3" w:themeFill="accent5" w:themeFillTint="33"/>
          </w:tcPr>
          <w:p w14:paraId="3D6404FB" w14:textId="77777777" w:rsidR="00643A6E" w:rsidRPr="00221A00" w:rsidRDefault="00643A6E" w:rsidP="00A76457">
            <w:pPr>
              <w:jc w:val="center"/>
              <w:rPr>
                <w:rFonts w:ascii="Calibri" w:hAnsi="Calibri" w:cs="Calibri"/>
                <w:color w:val="000000"/>
                <w:sz w:val="22"/>
                <w:szCs w:val="22"/>
                <w:highlight w:val="red"/>
              </w:rPr>
            </w:pPr>
          </w:p>
          <w:p w14:paraId="411FE4E1" w14:textId="1B58CD44" w:rsidR="00643A6E" w:rsidRPr="00221A00" w:rsidRDefault="00643A6E" w:rsidP="007060E2">
            <w:pPr>
              <w:jc w:val="center"/>
              <w:rPr>
                <w:rFonts w:ascii="Calibri" w:hAnsi="Calibri" w:cs="Calibri"/>
                <w:color w:val="000000"/>
                <w:sz w:val="22"/>
                <w:szCs w:val="22"/>
                <w:highlight w:val="red"/>
              </w:rPr>
            </w:pPr>
            <w:r w:rsidRPr="005D6729">
              <w:rPr>
                <w:rFonts w:ascii="Calibri" w:hAnsi="Calibri" w:cs="Calibri"/>
                <w:color w:val="000000"/>
                <w:sz w:val="22"/>
                <w:szCs w:val="22"/>
              </w:rPr>
              <w:t xml:space="preserve">REFERENCE: </w:t>
            </w:r>
            <w:r w:rsidR="00A76457" w:rsidRPr="005D6729">
              <w:rPr>
                <w:rFonts w:ascii="Calibri" w:hAnsi="Calibri" w:cs="Calibri"/>
                <w:color w:val="000000"/>
                <w:sz w:val="22"/>
                <w:szCs w:val="22"/>
              </w:rPr>
              <w:t>RFQ</w:t>
            </w:r>
            <w:r w:rsidR="005D6729">
              <w:rPr>
                <w:rFonts w:ascii="Calibri" w:hAnsi="Calibri" w:cs="Calibri"/>
                <w:color w:val="000000"/>
                <w:sz w:val="22"/>
                <w:szCs w:val="22"/>
              </w:rPr>
              <w:t>104</w:t>
            </w:r>
            <w:r w:rsidR="00B377E4" w:rsidRPr="005D6729">
              <w:rPr>
                <w:rFonts w:ascii="Calibri" w:hAnsi="Calibri" w:cs="Calibri"/>
                <w:color w:val="000000"/>
                <w:sz w:val="22"/>
                <w:szCs w:val="22"/>
              </w:rPr>
              <w:t xml:space="preserve"> /2020</w:t>
            </w:r>
            <w:r w:rsidR="00F21A8F" w:rsidRPr="005D6729">
              <w:rPr>
                <w:rFonts w:ascii="Calibri" w:hAnsi="Calibri" w:cs="Calibri"/>
                <w:color w:val="000000"/>
                <w:sz w:val="22"/>
                <w:szCs w:val="22"/>
              </w:rPr>
              <w:t xml:space="preserve"> </w:t>
            </w:r>
          </w:p>
        </w:tc>
      </w:tr>
    </w:tbl>
    <w:p w14:paraId="2D53978D" w14:textId="77777777" w:rsidR="00643A6E" w:rsidRPr="00AE62DD" w:rsidRDefault="00643A6E" w:rsidP="00643A6E">
      <w:pPr>
        <w:rPr>
          <w:rFonts w:ascii="Calibri" w:hAnsi="Calibri" w:cs="Calibri"/>
          <w:color w:val="FF0000"/>
          <w:sz w:val="22"/>
          <w:szCs w:val="22"/>
        </w:rPr>
      </w:pPr>
    </w:p>
    <w:p w14:paraId="7AE9D22A" w14:textId="77777777" w:rsidR="00643A6E" w:rsidRPr="00AE62DD" w:rsidRDefault="00643A6E" w:rsidP="00643A6E">
      <w:pPr>
        <w:rPr>
          <w:rFonts w:ascii="Calibri" w:hAnsi="Calibri" w:cs="Calibri"/>
          <w:sz w:val="22"/>
          <w:szCs w:val="22"/>
        </w:rPr>
      </w:pPr>
    </w:p>
    <w:p w14:paraId="258EA761" w14:textId="77777777" w:rsidR="00870B51" w:rsidRDefault="00870B51" w:rsidP="00870B51">
      <w:pPr>
        <w:rPr>
          <w:rFonts w:ascii="Calibri" w:hAnsi="Calibri" w:cs="Calibri"/>
          <w:sz w:val="22"/>
          <w:szCs w:val="22"/>
        </w:rPr>
      </w:pPr>
      <w:r w:rsidRPr="00A17D36">
        <w:rPr>
          <w:rFonts w:ascii="Calibri" w:hAnsi="Calibri" w:cs="Calibri"/>
          <w:sz w:val="22"/>
          <w:szCs w:val="22"/>
        </w:rPr>
        <w:t>Dear Sir / Madam:</w:t>
      </w:r>
    </w:p>
    <w:p w14:paraId="4EE6C364" w14:textId="614DA2CF" w:rsidR="00870B51" w:rsidRPr="00880FF6" w:rsidRDefault="00870B51" w:rsidP="004D770C">
      <w:pPr>
        <w:jc w:val="both"/>
        <w:outlineLvl w:val="0"/>
        <w:rPr>
          <w:rStyle w:val="Style5"/>
          <w:rFonts w:ascii="Calibri" w:hAnsi="Calibri" w:cs="Calibri"/>
          <w:sz w:val="22"/>
          <w:szCs w:val="22"/>
        </w:rPr>
      </w:pPr>
    </w:p>
    <w:p w14:paraId="05E2AF1F" w14:textId="77777777" w:rsidR="00870B51" w:rsidRDefault="00870B51" w:rsidP="00870B51">
      <w:pPr>
        <w:jc w:val="both"/>
        <w:rPr>
          <w:rFonts w:ascii="Calibri" w:hAnsi="Calibri" w:cs="Calibri"/>
          <w:sz w:val="22"/>
          <w:szCs w:val="22"/>
        </w:rPr>
      </w:pPr>
      <w:r w:rsidRPr="00A17D36">
        <w:rPr>
          <w:rFonts w:ascii="Calibri" w:hAnsi="Calibri" w:cs="Calibri"/>
          <w:sz w:val="22"/>
          <w:szCs w:val="22"/>
        </w:rPr>
        <w:tab/>
      </w:r>
    </w:p>
    <w:p w14:paraId="6464D8EE" w14:textId="3EB2F641" w:rsidR="00870B51" w:rsidRPr="004956B8" w:rsidRDefault="00870B51" w:rsidP="004956B8">
      <w:pPr>
        <w:ind w:firstLine="720"/>
        <w:jc w:val="both"/>
        <w:rPr>
          <w:rFonts w:asciiTheme="minorHAnsi" w:hAnsiTheme="minorHAnsi" w:cstheme="minorHAnsi"/>
          <w:b/>
          <w:bCs/>
          <w:iCs/>
          <w:sz w:val="22"/>
          <w:szCs w:val="22"/>
          <w:lang w:eastAsia="en-GB"/>
        </w:rPr>
      </w:pPr>
      <w:r w:rsidRPr="004D770C">
        <w:rPr>
          <w:rFonts w:ascii="Calibri" w:hAnsi="Calibri" w:cs="Calibri"/>
          <w:sz w:val="22"/>
          <w:szCs w:val="22"/>
        </w:rPr>
        <w:t xml:space="preserve">We kindly request you to submit your quotation for </w:t>
      </w:r>
      <w:proofErr w:type="spellStart"/>
      <w:r w:rsidRPr="004D770C">
        <w:rPr>
          <w:rFonts w:ascii="Calibri" w:hAnsi="Calibri" w:cs="Calibri"/>
          <w:b/>
          <w:bCs/>
          <w:sz w:val="22"/>
          <w:szCs w:val="22"/>
        </w:rPr>
        <w:t>RfQ</w:t>
      </w:r>
      <w:proofErr w:type="spellEnd"/>
      <w:r w:rsidRPr="004D770C">
        <w:rPr>
          <w:rFonts w:ascii="Calibri" w:hAnsi="Calibri" w:cs="Calibri"/>
          <w:b/>
          <w:bCs/>
          <w:sz w:val="22"/>
          <w:szCs w:val="22"/>
        </w:rPr>
        <w:t xml:space="preserve"> </w:t>
      </w:r>
      <w:r w:rsidR="005D6729" w:rsidRPr="005D6729">
        <w:rPr>
          <w:rFonts w:ascii="Calibri" w:hAnsi="Calibri" w:cs="Calibri"/>
          <w:b/>
          <w:bCs/>
          <w:sz w:val="22"/>
          <w:szCs w:val="22"/>
        </w:rPr>
        <w:t>104</w:t>
      </w:r>
      <w:r w:rsidRPr="005D6729">
        <w:rPr>
          <w:rFonts w:ascii="Calibri" w:hAnsi="Calibri" w:cs="Calibri"/>
          <w:b/>
          <w:bCs/>
          <w:sz w:val="22"/>
          <w:szCs w:val="22"/>
        </w:rPr>
        <w:t>/20</w:t>
      </w:r>
      <w:r w:rsidRPr="004D770C">
        <w:rPr>
          <w:rFonts w:ascii="Calibri" w:hAnsi="Calibri" w:cs="Calibri"/>
          <w:sz w:val="22"/>
          <w:szCs w:val="22"/>
        </w:rPr>
        <w:t xml:space="preserve"> </w:t>
      </w:r>
      <w:r w:rsidR="004956B8" w:rsidRPr="00221A00">
        <w:rPr>
          <w:rFonts w:asciiTheme="minorHAnsi" w:hAnsiTheme="minorHAnsi" w:cstheme="minorHAnsi"/>
          <w:b/>
          <w:bCs/>
          <w:iCs/>
          <w:sz w:val="22"/>
          <w:szCs w:val="22"/>
          <w:lang w:eastAsia="en-GB"/>
        </w:rPr>
        <w:t xml:space="preserve">Preparation </w:t>
      </w:r>
      <w:r w:rsidR="004956B8">
        <w:rPr>
          <w:rFonts w:asciiTheme="minorHAnsi" w:hAnsiTheme="minorHAnsi" w:cstheme="minorHAnsi"/>
          <w:b/>
          <w:bCs/>
          <w:iCs/>
          <w:sz w:val="22"/>
          <w:szCs w:val="22"/>
          <w:lang w:eastAsia="en-GB"/>
        </w:rPr>
        <w:t xml:space="preserve">of Technical Review </w:t>
      </w:r>
      <w:r w:rsidR="00B2701A">
        <w:rPr>
          <w:rFonts w:asciiTheme="minorHAnsi" w:hAnsiTheme="minorHAnsi" w:cstheme="minorHAnsi"/>
          <w:b/>
          <w:bCs/>
          <w:iCs/>
          <w:sz w:val="22"/>
          <w:szCs w:val="22"/>
          <w:lang w:eastAsia="en-GB"/>
        </w:rPr>
        <w:t>of</w:t>
      </w:r>
      <w:r w:rsidR="004956B8">
        <w:rPr>
          <w:rFonts w:asciiTheme="minorHAnsi" w:hAnsiTheme="minorHAnsi" w:cstheme="minorHAnsi"/>
          <w:b/>
          <w:bCs/>
          <w:iCs/>
          <w:sz w:val="22"/>
          <w:szCs w:val="22"/>
          <w:lang w:eastAsia="en-GB"/>
        </w:rPr>
        <w:t xml:space="preserve"> Detail designs</w:t>
      </w:r>
      <w:r w:rsidR="004956B8" w:rsidRPr="00221A00">
        <w:rPr>
          <w:rFonts w:asciiTheme="minorHAnsi" w:hAnsiTheme="minorHAnsi" w:cstheme="minorHAnsi"/>
          <w:b/>
          <w:bCs/>
          <w:iCs/>
          <w:sz w:val="22"/>
          <w:szCs w:val="22"/>
          <w:lang w:eastAsia="en-GB"/>
        </w:rPr>
        <w:t xml:space="preserve"> for infrastructure in Industrial zones </w:t>
      </w:r>
      <w:r w:rsidR="004956B8">
        <w:rPr>
          <w:rFonts w:asciiTheme="minorHAnsi" w:hAnsiTheme="minorHAnsi" w:cstheme="minorHAnsi"/>
          <w:b/>
          <w:bCs/>
          <w:iCs/>
          <w:sz w:val="22"/>
          <w:szCs w:val="22"/>
          <w:lang w:eastAsia="en-GB"/>
        </w:rPr>
        <w:t xml:space="preserve">and Detail designs for reconstruction of municipal buildings in selected Municipalities - </w:t>
      </w:r>
      <w:r w:rsidR="004956B8" w:rsidRPr="00221A00">
        <w:rPr>
          <w:rFonts w:asciiTheme="minorHAnsi" w:hAnsiTheme="minorHAnsi" w:cstheme="minorHAnsi"/>
          <w:b/>
          <w:bCs/>
          <w:iCs/>
          <w:sz w:val="22"/>
          <w:szCs w:val="22"/>
          <w:lang w:eastAsia="en-GB"/>
        </w:rPr>
        <w:t xml:space="preserve">LOT </w:t>
      </w:r>
      <w:r w:rsidR="004956B8">
        <w:rPr>
          <w:rFonts w:asciiTheme="minorHAnsi" w:hAnsiTheme="minorHAnsi" w:cstheme="minorHAnsi"/>
          <w:b/>
          <w:bCs/>
          <w:iCs/>
          <w:sz w:val="22"/>
          <w:szCs w:val="22"/>
          <w:lang w:eastAsia="en-GB"/>
        </w:rPr>
        <w:t>1 and LOT 2</w:t>
      </w:r>
      <w:r>
        <w:rPr>
          <w:rFonts w:ascii="Calibri" w:hAnsi="Calibri" w:cs="Calibri"/>
          <w:b/>
          <w:sz w:val="22"/>
          <w:szCs w:val="22"/>
        </w:rPr>
        <w:t>,</w:t>
      </w:r>
      <w:r w:rsidRPr="004E0184">
        <w:rPr>
          <w:rFonts w:ascii="Calibri" w:hAnsi="Calibri" w:cs="Calibri"/>
          <w:b/>
          <w:sz w:val="22"/>
          <w:szCs w:val="22"/>
        </w:rPr>
        <w:t xml:space="preserve"> </w:t>
      </w:r>
      <w:r w:rsidRPr="004956B8">
        <w:rPr>
          <w:rFonts w:ascii="Calibri" w:hAnsi="Calibri" w:cs="Calibri"/>
          <w:bCs/>
          <w:sz w:val="22"/>
          <w:szCs w:val="22"/>
        </w:rPr>
        <w:t>as</w:t>
      </w:r>
      <w:r w:rsidRPr="00A12B31">
        <w:rPr>
          <w:rFonts w:ascii="Calibri" w:hAnsi="Calibri" w:cs="Calibri"/>
          <w:sz w:val="22"/>
          <w:szCs w:val="22"/>
        </w:rPr>
        <w:t xml:space="preserve"> detailed in Annex 1 of this RFQ.  When preparing your quotation, please be guided by the form attached hereto as Annex 2.  </w:t>
      </w:r>
    </w:p>
    <w:p w14:paraId="0BE303CC" w14:textId="77777777" w:rsidR="00870B51" w:rsidRPr="004E0184" w:rsidRDefault="00870B51" w:rsidP="00870B51">
      <w:pPr>
        <w:ind w:firstLine="720"/>
        <w:outlineLvl w:val="0"/>
        <w:rPr>
          <w:rFonts w:ascii="Calibri" w:hAnsi="Calibri" w:cs="Calibri"/>
          <w:sz w:val="22"/>
          <w:szCs w:val="22"/>
        </w:rPr>
      </w:pPr>
    </w:p>
    <w:p w14:paraId="1F155AB7" w14:textId="673160DB" w:rsidR="00870B51" w:rsidRDefault="00870B51" w:rsidP="00870B51">
      <w:pPr>
        <w:ind w:firstLine="720"/>
        <w:jc w:val="both"/>
        <w:outlineLvl w:val="0"/>
        <w:rPr>
          <w:rFonts w:ascii="Calibri" w:hAnsi="Calibri" w:cs="Calibri"/>
          <w:sz w:val="22"/>
          <w:szCs w:val="22"/>
        </w:rPr>
      </w:pPr>
      <w:r w:rsidRPr="00A17D36">
        <w:rPr>
          <w:rFonts w:ascii="Calibri" w:hAnsi="Calibri" w:cs="Calibri"/>
          <w:sz w:val="22"/>
          <w:szCs w:val="22"/>
        </w:rPr>
        <w:t xml:space="preserve">Quotations may be </w:t>
      </w:r>
      <w:r w:rsidRPr="00457540">
        <w:rPr>
          <w:rFonts w:ascii="Calibri" w:hAnsi="Calibri" w:cs="Calibri"/>
          <w:sz w:val="22"/>
          <w:szCs w:val="22"/>
        </w:rPr>
        <w:t xml:space="preserve">submitted on or before </w:t>
      </w:r>
      <w:r w:rsidR="005D6729">
        <w:rPr>
          <w:rFonts w:ascii="Calibri" w:hAnsi="Calibri" w:cs="Calibri"/>
          <w:b/>
          <w:sz w:val="22"/>
          <w:szCs w:val="22"/>
        </w:rPr>
        <w:t>13</w:t>
      </w:r>
      <w:r w:rsidRPr="005D6729">
        <w:rPr>
          <w:rFonts w:ascii="Calibri" w:hAnsi="Calibri" w:cs="Calibri"/>
          <w:b/>
          <w:sz w:val="22"/>
          <w:szCs w:val="22"/>
        </w:rPr>
        <w:t xml:space="preserve"> </w:t>
      </w:r>
      <w:r w:rsidR="00BC7F77" w:rsidRPr="005D6729">
        <w:rPr>
          <w:rFonts w:ascii="Calibri" w:hAnsi="Calibri" w:cs="Calibri"/>
          <w:b/>
          <w:sz w:val="22"/>
          <w:szCs w:val="22"/>
        </w:rPr>
        <w:t>October</w:t>
      </w:r>
      <w:r w:rsidRPr="005D6729">
        <w:rPr>
          <w:rFonts w:ascii="Calibri" w:hAnsi="Calibri" w:cs="Calibri"/>
          <w:b/>
          <w:sz w:val="22"/>
          <w:szCs w:val="22"/>
        </w:rPr>
        <w:t xml:space="preserve"> 2020</w:t>
      </w:r>
      <w:r w:rsidRPr="00457540">
        <w:rPr>
          <w:rFonts w:ascii="Calibri" w:hAnsi="Calibri" w:cs="Calibri"/>
          <w:b/>
          <w:sz w:val="22"/>
          <w:szCs w:val="22"/>
        </w:rPr>
        <w:t xml:space="preserve"> by 10:00</w:t>
      </w:r>
      <w:r w:rsidRPr="00A17D36">
        <w:rPr>
          <w:rFonts w:ascii="Calibri" w:hAnsi="Calibri" w:cs="Calibri"/>
          <w:sz w:val="22"/>
          <w:szCs w:val="22"/>
        </w:rPr>
        <w:t xml:space="preserve"> </w:t>
      </w:r>
      <w:r>
        <w:rPr>
          <w:rFonts w:ascii="Calibri" w:hAnsi="Calibri" w:cs="Calibri"/>
          <w:b/>
          <w:sz w:val="22"/>
          <w:szCs w:val="22"/>
        </w:rPr>
        <w:t>via dedicated email</w:t>
      </w:r>
      <w:r w:rsidRPr="00A17D36">
        <w:rPr>
          <w:rFonts w:ascii="Calibri" w:hAnsi="Calibri" w:cs="Calibri"/>
          <w:sz w:val="22"/>
          <w:szCs w:val="22"/>
        </w:rPr>
        <w:t>:</w:t>
      </w:r>
      <w:r>
        <w:rPr>
          <w:rFonts w:ascii="Calibri" w:hAnsi="Calibri" w:cs="Calibri"/>
          <w:sz w:val="22"/>
          <w:szCs w:val="22"/>
          <w:lang w:val="mk-MK"/>
        </w:rPr>
        <w:t xml:space="preserve"> </w:t>
      </w:r>
      <w:hyperlink r:id="rId12" w:history="1">
        <w:r w:rsidRPr="00503911">
          <w:rPr>
            <w:rStyle w:val="Hyperlink"/>
            <w:rFonts w:ascii="Calibri" w:hAnsi="Calibri" w:cs="Calibri"/>
            <w:sz w:val="22"/>
            <w:szCs w:val="22"/>
          </w:rPr>
          <w:t>offers.mk@undp.org</w:t>
        </w:r>
      </w:hyperlink>
      <w:r>
        <w:rPr>
          <w:rFonts w:ascii="Calibri" w:hAnsi="Calibri" w:cs="Calibri"/>
          <w:sz w:val="22"/>
          <w:szCs w:val="22"/>
        </w:rPr>
        <w:t xml:space="preserve">.  </w:t>
      </w:r>
    </w:p>
    <w:p w14:paraId="1145DB66" w14:textId="77777777" w:rsidR="00870B51" w:rsidRPr="00A12B31" w:rsidRDefault="00870B51" w:rsidP="00870B51">
      <w:pPr>
        <w:ind w:firstLine="720"/>
        <w:outlineLvl w:val="0"/>
        <w:rPr>
          <w:rFonts w:ascii="Calibri" w:hAnsi="Calibri" w:cs="Calibri"/>
          <w:sz w:val="22"/>
          <w:szCs w:val="22"/>
        </w:rPr>
      </w:pPr>
    </w:p>
    <w:p w14:paraId="4FF2056D" w14:textId="671FC62D" w:rsidR="004956B8" w:rsidRDefault="007A35DD" w:rsidP="004956B8">
      <w:pPr>
        <w:jc w:val="center"/>
        <w:rPr>
          <w:rFonts w:asciiTheme="minorHAnsi" w:hAnsiTheme="minorHAnsi" w:cstheme="minorHAnsi"/>
          <w:b/>
          <w:bCs/>
          <w:iCs/>
          <w:sz w:val="22"/>
          <w:szCs w:val="22"/>
          <w:lang w:eastAsia="en-GB"/>
        </w:rPr>
      </w:pPr>
      <w:r w:rsidRPr="005D6729">
        <w:rPr>
          <w:rFonts w:ascii="Calibri" w:hAnsi="Calibri" w:cs="Calibri"/>
          <w:bCs/>
          <w:sz w:val="22"/>
          <w:szCs w:val="22"/>
        </w:rPr>
        <w:t xml:space="preserve">RFQ </w:t>
      </w:r>
      <w:r w:rsidR="005D6729" w:rsidRPr="005D6729">
        <w:rPr>
          <w:rFonts w:ascii="Calibri" w:hAnsi="Calibri" w:cs="Calibri"/>
          <w:bCs/>
          <w:sz w:val="22"/>
          <w:szCs w:val="22"/>
        </w:rPr>
        <w:t>104</w:t>
      </w:r>
      <w:r w:rsidRPr="005D6729">
        <w:rPr>
          <w:rFonts w:ascii="Calibri" w:hAnsi="Calibri" w:cs="Calibri"/>
          <w:bCs/>
          <w:sz w:val="22"/>
          <w:szCs w:val="22"/>
        </w:rPr>
        <w:t>/2020 for</w:t>
      </w:r>
      <w:r w:rsidRPr="00E16B88">
        <w:rPr>
          <w:rFonts w:ascii="Calibri" w:hAnsi="Calibri" w:cs="Calibri"/>
          <w:bCs/>
          <w:sz w:val="22"/>
          <w:szCs w:val="22"/>
        </w:rPr>
        <w:t xml:space="preserve"> </w:t>
      </w:r>
      <w:r w:rsidR="004956B8" w:rsidRPr="00221A00">
        <w:rPr>
          <w:rFonts w:asciiTheme="minorHAnsi" w:hAnsiTheme="minorHAnsi" w:cstheme="minorHAnsi"/>
          <w:b/>
          <w:bCs/>
          <w:iCs/>
          <w:sz w:val="22"/>
          <w:szCs w:val="22"/>
          <w:lang w:eastAsia="en-GB"/>
        </w:rPr>
        <w:t xml:space="preserve">Preparation </w:t>
      </w:r>
      <w:r w:rsidR="004956B8">
        <w:rPr>
          <w:rFonts w:asciiTheme="minorHAnsi" w:hAnsiTheme="minorHAnsi" w:cstheme="minorHAnsi"/>
          <w:b/>
          <w:bCs/>
          <w:iCs/>
          <w:sz w:val="22"/>
          <w:szCs w:val="22"/>
          <w:lang w:eastAsia="en-GB"/>
        </w:rPr>
        <w:t xml:space="preserve">of Technical Review </w:t>
      </w:r>
      <w:r w:rsidR="00B2701A">
        <w:rPr>
          <w:rFonts w:asciiTheme="minorHAnsi" w:hAnsiTheme="minorHAnsi" w:cstheme="minorHAnsi"/>
          <w:b/>
          <w:bCs/>
          <w:iCs/>
          <w:sz w:val="22"/>
          <w:szCs w:val="22"/>
          <w:lang w:eastAsia="en-GB"/>
        </w:rPr>
        <w:t>of</w:t>
      </w:r>
      <w:r w:rsidR="004956B8">
        <w:rPr>
          <w:rFonts w:asciiTheme="minorHAnsi" w:hAnsiTheme="minorHAnsi" w:cstheme="minorHAnsi"/>
          <w:b/>
          <w:bCs/>
          <w:iCs/>
          <w:sz w:val="22"/>
          <w:szCs w:val="22"/>
          <w:lang w:eastAsia="en-GB"/>
        </w:rPr>
        <w:t xml:space="preserve"> </w:t>
      </w:r>
    </w:p>
    <w:p w14:paraId="6445CB21" w14:textId="12C70B28" w:rsidR="00795020" w:rsidRDefault="004956B8" w:rsidP="004956B8">
      <w:pPr>
        <w:jc w:val="center"/>
        <w:rPr>
          <w:rFonts w:ascii="Calibri" w:hAnsi="Calibri" w:cs="Calibri"/>
          <w:b/>
          <w:sz w:val="22"/>
          <w:szCs w:val="22"/>
        </w:rPr>
      </w:pPr>
      <w:r w:rsidRPr="00221A00">
        <w:rPr>
          <w:rFonts w:asciiTheme="minorHAnsi" w:hAnsiTheme="minorHAnsi" w:cstheme="minorHAnsi"/>
          <w:b/>
          <w:bCs/>
          <w:iCs/>
          <w:sz w:val="22"/>
          <w:szCs w:val="22"/>
          <w:lang w:eastAsia="en-GB"/>
        </w:rPr>
        <w:t xml:space="preserve"> </w:t>
      </w:r>
      <w:r>
        <w:rPr>
          <w:rFonts w:asciiTheme="minorHAnsi" w:hAnsiTheme="minorHAnsi" w:cstheme="minorHAnsi"/>
          <w:b/>
          <w:bCs/>
          <w:iCs/>
          <w:sz w:val="22"/>
          <w:szCs w:val="22"/>
          <w:lang w:eastAsia="en-GB"/>
        </w:rPr>
        <w:t>Detail designs</w:t>
      </w:r>
      <w:r w:rsidRPr="00221A00">
        <w:rPr>
          <w:rFonts w:asciiTheme="minorHAnsi" w:hAnsiTheme="minorHAnsi" w:cstheme="minorHAnsi"/>
          <w:b/>
          <w:bCs/>
          <w:iCs/>
          <w:sz w:val="22"/>
          <w:szCs w:val="22"/>
          <w:lang w:eastAsia="en-GB"/>
        </w:rPr>
        <w:t xml:space="preserve"> for infrastructure in Industrial zones </w:t>
      </w:r>
      <w:r>
        <w:rPr>
          <w:rFonts w:asciiTheme="minorHAnsi" w:hAnsiTheme="minorHAnsi" w:cstheme="minorHAnsi"/>
          <w:b/>
          <w:bCs/>
          <w:iCs/>
          <w:sz w:val="22"/>
          <w:szCs w:val="22"/>
          <w:lang w:eastAsia="en-GB"/>
        </w:rPr>
        <w:t xml:space="preserve">and Detail designs for reconstruction of municipal buildings in selected Municipalities - </w:t>
      </w:r>
      <w:r w:rsidRPr="00221A00">
        <w:rPr>
          <w:rFonts w:asciiTheme="minorHAnsi" w:hAnsiTheme="minorHAnsi" w:cstheme="minorHAnsi"/>
          <w:b/>
          <w:bCs/>
          <w:iCs/>
          <w:sz w:val="22"/>
          <w:szCs w:val="22"/>
          <w:lang w:eastAsia="en-GB"/>
        </w:rPr>
        <w:t xml:space="preserve">LOT </w:t>
      </w:r>
      <w:r>
        <w:rPr>
          <w:rFonts w:asciiTheme="minorHAnsi" w:hAnsiTheme="minorHAnsi" w:cstheme="minorHAnsi"/>
          <w:b/>
          <w:bCs/>
          <w:iCs/>
          <w:sz w:val="22"/>
          <w:szCs w:val="22"/>
          <w:lang w:eastAsia="en-GB"/>
        </w:rPr>
        <w:t>1 and LOT 2</w:t>
      </w:r>
    </w:p>
    <w:p w14:paraId="12666E88" w14:textId="77777777" w:rsidR="007A35DD" w:rsidRPr="00026DCE" w:rsidRDefault="007A35DD" w:rsidP="00870B51">
      <w:pPr>
        <w:ind w:firstLine="720"/>
        <w:rPr>
          <w:rFonts w:ascii="Calibri" w:hAnsi="Calibri" w:cs="Calibri"/>
          <w:bCs/>
          <w:sz w:val="22"/>
          <w:szCs w:val="22"/>
        </w:rPr>
      </w:pPr>
    </w:p>
    <w:p w14:paraId="611036EF" w14:textId="77777777" w:rsidR="00870B51" w:rsidRPr="00026DCE" w:rsidRDefault="00870B51" w:rsidP="004956B8">
      <w:pPr>
        <w:ind w:firstLine="720"/>
        <w:jc w:val="both"/>
        <w:rPr>
          <w:rFonts w:ascii="Calibri" w:hAnsi="Calibri" w:cs="Calibri"/>
          <w:bCs/>
          <w:sz w:val="22"/>
          <w:szCs w:val="22"/>
        </w:rPr>
      </w:pPr>
      <w:r w:rsidRPr="00026DCE">
        <w:rPr>
          <w:rFonts w:ascii="Calibri" w:hAnsi="Calibri" w:cs="Calibri"/>
          <w:bCs/>
          <w:sz w:val="22"/>
          <w:szCs w:val="22"/>
        </w:rPr>
        <w:t xml:space="preserve">It shall remain your responsibility to ensure that your quotation will reach UNDP before the deadline.  Quotations that are received by UNDP after the deadline indicated above, for whatever reason, shall not be considered for evaluation.  </w:t>
      </w:r>
    </w:p>
    <w:p w14:paraId="207B8783" w14:textId="77777777" w:rsidR="00643A6E" w:rsidRPr="00E933A8" w:rsidRDefault="00643A6E" w:rsidP="00643A6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14:paraId="7DF286BA" w14:textId="77777777" w:rsidTr="007244DC">
        <w:trPr>
          <w:cantSplit/>
          <w:trHeight w:val="240"/>
        </w:trPr>
        <w:tc>
          <w:tcPr>
            <w:tcW w:w="2880" w:type="dxa"/>
            <w:tcBorders>
              <w:top w:val="single" w:sz="4" w:space="0" w:color="auto"/>
            </w:tcBorders>
          </w:tcPr>
          <w:p w14:paraId="3E0A5F18" w14:textId="77777777" w:rsidR="00643A6E" w:rsidRPr="00E933A8" w:rsidRDefault="00643A6E" w:rsidP="007244DC">
            <w:pPr>
              <w:rPr>
                <w:rFonts w:ascii="Calibri" w:hAnsi="Calibri" w:cs="Calibri"/>
                <w:sz w:val="22"/>
                <w:szCs w:val="22"/>
              </w:rPr>
            </w:pPr>
          </w:p>
          <w:p w14:paraId="2EEEF689"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20749EF1"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[INCOTERMS 2010] </w:t>
            </w:r>
          </w:p>
          <w:p w14:paraId="35024DBB" w14:textId="77777777" w:rsidR="00643A6E" w:rsidRPr="00E933A8" w:rsidRDefault="00643A6E" w:rsidP="007244DC">
            <w:pPr>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14:paraId="346CD208"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697320432"/>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FCA</w:t>
            </w:r>
          </w:p>
          <w:p w14:paraId="4DC2413E"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1152286449"/>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CPT</w:t>
            </w:r>
          </w:p>
          <w:p w14:paraId="304DB42D"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446619946"/>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CIP </w:t>
            </w:r>
          </w:p>
          <w:p w14:paraId="3005F538"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459347589"/>
              </w:sdtPr>
              <w:sdtEndPr/>
              <w:sdtContent>
                <w:r w:rsidR="00C83205">
                  <w:rPr>
                    <w:rFonts w:ascii="MS Gothic" w:eastAsia="MS Gothic" w:hAnsi="MS Gothic" w:cs="Calibri" w:hint="eastAsia"/>
                    <w:sz w:val="22"/>
                    <w:szCs w:val="22"/>
                  </w:rPr>
                  <w:t>☐</w:t>
                </w:r>
              </w:sdtContent>
            </w:sdt>
            <w:r w:rsidR="00643A6E" w:rsidRPr="00E933A8">
              <w:rPr>
                <w:rFonts w:ascii="Calibri" w:hAnsi="Calibri" w:cs="Calibri"/>
                <w:sz w:val="22"/>
                <w:szCs w:val="22"/>
              </w:rPr>
              <w:t>DAP</w:t>
            </w:r>
          </w:p>
          <w:p w14:paraId="6F9D3B22"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74450473"/>
              </w:sdtPr>
              <w:sdtEndPr/>
              <w:sdtContent>
                <w:r w:rsidR="003D1302">
                  <w:rPr>
                    <w:rFonts w:ascii="MS Gothic" w:eastAsia="MS Gothic" w:hAnsi="MS Gothic" w:cs="Calibri" w:hint="eastAsia"/>
                    <w:sz w:val="22"/>
                    <w:szCs w:val="22"/>
                  </w:rPr>
                  <w:t>☒</w:t>
                </w:r>
              </w:sdtContent>
            </w:sdt>
            <w:r w:rsidR="00C83205">
              <w:rPr>
                <w:rFonts w:ascii="Calibri" w:hAnsi="Calibri" w:cs="Calibri"/>
                <w:sz w:val="22"/>
                <w:szCs w:val="22"/>
              </w:rPr>
              <w:t>n/a</w:t>
            </w:r>
            <w:r w:rsidR="00643A6E" w:rsidRPr="00E933A8">
              <w:rPr>
                <w:rFonts w:ascii="Calibri" w:hAnsi="Calibri" w:cs="Calibri"/>
                <w:sz w:val="22"/>
                <w:szCs w:val="22"/>
              </w:rPr>
              <w:t xml:space="preserve"> </w:t>
            </w:r>
          </w:p>
        </w:tc>
      </w:tr>
      <w:tr w:rsidR="00643A6E" w:rsidRPr="00E933A8" w14:paraId="34B50E91" w14:textId="77777777" w:rsidTr="00C834BE">
        <w:trPr>
          <w:trHeight w:val="699"/>
        </w:trPr>
        <w:tc>
          <w:tcPr>
            <w:tcW w:w="2880" w:type="dxa"/>
          </w:tcPr>
          <w:p w14:paraId="5C2785AE"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lastRenderedPageBreak/>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14:paraId="734044A4"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1509590808"/>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UNDP</w:t>
            </w:r>
          </w:p>
          <w:p w14:paraId="03963F05" w14:textId="77777777" w:rsidR="00643A6E" w:rsidRDefault="00C87B81" w:rsidP="007244DC">
            <w:pPr>
              <w:rPr>
                <w:rFonts w:ascii="Calibri" w:hAnsi="Calibri" w:cs="Calibri"/>
                <w:sz w:val="22"/>
                <w:szCs w:val="22"/>
              </w:rPr>
            </w:pPr>
            <w:sdt>
              <w:sdtPr>
                <w:rPr>
                  <w:rFonts w:ascii="Calibri" w:hAnsi="Calibri" w:cs="Calibri"/>
                  <w:sz w:val="22"/>
                  <w:szCs w:val="22"/>
                </w:rPr>
                <w:id w:val="86049663"/>
              </w:sdtPr>
              <w:sdtEndPr/>
              <w:sdtContent>
                <w:r w:rsidR="003D1302">
                  <w:rPr>
                    <w:rFonts w:ascii="MS Gothic" w:eastAsia="MS Gothic" w:hAnsi="MS Gothic" w:cs="Calibri" w:hint="eastAsia"/>
                    <w:sz w:val="22"/>
                    <w:szCs w:val="22"/>
                  </w:rPr>
                  <w:t>☐</w:t>
                </w:r>
              </w:sdtContent>
            </w:sdt>
            <w:r w:rsidR="00643A6E" w:rsidRPr="00E933A8">
              <w:rPr>
                <w:rFonts w:ascii="Calibri" w:hAnsi="Calibri" w:cs="Calibri"/>
                <w:sz w:val="22"/>
                <w:szCs w:val="22"/>
              </w:rPr>
              <w:t xml:space="preserve">Supplier/Offeror  </w:t>
            </w:r>
          </w:p>
          <w:p w14:paraId="35FC449C" w14:textId="77777777" w:rsidR="00643A6E" w:rsidRDefault="00C87B81" w:rsidP="007244DC">
            <w:pPr>
              <w:rPr>
                <w:rFonts w:ascii="Calibri" w:hAnsi="Calibri" w:cs="Calibri"/>
                <w:sz w:val="22"/>
                <w:szCs w:val="22"/>
              </w:rPr>
            </w:pPr>
            <w:sdt>
              <w:sdtPr>
                <w:rPr>
                  <w:rFonts w:ascii="Calibri" w:hAnsi="Calibri" w:cs="Calibri"/>
                  <w:sz w:val="22"/>
                  <w:szCs w:val="22"/>
                </w:rPr>
                <w:id w:val="-399528895"/>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Freight Forwarder</w:t>
            </w:r>
          </w:p>
          <w:p w14:paraId="29E0EB71" w14:textId="77777777" w:rsidR="00693A60" w:rsidRPr="00E933A8" w:rsidRDefault="00693A60" w:rsidP="007244DC">
            <w:pPr>
              <w:rPr>
                <w:rFonts w:ascii="Calibri" w:hAnsi="Calibri" w:cs="Calibri"/>
                <w:sz w:val="22"/>
                <w:szCs w:val="22"/>
              </w:rPr>
            </w:pPr>
            <w:r>
              <w:rPr>
                <w:rFonts w:ascii="Calibri" w:hAnsi="Calibri" w:cs="Calibri"/>
                <w:sz w:val="22"/>
                <w:szCs w:val="22"/>
              </w:rPr>
              <w:t>N/A</w:t>
            </w:r>
          </w:p>
        </w:tc>
      </w:tr>
      <w:tr w:rsidR="00643A6E" w:rsidRPr="00E933A8" w14:paraId="1C50FCB5" w14:textId="77777777" w:rsidTr="006C0C4F">
        <w:trPr>
          <w:cantSplit/>
          <w:trHeight w:val="827"/>
        </w:trPr>
        <w:tc>
          <w:tcPr>
            <w:tcW w:w="2880" w:type="dxa"/>
          </w:tcPr>
          <w:p w14:paraId="20FC9337"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p w14:paraId="7FD107E6" w14:textId="2D85F064" w:rsidR="004956B8" w:rsidRPr="001D3BC4" w:rsidRDefault="004956B8" w:rsidP="004956B8">
            <w:pPr>
              <w:rPr>
                <w:rFonts w:ascii="Calibri" w:hAnsi="Calibri" w:cs="Calibri"/>
                <w:sz w:val="22"/>
                <w:szCs w:val="22"/>
              </w:rPr>
            </w:pPr>
            <w:r w:rsidRPr="001D3BC4">
              <w:rPr>
                <w:rFonts w:ascii="Calibri" w:hAnsi="Calibri" w:cs="Calibri"/>
                <w:sz w:val="22"/>
                <w:szCs w:val="22"/>
              </w:rPr>
              <w:t xml:space="preserve">LOT 1 Municipality of </w:t>
            </w:r>
            <w:proofErr w:type="spellStart"/>
            <w:r w:rsidRPr="001D3BC4">
              <w:rPr>
                <w:rFonts w:ascii="Calibri" w:hAnsi="Calibri" w:cs="Calibri"/>
                <w:sz w:val="22"/>
                <w:szCs w:val="22"/>
              </w:rPr>
              <w:t>Cheshinovo-Obleshevo</w:t>
            </w:r>
            <w:proofErr w:type="spellEnd"/>
            <w:r>
              <w:rPr>
                <w:rFonts w:ascii="Calibri" w:hAnsi="Calibri" w:cs="Calibri"/>
                <w:sz w:val="22"/>
                <w:szCs w:val="22"/>
              </w:rPr>
              <w:t xml:space="preserve">, </w:t>
            </w:r>
            <w:proofErr w:type="spellStart"/>
            <w:r>
              <w:rPr>
                <w:rFonts w:ascii="Calibri" w:hAnsi="Calibri" w:cs="Calibri"/>
                <w:sz w:val="22"/>
                <w:szCs w:val="22"/>
              </w:rPr>
              <w:t>Kumanovo</w:t>
            </w:r>
            <w:proofErr w:type="spellEnd"/>
            <w:r>
              <w:rPr>
                <w:rFonts w:ascii="Calibri" w:hAnsi="Calibri" w:cs="Calibri"/>
                <w:sz w:val="22"/>
                <w:szCs w:val="22"/>
              </w:rPr>
              <w:t xml:space="preserve"> and </w:t>
            </w:r>
            <w:proofErr w:type="spellStart"/>
            <w:r>
              <w:rPr>
                <w:rFonts w:ascii="Calibri" w:hAnsi="Calibri" w:cs="Calibri"/>
                <w:sz w:val="22"/>
                <w:szCs w:val="22"/>
              </w:rPr>
              <w:t>Struga</w:t>
            </w:r>
            <w:proofErr w:type="spellEnd"/>
          </w:p>
          <w:p w14:paraId="1128FC51" w14:textId="746B6B6D" w:rsidR="004956B8" w:rsidRPr="001D3BC4" w:rsidRDefault="004956B8" w:rsidP="004956B8">
            <w:pPr>
              <w:rPr>
                <w:rFonts w:ascii="Calibri" w:hAnsi="Calibri" w:cs="Calibri"/>
                <w:sz w:val="22"/>
                <w:szCs w:val="22"/>
              </w:rPr>
            </w:pPr>
            <w:r w:rsidRPr="001D3BC4">
              <w:rPr>
                <w:rFonts w:ascii="Calibri" w:hAnsi="Calibri" w:cs="Calibri"/>
                <w:sz w:val="22"/>
                <w:szCs w:val="22"/>
              </w:rPr>
              <w:t xml:space="preserve">LOT 2 Municipality of </w:t>
            </w:r>
            <w:proofErr w:type="spellStart"/>
            <w:r>
              <w:rPr>
                <w:rFonts w:ascii="Calibri" w:hAnsi="Calibri" w:cs="Calibri"/>
                <w:sz w:val="22"/>
                <w:szCs w:val="22"/>
              </w:rPr>
              <w:t>Berovo</w:t>
            </w:r>
            <w:proofErr w:type="spellEnd"/>
            <w:r>
              <w:rPr>
                <w:rFonts w:ascii="Calibri" w:hAnsi="Calibri" w:cs="Calibri"/>
                <w:sz w:val="22"/>
                <w:szCs w:val="22"/>
              </w:rPr>
              <w:t xml:space="preserve"> and Bitola </w:t>
            </w:r>
          </w:p>
          <w:p w14:paraId="196A411F" w14:textId="3913BD2B" w:rsidR="00CA0C3B" w:rsidRPr="002061FF" w:rsidRDefault="00CA0C3B" w:rsidP="004956B8">
            <w:pPr>
              <w:rPr>
                <w:rFonts w:ascii="Calibri" w:hAnsi="Calibri" w:cs="Calibri"/>
                <w:sz w:val="22"/>
                <w:szCs w:val="22"/>
              </w:rPr>
            </w:pPr>
          </w:p>
        </w:tc>
      </w:tr>
      <w:tr w:rsidR="00643A6E" w:rsidRPr="00E933A8" w14:paraId="3D3DD326" w14:textId="77777777" w:rsidTr="007244DC">
        <w:trPr>
          <w:cantSplit/>
          <w:trHeight w:val="240"/>
        </w:trPr>
        <w:tc>
          <w:tcPr>
            <w:tcW w:w="2880" w:type="dxa"/>
            <w:tcBorders>
              <w:top w:val="nil"/>
            </w:tcBorders>
          </w:tcPr>
          <w:p w14:paraId="69FB794D" w14:textId="77777777" w:rsidR="00643A6E" w:rsidRPr="00E933A8" w:rsidRDefault="00643A6E" w:rsidP="007244DC">
            <w:pPr>
              <w:spacing w:before="240"/>
              <w:rPr>
                <w:rFonts w:ascii="Calibri" w:hAnsi="Calibri" w:cs="Calibri"/>
                <w:sz w:val="22"/>
                <w:szCs w:val="22"/>
              </w:rPr>
            </w:pPr>
            <w:r w:rsidRPr="00E933A8">
              <w:rPr>
                <w:rFonts w:ascii="Calibri" w:hAnsi="Calibri" w:cs="Calibri"/>
                <w:sz w:val="22"/>
                <w:szCs w:val="22"/>
              </w:rPr>
              <w:t>UNDP Preferred Freight Forwarder, if any</w:t>
            </w:r>
            <w:r w:rsidRPr="00E933A8">
              <w:rPr>
                <w:rStyle w:val="FootnoteReference"/>
                <w:rFonts w:ascii="Calibri" w:hAnsi="Calibri" w:cs="Calibri"/>
                <w:sz w:val="22"/>
                <w:szCs w:val="22"/>
              </w:rPr>
              <w:footnoteReference w:id="2"/>
            </w:r>
          </w:p>
        </w:tc>
        <w:sdt>
          <w:sdtPr>
            <w:rPr>
              <w:rFonts w:ascii="Calibri" w:hAnsi="Calibri" w:cs="Calibri"/>
              <w:sz w:val="22"/>
              <w:szCs w:val="22"/>
              <w:vertAlign w:val="superscript"/>
            </w:rPr>
            <w:id w:val="-379258095"/>
            <w:text w:multiLine="1"/>
          </w:sdtPr>
          <w:sdtEndPr/>
          <w:sdtContent>
            <w:tc>
              <w:tcPr>
                <w:tcW w:w="6390" w:type="dxa"/>
                <w:gridSpan w:val="2"/>
              </w:tcPr>
              <w:p w14:paraId="6F697F19" w14:textId="77777777" w:rsidR="00643A6E" w:rsidRPr="00E933A8" w:rsidRDefault="00000AC5" w:rsidP="007244DC">
                <w:pPr>
                  <w:rPr>
                    <w:rFonts w:ascii="Calibri" w:hAnsi="Calibri" w:cs="Calibri"/>
                    <w:sz w:val="22"/>
                    <w:szCs w:val="22"/>
                  </w:rPr>
                </w:pPr>
                <w:r>
                  <w:rPr>
                    <w:rFonts w:ascii="Calibri" w:hAnsi="Calibri" w:cs="Calibri"/>
                    <w:sz w:val="22"/>
                    <w:szCs w:val="22"/>
                  </w:rPr>
                  <w:t>N/A</w:t>
                </w:r>
              </w:p>
            </w:tc>
          </w:sdtContent>
        </w:sdt>
      </w:tr>
      <w:tr w:rsidR="00643A6E" w:rsidRPr="00E933A8" w14:paraId="13E7CAF7" w14:textId="77777777" w:rsidTr="007244DC">
        <w:trPr>
          <w:cantSplit/>
          <w:trHeight w:val="240"/>
        </w:trPr>
        <w:tc>
          <w:tcPr>
            <w:tcW w:w="2880" w:type="dxa"/>
          </w:tcPr>
          <w:p w14:paraId="07DA3665" w14:textId="77777777" w:rsidR="00643A6E" w:rsidRPr="00E933A8" w:rsidRDefault="00643A6E" w:rsidP="007244DC">
            <w:pPr>
              <w:rPr>
                <w:rFonts w:ascii="Calibri" w:hAnsi="Calibri" w:cs="Calibri"/>
                <w:sz w:val="22"/>
                <w:szCs w:val="22"/>
              </w:rPr>
            </w:pPr>
          </w:p>
          <w:p w14:paraId="59656F25"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sz w:val="22"/>
              <w:szCs w:val="22"/>
            </w:rPr>
            <w:id w:val="-689994828"/>
            <w:text w:multiLine="1"/>
          </w:sdtPr>
          <w:sdtEndPr/>
          <w:sdtContent>
            <w:tc>
              <w:tcPr>
                <w:tcW w:w="6390" w:type="dxa"/>
                <w:gridSpan w:val="2"/>
              </w:tcPr>
              <w:p w14:paraId="2365CFF6" w14:textId="77777777" w:rsidR="00643A6E" w:rsidRPr="004D770C" w:rsidRDefault="00000AC5" w:rsidP="007244DC">
                <w:pPr>
                  <w:rPr>
                    <w:rFonts w:ascii="Calibri" w:hAnsi="Calibri" w:cs="Calibri"/>
                    <w:color w:val="FF0000"/>
                    <w:sz w:val="22"/>
                    <w:szCs w:val="22"/>
                  </w:rPr>
                </w:pPr>
                <w:r w:rsidRPr="004D770C">
                  <w:rPr>
                    <w:rFonts w:ascii="Calibri" w:hAnsi="Calibri" w:cs="Calibri"/>
                    <w:sz w:val="22"/>
                    <w:szCs w:val="22"/>
                  </w:rPr>
                  <w:t>N/A</w:t>
                </w:r>
              </w:p>
            </w:tc>
          </w:sdtContent>
        </w:sdt>
      </w:tr>
      <w:tr w:rsidR="00643A6E" w:rsidRPr="00E933A8" w14:paraId="489C7623" w14:textId="77777777" w:rsidTr="007244DC">
        <w:trPr>
          <w:cantSplit/>
          <w:trHeight w:val="240"/>
        </w:trPr>
        <w:tc>
          <w:tcPr>
            <w:tcW w:w="2880" w:type="dxa"/>
          </w:tcPr>
          <w:p w14:paraId="54AD1514" w14:textId="558C88A4" w:rsidR="00643A6E" w:rsidRPr="00E933A8" w:rsidRDefault="00643A6E" w:rsidP="007244DC">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14:paraId="0FC5D1EE" w14:textId="118167A0" w:rsidR="00F532B3" w:rsidRPr="00995EDA" w:rsidRDefault="00C87B81" w:rsidP="00F532B3">
            <w:pPr>
              <w:rPr>
                <w:rFonts w:ascii="Calibri" w:hAnsi="Calibri" w:cs="Calibri"/>
                <w:sz w:val="22"/>
                <w:szCs w:val="22"/>
              </w:rPr>
            </w:pPr>
            <w:sdt>
              <w:sdtPr>
                <w:rPr>
                  <w:rFonts w:ascii="Calibri" w:hAnsi="Calibri" w:cs="Calibri"/>
                  <w:sz w:val="22"/>
                  <w:szCs w:val="22"/>
                </w:rPr>
                <w:id w:val="-469908508"/>
              </w:sdtPr>
              <w:sdtEndPr/>
              <w:sdtContent>
                <w:r w:rsidR="004D082B" w:rsidRPr="00995EDA">
                  <w:rPr>
                    <w:rFonts w:ascii="MS Gothic" w:eastAsia="MS Gothic" w:hAnsi="MS Gothic" w:cs="Calibri" w:hint="eastAsia"/>
                    <w:sz w:val="22"/>
                    <w:szCs w:val="22"/>
                  </w:rPr>
                  <w:t>☒</w:t>
                </w:r>
              </w:sdtContent>
            </w:sdt>
            <w:r w:rsidR="00DE0805" w:rsidRPr="00995EDA">
              <w:rPr>
                <w:rFonts w:ascii="Calibri" w:hAnsi="Calibri" w:cs="Calibri"/>
                <w:sz w:val="22"/>
                <w:szCs w:val="22"/>
              </w:rPr>
              <w:t xml:space="preserve"> </w:t>
            </w:r>
            <w:r w:rsidR="00F532B3" w:rsidRPr="00995EDA">
              <w:rPr>
                <w:rFonts w:ascii="Calibri" w:hAnsi="Calibri" w:cs="Calibri"/>
                <w:sz w:val="22"/>
                <w:szCs w:val="22"/>
              </w:rPr>
              <w:t xml:space="preserve">For LOT 1: end of </w:t>
            </w:r>
            <w:r w:rsidR="00F532B3">
              <w:rPr>
                <w:rFonts w:ascii="Calibri" w:hAnsi="Calibri" w:cs="Calibri"/>
                <w:sz w:val="22"/>
                <w:szCs w:val="22"/>
              </w:rPr>
              <w:t>December</w:t>
            </w:r>
            <w:r w:rsidR="00F532B3" w:rsidRPr="00995EDA">
              <w:rPr>
                <w:rFonts w:ascii="Calibri" w:hAnsi="Calibri" w:cs="Calibri"/>
                <w:sz w:val="22"/>
                <w:szCs w:val="22"/>
              </w:rPr>
              <w:t xml:space="preserve"> 2020</w:t>
            </w:r>
          </w:p>
          <w:p w14:paraId="33136430" w14:textId="026CFCF4" w:rsidR="00F532B3" w:rsidRPr="00995EDA" w:rsidRDefault="00F532B3" w:rsidP="00F532B3">
            <w:pPr>
              <w:rPr>
                <w:rFonts w:ascii="Calibri" w:hAnsi="Calibri" w:cs="Calibri"/>
                <w:sz w:val="22"/>
                <w:szCs w:val="22"/>
              </w:rPr>
            </w:pPr>
            <w:r w:rsidRPr="00995EDA">
              <w:rPr>
                <w:rFonts w:ascii="Calibri" w:hAnsi="Calibri" w:cs="Calibri"/>
                <w:sz w:val="22"/>
                <w:szCs w:val="22"/>
              </w:rPr>
              <w:t xml:space="preserve">     For LOT 2: end of </w:t>
            </w:r>
            <w:r>
              <w:rPr>
                <w:rFonts w:ascii="Calibri" w:hAnsi="Calibri" w:cs="Calibri"/>
                <w:sz w:val="22"/>
                <w:szCs w:val="22"/>
              </w:rPr>
              <w:t>December</w:t>
            </w:r>
            <w:r w:rsidRPr="00995EDA">
              <w:rPr>
                <w:rFonts w:ascii="Calibri" w:hAnsi="Calibri" w:cs="Calibri"/>
                <w:sz w:val="22"/>
                <w:szCs w:val="22"/>
              </w:rPr>
              <w:t xml:space="preserve"> 2020</w:t>
            </w:r>
          </w:p>
          <w:p w14:paraId="787FF702" w14:textId="28D6D29E" w:rsidR="00643A6E" w:rsidRPr="00995EDA" w:rsidRDefault="00C87B81" w:rsidP="00EC5A57">
            <w:pPr>
              <w:rPr>
                <w:rFonts w:ascii="Calibri" w:hAnsi="Calibri" w:cs="Calibri"/>
                <w:sz w:val="22"/>
                <w:szCs w:val="22"/>
              </w:rPr>
            </w:pPr>
            <w:sdt>
              <w:sdtPr>
                <w:rPr>
                  <w:rFonts w:ascii="Calibri" w:hAnsi="Calibri" w:cs="Calibri"/>
                  <w:sz w:val="22"/>
                  <w:szCs w:val="22"/>
                </w:rPr>
                <w:id w:val="-1626916632"/>
              </w:sdtPr>
              <w:sdtEndPr/>
              <w:sdtContent>
                <w:r w:rsidR="00EC5A57" w:rsidRPr="00995EDA">
                  <w:rPr>
                    <w:rFonts w:ascii="MS Gothic" w:eastAsia="MS Gothic" w:hAnsi="MS Gothic" w:cs="Calibri" w:hint="eastAsia"/>
                    <w:sz w:val="22"/>
                    <w:szCs w:val="22"/>
                  </w:rPr>
                  <w:t>☒</w:t>
                </w:r>
              </w:sdtContent>
            </w:sdt>
            <w:r w:rsidR="00643A6E" w:rsidRPr="00995EDA">
              <w:rPr>
                <w:rFonts w:ascii="Calibri" w:hAnsi="Calibri" w:cs="Calibri"/>
                <w:sz w:val="22"/>
                <w:szCs w:val="22"/>
              </w:rPr>
              <w:t xml:space="preserve"> As per Delivery Schedule </w:t>
            </w:r>
            <w:r w:rsidR="00EC5A57" w:rsidRPr="00995EDA">
              <w:rPr>
                <w:rFonts w:ascii="Calibri" w:hAnsi="Calibri" w:cs="Calibri"/>
                <w:sz w:val="22"/>
                <w:szCs w:val="22"/>
              </w:rPr>
              <w:t>in the TOR</w:t>
            </w:r>
          </w:p>
          <w:p w14:paraId="603411D1" w14:textId="26C55D59" w:rsidR="00643A6E" w:rsidRPr="004D770C" w:rsidRDefault="006C0C4F" w:rsidP="007244DC">
            <w:pPr>
              <w:ind w:left="72"/>
              <w:rPr>
                <w:rFonts w:ascii="Calibri" w:hAnsi="Calibri" w:cs="Calibri"/>
                <w:sz w:val="22"/>
                <w:szCs w:val="22"/>
              </w:rPr>
            </w:pPr>
            <w:r>
              <w:rPr>
                <w:rFonts w:ascii="Calibri" w:hAnsi="Calibri" w:cs="Calibri"/>
                <w:sz w:val="22"/>
                <w:szCs w:val="22"/>
              </w:rPr>
              <w:t xml:space="preserve">    </w:t>
            </w:r>
            <w:r w:rsidR="00643A6E" w:rsidRPr="00995EDA">
              <w:rPr>
                <w:rFonts w:ascii="Calibri" w:hAnsi="Calibri" w:cs="Calibri"/>
                <w:sz w:val="22"/>
                <w:szCs w:val="22"/>
              </w:rPr>
              <w:t xml:space="preserve">Time Zone of Reference:  </w:t>
            </w:r>
            <w:r w:rsidR="004338FB" w:rsidRPr="00995EDA">
              <w:rPr>
                <w:rFonts w:ascii="Calibri" w:hAnsi="Calibri" w:cs="Calibri"/>
                <w:sz w:val="22"/>
                <w:szCs w:val="22"/>
              </w:rPr>
              <w:t>N/A</w:t>
            </w:r>
          </w:p>
        </w:tc>
      </w:tr>
      <w:tr w:rsidR="00643A6E" w:rsidRPr="00E933A8" w14:paraId="5D1885C8" w14:textId="77777777" w:rsidTr="007244DC">
        <w:tc>
          <w:tcPr>
            <w:tcW w:w="2880" w:type="dxa"/>
          </w:tcPr>
          <w:p w14:paraId="356CF62E" w14:textId="77777777" w:rsidR="00643A6E" w:rsidRDefault="00643A6E" w:rsidP="007244DC">
            <w:pPr>
              <w:rPr>
                <w:rFonts w:ascii="Calibri" w:hAnsi="Calibri" w:cs="Calibri"/>
                <w:sz w:val="22"/>
                <w:szCs w:val="22"/>
              </w:rPr>
            </w:pPr>
          </w:p>
          <w:p w14:paraId="302D17E8" w14:textId="77777777" w:rsidR="00643A6E" w:rsidRPr="00E933A8" w:rsidRDefault="00643A6E" w:rsidP="007244DC">
            <w:pPr>
              <w:rPr>
                <w:rFonts w:ascii="Calibri" w:hAnsi="Calibri" w:cs="Calibri"/>
                <w:sz w:val="22"/>
                <w:szCs w:val="22"/>
              </w:rPr>
            </w:pPr>
            <w:r>
              <w:rPr>
                <w:rFonts w:ascii="Calibri" w:hAnsi="Calibri" w:cs="Calibri"/>
                <w:sz w:val="22"/>
                <w:szCs w:val="22"/>
              </w:rPr>
              <w:t>Delivery Schedule</w:t>
            </w:r>
          </w:p>
        </w:tc>
        <w:tc>
          <w:tcPr>
            <w:tcW w:w="6390" w:type="dxa"/>
            <w:gridSpan w:val="2"/>
          </w:tcPr>
          <w:p w14:paraId="4CFAE6EA" w14:textId="77777777" w:rsidR="00643A6E" w:rsidRDefault="00C87B81" w:rsidP="007244DC">
            <w:pPr>
              <w:rPr>
                <w:rFonts w:ascii="Calibri" w:hAnsi="Calibri" w:cs="Calibri"/>
                <w:sz w:val="22"/>
                <w:szCs w:val="22"/>
              </w:rPr>
            </w:pPr>
            <w:sdt>
              <w:sdtPr>
                <w:rPr>
                  <w:rFonts w:ascii="Calibri" w:hAnsi="Calibri" w:cs="Calibri"/>
                  <w:sz w:val="22"/>
                  <w:szCs w:val="22"/>
                </w:rPr>
                <w:id w:val="-882327731"/>
              </w:sdtPr>
              <w:sdtEndPr/>
              <w:sdtContent>
                <w:r w:rsidR="00EC5A57">
                  <w:rPr>
                    <w:rFonts w:ascii="MS Gothic" w:eastAsia="MS Gothic" w:hAnsi="MS Gothic" w:cs="Calibri" w:hint="eastAsia"/>
                    <w:sz w:val="22"/>
                    <w:szCs w:val="22"/>
                  </w:rPr>
                  <w:t>☒</w:t>
                </w:r>
              </w:sdtContent>
            </w:sdt>
            <w:r w:rsidR="00643A6E" w:rsidRPr="009A53DC">
              <w:rPr>
                <w:rFonts w:ascii="Calibri" w:hAnsi="Calibri" w:cs="Calibri"/>
                <w:sz w:val="22"/>
                <w:szCs w:val="22"/>
              </w:rPr>
              <w:t>Required</w:t>
            </w:r>
            <w:r w:rsidR="00AE62DD">
              <w:rPr>
                <w:rFonts w:ascii="Calibri" w:hAnsi="Calibri" w:cs="Calibri"/>
                <w:sz w:val="22"/>
                <w:szCs w:val="22"/>
              </w:rPr>
              <w:t xml:space="preserve"> </w:t>
            </w:r>
          </w:p>
          <w:p w14:paraId="50796B5C"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1972857694"/>
              </w:sdtPr>
              <w:sdtEndPr/>
              <w:sdtContent>
                <w:r w:rsidR="00EC5A57">
                  <w:rPr>
                    <w:rFonts w:ascii="MS Gothic" w:eastAsia="MS Gothic" w:hAnsi="MS Gothic" w:cs="Calibri" w:hint="eastAsia"/>
                    <w:sz w:val="22"/>
                    <w:szCs w:val="22"/>
                  </w:rPr>
                  <w:t>☐</w:t>
                </w:r>
              </w:sdtContent>
            </w:sdt>
            <w:r w:rsidR="00643A6E">
              <w:rPr>
                <w:rFonts w:ascii="Calibri" w:hAnsi="Calibri" w:cs="Calibri"/>
                <w:sz w:val="22"/>
                <w:szCs w:val="22"/>
              </w:rPr>
              <w:t>Not Required</w:t>
            </w:r>
          </w:p>
        </w:tc>
      </w:tr>
      <w:tr w:rsidR="00643A6E" w:rsidRPr="00E933A8" w14:paraId="672726BD" w14:textId="77777777" w:rsidTr="007244DC">
        <w:tc>
          <w:tcPr>
            <w:tcW w:w="2880" w:type="dxa"/>
          </w:tcPr>
          <w:p w14:paraId="10D12FF0" w14:textId="77777777" w:rsidR="00643A6E" w:rsidRDefault="00643A6E" w:rsidP="007244DC">
            <w:pPr>
              <w:rPr>
                <w:rFonts w:ascii="Calibri" w:hAnsi="Calibri" w:cs="Calibri"/>
                <w:sz w:val="22"/>
                <w:szCs w:val="22"/>
              </w:rPr>
            </w:pPr>
          </w:p>
          <w:p w14:paraId="4428BB57"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Packing Requirements </w:t>
            </w:r>
          </w:p>
        </w:tc>
        <w:tc>
          <w:tcPr>
            <w:tcW w:w="6390" w:type="dxa"/>
            <w:gridSpan w:val="2"/>
          </w:tcPr>
          <w:p w14:paraId="69A7D870" w14:textId="77777777" w:rsidR="00643A6E" w:rsidRPr="00E933A8" w:rsidRDefault="00C95596" w:rsidP="007244DC">
            <w:pPr>
              <w:ind w:left="432"/>
              <w:rPr>
                <w:rFonts w:ascii="Calibri" w:hAnsi="Calibri" w:cs="Calibri"/>
                <w:sz w:val="22"/>
                <w:szCs w:val="22"/>
              </w:rPr>
            </w:pPr>
            <w:r>
              <w:rPr>
                <w:rFonts w:ascii="Calibri" w:hAnsi="Calibri" w:cs="Calibri"/>
                <w:sz w:val="22"/>
                <w:szCs w:val="22"/>
              </w:rPr>
              <w:t>n/a</w:t>
            </w:r>
          </w:p>
        </w:tc>
      </w:tr>
      <w:tr w:rsidR="00643A6E" w:rsidRPr="00E933A8" w14:paraId="7BE941BB" w14:textId="77777777" w:rsidTr="007244DC">
        <w:trPr>
          <w:cantSplit/>
        </w:trPr>
        <w:tc>
          <w:tcPr>
            <w:tcW w:w="2880" w:type="dxa"/>
            <w:vMerge w:val="restart"/>
          </w:tcPr>
          <w:p w14:paraId="640609A2" w14:textId="77777777" w:rsidR="00643A6E" w:rsidRDefault="00643A6E" w:rsidP="007244DC">
            <w:pPr>
              <w:rPr>
                <w:rFonts w:ascii="Calibri" w:hAnsi="Calibri" w:cs="Calibri"/>
                <w:noProof/>
                <w:sz w:val="22"/>
                <w:szCs w:val="22"/>
              </w:rPr>
            </w:pPr>
          </w:p>
          <w:p w14:paraId="56AC780C" w14:textId="77777777" w:rsidR="00643A6E" w:rsidRPr="00E933A8" w:rsidRDefault="00643A6E" w:rsidP="007244DC">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14:paraId="3186494A"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sdtPr>
              <w:sdtEndPr/>
              <w:sdtContent>
                <w:r>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tcPr>
          <w:p w14:paraId="07B66910"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1958981802"/>
              </w:sdtPr>
              <w:sdtEndPr/>
              <w:sdtContent>
                <w:r w:rsidR="00C83205">
                  <w:rPr>
                    <w:rFonts w:ascii="MS Gothic" w:eastAsia="MS Gothic" w:hAnsi="MS Gothic" w:cs="Calibri" w:hint="eastAsia"/>
                    <w:sz w:val="22"/>
                    <w:szCs w:val="22"/>
                  </w:rPr>
                  <w:t>☐</w:t>
                </w:r>
              </w:sdtContent>
            </w:sdt>
            <w:r w:rsidR="00643A6E" w:rsidRPr="00E933A8">
              <w:rPr>
                <w:rFonts w:ascii="Calibri" w:hAnsi="Calibri" w:cs="Calibri"/>
                <w:sz w:val="22"/>
                <w:szCs w:val="22"/>
              </w:rPr>
              <w:t>LAND</w:t>
            </w:r>
          </w:p>
        </w:tc>
      </w:tr>
      <w:tr w:rsidR="00643A6E" w:rsidRPr="00E933A8" w14:paraId="30F6A216" w14:textId="77777777" w:rsidTr="007244DC">
        <w:trPr>
          <w:cantSplit/>
        </w:trPr>
        <w:tc>
          <w:tcPr>
            <w:tcW w:w="2880" w:type="dxa"/>
            <w:vMerge/>
          </w:tcPr>
          <w:p w14:paraId="3E8BA89B" w14:textId="77777777" w:rsidR="00643A6E" w:rsidRPr="00E933A8" w:rsidRDefault="00643A6E" w:rsidP="007244DC">
            <w:pPr>
              <w:rPr>
                <w:rFonts w:ascii="Calibri" w:hAnsi="Calibri" w:cs="Calibri"/>
                <w:sz w:val="22"/>
                <w:szCs w:val="22"/>
              </w:rPr>
            </w:pPr>
          </w:p>
        </w:tc>
        <w:tc>
          <w:tcPr>
            <w:tcW w:w="2070" w:type="dxa"/>
          </w:tcPr>
          <w:p w14:paraId="0ED01DF3" w14:textId="77777777" w:rsidR="00643A6E" w:rsidRPr="00E933A8" w:rsidRDefault="00643A6E" w:rsidP="00A4170E">
            <w:pPr>
              <w:jc w:val="both"/>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sdtPr>
              <w:sdtEndPr/>
              <w:sdtContent>
                <w:r w:rsidR="00A4170E">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14:paraId="6119AC5F"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1589850131"/>
              </w:sdtPr>
              <w:sdtEndPr/>
              <w:sdtContent>
                <w:r w:rsidR="00643A6E">
                  <w:rPr>
                    <w:rFonts w:ascii="MS Gothic" w:eastAsia="MS Gothic" w:hAnsi="MS Gothic" w:cs="Calibri" w:hint="eastAsia"/>
                    <w:sz w:val="22"/>
                    <w:szCs w:val="22"/>
                  </w:rPr>
                  <w:t>☐</w:t>
                </w:r>
              </w:sdtContent>
            </w:sdt>
            <w:r w:rsidR="00C83205">
              <w:rPr>
                <w:rFonts w:ascii="Calibri" w:hAnsi="Calibri" w:cs="Calibri"/>
                <w:sz w:val="22"/>
                <w:szCs w:val="22"/>
              </w:rPr>
              <w:t>n/a</w:t>
            </w:r>
          </w:p>
        </w:tc>
      </w:tr>
      <w:tr w:rsidR="00643A6E" w:rsidRPr="00E933A8" w14:paraId="74589198" w14:textId="77777777" w:rsidTr="007244DC">
        <w:tc>
          <w:tcPr>
            <w:tcW w:w="2880" w:type="dxa"/>
          </w:tcPr>
          <w:p w14:paraId="00B4FD37" w14:textId="77777777" w:rsidR="00643A6E" w:rsidRDefault="00643A6E" w:rsidP="007244DC">
            <w:pPr>
              <w:rPr>
                <w:rFonts w:ascii="Calibri" w:hAnsi="Calibri" w:cs="Calibri"/>
                <w:sz w:val="22"/>
                <w:szCs w:val="22"/>
              </w:rPr>
            </w:pPr>
          </w:p>
          <w:p w14:paraId="3A62C494"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Preferred </w:t>
            </w:r>
          </w:p>
          <w:p w14:paraId="7A1C31F0"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390" w:type="dxa"/>
            <w:gridSpan w:val="2"/>
          </w:tcPr>
          <w:p w14:paraId="26B4B721" w14:textId="77777777" w:rsidR="00643A6E" w:rsidRDefault="00C87B81" w:rsidP="007244DC">
            <w:pPr>
              <w:rPr>
                <w:rFonts w:ascii="Calibri" w:hAnsi="Calibri" w:cs="Calibri"/>
                <w:sz w:val="22"/>
                <w:szCs w:val="22"/>
              </w:rPr>
            </w:pPr>
            <w:sdt>
              <w:sdtPr>
                <w:rPr>
                  <w:rFonts w:ascii="Calibri" w:hAnsi="Calibri" w:cs="Calibri"/>
                  <w:sz w:val="22"/>
                  <w:szCs w:val="22"/>
                  <w:vertAlign w:val="superscript"/>
                </w:rPr>
                <w:id w:val="86884922"/>
              </w:sdtPr>
              <w:sdtEndPr/>
              <w:sdtContent>
                <w:r w:rsidR="00CA0C3B" w:rsidRPr="00CA0C3B">
                  <w:rPr>
                    <w:rFonts w:ascii="MS Gothic" w:eastAsia="MS Gothic" w:hAnsi="MS Gothic" w:cs="MS Gothic" w:hint="eastAsia"/>
                    <w:sz w:val="22"/>
                    <w:szCs w:val="22"/>
                  </w:rPr>
                  <w:t>☐</w:t>
                </w:r>
              </w:sdtContent>
            </w:sdt>
            <w:r w:rsidR="00CA0C3B" w:rsidRPr="00E933A8">
              <w:rPr>
                <w:rFonts w:ascii="Calibri" w:hAnsi="Calibri" w:cs="Calibri"/>
                <w:sz w:val="22"/>
                <w:szCs w:val="22"/>
              </w:rPr>
              <w:t xml:space="preserve"> </w:t>
            </w:r>
            <w:r w:rsidR="00643A6E" w:rsidRPr="00E933A8">
              <w:rPr>
                <w:rFonts w:ascii="Calibri" w:hAnsi="Calibri" w:cs="Calibri"/>
                <w:sz w:val="22"/>
                <w:szCs w:val="22"/>
              </w:rPr>
              <w:t>United States Dollars</w:t>
            </w:r>
            <w:r w:rsidR="00CA0C3B">
              <w:rPr>
                <w:rFonts w:ascii="Calibri" w:hAnsi="Calibri" w:cs="Calibri"/>
                <w:sz w:val="22"/>
                <w:szCs w:val="22"/>
              </w:rPr>
              <w:t xml:space="preserve"> </w:t>
            </w:r>
          </w:p>
          <w:p w14:paraId="7DE23909"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18942006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Euro</w:t>
            </w:r>
          </w:p>
          <w:p w14:paraId="6AB31C7B"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641473219"/>
              </w:sdtPr>
              <w:sdtEndPr/>
              <w:sdtContent>
                <w:r w:rsidR="00416C27">
                  <w:rPr>
                    <w:rFonts w:ascii="MS Gothic" w:eastAsia="MS Gothic" w:hAnsi="MS Gothic" w:cs="Calibri" w:hint="eastAsia"/>
                    <w:sz w:val="22"/>
                    <w:szCs w:val="22"/>
                  </w:rPr>
                  <w:t>☒</w:t>
                </w:r>
              </w:sdtContent>
            </w:sdt>
            <w:r w:rsidR="00643A6E" w:rsidRPr="00E933A8">
              <w:rPr>
                <w:rFonts w:ascii="Calibri" w:hAnsi="Calibri" w:cs="Calibri"/>
                <w:sz w:val="22"/>
                <w:szCs w:val="22"/>
              </w:rPr>
              <w:t xml:space="preserve">Local </w:t>
            </w:r>
            <w:r w:rsidR="00780F3F" w:rsidRPr="00E933A8">
              <w:rPr>
                <w:rFonts w:ascii="Calibri" w:hAnsi="Calibri" w:cs="Calibri"/>
                <w:sz w:val="22"/>
                <w:szCs w:val="22"/>
              </w:rPr>
              <w:t>Currency:</w:t>
            </w:r>
            <w:r w:rsidR="00643A6E" w:rsidRPr="00E933A8">
              <w:rPr>
                <w:rFonts w:ascii="Calibri" w:hAnsi="Calibri" w:cs="Calibri"/>
                <w:sz w:val="22"/>
                <w:szCs w:val="22"/>
              </w:rPr>
              <w:t xml:space="preserve"> </w:t>
            </w:r>
            <w:sdt>
              <w:sdtPr>
                <w:rPr>
                  <w:rFonts w:ascii="Calibri" w:hAnsi="Calibri" w:cs="Calibri"/>
                  <w:sz w:val="22"/>
                  <w:szCs w:val="22"/>
                </w:rPr>
                <w:id w:val="991767461"/>
                <w:text/>
              </w:sdtPr>
              <w:sdtEndPr/>
              <w:sdtContent>
                <w:r w:rsidR="00000AC5">
                  <w:rPr>
                    <w:rFonts w:ascii="Calibri" w:hAnsi="Calibri" w:cs="Calibri"/>
                    <w:sz w:val="22"/>
                    <w:szCs w:val="22"/>
                  </w:rPr>
                  <w:t>M</w:t>
                </w:r>
                <w:r w:rsidR="005B6EAF">
                  <w:rPr>
                    <w:rFonts w:ascii="Calibri" w:hAnsi="Calibri" w:cs="Calibri"/>
                    <w:sz w:val="22"/>
                    <w:szCs w:val="22"/>
                  </w:rPr>
                  <w:t>KD</w:t>
                </w:r>
              </w:sdtContent>
            </w:sdt>
          </w:p>
        </w:tc>
      </w:tr>
      <w:tr w:rsidR="00643A6E" w:rsidRPr="00E933A8" w14:paraId="7F80990B" w14:textId="77777777" w:rsidTr="007244DC">
        <w:tc>
          <w:tcPr>
            <w:tcW w:w="2880" w:type="dxa"/>
          </w:tcPr>
          <w:p w14:paraId="04D6582D"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4"/>
            </w:r>
          </w:p>
        </w:tc>
        <w:tc>
          <w:tcPr>
            <w:tcW w:w="6390" w:type="dxa"/>
            <w:gridSpan w:val="2"/>
          </w:tcPr>
          <w:p w14:paraId="2E0175D0" w14:textId="77777777" w:rsidR="00643A6E" w:rsidRPr="00E933A8" w:rsidRDefault="00C87B81" w:rsidP="007244DC">
            <w:pPr>
              <w:rPr>
                <w:rFonts w:ascii="Calibri" w:hAnsi="Calibri" w:cs="Calibri"/>
                <w:sz w:val="22"/>
                <w:szCs w:val="22"/>
              </w:rPr>
            </w:pPr>
            <w:sdt>
              <w:sdtPr>
                <w:rPr>
                  <w:rFonts w:ascii="Calibri" w:hAnsi="Calibri" w:cs="Calibri"/>
                  <w:sz w:val="22"/>
                  <w:szCs w:val="22"/>
                  <w:vertAlign w:val="superscript"/>
                </w:rPr>
                <w:id w:val="-174355363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inclusive of VAT and other applicable indirect taxes</w:t>
            </w:r>
          </w:p>
          <w:p w14:paraId="091180A3"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2076546514"/>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 xml:space="preserve">ust be exclusive of VAT </w:t>
            </w:r>
          </w:p>
        </w:tc>
      </w:tr>
      <w:tr w:rsidR="00643A6E" w:rsidRPr="00E933A8" w14:paraId="1FA2F9C7" w14:textId="77777777" w:rsidTr="007244DC">
        <w:trPr>
          <w:cantSplit/>
          <w:trHeight w:val="460"/>
        </w:trPr>
        <w:tc>
          <w:tcPr>
            <w:tcW w:w="2880" w:type="dxa"/>
            <w:tcBorders>
              <w:bottom w:val="single" w:sz="4" w:space="0" w:color="auto"/>
            </w:tcBorders>
          </w:tcPr>
          <w:p w14:paraId="037C452B" w14:textId="77777777" w:rsidR="00643A6E" w:rsidRPr="00E933A8" w:rsidRDefault="00DD2FBD" w:rsidP="007244DC">
            <w:pPr>
              <w:rPr>
                <w:rFonts w:ascii="Calibri" w:hAnsi="Calibri" w:cs="Calibri"/>
                <w:sz w:val="22"/>
                <w:szCs w:val="22"/>
              </w:rPr>
            </w:pPr>
            <w:r>
              <w:rPr>
                <w:rFonts w:ascii="Calibri" w:hAnsi="Calibri" w:cs="Calibri"/>
                <w:sz w:val="22"/>
                <w:szCs w:val="22"/>
              </w:rPr>
              <w:t>A</w:t>
            </w:r>
            <w:r w:rsidR="00643A6E" w:rsidRPr="00E933A8">
              <w:rPr>
                <w:rFonts w:ascii="Calibri" w:hAnsi="Calibri" w:cs="Calibri"/>
                <w:sz w:val="22"/>
                <w:szCs w:val="22"/>
              </w:rPr>
              <w:t>fter-sales services required</w:t>
            </w:r>
          </w:p>
        </w:tc>
        <w:tc>
          <w:tcPr>
            <w:tcW w:w="6390" w:type="dxa"/>
            <w:gridSpan w:val="2"/>
            <w:tcBorders>
              <w:bottom w:val="single" w:sz="4" w:space="0" w:color="auto"/>
            </w:tcBorders>
          </w:tcPr>
          <w:p w14:paraId="51763400" w14:textId="77777777" w:rsidR="004D082B" w:rsidRPr="00AE62DD" w:rsidRDefault="009E0B4C" w:rsidP="004D082B">
            <w:pPr>
              <w:rPr>
                <w:rFonts w:ascii="Calibri" w:hAnsi="Calibri" w:cs="Calibri"/>
                <w:sz w:val="22"/>
                <w:szCs w:val="22"/>
              </w:rPr>
            </w:pPr>
            <w:r w:rsidRPr="00AE62DD">
              <w:rPr>
                <w:rFonts w:ascii="Segoe UI Symbol" w:hAnsi="Segoe UI Symbol" w:cs="Segoe UI Symbol"/>
                <w:sz w:val="22"/>
                <w:szCs w:val="22"/>
              </w:rPr>
              <w:t xml:space="preserve">☐ </w:t>
            </w:r>
            <w:r w:rsidR="004D082B" w:rsidRPr="00AE62DD">
              <w:rPr>
                <w:rFonts w:ascii="Calibri" w:hAnsi="Calibri" w:cs="Calibri"/>
                <w:sz w:val="22"/>
                <w:szCs w:val="22"/>
              </w:rPr>
              <w:t>Warranty on Parts and Labor for minimum period of 1 year</w:t>
            </w:r>
          </w:p>
          <w:p w14:paraId="3EB5B260" w14:textId="77777777" w:rsidR="004D082B" w:rsidRPr="00AE62DD" w:rsidRDefault="004D082B" w:rsidP="004D082B">
            <w:pPr>
              <w:rPr>
                <w:rFonts w:ascii="Calibri" w:hAnsi="Calibri" w:cs="Calibri"/>
                <w:sz w:val="22"/>
                <w:szCs w:val="22"/>
              </w:rPr>
            </w:pPr>
            <w:r w:rsidRPr="00AE62DD">
              <w:rPr>
                <w:rFonts w:ascii="Segoe UI Symbol" w:hAnsi="Segoe UI Symbol" w:cs="Segoe UI Symbol"/>
                <w:sz w:val="22"/>
                <w:szCs w:val="22"/>
              </w:rPr>
              <w:t>☐</w:t>
            </w:r>
            <w:r w:rsidRPr="00AE62DD">
              <w:rPr>
                <w:rFonts w:ascii="Calibri" w:hAnsi="Calibri" w:cs="Calibri"/>
                <w:sz w:val="22"/>
                <w:szCs w:val="22"/>
              </w:rPr>
              <w:t xml:space="preserve"> Technical Support </w:t>
            </w:r>
          </w:p>
          <w:p w14:paraId="5B88E690" w14:textId="77777777" w:rsidR="004D082B" w:rsidRPr="00AE62DD" w:rsidRDefault="009E0B4C" w:rsidP="004D082B">
            <w:pPr>
              <w:rPr>
                <w:rFonts w:ascii="Calibri" w:hAnsi="Calibri" w:cs="Calibri"/>
                <w:sz w:val="22"/>
                <w:szCs w:val="22"/>
              </w:rPr>
            </w:pPr>
            <w:r w:rsidRPr="00AE62DD">
              <w:rPr>
                <w:rFonts w:ascii="Segoe UI Symbol" w:hAnsi="Segoe UI Symbol" w:cs="Segoe UI Symbol"/>
                <w:sz w:val="22"/>
                <w:szCs w:val="22"/>
              </w:rPr>
              <w:t xml:space="preserve">☐ </w:t>
            </w:r>
            <w:r w:rsidR="004D082B" w:rsidRPr="00AE62DD">
              <w:rPr>
                <w:rFonts w:ascii="Calibri" w:hAnsi="Calibri" w:cs="Calibri"/>
                <w:sz w:val="22"/>
                <w:szCs w:val="22"/>
              </w:rPr>
              <w:t>Provision of Service Unit when pulled out for maintenance/ repair</w:t>
            </w:r>
          </w:p>
          <w:p w14:paraId="2E020C6A" w14:textId="77777777" w:rsidR="00643A6E" w:rsidRPr="00AE62DD" w:rsidRDefault="00C83205" w:rsidP="004D082B">
            <w:pPr>
              <w:rPr>
                <w:rFonts w:ascii="Calibri" w:hAnsi="Calibri" w:cs="Calibri"/>
                <w:sz w:val="22"/>
                <w:szCs w:val="22"/>
              </w:rPr>
            </w:pPr>
            <w:proofErr w:type="gramStart"/>
            <w:r w:rsidRPr="00AE62DD">
              <w:rPr>
                <w:rFonts w:ascii="Segoe UI Symbol" w:hAnsi="Segoe UI Symbol" w:cs="Segoe UI Symbol"/>
                <w:sz w:val="22"/>
                <w:szCs w:val="22"/>
              </w:rPr>
              <w:t>X</w:t>
            </w:r>
            <w:r w:rsidR="004D082B" w:rsidRPr="00AE62DD">
              <w:rPr>
                <w:rFonts w:ascii="Calibri" w:hAnsi="Calibri" w:cs="Calibri"/>
                <w:sz w:val="22"/>
                <w:szCs w:val="22"/>
              </w:rPr>
              <w:t xml:space="preserve">  </w:t>
            </w:r>
            <w:r w:rsidRPr="00AE62DD">
              <w:rPr>
                <w:rFonts w:ascii="Calibri" w:hAnsi="Calibri" w:cs="Calibri"/>
                <w:sz w:val="22"/>
                <w:szCs w:val="22"/>
              </w:rPr>
              <w:t>n</w:t>
            </w:r>
            <w:proofErr w:type="gramEnd"/>
            <w:r w:rsidRPr="00AE62DD">
              <w:rPr>
                <w:rFonts w:ascii="Calibri" w:hAnsi="Calibri" w:cs="Calibri"/>
                <w:sz w:val="22"/>
                <w:szCs w:val="22"/>
              </w:rPr>
              <w:t>/a</w:t>
            </w:r>
          </w:p>
        </w:tc>
      </w:tr>
      <w:tr w:rsidR="00643A6E" w:rsidRPr="00E933A8" w14:paraId="128FBFD0" w14:textId="77777777" w:rsidTr="007244DC">
        <w:trPr>
          <w:cantSplit/>
          <w:trHeight w:val="460"/>
        </w:trPr>
        <w:tc>
          <w:tcPr>
            <w:tcW w:w="2880" w:type="dxa"/>
            <w:tcBorders>
              <w:bottom w:val="single" w:sz="4" w:space="0" w:color="auto"/>
            </w:tcBorders>
          </w:tcPr>
          <w:p w14:paraId="4A5514C5"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bottom w:val="single" w:sz="4" w:space="0" w:color="auto"/>
            </w:tcBorders>
          </w:tcPr>
          <w:p w14:paraId="3D0A9C5D" w14:textId="03F08DF0" w:rsidR="00643A6E" w:rsidRPr="00AE62DD" w:rsidRDefault="00643A6E" w:rsidP="007244DC">
            <w:pPr>
              <w:rPr>
                <w:rFonts w:ascii="Calibri" w:hAnsi="Calibri" w:cs="Calibri"/>
                <w:color w:val="000000" w:themeColor="text1"/>
                <w:sz w:val="22"/>
                <w:szCs w:val="22"/>
              </w:rPr>
            </w:pPr>
            <w:r w:rsidRPr="00AE62DD">
              <w:rPr>
                <w:rFonts w:ascii="Calibri" w:hAnsi="Calibri" w:cs="Calibri"/>
                <w:i/>
                <w:color w:val="FF0000"/>
                <w:sz w:val="22"/>
                <w:szCs w:val="22"/>
              </w:rPr>
              <w:t xml:space="preserve"> </w:t>
            </w:r>
            <w:sdt>
              <w:sdtPr>
                <w:rPr>
                  <w:rFonts w:ascii="Calibri" w:hAnsi="Calibri" w:cs="Calibri"/>
                  <w:i/>
                  <w:sz w:val="22"/>
                  <w:szCs w:val="22"/>
                </w:rPr>
                <w:id w:val="324095417"/>
                <w:date w:fullDate="2020-10-13T00:00:00Z">
                  <w:dateFormat w:val="dddd, MMMM dd, yyyy"/>
                  <w:lid w:val="en-US"/>
                  <w:storeMappedDataAs w:val="dateTime"/>
                  <w:calendar w:val="gregorian"/>
                </w:date>
              </w:sdtPr>
              <w:sdtEndPr/>
              <w:sdtContent>
                <w:r w:rsidR="005D6729" w:rsidRPr="005D6729">
                  <w:rPr>
                    <w:rFonts w:ascii="Calibri" w:hAnsi="Calibri" w:cs="Calibri"/>
                    <w:i/>
                    <w:sz w:val="22"/>
                    <w:szCs w:val="22"/>
                  </w:rPr>
                  <w:t>Tuesday, October 13, 2020</w:t>
                </w:r>
              </w:sdtContent>
            </w:sdt>
            <w:r w:rsidRPr="005D6729">
              <w:rPr>
                <w:rFonts w:ascii="Calibri" w:hAnsi="Calibri" w:cs="Calibri"/>
                <w:i/>
                <w:color w:val="FF0000"/>
                <w:sz w:val="22"/>
                <w:szCs w:val="22"/>
              </w:rPr>
              <w:t xml:space="preserve"> </w:t>
            </w:r>
            <w:r w:rsidR="00252DDB" w:rsidRPr="005D6729">
              <w:rPr>
                <w:rFonts w:ascii="Calibri" w:hAnsi="Calibri" w:cs="Calibri"/>
                <w:i/>
                <w:color w:val="000000" w:themeColor="text1"/>
                <w:sz w:val="22"/>
                <w:szCs w:val="22"/>
              </w:rPr>
              <w:t xml:space="preserve">at </w:t>
            </w:r>
            <w:sdt>
              <w:sdtPr>
                <w:rPr>
                  <w:rFonts w:ascii="Calibri" w:hAnsi="Calibri" w:cs="Calibri"/>
                  <w:i/>
                  <w:color w:val="000000" w:themeColor="text1"/>
                  <w:sz w:val="22"/>
                  <w:szCs w:val="22"/>
                </w:rPr>
                <w:id w:val="-916781823"/>
                <w:text/>
              </w:sdtPr>
              <w:sdtEndPr/>
              <w:sdtContent>
                <w:r w:rsidR="00252DDB" w:rsidRPr="005D6729">
                  <w:rPr>
                    <w:rFonts w:ascii="Calibri" w:hAnsi="Calibri" w:cs="Calibri"/>
                    <w:i/>
                    <w:color w:val="000000" w:themeColor="text1"/>
                    <w:sz w:val="22"/>
                    <w:szCs w:val="22"/>
                  </w:rPr>
                  <w:t>10am</w:t>
                </w:r>
              </w:sdtContent>
            </w:sdt>
          </w:p>
          <w:p w14:paraId="5B1D6A9C" w14:textId="77777777" w:rsidR="00643A6E" w:rsidRPr="00AE62DD" w:rsidRDefault="00643A6E" w:rsidP="007244DC">
            <w:pPr>
              <w:jc w:val="center"/>
              <w:rPr>
                <w:rFonts w:ascii="Calibri" w:hAnsi="Calibri" w:cs="Calibri"/>
                <w:sz w:val="22"/>
                <w:szCs w:val="22"/>
              </w:rPr>
            </w:pPr>
          </w:p>
        </w:tc>
      </w:tr>
      <w:tr w:rsidR="00643A6E" w:rsidRPr="00E933A8" w14:paraId="5E18C9D8" w14:textId="77777777" w:rsidTr="007244DC">
        <w:tc>
          <w:tcPr>
            <w:tcW w:w="2880" w:type="dxa"/>
          </w:tcPr>
          <w:p w14:paraId="2FBE3993" w14:textId="77777777" w:rsidR="00C83205" w:rsidRDefault="00365118" w:rsidP="007244DC">
            <w:pPr>
              <w:rPr>
                <w:rFonts w:ascii="Calibri" w:hAnsi="Calibri" w:cs="Calibri"/>
                <w:sz w:val="22"/>
                <w:szCs w:val="22"/>
              </w:rPr>
            </w:pPr>
            <w:r>
              <w:rPr>
                <w:rFonts w:ascii="Calibri" w:hAnsi="Calibri" w:cs="Calibri"/>
                <w:sz w:val="22"/>
                <w:szCs w:val="22"/>
              </w:rPr>
              <w:t>All documentation produced</w:t>
            </w:r>
          </w:p>
          <w:p w14:paraId="2FB379EB"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shall be in this language </w:t>
            </w:r>
          </w:p>
        </w:tc>
        <w:tc>
          <w:tcPr>
            <w:tcW w:w="6390" w:type="dxa"/>
            <w:gridSpan w:val="2"/>
          </w:tcPr>
          <w:p w14:paraId="13590B15"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252132221"/>
              </w:sdtPr>
              <w:sdtEndPr/>
              <w:sdtContent>
                <w:r w:rsidR="00C8320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14:paraId="5A0AEEE2"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2113464681"/>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French     </w:t>
            </w:r>
          </w:p>
          <w:p w14:paraId="707B2E2A"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1749069431"/>
              </w:sdtPr>
              <w:sdtEndPr/>
              <w:sdtContent>
                <w:r w:rsidR="009E0B4C">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Spanish        </w:t>
            </w:r>
          </w:p>
          <w:p w14:paraId="40A6E7D6"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701369133"/>
              </w:sdtPr>
              <w:sdtEndPr/>
              <w:sdtContent>
                <w:r w:rsidR="004A0CC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CB2054" w:rsidRPr="009A53DC">
              <w:rPr>
                <w:rFonts w:ascii="Calibri" w:hAnsi="Calibri" w:cs="Calibri"/>
                <w:sz w:val="22"/>
                <w:szCs w:val="22"/>
              </w:rPr>
              <w:t xml:space="preserve"> Macedonian</w:t>
            </w:r>
            <w:r w:rsidR="009A53DC">
              <w:rPr>
                <w:rFonts w:ascii="Calibri" w:hAnsi="Calibri" w:cs="Calibri"/>
                <w:sz w:val="22"/>
                <w:szCs w:val="22"/>
              </w:rPr>
              <w:t xml:space="preserve"> </w:t>
            </w:r>
          </w:p>
        </w:tc>
      </w:tr>
      <w:tr w:rsidR="00643A6E" w:rsidRPr="00E933A8" w14:paraId="2ABAA168" w14:textId="77777777" w:rsidTr="007244DC">
        <w:tc>
          <w:tcPr>
            <w:tcW w:w="2880" w:type="dxa"/>
          </w:tcPr>
          <w:p w14:paraId="780439C8" w14:textId="77777777" w:rsidR="00643A6E" w:rsidRPr="00E933A8" w:rsidRDefault="00643A6E" w:rsidP="007244DC">
            <w:pPr>
              <w:rPr>
                <w:rFonts w:ascii="Calibri" w:hAnsi="Calibri" w:cs="Calibri"/>
                <w:sz w:val="22"/>
                <w:szCs w:val="22"/>
              </w:rPr>
            </w:pPr>
            <w:bookmarkStart w:id="1" w:name="_Hlk50759442"/>
          </w:p>
          <w:p w14:paraId="5529B773" w14:textId="77777777" w:rsidR="00643A6E" w:rsidRPr="00E933A8" w:rsidRDefault="00643A6E" w:rsidP="007244DC">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p>
        </w:tc>
        <w:tc>
          <w:tcPr>
            <w:tcW w:w="6390" w:type="dxa"/>
            <w:gridSpan w:val="2"/>
          </w:tcPr>
          <w:p w14:paraId="366A9D9C" w14:textId="77777777" w:rsidR="00B2701A" w:rsidRDefault="00B2701A" w:rsidP="00B2701A">
            <w:pPr>
              <w:rPr>
                <w:rFonts w:asciiTheme="minorHAnsi" w:hAnsiTheme="minorHAnsi" w:cstheme="minorHAnsi"/>
                <w:b/>
                <w:sz w:val="22"/>
                <w:szCs w:val="22"/>
                <w:u w:val="single"/>
              </w:rPr>
            </w:pPr>
            <w:bookmarkStart w:id="2" w:name="_Hlk51707937"/>
            <w:r>
              <w:rPr>
                <w:rFonts w:asciiTheme="minorHAnsi" w:hAnsiTheme="minorHAnsi" w:cstheme="minorHAnsi"/>
                <w:b/>
                <w:sz w:val="22"/>
                <w:szCs w:val="22"/>
                <w:u w:val="single"/>
              </w:rPr>
              <w:t xml:space="preserve">FOR ALL LOTs – the Bidder company should submit the following documents: </w:t>
            </w:r>
          </w:p>
          <w:p w14:paraId="1F454C7C" w14:textId="26906332" w:rsidR="002061FF" w:rsidRPr="006C0C4F" w:rsidRDefault="00F32A15" w:rsidP="002061FF">
            <w:pPr>
              <w:rPr>
                <w:rFonts w:ascii="Calibri" w:hAnsi="Calibri" w:cs="Calibri"/>
                <w:sz w:val="22"/>
                <w:szCs w:val="22"/>
                <w:lang w:eastAsia="de-DE"/>
              </w:rPr>
            </w:pPr>
            <w:r w:rsidRPr="006C0C4F">
              <w:rPr>
                <w:rFonts w:ascii="Segoe UI Symbol" w:hAnsi="Segoe UI Symbol" w:cs="Segoe UI Symbol"/>
                <w:sz w:val="22"/>
                <w:szCs w:val="22"/>
                <w:lang w:eastAsia="de-DE"/>
              </w:rPr>
              <w:t xml:space="preserve">☒ </w:t>
            </w:r>
            <w:r w:rsidRPr="006C0C4F">
              <w:rPr>
                <w:rFonts w:ascii="Calibri" w:hAnsi="Calibri" w:cs="Calibri"/>
                <w:sz w:val="22"/>
                <w:szCs w:val="22"/>
                <w:lang w:eastAsia="de-DE"/>
              </w:rPr>
              <w:t xml:space="preserve">Company profile (including company general experience of minimum 5 years </w:t>
            </w:r>
            <w:r w:rsidR="00254179" w:rsidRPr="006C0C4F">
              <w:rPr>
                <w:rFonts w:asciiTheme="minorHAnsi" w:hAnsiTheme="minorHAnsi"/>
                <w:sz w:val="22"/>
                <w:szCs w:val="22"/>
              </w:rPr>
              <w:t xml:space="preserve">of professional experience in preparation of </w:t>
            </w:r>
            <w:r w:rsidR="00B2701A">
              <w:rPr>
                <w:rFonts w:asciiTheme="minorHAnsi" w:hAnsiTheme="minorHAnsi"/>
                <w:sz w:val="22"/>
                <w:szCs w:val="22"/>
              </w:rPr>
              <w:t>T</w:t>
            </w:r>
            <w:r w:rsidR="00254179" w:rsidRPr="006C0C4F">
              <w:rPr>
                <w:rFonts w:asciiTheme="minorHAnsi" w:hAnsiTheme="minorHAnsi"/>
                <w:sz w:val="22"/>
                <w:szCs w:val="22"/>
              </w:rPr>
              <w:t xml:space="preserve">echnical </w:t>
            </w:r>
            <w:r w:rsidR="00795020">
              <w:rPr>
                <w:rFonts w:asciiTheme="minorHAnsi" w:hAnsiTheme="minorHAnsi"/>
                <w:sz w:val="22"/>
                <w:szCs w:val="22"/>
              </w:rPr>
              <w:t xml:space="preserve">reviews </w:t>
            </w:r>
            <w:r w:rsidR="00B2701A">
              <w:rPr>
                <w:rFonts w:asciiTheme="minorHAnsi" w:hAnsiTheme="minorHAnsi"/>
                <w:sz w:val="22"/>
                <w:szCs w:val="22"/>
              </w:rPr>
              <w:t>of</w:t>
            </w:r>
            <w:r w:rsidR="00795020">
              <w:rPr>
                <w:rFonts w:asciiTheme="minorHAnsi" w:hAnsiTheme="minorHAnsi"/>
                <w:sz w:val="22"/>
                <w:szCs w:val="22"/>
              </w:rPr>
              <w:t xml:space="preserve"> </w:t>
            </w:r>
            <w:r w:rsidR="000961DF" w:rsidRPr="006C0C4F">
              <w:rPr>
                <w:rFonts w:asciiTheme="minorHAnsi" w:hAnsiTheme="minorHAnsi"/>
                <w:sz w:val="22"/>
                <w:szCs w:val="22"/>
              </w:rPr>
              <w:t>Detail designs</w:t>
            </w:r>
            <w:r w:rsidR="00254179" w:rsidRPr="006C0C4F">
              <w:rPr>
                <w:rFonts w:asciiTheme="minorHAnsi" w:hAnsiTheme="minorHAnsi"/>
                <w:sz w:val="22"/>
                <w:szCs w:val="22"/>
              </w:rPr>
              <w:t xml:space="preserve"> in the field of civil engineering</w:t>
            </w:r>
          </w:p>
          <w:p w14:paraId="409404BE" w14:textId="3D769230" w:rsidR="002061FF" w:rsidRPr="006C0C4F" w:rsidRDefault="002061FF" w:rsidP="002061FF">
            <w:pPr>
              <w:rPr>
                <w:rFonts w:ascii="Calibri" w:hAnsi="Calibri" w:cs="Calibri"/>
                <w:sz w:val="22"/>
                <w:szCs w:val="22"/>
                <w:lang w:eastAsia="de-DE"/>
              </w:rPr>
            </w:pPr>
            <w:r w:rsidRPr="006C0C4F">
              <w:rPr>
                <w:rFonts w:ascii="Segoe UI Symbol" w:hAnsi="Segoe UI Symbol" w:cs="Segoe UI Symbol"/>
                <w:sz w:val="22"/>
                <w:szCs w:val="22"/>
                <w:lang w:eastAsia="de-DE"/>
              </w:rPr>
              <w:t xml:space="preserve">☒ </w:t>
            </w:r>
            <w:r w:rsidRPr="006C0C4F">
              <w:rPr>
                <w:rFonts w:ascii="Calibri" w:hAnsi="Calibri" w:cs="Calibri"/>
                <w:sz w:val="22"/>
                <w:szCs w:val="22"/>
                <w:lang w:eastAsia="de-DE"/>
              </w:rPr>
              <w:t>Registration of the Company</w:t>
            </w:r>
            <w:r w:rsidR="0066617F">
              <w:rPr>
                <w:rFonts w:ascii="Calibri" w:hAnsi="Calibri" w:cs="Calibri"/>
                <w:sz w:val="22"/>
                <w:szCs w:val="22"/>
                <w:lang w:eastAsia="de-DE"/>
              </w:rPr>
              <w:t xml:space="preserve"> </w:t>
            </w:r>
            <w:r w:rsidRPr="006C0C4F">
              <w:rPr>
                <w:rFonts w:ascii="Calibri" w:hAnsi="Calibri" w:cs="Calibri"/>
                <w:sz w:val="22"/>
                <w:szCs w:val="22"/>
                <w:lang w:eastAsia="de-DE"/>
              </w:rPr>
              <w:t>(</w:t>
            </w:r>
            <w:proofErr w:type="spellStart"/>
            <w:r w:rsidRPr="006C0C4F">
              <w:rPr>
                <w:rFonts w:ascii="Calibri" w:hAnsi="Calibri" w:cs="Calibri"/>
                <w:sz w:val="22"/>
                <w:szCs w:val="22"/>
                <w:lang w:eastAsia="de-DE"/>
              </w:rPr>
              <w:t>Tekovna</w:t>
            </w:r>
            <w:proofErr w:type="spellEnd"/>
            <w:r w:rsidRPr="006C0C4F">
              <w:rPr>
                <w:rFonts w:ascii="Calibri" w:hAnsi="Calibri" w:cs="Calibri"/>
                <w:sz w:val="22"/>
                <w:szCs w:val="22"/>
                <w:lang w:eastAsia="de-DE"/>
              </w:rPr>
              <w:t xml:space="preserve"> </w:t>
            </w:r>
            <w:proofErr w:type="spellStart"/>
            <w:r w:rsidRPr="006C0C4F">
              <w:rPr>
                <w:rFonts w:ascii="Calibri" w:hAnsi="Calibri" w:cs="Calibri"/>
                <w:sz w:val="22"/>
                <w:szCs w:val="22"/>
                <w:lang w:eastAsia="de-DE"/>
              </w:rPr>
              <w:t>sostojba</w:t>
            </w:r>
            <w:proofErr w:type="spellEnd"/>
            <w:r w:rsidRPr="006C0C4F">
              <w:rPr>
                <w:rFonts w:ascii="Calibri" w:hAnsi="Calibri" w:cs="Calibri"/>
                <w:sz w:val="22"/>
                <w:szCs w:val="22"/>
                <w:lang w:eastAsia="de-DE"/>
              </w:rPr>
              <w:t xml:space="preserve">). </w:t>
            </w:r>
          </w:p>
          <w:p w14:paraId="0986C2BF" w14:textId="77777777" w:rsidR="002061FF" w:rsidRPr="00D924D7" w:rsidRDefault="002061FF" w:rsidP="00365118">
            <w:pPr>
              <w:rPr>
                <w:rFonts w:asciiTheme="minorHAnsi" w:hAnsiTheme="minorHAnsi" w:cstheme="minorHAnsi"/>
                <w:color w:val="FF0000"/>
                <w:sz w:val="22"/>
                <w:szCs w:val="22"/>
              </w:rPr>
            </w:pPr>
          </w:p>
          <w:p w14:paraId="4E46124E" w14:textId="77777777" w:rsidR="00B2701A" w:rsidRPr="00075956" w:rsidRDefault="00B2701A" w:rsidP="00B2701A">
            <w:pPr>
              <w:rPr>
                <w:rFonts w:asciiTheme="minorHAnsi" w:hAnsiTheme="minorHAnsi" w:cstheme="minorHAnsi"/>
                <w:b/>
                <w:sz w:val="22"/>
                <w:szCs w:val="22"/>
                <w:u w:val="single"/>
              </w:rPr>
            </w:pPr>
            <w:r w:rsidRPr="00075956">
              <w:rPr>
                <w:rFonts w:asciiTheme="minorHAnsi" w:hAnsiTheme="minorHAnsi" w:cstheme="minorHAnsi"/>
                <w:b/>
                <w:sz w:val="22"/>
                <w:szCs w:val="22"/>
                <w:u w:val="single"/>
              </w:rPr>
              <w:t xml:space="preserve">FOR LOT 1 – the </w:t>
            </w:r>
            <w:r>
              <w:rPr>
                <w:rFonts w:asciiTheme="minorHAnsi" w:hAnsiTheme="minorHAnsi" w:cstheme="minorHAnsi"/>
                <w:b/>
                <w:sz w:val="22"/>
                <w:szCs w:val="22"/>
                <w:u w:val="single"/>
              </w:rPr>
              <w:t>Bidder company</w:t>
            </w:r>
            <w:r w:rsidRPr="00075956">
              <w:rPr>
                <w:rFonts w:asciiTheme="minorHAnsi" w:hAnsiTheme="minorHAnsi" w:cstheme="minorHAnsi"/>
                <w:b/>
                <w:sz w:val="22"/>
                <w:szCs w:val="22"/>
                <w:u w:val="single"/>
              </w:rPr>
              <w:t xml:space="preserve"> should submit the following additional documents:</w:t>
            </w:r>
          </w:p>
          <w:p w14:paraId="4B050DA4" w14:textId="77777777" w:rsidR="00294403" w:rsidRPr="006C0C4F" w:rsidRDefault="00294403" w:rsidP="00365118">
            <w:pPr>
              <w:rPr>
                <w:rFonts w:asciiTheme="minorHAnsi" w:hAnsiTheme="minorHAnsi" w:cstheme="minorHAnsi"/>
                <w:b/>
                <w:sz w:val="22"/>
                <w:szCs w:val="22"/>
                <w:highlight w:val="yellow"/>
                <w:u w:val="single"/>
              </w:rPr>
            </w:pPr>
          </w:p>
          <w:p w14:paraId="503A1968" w14:textId="77777777" w:rsidR="00365118" w:rsidRPr="006C0C4F" w:rsidRDefault="002061FF" w:rsidP="00365118">
            <w:pPr>
              <w:rPr>
                <w:rFonts w:asciiTheme="minorHAnsi" w:hAnsiTheme="minorHAnsi" w:cstheme="minorHAnsi"/>
                <w:b/>
                <w:sz w:val="22"/>
                <w:szCs w:val="22"/>
              </w:rPr>
            </w:pPr>
            <w:bookmarkStart w:id="3" w:name="_Hlk44883841"/>
            <w:r w:rsidRPr="006C0C4F">
              <w:rPr>
                <w:rFonts w:asciiTheme="minorHAnsi" w:hAnsiTheme="minorHAnsi" w:cstheme="minorHAnsi"/>
                <w:b/>
                <w:sz w:val="22"/>
                <w:szCs w:val="22"/>
              </w:rPr>
              <w:t xml:space="preserve">FOR </w:t>
            </w:r>
            <w:r w:rsidR="00365118" w:rsidRPr="006C0C4F">
              <w:rPr>
                <w:rFonts w:asciiTheme="minorHAnsi" w:hAnsiTheme="minorHAnsi" w:cstheme="minorHAnsi"/>
                <w:b/>
                <w:sz w:val="22"/>
                <w:szCs w:val="22"/>
              </w:rPr>
              <w:t>THE COMPANY</w:t>
            </w:r>
          </w:p>
          <w:p w14:paraId="5D6BAA32" w14:textId="2D5B8E8C" w:rsidR="00B2701A" w:rsidRPr="006C0C4F" w:rsidRDefault="00D42561" w:rsidP="007A15A2">
            <w:pPr>
              <w:rPr>
                <w:rFonts w:asciiTheme="minorHAnsi" w:hAnsiTheme="minorHAnsi"/>
                <w:sz w:val="22"/>
                <w:szCs w:val="22"/>
              </w:rPr>
            </w:pPr>
            <w:r w:rsidRPr="006C0C4F">
              <w:rPr>
                <w:rFonts w:ascii="Segoe UI Symbol" w:hAnsi="Segoe UI Symbol" w:cs="Segoe UI Symbol"/>
                <w:sz w:val="22"/>
                <w:szCs w:val="22"/>
                <w:lang w:eastAsia="de-DE"/>
              </w:rPr>
              <w:t xml:space="preserve">☒ </w:t>
            </w:r>
            <w:r w:rsidR="00B2701A" w:rsidRPr="00B2701A">
              <w:rPr>
                <w:rFonts w:ascii="Calibri" w:hAnsi="Calibri" w:cs="Calibri"/>
                <w:sz w:val="22"/>
                <w:szCs w:val="22"/>
                <w:lang w:eastAsia="de-DE"/>
              </w:rPr>
              <w:t>minimum</w:t>
            </w:r>
            <w:r w:rsidR="00B2701A">
              <w:rPr>
                <w:rFonts w:ascii="Segoe UI Symbol" w:hAnsi="Segoe UI Symbol" w:cs="Segoe UI Symbol"/>
                <w:sz w:val="22"/>
                <w:szCs w:val="22"/>
                <w:lang w:eastAsia="de-DE"/>
              </w:rPr>
              <w:t xml:space="preserve"> </w:t>
            </w:r>
            <w:r w:rsidRPr="006C0C4F">
              <w:rPr>
                <w:rFonts w:asciiTheme="minorHAnsi" w:hAnsiTheme="minorHAnsi" w:cstheme="minorHAnsi"/>
                <w:sz w:val="22"/>
                <w:szCs w:val="22"/>
                <w:lang w:eastAsia="de-DE"/>
              </w:rPr>
              <w:t>License</w:t>
            </w:r>
            <w:r w:rsidRPr="006C0C4F">
              <w:rPr>
                <w:rFonts w:ascii="Calibri" w:hAnsi="Calibri" w:cs="Calibri"/>
                <w:sz w:val="22"/>
                <w:szCs w:val="22"/>
                <w:lang w:eastAsia="de-DE"/>
              </w:rPr>
              <w:t xml:space="preserve"> </w:t>
            </w:r>
            <w:r w:rsidR="00B2701A">
              <w:rPr>
                <w:rFonts w:ascii="Calibri" w:hAnsi="Calibri" w:cs="Calibri"/>
                <w:sz w:val="22"/>
                <w:szCs w:val="22"/>
                <w:lang w:eastAsia="de-DE"/>
              </w:rPr>
              <w:t xml:space="preserve">B </w:t>
            </w:r>
            <w:r w:rsidR="00294403" w:rsidRPr="006C0C4F">
              <w:rPr>
                <w:rFonts w:ascii="Calibri" w:hAnsi="Calibri" w:cs="Calibri"/>
                <w:sz w:val="22"/>
                <w:szCs w:val="22"/>
                <w:lang w:eastAsia="de-DE"/>
              </w:rPr>
              <w:t xml:space="preserve">for </w:t>
            </w:r>
            <w:r w:rsidR="00B2701A">
              <w:rPr>
                <w:rFonts w:ascii="Calibri" w:hAnsi="Calibri" w:cs="Calibri"/>
                <w:sz w:val="22"/>
                <w:szCs w:val="22"/>
                <w:lang w:eastAsia="de-DE"/>
              </w:rPr>
              <w:t>R</w:t>
            </w:r>
            <w:r w:rsidR="00795020">
              <w:rPr>
                <w:rFonts w:ascii="Calibri" w:hAnsi="Calibri" w:cs="Calibri"/>
                <w:sz w:val="22"/>
                <w:szCs w:val="22"/>
                <w:lang w:eastAsia="de-DE"/>
              </w:rPr>
              <w:t>eview</w:t>
            </w:r>
            <w:r w:rsidR="00294403" w:rsidRPr="006C0C4F">
              <w:rPr>
                <w:rFonts w:ascii="Calibri" w:hAnsi="Calibri" w:cs="Calibri"/>
                <w:sz w:val="22"/>
                <w:szCs w:val="22"/>
                <w:lang w:eastAsia="de-DE"/>
              </w:rPr>
              <w:t xml:space="preserve"> of </w:t>
            </w:r>
            <w:r w:rsidR="00B2701A">
              <w:rPr>
                <w:rFonts w:ascii="Calibri" w:hAnsi="Calibri" w:cs="Calibri"/>
                <w:sz w:val="22"/>
                <w:szCs w:val="22"/>
                <w:lang w:eastAsia="de-DE"/>
              </w:rPr>
              <w:t xml:space="preserve">technical documentation </w:t>
            </w:r>
            <w:r w:rsidR="00294403" w:rsidRPr="006C0C4F">
              <w:rPr>
                <w:rFonts w:asciiTheme="minorHAnsi" w:hAnsiTheme="minorHAnsi"/>
                <w:sz w:val="22"/>
                <w:szCs w:val="22"/>
              </w:rPr>
              <w:t xml:space="preserve">issued by the Ministry of Transport and </w:t>
            </w:r>
            <w:r w:rsidR="00E77212" w:rsidRPr="006C0C4F">
              <w:rPr>
                <w:rFonts w:asciiTheme="minorHAnsi" w:hAnsiTheme="minorHAnsi"/>
                <w:sz w:val="22"/>
                <w:szCs w:val="22"/>
              </w:rPr>
              <w:t>C</w:t>
            </w:r>
            <w:r w:rsidR="00294403" w:rsidRPr="006C0C4F">
              <w:rPr>
                <w:rFonts w:asciiTheme="minorHAnsi" w:hAnsiTheme="minorHAnsi"/>
                <w:sz w:val="22"/>
                <w:szCs w:val="22"/>
              </w:rPr>
              <w:t>ommunications of R</w:t>
            </w:r>
            <w:r w:rsidR="00E77212" w:rsidRPr="006C0C4F">
              <w:rPr>
                <w:rFonts w:asciiTheme="minorHAnsi" w:hAnsiTheme="minorHAnsi"/>
                <w:sz w:val="22"/>
                <w:szCs w:val="22"/>
              </w:rPr>
              <w:t>N</w:t>
            </w:r>
            <w:r w:rsidR="00294403" w:rsidRPr="006C0C4F">
              <w:rPr>
                <w:rFonts w:asciiTheme="minorHAnsi" w:hAnsiTheme="minorHAnsi"/>
                <w:sz w:val="22"/>
                <w:szCs w:val="22"/>
              </w:rPr>
              <w:t>M or ability to obtain verification of foreign Licenses for design as per article 42 of the Macedonian Law on Construction</w:t>
            </w:r>
            <w:r w:rsidR="003757BA">
              <w:rPr>
                <w:rFonts w:asciiTheme="minorHAnsi" w:hAnsiTheme="minorHAnsi"/>
                <w:sz w:val="22"/>
                <w:szCs w:val="22"/>
              </w:rPr>
              <w:t>;</w:t>
            </w:r>
          </w:p>
          <w:p w14:paraId="5A27FD98" w14:textId="49595F6C" w:rsidR="00294403" w:rsidRPr="006C0C4F" w:rsidRDefault="007A15A2" w:rsidP="00294403">
            <w:pPr>
              <w:spacing w:before="120" w:after="120"/>
              <w:jc w:val="both"/>
              <w:rPr>
                <w:rFonts w:asciiTheme="minorHAnsi" w:hAnsiTheme="minorHAnsi"/>
                <w:sz w:val="22"/>
                <w:szCs w:val="22"/>
              </w:rPr>
            </w:pPr>
            <w:r w:rsidRPr="006C0C4F">
              <w:rPr>
                <w:rFonts w:ascii="Segoe UI Symbol" w:hAnsi="Segoe UI Symbol" w:cs="Segoe UI Symbol"/>
                <w:sz w:val="22"/>
                <w:szCs w:val="22"/>
                <w:lang w:eastAsia="de-DE"/>
              </w:rPr>
              <w:t xml:space="preserve">☒ </w:t>
            </w:r>
            <w:r w:rsidR="00E40D6D" w:rsidRPr="006C0C4F">
              <w:rPr>
                <w:rFonts w:asciiTheme="minorHAnsi" w:hAnsiTheme="minorHAnsi" w:cstheme="minorHAnsi"/>
                <w:sz w:val="22"/>
                <w:szCs w:val="22"/>
                <w:lang w:eastAsia="de-DE"/>
              </w:rPr>
              <w:t xml:space="preserve">The </w:t>
            </w:r>
            <w:r w:rsidRPr="006C0C4F">
              <w:rPr>
                <w:rFonts w:ascii="Calibri" w:hAnsi="Calibri" w:cs="Calibri"/>
                <w:sz w:val="22"/>
                <w:szCs w:val="22"/>
                <w:lang w:eastAsia="de-DE"/>
              </w:rPr>
              <w:t xml:space="preserve">Company shall have a record of </w:t>
            </w:r>
            <w:r w:rsidR="00E944E1" w:rsidRPr="006C0C4F">
              <w:rPr>
                <w:rFonts w:ascii="Calibri" w:hAnsi="Calibri" w:cs="Calibri"/>
                <w:sz w:val="22"/>
                <w:szCs w:val="22"/>
                <w:lang w:eastAsia="de-DE"/>
              </w:rPr>
              <w:t xml:space="preserve">minimum </w:t>
            </w:r>
            <w:r w:rsidR="00C80FA7">
              <w:rPr>
                <w:rFonts w:ascii="Calibri" w:hAnsi="Calibri" w:cs="Calibri"/>
                <w:sz w:val="22"/>
                <w:szCs w:val="22"/>
                <w:lang w:eastAsia="de-DE"/>
              </w:rPr>
              <w:t>5</w:t>
            </w:r>
            <w:r w:rsidR="00795020">
              <w:rPr>
                <w:rFonts w:ascii="Calibri" w:hAnsi="Calibri" w:cs="Calibri"/>
                <w:sz w:val="22"/>
                <w:szCs w:val="22"/>
                <w:lang w:eastAsia="de-DE"/>
              </w:rPr>
              <w:t xml:space="preserve"> technical reviews </w:t>
            </w:r>
            <w:r w:rsidR="0066617F">
              <w:rPr>
                <w:rFonts w:ascii="Calibri" w:hAnsi="Calibri" w:cs="Calibri"/>
                <w:sz w:val="22"/>
                <w:szCs w:val="22"/>
                <w:lang w:eastAsia="de-DE"/>
              </w:rPr>
              <w:t>of</w:t>
            </w:r>
            <w:r w:rsidR="00294403" w:rsidRPr="006C0C4F">
              <w:rPr>
                <w:rFonts w:asciiTheme="minorHAnsi" w:hAnsiTheme="minorHAnsi"/>
                <w:sz w:val="22"/>
                <w:szCs w:val="22"/>
              </w:rPr>
              <w:t xml:space="preserve"> </w:t>
            </w:r>
            <w:r w:rsidR="00795020">
              <w:rPr>
                <w:rFonts w:asciiTheme="minorHAnsi" w:hAnsiTheme="minorHAnsi"/>
                <w:sz w:val="22"/>
                <w:szCs w:val="22"/>
              </w:rPr>
              <w:t>d</w:t>
            </w:r>
            <w:r w:rsidR="00294403" w:rsidRPr="006C0C4F">
              <w:rPr>
                <w:rFonts w:asciiTheme="minorHAnsi" w:hAnsiTheme="minorHAnsi"/>
                <w:sz w:val="22"/>
                <w:szCs w:val="22"/>
              </w:rPr>
              <w:t xml:space="preserve">etail designs for </w:t>
            </w:r>
            <w:r w:rsidR="00C834BE" w:rsidRPr="006C0C4F">
              <w:rPr>
                <w:rFonts w:asciiTheme="minorHAnsi" w:hAnsiTheme="minorHAnsi"/>
                <w:sz w:val="22"/>
                <w:szCs w:val="22"/>
              </w:rPr>
              <w:t>construction/reconstructio</w:t>
            </w:r>
            <w:r w:rsidR="0066617F">
              <w:rPr>
                <w:rFonts w:asciiTheme="minorHAnsi" w:hAnsiTheme="minorHAnsi"/>
                <w:sz w:val="22"/>
                <w:szCs w:val="22"/>
              </w:rPr>
              <w:t xml:space="preserve">n of road infrastructure </w:t>
            </w:r>
          </w:p>
          <w:p w14:paraId="4B38A52E" w14:textId="6AE3A1B4" w:rsidR="00294403" w:rsidRPr="006C0C4F" w:rsidRDefault="00294403" w:rsidP="00294403">
            <w:pPr>
              <w:contextualSpacing/>
              <w:jc w:val="both"/>
              <w:rPr>
                <w:rFonts w:asciiTheme="minorHAnsi" w:hAnsiTheme="minorHAnsi"/>
                <w:sz w:val="22"/>
                <w:szCs w:val="22"/>
              </w:rPr>
            </w:pPr>
            <w:r w:rsidRPr="006C0C4F">
              <w:rPr>
                <w:rFonts w:asciiTheme="minorHAnsi" w:hAnsiTheme="minorHAnsi"/>
                <w:sz w:val="22"/>
                <w:szCs w:val="22"/>
              </w:rPr>
              <w:t xml:space="preserve">A list of these </w:t>
            </w:r>
            <w:r w:rsidR="00791D60">
              <w:rPr>
                <w:rFonts w:asciiTheme="minorHAnsi" w:hAnsiTheme="minorHAnsi"/>
                <w:sz w:val="22"/>
                <w:szCs w:val="22"/>
              </w:rPr>
              <w:t>reviews</w:t>
            </w:r>
            <w:r w:rsidRPr="006C0C4F">
              <w:rPr>
                <w:rFonts w:asciiTheme="minorHAnsi" w:hAnsiTheme="minorHAnsi"/>
                <w:sz w:val="22"/>
                <w:szCs w:val="22"/>
              </w:rPr>
              <w:t xml:space="preserve"> must be submitted with the proposal, including contact details for reference checking purposes (please indicate the e-mail addresses and/or telephone numbers for contact persons).</w:t>
            </w:r>
          </w:p>
          <w:bookmarkEnd w:id="3"/>
          <w:p w14:paraId="04A21C65" w14:textId="77777777" w:rsidR="00294403" w:rsidRPr="00D924D7" w:rsidRDefault="00294403" w:rsidP="007A15A2">
            <w:pPr>
              <w:rPr>
                <w:rFonts w:ascii="Calibri" w:hAnsi="Calibri" w:cs="Calibri"/>
                <w:color w:val="FF0000"/>
                <w:sz w:val="22"/>
                <w:szCs w:val="22"/>
                <w:lang w:eastAsia="de-DE"/>
              </w:rPr>
            </w:pPr>
          </w:p>
          <w:p w14:paraId="6C7E89C3" w14:textId="2179FF8B" w:rsidR="007A15A2" w:rsidRPr="006C0C4F" w:rsidRDefault="007A15A2" w:rsidP="007A15A2">
            <w:pPr>
              <w:rPr>
                <w:rFonts w:asciiTheme="minorHAnsi" w:hAnsiTheme="minorHAnsi" w:cstheme="minorHAnsi"/>
                <w:b/>
                <w:sz w:val="22"/>
                <w:szCs w:val="22"/>
              </w:rPr>
            </w:pPr>
            <w:r w:rsidRPr="006C0C4F">
              <w:rPr>
                <w:rFonts w:asciiTheme="minorHAnsi" w:hAnsiTheme="minorHAnsi" w:cstheme="minorHAnsi"/>
                <w:b/>
                <w:sz w:val="22"/>
                <w:szCs w:val="22"/>
              </w:rPr>
              <w:t xml:space="preserve">FOR THE </w:t>
            </w:r>
            <w:r w:rsidR="00E40D6D" w:rsidRPr="006C0C4F">
              <w:rPr>
                <w:rFonts w:asciiTheme="minorHAnsi" w:hAnsiTheme="minorHAnsi" w:cstheme="minorHAnsi"/>
                <w:b/>
                <w:sz w:val="22"/>
                <w:szCs w:val="22"/>
              </w:rPr>
              <w:t>KEY</w:t>
            </w:r>
            <w:r w:rsidR="00E7707C" w:rsidRPr="006C0C4F">
              <w:rPr>
                <w:rFonts w:asciiTheme="minorHAnsi" w:hAnsiTheme="minorHAnsi" w:cstheme="minorHAnsi"/>
                <w:b/>
                <w:sz w:val="22"/>
                <w:szCs w:val="22"/>
              </w:rPr>
              <w:t>-</w:t>
            </w:r>
            <w:r w:rsidRPr="006C0C4F">
              <w:rPr>
                <w:rFonts w:asciiTheme="minorHAnsi" w:hAnsiTheme="minorHAnsi" w:cstheme="minorHAnsi"/>
                <w:b/>
                <w:sz w:val="22"/>
                <w:szCs w:val="22"/>
              </w:rPr>
              <w:t>EXPERTS</w:t>
            </w:r>
          </w:p>
          <w:p w14:paraId="4D77EE88" w14:textId="6581163C" w:rsidR="007A15A2" w:rsidRDefault="007A15A2" w:rsidP="007A15A2">
            <w:pPr>
              <w:rPr>
                <w:rFonts w:ascii="Segoe UI Symbol" w:hAnsi="Segoe UI Symbol" w:cs="Segoe UI Symbol"/>
                <w:sz w:val="22"/>
                <w:szCs w:val="22"/>
              </w:rPr>
            </w:pPr>
            <w:r w:rsidRPr="006C0C4F">
              <w:rPr>
                <w:rFonts w:ascii="Segoe UI Symbol" w:hAnsi="Segoe UI Symbol" w:cs="Segoe UI Symbol"/>
                <w:sz w:val="22"/>
                <w:szCs w:val="22"/>
              </w:rPr>
              <w:t xml:space="preserve">☒ </w:t>
            </w:r>
            <w:r w:rsidRPr="006C0C4F">
              <w:rPr>
                <w:rFonts w:ascii="Calibri" w:hAnsi="Calibri" w:cs="Calibri"/>
                <w:sz w:val="22"/>
                <w:szCs w:val="22"/>
                <w:lang w:eastAsia="de-DE"/>
              </w:rPr>
              <w:t xml:space="preserve">List </w:t>
            </w:r>
            <w:r w:rsidR="00E40D6D" w:rsidRPr="006C0C4F">
              <w:rPr>
                <w:rFonts w:ascii="Calibri" w:hAnsi="Calibri" w:cs="Calibri"/>
                <w:sz w:val="22"/>
                <w:szCs w:val="22"/>
                <w:lang w:eastAsia="de-DE"/>
              </w:rPr>
              <w:t>and</w:t>
            </w:r>
            <w:r w:rsidRPr="006C0C4F">
              <w:rPr>
                <w:rFonts w:ascii="Calibri" w:hAnsi="Calibri" w:cs="Calibri"/>
                <w:sz w:val="22"/>
                <w:szCs w:val="22"/>
                <w:lang w:eastAsia="de-DE"/>
              </w:rPr>
              <w:t xml:space="preserve"> CVs of all key</w:t>
            </w:r>
            <w:r w:rsidR="00E7707C" w:rsidRPr="006C0C4F">
              <w:rPr>
                <w:rFonts w:ascii="Calibri" w:hAnsi="Calibri" w:cs="Calibri"/>
                <w:sz w:val="22"/>
                <w:szCs w:val="22"/>
                <w:lang w:eastAsia="de-DE"/>
              </w:rPr>
              <w:t>-</w:t>
            </w:r>
            <w:r w:rsidRPr="006C0C4F">
              <w:rPr>
                <w:rFonts w:ascii="Calibri" w:hAnsi="Calibri" w:cs="Calibri"/>
                <w:sz w:val="22"/>
                <w:szCs w:val="22"/>
                <w:lang w:eastAsia="de-DE"/>
              </w:rPr>
              <w:t>experts</w:t>
            </w:r>
            <w:r w:rsidRPr="006C0C4F">
              <w:rPr>
                <w:rFonts w:ascii="Segoe UI Symbol" w:hAnsi="Segoe UI Symbol" w:cs="Segoe UI Symbol"/>
                <w:sz w:val="22"/>
                <w:szCs w:val="22"/>
              </w:rPr>
              <w:t xml:space="preserve"> </w:t>
            </w:r>
          </w:p>
          <w:p w14:paraId="243EDD21" w14:textId="64496EAB" w:rsidR="004B2531" w:rsidRPr="004B2531" w:rsidRDefault="004B2531" w:rsidP="007A15A2">
            <w:pPr>
              <w:rPr>
                <w:rFonts w:asciiTheme="minorHAnsi" w:hAnsiTheme="minorHAnsi" w:cs="Calibri"/>
                <w:b/>
                <w:bCs/>
                <w:color w:val="FF0000"/>
                <w:sz w:val="22"/>
                <w:szCs w:val="22"/>
              </w:rPr>
            </w:pPr>
            <w:r w:rsidRPr="00294403">
              <w:rPr>
                <w:rFonts w:ascii="Segoe UI Symbol" w:hAnsi="Segoe UI Symbol" w:cs="Segoe UI Symbol"/>
                <w:sz w:val="22"/>
                <w:szCs w:val="22"/>
              </w:rPr>
              <w:t>☒</w:t>
            </w:r>
            <w:r w:rsidRPr="00294403">
              <w:rPr>
                <w:rFonts w:asciiTheme="minorHAnsi" w:hAnsiTheme="minorHAnsi" w:cs="Calibri"/>
                <w:sz w:val="22"/>
                <w:szCs w:val="22"/>
              </w:rPr>
              <w:t xml:space="preserve"> </w:t>
            </w:r>
            <w:r w:rsidRPr="00D904A1">
              <w:rPr>
                <w:rFonts w:asciiTheme="minorHAnsi" w:hAnsiTheme="minorHAnsi" w:cs="Calibri"/>
                <w:sz w:val="22"/>
                <w:szCs w:val="22"/>
              </w:rPr>
              <w:t xml:space="preserve">Statement of availability signed by the expert. One expert can be nominated by one company only. </w:t>
            </w:r>
            <w:r w:rsidRPr="001A19E0">
              <w:rPr>
                <w:rFonts w:asciiTheme="minorHAnsi" w:hAnsiTheme="minorHAnsi" w:cs="Calibri"/>
                <w:b/>
                <w:bCs/>
                <w:color w:val="FF0000"/>
                <w:sz w:val="22"/>
                <w:szCs w:val="22"/>
              </w:rPr>
              <w:t>The companies which will nominate the same expert</w:t>
            </w:r>
            <w:proofErr w:type="gramStart"/>
            <w:r w:rsidRPr="001A19E0">
              <w:rPr>
                <w:rFonts w:asciiTheme="minorHAnsi" w:hAnsiTheme="minorHAnsi" w:cs="Calibri"/>
                <w:b/>
                <w:bCs/>
                <w:color w:val="FF0000"/>
                <w:sz w:val="22"/>
                <w:szCs w:val="22"/>
              </w:rPr>
              <w:t>/(</w:t>
            </w:r>
            <w:proofErr w:type="gramEnd"/>
            <w:r w:rsidRPr="001A19E0">
              <w:rPr>
                <w:rFonts w:asciiTheme="minorHAnsi" w:hAnsiTheme="minorHAnsi" w:cs="Calibri"/>
                <w:b/>
                <w:bCs/>
                <w:color w:val="FF0000"/>
                <w:sz w:val="22"/>
                <w:szCs w:val="22"/>
              </w:rPr>
              <w:t>one expert is part of two offers) will be disqualified.</w:t>
            </w:r>
          </w:p>
          <w:p w14:paraId="0D06B871" w14:textId="77777777" w:rsidR="007A15A2" w:rsidRPr="006C0C4F" w:rsidRDefault="007A15A2" w:rsidP="007A15A2">
            <w:pPr>
              <w:rPr>
                <w:rFonts w:asciiTheme="minorHAnsi" w:hAnsiTheme="minorHAnsi" w:cs="Calibri"/>
                <w:sz w:val="22"/>
                <w:szCs w:val="22"/>
              </w:rPr>
            </w:pPr>
            <w:r w:rsidRPr="006C0C4F">
              <w:rPr>
                <w:rFonts w:ascii="Segoe UI Symbol" w:hAnsi="Segoe UI Symbol" w:cs="Segoe UI Symbol"/>
                <w:sz w:val="22"/>
                <w:szCs w:val="22"/>
              </w:rPr>
              <w:t>☒</w:t>
            </w:r>
            <w:r w:rsidRPr="006C0C4F">
              <w:rPr>
                <w:rFonts w:asciiTheme="minorHAnsi" w:hAnsiTheme="minorHAnsi" w:cs="Calibri"/>
                <w:sz w:val="22"/>
                <w:szCs w:val="22"/>
              </w:rPr>
              <w:t xml:space="preserve"> Readily available references from clients are welcomed</w:t>
            </w:r>
          </w:p>
          <w:p w14:paraId="55DE8324" w14:textId="77777777" w:rsidR="007A15A2" w:rsidRPr="00D924D7" w:rsidRDefault="007A15A2" w:rsidP="007A15A2">
            <w:pPr>
              <w:rPr>
                <w:rFonts w:ascii="Segoe UI Symbol" w:hAnsi="Segoe UI Symbol" w:cs="Segoe UI Symbol"/>
                <w:color w:val="FF0000"/>
                <w:sz w:val="22"/>
                <w:szCs w:val="22"/>
                <w:highlight w:val="yellow"/>
              </w:rPr>
            </w:pPr>
          </w:p>
          <w:p w14:paraId="4B45147B" w14:textId="5FBC4048" w:rsidR="00B2626B" w:rsidRPr="003757BA" w:rsidRDefault="00B2626B" w:rsidP="00B2626B">
            <w:pPr>
              <w:rPr>
                <w:rFonts w:ascii="Calibri" w:hAnsi="Calibri" w:cs="Calibri"/>
                <w:b/>
                <w:sz w:val="22"/>
                <w:szCs w:val="22"/>
                <w:lang w:eastAsia="de-DE"/>
              </w:rPr>
            </w:pPr>
            <w:r w:rsidRPr="003757BA">
              <w:rPr>
                <w:rFonts w:ascii="Calibri" w:hAnsi="Calibri" w:cs="Calibri"/>
                <w:b/>
                <w:sz w:val="22"/>
                <w:szCs w:val="22"/>
                <w:lang w:eastAsia="de-DE"/>
              </w:rPr>
              <w:t xml:space="preserve">Key-expert 1 – </w:t>
            </w:r>
            <w:r w:rsidR="0066617F" w:rsidRPr="00141B21">
              <w:rPr>
                <w:rFonts w:ascii="Calibri" w:hAnsi="Calibri" w:cs="Calibri"/>
                <w:b/>
                <w:sz w:val="22"/>
                <w:szCs w:val="22"/>
                <w:lang w:eastAsia="de-DE"/>
              </w:rPr>
              <w:t>Road Engineer</w:t>
            </w:r>
          </w:p>
          <w:p w14:paraId="342F997C" w14:textId="6FB11122" w:rsidR="00B2626B" w:rsidRPr="003757BA" w:rsidRDefault="00B2626B" w:rsidP="00B2626B">
            <w:pPr>
              <w:widowControl w:val="0"/>
              <w:autoSpaceDE w:val="0"/>
              <w:autoSpaceDN w:val="0"/>
              <w:adjustRightInd w:val="0"/>
              <w:jc w:val="both"/>
              <w:rPr>
                <w:rFonts w:asciiTheme="minorHAnsi" w:hAnsiTheme="minorHAnsi" w:cstheme="minorHAnsi"/>
                <w:sz w:val="22"/>
                <w:szCs w:val="22"/>
                <w:lang w:eastAsia="de-DE"/>
              </w:rPr>
            </w:pPr>
            <w:r w:rsidRPr="003757BA">
              <w:rPr>
                <w:rFonts w:ascii="Segoe UI Symbol" w:hAnsi="Segoe UI Symbol" w:cs="Segoe UI Symbol"/>
                <w:sz w:val="22"/>
                <w:szCs w:val="22"/>
                <w:lang w:eastAsia="de-DE"/>
              </w:rPr>
              <w:t xml:space="preserve">☒ </w:t>
            </w:r>
            <w:r w:rsidRPr="003757BA">
              <w:rPr>
                <w:rFonts w:asciiTheme="minorHAnsi" w:hAnsiTheme="minorHAnsi" w:cstheme="minorHAnsi"/>
                <w:sz w:val="22"/>
                <w:szCs w:val="22"/>
                <w:lang w:eastAsia="de-DE"/>
              </w:rPr>
              <w:t xml:space="preserve">University degree in </w:t>
            </w:r>
            <w:r w:rsidR="0066617F" w:rsidRPr="00221A00">
              <w:rPr>
                <w:rFonts w:asciiTheme="minorHAnsi" w:hAnsiTheme="minorHAnsi" w:cstheme="minorHAnsi"/>
                <w:sz w:val="22"/>
                <w:szCs w:val="22"/>
                <w:lang w:eastAsia="de-DE"/>
              </w:rPr>
              <w:t>civil engineering, specialization in road engineering</w:t>
            </w:r>
            <w:r w:rsidR="0066617F">
              <w:rPr>
                <w:rFonts w:asciiTheme="minorHAnsi" w:hAnsiTheme="minorHAnsi" w:cstheme="minorHAnsi"/>
                <w:sz w:val="22"/>
                <w:szCs w:val="22"/>
                <w:lang w:eastAsia="de-DE"/>
              </w:rPr>
              <w:t xml:space="preserve"> </w:t>
            </w:r>
            <w:r w:rsidR="003757BA" w:rsidRPr="003757BA">
              <w:rPr>
                <w:rFonts w:asciiTheme="minorHAnsi" w:hAnsiTheme="minorHAnsi" w:cstheme="minorHAnsi"/>
                <w:sz w:val="22"/>
                <w:szCs w:val="22"/>
                <w:lang w:eastAsia="de-DE"/>
              </w:rPr>
              <w:t>(</w:t>
            </w:r>
            <w:proofErr w:type="spellStart"/>
            <w:r w:rsidR="009F7582">
              <w:rPr>
                <w:rFonts w:asciiTheme="minorHAnsi" w:hAnsiTheme="minorHAnsi" w:cstheme="minorHAnsi"/>
                <w:sz w:val="22"/>
                <w:szCs w:val="22"/>
                <w:lang w:eastAsia="de-DE"/>
              </w:rPr>
              <w:t>MsC</w:t>
            </w:r>
            <w:proofErr w:type="spellEnd"/>
            <w:r w:rsidR="003757BA" w:rsidRPr="003757BA">
              <w:rPr>
                <w:rFonts w:asciiTheme="minorHAnsi" w:hAnsiTheme="minorHAnsi" w:cstheme="minorHAnsi"/>
                <w:sz w:val="22"/>
                <w:szCs w:val="22"/>
                <w:lang w:eastAsia="de-DE"/>
              </w:rPr>
              <w:t xml:space="preserve"> or </w:t>
            </w:r>
            <w:r w:rsidR="009F7582">
              <w:rPr>
                <w:rFonts w:asciiTheme="minorHAnsi" w:hAnsiTheme="minorHAnsi" w:cstheme="minorHAnsi"/>
                <w:sz w:val="22"/>
                <w:szCs w:val="22"/>
                <w:lang w:eastAsia="de-DE"/>
              </w:rPr>
              <w:t>PhD</w:t>
            </w:r>
            <w:r w:rsidR="003757BA" w:rsidRPr="003757BA">
              <w:rPr>
                <w:rFonts w:asciiTheme="minorHAnsi" w:hAnsiTheme="minorHAnsi" w:cstheme="minorHAnsi"/>
                <w:sz w:val="22"/>
                <w:szCs w:val="22"/>
                <w:lang w:eastAsia="de-DE"/>
              </w:rPr>
              <w:t xml:space="preserve"> Degree is an asset)</w:t>
            </w:r>
            <w:r w:rsidR="003757BA">
              <w:rPr>
                <w:rFonts w:asciiTheme="minorHAnsi" w:hAnsiTheme="minorHAnsi" w:cstheme="minorHAnsi"/>
                <w:sz w:val="22"/>
                <w:szCs w:val="22"/>
                <w:lang w:eastAsia="de-DE"/>
              </w:rPr>
              <w:t>;</w:t>
            </w:r>
          </w:p>
          <w:p w14:paraId="21200BFB" w14:textId="7C824F9A" w:rsidR="00B2626B" w:rsidRPr="003757BA" w:rsidRDefault="00B2626B" w:rsidP="00B2626B">
            <w:pPr>
              <w:widowControl w:val="0"/>
              <w:autoSpaceDE w:val="0"/>
              <w:autoSpaceDN w:val="0"/>
              <w:adjustRightInd w:val="0"/>
              <w:jc w:val="both"/>
              <w:rPr>
                <w:rFonts w:asciiTheme="minorHAnsi" w:hAnsiTheme="minorHAnsi"/>
                <w:sz w:val="22"/>
                <w:szCs w:val="22"/>
              </w:rPr>
            </w:pPr>
            <w:r w:rsidRPr="003757BA">
              <w:rPr>
                <w:rFonts w:ascii="Segoe UI Symbol" w:hAnsi="Segoe UI Symbol" w:cs="Segoe UI Symbol"/>
                <w:sz w:val="22"/>
                <w:szCs w:val="22"/>
                <w:lang w:eastAsia="de-DE"/>
              </w:rPr>
              <w:t>☒</w:t>
            </w:r>
            <w:r w:rsidRPr="003757BA">
              <w:rPr>
                <w:rFonts w:asciiTheme="minorHAnsi" w:hAnsiTheme="minorHAnsi" w:cstheme="minorHAnsi"/>
                <w:sz w:val="22"/>
                <w:szCs w:val="22"/>
                <w:lang w:eastAsia="de-DE"/>
              </w:rPr>
              <w:t xml:space="preserve"> </w:t>
            </w:r>
            <w:r w:rsidR="000C3539">
              <w:rPr>
                <w:rFonts w:asciiTheme="minorHAnsi" w:hAnsiTheme="minorHAnsi" w:cstheme="minorHAnsi"/>
                <w:sz w:val="22"/>
                <w:szCs w:val="22"/>
                <w:lang w:eastAsia="de-DE"/>
              </w:rPr>
              <w:t xml:space="preserve">minimum </w:t>
            </w:r>
            <w:r w:rsidRPr="003757BA">
              <w:rPr>
                <w:rFonts w:asciiTheme="minorHAnsi" w:hAnsiTheme="minorHAnsi"/>
                <w:sz w:val="22"/>
                <w:szCs w:val="22"/>
              </w:rPr>
              <w:t xml:space="preserve">Authorization </w:t>
            </w:r>
            <w:r w:rsidR="0066617F">
              <w:rPr>
                <w:rFonts w:asciiTheme="minorHAnsi" w:hAnsiTheme="minorHAnsi"/>
                <w:sz w:val="22"/>
                <w:szCs w:val="22"/>
              </w:rPr>
              <w:t>B</w:t>
            </w:r>
            <w:r w:rsidRPr="003757BA">
              <w:rPr>
                <w:rFonts w:asciiTheme="minorHAnsi" w:hAnsiTheme="minorHAnsi"/>
                <w:sz w:val="22"/>
                <w:szCs w:val="22"/>
              </w:rPr>
              <w:t xml:space="preserve"> for </w:t>
            </w:r>
            <w:r w:rsidR="0066617F">
              <w:rPr>
                <w:rFonts w:asciiTheme="minorHAnsi" w:hAnsiTheme="minorHAnsi"/>
                <w:sz w:val="22"/>
                <w:szCs w:val="22"/>
              </w:rPr>
              <w:t>review of technical documentation</w:t>
            </w:r>
            <w:r w:rsidRPr="003757BA">
              <w:rPr>
                <w:rFonts w:asciiTheme="minorHAnsi" w:hAnsiTheme="minorHAnsi"/>
                <w:sz w:val="22"/>
                <w:szCs w:val="22"/>
              </w:rPr>
              <w:t xml:space="preserve"> in the field of </w:t>
            </w:r>
            <w:r w:rsidR="0066617F">
              <w:rPr>
                <w:rFonts w:asciiTheme="minorHAnsi" w:hAnsiTheme="minorHAnsi"/>
                <w:sz w:val="22"/>
                <w:szCs w:val="22"/>
              </w:rPr>
              <w:t>civil engineering</w:t>
            </w:r>
            <w:r w:rsidRPr="003757BA">
              <w:rPr>
                <w:rFonts w:asciiTheme="minorHAnsi" w:hAnsiTheme="minorHAnsi"/>
                <w:sz w:val="22"/>
                <w:szCs w:val="22"/>
              </w:rPr>
              <w:t>;</w:t>
            </w:r>
          </w:p>
          <w:p w14:paraId="65785F2B" w14:textId="4A23D51C" w:rsidR="00B2626B" w:rsidRPr="003757BA" w:rsidRDefault="00B2626B" w:rsidP="00B2626B">
            <w:pPr>
              <w:widowControl w:val="0"/>
              <w:autoSpaceDE w:val="0"/>
              <w:autoSpaceDN w:val="0"/>
              <w:adjustRightInd w:val="0"/>
              <w:jc w:val="both"/>
              <w:rPr>
                <w:rFonts w:asciiTheme="minorHAnsi" w:hAnsiTheme="minorHAnsi"/>
                <w:sz w:val="22"/>
                <w:szCs w:val="22"/>
              </w:rPr>
            </w:pPr>
            <w:r w:rsidRPr="003757BA">
              <w:rPr>
                <w:rFonts w:ascii="Segoe UI Symbol" w:hAnsi="Segoe UI Symbol" w:cs="Segoe UI Symbol"/>
                <w:sz w:val="22"/>
                <w:szCs w:val="22"/>
              </w:rPr>
              <w:t>☒</w:t>
            </w:r>
            <w:r w:rsidRPr="003757BA">
              <w:rPr>
                <w:rFonts w:asciiTheme="minorHAnsi" w:hAnsiTheme="minorHAnsi"/>
                <w:sz w:val="22"/>
                <w:szCs w:val="22"/>
              </w:rPr>
              <w:t xml:space="preserve"> At least of 5 years of relevant work experience </w:t>
            </w:r>
            <w:r w:rsidR="0066617F">
              <w:rPr>
                <w:rFonts w:asciiTheme="minorHAnsi" w:hAnsiTheme="minorHAnsi"/>
                <w:sz w:val="22"/>
                <w:szCs w:val="22"/>
              </w:rPr>
              <w:t xml:space="preserve">in </w:t>
            </w:r>
            <w:r w:rsidR="00791D60">
              <w:rPr>
                <w:rFonts w:asciiTheme="minorHAnsi" w:hAnsiTheme="minorHAnsi"/>
                <w:sz w:val="22"/>
                <w:szCs w:val="22"/>
              </w:rPr>
              <w:t>revision</w:t>
            </w:r>
            <w:r w:rsidR="0066617F">
              <w:rPr>
                <w:rFonts w:asciiTheme="minorHAnsi" w:hAnsiTheme="minorHAnsi"/>
                <w:sz w:val="22"/>
                <w:szCs w:val="22"/>
              </w:rPr>
              <w:t xml:space="preserve"> of</w:t>
            </w:r>
            <w:r w:rsidRPr="003757BA">
              <w:rPr>
                <w:rFonts w:asciiTheme="minorHAnsi" w:hAnsiTheme="minorHAnsi"/>
                <w:sz w:val="22"/>
                <w:szCs w:val="22"/>
              </w:rPr>
              <w:t xml:space="preserve"> detailed </w:t>
            </w:r>
            <w:r w:rsidR="00651D8C">
              <w:rPr>
                <w:rFonts w:asciiTheme="minorHAnsi" w:hAnsiTheme="minorHAnsi"/>
                <w:sz w:val="22"/>
                <w:szCs w:val="22"/>
              </w:rPr>
              <w:t xml:space="preserve">road </w:t>
            </w:r>
            <w:r w:rsidRPr="003757BA">
              <w:rPr>
                <w:rFonts w:asciiTheme="minorHAnsi" w:hAnsiTheme="minorHAnsi"/>
                <w:sz w:val="22"/>
                <w:szCs w:val="22"/>
              </w:rPr>
              <w:t>designs</w:t>
            </w:r>
            <w:r w:rsidR="00651D8C">
              <w:rPr>
                <w:rFonts w:asciiTheme="minorHAnsi" w:hAnsiTheme="minorHAnsi"/>
                <w:sz w:val="22"/>
                <w:szCs w:val="22"/>
              </w:rPr>
              <w:t>;</w:t>
            </w:r>
          </w:p>
          <w:p w14:paraId="19025D9B" w14:textId="15AE23AE" w:rsidR="0068235B" w:rsidRPr="003757BA" w:rsidRDefault="00B2626B" w:rsidP="00B2626B">
            <w:pPr>
              <w:widowControl w:val="0"/>
              <w:autoSpaceDE w:val="0"/>
              <w:autoSpaceDN w:val="0"/>
              <w:adjustRightInd w:val="0"/>
              <w:jc w:val="both"/>
              <w:rPr>
                <w:rFonts w:asciiTheme="minorHAnsi" w:hAnsiTheme="minorHAnsi" w:cstheme="minorHAnsi"/>
                <w:sz w:val="22"/>
                <w:szCs w:val="22"/>
                <w:lang w:eastAsia="de-DE"/>
              </w:rPr>
            </w:pPr>
            <w:r w:rsidRPr="003757BA">
              <w:rPr>
                <w:rFonts w:ascii="Segoe UI Symbol" w:hAnsi="Segoe UI Symbol" w:cs="Segoe UI Symbol"/>
                <w:sz w:val="22"/>
                <w:szCs w:val="22"/>
              </w:rPr>
              <w:t>☒</w:t>
            </w:r>
            <w:r w:rsidRPr="003757BA">
              <w:rPr>
                <w:rFonts w:asciiTheme="minorHAnsi" w:hAnsiTheme="minorHAnsi"/>
                <w:sz w:val="22"/>
                <w:szCs w:val="22"/>
              </w:rPr>
              <w:t xml:space="preserve"> </w:t>
            </w:r>
            <w:r w:rsidRPr="003757BA">
              <w:rPr>
                <w:rFonts w:ascii="Calibri" w:hAnsi="Calibri" w:cs="Calibri"/>
                <w:sz w:val="22"/>
                <w:szCs w:val="22"/>
                <w:lang w:eastAsia="de-DE"/>
              </w:rPr>
              <w:t xml:space="preserve">Record of at least </w:t>
            </w:r>
            <w:r w:rsidR="00C80FA7">
              <w:rPr>
                <w:rFonts w:ascii="Calibri" w:hAnsi="Calibri" w:cs="Calibri"/>
                <w:sz w:val="22"/>
                <w:szCs w:val="22"/>
                <w:lang w:eastAsia="de-DE"/>
              </w:rPr>
              <w:t>5</w:t>
            </w:r>
            <w:r w:rsidRPr="003757BA">
              <w:rPr>
                <w:rFonts w:ascii="Calibri" w:hAnsi="Calibri" w:cs="Calibri"/>
                <w:sz w:val="22"/>
                <w:szCs w:val="22"/>
                <w:lang w:eastAsia="de-DE"/>
              </w:rPr>
              <w:t xml:space="preserve"> completed </w:t>
            </w:r>
            <w:r w:rsidR="0066617F">
              <w:rPr>
                <w:rFonts w:ascii="Calibri" w:hAnsi="Calibri" w:cs="Calibri"/>
                <w:sz w:val="22"/>
                <w:szCs w:val="22"/>
                <w:lang w:eastAsia="de-DE"/>
              </w:rPr>
              <w:t>reviews</w:t>
            </w:r>
            <w:r w:rsidRPr="003757BA">
              <w:rPr>
                <w:rFonts w:ascii="Calibri" w:hAnsi="Calibri" w:cs="Calibri"/>
                <w:sz w:val="22"/>
                <w:szCs w:val="22"/>
                <w:lang w:eastAsia="de-DE"/>
              </w:rPr>
              <w:t xml:space="preserve"> </w:t>
            </w:r>
            <w:r w:rsidR="0066617F">
              <w:rPr>
                <w:rFonts w:ascii="Calibri" w:hAnsi="Calibri" w:cs="Calibri"/>
                <w:sz w:val="22"/>
                <w:szCs w:val="22"/>
                <w:lang w:eastAsia="de-DE"/>
              </w:rPr>
              <w:t>of</w:t>
            </w:r>
            <w:r w:rsidR="00A31DA1" w:rsidRPr="003757BA">
              <w:rPr>
                <w:rFonts w:ascii="Calibri" w:hAnsi="Calibri" w:cs="Calibri"/>
                <w:sz w:val="22"/>
                <w:szCs w:val="22"/>
                <w:lang w:eastAsia="de-DE"/>
              </w:rPr>
              <w:t xml:space="preserve"> </w:t>
            </w:r>
            <w:r w:rsidR="0066617F">
              <w:rPr>
                <w:rFonts w:ascii="Calibri" w:hAnsi="Calibri" w:cs="Calibri"/>
                <w:sz w:val="22"/>
                <w:szCs w:val="22"/>
                <w:lang w:eastAsia="de-DE"/>
              </w:rPr>
              <w:t xml:space="preserve">detailed designs for </w:t>
            </w:r>
            <w:r w:rsidRPr="003757BA">
              <w:rPr>
                <w:rFonts w:ascii="Calibri" w:hAnsi="Calibri" w:cs="Calibri"/>
                <w:sz w:val="22"/>
                <w:szCs w:val="22"/>
                <w:lang w:eastAsia="de-DE"/>
              </w:rPr>
              <w:t xml:space="preserve">construction/reconstruction of </w:t>
            </w:r>
            <w:r w:rsidR="0066617F">
              <w:rPr>
                <w:rFonts w:ascii="Calibri" w:hAnsi="Calibri" w:cs="Calibri"/>
                <w:sz w:val="22"/>
                <w:szCs w:val="22"/>
                <w:lang w:eastAsia="de-DE"/>
              </w:rPr>
              <w:t>municipal roads and streets</w:t>
            </w:r>
            <w:r w:rsidRPr="003757BA">
              <w:rPr>
                <w:rFonts w:ascii="Calibri" w:hAnsi="Calibri" w:cs="Calibri"/>
                <w:sz w:val="22"/>
                <w:szCs w:val="22"/>
                <w:lang w:eastAsia="de-DE"/>
              </w:rPr>
              <w:t xml:space="preserve"> (please indicate the e-mail addresses or telephone numbers of contact persons)</w:t>
            </w:r>
            <w:r w:rsidRPr="003757BA">
              <w:rPr>
                <w:rFonts w:asciiTheme="minorHAnsi" w:hAnsiTheme="minorHAnsi"/>
                <w:sz w:val="22"/>
                <w:szCs w:val="22"/>
              </w:rPr>
              <w:t>.</w:t>
            </w:r>
          </w:p>
          <w:p w14:paraId="0ACDC10E" w14:textId="77777777" w:rsidR="0004533E" w:rsidRPr="00D924D7" w:rsidRDefault="0004533E" w:rsidP="002439E8">
            <w:pPr>
              <w:rPr>
                <w:rFonts w:ascii="Calibri" w:hAnsi="Calibri" w:cs="Calibri"/>
                <w:color w:val="FF0000"/>
                <w:sz w:val="22"/>
                <w:szCs w:val="22"/>
                <w:lang w:eastAsia="de-DE"/>
              </w:rPr>
            </w:pPr>
          </w:p>
          <w:p w14:paraId="00982734" w14:textId="4C433F28" w:rsidR="00651D8C" w:rsidRPr="003757BA" w:rsidRDefault="00651D8C" w:rsidP="00651D8C">
            <w:pPr>
              <w:rPr>
                <w:rFonts w:ascii="Calibri" w:hAnsi="Calibri" w:cs="Calibri"/>
                <w:b/>
                <w:sz w:val="22"/>
                <w:szCs w:val="22"/>
                <w:lang w:eastAsia="de-DE"/>
              </w:rPr>
            </w:pPr>
            <w:r w:rsidRPr="003757BA">
              <w:rPr>
                <w:rFonts w:ascii="Calibri" w:hAnsi="Calibri" w:cs="Calibri"/>
                <w:b/>
                <w:sz w:val="22"/>
                <w:szCs w:val="22"/>
                <w:lang w:eastAsia="de-DE"/>
              </w:rPr>
              <w:t xml:space="preserve">Key-expert </w:t>
            </w:r>
            <w:r>
              <w:rPr>
                <w:rFonts w:ascii="Calibri" w:hAnsi="Calibri" w:cs="Calibri"/>
                <w:b/>
                <w:sz w:val="22"/>
                <w:szCs w:val="22"/>
                <w:lang w:eastAsia="de-DE"/>
              </w:rPr>
              <w:t>2</w:t>
            </w:r>
            <w:r w:rsidRPr="003757BA">
              <w:rPr>
                <w:rFonts w:ascii="Calibri" w:hAnsi="Calibri" w:cs="Calibri"/>
                <w:b/>
                <w:sz w:val="22"/>
                <w:szCs w:val="22"/>
                <w:lang w:eastAsia="de-DE"/>
              </w:rPr>
              <w:t xml:space="preserve"> – </w:t>
            </w:r>
            <w:r w:rsidRPr="00141B21">
              <w:rPr>
                <w:rFonts w:ascii="Calibri" w:hAnsi="Calibri" w:cs="Calibri"/>
                <w:b/>
                <w:sz w:val="22"/>
                <w:szCs w:val="22"/>
                <w:lang w:eastAsia="de-DE"/>
              </w:rPr>
              <w:t>Hydrotechnical Engineer</w:t>
            </w:r>
          </w:p>
          <w:p w14:paraId="6824A325" w14:textId="5C3DA402" w:rsidR="00651D8C" w:rsidRPr="003757BA" w:rsidRDefault="00651D8C" w:rsidP="00651D8C">
            <w:pPr>
              <w:widowControl w:val="0"/>
              <w:autoSpaceDE w:val="0"/>
              <w:autoSpaceDN w:val="0"/>
              <w:adjustRightInd w:val="0"/>
              <w:jc w:val="both"/>
              <w:rPr>
                <w:rFonts w:asciiTheme="minorHAnsi" w:hAnsiTheme="minorHAnsi" w:cstheme="minorHAnsi"/>
                <w:sz w:val="22"/>
                <w:szCs w:val="22"/>
                <w:lang w:eastAsia="de-DE"/>
              </w:rPr>
            </w:pPr>
            <w:r w:rsidRPr="003757BA">
              <w:rPr>
                <w:rFonts w:ascii="Segoe UI Symbol" w:hAnsi="Segoe UI Symbol" w:cs="Segoe UI Symbol"/>
                <w:sz w:val="22"/>
                <w:szCs w:val="22"/>
                <w:lang w:eastAsia="de-DE"/>
              </w:rPr>
              <w:t xml:space="preserve">☒ </w:t>
            </w:r>
            <w:r w:rsidRPr="003757BA">
              <w:rPr>
                <w:rFonts w:asciiTheme="minorHAnsi" w:hAnsiTheme="minorHAnsi" w:cstheme="minorHAnsi"/>
                <w:sz w:val="22"/>
                <w:szCs w:val="22"/>
                <w:lang w:eastAsia="de-DE"/>
              </w:rPr>
              <w:t xml:space="preserve">University degree in </w:t>
            </w:r>
            <w:r w:rsidRPr="00221A00">
              <w:rPr>
                <w:rFonts w:asciiTheme="minorHAnsi" w:hAnsiTheme="minorHAnsi" w:cstheme="minorHAnsi"/>
                <w:sz w:val="22"/>
                <w:szCs w:val="22"/>
                <w:lang w:eastAsia="de-DE"/>
              </w:rPr>
              <w:t xml:space="preserve">civil engineering, specialization in </w:t>
            </w:r>
            <w:r w:rsidRPr="00221A00">
              <w:rPr>
                <w:rFonts w:asciiTheme="minorHAnsi" w:hAnsiTheme="minorHAnsi" w:cstheme="minorHAnsi"/>
                <w:sz w:val="22"/>
                <w:szCs w:val="22"/>
                <w:lang w:eastAsia="de-DE"/>
              </w:rPr>
              <w:lastRenderedPageBreak/>
              <w:t>hydrotechnical engineering</w:t>
            </w:r>
            <w:r>
              <w:rPr>
                <w:rFonts w:asciiTheme="minorHAnsi" w:hAnsiTheme="minorHAnsi" w:cstheme="minorHAnsi"/>
                <w:sz w:val="22"/>
                <w:szCs w:val="22"/>
                <w:lang w:eastAsia="de-DE"/>
              </w:rPr>
              <w:t xml:space="preserve"> </w:t>
            </w:r>
            <w:r w:rsidRPr="003757BA">
              <w:rPr>
                <w:rFonts w:asciiTheme="minorHAnsi" w:hAnsiTheme="minorHAnsi" w:cstheme="minorHAnsi"/>
                <w:sz w:val="22"/>
                <w:szCs w:val="22"/>
                <w:lang w:eastAsia="de-DE"/>
              </w:rPr>
              <w:t>(</w:t>
            </w:r>
            <w:proofErr w:type="spellStart"/>
            <w:r>
              <w:rPr>
                <w:rFonts w:asciiTheme="minorHAnsi" w:hAnsiTheme="minorHAnsi" w:cstheme="minorHAnsi"/>
                <w:sz w:val="22"/>
                <w:szCs w:val="22"/>
                <w:lang w:eastAsia="de-DE"/>
              </w:rPr>
              <w:t>MsC</w:t>
            </w:r>
            <w:proofErr w:type="spellEnd"/>
            <w:r w:rsidRPr="003757BA">
              <w:rPr>
                <w:rFonts w:asciiTheme="minorHAnsi" w:hAnsiTheme="minorHAnsi" w:cstheme="minorHAnsi"/>
                <w:sz w:val="22"/>
                <w:szCs w:val="22"/>
                <w:lang w:eastAsia="de-DE"/>
              </w:rPr>
              <w:t xml:space="preserve"> or </w:t>
            </w:r>
            <w:r>
              <w:rPr>
                <w:rFonts w:asciiTheme="minorHAnsi" w:hAnsiTheme="minorHAnsi" w:cstheme="minorHAnsi"/>
                <w:sz w:val="22"/>
                <w:szCs w:val="22"/>
                <w:lang w:eastAsia="de-DE"/>
              </w:rPr>
              <w:t>PhD</w:t>
            </w:r>
            <w:r w:rsidRPr="003757BA">
              <w:rPr>
                <w:rFonts w:asciiTheme="minorHAnsi" w:hAnsiTheme="minorHAnsi" w:cstheme="minorHAnsi"/>
                <w:sz w:val="22"/>
                <w:szCs w:val="22"/>
                <w:lang w:eastAsia="de-DE"/>
              </w:rPr>
              <w:t xml:space="preserve"> Degree is an asset)</w:t>
            </w:r>
            <w:r>
              <w:rPr>
                <w:rFonts w:asciiTheme="minorHAnsi" w:hAnsiTheme="minorHAnsi" w:cstheme="minorHAnsi"/>
                <w:sz w:val="22"/>
                <w:szCs w:val="22"/>
                <w:lang w:eastAsia="de-DE"/>
              </w:rPr>
              <w:t>;</w:t>
            </w:r>
          </w:p>
          <w:p w14:paraId="6093B78E" w14:textId="3F346208" w:rsidR="00651D8C" w:rsidRPr="003757BA" w:rsidRDefault="00651D8C" w:rsidP="00651D8C">
            <w:pPr>
              <w:widowControl w:val="0"/>
              <w:autoSpaceDE w:val="0"/>
              <w:autoSpaceDN w:val="0"/>
              <w:adjustRightInd w:val="0"/>
              <w:jc w:val="both"/>
              <w:rPr>
                <w:rFonts w:asciiTheme="minorHAnsi" w:hAnsiTheme="minorHAnsi"/>
                <w:sz w:val="22"/>
                <w:szCs w:val="22"/>
              </w:rPr>
            </w:pPr>
            <w:r w:rsidRPr="003757BA">
              <w:rPr>
                <w:rFonts w:ascii="Segoe UI Symbol" w:hAnsi="Segoe UI Symbol" w:cs="Segoe UI Symbol"/>
                <w:sz w:val="22"/>
                <w:szCs w:val="22"/>
                <w:lang w:eastAsia="de-DE"/>
              </w:rPr>
              <w:t>☒</w:t>
            </w:r>
            <w:r w:rsidRPr="003757BA">
              <w:rPr>
                <w:rFonts w:asciiTheme="minorHAnsi" w:hAnsiTheme="minorHAnsi" w:cstheme="minorHAnsi"/>
                <w:sz w:val="22"/>
                <w:szCs w:val="22"/>
                <w:lang w:eastAsia="de-DE"/>
              </w:rPr>
              <w:t xml:space="preserve"> </w:t>
            </w:r>
            <w:r w:rsidR="000C3539">
              <w:rPr>
                <w:rFonts w:asciiTheme="minorHAnsi" w:hAnsiTheme="minorHAnsi" w:cstheme="minorHAnsi"/>
                <w:sz w:val="22"/>
                <w:szCs w:val="22"/>
                <w:lang w:eastAsia="de-DE"/>
              </w:rPr>
              <w:t xml:space="preserve">minimum </w:t>
            </w:r>
            <w:r w:rsidRPr="003757BA">
              <w:rPr>
                <w:rFonts w:asciiTheme="minorHAnsi" w:hAnsiTheme="minorHAnsi"/>
                <w:sz w:val="22"/>
                <w:szCs w:val="22"/>
              </w:rPr>
              <w:t xml:space="preserve">Authorization </w:t>
            </w:r>
            <w:r>
              <w:rPr>
                <w:rFonts w:asciiTheme="minorHAnsi" w:hAnsiTheme="minorHAnsi"/>
                <w:sz w:val="22"/>
                <w:szCs w:val="22"/>
              </w:rPr>
              <w:t>B</w:t>
            </w:r>
            <w:r w:rsidRPr="003757BA">
              <w:rPr>
                <w:rFonts w:asciiTheme="minorHAnsi" w:hAnsiTheme="minorHAnsi"/>
                <w:sz w:val="22"/>
                <w:szCs w:val="22"/>
              </w:rPr>
              <w:t xml:space="preserve"> for </w:t>
            </w:r>
            <w:r>
              <w:rPr>
                <w:rFonts w:asciiTheme="minorHAnsi" w:hAnsiTheme="minorHAnsi"/>
                <w:sz w:val="22"/>
                <w:szCs w:val="22"/>
              </w:rPr>
              <w:t>review of technical documentation</w:t>
            </w:r>
            <w:r w:rsidRPr="003757BA">
              <w:rPr>
                <w:rFonts w:asciiTheme="minorHAnsi" w:hAnsiTheme="minorHAnsi"/>
                <w:sz w:val="22"/>
                <w:szCs w:val="22"/>
              </w:rPr>
              <w:t xml:space="preserve"> in the field of </w:t>
            </w:r>
            <w:r>
              <w:rPr>
                <w:rFonts w:asciiTheme="minorHAnsi" w:hAnsiTheme="minorHAnsi"/>
                <w:sz w:val="22"/>
                <w:szCs w:val="22"/>
              </w:rPr>
              <w:t>civil engineering</w:t>
            </w:r>
            <w:r w:rsidRPr="003757BA">
              <w:rPr>
                <w:rFonts w:asciiTheme="minorHAnsi" w:hAnsiTheme="minorHAnsi"/>
                <w:sz w:val="22"/>
                <w:szCs w:val="22"/>
              </w:rPr>
              <w:t>;</w:t>
            </w:r>
          </w:p>
          <w:p w14:paraId="1DF5A438" w14:textId="2111D9EF" w:rsidR="00651D8C" w:rsidRPr="003757BA" w:rsidRDefault="00651D8C" w:rsidP="00651D8C">
            <w:pPr>
              <w:widowControl w:val="0"/>
              <w:autoSpaceDE w:val="0"/>
              <w:autoSpaceDN w:val="0"/>
              <w:adjustRightInd w:val="0"/>
              <w:jc w:val="both"/>
              <w:rPr>
                <w:rFonts w:asciiTheme="minorHAnsi" w:hAnsiTheme="minorHAnsi"/>
                <w:sz w:val="22"/>
                <w:szCs w:val="22"/>
              </w:rPr>
            </w:pPr>
            <w:r w:rsidRPr="003757BA">
              <w:rPr>
                <w:rFonts w:ascii="Segoe UI Symbol" w:hAnsi="Segoe UI Symbol" w:cs="Segoe UI Symbol"/>
                <w:sz w:val="22"/>
                <w:szCs w:val="22"/>
              </w:rPr>
              <w:t>☒</w:t>
            </w:r>
            <w:r w:rsidRPr="003757BA">
              <w:rPr>
                <w:rFonts w:asciiTheme="minorHAnsi" w:hAnsiTheme="minorHAnsi"/>
                <w:sz w:val="22"/>
                <w:szCs w:val="22"/>
              </w:rPr>
              <w:t xml:space="preserve"> At least of 5 years of relevant work experience </w:t>
            </w:r>
            <w:r>
              <w:rPr>
                <w:rFonts w:asciiTheme="minorHAnsi" w:hAnsiTheme="minorHAnsi"/>
                <w:sz w:val="22"/>
                <w:szCs w:val="22"/>
              </w:rPr>
              <w:t xml:space="preserve">in </w:t>
            </w:r>
            <w:r w:rsidR="00791D60">
              <w:rPr>
                <w:rFonts w:asciiTheme="minorHAnsi" w:hAnsiTheme="minorHAnsi"/>
                <w:sz w:val="22"/>
                <w:szCs w:val="22"/>
              </w:rPr>
              <w:t xml:space="preserve">revision </w:t>
            </w:r>
            <w:r>
              <w:rPr>
                <w:rFonts w:asciiTheme="minorHAnsi" w:hAnsiTheme="minorHAnsi"/>
                <w:sz w:val="22"/>
                <w:szCs w:val="22"/>
              </w:rPr>
              <w:t>of</w:t>
            </w:r>
            <w:r w:rsidRPr="003757BA">
              <w:rPr>
                <w:rFonts w:asciiTheme="minorHAnsi" w:hAnsiTheme="minorHAnsi"/>
                <w:sz w:val="22"/>
                <w:szCs w:val="22"/>
              </w:rPr>
              <w:t xml:space="preserve"> detailed </w:t>
            </w:r>
            <w:r w:rsidRPr="00221A00">
              <w:rPr>
                <w:rFonts w:asciiTheme="minorHAnsi" w:hAnsiTheme="minorHAnsi" w:cstheme="minorHAnsi"/>
                <w:sz w:val="22"/>
                <w:szCs w:val="22"/>
                <w:lang w:eastAsia="de-DE"/>
              </w:rPr>
              <w:t xml:space="preserve">hydrotechnical </w:t>
            </w:r>
            <w:r w:rsidRPr="003757BA">
              <w:rPr>
                <w:rFonts w:asciiTheme="minorHAnsi" w:hAnsiTheme="minorHAnsi"/>
                <w:sz w:val="22"/>
                <w:szCs w:val="22"/>
              </w:rPr>
              <w:t>designs</w:t>
            </w:r>
            <w:r>
              <w:rPr>
                <w:rFonts w:asciiTheme="minorHAnsi" w:hAnsiTheme="minorHAnsi"/>
                <w:sz w:val="22"/>
                <w:szCs w:val="22"/>
              </w:rPr>
              <w:t>;</w:t>
            </w:r>
          </w:p>
          <w:p w14:paraId="73A9C5D1" w14:textId="0CCC6765" w:rsidR="00651D8C" w:rsidRPr="003757BA" w:rsidRDefault="00651D8C" w:rsidP="00651D8C">
            <w:pPr>
              <w:widowControl w:val="0"/>
              <w:autoSpaceDE w:val="0"/>
              <w:autoSpaceDN w:val="0"/>
              <w:adjustRightInd w:val="0"/>
              <w:jc w:val="both"/>
              <w:rPr>
                <w:rFonts w:asciiTheme="minorHAnsi" w:hAnsiTheme="minorHAnsi" w:cstheme="minorHAnsi"/>
                <w:sz w:val="22"/>
                <w:szCs w:val="22"/>
                <w:lang w:eastAsia="de-DE"/>
              </w:rPr>
            </w:pPr>
            <w:r w:rsidRPr="003757BA">
              <w:rPr>
                <w:rFonts w:ascii="Segoe UI Symbol" w:hAnsi="Segoe UI Symbol" w:cs="Segoe UI Symbol"/>
                <w:sz w:val="22"/>
                <w:szCs w:val="22"/>
              </w:rPr>
              <w:t>☒</w:t>
            </w:r>
            <w:r w:rsidRPr="003757BA">
              <w:rPr>
                <w:rFonts w:asciiTheme="minorHAnsi" w:hAnsiTheme="minorHAnsi"/>
                <w:sz w:val="22"/>
                <w:szCs w:val="22"/>
              </w:rPr>
              <w:t xml:space="preserve"> </w:t>
            </w:r>
            <w:r w:rsidRPr="003757BA">
              <w:rPr>
                <w:rFonts w:ascii="Calibri" w:hAnsi="Calibri" w:cs="Calibri"/>
                <w:sz w:val="22"/>
                <w:szCs w:val="22"/>
                <w:lang w:eastAsia="de-DE"/>
              </w:rPr>
              <w:t xml:space="preserve">Record of at least </w:t>
            </w:r>
            <w:r w:rsidR="00C80FA7">
              <w:rPr>
                <w:rFonts w:ascii="Calibri" w:hAnsi="Calibri" w:cs="Calibri"/>
                <w:sz w:val="22"/>
                <w:szCs w:val="22"/>
                <w:lang w:eastAsia="de-DE"/>
              </w:rPr>
              <w:t>5</w:t>
            </w:r>
            <w:r w:rsidRPr="003757BA">
              <w:rPr>
                <w:rFonts w:ascii="Calibri" w:hAnsi="Calibri" w:cs="Calibri"/>
                <w:sz w:val="22"/>
                <w:szCs w:val="22"/>
                <w:lang w:eastAsia="de-DE"/>
              </w:rPr>
              <w:t xml:space="preserve"> completed </w:t>
            </w:r>
            <w:r>
              <w:rPr>
                <w:rFonts w:ascii="Calibri" w:hAnsi="Calibri" w:cs="Calibri"/>
                <w:sz w:val="22"/>
                <w:szCs w:val="22"/>
                <w:lang w:eastAsia="de-DE"/>
              </w:rPr>
              <w:t>reviews</w:t>
            </w:r>
            <w:r w:rsidRPr="003757BA">
              <w:rPr>
                <w:rFonts w:ascii="Calibri" w:hAnsi="Calibri" w:cs="Calibri"/>
                <w:sz w:val="22"/>
                <w:szCs w:val="22"/>
                <w:lang w:eastAsia="de-DE"/>
              </w:rPr>
              <w:t xml:space="preserve"> </w:t>
            </w:r>
            <w:r>
              <w:rPr>
                <w:rFonts w:ascii="Calibri" w:hAnsi="Calibri" w:cs="Calibri"/>
                <w:sz w:val="22"/>
                <w:szCs w:val="22"/>
                <w:lang w:eastAsia="de-DE"/>
              </w:rPr>
              <w:t>of</w:t>
            </w:r>
            <w:r w:rsidRPr="003757BA">
              <w:rPr>
                <w:rFonts w:ascii="Calibri" w:hAnsi="Calibri" w:cs="Calibri"/>
                <w:sz w:val="22"/>
                <w:szCs w:val="22"/>
                <w:lang w:eastAsia="de-DE"/>
              </w:rPr>
              <w:t xml:space="preserve"> </w:t>
            </w:r>
            <w:r>
              <w:rPr>
                <w:rFonts w:ascii="Calibri" w:hAnsi="Calibri" w:cs="Calibri"/>
                <w:sz w:val="22"/>
                <w:szCs w:val="22"/>
                <w:lang w:eastAsia="de-DE"/>
              </w:rPr>
              <w:t xml:space="preserve">detailed designs for </w:t>
            </w:r>
            <w:r w:rsidRPr="003757BA">
              <w:rPr>
                <w:rFonts w:ascii="Calibri" w:hAnsi="Calibri" w:cs="Calibri"/>
                <w:sz w:val="22"/>
                <w:szCs w:val="22"/>
                <w:lang w:eastAsia="de-DE"/>
              </w:rPr>
              <w:t xml:space="preserve">construction/reconstruction of </w:t>
            </w:r>
            <w:r w:rsidRPr="00221A00">
              <w:rPr>
                <w:rFonts w:asciiTheme="minorHAnsi" w:hAnsiTheme="minorHAnsi" w:cstheme="minorHAnsi"/>
                <w:sz w:val="22"/>
                <w:szCs w:val="22"/>
                <w:lang w:eastAsia="de-DE"/>
              </w:rPr>
              <w:t>water supply, storm water, sewage or wastewater treatment plant</w:t>
            </w:r>
            <w:r w:rsidRPr="003757BA">
              <w:rPr>
                <w:rFonts w:ascii="Calibri" w:hAnsi="Calibri" w:cs="Calibri"/>
                <w:sz w:val="22"/>
                <w:szCs w:val="22"/>
                <w:lang w:eastAsia="de-DE"/>
              </w:rPr>
              <w:t xml:space="preserve"> (please indicate the e-mail addresses or telephone numbers of contact persons)</w:t>
            </w:r>
            <w:r w:rsidRPr="003757BA">
              <w:rPr>
                <w:rFonts w:asciiTheme="minorHAnsi" w:hAnsiTheme="minorHAnsi"/>
                <w:sz w:val="22"/>
                <w:szCs w:val="22"/>
              </w:rPr>
              <w:t>.</w:t>
            </w:r>
          </w:p>
          <w:p w14:paraId="019965BF" w14:textId="464F33D1" w:rsidR="00B2626B" w:rsidRDefault="00FA242A" w:rsidP="00FA242A">
            <w:pPr>
              <w:tabs>
                <w:tab w:val="left" w:pos="1900"/>
              </w:tabs>
              <w:rPr>
                <w:rFonts w:ascii="Calibri" w:hAnsi="Calibri" w:cs="Calibri"/>
                <w:color w:val="FF0000"/>
                <w:sz w:val="22"/>
                <w:szCs w:val="22"/>
                <w:lang w:eastAsia="de-DE"/>
              </w:rPr>
            </w:pPr>
            <w:r>
              <w:rPr>
                <w:rFonts w:ascii="Calibri" w:hAnsi="Calibri" w:cs="Calibri"/>
                <w:color w:val="FF0000"/>
                <w:sz w:val="22"/>
                <w:szCs w:val="22"/>
                <w:lang w:eastAsia="de-DE"/>
              </w:rPr>
              <w:tab/>
            </w:r>
          </w:p>
          <w:p w14:paraId="6CB17943" w14:textId="58F79F34" w:rsidR="00FA242A" w:rsidRPr="003757BA" w:rsidRDefault="00FA242A" w:rsidP="00FA242A">
            <w:pPr>
              <w:rPr>
                <w:rFonts w:ascii="Calibri" w:hAnsi="Calibri" w:cs="Calibri"/>
                <w:b/>
                <w:sz w:val="22"/>
                <w:szCs w:val="22"/>
                <w:lang w:eastAsia="de-DE"/>
              </w:rPr>
            </w:pPr>
            <w:r w:rsidRPr="003757BA">
              <w:rPr>
                <w:rFonts w:ascii="Calibri" w:hAnsi="Calibri" w:cs="Calibri"/>
                <w:b/>
                <w:sz w:val="22"/>
                <w:szCs w:val="22"/>
                <w:lang w:eastAsia="de-DE"/>
              </w:rPr>
              <w:t xml:space="preserve">Key-expert </w:t>
            </w:r>
            <w:r>
              <w:rPr>
                <w:rFonts w:ascii="Calibri" w:hAnsi="Calibri" w:cs="Calibri"/>
                <w:b/>
                <w:sz w:val="22"/>
                <w:szCs w:val="22"/>
                <w:lang w:eastAsia="de-DE"/>
              </w:rPr>
              <w:t>3</w:t>
            </w:r>
            <w:r w:rsidRPr="003757BA">
              <w:rPr>
                <w:rFonts w:ascii="Calibri" w:hAnsi="Calibri" w:cs="Calibri"/>
                <w:b/>
                <w:sz w:val="22"/>
                <w:szCs w:val="22"/>
                <w:lang w:eastAsia="de-DE"/>
              </w:rPr>
              <w:t xml:space="preserve"> – </w:t>
            </w:r>
            <w:r>
              <w:rPr>
                <w:rFonts w:ascii="Calibri" w:hAnsi="Calibri" w:cs="Calibri"/>
                <w:b/>
                <w:sz w:val="22"/>
                <w:szCs w:val="22"/>
                <w:lang w:eastAsia="de-DE"/>
              </w:rPr>
              <w:t>Electrical</w:t>
            </w:r>
            <w:r w:rsidRPr="00141B21">
              <w:rPr>
                <w:rFonts w:ascii="Calibri" w:hAnsi="Calibri" w:cs="Calibri"/>
                <w:b/>
                <w:sz w:val="22"/>
                <w:szCs w:val="22"/>
                <w:lang w:eastAsia="de-DE"/>
              </w:rPr>
              <w:t xml:space="preserve"> Engineer</w:t>
            </w:r>
          </w:p>
          <w:p w14:paraId="6F85EC0F" w14:textId="45116EC9" w:rsidR="00FA242A" w:rsidRPr="003757BA" w:rsidRDefault="00FA242A" w:rsidP="00FA242A">
            <w:pPr>
              <w:widowControl w:val="0"/>
              <w:autoSpaceDE w:val="0"/>
              <w:autoSpaceDN w:val="0"/>
              <w:adjustRightInd w:val="0"/>
              <w:jc w:val="both"/>
              <w:rPr>
                <w:rFonts w:asciiTheme="minorHAnsi" w:hAnsiTheme="minorHAnsi" w:cstheme="minorHAnsi"/>
                <w:sz w:val="22"/>
                <w:szCs w:val="22"/>
                <w:lang w:eastAsia="de-DE"/>
              </w:rPr>
            </w:pPr>
            <w:r w:rsidRPr="003757BA">
              <w:rPr>
                <w:rFonts w:ascii="Segoe UI Symbol" w:hAnsi="Segoe UI Symbol" w:cs="Segoe UI Symbol"/>
                <w:sz w:val="22"/>
                <w:szCs w:val="22"/>
                <w:lang w:eastAsia="de-DE"/>
              </w:rPr>
              <w:t xml:space="preserve">☒ </w:t>
            </w:r>
            <w:r w:rsidRPr="003757BA">
              <w:rPr>
                <w:rFonts w:asciiTheme="minorHAnsi" w:hAnsiTheme="minorHAnsi" w:cstheme="minorHAnsi"/>
                <w:sz w:val="22"/>
                <w:szCs w:val="22"/>
                <w:lang w:eastAsia="de-DE"/>
              </w:rPr>
              <w:t xml:space="preserve">University degree in </w:t>
            </w:r>
            <w:r>
              <w:rPr>
                <w:rFonts w:asciiTheme="minorHAnsi" w:hAnsiTheme="minorHAnsi" w:cstheme="minorHAnsi"/>
                <w:sz w:val="22"/>
                <w:szCs w:val="22"/>
                <w:lang w:eastAsia="de-DE"/>
              </w:rPr>
              <w:t>electrical</w:t>
            </w:r>
            <w:r w:rsidRPr="00221A00">
              <w:rPr>
                <w:rFonts w:asciiTheme="minorHAnsi" w:hAnsiTheme="minorHAnsi" w:cstheme="minorHAnsi"/>
                <w:sz w:val="22"/>
                <w:szCs w:val="22"/>
                <w:lang w:eastAsia="de-DE"/>
              </w:rPr>
              <w:t xml:space="preserve"> engineering</w:t>
            </w:r>
            <w:r>
              <w:rPr>
                <w:rFonts w:asciiTheme="minorHAnsi" w:hAnsiTheme="minorHAnsi" w:cstheme="minorHAnsi"/>
                <w:sz w:val="22"/>
                <w:szCs w:val="22"/>
                <w:lang w:eastAsia="de-DE"/>
              </w:rPr>
              <w:t xml:space="preserve"> </w:t>
            </w:r>
            <w:r w:rsidRPr="003757BA">
              <w:rPr>
                <w:rFonts w:asciiTheme="minorHAnsi" w:hAnsiTheme="minorHAnsi" w:cstheme="minorHAnsi"/>
                <w:sz w:val="22"/>
                <w:szCs w:val="22"/>
                <w:lang w:eastAsia="de-DE"/>
              </w:rPr>
              <w:t>(</w:t>
            </w:r>
            <w:proofErr w:type="spellStart"/>
            <w:r>
              <w:rPr>
                <w:rFonts w:asciiTheme="minorHAnsi" w:hAnsiTheme="minorHAnsi" w:cstheme="minorHAnsi"/>
                <w:sz w:val="22"/>
                <w:szCs w:val="22"/>
                <w:lang w:eastAsia="de-DE"/>
              </w:rPr>
              <w:t>MsC</w:t>
            </w:r>
            <w:proofErr w:type="spellEnd"/>
            <w:r w:rsidRPr="003757BA">
              <w:rPr>
                <w:rFonts w:asciiTheme="minorHAnsi" w:hAnsiTheme="minorHAnsi" w:cstheme="minorHAnsi"/>
                <w:sz w:val="22"/>
                <w:szCs w:val="22"/>
                <w:lang w:eastAsia="de-DE"/>
              </w:rPr>
              <w:t xml:space="preserve"> or </w:t>
            </w:r>
            <w:r>
              <w:rPr>
                <w:rFonts w:asciiTheme="minorHAnsi" w:hAnsiTheme="minorHAnsi" w:cstheme="minorHAnsi"/>
                <w:sz w:val="22"/>
                <w:szCs w:val="22"/>
                <w:lang w:eastAsia="de-DE"/>
              </w:rPr>
              <w:t>PhD</w:t>
            </w:r>
            <w:r w:rsidRPr="003757BA">
              <w:rPr>
                <w:rFonts w:asciiTheme="minorHAnsi" w:hAnsiTheme="minorHAnsi" w:cstheme="minorHAnsi"/>
                <w:sz w:val="22"/>
                <w:szCs w:val="22"/>
                <w:lang w:eastAsia="de-DE"/>
              </w:rPr>
              <w:t xml:space="preserve"> Degree is an asset)</w:t>
            </w:r>
            <w:r>
              <w:rPr>
                <w:rFonts w:asciiTheme="minorHAnsi" w:hAnsiTheme="minorHAnsi" w:cstheme="minorHAnsi"/>
                <w:sz w:val="22"/>
                <w:szCs w:val="22"/>
                <w:lang w:eastAsia="de-DE"/>
              </w:rPr>
              <w:t>;</w:t>
            </w:r>
          </w:p>
          <w:p w14:paraId="7FBDEADD" w14:textId="4574F85D" w:rsidR="00FA242A" w:rsidRPr="003757BA" w:rsidRDefault="00FA242A" w:rsidP="00FA242A">
            <w:pPr>
              <w:widowControl w:val="0"/>
              <w:autoSpaceDE w:val="0"/>
              <w:autoSpaceDN w:val="0"/>
              <w:adjustRightInd w:val="0"/>
              <w:jc w:val="both"/>
              <w:rPr>
                <w:rFonts w:asciiTheme="minorHAnsi" w:hAnsiTheme="minorHAnsi"/>
                <w:sz w:val="22"/>
                <w:szCs w:val="22"/>
              </w:rPr>
            </w:pPr>
            <w:r w:rsidRPr="003757BA">
              <w:rPr>
                <w:rFonts w:ascii="Segoe UI Symbol" w:hAnsi="Segoe UI Symbol" w:cs="Segoe UI Symbol"/>
                <w:sz w:val="22"/>
                <w:szCs w:val="22"/>
                <w:lang w:eastAsia="de-DE"/>
              </w:rPr>
              <w:t>☒</w:t>
            </w:r>
            <w:r w:rsidRPr="003757BA">
              <w:rPr>
                <w:rFonts w:asciiTheme="minorHAnsi" w:hAnsiTheme="minorHAnsi" w:cstheme="minorHAnsi"/>
                <w:sz w:val="22"/>
                <w:szCs w:val="22"/>
                <w:lang w:eastAsia="de-DE"/>
              </w:rPr>
              <w:t xml:space="preserve"> </w:t>
            </w:r>
            <w:r w:rsidR="000C3539">
              <w:rPr>
                <w:rFonts w:asciiTheme="minorHAnsi" w:hAnsiTheme="minorHAnsi" w:cstheme="minorHAnsi"/>
                <w:sz w:val="22"/>
                <w:szCs w:val="22"/>
                <w:lang w:eastAsia="de-DE"/>
              </w:rPr>
              <w:t xml:space="preserve">minimum </w:t>
            </w:r>
            <w:r w:rsidRPr="003757BA">
              <w:rPr>
                <w:rFonts w:asciiTheme="minorHAnsi" w:hAnsiTheme="minorHAnsi"/>
                <w:sz w:val="22"/>
                <w:szCs w:val="22"/>
              </w:rPr>
              <w:t xml:space="preserve">Authorization </w:t>
            </w:r>
            <w:r>
              <w:rPr>
                <w:rFonts w:asciiTheme="minorHAnsi" w:hAnsiTheme="minorHAnsi"/>
                <w:sz w:val="22"/>
                <w:szCs w:val="22"/>
              </w:rPr>
              <w:t>B</w:t>
            </w:r>
            <w:r w:rsidRPr="003757BA">
              <w:rPr>
                <w:rFonts w:asciiTheme="minorHAnsi" w:hAnsiTheme="minorHAnsi"/>
                <w:sz w:val="22"/>
                <w:szCs w:val="22"/>
              </w:rPr>
              <w:t xml:space="preserve"> for </w:t>
            </w:r>
            <w:r>
              <w:rPr>
                <w:rFonts w:asciiTheme="minorHAnsi" w:hAnsiTheme="minorHAnsi"/>
                <w:sz w:val="22"/>
                <w:szCs w:val="22"/>
              </w:rPr>
              <w:t>review of technical documentation</w:t>
            </w:r>
            <w:r w:rsidRPr="003757BA">
              <w:rPr>
                <w:rFonts w:asciiTheme="minorHAnsi" w:hAnsiTheme="minorHAnsi"/>
                <w:sz w:val="22"/>
                <w:szCs w:val="22"/>
              </w:rPr>
              <w:t xml:space="preserve"> in the field of </w:t>
            </w:r>
            <w:r>
              <w:rPr>
                <w:rFonts w:asciiTheme="minorHAnsi" w:hAnsiTheme="minorHAnsi"/>
                <w:sz w:val="22"/>
                <w:szCs w:val="22"/>
              </w:rPr>
              <w:t>electrical engineering</w:t>
            </w:r>
            <w:r w:rsidRPr="003757BA">
              <w:rPr>
                <w:rFonts w:asciiTheme="minorHAnsi" w:hAnsiTheme="minorHAnsi"/>
                <w:sz w:val="22"/>
                <w:szCs w:val="22"/>
              </w:rPr>
              <w:t>;</w:t>
            </w:r>
          </w:p>
          <w:p w14:paraId="33E82463" w14:textId="1A721AE5" w:rsidR="00FA242A" w:rsidRPr="003757BA" w:rsidRDefault="00FA242A" w:rsidP="00FA242A">
            <w:pPr>
              <w:widowControl w:val="0"/>
              <w:autoSpaceDE w:val="0"/>
              <w:autoSpaceDN w:val="0"/>
              <w:adjustRightInd w:val="0"/>
              <w:jc w:val="both"/>
              <w:rPr>
                <w:rFonts w:asciiTheme="minorHAnsi" w:hAnsiTheme="minorHAnsi"/>
                <w:sz w:val="22"/>
                <w:szCs w:val="22"/>
              </w:rPr>
            </w:pPr>
            <w:r w:rsidRPr="003757BA">
              <w:rPr>
                <w:rFonts w:ascii="Segoe UI Symbol" w:hAnsi="Segoe UI Symbol" w:cs="Segoe UI Symbol"/>
                <w:sz w:val="22"/>
                <w:szCs w:val="22"/>
              </w:rPr>
              <w:t>☒</w:t>
            </w:r>
            <w:r w:rsidRPr="003757BA">
              <w:rPr>
                <w:rFonts w:asciiTheme="minorHAnsi" w:hAnsiTheme="minorHAnsi"/>
                <w:sz w:val="22"/>
                <w:szCs w:val="22"/>
              </w:rPr>
              <w:t xml:space="preserve"> At least of 5 years of relevant work experience </w:t>
            </w:r>
            <w:r>
              <w:rPr>
                <w:rFonts w:asciiTheme="minorHAnsi" w:hAnsiTheme="minorHAnsi"/>
                <w:sz w:val="22"/>
                <w:szCs w:val="22"/>
              </w:rPr>
              <w:t>in revision of</w:t>
            </w:r>
            <w:r w:rsidRPr="003757BA">
              <w:rPr>
                <w:rFonts w:asciiTheme="minorHAnsi" w:hAnsiTheme="minorHAnsi"/>
                <w:sz w:val="22"/>
                <w:szCs w:val="22"/>
              </w:rPr>
              <w:t xml:space="preserve"> detailed </w:t>
            </w:r>
            <w:r>
              <w:rPr>
                <w:rFonts w:asciiTheme="minorHAnsi" w:hAnsiTheme="minorHAnsi" w:cstheme="minorHAnsi"/>
                <w:sz w:val="22"/>
                <w:szCs w:val="22"/>
                <w:lang w:eastAsia="de-DE"/>
              </w:rPr>
              <w:t>electrical</w:t>
            </w:r>
            <w:r w:rsidRPr="00221A00">
              <w:rPr>
                <w:rFonts w:asciiTheme="minorHAnsi" w:hAnsiTheme="minorHAnsi" w:cstheme="minorHAnsi"/>
                <w:sz w:val="22"/>
                <w:szCs w:val="22"/>
                <w:lang w:eastAsia="de-DE"/>
              </w:rPr>
              <w:t xml:space="preserve"> </w:t>
            </w:r>
            <w:r w:rsidRPr="003757BA">
              <w:rPr>
                <w:rFonts w:asciiTheme="minorHAnsi" w:hAnsiTheme="minorHAnsi"/>
                <w:sz w:val="22"/>
                <w:szCs w:val="22"/>
              </w:rPr>
              <w:t>designs</w:t>
            </w:r>
            <w:r>
              <w:rPr>
                <w:rFonts w:asciiTheme="minorHAnsi" w:hAnsiTheme="minorHAnsi"/>
                <w:sz w:val="22"/>
                <w:szCs w:val="22"/>
              </w:rPr>
              <w:t>;</w:t>
            </w:r>
          </w:p>
          <w:p w14:paraId="6BC8A66E" w14:textId="1C275605" w:rsidR="00FA242A" w:rsidRPr="003757BA" w:rsidRDefault="00FA242A" w:rsidP="00FA242A">
            <w:pPr>
              <w:widowControl w:val="0"/>
              <w:autoSpaceDE w:val="0"/>
              <w:autoSpaceDN w:val="0"/>
              <w:adjustRightInd w:val="0"/>
              <w:jc w:val="both"/>
              <w:rPr>
                <w:rFonts w:asciiTheme="minorHAnsi" w:hAnsiTheme="minorHAnsi" w:cstheme="minorHAnsi"/>
                <w:sz w:val="22"/>
                <w:szCs w:val="22"/>
                <w:lang w:eastAsia="de-DE"/>
              </w:rPr>
            </w:pPr>
            <w:r w:rsidRPr="003757BA">
              <w:rPr>
                <w:rFonts w:ascii="Segoe UI Symbol" w:hAnsi="Segoe UI Symbol" w:cs="Segoe UI Symbol"/>
                <w:sz w:val="22"/>
                <w:szCs w:val="22"/>
              </w:rPr>
              <w:t>☒</w:t>
            </w:r>
            <w:r w:rsidRPr="003757BA">
              <w:rPr>
                <w:rFonts w:asciiTheme="minorHAnsi" w:hAnsiTheme="minorHAnsi"/>
                <w:sz w:val="22"/>
                <w:szCs w:val="22"/>
              </w:rPr>
              <w:t xml:space="preserve"> </w:t>
            </w:r>
            <w:r w:rsidRPr="00FA242A">
              <w:rPr>
                <w:rFonts w:asciiTheme="minorHAnsi" w:hAnsiTheme="minorHAnsi"/>
                <w:sz w:val="22"/>
                <w:szCs w:val="22"/>
              </w:rPr>
              <w:t xml:space="preserve">Record of at least </w:t>
            </w:r>
            <w:r w:rsidR="00C80FA7">
              <w:rPr>
                <w:rFonts w:asciiTheme="minorHAnsi" w:hAnsiTheme="minorHAnsi"/>
                <w:sz w:val="22"/>
                <w:szCs w:val="22"/>
              </w:rPr>
              <w:t>5</w:t>
            </w:r>
            <w:r w:rsidRPr="00FA242A">
              <w:rPr>
                <w:rFonts w:asciiTheme="minorHAnsi" w:hAnsiTheme="minorHAnsi"/>
                <w:sz w:val="22"/>
                <w:szCs w:val="22"/>
              </w:rPr>
              <w:t xml:space="preserve"> completed reviews of detailed electrical designs for construction/reconstruction of municipal roads and streets (please indicate the e-mail addresses or telephone numbers of contact persons).</w:t>
            </w:r>
          </w:p>
          <w:p w14:paraId="1C4C4976" w14:textId="35AAE5C5" w:rsidR="00FA242A" w:rsidRDefault="00FA242A" w:rsidP="00B2626B">
            <w:pPr>
              <w:rPr>
                <w:rFonts w:ascii="Calibri" w:hAnsi="Calibri" w:cs="Calibri"/>
                <w:color w:val="FF0000"/>
                <w:sz w:val="22"/>
                <w:szCs w:val="22"/>
                <w:lang w:eastAsia="de-DE"/>
              </w:rPr>
            </w:pPr>
          </w:p>
          <w:p w14:paraId="2FC90D41" w14:textId="722281F6" w:rsidR="00FA242A" w:rsidRPr="003757BA" w:rsidRDefault="00FA242A" w:rsidP="00FA242A">
            <w:pPr>
              <w:rPr>
                <w:rFonts w:ascii="Calibri" w:hAnsi="Calibri" w:cs="Calibri"/>
                <w:b/>
                <w:sz w:val="22"/>
                <w:szCs w:val="22"/>
                <w:lang w:eastAsia="de-DE"/>
              </w:rPr>
            </w:pPr>
            <w:r w:rsidRPr="003757BA">
              <w:rPr>
                <w:rFonts w:ascii="Calibri" w:hAnsi="Calibri" w:cs="Calibri"/>
                <w:b/>
                <w:sz w:val="22"/>
                <w:szCs w:val="22"/>
                <w:lang w:eastAsia="de-DE"/>
              </w:rPr>
              <w:t xml:space="preserve">Key-expert </w:t>
            </w:r>
            <w:r>
              <w:rPr>
                <w:rFonts w:ascii="Calibri" w:hAnsi="Calibri" w:cs="Calibri"/>
                <w:b/>
                <w:sz w:val="22"/>
                <w:szCs w:val="22"/>
                <w:lang w:eastAsia="de-DE"/>
              </w:rPr>
              <w:t>4</w:t>
            </w:r>
            <w:r w:rsidRPr="003757BA">
              <w:rPr>
                <w:rFonts w:ascii="Calibri" w:hAnsi="Calibri" w:cs="Calibri"/>
                <w:b/>
                <w:sz w:val="22"/>
                <w:szCs w:val="22"/>
                <w:lang w:eastAsia="de-DE"/>
              </w:rPr>
              <w:t xml:space="preserve"> – </w:t>
            </w:r>
            <w:r>
              <w:rPr>
                <w:rFonts w:ascii="Calibri" w:hAnsi="Calibri" w:cs="Calibri"/>
                <w:b/>
                <w:sz w:val="22"/>
                <w:szCs w:val="22"/>
                <w:lang w:eastAsia="de-DE"/>
              </w:rPr>
              <w:t>Traffic</w:t>
            </w:r>
            <w:r w:rsidRPr="00141B21">
              <w:rPr>
                <w:rFonts w:ascii="Calibri" w:hAnsi="Calibri" w:cs="Calibri"/>
                <w:b/>
                <w:sz w:val="22"/>
                <w:szCs w:val="22"/>
                <w:lang w:eastAsia="de-DE"/>
              </w:rPr>
              <w:t xml:space="preserve"> Engineer</w:t>
            </w:r>
          </w:p>
          <w:p w14:paraId="4F0E43DD" w14:textId="43B29D67" w:rsidR="00FA242A" w:rsidRPr="003757BA" w:rsidRDefault="00FA242A" w:rsidP="00FA242A">
            <w:pPr>
              <w:widowControl w:val="0"/>
              <w:autoSpaceDE w:val="0"/>
              <w:autoSpaceDN w:val="0"/>
              <w:adjustRightInd w:val="0"/>
              <w:jc w:val="both"/>
              <w:rPr>
                <w:rFonts w:asciiTheme="minorHAnsi" w:hAnsiTheme="minorHAnsi" w:cstheme="minorHAnsi"/>
                <w:sz w:val="22"/>
                <w:szCs w:val="22"/>
                <w:lang w:eastAsia="de-DE"/>
              </w:rPr>
            </w:pPr>
            <w:r w:rsidRPr="003757BA">
              <w:rPr>
                <w:rFonts w:ascii="Segoe UI Symbol" w:hAnsi="Segoe UI Symbol" w:cs="Segoe UI Symbol"/>
                <w:sz w:val="22"/>
                <w:szCs w:val="22"/>
                <w:lang w:eastAsia="de-DE"/>
              </w:rPr>
              <w:t xml:space="preserve">☒ </w:t>
            </w:r>
            <w:r w:rsidRPr="003757BA">
              <w:rPr>
                <w:rFonts w:asciiTheme="minorHAnsi" w:hAnsiTheme="minorHAnsi" w:cstheme="minorHAnsi"/>
                <w:sz w:val="22"/>
                <w:szCs w:val="22"/>
                <w:lang w:eastAsia="de-DE"/>
              </w:rPr>
              <w:t xml:space="preserve">University degree in </w:t>
            </w:r>
            <w:r>
              <w:rPr>
                <w:rFonts w:asciiTheme="minorHAnsi" w:hAnsiTheme="minorHAnsi" w:cstheme="minorHAnsi"/>
                <w:sz w:val="22"/>
                <w:szCs w:val="22"/>
                <w:lang w:eastAsia="de-DE"/>
              </w:rPr>
              <w:t>traffic</w:t>
            </w:r>
            <w:r w:rsidRPr="00221A00">
              <w:rPr>
                <w:rFonts w:asciiTheme="minorHAnsi" w:hAnsiTheme="minorHAnsi" w:cstheme="minorHAnsi"/>
                <w:sz w:val="22"/>
                <w:szCs w:val="22"/>
                <w:lang w:eastAsia="de-DE"/>
              </w:rPr>
              <w:t xml:space="preserve"> engineering</w:t>
            </w:r>
            <w:r>
              <w:rPr>
                <w:rFonts w:asciiTheme="minorHAnsi" w:hAnsiTheme="minorHAnsi" w:cstheme="minorHAnsi"/>
                <w:sz w:val="22"/>
                <w:szCs w:val="22"/>
                <w:lang w:eastAsia="de-DE"/>
              </w:rPr>
              <w:t xml:space="preserve"> </w:t>
            </w:r>
            <w:r w:rsidRPr="003757BA">
              <w:rPr>
                <w:rFonts w:asciiTheme="minorHAnsi" w:hAnsiTheme="minorHAnsi" w:cstheme="minorHAnsi"/>
                <w:sz w:val="22"/>
                <w:szCs w:val="22"/>
                <w:lang w:eastAsia="de-DE"/>
              </w:rPr>
              <w:t>(</w:t>
            </w:r>
            <w:proofErr w:type="spellStart"/>
            <w:r>
              <w:rPr>
                <w:rFonts w:asciiTheme="minorHAnsi" w:hAnsiTheme="minorHAnsi" w:cstheme="minorHAnsi"/>
                <w:sz w:val="22"/>
                <w:szCs w:val="22"/>
                <w:lang w:eastAsia="de-DE"/>
              </w:rPr>
              <w:t>MsC</w:t>
            </w:r>
            <w:proofErr w:type="spellEnd"/>
            <w:r w:rsidRPr="003757BA">
              <w:rPr>
                <w:rFonts w:asciiTheme="minorHAnsi" w:hAnsiTheme="minorHAnsi" w:cstheme="minorHAnsi"/>
                <w:sz w:val="22"/>
                <w:szCs w:val="22"/>
                <w:lang w:eastAsia="de-DE"/>
              </w:rPr>
              <w:t xml:space="preserve"> or </w:t>
            </w:r>
            <w:r>
              <w:rPr>
                <w:rFonts w:asciiTheme="minorHAnsi" w:hAnsiTheme="minorHAnsi" w:cstheme="minorHAnsi"/>
                <w:sz w:val="22"/>
                <w:szCs w:val="22"/>
                <w:lang w:eastAsia="de-DE"/>
              </w:rPr>
              <w:t>PhD</w:t>
            </w:r>
            <w:r w:rsidRPr="003757BA">
              <w:rPr>
                <w:rFonts w:asciiTheme="minorHAnsi" w:hAnsiTheme="minorHAnsi" w:cstheme="minorHAnsi"/>
                <w:sz w:val="22"/>
                <w:szCs w:val="22"/>
                <w:lang w:eastAsia="de-DE"/>
              </w:rPr>
              <w:t xml:space="preserve"> Degree is an asset)</w:t>
            </w:r>
            <w:r>
              <w:rPr>
                <w:rFonts w:asciiTheme="minorHAnsi" w:hAnsiTheme="minorHAnsi" w:cstheme="minorHAnsi"/>
                <w:sz w:val="22"/>
                <w:szCs w:val="22"/>
                <w:lang w:eastAsia="de-DE"/>
              </w:rPr>
              <w:t>;</w:t>
            </w:r>
          </w:p>
          <w:p w14:paraId="714E5989" w14:textId="10D7E29E" w:rsidR="00FA242A" w:rsidRPr="003757BA" w:rsidRDefault="00FA242A" w:rsidP="00FA242A">
            <w:pPr>
              <w:widowControl w:val="0"/>
              <w:autoSpaceDE w:val="0"/>
              <w:autoSpaceDN w:val="0"/>
              <w:adjustRightInd w:val="0"/>
              <w:jc w:val="both"/>
              <w:rPr>
                <w:rFonts w:asciiTheme="minorHAnsi" w:hAnsiTheme="minorHAnsi"/>
                <w:sz w:val="22"/>
                <w:szCs w:val="22"/>
              </w:rPr>
            </w:pPr>
            <w:r w:rsidRPr="003757BA">
              <w:rPr>
                <w:rFonts w:ascii="Segoe UI Symbol" w:hAnsi="Segoe UI Symbol" w:cs="Segoe UI Symbol"/>
                <w:sz w:val="22"/>
                <w:szCs w:val="22"/>
                <w:lang w:eastAsia="de-DE"/>
              </w:rPr>
              <w:t>☒</w:t>
            </w:r>
            <w:r w:rsidRPr="003757BA">
              <w:rPr>
                <w:rFonts w:asciiTheme="minorHAnsi" w:hAnsiTheme="minorHAnsi" w:cstheme="minorHAnsi"/>
                <w:sz w:val="22"/>
                <w:szCs w:val="22"/>
                <w:lang w:eastAsia="de-DE"/>
              </w:rPr>
              <w:t xml:space="preserve"> </w:t>
            </w:r>
            <w:r w:rsidR="000C3539">
              <w:rPr>
                <w:rFonts w:asciiTheme="minorHAnsi" w:hAnsiTheme="minorHAnsi" w:cstheme="minorHAnsi"/>
                <w:sz w:val="22"/>
                <w:szCs w:val="22"/>
                <w:lang w:eastAsia="de-DE"/>
              </w:rPr>
              <w:t xml:space="preserve">minimum </w:t>
            </w:r>
            <w:r w:rsidRPr="003757BA">
              <w:rPr>
                <w:rFonts w:asciiTheme="minorHAnsi" w:hAnsiTheme="minorHAnsi"/>
                <w:sz w:val="22"/>
                <w:szCs w:val="22"/>
              </w:rPr>
              <w:t xml:space="preserve">Authorization </w:t>
            </w:r>
            <w:r>
              <w:rPr>
                <w:rFonts w:asciiTheme="minorHAnsi" w:hAnsiTheme="minorHAnsi"/>
                <w:sz w:val="22"/>
                <w:szCs w:val="22"/>
              </w:rPr>
              <w:t>B</w:t>
            </w:r>
            <w:r w:rsidRPr="003757BA">
              <w:rPr>
                <w:rFonts w:asciiTheme="minorHAnsi" w:hAnsiTheme="minorHAnsi"/>
                <w:sz w:val="22"/>
                <w:szCs w:val="22"/>
              </w:rPr>
              <w:t xml:space="preserve"> for </w:t>
            </w:r>
            <w:r>
              <w:rPr>
                <w:rFonts w:asciiTheme="minorHAnsi" w:hAnsiTheme="minorHAnsi"/>
                <w:sz w:val="22"/>
                <w:szCs w:val="22"/>
              </w:rPr>
              <w:t>review of technical documentation</w:t>
            </w:r>
            <w:r w:rsidRPr="003757BA">
              <w:rPr>
                <w:rFonts w:asciiTheme="minorHAnsi" w:hAnsiTheme="minorHAnsi"/>
                <w:sz w:val="22"/>
                <w:szCs w:val="22"/>
              </w:rPr>
              <w:t xml:space="preserve"> in the field of </w:t>
            </w:r>
            <w:r>
              <w:rPr>
                <w:rFonts w:asciiTheme="minorHAnsi" w:hAnsiTheme="minorHAnsi"/>
                <w:sz w:val="22"/>
                <w:szCs w:val="22"/>
              </w:rPr>
              <w:t>traffic engineering</w:t>
            </w:r>
            <w:r w:rsidRPr="003757BA">
              <w:rPr>
                <w:rFonts w:asciiTheme="minorHAnsi" w:hAnsiTheme="minorHAnsi"/>
                <w:sz w:val="22"/>
                <w:szCs w:val="22"/>
              </w:rPr>
              <w:t>;</w:t>
            </w:r>
          </w:p>
          <w:p w14:paraId="65CDDE52" w14:textId="354437B5" w:rsidR="00FA242A" w:rsidRPr="003757BA" w:rsidRDefault="00FA242A" w:rsidP="00FA242A">
            <w:pPr>
              <w:widowControl w:val="0"/>
              <w:autoSpaceDE w:val="0"/>
              <w:autoSpaceDN w:val="0"/>
              <w:adjustRightInd w:val="0"/>
              <w:jc w:val="both"/>
              <w:rPr>
                <w:rFonts w:asciiTheme="minorHAnsi" w:hAnsiTheme="minorHAnsi"/>
                <w:sz w:val="22"/>
                <w:szCs w:val="22"/>
              </w:rPr>
            </w:pPr>
            <w:r w:rsidRPr="003757BA">
              <w:rPr>
                <w:rFonts w:ascii="Segoe UI Symbol" w:hAnsi="Segoe UI Symbol" w:cs="Segoe UI Symbol"/>
                <w:sz w:val="22"/>
                <w:szCs w:val="22"/>
              </w:rPr>
              <w:t>☒</w:t>
            </w:r>
            <w:r w:rsidRPr="003757BA">
              <w:rPr>
                <w:rFonts w:asciiTheme="minorHAnsi" w:hAnsiTheme="minorHAnsi"/>
                <w:sz w:val="22"/>
                <w:szCs w:val="22"/>
              </w:rPr>
              <w:t xml:space="preserve"> At least of 5 years of relevant work experience </w:t>
            </w:r>
            <w:r>
              <w:rPr>
                <w:rFonts w:asciiTheme="minorHAnsi" w:hAnsiTheme="minorHAnsi"/>
                <w:sz w:val="22"/>
                <w:szCs w:val="22"/>
              </w:rPr>
              <w:t>in revision of</w:t>
            </w:r>
            <w:r w:rsidRPr="003757BA">
              <w:rPr>
                <w:rFonts w:asciiTheme="minorHAnsi" w:hAnsiTheme="minorHAnsi"/>
                <w:sz w:val="22"/>
                <w:szCs w:val="22"/>
              </w:rPr>
              <w:t xml:space="preserve"> detailed </w:t>
            </w:r>
            <w:r>
              <w:rPr>
                <w:rFonts w:asciiTheme="minorHAnsi" w:hAnsiTheme="minorHAnsi" w:cstheme="minorHAnsi"/>
                <w:sz w:val="22"/>
                <w:szCs w:val="22"/>
                <w:lang w:eastAsia="de-DE"/>
              </w:rPr>
              <w:t>traffic</w:t>
            </w:r>
            <w:r w:rsidRPr="00221A00">
              <w:rPr>
                <w:rFonts w:asciiTheme="minorHAnsi" w:hAnsiTheme="minorHAnsi" w:cstheme="minorHAnsi"/>
                <w:sz w:val="22"/>
                <w:szCs w:val="22"/>
                <w:lang w:eastAsia="de-DE"/>
              </w:rPr>
              <w:t xml:space="preserve"> </w:t>
            </w:r>
            <w:r w:rsidRPr="003757BA">
              <w:rPr>
                <w:rFonts w:asciiTheme="minorHAnsi" w:hAnsiTheme="minorHAnsi"/>
                <w:sz w:val="22"/>
                <w:szCs w:val="22"/>
              </w:rPr>
              <w:t>designs</w:t>
            </w:r>
            <w:r>
              <w:rPr>
                <w:rFonts w:asciiTheme="minorHAnsi" w:hAnsiTheme="minorHAnsi"/>
                <w:sz w:val="22"/>
                <w:szCs w:val="22"/>
              </w:rPr>
              <w:t>;</w:t>
            </w:r>
          </w:p>
          <w:p w14:paraId="25D6CBE1" w14:textId="37009798" w:rsidR="00FA242A" w:rsidRPr="003757BA" w:rsidRDefault="00FA242A" w:rsidP="00FA242A">
            <w:pPr>
              <w:widowControl w:val="0"/>
              <w:autoSpaceDE w:val="0"/>
              <w:autoSpaceDN w:val="0"/>
              <w:adjustRightInd w:val="0"/>
              <w:jc w:val="both"/>
              <w:rPr>
                <w:rFonts w:asciiTheme="minorHAnsi" w:hAnsiTheme="minorHAnsi" w:cstheme="minorHAnsi"/>
                <w:sz w:val="22"/>
                <w:szCs w:val="22"/>
                <w:lang w:eastAsia="de-DE"/>
              </w:rPr>
            </w:pPr>
            <w:r w:rsidRPr="003757BA">
              <w:rPr>
                <w:rFonts w:ascii="Segoe UI Symbol" w:hAnsi="Segoe UI Symbol" w:cs="Segoe UI Symbol"/>
                <w:sz w:val="22"/>
                <w:szCs w:val="22"/>
              </w:rPr>
              <w:t>☒</w:t>
            </w:r>
            <w:r w:rsidRPr="003757BA">
              <w:rPr>
                <w:rFonts w:asciiTheme="minorHAnsi" w:hAnsiTheme="minorHAnsi"/>
                <w:sz w:val="22"/>
                <w:szCs w:val="22"/>
              </w:rPr>
              <w:t xml:space="preserve"> </w:t>
            </w:r>
            <w:r w:rsidRPr="00FA242A">
              <w:rPr>
                <w:rFonts w:asciiTheme="minorHAnsi" w:hAnsiTheme="minorHAnsi"/>
                <w:sz w:val="22"/>
                <w:szCs w:val="22"/>
              </w:rPr>
              <w:t xml:space="preserve">Record of at least </w:t>
            </w:r>
            <w:r w:rsidR="00C80FA7">
              <w:rPr>
                <w:rFonts w:asciiTheme="minorHAnsi" w:hAnsiTheme="minorHAnsi"/>
                <w:sz w:val="22"/>
                <w:szCs w:val="22"/>
              </w:rPr>
              <w:t>5</w:t>
            </w:r>
            <w:r w:rsidRPr="00FA242A">
              <w:rPr>
                <w:rFonts w:asciiTheme="minorHAnsi" w:hAnsiTheme="minorHAnsi"/>
                <w:sz w:val="22"/>
                <w:szCs w:val="22"/>
              </w:rPr>
              <w:t xml:space="preserve"> completed reviews of detailed </w:t>
            </w:r>
            <w:r>
              <w:rPr>
                <w:rFonts w:asciiTheme="minorHAnsi" w:hAnsiTheme="minorHAnsi"/>
                <w:sz w:val="22"/>
                <w:szCs w:val="22"/>
              </w:rPr>
              <w:t>traffic</w:t>
            </w:r>
            <w:r w:rsidRPr="00FA242A">
              <w:rPr>
                <w:rFonts w:asciiTheme="minorHAnsi" w:hAnsiTheme="minorHAnsi"/>
                <w:sz w:val="22"/>
                <w:szCs w:val="22"/>
              </w:rPr>
              <w:t xml:space="preserve"> designs for construction/reconstruction of municipal roads and streets (please indicate the e-mail addresses or telephone numbers of contact persons).</w:t>
            </w:r>
          </w:p>
          <w:p w14:paraId="783D8F5A" w14:textId="77777777" w:rsidR="00FA242A" w:rsidRDefault="00FA242A" w:rsidP="00B2626B">
            <w:pPr>
              <w:rPr>
                <w:rFonts w:ascii="Calibri" w:hAnsi="Calibri" w:cs="Calibri"/>
                <w:color w:val="FF0000"/>
                <w:sz w:val="22"/>
                <w:szCs w:val="22"/>
                <w:lang w:eastAsia="de-DE"/>
              </w:rPr>
            </w:pPr>
          </w:p>
          <w:p w14:paraId="29F2A0A4" w14:textId="7D0C0AE2" w:rsidR="001D2D85" w:rsidRPr="005D6729" w:rsidRDefault="001D2D85" w:rsidP="001D2D85">
            <w:pPr>
              <w:widowControl w:val="0"/>
              <w:tabs>
                <w:tab w:val="left" w:pos="725"/>
              </w:tabs>
              <w:autoSpaceDE w:val="0"/>
              <w:autoSpaceDN w:val="0"/>
              <w:adjustRightInd w:val="0"/>
              <w:jc w:val="both"/>
              <w:rPr>
                <w:rFonts w:ascii="Calibri" w:hAnsi="Calibri" w:cs="Calibri"/>
                <w:sz w:val="22"/>
                <w:szCs w:val="22"/>
                <w:lang w:eastAsia="de-DE"/>
              </w:rPr>
            </w:pPr>
            <w:r w:rsidRPr="005D6729">
              <w:rPr>
                <w:rFonts w:ascii="MS Gothic" w:eastAsia="MS Gothic" w:hAnsi="MS Gothic" w:cs="MS Gothic" w:hint="eastAsia"/>
                <w:sz w:val="22"/>
                <w:szCs w:val="22"/>
                <w:lang w:eastAsia="de-DE"/>
              </w:rPr>
              <w:t>☒</w:t>
            </w:r>
            <w:r w:rsidRPr="005D6729">
              <w:rPr>
                <w:rFonts w:ascii="Calibri" w:hAnsi="Calibri" w:cs="Calibri"/>
                <w:sz w:val="22"/>
                <w:szCs w:val="22"/>
                <w:lang w:eastAsia="de-DE"/>
              </w:rPr>
              <w:t xml:space="preserve"> Financial offer, VAT presented separately</w:t>
            </w:r>
          </w:p>
          <w:p w14:paraId="520A7909" w14:textId="76D22EB3" w:rsidR="009272D5" w:rsidRDefault="009272D5" w:rsidP="001D2D85">
            <w:pPr>
              <w:widowControl w:val="0"/>
              <w:tabs>
                <w:tab w:val="left" w:pos="725"/>
              </w:tabs>
              <w:autoSpaceDE w:val="0"/>
              <w:autoSpaceDN w:val="0"/>
              <w:adjustRightInd w:val="0"/>
              <w:jc w:val="both"/>
              <w:rPr>
                <w:rFonts w:ascii="Calibri" w:hAnsi="Calibri" w:cs="Calibri"/>
                <w:sz w:val="22"/>
                <w:szCs w:val="22"/>
                <w:highlight w:val="red"/>
                <w:lang w:eastAsia="de-DE"/>
              </w:rPr>
            </w:pPr>
          </w:p>
          <w:p w14:paraId="298B1D63" w14:textId="32A649D4" w:rsidR="009272D5" w:rsidRPr="00533E01" w:rsidRDefault="009272D5" w:rsidP="009272D5">
            <w:pPr>
              <w:rPr>
                <w:rFonts w:asciiTheme="minorHAnsi" w:hAnsiTheme="minorHAnsi" w:cstheme="minorHAnsi"/>
                <w:b/>
                <w:sz w:val="22"/>
                <w:szCs w:val="22"/>
                <w:u w:val="single"/>
              </w:rPr>
            </w:pPr>
            <w:r w:rsidRPr="00533E01">
              <w:rPr>
                <w:rFonts w:asciiTheme="minorHAnsi" w:hAnsiTheme="minorHAnsi" w:cstheme="minorHAnsi"/>
                <w:b/>
                <w:sz w:val="22"/>
                <w:szCs w:val="22"/>
                <w:u w:val="single"/>
              </w:rPr>
              <w:t>FOR LOT 2 – the Bidder company should submit the following additional documents:</w:t>
            </w:r>
          </w:p>
          <w:p w14:paraId="58F335CE" w14:textId="77777777" w:rsidR="009272D5" w:rsidRPr="00533E01" w:rsidRDefault="009272D5" w:rsidP="009272D5">
            <w:pPr>
              <w:rPr>
                <w:rFonts w:asciiTheme="minorHAnsi" w:hAnsiTheme="minorHAnsi" w:cstheme="minorHAnsi"/>
                <w:b/>
                <w:sz w:val="22"/>
                <w:szCs w:val="22"/>
                <w:u w:val="single"/>
              </w:rPr>
            </w:pPr>
          </w:p>
          <w:p w14:paraId="05640DAF" w14:textId="77777777" w:rsidR="009272D5" w:rsidRPr="00533E01" w:rsidRDefault="009272D5" w:rsidP="009272D5">
            <w:pPr>
              <w:rPr>
                <w:rFonts w:asciiTheme="minorHAnsi" w:hAnsiTheme="minorHAnsi" w:cstheme="minorHAnsi"/>
                <w:b/>
                <w:sz w:val="22"/>
                <w:szCs w:val="22"/>
              </w:rPr>
            </w:pPr>
            <w:r w:rsidRPr="00533E01">
              <w:rPr>
                <w:rFonts w:asciiTheme="minorHAnsi" w:hAnsiTheme="minorHAnsi" w:cstheme="minorHAnsi"/>
                <w:b/>
                <w:sz w:val="22"/>
                <w:szCs w:val="22"/>
              </w:rPr>
              <w:t>FOR THE COMPANY</w:t>
            </w:r>
          </w:p>
          <w:p w14:paraId="6A6DB0FD" w14:textId="451D85B4" w:rsidR="009272D5" w:rsidRPr="00533E01" w:rsidRDefault="009272D5" w:rsidP="009272D5">
            <w:pPr>
              <w:rPr>
                <w:rFonts w:asciiTheme="minorHAnsi" w:hAnsiTheme="minorHAnsi"/>
                <w:sz w:val="22"/>
                <w:szCs w:val="22"/>
              </w:rPr>
            </w:pPr>
            <w:r w:rsidRPr="00533E01">
              <w:rPr>
                <w:rFonts w:ascii="Segoe UI Symbol" w:hAnsi="Segoe UI Symbol" w:cs="Segoe UI Symbol"/>
                <w:sz w:val="22"/>
                <w:szCs w:val="22"/>
                <w:lang w:eastAsia="de-DE"/>
              </w:rPr>
              <w:t xml:space="preserve">☒ </w:t>
            </w:r>
            <w:r w:rsidRPr="00533E01">
              <w:rPr>
                <w:rFonts w:asciiTheme="minorHAnsi" w:hAnsiTheme="minorHAnsi" w:cstheme="minorHAnsi"/>
                <w:sz w:val="22"/>
                <w:szCs w:val="22"/>
                <w:lang w:eastAsia="de-DE"/>
              </w:rPr>
              <w:t>License</w:t>
            </w:r>
            <w:r w:rsidRPr="00533E01">
              <w:rPr>
                <w:rFonts w:ascii="Calibri" w:hAnsi="Calibri" w:cs="Calibri"/>
                <w:sz w:val="22"/>
                <w:szCs w:val="22"/>
                <w:lang w:eastAsia="de-DE"/>
              </w:rPr>
              <w:t xml:space="preserve"> </w:t>
            </w:r>
            <w:r w:rsidR="00791D60" w:rsidRPr="00533E01">
              <w:rPr>
                <w:rFonts w:ascii="Calibri" w:hAnsi="Calibri" w:cs="Calibri"/>
                <w:sz w:val="22"/>
                <w:szCs w:val="22"/>
                <w:lang w:eastAsia="de-DE"/>
              </w:rPr>
              <w:t>A</w:t>
            </w:r>
            <w:r w:rsidRPr="00533E01">
              <w:rPr>
                <w:rFonts w:ascii="Calibri" w:hAnsi="Calibri" w:cs="Calibri"/>
                <w:sz w:val="22"/>
                <w:szCs w:val="22"/>
                <w:lang w:eastAsia="de-DE"/>
              </w:rPr>
              <w:t xml:space="preserve"> for Review of technical documentation </w:t>
            </w:r>
            <w:r w:rsidRPr="00533E01">
              <w:rPr>
                <w:rFonts w:asciiTheme="minorHAnsi" w:hAnsiTheme="minorHAnsi"/>
                <w:sz w:val="22"/>
                <w:szCs w:val="22"/>
              </w:rPr>
              <w:t>issued by the Ministry of Transport and Communications of RNM or ability to obtain verification of foreign Licenses for design as per article 42 of the Macedonian Law on Construction;</w:t>
            </w:r>
          </w:p>
          <w:p w14:paraId="0D2BBF84" w14:textId="2C652018" w:rsidR="009272D5" w:rsidRPr="009272D5" w:rsidRDefault="009272D5" w:rsidP="009272D5">
            <w:pPr>
              <w:spacing w:before="120" w:after="120"/>
              <w:jc w:val="both"/>
              <w:rPr>
                <w:rFonts w:asciiTheme="minorHAnsi" w:hAnsiTheme="minorHAnsi"/>
                <w:sz w:val="22"/>
                <w:szCs w:val="22"/>
                <w:highlight w:val="yellow"/>
              </w:rPr>
            </w:pPr>
            <w:r w:rsidRPr="00533E01">
              <w:rPr>
                <w:rFonts w:ascii="Segoe UI Symbol" w:hAnsi="Segoe UI Symbol" w:cs="Segoe UI Symbol"/>
                <w:sz w:val="22"/>
                <w:szCs w:val="22"/>
                <w:lang w:eastAsia="de-DE"/>
              </w:rPr>
              <w:t xml:space="preserve">☒ </w:t>
            </w:r>
            <w:r w:rsidRPr="00533E01">
              <w:rPr>
                <w:rFonts w:asciiTheme="minorHAnsi" w:hAnsiTheme="minorHAnsi" w:cstheme="minorHAnsi"/>
                <w:sz w:val="22"/>
                <w:szCs w:val="22"/>
                <w:lang w:eastAsia="de-DE"/>
              </w:rPr>
              <w:t xml:space="preserve">The </w:t>
            </w:r>
            <w:r w:rsidRPr="00533E01">
              <w:rPr>
                <w:rFonts w:ascii="Calibri" w:hAnsi="Calibri" w:cs="Calibri"/>
                <w:sz w:val="22"/>
                <w:szCs w:val="22"/>
                <w:lang w:eastAsia="de-DE"/>
              </w:rPr>
              <w:t xml:space="preserve">Company shall have a record of minimum </w:t>
            </w:r>
            <w:r w:rsidR="00791D60" w:rsidRPr="00533E01">
              <w:rPr>
                <w:rFonts w:ascii="Calibri" w:hAnsi="Calibri" w:cs="Calibri"/>
                <w:sz w:val="22"/>
                <w:szCs w:val="22"/>
                <w:lang w:eastAsia="de-DE"/>
              </w:rPr>
              <w:t>3</w:t>
            </w:r>
            <w:r w:rsidRPr="00533E01">
              <w:rPr>
                <w:rFonts w:ascii="Calibri" w:hAnsi="Calibri" w:cs="Calibri"/>
                <w:sz w:val="22"/>
                <w:szCs w:val="22"/>
                <w:lang w:eastAsia="de-DE"/>
              </w:rPr>
              <w:t xml:space="preserve"> technical reviews of</w:t>
            </w:r>
            <w:r w:rsidRPr="00533E01">
              <w:rPr>
                <w:rFonts w:asciiTheme="minorHAnsi" w:hAnsiTheme="minorHAnsi"/>
                <w:sz w:val="22"/>
                <w:szCs w:val="22"/>
              </w:rPr>
              <w:t xml:space="preserve"> </w:t>
            </w:r>
            <w:r w:rsidR="00791D60" w:rsidRPr="00533E01">
              <w:rPr>
                <w:rFonts w:asciiTheme="minorHAnsi" w:hAnsiTheme="minorHAnsi"/>
                <w:sz w:val="22"/>
                <w:szCs w:val="22"/>
              </w:rPr>
              <w:t xml:space="preserve">detailed design for </w:t>
            </w:r>
            <w:r w:rsidR="00695EDF">
              <w:rPr>
                <w:rFonts w:asciiTheme="minorHAnsi" w:hAnsiTheme="minorHAnsi"/>
                <w:sz w:val="22"/>
                <w:szCs w:val="22"/>
              </w:rPr>
              <w:t xml:space="preserve">construction/reconstruction of </w:t>
            </w:r>
            <w:r w:rsidR="00791D60" w:rsidRPr="00533E01">
              <w:rPr>
                <w:rFonts w:asciiTheme="minorHAnsi" w:hAnsiTheme="minorHAnsi"/>
                <w:sz w:val="22"/>
                <w:szCs w:val="22"/>
              </w:rPr>
              <w:lastRenderedPageBreak/>
              <w:t>public/municipal buildings, cultural buildings, cinema buildings, theaters</w:t>
            </w:r>
            <w:r w:rsidR="00791D60">
              <w:rPr>
                <w:rFonts w:asciiTheme="minorHAnsi" w:hAnsiTheme="minorHAnsi"/>
                <w:sz w:val="22"/>
                <w:szCs w:val="22"/>
              </w:rPr>
              <w:t>,</w:t>
            </w:r>
            <w:r w:rsidR="00791D60" w:rsidRPr="00534F1E">
              <w:rPr>
                <w:rFonts w:asciiTheme="minorHAnsi" w:hAnsiTheme="minorHAnsi"/>
                <w:sz w:val="22"/>
                <w:szCs w:val="22"/>
              </w:rPr>
              <w:t xml:space="preserve"> </w:t>
            </w:r>
            <w:r w:rsidR="00791D60" w:rsidRPr="00FE3CD5">
              <w:rPr>
                <w:rFonts w:asciiTheme="minorHAnsi" w:hAnsiTheme="minorHAnsi"/>
                <w:sz w:val="22"/>
                <w:szCs w:val="22"/>
              </w:rPr>
              <w:t>urban centers, centers for sport and recreation or similar buildings</w:t>
            </w:r>
            <w:r w:rsidR="00791D60" w:rsidRPr="00534F1E">
              <w:rPr>
                <w:rFonts w:asciiTheme="minorHAnsi" w:hAnsiTheme="minorHAnsi"/>
                <w:sz w:val="22"/>
                <w:szCs w:val="22"/>
              </w:rPr>
              <w:t xml:space="preserve"> with comparable nature with the assignment</w:t>
            </w:r>
            <w:r w:rsidR="00791D60">
              <w:rPr>
                <w:rFonts w:asciiTheme="minorHAnsi" w:hAnsiTheme="minorHAnsi"/>
                <w:sz w:val="22"/>
                <w:szCs w:val="22"/>
              </w:rPr>
              <w:t>;</w:t>
            </w:r>
          </w:p>
          <w:p w14:paraId="625EEA1E" w14:textId="1BFC9A4E" w:rsidR="009272D5" w:rsidRPr="00533E01" w:rsidRDefault="009272D5" w:rsidP="009272D5">
            <w:pPr>
              <w:contextualSpacing/>
              <w:jc w:val="both"/>
              <w:rPr>
                <w:rFonts w:asciiTheme="minorHAnsi" w:hAnsiTheme="minorHAnsi"/>
                <w:sz w:val="22"/>
                <w:szCs w:val="22"/>
              </w:rPr>
            </w:pPr>
            <w:r w:rsidRPr="00533E01">
              <w:rPr>
                <w:rFonts w:asciiTheme="minorHAnsi" w:hAnsiTheme="minorHAnsi"/>
                <w:sz w:val="22"/>
                <w:szCs w:val="22"/>
              </w:rPr>
              <w:t xml:space="preserve">A list of these </w:t>
            </w:r>
            <w:r w:rsidR="00791D60" w:rsidRPr="00533E01">
              <w:rPr>
                <w:rFonts w:asciiTheme="minorHAnsi" w:hAnsiTheme="minorHAnsi"/>
                <w:sz w:val="22"/>
                <w:szCs w:val="22"/>
              </w:rPr>
              <w:t>reviews</w:t>
            </w:r>
            <w:r w:rsidRPr="00533E01">
              <w:rPr>
                <w:rFonts w:asciiTheme="minorHAnsi" w:hAnsiTheme="minorHAnsi"/>
                <w:sz w:val="22"/>
                <w:szCs w:val="22"/>
              </w:rPr>
              <w:t xml:space="preserve"> must be submitted with the proposal, including contact details for reference checking purposes (please indicate the e-mail addresses and/or telephone numbers for contact persons).</w:t>
            </w:r>
          </w:p>
          <w:p w14:paraId="6E485F75" w14:textId="77777777" w:rsidR="009272D5" w:rsidRPr="00533E01" w:rsidRDefault="009272D5" w:rsidP="009272D5">
            <w:pPr>
              <w:rPr>
                <w:rFonts w:ascii="Calibri" w:hAnsi="Calibri" w:cs="Calibri"/>
                <w:color w:val="FF0000"/>
                <w:sz w:val="22"/>
                <w:szCs w:val="22"/>
                <w:lang w:eastAsia="de-DE"/>
              </w:rPr>
            </w:pPr>
          </w:p>
          <w:p w14:paraId="6982EE2F" w14:textId="77777777" w:rsidR="009272D5" w:rsidRPr="00533E01" w:rsidRDefault="009272D5" w:rsidP="009272D5">
            <w:pPr>
              <w:rPr>
                <w:rFonts w:asciiTheme="minorHAnsi" w:hAnsiTheme="minorHAnsi" w:cstheme="minorHAnsi"/>
                <w:b/>
                <w:sz w:val="22"/>
                <w:szCs w:val="22"/>
              </w:rPr>
            </w:pPr>
            <w:r w:rsidRPr="00533E01">
              <w:rPr>
                <w:rFonts w:asciiTheme="minorHAnsi" w:hAnsiTheme="minorHAnsi" w:cstheme="minorHAnsi"/>
                <w:b/>
                <w:sz w:val="22"/>
                <w:szCs w:val="22"/>
              </w:rPr>
              <w:t>FOR THE KEY-EXPERTS</w:t>
            </w:r>
          </w:p>
          <w:p w14:paraId="5EF86374" w14:textId="7027938C" w:rsidR="009272D5" w:rsidRDefault="009272D5" w:rsidP="009272D5">
            <w:pPr>
              <w:rPr>
                <w:rFonts w:ascii="Segoe UI Symbol" w:hAnsi="Segoe UI Symbol" w:cs="Segoe UI Symbol"/>
                <w:sz w:val="22"/>
                <w:szCs w:val="22"/>
              </w:rPr>
            </w:pPr>
            <w:r w:rsidRPr="00533E01">
              <w:rPr>
                <w:rFonts w:ascii="Segoe UI Symbol" w:hAnsi="Segoe UI Symbol" w:cs="Segoe UI Symbol"/>
                <w:sz w:val="22"/>
                <w:szCs w:val="22"/>
              </w:rPr>
              <w:t xml:space="preserve">☒ </w:t>
            </w:r>
            <w:r w:rsidRPr="00533E01">
              <w:rPr>
                <w:rFonts w:ascii="Calibri" w:hAnsi="Calibri" w:cs="Calibri"/>
                <w:sz w:val="22"/>
                <w:szCs w:val="22"/>
                <w:lang w:eastAsia="de-DE"/>
              </w:rPr>
              <w:t>List and CVs of all key-experts</w:t>
            </w:r>
            <w:r w:rsidRPr="00533E01">
              <w:rPr>
                <w:rFonts w:ascii="Segoe UI Symbol" w:hAnsi="Segoe UI Symbol" w:cs="Segoe UI Symbol"/>
                <w:sz w:val="22"/>
                <w:szCs w:val="22"/>
              </w:rPr>
              <w:t xml:space="preserve"> </w:t>
            </w:r>
          </w:p>
          <w:p w14:paraId="3954649C" w14:textId="1055B883" w:rsidR="004B2531" w:rsidRPr="004B2531" w:rsidRDefault="004B2531" w:rsidP="009272D5">
            <w:pPr>
              <w:rPr>
                <w:rFonts w:asciiTheme="minorHAnsi" w:hAnsiTheme="minorHAnsi" w:cs="Calibri"/>
                <w:b/>
                <w:bCs/>
                <w:color w:val="FF0000"/>
                <w:sz w:val="22"/>
                <w:szCs w:val="22"/>
              </w:rPr>
            </w:pPr>
            <w:r w:rsidRPr="00294403">
              <w:rPr>
                <w:rFonts w:ascii="Segoe UI Symbol" w:hAnsi="Segoe UI Symbol" w:cs="Segoe UI Symbol"/>
                <w:sz w:val="22"/>
                <w:szCs w:val="22"/>
              </w:rPr>
              <w:t>☒</w:t>
            </w:r>
            <w:r w:rsidRPr="00294403">
              <w:rPr>
                <w:rFonts w:asciiTheme="minorHAnsi" w:hAnsiTheme="minorHAnsi" w:cs="Calibri"/>
                <w:sz w:val="22"/>
                <w:szCs w:val="22"/>
              </w:rPr>
              <w:t xml:space="preserve"> </w:t>
            </w:r>
            <w:r w:rsidRPr="00D904A1">
              <w:rPr>
                <w:rFonts w:asciiTheme="minorHAnsi" w:hAnsiTheme="minorHAnsi" w:cs="Calibri"/>
                <w:sz w:val="22"/>
                <w:szCs w:val="22"/>
              </w:rPr>
              <w:t xml:space="preserve">Statement of availability signed by the expert. One expert can be nominated by one company only. </w:t>
            </w:r>
            <w:r w:rsidRPr="001A19E0">
              <w:rPr>
                <w:rFonts w:asciiTheme="minorHAnsi" w:hAnsiTheme="minorHAnsi" w:cs="Calibri"/>
                <w:b/>
                <w:bCs/>
                <w:color w:val="FF0000"/>
                <w:sz w:val="22"/>
                <w:szCs w:val="22"/>
              </w:rPr>
              <w:t>The companies which will nominate the same expert</w:t>
            </w:r>
            <w:proofErr w:type="gramStart"/>
            <w:r w:rsidRPr="001A19E0">
              <w:rPr>
                <w:rFonts w:asciiTheme="minorHAnsi" w:hAnsiTheme="minorHAnsi" w:cs="Calibri"/>
                <w:b/>
                <w:bCs/>
                <w:color w:val="FF0000"/>
                <w:sz w:val="22"/>
                <w:szCs w:val="22"/>
              </w:rPr>
              <w:t>/(</w:t>
            </w:r>
            <w:proofErr w:type="gramEnd"/>
            <w:r w:rsidRPr="001A19E0">
              <w:rPr>
                <w:rFonts w:asciiTheme="minorHAnsi" w:hAnsiTheme="minorHAnsi" w:cs="Calibri"/>
                <w:b/>
                <w:bCs/>
                <w:color w:val="FF0000"/>
                <w:sz w:val="22"/>
                <w:szCs w:val="22"/>
              </w:rPr>
              <w:t>one expert is part of two offers) will be disqualified.</w:t>
            </w:r>
            <w:bookmarkStart w:id="4" w:name="_GoBack"/>
            <w:bookmarkEnd w:id="4"/>
          </w:p>
          <w:p w14:paraId="7A0C45EF" w14:textId="77777777" w:rsidR="009272D5" w:rsidRPr="00533E01" w:rsidRDefault="009272D5" w:rsidP="009272D5">
            <w:pPr>
              <w:rPr>
                <w:rFonts w:asciiTheme="minorHAnsi" w:hAnsiTheme="minorHAnsi" w:cs="Calibri"/>
                <w:sz w:val="22"/>
                <w:szCs w:val="22"/>
              </w:rPr>
            </w:pPr>
            <w:r w:rsidRPr="00533E01">
              <w:rPr>
                <w:rFonts w:ascii="Segoe UI Symbol" w:hAnsi="Segoe UI Symbol" w:cs="Segoe UI Symbol"/>
                <w:sz w:val="22"/>
                <w:szCs w:val="22"/>
              </w:rPr>
              <w:t>☒</w:t>
            </w:r>
            <w:r w:rsidRPr="00533E01">
              <w:rPr>
                <w:rFonts w:asciiTheme="minorHAnsi" w:hAnsiTheme="minorHAnsi" w:cs="Calibri"/>
                <w:sz w:val="22"/>
                <w:szCs w:val="22"/>
              </w:rPr>
              <w:t xml:space="preserve"> Readily available references from clients are welcomed</w:t>
            </w:r>
          </w:p>
          <w:p w14:paraId="43E3D823" w14:textId="77777777" w:rsidR="009272D5" w:rsidRPr="00533E01" w:rsidRDefault="009272D5" w:rsidP="009272D5">
            <w:pPr>
              <w:rPr>
                <w:rFonts w:ascii="Segoe UI Symbol" w:hAnsi="Segoe UI Symbol" w:cs="Segoe UI Symbol"/>
                <w:color w:val="FF0000"/>
                <w:sz w:val="22"/>
                <w:szCs w:val="22"/>
              </w:rPr>
            </w:pPr>
          </w:p>
          <w:p w14:paraId="1BDBE3DC" w14:textId="77777777" w:rsidR="00791D60" w:rsidRPr="00533E01" w:rsidRDefault="00791D60" w:rsidP="00791D60">
            <w:pPr>
              <w:rPr>
                <w:rFonts w:ascii="Calibri" w:hAnsi="Calibri" w:cs="Calibri"/>
                <w:b/>
                <w:sz w:val="22"/>
                <w:szCs w:val="22"/>
                <w:lang w:eastAsia="de-DE"/>
              </w:rPr>
            </w:pPr>
            <w:r w:rsidRPr="00533E01">
              <w:rPr>
                <w:rFonts w:ascii="Calibri" w:hAnsi="Calibri" w:cs="Calibri"/>
                <w:b/>
                <w:sz w:val="22"/>
                <w:szCs w:val="22"/>
                <w:lang w:eastAsia="de-DE"/>
              </w:rPr>
              <w:t>Key-expert 1 – Architect</w:t>
            </w:r>
          </w:p>
          <w:p w14:paraId="5DC125C5" w14:textId="71579B37" w:rsidR="00791D60" w:rsidRPr="00533E01" w:rsidRDefault="00791D60" w:rsidP="00791D60">
            <w:pPr>
              <w:widowControl w:val="0"/>
              <w:autoSpaceDE w:val="0"/>
              <w:autoSpaceDN w:val="0"/>
              <w:adjustRightInd w:val="0"/>
              <w:jc w:val="both"/>
              <w:rPr>
                <w:rFonts w:asciiTheme="minorHAnsi" w:hAnsiTheme="minorHAnsi" w:cstheme="minorHAnsi"/>
                <w:sz w:val="22"/>
                <w:szCs w:val="22"/>
                <w:lang w:eastAsia="de-DE"/>
              </w:rPr>
            </w:pPr>
            <w:r w:rsidRPr="00533E01">
              <w:rPr>
                <w:rFonts w:ascii="Segoe UI Symbol" w:hAnsi="Segoe UI Symbol" w:cs="Segoe UI Symbol"/>
                <w:sz w:val="22"/>
                <w:szCs w:val="22"/>
                <w:lang w:eastAsia="de-DE"/>
              </w:rPr>
              <w:t xml:space="preserve">☒ </w:t>
            </w:r>
            <w:r w:rsidRPr="00533E01">
              <w:rPr>
                <w:rFonts w:asciiTheme="minorHAnsi" w:hAnsiTheme="minorHAnsi" w:cstheme="minorHAnsi"/>
                <w:sz w:val="22"/>
                <w:szCs w:val="22"/>
                <w:lang w:eastAsia="de-DE"/>
              </w:rPr>
              <w:t>University degree in Architecture (</w:t>
            </w:r>
            <w:proofErr w:type="spellStart"/>
            <w:r w:rsidRPr="00533E01">
              <w:rPr>
                <w:rFonts w:asciiTheme="minorHAnsi" w:hAnsiTheme="minorHAnsi" w:cstheme="minorHAnsi"/>
                <w:sz w:val="22"/>
                <w:szCs w:val="22"/>
                <w:lang w:eastAsia="de-DE"/>
              </w:rPr>
              <w:t>MsC</w:t>
            </w:r>
            <w:proofErr w:type="spellEnd"/>
            <w:r w:rsidRPr="00533E01">
              <w:rPr>
                <w:rFonts w:asciiTheme="minorHAnsi" w:hAnsiTheme="minorHAnsi" w:cstheme="minorHAnsi"/>
                <w:sz w:val="22"/>
                <w:szCs w:val="22"/>
                <w:lang w:eastAsia="de-DE"/>
              </w:rPr>
              <w:t xml:space="preserve"> or PhD Degree is an asset);</w:t>
            </w:r>
          </w:p>
          <w:p w14:paraId="55D2CEE8" w14:textId="189F125D" w:rsidR="00791D60" w:rsidRPr="00FE3CD5" w:rsidRDefault="00791D60" w:rsidP="00791D60">
            <w:pPr>
              <w:widowControl w:val="0"/>
              <w:autoSpaceDE w:val="0"/>
              <w:autoSpaceDN w:val="0"/>
              <w:adjustRightInd w:val="0"/>
              <w:jc w:val="both"/>
              <w:rPr>
                <w:rFonts w:asciiTheme="minorHAnsi" w:hAnsiTheme="minorHAnsi"/>
                <w:sz w:val="22"/>
                <w:szCs w:val="22"/>
              </w:rPr>
            </w:pPr>
            <w:r w:rsidRPr="00533E01">
              <w:rPr>
                <w:rFonts w:ascii="Segoe UI Symbol" w:hAnsi="Segoe UI Symbol" w:cs="Segoe UI Symbol"/>
                <w:sz w:val="22"/>
                <w:szCs w:val="22"/>
                <w:lang w:eastAsia="de-DE"/>
              </w:rPr>
              <w:t>☒</w:t>
            </w:r>
            <w:r w:rsidRPr="00533E01">
              <w:rPr>
                <w:rFonts w:asciiTheme="minorHAnsi" w:hAnsiTheme="minorHAnsi" w:cstheme="minorHAnsi"/>
                <w:sz w:val="22"/>
                <w:szCs w:val="22"/>
                <w:lang w:eastAsia="de-DE"/>
              </w:rPr>
              <w:t xml:space="preserve"> </w:t>
            </w:r>
            <w:r w:rsidRPr="00533E01">
              <w:rPr>
                <w:rFonts w:asciiTheme="minorHAnsi" w:hAnsiTheme="minorHAnsi"/>
                <w:sz w:val="22"/>
                <w:szCs w:val="22"/>
              </w:rPr>
              <w:t>Authorization A for review of technical documentation</w:t>
            </w:r>
            <w:r w:rsidRPr="00FE3CD5">
              <w:rPr>
                <w:rFonts w:asciiTheme="minorHAnsi" w:hAnsiTheme="minorHAnsi"/>
                <w:sz w:val="22"/>
                <w:szCs w:val="22"/>
              </w:rPr>
              <w:t xml:space="preserve"> in the field of Architecture;</w:t>
            </w:r>
          </w:p>
          <w:p w14:paraId="13587A0B" w14:textId="664FD21F" w:rsidR="00791D60" w:rsidRPr="00FE3CD5" w:rsidRDefault="00791D60" w:rsidP="00791D60">
            <w:pPr>
              <w:widowControl w:val="0"/>
              <w:autoSpaceDE w:val="0"/>
              <w:autoSpaceDN w:val="0"/>
              <w:adjustRightInd w:val="0"/>
              <w:jc w:val="both"/>
              <w:rPr>
                <w:rFonts w:asciiTheme="minorHAnsi" w:hAnsiTheme="minorHAnsi"/>
                <w:sz w:val="22"/>
                <w:szCs w:val="22"/>
              </w:rPr>
            </w:pPr>
            <w:r w:rsidRPr="00FE3CD5">
              <w:rPr>
                <w:rFonts w:ascii="Segoe UI Symbol" w:hAnsi="Segoe UI Symbol" w:cs="Segoe UI Symbol"/>
                <w:sz w:val="22"/>
                <w:szCs w:val="22"/>
              </w:rPr>
              <w:t>☒</w:t>
            </w:r>
            <w:r w:rsidRPr="00FE3CD5">
              <w:rPr>
                <w:rFonts w:asciiTheme="minorHAnsi" w:hAnsiTheme="minorHAnsi"/>
                <w:sz w:val="22"/>
                <w:szCs w:val="22"/>
              </w:rPr>
              <w:t xml:space="preserve"> At least of 5 years of relevant work experience for revision of detailed architectural designs</w:t>
            </w:r>
            <w:r>
              <w:rPr>
                <w:rFonts w:asciiTheme="minorHAnsi" w:hAnsiTheme="minorHAnsi"/>
                <w:sz w:val="22"/>
                <w:szCs w:val="22"/>
              </w:rPr>
              <w:t>;</w:t>
            </w:r>
          </w:p>
          <w:p w14:paraId="444EB0B8" w14:textId="67368D10" w:rsidR="00791D60" w:rsidRPr="00FE3CD5" w:rsidRDefault="00791D60" w:rsidP="00791D60">
            <w:pPr>
              <w:jc w:val="both"/>
              <w:rPr>
                <w:rFonts w:asciiTheme="minorHAnsi" w:hAnsiTheme="minorHAnsi"/>
                <w:sz w:val="22"/>
                <w:szCs w:val="22"/>
                <w:lang w:val="mk-MK"/>
              </w:rPr>
            </w:pPr>
            <w:r w:rsidRPr="00FE3CD5">
              <w:rPr>
                <w:rFonts w:ascii="Segoe UI Symbol" w:hAnsi="Segoe UI Symbol" w:cs="Segoe UI Symbol"/>
                <w:sz w:val="22"/>
                <w:szCs w:val="22"/>
              </w:rPr>
              <w:t>☒</w:t>
            </w:r>
            <w:r w:rsidRPr="00FE3CD5">
              <w:rPr>
                <w:rFonts w:asciiTheme="minorHAnsi" w:hAnsiTheme="minorHAnsi"/>
                <w:sz w:val="22"/>
                <w:szCs w:val="22"/>
              </w:rPr>
              <w:t xml:space="preserve"> Record of at least 3 relevant completed </w:t>
            </w:r>
            <w:r>
              <w:rPr>
                <w:rFonts w:asciiTheme="minorHAnsi" w:hAnsiTheme="minorHAnsi"/>
                <w:sz w:val="22"/>
                <w:szCs w:val="22"/>
              </w:rPr>
              <w:t xml:space="preserve">reviews of </w:t>
            </w:r>
            <w:r w:rsidRPr="00FE3CD5">
              <w:rPr>
                <w:rFonts w:asciiTheme="minorHAnsi" w:hAnsiTheme="minorHAnsi"/>
                <w:sz w:val="22"/>
                <w:szCs w:val="22"/>
              </w:rPr>
              <w:t xml:space="preserve">detailed </w:t>
            </w:r>
            <w:r w:rsidR="00E25B31">
              <w:rPr>
                <w:rFonts w:asciiTheme="minorHAnsi" w:hAnsiTheme="minorHAnsi"/>
                <w:sz w:val="22"/>
                <w:szCs w:val="22"/>
              </w:rPr>
              <w:t xml:space="preserve">architectural </w:t>
            </w:r>
            <w:r w:rsidRPr="00FE3CD5">
              <w:rPr>
                <w:rFonts w:asciiTheme="minorHAnsi" w:hAnsiTheme="minorHAnsi"/>
                <w:sz w:val="22"/>
                <w:szCs w:val="22"/>
              </w:rPr>
              <w:t xml:space="preserve">designs for </w:t>
            </w:r>
            <w:r w:rsidR="00695EDF">
              <w:rPr>
                <w:rFonts w:asciiTheme="minorHAnsi" w:hAnsiTheme="minorHAnsi"/>
                <w:sz w:val="22"/>
                <w:szCs w:val="22"/>
              </w:rPr>
              <w:t xml:space="preserve">construction/reconstruction of </w:t>
            </w:r>
            <w:r w:rsidRPr="00534F1E">
              <w:rPr>
                <w:rFonts w:asciiTheme="minorHAnsi" w:hAnsiTheme="minorHAnsi"/>
                <w:sz w:val="22"/>
                <w:szCs w:val="22"/>
              </w:rPr>
              <w:t>public</w:t>
            </w:r>
            <w:r>
              <w:rPr>
                <w:rFonts w:asciiTheme="minorHAnsi" w:hAnsiTheme="minorHAnsi"/>
                <w:sz w:val="22"/>
                <w:szCs w:val="22"/>
              </w:rPr>
              <w:t>/municipal</w:t>
            </w:r>
            <w:r w:rsidRPr="00534F1E">
              <w:rPr>
                <w:rFonts w:asciiTheme="minorHAnsi" w:hAnsiTheme="minorHAnsi"/>
                <w:sz w:val="22"/>
                <w:szCs w:val="22"/>
              </w:rPr>
              <w:t xml:space="preserve"> buildings, cultural buildings, cinema buildings, theaters</w:t>
            </w:r>
            <w:r>
              <w:rPr>
                <w:rFonts w:asciiTheme="minorHAnsi" w:hAnsiTheme="minorHAnsi"/>
                <w:sz w:val="22"/>
                <w:szCs w:val="22"/>
              </w:rPr>
              <w:t>,</w:t>
            </w:r>
            <w:r w:rsidRPr="00534F1E">
              <w:rPr>
                <w:rFonts w:asciiTheme="minorHAnsi" w:hAnsiTheme="minorHAnsi"/>
                <w:sz w:val="22"/>
                <w:szCs w:val="22"/>
              </w:rPr>
              <w:t xml:space="preserve"> </w:t>
            </w:r>
            <w:r w:rsidRPr="00FE3CD5">
              <w:rPr>
                <w:rFonts w:asciiTheme="minorHAnsi" w:hAnsiTheme="minorHAnsi"/>
                <w:sz w:val="22"/>
                <w:szCs w:val="22"/>
              </w:rPr>
              <w:t>urban centers, centers for sport and recreation or similar buildings</w:t>
            </w:r>
            <w:r w:rsidRPr="00534F1E">
              <w:rPr>
                <w:rFonts w:asciiTheme="minorHAnsi" w:hAnsiTheme="minorHAnsi"/>
                <w:sz w:val="22"/>
                <w:szCs w:val="22"/>
              </w:rPr>
              <w:t xml:space="preserve"> with comparable nature with the assignment</w:t>
            </w:r>
            <w:r w:rsidRPr="00FE3CD5">
              <w:rPr>
                <w:rFonts w:asciiTheme="minorHAnsi" w:hAnsiTheme="minorHAnsi"/>
                <w:sz w:val="22"/>
                <w:szCs w:val="22"/>
              </w:rPr>
              <w:t>.</w:t>
            </w:r>
            <w:r w:rsidRPr="00FE3CD5">
              <w:rPr>
                <w:rFonts w:asciiTheme="minorHAnsi" w:hAnsiTheme="minorHAnsi"/>
                <w:sz w:val="22"/>
                <w:szCs w:val="22"/>
                <w:lang w:val="mk-MK"/>
              </w:rPr>
              <w:t xml:space="preserve"> </w:t>
            </w:r>
            <w:r w:rsidRPr="00FE3CD5">
              <w:rPr>
                <w:rFonts w:asciiTheme="minorHAnsi" w:hAnsiTheme="minorHAnsi"/>
                <w:sz w:val="22"/>
                <w:szCs w:val="22"/>
              </w:rPr>
              <w:t>(please indicate the e-mail addresses or telephone numbers of contact persons).</w:t>
            </w:r>
          </w:p>
          <w:p w14:paraId="37EB6E1C" w14:textId="77777777" w:rsidR="00791D60" w:rsidRDefault="00791D60" w:rsidP="009272D5">
            <w:pPr>
              <w:rPr>
                <w:rFonts w:ascii="Calibri" w:hAnsi="Calibri" w:cs="Calibri"/>
                <w:b/>
                <w:sz w:val="22"/>
                <w:szCs w:val="22"/>
                <w:highlight w:val="yellow"/>
                <w:lang w:eastAsia="de-DE"/>
              </w:rPr>
            </w:pPr>
          </w:p>
          <w:p w14:paraId="16E7895D" w14:textId="3F392672" w:rsidR="009272D5" w:rsidRPr="00533E01" w:rsidRDefault="009272D5" w:rsidP="009272D5">
            <w:pPr>
              <w:rPr>
                <w:rFonts w:ascii="Calibri" w:hAnsi="Calibri" w:cs="Calibri"/>
                <w:b/>
                <w:sz w:val="22"/>
                <w:szCs w:val="22"/>
                <w:lang w:eastAsia="de-DE"/>
              </w:rPr>
            </w:pPr>
            <w:r w:rsidRPr="00533E01">
              <w:rPr>
                <w:rFonts w:ascii="Calibri" w:hAnsi="Calibri" w:cs="Calibri"/>
                <w:b/>
                <w:sz w:val="22"/>
                <w:szCs w:val="22"/>
                <w:lang w:eastAsia="de-DE"/>
              </w:rPr>
              <w:t xml:space="preserve">Key-expert </w:t>
            </w:r>
            <w:r w:rsidR="00791D60" w:rsidRPr="00533E01">
              <w:rPr>
                <w:rFonts w:ascii="Calibri" w:hAnsi="Calibri" w:cs="Calibri"/>
                <w:b/>
                <w:sz w:val="22"/>
                <w:szCs w:val="22"/>
                <w:lang w:eastAsia="de-DE"/>
              </w:rPr>
              <w:t>2</w:t>
            </w:r>
            <w:r w:rsidRPr="00533E01">
              <w:rPr>
                <w:rFonts w:ascii="Calibri" w:hAnsi="Calibri" w:cs="Calibri"/>
                <w:b/>
                <w:sz w:val="22"/>
                <w:szCs w:val="22"/>
                <w:lang w:eastAsia="de-DE"/>
              </w:rPr>
              <w:t xml:space="preserve"> – </w:t>
            </w:r>
            <w:r w:rsidR="00791D60" w:rsidRPr="00533E01">
              <w:rPr>
                <w:rFonts w:ascii="Calibri" w:hAnsi="Calibri" w:cs="Calibri"/>
                <w:b/>
                <w:sz w:val="22"/>
                <w:szCs w:val="22"/>
                <w:lang w:eastAsia="de-DE"/>
              </w:rPr>
              <w:t>Structural</w:t>
            </w:r>
            <w:r w:rsidRPr="00533E01">
              <w:rPr>
                <w:rFonts w:ascii="Calibri" w:hAnsi="Calibri" w:cs="Calibri"/>
                <w:b/>
                <w:sz w:val="22"/>
                <w:szCs w:val="22"/>
                <w:lang w:eastAsia="de-DE"/>
              </w:rPr>
              <w:t xml:space="preserve"> Engineer</w:t>
            </w:r>
          </w:p>
          <w:p w14:paraId="4B8D75AC" w14:textId="6BE4C018" w:rsidR="009272D5" w:rsidRPr="00533E01" w:rsidRDefault="009272D5" w:rsidP="009272D5">
            <w:pPr>
              <w:widowControl w:val="0"/>
              <w:autoSpaceDE w:val="0"/>
              <w:autoSpaceDN w:val="0"/>
              <w:adjustRightInd w:val="0"/>
              <w:jc w:val="both"/>
              <w:rPr>
                <w:rFonts w:asciiTheme="minorHAnsi" w:hAnsiTheme="minorHAnsi" w:cstheme="minorHAnsi"/>
                <w:sz w:val="22"/>
                <w:szCs w:val="22"/>
                <w:lang w:eastAsia="de-DE"/>
              </w:rPr>
            </w:pPr>
            <w:r w:rsidRPr="00533E01">
              <w:rPr>
                <w:rFonts w:ascii="Segoe UI Symbol" w:hAnsi="Segoe UI Symbol" w:cs="Segoe UI Symbol"/>
                <w:sz w:val="22"/>
                <w:szCs w:val="22"/>
                <w:lang w:eastAsia="de-DE"/>
              </w:rPr>
              <w:t xml:space="preserve">☒ </w:t>
            </w:r>
            <w:r w:rsidRPr="00533E01">
              <w:rPr>
                <w:rFonts w:asciiTheme="minorHAnsi" w:hAnsiTheme="minorHAnsi" w:cstheme="minorHAnsi"/>
                <w:sz w:val="22"/>
                <w:szCs w:val="22"/>
                <w:lang w:eastAsia="de-DE"/>
              </w:rPr>
              <w:t xml:space="preserve">University degree in civil engineering, specialization in </w:t>
            </w:r>
            <w:r w:rsidR="00791D60" w:rsidRPr="00533E01">
              <w:rPr>
                <w:rFonts w:asciiTheme="minorHAnsi" w:hAnsiTheme="minorHAnsi" w:cstheme="minorHAnsi"/>
                <w:sz w:val="22"/>
                <w:szCs w:val="22"/>
                <w:lang w:eastAsia="de-DE"/>
              </w:rPr>
              <w:t>structural</w:t>
            </w:r>
            <w:r w:rsidRPr="00533E01">
              <w:rPr>
                <w:rFonts w:asciiTheme="minorHAnsi" w:hAnsiTheme="minorHAnsi" w:cstheme="minorHAnsi"/>
                <w:sz w:val="22"/>
                <w:szCs w:val="22"/>
                <w:lang w:eastAsia="de-DE"/>
              </w:rPr>
              <w:t xml:space="preserve"> engineering (</w:t>
            </w:r>
            <w:proofErr w:type="spellStart"/>
            <w:r w:rsidRPr="00533E01">
              <w:rPr>
                <w:rFonts w:asciiTheme="minorHAnsi" w:hAnsiTheme="minorHAnsi" w:cstheme="minorHAnsi"/>
                <w:sz w:val="22"/>
                <w:szCs w:val="22"/>
                <w:lang w:eastAsia="de-DE"/>
              </w:rPr>
              <w:t>MsC</w:t>
            </w:r>
            <w:proofErr w:type="spellEnd"/>
            <w:r w:rsidRPr="00533E01">
              <w:rPr>
                <w:rFonts w:asciiTheme="minorHAnsi" w:hAnsiTheme="minorHAnsi" w:cstheme="minorHAnsi"/>
                <w:sz w:val="22"/>
                <w:szCs w:val="22"/>
                <w:lang w:eastAsia="de-DE"/>
              </w:rPr>
              <w:t xml:space="preserve"> or PhD Degree is an asset);</w:t>
            </w:r>
          </w:p>
          <w:p w14:paraId="0CE82CDE" w14:textId="172643BA" w:rsidR="009272D5" w:rsidRPr="00533E01" w:rsidRDefault="009272D5" w:rsidP="009272D5">
            <w:pPr>
              <w:widowControl w:val="0"/>
              <w:autoSpaceDE w:val="0"/>
              <w:autoSpaceDN w:val="0"/>
              <w:adjustRightInd w:val="0"/>
              <w:jc w:val="both"/>
              <w:rPr>
                <w:rFonts w:asciiTheme="minorHAnsi" w:hAnsiTheme="minorHAnsi"/>
                <w:sz w:val="22"/>
                <w:szCs w:val="22"/>
              </w:rPr>
            </w:pPr>
            <w:r w:rsidRPr="00533E01">
              <w:rPr>
                <w:rFonts w:ascii="Segoe UI Symbol" w:hAnsi="Segoe UI Symbol" w:cs="Segoe UI Symbol"/>
                <w:sz w:val="22"/>
                <w:szCs w:val="22"/>
                <w:lang w:eastAsia="de-DE"/>
              </w:rPr>
              <w:t>☒</w:t>
            </w:r>
            <w:r w:rsidRPr="00533E01">
              <w:rPr>
                <w:rFonts w:asciiTheme="minorHAnsi" w:hAnsiTheme="minorHAnsi" w:cstheme="minorHAnsi"/>
                <w:sz w:val="22"/>
                <w:szCs w:val="22"/>
                <w:lang w:eastAsia="de-DE"/>
              </w:rPr>
              <w:t xml:space="preserve"> </w:t>
            </w:r>
            <w:r w:rsidRPr="00533E01">
              <w:rPr>
                <w:rFonts w:asciiTheme="minorHAnsi" w:hAnsiTheme="minorHAnsi"/>
                <w:sz w:val="22"/>
                <w:szCs w:val="22"/>
              </w:rPr>
              <w:t xml:space="preserve">Authorization </w:t>
            </w:r>
            <w:r w:rsidR="00791D60" w:rsidRPr="00533E01">
              <w:rPr>
                <w:rFonts w:asciiTheme="minorHAnsi" w:hAnsiTheme="minorHAnsi"/>
                <w:sz w:val="22"/>
                <w:szCs w:val="22"/>
              </w:rPr>
              <w:t>A</w:t>
            </w:r>
            <w:r w:rsidRPr="00533E01">
              <w:rPr>
                <w:rFonts w:asciiTheme="minorHAnsi" w:hAnsiTheme="minorHAnsi"/>
                <w:sz w:val="22"/>
                <w:szCs w:val="22"/>
              </w:rPr>
              <w:t xml:space="preserve"> for review of technical documentation in the field of civil engineering;</w:t>
            </w:r>
          </w:p>
          <w:p w14:paraId="420DEAE8" w14:textId="456069CF" w:rsidR="009272D5" w:rsidRPr="00533E01" w:rsidRDefault="009272D5" w:rsidP="009272D5">
            <w:pPr>
              <w:widowControl w:val="0"/>
              <w:autoSpaceDE w:val="0"/>
              <w:autoSpaceDN w:val="0"/>
              <w:adjustRightInd w:val="0"/>
              <w:jc w:val="both"/>
              <w:rPr>
                <w:rFonts w:asciiTheme="minorHAnsi" w:hAnsiTheme="minorHAnsi"/>
                <w:sz w:val="22"/>
                <w:szCs w:val="22"/>
              </w:rPr>
            </w:pPr>
            <w:r w:rsidRPr="00533E01">
              <w:rPr>
                <w:rFonts w:ascii="Segoe UI Symbol" w:hAnsi="Segoe UI Symbol" w:cs="Segoe UI Symbol"/>
                <w:sz w:val="22"/>
                <w:szCs w:val="22"/>
              </w:rPr>
              <w:t>☒</w:t>
            </w:r>
            <w:r w:rsidRPr="00533E01">
              <w:rPr>
                <w:rFonts w:asciiTheme="minorHAnsi" w:hAnsiTheme="minorHAnsi"/>
                <w:sz w:val="22"/>
                <w:szCs w:val="22"/>
              </w:rPr>
              <w:t xml:space="preserve"> At least of 5 years of relevant work experience in </w:t>
            </w:r>
            <w:r w:rsidR="00791D60" w:rsidRPr="00533E01">
              <w:rPr>
                <w:rFonts w:asciiTheme="minorHAnsi" w:hAnsiTheme="minorHAnsi"/>
                <w:sz w:val="22"/>
                <w:szCs w:val="22"/>
              </w:rPr>
              <w:t>revision</w:t>
            </w:r>
            <w:r w:rsidRPr="00533E01">
              <w:rPr>
                <w:rFonts w:asciiTheme="minorHAnsi" w:hAnsiTheme="minorHAnsi"/>
                <w:sz w:val="22"/>
                <w:szCs w:val="22"/>
              </w:rPr>
              <w:t xml:space="preserve"> of detailed </w:t>
            </w:r>
            <w:r w:rsidR="00791D60" w:rsidRPr="00533E01">
              <w:rPr>
                <w:rFonts w:asciiTheme="minorHAnsi" w:hAnsiTheme="minorHAnsi"/>
                <w:sz w:val="22"/>
                <w:szCs w:val="22"/>
              </w:rPr>
              <w:t>structural</w:t>
            </w:r>
            <w:r w:rsidRPr="00533E01">
              <w:rPr>
                <w:rFonts w:asciiTheme="minorHAnsi" w:hAnsiTheme="minorHAnsi"/>
                <w:sz w:val="22"/>
                <w:szCs w:val="22"/>
              </w:rPr>
              <w:t xml:space="preserve"> designs;</w:t>
            </w:r>
          </w:p>
          <w:p w14:paraId="2AF9B135" w14:textId="58897C56" w:rsidR="009272D5" w:rsidRPr="00533E01" w:rsidRDefault="009272D5" w:rsidP="009272D5">
            <w:pPr>
              <w:widowControl w:val="0"/>
              <w:autoSpaceDE w:val="0"/>
              <w:autoSpaceDN w:val="0"/>
              <w:adjustRightInd w:val="0"/>
              <w:jc w:val="both"/>
              <w:rPr>
                <w:rFonts w:asciiTheme="minorHAnsi" w:hAnsiTheme="minorHAnsi" w:cstheme="minorHAnsi"/>
                <w:sz w:val="22"/>
                <w:szCs w:val="22"/>
                <w:lang w:eastAsia="de-DE"/>
              </w:rPr>
            </w:pPr>
            <w:r w:rsidRPr="00533E01">
              <w:rPr>
                <w:rFonts w:ascii="Segoe UI Symbol" w:hAnsi="Segoe UI Symbol" w:cs="Segoe UI Symbol"/>
                <w:sz w:val="22"/>
                <w:szCs w:val="22"/>
              </w:rPr>
              <w:t>☒</w:t>
            </w:r>
            <w:r w:rsidRPr="00533E01">
              <w:rPr>
                <w:rFonts w:asciiTheme="minorHAnsi" w:hAnsiTheme="minorHAnsi"/>
                <w:sz w:val="22"/>
                <w:szCs w:val="22"/>
              </w:rPr>
              <w:t xml:space="preserve"> </w:t>
            </w:r>
            <w:r w:rsidRPr="00533E01">
              <w:rPr>
                <w:rFonts w:ascii="Calibri" w:hAnsi="Calibri" w:cs="Calibri"/>
                <w:sz w:val="22"/>
                <w:szCs w:val="22"/>
                <w:lang w:eastAsia="de-DE"/>
              </w:rPr>
              <w:t xml:space="preserve">Record of at least </w:t>
            </w:r>
            <w:r w:rsidR="00791D60" w:rsidRPr="00533E01">
              <w:rPr>
                <w:rFonts w:ascii="Calibri" w:hAnsi="Calibri" w:cs="Calibri"/>
                <w:sz w:val="22"/>
                <w:szCs w:val="22"/>
                <w:lang w:eastAsia="de-DE"/>
              </w:rPr>
              <w:t>3</w:t>
            </w:r>
            <w:r w:rsidRPr="00533E01">
              <w:rPr>
                <w:rFonts w:ascii="Calibri" w:hAnsi="Calibri" w:cs="Calibri"/>
                <w:sz w:val="22"/>
                <w:szCs w:val="22"/>
                <w:lang w:eastAsia="de-DE"/>
              </w:rPr>
              <w:t xml:space="preserve"> completed reviews of detailed </w:t>
            </w:r>
            <w:r w:rsidR="00E25B31" w:rsidRPr="00533E01">
              <w:rPr>
                <w:rFonts w:ascii="Calibri" w:hAnsi="Calibri" w:cs="Calibri"/>
                <w:sz w:val="22"/>
                <w:szCs w:val="22"/>
                <w:lang w:eastAsia="de-DE"/>
              </w:rPr>
              <w:t xml:space="preserve">structural </w:t>
            </w:r>
            <w:r w:rsidRPr="00533E01">
              <w:rPr>
                <w:rFonts w:ascii="Calibri" w:hAnsi="Calibri" w:cs="Calibri"/>
                <w:sz w:val="22"/>
                <w:szCs w:val="22"/>
                <w:lang w:eastAsia="de-DE"/>
              </w:rPr>
              <w:t xml:space="preserve">designs for construction/reconstruction of </w:t>
            </w:r>
            <w:r w:rsidR="00695EDF" w:rsidRPr="00534F1E">
              <w:rPr>
                <w:rFonts w:asciiTheme="minorHAnsi" w:hAnsiTheme="minorHAnsi"/>
                <w:sz w:val="22"/>
                <w:szCs w:val="22"/>
              </w:rPr>
              <w:t>public</w:t>
            </w:r>
            <w:r w:rsidR="00695EDF">
              <w:rPr>
                <w:rFonts w:asciiTheme="minorHAnsi" w:hAnsiTheme="minorHAnsi"/>
                <w:sz w:val="22"/>
                <w:szCs w:val="22"/>
              </w:rPr>
              <w:t>/municipal</w:t>
            </w:r>
            <w:r w:rsidR="00695EDF" w:rsidRPr="00534F1E">
              <w:rPr>
                <w:rFonts w:asciiTheme="minorHAnsi" w:hAnsiTheme="minorHAnsi"/>
                <w:sz w:val="22"/>
                <w:szCs w:val="22"/>
              </w:rPr>
              <w:t xml:space="preserve"> buildings, cultural buildings, cinema buildings, theaters</w:t>
            </w:r>
            <w:r w:rsidR="00695EDF">
              <w:rPr>
                <w:rFonts w:asciiTheme="minorHAnsi" w:hAnsiTheme="minorHAnsi"/>
                <w:sz w:val="22"/>
                <w:szCs w:val="22"/>
              </w:rPr>
              <w:t>,</w:t>
            </w:r>
            <w:r w:rsidR="00695EDF" w:rsidRPr="00534F1E">
              <w:rPr>
                <w:rFonts w:asciiTheme="minorHAnsi" w:hAnsiTheme="minorHAnsi"/>
                <w:sz w:val="22"/>
                <w:szCs w:val="22"/>
              </w:rPr>
              <w:t xml:space="preserve"> </w:t>
            </w:r>
            <w:r w:rsidR="00695EDF" w:rsidRPr="00FE3CD5">
              <w:rPr>
                <w:rFonts w:asciiTheme="minorHAnsi" w:hAnsiTheme="minorHAnsi"/>
                <w:sz w:val="22"/>
                <w:szCs w:val="22"/>
              </w:rPr>
              <w:t>urban centers, centers for sport and recreation or similar buildings</w:t>
            </w:r>
            <w:r w:rsidR="00695EDF" w:rsidRPr="00534F1E">
              <w:rPr>
                <w:rFonts w:asciiTheme="minorHAnsi" w:hAnsiTheme="minorHAnsi"/>
                <w:sz w:val="22"/>
                <w:szCs w:val="22"/>
              </w:rPr>
              <w:t xml:space="preserve"> with comparable nature with the assignment</w:t>
            </w:r>
            <w:r w:rsidR="00695EDF" w:rsidRPr="00FE3CD5">
              <w:rPr>
                <w:rFonts w:asciiTheme="minorHAnsi" w:hAnsiTheme="minorHAnsi"/>
                <w:sz w:val="22"/>
                <w:szCs w:val="22"/>
              </w:rPr>
              <w:t>.</w:t>
            </w:r>
            <w:r w:rsidRPr="00533E01">
              <w:rPr>
                <w:rFonts w:ascii="Calibri" w:hAnsi="Calibri" w:cs="Calibri"/>
                <w:sz w:val="22"/>
                <w:szCs w:val="22"/>
                <w:lang w:eastAsia="de-DE"/>
              </w:rPr>
              <w:t xml:space="preserve"> (please indicate the e-mail addresses or telephone numbers of contact persons)</w:t>
            </w:r>
            <w:r w:rsidRPr="00533E01">
              <w:rPr>
                <w:rFonts w:asciiTheme="minorHAnsi" w:hAnsiTheme="minorHAnsi"/>
                <w:sz w:val="22"/>
                <w:szCs w:val="22"/>
              </w:rPr>
              <w:t>.</w:t>
            </w:r>
          </w:p>
          <w:p w14:paraId="480FF972" w14:textId="77777777" w:rsidR="009272D5" w:rsidRPr="00533E01" w:rsidRDefault="009272D5" w:rsidP="009272D5">
            <w:pPr>
              <w:rPr>
                <w:rFonts w:ascii="Calibri" w:hAnsi="Calibri" w:cs="Calibri"/>
                <w:color w:val="FF0000"/>
                <w:sz w:val="22"/>
                <w:szCs w:val="22"/>
                <w:lang w:eastAsia="de-DE"/>
              </w:rPr>
            </w:pPr>
          </w:p>
          <w:p w14:paraId="19C93061" w14:textId="79D601A7" w:rsidR="00632683" w:rsidRPr="00533E01" w:rsidRDefault="00632683" w:rsidP="00632683">
            <w:pPr>
              <w:rPr>
                <w:rFonts w:ascii="Calibri" w:hAnsi="Calibri" w:cs="Calibri"/>
                <w:b/>
                <w:sz w:val="22"/>
                <w:szCs w:val="22"/>
                <w:lang w:eastAsia="de-DE"/>
              </w:rPr>
            </w:pPr>
            <w:r w:rsidRPr="00533E01">
              <w:rPr>
                <w:rFonts w:ascii="Calibri" w:hAnsi="Calibri" w:cs="Calibri"/>
                <w:b/>
                <w:sz w:val="22"/>
                <w:szCs w:val="22"/>
                <w:lang w:eastAsia="de-DE"/>
              </w:rPr>
              <w:t>Key-expert 3 – Electrical Engineer</w:t>
            </w:r>
          </w:p>
          <w:p w14:paraId="5651B0D6" w14:textId="070840D4" w:rsidR="00632683" w:rsidRPr="00533E01" w:rsidRDefault="00632683" w:rsidP="00632683">
            <w:pPr>
              <w:widowControl w:val="0"/>
              <w:autoSpaceDE w:val="0"/>
              <w:autoSpaceDN w:val="0"/>
              <w:adjustRightInd w:val="0"/>
              <w:jc w:val="both"/>
              <w:rPr>
                <w:rFonts w:asciiTheme="minorHAnsi" w:hAnsiTheme="minorHAnsi" w:cstheme="minorHAnsi"/>
                <w:sz w:val="22"/>
                <w:szCs w:val="22"/>
                <w:lang w:eastAsia="de-DE"/>
              </w:rPr>
            </w:pPr>
            <w:r w:rsidRPr="00533E01">
              <w:rPr>
                <w:rFonts w:ascii="Segoe UI Symbol" w:hAnsi="Segoe UI Symbol" w:cs="Segoe UI Symbol"/>
                <w:sz w:val="22"/>
                <w:szCs w:val="22"/>
                <w:lang w:eastAsia="de-DE"/>
              </w:rPr>
              <w:t>☒</w:t>
            </w:r>
            <w:r w:rsidRPr="00533E01">
              <w:rPr>
                <w:rFonts w:asciiTheme="minorHAnsi" w:hAnsiTheme="minorHAnsi" w:cstheme="minorHAnsi"/>
                <w:sz w:val="22"/>
                <w:szCs w:val="22"/>
                <w:lang w:eastAsia="de-DE"/>
              </w:rPr>
              <w:t>University degree electrical engineering (</w:t>
            </w:r>
            <w:proofErr w:type="spellStart"/>
            <w:r w:rsidRPr="00533E01">
              <w:rPr>
                <w:rFonts w:asciiTheme="minorHAnsi" w:hAnsiTheme="minorHAnsi" w:cstheme="minorHAnsi"/>
                <w:sz w:val="22"/>
                <w:szCs w:val="22"/>
                <w:lang w:eastAsia="de-DE"/>
              </w:rPr>
              <w:t>MsC</w:t>
            </w:r>
            <w:proofErr w:type="spellEnd"/>
            <w:r w:rsidRPr="00533E01">
              <w:rPr>
                <w:rFonts w:asciiTheme="minorHAnsi" w:hAnsiTheme="minorHAnsi" w:cstheme="minorHAnsi"/>
                <w:sz w:val="22"/>
                <w:szCs w:val="22"/>
                <w:lang w:eastAsia="de-DE"/>
              </w:rPr>
              <w:t xml:space="preserve"> or PhD Degree is an asset);</w:t>
            </w:r>
          </w:p>
          <w:p w14:paraId="16F9D30B" w14:textId="23A0D087" w:rsidR="00632683" w:rsidRPr="00533E01" w:rsidRDefault="00632683" w:rsidP="00632683">
            <w:pPr>
              <w:widowControl w:val="0"/>
              <w:autoSpaceDE w:val="0"/>
              <w:autoSpaceDN w:val="0"/>
              <w:adjustRightInd w:val="0"/>
              <w:jc w:val="both"/>
              <w:rPr>
                <w:rFonts w:asciiTheme="minorHAnsi" w:hAnsiTheme="minorHAnsi" w:cstheme="minorHAnsi"/>
                <w:sz w:val="22"/>
                <w:szCs w:val="22"/>
                <w:lang w:eastAsia="de-DE"/>
              </w:rPr>
            </w:pPr>
            <w:r w:rsidRPr="00533E01">
              <w:rPr>
                <w:rFonts w:ascii="Segoe UI Symbol" w:hAnsi="Segoe UI Symbol" w:cs="Segoe UI Symbol"/>
                <w:sz w:val="22"/>
                <w:szCs w:val="22"/>
                <w:lang w:eastAsia="de-DE"/>
              </w:rPr>
              <w:lastRenderedPageBreak/>
              <w:t>☒</w:t>
            </w:r>
            <w:r w:rsidRPr="00533E01">
              <w:rPr>
                <w:rFonts w:asciiTheme="minorHAnsi" w:hAnsiTheme="minorHAnsi" w:cstheme="minorHAnsi"/>
                <w:sz w:val="22"/>
                <w:szCs w:val="22"/>
                <w:lang w:eastAsia="de-DE"/>
              </w:rPr>
              <w:t xml:space="preserve"> Authorization A for review of technical documentation in the field of electrical engineering;</w:t>
            </w:r>
          </w:p>
          <w:p w14:paraId="0922038C" w14:textId="151B5F33" w:rsidR="00632683" w:rsidRPr="00533E01" w:rsidRDefault="00632683" w:rsidP="00632683">
            <w:pPr>
              <w:widowControl w:val="0"/>
              <w:autoSpaceDE w:val="0"/>
              <w:autoSpaceDN w:val="0"/>
              <w:adjustRightInd w:val="0"/>
              <w:jc w:val="both"/>
              <w:rPr>
                <w:rFonts w:asciiTheme="minorHAnsi" w:hAnsiTheme="minorHAnsi" w:cstheme="minorHAnsi"/>
                <w:sz w:val="22"/>
                <w:szCs w:val="22"/>
                <w:lang w:eastAsia="de-DE"/>
              </w:rPr>
            </w:pPr>
            <w:r w:rsidRPr="00533E01">
              <w:rPr>
                <w:rFonts w:ascii="Segoe UI Symbol" w:hAnsi="Segoe UI Symbol" w:cs="Segoe UI Symbol"/>
                <w:sz w:val="22"/>
                <w:szCs w:val="22"/>
                <w:lang w:eastAsia="de-DE"/>
              </w:rPr>
              <w:t>☒</w:t>
            </w:r>
            <w:r w:rsidRPr="00533E01">
              <w:rPr>
                <w:rFonts w:asciiTheme="minorHAnsi" w:hAnsiTheme="minorHAnsi" w:cstheme="minorHAnsi"/>
                <w:sz w:val="22"/>
                <w:szCs w:val="22"/>
                <w:lang w:eastAsia="de-DE"/>
              </w:rPr>
              <w:t xml:space="preserve"> At least 5 years of relevant work experience in revision of detail electrical designs;</w:t>
            </w:r>
          </w:p>
          <w:p w14:paraId="78EECE53" w14:textId="795CE0BE" w:rsidR="00632683" w:rsidRPr="00533E01" w:rsidRDefault="00632683" w:rsidP="00632683">
            <w:pPr>
              <w:widowControl w:val="0"/>
              <w:autoSpaceDE w:val="0"/>
              <w:autoSpaceDN w:val="0"/>
              <w:adjustRightInd w:val="0"/>
              <w:jc w:val="both"/>
              <w:rPr>
                <w:rFonts w:asciiTheme="minorHAnsi" w:hAnsiTheme="minorHAnsi" w:cstheme="minorHAnsi"/>
                <w:sz w:val="22"/>
                <w:szCs w:val="22"/>
                <w:lang w:eastAsia="de-DE"/>
              </w:rPr>
            </w:pPr>
            <w:r w:rsidRPr="00533E01">
              <w:rPr>
                <w:rFonts w:ascii="Segoe UI Symbol" w:hAnsi="Segoe UI Symbol" w:cs="Segoe UI Symbol"/>
                <w:sz w:val="22"/>
                <w:szCs w:val="22"/>
                <w:lang w:eastAsia="de-DE"/>
              </w:rPr>
              <w:t>☒</w:t>
            </w:r>
            <w:r w:rsidRPr="00533E01">
              <w:rPr>
                <w:rFonts w:asciiTheme="minorHAnsi" w:hAnsiTheme="minorHAnsi" w:cstheme="minorHAnsi"/>
                <w:sz w:val="22"/>
                <w:szCs w:val="22"/>
                <w:lang w:eastAsia="de-DE"/>
              </w:rPr>
              <w:t xml:space="preserve"> Record of at least 3 relevant completed reviews of detailed </w:t>
            </w:r>
            <w:r w:rsidR="007A2BA5" w:rsidRPr="00533E01">
              <w:rPr>
                <w:rFonts w:asciiTheme="minorHAnsi" w:hAnsiTheme="minorHAnsi" w:cstheme="minorHAnsi"/>
                <w:sz w:val="22"/>
                <w:szCs w:val="22"/>
                <w:lang w:eastAsia="de-DE"/>
              </w:rPr>
              <w:t xml:space="preserve">electrical </w:t>
            </w:r>
            <w:r w:rsidRPr="00533E01">
              <w:rPr>
                <w:rFonts w:asciiTheme="minorHAnsi" w:hAnsiTheme="minorHAnsi" w:cstheme="minorHAnsi"/>
                <w:sz w:val="22"/>
                <w:szCs w:val="22"/>
                <w:lang w:eastAsia="de-DE"/>
              </w:rPr>
              <w:t xml:space="preserve">designs for </w:t>
            </w:r>
            <w:r w:rsidR="00695EDF">
              <w:rPr>
                <w:rFonts w:asciiTheme="minorHAnsi" w:hAnsiTheme="minorHAnsi" w:cstheme="minorHAnsi"/>
                <w:sz w:val="22"/>
                <w:szCs w:val="22"/>
                <w:lang w:eastAsia="de-DE"/>
              </w:rPr>
              <w:t xml:space="preserve">construction/reconstruction of </w:t>
            </w:r>
            <w:r w:rsidRPr="00533E01">
              <w:rPr>
                <w:rFonts w:asciiTheme="minorHAnsi" w:hAnsiTheme="minorHAnsi" w:cstheme="minorHAnsi"/>
                <w:sz w:val="22"/>
                <w:szCs w:val="22"/>
                <w:lang w:eastAsia="de-DE"/>
              </w:rPr>
              <w:t>public buildings, cultural buildings, cinema buildings, theaters or similar buildings with comparable nature with the assignment. (please indicate the e-mail addresses or telephone numbers of contact persons).</w:t>
            </w:r>
          </w:p>
          <w:p w14:paraId="7C6E3664" w14:textId="77777777" w:rsidR="00632683" w:rsidRPr="00533E01" w:rsidRDefault="00632683" w:rsidP="00632683">
            <w:pPr>
              <w:rPr>
                <w:rFonts w:ascii="Calibri" w:hAnsi="Calibri" w:cs="Calibri"/>
                <w:sz w:val="22"/>
                <w:szCs w:val="22"/>
                <w:lang w:eastAsia="de-DE"/>
              </w:rPr>
            </w:pPr>
          </w:p>
          <w:p w14:paraId="2B299E6E" w14:textId="77777777" w:rsidR="00632683" w:rsidRPr="00533E01" w:rsidRDefault="00632683" w:rsidP="00632683">
            <w:pPr>
              <w:rPr>
                <w:rFonts w:ascii="Calibri" w:hAnsi="Calibri" w:cs="Calibri"/>
                <w:b/>
                <w:sz w:val="22"/>
                <w:szCs w:val="22"/>
                <w:lang w:eastAsia="de-DE"/>
              </w:rPr>
            </w:pPr>
            <w:r w:rsidRPr="00533E01">
              <w:rPr>
                <w:rFonts w:ascii="Calibri" w:hAnsi="Calibri" w:cs="Calibri"/>
                <w:b/>
                <w:sz w:val="22"/>
                <w:szCs w:val="22"/>
                <w:lang w:eastAsia="de-DE"/>
              </w:rPr>
              <w:t>Key-expert 4 – Mechanical Engineer</w:t>
            </w:r>
          </w:p>
          <w:p w14:paraId="4F6F9721" w14:textId="77777777" w:rsidR="00632683" w:rsidRPr="00533E01" w:rsidRDefault="00632683" w:rsidP="00632683">
            <w:pPr>
              <w:widowControl w:val="0"/>
              <w:autoSpaceDE w:val="0"/>
              <w:autoSpaceDN w:val="0"/>
              <w:adjustRightInd w:val="0"/>
              <w:jc w:val="both"/>
              <w:rPr>
                <w:rFonts w:asciiTheme="minorHAnsi" w:hAnsiTheme="minorHAnsi" w:cstheme="minorHAnsi"/>
                <w:sz w:val="22"/>
                <w:szCs w:val="22"/>
                <w:lang w:eastAsia="de-DE"/>
              </w:rPr>
            </w:pPr>
            <w:r w:rsidRPr="00533E01">
              <w:rPr>
                <w:rFonts w:ascii="Segoe UI Symbol" w:hAnsi="Segoe UI Symbol" w:cs="Segoe UI Symbol"/>
                <w:sz w:val="22"/>
                <w:szCs w:val="22"/>
                <w:lang w:eastAsia="de-DE"/>
              </w:rPr>
              <w:t>☒</w:t>
            </w:r>
            <w:r w:rsidRPr="00533E01">
              <w:rPr>
                <w:rFonts w:asciiTheme="minorHAnsi" w:hAnsiTheme="minorHAnsi" w:cstheme="minorHAnsi"/>
                <w:sz w:val="22"/>
                <w:szCs w:val="22"/>
                <w:lang w:eastAsia="de-DE"/>
              </w:rPr>
              <w:t>University degree in mechanical engineering; specialization in thermal engineering (</w:t>
            </w:r>
            <w:proofErr w:type="spellStart"/>
            <w:r w:rsidRPr="00533E01">
              <w:rPr>
                <w:rFonts w:asciiTheme="minorHAnsi" w:hAnsiTheme="minorHAnsi" w:cstheme="minorHAnsi"/>
                <w:sz w:val="22"/>
                <w:szCs w:val="22"/>
                <w:lang w:eastAsia="de-DE"/>
              </w:rPr>
              <w:t>MsC</w:t>
            </w:r>
            <w:proofErr w:type="spellEnd"/>
            <w:r w:rsidRPr="00533E01">
              <w:rPr>
                <w:rFonts w:asciiTheme="minorHAnsi" w:hAnsiTheme="minorHAnsi" w:cstheme="minorHAnsi"/>
                <w:sz w:val="22"/>
                <w:szCs w:val="22"/>
                <w:lang w:eastAsia="de-DE"/>
              </w:rPr>
              <w:t xml:space="preserve"> or PhD Degree is an asset);</w:t>
            </w:r>
          </w:p>
          <w:p w14:paraId="4A5DABD7" w14:textId="6767D193" w:rsidR="00632683" w:rsidRPr="00221A00" w:rsidRDefault="00632683" w:rsidP="00632683">
            <w:pPr>
              <w:widowControl w:val="0"/>
              <w:autoSpaceDE w:val="0"/>
              <w:autoSpaceDN w:val="0"/>
              <w:adjustRightInd w:val="0"/>
              <w:jc w:val="both"/>
              <w:rPr>
                <w:rFonts w:asciiTheme="minorHAnsi" w:hAnsiTheme="minorHAnsi" w:cstheme="minorHAnsi"/>
                <w:sz w:val="22"/>
                <w:szCs w:val="22"/>
                <w:lang w:eastAsia="de-DE"/>
              </w:rPr>
            </w:pPr>
            <w:r w:rsidRPr="00533E01">
              <w:rPr>
                <w:rFonts w:ascii="Segoe UI Symbol" w:hAnsi="Segoe UI Symbol" w:cs="Segoe UI Symbol"/>
                <w:sz w:val="22"/>
                <w:szCs w:val="22"/>
                <w:lang w:eastAsia="de-DE"/>
              </w:rPr>
              <w:t>☒</w:t>
            </w:r>
            <w:r w:rsidRPr="00533E01">
              <w:rPr>
                <w:rFonts w:asciiTheme="minorHAnsi" w:hAnsiTheme="minorHAnsi" w:cstheme="minorHAnsi"/>
                <w:sz w:val="22"/>
                <w:szCs w:val="22"/>
                <w:lang w:eastAsia="de-DE"/>
              </w:rPr>
              <w:t xml:space="preserve"> Authorization A for review of technical documentation</w:t>
            </w:r>
            <w:r w:rsidRPr="00221A00">
              <w:rPr>
                <w:rFonts w:asciiTheme="minorHAnsi" w:hAnsiTheme="minorHAnsi" w:cstheme="minorHAnsi"/>
                <w:sz w:val="22"/>
                <w:szCs w:val="22"/>
                <w:lang w:eastAsia="de-DE"/>
              </w:rPr>
              <w:t xml:space="preserve"> in the field of </w:t>
            </w:r>
            <w:r>
              <w:rPr>
                <w:rFonts w:asciiTheme="minorHAnsi" w:hAnsiTheme="minorHAnsi" w:cstheme="minorHAnsi"/>
                <w:sz w:val="22"/>
                <w:szCs w:val="22"/>
                <w:lang w:eastAsia="de-DE"/>
              </w:rPr>
              <w:t>mechanical</w:t>
            </w:r>
            <w:r w:rsidRPr="00221A00">
              <w:rPr>
                <w:rFonts w:asciiTheme="minorHAnsi" w:hAnsiTheme="minorHAnsi" w:cstheme="minorHAnsi"/>
                <w:sz w:val="22"/>
                <w:szCs w:val="22"/>
                <w:lang w:eastAsia="de-DE"/>
              </w:rPr>
              <w:t xml:space="preserve"> engineering;</w:t>
            </w:r>
          </w:p>
          <w:p w14:paraId="069634D8" w14:textId="14DFE89E" w:rsidR="00632683" w:rsidRPr="00221A00" w:rsidRDefault="00632683" w:rsidP="00632683">
            <w:pPr>
              <w:widowControl w:val="0"/>
              <w:autoSpaceDE w:val="0"/>
              <w:autoSpaceDN w:val="0"/>
              <w:adjustRightInd w:val="0"/>
              <w:jc w:val="both"/>
              <w:rPr>
                <w:rFonts w:asciiTheme="minorHAnsi" w:hAnsiTheme="minorHAnsi" w:cstheme="minorHAnsi"/>
                <w:sz w:val="22"/>
                <w:szCs w:val="22"/>
                <w:lang w:eastAsia="de-DE"/>
              </w:rPr>
            </w:pPr>
            <w:r w:rsidRPr="00221A00">
              <w:rPr>
                <w:rFonts w:ascii="Segoe UI Symbol" w:hAnsi="Segoe UI Symbol" w:cs="Segoe UI Symbol"/>
                <w:sz w:val="22"/>
                <w:szCs w:val="22"/>
                <w:lang w:eastAsia="de-DE"/>
              </w:rPr>
              <w:t>☒</w:t>
            </w:r>
            <w:r w:rsidRPr="00221A00">
              <w:rPr>
                <w:rFonts w:asciiTheme="minorHAnsi" w:hAnsiTheme="minorHAnsi" w:cstheme="minorHAnsi"/>
                <w:sz w:val="22"/>
                <w:szCs w:val="22"/>
                <w:lang w:eastAsia="de-DE"/>
              </w:rPr>
              <w:t xml:space="preserve"> At least </w:t>
            </w:r>
            <w:r>
              <w:rPr>
                <w:rFonts w:asciiTheme="minorHAnsi" w:hAnsiTheme="minorHAnsi" w:cstheme="minorHAnsi"/>
                <w:sz w:val="22"/>
                <w:szCs w:val="22"/>
                <w:lang w:eastAsia="de-DE"/>
              </w:rPr>
              <w:t>5</w:t>
            </w:r>
            <w:r w:rsidRPr="00221A00">
              <w:rPr>
                <w:rFonts w:asciiTheme="minorHAnsi" w:hAnsiTheme="minorHAnsi" w:cstheme="minorHAnsi"/>
                <w:sz w:val="22"/>
                <w:szCs w:val="22"/>
                <w:lang w:eastAsia="de-DE"/>
              </w:rPr>
              <w:t xml:space="preserve"> years of relevant work experience in </w:t>
            </w:r>
            <w:r>
              <w:rPr>
                <w:rFonts w:asciiTheme="minorHAnsi" w:hAnsiTheme="minorHAnsi" w:cstheme="minorHAnsi"/>
                <w:sz w:val="22"/>
                <w:szCs w:val="22"/>
                <w:lang w:eastAsia="de-DE"/>
              </w:rPr>
              <w:t>revision</w:t>
            </w:r>
            <w:r w:rsidRPr="00221A00">
              <w:rPr>
                <w:rFonts w:asciiTheme="minorHAnsi" w:hAnsiTheme="minorHAnsi" w:cstheme="minorHAnsi"/>
                <w:sz w:val="22"/>
                <w:szCs w:val="22"/>
                <w:lang w:eastAsia="de-DE"/>
              </w:rPr>
              <w:t xml:space="preserve"> of detail </w:t>
            </w:r>
            <w:r>
              <w:rPr>
                <w:rFonts w:asciiTheme="minorHAnsi" w:hAnsiTheme="minorHAnsi" w:cstheme="minorHAnsi"/>
                <w:sz w:val="22"/>
                <w:szCs w:val="22"/>
                <w:lang w:eastAsia="de-DE"/>
              </w:rPr>
              <w:t>thermomechanical</w:t>
            </w:r>
            <w:r w:rsidRPr="00221A00">
              <w:rPr>
                <w:rFonts w:asciiTheme="minorHAnsi" w:hAnsiTheme="minorHAnsi" w:cstheme="minorHAnsi"/>
                <w:sz w:val="22"/>
                <w:szCs w:val="22"/>
                <w:lang w:eastAsia="de-DE"/>
              </w:rPr>
              <w:t xml:space="preserve"> designs.</w:t>
            </w:r>
          </w:p>
          <w:p w14:paraId="4B75FEDC" w14:textId="7C4ADAF3" w:rsidR="00632683" w:rsidRPr="00221A00" w:rsidRDefault="00632683" w:rsidP="00632683">
            <w:pPr>
              <w:widowControl w:val="0"/>
              <w:autoSpaceDE w:val="0"/>
              <w:autoSpaceDN w:val="0"/>
              <w:adjustRightInd w:val="0"/>
              <w:jc w:val="both"/>
              <w:rPr>
                <w:rFonts w:asciiTheme="minorHAnsi" w:hAnsiTheme="minorHAnsi" w:cstheme="minorHAnsi"/>
                <w:sz w:val="22"/>
                <w:szCs w:val="22"/>
                <w:lang w:eastAsia="de-DE"/>
              </w:rPr>
            </w:pPr>
            <w:r w:rsidRPr="00221A00">
              <w:rPr>
                <w:rFonts w:asciiTheme="minorHAnsi" w:hAnsiTheme="minorHAnsi" w:cstheme="minorHAnsi"/>
                <w:sz w:val="22"/>
                <w:szCs w:val="22"/>
                <w:lang w:eastAsia="de-DE"/>
              </w:rPr>
              <w:t xml:space="preserve"> </w:t>
            </w:r>
            <w:r w:rsidRPr="00221A00">
              <w:rPr>
                <w:rFonts w:ascii="Segoe UI Symbol" w:hAnsi="Segoe UI Symbol" w:cs="Segoe UI Symbol"/>
                <w:sz w:val="22"/>
                <w:szCs w:val="22"/>
                <w:lang w:eastAsia="de-DE"/>
              </w:rPr>
              <w:t>☒</w:t>
            </w:r>
            <w:r w:rsidRPr="00221A00">
              <w:rPr>
                <w:rFonts w:asciiTheme="minorHAnsi" w:hAnsiTheme="minorHAnsi" w:cstheme="minorHAnsi"/>
                <w:sz w:val="22"/>
                <w:szCs w:val="22"/>
                <w:lang w:eastAsia="de-DE"/>
              </w:rPr>
              <w:t xml:space="preserve"> </w:t>
            </w:r>
            <w:r w:rsidRPr="00700DF1">
              <w:rPr>
                <w:rFonts w:asciiTheme="minorHAnsi" w:hAnsiTheme="minorHAnsi" w:cstheme="minorHAnsi"/>
                <w:sz w:val="22"/>
                <w:szCs w:val="22"/>
                <w:lang w:eastAsia="de-DE"/>
              </w:rPr>
              <w:t xml:space="preserve">Record of at least 3 relevant completed </w:t>
            </w:r>
            <w:r>
              <w:rPr>
                <w:rFonts w:asciiTheme="minorHAnsi" w:hAnsiTheme="minorHAnsi" w:cstheme="minorHAnsi"/>
                <w:sz w:val="22"/>
                <w:szCs w:val="22"/>
                <w:lang w:eastAsia="de-DE"/>
              </w:rPr>
              <w:t xml:space="preserve">reviews of </w:t>
            </w:r>
            <w:r w:rsidRPr="00700DF1">
              <w:rPr>
                <w:rFonts w:asciiTheme="minorHAnsi" w:hAnsiTheme="minorHAnsi" w:cstheme="minorHAnsi"/>
                <w:sz w:val="22"/>
                <w:szCs w:val="22"/>
                <w:lang w:eastAsia="de-DE"/>
              </w:rPr>
              <w:t xml:space="preserve">detailed </w:t>
            </w:r>
            <w:r w:rsidR="007A2BA5">
              <w:rPr>
                <w:rFonts w:asciiTheme="minorHAnsi" w:hAnsiTheme="minorHAnsi" w:cstheme="minorHAnsi"/>
                <w:sz w:val="22"/>
                <w:szCs w:val="22"/>
                <w:lang w:eastAsia="de-DE"/>
              </w:rPr>
              <w:t>thermomechanical</w:t>
            </w:r>
            <w:r w:rsidR="007A2BA5" w:rsidRPr="00221A00">
              <w:rPr>
                <w:rFonts w:asciiTheme="minorHAnsi" w:hAnsiTheme="minorHAnsi" w:cstheme="minorHAnsi"/>
                <w:sz w:val="22"/>
                <w:szCs w:val="22"/>
                <w:lang w:eastAsia="de-DE"/>
              </w:rPr>
              <w:t xml:space="preserve"> </w:t>
            </w:r>
            <w:r w:rsidRPr="00700DF1">
              <w:rPr>
                <w:rFonts w:asciiTheme="minorHAnsi" w:hAnsiTheme="minorHAnsi" w:cstheme="minorHAnsi"/>
                <w:sz w:val="22"/>
                <w:szCs w:val="22"/>
                <w:lang w:eastAsia="de-DE"/>
              </w:rPr>
              <w:t>designs for public buildings, cultural buildings, cinema buildings, theaters or similar buildings with comparable nature with the assignment. (please indicate the e-mail addresses or telephone numbers of contact persons).</w:t>
            </w:r>
          </w:p>
          <w:p w14:paraId="48784F50" w14:textId="77777777" w:rsidR="00791D60" w:rsidRDefault="00791D60" w:rsidP="00CA3E6C">
            <w:pPr>
              <w:widowControl w:val="0"/>
              <w:autoSpaceDE w:val="0"/>
              <w:autoSpaceDN w:val="0"/>
              <w:adjustRightInd w:val="0"/>
              <w:jc w:val="both"/>
              <w:rPr>
                <w:rFonts w:ascii="Calibri" w:hAnsi="Calibri" w:cs="Calibri"/>
                <w:sz w:val="22"/>
                <w:szCs w:val="22"/>
                <w:lang w:eastAsia="de-DE"/>
              </w:rPr>
            </w:pPr>
          </w:p>
          <w:p w14:paraId="6A85D148" w14:textId="554701E8" w:rsidR="00B614D5" w:rsidRPr="00791D60" w:rsidDel="00F84374" w:rsidRDefault="00B614D5" w:rsidP="00791D60">
            <w:pPr>
              <w:widowControl w:val="0"/>
              <w:tabs>
                <w:tab w:val="left" w:pos="725"/>
              </w:tabs>
              <w:autoSpaceDE w:val="0"/>
              <w:autoSpaceDN w:val="0"/>
              <w:adjustRightInd w:val="0"/>
              <w:jc w:val="both"/>
              <w:rPr>
                <w:rFonts w:ascii="Calibri" w:hAnsi="Calibri" w:cs="Calibri"/>
                <w:sz w:val="22"/>
                <w:szCs w:val="22"/>
                <w:highlight w:val="red"/>
                <w:lang w:eastAsia="de-DE"/>
              </w:rPr>
            </w:pPr>
            <w:r w:rsidRPr="003757BA">
              <w:rPr>
                <w:rFonts w:ascii="Calibri" w:hAnsi="Calibri" w:cs="Calibri"/>
                <w:sz w:val="22"/>
                <w:szCs w:val="22"/>
                <w:lang w:eastAsia="de-DE"/>
              </w:rPr>
              <w:t xml:space="preserve"> </w:t>
            </w:r>
            <w:r w:rsidR="00791D60" w:rsidRPr="005D6729">
              <w:rPr>
                <w:rFonts w:ascii="MS Gothic" w:eastAsia="MS Gothic" w:hAnsi="MS Gothic" w:cs="MS Gothic" w:hint="eastAsia"/>
                <w:sz w:val="22"/>
                <w:szCs w:val="22"/>
                <w:lang w:eastAsia="de-DE"/>
              </w:rPr>
              <w:t>☒</w:t>
            </w:r>
            <w:r w:rsidR="00791D60" w:rsidRPr="005D6729">
              <w:rPr>
                <w:rFonts w:ascii="Calibri" w:hAnsi="Calibri" w:cs="Calibri"/>
                <w:sz w:val="22"/>
                <w:szCs w:val="22"/>
                <w:lang w:eastAsia="de-DE"/>
              </w:rPr>
              <w:t xml:space="preserve"> Financial offer, VAT presented separately</w:t>
            </w:r>
            <w:bookmarkEnd w:id="2"/>
          </w:p>
        </w:tc>
      </w:tr>
      <w:bookmarkEnd w:id="1"/>
      <w:tr w:rsidR="00643A6E" w:rsidRPr="00E933A8" w14:paraId="58D6B285" w14:textId="77777777" w:rsidTr="007244DC">
        <w:tc>
          <w:tcPr>
            <w:tcW w:w="2880" w:type="dxa"/>
          </w:tcPr>
          <w:p w14:paraId="54CEDBFC" w14:textId="77777777" w:rsidR="00643A6E" w:rsidRDefault="00643A6E" w:rsidP="007244DC">
            <w:pPr>
              <w:rPr>
                <w:rFonts w:ascii="Calibri" w:hAnsi="Calibri" w:cs="Calibri"/>
                <w:sz w:val="22"/>
                <w:szCs w:val="22"/>
              </w:rPr>
            </w:pPr>
          </w:p>
          <w:p w14:paraId="1EDA3E25"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14:paraId="358EE4FD" w14:textId="77777777" w:rsidR="00643A6E" w:rsidRPr="00B614D5" w:rsidRDefault="00C87B81" w:rsidP="007244DC">
            <w:pPr>
              <w:tabs>
                <w:tab w:val="left" w:pos="940"/>
              </w:tabs>
              <w:rPr>
                <w:rFonts w:ascii="Calibri" w:hAnsi="Calibri" w:cs="Calibri"/>
                <w:sz w:val="22"/>
                <w:szCs w:val="22"/>
              </w:rPr>
            </w:pPr>
            <w:sdt>
              <w:sdtPr>
                <w:rPr>
                  <w:rFonts w:ascii="Calibri" w:hAnsi="Calibri" w:cs="Calibri"/>
                  <w:sz w:val="22"/>
                  <w:szCs w:val="22"/>
                </w:rPr>
                <w:id w:val="-2091534761"/>
              </w:sdtPr>
              <w:sdtEndPr/>
              <w:sdtContent>
                <w:r w:rsidR="00416C27" w:rsidRPr="00B614D5">
                  <w:rPr>
                    <w:rFonts w:ascii="MS Gothic" w:eastAsia="MS Gothic" w:hAnsi="MS Gothic" w:cs="Calibri" w:hint="eastAsia"/>
                    <w:sz w:val="22"/>
                    <w:szCs w:val="22"/>
                  </w:rPr>
                  <w:t>☐</w:t>
                </w:r>
              </w:sdtContent>
            </w:sdt>
            <w:r w:rsidR="00643A6E" w:rsidRPr="00B614D5">
              <w:rPr>
                <w:rFonts w:ascii="Calibri" w:hAnsi="Calibri" w:cs="Calibri"/>
                <w:sz w:val="22"/>
                <w:szCs w:val="22"/>
              </w:rPr>
              <w:t xml:space="preserve"> 60 days       </w:t>
            </w:r>
          </w:p>
          <w:p w14:paraId="45F385B1" w14:textId="77777777" w:rsidR="00643A6E" w:rsidRPr="00B614D5" w:rsidRDefault="00C87B81" w:rsidP="007244DC">
            <w:pPr>
              <w:tabs>
                <w:tab w:val="left" w:pos="940"/>
              </w:tabs>
              <w:rPr>
                <w:rFonts w:ascii="Calibri" w:hAnsi="Calibri" w:cs="Calibri"/>
                <w:sz w:val="22"/>
                <w:szCs w:val="22"/>
              </w:rPr>
            </w:pPr>
            <w:sdt>
              <w:sdtPr>
                <w:rPr>
                  <w:rFonts w:ascii="Calibri" w:hAnsi="Calibri" w:cs="Calibri"/>
                  <w:sz w:val="22"/>
                  <w:szCs w:val="22"/>
                </w:rPr>
                <w:id w:val="-372772752"/>
              </w:sdtPr>
              <w:sdtEndPr/>
              <w:sdtContent>
                <w:r w:rsidR="00643A6E" w:rsidRPr="00B614D5">
                  <w:rPr>
                    <w:rFonts w:ascii="MS Gothic" w:eastAsia="MS Gothic" w:hAnsi="MS Gothic" w:cs="Calibri" w:hint="eastAsia"/>
                    <w:sz w:val="22"/>
                    <w:szCs w:val="22"/>
                  </w:rPr>
                  <w:t>☐</w:t>
                </w:r>
              </w:sdtContent>
            </w:sdt>
            <w:r w:rsidR="00643A6E" w:rsidRPr="00B614D5">
              <w:rPr>
                <w:rFonts w:ascii="Calibri" w:hAnsi="Calibri" w:cs="Calibri"/>
                <w:sz w:val="22"/>
                <w:szCs w:val="22"/>
              </w:rPr>
              <w:t xml:space="preserve"> 90 days</w:t>
            </w:r>
            <w:r w:rsidR="00643A6E" w:rsidRPr="00B614D5">
              <w:rPr>
                <w:rFonts w:ascii="Calibri" w:hAnsi="Calibri" w:cs="Calibri"/>
                <w:sz w:val="22"/>
                <w:szCs w:val="22"/>
              </w:rPr>
              <w:tab/>
            </w:r>
          </w:p>
          <w:p w14:paraId="2A5CB197" w14:textId="77777777" w:rsidR="00643A6E" w:rsidRPr="00B614D5" w:rsidRDefault="00C87B81" w:rsidP="007244DC">
            <w:pPr>
              <w:tabs>
                <w:tab w:val="left" w:pos="940"/>
              </w:tabs>
              <w:rPr>
                <w:rFonts w:ascii="Calibri" w:hAnsi="Calibri" w:cs="Calibri"/>
                <w:sz w:val="22"/>
                <w:szCs w:val="22"/>
              </w:rPr>
            </w:pPr>
            <w:sdt>
              <w:sdtPr>
                <w:rPr>
                  <w:rFonts w:ascii="Calibri" w:hAnsi="Calibri" w:cs="Calibri"/>
                  <w:sz w:val="22"/>
                  <w:szCs w:val="22"/>
                </w:rPr>
                <w:id w:val="-734862323"/>
              </w:sdtPr>
              <w:sdtEndPr/>
              <w:sdtContent>
                <w:r w:rsidR="00416C27" w:rsidRPr="00B614D5">
                  <w:rPr>
                    <w:rFonts w:ascii="MS Gothic" w:eastAsia="MS Gothic" w:hAnsi="MS Gothic" w:cs="Calibri" w:hint="eastAsia"/>
                    <w:sz w:val="22"/>
                    <w:szCs w:val="22"/>
                  </w:rPr>
                  <w:t>☒</w:t>
                </w:r>
              </w:sdtContent>
            </w:sdt>
            <w:r w:rsidR="00643A6E" w:rsidRPr="00B614D5">
              <w:rPr>
                <w:rFonts w:ascii="Calibri" w:hAnsi="Calibri" w:cs="Calibri"/>
                <w:sz w:val="22"/>
                <w:szCs w:val="22"/>
              </w:rPr>
              <w:t xml:space="preserve"> 120 days </w:t>
            </w:r>
          </w:p>
          <w:p w14:paraId="4115C2F9" w14:textId="77777777" w:rsidR="00643A6E" w:rsidRPr="00B614D5" w:rsidRDefault="00643A6E" w:rsidP="007244DC">
            <w:pPr>
              <w:tabs>
                <w:tab w:val="left" w:pos="940"/>
              </w:tabs>
              <w:rPr>
                <w:rFonts w:ascii="Calibri" w:hAnsi="Calibri" w:cs="Calibri"/>
                <w:iCs/>
                <w:sz w:val="22"/>
                <w:szCs w:val="22"/>
              </w:rPr>
            </w:pPr>
          </w:p>
          <w:p w14:paraId="7AE5B17B" w14:textId="77777777" w:rsidR="00643A6E" w:rsidRPr="00D924D7" w:rsidRDefault="00643A6E" w:rsidP="00221A00">
            <w:pPr>
              <w:tabs>
                <w:tab w:val="left" w:pos="940"/>
              </w:tabs>
              <w:jc w:val="both"/>
              <w:rPr>
                <w:rFonts w:ascii="Calibri" w:hAnsi="Calibri" w:cs="Calibri"/>
                <w:color w:val="FF0000"/>
                <w:sz w:val="22"/>
                <w:szCs w:val="22"/>
              </w:rPr>
            </w:pPr>
            <w:r w:rsidRPr="00B614D5">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14:paraId="0D2B7F4E" w14:textId="77777777" w:rsidTr="007244DC">
        <w:tc>
          <w:tcPr>
            <w:tcW w:w="2880" w:type="dxa"/>
          </w:tcPr>
          <w:p w14:paraId="3F8B7574" w14:textId="77777777" w:rsidR="00643A6E" w:rsidRPr="00455314" w:rsidRDefault="00643A6E" w:rsidP="007244DC">
            <w:pPr>
              <w:rPr>
                <w:rFonts w:ascii="Calibri" w:hAnsi="Calibri" w:cs="Calibri"/>
                <w:sz w:val="22"/>
                <w:szCs w:val="22"/>
              </w:rPr>
            </w:pPr>
            <w:r w:rsidRPr="00455314">
              <w:rPr>
                <w:rFonts w:ascii="Calibri" w:hAnsi="Calibri" w:cs="Calibri"/>
                <w:sz w:val="22"/>
                <w:szCs w:val="22"/>
              </w:rPr>
              <w:t>Partial Quotes</w:t>
            </w:r>
          </w:p>
        </w:tc>
        <w:tc>
          <w:tcPr>
            <w:tcW w:w="6390" w:type="dxa"/>
            <w:gridSpan w:val="2"/>
          </w:tcPr>
          <w:p w14:paraId="1E576164" w14:textId="77777777" w:rsidR="00ED2F09" w:rsidRPr="003E0E37" w:rsidRDefault="00C87B81" w:rsidP="00ED2F09">
            <w:pPr>
              <w:rPr>
                <w:rFonts w:ascii="Calibri" w:hAnsi="Calibri" w:cs="Calibri"/>
                <w:sz w:val="22"/>
                <w:szCs w:val="22"/>
              </w:rPr>
            </w:pPr>
            <w:sdt>
              <w:sdtPr>
                <w:rPr>
                  <w:rFonts w:ascii="Calibri" w:hAnsi="Calibri" w:cs="Calibri"/>
                  <w:sz w:val="22"/>
                  <w:szCs w:val="22"/>
                </w:rPr>
                <w:id w:val="1015431126"/>
              </w:sdtPr>
              <w:sdtEndPr/>
              <w:sdtContent>
                <w:r w:rsidR="00ED2F09" w:rsidRPr="003E0E37">
                  <w:rPr>
                    <w:rFonts w:ascii="MS Gothic" w:eastAsia="MS Gothic" w:hAnsi="MS Gothic" w:cs="Calibri" w:hint="eastAsia"/>
                    <w:sz w:val="22"/>
                    <w:szCs w:val="22"/>
                  </w:rPr>
                  <w:t>☐</w:t>
                </w:r>
              </w:sdtContent>
            </w:sdt>
            <w:r w:rsidR="00ED2F09" w:rsidRPr="003E0E37">
              <w:rPr>
                <w:rFonts w:ascii="Calibri" w:hAnsi="Calibri" w:cs="Calibri"/>
                <w:sz w:val="22"/>
                <w:szCs w:val="22"/>
              </w:rPr>
              <w:t xml:space="preserve"> Not permitted</w:t>
            </w:r>
          </w:p>
          <w:p w14:paraId="158AE979" w14:textId="1940004A" w:rsidR="00643A6E" w:rsidRPr="00D924D7" w:rsidRDefault="00C87B81" w:rsidP="00ED2F09">
            <w:pPr>
              <w:rPr>
                <w:rFonts w:ascii="Calibri" w:hAnsi="Calibri" w:cs="Calibri"/>
                <w:b/>
                <w:color w:val="FF0000"/>
                <w:sz w:val="22"/>
                <w:szCs w:val="22"/>
              </w:rPr>
            </w:pPr>
            <w:sdt>
              <w:sdtPr>
                <w:rPr>
                  <w:rFonts w:ascii="Calibri" w:hAnsi="Calibri" w:cs="Calibri"/>
                  <w:b/>
                  <w:sz w:val="22"/>
                  <w:szCs w:val="22"/>
                </w:rPr>
                <w:id w:val="-1082146053"/>
              </w:sdtPr>
              <w:sdtEndPr/>
              <w:sdtContent>
                <w:r w:rsidR="00ED2F09" w:rsidRPr="003E0E37">
                  <w:rPr>
                    <w:rFonts w:ascii="MS Gothic" w:eastAsia="MS Gothic" w:hAnsi="MS Gothic" w:cs="Calibri" w:hint="eastAsia"/>
                    <w:b/>
                    <w:sz w:val="22"/>
                    <w:szCs w:val="22"/>
                  </w:rPr>
                  <w:t>☒</w:t>
                </w:r>
              </w:sdtContent>
            </w:sdt>
            <w:r w:rsidR="00ED2F09" w:rsidRPr="003E0E37">
              <w:rPr>
                <w:rFonts w:ascii="Calibri" w:hAnsi="Calibri" w:cs="Calibri"/>
                <w:b/>
                <w:sz w:val="22"/>
                <w:szCs w:val="22"/>
              </w:rPr>
              <w:t xml:space="preserve">  Permitted [</w:t>
            </w:r>
            <w:r w:rsidR="00ED2F09" w:rsidRPr="003E0E37">
              <w:rPr>
                <w:rFonts w:ascii="Calibri" w:hAnsi="Calibri" w:cs="Calibri"/>
                <w:b/>
                <w:i/>
                <w:sz w:val="22"/>
                <w:szCs w:val="22"/>
              </w:rPr>
              <w:t>PER LOT)</w:t>
            </w:r>
            <w:r w:rsidR="00ED2F09" w:rsidRPr="003E0E37">
              <w:rPr>
                <w:rFonts w:ascii="Calibri" w:hAnsi="Calibri" w:cs="Calibri"/>
                <w:b/>
                <w:sz w:val="22"/>
                <w:szCs w:val="22"/>
              </w:rPr>
              <w:t>.</w:t>
            </w:r>
          </w:p>
        </w:tc>
      </w:tr>
      <w:tr w:rsidR="00643A6E" w:rsidRPr="00E933A8" w14:paraId="44EECEAF" w14:textId="77777777" w:rsidTr="00A72F7C">
        <w:tc>
          <w:tcPr>
            <w:tcW w:w="2880" w:type="dxa"/>
          </w:tcPr>
          <w:p w14:paraId="58BF9D97" w14:textId="77777777" w:rsidR="00643A6E" w:rsidRDefault="00643A6E" w:rsidP="007244DC">
            <w:pPr>
              <w:rPr>
                <w:rFonts w:ascii="Calibri" w:hAnsi="Calibri" w:cs="Calibri"/>
                <w:sz w:val="22"/>
                <w:szCs w:val="22"/>
              </w:rPr>
            </w:pPr>
          </w:p>
          <w:p w14:paraId="4A0D83EB" w14:textId="77777777" w:rsidR="00643A6E" w:rsidRPr="00E933A8" w:rsidRDefault="00643A6E" w:rsidP="007244DC">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5"/>
            </w:r>
          </w:p>
        </w:tc>
        <w:tc>
          <w:tcPr>
            <w:tcW w:w="6390" w:type="dxa"/>
            <w:gridSpan w:val="2"/>
            <w:shd w:val="clear" w:color="auto" w:fill="auto"/>
          </w:tcPr>
          <w:p w14:paraId="038AB4F4" w14:textId="3707BC65" w:rsidR="00643A6E" w:rsidRPr="000119A3" w:rsidRDefault="00C87B81" w:rsidP="007244DC">
            <w:pPr>
              <w:rPr>
                <w:rFonts w:ascii="Calibri" w:hAnsi="Calibri" w:cs="Calibri"/>
                <w:sz w:val="22"/>
                <w:szCs w:val="22"/>
              </w:rPr>
            </w:pPr>
            <w:sdt>
              <w:sdtPr>
                <w:rPr>
                  <w:rFonts w:ascii="Calibri" w:hAnsi="Calibri" w:cs="Calibri"/>
                  <w:sz w:val="22"/>
                  <w:szCs w:val="22"/>
                  <w:highlight w:val="yellow"/>
                  <w:vertAlign w:val="superscript"/>
                </w:rPr>
                <w:id w:val="1199976242"/>
              </w:sdtPr>
              <w:sdtEndPr>
                <w:rPr>
                  <w:highlight w:val="none"/>
                </w:rPr>
              </w:sdtEndPr>
              <w:sdtContent>
                <w:sdt>
                  <w:sdtPr>
                    <w:rPr>
                      <w:rFonts w:ascii="Calibri" w:hAnsi="Calibri" w:cs="Calibri"/>
                      <w:b/>
                      <w:sz w:val="22"/>
                      <w:szCs w:val="22"/>
                      <w:vertAlign w:val="superscript"/>
                    </w:rPr>
                    <w:id w:val="-1720431046"/>
                  </w:sdtPr>
                  <w:sdtEndPr/>
                  <w:sdtContent>
                    <w:r w:rsidR="000119A3" w:rsidRPr="000119A3">
                      <w:rPr>
                        <w:rFonts w:ascii="MS Gothic" w:eastAsia="MS Gothic" w:hAnsi="MS Gothic" w:cs="Calibri" w:hint="eastAsia"/>
                        <w:b/>
                        <w:sz w:val="22"/>
                        <w:szCs w:val="22"/>
                      </w:rPr>
                      <w:t>☒</w:t>
                    </w:r>
                  </w:sdtContent>
                </w:sdt>
              </w:sdtContent>
            </w:sdt>
            <w:r w:rsidR="00574649" w:rsidRPr="000119A3">
              <w:rPr>
                <w:rFonts w:ascii="Calibri" w:hAnsi="Calibri" w:cs="Calibri"/>
                <w:sz w:val="22"/>
                <w:szCs w:val="22"/>
              </w:rPr>
              <w:t xml:space="preserve"> </w:t>
            </w:r>
            <w:r w:rsidR="00643A6E" w:rsidRPr="000119A3">
              <w:rPr>
                <w:rFonts w:ascii="Calibri" w:hAnsi="Calibri" w:cs="Calibri"/>
                <w:b/>
                <w:bCs/>
                <w:sz w:val="22"/>
                <w:szCs w:val="22"/>
              </w:rPr>
              <w:t xml:space="preserve">100% upon complete delivery of </w:t>
            </w:r>
            <w:r w:rsidR="00C83205" w:rsidRPr="000119A3">
              <w:rPr>
                <w:rFonts w:ascii="Calibri" w:hAnsi="Calibri" w:cs="Calibri"/>
                <w:b/>
                <w:bCs/>
                <w:sz w:val="22"/>
                <w:szCs w:val="22"/>
              </w:rPr>
              <w:t>services</w:t>
            </w:r>
          </w:p>
          <w:p w14:paraId="7B4C9B4D" w14:textId="0924CB8B" w:rsidR="00643A6E" w:rsidRPr="000119A3" w:rsidRDefault="00C87B81" w:rsidP="004B1E1A">
            <w:pPr>
              <w:jc w:val="both"/>
              <w:rPr>
                <w:rFonts w:ascii="Calibri" w:hAnsi="Calibri" w:cs="Calibri"/>
                <w:bCs/>
                <w:color w:val="FF0000"/>
                <w:sz w:val="22"/>
                <w:szCs w:val="22"/>
                <w:highlight w:val="yellow"/>
              </w:rPr>
            </w:pPr>
            <w:sdt>
              <w:sdtPr>
                <w:rPr>
                  <w:rFonts w:ascii="Calibri" w:hAnsi="Calibri" w:cs="Calibri"/>
                  <w:bCs/>
                  <w:sz w:val="22"/>
                  <w:szCs w:val="22"/>
                  <w:vertAlign w:val="superscript"/>
                </w:rPr>
                <w:id w:val="988665488"/>
              </w:sdtPr>
              <w:sdtEndPr/>
              <w:sdtContent>
                <w:sdt>
                  <w:sdtPr>
                    <w:rPr>
                      <w:rFonts w:ascii="Calibri" w:hAnsi="Calibri" w:cs="Calibri"/>
                      <w:sz w:val="22"/>
                      <w:szCs w:val="22"/>
                    </w:rPr>
                    <w:id w:val="673466579"/>
                  </w:sdtPr>
                  <w:sdtEndPr/>
                  <w:sdtContent>
                    <w:r w:rsidR="00440243" w:rsidRPr="003E0E37">
                      <w:rPr>
                        <w:rFonts w:ascii="MS Gothic" w:eastAsia="MS Gothic" w:hAnsi="MS Gothic" w:cs="Calibri" w:hint="eastAsia"/>
                        <w:sz w:val="22"/>
                        <w:szCs w:val="22"/>
                      </w:rPr>
                      <w:t>☐</w:t>
                    </w:r>
                  </w:sdtContent>
                </w:sdt>
              </w:sdtContent>
            </w:sdt>
            <w:r w:rsidR="00574649" w:rsidRPr="000119A3">
              <w:rPr>
                <w:rFonts w:ascii="Calibri" w:hAnsi="Calibri" w:cs="Calibri"/>
                <w:bCs/>
                <w:sz w:val="22"/>
                <w:szCs w:val="22"/>
              </w:rPr>
              <w:t xml:space="preserve"> </w:t>
            </w:r>
            <w:r w:rsidR="00643A6E" w:rsidRPr="000119A3">
              <w:rPr>
                <w:rFonts w:ascii="Calibri" w:hAnsi="Calibri" w:cs="Calibri"/>
                <w:bCs/>
                <w:sz w:val="22"/>
                <w:szCs w:val="22"/>
              </w:rPr>
              <w:t xml:space="preserve">Others </w:t>
            </w:r>
          </w:p>
        </w:tc>
      </w:tr>
      <w:tr w:rsidR="00643A6E" w:rsidRPr="00E933A8" w14:paraId="3B6652F4" w14:textId="77777777" w:rsidTr="00A72F7C">
        <w:trPr>
          <w:cantSplit/>
          <w:trHeight w:val="460"/>
        </w:trPr>
        <w:tc>
          <w:tcPr>
            <w:tcW w:w="2880" w:type="dxa"/>
          </w:tcPr>
          <w:p w14:paraId="187BF734" w14:textId="77777777" w:rsidR="00643A6E" w:rsidRDefault="00643A6E" w:rsidP="007244DC">
            <w:pPr>
              <w:rPr>
                <w:rFonts w:ascii="Calibri" w:hAnsi="Calibri" w:cs="Calibri"/>
                <w:sz w:val="22"/>
                <w:szCs w:val="22"/>
              </w:rPr>
            </w:pPr>
          </w:p>
          <w:p w14:paraId="66C74162"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Liquidated Damages </w:t>
            </w:r>
          </w:p>
        </w:tc>
        <w:tc>
          <w:tcPr>
            <w:tcW w:w="6390" w:type="dxa"/>
            <w:gridSpan w:val="2"/>
            <w:shd w:val="clear" w:color="auto" w:fill="auto"/>
          </w:tcPr>
          <w:p w14:paraId="05242EFC" w14:textId="77777777" w:rsidR="00CE530A" w:rsidRPr="00042F38" w:rsidRDefault="00C87B81"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sdtPr>
              <w:sdtEndPr/>
              <w:sdtContent>
                <w:r w:rsidR="004A0CCE">
                  <w:rPr>
                    <w:rFonts w:ascii="MS Gothic" w:eastAsia="MS Gothic" w:hAnsi="MS Gothic" w:cstheme="minorHAnsi" w:hint="eastAsia"/>
                    <w:snapToGrid w:val="0"/>
                    <w:sz w:val="22"/>
                    <w:szCs w:val="22"/>
                  </w:rPr>
                  <w:t>☒</w:t>
                </w:r>
              </w:sdtContent>
            </w:sdt>
            <w:r w:rsidR="00CE530A">
              <w:rPr>
                <w:rFonts w:asciiTheme="minorHAnsi" w:hAnsiTheme="minorHAnsi" w:cstheme="minorHAnsi"/>
                <w:snapToGrid w:val="0"/>
                <w:sz w:val="22"/>
                <w:szCs w:val="22"/>
              </w:rPr>
              <w:t xml:space="preserve"> </w:t>
            </w:r>
            <w:r w:rsidR="00CE530A" w:rsidRPr="00042F38">
              <w:rPr>
                <w:rFonts w:asciiTheme="minorHAnsi" w:hAnsiTheme="minorHAnsi" w:cstheme="minorHAnsi"/>
                <w:snapToGrid w:val="0"/>
                <w:sz w:val="22"/>
                <w:szCs w:val="22"/>
              </w:rPr>
              <w:t xml:space="preserve">Will not be imposed </w:t>
            </w:r>
          </w:p>
          <w:p w14:paraId="582B3FFA" w14:textId="75D7C3CF" w:rsidR="00CE530A" w:rsidRPr="00042F38" w:rsidRDefault="00C87B81"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sdtPr>
              <w:sdtEndPr/>
              <w:sdtContent>
                <w:r w:rsidR="00CE530A">
                  <w:rPr>
                    <w:rFonts w:ascii="MS Gothic" w:eastAsia="MS Gothic" w:hAnsi="MS Gothic" w:cstheme="minorHAnsi" w:hint="eastAsia"/>
                    <w:snapToGrid w:val="0"/>
                    <w:sz w:val="22"/>
                    <w:szCs w:val="22"/>
                  </w:rPr>
                  <w:t>☐</w:t>
                </w:r>
              </w:sdtContent>
            </w:sdt>
            <w:r w:rsidR="00CE530A">
              <w:rPr>
                <w:rFonts w:asciiTheme="minorHAnsi" w:hAnsiTheme="minorHAnsi" w:cstheme="minorHAnsi"/>
                <w:snapToGrid w:val="0"/>
                <w:sz w:val="22"/>
                <w:szCs w:val="22"/>
              </w:rPr>
              <w:t xml:space="preserve"> </w:t>
            </w:r>
            <w:r w:rsidR="00CE530A" w:rsidRPr="00042F38">
              <w:rPr>
                <w:rFonts w:asciiTheme="minorHAnsi" w:hAnsiTheme="minorHAnsi" w:cstheme="minorHAnsi"/>
                <w:snapToGrid w:val="0"/>
                <w:sz w:val="22"/>
                <w:szCs w:val="22"/>
              </w:rPr>
              <w:t>Will be imposed under the following conditions:</w:t>
            </w:r>
          </w:p>
          <w:p w14:paraId="0E425023" w14:textId="717FC16D" w:rsidR="00CE530A" w:rsidRPr="00042F38" w:rsidRDefault="00CE530A" w:rsidP="00CE530A">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Percentage of contract price per day of delay:</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showingPlcHdr/>
                <w:text/>
              </w:sdtPr>
              <w:sdtEndPr/>
              <w:sdtContent>
                <w:r w:rsidRPr="00814716">
                  <w:rPr>
                    <w:rFonts w:asciiTheme="minorHAnsi" w:hAnsiTheme="minorHAnsi" w:cstheme="minorHAnsi"/>
                    <w:snapToGrid w:val="0"/>
                    <w:color w:val="000000" w:themeColor="text1"/>
                    <w:sz w:val="22"/>
                    <w:szCs w:val="22"/>
                  </w:rPr>
                  <w:t>______</w:t>
                </w:r>
              </w:sdtContent>
            </w:sdt>
          </w:p>
          <w:p w14:paraId="2108FAED" w14:textId="48837274" w:rsidR="00CE530A" w:rsidRPr="00042F38" w:rsidRDefault="00CE530A" w:rsidP="00CE530A">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Max. no. of days of delay:</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showingPlcHdr/>
                <w:text/>
              </w:sdtPr>
              <w:sdtEndPr/>
              <w:sdtContent>
                <w:r w:rsidRPr="00814716">
                  <w:rPr>
                    <w:rFonts w:asciiTheme="minorHAnsi" w:hAnsiTheme="minorHAnsi" w:cstheme="minorHAnsi"/>
                    <w:snapToGrid w:val="0"/>
                    <w:color w:val="000000" w:themeColor="text1"/>
                    <w:sz w:val="22"/>
                    <w:szCs w:val="22"/>
                  </w:rPr>
                  <w:t>______</w:t>
                </w:r>
              </w:sdtContent>
            </w:sdt>
          </w:p>
          <w:p w14:paraId="708F1004" w14:textId="77777777" w:rsidR="00643A6E" w:rsidRPr="00E933A8" w:rsidRDefault="00CE530A" w:rsidP="00CE530A">
            <w:pPr>
              <w:rPr>
                <w:rFonts w:ascii="Calibri" w:hAnsi="Calibri" w:cs="Calibri"/>
                <w:sz w:val="22"/>
                <w:szCs w:val="22"/>
              </w:rPr>
            </w:pPr>
            <w:r w:rsidRPr="00042F38">
              <w:rPr>
                <w:rFonts w:asciiTheme="minorHAnsi" w:hAnsiTheme="minorHAnsi" w:cstheme="minorHAnsi"/>
                <w:snapToGrid w:val="0"/>
                <w:sz w:val="22"/>
                <w:szCs w:val="22"/>
              </w:rPr>
              <w:t>After which UNDP may terminate the contract.</w:t>
            </w:r>
          </w:p>
        </w:tc>
      </w:tr>
      <w:tr w:rsidR="00643A6E" w:rsidRPr="00E933A8" w14:paraId="700CFA56" w14:textId="77777777" w:rsidTr="007244DC">
        <w:trPr>
          <w:cantSplit/>
          <w:trHeight w:val="460"/>
        </w:trPr>
        <w:tc>
          <w:tcPr>
            <w:tcW w:w="2880" w:type="dxa"/>
          </w:tcPr>
          <w:p w14:paraId="5F892AE3" w14:textId="77777777" w:rsidR="00643A6E" w:rsidRPr="00E933A8" w:rsidRDefault="00643A6E" w:rsidP="007244DC">
            <w:pPr>
              <w:rPr>
                <w:rFonts w:ascii="Calibri" w:hAnsi="Calibri" w:cs="Calibri"/>
                <w:sz w:val="22"/>
                <w:szCs w:val="22"/>
              </w:rPr>
            </w:pPr>
          </w:p>
          <w:p w14:paraId="2C3F34E9" w14:textId="77777777" w:rsidR="00643A6E" w:rsidRDefault="00643A6E" w:rsidP="007244DC">
            <w:pPr>
              <w:rPr>
                <w:rFonts w:ascii="Calibri" w:hAnsi="Calibri" w:cs="Calibri"/>
                <w:sz w:val="22"/>
                <w:szCs w:val="22"/>
              </w:rPr>
            </w:pPr>
            <w:r w:rsidRPr="00E933A8">
              <w:rPr>
                <w:rFonts w:ascii="Calibri" w:hAnsi="Calibri" w:cs="Calibri"/>
                <w:sz w:val="22"/>
                <w:szCs w:val="22"/>
              </w:rPr>
              <w:t xml:space="preserve">Evaluation Criteria </w:t>
            </w:r>
          </w:p>
          <w:p w14:paraId="0FDD9E72" w14:textId="77777777" w:rsidR="00643A6E" w:rsidRPr="00E933A8" w:rsidRDefault="00643A6E" w:rsidP="007244DC">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14:paraId="4414400C"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354506693"/>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r w:rsidR="00643A6E" w:rsidRPr="00E933A8">
              <w:rPr>
                <w:rStyle w:val="FootnoteReference"/>
                <w:rFonts w:ascii="Calibri" w:hAnsi="Calibri" w:cs="Calibri"/>
                <w:sz w:val="22"/>
                <w:szCs w:val="22"/>
              </w:rPr>
              <w:footnoteReference w:id="6"/>
            </w:r>
          </w:p>
          <w:p w14:paraId="57E9F4E2" w14:textId="77777777" w:rsidR="00643A6E" w:rsidRDefault="00643A6E" w:rsidP="007244DC">
            <w:pPr>
              <w:rPr>
                <w:rFonts w:ascii="Calibri" w:hAnsi="Calibri" w:cs="Calibri"/>
                <w:sz w:val="22"/>
                <w:szCs w:val="22"/>
              </w:rPr>
            </w:pPr>
            <w:r>
              <w:rPr>
                <w:rFonts w:ascii="Calibri" w:hAnsi="Calibri" w:cs="Calibri"/>
                <w:sz w:val="22"/>
                <w:szCs w:val="22"/>
              </w:rPr>
              <w:t xml:space="preserve"> </w:t>
            </w:r>
            <w:r w:rsidRPr="00E933A8">
              <w:rPr>
                <w:rFonts w:ascii="Calibri" w:hAnsi="Calibri" w:cs="Calibri"/>
                <w:sz w:val="22"/>
                <w:szCs w:val="22"/>
              </w:rPr>
              <w:t>Comprehensiveness of after-sales services</w:t>
            </w:r>
          </w:p>
          <w:p w14:paraId="45646ADA"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791512738"/>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Full acceptance of the PO/Contract General Terms and Conditions </w:t>
            </w:r>
            <w:sdt>
              <w:sdtPr>
                <w:rPr>
                  <w:rFonts w:ascii="Calibri" w:hAnsi="Calibri" w:cs="Calibri"/>
                  <w:sz w:val="22"/>
                  <w:szCs w:val="22"/>
                </w:rPr>
                <w:id w:val="961456708"/>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Earliest Delivery / Shortest Lead Time</w:t>
            </w:r>
            <w:r w:rsidR="00643A6E" w:rsidRPr="00E933A8">
              <w:rPr>
                <w:rStyle w:val="FootnoteReference"/>
                <w:rFonts w:ascii="Calibri" w:hAnsi="Calibri" w:cs="Calibri"/>
                <w:sz w:val="22"/>
                <w:szCs w:val="22"/>
              </w:rPr>
              <w:footnoteReference w:id="7"/>
            </w:r>
          </w:p>
          <w:p w14:paraId="3864047D" w14:textId="77777777" w:rsidR="00643A6E" w:rsidRPr="00E933A8" w:rsidRDefault="00C87B81" w:rsidP="007244DC">
            <w:pPr>
              <w:rPr>
                <w:rFonts w:ascii="Calibri" w:hAnsi="Calibri" w:cs="Calibri"/>
                <w:sz w:val="22"/>
                <w:szCs w:val="22"/>
              </w:rPr>
            </w:pPr>
            <w:sdt>
              <w:sdtPr>
                <w:rPr>
                  <w:rFonts w:ascii="Calibri" w:hAnsi="Calibri" w:cs="Calibri"/>
                  <w:sz w:val="22"/>
                  <w:szCs w:val="22"/>
                  <w:vertAlign w:val="superscript"/>
                </w:rPr>
                <w:id w:val="-209113426"/>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p>
        </w:tc>
      </w:tr>
      <w:tr w:rsidR="00643A6E" w:rsidRPr="0021187D" w14:paraId="682C93EE" w14:textId="77777777" w:rsidTr="007244DC">
        <w:tblPrEx>
          <w:tblLook w:val="04A0" w:firstRow="1" w:lastRow="0" w:firstColumn="1" w:lastColumn="0" w:noHBand="0" w:noVBand="1"/>
        </w:tblPrEx>
        <w:tc>
          <w:tcPr>
            <w:tcW w:w="2880" w:type="dxa"/>
            <w:shd w:val="clear" w:color="auto" w:fill="auto"/>
          </w:tcPr>
          <w:p w14:paraId="3CECA7A9" w14:textId="77777777" w:rsidR="00643A6E" w:rsidRDefault="00643A6E" w:rsidP="007244DC">
            <w:pPr>
              <w:rPr>
                <w:rFonts w:ascii="Calibri" w:hAnsi="Calibri" w:cs="Calibri"/>
                <w:bCs/>
                <w:sz w:val="22"/>
                <w:szCs w:val="22"/>
              </w:rPr>
            </w:pPr>
          </w:p>
          <w:p w14:paraId="5DE8BFF5" w14:textId="77777777" w:rsidR="00643A6E" w:rsidRDefault="00643A6E" w:rsidP="007244DC">
            <w:pPr>
              <w:rPr>
                <w:rFonts w:ascii="Calibri" w:hAnsi="Calibri" w:cs="Calibri"/>
                <w:bCs/>
                <w:sz w:val="22"/>
                <w:szCs w:val="22"/>
              </w:rPr>
            </w:pPr>
            <w:r>
              <w:rPr>
                <w:rFonts w:ascii="Calibri" w:hAnsi="Calibri" w:cs="Calibri"/>
                <w:bCs/>
                <w:sz w:val="22"/>
                <w:szCs w:val="22"/>
              </w:rPr>
              <w:t>UNDP will award to:</w:t>
            </w:r>
          </w:p>
          <w:p w14:paraId="4518F15F" w14:textId="77777777" w:rsidR="00643A6E" w:rsidRPr="0021187D" w:rsidRDefault="00643A6E" w:rsidP="007244DC">
            <w:pPr>
              <w:rPr>
                <w:rFonts w:ascii="Calibri" w:hAnsi="Calibri" w:cs="Calibri"/>
                <w:bCs/>
                <w:sz w:val="22"/>
                <w:szCs w:val="22"/>
              </w:rPr>
            </w:pPr>
          </w:p>
        </w:tc>
        <w:tc>
          <w:tcPr>
            <w:tcW w:w="6390" w:type="dxa"/>
            <w:gridSpan w:val="2"/>
            <w:shd w:val="clear" w:color="auto" w:fill="auto"/>
          </w:tcPr>
          <w:p w14:paraId="36470C55" w14:textId="77777777" w:rsidR="00DE7CBC" w:rsidRPr="00455314" w:rsidRDefault="00C87B81" w:rsidP="00DE7CBC">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sdtPr>
              <w:sdtEndPr/>
              <w:sdtContent>
                <w:r w:rsidR="00DE7CBC" w:rsidRPr="00455314">
                  <w:rPr>
                    <w:rFonts w:ascii="MS Gothic" w:eastAsia="MS Gothic" w:hAnsi="MS Gothic" w:cs="Calibri" w:hint="eastAsia"/>
                    <w:sz w:val="22"/>
                    <w:szCs w:val="22"/>
                  </w:rPr>
                  <w:t>☐</w:t>
                </w:r>
              </w:sdtContent>
            </w:sdt>
            <w:r w:rsidR="00DE7CBC" w:rsidRPr="00455314">
              <w:rPr>
                <w:rFonts w:ascii="Calibri" w:hAnsi="Calibri" w:cs="Calibri"/>
                <w:sz w:val="22"/>
                <w:szCs w:val="22"/>
              </w:rPr>
              <w:t xml:space="preserve"> </w:t>
            </w:r>
            <w:r w:rsidR="00DE7CBC" w:rsidRPr="00074F64">
              <w:rPr>
                <w:rFonts w:ascii="Calibri" w:hAnsi="Calibri" w:cs="Calibri"/>
                <w:sz w:val="22"/>
                <w:szCs w:val="22"/>
              </w:rPr>
              <w:t>One and only one supplier</w:t>
            </w:r>
            <w:r w:rsidR="00DE7CBC" w:rsidRPr="00455314">
              <w:rPr>
                <w:rFonts w:ascii="Calibri" w:hAnsi="Calibri" w:cs="Calibri"/>
                <w:sz w:val="22"/>
                <w:szCs w:val="22"/>
              </w:rPr>
              <w:t xml:space="preserve"> </w:t>
            </w:r>
          </w:p>
          <w:p w14:paraId="5EB0FAA9" w14:textId="77777777" w:rsidR="00DE7CBC" w:rsidRDefault="00C87B81" w:rsidP="00DE7CBC">
            <w:pPr>
              <w:pStyle w:val="BankNormal"/>
              <w:tabs>
                <w:tab w:val="left" w:pos="342"/>
                <w:tab w:val="right" w:pos="7218"/>
              </w:tabs>
              <w:spacing w:after="0"/>
              <w:rPr>
                <w:rFonts w:ascii="Calibri" w:hAnsi="Calibri" w:cs="Calibri"/>
                <w:b/>
                <w:sz w:val="22"/>
                <w:szCs w:val="22"/>
                <w:lang w:val="en-GB"/>
              </w:rPr>
            </w:pPr>
            <w:sdt>
              <w:sdtPr>
                <w:rPr>
                  <w:rFonts w:ascii="Calibri" w:hAnsi="Calibri" w:cs="Calibri"/>
                  <w:b/>
                  <w:sz w:val="22"/>
                  <w:szCs w:val="22"/>
                </w:rPr>
                <w:id w:val="1939414913"/>
              </w:sdtPr>
              <w:sdtEndPr/>
              <w:sdtContent>
                <w:r w:rsidR="00DE7CBC" w:rsidRPr="00074F64">
                  <w:rPr>
                    <w:rFonts w:ascii="MS Gothic" w:eastAsia="MS Gothic" w:hAnsi="MS Gothic" w:cs="Calibri" w:hint="eastAsia"/>
                    <w:b/>
                    <w:sz w:val="22"/>
                    <w:szCs w:val="22"/>
                  </w:rPr>
                  <w:t>☒</w:t>
                </w:r>
              </w:sdtContent>
            </w:sdt>
            <w:r w:rsidR="00DE7CBC" w:rsidRPr="00074F64">
              <w:rPr>
                <w:rFonts w:ascii="Calibri" w:hAnsi="Calibri" w:cs="Calibri"/>
                <w:b/>
                <w:sz w:val="22"/>
                <w:szCs w:val="22"/>
              </w:rPr>
              <w:t xml:space="preserve"> </w:t>
            </w:r>
            <w:r w:rsidR="00DE7CBC">
              <w:rPr>
                <w:rFonts w:ascii="Calibri" w:hAnsi="Calibri" w:cs="Calibri"/>
                <w:b/>
                <w:sz w:val="22"/>
                <w:szCs w:val="22"/>
              </w:rPr>
              <w:t>One Supplier per LOT</w:t>
            </w:r>
            <w:r w:rsidR="00DE7CBC" w:rsidRPr="002061FF">
              <w:rPr>
                <w:rFonts w:ascii="Calibri" w:hAnsi="Calibri" w:cs="Calibri"/>
                <w:b/>
                <w:sz w:val="22"/>
                <w:szCs w:val="22"/>
              </w:rPr>
              <w:t xml:space="preserve">, </w:t>
            </w:r>
            <w:r w:rsidR="00DE7CBC" w:rsidRPr="002061FF">
              <w:rPr>
                <w:rFonts w:ascii="Calibri" w:hAnsi="Calibri" w:cs="Calibri"/>
                <w:b/>
                <w:sz w:val="22"/>
                <w:szCs w:val="22"/>
                <w:lang w:val="en-GB"/>
              </w:rPr>
              <w:t xml:space="preserve">depending on the following factors:  </w:t>
            </w:r>
          </w:p>
          <w:p w14:paraId="601386F0" w14:textId="468D00CF" w:rsidR="009A7983" w:rsidRPr="00935500" w:rsidRDefault="00DE7CBC" w:rsidP="00DE7CBC">
            <w:pPr>
              <w:pStyle w:val="BankNormal"/>
              <w:tabs>
                <w:tab w:val="left" w:pos="342"/>
                <w:tab w:val="right" w:pos="7218"/>
              </w:tabs>
              <w:spacing w:after="0"/>
              <w:rPr>
                <w:rFonts w:ascii="Calibri" w:hAnsi="Calibri" w:cs="Calibri"/>
                <w:b/>
                <w:bCs/>
                <w:sz w:val="22"/>
                <w:szCs w:val="22"/>
              </w:rPr>
            </w:pPr>
            <w:r>
              <w:rPr>
                <w:rFonts w:ascii="Calibri" w:hAnsi="Calibri" w:cs="Calibri"/>
                <w:b/>
                <w:i/>
                <w:sz w:val="22"/>
                <w:szCs w:val="22"/>
                <w:lang w:val="en-GB"/>
              </w:rPr>
              <w:t>T</w:t>
            </w:r>
            <w:r w:rsidRPr="002061FF">
              <w:rPr>
                <w:rFonts w:ascii="Calibri" w:hAnsi="Calibri" w:cs="Calibri"/>
                <w:b/>
                <w:i/>
                <w:sz w:val="22"/>
                <w:szCs w:val="22"/>
                <w:lang w:val="en-GB"/>
              </w:rPr>
              <w:t>he lowest offer per LOT will determine the Contract</w:t>
            </w:r>
            <w:r>
              <w:rPr>
                <w:rFonts w:ascii="Calibri" w:hAnsi="Calibri" w:cs="Calibri"/>
                <w:b/>
                <w:i/>
                <w:sz w:val="22"/>
                <w:szCs w:val="22"/>
                <w:lang w:val="en-GB"/>
              </w:rPr>
              <w:t>(s)</w:t>
            </w:r>
            <w:r w:rsidRPr="002061FF">
              <w:rPr>
                <w:rFonts w:ascii="Calibri" w:hAnsi="Calibri" w:cs="Calibri"/>
                <w:b/>
                <w:i/>
                <w:sz w:val="22"/>
                <w:szCs w:val="22"/>
                <w:lang w:val="en-GB"/>
              </w:rPr>
              <w:t xml:space="preserve"> award.</w:t>
            </w:r>
          </w:p>
        </w:tc>
      </w:tr>
      <w:tr w:rsidR="00643A6E" w:rsidRPr="0021187D" w14:paraId="35A18B06" w14:textId="77777777" w:rsidTr="007244DC">
        <w:tblPrEx>
          <w:tblLook w:val="04A0" w:firstRow="1" w:lastRow="0" w:firstColumn="1" w:lastColumn="0" w:noHBand="0" w:noVBand="1"/>
        </w:tblPrEx>
        <w:tc>
          <w:tcPr>
            <w:tcW w:w="2880" w:type="dxa"/>
            <w:shd w:val="clear" w:color="auto" w:fill="auto"/>
          </w:tcPr>
          <w:p w14:paraId="1133FD23" w14:textId="77777777" w:rsidR="00643A6E" w:rsidRPr="0021187D" w:rsidRDefault="00643A6E" w:rsidP="007244DC">
            <w:pPr>
              <w:rPr>
                <w:rFonts w:ascii="Calibri" w:hAnsi="Calibri" w:cs="Calibri"/>
                <w:bCs/>
                <w:sz w:val="22"/>
                <w:szCs w:val="22"/>
              </w:rPr>
            </w:pPr>
          </w:p>
          <w:p w14:paraId="1282DBDE" w14:textId="77777777" w:rsidR="00643A6E" w:rsidRPr="0021187D" w:rsidRDefault="00643A6E" w:rsidP="007244DC">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14:paraId="4139974F" w14:textId="77777777" w:rsidR="003F7EE5" w:rsidRDefault="00C87B81" w:rsidP="007244DC">
            <w:pPr>
              <w:pStyle w:val="BankNormal"/>
              <w:spacing w:after="0"/>
              <w:rPr>
                <w:rFonts w:ascii="Calibri" w:hAnsi="Calibri" w:cs="Arial"/>
                <w:color w:val="0A0A0A"/>
                <w:spacing w:val="8"/>
                <w:sz w:val="22"/>
                <w:szCs w:val="22"/>
              </w:rPr>
            </w:pPr>
            <w:sdt>
              <w:sdtPr>
                <w:rPr>
                  <w:rFonts w:ascii="Calibri" w:hAnsi="Calibri" w:cs="Calibri"/>
                  <w:snapToGrid w:val="0"/>
                  <w:sz w:val="22"/>
                  <w:szCs w:val="22"/>
                </w:rPr>
                <w:id w:val="1621794851"/>
              </w:sdtPr>
              <w:sdtEndPr/>
              <w:sdtContent>
                <w:r w:rsidR="00000AC5">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CE530A">
              <w:rPr>
                <w:rFonts w:ascii="Calibri" w:hAnsi="Calibri" w:cs="Calibri"/>
                <w:snapToGrid w:val="0"/>
                <w:sz w:val="22"/>
                <w:szCs w:val="22"/>
              </w:rPr>
              <w:t xml:space="preserve"> </w:t>
            </w:r>
            <w:proofErr w:type="spellStart"/>
            <w:r w:rsidR="003F7EE5" w:rsidRPr="00CE530A">
              <w:rPr>
                <w:rFonts w:ascii="Calibri" w:hAnsi="Calibri" w:cs="Arial"/>
                <w:color w:val="0A0A0A"/>
                <w:spacing w:val="8"/>
                <w:sz w:val="22"/>
                <w:szCs w:val="22"/>
              </w:rPr>
              <w:t>minimi</w:t>
            </w:r>
            <w:proofErr w:type="spellEnd"/>
            <w:r w:rsidR="003F7EE5" w:rsidRPr="00CE530A">
              <w:rPr>
                <w:rFonts w:ascii="Calibri" w:hAnsi="Calibri" w:cs="Arial"/>
                <w:color w:val="0A0A0A"/>
                <w:spacing w:val="8"/>
                <w:sz w:val="22"/>
                <w:szCs w:val="22"/>
              </w:rPr>
              <w:t xml:space="preserve"> contracts </w:t>
            </w:r>
          </w:p>
          <w:p w14:paraId="596E8C5C" w14:textId="77777777" w:rsidR="00643A6E" w:rsidRPr="0021187D" w:rsidRDefault="00C87B81" w:rsidP="004B1E1A">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618488040"/>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AA6D35" w:rsidRPr="00AA6D35">
              <w:rPr>
                <w:rFonts w:ascii="Calibri" w:hAnsi="Calibri" w:cs="Calibri"/>
                <w:snapToGrid w:val="0"/>
                <w:sz w:val="22"/>
                <w:szCs w:val="22"/>
              </w:rPr>
              <w:t>Contract Face Sheet (Goods and-or Services) UNDP</w:t>
            </w:r>
            <w:r w:rsidR="00AA6D35">
              <w:rPr>
                <w:rFonts w:ascii="Calibri" w:hAnsi="Calibri" w:cs="Calibri"/>
                <w:snapToGrid w:val="0"/>
                <w:sz w:val="22"/>
                <w:szCs w:val="22"/>
              </w:rPr>
              <w:t xml:space="preserve"> (</w:t>
            </w:r>
            <w:r w:rsidR="002F6F9D">
              <w:rPr>
                <w:rFonts w:ascii="Calibri" w:hAnsi="Calibri" w:cs="Calibri"/>
                <w:snapToGrid w:val="0"/>
                <w:sz w:val="22"/>
                <w:szCs w:val="22"/>
              </w:rPr>
              <w:t xml:space="preserve">this template is also </w:t>
            </w:r>
            <w:r w:rsidR="00CB2054">
              <w:rPr>
                <w:rFonts w:ascii="Calibri" w:hAnsi="Calibri" w:cs="Calibri"/>
                <w:snapToGrid w:val="0"/>
                <w:sz w:val="22"/>
                <w:szCs w:val="22"/>
              </w:rPr>
              <w:t>utilized</w:t>
            </w:r>
            <w:r w:rsidR="00AA6D35">
              <w:rPr>
                <w:rFonts w:ascii="Calibri" w:hAnsi="Calibri" w:cs="Calibri"/>
                <w:snapToGrid w:val="0"/>
                <w:sz w:val="22"/>
                <w:szCs w:val="22"/>
              </w:rPr>
              <w:t xml:space="preserve"> for </w:t>
            </w:r>
            <w:r w:rsidR="00643A6E">
              <w:rPr>
                <w:rFonts w:ascii="Calibri" w:hAnsi="Calibri" w:cs="Calibri"/>
                <w:snapToGrid w:val="0"/>
                <w:sz w:val="22"/>
                <w:szCs w:val="22"/>
              </w:rPr>
              <w:t>Long-Term Agreement</w:t>
            </w:r>
            <w:r w:rsidR="00643A6E">
              <w:rPr>
                <w:rStyle w:val="FootnoteReference"/>
                <w:rFonts w:ascii="Calibri" w:hAnsi="Calibri" w:cs="Calibri"/>
                <w:snapToGrid w:val="0"/>
                <w:sz w:val="22"/>
                <w:szCs w:val="22"/>
              </w:rPr>
              <w:footnoteReference w:id="8"/>
            </w:r>
            <w:r w:rsidR="00643A6E">
              <w:rPr>
                <w:rFonts w:ascii="Calibri" w:hAnsi="Calibri" w:cs="Calibri"/>
                <w:snapToGrid w:val="0"/>
                <w:sz w:val="22"/>
                <w:szCs w:val="22"/>
              </w:rPr>
              <w:t xml:space="preserve"> </w:t>
            </w:r>
            <w:r w:rsidR="00AA6D35">
              <w:rPr>
                <w:rFonts w:ascii="Calibri" w:hAnsi="Calibri" w:cs="Calibri"/>
                <w:snapToGrid w:val="0"/>
                <w:sz w:val="22"/>
                <w:szCs w:val="22"/>
              </w:rPr>
              <w:t xml:space="preserve">and </w:t>
            </w:r>
            <w:r w:rsidR="00643A6E" w:rsidRPr="007F1C54">
              <w:rPr>
                <w:rFonts w:ascii="Calibri" w:hAnsi="Calibri" w:cs="Calibri"/>
                <w:i/>
                <w:snapToGrid w:val="0"/>
                <w:color w:val="000000" w:themeColor="text1"/>
                <w:sz w:val="22"/>
                <w:szCs w:val="22"/>
              </w:rPr>
              <w:t>if LTA will be signed, specify the document that will trigger the call-off.  E.g., PO, etc.)</w:t>
            </w:r>
          </w:p>
          <w:p w14:paraId="010B9D63" w14:textId="77777777" w:rsidR="00643A6E" w:rsidRPr="0021187D" w:rsidRDefault="00C87B81" w:rsidP="004B1E1A">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015655232"/>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Other Type</w:t>
            </w:r>
            <w:r w:rsidR="00643A6E">
              <w:rPr>
                <w:rFonts w:ascii="Calibri" w:hAnsi="Calibri" w:cs="Calibri"/>
                <w:snapToGrid w:val="0"/>
                <w:sz w:val="22"/>
                <w:szCs w:val="22"/>
              </w:rPr>
              <w:t>/s</w:t>
            </w:r>
            <w:r w:rsidR="00643A6E" w:rsidRPr="0021187D">
              <w:rPr>
                <w:rFonts w:ascii="Calibri" w:hAnsi="Calibri" w:cs="Calibri"/>
                <w:snapToGrid w:val="0"/>
                <w:sz w:val="22"/>
                <w:szCs w:val="22"/>
              </w:rPr>
              <w:t xml:space="preserve"> of Contract </w:t>
            </w:r>
          </w:p>
        </w:tc>
      </w:tr>
      <w:tr w:rsidR="00CF691E" w:rsidRPr="00E933A8" w14:paraId="2BF02CFA" w14:textId="77777777" w:rsidTr="007244DC">
        <w:tc>
          <w:tcPr>
            <w:tcW w:w="2880" w:type="dxa"/>
          </w:tcPr>
          <w:p w14:paraId="115F3788" w14:textId="77777777" w:rsidR="00CF691E" w:rsidRPr="00CE530A" w:rsidRDefault="007B6163" w:rsidP="007244DC">
            <w:pPr>
              <w:rPr>
                <w:rFonts w:ascii="Calibri" w:hAnsi="Calibri" w:cs="Calibri"/>
                <w:sz w:val="22"/>
                <w:szCs w:val="22"/>
              </w:rPr>
            </w:pPr>
            <w:r w:rsidRPr="00CE530A">
              <w:rPr>
                <w:rFonts w:ascii="Calibri" w:hAnsi="Calibri" w:cs="Calibri"/>
                <w:sz w:val="22"/>
                <w:szCs w:val="22"/>
              </w:rPr>
              <w:t xml:space="preserve">Contract </w:t>
            </w:r>
            <w:r w:rsidR="00AA6D35" w:rsidRPr="00CE530A">
              <w:rPr>
                <w:rFonts w:ascii="Calibri" w:hAnsi="Calibri" w:cs="Calibri"/>
                <w:sz w:val="22"/>
                <w:szCs w:val="22"/>
              </w:rPr>
              <w:t xml:space="preserve">General </w:t>
            </w:r>
            <w:r w:rsidRPr="00CE530A">
              <w:rPr>
                <w:rFonts w:ascii="Calibri" w:hAnsi="Calibri" w:cs="Calibri"/>
                <w:sz w:val="22"/>
                <w:szCs w:val="22"/>
              </w:rPr>
              <w:t xml:space="preserve">Terms </w:t>
            </w:r>
            <w:r w:rsidR="00AA6D35" w:rsidRPr="00CE530A">
              <w:rPr>
                <w:rFonts w:ascii="Calibri" w:hAnsi="Calibri" w:cs="Calibri"/>
                <w:sz w:val="22"/>
                <w:szCs w:val="22"/>
              </w:rPr>
              <w:t>and Conditions</w:t>
            </w:r>
          </w:p>
        </w:tc>
        <w:tc>
          <w:tcPr>
            <w:tcW w:w="6390" w:type="dxa"/>
            <w:gridSpan w:val="2"/>
          </w:tcPr>
          <w:p w14:paraId="0CE20CE3" w14:textId="77777777" w:rsidR="007B6163" w:rsidRPr="00CE530A" w:rsidRDefault="00C87B81" w:rsidP="004B1E1A">
            <w:pPr>
              <w:shd w:val="clear" w:color="auto" w:fill="FEFEFE"/>
              <w:jc w:val="both"/>
              <w:rPr>
                <w:rFonts w:ascii="Calibri" w:hAnsi="Calibri" w:cs="Arial"/>
                <w:color w:val="0A0A0A"/>
                <w:spacing w:val="8"/>
                <w:sz w:val="22"/>
                <w:szCs w:val="22"/>
              </w:rPr>
            </w:pPr>
            <w:sdt>
              <w:sdtPr>
                <w:rPr>
                  <w:rFonts w:ascii="Calibri" w:hAnsi="Calibri" w:cs="Calibri"/>
                  <w:snapToGrid w:val="0"/>
                  <w:sz w:val="22"/>
                  <w:szCs w:val="22"/>
                </w:rPr>
                <w:id w:val="-527409596"/>
              </w:sdtPr>
              <w:sdtEndPr/>
              <w:sdtContent>
                <w:r w:rsidR="003F7EE5">
                  <w:rPr>
                    <w:rFonts w:ascii="MS Gothic" w:eastAsia="MS Gothic" w:hAnsi="MS Gothic" w:cs="Calibri" w:hint="eastAsia"/>
                    <w:snapToGrid w:val="0"/>
                    <w:sz w:val="22"/>
                    <w:szCs w:val="22"/>
                  </w:rPr>
                  <w:t>☐</w:t>
                </w:r>
              </w:sdtContent>
            </w:sdt>
            <w:r w:rsidR="007B6163" w:rsidRPr="00CE530A">
              <w:rPr>
                <w:rFonts w:ascii="Calibri" w:hAnsi="Calibri" w:cs="Calibri"/>
                <w:snapToGrid w:val="0"/>
                <w:sz w:val="22"/>
                <w:szCs w:val="22"/>
              </w:rPr>
              <w:t xml:space="preserve"> </w:t>
            </w:r>
            <w:r w:rsidR="007B6163" w:rsidRPr="00CE530A">
              <w:rPr>
                <w:rFonts w:ascii="Calibri" w:hAnsi="Calibri" w:cs="Arial"/>
                <w:color w:val="0A0A0A"/>
                <w:spacing w:val="8"/>
                <w:sz w:val="22"/>
                <w:szCs w:val="22"/>
              </w:rPr>
              <w:t>General Terms and Conditions for contracts (goods and/or services)</w:t>
            </w:r>
          </w:p>
          <w:p w14:paraId="571527F2" w14:textId="77777777" w:rsidR="007B6163" w:rsidRPr="00CE530A" w:rsidRDefault="00C87B81" w:rsidP="004B1E1A">
            <w:pPr>
              <w:shd w:val="clear" w:color="auto" w:fill="FEFEFE"/>
              <w:jc w:val="both"/>
              <w:rPr>
                <w:rFonts w:ascii="Calibri" w:hAnsi="Calibri" w:cs="Arial"/>
                <w:color w:val="0A0A0A"/>
                <w:spacing w:val="8"/>
                <w:sz w:val="22"/>
                <w:szCs w:val="22"/>
              </w:rPr>
            </w:pPr>
            <w:sdt>
              <w:sdtPr>
                <w:rPr>
                  <w:rFonts w:ascii="Calibri" w:hAnsi="Calibri" w:cs="Calibri"/>
                  <w:snapToGrid w:val="0"/>
                  <w:sz w:val="22"/>
                  <w:szCs w:val="22"/>
                </w:rPr>
                <w:id w:val="-1756423216"/>
              </w:sdtPr>
              <w:sdtEndPr/>
              <w:sdtContent>
                <w:r w:rsidR="003F7EE5">
                  <w:rPr>
                    <w:rFonts w:ascii="MS Gothic" w:eastAsia="MS Gothic" w:hAnsi="MS Gothic" w:cs="Calibri" w:hint="eastAsia"/>
                    <w:snapToGrid w:val="0"/>
                    <w:sz w:val="22"/>
                    <w:szCs w:val="22"/>
                  </w:rPr>
                  <w:t>☒</w:t>
                </w:r>
              </w:sdtContent>
            </w:sdt>
            <w:r w:rsidR="007B6163" w:rsidRPr="00CE530A">
              <w:rPr>
                <w:rFonts w:ascii="Calibri" w:hAnsi="Calibri" w:cs="Calibri"/>
                <w:snapToGrid w:val="0"/>
                <w:sz w:val="22"/>
                <w:szCs w:val="22"/>
              </w:rPr>
              <w:t xml:space="preserve"> </w:t>
            </w:r>
            <w:r w:rsidR="007B6163" w:rsidRPr="00CE530A">
              <w:rPr>
                <w:rFonts w:ascii="Calibri" w:hAnsi="Calibri" w:cs="Arial"/>
                <w:color w:val="0A0A0A"/>
                <w:spacing w:val="8"/>
                <w:sz w:val="22"/>
                <w:szCs w:val="22"/>
              </w:rPr>
              <w:t xml:space="preserve">General Terms and Conditions for de </w:t>
            </w:r>
            <w:proofErr w:type="spellStart"/>
            <w:r w:rsidR="007B6163" w:rsidRPr="00CE530A">
              <w:rPr>
                <w:rFonts w:ascii="Calibri" w:hAnsi="Calibri" w:cs="Arial"/>
                <w:color w:val="0A0A0A"/>
                <w:spacing w:val="8"/>
                <w:sz w:val="22"/>
                <w:szCs w:val="22"/>
              </w:rPr>
              <w:t>minimi</w:t>
            </w:r>
            <w:proofErr w:type="spellEnd"/>
            <w:r w:rsidR="007B6163" w:rsidRPr="00CE530A">
              <w:rPr>
                <w:rFonts w:ascii="Calibri" w:hAnsi="Calibri" w:cs="Arial"/>
                <w:color w:val="0A0A0A"/>
                <w:spacing w:val="8"/>
                <w:sz w:val="22"/>
                <w:szCs w:val="22"/>
              </w:rPr>
              <w:t xml:space="preserve"> contracts (services</w:t>
            </w:r>
            <w:r w:rsidR="00AA6D35" w:rsidRPr="00CE530A">
              <w:rPr>
                <w:rFonts w:ascii="Calibri" w:hAnsi="Calibri" w:cs="Arial"/>
                <w:color w:val="0A0A0A"/>
                <w:spacing w:val="8"/>
                <w:sz w:val="22"/>
                <w:szCs w:val="22"/>
              </w:rPr>
              <w:t xml:space="preserve"> only, less than $50,000</w:t>
            </w:r>
            <w:r w:rsidR="007B6163" w:rsidRPr="00CE530A">
              <w:rPr>
                <w:rFonts w:ascii="Calibri" w:hAnsi="Calibri" w:cs="Arial"/>
                <w:color w:val="0A0A0A"/>
                <w:spacing w:val="8"/>
                <w:sz w:val="22"/>
                <w:szCs w:val="22"/>
              </w:rPr>
              <w:t>)</w:t>
            </w:r>
          </w:p>
          <w:p w14:paraId="61AA53B1" w14:textId="77777777" w:rsidR="00AA6D35" w:rsidRPr="00CE530A" w:rsidRDefault="00AA6D35" w:rsidP="007B6163">
            <w:pPr>
              <w:shd w:val="clear" w:color="auto" w:fill="FEFEFE"/>
              <w:rPr>
                <w:rFonts w:ascii="Calibri" w:hAnsi="Calibri" w:cs="Arial"/>
                <w:color w:val="0A0A0A"/>
                <w:spacing w:val="8"/>
                <w:sz w:val="22"/>
                <w:szCs w:val="22"/>
              </w:rPr>
            </w:pPr>
          </w:p>
          <w:p w14:paraId="5E5992E7" w14:textId="77777777" w:rsidR="007B6163" w:rsidRPr="00CE530A" w:rsidRDefault="007B6163" w:rsidP="007B6163">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5" w:name="_Hlk500513469"/>
          <w:bookmarkStart w:id="6" w:name="_Hlk500510533"/>
          <w:p w14:paraId="2D658D72" w14:textId="77777777" w:rsidR="00CF691E" w:rsidRPr="00CE530A" w:rsidRDefault="00436026" w:rsidP="00DD2FBD">
            <w:pPr>
              <w:shd w:val="clear" w:color="auto" w:fill="FEFEFE"/>
              <w:rPr>
                <w:rFonts w:ascii="Calibri" w:hAnsi="Calibri" w:cs="Arial"/>
                <w:color w:val="0A0A0A"/>
                <w:spacing w:val="8"/>
                <w:sz w:val="22"/>
                <w:szCs w:val="22"/>
              </w:rPr>
            </w:pPr>
            <w:r w:rsidRPr="00CE530A">
              <w:fldChar w:fldCharType="begin"/>
            </w:r>
            <w:r w:rsidR="00CE530A" w:rsidRPr="00CE530A">
              <w:rPr>
                <w:rFonts w:ascii="Calibri" w:hAnsi="Calibri"/>
                <w:sz w:val="22"/>
                <w:szCs w:val="22"/>
              </w:rPr>
              <w:instrText xml:space="preserve"> HYPERLINK "http://www.undp.org/content/undp/en/home/procurement/business/how-we-buy.html" </w:instrText>
            </w:r>
            <w:r w:rsidRPr="00CE530A">
              <w:fldChar w:fldCharType="separate"/>
            </w:r>
            <w:r w:rsidR="007B6163"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5"/>
            <w:r w:rsidR="007B6163" w:rsidRPr="00CE530A">
              <w:rPr>
                <w:rFonts w:ascii="Calibri" w:hAnsi="Calibri" w:cs="Arial"/>
                <w:color w:val="0A0A0A"/>
                <w:spacing w:val="8"/>
                <w:sz w:val="22"/>
                <w:szCs w:val="22"/>
              </w:rPr>
              <w:t xml:space="preserve"> </w:t>
            </w:r>
            <w:bookmarkEnd w:id="6"/>
          </w:p>
        </w:tc>
      </w:tr>
      <w:tr w:rsidR="00643A6E" w:rsidRPr="00E933A8" w14:paraId="16996C4A" w14:textId="77777777" w:rsidTr="007244DC">
        <w:tc>
          <w:tcPr>
            <w:tcW w:w="2880" w:type="dxa"/>
          </w:tcPr>
          <w:p w14:paraId="37FA2F23" w14:textId="77777777" w:rsidR="00643A6E" w:rsidRPr="004A0CCE" w:rsidRDefault="00643A6E" w:rsidP="007244DC">
            <w:pPr>
              <w:rPr>
                <w:rFonts w:ascii="Calibri" w:hAnsi="Calibri" w:cs="Calibri"/>
                <w:sz w:val="22"/>
                <w:szCs w:val="22"/>
              </w:rPr>
            </w:pPr>
          </w:p>
          <w:p w14:paraId="13EF3406" w14:textId="77777777" w:rsidR="00643A6E" w:rsidRPr="004A0CCE" w:rsidRDefault="00643A6E" w:rsidP="007244DC">
            <w:pPr>
              <w:rPr>
                <w:rFonts w:ascii="Calibri" w:hAnsi="Calibri" w:cs="Calibri"/>
                <w:sz w:val="22"/>
                <w:szCs w:val="22"/>
              </w:rPr>
            </w:pPr>
            <w:r w:rsidRPr="004A0CCE">
              <w:rPr>
                <w:rFonts w:ascii="Calibri" w:hAnsi="Calibri" w:cs="Calibri"/>
                <w:sz w:val="22"/>
                <w:szCs w:val="22"/>
              </w:rPr>
              <w:t>Special conditions of Contract</w:t>
            </w:r>
          </w:p>
        </w:tc>
        <w:tc>
          <w:tcPr>
            <w:tcW w:w="6390" w:type="dxa"/>
            <w:gridSpan w:val="2"/>
          </w:tcPr>
          <w:p w14:paraId="5AAB89A5" w14:textId="77777777" w:rsidR="00643A6E" w:rsidRPr="004A0CCE" w:rsidRDefault="00643A6E" w:rsidP="007244DC">
            <w:pPr>
              <w:ind w:left="432"/>
              <w:rPr>
                <w:rFonts w:ascii="Calibri" w:hAnsi="Calibri" w:cs="Calibri"/>
                <w:sz w:val="22"/>
                <w:szCs w:val="22"/>
              </w:rPr>
            </w:pPr>
          </w:p>
          <w:p w14:paraId="01CC5304" w14:textId="77777777" w:rsidR="00643A6E" w:rsidRPr="004A0CCE" w:rsidRDefault="00E97F62" w:rsidP="007244DC">
            <w:pPr>
              <w:pStyle w:val="BankNormal"/>
              <w:spacing w:after="0"/>
              <w:rPr>
                <w:rFonts w:ascii="Calibri" w:hAnsi="Calibri" w:cs="Calibri"/>
                <w:snapToGrid w:val="0"/>
                <w:sz w:val="22"/>
                <w:szCs w:val="22"/>
              </w:rPr>
            </w:pPr>
            <w:r w:rsidRPr="00E97F62">
              <w:rPr>
                <w:rFonts w:ascii="Calibri" w:hAnsi="Calibri" w:cs="Calibri"/>
                <w:snapToGrid w:val="0"/>
                <w:sz w:val="22"/>
                <w:szCs w:val="22"/>
              </w:rPr>
              <w:t xml:space="preserve">Cancellation of PO/Contract </w:t>
            </w:r>
            <w:sdt>
              <w:sdtPr>
                <w:rPr>
                  <w:rFonts w:ascii="Calibri" w:hAnsi="Calibri" w:cs="Calibri"/>
                  <w:snapToGrid w:val="0"/>
                  <w:sz w:val="22"/>
                  <w:szCs w:val="22"/>
                </w:rPr>
                <w:id w:val="-1019920051"/>
              </w:sdtPr>
              <w:sdtEndPr/>
              <w:sdtContent>
                <w:r w:rsidR="003F7EE5">
                  <w:rPr>
                    <w:rFonts w:ascii="MS Gothic" w:eastAsia="MS Gothic" w:hAnsi="MS Gothic" w:cs="Calibri" w:hint="eastAsia"/>
                    <w:snapToGrid w:val="0"/>
                    <w:sz w:val="22"/>
                    <w:szCs w:val="22"/>
                  </w:rPr>
                  <w:t>☐</w:t>
                </w:r>
              </w:sdtContent>
            </w:sdt>
            <w:r w:rsidR="00643A6E" w:rsidRPr="004A0CCE">
              <w:rPr>
                <w:rFonts w:ascii="Calibri" w:hAnsi="Calibri" w:cs="Calibri"/>
                <w:snapToGrid w:val="0"/>
                <w:sz w:val="22"/>
                <w:szCs w:val="22"/>
              </w:rPr>
              <w:t xml:space="preserve"> </w:t>
            </w:r>
            <w:r w:rsidR="003F7EE5">
              <w:rPr>
                <w:rFonts w:ascii="Calibri" w:hAnsi="Calibri" w:cs="Calibri"/>
                <w:snapToGrid w:val="0"/>
                <w:sz w:val="22"/>
                <w:szCs w:val="22"/>
              </w:rPr>
              <w:t>no</w:t>
            </w:r>
            <w:r w:rsidR="00643A6E" w:rsidRPr="004A0CCE">
              <w:rPr>
                <w:rFonts w:ascii="Calibri" w:hAnsi="Calibri" w:cs="Calibri"/>
                <w:snapToGrid w:val="0"/>
                <w:sz w:val="22"/>
                <w:szCs w:val="22"/>
              </w:rPr>
              <w:t xml:space="preserve"> </w:t>
            </w:r>
          </w:p>
        </w:tc>
      </w:tr>
      <w:tr w:rsidR="00643A6E" w:rsidRPr="00E933A8" w14:paraId="22FA5D25" w14:textId="77777777" w:rsidTr="007244DC">
        <w:tc>
          <w:tcPr>
            <w:tcW w:w="2880" w:type="dxa"/>
          </w:tcPr>
          <w:p w14:paraId="16DC1054" w14:textId="63D3F4F1" w:rsidR="00643A6E" w:rsidRPr="00E933A8" w:rsidRDefault="00474C11" w:rsidP="007244DC">
            <w:pPr>
              <w:rPr>
                <w:rFonts w:ascii="Calibri" w:hAnsi="Calibri" w:cs="Calibri"/>
                <w:sz w:val="22"/>
                <w:szCs w:val="22"/>
              </w:rPr>
            </w:pPr>
            <w:r>
              <w:rPr>
                <w:rFonts w:ascii="Calibri" w:hAnsi="Calibri" w:cs="Calibri"/>
                <w:sz w:val="22"/>
                <w:szCs w:val="22"/>
              </w:rPr>
              <w:t xml:space="preserve"> </w:t>
            </w:r>
            <w:r w:rsidR="0052445D">
              <w:rPr>
                <w:rFonts w:ascii="Calibri" w:hAnsi="Calibri" w:cs="Calibri"/>
                <w:sz w:val="22"/>
                <w:szCs w:val="22"/>
              </w:rPr>
              <w:t xml:space="preserve"> </w:t>
            </w:r>
          </w:p>
          <w:p w14:paraId="136B2EE6" w14:textId="77777777" w:rsidR="00643A6E" w:rsidRPr="00E933A8" w:rsidDel="00163CAD" w:rsidRDefault="00643A6E" w:rsidP="007244DC">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14:paraId="11F2F2DE" w14:textId="77777777" w:rsidR="00E97F62" w:rsidRPr="00E97F62" w:rsidRDefault="009E0B4C" w:rsidP="00E97F62">
            <w:pPr>
              <w:rPr>
                <w:rFonts w:ascii="Calibri" w:hAnsi="Calibri" w:cs="Calibri"/>
                <w:sz w:val="22"/>
                <w:szCs w:val="22"/>
              </w:rPr>
            </w:pPr>
            <w:r w:rsidRPr="009E0B4C">
              <w:rPr>
                <w:rFonts w:ascii="Segoe UI Symbol" w:hAnsi="Segoe UI Symbol" w:cs="Segoe UI Symbol"/>
                <w:sz w:val="22"/>
                <w:szCs w:val="22"/>
              </w:rPr>
              <w:t xml:space="preserve">☐ </w:t>
            </w:r>
            <w:r w:rsidR="00E97F62" w:rsidRPr="00E97F62">
              <w:rPr>
                <w:rFonts w:ascii="Calibri" w:hAnsi="Calibri" w:cs="Calibri"/>
                <w:sz w:val="22"/>
                <w:szCs w:val="22"/>
              </w:rPr>
              <w:t xml:space="preserve">Passing Inspection </w:t>
            </w:r>
          </w:p>
          <w:p w14:paraId="305BE2CD" w14:textId="77777777" w:rsidR="00E97F62" w:rsidRPr="00E97F62"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Passing all Testing </w:t>
            </w:r>
          </w:p>
          <w:p w14:paraId="50189622" w14:textId="77777777" w:rsidR="00E97F62" w:rsidRPr="00E97F62" w:rsidRDefault="00E97F62" w:rsidP="004B1E1A">
            <w:pPr>
              <w:jc w:val="both"/>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Completion of Training on Operation and Maintenance at all six locations</w:t>
            </w:r>
          </w:p>
          <w:p w14:paraId="5A447103" w14:textId="3DF44EAB" w:rsidR="00E97F62" w:rsidRPr="00E97F62" w:rsidRDefault="00E97F62" w:rsidP="004B1E1A">
            <w:pPr>
              <w:jc w:val="both"/>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Written Acceptance of </w:t>
            </w:r>
            <w:r w:rsidR="003F7EE5">
              <w:rPr>
                <w:rFonts w:ascii="Calibri" w:hAnsi="Calibri" w:cs="Calibri"/>
                <w:sz w:val="22"/>
                <w:szCs w:val="22"/>
              </w:rPr>
              <w:t xml:space="preserve">the </w:t>
            </w:r>
            <w:r w:rsidR="00440243">
              <w:rPr>
                <w:rFonts w:ascii="Calibri" w:hAnsi="Calibri" w:cs="Calibri"/>
                <w:sz w:val="22"/>
                <w:szCs w:val="22"/>
              </w:rPr>
              <w:t>review report of technical documentation</w:t>
            </w:r>
            <w:r w:rsidRPr="00E97F62">
              <w:rPr>
                <w:rFonts w:ascii="Calibri" w:hAnsi="Calibri" w:cs="Calibri"/>
                <w:sz w:val="22"/>
                <w:szCs w:val="22"/>
              </w:rPr>
              <w:t xml:space="preserve"> based on full compliance with RFQ requirements </w:t>
            </w:r>
            <w:r w:rsidR="00AE62DD">
              <w:rPr>
                <w:rFonts w:ascii="Calibri" w:hAnsi="Calibri" w:cs="Calibri"/>
                <w:sz w:val="22"/>
                <w:szCs w:val="22"/>
              </w:rPr>
              <w:t xml:space="preserve">verified by Reviewer and accepted </w:t>
            </w:r>
            <w:r w:rsidRPr="00E97F62">
              <w:rPr>
                <w:rFonts w:ascii="Calibri" w:hAnsi="Calibri" w:cs="Calibri"/>
                <w:sz w:val="22"/>
                <w:szCs w:val="22"/>
              </w:rPr>
              <w:t>by UNDP Project Manager</w:t>
            </w:r>
          </w:p>
          <w:p w14:paraId="0EB0780E" w14:textId="77777777" w:rsidR="00643A6E" w:rsidRPr="00E933A8" w:rsidDel="00307F3E"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Others</w:t>
            </w:r>
          </w:p>
        </w:tc>
      </w:tr>
      <w:tr w:rsidR="00643A6E" w:rsidRPr="00E933A8" w14:paraId="097975DD" w14:textId="77777777" w:rsidTr="007244DC">
        <w:trPr>
          <w:cantSplit/>
          <w:trHeight w:val="460"/>
        </w:trPr>
        <w:tc>
          <w:tcPr>
            <w:tcW w:w="2880" w:type="dxa"/>
          </w:tcPr>
          <w:p w14:paraId="79D426C9" w14:textId="77777777" w:rsidR="00643A6E" w:rsidRPr="00E933A8" w:rsidRDefault="00643A6E" w:rsidP="007244DC">
            <w:pPr>
              <w:rPr>
                <w:rFonts w:ascii="Calibri" w:hAnsi="Calibri" w:cs="Calibri"/>
                <w:sz w:val="22"/>
                <w:szCs w:val="22"/>
              </w:rPr>
            </w:pPr>
          </w:p>
          <w:p w14:paraId="5AE0DEC2"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9"/>
            </w:r>
          </w:p>
        </w:tc>
        <w:tc>
          <w:tcPr>
            <w:tcW w:w="6390" w:type="dxa"/>
            <w:gridSpan w:val="2"/>
          </w:tcPr>
          <w:p w14:paraId="7FCEAE7C" w14:textId="77777777" w:rsidR="00643A6E" w:rsidRPr="00E933A8" w:rsidRDefault="00643A6E" w:rsidP="007244DC">
            <w:pPr>
              <w:ind w:left="342"/>
              <w:rPr>
                <w:rFonts w:ascii="Calibri" w:hAnsi="Calibri" w:cs="Calibri"/>
                <w:sz w:val="22"/>
                <w:szCs w:val="22"/>
              </w:rPr>
            </w:pPr>
          </w:p>
          <w:p w14:paraId="3708CE79" w14:textId="77777777" w:rsidR="00643A6E" w:rsidRPr="00E933A8" w:rsidRDefault="00C87B81" w:rsidP="007244DC">
            <w:pPr>
              <w:rPr>
                <w:rFonts w:ascii="Calibri" w:hAnsi="Calibri" w:cs="Calibri"/>
                <w:sz w:val="22"/>
                <w:szCs w:val="22"/>
              </w:rPr>
            </w:pPr>
            <w:sdt>
              <w:sdtPr>
                <w:rPr>
                  <w:rFonts w:ascii="Calibri" w:hAnsi="Calibri" w:cs="Calibri"/>
                  <w:sz w:val="22"/>
                  <w:szCs w:val="22"/>
                  <w:vertAlign w:val="superscript"/>
                </w:rPr>
                <w:id w:val="781080330"/>
              </w:sdtPr>
              <w:sdtEndPr/>
              <w:sdtContent>
                <w:r w:rsidR="00000AC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3F7EE5">
              <w:rPr>
                <w:rFonts w:ascii="Calibri" w:hAnsi="Calibri" w:cs="Calibri"/>
                <w:sz w:val="22"/>
                <w:szCs w:val="22"/>
              </w:rPr>
              <w:t>TOR</w:t>
            </w:r>
            <w:r w:rsidR="00643A6E" w:rsidRPr="00E933A8">
              <w:rPr>
                <w:rFonts w:ascii="Calibri" w:hAnsi="Calibri" w:cs="Calibri"/>
                <w:sz w:val="22"/>
                <w:szCs w:val="22"/>
              </w:rPr>
              <w:t xml:space="preserve"> of the </w:t>
            </w:r>
            <w:r w:rsidR="00821719">
              <w:rPr>
                <w:rFonts w:ascii="Calibri" w:hAnsi="Calibri" w:cs="Calibri"/>
                <w:sz w:val="22"/>
                <w:szCs w:val="22"/>
              </w:rPr>
              <w:t xml:space="preserve">Services </w:t>
            </w:r>
            <w:r w:rsidR="00643A6E" w:rsidRPr="00E933A8">
              <w:rPr>
                <w:rFonts w:ascii="Calibri" w:hAnsi="Calibri" w:cs="Calibri"/>
                <w:sz w:val="22"/>
                <w:szCs w:val="22"/>
              </w:rPr>
              <w:t>Required (Annex 1)</w:t>
            </w:r>
          </w:p>
          <w:p w14:paraId="67E5C282" w14:textId="77777777" w:rsidR="001430F3" w:rsidRPr="001430F3" w:rsidRDefault="00C87B81" w:rsidP="001430F3">
            <w:pPr>
              <w:rPr>
                <w:rFonts w:ascii="Calibri" w:hAnsi="Calibri" w:cs="Calibri"/>
                <w:sz w:val="22"/>
                <w:szCs w:val="22"/>
              </w:rPr>
            </w:pPr>
            <w:sdt>
              <w:sdtPr>
                <w:rPr>
                  <w:rFonts w:ascii="Calibri" w:hAnsi="Calibri" w:cs="Calibri"/>
                  <w:sz w:val="22"/>
                  <w:szCs w:val="22"/>
                </w:rPr>
                <w:id w:val="595137996"/>
              </w:sdtPr>
              <w:sdtEndPr/>
              <w:sdtContent>
                <w:r w:rsidR="00000AC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AC3F2F" w:rsidRPr="00AC3F2F">
              <w:rPr>
                <w:rFonts w:ascii="Calibri" w:hAnsi="Calibri" w:cs="Calibri"/>
                <w:sz w:val="22"/>
                <w:szCs w:val="22"/>
              </w:rPr>
              <w:t>List of Company project experience (Annex 2)</w:t>
            </w:r>
          </w:p>
          <w:p w14:paraId="7463EB29" w14:textId="77777777" w:rsidR="00BA4FD6" w:rsidRPr="00E933A8" w:rsidRDefault="00C87B81" w:rsidP="007244DC">
            <w:pPr>
              <w:rPr>
                <w:rFonts w:ascii="Calibri" w:hAnsi="Calibri" w:cs="Calibri"/>
                <w:sz w:val="22"/>
                <w:szCs w:val="22"/>
              </w:rPr>
            </w:pPr>
            <w:sdt>
              <w:sdtPr>
                <w:rPr>
                  <w:rFonts w:ascii="Calibri" w:hAnsi="Calibri" w:cs="Calibri"/>
                  <w:sz w:val="22"/>
                  <w:szCs w:val="22"/>
                </w:rPr>
                <w:id w:val="-1922712864"/>
              </w:sdtPr>
              <w:sdtEndPr/>
              <w:sdtContent>
                <w:r w:rsidR="00BA4FD6">
                  <w:rPr>
                    <w:rFonts w:ascii="MS Gothic" w:eastAsia="MS Gothic" w:hAnsi="MS Gothic" w:cs="Calibri" w:hint="eastAsia"/>
                    <w:sz w:val="22"/>
                    <w:szCs w:val="22"/>
                  </w:rPr>
                  <w:t>☒</w:t>
                </w:r>
              </w:sdtContent>
            </w:sdt>
            <w:r w:rsidR="00BA4FD6">
              <w:rPr>
                <w:rFonts w:ascii="Calibri" w:hAnsi="Calibri" w:cs="Calibri"/>
                <w:sz w:val="22"/>
                <w:szCs w:val="22"/>
              </w:rPr>
              <w:t xml:space="preserve"> </w:t>
            </w:r>
            <w:r w:rsidR="00AC3F2F" w:rsidRPr="00E933A8">
              <w:rPr>
                <w:rFonts w:ascii="Calibri" w:hAnsi="Calibri" w:cs="Calibri"/>
                <w:sz w:val="22"/>
                <w:szCs w:val="22"/>
              </w:rPr>
              <w:t xml:space="preserve">Form for Submission of Quotation (Annex </w:t>
            </w:r>
            <w:r w:rsidR="00AC3F2F">
              <w:rPr>
                <w:rFonts w:ascii="Calibri" w:hAnsi="Calibri" w:cs="Calibri"/>
                <w:sz w:val="22"/>
                <w:szCs w:val="22"/>
              </w:rPr>
              <w:t>3</w:t>
            </w:r>
            <w:r w:rsidR="00AC3F2F" w:rsidRPr="00E933A8">
              <w:rPr>
                <w:rFonts w:ascii="Calibri" w:hAnsi="Calibri" w:cs="Calibri"/>
                <w:sz w:val="22"/>
                <w:szCs w:val="22"/>
              </w:rPr>
              <w:t>)</w:t>
            </w:r>
          </w:p>
          <w:p w14:paraId="3841805A" w14:textId="77777777" w:rsidR="00643A6E" w:rsidRDefault="00C87B81" w:rsidP="007244DC">
            <w:pPr>
              <w:rPr>
                <w:rFonts w:ascii="Calibri" w:hAnsi="Calibri" w:cs="Calibri"/>
                <w:sz w:val="22"/>
                <w:szCs w:val="22"/>
              </w:rPr>
            </w:pPr>
            <w:sdt>
              <w:sdtPr>
                <w:rPr>
                  <w:rFonts w:ascii="Calibri" w:hAnsi="Calibri" w:cs="Calibri"/>
                  <w:sz w:val="22"/>
                  <w:szCs w:val="22"/>
                </w:rPr>
                <w:id w:val="-51854137"/>
              </w:sdtPr>
              <w:sdtEndPr/>
              <w:sdtContent>
                <w:r w:rsidR="00000AC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General Terms and Conditions / Special Conditions</w:t>
            </w:r>
            <w:r w:rsidR="00C5690B">
              <w:rPr>
                <w:rFonts w:ascii="Calibri" w:hAnsi="Calibri" w:cs="Calibri"/>
                <w:sz w:val="22"/>
                <w:szCs w:val="22"/>
              </w:rPr>
              <w:t xml:space="preserve">: </w:t>
            </w:r>
            <w:hyperlink r:id="rId13" w:history="1">
              <w:r w:rsidR="00C5690B" w:rsidRPr="00CE530A">
                <w:rPr>
                  <w:rStyle w:val="Hyperlink"/>
                  <w:rFonts w:ascii="Calibri" w:hAnsi="Calibri" w:cs="Arial"/>
                  <w:spacing w:val="8"/>
                  <w:sz w:val="22"/>
                  <w:szCs w:val="22"/>
                </w:rPr>
                <w:t>http://www.undp.org/content/undp/en/home/procurement/business/how-we-buy.html</w:t>
              </w:r>
            </w:hyperlink>
            <w:r w:rsidR="00643A6E" w:rsidRPr="00E933A8">
              <w:rPr>
                <w:rFonts w:ascii="Calibri" w:hAnsi="Calibri" w:cs="Calibri"/>
                <w:sz w:val="22"/>
                <w:szCs w:val="22"/>
              </w:rPr>
              <w:t xml:space="preserve"> </w:t>
            </w:r>
          </w:p>
          <w:p w14:paraId="43E5CB4C" w14:textId="77777777" w:rsidR="00643A6E" w:rsidRPr="00E933A8" w:rsidRDefault="00C87B81" w:rsidP="007244DC">
            <w:pPr>
              <w:rPr>
                <w:rFonts w:ascii="Calibri" w:hAnsi="Calibri" w:cs="Calibri"/>
                <w:sz w:val="22"/>
                <w:szCs w:val="22"/>
              </w:rPr>
            </w:pPr>
            <w:sdt>
              <w:sdtPr>
                <w:rPr>
                  <w:rFonts w:ascii="Calibri" w:hAnsi="Calibri" w:cs="Calibri"/>
                  <w:sz w:val="22"/>
                  <w:szCs w:val="22"/>
                </w:rPr>
                <w:id w:val="-1392103453"/>
              </w:sdtPr>
              <w:sdtEndPr/>
              <w:sdtContent>
                <w:r w:rsidR="00643A6E">
                  <w:rPr>
                    <w:rFonts w:ascii="MS Gothic" w:eastAsia="MS Gothic" w:hAnsi="MS Gothic" w:cs="Calibri" w:hint="eastAsia"/>
                    <w:sz w:val="22"/>
                    <w:szCs w:val="22"/>
                  </w:rPr>
                  <w:t>☐</w:t>
                </w:r>
              </w:sdtContent>
            </w:sdt>
            <w:r w:rsidR="00000AC5">
              <w:rPr>
                <w:rFonts w:ascii="Calibri" w:hAnsi="Calibri" w:cs="Calibri"/>
                <w:sz w:val="22"/>
                <w:szCs w:val="22"/>
              </w:rPr>
              <w:t xml:space="preserve"> Others</w:t>
            </w:r>
          </w:p>
          <w:p w14:paraId="61B4EAD7" w14:textId="77777777" w:rsidR="00643A6E" w:rsidRPr="00E933A8" w:rsidRDefault="00643A6E" w:rsidP="007244DC">
            <w:pPr>
              <w:ind w:left="-18"/>
              <w:rPr>
                <w:rFonts w:ascii="Calibri" w:hAnsi="Calibri" w:cs="Calibri"/>
                <w:sz w:val="22"/>
                <w:szCs w:val="22"/>
              </w:rPr>
            </w:pPr>
          </w:p>
          <w:p w14:paraId="74A217D6" w14:textId="77777777" w:rsidR="00643A6E" w:rsidRPr="00E933A8" w:rsidRDefault="00643A6E" w:rsidP="004B1E1A">
            <w:pPr>
              <w:jc w:val="both"/>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14:paraId="6EC4BB68" w14:textId="77777777" w:rsidTr="007244DC">
        <w:trPr>
          <w:cantSplit/>
          <w:trHeight w:val="460"/>
        </w:trPr>
        <w:tc>
          <w:tcPr>
            <w:tcW w:w="2880" w:type="dxa"/>
          </w:tcPr>
          <w:p w14:paraId="13AB6259" w14:textId="77777777" w:rsidR="00643A6E" w:rsidRPr="00E933A8" w:rsidRDefault="00643A6E" w:rsidP="007244DC">
            <w:pPr>
              <w:rPr>
                <w:rFonts w:ascii="Calibri" w:hAnsi="Calibri" w:cs="Calibri"/>
                <w:sz w:val="22"/>
                <w:szCs w:val="22"/>
              </w:rPr>
            </w:pPr>
          </w:p>
          <w:p w14:paraId="30E8B99D"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Contact Person for Inquiries</w:t>
            </w:r>
          </w:p>
          <w:p w14:paraId="6B25883C"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0"/>
            </w:r>
          </w:p>
        </w:tc>
        <w:tc>
          <w:tcPr>
            <w:tcW w:w="6390" w:type="dxa"/>
            <w:gridSpan w:val="2"/>
          </w:tcPr>
          <w:p w14:paraId="19E85B96" w14:textId="77777777" w:rsidR="00643A6E" w:rsidRPr="00E933A8" w:rsidRDefault="00643A6E" w:rsidP="007244DC">
            <w:pPr>
              <w:rPr>
                <w:rFonts w:ascii="Calibri" w:hAnsi="Calibri" w:cs="Calibri"/>
                <w:sz w:val="22"/>
                <w:szCs w:val="22"/>
              </w:rPr>
            </w:pPr>
          </w:p>
          <w:sdt>
            <w:sdtPr>
              <w:rPr>
                <w:rFonts w:ascii="Calibri" w:hAnsi="Calibri" w:cs="Calibri"/>
                <w:sz w:val="22"/>
                <w:szCs w:val="22"/>
                <w:vertAlign w:val="superscript"/>
              </w:rPr>
              <w:id w:val="-833301597"/>
              <w:text/>
            </w:sdtPr>
            <w:sdtEndPr/>
            <w:sdtContent>
              <w:p w14:paraId="020E51A7" w14:textId="77777777" w:rsidR="00643A6E" w:rsidRPr="00000AC5" w:rsidRDefault="00000AC5" w:rsidP="007244DC">
                <w:pPr>
                  <w:rPr>
                    <w:rFonts w:ascii="Calibri" w:hAnsi="Calibri" w:cs="Calibri"/>
                    <w:sz w:val="22"/>
                    <w:szCs w:val="22"/>
                  </w:rPr>
                </w:pPr>
                <w:r w:rsidRPr="00000AC5">
                  <w:rPr>
                    <w:rFonts w:ascii="Calibri" w:hAnsi="Calibri" w:cs="Calibri"/>
                    <w:sz w:val="22"/>
                    <w:szCs w:val="22"/>
                  </w:rPr>
                  <w:t>procurement.mk@undp.org</w:t>
                </w:r>
              </w:p>
            </w:sdtContent>
          </w:sdt>
          <w:p w14:paraId="7A5F2412" w14:textId="77777777" w:rsidR="00643A6E" w:rsidRPr="00FE183F" w:rsidRDefault="00643A6E" w:rsidP="007244DC">
            <w:pPr>
              <w:rPr>
                <w:rFonts w:ascii="Calibri" w:hAnsi="Calibri" w:cs="Calibri"/>
                <w:i/>
                <w:color w:val="000000" w:themeColor="text1"/>
                <w:sz w:val="22"/>
                <w:szCs w:val="22"/>
              </w:rPr>
            </w:pPr>
          </w:p>
          <w:p w14:paraId="2EF7AD6B" w14:textId="77777777" w:rsidR="00643A6E" w:rsidRPr="000F1B6A" w:rsidRDefault="00643A6E" w:rsidP="004B1E1A">
            <w:pPr>
              <w:jc w:val="both"/>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0C56874F" w14:textId="77777777" w:rsidR="00643A6E" w:rsidRPr="00E933A8" w:rsidRDefault="00643A6E" w:rsidP="00643A6E">
      <w:pPr>
        <w:rPr>
          <w:rFonts w:ascii="Calibri" w:hAnsi="Calibri" w:cs="Calibri"/>
          <w:sz w:val="22"/>
          <w:szCs w:val="22"/>
        </w:rPr>
      </w:pPr>
    </w:p>
    <w:p w14:paraId="6F82ACEE" w14:textId="77777777" w:rsidR="00835F5C" w:rsidRPr="00E933A8" w:rsidRDefault="00835F5C" w:rsidP="00835F5C">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033128FD" w14:textId="77777777" w:rsidR="00835F5C" w:rsidRPr="00E933A8" w:rsidRDefault="00835F5C" w:rsidP="00835F5C">
      <w:pPr>
        <w:rPr>
          <w:rFonts w:ascii="Calibri" w:hAnsi="Calibri" w:cs="Calibri"/>
          <w:sz w:val="22"/>
          <w:szCs w:val="22"/>
        </w:rPr>
      </w:pPr>
    </w:p>
    <w:p w14:paraId="0FFE3593" w14:textId="77777777" w:rsidR="00835F5C" w:rsidRPr="00E933A8" w:rsidRDefault="00835F5C" w:rsidP="00835F5C">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2659FCB5" w14:textId="77777777" w:rsidR="00835F5C" w:rsidRPr="00E933A8" w:rsidRDefault="00835F5C" w:rsidP="00835F5C">
      <w:pPr>
        <w:rPr>
          <w:rFonts w:ascii="Calibri" w:hAnsi="Calibri" w:cs="Calibri"/>
          <w:sz w:val="22"/>
          <w:szCs w:val="22"/>
        </w:rPr>
      </w:pPr>
    </w:p>
    <w:p w14:paraId="65406DFD" w14:textId="77777777" w:rsidR="00835F5C" w:rsidRPr="00E933A8" w:rsidRDefault="00835F5C" w:rsidP="00835F5C">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73C872A0" w14:textId="77777777" w:rsidR="00835F5C" w:rsidRPr="00E933A8" w:rsidRDefault="00835F5C" w:rsidP="00835F5C">
      <w:pPr>
        <w:ind w:firstLine="720"/>
        <w:jc w:val="both"/>
        <w:rPr>
          <w:rFonts w:ascii="Calibri" w:hAnsi="Calibri" w:cs="Calibri"/>
          <w:sz w:val="22"/>
          <w:szCs w:val="22"/>
        </w:rPr>
      </w:pPr>
    </w:p>
    <w:p w14:paraId="6BE25DA8" w14:textId="77777777" w:rsidR="00835F5C" w:rsidRPr="00E933A8" w:rsidRDefault="00835F5C" w:rsidP="00835F5C">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662FE7D8" w14:textId="77777777" w:rsidR="00835F5C" w:rsidRPr="00E933A8" w:rsidRDefault="00835F5C" w:rsidP="00835F5C">
      <w:pPr>
        <w:ind w:firstLine="720"/>
        <w:jc w:val="both"/>
        <w:rPr>
          <w:rFonts w:ascii="Calibri" w:hAnsi="Calibri" w:cs="Calibri"/>
          <w:sz w:val="22"/>
          <w:szCs w:val="22"/>
        </w:rPr>
      </w:pPr>
    </w:p>
    <w:p w14:paraId="56DE4660" w14:textId="77777777" w:rsidR="00835F5C" w:rsidRPr="0054617A" w:rsidRDefault="00835F5C" w:rsidP="00835F5C">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Pr>
          <w:rFonts w:ascii="Calibri" w:hAnsi="Calibri" w:cs="Calibri"/>
          <w:bCs/>
          <w:szCs w:val="22"/>
          <w:lang w:val="en-GB"/>
        </w:rPr>
        <w:t>-</w:t>
      </w:r>
      <w:r w:rsidRPr="0054617A">
        <w:rPr>
          <w:rFonts w:ascii="Calibri" w:hAnsi="Calibri" w:cs="Calibri"/>
          <w:bCs/>
          <w:szCs w:val="22"/>
          <w:lang w:val="en-GB"/>
        </w:rPr>
        <w:t xml:space="preserve">five per cent (25%) of the total offer, without any change in the unit price or other terms and conditions.  </w:t>
      </w:r>
    </w:p>
    <w:p w14:paraId="283EA2D9" w14:textId="77777777" w:rsidR="00835F5C" w:rsidRPr="00E933A8" w:rsidRDefault="00835F5C" w:rsidP="00835F5C">
      <w:pPr>
        <w:jc w:val="both"/>
        <w:rPr>
          <w:rStyle w:val="Strong"/>
          <w:rFonts w:ascii="Calibri" w:hAnsi="Calibri" w:cs="Calibri"/>
          <w:b w:val="0"/>
          <w:iCs/>
          <w:sz w:val="22"/>
          <w:szCs w:val="22"/>
        </w:rPr>
      </w:pPr>
    </w:p>
    <w:p w14:paraId="05FA2DBC" w14:textId="77777777" w:rsidR="00835F5C" w:rsidRPr="00E933A8" w:rsidRDefault="00835F5C" w:rsidP="00835F5C">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 xml:space="preserve">al Terms and Conditions of UNDP indicated above - </w:t>
      </w:r>
      <w:hyperlink r:id="rId14" w:history="1">
        <w:r w:rsidRPr="00CE530A">
          <w:rPr>
            <w:rStyle w:val="Hyperlink"/>
            <w:rFonts w:ascii="Calibri" w:hAnsi="Calibri" w:cs="Arial"/>
            <w:spacing w:val="8"/>
            <w:sz w:val="22"/>
            <w:szCs w:val="22"/>
          </w:rPr>
          <w:t>http://www.undp.org/content/undp/en/home/procurement/business/how-we-buy.html</w:t>
        </w:r>
      </w:hyperlink>
      <w:r>
        <w:rPr>
          <w:rStyle w:val="Hyperlink"/>
          <w:rFonts w:ascii="Calibri" w:hAnsi="Calibri" w:cs="Arial"/>
          <w:spacing w:val="8"/>
          <w:sz w:val="22"/>
          <w:szCs w:val="22"/>
        </w:rPr>
        <w:t xml:space="preserve"> </w:t>
      </w:r>
      <w:r>
        <w:rPr>
          <w:rFonts w:ascii="Calibri" w:hAnsi="Calibri" w:cs="Calibri"/>
          <w:sz w:val="22"/>
          <w:szCs w:val="22"/>
        </w:rPr>
        <w:t>.</w:t>
      </w:r>
    </w:p>
    <w:p w14:paraId="69B94309" w14:textId="77777777" w:rsidR="00835F5C" w:rsidRPr="00E933A8" w:rsidRDefault="00835F5C" w:rsidP="00835F5C">
      <w:pPr>
        <w:ind w:firstLine="720"/>
        <w:rPr>
          <w:rFonts w:ascii="Calibri" w:hAnsi="Calibri" w:cs="Calibri"/>
          <w:sz w:val="22"/>
          <w:szCs w:val="22"/>
        </w:rPr>
      </w:pPr>
    </w:p>
    <w:p w14:paraId="034DA3E3" w14:textId="77777777" w:rsidR="00835F5C" w:rsidRPr="00E933A8" w:rsidRDefault="00835F5C" w:rsidP="00835F5C">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5494F95B" w14:textId="77777777" w:rsidR="00835F5C" w:rsidRPr="00E933A8" w:rsidRDefault="00835F5C" w:rsidP="00835F5C">
      <w:pPr>
        <w:ind w:firstLine="720"/>
        <w:jc w:val="both"/>
        <w:rPr>
          <w:rFonts w:ascii="Calibri" w:hAnsi="Calibri" w:cs="Calibri"/>
          <w:sz w:val="22"/>
          <w:szCs w:val="22"/>
        </w:rPr>
      </w:pPr>
    </w:p>
    <w:p w14:paraId="722EF33F" w14:textId="77777777" w:rsidR="00835F5C" w:rsidRDefault="00835F5C" w:rsidP="00835F5C">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w:t>
      </w:r>
      <w:proofErr w:type="gramStart"/>
      <w:r w:rsidRPr="00E933A8">
        <w:rPr>
          <w:rFonts w:ascii="Calibri" w:hAnsi="Calibri" w:cs="Calibri"/>
          <w:iCs/>
          <w:snapToGrid w:val="0"/>
          <w:sz w:val="22"/>
          <w:szCs w:val="22"/>
        </w:rPr>
        <w:t>treated,</w:t>
      </w:r>
      <w:proofErr w:type="gramEnd"/>
      <w:r w:rsidRPr="00E933A8">
        <w:rPr>
          <w:rFonts w:ascii="Calibri" w:hAnsi="Calibri" w:cs="Calibri"/>
          <w:iCs/>
          <w:snapToGrid w:val="0"/>
          <w:sz w:val="22"/>
          <w:szCs w:val="22"/>
        </w:rPr>
        <w:t xml:space="preserve"> you can find detailed information about vendor protest procedures in the following link: </w:t>
      </w:r>
    </w:p>
    <w:p w14:paraId="0E36AAE8" w14:textId="77777777" w:rsidR="00835F5C" w:rsidRDefault="00C87B81" w:rsidP="00835F5C">
      <w:pPr>
        <w:jc w:val="both"/>
        <w:rPr>
          <w:rFonts w:ascii="Calibri" w:hAnsi="Calibri" w:cs="Calibri"/>
          <w:sz w:val="22"/>
          <w:szCs w:val="22"/>
        </w:rPr>
      </w:pPr>
      <w:hyperlink r:id="rId15" w:history="1">
        <w:r w:rsidR="00835F5C" w:rsidRPr="006B5ED0">
          <w:rPr>
            <w:rStyle w:val="Hyperlink"/>
            <w:rFonts w:ascii="Calibri" w:hAnsi="Calibri" w:cs="Calibri"/>
            <w:sz w:val="22"/>
            <w:szCs w:val="22"/>
          </w:rPr>
          <w:t>http://www.undp.org/content/undp/en/home/operations/procurement/protestandsanctions/</w:t>
        </w:r>
      </w:hyperlink>
    </w:p>
    <w:p w14:paraId="624732DD" w14:textId="77777777" w:rsidR="00835F5C" w:rsidRDefault="00835F5C" w:rsidP="00835F5C">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6077250B" w14:textId="77777777" w:rsidR="00835F5C" w:rsidRDefault="00835F5C" w:rsidP="00835F5C">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55D51241" w14:textId="77777777" w:rsidR="00835F5C" w:rsidRPr="00E933A8" w:rsidRDefault="00835F5C" w:rsidP="00835F5C">
      <w:pPr>
        <w:jc w:val="both"/>
        <w:rPr>
          <w:rFonts w:ascii="Calibri" w:hAnsi="Calibri" w:cs="Calibri"/>
          <w:sz w:val="22"/>
          <w:szCs w:val="22"/>
        </w:rPr>
      </w:pPr>
    </w:p>
    <w:p w14:paraId="6A2A19BC" w14:textId="77777777" w:rsidR="00835F5C" w:rsidRPr="00E933A8" w:rsidRDefault="00835F5C" w:rsidP="00835F5C">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UNDP expects its suppliers to adhere to the UN Supplier Code of Conduct found in this link : </w:t>
      </w:r>
      <w:hyperlink r:id="rId16"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6C2A1E21" w14:textId="77777777" w:rsidR="00835F5C" w:rsidRPr="00E933A8" w:rsidRDefault="00835F5C" w:rsidP="00835F5C">
      <w:pPr>
        <w:rPr>
          <w:rFonts w:ascii="Calibri" w:hAnsi="Calibri" w:cs="Calibri"/>
          <w:sz w:val="22"/>
          <w:szCs w:val="22"/>
        </w:rPr>
      </w:pPr>
    </w:p>
    <w:p w14:paraId="624C816B" w14:textId="26D2DA37" w:rsidR="00643A6E" w:rsidRPr="00A4170E" w:rsidRDefault="00835F5C" w:rsidP="00835F5C">
      <w:pPr>
        <w:ind w:left="720"/>
        <w:rPr>
          <w:rFonts w:ascii="Calibri" w:hAnsi="Calibri" w:cs="Calibri"/>
          <w:bCs/>
          <w:iCs/>
          <w:sz w:val="22"/>
          <w:szCs w:val="22"/>
        </w:rPr>
      </w:pPr>
      <w:r>
        <w:rPr>
          <w:rStyle w:val="Strong"/>
          <w:rFonts w:ascii="Calibri" w:hAnsi="Calibri" w:cs="Calibri"/>
          <w:iCs/>
          <w:sz w:val="22"/>
          <w:szCs w:val="22"/>
        </w:rPr>
        <w:t>Thank you and we look forward to receiving your quotation.</w:t>
      </w:r>
      <w:r>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sdt>
        <w:sdtPr>
          <w:rPr>
            <w:rFonts w:ascii="Calibri" w:hAnsi="Calibri" w:cs="Calibri"/>
            <w:sz w:val="22"/>
            <w:szCs w:val="22"/>
          </w:rPr>
          <w:id w:val="789089549"/>
          <w:showingPlcHdr/>
          <w:date>
            <w:dateFormat w:val="MMMM d, yyyy"/>
            <w:lid w:val="en-US"/>
            <w:storeMappedDataAs w:val="dateTime"/>
            <w:calendar w:val="gregorian"/>
          </w:date>
        </w:sdtPr>
        <w:sdtEndPr/>
        <w:sdtContent>
          <w:r w:rsidR="00000AC5">
            <w:rPr>
              <w:rFonts w:ascii="Calibri" w:hAnsi="Calibri" w:cs="Calibri"/>
              <w:sz w:val="22"/>
              <w:szCs w:val="22"/>
            </w:rPr>
            <w:t xml:space="preserve">     </w:t>
          </w:r>
        </w:sdtContent>
      </w:sdt>
    </w:p>
    <w:p w14:paraId="2C0DBE5D" w14:textId="77777777" w:rsidR="00C439FF" w:rsidRDefault="00C439FF" w:rsidP="00A4170E">
      <w:pPr>
        <w:rPr>
          <w:rFonts w:ascii="Calibri" w:hAnsi="Calibri" w:cs="Calibri"/>
          <w:i/>
          <w:iCs/>
          <w:snapToGrid w:val="0"/>
          <w:color w:val="000000" w:themeColor="text1"/>
          <w:sz w:val="22"/>
          <w:szCs w:val="22"/>
        </w:rPr>
      </w:pPr>
    </w:p>
    <w:p w14:paraId="264CBD1E" w14:textId="77777777" w:rsidR="006F65F0" w:rsidRDefault="006F65F0">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8FFFEBD" w14:textId="77777777" w:rsidR="00821719" w:rsidRPr="00075956" w:rsidRDefault="00410819" w:rsidP="00821719">
      <w:pPr>
        <w:rPr>
          <w:rFonts w:ascii="Calibri" w:eastAsia="Calibri" w:hAnsi="Calibri" w:cs="Calibri"/>
          <w:b/>
          <w:sz w:val="22"/>
          <w:szCs w:val="22"/>
          <w:lang w:val="mk-MK"/>
        </w:rPr>
      </w:pPr>
      <w:r w:rsidRPr="00075956">
        <w:rPr>
          <w:rFonts w:ascii="Calibri" w:eastAsia="Calibri" w:hAnsi="Calibri" w:cs="Calibri"/>
          <w:b/>
          <w:sz w:val="22"/>
          <w:szCs w:val="22"/>
        </w:rPr>
        <w:lastRenderedPageBreak/>
        <w:t>Annex 1</w:t>
      </w:r>
    </w:p>
    <w:p w14:paraId="3FDC8681" w14:textId="77777777" w:rsidR="00A4170E" w:rsidRPr="00075956" w:rsidRDefault="00A4170E" w:rsidP="00A4170E">
      <w:pPr>
        <w:rPr>
          <w:rFonts w:ascii="Calibri" w:hAnsi="Calibri" w:cs="Calibri"/>
          <w:i/>
          <w:iCs/>
          <w:snapToGrid w:val="0"/>
          <w:color w:val="000000" w:themeColor="text1"/>
          <w:sz w:val="22"/>
          <w:szCs w:val="22"/>
        </w:rPr>
      </w:pPr>
    </w:p>
    <w:p w14:paraId="0A20E7A5" w14:textId="77777777" w:rsidR="00365118" w:rsidRPr="00075956" w:rsidRDefault="00365118" w:rsidP="00365118">
      <w:pPr>
        <w:spacing w:after="120"/>
        <w:jc w:val="center"/>
        <w:rPr>
          <w:rFonts w:ascii="Calibri" w:hAnsi="Calibri" w:cs="Calibri"/>
          <w:b/>
          <w:bCs/>
          <w:sz w:val="28"/>
          <w:szCs w:val="28"/>
        </w:rPr>
      </w:pPr>
      <w:r w:rsidRPr="00075956">
        <w:rPr>
          <w:rFonts w:ascii="Calibri" w:hAnsi="Calibri" w:cs="Calibri"/>
          <w:b/>
          <w:bCs/>
          <w:sz w:val="28"/>
          <w:szCs w:val="28"/>
        </w:rPr>
        <w:t>Terms of Reference</w:t>
      </w:r>
    </w:p>
    <w:tbl>
      <w:tblPr>
        <w:tblW w:w="9351" w:type="dxa"/>
        <w:tblCellSpacing w:w="30" w:type="dxa"/>
        <w:tblBorders>
          <w:top w:val="dotted" w:sz="4" w:space="0" w:color="auto"/>
          <w:left w:val="dotted" w:sz="4" w:space="0" w:color="auto"/>
          <w:bottom w:val="dotted" w:sz="4" w:space="0" w:color="auto"/>
          <w:right w:val="dotted" w:sz="4" w:space="0" w:color="auto"/>
        </w:tblBorders>
        <w:tblCellMar>
          <w:top w:w="15" w:type="dxa"/>
          <w:left w:w="15" w:type="dxa"/>
          <w:bottom w:w="15" w:type="dxa"/>
          <w:right w:w="15" w:type="dxa"/>
        </w:tblCellMar>
        <w:tblLook w:val="04A0" w:firstRow="1" w:lastRow="0" w:firstColumn="1" w:lastColumn="0" w:noHBand="0" w:noVBand="1"/>
      </w:tblPr>
      <w:tblGrid>
        <w:gridCol w:w="9351"/>
      </w:tblGrid>
      <w:tr w:rsidR="00365118" w:rsidRPr="005729B3" w14:paraId="6F1FE8B8" w14:textId="77777777" w:rsidTr="002F5619">
        <w:trPr>
          <w:tblCellSpacing w:w="30" w:type="dxa"/>
        </w:trPr>
        <w:tc>
          <w:tcPr>
            <w:tcW w:w="9231" w:type="dxa"/>
            <w:vAlign w:val="center"/>
          </w:tcPr>
          <w:p w14:paraId="2B63642F" w14:textId="730C358A" w:rsidR="00365118" w:rsidRPr="00A86DBF" w:rsidRDefault="00365118" w:rsidP="00365118">
            <w:pPr>
              <w:pBdr>
                <w:bottom w:val="dotted" w:sz="6" w:space="2" w:color="666666"/>
              </w:pBdr>
              <w:rPr>
                <w:rFonts w:asciiTheme="minorHAnsi" w:hAnsiTheme="minorHAnsi" w:cstheme="minorHAnsi"/>
                <w:b/>
                <w:iCs/>
                <w:sz w:val="22"/>
                <w:szCs w:val="22"/>
                <w:lang w:eastAsia="en-GB"/>
              </w:rPr>
            </w:pPr>
            <w:r w:rsidRPr="00A86DBF">
              <w:rPr>
                <w:rFonts w:asciiTheme="minorHAnsi" w:hAnsiTheme="minorHAnsi" w:cstheme="minorHAnsi"/>
                <w:b/>
                <w:iCs/>
                <w:sz w:val="22"/>
                <w:szCs w:val="22"/>
                <w:lang w:eastAsia="en-GB"/>
              </w:rPr>
              <w:t>Consultancy services (</w:t>
            </w:r>
            <w:r w:rsidR="002938F1">
              <w:rPr>
                <w:rFonts w:asciiTheme="minorHAnsi" w:hAnsiTheme="minorHAnsi" w:cstheme="minorHAnsi"/>
                <w:b/>
                <w:iCs/>
                <w:sz w:val="22"/>
                <w:szCs w:val="22"/>
                <w:lang w:eastAsia="en-GB"/>
              </w:rPr>
              <w:t xml:space="preserve">Bidder </w:t>
            </w:r>
            <w:r w:rsidRPr="00A86DBF">
              <w:rPr>
                <w:rFonts w:asciiTheme="minorHAnsi" w:hAnsiTheme="minorHAnsi" w:cstheme="minorHAnsi"/>
                <w:b/>
                <w:iCs/>
                <w:sz w:val="22"/>
                <w:szCs w:val="22"/>
                <w:lang w:eastAsia="en-GB"/>
              </w:rPr>
              <w:t xml:space="preserve">Company): </w:t>
            </w:r>
          </w:p>
          <w:p w14:paraId="40E638D7" w14:textId="77777777" w:rsidR="00D96927" w:rsidRDefault="00D96927" w:rsidP="00D96927">
            <w:pPr>
              <w:rPr>
                <w:rFonts w:asciiTheme="minorHAnsi" w:hAnsiTheme="minorHAnsi" w:cstheme="minorHAnsi"/>
                <w:b/>
                <w:bCs/>
                <w:iCs/>
                <w:sz w:val="22"/>
                <w:szCs w:val="22"/>
                <w:lang w:eastAsia="en-GB"/>
              </w:rPr>
            </w:pPr>
            <w:r w:rsidRPr="00221A00">
              <w:rPr>
                <w:rFonts w:asciiTheme="minorHAnsi" w:hAnsiTheme="minorHAnsi" w:cstheme="minorHAnsi"/>
                <w:b/>
                <w:bCs/>
                <w:iCs/>
                <w:sz w:val="22"/>
                <w:szCs w:val="22"/>
                <w:lang w:eastAsia="en-GB"/>
              </w:rPr>
              <w:t xml:space="preserve">Preparation </w:t>
            </w:r>
            <w:r>
              <w:rPr>
                <w:rFonts w:asciiTheme="minorHAnsi" w:hAnsiTheme="minorHAnsi" w:cstheme="minorHAnsi"/>
                <w:b/>
                <w:bCs/>
                <w:iCs/>
                <w:sz w:val="22"/>
                <w:szCs w:val="22"/>
                <w:lang w:eastAsia="en-GB"/>
              </w:rPr>
              <w:t xml:space="preserve">of Technical Review of </w:t>
            </w:r>
          </w:p>
          <w:p w14:paraId="1F071E3E" w14:textId="76516C1D" w:rsidR="00D96927" w:rsidRPr="00D96927" w:rsidRDefault="00D96927" w:rsidP="00227CD9">
            <w:pPr>
              <w:rPr>
                <w:rFonts w:ascii="Calibri" w:hAnsi="Calibri" w:cs="Calibri"/>
                <w:b/>
                <w:sz w:val="22"/>
                <w:szCs w:val="22"/>
              </w:rPr>
            </w:pPr>
            <w:r>
              <w:rPr>
                <w:rFonts w:asciiTheme="minorHAnsi" w:hAnsiTheme="minorHAnsi" w:cstheme="minorHAnsi"/>
                <w:b/>
                <w:bCs/>
                <w:iCs/>
                <w:sz w:val="22"/>
                <w:szCs w:val="22"/>
                <w:lang w:eastAsia="en-GB"/>
              </w:rPr>
              <w:t>Detail designs</w:t>
            </w:r>
            <w:r w:rsidRPr="00221A00">
              <w:rPr>
                <w:rFonts w:asciiTheme="minorHAnsi" w:hAnsiTheme="minorHAnsi" w:cstheme="minorHAnsi"/>
                <w:b/>
                <w:bCs/>
                <w:iCs/>
                <w:sz w:val="22"/>
                <w:szCs w:val="22"/>
                <w:lang w:eastAsia="en-GB"/>
              </w:rPr>
              <w:t xml:space="preserve"> for infrastructure in Industrial zones </w:t>
            </w:r>
            <w:r>
              <w:rPr>
                <w:rFonts w:asciiTheme="minorHAnsi" w:hAnsiTheme="minorHAnsi" w:cstheme="minorHAnsi"/>
                <w:b/>
                <w:bCs/>
                <w:iCs/>
                <w:sz w:val="22"/>
                <w:szCs w:val="22"/>
                <w:lang w:eastAsia="en-GB"/>
              </w:rPr>
              <w:t xml:space="preserve">and Detail designs for reconstruction of municipal buildings in selected Municipalities - </w:t>
            </w:r>
            <w:r w:rsidRPr="00221A00">
              <w:rPr>
                <w:rFonts w:asciiTheme="minorHAnsi" w:hAnsiTheme="minorHAnsi" w:cstheme="minorHAnsi"/>
                <w:b/>
                <w:bCs/>
                <w:iCs/>
                <w:sz w:val="22"/>
                <w:szCs w:val="22"/>
                <w:lang w:eastAsia="en-GB"/>
              </w:rPr>
              <w:t xml:space="preserve">LOT </w:t>
            </w:r>
            <w:r>
              <w:rPr>
                <w:rFonts w:asciiTheme="minorHAnsi" w:hAnsiTheme="minorHAnsi" w:cstheme="minorHAnsi"/>
                <w:b/>
                <w:bCs/>
                <w:iCs/>
                <w:sz w:val="22"/>
                <w:szCs w:val="22"/>
                <w:lang w:eastAsia="en-GB"/>
              </w:rPr>
              <w:t>1 and LOT 2</w:t>
            </w:r>
            <w:r w:rsidRPr="00221A00">
              <w:rPr>
                <w:rFonts w:asciiTheme="minorHAnsi" w:hAnsiTheme="minorHAnsi" w:cstheme="minorHAnsi"/>
                <w:b/>
                <w:bCs/>
                <w:iCs/>
                <w:sz w:val="22"/>
                <w:szCs w:val="22"/>
                <w:lang w:eastAsia="en-GB"/>
              </w:rPr>
              <w:t xml:space="preserve"> </w:t>
            </w:r>
          </w:p>
        </w:tc>
      </w:tr>
    </w:tbl>
    <w:p w14:paraId="362FBD86" w14:textId="77777777" w:rsidR="00481835" w:rsidRPr="005729B3" w:rsidRDefault="00481835" w:rsidP="00481835">
      <w:pPr>
        <w:rPr>
          <w:rFonts w:asciiTheme="minorHAnsi" w:hAnsiTheme="minorHAnsi" w:cstheme="minorHAnsi"/>
          <w:b/>
          <w:sz w:val="22"/>
          <w:szCs w:val="22"/>
          <w:highlight w:val="yellow"/>
        </w:rPr>
      </w:pPr>
    </w:p>
    <w:tbl>
      <w:tblPr>
        <w:tblStyle w:val="TableGrid"/>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9"/>
        <w:gridCol w:w="6592"/>
      </w:tblGrid>
      <w:tr w:rsidR="00481835" w:rsidRPr="003E0E37" w14:paraId="3DF4DCD6" w14:textId="77777777" w:rsidTr="002F5619">
        <w:tc>
          <w:tcPr>
            <w:tcW w:w="2759" w:type="dxa"/>
          </w:tcPr>
          <w:p w14:paraId="6086A00F" w14:textId="77777777" w:rsidR="00481835" w:rsidRPr="003E0E37" w:rsidRDefault="00481835" w:rsidP="00481835">
            <w:pPr>
              <w:rPr>
                <w:rFonts w:asciiTheme="minorHAnsi" w:hAnsiTheme="minorHAnsi" w:cstheme="minorHAnsi"/>
                <w:b/>
                <w:sz w:val="22"/>
                <w:szCs w:val="22"/>
              </w:rPr>
            </w:pPr>
            <w:r w:rsidRPr="003E0E37">
              <w:rPr>
                <w:rFonts w:asciiTheme="minorHAnsi" w:hAnsiTheme="minorHAnsi" w:cstheme="minorHAnsi"/>
                <w:b/>
                <w:bCs/>
                <w:sz w:val="22"/>
                <w:szCs w:val="22"/>
                <w:lang w:eastAsia="mk-MK"/>
              </w:rPr>
              <w:t>Project:</w:t>
            </w:r>
            <w:r w:rsidRPr="003E0E37">
              <w:rPr>
                <w:rFonts w:asciiTheme="minorHAnsi" w:hAnsiTheme="minorHAnsi" w:cstheme="minorHAnsi"/>
                <w:b/>
                <w:bCs/>
                <w:sz w:val="22"/>
                <w:szCs w:val="22"/>
                <w:lang w:eastAsia="mk-MK"/>
              </w:rPr>
              <w:tab/>
            </w:r>
          </w:p>
        </w:tc>
        <w:tc>
          <w:tcPr>
            <w:tcW w:w="6592" w:type="dxa"/>
          </w:tcPr>
          <w:p w14:paraId="27B74C3F" w14:textId="77777777" w:rsidR="00481835" w:rsidRPr="003E0E37" w:rsidRDefault="00481835" w:rsidP="00481835">
            <w:pPr>
              <w:rPr>
                <w:rFonts w:asciiTheme="minorHAnsi" w:hAnsiTheme="minorHAnsi" w:cstheme="minorHAnsi"/>
                <w:b/>
                <w:sz w:val="22"/>
                <w:szCs w:val="22"/>
              </w:rPr>
            </w:pPr>
            <w:r w:rsidRPr="003E0E37">
              <w:rPr>
                <w:rFonts w:asciiTheme="minorHAnsi" w:hAnsiTheme="minorHAnsi" w:cstheme="minorHAnsi"/>
                <w:bCs/>
                <w:i/>
                <w:sz w:val="22"/>
                <w:szCs w:val="22"/>
                <w:lang w:eastAsia="mk-MK"/>
              </w:rPr>
              <w:t>00106869 Building Municipal Capacities for Project Implementation</w:t>
            </w:r>
          </w:p>
        </w:tc>
      </w:tr>
      <w:tr w:rsidR="00481835" w:rsidRPr="003E0E37" w14:paraId="102BB28C" w14:textId="77777777" w:rsidTr="002F5619">
        <w:tc>
          <w:tcPr>
            <w:tcW w:w="2759" w:type="dxa"/>
          </w:tcPr>
          <w:p w14:paraId="75C8D04F" w14:textId="77777777" w:rsidR="00481835" w:rsidRPr="003E0E37" w:rsidRDefault="00481835" w:rsidP="00481835">
            <w:pPr>
              <w:rPr>
                <w:rFonts w:asciiTheme="minorHAnsi" w:hAnsiTheme="minorHAnsi" w:cstheme="minorHAnsi"/>
                <w:b/>
                <w:sz w:val="22"/>
                <w:szCs w:val="22"/>
              </w:rPr>
            </w:pPr>
            <w:r w:rsidRPr="003E0E37">
              <w:rPr>
                <w:rFonts w:asciiTheme="minorHAnsi" w:hAnsiTheme="minorHAnsi" w:cstheme="minorHAnsi"/>
                <w:b/>
                <w:bCs/>
                <w:sz w:val="22"/>
                <w:szCs w:val="22"/>
                <w:lang w:eastAsia="mk-MK"/>
              </w:rPr>
              <w:t>Location:</w:t>
            </w:r>
          </w:p>
        </w:tc>
        <w:tc>
          <w:tcPr>
            <w:tcW w:w="6592" w:type="dxa"/>
          </w:tcPr>
          <w:p w14:paraId="33EC6D59" w14:textId="77777777" w:rsidR="00481835" w:rsidRPr="003E0E37" w:rsidRDefault="00481835" w:rsidP="00481835">
            <w:pPr>
              <w:rPr>
                <w:rFonts w:asciiTheme="minorHAnsi" w:hAnsiTheme="minorHAnsi" w:cstheme="minorHAnsi"/>
                <w:b/>
                <w:i/>
                <w:sz w:val="22"/>
                <w:szCs w:val="22"/>
              </w:rPr>
            </w:pPr>
            <w:r w:rsidRPr="003E0E37">
              <w:rPr>
                <w:rFonts w:asciiTheme="minorHAnsi" w:hAnsiTheme="minorHAnsi" w:cstheme="minorHAnsi"/>
                <w:bCs/>
                <w:i/>
                <w:sz w:val="22"/>
                <w:szCs w:val="22"/>
                <w:lang w:eastAsia="mk-MK"/>
              </w:rPr>
              <w:t>Republic of North Macedonia</w:t>
            </w:r>
          </w:p>
        </w:tc>
      </w:tr>
      <w:tr w:rsidR="00481835" w:rsidRPr="003E0E37" w14:paraId="576FEC4C" w14:textId="77777777" w:rsidTr="002F5619">
        <w:tc>
          <w:tcPr>
            <w:tcW w:w="2759" w:type="dxa"/>
          </w:tcPr>
          <w:p w14:paraId="776D55B6" w14:textId="77777777" w:rsidR="00481835" w:rsidRPr="003E0E37" w:rsidRDefault="00481835" w:rsidP="00481835">
            <w:pPr>
              <w:rPr>
                <w:rFonts w:asciiTheme="minorHAnsi" w:hAnsiTheme="minorHAnsi" w:cstheme="minorHAnsi"/>
                <w:b/>
                <w:sz w:val="22"/>
                <w:szCs w:val="22"/>
              </w:rPr>
            </w:pPr>
            <w:r w:rsidRPr="003E0E37">
              <w:rPr>
                <w:rFonts w:asciiTheme="minorHAnsi" w:hAnsiTheme="minorHAnsi" w:cstheme="minorHAnsi"/>
                <w:b/>
                <w:bCs/>
                <w:sz w:val="22"/>
                <w:szCs w:val="22"/>
                <w:lang w:eastAsia="mk-MK"/>
              </w:rPr>
              <w:t>Languages Required:</w:t>
            </w:r>
          </w:p>
        </w:tc>
        <w:tc>
          <w:tcPr>
            <w:tcW w:w="6592" w:type="dxa"/>
          </w:tcPr>
          <w:p w14:paraId="387E1171" w14:textId="77777777" w:rsidR="00481835" w:rsidRPr="003E0E37" w:rsidRDefault="00481835" w:rsidP="00481835">
            <w:pPr>
              <w:rPr>
                <w:rFonts w:asciiTheme="minorHAnsi" w:hAnsiTheme="minorHAnsi" w:cstheme="minorHAnsi"/>
                <w:b/>
                <w:i/>
                <w:sz w:val="22"/>
                <w:szCs w:val="22"/>
              </w:rPr>
            </w:pPr>
            <w:r w:rsidRPr="003E0E37">
              <w:rPr>
                <w:rFonts w:asciiTheme="minorHAnsi" w:hAnsiTheme="minorHAnsi" w:cstheme="minorHAnsi"/>
                <w:bCs/>
                <w:i/>
                <w:sz w:val="22"/>
                <w:szCs w:val="22"/>
                <w:lang w:eastAsia="mk-MK"/>
              </w:rPr>
              <w:t>Macedonian</w:t>
            </w:r>
          </w:p>
        </w:tc>
      </w:tr>
      <w:tr w:rsidR="00481835" w:rsidRPr="003E0E37" w14:paraId="48B5DED2" w14:textId="77777777" w:rsidTr="002F5619">
        <w:tc>
          <w:tcPr>
            <w:tcW w:w="2759" w:type="dxa"/>
          </w:tcPr>
          <w:p w14:paraId="7BC90E0D" w14:textId="63A8CC19" w:rsidR="00481835" w:rsidRPr="003E0E37" w:rsidRDefault="00481835" w:rsidP="00976099">
            <w:pPr>
              <w:rPr>
                <w:rFonts w:asciiTheme="minorHAnsi" w:hAnsiTheme="minorHAnsi" w:cstheme="minorHAnsi"/>
                <w:b/>
                <w:sz w:val="22"/>
                <w:szCs w:val="22"/>
              </w:rPr>
            </w:pPr>
            <w:r w:rsidRPr="003E0E37">
              <w:rPr>
                <w:rFonts w:asciiTheme="minorHAnsi" w:hAnsiTheme="minorHAnsi" w:cstheme="minorHAnsi"/>
                <w:b/>
                <w:bCs/>
                <w:sz w:val="22"/>
                <w:szCs w:val="22"/>
                <w:lang w:eastAsia="mk-MK"/>
              </w:rPr>
              <w:t>Expected deadline</w:t>
            </w:r>
            <w:r w:rsidR="00976099" w:rsidRPr="003E0E37">
              <w:rPr>
                <w:rFonts w:asciiTheme="minorHAnsi" w:hAnsiTheme="minorHAnsi" w:cstheme="minorHAnsi"/>
                <w:b/>
                <w:bCs/>
                <w:sz w:val="22"/>
                <w:szCs w:val="22"/>
                <w:lang w:eastAsia="mk-MK"/>
              </w:rPr>
              <w:t>s</w:t>
            </w:r>
            <w:r w:rsidRPr="003E0E37">
              <w:rPr>
                <w:rFonts w:asciiTheme="minorHAnsi" w:hAnsiTheme="minorHAnsi" w:cstheme="minorHAnsi"/>
                <w:b/>
                <w:bCs/>
                <w:sz w:val="22"/>
                <w:szCs w:val="22"/>
                <w:lang w:eastAsia="mk-MK"/>
              </w:rPr>
              <w:t xml:space="preserve"> of Deliverables:     </w:t>
            </w:r>
          </w:p>
        </w:tc>
        <w:tc>
          <w:tcPr>
            <w:tcW w:w="6592" w:type="dxa"/>
          </w:tcPr>
          <w:p w14:paraId="549D8DCA" w14:textId="67F97CE8" w:rsidR="003D7B0F" w:rsidRPr="003E0E37" w:rsidRDefault="003D7B0F" w:rsidP="003D7B0F">
            <w:pPr>
              <w:autoSpaceDE w:val="0"/>
              <w:autoSpaceDN w:val="0"/>
              <w:adjustRightInd w:val="0"/>
              <w:rPr>
                <w:rFonts w:asciiTheme="minorHAnsi" w:hAnsiTheme="minorHAnsi" w:cstheme="minorHAnsi"/>
                <w:bCs/>
                <w:i/>
                <w:sz w:val="22"/>
                <w:szCs w:val="22"/>
                <w:lang w:eastAsia="mk-MK"/>
              </w:rPr>
            </w:pPr>
            <w:r w:rsidRPr="003E0E37">
              <w:rPr>
                <w:rFonts w:asciiTheme="minorHAnsi" w:hAnsiTheme="minorHAnsi" w:cstheme="minorHAnsi"/>
                <w:bCs/>
                <w:i/>
                <w:sz w:val="22"/>
                <w:szCs w:val="22"/>
                <w:lang w:eastAsia="mk-MK"/>
              </w:rPr>
              <w:t xml:space="preserve">LOT 1: end of </w:t>
            </w:r>
            <w:r>
              <w:rPr>
                <w:rFonts w:asciiTheme="minorHAnsi" w:hAnsiTheme="minorHAnsi" w:cstheme="minorHAnsi"/>
                <w:bCs/>
                <w:i/>
                <w:sz w:val="22"/>
                <w:szCs w:val="22"/>
                <w:lang w:eastAsia="mk-MK"/>
              </w:rPr>
              <w:t>December</w:t>
            </w:r>
            <w:r w:rsidRPr="003E0E37">
              <w:rPr>
                <w:rFonts w:asciiTheme="minorHAnsi" w:hAnsiTheme="minorHAnsi" w:cstheme="minorHAnsi"/>
                <w:bCs/>
                <w:i/>
                <w:sz w:val="22"/>
                <w:szCs w:val="22"/>
                <w:lang w:eastAsia="mk-MK"/>
              </w:rPr>
              <w:t xml:space="preserve"> 2020</w:t>
            </w:r>
          </w:p>
          <w:p w14:paraId="4CC1FA8D" w14:textId="335546C0" w:rsidR="007060E2" w:rsidRPr="003E0E37" w:rsidRDefault="003D7B0F" w:rsidP="00484CE3">
            <w:pPr>
              <w:autoSpaceDE w:val="0"/>
              <w:autoSpaceDN w:val="0"/>
              <w:adjustRightInd w:val="0"/>
              <w:rPr>
                <w:rFonts w:asciiTheme="minorHAnsi" w:hAnsiTheme="minorHAnsi" w:cstheme="minorHAnsi"/>
                <w:bCs/>
                <w:i/>
                <w:sz w:val="22"/>
                <w:szCs w:val="22"/>
                <w:lang w:eastAsia="mk-MK"/>
              </w:rPr>
            </w:pPr>
            <w:r w:rsidRPr="003E0E37">
              <w:rPr>
                <w:rFonts w:asciiTheme="minorHAnsi" w:hAnsiTheme="minorHAnsi" w:cstheme="minorHAnsi"/>
                <w:bCs/>
                <w:i/>
                <w:sz w:val="22"/>
                <w:szCs w:val="22"/>
                <w:lang w:eastAsia="mk-MK"/>
              </w:rPr>
              <w:t xml:space="preserve">LOT 2: end of </w:t>
            </w:r>
            <w:r>
              <w:rPr>
                <w:rFonts w:asciiTheme="minorHAnsi" w:hAnsiTheme="minorHAnsi" w:cstheme="minorHAnsi"/>
                <w:bCs/>
                <w:i/>
                <w:sz w:val="22"/>
                <w:szCs w:val="22"/>
                <w:lang w:eastAsia="mk-MK"/>
              </w:rPr>
              <w:t>December</w:t>
            </w:r>
            <w:r w:rsidRPr="003E0E37">
              <w:rPr>
                <w:rFonts w:asciiTheme="minorHAnsi" w:hAnsiTheme="minorHAnsi" w:cstheme="minorHAnsi"/>
                <w:bCs/>
                <w:i/>
                <w:sz w:val="22"/>
                <w:szCs w:val="22"/>
                <w:lang w:eastAsia="mk-MK"/>
              </w:rPr>
              <w:t xml:space="preserve"> 2020</w:t>
            </w:r>
          </w:p>
        </w:tc>
      </w:tr>
      <w:tr w:rsidR="00481835" w:rsidRPr="003E0E37" w14:paraId="27CE7DA5" w14:textId="77777777" w:rsidTr="002F5619">
        <w:tc>
          <w:tcPr>
            <w:tcW w:w="2759" w:type="dxa"/>
          </w:tcPr>
          <w:p w14:paraId="0431F1D7" w14:textId="77777777" w:rsidR="00481835" w:rsidRPr="003E0E37" w:rsidRDefault="00481835" w:rsidP="00481835">
            <w:pPr>
              <w:autoSpaceDE w:val="0"/>
              <w:autoSpaceDN w:val="0"/>
              <w:adjustRightInd w:val="0"/>
              <w:rPr>
                <w:rFonts w:asciiTheme="minorHAnsi" w:hAnsiTheme="minorHAnsi" w:cstheme="minorHAnsi"/>
                <w:b/>
                <w:sz w:val="22"/>
                <w:szCs w:val="22"/>
              </w:rPr>
            </w:pPr>
            <w:r w:rsidRPr="003E0E37">
              <w:rPr>
                <w:rFonts w:asciiTheme="minorHAnsi" w:hAnsiTheme="minorHAnsi" w:cstheme="minorHAnsi"/>
                <w:b/>
                <w:bCs/>
                <w:sz w:val="22"/>
                <w:szCs w:val="22"/>
                <w:lang w:eastAsia="mk-MK"/>
              </w:rPr>
              <w:t xml:space="preserve">Expected Duration of </w:t>
            </w:r>
            <w:r w:rsidR="00976099" w:rsidRPr="003E0E37">
              <w:rPr>
                <w:rFonts w:asciiTheme="minorHAnsi" w:hAnsiTheme="minorHAnsi" w:cstheme="minorHAnsi"/>
                <w:b/>
                <w:bCs/>
                <w:sz w:val="22"/>
                <w:szCs w:val="22"/>
                <w:lang w:eastAsia="mk-MK"/>
              </w:rPr>
              <w:t xml:space="preserve">the </w:t>
            </w:r>
            <w:r w:rsidRPr="003E0E37">
              <w:rPr>
                <w:rFonts w:asciiTheme="minorHAnsi" w:hAnsiTheme="minorHAnsi" w:cstheme="minorHAnsi"/>
                <w:b/>
                <w:bCs/>
                <w:sz w:val="22"/>
                <w:szCs w:val="22"/>
                <w:lang w:eastAsia="mk-MK"/>
              </w:rPr>
              <w:t>Assignment:</w:t>
            </w:r>
          </w:p>
        </w:tc>
        <w:tc>
          <w:tcPr>
            <w:tcW w:w="6592" w:type="dxa"/>
          </w:tcPr>
          <w:p w14:paraId="21AD8038" w14:textId="77777777" w:rsidR="003D7B0F" w:rsidRPr="00006F19" w:rsidRDefault="003D7B0F" w:rsidP="003D7B0F">
            <w:pPr>
              <w:rPr>
                <w:rFonts w:asciiTheme="minorHAnsi" w:hAnsiTheme="minorHAnsi" w:cstheme="minorHAnsi"/>
                <w:i/>
                <w:sz w:val="22"/>
                <w:szCs w:val="22"/>
              </w:rPr>
            </w:pPr>
            <w:r w:rsidRPr="003E0E37">
              <w:rPr>
                <w:rFonts w:asciiTheme="minorHAnsi" w:hAnsiTheme="minorHAnsi" w:cstheme="minorHAnsi"/>
                <w:bCs/>
                <w:i/>
                <w:sz w:val="22"/>
                <w:szCs w:val="22"/>
                <w:lang w:eastAsia="mk-MK"/>
              </w:rPr>
              <w:t xml:space="preserve">LOT 1: </w:t>
            </w:r>
            <w:r>
              <w:rPr>
                <w:rFonts w:asciiTheme="minorHAnsi" w:hAnsiTheme="minorHAnsi" w:cstheme="minorHAnsi"/>
                <w:i/>
                <w:sz w:val="22"/>
                <w:szCs w:val="22"/>
              </w:rPr>
              <w:t>1</w:t>
            </w:r>
            <w:r w:rsidRPr="00006F19">
              <w:rPr>
                <w:rFonts w:asciiTheme="minorHAnsi" w:hAnsiTheme="minorHAnsi" w:cstheme="minorHAnsi"/>
                <w:i/>
                <w:sz w:val="22"/>
                <w:szCs w:val="22"/>
              </w:rPr>
              <w:t>0 days</w:t>
            </w:r>
            <w:r>
              <w:rPr>
                <w:rFonts w:asciiTheme="minorHAnsi" w:hAnsiTheme="minorHAnsi" w:cstheme="minorHAnsi"/>
                <w:i/>
                <w:sz w:val="22"/>
                <w:szCs w:val="22"/>
              </w:rPr>
              <w:t xml:space="preserve"> after receiving the Detailed Designs for each Municipality</w:t>
            </w:r>
          </w:p>
          <w:p w14:paraId="6F298B36" w14:textId="10361F3F" w:rsidR="007060E2" w:rsidRPr="003E0E37" w:rsidRDefault="003D7B0F" w:rsidP="003D7B0F">
            <w:pPr>
              <w:rPr>
                <w:rFonts w:asciiTheme="minorHAnsi" w:hAnsiTheme="minorHAnsi" w:cstheme="minorHAnsi"/>
                <w:i/>
                <w:sz w:val="22"/>
                <w:szCs w:val="22"/>
              </w:rPr>
            </w:pPr>
            <w:r w:rsidRPr="003E0E37">
              <w:rPr>
                <w:rFonts w:asciiTheme="minorHAnsi" w:hAnsiTheme="minorHAnsi" w:cstheme="minorHAnsi"/>
                <w:bCs/>
                <w:i/>
                <w:sz w:val="22"/>
                <w:szCs w:val="22"/>
                <w:lang w:eastAsia="mk-MK"/>
              </w:rPr>
              <w:t xml:space="preserve">LOT 2: </w:t>
            </w:r>
            <w:r w:rsidR="00683DAA">
              <w:rPr>
                <w:rFonts w:asciiTheme="minorHAnsi" w:hAnsiTheme="minorHAnsi" w:cstheme="minorHAnsi"/>
                <w:i/>
                <w:sz w:val="22"/>
                <w:szCs w:val="22"/>
              </w:rPr>
              <w:t>1</w:t>
            </w:r>
            <w:r w:rsidR="00683DAA" w:rsidRPr="00006F19">
              <w:rPr>
                <w:rFonts w:asciiTheme="minorHAnsi" w:hAnsiTheme="minorHAnsi" w:cstheme="minorHAnsi"/>
                <w:i/>
                <w:sz w:val="22"/>
                <w:szCs w:val="22"/>
              </w:rPr>
              <w:t>0 days</w:t>
            </w:r>
            <w:r w:rsidR="00683DAA">
              <w:rPr>
                <w:rFonts w:asciiTheme="minorHAnsi" w:hAnsiTheme="minorHAnsi" w:cstheme="minorHAnsi"/>
                <w:i/>
                <w:sz w:val="22"/>
                <w:szCs w:val="22"/>
              </w:rPr>
              <w:t xml:space="preserve"> after receiving the Detailed Designs for each Municipality</w:t>
            </w:r>
          </w:p>
        </w:tc>
      </w:tr>
    </w:tbl>
    <w:p w14:paraId="37B6F37D" w14:textId="77777777" w:rsidR="00365118" w:rsidRPr="003E0E37" w:rsidRDefault="00365118" w:rsidP="00365118">
      <w:pPr>
        <w:autoSpaceDE w:val="0"/>
        <w:autoSpaceDN w:val="0"/>
        <w:adjustRightInd w:val="0"/>
        <w:rPr>
          <w:rFonts w:asciiTheme="minorHAnsi" w:hAnsiTheme="minorHAnsi" w:cstheme="minorHAnsi"/>
          <w:bCs/>
          <w:i/>
          <w:sz w:val="22"/>
          <w:szCs w:val="22"/>
          <w:lang w:eastAsia="mk-MK"/>
        </w:rPr>
      </w:pPr>
    </w:p>
    <w:p w14:paraId="00A7E65E" w14:textId="77777777" w:rsidR="00365118" w:rsidRPr="005729B3" w:rsidRDefault="00365118" w:rsidP="00C45ED2">
      <w:pPr>
        <w:autoSpaceDE w:val="0"/>
        <w:autoSpaceDN w:val="0"/>
        <w:adjustRightInd w:val="0"/>
        <w:ind w:left="3375" w:hanging="3375"/>
        <w:rPr>
          <w:rFonts w:ascii="Calibri" w:hAnsi="Calibri" w:cs="Calibri"/>
          <w:b/>
          <w:bCs/>
          <w:color w:val="000000"/>
          <w:sz w:val="22"/>
          <w:szCs w:val="22"/>
          <w:highlight w:val="yellow"/>
        </w:rPr>
      </w:pPr>
    </w:p>
    <w:p w14:paraId="652AD310" w14:textId="77777777" w:rsidR="00835F5C" w:rsidRPr="00D86981" w:rsidRDefault="00835F5C" w:rsidP="00835F5C">
      <w:pPr>
        <w:spacing w:after="120"/>
        <w:jc w:val="both"/>
        <w:rPr>
          <w:rFonts w:ascii="Calibri" w:hAnsi="Calibri" w:cs="Calibri"/>
          <w:b/>
          <w:bCs/>
          <w:color w:val="000000"/>
          <w:sz w:val="24"/>
          <w:szCs w:val="24"/>
          <w:u w:val="single"/>
        </w:rPr>
      </w:pPr>
      <w:r w:rsidRPr="003E0E37">
        <w:rPr>
          <w:rFonts w:ascii="Calibri" w:hAnsi="Calibri" w:cs="Calibri"/>
          <w:b/>
          <w:bCs/>
          <w:color w:val="000000"/>
          <w:sz w:val="24"/>
          <w:szCs w:val="24"/>
          <w:u w:val="single"/>
        </w:rPr>
        <w:t>Background</w:t>
      </w:r>
    </w:p>
    <w:p w14:paraId="36F004A0" w14:textId="77777777" w:rsidR="00835F5C" w:rsidRPr="00D86981" w:rsidRDefault="00835F5C" w:rsidP="00835F5C">
      <w:pPr>
        <w:spacing w:after="120"/>
        <w:jc w:val="both"/>
        <w:rPr>
          <w:rFonts w:ascii="Calibri" w:hAnsi="Calibri" w:cs="Calibri"/>
          <w:sz w:val="22"/>
          <w:szCs w:val="22"/>
        </w:rPr>
      </w:pPr>
      <w:r w:rsidRPr="00D86981">
        <w:rPr>
          <w:rFonts w:ascii="Calibri" w:hAnsi="Calibri" w:cs="Calibri"/>
          <w:sz w:val="22"/>
          <w:szCs w:val="22"/>
        </w:rPr>
        <w:t xml:space="preserve">UNDP is the development arm of the United Nations system, with offices in 180 countries. Globally the organization employs 17,000 people and manages a budget of USD 5 billion each year.  </w:t>
      </w:r>
    </w:p>
    <w:p w14:paraId="30EE329C" w14:textId="77777777" w:rsidR="00835F5C" w:rsidRPr="00D86981" w:rsidRDefault="00835F5C" w:rsidP="00835F5C">
      <w:pPr>
        <w:spacing w:after="120"/>
        <w:jc w:val="both"/>
        <w:rPr>
          <w:rFonts w:ascii="Calibri" w:hAnsi="Calibri" w:cs="Calibri"/>
          <w:sz w:val="22"/>
          <w:szCs w:val="22"/>
        </w:rPr>
      </w:pPr>
      <w:r w:rsidRPr="00D86981">
        <w:rPr>
          <w:rFonts w:ascii="Calibri" w:hAnsi="Calibri" w:cs="Calibri"/>
          <w:sz w:val="22"/>
          <w:szCs w:val="22"/>
        </w:rPr>
        <w:t xml:space="preserve">The UNDP office in Skopje employs a team of 65 and currently manages a portfolio of projects in environmental protection, good governance and social inclusion worth USD 15 million per year. </w:t>
      </w:r>
    </w:p>
    <w:p w14:paraId="3D186543" w14:textId="77777777" w:rsidR="00835F5C" w:rsidRPr="00D86981" w:rsidRDefault="00835F5C" w:rsidP="00835F5C">
      <w:pPr>
        <w:spacing w:line="280" w:lineRule="atLeast"/>
        <w:jc w:val="both"/>
        <w:rPr>
          <w:rFonts w:ascii="Calibri" w:hAnsi="Calibri" w:cs="Calibri"/>
          <w:color w:val="000000"/>
          <w:sz w:val="22"/>
          <w:szCs w:val="22"/>
          <w:lang w:val="en-GB"/>
        </w:rPr>
      </w:pPr>
      <w:r w:rsidRPr="00D86981">
        <w:rPr>
          <w:rFonts w:ascii="Calibri" w:hAnsi="Calibri" w:cs="Calibri"/>
          <w:color w:val="000000"/>
          <w:sz w:val="22"/>
          <w:szCs w:val="22"/>
          <w:lang w:val="en-GB"/>
        </w:rPr>
        <w:t xml:space="preserve">Local government institutions continue to struggle to improve the quality of life enjoyed by their citizens. To extract tangible benefits from funds available for municipalities from the central government, the European Union (EU), international financial institutions and other donors, municipalities need to strengthen their capacity to prioritize, formulate and implement infrastructure development projects. </w:t>
      </w:r>
    </w:p>
    <w:p w14:paraId="6BF185F7" w14:textId="77777777" w:rsidR="00835F5C" w:rsidRPr="00D86981" w:rsidRDefault="00835F5C" w:rsidP="00835F5C">
      <w:pPr>
        <w:spacing w:line="280" w:lineRule="atLeast"/>
        <w:jc w:val="both"/>
        <w:rPr>
          <w:rFonts w:ascii="Calibri" w:hAnsi="Calibri" w:cs="Calibri"/>
          <w:color w:val="000000"/>
          <w:sz w:val="22"/>
          <w:szCs w:val="22"/>
          <w:lang w:val="en-GB"/>
        </w:rPr>
      </w:pPr>
    </w:p>
    <w:p w14:paraId="2BAD51A3" w14:textId="2EC84093" w:rsidR="00835F5C" w:rsidRPr="00D86981" w:rsidRDefault="00AA50BC" w:rsidP="00835F5C">
      <w:pPr>
        <w:spacing w:line="280" w:lineRule="atLeast"/>
        <w:jc w:val="both"/>
        <w:rPr>
          <w:rFonts w:ascii="Calibri" w:hAnsi="Calibri" w:cs="Calibri"/>
          <w:sz w:val="22"/>
          <w:szCs w:val="22"/>
        </w:rPr>
      </w:pPr>
      <w:r>
        <w:rPr>
          <w:rFonts w:ascii="Calibri" w:hAnsi="Calibri" w:cs="Calibri"/>
          <w:sz w:val="22"/>
          <w:szCs w:val="22"/>
        </w:rPr>
        <w:t xml:space="preserve">With the support of the Swedish International Development Cooperation Agency </w:t>
      </w:r>
      <w:r>
        <w:rPr>
          <w:rFonts w:ascii="Calibri" w:hAnsi="Calibri" w:cs="Calibri"/>
          <w:b/>
          <w:bCs/>
          <w:sz w:val="22"/>
          <w:szCs w:val="22"/>
        </w:rPr>
        <w:t xml:space="preserve">(SIDA), </w:t>
      </w:r>
      <w:r w:rsidRPr="00AA50BC">
        <w:rPr>
          <w:rFonts w:ascii="Calibri" w:hAnsi="Calibri" w:cs="Calibri"/>
          <w:sz w:val="22"/>
          <w:szCs w:val="22"/>
        </w:rPr>
        <w:t>t</w:t>
      </w:r>
      <w:r w:rsidR="00835F5C" w:rsidRPr="00AA50BC">
        <w:rPr>
          <w:rFonts w:ascii="Calibri" w:hAnsi="Calibri" w:cs="Calibri"/>
          <w:color w:val="000000"/>
          <w:sz w:val="22"/>
          <w:szCs w:val="22"/>
          <w:lang w:val="en-GB"/>
        </w:rPr>
        <w:t>he</w:t>
      </w:r>
      <w:r w:rsidR="00835F5C" w:rsidRPr="00D86981">
        <w:rPr>
          <w:rFonts w:ascii="Calibri" w:hAnsi="Calibri" w:cs="Calibri"/>
          <w:bCs/>
          <w:color w:val="000000"/>
          <w:sz w:val="22"/>
          <w:szCs w:val="22"/>
          <w:lang w:val="en-GB"/>
        </w:rPr>
        <w:t xml:space="preserve"> project </w:t>
      </w:r>
      <w:r w:rsidR="00835F5C" w:rsidRPr="00D86981">
        <w:rPr>
          <w:rFonts w:ascii="Calibri" w:hAnsi="Calibri" w:cs="Calibri"/>
          <w:b/>
          <w:bCs/>
          <w:color w:val="000000"/>
          <w:sz w:val="22"/>
          <w:szCs w:val="22"/>
          <w:lang w:val="en-GB"/>
        </w:rPr>
        <w:t>Building Municipal Capacity for Project Implementation</w:t>
      </w:r>
      <w:r w:rsidR="00835F5C" w:rsidRPr="00D86981">
        <w:rPr>
          <w:rFonts w:ascii="Calibri" w:hAnsi="Calibri" w:cs="Calibri"/>
          <w:bCs/>
          <w:color w:val="000000"/>
          <w:sz w:val="22"/>
          <w:szCs w:val="22"/>
          <w:lang w:val="en-GB"/>
        </w:rPr>
        <w:t xml:space="preserve"> aims to address the main challenges of local development and to increase municipal capacities when preparing and designing local development projects. Along with the creation of Municipal development index (MDI), the establishment of the TDF for funding local development projects represents one of the key components of this project. The newly created Fund will channel support specifically to those municipalities that are struggling the most in terms of socio-economic development</w:t>
      </w:r>
      <w:r w:rsidR="00835F5C" w:rsidRPr="00D86981">
        <w:rPr>
          <w:rFonts w:ascii="Calibri" w:hAnsi="Calibri" w:cs="Calibri"/>
          <w:sz w:val="22"/>
          <w:szCs w:val="22"/>
        </w:rPr>
        <w:t xml:space="preserve">. </w:t>
      </w:r>
    </w:p>
    <w:p w14:paraId="3321AC43" w14:textId="77777777" w:rsidR="00835F5C" w:rsidRPr="005729B3" w:rsidRDefault="00835F5C" w:rsidP="00835F5C">
      <w:pPr>
        <w:spacing w:line="280" w:lineRule="atLeast"/>
        <w:jc w:val="both"/>
        <w:rPr>
          <w:rFonts w:ascii="Calibri" w:hAnsi="Calibri" w:cs="Calibri"/>
          <w:sz w:val="22"/>
          <w:szCs w:val="22"/>
          <w:highlight w:val="yellow"/>
        </w:rPr>
      </w:pPr>
    </w:p>
    <w:p w14:paraId="2DDA5C36" w14:textId="77777777" w:rsidR="00835F5C" w:rsidRPr="00D86981" w:rsidRDefault="00835F5C" w:rsidP="00835F5C">
      <w:pPr>
        <w:spacing w:after="120" w:line="280" w:lineRule="atLeast"/>
        <w:jc w:val="both"/>
        <w:rPr>
          <w:rFonts w:ascii="Calibri" w:hAnsi="Calibri" w:cs="Calibri"/>
          <w:color w:val="000000"/>
          <w:sz w:val="22"/>
          <w:szCs w:val="22"/>
          <w:lang w:val="en-GB"/>
        </w:rPr>
      </w:pPr>
      <w:r w:rsidRPr="00D86981">
        <w:rPr>
          <w:rFonts w:ascii="Calibri" w:hAnsi="Calibri" w:cs="Calibri"/>
          <w:color w:val="000000"/>
          <w:sz w:val="22"/>
          <w:szCs w:val="22"/>
          <w:lang w:val="en-GB"/>
        </w:rPr>
        <w:t xml:space="preserve">As part of the efforts to address these challenges, </w:t>
      </w:r>
      <w:r w:rsidRPr="00D86981">
        <w:rPr>
          <w:rFonts w:ascii="Calibri" w:hAnsi="Calibri" w:cs="Calibri"/>
          <w:b/>
          <w:color w:val="000000"/>
          <w:sz w:val="22"/>
          <w:szCs w:val="22"/>
          <w:lang w:val="en-GB"/>
        </w:rPr>
        <w:t xml:space="preserve">Technical Development Fund </w:t>
      </w:r>
      <w:r w:rsidRPr="00D86981">
        <w:rPr>
          <w:rFonts w:ascii="Calibri" w:hAnsi="Calibri" w:cs="Calibri"/>
          <w:color w:val="000000"/>
          <w:sz w:val="22"/>
          <w:szCs w:val="22"/>
          <w:lang w:val="en-GB"/>
        </w:rPr>
        <w:t xml:space="preserve">will provide financial support to municipalities in North Macedonia for preparation of technical documentation for their most prioritized infrastructure projects. More precisely, the </w:t>
      </w:r>
      <w:r w:rsidRPr="00D86981">
        <w:rPr>
          <w:rFonts w:ascii="Calibri" w:hAnsi="Calibri" w:cs="Calibri"/>
          <w:b/>
          <w:color w:val="000000"/>
          <w:sz w:val="22"/>
          <w:szCs w:val="22"/>
          <w:lang w:val="en-GB"/>
        </w:rPr>
        <w:t>Technical development Fund (TDF)</w:t>
      </w:r>
      <w:r w:rsidRPr="00D86981">
        <w:rPr>
          <w:rFonts w:ascii="Calibri" w:hAnsi="Calibri" w:cs="Calibri"/>
          <w:color w:val="000000"/>
          <w:sz w:val="22"/>
          <w:szCs w:val="22"/>
          <w:lang w:val="en-GB"/>
        </w:rPr>
        <w:t xml:space="preserve"> will provide direct financial support for the least developed municipalities by providing funding for preparation of technical documentation for their most urgent and priority projects in the field of communal, social and environmental infrastructure. The projects with developed technical documentation will be fully eligible for applying for further donor support from relevant international financial and donor institutions such as </w:t>
      </w:r>
      <w:r w:rsidRPr="00D86981">
        <w:rPr>
          <w:rFonts w:ascii="Calibri" w:hAnsi="Calibri" w:cs="Calibri"/>
          <w:color w:val="000000"/>
          <w:sz w:val="22"/>
          <w:szCs w:val="22"/>
          <w:lang w:val="en-GB"/>
        </w:rPr>
        <w:lastRenderedPageBreak/>
        <w:t xml:space="preserve">EU, EBRD, The World Bank and other additional state or donor funding through direct grants or low-interest loans.  </w:t>
      </w:r>
    </w:p>
    <w:p w14:paraId="2D103D3D" w14:textId="77777777" w:rsidR="00835F5C" w:rsidRPr="007B1D99" w:rsidRDefault="00835F5C" w:rsidP="00835F5C">
      <w:pPr>
        <w:spacing w:after="120"/>
        <w:jc w:val="both"/>
        <w:rPr>
          <w:rFonts w:ascii="Calibri" w:hAnsi="Calibri" w:cs="Calibri"/>
          <w:sz w:val="22"/>
          <w:szCs w:val="22"/>
        </w:rPr>
      </w:pPr>
      <w:r w:rsidRPr="00E22A9B">
        <w:rPr>
          <w:rFonts w:ascii="Calibri" w:hAnsi="Calibri" w:cs="Calibri"/>
          <w:sz w:val="22"/>
          <w:szCs w:val="22"/>
        </w:rPr>
        <w:t xml:space="preserve">The project is providing up to </w:t>
      </w:r>
      <w:r w:rsidRPr="00E22A9B">
        <w:rPr>
          <w:rFonts w:ascii="Calibri" w:hAnsi="Calibri" w:cs="Calibri"/>
          <w:b/>
          <w:sz w:val="22"/>
          <w:szCs w:val="22"/>
        </w:rPr>
        <w:t>USD 1 million</w:t>
      </w:r>
      <w:r w:rsidRPr="00E22A9B">
        <w:rPr>
          <w:rFonts w:ascii="Calibri" w:hAnsi="Calibri" w:cs="Calibri"/>
          <w:sz w:val="22"/>
          <w:szCs w:val="22"/>
        </w:rPr>
        <w:t xml:space="preserve"> in funding for development of technical documentation to help municipalities address priority needs, particularly for vulnerable groups, with the aim of ensuring better living standards and quality of life for all. In the above context, driven by the “leave no one behind” goal, one of the main outcomes of the project is to transparently support least developed municipalities in preparing technical documentation for construction and reconstruction of priority basic infrastructure projects</w:t>
      </w:r>
      <w:r w:rsidRPr="007B1D99">
        <w:rPr>
          <w:rFonts w:ascii="Calibri" w:hAnsi="Calibri" w:cs="Calibri"/>
          <w:sz w:val="22"/>
          <w:szCs w:val="22"/>
        </w:rPr>
        <w:t xml:space="preserve">. </w:t>
      </w:r>
    </w:p>
    <w:p w14:paraId="6E3C10D4" w14:textId="2D53E038" w:rsidR="00870D15" w:rsidRPr="00BC7A1C" w:rsidRDefault="00870D15" w:rsidP="00870D15">
      <w:pPr>
        <w:spacing w:after="120"/>
        <w:jc w:val="both"/>
        <w:rPr>
          <w:rFonts w:ascii="Calibri" w:hAnsi="Calibri" w:cs="Calibri"/>
          <w:sz w:val="22"/>
          <w:szCs w:val="22"/>
        </w:rPr>
      </w:pPr>
      <w:r w:rsidRPr="00E22A9B">
        <w:rPr>
          <w:rFonts w:ascii="Calibri" w:hAnsi="Calibri" w:cs="Calibri"/>
          <w:sz w:val="22"/>
          <w:szCs w:val="22"/>
        </w:rPr>
        <w:t xml:space="preserve">Through UNDP ongoing project initiative, several municipalities </w:t>
      </w:r>
      <w:r>
        <w:rPr>
          <w:rFonts w:ascii="Calibri" w:hAnsi="Calibri" w:cs="Calibri"/>
          <w:sz w:val="22"/>
          <w:szCs w:val="22"/>
        </w:rPr>
        <w:t>(</w:t>
      </w:r>
      <w:proofErr w:type="spellStart"/>
      <w:r>
        <w:rPr>
          <w:rFonts w:ascii="Calibri" w:hAnsi="Calibri" w:cs="Calibri"/>
          <w:sz w:val="22"/>
          <w:szCs w:val="22"/>
        </w:rPr>
        <w:t>Chesinovo-Obleshevo</w:t>
      </w:r>
      <w:proofErr w:type="spellEnd"/>
      <w:r>
        <w:rPr>
          <w:rFonts w:ascii="Calibri" w:hAnsi="Calibri" w:cs="Calibri"/>
          <w:sz w:val="22"/>
          <w:szCs w:val="22"/>
        </w:rPr>
        <w:t xml:space="preserve">, </w:t>
      </w:r>
      <w:proofErr w:type="spellStart"/>
      <w:r>
        <w:rPr>
          <w:rFonts w:ascii="Calibri" w:hAnsi="Calibri" w:cs="Calibri"/>
          <w:sz w:val="22"/>
          <w:szCs w:val="22"/>
        </w:rPr>
        <w:t>Kumanovo</w:t>
      </w:r>
      <w:proofErr w:type="spellEnd"/>
      <w:r>
        <w:rPr>
          <w:rFonts w:ascii="Calibri" w:hAnsi="Calibri" w:cs="Calibri"/>
          <w:sz w:val="22"/>
          <w:szCs w:val="22"/>
        </w:rPr>
        <w:t xml:space="preserve"> and </w:t>
      </w:r>
      <w:proofErr w:type="spellStart"/>
      <w:r>
        <w:rPr>
          <w:rFonts w:ascii="Calibri" w:hAnsi="Calibri" w:cs="Calibri"/>
          <w:sz w:val="22"/>
          <w:szCs w:val="22"/>
        </w:rPr>
        <w:t>Struga</w:t>
      </w:r>
      <w:proofErr w:type="spellEnd"/>
      <w:r>
        <w:rPr>
          <w:rFonts w:ascii="Calibri" w:hAnsi="Calibri" w:cs="Calibri"/>
          <w:sz w:val="22"/>
          <w:szCs w:val="22"/>
        </w:rPr>
        <w:t xml:space="preserve">) </w:t>
      </w:r>
      <w:r w:rsidRPr="00E22A9B">
        <w:rPr>
          <w:rFonts w:ascii="Calibri" w:hAnsi="Calibri" w:cs="Calibri"/>
          <w:sz w:val="22"/>
          <w:szCs w:val="22"/>
        </w:rPr>
        <w:t xml:space="preserve">have applied for </w:t>
      </w:r>
      <w:r w:rsidR="00E21E3F">
        <w:rPr>
          <w:rFonts w:ascii="Calibri" w:hAnsi="Calibri" w:cs="Calibri"/>
          <w:sz w:val="22"/>
          <w:szCs w:val="22"/>
        </w:rPr>
        <w:t xml:space="preserve">obtaining revision of </w:t>
      </w:r>
      <w:r w:rsidRPr="00E22A9B">
        <w:rPr>
          <w:rFonts w:ascii="Calibri" w:hAnsi="Calibri" w:cs="Calibri"/>
          <w:sz w:val="22"/>
          <w:szCs w:val="22"/>
        </w:rPr>
        <w:t>technical documentation for infrastructure in industrial zones. It is expected that the construction of infrastructure in the industrial zones will</w:t>
      </w:r>
      <w:r>
        <w:rPr>
          <w:rFonts w:ascii="Calibri" w:hAnsi="Calibri" w:cs="Calibri"/>
          <w:sz w:val="22"/>
          <w:szCs w:val="22"/>
        </w:rPr>
        <w:t xml:space="preserve"> speed up the development of the zones and</w:t>
      </w:r>
      <w:r w:rsidRPr="00E22A9B">
        <w:rPr>
          <w:rFonts w:ascii="Calibri" w:hAnsi="Calibri" w:cs="Calibri"/>
          <w:sz w:val="22"/>
          <w:szCs w:val="22"/>
        </w:rPr>
        <w:t xml:space="preserve"> increase the interest of different companies for investment, which will directly affect the socio-economic development of the municipalities.</w:t>
      </w:r>
      <w:r>
        <w:rPr>
          <w:rFonts w:ascii="Calibri" w:hAnsi="Calibri" w:cs="Calibri"/>
          <w:sz w:val="22"/>
          <w:szCs w:val="22"/>
        </w:rPr>
        <w:t xml:space="preserve"> I</w:t>
      </w:r>
      <w:r w:rsidRPr="00E22A9B">
        <w:rPr>
          <w:rFonts w:ascii="Calibri" w:hAnsi="Calibri" w:cs="Calibri"/>
          <w:sz w:val="22"/>
          <w:szCs w:val="22"/>
        </w:rPr>
        <w:t>t is expected that the higher investments will result into opening of new jobs for the local population, improvement of their work</w:t>
      </w:r>
      <w:r>
        <w:rPr>
          <w:rFonts w:ascii="Calibri" w:hAnsi="Calibri" w:cs="Calibri"/>
          <w:sz w:val="22"/>
          <w:szCs w:val="22"/>
        </w:rPr>
        <w:t>ing</w:t>
      </w:r>
      <w:r w:rsidRPr="00E22A9B">
        <w:rPr>
          <w:rFonts w:ascii="Calibri" w:hAnsi="Calibri" w:cs="Calibri"/>
          <w:sz w:val="22"/>
          <w:szCs w:val="22"/>
        </w:rPr>
        <w:t xml:space="preserve"> conditions, increasing the </w:t>
      </w:r>
      <w:r>
        <w:rPr>
          <w:rFonts w:ascii="Calibri" w:hAnsi="Calibri" w:cs="Calibri"/>
          <w:sz w:val="22"/>
          <w:szCs w:val="22"/>
        </w:rPr>
        <w:t>traffic</w:t>
      </w:r>
      <w:r w:rsidRPr="00E22A9B">
        <w:rPr>
          <w:rFonts w:ascii="Calibri" w:hAnsi="Calibri" w:cs="Calibri"/>
          <w:sz w:val="22"/>
          <w:szCs w:val="22"/>
        </w:rPr>
        <w:t xml:space="preserve"> safety of all participants who use these zones etc.</w:t>
      </w:r>
      <w:r>
        <w:rPr>
          <w:rFonts w:ascii="Calibri" w:hAnsi="Calibri" w:cs="Calibri"/>
          <w:sz w:val="22"/>
          <w:szCs w:val="22"/>
        </w:rPr>
        <w:t xml:space="preserve"> Moreover, </w:t>
      </w:r>
      <w:r w:rsidRPr="007B1D99">
        <w:rPr>
          <w:rFonts w:ascii="Calibri" w:hAnsi="Calibri" w:cs="Calibri"/>
          <w:sz w:val="22"/>
          <w:szCs w:val="22"/>
        </w:rPr>
        <w:t xml:space="preserve">municipality of </w:t>
      </w:r>
      <w:proofErr w:type="spellStart"/>
      <w:r w:rsidRPr="007B1D99">
        <w:rPr>
          <w:rFonts w:ascii="Calibri" w:hAnsi="Calibri" w:cs="Calibri"/>
          <w:sz w:val="22"/>
          <w:szCs w:val="22"/>
        </w:rPr>
        <w:t>Berovo</w:t>
      </w:r>
      <w:proofErr w:type="spellEnd"/>
      <w:r w:rsidRPr="007B1D99">
        <w:rPr>
          <w:rFonts w:ascii="Calibri" w:hAnsi="Calibri" w:cs="Calibri"/>
          <w:sz w:val="22"/>
          <w:szCs w:val="22"/>
        </w:rPr>
        <w:t xml:space="preserve"> has applied for </w:t>
      </w:r>
      <w:r w:rsidR="00E21E3F">
        <w:rPr>
          <w:rFonts w:ascii="Calibri" w:hAnsi="Calibri" w:cs="Calibri"/>
          <w:sz w:val="22"/>
          <w:szCs w:val="22"/>
        </w:rPr>
        <w:t>obtaining revision</w:t>
      </w:r>
      <w:r w:rsidRPr="007B1D99">
        <w:rPr>
          <w:rFonts w:ascii="Calibri" w:hAnsi="Calibri" w:cs="Calibri"/>
          <w:sz w:val="22"/>
          <w:szCs w:val="22"/>
        </w:rPr>
        <w:t xml:space="preserve"> of technical documentation for construction of multifunctional building hall in the city of </w:t>
      </w:r>
      <w:proofErr w:type="spellStart"/>
      <w:r w:rsidRPr="007B1D99">
        <w:rPr>
          <w:rFonts w:ascii="Calibri" w:hAnsi="Calibri" w:cs="Calibri"/>
          <w:sz w:val="22"/>
          <w:szCs w:val="22"/>
        </w:rPr>
        <w:t>Berovo</w:t>
      </w:r>
      <w:proofErr w:type="spellEnd"/>
      <w:r w:rsidRPr="007B1D99">
        <w:rPr>
          <w:rFonts w:ascii="Calibri" w:hAnsi="Calibri" w:cs="Calibri"/>
          <w:sz w:val="22"/>
          <w:szCs w:val="22"/>
        </w:rPr>
        <w:t xml:space="preserve">, in order to obtain a multifunctional municipality building. It is expected that the construction of this building will improve the social life in the municipality. </w:t>
      </w:r>
      <w:r w:rsidR="000466A1" w:rsidRPr="007B1D99">
        <w:rPr>
          <w:rFonts w:ascii="Calibri" w:hAnsi="Calibri" w:cs="Calibri"/>
          <w:sz w:val="22"/>
          <w:szCs w:val="22"/>
        </w:rPr>
        <w:t>Additionally</w:t>
      </w:r>
      <w:r w:rsidRPr="007B1D99">
        <w:rPr>
          <w:rFonts w:ascii="Calibri" w:hAnsi="Calibri" w:cs="Calibri"/>
          <w:sz w:val="22"/>
          <w:szCs w:val="22"/>
        </w:rPr>
        <w:t xml:space="preserve">, it is expected that with the enrichment of the cultural </w:t>
      </w:r>
      <w:proofErr w:type="spellStart"/>
      <w:r w:rsidRPr="007B1D99">
        <w:rPr>
          <w:rFonts w:ascii="Calibri" w:hAnsi="Calibri" w:cs="Calibri"/>
          <w:sz w:val="22"/>
          <w:szCs w:val="22"/>
        </w:rPr>
        <w:t>programme</w:t>
      </w:r>
      <w:proofErr w:type="spellEnd"/>
      <w:r w:rsidRPr="007B1D99">
        <w:rPr>
          <w:rFonts w:ascii="Calibri" w:hAnsi="Calibri" w:cs="Calibri"/>
          <w:sz w:val="22"/>
          <w:szCs w:val="22"/>
        </w:rPr>
        <w:t xml:space="preserve"> by constructing these types of facilities, the interest in tourism which is one of the leading industries in the Municipality of </w:t>
      </w:r>
      <w:proofErr w:type="spellStart"/>
      <w:r w:rsidRPr="007B1D99">
        <w:rPr>
          <w:rFonts w:ascii="Calibri" w:hAnsi="Calibri" w:cs="Calibri"/>
          <w:sz w:val="22"/>
          <w:szCs w:val="22"/>
        </w:rPr>
        <w:t>Berovo</w:t>
      </w:r>
      <w:proofErr w:type="spellEnd"/>
      <w:r w:rsidRPr="007B1D99">
        <w:rPr>
          <w:rFonts w:ascii="Calibri" w:hAnsi="Calibri" w:cs="Calibri"/>
          <w:sz w:val="22"/>
          <w:szCs w:val="22"/>
        </w:rPr>
        <w:t xml:space="preserve">, will increase. In addition to this, it is expected that the improvement in the cultural life will help reduce the migration in the Municipality of </w:t>
      </w:r>
      <w:proofErr w:type="spellStart"/>
      <w:r w:rsidRPr="007B1D99">
        <w:rPr>
          <w:rFonts w:ascii="Calibri" w:hAnsi="Calibri" w:cs="Calibri"/>
          <w:sz w:val="22"/>
          <w:szCs w:val="22"/>
        </w:rPr>
        <w:t>Berovo</w:t>
      </w:r>
      <w:proofErr w:type="spellEnd"/>
      <w:r w:rsidRPr="007B1D99">
        <w:rPr>
          <w:rFonts w:ascii="Calibri" w:hAnsi="Calibri" w:cs="Calibri"/>
          <w:sz w:val="22"/>
          <w:szCs w:val="22"/>
        </w:rPr>
        <w:t>, primarily for the young people.</w:t>
      </w:r>
      <w:r>
        <w:rPr>
          <w:rFonts w:ascii="Calibri" w:hAnsi="Calibri" w:cs="Calibri"/>
          <w:sz w:val="22"/>
          <w:szCs w:val="22"/>
        </w:rPr>
        <w:t xml:space="preserve"> Furthermore, </w:t>
      </w:r>
      <w:r w:rsidRPr="00BC7A1C">
        <w:rPr>
          <w:rFonts w:ascii="Calibri" w:hAnsi="Calibri" w:cs="Calibri"/>
          <w:sz w:val="22"/>
          <w:szCs w:val="22"/>
        </w:rPr>
        <w:t xml:space="preserve">municipality of Bitola has applied for </w:t>
      </w:r>
      <w:r w:rsidR="00E21E3F">
        <w:rPr>
          <w:rFonts w:ascii="Calibri" w:hAnsi="Calibri" w:cs="Calibri"/>
          <w:sz w:val="22"/>
          <w:szCs w:val="22"/>
        </w:rPr>
        <w:t>obtaining revision</w:t>
      </w:r>
      <w:r w:rsidRPr="00BC7A1C">
        <w:rPr>
          <w:rFonts w:ascii="Calibri" w:hAnsi="Calibri" w:cs="Calibri"/>
          <w:sz w:val="22"/>
          <w:szCs w:val="22"/>
        </w:rPr>
        <w:t xml:space="preserve"> of technical documentation for construction of two centers in </w:t>
      </w:r>
      <w:r w:rsidR="00E21E3F">
        <w:rPr>
          <w:rFonts w:ascii="Calibri" w:hAnsi="Calibri" w:cs="Calibri"/>
          <w:sz w:val="22"/>
          <w:szCs w:val="22"/>
        </w:rPr>
        <w:t xml:space="preserve">the </w:t>
      </w:r>
      <w:r w:rsidRPr="00BC7A1C">
        <w:rPr>
          <w:rFonts w:ascii="Calibri" w:hAnsi="Calibri" w:cs="Calibri"/>
          <w:sz w:val="22"/>
          <w:szCs w:val="22"/>
        </w:rPr>
        <w:t xml:space="preserve">municipality: Modern urban center in urban community Boris </w:t>
      </w:r>
      <w:proofErr w:type="spellStart"/>
      <w:r w:rsidRPr="00BC7A1C">
        <w:rPr>
          <w:rFonts w:ascii="Calibri" w:hAnsi="Calibri" w:cs="Calibri"/>
          <w:sz w:val="22"/>
          <w:szCs w:val="22"/>
        </w:rPr>
        <w:t>Basterot</w:t>
      </w:r>
      <w:proofErr w:type="spellEnd"/>
      <w:r w:rsidRPr="00BC7A1C">
        <w:rPr>
          <w:rFonts w:ascii="Calibri" w:hAnsi="Calibri" w:cs="Calibri"/>
          <w:sz w:val="22"/>
          <w:szCs w:val="22"/>
        </w:rPr>
        <w:t xml:space="preserve"> and Center for sports and recreation.</w:t>
      </w:r>
    </w:p>
    <w:p w14:paraId="36C5960B" w14:textId="1EAF177C" w:rsidR="00CA400A" w:rsidRDefault="00CA400A" w:rsidP="00CA400A">
      <w:pPr>
        <w:spacing w:after="120"/>
        <w:jc w:val="both"/>
        <w:rPr>
          <w:rFonts w:ascii="Calibri" w:hAnsi="Calibri" w:cs="Calibri"/>
          <w:sz w:val="22"/>
          <w:szCs w:val="22"/>
        </w:rPr>
      </w:pPr>
      <w:r w:rsidRPr="00864AD5">
        <w:rPr>
          <w:rFonts w:ascii="Calibri" w:hAnsi="Calibri" w:cs="Calibri"/>
          <w:sz w:val="22"/>
          <w:szCs w:val="22"/>
        </w:rPr>
        <w:t xml:space="preserve">UNDP is currently seeking several experienced </w:t>
      </w:r>
      <w:r w:rsidRPr="00864AD5">
        <w:rPr>
          <w:rFonts w:ascii="Calibri" w:hAnsi="Calibri" w:cs="Calibri"/>
          <w:b/>
          <w:sz w:val="22"/>
          <w:szCs w:val="22"/>
        </w:rPr>
        <w:t>Engineering Design</w:t>
      </w:r>
      <w:r w:rsidR="00AE79DB">
        <w:rPr>
          <w:rFonts w:ascii="Calibri" w:hAnsi="Calibri" w:cs="Calibri"/>
          <w:b/>
          <w:sz w:val="22"/>
          <w:szCs w:val="22"/>
        </w:rPr>
        <w:t>/Review</w:t>
      </w:r>
      <w:r w:rsidRPr="00864AD5">
        <w:rPr>
          <w:rFonts w:ascii="Calibri" w:hAnsi="Calibri" w:cs="Calibri"/>
          <w:b/>
          <w:sz w:val="22"/>
          <w:szCs w:val="22"/>
        </w:rPr>
        <w:t xml:space="preserve"> Companies</w:t>
      </w:r>
      <w:r w:rsidRPr="00864AD5">
        <w:rPr>
          <w:rFonts w:ascii="Calibri" w:hAnsi="Calibri" w:cs="Calibri"/>
          <w:sz w:val="22"/>
          <w:szCs w:val="22"/>
        </w:rPr>
        <w:t xml:space="preserve"> to assist the project </w:t>
      </w:r>
      <w:r w:rsidRPr="00864AD5">
        <w:rPr>
          <w:rFonts w:asciiTheme="minorHAnsi" w:hAnsiTheme="minorHAnsi" w:cstheme="minorHAnsi"/>
          <w:b/>
          <w:bCs/>
          <w:sz w:val="22"/>
          <w:szCs w:val="22"/>
          <w:lang w:eastAsia="mk-MK"/>
        </w:rPr>
        <w:t>Building Municipal Capacities for Project Implementation</w:t>
      </w:r>
      <w:r w:rsidRPr="00864AD5">
        <w:rPr>
          <w:rFonts w:asciiTheme="minorHAnsi" w:hAnsiTheme="minorHAnsi" w:cstheme="minorHAnsi"/>
          <w:bCs/>
          <w:i/>
          <w:sz w:val="22"/>
          <w:szCs w:val="22"/>
          <w:lang w:eastAsia="mk-MK"/>
        </w:rPr>
        <w:t xml:space="preserve"> </w:t>
      </w:r>
      <w:r w:rsidRPr="00864AD5">
        <w:rPr>
          <w:rFonts w:ascii="Calibri" w:hAnsi="Calibri" w:cs="Calibri"/>
          <w:sz w:val="22"/>
          <w:szCs w:val="22"/>
        </w:rPr>
        <w:t xml:space="preserve">in </w:t>
      </w:r>
      <w:r>
        <w:rPr>
          <w:rFonts w:ascii="Calibri" w:hAnsi="Calibri" w:cs="Calibri"/>
          <w:sz w:val="22"/>
          <w:szCs w:val="22"/>
        </w:rPr>
        <w:t xml:space="preserve">revision of the </w:t>
      </w:r>
      <w:r w:rsidR="00E21E3F">
        <w:rPr>
          <w:rFonts w:ascii="Calibri" w:hAnsi="Calibri" w:cs="Calibri"/>
          <w:sz w:val="22"/>
          <w:szCs w:val="22"/>
        </w:rPr>
        <w:t>developed</w:t>
      </w:r>
      <w:r w:rsidRPr="00864AD5">
        <w:rPr>
          <w:rFonts w:ascii="Calibri" w:hAnsi="Calibri" w:cs="Calibri"/>
          <w:sz w:val="22"/>
          <w:szCs w:val="22"/>
        </w:rPr>
        <w:t xml:space="preserve"> technical documentation for</w:t>
      </w:r>
      <w:r>
        <w:rPr>
          <w:rFonts w:ascii="Calibri" w:hAnsi="Calibri" w:cs="Calibri"/>
          <w:sz w:val="22"/>
          <w:szCs w:val="22"/>
        </w:rPr>
        <w:t>:</w:t>
      </w:r>
    </w:p>
    <w:p w14:paraId="619A2CD4" w14:textId="5519EAA7" w:rsidR="00CA400A" w:rsidRPr="00CA400A" w:rsidRDefault="00CA400A" w:rsidP="00CF42C8">
      <w:pPr>
        <w:pStyle w:val="ListParagraph"/>
        <w:numPr>
          <w:ilvl w:val="0"/>
          <w:numId w:val="11"/>
        </w:numPr>
        <w:spacing w:after="120" w:line="240" w:lineRule="auto"/>
        <w:ind w:left="714" w:hanging="357"/>
        <w:contextualSpacing w:val="0"/>
        <w:jc w:val="both"/>
        <w:rPr>
          <w:rFonts w:ascii="Calibri" w:hAnsi="Calibri" w:cs="Calibri"/>
          <w:szCs w:val="22"/>
        </w:rPr>
      </w:pPr>
      <w:r w:rsidRPr="00CA400A">
        <w:rPr>
          <w:rFonts w:ascii="Calibri" w:hAnsi="Calibri" w:cs="Calibri"/>
          <w:szCs w:val="22"/>
        </w:rPr>
        <w:t xml:space="preserve">construction of complete infrastructure network in industrial zones in municipalities of </w:t>
      </w:r>
      <w:proofErr w:type="spellStart"/>
      <w:r w:rsidRPr="00CA400A">
        <w:rPr>
          <w:rFonts w:ascii="Calibri" w:hAnsi="Calibri" w:cs="Calibri"/>
          <w:szCs w:val="22"/>
        </w:rPr>
        <w:t>Cheshinovo-Obleshevo</w:t>
      </w:r>
      <w:proofErr w:type="spellEnd"/>
      <w:r w:rsidRPr="00CA400A">
        <w:rPr>
          <w:rFonts w:ascii="Calibri" w:hAnsi="Calibri" w:cs="Calibri"/>
          <w:szCs w:val="22"/>
        </w:rPr>
        <w:t xml:space="preserve">, </w:t>
      </w:r>
      <w:proofErr w:type="spellStart"/>
      <w:r w:rsidRPr="00CA400A">
        <w:rPr>
          <w:rFonts w:ascii="Calibri" w:hAnsi="Calibri" w:cs="Calibri"/>
          <w:szCs w:val="22"/>
        </w:rPr>
        <w:t>Kumanovo</w:t>
      </w:r>
      <w:proofErr w:type="spellEnd"/>
      <w:r w:rsidRPr="00CA400A">
        <w:rPr>
          <w:rFonts w:ascii="Calibri" w:hAnsi="Calibri" w:cs="Calibri"/>
          <w:szCs w:val="22"/>
        </w:rPr>
        <w:t xml:space="preserve"> and </w:t>
      </w:r>
      <w:proofErr w:type="spellStart"/>
      <w:r w:rsidRPr="00CA400A">
        <w:rPr>
          <w:rFonts w:ascii="Calibri" w:hAnsi="Calibri" w:cs="Calibri"/>
          <w:szCs w:val="22"/>
        </w:rPr>
        <w:t>Struga</w:t>
      </w:r>
      <w:proofErr w:type="spellEnd"/>
      <w:r w:rsidRPr="00CA400A">
        <w:rPr>
          <w:rFonts w:ascii="Calibri" w:hAnsi="Calibri" w:cs="Calibri"/>
          <w:szCs w:val="22"/>
        </w:rPr>
        <w:t xml:space="preserve">. </w:t>
      </w:r>
    </w:p>
    <w:p w14:paraId="0A23F799" w14:textId="77777777" w:rsidR="00732053" w:rsidRPr="00732053" w:rsidRDefault="00CA400A" w:rsidP="00CF42C8">
      <w:pPr>
        <w:pStyle w:val="ListParagraph"/>
        <w:numPr>
          <w:ilvl w:val="0"/>
          <w:numId w:val="11"/>
        </w:numPr>
        <w:spacing w:after="120" w:line="240" w:lineRule="auto"/>
        <w:ind w:left="714" w:hanging="357"/>
        <w:contextualSpacing w:val="0"/>
        <w:jc w:val="both"/>
        <w:rPr>
          <w:rFonts w:ascii="Calibri" w:hAnsi="Calibri" w:cs="Calibri"/>
          <w:szCs w:val="22"/>
          <w:lang w:val="mk-MK"/>
        </w:rPr>
      </w:pPr>
      <w:r w:rsidRPr="00CA400A">
        <w:rPr>
          <w:rFonts w:ascii="Calibri" w:hAnsi="Calibri" w:cs="Calibri"/>
          <w:szCs w:val="22"/>
        </w:rPr>
        <w:t xml:space="preserve">construction of a multifunctional building hall in the city of </w:t>
      </w:r>
      <w:proofErr w:type="spellStart"/>
      <w:r w:rsidRPr="00CA400A">
        <w:rPr>
          <w:rFonts w:ascii="Calibri" w:hAnsi="Calibri" w:cs="Calibri"/>
          <w:szCs w:val="22"/>
        </w:rPr>
        <w:t>Berovo</w:t>
      </w:r>
      <w:proofErr w:type="spellEnd"/>
      <w:r w:rsidR="00732053">
        <w:rPr>
          <w:rFonts w:ascii="Calibri" w:hAnsi="Calibri" w:cs="Calibri"/>
          <w:szCs w:val="22"/>
        </w:rPr>
        <w:t xml:space="preserve"> and </w:t>
      </w:r>
    </w:p>
    <w:p w14:paraId="28D46CD6" w14:textId="3A5FD966" w:rsidR="00CA400A" w:rsidRPr="00732053" w:rsidRDefault="00CA400A" w:rsidP="00CF42C8">
      <w:pPr>
        <w:pStyle w:val="ListParagraph"/>
        <w:numPr>
          <w:ilvl w:val="0"/>
          <w:numId w:val="11"/>
        </w:numPr>
        <w:spacing w:after="120" w:line="240" w:lineRule="auto"/>
        <w:ind w:left="714" w:hanging="357"/>
        <w:contextualSpacing w:val="0"/>
        <w:jc w:val="both"/>
        <w:rPr>
          <w:rFonts w:ascii="Calibri" w:hAnsi="Calibri" w:cs="Calibri"/>
          <w:szCs w:val="22"/>
          <w:lang w:val="mk-MK"/>
        </w:rPr>
      </w:pPr>
      <w:r w:rsidRPr="00732053">
        <w:rPr>
          <w:rFonts w:ascii="Calibri" w:hAnsi="Calibri" w:cs="Calibri"/>
          <w:szCs w:val="22"/>
        </w:rPr>
        <w:t xml:space="preserve">construction of two centers in the city of Bitola: Modern urban center and Center for sports and recreational activities. </w:t>
      </w:r>
    </w:p>
    <w:p w14:paraId="51EC8AC6" w14:textId="5C3582E6" w:rsidR="00E21E3F" w:rsidRPr="00E21E3F" w:rsidRDefault="00E21E3F" w:rsidP="00E21E3F">
      <w:pPr>
        <w:spacing w:after="120"/>
        <w:jc w:val="both"/>
        <w:rPr>
          <w:rFonts w:ascii="Calibri" w:hAnsi="Calibri" w:cs="Calibri"/>
          <w:sz w:val="22"/>
          <w:szCs w:val="22"/>
        </w:rPr>
      </w:pPr>
      <w:r w:rsidRPr="00E21E3F">
        <w:rPr>
          <w:rFonts w:ascii="Calibri" w:hAnsi="Calibri" w:cs="Calibri"/>
          <w:sz w:val="22"/>
          <w:szCs w:val="22"/>
        </w:rPr>
        <w:t xml:space="preserve">The selected companies are expected to </w:t>
      </w:r>
      <w:r>
        <w:rPr>
          <w:rFonts w:ascii="Calibri" w:hAnsi="Calibri" w:cs="Calibri"/>
          <w:sz w:val="22"/>
          <w:szCs w:val="22"/>
        </w:rPr>
        <w:t>review the developed</w:t>
      </w:r>
      <w:r w:rsidRPr="00E21E3F">
        <w:rPr>
          <w:rFonts w:ascii="Calibri" w:hAnsi="Calibri" w:cs="Calibri"/>
          <w:sz w:val="22"/>
          <w:szCs w:val="22"/>
        </w:rPr>
        <w:t xml:space="preserve"> technical documentation and to work jointly with the UNDP project implementation team, in close cooperation with the project focal point in the </w:t>
      </w:r>
      <w:r w:rsidR="004C1E29">
        <w:rPr>
          <w:rFonts w:ascii="Calibri" w:hAnsi="Calibri" w:cs="Calibri"/>
          <w:sz w:val="22"/>
          <w:szCs w:val="22"/>
        </w:rPr>
        <w:t xml:space="preserve">selected </w:t>
      </w:r>
      <w:r w:rsidRPr="00E21E3F">
        <w:rPr>
          <w:rFonts w:ascii="Calibri" w:hAnsi="Calibri" w:cs="Calibri"/>
          <w:sz w:val="22"/>
          <w:szCs w:val="22"/>
        </w:rPr>
        <w:t>municipalit</w:t>
      </w:r>
      <w:r w:rsidR="004C1E29">
        <w:rPr>
          <w:rFonts w:ascii="Calibri" w:hAnsi="Calibri" w:cs="Calibri"/>
          <w:sz w:val="22"/>
          <w:szCs w:val="22"/>
        </w:rPr>
        <w:t>ies</w:t>
      </w:r>
      <w:r w:rsidRPr="00E21E3F">
        <w:rPr>
          <w:rFonts w:ascii="Calibri" w:hAnsi="Calibri" w:cs="Calibri"/>
          <w:sz w:val="22"/>
          <w:szCs w:val="22"/>
        </w:rPr>
        <w:t xml:space="preserve">. </w:t>
      </w:r>
    </w:p>
    <w:p w14:paraId="4166931C" w14:textId="77777777" w:rsidR="0081295C" w:rsidRDefault="0081295C" w:rsidP="009152B8">
      <w:pPr>
        <w:spacing w:after="120"/>
        <w:jc w:val="both"/>
        <w:rPr>
          <w:rFonts w:ascii="Calibri" w:hAnsi="Calibri" w:cs="Calibri"/>
          <w:b/>
          <w:sz w:val="24"/>
          <w:szCs w:val="24"/>
          <w:u w:val="single"/>
        </w:rPr>
      </w:pPr>
    </w:p>
    <w:p w14:paraId="7E936D45" w14:textId="74609C80" w:rsidR="009152B8" w:rsidRPr="009A0D75" w:rsidRDefault="009152B8" w:rsidP="009152B8">
      <w:pPr>
        <w:spacing w:after="120"/>
        <w:jc w:val="both"/>
        <w:rPr>
          <w:rFonts w:ascii="Calibri" w:hAnsi="Calibri" w:cs="Calibri"/>
          <w:b/>
          <w:sz w:val="24"/>
          <w:szCs w:val="24"/>
          <w:u w:val="single"/>
        </w:rPr>
      </w:pPr>
      <w:r w:rsidRPr="009A0D75">
        <w:rPr>
          <w:rFonts w:ascii="Calibri" w:hAnsi="Calibri" w:cs="Calibri"/>
          <w:b/>
          <w:sz w:val="24"/>
          <w:szCs w:val="24"/>
          <w:u w:val="single"/>
        </w:rPr>
        <w:t xml:space="preserve">Objectives of the Technical </w:t>
      </w:r>
      <w:r w:rsidR="00835F5C">
        <w:rPr>
          <w:rFonts w:ascii="Calibri" w:hAnsi="Calibri" w:cs="Calibri"/>
          <w:b/>
          <w:sz w:val="24"/>
          <w:szCs w:val="24"/>
          <w:u w:val="single"/>
        </w:rPr>
        <w:t>Review</w:t>
      </w:r>
      <w:r w:rsidRPr="009A0D75">
        <w:rPr>
          <w:rFonts w:ascii="Calibri" w:hAnsi="Calibri" w:cs="Calibri"/>
          <w:b/>
          <w:sz w:val="24"/>
          <w:szCs w:val="24"/>
          <w:u w:val="single"/>
        </w:rPr>
        <w:t xml:space="preserve"> Services</w:t>
      </w:r>
      <w:r w:rsidR="0081295C">
        <w:rPr>
          <w:rFonts w:ascii="Calibri" w:hAnsi="Calibri" w:cs="Calibri"/>
          <w:b/>
          <w:sz w:val="24"/>
          <w:szCs w:val="24"/>
          <w:u w:val="single"/>
        </w:rPr>
        <w:t xml:space="preserve"> for LOT 1 and LOT 2</w:t>
      </w:r>
    </w:p>
    <w:p w14:paraId="5AE3BF50" w14:textId="77777777" w:rsidR="00AB12AB" w:rsidRDefault="009152B8" w:rsidP="009152B8">
      <w:pPr>
        <w:tabs>
          <w:tab w:val="left" w:pos="426"/>
        </w:tabs>
        <w:spacing w:before="120" w:after="120"/>
        <w:jc w:val="both"/>
        <w:rPr>
          <w:rFonts w:asciiTheme="minorHAnsi" w:hAnsiTheme="minorHAnsi" w:cstheme="minorHAnsi"/>
          <w:b/>
          <w:bCs/>
          <w:iCs/>
          <w:sz w:val="22"/>
          <w:szCs w:val="22"/>
          <w:lang w:eastAsia="en-GB"/>
        </w:rPr>
      </w:pPr>
      <w:r w:rsidRPr="001B5AF2">
        <w:rPr>
          <w:rFonts w:asciiTheme="minorHAnsi" w:hAnsiTheme="minorHAnsi"/>
          <w:sz w:val="22"/>
          <w:szCs w:val="22"/>
        </w:rPr>
        <w:t xml:space="preserve">The overall objective of the assignment is to </w:t>
      </w:r>
      <w:r w:rsidR="0081295C">
        <w:rPr>
          <w:rFonts w:asciiTheme="minorHAnsi" w:hAnsiTheme="minorHAnsi"/>
          <w:sz w:val="22"/>
          <w:szCs w:val="22"/>
        </w:rPr>
        <w:t xml:space="preserve">provide </w:t>
      </w:r>
      <w:r w:rsidR="003459BA">
        <w:rPr>
          <w:rFonts w:asciiTheme="minorHAnsi" w:hAnsiTheme="minorHAnsi"/>
          <w:sz w:val="22"/>
          <w:szCs w:val="22"/>
        </w:rPr>
        <w:t xml:space="preserve">high quality </w:t>
      </w:r>
      <w:r w:rsidR="003459BA" w:rsidRPr="00B71815">
        <w:rPr>
          <w:rFonts w:asciiTheme="minorHAnsi" w:hAnsiTheme="minorHAnsi"/>
          <w:b/>
          <w:bCs/>
          <w:sz w:val="22"/>
          <w:szCs w:val="22"/>
        </w:rPr>
        <w:t xml:space="preserve">Technical </w:t>
      </w:r>
      <w:r w:rsidR="00835F5C" w:rsidRPr="00B71815">
        <w:rPr>
          <w:rFonts w:asciiTheme="minorHAnsi" w:hAnsiTheme="minorHAnsi"/>
          <w:b/>
          <w:bCs/>
          <w:sz w:val="22"/>
          <w:szCs w:val="22"/>
        </w:rPr>
        <w:t xml:space="preserve">Review </w:t>
      </w:r>
      <w:r w:rsidR="0081295C" w:rsidRPr="00B71815">
        <w:rPr>
          <w:rFonts w:asciiTheme="minorHAnsi" w:hAnsiTheme="minorHAnsi"/>
          <w:b/>
          <w:bCs/>
          <w:sz w:val="22"/>
          <w:szCs w:val="22"/>
        </w:rPr>
        <w:t>of</w:t>
      </w:r>
      <w:r w:rsidRPr="001B5AF2">
        <w:rPr>
          <w:rFonts w:asciiTheme="minorHAnsi" w:hAnsiTheme="minorHAnsi"/>
          <w:sz w:val="22"/>
          <w:szCs w:val="22"/>
        </w:rPr>
        <w:t xml:space="preserve"> </w:t>
      </w:r>
      <w:r w:rsidR="003459BA">
        <w:rPr>
          <w:rFonts w:asciiTheme="minorHAnsi" w:hAnsiTheme="minorHAnsi" w:cstheme="minorHAnsi"/>
          <w:b/>
          <w:bCs/>
          <w:iCs/>
          <w:sz w:val="22"/>
          <w:szCs w:val="22"/>
          <w:lang w:eastAsia="en-GB"/>
        </w:rPr>
        <w:t>Detail designs</w:t>
      </w:r>
      <w:r w:rsidR="003459BA" w:rsidRPr="00221A00">
        <w:rPr>
          <w:rFonts w:asciiTheme="minorHAnsi" w:hAnsiTheme="minorHAnsi" w:cstheme="minorHAnsi"/>
          <w:b/>
          <w:bCs/>
          <w:iCs/>
          <w:sz w:val="22"/>
          <w:szCs w:val="22"/>
          <w:lang w:eastAsia="en-GB"/>
        </w:rPr>
        <w:t xml:space="preserve"> for infrastructure in Industrial zones </w:t>
      </w:r>
      <w:r w:rsidR="003459BA">
        <w:rPr>
          <w:rFonts w:asciiTheme="minorHAnsi" w:hAnsiTheme="minorHAnsi" w:cstheme="minorHAnsi"/>
          <w:b/>
          <w:bCs/>
          <w:iCs/>
          <w:sz w:val="22"/>
          <w:szCs w:val="22"/>
          <w:lang w:eastAsia="en-GB"/>
        </w:rPr>
        <w:t>and Detail designs for reconstruction of municipal buildings in selected Municipalities</w:t>
      </w:r>
      <w:r w:rsidR="00AB12AB">
        <w:rPr>
          <w:rFonts w:asciiTheme="minorHAnsi" w:hAnsiTheme="minorHAnsi" w:cstheme="minorHAnsi"/>
          <w:b/>
          <w:bCs/>
          <w:iCs/>
          <w:sz w:val="22"/>
          <w:szCs w:val="22"/>
          <w:lang w:eastAsia="en-GB"/>
        </w:rPr>
        <w:t>:</w:t>
      </w:r>
    </w:p>
    <w:p w14:paraId="1DBFBA6D" w14:textId="03CA8A9F" w:rsidR="00AB12AB" w:rsidRPr="00AB12AB" w:rsidRDefault="003459BA" w:rsidP="00CF42C8">
      <w:pPr>
        <w:pStyle w:val="ListParagraph"/>
        <w:numPr>
          <w:ilvl w:val="0"/>
          <w:numId w:val="26"/>
        </w:numPr>
        <w:tabs>
          <w:tab w:val="left" w:pos="426"/>
        </w:tabs>
        <w:spacing w:before="120" w:after="120" w:line="240" w:lineRule="auto"/>
        <w:ind w:left="714" w:hanging="357"/>
        <w:contextualSpacing w:val="0"/>
        <w:jc w:val="both"/>
        <w:rPr>
          <w:rFonts w:asciiTheme="minorHAnsi" w:hAnsiTheme="minorHAnsi" w:cstheme="minorHAnsi"/>
          <w:iCs/>
          <w:szCs w:val="22"/>
          <w:lang w:eastAsia="en-GB"/>
        </w:rPr>
      </w:pPr>
      <w:r w:rsidRPr="00AB12AB">
        <w:rPr>
          <w:rFonts w:asciiTheme="minorHAnsi" w:hAnsiTheme="minorHAnsi" w:cstheme="minorHAnsi"/>
          <w:b/>
          <w:bCs/>
          <w:iCs/>
          <w:szCs w:val="22"/>
          <w:lang w:eastAsia="en-GB"/>
        </w:rPr>
        <w:t>LOT 1</w:t>
      </w:r>
      <w:r w:rsidR="00AB12AB" w:rsidRPr="00AB12AB">
        <w:rPr>
          <w:rFonts w:asciiTheme="minorHAnsi" w:hAnsiTheme="minorHAnsi" w:cstheme="minorHAnsi"/>
          <w:b/>
          <w:bCs/>
          <w:iCs/>
          <w:szCs w:val="22"/>
          <w:lang w:eastAsia="en-GB"/>
        </w:rPr>
        <w:t>:</w:t>
      </w:r>
      <w:r w:rsidR="00AB12AB" w:rsidRPr="00AB12AB">
        <w:rPr>
          <w:rFonts w:asciiTheme="minorHAnsi" w:hAnsiTheme="minorHAnsi" w:cstheme="minorHAnsi"/>
          <w:iCs/>
          <w:szCs w:val="22"/>
          <w:lang w:eastAsia="en-GB"/>
        </w:rPr>
        <w:t xml:space="preserve"> Technical Review of Detail Design for infrastructure in industrial zones in municipalities of </w:t>
      </w:r>
      <w:proofErr w:type="spellStart"/>
      <w:r w:rsidR="00AB12AB" w:rsidRPr="00AB12AB">
        <w:rPr>
          <w:rFonts w:asciiTheme="minorHAnsi" w:hAnsiTheme="minorHAnsi" w:cstheme="minorHAnsi"/>
          <w:iCs/>
          <w:szCs w:val="22"/>
          <w:lang w:eastAsia="en-GB"/>
        </w:rPr>
        <w:lastRenderedPageBreak/>
        <w:t>Chesinovo-Obleshevo</w:t>
      </w:r>
      <w:proofErr w:type="spellEnd"/>
      <w:r w:rsidR="00AB12AB" w:rsidRPr="00AB12AB">
        <w:rPr>
          <w:rFonts w:asciiTheme="minorHAnsi" w:hAnsiTheme="minorHAnsi" w:cstheme="minorHAnsi"/>
          <w:iCs/>
          <w:szCs w:val="22"/>
          <w:lang w:eastAsia="en-GB"/>
        </w:rPr>
        <w:t xml:space="preserve">, </w:t>
      </w:r>
      <w:proofErr w:type="spellStart"/>
      <w:r w:rsidR="00AB12AB" w:rsidRPr="00AB12AB">
        <w:rPr>
          <w:rFonts w:asciiTheme="minorHAnsi" w:hAnsiTheme="minorHAnsi" w:cstheme="minorHAnsi"/>
          <w:iCs/>
          <w:szCs w:val="22"/>
          <w:lang w:eastAsia="en-GB"/>
        </w:rPr>
        <w:t>Kumanovo</w:t>
      </w:r>
      <w:proofErr w:type="spellEnd"/>
      <w:r w:rsidR="00AB12AB" w:rsidRPr="00AB12AB">
        <w:rPr>
          <w:rFonts w:asciiTheme="minorHAnsi" w:hAnsiTheme="minorHAnsi" w:cstheme="minorHAnsi"/>
          <w:iCs/>
          <w:szCs w:val="22"/>
          <w:lang w:eastAsia="en-GB"/>
        </w:rPr>
        <w:t xml:space="preserve"> and </w:t>
      </w:r>
      <w:proofErr w:type="spellStart"/>
      <w:r w:rsidR="00AB12AB" w:rsidRPr="00AB12AB">
        <w:rPr>
          <w:rFonts w:asciiTheme="minorHAnsi" w:hAnsiTheme="minorHAnsi" w:cstheme="minorHAnsi"/>
          <w:iCs/>
          <w:szCs w:val="22"/>
          <w:lang w:eastAsia="en-GB"/>
        </w:rPr>
        <w:t>Struga</w:t>
      </w:r>
      <w:proofErr w:type="spellEnd"/>
    </w:p>
    <w:p w14:paraId="7F982E37" w14:textId="7332464C" w:rsidR="00AB12AB" w:rsidRPr="00AB12AB" w:rsidRDefault="003459BA" w:rsidP="00CF42C8">
      <w:pPr>
        <w:pStyle w:val="ListParagraph"/>
        <w:numPr>
          <w:ilvl w:val="0"/>
          <w:numId w:val="26"/>
        </w:numPr>
        <w:tabs>
          <w:tab w:val="left" w:pos="426"/>
        </w:tabs>
        <w:spacing w:before="120" w:after="120" w:line="240" w:lineRule="auto"/>
        <w:ind w:left="714" w:hanging="357"/>
        <w:jc w:val="both"/>
        <w:rPr>
          <w:rFonts w:asciiTheme="minorHAnsi" w:hAnsiTheme="minorHAnsi" w:cstheme="minorHAnsi"/>
          <w:iCs/>
          <w:szCs w:val="22"/>
          <w:lang w:eastAsia="en-GB"/>
        </w:rPr>
      </w:pPr>
      <w:r w:rsidRPr="00AB12AB">
        <w:rPr>
          <w:rFonts w:asciiTheme="minorHAnsi" w:hAnsiTheme="minorHAnsi" w:cstheme="minorHAnsi"/>
          <w:b/>
          <w:bCs/>
          <w:iCs/>
          <w:szCs w:val="22"/>
          <w:lang w:eastAsia="en-GB"/>
        </w:rPr>
        <w:t>LOT 2</w:t>
      </w:r>
      <w:r w:rsidR="00AB12AB">
        <w:rPr>
          <w:rFonts w:asciiTheme="minorHAnsi" w:hAnsiTheme="minorHAnsi" w:cstheme="minorHAnsi"/>
          <w:b/>
          <w:bCs/>
          <w:iCs/>
          <w:szCs w:val="22"/>
          <w:lang w:eastAsia="en-GB"/>
        </w:rPr>
        <w:t xml:space="preserve">: </w:t>
      </w:r>
      <w:r w:rsidR="00AB12AB" w:rsidRPr="00AB12AB">
        <w:rPr>
          <w:rFonts w:asciiTheme="minorHAnsi" w:hAnsiTheme="minorHAnsi" w:cstheme="minorHAnsi"/>
          <w:iCs/>
          <w:szCs w:val="22"/>
          <w:lang w:eastAsia="en-GB"/>
        </w:rPr>
        <w:t xml:space="preserve">Technical Review of Detail Design for construction of municipal buildings in municipalities </w:t>
      </w:r>
      <w:proofErr w:type="spellStart"/>
      <w:r w:rsidR="00AB12AB" w:rsidRPr="00AB12AB">
        <w:rPr>
          <w:rFonts w:asciiTheme="minorHAnsi" w:hAnsiTheme="minorHAnsi" w:cstheme="minorHAnsi"/>
          <w:iCs/>
          <w:szCs w:val="22"/>
          <w:lang w:eastAsia="en-GB"/>
        </w:rPr>
        <w:t>Berovo</w:t>
      </w:r>
      <w:proofErr w:type="spellEnd"/>
      <w:r w:rsidR="00AB12AB" w:rsidRPr="00AB12AB">
        <w:rPr>
          <w:rFonts w:asciiTheme="minorHAnsi" w:hAnsiTheme="minorHAnsi" w:cstheme="minorHAnsi"/>
          <w:iCs/>
          <w:szCs w:val="22"/>
          <w:lang w:eastAsia="en-GB"/>
        </w:rPr>
        <w:t xml:space="preserve"> and Bitola</w:t>
      </w:r>
    </w:p>
    <w:p w14:paraId="78D3DD3C" w14:textId="47A77DF6" w:rsidR="009152B8" w:rsidRPr="00CD2E0E" w:rsidRDefault="009152B8" w:rsidP="009152B8">
      <w:pPr>
        <w:tabs>
          <w:tab w:val="left" w:pos="426"/>
        </w:tabs>
        <w:spacing w:before="120" w:after="120"/>
        <w:jc w:val="both"/>
        <w:rPr>
          <w:rFonts w:asciiTheme="minorHAnsi" w:hAnsiTheme="minorHAnsi"/>
          <w:sz w:val="22"/>
          <w:szCs w:val="22"/>
        </w:rPr>
      </w:pPr>
      <w:r>
        <w:rPr>
          <w:rFonts w:asciiTheme="minorHAnsi" w:hAnsiTheme="minorHAnsi"/>
          <w:sz w:val="22"/>
          <w:szCs w:val="22"/>
        </w:rPr>
        <w:t xml:space="preserve">The technical </w:t>
      </w:r>
      <w:r w:rsidR="00835F5C">
        <w:rPr>
          <w:rFonts w:asciiTheme="minorHAnsi" w:hAnsiTheme="minorHAnsi"/>
          <w:sz w:val="22"/>
          <w:szCs w:val="22"/>
        </w:rPr>
        <w:t>review</w:t>
      </w:r>
      <w:r>
        <w:rPr>
          <w:rFonts w:asciiTheme="minorHAnsi" w:hAnsiTheme="minorHAnsi"/>
          <w:sz w:val="22"/>
          <w:szCs w:val="22"/>
        </w:rPr>
        <w:t xml:space="preserve"> shall be prepared</w:t>
      </w:r>
      <w:r w:rsidRPr="001B5AF2">
        <w:rPr>
          <w:rFonts w:asciiTheme="minorHAnsi" w:hAnsiTheme="minorHAnsi"/>
          <w:sz w:val="22"/>
          <w:szCs w:val="22"/>
        </w:rPr>
        <w:t xml:space="preserve"> in accordance with Macedonian Law on construction</w:t>
      </w:r>
      <w:r w:rsidR="00564252">
        <w:rPr>
          <w:rFonts w:asciiTheme="minorHAnsi" w:hAnsiTheme="minorHAnsi"/>
          <w:sz w:val="22"/>
          <w:szCs w:val="22"/>
        </w:rPr>
        <w:t xml:space="preserve"> </w:t>
      </w:r>
      <w:r w:rsidRPr="001B5AF2">
        <w:rPr>
          <w:rFonts w:asciiTheme="minorHAnsi" w:hAnsiTheme="minorHAnsi"/>
          <w:sz w:val="22"/>
          <w:szCs w:val="22"/>
        </w:rPr>
        <w:t xml:space="preserve">and all relevant and valid </w:t>
      </w:r>
      <w:r>
        <w:rPr>
          <w:rFonts w:asciiTheme="minorHAnsi" w:hAnsiTheme="minorHAnsi"/>
          <w:sz w:val="22"/>
          <w:szCs w:val="22"/>
        </w:rPr>
        <w:t>laws and by-laws</w:t>
      </w:r>
      <w:r w:rsidRPr="001B5AF2">
        <w:rPr>
          <w:rFonts w:asciiTheme="minorHAnsi" w:hAnsiTheme="minorHAnsi"/>
          <w:sz w:val="22"/>
          <w:szCs w:val="22"/>
          <w:lang w:val="mk-MK"/>
        </w:rPr>
        <w:t xml:space="preserve">. </w:t>
      </w:r>
    </w:p>
    <w:p w14:paraId="0DD7991E" w14:textId="77777777" w:rsidR="00732053" w:rsidRDefault="00732053" w:rsidP="00835F5C">
      <w:pPr>
        <w:spacing w:after="120"/>
        <w:jc w:val="both"/>
        <w:rPr>
          <w:rFonts w:asciiTheme="minorHAnsi" w:hAnsiTheme="minorHAnsi" w:cs="Calibri"/>
          <w:b/>
          <w:bCs/>
          <w:sz w:val="24"/>
          <w:szCs w:val="24"/>
          <w:u w:val="single"/>
        </w:rPr>
      </w:pPr>
    </w:p>
    <w:p w14:paraId="4763A735" w14:textId="20DE5E62" w:rsidR="00835F5C" w:rsidRPr="00A951DE" w:rsidRDefault="00835F5C" w:rsidP="00835F5C">
      <w:pPr>
        <w:spacing w:after="120"/>
        <w:jc w:val="both"/>
        <w:rPr>
          <w:rFonts w:asciiTheme="minorHAnsi" w:hAnsiTheme="minorHAnsi" w:cs="Calibri"/>
          <w:b/>
          <w:bCs/>
          <w:sz w:val="24"/>
          <w:szCs w:val="24"/>
          <w:u w:val="single"/>
        </w:rPr>
      </w:pPr>
      <w:r w:rsidRPr="00A951DE">
        <w:rPr>
          <w:rFonts w:asciiTheme="minorHAnsi" w:hAnsiTheme="minorHAnsi" w:cs="Calibri"/>
          <w:b/>
          <w:bCs/>
          <w:sz w:val="24"/>
          <w:szCs w:val="24"/>
          <w:u w:val="single"/>
        </w:rPr>
        <w:t>Scope of Work</w:t>
      </w:r>
      <w:r w:rsidR="003459BA">
        <w:rPr>
          <w:rFonts w:asciiTheme="minorHAnsi" w:hAnsiTheme="minorHAnsi" w:cs="Calibri"/>
          <w:b/>
          <w:bCs/>
          <w:sz w:val="24"/>
          <w:szCs w:val="24"/>
          <w:u w:val="single"/>
        </w:rPr>
        <w:t xml:space="preserve"> for LOT 1</w:t>
      </w:r>
      <w:r w:rsidRPr="00A951DE">
        <w:rPr>
          <w:rFonts w:asciiTheme="minorHAnsi" w:hAnsiTheme="minorHAnsi" w:cs="Calibri"/>
          <w:b/>
          <w:bCs/>
          <w:sz w:val="24"/>
          <w:szCs w:val="24"/>
          <w:u w:val="single"/>
        </w:rPr>
        <w:t xml:space="preserve"> </w:t>
      </w:r>
    </w:p>
    <w:p w14:paraId="41C77C3D" w14:textId="19BA932D" w:rsidR="003459BA" w:rsidRPr="001B5AF2" w:rsidRDefault="003459BA" w:rsidP="003459BA">
      <w:pPr>
        <w:jc w:val="both"/>
        <w:rPr>
          <w:rFonts w:asciiTheme="minorHAnsi" w:hAnsiTheme="minorHAnsi"/>
          <w:sz w:val="22"/>
          <w:szCs w:val="22"/>
        </w:rPr>
      </w:pPr>
      <w:r>
        <w:rPr>
          <w:rFonts w:asciiTheme="minorHAnsi" w:hAnsiTheme="minorHAnsi"/>
          <w:sz w:val="22"/>
          <w:szCs w:val="22"/>
        </w:rPr>
        <w:t xml:space="preserve">The </w:t>
      </w:r>
      <w:r w:rsidR="00C973AC">
        <w:rPr>
          <w:rFonts w:asciiTheme="minorHAnsi" w:hAnsiTheme="minorHAnsi"/>
          <w:sz w:val="22"/>
          <w:szCs w:val="22"/>
        </w:rPr>
        <w:t xml:space="preserve">scope of work </w:t>
      </w:r>
      <w:r>
        <w:rPr>
          <w:rFonts w:asciiTheme="minorHAnsi" w:hAnsiTheme="minorHAnsi"/>
          <w:sz w:val="22"/>
          <w:szCs w:val="22"/>
        </w:rPr>
        <w:t xml:space="preserve">for LOT 1 </w:t>
      </w:r>
      <w:r w:rsidR="00C973AC">
        <w:rPr>
          <w:rFonts w:asciiTheme="minorHAnsi" w:hAnsiTheme="minorHAnsi"/>
          <w:sz w:val="22"/>
          <w:szCs w:val="22"/>
        </w:rPr>
        <w:t xml:space="preserve">is to prepare Technical Reviews </w:t>
      </w:r>
      <w:r>
        <w:rPr>
          <w:rFonts w:asciiTheme="minorHAnsi" w:hAnsiTheme="minorHAnsi"/>
          <w:sz w:val="22"/>
          <w:szCs w:val="22"/>
        </w:rPr>
        <w:t>of</w:t>
      </w:r>
      <w:r w:rsidR="00631DD9">
        <w:rPr>
          <w:rFonts w:asciiTheme="minorHAnsi" w:hAnsiTheme="minorHAnsi"/>
          <w:sz w:val="22"/>
          <w:szCs w:val="22"/>
        </w:rPr>
        <w:t xml:space="preserve"> </w:t>
      </w:r>
      <w:r w:rsidR="00C973AC">
        <w:rPr>
          <w:rFonts w:asciiTheme="minorHAnsi" w:hAnsiTheme="minorHAnsi"/>
          <w:sz w:val="22"/>
          <w:szCs w:val="22"/>
        </w:rPr>
        <w:t>Detail designs</w:t>
      </w:r>
      <w:r w:rsidR="00C973AC" w:rsidRPr="001B5AF2">
        <w:rPr>
          <w:rFonts w:asciiTheme="minorHAnsi" w:hAnsiTheme="minorHAnsi"/>
          <w:sz w:val="22"/>
          <w:szCs w:val="22"/>
        </w:rPr>
        <w:t xml:space="preserve"> for </w:t>
      </w:r>
      <w:r w:rsidRPr="001B5AF2">
        <w:rPr>
          <w:rFonts w:asciiTheme="minorHAnsi" w:hAnsiTheme="minorHAnsi"/>
          <w:sz w:val="22"/>
          <w:szCs w:val="22"/>
        </w:rPr>
        <w:t>infrastructure in</w:t>
      </w:r>
      <w:r>
        <w:rPr>
          <w:rFonts w:asciiTheme="minorHAnsi" w:hAnsiTheme="minorHAnsi"/>
          <w:sz w:val="22"/>
          <w:szCs w:val="22"/>
        </w:rPr>
        <w:t xml:space="preserve"> the following industrial zones</w:t>
      </w:r>
      <w:r w:rsidRPr="001B5AF2">
        <w:rPr>
          <w:rFonts w:asciiTheme="minorHAnsi" w:hAnsiTheme="minorHAnsi"/>
          <w:sz w:val="22"/>
          <w:szCs w:val="22"/>
        </w:rPr>
        <w:t>:</w:t>
      </w:r>
    </w:p>
    <w:p w14:paraId="1CF61265" w14:textId="77777777" w:rsidR="003459BA" w:rsidRPr="001B5AF2" w:rsidRDefault="003459BA" w:rsidP="00CF42C8">
      <w:pPr>
        <w:numPr>
          <w:ilvl w:val="0"/>
          <w:numId w:val="10"/>
        </w:numPr>
        <w:tabs>
          <w:tab w:val="clear" w:pos="1089"/>
          <w:tab w:val="left" w:pos="426"/>
        </w:tabs>
        <w:spacing w:before="120" w:after="120"/>
        <w:ind w:left="426" w:hanging="426"/>
        <w:jc w:val="both"/>
        <w:rPr>
          <w:rFonts w:asciiTheme="minorHAnsi" w:hAnsiTheme="minorHAnsi"/>
          <w:sz w:val="22"/>
          <w:szCs w:val="22"/>
        </w:rPr>
      </w:pPr>
      <w:bookmarkStart w:id="7" w:name="_Hlk43936768"/>
      <w:r>
        <w:rPr>
          <w:rFonts w:asciiTheme="minorHAnsi" w:hAnsiTheme="minorHAnsi"/>
          <w:sz w:val="22"/>
          <w:szCs w:val="22"/>
        </w:rPr>
        <w:t>I</w:t>
      </w:r>
      <w:r w:rsidRPr="001B5AF2">
        <w:rPr>
          <w:rFonts w:asciiTheme="minorHAnsi" w:hAnsiTheme="minorHAnsi"/>
          <w:sz w:val="22"/>
          <w:szCs w:val="22"/>
        </w:rPr>
        <w:t xml:space="preserve">ndustrial zone „Urban </w:t>
      </w:r>
      <w:proofErr w:type="spellStart"/>
      <w:r w:rsidRPr="001B5AF2">
        <w:rPr>
          <w:rFonts w:asciiTheme="minorHAnsi" w:hAnsiTheme="minorHAnsi"/>
          <w:sz w:val="22"/>
          <w:szCs w:val="22"/>
        </w:rPr>
        <w:t>blok</w:t>
      </w:r>
      <w:proofErr w:type="spellEnd"/>
      <w:r w:rsidRPr="001B5AF2">
        <w:rPr>
          <w:rFonts w:asciiTheme="minorHAnsi" w:hAnsiTheme="minorHAnsi"/>
          <w:sz w:val="22"/>
          <w:szCs w:val="22"/>
        </w:rPr>
        <w:t xml:space="preserve"> 4 </w:t>
      </w:r>
      <w:proofErr w:type="spellStart"/>
      <w:r w:rsidRPr="001B5AF2">
        <w:rPr>
          <w:rFonts w:asciiTheme="minorHAnsi" w:hAnsiTheme="minorHAnsi"/>
          <w:sz w:val="22"/>
          <w:szCs w:val="22"/>
        </w:rPr>
        <w:t>Obleshevo</w:t>
      </w:r>
      <w:proofErr w:type="spellEnd"/>
      <w:r w:rsidRPr="001B5AF2">
        <w:rPr>
          <w:rFonts w:asciiTheme="minorHAnsi" w:hAnsiTheme="minorHAnsi"/>
          <w:sz w:val="22"/>
          <w:szCs w:val="22"/>
        </w:rPr>
        <w:t xml:space="preserve"> </w:t>
      </w:r>
      <w:proofErr w:type="gramStart"/>
      <w:r w:rsidRPr="001B5AF2">
        <w:rPr>
          <w:rFonts w:asciiTheme="minorHAnsi" w:hAnsiTheme="minorHAnsi"/>
          <w:sz w:val="22"/>
          <w:szCs w:val="22"/>
        </w:rPr>
        <w:t>“ in</w:t>
      </w:r>
      <w:proofErr w:type="gramEnd"/>
      <w:r w:rsidRPr="001B5AF2">
        <w:rPr>
          <w:rFonts w:asciiTheme="minorHAnsi" w:hAnsiTheme="minorHAnsi"/>
          <w:sz w:val="22"/>
          <w:szCs w:val="22"/>
        </w:rPr>
        <w:t xml:space="preserve"> Municipality of </w:t>
      </w:r>
      <w:proofErr w:type="spellStart"/>
      <w:r w:rsidRPr="001B5AF2">
        <w:rPr>
          <w:rFonts w:asciiTheme="minorHAnsi" w:hAnsiTheme="minorHAnsi"/>
          <w:sz w:val="22"/>
          <w:szCs w:val="22"/>
        </w:rPr>
        <w:t>Cheshinovo</w:t>
      </w:r>
      <w:proofErr w:type="spellEnd"/>
      <w:r w:rsidRPr="001B5AF2">
        <w:rPr>
          <w:rFonts w:asciiTheme="minorHAnsi" w:hAnsiTheme="minorHAnsi"/>
          <w:sz w:val="22"/>
          <w:szCs w:val="22"/>
        </w:rPr>
        <w:t xml:space="preserve"> - </w:t>
      </w:r>
      <w:proofErr w:type="spellStart"/>
      <w:r w:rsidRPr="001B5AF2">
        <w:rPr>
          <w:rFonts w:asciiTheme="minorHAnsi" w:hAnsiTheme="minorHAnsi"/>
          <w:sz w:val="22"/>
          <w:szCs w:val="22"/>
        </w:rPr>
        <w:t>Obleshevo</w:t>
      </w:r>
      <w:bookmarkEnd w:id="7"/>
      <w:proofErr w:type="spellEnd"/>
      <w:r w:rsidRPr="001B5AF2">
        <w:rPr>
          <w:rFonts w:asciiTheme="minorHAnsi" w:hAnsiTheme="minorHAnsi"/>
          <w:sz w:val="22"/>
          <w:szCs w:val="22"/>
        </w:rPr>
        <w:t xml:space="preserve"> </w:t>
      </w:r>
    </w:p>
    <w:p w14:paraId="272C6530" w14:textId="77777777" w:rsidR="003459BA" w:rsidRPr="001B5AF2" w:rsidRDefault="003459BA" w:rsidP="00CF42C8">
      <w:pPr>
        <w:numPr>
          <w:ilvl w:val="0"/>
          <w:numId w:val="10"/>
        </w:numPr>
        <w:tabs>
          <w:tab w:val="clear" w:pos="1089"/>
          <w:tab w:val="left" w:pos="426"/>
        </w:tabs>
        <w:spacing w:before="120" w:after="120"/>
        <w:ind w:left="426" w:hanging="426"/>
        <w:jc w:val="both"/>
        <w:rPr>
          <w:rFonts w:asciiTheme="minorHAnsi" w:hAnsiTheme="minorHAnsi"/>
          <w:sz w:val="22"/>
          <w:szCs w:val="22"/>
        </w:rPr>
      </w:pPr>
      <w:r>
        <w:rPr>
          <w:rFonts w:asciiTheme="minorHAnsi" w:hAnsiTheme="minorHAnsi"/>
          <w:sz w:val="22"/>
          <w:szCs w:val="22"/>
        </w:rPr>
        <w:t>I</w:t>
      </w:r>
      <w:r w:rsidRPr="001B5AF2">
        <w:rPr>
          <w:rFonts w:asciiTheme="minorHAnsi" w:hAnsiTheme="minorHAnsi"/>
          <w:sz w:val="22"/>
          <w:szCs w:val="22"/>
        </w:rPr>
        <w:t>ndustrial zone „</w:t>
      </w:r>
      <w:proofErr w:type="spellStart"/>
      <w:proofErr w:type="gramStart"/>
      <w:r w:rsidRPr="001B5AF2">
        <w:rPr>
          <w:rFonts w:asciiTheme="minorHAnsi" w:hAnsiTheme="minorHAnsi"/>
          <w:sz w:val="22"/>
          <w:szCs w:val="22"/>
        </w:rPr>
        <w:t>Novine</w:t>
      </w:r>
      <w:proofErr w:type="spellEnd"/>
      <w:r w:rsidRPr="001B5AF2">
        <w:rPr>
          <w:rFonts w:asciiTheme="minorHAnsi" w:hAnsiTheme="minorHAnsi"/>
          <w:sz w:val="22"/>
          <w:szCs w:val="22"/>
        </w:rPr>
        <w:t>“ in</w:t>
      </w:r>
      <w:proofErr w:type="gramEnd"/>
      <w:r w:rsidRPr="001B5AF2">
        <w:rPr>
          <w:rFonts w:asciiTheme="minorHAnsi" w:hAnsiTheme="minorHAnsi"/>
          <w:sz w:val="22"/>
          <w:szCs w:val="22"/>
        </w:rPr>
        <w:t xml:space="preserve"> Municipality of </w:t>
      </w:r>
      <w:proofErr w:type="spellStart"/>
      <w:r w:rsidRPr="001B5AF2">
        <w:rPr>
          <w:rFonts w:asciiTheme="minorHAnsi" w:hAnsiTheme="minorHAnsi"/>
          <w:sz w:val="22"/>
          <w:szCs w:val="22"/>
        </w:rPr>
        <w:t>Kumanovo</w:t>
      </w:r>
      <w:proofErr w:type="spellEnd"/>
    </w:p>
    <w:p w14:paraId="6D32BAA0" w14:textId="77777777" w:rsidR="003459BA" w:rsidRPr="001B5AF2" w:rsidRDefault="003459BA" w:rsidP="00CF42C8">
      <w:pPr>
        <w:numPr>
          <w:ilvl w:val="0"/>
          <w:numId w:val="10"/>
        </w:numPr>
        <w:tabs>
          <w:tab w:val="clear" w:pos="1089"/>
          <w:tab w:val="left" w:pos="426"/>
        </w:tabs>
        <w:spacing w:before="120" w:after="120"/>
        <w:ind w:left="426" w:hanging="426"/>
        <w:jc w:val="both"/>
        <w:rPr>
          <w:rFonts w:asciiTheme="minorHAnsi" w:hAnsiTheme="minorHAnsi"/>
          <w:sz w:val="22"/>
          <w:szCs w:val="22"/>
        </w:rPr>
      </w:pPr>
      <w:r>
        <w:rPr>
          <w:rFonts w:asciiTheme="minorHAnsi" w:hAnsiTheme="minorHAnsi"/>
          <w:sz w:val="22"/>
          <w:szCs w:val="22"/>
        </w:rPr>
        <w:t>I</w:t>
      </w:r>
      <w:r w:rsidRPr="001B5AF2">
        <w:rPr>
          <w:rFonts w:asciiTheme="minorHAnsi" w:hAnsiTheme="minorHAnsi"/>
          <w:sz w:val="22"/>
          <w:szCs w:val="22"/>
        </w:rPr>
        <w:t xml:space="preserve">ndustrial zone </w:t>
      </w:r>
      <w:bookmarkStart w:id="8" w:name="_Hlk43934067"/>
      <w:r w:rsidRPr="001B5AF2">
        <w:rPr>
          <w:rFonts w:asciiTheme="minorHAnsi" w:hAnsiTheme="minorHAnsi"/>
          <w:sz w:val="22"/>
          <w:szCs w:val="22"/>
        </w:rPr>
        <w:t>„</w:t>
      </w:r>
      <w:proofErr w:type="spellStart"/>
      <w:r w:rsidRPr="001B5AF2">
        <w:rPr>
          <w:rFonts w:asciiTheme="minorHAnsi" w:hAnsiTheme="minorHAnsi"/>
          <w:sz w:val="22"/>
          <w:szCs w:val="22"/>
        </w:rPr>
        <w:t>Komercijalno</w:t>
      </w:r>
      <w:proofErr w:type="spellEnd"/>
      <w:r w:rsidRPr="001B5AF2">
        <w:rPr>
          <w:rFonts w:asciiTheme="minorHAnsi" w:hAnsiTheme="minorHAnsi"/>
          <w:sz w:val="22"/>
          <w:szCs w:val="22"/>
        </w:rPr>
        <w:t xml:space="preserve"> </w:t>
      </w:r>
      <w:proofErr w:type="spellStart"/>
      <w:r w:rsidRPr="001B5AF2">
        <w:rPr>
          <w:rFonts w:asciiTheme="minorHAnsi" w:hAnsiTheme="minorHAnsi"/>
          <w:sz w:val="22"/>
          <w:szCs w:val="22"/>
        </w:rPr>
        <w:t>servisna</w:t>
      </w:r>
      <w:proofErr w:type="spellEnd"/>
      <w:r w:rsidRPr="001B5AF2">
        <w:rPr>
          <w:rFonts w:asciiTheme="minorHAnsi" w:hAnsiTheme="minorHAnsi"/>
          <w:sz w:val="22"/>
          <w:szCs w:val="22"/>
        </w:rPr>
        <w:t xml:space="preserve"> zona </w:t>
      </w:r>
      <w:proofErr w:type="spellStart"/>
      <w:r w:rsidRPr="001B5AF2">
        <w:rPr>
          <w:rFonts w:asciiTheme="minorHAnsi" w:hAnsiTheme="minorHAnsi"/>
          <w:sz w:val="22"/>
          <w:szCs w:val="22"/>
        </w:rPr>
        <w:t>Struga</w:t>
      </w:r>
      <w:proofErr w:type="spellEnd"/>
      <w:r w:rsidRPr="001B5AF2">
        <w:rPr>
          <w:rFonts w:asciiTheme="minorHAnsi" w:hAnsiTheme="minorHAnsi"/>
          <w:sz w:val="22"/>
          <w:szCs w:val="22"/>
        </w:rPr>
        <w:t xml:space="preserve"> </w:t>
      </w:r>
      <w:proofErr w:type="gramStart"/>
      <w:r w:rsidRPr="001B5AF2">
        <w:rPr>
          <w:rFonts w:asciiTheme="minorHAnsi" w:hAnsiTheme="minorHAnsi"/>
          <w:sz w:val="22"/>
          <w:szCs w:val="22"/>
        </w:rPr>
        <w:t>“ in</w:t>
      </w:r>
      <w:proofErr w:type="gramEnd"/>
      <w:r w:rsidRPr="001B5AF2">
        <w:rPr>
          <w:rFonts w:asciiTheme="minorHAnsi" w:hAnsiTheme="minorHAnsi"/>
          <w:sz w:val="22"/>
          <w:szCs w:val="22"/>
        </w:rPr>
        <w:t xml:space="preserve"> Municipality of </w:t>
      </w:r>
      <w:proofErr w:type="spellStart"/>
      <w:r w:rsidRPr="001B5AF2">
        <w:rPr>
          <w:rFonts w:asciiTheme="minorHAnsi" w:hAnsiTheme="minorHAnsi"/>
          <w:sz w:val="22"/>
          <w:szCs w:val="22"/>
        </w:rPr>
        <w:t>Struga</w:t>
      </w:r>
      <w:bookmarkEnd w:id="8"/>
      <w:proofErr w:type="spellEnd"/>
    </w:p>
    <w:p w14:paraId="3996D78E" w14:textId="77777777" w:rsidR="008728CC" w:rsidRDefault="008728CC" w:rsidP="008728CC">
      <w:pPr>
        <w:spacing w:after="120"/>
        <w:jc w:val="both"/>
        <w:rPr>
          <w:rFonts w:asciiTheme="minorHAnsi" w:hAnsiTheme="minorHAnsi" w:cs="Calibri"/>
          <w:b/>
          <w:bCs/>
          <w:sz w:val="24"/>
          <w:szCs w:val="24"/>
          <w:u w:val="single"/>
        </w:rPr>
      </w:pPr>
    </w:p>
    <w:p w14:paraId="21603B15" w14:textId="0DBD7DFC" w:rsidR="008728CC" w:rsidRPr="008728CC" w:rsidRDefault="008728CC" w:rsidP="008728CC">
      <w:pPr>
        <w:spacing w:after="120"/>
        <w:jc w:val="both"/>
        <w:rPr>
          <w:rFonts w:asciiTheme="minorHAnsi" w:hAnsiTheme="minorHAnsi" w:cs="Calibri"/>
          <w:b/>
          <w:bCs/>
          <w:sz w:val="24"/>
          <w:szCs w:val="24"/>
          <w:u w:val="single"/>
        </w:rPr>
      </w:pPr>
      <w:r w:rsidRPr="008728CC">
        <w:rPr>
          <w:rFonts w:asciiTheme="minorHAnsi" w:hAnsiTheme="minorHAnsi" w:cs="Calibri"/>
          <w:b/>
          <w:bCs/>
          <w:sz w:val="24"/>
          <w:szCs w:val="24"/>
          <w:u w:val="single"/>
        </w:rPr>
        <w:t>Task 1 for LOT 1:</w:t>
      </w:r>
    </w:p>
    <w:p w14:paraId="0268AF10" w14:textId="59DB3AE9" w:rsidR="00BF2DEF" w:rsidRDefault="00631DD9" w:rsidP="00631DD9">
      <w:pPr>
        <w:tabs>
          <w:tab w:val="left" w:pos="360"/>
        </w:tabs>
        <w:spacing w:before="120" w:after="120"/>
        <w:jc w:val="both"/>
        <w:rPr>
          <w:rFonts w:ascii="Calibri" w:hAnsi="Calibri" w:cs="Calibri"/>
          <w:iCs/>
          <w:sz w:val="22"/>
          <w:szCs w:val="22"/>
        </w:rPr>
      </w:pPr>
      <w:r w:rsidRPr="001B5AF2">
        <w:rPr>
          <w:rFonts w:asciiTheme="minorHAnsi" w:hAnsiTheme="minorHAnsi"/>
          <w:sz w:val="22"/>
          <w:szCs w:val="22"/>
        </w:rPr>
        <w:t xml:space="preserve">For </w:t>
      </w:r>
      <w:bookmarkStart w:id="9" w:name="_Hlk43936250"/>
      <w:r w:rsidRPr="001B5AF2">
        <w:rPr>
          <w:rFonts w:asciiTheme="minorHAnsi" w:hAnsiTheme="minorHAnsi"/>
          <w:sz w:val="22"/>
          <w:szCs w:val="22"/>
        </w:rPr>
        <w:t xml:space="preserve">industrial zone „Urban </w:t>
      </w:r>
      <w:proofErr w:type="spellStart"/>
      <w:r w:rsidRPr="001B5AF2">
        <w:rPr>
          <w:rFonts w:asciiTheme="minorHAnsi" w:hAnsiTheme="minorHAnsi"/>
          <w:sz w:val="22"/>
          <w:szCs w:val="22"/>
        </w:rPr>
        <w:t>blok</w:t>
      </w:r>
      <w:proofErr w:type="spellEnd"/>
      <w:r w:rsidRPr="001B5AF2">
        <w:rPr>
          <w:rFonts w:asciiTheme="minorHAnsi" w:hAnsiTheme="minorHAnsi"/>
          <w:sz w:val="22"/>
          <w:szCs w:val="22"/>
        </w:rPr>
        <w:t xml:space="preserve"> 4 </w:t>
      </w:r>
      <w:proofErr w:type="spellStart"/>
      <w:r w:rsidRPr="001B5AF2">
        <w:rPr>
          <w:rFonts w:asciiTheme="minorHAnsi" w:hAnsiTheme="minorHAnsi"/>
          <w:sz w:val="22"/>
          <w:szCs w:val="22"/>
        </w:rPr>
        <w:t>Obleshevo</w:t>
      </w:r>
      <w:proofErr w:type="spellEnd"/>
      <w:r w:rsidRPr="001B5AF2">
        <w:rPr>
          <w:rFonts w:asciiTheme="minorHAnsi" w:hAnsiTheme="minorHAnsi"/>
          <w:sz w:val="22"/>
          <w:szCs w:val="22"/>
        </w:rPr>
        <w:t>“</w:t>
      </w:r>
      <w:r>
        <w:rPr>
          <w:rFonts w:asciiTheme="minorHAnsi" w:hAnsiTheme="minorHAnsi"/>
          <w:sz w:val="22"/>
          <w:szCs w:val="22"/>
        </w:rPr>
        <w:t xml:space="preserve"> </w:t>
      </w:r>
      <w:r w:rsidRPr="001B5AF2">
        <w:rPr>
          <w:rFonts w:asciiTheme="minorHAnsi" w:hAnsiTheme="minorHAnsi"/>
          <w:sz w:val="22"/>
          <w:szCs w:val="22"/>
        </w:rPr>
        <w:t xml:space="preserve">in Municipality of </w:t>
      </w:r>
      <w:proofErr w:type="spellStart"/>
      <w:r w:rsidRPr="001B5AF2">
        <w:rPr>
          <w:rFonts w:asciiTheme="minorHAnsi" w:hAnsiTheme="minorHAnsi"/>
          <w:sz w:val="22"/>
          <w:szCs w:val="22"/>
        </w:rPr>
        <w:t>Cheshinovo</w:t>
      </w:r>
      <w:proofErr w:type="spellEnd"/>
      <w:r w:rsidRPr="001B5AF2">
        <w:rPr>
          <w:rFonts w:asciiTheme="minorHAnsi" w:hAnsiTheme="minorHAnsi"/>
          <w:sz w:val="22"/>
          <w:szCs w:val="22"/>
        </w:rPr>
        <w:t xml:space="preserve"> - </w:t>
      </w:r>
      <w:proofErr w:type="spellStart"/>
      <w:r w:rsidRPr="001B5AF2">
        <w:rPr>
          <w:rFonts w:asciiTheme="minorHAnsi" w:hAnsiTheme="minorHAnsi"/>
          <w:sz w:val="22"/>
          <w:szCs w:val="22"/>
        </w:rPr>
        <w:t>Obleshevo</w:t>
      </w:r>
      <w:bookmarkEnd w:id="9"/>
      <w:proofErr w:type="spellEnd"/>
      <w:r w:rsidRPr="001B5AF2">
        <w:rPr>
          <w:rFonts w:asciiTheme="minorHAnsi" w:hAnsiTheme="minorHAnsi"/>
          <w:sz w:val="22"/>
          <w:szCs w:val="22"/>
        </w:rPr>
        <w:t xml:space="preserve"> the </w:t>
      </w:r>
      <w:bookmarkStart w:id="10" w:name="_Hlk43936195"/>
      <w:r>
        <w:rPr>
          <w:rFonts w:asciiTheme="minorHAnsi" w:hAnsiTheme="minorHAnsi"/>
          <w:sz w:val="22"/>
          <w:szCs w:val="22"/>
        </w:rPr>
        <w:t>Bidder Company shall provide Technical review of the Detail designs</w:t>
      </w:r>
      <w:r w:rsidRPr="001B5AF2">
        <w:rPr>
          <w:rFonts w:asciiTheme="minorHAnsi" w:hAnsiTheme="minorHAnsi"/>
          <w:sz w:val="22"/>
          <w:szCs w:val="22"/>
        </w:rPr>
        <w:t xml:space="preserve"> for road infrastructure, storm water system</w:t>
      </w:r>
      <w:r w:rsidR="006E2182" w:rsidRPr="006E2182">
        <w:rPr>
          <w:rFonts w:asciiTheme="minorHAnsi" w:hAnsiTheme="minorHAnsi"/>
          <w:sz w:val="22"/>
          <w:szCs w:val="22"/>
        </w:rPr>
        <w:t xml:space="preserve"> </w:t>
      </w:r>
      <w:r w:rsidR="006E2182">
        <w:rPr>
          <w:rFonts w:asciiTheme="minorHAnsi" w:hAnsiTheme="minorHAnsi"/>
          <w:sz w:val="22"/>
          <w:szCs w:val="22"/>
        </w:rPr>
        <w:t>traffic</w:t>
      </w:r>
      <w:r w:rsidRPr="001B5AF2">
        <w:rPr>
          <w:rFonts w:asciiTheme="minorHAnsi" w:hAnsiTheme="minorHAnsi"/>
          <w:sz w:val="22"/>
          <w:szCs w:val="22"/>
        </w:rPr>
        <w:t>, street lightning</w:t>
      </w:r>
      <w:r>
        <w:rPr>
          <w:rFonts w:asciiTheme="minorHAnsi" w:hAnsiTheme="minorHAnsi"/>
          <w:sz w:val="22"/>
          <w:szCs w:val="22"/>
        </w:rPr>
        <w:t>,</w:t>
      </w:r>
      <w:r w:rsidRPr="001B5AF2">
        <w:rPr>
          <w:rFonts w:asciiTheme="minorHAnsi" w:hAnsiTheme="minorHAnsi"/>
          <w:sz w:val="22"/>
          <w:szCs w:val="22"/>
        </w:rPr>
        <w:t xml:space="preserve"> water supply system,</w:t>
      </w:r>
      <w:r w:rsidR="006E2182">
        <w:rPr>
          <w:rFonts w:asciiTheme="minorHAnsi" w:hAnsiTheme="minorHAnsi"/>
          <w:sz w:val="22"/>
          <w:szCs w:val="22"/>
        </w:rPr>
        <w:t xml:space="preserve"> ,</w:t>
      </w:r>
      <w:r w:rsidRPr="001B5AF2">
        <w:rPr>
          <w:rFonts w:asciiTheme="minorHAnsi" w:hAnsiTheme="minorHAnsi"/>
          <w:sz w:val="22"/>
          <w:szCs w:val="22"/>
        </w:rPr>
        <w:t xml:space="preserve"> sewage</w:t>
      </w:r>
      <w:r>
        <w:rPr>
          <w:rFonts w:asciiTheme="minorHAnsi" w:hAnsiTheme="minorHAnsi"/>
          <w:sz w:val="22"/>
          <w:szCs w:val="22"/>
        </w:rPr>
        <w:t xml:space="preserve"> and</w:t>
      </w:r>
      <w:r w:rsidRPr="001B5AF2">
        <w:rPr>
          <w:rFonts w:asciiTheme="minorHAnsi" w:hAnsiTheme="minorHAnsi"/>
          <w:sz w:val="22"/>
          <w:szCs w:val="22"/>
        </w:rPr>
        <w:t xml:space="preserve"> wastewater treatment plant</w:t>
      </w:r>
      <w:bookmarkEnd w:id="10"/>
      <w:r>
        <w:rPr>
          <w:rFonts w:asciiTheme="minorHAnsi" w:hAnsiTheme="minorHAnsi"/>
          <w:sz w:val="22"/>
          <w:szCs w:val="22"/>
        </w:rPr>
        <w:t xml:space="preserve"> </w:t>
      </w:r>
      <w:r w:rsidR="00BF2DEF">
        <w:rPr>
          <w:rFonts w:asciiTheme="minorHAnsi" w:hAnsiTheme="minorHAnsi"/>
          <w:sz w:val="22"/>
          <w:szCs w:val="22"/>
        </w:rPr>
        <w:t xml:space="preserve">(including review of all </w:t>
      </w:r>
      <w:r w:rsidR="00BF2DEF" w:rsidRPr="002355C9">
        <w:rPr>
          <w:rFonts w:ascii="Calibri" w:hAnsi="Calibri" w:cs="Calibri"/>
          <w:iCs/>
          <w:sz w:val="22"/>
          <w:szCs w:val="22"/>
        </w:rPr>
        <w:t>supporting designs</w:t>
      </w:r>
      <w:r w:rsidR="00BF2DEF">
        <w:rPr>
          <w:rFonts w:ascii="Calibri" w:hAnsi="Calibri" w:cs="Calibri"/>
          <w:iCs/>
          <w:sz w:val="22"/>
          <w:szCs w:val="22"/>
        </w:rPr>
        <w:t xml:space="preserve"> and phases as part of the Detailed Design)</w:t>
      </w:r>
      <w:r w:rsidR="00987428">
        <w:rPr>
          <w:rFonts w:ascii="Calibri" w:hAnsi="Calibri" w:cs="Calibri"/>
          <w:iCs/>
          <w:sz w:val="22"/>
          <w:szCs w:val="22"/>
        </w:rPr>
        <w:t>.</w:t>
      </w:r>
    </w:p>
    <w:p w14:paraId="21B20DA0" w14:textId="77777777" w:rsidR="008728CC" w:rsidRPr="001B5AF2" w:rsidRDefault="008728CC" w:rsidP="008728CC">
      <w:pPr>
        <w:tabs>
          <w:tab w:val="left" w:pos="360"/>
        </w:tabs>
        <w:jc w:val="both"/>
        <w:rPr>
          <w:rFonts w:asciiTheme="minorHAnsi" w:hAnsiTheme="minorHAnsi"/>
          <w:sz w:val="22"/>
          <w:szCs w:val="22"/>
        </w:rPr>
      </w:pPr>
      <w:r w:rsidRPr="001B5AF2">
        <w:rPr>
          <w:rFonts w:asciiTheme="minorHAnsi" w:hAnsiTheme="minorHAnsi"/>
          <w:sz w:val="22"/>
          <w:szCs w:val="22"/>
        </w:rPr>
        <w:t xml:space="preserve">The Urban block 4 is located near the entrance of village </w:t>
      </w:r>
      <w:proofErr w:type="spellStart"/>
      <w:r w:rsidRPr="001B5AF2">
        <w:rPr>
          <w:rFonts w:asciiTheme="minorHAnsi" w:hAnsiTheme="minorHAnsi"/>
          <w:sz w:val="22"/>
          <w:szCs w:val="22"/>
        </w:rPr>
        <w:t>Obleshevo</w:t>
      </w:r>
      <w:proofErr w:type="spellEnd"/>
      <w:r w:rsidRPr="001B5AF2">
        <w:rPr>
          <w:rFonts w:asciiTheme="minorHAnsi" w:hAnsiTheme="minorHAnsi"/>
          <w:sz w:val="22"/>
          <w:szCs w:val="22"/>
        </w:rPr>
        <w:t xml:space="preserve">. From the north side it is connected with the state road A3 that connects Republic of North Macedonia with Republic of Bulgaria. </w:t>
      </w:r>
    </w:p>
    <w:p w14:paraId="381BE878" w14:textId="46C17849" w:rsidR="008728CC" w:rsidRDefault="008728CC" w:rsidP="008728CC">
      <w:pPr>
        <w:tabs>
          <w:tab w:val="left" w:pos="360"/>
        </w:tabs>
        <w:spacing w:before="120" w:after="120"/>
        <w:jc w:val="both"/>
        <w:rPr>
          <w:rFonts w:ascii="Calibri" w:hAnsi="Calibri" w:cs="Calibri"/>
          <w:iCs/>
          <w:sz w:val="22"/>
          <w:szCs w:val="22"/>
        </w:rPr>
      </w:pPr>
      <w:r w:rsidRPr="001B5AF2">
        <w:rPr>
          <w:rFonts w:asciiTheme="minorHAnsi" w:hAnsiTheme="minorHAnsi"/>
          <w:sz w:val="22"/>
          <w:szCs w:val="22"/>
        </w:rPr>
        <w:t xml:space="preserve">The area of the industrial zone “part of the Urban block 4” is around 8.00 ha, according to the urban plan for village </w:t>
      </w:r>
      <w:proofErr w:type="spellStart"/>
      <w:r w:rsidRPr="001B5AF2">
        <w:rPr>
          <w:rFonts w:asciiTheme="minorHAnsi" w:hAnsiTheme="minorHAnsi"/>
          <w:sz w:val="22"/>
          <w:szCs w:val="22"/>
        </w:rPr>
        <w:t>Obleshevo</w:t>
      </w:r>
      <w:proofErr w:type="spellEnd"/>
      <w:r w:rsidRPr="001B5AF2">
        <w:rPr>
          <w:rFonts w:asciiTheme="minorHAnsi" w:hAnsiTheme="minorHAnsi"/>
          <w:sz w:val="22"/>
          <w:szCs w:val="22"/>
        </w:rPr>
        <w:t>, no. 0701-106/1 from 05.02.2009. There are 13 cadastral parcels in the Urban block 4 for light and non-pollution industry, services and storehouses.</w:t>
      </w:r>
    </w:p>
    <w:p w14:paraId="51968924" w14:textId="29CE5C91" w:rsidR="008728CC" w:rsidRPr="001B5AF2" w:rsidRDefault="008728CC" w:rsidP="008728CC">
      <w:pPr>
        <w:tabs>
          <w:tab w:val="left" w:pos="360"/>
        </w:tabs>
        <w:spacing w:before="120" w:after="120"/>
        <w:jc w:val="both"/>
        <w:rPr>
          <w:rFonts w:asciiTheme="minorHAnsi" w:hAnsiTheme="minorHAnsi"/>
          <w:sz w:val="22"/>
          <w:szCs w:val="22"/>
        </w:rPr>
      </w:pPr>
      <w:r w:rsidRPr="001B5AF2">
        <w:rPr>
          <w:rFonts w:asciiTheme="minorHAnsi" w:hAnsiTheme="minorHAnsi"/>
          <w:sz w:val="22"/>
          <w:szCs w:val="22"/>
        </w:rPr>
        <w:t xml:space="preserve">More specifically, </w:t>
      </w:r>
      <w:r w:rsidR="00842383">
        <w:rPr>
          <w:rFonts w:asciiTheme="minorHAnsi" w:hAnsiTheme="minorHAnsi"/>
          <w:sz w:val="22"/>
          <w:szCs w:val="22"/>
        </w:rPr>
        <w:t xml:space="preserve">for </w:t>
      </w:r>
      <w:r w:rsidRPr="001B5AF2">
        <w:rPr>
          <w:rFonts w:asciiTheme="minorHAnsi" w:hAnsiTheme="minorHAnsi"/>
          <w:sz w:val="22"/>
          <w:szCs w:val="22"/>
        </w:rPr>
        <w:t xml:space="preserve">the scope of work for </w:t>
      </w:r>
      <w:proofErr w:type="spellStart"/>
      <w:r w:rsidRPr="001B5AF2">
        <w:rPr>
          <w:rFonts w:asciiTheme="minorHAnsi" w:hAnsiTheme="minorHAnsi"/>
          <w:sz w:val="22"/>
          <w:szCs w:val="22"/>
        </w:rPr>
        <w:t>For</w:t>
      </w:r>
      <w:proofErr w:type="spellEnd"/>
      <w:r w:rsidRPr="001B5AF2">
        <w:rPr>
          <w:rFonts w:asciiTheme="minorHAnsi" w:hAnsiTheme="minorHAnsi"/>
          <w:sz w:val="22"/>
          <w:szCs w:val="22"/>
        </w:rPr>
        <w:t xml:space="preserve"> industrial zone „Urban </w:t>
      </w:r>
      <w:proofErr w:type="spellStart"/>
      <w:r w:rsidRPr="001B5AF2">
        <w:rPr>
          <w:rFonts w:asciiTheme="minorHAnsi" w:hAnsiTheme="minorHAnsi"/>
          <w:sz w:val="22"/>
          <w:szCs w:val="22"/>
        </w:rPr>
        <w:t>blok</w:t>
      </w:r>
      <w:proofErr w:type="spellEnd"/>
      <w:r w:rsidRPr="001B5AF2">
        <w:rPr>
          <w:rFonts w:asciiTheme="minorHAnsi" w:hAnsiTheme="minorHAnsi"/>
          <w:sz w:val="22"/>
          <w:szCs w:val="22"/>
        </w:rPr>
        <w:t xml:space="preserve"> 4 </w:t>
      </w:r>
      <w:proofErr w:type="spellStart"/>
      <w:proofErr w:type="gramStart"/>
      <w:r w:rsidRPr="001B5AF2">
        <w:rPr>
          <w:rFonts w:asciiTheme="minorHAnsi" w:hAnsiTheme="minorHAnsi"/>
          <w:sz w:val="22"/>
          <w:szCs w:val="22"/>
        </w:rPr>
        <w:t>Obleshevo</w:t>
      </w:r>
      <w:proofErr w:type="spellEnd"/>
      <w:r w:rsidRPr="001B5AF2">
        <w:rPr>
          <w:rFonts w:asciiTheme="minorHAnsi" w:hAnsiTheme="minorHAnsi"/>
          <w:sz w:val="22"/>
          <w:szCs w:val="22"/>
        </w:rPr>
        <w:t>“</w:t>
      </w:r>
      <w:r>
        <w:rPr>
          <w:rFonts w:asciiTheme="minorHAnsi" w:hAnsiTheme="minorHAnsi"/>
          <w:sz w:val="22"/>
          <w:szCs w:val="22"/>
        </w:rPr>
        <w:t xml:space="preserve"> </w:t>
      </w:r>
      <w:r w:rsidRPr="001B5AF2">
        <w:rPr>
          <w:rFonts w:asciiTheme="minorHAnsi" w:hAnsiTheme="minorHAnsi"/>
          <w:sz w:val="22"/>
          <w:szCs w:val="22"/>
        </w:rPr>
        <w:t>in</w:t>
      </w:r>
      <w:proofErr w:type="gramEnd"/>
      <w:r w:rsidRPr="001B5AF2">
        <w:rPr>
          <w:rFonts w:asciiTheme="minorHAnsi" w:hAnsiTheme="minorHAnsi"/>
          <w:sz w:val="22"/>
          <w:szCs w:val="22"/>
        </w:rPr>
        <w:t xml:space="preserve"> Municipality of </w:t>
      </w:r>
      <w:proofErr w:type="spellStart"/>
      <w:r w:rsidRPr="001B5AF2">
        <w:rPr>
          <w:rFonts w:asciiTheme="minorHAnsi" w:hAnsiTheme="minorHAnsi"/>
          <w:sz w:val="22"/>
          <w:szCs w:val="22"/>
        </w:rPr>
        <w:t>Cheshinovo</w:t>
      </w:r>
      <w:proofErr w:type="spellEnd"/>
      <w:r w:rsidRPr="001B5AF2">
        <w:rPr>
          <w:rFonts w:asciiTheme="minorHAnsi" w:hAnsiTheme="minorHAnsi"/>
          <w:sz w:val="22"/>
          <w:szCs w:val="22"/>
        </w:rPr>
        <w:t xml:space="preserve"> </w:t>
      </w:r>
      <w:r>
        <w:rPr>
          <w:rFonts w:asciiTheme="minorHAnsi" w:hAnsiTheme="minorHAnsi"/>
          <w:sz w:val="22"/>
          <w:szCs w:val="22"/>
        </w:rPr>
        <w:t>–</w:t>
      </w:r>
      <w:r w:rsidRPr="001B5AF2">
        <w:rPr>
          <w:rFonts w:asciiTheme="minorHAnsi" w:hAnsiTheme="minorHAnsi"/>
          <w:sz w:val="22"/>
          <w:szCs w:val="22"/>
        </w:rPr>
        <w:t xml:space="preserve"> </w:t>
      </w:r>
      <w:proofErr w:type="spellStart"/>
      <w:r w:rsidRPr="001B5AF2">
        <w:rPr>
          <w:rFonts w:asciiTheme="minorHAnsi" w:hAnsiTheme="minorHAnsi"/>
          <w:sz w:val="22"/>
          <w:szCs w:val="22"/>
        </w:rPr>
        <w:t>Obleshevo</w:t>
      </w:r>
      <w:proofErr w:type="spellEnd"/>
      <w:r>
        <w:rPr>
          <w:rFonts w:asciiTheme="minorHAnsi" w:hAnsiTheme="minorHAnsi"/>
          <w:sz w:val="22"/>
          <w:szCs w:val="22"/>
        </w:rPr>
        <w:t xml:space="preserve">, as part of LOT 1, </w:t>
      </w:r>
      <w:r w:rsidRPr="001B5AF2">
        <w:rPr>
          <w:rFonts w:asciiTheme="minorHAnsi" w:hAnsiTheme="minorHAnsi"/>
          <w:sz w:val="22"/>
          <w:szCs w:val="22"/>
        </w:rPr>
        <w:t xml:space="preserve">the </w:t>
      </w:r>
      <w:r>
        <w:rPr>
          <w:rFonts w:asciiTheme="minorHAnsi" w:hAnsiTheme="minorHAnsi"/>
          <w:sz w:val="22"/>
          <w:szCs w:val="22"/>
        </w:rPr>
        <w:t>Bidder Company shall provide Technical review of the Detail designs</w:t>
      </w:r>
      <w:r w:rsidRPr="001B5AF2">
        <w:rPr>
          <w:rFonts w:asciiTheme="minorHAnsi" w:hAnsiTheme="minorHAnsi"/>
          <w:sz w:val="22"/>
          <w:szCs w:val="22"/>
        </w:rPr>
        <w:t xml:space="preserve"> for construction of:</w:t>
      </w:r>
    </w:p>
    <w:p w14:paraId="171812B8" w14:textId="77777777" w:rsidR="008728CC" w:rsidRPr="001B5AF2" w:rsidRDefault="008728CC" w:rsidP="00CF42C8">
      <w:pPr>
        <w:pStyle w:val="ListParagraph"/>
        <w:numPr>
          <w:ilvl w:val="0"/>
          <w:numId w:val="12"/>
        </w:numPr>
        <w:tabs>
          <w:tab w:val="left" w:pos="360"/>
        </w:tabs>
        <w:spacing w:before="120" w:after="120" w:line="240" w:lineRule="auto"/>
        <w:contextualSpacing w:val="0"/>
        <w:jc w:val="both"/>
        <w:rPr>
          <w:rFonts w:asciiTheme="minorHAnsi" w:hAnsiTheme="minorHAnsi"/>
          <w:szCs w:val="22"/>
        </w:rPr>
      </w:pPr>
      <w:bookmarkStart w:id="11" w:name="_Hlk44106942"/>
      <w:r w:rsidRPr="001B5AF2">
        <w:rPr>
          <w:rFonts w:asciiTheme="minorHAnsi" w:hAnsiTheme="minorHAnsi"/>
          <w:szCs w:val="22"/>
        </w:rPr>
        <w:t>Street 1, Street 2, Street 3 and branch 2 of Street “</w:t>
      </w:r>
      <w:proofErr w:type="spellStart"/>
      <w:r w:rsidRPr="001B5AF2">
        <w:rPr>
          <w:rFonts w:asciiTheme="minorHAnsi" w:hAnsiTheme="minorHAnsi"/>
          <w:szCs w:val="22"/>
        </w:rPr>
        <w:t>Joakim</w:t>
      </w:r>
      <w:proofErr w:type="spellEnd"/>
      <w:r w:rsidRPr="001B5AF2">
        <w:rPr>
          <w:rFonts w:asciiTheme="minorHAnsi" w:hAnsiTheme="minorHAnsi"/>
          <w:szCs w:val="22"/>
        </w:rPr>
        <w:t xml:space="preserve"> </w:t>
      </w:r>
      <w:proofErr w:type="spellStart"/>
      <w:r w:rsidRPr="001B5AF2">
        <w:rPr>
          <w:rFonts w:asciiTheme="minorHAnsi" w:hAnsiTheme="minorHAnsi"/>
          <w:szCs w:val="22"/>
        </w:rPr>
        <w:t>Krchovski</w:t>
      </w:r>
      <w:proofErr w:type="spellEnd"/>
      <w:r w:rsidRPr="001B5AF2">
        <w:rPr>
          <w:rFonts w:asciiTheme="minorHAnsi" w:hAnsiTheme="minorHAnsi"/>
          <w:szCs w:val="22"/>
        </w:rPr>
        <w:t xml:space="preserve">”. </w:t>
      </w:r>
    </w:p>
    <w:bookmarkEnd w:id="11"/>
    <w:p w14:paraId="1192D68B" w14:textId="77777777" w:rsidR="008728CC" w:rsidRPr="001B5AF2" w:rsidRDefault="008728CC" w:rsidP="008728CC">
      <w:pPr>
        <w:pStyle w:val="ListParagraph"/>
        <w:tabs>
          <w:tab w:val="left" w:pos="360"/>
        </w:tabs>
        <w:spacing w:before="120" w:after="120" w:line="240" w:lineRule="auto"/>
        <w:contextualSpacing w:val="0"/>
        <w:jc w:val="both"/>
        <w:rPr>
          <w:rFonts w:asciiTheme="minorHAnsi" w:hAnsiTheme="minorHAnsi"/>
          <w:szCs w:val="22"/>
        </w:rPr>
      </w:pPr>
      <w:r w:rsidRPr="001B5AF2">
        <w:rPr>
          <w:rFonts w:asciiTheme="minorHAnsi" w:hAnsiTheme="minorHAnsi"/>
          <w:szCs w:val="22"/>
        </w:rPr>
        <w:t xml:space="preserve">Total length of these streets is approximately 850 m. </w:t>
      </w:r>
      <w:r>
        <w:rPr>
          <w:rFonts w:asciiTheme="minorHAnsi" w:hAnsiTheme="minorHAnsi"/>
          <w:szCs w:val="22"/>
        </w:rPr>
        <w:t>A</w:t>
      </w:r>
      <w:r w:rsidRPr="001B5AF2">
        <w:rPr>
          <w:rFonts w:asciiTheme="minorHAnsi" w:hAnsiTheme="minorHAnsi"/>
          <w:szCs w:val="22"/>
        </w:rPr>
        <w:t xml:space="preserve">ccording the Detail urban plan </w:t>
      </w:r>
      <w:r>
        <w:rPr>
          <w:rFonts w:asciiTheme="minorHAnsi" w:hAnsiTheme="minorHAnsi"/>
          <w:szCs w:val="22"/>
        </w:rPr>
        <w:t>t</w:t>
      </w:r>
      <w:r w:rsidRPr="001B5AF2">
        <w:rPr>
          <w:rFonts w:asciiTheme="minorHAnsi" w:hAnsiTheme="minorHAnsi"/>
          <w:szCs w:val="22"/>
        </w:rPr>
        <w:t>he</w:t>
      </w:r>
      <w:r>
        <w:rPr>
          <w:rFonts w:asciiTheme="minorHAnsi" w:hAnsiTheme="minorHAnsi"/>
          <w:szCs w:val="22"/>
        </w:rPr>
        <w:t>se</w:t>
      </w:r>
      <w:r w:rsidRPr="001B5AF2">
        <w:rPr>
          <w:rFonts w:asciiTheme="minorHAnsi" w:hAnsiTheme="minorHAnsi"/>
          <w:szCs w:val="22"/>
        </w:rPr>
        <w:t xml:space="preserve"> </w:t>
      </w:r>
      <w:r>
        <w:rPr>
          <w:rFonts w:asciiTheme="minorHAnsi" w:hAnsiTheme="minorHAnsi"/>
          <w:szCs w:val="22"/>
        </w:rPr>
        <w:t>streets are defined as</w:t>
      </w:r>
      <w:r w:rsidRPr="001B5AF2">
        <w:rPr>
          <w:rFonts w:asciiTheme="minorHAnsi" w:hAnsiTheme="minorHAnsi"/>
          <w:szCs w:val="22"/>
        </w:rPr>
        <w:t xml:space="preserve"> </w:t>
      </w:r>
      <w:r>
        <w:rPr>
          <w:rFonts w:asciiTheme="minorHAnsi" w:hAnsiTheme="minorHAnsi"/>
          <w:szCs w:val="22"/>
        </w:rPr>
        <w:t>two-way streets with one traffic lane in each direction</w:t>
      </w:r>
      <w:r w:rsidRPr="001B5AF2">
        <w:rPr>
          <w:rFonts w:asciiTheme="minorHAnsi" w:hAnsiTheme="minorHAnsi"/>
          <w:szCs w:val="22"/>
        </w:rPr>
        <w:t>. Considering the fact that these streets are located in the industrial zone it is expected that there will be high traffic load from trucks and loading vehicles.</w:t>
      </w:r>
    </w:p>
    <w:p w14:paraId="493D40BA" w14:textId="77777777" w:rsidR="008728CC" w:rsidRPr="001B5AF2" w:rsidRDefault="008728CC" w:rsidP="00CF42C8">
      <w:pPr>
        <w:pStyle w:val="ListParagraph"/>
        <w:numPr>
          <w:ilvl w:val="0"/>
          <w:numId w:val="12"/>
        </w:numPr>
        <w:tabs>
          <w:tab w:val="left" w:pos="360"/>
        </w:tabs>
        <w:spacing w:before="120" w:after="120" w:line="240" w:lineRule="auto"/>
        <w:contextualSpacing w:val="0"/>
        <w:jc w:val="both"/>
        <w:rPr>
          <w:rFonts w:asciiTheme="minorHAnsi" w:hAnsiTheme="minorHAnsi"/>
          <w:szCs w:val="22"/>
        </w:rPr>
      </w:pPr>
      <w:r w:rsidRPr="001B5AF2">
        <w:rPr>
          <w:rFonts w:asciiTheme="minorHAnsi" w:hAnsiTheme="minorHAnsi"/>
          <w:szCs w:val="22"/>
        </w:rPr>
        <w:t>Water supply system</w:t>
      </w:r>
      <w:r>
        <w:rPr>
          <w:rFonts w:asciiTheme="minorHAnsi" w:hAnsiTheme="minorHAnsi"/>
          <w:szCs w:val="22"/>
        </w:rPr>
        <w:t xml:space="preserve"> and S</w:t>
      </w:r>
      <w:r w:rsidRPr="001B5AF2">
        <w:rPr>
          <w:rFonts w:asciiTheme="minorHAnsi" w:hAnsiTheme="minorHAnsi"/>
          <w:szCs w:val="22"/>
        </w:rPr>
        <w:t xml:space="preserve">torm water system for Street 1, </w:t>
      </w:r>
      <w:bookmarkStart w:id="12" w:name="_Hlk44114867"/>
      <w:r w:rsidRPr="001B5AF2">
        <w:rPr>
          <w:rFonts w:asciiTheme="minorHAnsi" w:hAnsiTheme="minorHAnsi"/>
          <w:szCs w:val="22"/>
        </w:rPr>
        <w:t>Street 2, Street 3 and branch 2 of Street “</w:t>
      </w:r>
      <w:proofErr w:type="spellStart"/>
      <w:r w:rsidRPr="001B5AF2">
        <w:rPr>
          <w:rFonts w:asciiTheme="minorHAnsi" w:hAnsiTheme="minorHAnsi"/>
          <w:szCs w:val="22"/>
        </w:rPr>
        <w:t>Joakim</w:t>
      </w:r>
      <w:proofErr w:type="spellEnd"/>
      <w:r w:rsidRPr="001B5AF2">
        <w:rPr>
          <w:rFonts w:asciiTheme="minorHAnsi" w:hAnsiTheme="minorHAnsi"/>
          <w:szCs w:val="22"/>
        </w:rPr>
        <w:t xml:space="preserve"> </w:t>
      </w:r>
      <w:proofErr w:type="spellStart"/>
      <w:r w:rsidRPr="001B5AF2">
        <w:rPr>
          <w:rFonts w:asciiTheme="minorHAnsi" w:hAnsiTheme="minorHAnsi"/>
          <w:szCs w:val="22"/>
        </w:rPr>
        <w:t>Krchovski</w:t>
      </w:r>
      <w:proofErr w:type="spellEnd"/>
      <w:r w:rsidRPr="001B5AF2">
        <w:rPr>
          <w:rFonts w:asciiTheme="minorHAnsi" w:hAnsiTheme="minorHAnsi"/>
          <w:szCs w:val="22"/>
        </w:rPr>
        <w:t xml:space="preserve">”. </w:t>
      </w:r>
    </w:p>
    <w:bookmarkEnd w:id="12"/>
    <w:p w14:paraId="4DE8FC2E" w14:textId="77777777" w:rsidR="008728CC" w:rsidRPr="00780219" w:rsidRDefault="008728CC" w:rsidP="008728CC">
      <w:pPr>
        <w:pStyle w:val="ListParagraph"/>
        <w:tabs>
          <w:tab w:val="left" w:pos="360"/>
        </w:tabs>
        <w:spacing w:before="120" w:after="120" w:line="240" w:lineRule="auto"/>
        <w:contextualSpacing w:val="0"/>
        <w:jc w:val="both"/>
        <w:rPr>
          <w:rFonts w:asciiTheme="minorHAnsi" w:hAnsiTheme="minorHAnsi"/>
          <w:szCs w:val="22"/>
        </w:rPr>
      </w:pPr>
      <w:r w:rsidRPr="001B5AF2">
        <w:rPr>
          <w:rFonts w:asciiTheme="minorHAnsi" w:hAnsiTheme="minorHAnsi"/>
          <w:szCs w:val="22"/>
        </w:rPr>
        <w:t>Total length of water supply system</w:t>
      </w:r>
      <w:r>
        <w:rPr>
          <w:rFonts w:asciiTheme="minorHAnsi" w:hAnsiTheme="minorHAnsi"/>
          <w:szCs w:val="22"/>
        </w:rPr>
        <w:t xml:space="preserve"> and</w:t>
      </w:r>
      <w:r w:rsidRPr="001B5AF2">
        <w:rPr>
          <w:rFonts w:asciiTheme="minorHAnsi" w:hAnsiTheme="minorHAnsi"/>
          <w:szCs w:val="22"/>
        </w:rPr>
        <w:t xml:space="preserve"> storm water system is approximately 850 m. </w:t>
      </w:r>
      <w:r w:rsidRPr="00780219">
        <w:rPr>
          <w:rFonts w:asciiTheme="minorHAnsi" w:hAnsiTheme="minorHAnsi"/>
          <w:szCs w:val="22"/>
        </w:rPr>
        <w:t xml:space="preserve">For the water supply system, a connection to each of the 13 cadastral parcels should be provided. The designed water supply system should be connected with the existing water supply system in village </w:t>
      </w:r>
      <w:proofErr w:type="spellStart"/>
      <w:r w:rsidRPr="00780219">
        <w:rPr>
          <w:rFonts w:asciiTheme="minorHAnsi" w:hAnsiTheme="minorHAnsi"/>
          <w:szCs w:val="22"/>
        </w:rPr>
        <w:t>Obleshevo</w:t>
      </w:r>
      <w:proofErr w:type="spellEnd"/>
      <w:r w:rsidRPr="00780219">
        <w:rPr>
          <w:rFonts w:asciiTheme="minorHAnsi" w:hAnsiTheme="minorHAnsi"/>
          <w:szCs w:val="22"/>
        </w:rPr>
        <w:t xml:space="preserve">. Storm water system should be designed as a separate system that will collect, transport and release storm water in the final recipient appointed from the Municipality located around 2 km from the industrial zone. </w:t>
      </w:r>
    </w:p>
    <w:p w14:paraId="7E1F5E07" w14:textId="77777777" w:rsidR="008728CC" w:rsidRPr="001B5AF2" w:rsidRDefault="008728CC" w:rsidP="00CF42C8">
      <w:pPr>
        <w:pStyle w:val="ListParagraph"/>
        <w:numPr>
          <w:ilvl w:val="0"/>
          <w:numId w:val="12"/>
        </w:numPr>
        <w:tabs>
          <w:tab w:val="left" w:pos="360"/>
        </w:tabs>
        <w:spacing w:before="120" w:after="120" w:line="240" w:lineRule="auto"/>
        <w:contextualSpacing w:val="0"/>
        <w:jc w:val="both"/>
        <w:rPr>
          <w:rFonts w:asciiTheme="minorHAnsi" w:hAnsiTheme="minorHAnsi"/>
          <w:szCs w:val="22"/>
        </w:rPr>
      </w:pPr>
      <w:r>
        <w:rPr>
          <w:rFonts w:asciiTheme="minorHAnsi" w:hAnsiTheme="minorHAnsi"/>
          <w:szCs w:val="22"/>
        </w:rPr>
        <w:lastRenderedPageBreak/>
        <w:t>Sewage and W</w:t>
      </w:r>
      <w:r w:rsidRPr="001B5AF2">
        <w:rPr>
          <w:rFonts w:asciiTheme="minorHAnsi" w:hAnsiTheme="minorHAnsi"/>
          <w:szCs w:val="22"/>
        </w:rPr>
        <w:t>astewater treatment plant (WWTP)</w:t>
      </w:r>
    </w:p>
    <w:p w14:paraId="14673346" w14:textId="77777777" w:rsidR="008728CC" w:rsidRPr="001B5AF2" w:rsidRDefault="008728CC" w:rsidP="008728CC">
      <w:pPr>
        <w:pStyle w:val="ListParagraph"/>
        <w:tabs>
          <w:tab w:val="left" w:pos="360"/>
        </w:tabs>
        <w:spacing w:before="120" w:after="120" w:line="240" w:lineRule="auto"/>
        <w:contextualSpacing w:val="0"/>
        <w:jc w:val="both"/>
        <w:rPr>
          <w:rFonts w:asciiTheme="minorHAnsi" w:hAnsiTheme="minorHAnsi"/>
          <w:szCs w:val="22"/>
        </w:rPr>
      </w:pPr>
      <w:r w:rsidRPr="001B5AF2">
        <w:rPr>
          <w:rFonts w:asciiTheme="minorHAnsi" w:hAnsiTheme="minorHAnsi"/>
          <w:szCs w:val="22"/>
        </w:rPr>
        <w:t xml:space="preserve">Total length of </w:t>
      </w:r>
      <w:r>
        <w:rPr>
          <w:rFonts w:asciiTheme="minorHAnsi" w:hAnsiTheme="minorHAnsi"/>
          <w:szCs w:val="22"/>
        </w:rPr>
        <w:t>the</w:t>
      </w:r>
      <w:r w:rsidRPr="001B5AF2">
        <w:rPr>
          <w:rFonts w:asciiTheme="minorHAnsi" w:hAnsiTheme="minorHAnsi"/>
          <w:szCs w:val="22"/>
        </w:rPr>
        <w:t xml:space="preserve"> sewage is approximately 850 m</w:t>
      </w:r>
      <w:r>
        <w:rPr>
          <w:rFonts w:asciiTheme="minorHAnsi" w:hAnsiTheme="minorHAnsi"/>
          <w:szCs w:val="22"/>
        </w:rPr>
        <w:t xml:space="preserve"> and a </w:t>
      </w:r>
      <w:r w:rsidRPr="001B5AF2">
        <w:rPr>
          <w:rFonts w:asciiTheme="minorHAnsi" w:hAnsiTheme="minorHAnsi"/>
          <w:szCs w:val="22"/>
        </w:rPr>
        <w:t xml:space="preserve">connection to each of the 13 cadastral parcels </w:t>
      </w:r>
      <w:r>
        <w:rPr>
          <w:rFonts w:asciiTheme="minorHAnsi" w:hAnsiTheme="minorHAnsi"/>
          <w:szCs w:val="22"/>
        </w:rPr>
        <w:t xml:space="preserve">in the zone </w:t>
      </w:r>
      <w:r w:rsidRPr="001B5AF2">
        <w:rPr>
          <w:rFonts w:asciiTheme="minorHAnsi" w:hAnsiTheme="minorHAnsi"/>
          <w:szCs w:val="22"/>
        </w:rPr>
        <w:t>should be provided.</w:t>
      </w:r>
      <w:r w:rsidRPr="00FE7C17">
        <w:rPr>
          <w:rFonts w:asciiTheme="minorHAnsi" w:hAnsiTheme="minorHAnsi"/>
          <w:szCs w:val="22"/>
        </w:rPr>
        <w:t xml:space="preserve"> </w:t>
      </w:r>
      <w:r w:rsidRPr="001B5AF2">
        <w:rPr>
          <w:rFonts w:asciiTheme="minorHAnsi" w:hAnsiTheme="minorHAnsi"/>
          <w:szCs w:val="22"/>
        </w:rPr>
        <w:t xml:space="preserve">The waste water should be collected and conducted into a wastewater treatment plant. </w:t>
      </w:r>
    </w:p>
    <w:p w14:paraId="5626BA4D" w14:textId="77777777" w:rsidR="008728CC" w:rsidRPr="00CD36D8" w:rsidRDefault="008728CC" w:rsidP="008728CC">
      <w:pPr>
        <w:pStyle w:val="ListParagraph"/>
        <w:tabs>
          <w:tab w:val="left" w:pos="360"/>
        </w:tabs>
        <w:spacing w:before="120" w:after="120" w:line="240" w:lineRule="auto"/>
        <w:contextualSpacing w:val="0"/>
        <w:jc w:val="both"/>
        <w:rPr>
          <w:rFonts w:asciiTheme="minorHAnsi" w:hAnsiTheme="minorHAnsi"/>
          <w:szCs w:val="22"/>
        </w:rPr>
      </w:pPr>
      <w:r w:rsidRPr="001B5AF2">
        <w:rPr>
          <w:rFonts w:asciiTheme="minorHAnsi" w:hAnsiTheme="minorHAnsi"/>
          <w:szCs w:val="22"/>
        </w:rPr>
        <w:t xml:space="preserve">The main purpose of the WWTP is to prevent the pollution of the environment from the waste water that will be treated and later-on used for irrigation of the agricultural land. </w:t>
      </w:r>
      <w:r w:rsidRPr="00CD36D8">
        <w:rPr>
          <w:rFonts w:asciiTheme="minorHAnsi" w:hAnsiTheme="minorHAnsi"/>
          <w:szCs w:val="22"/>
        </w:rPr>
        <w:t xml:space="preserve">The location of the WWTP is defined in the urban plan for village </w:t>
      </w:r>
      <w:proofErr w:type="spellStart"/>
      <w:r w:rsidRPr="00CD36D8">
        <w:rPr>
          <w:rFonts w:asciiTheme="minorHAnsi" w:hAnsiTheme="minorHAnsi"/>
          <w:szCs w:val="22"/>
        </w:rPr>
        <w:t>Obleshevo</w:t>
      </w:r>
      <w:proofErr w:type="spellEnd"/>
      <w:r w:rsidRPr="00CD36D8">
        <w:rPr>
          <w:rFonts w:asciiTheme="minorHAnsi" w:hAnsiTheme="minorHAnsi"/>
          <w:szCs w:val="22"/>
        </w:rPr>
        <w:t>, part of the Urban block 4 no. 0701-106/1 from 05.02.2009. The area of the industrial zone is around 8.00 ha.</w:t>
      </w:r>
      <w:r>
        <w:rPr>
          <w:rFonts w:asciiTheme="minorHAnsi" w:hAnsiTheme="minorHAnsi"/>
          <w:szCs w:val="22"/>
        </w:rPr>
        <w:t xml:space="preserve"> </w:t>
      </w:r>
      <w:r w:rsidRPr="00CD36D8">
        <w:rPr>
          <w:rFonts w:asciiTheme="minorHAnsi" w:hAnsiTheme="minorHAnsi"/>
          <w:szCs w:val="22"/>
        </w:rPr>
        <w:t xml:space="preserve">The WWTP should be designed in accordance with the valid European standards and directives for treatment of waste water, and valid Macedonian legislation and standards. </w:t>
      </w:r>
    </w:p>
    <w:p w14:paraId="16E67689" w14:textId="77777777" w:rsidR="008728CC" w:rsidRPr="001B5AF2" w:rsidRDefault="008728CC" w:rsidP="00CF42C8">
      <w:pPr>
        <w:pStyle w:val="ListParagraph"/>
        <w:numPr>
          <w:ilvl w:val="0"/>
          <w:numId w:val="12"/>
        </w:numPr>
        <w:tabs>
          <w:tab w:val="left" w:pos="360"/>
        </w:tabs>
        <w:spacing w:before="120" w:after="120" w:line="240" w:lineRule="auto"/>
        <w:contextualSpacing w:val="0"/>
        <w:jc w:val="both"/>
        <w:rPr>
          <w:rFonts w:asciiTheme="minorHAnsi" w:hAnsiTheme="minorHAnsi"/>
          <w:szCs w:val="22"/>
        </w:rPr>
      </w:pPr>
      <w:r w:rsidRPr="001B5AF2">
        <w:rPr>
          <w:rFonts w:asciiTheme="minorHAnsi" w:hAnsiTheme="minorHAnsi"/>
          <w:szCs w:val="22"/>
        </w:rPr>
        <w:t>Street light</w:t>
      </w:r>
      <w:r>
        <w:rPr>
          <w:rFonts w:asciiTheme="minorHAnsi" w:hAnsiTheme="minorHAnsi"/>
          <w:szCs w:val="22"/>
        </w:rPr>
        <w:t>ning</w:t>
      </w:r>
      <w:r w:rsidRPr="001B5AF2">
        <w:rPr>
          <w:rFonts w:asciiTheme="minorHAnsi" w:hAnsiTheme="minorHAnsi"/>
          <w:szCs w:val="22"/>
        </w:rPr>
        <w:t xml:space="preserve"> system</w:t>
      </w:r>
    </w:p>
    <w:p w14:paraId="225E199F" w14:textId="421DA746" w:rsidR="008728CC" w:rsidRPr="001B5AF2" w:rsidRDefault="00842383" w:rsidP="008728CC">
      <w:pPr>
        <w:pStyle w:val="ListParagraph"/>
        <w:tabs>
          <w:tab w:val="left" w:pos="360"/>
        </w:tabs>
        <w:spacing w:before="120" w:after="120" w:line="240" w:lineRule="auto"/>
        <w:contextualSpacing w:val="0"/>
        <w:jc w:val="both"/>
        <w:rPr>
          <w:rFonts w:asciiTheme="minorHAnsi" w:hAnsiTheme="minorHAnsi"/>
          <w:szCs w:val="22"/>
        </w:rPr>
      </w:pPr>
      <w:r>
        <w:rPr>
          <w:rFonts w:asciiTheme="minorHAnsi" w:hAnsiTheme="minorHAnsi"/>
          <w:szCs w:val="22"/>
        </w:rPr>
        <w:t xml:space="preserve">Technical review of the </w:t>
      </w:r>
      <w:r w:rsidR="008728CC" w:rsidRPr="001B5AF2">
        <w:rPr>
          <w:rFonts w:asciiTheme="minorHAnsi" w:hAnsiTheme="minorHAnsi"/>
          <w:szCs w:val="22"/>
        </w:rPr>
        <w:t>Detail Design for street light</w:t>
      </w:r>
      <w:r w:rsidR="008728CC">
        <w:rPr>
          <w:rFonts w:asciiTheme="minorHAnsi" w:hAnsiTheme="minorHAnsi"/>
          <w:szCs w:val="22"/>
        </w:rPr>
        <w:t>ning</w:t>
      </w:r>
      <w:r w:rsidR="008728CC" w:rsidRPr="001B5AF2">
        <w:rPr>
          <w:rFonts w:asciiTheme="minorHAnsi" w:hAnsiTheme="minorHAnsi"/>
          <w:szCs w:val="22"/>
        </w:rPr>
        <w:t xml:space="preserve"> system should be prepared for the Street 1, Street 2, Street 3 and branch 2 of Street “</w:t>
      </w:r>
      <w:proofErr w:type="spellStart"/>
      <w:r w:rsidR="008728CC" w:rsidRPr="001B5AF2">
        <w:rPr>
          <w:rFonts w:asciiTheme="minorHAnsi" w:hAnsiTheme="minorHAnsi"/>
          <w:szCs w:val="22"/>
        </w:rPr>
        <w:t>Joakim</w:t>
      </w:r>
      <w:proofErr w:type="spellEnd"/>
      <w:r w:rsidR="008728CC" w:rsidRPr="001B5AF2">
        <w:rPr>
          <w:rFonts w:asciiTheme="minorHAnsi" w:hAnsiTheme="minorHAnsi"/>
          <w:szCs w:val="22"/>
        </w:rPr>
        <w:t xml:space="preserve"> </w:t>
      </w:r>
      <w:proofErr w:type="spellStart"/>
      <w:r w:rsidR="008728CC" w:rsidRPr="001B5AF2">
        <w:rPr>
          <w:rFonts w:asciiTheme="minorHAnsi" w:hAnsiTheme="minorHAnsi"/>
          <w:szCs w:val="22"/>
        </w:rPr>
        <w:t>Krchovski</w:t>
      </w:r>
      <w:proofErr w:type="spellEnd"/>
      <w:r w:rsidR="008728CC" w:rsidRPr="001B5AF2">
        <w:rPr>
          <w:rFonts w:asciiTheme="minorHAnsi" w:hAnsiTheme="minorHAnsi"/>
          <w:szCs w:val="22"/>
        </w:rPr>
        <w:t xml:space="preserve">”, as part of the industrial zone Urban Block 4 </w:t>
      </w:r>
      <w:proofErr w:type="spellStart"/>
      <w:r w:rsidR="008728CC" w:rsidRPr="001B5AF2">
        <w:rPr>
          <w:rFonts w:asciiTheme="minorHAnsi" w:hAnsiTheme="minorHAnsi"/>
          <w:szCs w:val="22"/>
        </w:rPr>
        <w:t>Obleshevo</w:t>
      </w:r>
      <w:proofErr w:type="spellEnd"/>
      <w:r w:rsidR="008728CC" w:rsidRPr="001B5AF2">
        <w:rPr>
          <w:rFonts w:asciiTheme="minorHAnsi" w:hAnsiTheme="minorHAnsi"/>
          <w:szCs w:val="22"/>
        </w:rPr>
        <w:t xml:space="preserve">. </w:t>
      </w:r>
    </w:p>
    <w:p w14:paraId="0F09B6EA" w14:textId="4A6FEEC3" w:rsidR="008728CC" w:rsidRDefault="008728CC" w:rsidP="008728CC">
      <w:pPr>
        <w:pStyle w:val="ListParagraph"/>
        <w:tabs>
          <w:tab w:val="left" w:pos="360"/>
        </w:tabs>
        <w:spacing w:before="120" w:after="120" w:line="240" w:lineRule="auto"/>
        <w:contextualSpacing w:val="0"/>
        <w:jc w:val="both"/>
        <w:rPr>
          <w:rFonts w:asciiTheme="minorHAnsi" w:hAnsiTheme="minorHAnsi"/>
          <w:szCs w:val="22"/>
        </w:rPr>
      </w:pPr>
      <w:r w:rsidRPr="001B5AF2">
        <w:rPr>
          <w:rFonts w:asciiTheme="minorHAnsi" w:hAnsiTheme="minorHAnsi"/>
          <w:szCs w:val="22"/>
        </w:rPr>
        <w:t>The total length of the street light</w:t>
      </w:r>
      <w:r>
        <w:rPr>
          <w:rFonts w:asciiTheme="minorHAnsi" w:hAnsiTheme="minorHAnsi"/>
          <w:szCs w:val="22"/>
        </w:rPr>
        <w:t>ning</w:t>
      </w:r>
      <w:r w:rsidRPr="001B5AF2">
        <w:rPr>
          <w:rFonts w:asciiTheme="minorHAnsi" w:hAnsiTheme="minorHAnsi"/>
          <w:szCs w:val="22"/>
        </w:rPr>
        <w:t xml:space="preserve"> system is approximately 850 m.</w:t>
      </w:r>
      <w:r>
        <w:rPr>
          <w:rFonts w:asciiTheme="minorHAnsi" w:hAnsiTheme="minorHAnsi"/>
          <w:szCs w:val="22"/>
        </w:rPr>
        <w:t xml:space="preserve"> </w:t>
      </w:r>
      <w:r w:rsidRPr="00CD36D8">
        <w:rPr>
          <w:rFonts w:asciiTheme="minorHAnsi" w:hAnsiTheme="minorHAnsi"/>
          <w:szCs w:val="22"/>
        </w:rPr>
        <w:t xml:space="preserve">The street lightning system should be predicted as an underground system, instead of wiring from one utility post to another. The location of the electrical cabinets for street lightning, street light poles, type of the street lambs etc. should be defined by the Designer. An appropriate quality and safety guarantee of the whole installed equipment has to be provided. </w:t>
      </w:r>
    </w:p>
    <w:p w14:paraId="43277AD1" w14:textId="77777777" w:rsidR="006E2182" w:rsidRPr="00CD36D8" w:rsidRDefault="006E2182" w:rsidP="008728CC">
      <w:pPr>
        <w:pStyle w:val="ListParagraph"/>
        <w:tabs>
          <w:tab w:val="left" w:pos="360"/>
        </w:tabs>
        <w:spacing w:before="120" w:after="120" w:line="240" w:lineRule="auto"/>
        <w:contextualSpacing w:val="0"/>
        <w:jc w:val="both"/>
        <w:rPr>
          <w:rFonts w:asciiTheme="minorHAnsi" w:hAnsiTheme="minorHAnsi"/>
          <w:szCs w:val="22"/>
        </w:rPr>
      </w:pPr>
    </w:p>
    <w:p w14:paraId="4D66E4CE" w14:textId="4F7E3A22" w:rsidR="008728CC" w:rsidRPr="008728CC" w:rsidRDefault="008728CC" w:rsidP="008728CC">
      <w:pPr>
        <w:spacing w:after="120"/>
        <w:jc w:val="both"/>
        <w:rPr>
          <w:rFonts w:asciiTheme="minorHAnsi" w:hAnsiTheme="minorHAnsi" w:cs="Calibri"/>
          <w:b/>
          <w:bCs/>
          <w:sz w:val="24"/>
          <w:szCs w:val="24"/>
          <w:u w:val="single"/>
        </w:rPr>
      </w:pPr>
      <w:r w:rsidRPr="008728CC">
        <w:rPr>
          <w:rFonts w:asciiTheme="minorHAnsi" w:hAnsiTheme="minorHAnsi" w:cs="Calibri"/>
          <w:b/>
          <w:bCs/>
          <w:sz w:val="24"/>
          <w:szCs w:val="24"/>
          <w:u w:val="single"/>
        </w:rPr>
        <w:t xml:space="preserve">Task </w:t>
      </w:r>
      <w:r>
        <w:rPr>
          <w:rFonts w:asciiTheme="minorHAnsi" w:hAnsiTheme="minorHAnsi" w:cs="Calibri"/>
          <w:b/>
          <w:bCs/>
          <w:sz w:val="24"/>
          <w:szCs w:val="24"/>
          <w:u w:val="single"/>
        </w:rPr>
        <w:t>2</w:t>
      </w:r>
      <w:r w:rsidRPr="008728CC">
        <w:rPr>
          <w:rFonts w:asciiTheme="minorHAnsi" w:hAnsiTheme="minorHAnsi" w:cs="Calibri"/>
          <w:b/>
          <w:bCs/>
          <w:sz w:val="24"/>
          <w:szCs w:val="24"/>
          <w:u w:val="single"/>
        </w:rPr>
        <w:t xml:space="preserve"> for LOT 1:</w:t>
      </w:r>
    </w:p>
    <w:p w14:paraId="24306E49" w14:textId="76BDC37F" w:rsidR="00631DD9" w:rsidRDefault="00631DD9" w:rsidP="00631DD9">
      <w:pPr>
        <w:tabs>
          <w:tab w:val="left" w:pos="360"/>
        </w:tabs>
        <w:spacing w:before="120" w:after="120"/>
        <w:jc w:val="both"/>
        <w:rPr>
          <w:rFonts w:ascii="Calibri" w:hAnsi="Calibri" w:cs="Calibri"/>
          <w:iCs/>
          <w:sz w:val="22"/>
          <w:szCs w:val="22"/>
        </w:rPr>
      </w:pPr>
      <w:r w:rsidRPr="001B5AF2">
        <w:rPr>
          <w:rFonts w:asciiTheme="minorHAnsi" w:hAnsiTheme="minorHAnsi"/>
          <w:sz w:val="22"/>
          <w:szCs w:val="22"/>
        </w:rPr>
        <w:t>For industrial zone „</w:t>
      </w:r>
      <w:proofErr w:type="spellStart"/>
      <w:proofErr w:type="gramStart"/>
      <w:r w:rsidRPr="001B5AF2">
        <w:rPr>
          <w:rFonts w:asciiTheme="minorHAnsi" w:hAnsiTheme="minorHAnsi"/>
          <w:sz w:val="22"/>
          <w:szCs w:val="22"/>
        </w:rPr>
        <w:t>Novine</w:t>
      </w:r>
      <w:proofErr w:type="spellEnd"/>
      <w:r w:rsidRPr="001B5AF2">
        <w:rPr>
          <w:rFonts w:asciiTheme="minorHAnsi" w:hAnsiTheme="minorHAnsi"/>
          <w:sz w:val="22"/>
          <w:szCs w:val="22"/>
        </w:rPr>
        <w:t>“</w:t>
      </w:r>
      <w:r>
        <w:rPr>
          <w:rFonts w:asciiTheme="minorHAnsi" w:hAnsiTheme="minorHAnsi"/>
          <w:sz w:val="22"/>
          <w:szCs w:val="22"/>
        </w:rPr>
        <w:t xml:space="preserve"> </w:t>
      </w:r>
      <w:r w:rsidRPr="001B5AF2">
        <w:rPr>
          <w:rFonts w:asciiTheme="minorHAnsi" w:hAnsiTheme="minorHAnsi"/>
          <w:sz w:val="22"/>
          <w:szCs w:val="22"/>
        </w:rPr>
        <w:t>in</w:t>
      </w:r>
      <w:proofErr w:type="gramEnd"/>
      <w:r w:rsidRPr="001B5AF2">
        <w:rPr>
          <w:rFonts w:asciiTheme="minorHAnsi" w:hAnsiTheme="minorHAnsi"/>
          <w:sz w:val="22"/>
          <w:szCs w:val="22"/>
        </w:rPr>
        <w:t xml:space="preserve"> Municipality of </w:t>
      </w:r>
      <w:proofErr w:type="spellStart"/>
      <w:r w:rsidRPr="001B5AF2">
        <w:rPr>
          <w:rFonts w:asciiTheme="minorHAnsi" w:hAnsiTheme="minorHAnsi"/>
          <w:sz w:val="22"/>
          <w:szCs w:val="22"/>
        </w:rPr>
        <w:t>Kumanovo</w:t>
      </w:r>
      <w:proofErr w:type="spellEnd"/>
      <w:r w:rsidRPr="001B5AF2">
        <w:rPr>
          <w:rFonts w:asciiTheme="minorHAnsi" w:hAnsiTheme="minorHAnsi"/>
          <w:sz w:val="22"/>
          <w:szCs w:val="22"/>
        </w:rPr>
        <w:t xml:space="preserve"> the </w:t>
      </w:r>
      <w:r>
        <w:rPr>
          <w:rFonts w:asciiTheme="minorHAnsi" w:hAnsiTheme="minorHAnsi"/>
          <w:sz w:val="22"/>
          <w:szCs w:val="22"/>
        </w:rPr>
        <w:t>Bidder company</w:t>
      </w:r>
      <w:r w:rsidRPr="001B5AF2">
        <w:rPr>
          <w:rFonts w:asciiTheme="minorHAnsi" w:hAnsiTheme="minorHAnsi"/>
          <w:sz w:val="22"/>
          <w:szCs w:val="22"/>
        </w:rPr>
        <w:t xml:space="preserve"> shall </w:t>
      </w:r>
      <w:r>
        <w:rPr>
          <w:rFonts w:asciiTheme="minorHAnsi" w:hAnsiTheme="minorHAnsi"/>
          <w:sz w:val="22"/>
          <w:szCs w:val="22"/>
        </w:rPr>
        <w:t>provide Technical Review of the Detail designs</w:t>
      </w:r>
      <w:r w:rsidRPr="001B5AF2">
        <w:rPr>
          <w:rFonts w:asciiTheme="minorHAnsi" w:hAnsiTheme="minorHAnsi"/>
          <w:sz w:val="22"/>
          <w:szCs w:val="22"/>
        </w:rPr>
        <w:t xml:space="preserve"> for road infrastructure</w:t>
      </w:r>
      <w:r w:rsidR="006E2182">
        <w:rPr>
          <w:rFonts w:asciiTheme="minorHAnsi" w:hAnsiTheme="minorHAnsi"/>
          <w:sz w:val="22"/>
          <w:szCs w:val="22"/>
        </w:rPr>
        <w:t>, traffic</w:t>
      </w:r>
      <w:r>
        <w:rPr>
          <w:rFonts w:asciiTheme="minorHAnsi" w:hAnsiTheme="minorHAnsi"/>
          <w:sz w:val="22"/>
          <w:szCs w:val="22"/>
        </w:rPr>
        <w:t xml:space="preserve"> and</w:t>
      </w:r>
      <w:r w:rsidRPr="001B5AF2">
        <w:rPr>
          <w:rFonts w:asciiTheme="minorHAnsi" w:hAnsiTheme="minorHAnsi"/>
          <w:sz w:val="22"/>
          <w:szCs w:val="22"/>
        </w:rPr>
        <w:t xml:space="preserve"> storm water system</w:t>
      </w:r>
      <w:r>
        <w:rPr>
          <w:rFonts w:asciiTheme="minorHAnsi" w:hAnsiTheme="minorHAnsi"/>
          <w:sz w:val="22"/>
          <w:szCs w:val="22"/>
        </w:rPr>
        <w:t xml:space="preserve"> </w:t>
      </w:r>
      <w:r w:rsidR="00BF2DEF">
        <w:rPr>
          <w:rFonts w:asciiTheme="minorHAnsi" w:hAnsiTheme="minorHAnsi"/>
          <w:sz w:val="22"/>
          <w:szCs w:val="22"/>
        </w:rPr>
        <w:t xml:space="preserve">(including review of all </w:t>
      </w:r>
      <w:r w:rsidR="00BF2DEF" w:rsidRPr="002355C9">
        <w:rPr>
          <w:rFonts w:ascii="Calibri" w:hAnsi="Calibri" w:cs="Calibri"/>
          <w:iCs/>
          <w:sz w:val="22"/>
          <w:szCs w:val="22"/>
        </w:rPr>
        <w:t>supporting designs</w:t>
      </w:r>
      <w:r w:rsidR="00BF2DEF">
        <w:rPr>
          <w:rFonts w:ascii="Calibri" w:hAnsi="Calibri" w:cs="Calibri"/>
          <w:iCs/>
          <w:sz w:val="22"/>
          <w:szCs w:val="22"/>
        </w:rPr>
        <w:t xml:space="preserve"> and phases as part of the Detailed Design)</w:t>
      </w:r>
    </w:p>
    <w:p w14:paraId="6773BD91" w14:textId="1CB68767" w:rsidR="008728CC" w:rsidRDefault="008728CC" w:rsidP="008728CC">
      <w:pPr>
        <w:tabs>
          <w:tab w:val="left" w:pos="360"/>
        </w:tabs>
        <w:jc w:val="both"/>
        <w:rPr>
          <w:rFonts w:asciiTheme="minorHAnsi" w:hAnsiTheme="minorHAnsi"/>
          <w:sz w:val="22"/>
          <w:szCs w:val="22"/>
        </w:rPr>
      </w:pPr>
      <w:r>
        <w:rPr>
          <w:rFonts w:asciiTheme="minorHAnsi" w:hAnsiTheme="minorHAnsi"/>
          <w:sz w:val="22"/>
          <w:szCs w:val="22"/>
        </w:rPr>
        <w:t>T</w:t>
      </w:r>
      <w:r w:rsidRPr="00C6757D">
        <w:rPr>
          <w:rFonts w:asciiTheme="minorHAnsi" w:hAnsiTheme="minorHAnsi"/>
          <w:sz w:val="22"/>
          <w:szCs w:val="22"/>
        </w:rPr>
        <w:t xml:space="preserve">he industrial zone </w:t>
      </w:r>
      <w:r>
        <w:rPr>
          <w:rFonts w:asciiTheme="minorHAnsi" w:hAnsiTheme="minorHAnsi"/>
          <w:sz w:val="22"/>
          <w:szCs w:val="22"/>
        </w:rPr>
        <w:t>“</w:t>
      </w:r>
      <w:proofErr w:type="spellStart"/>
      <w:r>
        <w:rPr>
          <w:rFonts w:asciiTheme="minorHAnsi" w:hAnsiTheme="minorHAnsi"/>
          <w:sz w:val="22"/>
          <w:szCs w:val="22"/>
        </w:rPr>
        <w:t>Novine</w:t>
      </w:r>
      <w:proofErr w:type="spellEnd"/>
      <w:r>
        <w:rPr>
          <w:rFonts w:asciiTheme="minorHAnsi" w:hAnsiTheme="minorHAnsi"/>
          <w:sz w:val="22"/>
          <w:szCs w:val="22"/>
        </w:rPr>
        <w:t>” in</w:t>
      </w:r>
      <w:r w:rsidRPr="00C6757D">
        <w:rPr>
          <w:rFonts w:asciiTheme="minorHAnsi" w:hAnsiTheme="minorHAnsi"/>
          <w:sz w:val="22"/>
          <w:szCs w:val="22"/>
        </w:rPr>
        <w:t xml:space="preserve"> the Municipality of </w:t>
      </w:r>
      <w:proofErr w:type="spellStart"/>
      <w:r w:rsidRPr="00C6757D">
        <w:rPr>
          <w:rFonts w:asciiTheme="minorHAnsi" w:hAnsiTheme="minorHAnsi"/>
          <w:sz w:val="22"/>
          <w:szCs w:val="22"/>
        </w:rPr>
        <w:t>Kumanovo</w:t>
      </w:r>
      <w:proofErr w:type="spellEnd"/>
      <w:r w:rsidRPr="00C6757D">
        <w:rPr>
          <w:rFonts w:asciiTheme="minorHAnsi" w:hAnsiTheme="minorHAnsi"/>
          <w:sz w:val="22"/>
          <w:szCs w:val="22"/>
        </w:rPr>
        <w:t xml:space="preserve">, </w:t>
      </w:r>
      <w:r>
        <w:rPr>
          <w:rFonts w:asciiTheme="minorHAnsi" w:hAnsiTheme="minorHAnsi"/>
          <w:sz w:val="22"/>
          <w:szCs w:val="22"/>
        </w:rPr>
        <w:t xml:space="preserve">is located near village </w:t>
      </w:r>
      <w:proofErr w:type="spellStart"/>
      <w:r>
        <w:rPr>
          <w:rFonts w:asciiTheme="minorHAnsi" w:hAnsiTheme="minorHAnsi"/>
          <w:sz w:val="22"/>
          <w:szCs w:val="22"/>
        </w:rPr>
        <w:t>Recica</w:t>
      </w:r>
      <w:proofErr w:type="spellEnd"/>
      <w:r>
        <w:rPr>
          <w:rFonts w:asciiTheme="minorHAnsi" w:hAnsiTheme="minorHAnsi"/>
          <w:sz w:val="22"/>
          <w:szCs w:val="22"/>
        </w:rPr>
        <w:t xml:space="preserve"> and </w:t>
      </w:r>
      <w:proofErr w:type="spellStart"/>
      <w:r>
        <w:rPr>
          <w:rFonts w:asciiTheme="minorHAnsi" w:hAnsiTheme="minorHAnsi"/>
          <w:sz w:val="22"/>
          <w:szCs w:val="22"/>
        </w:rPr>
        <w:t>Gorno</w:t>
      </w:r>
      <w:proofErr w:type="spellEnd"/>
      <w:r>
        <w:rPr>
          <w:rFonts w:asciiTheme="minorHAnsi" w:hAnsiTheme="minorHAnsi"/>
          <w:sz w:val="22"/>
          <w:szCs w:val="22"/>
        </w:rPr>
        <w:t xml:space="preserve"> </w:t>
      </w:r>
      <w:proofErr w:type="spellStart"/>
      <w:r>
        <w:rPr>
          <w:rFonts w:asciiTheme="minorHAnsi" w:hAnsiTheme="minorHAnsi"/>
          <w:sz w:val="22"/>
          <w:szCs w:val="22"/>
        </w:rPr>
        <w:t>Konjare</w:t>
      </w:r>
      <w:proofErr w:type="spellEnd"/>
      <w:r>
        <w:rPr>
          <w:rFonts w:asciiTheme="minorHAnsi" w:hAnsiTheme="minorHAnsi"/>
          <w:sz w:val="22"/>
          <w:szCs w:val="22"/>
        </w:rPr>
        <w:t xml:space="preserve">, and there is </w:t>
      </w:r>
      <w:r w:rsidRPr="00C6757D">
        <w:rPr>
          <w:rFonts w:asciiTheme="minorHAnsi" w:hAnsiTheme="minorHAnsi"/>
          <w:sz w:val="22"/>
          <w:szCs w:val="22"/>
        </w:rPr>
        <w:t>approved detail urban plan</w:t>
      </w:r>
      <w:r>
        <w:rPr>
          <w:rFonts w:asciiTheme="minorHAnsi" w:hAnsiTheme="minorHAnsi"/>
          <w:sz w:val="22"/>
          <w:szCs w:val="22"/>
        </w:rPr>
        <w:t xml:space="preserve"> for the zone</w:t>
      </w:r>
      <w:r w:rsidRPr="00C6757D">
        <w:rPr>
          <w:rFonts w:asciiTheme="minorHAnsi" w:hAnsiTheme="minorHAnsi"/>
          <w:sz w:val="22"/>
          <w:szCs w:val="22"/>
        </w:rPr>
        <w:t xml:space="preserve">. </w:t>
      </w:r>
      <w:r>
        <w:rPr>
          <w:rFonts w:asciiTheme="minorHAnsi" w:hAnsiTheme="minorHAnsi"/>
          <w:sz w:val="22"/>
          <w:szCs w:val="22"/>
        </w:rPr>
        <w:t xml:space="preserve">The great location of this industrial zone, near Corridor 10, is of huge importance and interest for the Investors especially because it opens different opportunities for regional cooperation and offers a fast and easy communication with the regional market. </w:t>
      </w:r>
    </w:p>
    <w:p w14:paraId="5E3C3F89" w14:textId="6901E136" w:rsidR="008728CC" w:rsidRPr="001B5AF2" w:rsidRDefault="008728CC" w:rsidP="008728CC">
      <w:pPr>
        <w:tabs>
          <w:tab w:val="left" w:pos="360"/>
        </w:tabs>
        <w:spacing w:before="120" w:after="120"/>
        <w:jc w:val="both"/>
        <w:rPr>
          <w:rFonts w:asciiTheme="minorHAnsi" w:hAnsiTheme="minorHAnsi"/>
          <w:sz w:val="22"/>
          <w:szCs w:val="22"/>
        </w:rPr>
      </w:pPr>
      <w:r w:rsidRPr="001B5AF2">
        <w:rPr>
          <w:rFonts w:asciiTheme="minorHAnsi" w:hAnsiTheme="minorHAnsi"/>
          <w:sz w:val="22"/>
          <w:szCs w:val="22"/>
        </w:rPr>
        <w:t xml:space="preserve">More specifically, </w:t>
      </w:r>
      <w:r w:rsidR="00842383">
        <w:rPr>
          <w:rFonts w:asciiTheme="minorHAnsi" w:hAnsiTheme="minorHAnsi"/>
          <w:sz w:val="22"/>
          <w:szCs w:val="22"/>
        </w:rPr>
        <w:t xml:space="preserve">for </w:t>
      </w:r>
      <w:r w:rsidRPr="001B5AF2">
        <w:rPr>
          <w:rFonts w:asciiTheme="minorHAnsi" w:hAnsiTheme="minorHAnsi"/>
          <w:sz w:val="22"/>
          <w:szCs w:val="22"/>
        </w:rPr>
        <w:t xml:space="preserve">the scope of work for </w:t>
      </w:r>
      <w:r w:rsidR="00842383" w:rsidRPr="00C6757D">
        <w:rPr>
          <w:rFonts w:asciiTheme="minorHAnsi" w:hAnsiTheme="minorHAnsi"/>
          <w:sz w:val="22"/>
          <w:szCs w:val="22"/>
        </w:rPr>
        <w:t xml:space="preserve">industrial zone </w:t>
      </w:r>
      <w:r w:rsidR="00842383">
        <w:rPr>
          <w:rFonts w:asciiTheme="minorHAnsi" w:hAnsiTheme="minorHAnsi"/>
          <w:sz w:val="22"/>
          <w:szCs w:val="22"/>
        </w:rPr>
        <w:t>“</w:t>
      </w:r>
      <w:proofErr w:type="spellStart"/>
      <w:r w:rsidR="00842383">
        <w:rPr>
          <w:rFonts w:asciiTheme="minorHAnsi" w:hAnsiTheme="minorHAnsi"/>
          <w:sz w:val="22"/>
          <w:szCs w:val="22"/>
        </w:rPr>
        <w:t>Novine</w:t>
      </w:r>
      <w:proofErr w:type="spellEnd"/>
      <w:r w:rsidR="00842383">
        <w:rPr>
          <w:rFonts w:asciiTheme="minorHAnsi" w:hAnsiTheme="minorHAnsi"/>
          <w:sz w:val="22"/>
          <w:szCs w:val="22"/>
        </w:rPr>
        <w:t>” in</w:t>
      </w:r>
      <w:r w:rsidR="00842383" w:rsidRPr="00C6757D">
        <w:rPr>
          <w:rFonts w:asciiTheme="minorHAnsi" w:hAnsiTheme="minorHAnsi"/>
          <w:sz w:val="22"/>
          <w:szCs w:val="22"/>
        </w:rPr>
        <w:t xml:space="preserve"> the Municipality of </w:t>
      </w:r>
      <w:proofErr w:type="spellStart"/>
      <w:r w:rsidR="00842383" w:rsidRPr="00C6757D">
        <w:rPr>
          <w:rFonts w:asciiTheme="minorHAnsi" w:hAnsiTheme="minorHAnsi"/>
          <w:sz w:val="22"/>
          <w:szCs w:val="22"/>
        </w:rPr>
        <w:t>Kumanovo</w:t>
      </w:r>
      <w:proofErr w:type="spellEnd"/>
      <w:r>
        <w:rPr>
          <w:rFonts w:asciiTheme="minorHAnsi" w:hAnsiTheme="minorHAnsi"/>
          <w:sz w:val="22"/>
          <w:szCs w:val="22"/>
        </w:rPr>
        <w:t xml:space="preserve">, as part of LOT 1, </w:t>
      </w:r>
      <w:r w:rsidRPr="001B5AF2">
        <w:rPr>
          <w:rFonts w:asciiTheme="minorHAnsi" w:hAnsiTheme="minorHAnsi"/>
          <w:sz w:val="22"/>
          <w:szCs w:val="22"/>
        </w:rPr>
        <w:t xml:space="preserve">the </w:t>
      </w:r>
      <w:r>
        <w:rPr>
          <w:rFonts w:asciiTheme="minorHAnsi" w:hAnsiTheme="minorHAnsi"/>
          <w:sz w:val="22"/>
          <w:szCs w:val="22"/>
        </w:rPr>
        <w:t>Bidder Company shall provide Technical review of the Detail designs</w:t>
      </w:r>
      <w:r w:rsidRPr="001B5AF2">
        <w:rPr>
          <w:rFonts w:asciiTheme="minorHAnsi" w:hAnsiTheme="minorHAnsi"/>
          <w:sz w:val="22"/>
          <w:szCs w:val="22"/>
        </w:rPr>
        <w:t xml:space="preserve"> for construction of:</w:t>
      </w:r>
      <w:r>
        <w:rPr>
          <w:rFonts w:asciiTheme="minorHAnsi" w:hAnsiTheme="minorHAnsi"/>
          <w:sz w:val="22"/>
          <w:szCs w:val="22"/>
        </w:rPr>
        <w:t xml:space="preserve"> </w:t>
      </w:r>
    </w:p>
    <w:p w14:paraId="485E5F22" w14:textId="77777777" w:rsidR="008728CC" w:rsidRPr="001B5AF2" w:rsidRDefault="008728CC" w:rsidP="00CF42C8">
      <w:pPr>
        <w:pStyle w:val="ListParagraph"/>
        <w:numPr>
          <w:ilvl w:val="0"/>
          <w:numId w:val="13"/>
        </w:numPr>
        <w:tabs>
          <w:tab w:val="left" w:pos="360"/>
        </w:tabs>
        <w:spacing w:before="120" w:after="120" w:line="240" w:lineRule="auto"/>
        <w:contextualSpacing w:val="0"/>
        <w:jc w:val="both"/>
        <w:rPr>
          <w:rFonts w:asciiTheme="minorHAnsi" w:hAnsiTheme="minorHAnsi"/>
          <w:szCs w:val="22"/>
        </w:rPr>
      </w:pPr>
      <w:r>
        <w:rPr>
          <w:rFonts w:asciiTheme="minorHAnsi" w:hAnsiTheme="minorHAnsi"/>
          <w:szCs w:val="22"/>
        </w:rPr>
        <w:t>Complete street network</w:t>
      </w:r>
      <w:r w:rsidRPr="001B5AF2">
        <w:rPr>
          <w:rFonts w:asciiTheme="minorHAnsi" w:hAnsiTheme="minorHAnsi"/>
          <w:szCs w:val="22"/>
        </w:rPr>
        <w:t xml:space="preserve"> </w:t>
      </w:r>
    </w:p>
    <w:p w14:paraId="6774788F" w14:textId="77777777" w:rsidR="008728CC" w:rsidRDefault="008728CC" w:rsidP="008728CC">
      <w:pPr>
        <w:pStyle w:val="ListParagraph"/>
        <w:tabs>
          <w:tab w:val="left" w:pos="360"/>
        </w:tabs>
        <w:spacing w:before="120" w:after="120" w:line="240" w:lineRule="auto"/>
        <w:contextualSpacing w:val="0"/>
        <w:jc w:val="both"/>
        <w:rPr>
          <w:rFonts w:asciiTheme="minorHAnsi" w:hAnsiTheme="minorHAnsi"/>
          <w:szCs w:val="22"/>
        </w:rPr>
      </w:pPr>
      <w:r w:rsidRPr="009B0F84">
        <w:rPr>
          <w:rFonts w:asciiTheme="minorHAnsi" w:hAnsiTheme="minorHAnsi"/>
          <w:szCs w:val="22"/>
        </w:rPr>
        <w:t xml:space="preserve">According to the urban plan documentation for the industrial zone </w:t>
      </w:r>
      <w:r>
        <w:rPr>
          <w:rFonts w:asciiTheme="minorHAnsi" w:hAnsiTheme="minorHAnsi"/>
          <w:szCs w:val="22"/>
        </w:rPr>
        <w:t>“</w:t>
      </w:r>
      <w:proofErr w:type="spellStart"/>
      <w:r w:rsidRPr="009B0F84">
        <w:rPr>
          <w:rFonts w:asciiTheme="minorHAnsi" w:hAnsiTheme="minorHAnsi"/>
          <w:szCs w:val="22"/>
        </w:rPr>
        <w:t>Novine</w:t>
      </w:r>
      <w:proofErr w:type="spellEnd"/>
      <w:r>
        <w:rPr>
          <w:rFonts w:asciiTheme="minorHAnsi" w:hAnsiTheme="minorHAnsi"/>
          <w:szCs w:val="22"/>
        </w:rPr>
        <w:t>”</w:t>
      </w:r>
      <w:r w:rsidRPr="009B0F84">
        <w:rPr>
          <w:rFonts w:asciiTheme="minorHAnsi" w:hAnsiTheme="minorHAnsi"/>
          <w:szCs w:val="22"/>
        </w:rPr>
        <w:t xml:space="preserve"> (</w:t>
      </w:r>
      <w:proofErr w:type="spellStart"/>
      <w:r w:rsidRPr="002331A8">
        <w:rPr>
          <w:rFonts w:asciiTheme="minorHAnsi" w:hAnsiTheme="minorHAnsi"/>
          <w:i/>
          <w:iCs/>
          <w:szCs w:val="22"/>
        </w:rPr>
        <w:t>Urbanisticki</w:t>
      </w:r>
      <w:proofErr w:type="spellEnd"/>
      <w:r w:rsidRPr="002331A8">
        <w:rPr>
          <w:rFonts w:asciiTheme="minorHAnsi" w:hAnsiTheme="minorHAnsi"/>
          <w:i/>
          <w:iCs/>
          <w:szCs w:val="22"/>
        </w:rPr>
        <w:t xml:space="preserve"> plan von </w:t>
      </w:r>
      <w:proofErr w:type="spellStart"/>
      <w:r w:rsidRPr="002331A8">
        <w:rPr>
          <w:rFonts w:asciiTheme="minorHAnsi" w:hAnsiTheme="minorHAnsi"/>
          <w:i/>
          <w:iCs/>
          <w:szCs w:val="22"/>
        </w:rPr>
        <w:t>naseleno</w:t>
      </w:r>
      <w:proofErr w:type="spellEnd"/>
      <w:r w:rsidRPr="002331A8">
        <w:rPr>
          <w:rFonts w:asciiTheme="minorHAnsi" w:hAnsiTheme="minorHAnsi"/>
          <w:i/>
          <w:iCs/>
          <w:szCs w:val="22"/>
        </w:rPr>
        <w:t xml:space="preserve"> mesto </w:t>
      </w:r>
      <w:proofErr w:type="spellStart"/>
      <w:r w:rsidRPr="002331A8">
        <w:rPr>
          <w:rFonts w:asciiTheme="minorHAnsi" w:hAnsiTheme="minorHAnsi"/>
          <w:i/>
          <w:iCs/>
          <w:szCs w:val="22"/>
        </w:rPr>
        <w:t>Gorno</w:t>
      </w:r>
      <w:proofErr w:type="spellEnd"/>
      <w:r w:rsidRPr="002331A8">
        <w:rPr>
          <w:rFonts w:asciiTheme="minorHAnsi" w:hAnsiTheme="minorHAnsi"/>
          <w:i/>
          <w:iCs/>
          <w:szCs w:val="22"/>
        </w:rPr>
        <w:t xml:space="preserve"> </w:t>
      </w:r>
      <w:proofErr w:type="spellStart"/>
      <w:r w:rsidRPr="002331A8">
        <w:rPr>
          <w:rFonts w:asciiTheme="minorHAnsi" w:hAnsiTheme="minorHAnsi"/>
          <w:i/>
          <w:iCs/>
          <w:szCs w:val="22"/>
        </w:rPr>
        <w:t>Konjare</w:t>
      </w:r>
      <w:proofErr w:type="spellEnd"/>
      <w:r w:rsidRPr="002331A8">
        <w:rPr>
          <w:rFonts w:asciiTheme="minorHAnsi" w:hAnsiTheme="minorHAnsi"/>
          <w:i/>
          <w:iCs/>
          <w:szCs w:val="22"/>
        </w:rPr>
        <w:t xml:space="preserve"> za </w:t>
      </w:r>
      <w:proofErr w:type="spellStart"/>
      <w:r w:rsidRPr="002331A8">
        <w:rPr>
          <w:rFonts w:asciiTheme="minorHAnsi" w:hAnsiTheme="minorHAnsi"/>
          <w:i/>
          <w:iCs/>
          <w:szCs w:val="22"/>
        </w:rPr>
        <w:t>stopanski</w:t>
      </w:r>
      <w:proofErr w:type="spellEnd"/>
      <w:r w:rsidRPr="002331A8">
        <w:rPr>
          <w:rFonts w:asciiTheme="minorHAnsi" w:hAnsiTheme="minorHAnsi"/>
          <w:i/>
          <w:iCs/>
          <w:szCs w:val="22"/>
        </w:rPr>
        <w:t xml:space="preserve"> </w:t>
      </w:r>
      <w:proofErr w:type="spellStart"/>
      <w:r w:rsidRPr="002331A8">
        <w:rPr>
          <w:rFonts w:asciiTheme="minorHAnsi" w:hAnsiTheme="minorHAnsi"/>
          <w:i/>
          <w:iCs/>
          <w:szCs w:val="22"/>
        </w:rPr>
        <w:t>kompleks</w:t>
      </w:r>
      <w:proofErr w:type="spellEnd"/>
      <w:r w:rsidRPr="009B0F84">
        <w:rPr>
          <w:rFonts w:asciiTheme="minorHAnsi" w:hAnsiTheme="minorHAnsi"/>
          <w:szCs w:val="22"/>
        </w:rPr>
        <w:t xml:space="preserve">), the total length of the street </w:t>
      </w:r>
      <w:r>
        <w:rPr>
          <w:rFonts w:asciiTheme="minorHAnsi" w:hAnsiTheme="minorHAnsi"/>
          <w:szCs w:val="22"/>
        </w:rPr>
        <w:t>network</w:t>
      </w:r>
      <w:r w:rsidRPr="009B0F84">
        <w:rPr>
          <w:rFonts w:asciiTheme="minorHAnsi" w:hAnsiTheme="minorHAnsi"/>
          <w:szCs w:val="22"/>
        </w:rPr>
        <w:t xml:space="preserve"> is 7372</w:t>
      </w:r>
      <w:r>
        <w:rPr>
          <w:rFonts w:asciiTheme="minorHAnsi" w:hAnsiTheme="minorHAnsi"/>
          <w:szCs w:val="22"/>
        </w:rPr>
        <w:t xml:space="preserve"> </w:t>
      </w:r>
      <w:r w:rsidRPr="009B0F84">
        <w:rPr>
          <w:rFonts w:asciiTheme="minorHAnsi" w:hAnsiTheme="minorHAnsi"/>
          <w:szCs w:val="22"/>
        </w:rPr>
        <w:t xml:space="preserve">m. </w:t>
      </w:r>
      <w:r>
        <w:rPr>
          <w:rFonts w:asciiTheme="minorHAnsi" w:hAnsiTheme="minorHAnsi"/>
          <w:szCs w:val="22"/>
        </w:rPr>
        <w:t xml:space="preserve">For part of the zone (around 850m) technical documentation already has been prepared. </w:t>
      </w:r>
      <w:r w:rsidRPr="001B5AF2">
        <w:rPr>
          <w:rFonts w:asciiTheme="minorHAnsi" w:hAnsiTheme="minorHAnsi"/>
          <w:szCs w:val="22"/>
        </w:rPr>
        <w:t>Considering the fact that these streets are located in the industrial zone it is expected that there will be high traffic load from trucks and loading vehicles</w:t>
      </w:r>
      <w:r>
        <w:rPr>
          <w:rFonts w:asciiTheme="minorHAnsi" w:hAnsiTheme="minorHAnsi"/>
          <w:szCs w:val="22"/>
        </w:rPr>
        <w:t>.</w:t>
      </w:r>
    </w:p>
    <w:p w14:paraId="7A4204A6" w14:textId="3BE43F29" w:rsidR="008728CC" w:rsidRDefault="008728CC" w:rsidP="008728CC">
      <w:pPr>
        <w:pStyle w:val="ListParagraph"/>
        <w:tabs>
          <w:tab w:val="left" w:pos="360"/>
        </w:tabs>
        <w:spacing w:before="120" w:after="120" w:line="240" w:lineRule="auto"/>
        <w:contextualSpacing w:val="0"/>
        <w:jc w:val="both"/>
        <w:rPr>
          <w:rFonts w:asciiTheme="minorHAnsi" w:hAnsiTheme="minorHAnsi"/>
          <w:szCs w:val="22"/>
        </w:rPr>
      </w:pPr>
      <w:r>
        <w:rPr>
          <w:rFonts w:asciiTheme="minorHAnsi" w:hAnsiTheme="minorHAnsi"/>
          <w:szCs w:val="22"/>
        </w:rPr>
        <w:t xml:space="preserve">The main street of the industrial </w:t>
      </w:r>
      <w:r w:rsidRPr="009B0F84">
        <w:rPr>
          <w:rFonts w:asciiTheme="minorHAnsi" w:hAnsiTheme="minorHAnsi"/>
          <w:szCs w:val="22"/>
        </w:rPr>
        <w:t xml:space="preserve">zone </w:t>
      </w:r>
      <w:r>
        <w:rPr>
          <w:rFonts w:asciiTheme="minorHAnsi" w:hAnsiTheme="minorHAnsi"/>
          <w:szCs w:val="22"/>
        </w:rPr>
        <w:t>is defined in the urban plan documentation as four</w:t>
      </w:r>
      <w:r w:rsidRPr="009B0F84">
        <w:rPr>
          <w:rFonts w:asciiTheme="minorHAnsi" w:hAnsiTheme="minorHAnsi"/>
          <w:szCs w:val="22"/>
        </w:rPr>
        <w:t xml:space="preserve"> lane</w:t>
      </w:r>
      <w:r>
        <w:rPr>
          <w:rFonts w:asciiTheme="minorHAnsi" w:hAnsiTheme="minorHAnsi"/>
          <w:szCs w:val="22"/>
        </w:rPr>
        <w:t xml:space="preserve"> street with two lanes </w:t>
      </w:r>
      <w:r w:rsidRPr="009B0F84">
        <w:rPr>
          <w:rFonts w:asciiTheme="minorHAnsi" w:hAnsiTheme="minorHAnsi"/>
          <w:szCs w:val="22"/>
        </w:rPr>
        <w:t>in each direction</w:t>
      </w:r>
      <w:r>
        <w:rPr>
          <w:rFonts w:asciiTheme="minorHAnsi" w:hAnsiTheme="minorHAnsi"/>
          <w:szCs w:val="22"/>
        </w:rPr>
        <w:t>.</w:t>
      </w:r>
      <w:r w:rsidRPr="009B0F84">
        <w:rPr>
          <w:rFonts w:asciiTheme="minorHAnsi" w:hAnsiTheme="minorHAnsi"/>
          <w:szCs w:val="22"/>
        </w:rPr>
        <w:t xml:space="preserve"> </w:t>
      </w:r>
      <w:r>
        <w:rPr>
          <w:rFonts w:asciiTheme="minorHAnsi" w:hAnsiTheme="minorHAnsi"/>
          <w:szCs w:val="22"/>
        </w:rPr>
        <w:t xml:space="preserve">The </w:t>
      </w:r>
      <w:r w:rsidRPr="009B0F84">
        <w:rPr>
          <w:rFonts w:asciiTheme="minorHAnsi" w:hAnsiTheme="minorHAnsi"/>
          <w:szCs w:val="22"/>
        </w:rPr>
        <w:t xml:space="preserve">total length of </w:t>
      </w:r>
      <w:r>
        <w:rPr>
          <w:rFonts w:asciiTheme="minorHAnsi" w:hAnsiTheme="minorHAnsi"/>
          <w:szCs w:val="22"/>
        </w:rPr>
        <w:t xml:space="preserve">the main street is </w:t>
      </w:r>
      <w:r w:rsidRPr="009B0F84">
        <w:rPr>
          <w:rFonts w:asciiTheme="minorHAnsi" w:hAnsiTheme="minorHAnsi"/>
          <w:szCs w:val="22"/>
        </w:rPr>
        <w:t>716m</w:t>
      </w:r>
      <w:r>
        <w:rPr>
          <w:rFonts w:asciiTheme="minorHAnsi" w:hAnsiTheme="minorHAnsi"/>
          <w:szCs w:val="22"/>
        </w:rPr>
        <w:t>, while t</w:t>
      </w:r>
      <w:r w:rsidRPr="009B0F84">
        <w:rPr>
          <w:rFonts w:asciiTheme="minorHAnsi" w:hAnsiTheme="minorHAnsi"/>
          <w:szCs w:val="22"/>
        </w:rPr>
        <w:t xml:space="preserve">he total width </w:t>
      </w:r>
      <w:r>
        <w:rPr>
          <w:rFonts w:asciiTheme="minorHAnsi" w:hAnsiTheme="minorHAnsi"/>
          <w:szCs w:val="22"/>
        </w:rPr>
        <w:t>including</w:t>
      </w:r>
      <w:r w:rsidRPr="009B0F84">
        <w:rPr>
          <w:rFonts w:asciiTheme="minorHAnsi" w:hAnsiTheme="minorHAnsi"/>
          <w:szCs w:val="22"/>
        </w:rPr>
        <w:t xml:space="preserve"> sidewa</w:t>
      </w:r>
      <w:r>
        <w:rPr>
          <w:rFonts w:asciiTheme="minorHAnsi" w:hAnsiTheme="minorHAnsi"/>
          <w:szCs w:val="22"/>
        </w:rPr>
        <w:t>lks (</w:t>
      </w:r>
      <w:r w:rsidRPr="009B0F84">
        <w:rPr>
          <w:rFonts w:asciiTheme="minorHAnsi" w:hAnsiTheme="minorHAnsi"/>
          <w:szCs w:val="22"/>
        </w:rPr>
        <w:t>on both sides</w:t>
      </w:r>
      <w:r>
        <w:rPr>
          <w:rFonts w:asciiTheme="minorHAnsi" w:hAnsiTheme="minorHAnsi"/>
          <w:szCs w:val="22"/>
        </w:rPr>
        <w:t>) is</w:t>
      </w:r>
      <w:r w:rsidRPr="009B0F84">
        <w:rPr>
          <w:rFonts w:asciiTheme="minorHAnsi" w:hAnsiTheme="minorHAnsi"/>
          <w:szCs w:val="22"/>
        </w:rPr>
        <w:t xml:space="preserve"> 17m</w:t>
      </w:r>
      <w:r>
        <w:rPr>
          <w:rFonts w:asciiTheme="minorHAnsi" w:hAnsiTheme="minorHAnsi"/>
          <w:szCs w:val="22"/>
        </w:rPr>
        <w:t>.</w:t>
      </w:r>
      <w:r>
        <w:rPr>
          <w:rFonts w:asciiTheme="minorHAnsi" w:hAnsiTheme="minorHAnsi"/>
          <w:szCs w:val="22"/>
          <w:lang w:val="mk-MK"/>
        </w:rPr>
        <w:t xml:space="preserve"> </w:t>
      </w:r>
      <w:r>
        <w:rPr>
          <w:rFonts w:asciiTheme="minorHAnsi" w:hAnsiTheme="minorHAnsi"/>
          <w:szCs w:val="22"/>
        </w:rPr>
        <w:t xml:space="preserve">Technical documentation for part of this street (around 150m) has already been prepared, and the </w:t>
      </w:r>
      <w:r w:rsidR="00842383">
        <w:rPr>
          <w:rFonts w:asciiTheme="minorHAnsi" w:hAnsiTheme="minorHAnsi"/>
          <w:szCs w:val="22"/>
        </w:rPr>
        <w:t xml:space="preserve">Bidder company should prepare technical </w:t>
      </w:r>
      <w:r w:rsidR="00842383">
        <w:rPr>
          <w:rFonts w:asciiTheme="minorHAnsi" w:hAnsiTheme="minorHAnsi"/>
          <w:szCs w:val="22"/>
        </w:rPr>
        <w:lastRenderedPageBreak/>
        <w:t>review of</w:t>
      </w:r>
      <w:r>
        <w:rPr>
          <w:rFonts w:asciiTheme="minorHAnsi" w:hAnsiTheme="minorHAnsi"/>
          <w:szCs w:val="22"/>
        </w:rPr>
        <w:t xml:space="preserve"> </w:t>
      </w:r>
      <w:r w:rsidR="00842383">
        <w:rPr>
          <w:rFonts w:asciiTheme="minorHAnsi" w:hAnsiTheme="minorHAnsi"/>
          <w:szCs w:val="22"/>
        </w:rPr>
        <w:t>the detail design</w:t>
      </w:r>
      <w:r>
        <w:rPr>
          <w:rFonts w:asciiTheme="minorHAnsi" w:hAnsiTheme="minorHAnsi"/>
          <w:szCs w:val="22"/>
        </w:rPr>
        <w:t xml:space="preserve"> for the other part of the street with length of around 560m. </w:t>
      </w:r>
    </w:p>
    <w:p w14:paraId="51B95A6D" w14:textId="0829BB0C" w:rsidR="008728CC" w:rsidRDefault="008728CC" w:rsidP="008728CC">
      <w:pPr>
        <w:pStyle w:val="ListParagraph"/>
        <w:tabs>
          <w:tab w:val="left" w:pos="360"/>
        </w:tabs>
        <w:spacing w:before="120" w:after="120" w:line="240" w:lineRule="auto"/>
        <w:contextualSpacing w:val="0"/>
        <w:jc w:val="both"/>
        <w:rPr>
          <w:rFonts w:asciiTheme="minorHAnsi" w:hAnsiTheme="minorHAnsi"/>
          <w:szCs w:val="22"/>
        </w:rPr>
      </w:pPr>
      <w:r>
        <w:rPr>
          <w:rFonts w:asciiTheme="minorHAnsi" w:hAnsiTheme="minorHAnsi"/>
          <w:szCs w:val="22"/>
        </w:rPr>
        <w:t>T</w:t>
      </w:r>
      <w:r w:rsidRPr="009B0F84">
        <w:rPr>
          <w:rFonts w:asciiTheme="minorHAnsi" w:hAnsiTheme="minorHAnsi"/>
          <w:szCs w:val="22"/>
        </w:rPr>
        <w:t>he other streets in the zone are defined</w:t>
      </w:r>
      <w:r w:rsidRPr="00901D28">
        <w:rPr>
          <w:rFonts w:asciiTheme="minorHAnsi" w:hAnsiTheme="minorHAnsi"/>
          <w:szCs w:val="22"/>
        </w:rPr>
        <w:t xml:space="preserve"> </w:t>
      </w:r>
      <w:r>
        <w:rPr>
          <w:rFonts w:asciiTheme="minorHAnsi" w:hAnsiTheme="minorHAnsi"/>
          <w:szCs w:val="22"/>
        </w:rPr>
        <w:t>in the urban plan documentation</w:t>
      </w:r>
      <w:r w:rsidRPr="009B0F84">
        <w:rPr>
          <w:rFonts w:asciiTheme="minorHAnsi" w:hAnsiTheme="minorHAnsi"/>
          <w:szCs w:val="22"/>
        </w:rPr>
        <w:t xml:space="preserve"> as two-way streets with one traffic lane in each direction</w:t>
      </w:r>
      <w:r>
        <w:rPr>
          <w:rFonts w:asciiTheme="minorHAnsi" w:hAnsiTheme="minorHAnsi"/>
          <w:szCs w:val="22"/>
        </w:rPr>
        <w:t>. The</w:t>
      </w:r>
      <w:r w:rsidRPr="009B0F84">
        <w:rPr>
          <w:rFonts w:asciiTheme="minorHAnsi" w:hAnsiTheme="minorHAnsi"/>
          <w:szCs w:val="22"/>
        </w:rPr>
        <w:t xml:space="preserve"> </w:t>
      </w:r>
      <w:r>
        <w:rPr>
          <w:rFonts w:asciiTheme="minorHAnsi" w:hAnsiTheme="minorHAnsi"/>
          <w:szCs w:val="22"/>
        </w:rPr>
        <w:t>total</w:t>
      </w:r>
      <w:r w:rsidRPr="009B0F84">
        <w:rPr>
          <w:rFonts w:asciiTheme="minorHAnsi" w:hAnsiTheme="minorHAnsi"/>
          <w:szCs w:val="22"/>
        </w:rPr>
        <w:t xml:space="preserve"> length </w:t>
      </w:r>
      <w:r>
        <w:rPr>
          <w:rFonts w:asciiTheme="minorHAnsi" w:hAnsiTheme="minorHAnsi"/>
          <w:szCs w:val="22"/>
        </w:rPr>
        <w:t xml:space="preserve">of the streets is </w:t>
      </w:r>
      <w:r w:rsidRPr="009B0F84">
        <w:rPr>
          <w:rFonts w:asciiTheme="minorHAnsi" w:hAnsiTheme="minorHAnsi"/>
          <w:szCs w:val="22"/>
        </w:rPr>
        <w:t>6656</w:t>
      </w:r>
      <w:r>
        <w:rPr>
          <w:rFonts w:asciiTheme="minorHAnsi" w:hAnsiTheme="minorHAnsi"/>
          <w:szCs w:val="22"/>
        </w:rPr>
        <w:t xml:space="preserve"> </w:t>
      </w:r>
      <w:r w:rsidRPr="009B0F84">
        <w:rPr>
          <w:rFonts w:asciiTheme="minorHAnsi" w:hAnsiTheme="minorHAnsi"/>
          <w:szCs w:val="22"/>
        </w:rPr>
        <w:t>m</w:t>
      </w:r>
      <w:r>
        <w:rPr>
          <w:rFonts w:asciiTheme="minorHAnsi" w:hAnsiTheme="minorHAnsi"/>
          <w:szCs w:val="22"/>
        </w:rPr>
        <w:t xml:space="preserve">, while the </w:t>
      </w:r>
      <w:r w:rsidRPr="009B0F84">
        <w:rPr>
          <w:rFonts w:asciiTheme="minorHAnsi" w:hAnsiTheme="minorHAnsi"/>
          <w:szCs w:val="22"/>
        </w:rPr>
        <w:t xml:space="preserve">total width </w:t>
      </w:r>
      <w:r>
        <w:rPr>
          <w:rFonts w:asciiTheme="minorHAnsi" w:hAnsiTheme="minorHAnsi"/>
          <w:szCs w:val="22"/>
        </w:rPr>
        <w:t>(including sidewalks on both sides)</w:t>
      </w:r>
      <w:r w:rsidRPr="009B0F84">
        <w:rPr>
          <w:rFonts w:asciiTheme="minorHAnsi" w:hAnsiTheme="minorHAnsi"/>
          <w:szCs w:val="22"/>
        </w:rPr>
        <w:t xml:space="preserve"> </w:t>
      </w:r>
      <w:r>
        <w:rPr>
          <w:rFonts w:asciiTheme="minorHAnsi" w:hAnsiTheme="minorHAnsi"/>
          <w:szCs w:val="22"/>
        </w:rPr>
        <w:t>is</w:t>
      </w:r>
      <w:r w:rsidRPr="009B0F84">
        <w:rPr>
          <w:rFonts w:asciiTheme="minorHAnsi" w:hAnsiTheme="minorHAnsi"/>
          <w:szCs w:val="22"/>
        </w:rPr>
        <w:t xml:space="preserve"> 10</w:t>
      </w:r>
      <w:r>
        <w:rPr>
          <w:rFonts w:asciiTheme="minorHAnsi" w:hAnsiTheme="minorHAnsi"/>
          <w:szCs w:val="22"/>
        </w:rPr>
        <w:t xml:space="preserve"> </w:t>
      </w:r>
      <w:r w:rsidRPr="009B0F84">
        <w:rPr>
          <w:rFonts w:asciiTheme="minorHAnsi" w:hAnsiTheme="minorHAnsi"/>
          <w:szCs w:val="22"/>
        </w:rPr>
        <w:t xml:space="preserve">m. </w:t>
      </w:r>
      <w:r>
        <w:rPr>
          <w:rFonts w:asciiTheme="minorHAnsi" w:hAnsiTheme="minorHAnsi"/>
          <w:szCs w:val="22"/>
        </w:rPr>
        <w:t xml:space="preserve">For street 1 (with length of 707m), technical documentation is already completed, and the </w:t>
      </w:r>
      <w:r w:rsidR="00842383">
        <w:rPr>
          <w:rFonts w:asciiTheme="minorHAnsi" w:hAnsiTheme="minorHAnsi"/>
          <w:szCs w:val="22"/>
        </w:rPr>
        <w:t xml:space="preserve">Bidder company should prepare technical review of the detail designs </w:t>
      </w:r>
      <w:r>
        <w:rPr>
          <w:rFonts w:asciiTheme="minorHAnsi" w:hAnsiTheme="minorHAnsi"/>
          <w:szCs w:val="22"/>
        </w:rPr>
        <w:t>for the other streets in the zone with cumulative length of 5950m.</w:t>
      </w:r>
      <w:r w:rsidRPr="006B40E9">
        <w:rPr>
          <w:rFonts w:asciiTheme="minorHAnsi" w:hAnsiTheme="minorHAnsi"/>
          <w:szCs w:val="22"/>
        </w:rPr>
        <w:t xml:space="preserve"> </w:t>
      </w:r>
    </w:p>
    <w:p w14:paraId="359A24D9" w14:textId="77777777" w:rsidR="008728CC" w:rsidRPr="001B5AF2" w:rsidRDefault="008728CC" w:rsidP="00CF42C8">
      <w:pPr>
        <w:pStyle w:val="ListParagraph"/>
        <w:numPr>
          <w:ilvl w:val="0"/>
          <w:numId w:val="13"/>
        </w:numPr>
        <w:tabs>
          <w:tab w:val="left" w:pos="360"/>
        </w:tabs>
        <w:spacing w:before="120" w:after="120" w:line="240" w:lineRule="auto"/>
        <w:contextualSpacing w:val="0"/>
        <w:jc w:val="both"/>
        <w:rPr>
          <w:rFonts w:asciiTheme="minorHAnsi" w:hAnsiTheme="minorHAnsi"/>
          <w:szCs w:val="22"/>
        </w:rPr>
      </w:pPr>
      <w:r>
        <w:rPr>
          <w:rFonts w:asciiTheme="minorHAnsi" w:hAnsiTheme="minorHAnsi"/>
          <w:szCs w:val="22"/>
        </w:rPr>
        <w:t>S</w:t>
      </w:r>
      <w:r w:rsidRPr="001B5AF2">
        <w:rPr>
          <w:rFonts w:asciiTheme="minorHAnsi" w:hAnsiTheme="minorHAnsi"/>
          <w:szCs w:val="22"/>
        </w:rPr>
        <w:t xml:space="preserve">torm water system for </w:t>
      </w:r>
      <w:r w:rsidRPr="00C6757D">
        <w:rPr>
          <w:rFonts w:asciiTheme="minorHAnsi" w:hAnsiTheme="minorHAnsi"/>
          <w:szCs w:val="22"/>
        </w:rPr>
        <w:t xml:space="preserve">the industrial zone </w:t>
      </w:r>
      <w:r>
        <w:rPr>
          <w:rFonts w:asciiTheme="minorHAnsi" w:hAnsiTheme="minorHAnsi"/>
          <w:szCs w:val="22"/>
        </w:rPr>
        <w:t>“</w:t>
      </w:r>
      <w:proofErr w:type="spellStart"/>
      <w:r>
        <w:rPr>
          <w:rFonts w:asciiTheme="minorHAnsi" w:hAnsiTheme="minorHAnsi"/>
          <w:szCs w:val="22"/>
        </w:rPr>
        <w:t>Novine</w:t>
      </w:r>
      <w:proofErr w:type="spellEnd"/>
      <w:r>
        <w:rPr>
          <w:rFonts w:asciiTheme="minorHAnsi" w:hAnsiTheme="minorHAnsi"/>
          <w:szCs w:val="22"/>
        </w:rPr>
        <w:t>” in</w:t>
      </w:r>
      <w:r w:rsidRPr="00C6757D">
        <w:rPr>
          <w:rFonts w:asciiTheme="minorHAnsi" w:hAnsiTheme="minorHAnsi"/>
          <w:szCs w:val="22"/>
        </w:rPr>
        <w:t xml:space="preserve"> the Municipality of </w:t>
      </w:r>
      <w:proofErr w:type="spellStart"/>
      <w:r w:rsidRPr="00C6757D">
        <w:rPr>
          <w:rFonts w:asciiTheme="minorHAnsi" w:hAnsiTheme="minorHAnsi"/>
          <w:szCs w:val="22"/>
        </w:rPr>
        <w:t>Kumanovo</w:t>
      </w:r>
      <w:proofErr w:type="spellEnd"/>
      <w:r>
        <w:rPr>
          <w:rFonts w:asciiTheme="minorHAnsi" w:hAnsiTheme="minorHAnsi"/>
          <w:szCs w:val="22"/>
        </w:rPr>
        <w:t>.</w:t>
      </w:r>
    </w:p>
    <w:p w14:paraId="75846794" w14:textId="75C9E98F" w:rsidR="008728CC" w:rsidRPr="00847BAD" w:rsidRDefault="008728CC" w:rsidP="008728CC">
      <w:pPr>
        <w:pStyle w:val="ListParagraph"/>
        <w:tabs>
          <w:tab w:val="left" w:pos="360"/>
        </w:tabs>
        <w:spacing w:before="120" w:after="120" w:line="240" w:lineRule="auto"/>
        <w:contextualSpacing w:val="0"/>
        <w:jc w:val="both"/>
        <w:rPr>
          <w:rFonts w:asciiTheme="minorHAnsi" w:hAnsiTheme="minorHAnsi"/>
          <w:szCs w:val="22"/>
        </w:rPr>
      </w:pPr>
      <w:r w:rsidRPr="001B5AF2">
        <w:rPr>
          <w:rFonts w:asciiTheme="minorHAnsi" w:hAnsiTheme="minorHAnsi"/>
          <w:szCs w:val="22"/>
        </w:rPr>
        <w:t xml:space="preserve">Total length of storm water system is approximately </w:t>
      </w:r>
      <w:r w:rsidRPr="009B0F84">
        <w:rPr>
          <w:rFonts w:asciiTheme="minorHAnsi" w:hAnsiTheme="minorHAnsi"/>
          <w:szCs w:val="22"/>
        </w:rPr>
        <w:t>73</w:t>
      </w:r>
      <w:r>
        <w:rPr>
          <w:rFonts w:asciiTheme="minorHAnsi" w:hAnsiTheme="minorHAnsi"/>
          <w:szCs w:val="22"/>
        </w:rPr>
        <w:t xml:space="preserve">00 </w:t>
      </w:r>
      <w:r w:rsidRPr="001B5AF2">
        <w:rPr>
          <w:rFonts w:asciiTheme="minorHAnsi" w:hAnsiTheme="minorHAnsi"/>
          <w:szCs w:val="22"/>
        </w:rPr>
        <w:t>m</w:t>
      </w:r>
      <w:r>
        <w:rPr>
          <w:rFonts w:asciiTheme="minorHAnsi" w:hAnsiTheme="minorHAnsi"/>
          <w:szCs w:val="22"/>
        </w:rPr>
        <w:t xml:space="preserve">, but part of the system (for part of the main street and for street 1 with total length of around 850m is already completed) and the Bidder company should prepare </w:t>
      </w:r>
      <w:r w:rsidR="00842383">
        <w:rPr>
          <w:rFonts w:asciiTheme="minorHAnsi" w:hAnsiTheme="minorHAnsi"/>
          <w:szCs w:val="22"/>
        </w:rPr>
        <w:t xml:space="preserve">technical review of the detailed design </w:t>
      </w:r>
      <w:r>
        <w:rPr>
          <w:rFonts w:asciiTheme="minorHAnsi" w:hAnsiTheme="minorHAnsi"/>
          <w:szCs w:val="22"/>
        </w:rPr>
        <w:t xml:space="preserve">for the rest of the storm water system with total length of around 6500m. The storm water system </w:t>
      </w:r>
      <w:r w:rsidRPr="00260039">
        <w:rPr>
          <w:rFonts w:asciiTheme="minorHAnsi" w:hAnsiTheme="minorHAnsi"/>
          <w:szCs w:val="22"/>
        </w:rPr>
        <w:t xml:space="preserve">should be designed as a separate system that will collect, transport and release storm water in the final recipient </w:t>
      </w:r>
      <w:r w:rsidRPr="00847BAD">
        <w:rPr>
          <w:rFonts w:asciiTheme="minorHAnsi" w:hAnsiTheme="minorHAnsi"/>
          <w:szCs w:val="22"/>
        </w:rPr>
        <w:t xml:space="preserve">appointed from the Municipality. </w:t>
      </w:r>
      <w:r>
        <w:rPr>
          <w:rFonts w:asciiTheme="minorHAnsi" w:hAnsiTheme="minorHAnsi"/>
          <w:szCs w:val="22"/>
        </w:rPr>
        <w:t xml:space="preserve"> </w:t>
      </w:r>
    </w:p>
    <w:p w14:paraId="54DB655E" w14:textId="77777777" w:rsidR="006E2182" w:rsidRDefault="006E2182" w:rsidP="00842383">
      <w:pPr>
        <w:spacing w:after="120"/>
        <w:jc w:val="both"/>
        <w:rPr>
          <w:rFonts w:asciiTheme="minorHAnsi" w:hAnsiTheme="minorHAnsi" w:cs="Calibri"/>
          <w:b/>
          <w:bCs/>
          <w:sz w:val="24"/>
          <w:szCs w:val="24"/>
          <w:u w:val="single"/>
        </w:rPr>
      </w:pPr>
    </w:p>
    <w:p w14:paraId="0A200635" w14:textId="43F97A73" w:rsidR="00842383" w:rsidRPr="008728CC" w:rsidRDefault="00842383" w:rsidP="00842383">
      <w:pPr>
        <w:spacing w:after="120"/>
        <w:jc w:val="both"/>
        <w:rPr>
          <w:rFonts w:asciiTheme="minorHAnsi" w:hAnsiTheme="minorHAnsi" w:cs="Calibri"/>
          <w:b/>
          <w:bCs/>
          <w:sz w:val="24"/>
          <w:szCs w:val="24"/>
          <w:u w:val="single"/>
        </w:rPr>
      </w:pPr>
      <w:r w:rsidRPr="008728CC">
        <w:rPr>
          <w:rFonts w:asciiTheme="minorHAnsi" w:hAnsiTheme="minorHAnsi" w:cs="Calibri"/>
          <w:b/>
          <w:bCs/>
          <w:sz w:val="24"/>
          <w:szCs w:val="24"/>
          <w:u w:val="single"/>
        </w:rPr>
        <w:t xml:space="preserve">Task </w:t>
      </w:r>
      <w:r>
        <w:rPr>
          <w:rFonts w:asciiTheme="minorHAnsi" w:hAnsiTheme="minorHAnsi" w:cs="Calibri"/>
          <w:b/>
          <w:bCs/>
          <w:sz w:val="24"/>
          <w:szCs w:val="24"/>
          <w:u w:val="single"/>
        </w:rPr>
        <w:t>3</w:t>
      </w:r>
      <w:r w:rsidRPr="008728CC">
        <w:rPr>
          <w:rFonts w:asciiTheme="minorHAnsi" w:hAnsiTheme="minorHAnsi" w:cs="Calibri"/>
          <w:b/>
          <w:bCs/>
          <w:sz w:val="24"/>
          <w:szCs w:val="24"/>
          <w:u w:val="single"/>
        </w:rPr>
        <w:t xml:space="preserve"> for LOT 1:</w:t>
      </w:r>
    </w:p>
    <w:p w14:paraId="7103BD82" w14:textId="06A70FFC" w:rsidR="00631DD9" w:rsidRDefault="00631DD9" w:rsidP="00631DD9">
      <w:pPr>
        <w:tabs>
          <w:tab w:val="left" w:pos="360"/>
        </w:tabs>
        <w:spacing w:before="120" w:after="120"/>
        <w:jc w:val="both"/>
        <w:rPr>
          <w:rFonts w:asciiTheme="minorHAnsi" w:hAnsiTheme="minorHAnsi"/>
          <w:sz w:val="22"/>
          <w:szCs w:val="22"/>
        </w:rPr>
      </w:pPr>
      <w:r w:rsidRPr="008901B9">
        <w:rPr>
          <w:rFonts w:asciiTheme="minorHAnsi" w:hAnsiTheme="minorHAnsi"/>
          <w:sz w:val="22"/>
          <w:szCs w:val="22"/>
        </w:rPr>
        <w:t>For industrial zone „</w:t>
      </w:r>
      <w:proofErr w:type="spellStart"/>
      <w:r w:rsidRPr="008901B9">
        <w:rPr>
          <w:rFonts w:asciiTheme="minorHAnsi" w:hAnsiTheme="minorHAnsi"/>
          <w:sz w:val="22"/>
          <w:szCs w:val="22"/>
        </w:rPr>
        <w:t>Komercijalno</w:t>
      </w:r>
      <w:proofErr w:type="spellEnd"/>
      <w:r w:rsidRPr="008901B9">
        <w:rPr>
          <w:rFonts w:asciiTheme="minorHAnsi" w:hAnsiTheme="minorHAnsi"/>
          <w:sz w:val="22"/>
          <w:szCs w:val="22"/>
        </w:rPr>
        <w:t xml:space="preserve"> </w:t>
      </w:r>
      <w:proofErr w:type="spellStart"/>
      <w:r w:rsidRPr="008901B9">
        <w:rPr>
          <w:rFonts w:asciiTheme="minorHAnsi" w:hAnsiTheme="minorHAnsi"/>
          <w:sz w:val="22"/>
          <w:szCs w:val="22"/>
        </w:rPr>
        <w:t>servisna</w:t>
      </w:r>
      <w:proofErr w:type="spellEnd"/>
      <w:r w:rsidRPr="008901B9">
        <w:rPr>
          <w:rFonts w:asciiTheme="minorHAnsi" w:hAnsiTheme="minorHAnsi"/>
          <w:sz w:val="22"/>
          <w:szCs w:val="22"/>
        </w:rPr>
        <w:t xml:space="preserve"> zona </w:t>
      </w:r>
      <w:proofErr w:type="spellStart"/>
      <w:r w:rsidRPr="008901B9">
        <w:rPr>
          <w:rFonts w:asciiTheme="minorHAnsi" w:hAnsiTheme="minorHAnsi"/>
          <w:sz w:val="22"/>
          <w:szCs w:val="22"/>
        </w:rPr>
        <w:t>Struga</w:t>
      </w:r>
      <w:proofErr w:type="spellEnd"/>
      <w:r w:rsidRPr="008901B9">
        <w:rPr>
          <w:rFonts w:asciiTheme="minorHAnsi" w:hAnsiTheme="minorHAnsi"/>
          <w:sz w:val="22"/>
          <w:szCs w:val="22"/>
        </w:rPr>
        <w:t xml:space="preserve">“ in Municipality of </w:t>
      </w:r>
      <w:proofErr w:type="spellStart"/>
      <w:r w:rsidRPr="008901B9">
        <w:rPr>
          <w:rFonts w:asciiTheme="minorHAnsi" w:hAnsiTheme="minorHAnsi"/>
          <w:sz w:val="22"/>
          <w:szCs w:val="22"/>
        </w:rPr>
        <w:t>Struga</w:t>
      </w:r>
      <w:proofErr w:type="spellEnd"/>
      <w:r w:rsidRPr="008901B9">
        <w:rPr>
          <w:rFonts w:asciiTheme="minorHAnsi" w:hAnsiTheme="minorHAnsi"/>
          <w:sz w:val="22"/>
          <w:szCs w:val="22"/>
        </w:rPr>
        <w:t xml:space="preserve"> the </w:t>
      </w:r>
      <w:r>
        <w:rPr>
          <w:rFonts w:asciiTheme="minorHAnsi" w:hAnsiTheme="minorHAnsi"/>
          <w:sz w:val="22"/>
          <w:szCs w:val="22"/>
        </w:rPr>
        <w:t>Bidder company</w:t>
      </w:r>
      <w:r w:rsidRPr="008901B9">
        <w:rPr>
          <w:rFonts w:asciiTheme="minorHAnsi" w:hAnsiTheme="minorHAnsi"/>
          <w:sz w:val="22"/>
          <w:szCs w:val="22"/>
        </w:rPr>
        <w:t xml:space="preserve"> </w:t>
      </w:r>
      <w:r w:rsidRPr="001B5AF2">
        <w:rPr>
          <w:rFonts w:asciiTheme="minorHAnsi" w:hAnsiTheme="minorHAnsi"/>
          <w:sz w:val="22"/>
          <w:szCs w:val="22"/>
        </w:rPr>
        <w:t xml:space="preserve">shall </w:t>
      </w:r>
      <w:r>
        <w:rPr>
          <w:rFonts w:asciiTheme="minorHAnsi" w:hAnsiTheme="minorHAnsi"/>
          <w:sz w:val="22"/>
          <w:szCs w:val="22"/>
        </w:rPr>
        <w:t>provide Technical Review of the Detail designs</w:t>
      </w:r>
      <w:r w:rsidRPr="008901B9">
        <w:rPr>
          <w:rFonts w:asciiTheme="minorHAnsi" w:hAnsiTheme="minorHAnsi"/>
          <w:sz w:val="22"/>
          <w:szCs w:val="22"/>
        </w:rPr>
        <w:t xml:space="preserve"> for road infrastructure, storm water </w:t>
      </w:r>
      <w:r w:rsidR="006E2182" w:rsidRPr="008901B9">
        <w:rPr>
          <w:rFonts w:asciiTheme="minorHAnsi" w:hAnsiTheme="minorHAnsi"/>
          <w:sz w:val="22"/>
          <w:szCs w:val="22"/>
        </w:rPr>
        <w:t>system</w:t>
      </w:r>
      <w:r w:rsidR="006E2182">
        <w:rPr>
          <w:rFonts w:asciiTheme="minorHAnsi" w:hAnsiTheme="minorHAnsi"/>
          <w:sz w:val="22"/>
          <w:szCs w:val="22"/>
        </w:rPr>
        <w:t xml:space="preserve">, </w:t>
      </w:r>
      <w:r w:rsidR="006E2182" w:rsidRPr="006E2182">
        <w:rPr>
          <w:rFonts w:asciiTheme="minorHAnsi" w:hAnsiTheme="minorHAnsi"/>
          <w:sz w:val="22"/>
          <w:szCs w:val="22"/>
        </w:rPr>
        <w:t>traffic</w:t>
      </w:r>
      <w:r>
        <w:rPr>
          <w:rFonts w:asciiTheme="minorHAnsi" w:hAnsiTheme="minorHAnsi"/>
          <w:sz w:val="22"/>
          <w:szCs w:val="22"/>
        </w:rPr>
        <w:t xml:space="preserve"> and</w:t>
      </w:r>
      <w:r w:rsidRPr="008901B9">
        <w:rPr>
          <w:rFonts w:asciiTheme="minorHAnsi" w:hAnsiTheme="minorHAnsi"/>
          <w:sz w:val="22"/>
          <w:szCs w:val="22"/>
        </w:rPr>
        <w:t xml:space="preserve"> street lightning</w:t>
      </w:r>
      <w:r>
        <w:rPr>
          <w:rFonts w:asciiTheme="minorHAnsi" w:hAnsiTheme="minorHAnsi"/>
          <w:sz w:val="22"/>
          <w:szCs w:val="22"/>
        </w:rPr>
        <w:t xml:space="preserve"> (including review of all </w:t>
      </w:r>
      <w:r w:rsidRPr="002355C9">
        <w:rPr>
          <w:rFonts w:ascii="Calibri" w:hAnsi="Calibri" w:cs="Calibri"/>
          <w:iCs/>
          <w:sz w:val="22"/>
          <w:szCs w:val="22"/>
        </w:rPr>
        <w:t>supporting designs</w:t>
      </w:r>
      <w:r w:rsidR="00BF2DEF">
        <w:rPr>
          <w:rFonts w:ascii="Calibri" w:hAnsi="Calibri" w:cs="Calibri"/>
          <w:iCs/>
          <w:sz w:val="22"/>
          <w:szCs w:val="22"/>
        </w:rPr>
        <w:t xml:space="preserve"> and phases as part of the Detailed Design</w:t>
      </w:r>
      <w:r>
        <w:rPr>
          <w:rFonts w:ascii="Calibri" w:hAnsi="Calibri" w:cs="Calibri"/>
          <w:iCs/>
          <w:sz w:val="22"/>
          <w:szCs w:val="22"/>
        </w:rPr>
        <w:t>)</w:t>
      </w:r>
      <w:r w:rsidRPr="008901B9">
        <w:rPr>
          <w:rFonts w:asciiTheme="minorHAnsi" w:hAnsiTheme="minorHAnsi"/>
          <w:sz w:val="22"/>
          <w:szCs w:val="22"/>
        </w:rPr>
        <w:t xml:space="preserve">. </w:t>
      </w:r>
    </w:p>
    <w:p w14:paraId="21467159" w14:textId="521CEB12" w:rsidR="006E2182" w:rsidRPr="0048473D" w:rsidRDefault="006E2182" w:rsidP="006E2182">
      <w:pPr>
        <w:tabs>
          <w:tab w:val="left" w:pos="360"/>
        </w:tabs>
        <w:spacing w:before="120" w:after="120"/>
        <w:jc w:val="both"/>
        <w:rPr>
          <w:rFonts w:asciiTheme="minorHAnsi" w:hAnsiTheme="minorHAnsi"/>
          <w:sz w:val="22"/>
          <w:szCs w:val="22"/>
        </w:rPr>
      </w:pPr>
      <w:r>
        <w:rPr>
          <w:rFonts w:asciiTheme="minorHAnsi" w:hAnsiTheme="minorHAnsi"/>
          <w:sz w:val="22"/>
          <w:szCs w:val="22"/>
        </w:rPr>
        <w:t>For Commercial and service</w:t>
      </w:r>
      <w:r w:rsidRPr="001B5AF2">
        <w:rPr>
          <w:rFonts w:asciiTheme="minorHAnsi" w:hAnsiTheme="minorHAnsi"/>
          <w:sz w:val="22"/>
          <w:szCs w:val="22"/>
        </w:rPr>
        <w:t xml:space="preserve"> zone </w:t>
      </w:r>
      <w:proofErr w:type="spellStart"/>
      <w:r>
        <w:rPr>
          <w:rFonts w:asciiTheme="minorHAnsi" w:hAnsiTheme="minorHAnsi"/>
          <w:sz w:val="22"/>
          <w:szCs w:val="22"/>
        </w:rPr>
        <w:t>Struga</w:t>
      </w:r>
      <w:proofErr w:type="spellEnd"/>
      <w:r w:rsidRPr="001B5AF2">
        <w:rPr>
          <w:rFonts w:asciiTheme="minorHAnsi" w:hAnsiTheme="minorHAnsi"/>
          <w:sz w:val="22"/>
          <w:szCs w:val="22"/>
        </w:rPr>
        <w:t xml:space="preserve"> in Municipality </w:t>
      </w:r>
      <w:proofErr w:type="spellStart"/>
      <w:r>
        <w:rPr>
          <w:rFonts w:asciiTheme="minorHAnsi" w:hAnsiTheme="minorHAnsi"/>
          <w:sz w:val="22"/>
          <w:szCs w:val="22"/>
        </w:rPr>
        <w:t>Struga</w:t>
      </w:r>
      <w:proofErr w:type="spellEnd"/>
      <w:r>
        <w:rPr>
          <w:rFonts w:asciiTheme="minorHAnsi" w:hAnsiTheme="minorHAnsi"/>
          <w:sz w:val="22"/>
          <w:szCs w:val="22"/>
        </w:rPr>
        <w:t xml:space="preserve">, there is valid and </w:t>
      </w:r>
      <w:r w:rsidRPr="001B5AF2">
        <w:rPr>
          <w:rFonts w:asciiTheme="minorHAnsi" w:hAnsiTheme="minorHAnsi"/>
          <w:sz w:val="22"/>
          <w:szCs w:val="22"/>
        </w:rPr>
        <w:t>approved detail urban plan</w:t>
      </w:r>
      <w:r>
        <w:rPr>
          <w:rFonts w:asciiTheme="minorHAnsi" w:hAnsiTheme="minorHAnsi"/>
          <w:sz w:val="22"/>
          <w:szCs w:val="22"/>
        </w:rPr>
        <w:t xml:space="preserve"> for UE 11 Blok 1 and Blok 2</w:t>
      </w:r>
      <w:r w:rsidRPr="001B5AF2">
        <w:rPr>
          <w:rFonts w:asciiTheme="minorHAnsi" w:hAnsiTheme="minorHAnsi"/>
          <w:sz w:val="22"/>
          <w:szCs w:val="22"/>
        </w:rPr>
        <w:t xml:space="preserve">. </w:t>
      </w:r>
      <w:r w:rsidRPr="0048473D">
        <w:rPr>
          <w:rFonts w:asciiTheme="minorHAnsi" w:hAnsiTheme="minorHAnsi"/>
          <w:sz w:val="22"/>
          <w:szCs w:val="22"/>
        </w:rPr>
        <w:t xml:space="preserve">At the moment there are around 50 companies in the zone and around 1200 people are already working in the companies. The commercial and service zone </w:t>
      </w:r>
      <w:proofErr w:type="spellStart"/>
      <w:r w:rsidRPr="0048473D">
        <w:rPr>
          <w:rFonts w:asciiTheme="minorHAnsi" w:hAnsiTheme="minorHAnsi"/>
          <w:sz w:val="22"/>
          <w:szCs w:val="22"/>
        </w:rPr>
        <w:t>Struga</w:t>
      </w:r>
      <w:proofErr w:type="spellEnd"/>
      <w:r w:rsidRPr="0048473D">
        <w:rPr>
          <w:rFonts w:asciiTheme="minorHAnsi" w:hAnsiTheme="minorHAnsi"/>
          <w:sz w:val="22"/>
          <w:szCs w:val="22"/>
        </w:rPr>
        <w:t xml:space="preserve"> is located at the exit of </w:t>
      </w:r>
      <w:proofErr w:type="spellStart"/>
      <w:r w:rsidRPr="0048473D">
        <w:rPr>
          <w:rFonts w:asciiTheme="minorHAnsi" w:hAnsiTheme="minorHAnsi"/>
          <w:sz w:val="22"/>
          <w:szCs w:val="22"/>
        </w:rPr>
        <w:t>Struga</w:t>
      </w:r>
      <w:proofErr w:type="spellEnd"/>
      <w:r w:rsidRPr="0048473D">
        <w:rPr>
          <w:rFonts w:asciiTheme="minorHAnsi" w:hAnsiTheme="minorHAnsi"/>
          <w:sz w:val="22"/>
          <w:szCs w:val="22"/>
        </w:rPr>
        <w:t xml:space="preserve"> near the motorway to R. Albania and is connected with the regional road for the city of Debar. </w:t>
      </w:r>
    </w:p>
    <w:p w14:paraId="19C10194" w14:textId="5054CE89" w:rsidR="006E2182" w:rsidRPr="001B5AF2" w:rsidRDefault="006E2182" w:rsidP="006E2182">
      <w:pPr>
        <w:tabs>
          <w:tab w:val="left" w:pos="360"/>
        </w:tabs>
        <w:spacing w:before="120" w:after="120"/>
        <w:jc w:val="both"/>
        <w:rPr>
          <w:rFonts w:asciiTheme="minorHAnsi" w:hAnsiTheme="minorHAnsi"/>
          <w:sz w:val="22"/>
          <w:szCs w:val="22"/>
        </w:rPr>
      </w:pPr>
      <w:r w:rsidRPr="001B5AF2">
        <w:rPr>
          <w:rFonts w:asciiTheme="minorHAnsi" w:hAnsiTheme="minorHAnsi"/>
          <w:sz w:val="22"/>
          <w:szCs w:val="22"/>
        </w:rPr>
        <w:t xml:space="preserve">More specifically, </w:t>
      </w:r>
      <w:r>
        <w:rPr>
          <w:rFonts w:asciiTheme="minorHAnsi" w:hAnsiTheme="minorHAnsi"/>
          <w:sz w:val="22"/>
          <w:szCs w:val="22"/>
        </w:rPr>
        <w:t xml:space="preserve">for </w:t>
      </w:r>
      <w:r w:rsidRPr="001B5AF2">
        <w:rPr>
          <w:rFonts w:asciiTheme="minorHAnsi" w:hAnsiTheme="minorHAnsi"/>
          <w:sz w:val="22"/>
          <w:szCs w:val="22"/>
        </w:rPr>
        <w:t>the scope of work</w:t>
      </w:r>
      <w:r>
        <w:rPr>
          <w:rFonts w:asciiTheme="minorHAnsi" w:hAnsiTheme="minorHAnsi"/>
          <w:sz w:val="22"/>
          <w:szCs w:val="22"/>
        </w:rPr>
        <w:t xml:space="preserve"> for</w:t>
      </w:r>
      <w:r w:rsidRPr="001B5AF2">
        <w:rPr>
          <w:rFonts w:asciiTheme="minorHAnsi" w:hAnsiTheme="minorHAnsi"/>
          <w:sz w:val="22"/>
          <w:szCs w:val="22"/>
        </w:rPr>
        <w:t xml:space="preserve"> </w:t>
      </w:r>
      <w:r w:rsidRPr="008901B9">
        <w:rPr>
          <w:rFonts w:asciiTheme="minorHAnsi" w:hAnsiTheme="minorHAnsi"/>
          <w:sz w:val="22"/>
          <w:szCs w:val="22"/>
        </w:rPr>
        <w:t>industrial zone „</w:t>
      </w:r>
      <w:proofErr w:type="spellStart"/>
      <w:r w:rsidRPr="008901B9">
        <w:rPr>
          <w:rFonts w:asciiTheme="minorHAnsi" w:hAnsiTheme="minorHAnsi"/>
          <w:sz w:val="22"/>
          <w:szCs w:val="22"/>
        </w:rPr>
        <w:t>Komercijalno</w:t>
      </w:r>
      <w:proofErr w:type="spellEnd"/>
      <w:r w:rsidRPr="008901B9">
        <w:rPr>
          <w:rFonts w:asciiTheme="minorHAnsi" w:hAnsiTheme="minorHAnsi"/>
          <w:sz w:val="22"/>
          <w:szCs w:val="22"/>
        </w:rPr>
        <w:t xml:space="preserve"> </w:t>
      </w:r>
      <w:proofErr w:type="spellStart"/>
      <w:r w:rsidRPr="008901B9">
        <w:rPr>
          <w:rFonts w:asciiTheme="minorHAnsi" w:hAnsiTheme="minorHAnsi"/>
          <w:sz w:val="22"/>
          <w:szCs w:val="22"/>
        </w:rPr>
        <w:t>servisna</w:t>
      </w:r>
      <w:proofErr w:type="spellEnd"/>
      <w:r w:rsidRPr="008901B9">
        <w:rPr>
          <w:rFonts w:asciiTheme="minorHAnsi" w:hAnsiTheme="minorHAnsi"/>
          <w:sz w:val="22"/>
          <w:szCs w:val="22"/>
        </w:rPr>
        <w:t xml:space="preserve"> zona </w:t>
      </w:r>
      <w:proofErr w:type="spellStart"/>
      <w:r w:rsidRPr="008901B9">
        <w:rPr>
          <w:rFonts w:asciiTheme="minorHAnsi" w:hAnsiTheme="minorHAnsi"/>
          <w:sz w:val="22"/>
          <w:szCs w:val="22"/>
        </w:rPr>
        <w:t>Struga</w:t>
      </w:r>
      <w:proofErr w:type="spellEnd"/>
      <w:r w:rsidRPr="008901B9">
        <w:rPr>
          <w:rFonts w:asciiTheme="minorHAnsi" w:hAnsiTheme="minorHAnsi"/>
          <w:sz w:val="22"/>
          <w:szCs w:val="22"/>
        </w:rPr>
        <w:t xml:space="preserve"> </w:t>
      </w:r>
      <w:proofErr w:type="gramStart"/>
      <w:r w:rsidRPr="008901B9">
        <w:rPr>
          <w:rFonts w:asciiTheme="minorHAnsi" w:hAnsiTheme="minorHAnsi"/>
          <w:sz w:val="22"/>
          <w:szCs w:val="22"/>
        </w:rPr>
        <w:t>“ in</w:t>
      </w:r>
      <w:proofErr w:type="gramEnd"/>
      <w:r w:rsidRPr="008901B9">
        <w:rPr>
          <w:rFonts w:asciiTheme="minorHAnsi" w:hAnsiTheme="minorHAnsi"/>
          <w:sz w:val="22"/>
          <w:szCs w:val="22"/>
        </w:rPr>
        <w:t xml:space="preserve"> Municipality of </w:t>
      </w:r>
      <w:proofErr w:type="spellStart"/>
      <w:r w:rsidRPr="008901B9">
        <w:rPr>
          <w:rFonts w:asciiTheme="minorHAnsi" w:hAnsiTheme="minorHAnsi"/>
          <w:sz w:val="22"/>
          <w:szCs w:val="22"/>
        </w:rPr>
        <w:t>Struga</w:t>
      </w:r>
      <w:proofErr w:type="spellEnd"/>
      <w:r>
        <w:rPr>
          <w:rFonts w:asciiTheme="minorHAnsi" w:hAnsiTheme="minorHAnsi"/>
          <w:sz w:val="22"/>
          <w:szCs w:val="22"/>
        </w:rPr>
        <w:t xml:space="preserve">, as part of LOT 1, </w:t>
      </w:r>
      <w:r w:rsidRPr="001B5AF2">
        <w:rPr>
          <w:rFonts w:asciiTheme="minorHAnsi" w:hAnsiTheme="minorHAnsi"/>
          <w:sz w:val="22"/>
          <w:szCs w:val="22"/>
        </w:rPr>
        <w:t xml:space="preserve">the </w:t>
      </w:r>
      <w:r>
        <w:rPr>
          <w:rFonts w:asciiTheme="minorHAnsi" w:hAnsiTheme="minorHAnsi"/>
          <w:sz w:val="22"/>
          <w:szCs w:val="22"/>
        </w:rPr>
        <w:t>Bidder Company shall provide Technical review of the Detail designs</w:t>
      </w:r>
      <w:r w:rsidRPr="001B5AF2">
        <w:rPr>
          <w:rFonts w:asciiTheme="minorHAnsi" w:hAnsiTheme="minorHAnsi"/>
          <w:sz w:val="22"/>
          <w:szCs w:val="22"/>
        </w:rPr>
        <w:t xml:space="preserve"> for construction of:</w:t>
      </w:r>
      <w:r>
        <w:rPr>
          <w:rFonts w:asciiTheme="minorHAnsi" w:hAnsiTheme="minorHAnsi"/>
          <w:sz w:val="22"/>
          <w:szCs w:val="22"/>
        </w:rPr>
        <w:t xml:space="preserve"> </w:t>
      </w:r>
    </w:p>
    <w:p w14:paraId="46953C9D" w14:textId="77777777" w:rsidR="006E2182" w:rsidRPr="001B5AF2" w:rsidRDefault="006E2182" w:rsidP="00CF42C8">
      <w:pPr>
        <w:pStyle w:val="ListParagraph"/>
        <w:numPr>
          <w:ilvl w:val="0"/>
          <w:numId w:val="14"/>
        </w:numPr>
        <w:tabs>
          <w:tab w:val="left" w:pos="360"/>
        </w:tabs>
        <w:spacing w:before="120" w:after="120" w:line="240" w:lineRule="auto"/>
        <w:contextualSpacing w:val="0"/>
        <w:jc w:val="both"/>
        <w:rPr>
          <w:rFonts w:asciiTheme="minorHAnsi" w:hAnsiTheme="minorHAnsi"/>
          <w:szCs w:val="22"/>
        </w:rPr>
      </w:pPr>
      <w:bookmarkStart w:id="13" w:name="_Hlk44808047"/>
      <w:r>
        <w:rPr>
          <w:rFonts w:asciiTheme="minorHAnsi" w:hAnsiTheme="minorHAnsi"/>
          <w:szCs w:val="22"/>
        </w:rPr>
        <w:t xml:space="preserve">Street network: Service Street SE1, Service Street SE2, Service Street SE2’, </w:t>
      </w:r>
      <w:proofErr w:type="spellStart"/>
      <w:r>
        <w:rPr>
          <w:rFonts w:asciiTheme="minorHAnsi" w:hAnsiTheme="minorHAnsi"/>
          <w:szCs w:val="22"/>
        </w:rPr>
        <w:t>Novoproektirana</w:t>
      </w:r>
      <w:proofErr w:type="spellEnd"/>
      <w:r>
        <w:rPr>
          <w:rFonts w:asciiTheme="minorHAnsi" w:hAnsiTheme="minorHAnsi"/>
          <w:szCs w:val="22"/>
        </w:rPr>
        <w:t xml:space="preserve"> 1, </w:t>
      </w:r>
      <w:proofErr w:type="spellStart"/>
      <w:r>
        <w:rPr>
          <w:rFonts w:asciiTheme="minorHAnsi" w:hAnsiTheme="minorHAnsi"/>
          <w:szCs w:val="22"/>
        </w:rPr>
        <w:t>Novoproektirana</w:t>
      </w:r>
      <w:proofErr w:type="spellEnd"/>
      <w:r>
        <w:rPr>
          <w:rFonts w:asciiTheme="minorHAnsi" w:hAnsiTheme="minorHAnsi"/>
          <w:szCs w:val="22"/>
        </w:rPr>
        <w:t xml:space="preserve"> 2, </w:t>
      </w:r>
      <w:bookmarkStart w:id="14" w:name="_Hlk44806884"/>
      <w:proofErr w:type="spellStart"/>
      <w:r>
        <w:rPr>
          <w:rFonts w:asciiTheme="minorHAnsi" w:hAnsiTheme="minorHAnsi"/>
          <w:szCs w:val="22"/>
        </w:rPr>
        <w:t>Stanbena</w:t>
      </w:r>
      <w:proofErr w:type="spellEnd"/>
      <w:r>
        <w:rPr>
          <w:rFonts w:asciiTheme="minorHAnsi" w:hAnsiTheme="minorHAnsi"/>
          <w:szCs w:val="22"/>
        </w:rPr>
        <w:t xml:space="preserve"> </w:t>
      </w:r>
      <w:proofErr w:type="spellStart"/>
      <w:r>
        <w:rPr>
          <w:rFonts w:asciiTheme="minorHAnsi" w:hAnsiTheme="minorHAnsi"/>
          <w:szCs w:val="22"/>
        </w:rPr>
        <w:t>ulica</w:t>
      </w:r>
      <w:proofErr w:type="spellEnd"/>
      <w:r>
        <w:rPr>
          <w:rFonts w:asciiTheme="minorHAnsi" w:hAnsiTheme="minorHAnsi"/>
          <w:szCs w:val="22"/>
        </w:rPr>
        <w:t xml:space="preserve"> ST1, </w:t>
      </w:r>
      <w:bookmarkEnd w:id="14"/>
      <w:proofErr w:type="spellStart"/>
      <w:r>
        <w:rPr>
          <w:rFonts w:asciiTheme="minorHAnsi" w:hAnsiTheme="minorHAnsi"/>
          <w:szCs w:val="22"/>
        </w:rPr>
        <w:t>Stanbena</w:t>
      </w:r>
      <w:proofErr w:type="spellEnd"/>
      <w:r>
        <w:rPr>
          <w:rFonts w:asciiTheme="minorHAnsi" w:hAnsiTheme="minorHAnsi"/>
          <w:szCs w:val="22"/>
        </w:rPr>
        <w:t xml:space="preserve"> </w:t>
      </w:r>
      <w:proofErr w:type="spellStart"/>
      <w:r>
        <w:rPr>
          <w:rFonts w:asciiTheme="minorHAnsi" w:hAnsiTheme="minorHAnsi"/>
          <w:szCs w:val="22"/>
        </w:rPr>
        <w:t>ulica</w:t>
      </w:r>
      <w:proofErr w:type="spellEnd"/>
      <w:r>
        <w:rPr>
          <w:rFonts w:asciiTheme="minorHAnsi" w:hAnsiTheme="minorHAnsi"/>
          <w:szCs w:val="22"/>
        </w:rPr>
        <w:t xml:space="preserve"> ST1 and access streets. </w:t>
      </w:r>
    </w:p>
    <w:bookmarkEnd w:id="13"/>
    <w:p w14:paraId="664336D6" w14:textId="77777777" w:rsidR="006E2182" w:rsidRPr="00890A7B" w:rsidRDefault="006E2182" w:rsidP="006E2182">
      <w:pPr>
        <w:pStyle w:val="ListParagraph"/>
        <w:tabs>
          <w:tab w:val="left" w:pos="360"/>
        </w:tabs>
        <w:spacing w:before="120" w:after="120" w:line="240" w:lineRule="auto"/>
        <w:contextualSpacing w:val="0"/>
        <w:jc w:val="both"/>
        <w:rPr>
          <w:rFonts w:asciiTheme="minorHAnsi" w:hAnsiTheme="minorHAnsi"/>
          <w:szCs w:val="22"/>
        </w:rPr>
      </w:pPr>
      <w:r w:rsidRPr="001B5AF2">
        <w:rPr>
          <w:rFonts w:asciiTheme="minorHAnsi" w:hAnsiTheme="minorHAnsi"/>
          <w:szCs w:val="22"/>
        </w:rPr>
        <w:t xml:space="preserve">Total length of these streets is approximately </w:t>
      </w:r>
      <w:r>
        <w:rPr>
          <w:rFonts w:asciiTheme="minorHAnsi" w:hAnsiTheme="minorHAnsi"/>
          <w:szCs w:val="22"/>
        </w:rPr>
        <w:t>3500</w:t>
      </w:r>
      <w:r w:rsidRPr="001B5AF2">
        <w:rPr>
          <w:rFonts w:asciiTheme="minorHAnsi" w:hAnsiTheme="minorHAnsi"/>
          <w:szCs w:val="22"/>
        </w:rPr>
        <w:t xml:space="preserve"> m. </w:t>
      </w:r>
      <w:r w:rsidRPr="00890A7B">
        <w:rPr>
          <w:rFonts w:asciiTheme="minorHAnsi" w:hAnsiTheme="minorHAnsi"/>
          <w:szCs w:val="22"/>
        </w:rPr>
        <w:t xml:space="preserve">The streets in the zone are defined as two-way streets with sidewalks on both sides, with different width. The exact width of each street is defined in the Detail Urban Plan. </w:t>
      </w:r>
      <w:r w:rsidRPr="001B5AF2">
        <w:rPr>
          <w:rFonts w:asciiTheme="minorHAnsi" w:hAnsiTheme="minorHAnsi"/>
          <w:szCs w:val="22"/>
        </w:rPr>
        <w:t>Considering the fact that these streets are located in the industrial zone it is expected that there will be high traffic load from trucks and loading vehicles</w:t>
      </w:r>
      <w:r>
        <w:rPr>
          <w:rFonts w:asciiTheme="minorHAnsi" w:hAnsiTheme="minorHAnsi"/>
          <w:szCs w:val="22"/>
        </w:rPr>
        <w:t>.</w:t>
      </w:r>
    </w:p>
    <w:p w14:paraId="3B9BADD9" w14:textId="77777777" w:rsidR="006E2182" w:rsidRPr="001B5AF2" w:rsidRDefault="006E2182" w:rsidP="00CF42C8">
      <w:pPr>
        <w:pStyle w:val="ListParagraph"/>
        <w:numPr>
          <w:ilvl w:val="0"/>
          <w:numId w:val="14"/>
        </w:numPr>
        <w:tabs>
          <w:tab w:val="left" w:pos="360"/>
        </w:tabs>
        <w:spacing w:before="120" w:after="120" w:line="240" w:lineRule="auto"/>
        <w:contextualSpacing w:val="0"/>
        <w:jc w:val="both"/>
        <w:rPr>
          <w:rFonts w:asciiTheme="minorHAnsi" w:hAnsiTheme="minorHAnsi"/>
          <w:szCs w:val="22"/>
        </w:rPr>
      </w:pPr>
      <w:r>
        <w:rPr>
          <w:rFonts w:asciiTheme="minorHAnsi" w:hAnsiTheme="minorHAnsi"/>
          <w:szCs w:val="22"/>
        </w:rPr>
        <w:t>S</w:t>
      </w:r>
      <w:r w:rsidRPr="001B5AF2">
        <w:rPr>
          <w:rFonts w:asciiTheme="minorHAnsi" w:hAnsiTheme="minorHAnsi"/>
          <w:szCs w:val="22"/>
        </w:rPr>
        <w:t xml:space="preserve">torm water system for </w:t>
      </w:r>
      <w:r>
        <w:rPr>
          <w:rFonts w:asciiTheme="minorHAnsi" w:hAnsiTheme="minorHAnsi"/>
          <w:szCs w:val="22"/>
        </w:rPr>
        <w:t xml:space="preserve">Street network: Service Street SE1, Service Street SE2, Service Street SE2’, </w:t>
      </w:r>
      <w:proofErr w:type="spellStart"/>
      <w:r>
        <w:rPr>
          <w:rFonts w:asciiTheme="minorHAnsi" w:hAnsiTheme="minorHAnsi"/>
          <w:szCs w:val="22"/>
        </w:rPr>
        <w:t>Novoproektirana</w:t>
      </w:r>
      <w:proofErr w:type="spellEnd"/>
      <w:r>
        <w:rPr>
          <w:rFonts w:asciiTheme="minorHAnsi" w:hAnsiTheme="minorHAnsi"/>
          <w:szCs w:val="22"/>
        </w:rPr>
        <w:t xml:space="preserve"> 1, </w:t>
      </w:r>
      <w:proofErr w:type="spellStart"/>
      <w:r>
        <w:rPr>
          <w:rFonts w:asciiTheme="minorHAnsi" w:hAnsiTheme="minorHAnsi"/>
          <w:szCs w:val="22"/>
        </w:rPr>
        <w:t>Novoproektirana</w:t>
      </w:r>
      <w:proofErr w:type="spellEnd"/>
      <w:r>
        <w:rPr>
          <w:rFonts w:asciiTheme="minorHAnsi" w:hAnsiTheme="minorHAnsi"/>
          <w:szCs w:val="22"/>
        </w:rPr>
        <w:t xml:space="preserve"> 2, </w:t>
      </w:r>
      <w:proofErr w:type="spellStart"/>
      <w:r>
        <w:rPr>
          <w:rFonts w:asciiTheme="minorHAnsi" w:hAnsiTheme="minorHAnsi"/>
          <w:szCs w:val="22"/>
        </w:rPr>
        <w:t>Stanbena</w:t>
      </w:r>
      <w:proofErr w:type="spellEnd"/>
      <w:r>
        <w:rPr>
          <w:rFonts w:asciiTheme="minorHAnsi" w:hAnsiTheme="minorHAnsi"/>
          <w:szCs w:val="22"/>
        </w:rPr>
        <w:t xml:space="preserve"> </w:t>
      </w:r>
      <w:proofErr w:type="spellStart"/>
      <w:r>
        <w:rPr>
          <w:rFonts w:asciiTheme="minorHAnsi" w:hAnsiTheme="minorHAnsi"/>
          <w:szCs w:val="22"/>
        </w:rPr>
        <w:t>ulica</w:t>
      </w:r>
      <w:proofErr w:type="spellEnd"/>
      <w:r>
        <w:rPr>
          <w:rFonts w:asciiTheme="minorHAnsi" w:hAnsiTheme="minorHAnsi"/>
          <w:szCs w:val="22"/>
        </w:rPr>
        <w:t xml:space="preserve"> ST1, </w:t>
      </w:r>
      <w:proofErr w:type="spellStart"/>
      <w:r>
        <w:rPr>
          <w:rFonts w:asciiTheme="minorHAnsi" w:hAnsiTheme="minorHAnsi"/>
          <w:szCs w:val="22"/>
        </w:rPr>
        <w:t>Stanbena</w:t>
      </w:r>
      <w:proofErr w:type="spellEnd"/>
      <w:r>
        <w:rPr>
          <w:rFonts w:asciiTheme="minorHAnsi" w:hAnsiTheme="minorHAnsi"/>
          <w:szCs w:val="22"/>
        </w:rPr>
        <w:t xml:space="preserve"> </w:t>
      </w:r>
      <w:proofErr w:type="spellStart"/>
      <w:r>
        <w:rPr>
          <w:rFonts w:asciiTheme="minorHAnsi" w:hAnsiTheme="minorHAnsi"/>
          <w:szCs w:val="22"/>
        </w:rPr>
        <w:t>ulica</w:t>
      </w:r>
      <w:proofErr w:type="spellEnd"/>
      <w:r>
        <w:rPr>
          <w:rFonts w:asciiTheme="minorHAnsi" w:hAnsiTheme="minorHAnsi"/>
          <w:szCs w:val="22"/>
        </w:rPr>
        <w:t xml:space="preserve"> ST1 and access streets. </w:t>
      </w:r>
    </w:p>
    <w:p w14:paraId="5E692C35" w14:textId="77777777" w:rsidR="006E2182" w:rsidRPr="001B5AF2" w:rsidRDefault="006E2182" w:rsidP="006E2182">
      <w:pPr>
        <w:pStyle w:val="ListParagraph"/>
        <w:tabs>
          <w:tab w:val="left" w:pos="360"/>
        </w:tabs>
        <w:spacing w:before="120" w:after="120" w:line="240" w:lineRule="auto"/>
        <w:contextualSpacing w:val="0"/>
        <w:jc w:val="both"/>
        <w:rPr>
          <w:rFonts w:asciiTheme="minorHAnsi" w:hAnsiTheme="minorHAnsi"/>
          <w:szCs w:val="22"/>
        </w:rPr>
      </w:pPr>
      <w:r w:rsidRPr="001B5AF2">
        <w:rPr>
          <w:rFonts w:asciiTheme="minorHAnsi" w:hAnsiTheme="minorHAnsi"/>
          <w:szCs w:val="22"/>
        </w:rPr>
        <w:t>Total length of</w:t>
      </w:r>
      <w:r>
        <w:rPr>
          <w:rFonts w:asciiTheme="minorHAnsi" w:hAnsiTheme="minorHAnsi"/>
          <w:szCs w:val="22"/>
        </w:rPr>
        <w:t xml:space="preserve"> the</w:t>
      </w:r>
      <w:r w:rsidRPr="001B5AF2">
        <w:rPr>
          <w:rFonts w:asciiTheme="minorHAnsi" w:hAnsiTheme="minorHAnsi"/>
          <w:szCs w:val="22"/>
        </w:rPr>
        <w:t xml:space="preserve"> storm water system is approximately </w:t>
      </w:r>
      <w:r>
        <w:rPr>
          <w:rFonts w:asciiTheme="minorHAnsi" w:hAnsiTheme="minorHAnsi"/>
          <w:szCs w:val="22"/>
        </w:rPr>
        <w:t>3500</w:t>
      </w:r>
      <w:r w:rsidRPr="001B5AF2">
        <w:rPr>
          <w:rFonts w:asciiTheme="minorHAnsi" w:hAnsiTheme="minorHAnsi"/>
          <w:szCs w:val="22"/>
        </w:rPr>
        <w:t xml:space="preserve"> m. </w:t>
      </w:r>
      <w:r w:rsidRPr="00780219">
        <w:rPr>
          <w:rFonts w:asciiTheme="minorHAnsi" w:hAnsiTheme="minorHAnsi"/>
          <w:szCs w:val="22"/>
        </w:rPr>
        <w:t xml:space="preserve">Storm water system should be designed as a separate system that will collect, transport and release storm water in the final recipient appointed from the Municipality. </w:t>
      </w:r>
      <w:r>
        <w:rPr>
          <w:rFonts w:asciiTheme="minorHAnsi" w:hAnsiTheme="minorHAnsi"/>
          <w:szCs w:val="22"/>
        </w:rPr>
        <w:t xml:space="preserve">The route of the stormwater system and the diameter of the pipeline are defined in the detail urban plan. </w:t>
      </w:r>
      <w:r w:rsidRPr="001B5AF2">
        <w:rPr>
          <w:rFonts w:asciiTheme="minorHAnsi" w:hAnsiTheme="minorHAnsi"/>
          <w:szCs w:val="22"/>
        </w:rPr>
        <w:t xml:space="preserve">All data for the existing communal infrastructure will be provided by the Municipality. </w:t>
      </w:r>
    </w:p>
    <w:p w14:paraId="05463005" w14:textId="470B44FE" w:rsidR="00987428" w:rsidRPr="006E2182" w:rsidRDefault="00AF0BD3" w:rsidP="00CF42C8">
      <w:pPr>
        <w:pStyle w:val="ListParagraph"/>
        <w:numPr>
          <w:ilvl w:val="0"/>
          <w:numId w:val="14"/>
        </w:numPr>
        <w:tabs>
          <w:tab w:val="left" w:pos="360"/>
        </w:tabs>
        <w:spacing w:before="120" w:after="120" w:line="240" w:lineRule="auto"/>
        <w:contextualSpacing w:val="0"/>
        <w:jc w:val="both"/>
        <w:rPr>
          <w:rFonts w:asciiTheme="minorHAnsi" w:hAnsiTheme="minorHAnsi"/>
          <w:szCs w:val="22"/>
        </w:rPr>
      </w:pPr>
      <w:r>
        <w:rPr>
          <w:rFonts w:asciiTheme="minorHAnsi" w:hAnsiTheme="minorHAnsi"/>
          <w:szCs w:val="22"/>
        </w:rPr>
        <w:t>S</w:t>
      </w:r>
      <w:r w:rsidR="006E2182" w:rsidRPr="006E2182">
        <w:rPr>
          <w:rFonts w:asciiTheme="minorHAnsi" w:hAnsiTheme="minorHAnsi"/>
          <w:szCs w:val="22"/>
        </w:rPr>
        <w:t xml:space="preserve">treet lightning system for Street network: Service Street SE1, Service Street SE2, Service Street SE2’, </w:t>
      </w:r>
      <w:proofErr w:type="spellStart"/>
      <w:r w:rsidR="006E2182" w:rsidRPr="006E2182">
        <w:rPr>
          <w:rFonts w:asciiTheme="minorHAnsi" w:hAnsiTheme="minorHAnsi"/>
          <w:szCs w:val="22"/>
        </w:rPr>
        <w:t>Novoproektirana</w:t>
      </w:r>
      <w:proofErr w:type="spellEnd"/>
      <w:r w:rsidR="006E2182" w:rsidRPr="006E2182">
        <w:rPr>
          <w:rFonts w:asciiTheme="minorHAnsi" w:hAnsiTheme="minorHAnsi"/>
          <w:szCs w:val="22"/>
        </w:rPr>
        <w:t xml:space="preserve"> 1, </w:t>
      </w:r>
      <w:proofErr w:type="spellStart"/>
      <w:r w:rsidR="006E2182" w:rsidRPr="006E2182">
        <w:rPr>
          <w:rFonts w:asciiTheme="minorHAnsi" w:hAnsiTheme="minorHAnsi"/>
          <w:szCs w:val="22"/>
        </w:rPr>
        <w:t>Novoproektirana</w:t>
      </w:r>
      <w:proofErr w:type="spellEnd"/>
      <w:r w:rsidR="006E2182" w:rsidRPr="006E2182">
        <w:rPr>
          <w:rFonts w:asciiTheme="minorHAnsi" w:hAnsiTheme="minorHAnsi"/>
          <w:szCs w:val="22"/>
        </w:rPr>
        <w:t xml:space="preserve"> 2, </w:t>
      </w:r>
      <w:proofErr w:type="spellStart"/>
      <w:r w:rsidR="006E2182" w:rsidRPr="006E2182">
        <w:rPr>
          <w:rFonts w:asciiTheme="minorHAnsi" w:hAnsiTheme="minorHAnsi"/>
          <w:szCs w:val="22"/>
        </w:rPr>
        <w:t>Stanbena</w:t>
      </w:r>
      <w:proofErr w:type="spellEnd"/>
      <w:r w:rsidR="006E2182" w:rsidRPr="006E2182">
        <w:rPr>
          <w:rFonts w:asciiTheme="minorHAnsi" w:hAnsiTheme="minorHAnsi"/>
          <w:szCs w:val="22"/>
        </w:rPr>
        <w:t xml:space="preserve"> </w:t>
      </w:r>
      <w:proofErr w:type="spellStart"/>
      <w:r w:rsidR="006E2182" w:rsidRPr="006E2182">
        <w:rPr>
          <w:rFonts w:asciiTheme="minorHAnsi" w:hAnsiTheme="minorHAnsi"/>
          <w:szCs w:val="22"/>
        </w:rPr>
        <w:t>ulica</w:t>
      </w:r>
      <w:proofErr w:type="spellEnd"/>
      <w:r w:rsidR="006E2182" w:rsidRPr="006E2182">
        <w:rPr>
          <w:rFonts w:asciiTheme="minorHAnsi" w:hAnsiTheme="minorHAnsi"/>
          <w:szCs w:val="22"/>
        </w:rPr>
        <w:t xml:space="preserve"> ST1, </w:t>
      </w:r>
      <w:proofErr w:type="spellStart"/>
      <w:r w:rsidR="006E2182" w:rsidRPr="006E2182">
        <w:rPr>
          <w:rFonts w:asciiTheme="minorHAnsi" w:hAnsiTheme="minorHAnsi"/>
          <w:szCs w:val="22"/>
        </w:rPr>
        <w:t>Stanbena</w:t>
      </w:r>
      <w:proofErr w:type="spellEnd"/>
      <w:r w:rsidR="006E2182" w:rsidRPr="006E2182">
        <w:rPr>
          <w:rFonts w:asciiTheme="minorHAnsi" w:hAnsiTheme="minorHAnsi"/>
          <w:szCs w:val="22"/>
        </w:rPr>
        <w:t xml:space="preserve"> </w:t>
      </w:r>
      <w:proofErr w:type="spellStart"/>
      <w:r w:rsidR="006E2182" w:rsidRPr="006E2182">
        <w:rPr>
          <w:rFonts w:asciiTheme="minorHAnsi" w:hAnsiTheme="minorHAnsi"/>
          <w:szCs w:val="22"/>
        </w:rPr>
        <w:t>ulica</w:t>
      </w:r>
      <w:proofErr w:type="spellEnd"/>
      <w:r w:rsidR="006E2182" w:rsidRPr="006E2182">
        <w:rPr>
          <w:rFonts w:asciiTheme="minorHAnsi" w:hAnsiTheme="minorHAnsi"/>
          <w:szCs w:val="22"/>
        </w:rPr>
        <w:t xml:space="preserve"> ST1 and access streets. The total length of the street lightning system is approximately 3500 m. The street </w:t>
      </w:r>
      <w:r w:rsidR="006E2182" w:rsidRPr="006E2182">
        <w:rPr>
          <w:rFonts w:asciiTheme="minorHAnsi" w:hAnsiTheme="minorHAnsi"/>
          <w:szCs w:val="22"/>
        </w:rPr>
        <w:lastRenderedPageBreak/>
        <w:t>lightning system should be predicted as an underground system, instead of wiring from one utility post to another. The location of the electrical cabinets for street lightning, street light poles, type of the street lambs etc. should be defined by the Designer. An appropriate quality and safety guarantee of the whole installed equipment has to be provided.</w:t>
      </w:r>
    </w:p>
    <w:p w14:paraId="448D0508" w14:textId="4894E90E" w:rsidR="00D574F7" w:rsidRDefault="00D574F7" w:rsidP="00835F5C">
      <w:pPr>
        <w:shd w:val="clear" w:color="auto" w:fill="FFFFFF"/>
        <w:spacing w:before="120" w:after="120"/>
        <w:jc w:val="center"/>
        <w:rPr>
          <w:rFonts w:asciiTheme="minorHAnsi" w:hAnsiTheme="minorHAnsi"/>
          <w:sz w:val="22"/>
          <w:szCs w:val="22"/>
          <w:highlight w:val="yellow"/>
        </w:rPr>
      </w:pPr>
    </w:p>
    <w:p w14:paraId="22508795" w14:textId="77777777" w:rsidR="00835F5C" w:rsidRPr="001B5AF2" w:rsidRDefault="00835F5C" w:rsidP="00835F5C">
      <w:pPr>
        <w:spacing w:after="120"/>
        <w:jc w:val="both"/>
        <w:rPr>
          <w:rFonts w:ascii="Calibri" w:hAnsi="Calibri" w:cs="Calibri"/>
          <w:b/>
          <w:sz w:val="24"/>
          <w:szCs w:val="24"/>
          <w:u w:val="single"/>
          <w:lang w:val="en-GB"/>
        </w:rPr>
      </w:pPr>
      <w:r w:rsidRPr="001B5AF2">
        <w:rPr>
          <w:rFonts w:ascii="Calibri" w:hAnsi="Calibri" w:cs="Calibri"/>
          <w:b/>
          <w:bCs/>
          <w:sz w:val="24"/>
          <w:szCs w:val="24"/>
          <w:u w:val="single"/>
          <w:lang w:val="en-GB"/>
        </w:rPr>
        <w:t xml:space="preserve">Duties and Responsibilities </w:t>
      </w:r>
    </w:p>
    <w:p w14:paraId="066E1CF3" w14:textId="5F06DBC3" w:rsidR="00835F5C" w:rsidRPr="00A951DE" w:rsidRDefault="00835F5C" w:rsidP="00835F5C">
      <w:pPr>
        <w:spacing w:after="120"/>
        <w:jc w:val="both"/>
        <w:rPr>
          <w:rFonts w:ascii="Calibri" w:hAnsi="Calibri" w:cs="Calibri"/>
          <w:sz w:val="22"/>
          <w:szCs w:val="22"/>
          <w:lang w:val="en-GB"/>
        </w:rPr>
      </w:pPr>
      <w:r w:rsidRPr="00A951DE">
        <w:rPr>
          <w:rFonts w:ascii="Calibri" w:hAnsi="Calibri" w:cs="Calibri"/>
          <w:sz w:val="22"/>
          <w:szCs w:val="22"/>
        </w:rPr>
        <w:t xml:space="preserve">Based on the above-described general scope of work for this assignment, </w:t>
      </w:r>
      <w:r w:rsidRPr="00A951DE">
        <w:rPr>
          <w:rFonts w:ascii="Calibri" w:hAnsi="Calibri" w:cs="Calibri"/>
          <w:sz w:val="22"/>
          <w:szCs w:val="22"/>
          <w:lang w:val="en-GB"/>
        </w:rPr>
        <w:t xml:space="preserve">under the direct supervision of the Project Manager and in close coordination/communication with municipality officials and other project experts, the bidder company shall be responsible for carrying out the following </w:t>
      </w:r>
      <w:r w:rsidR="002355C9">
        <w:rPr>
          <w:rFonts w:ascii="Calibri" w:hAnsi="Calibri" w:cs="Calibri"/>
          <w:sz w:val="22"/>
          <w:szCs w:val="22"/>
          <w:lang w:val="en-GB"/>
        </w:rPr>
        <w:t>activities</w:t>
      </w:r>
      <w:r w:rsidRPr="00A951DE">
        <w:rPr>
          <w:rFonts w:ascii="Calibri" w:hAnsi="Calibri" w:cs="Calibri"/>
          <w:sz w:val="22"/>
          <w:szCs w:val="22"/>
          <w:lang w:val="en-GB"/>
        </w:rPr>
        <w:t>:</w:t>
      </w:r>
    </w:p>
    <w:p w14:paraId="3053EE6F" w14:textId="41F14700" w:rsidR="009D179E" w:rsidRPr="00AF0BD3" w:rsidRDefault="009D179E" w:rsidP="00CF42C8">
      <w:pPr>
        <w:pStyle w:val="ListParagraph"/>
        <w:numPr>
          <w:ilvl w:val="0"/>
          <w:numId w:val="27"/>
        </w:numPr>
        <w:spacing w:after="120" w:line="240" w:lineRule="auto"/>
        <w:ind w:left="714" w:hanging="357"/>
        <w:contextualSpacing w:val="0"/>
        <w:jc w:val="both"/>
        <w:rPr>
          <w:rFonts w:asciiTheme="minorHAnsi" w:hAnsiTheme="minorHAnsi"/>
          <w:szCs w:val="22"/>
        </w:rPr>
      </w:pPr>
      <w:r w:rsidRPr="00AF0BD3">
        <w:rPr>
          <w:rFonts w:asciiTheme="minorHAnsi" w:hAnsiTheme="minorHAnsi"/>
          <w:szCs w:val="22"/>
        </w:rPr>
        <w:t xml:space="preserve">Setting up the kick-off meeting, where the Client and Bidder company are supposed to discuss and develop an approach for the upcoming cooperation with all project stakeholders. The Client should provide all available technical information regarding the assignment, so the Bidder company can start </w:t>
      </w:r>
      <w:r w:rsidR="006F2C30" w:rsidRPr="00AF0BD3">
        <w:rPr>
          <w:rFonts w:asciiTheme="minorHAnsi" w:hAnsiTheme="minorHAnsi"/>
          <w:szCs w:val="22"/>
        </w:rPr>
        <w:t>the technical review procedure</w:t>
      </w:r>
      <w:r w:rsidRPr="00AF0BD3">
        <w:rPr>
          <w:rFonts w:asciiTheme="minorHAnsi" w:hAnsiTheme="minorHAnsi"/>
          <w:szCs w:val="22"/>
        </w:rPr>
        <w:t xml:space="preserve">. </w:t>
      </w:r>
    </w:p>
    <w:p w14:paraId="49594422" w14:textId="379CA84B" w:rsidR="00835F5C" w:rsidRPr="00AF0BD3" w:rsidRDefault="00816BA9" w:rsidP="00CF42C8">
      <w:pPr>
        <w:pStyle w:val="ListParagraph"/>
        <w:numPr>
          <w:ilvl w:val="0"/>
          <w:numId w:val="27"/>
        </w:numPr>
        <w:spacing w:after="120" w:line="240" w:lineRule="auto"/>
        <w:ind w:left="714" w:hanging="357"/>
        <w:contextualSpacing w:val="0"/>
        <w:jc w:val="both"/>
        <w:rPr>
          <w:rFonts w:ascii="Calibri" w:hAnsi="Calibri" w:cs="Calibri"/>
          <w:iCs/>
          <w:szCs w:val="22"/>
        </w:rPr>
      </w:pPr>
      <w:r w:rsidRPr="00AF0BD3">
        <w:rPr>
          <w:rFonts w:ascii="Calibri" w:hAnsi="Calibri" w:cs="Calibri"/>
          <w:iCs/>
          <w:szCs w:val="22"/>
        </w:rPr>
        <w:t>Providing</w:t>
      </w:r>
      <w:bookmarkStart w:id="15" w:name="_Hlk44146980"/>
      <w:r w:rsidRPr="00AF0BD3">
        <w:rPr>
          <w:rFonts w:ascii="Calibri" w:hAnsi="Calibri" w:cs="Calibri"/>
          <w:iCs/>
          <w:szCs w:val="22"/>
        </w:rPr>
        <w:t xml:space="preserve"> </w:t>
      </w:r>
      <w:r w:rsidR="00AF0BD3">
        <w:rPr>
          <w:rFonts w:ascii="Calibri" w:hAnsi="Calibri" w:cs="Calibri"/>
          <w:iCs/>
          <w:szCs w:val="22"/>
        </w:rPr>
        <w:t>T</w:t>
      </w:r>
      <w:r w:rsidR="002355C9" w:rsidRPr="00AF0BD3">
        <w:rPr>
          <w:rFonts w:ascii="Calibri" w:hAnsi="Calibri" w:cs="Calibri"/>
          <w:iCs/>
          <w:szCs w:val="22"/>
        </w:rPr>
        <w:t>echnical Review</w:t>
      </w:r>
      <w:r w:rsidR="009D179E" w:rsidRPr="00AF0BD3">
        <w:rPr>
          <w:rFonts w:ascii="Calibri" w:hAnsi="Calibri" w:cs="Calibri"/>
          <w:iCs/>
          <w:szCs w:val="22"/>
        </w:rPr>
        <w:t xml:space="preserve"> with comments/remarks (if any)</w:t>
      </w:r>
      <w:r w:rsidR="002355C9" w:rsidRPr="00AF0BD3">
        <w:rPr>
          <w:rFonts w:ascii="Calibri" w:hAnsi="Calibri" w:cs="Calibri"/>
          <w:iCs/>
          <w:szCs w:val="22"/>
        </w:rPr>
        <w:t xml:space="preserve"> </w:t>
      </w:r>
      <w:bookmarkStart w:id="16" w:name="_Hlk51671022"/>
      <w:r w:rsidR="002355C9" w:rsidRPr="00AF0BD3">
        <w:rPr>
          <w:rFonts w:ascii="Calibri" w:hAnsi="Calibri" w:cs="Calibri"/>
          <w:iCs/>
          <w:szCs w:val="22"/>
        </w:rPr>
        <w:t xml:space="preserve">for </w:t>
      </w:r>
      <w:r w:rsidR="006F2C30" w:rsidRPr="00AF0BD3">
        <w:rPr>
          <w:rFonts w:ascii="Calibri" w:hAnsi="Calibri" w:cs="Calibri"/>
          <w:iCs/>
          <w:szCs w:val="22"/>
        </w:rPr>
        <w:t xml:space="preserve">the </w:t>
      </w:r>
      <w:r w:rsidR="00835F5C" w:rsidRPr="00AF0BD3">
        <w:rPr>
          <w:rFonts w:ascii="Calibri" w:hAnsi="Calibri" w:cs="Calibri"/>
          <w:iCs/>
          <w:szCs w:val="22"/>
        </w:rPr>
        <w:t>Detail Design</w:t>
      </w:r>
      <w:r w:rsidR="002355C9" w:rsidRPr="00AF0BD3">
        <w:rPr>
          <w:rFonts w:ascii="Calibri" w:hAnsi="Calibri" w:cs="Calibri"/>
          <w:iCs/>
          <w:szCs w:val="22"/>
        </w:rPr>
        <w:t>s</w:t>
      </w:r>
      <w:r w:rsidR="00835F5C" w:rsidRPr="00AF0BD3">
        <w:rPr>
          <w:rFonts w:ascii="Calibri" w:hAnsi="Calibri" w:cs="Calibri"/>
          <w:iCs/>
          <w:szCs w:val="22"/>
        </w:rPr>
        <w:t xml:space="preserve"> </w:t>
      </w:r>
      <w:bookmarkStart w:id="17" w:name="_Hlk51706636"/>
      <w:bookmarkEnd w:id="15"/>
      <w:bookmarkEnd w:id="16"/>
      <w:r w:rsidR="006F2C30" w:rsidRPr="00AF0BD3">
        <w:rPr>
          <w:rFonts w:asciiTheme="minorHAnsi" w:hAnsiTheme="minorHAnsi"/>
          <w:szCs w:val="22"/>
        </w:rPr>
        <w:t xml:space="preserve">(including review of all </w:t>
      </w:r>
      <w:r w:rsidR="006F2C30" w:rsidRPr="00AF0BD3">
        <w:rPr>
          <w:rFonts w:ascii="Calibri" w:hAnsi="Calibri" w:cs="Calibri"/>
          <w:iCs/>
          <w:szCs w:val="22"/>
        </w:rPr>
        <w:t>supporting designs and phases as part of the Detailed Design)</w:t>
      </w:r>
      <w:bookmarkEnd w:id="17"/>
      <w:r w:rsidR="006F2C30" w:rsidRPr="00AF0BD3">
        <w:rPr>
          <w:rFonts w:ascii="Calibri" w:hAnsi="Calibri" w:cs="Calibri"/>
          <w:iCs/>
          <w:szCs w:val="22"/>
        </w:rPr>
        <w:t xml:space="preserve">, </w:t>
      </w:r>
      <w:bookmarkStart w:id="18" w:name="_Hlk51706371"/>
      <w:r w:rsidR="006F2C30" w:rsidRPr="00AF0BD3">
        <w:rPr>
          <w:rFonts w:ascii="Calibri" w:hAnsi="Calibri" w:cs="Calibri"/>
          <w:iCs/>
          <w:szCs w:val="22"/>
        </w:rPr>
        <w:t xml:space="preserve">for infrastructure in industrial zones in Municipalities of </w:t>
      </w:r>
      <w:proofErr w:type="spellStart"/>
      <w:r w:rsidR="00C80FA7" w:rsidRPr="00AF0BD3">
        <w:rPr>
          <w:rFonts w:ascii="Calibri" w:hAnsi="Calibri" w:cs="Calibri"/>
          <w:iCs/>
          <w:szCs w:val="22"/>
        </w:rPr>
        <w:t>Cheshinovo</w:t>
      </w:r>
      <w:r w:rsidR="006F2C30" w:rsidRPr="00AF0BD3">
        <w:rPr>
          <w:rFonts w:ascii="Calibri" w:hAnsi="Calibri" w:cs="Calibri"/>
          <w:iCs/>
          <w:szCs w:val="22"/>
        </w:rPr>
        <w:t>-Obleshevo</w:t>
      </w:r>
      <w:proofErr w:type="spellEnd"/>
      <w:r w:rsidR="006F2C30" w:rsidRPr="00AF0BD3">
        <w:rPr>
          <w:rFonts w:ascii="Calibri" w:hAnsi="Calibri" w:cs="Calibri"/>
          <w:iCs/>
          <w:szCs w:val="22"/>
        </w:rPr>
        <w:t xml:space="preserve">, </w:t>
      </w:r>
      <w:proofErr w:type="spellStart"/>
      <w:r w:rsidR="006F2C30" w:rsidRPr="00AF0BD3">
        <w:rPr>
          <w:rFonts w:ascii="Calibri" w:hAnsi="Calibri" w:cs="Calibri"/>
          <w:iCs/>
          <w:szCs w:val="22"/>
        </w:rPr>
        <w:t>Kumanovo</w:t>
      </w:r>
      <w:proofErr w:type="spellEnd"/>
      <w:r w:rsidR="006F2C30" w:rsidRPr="00AF0BD3">
        <w:rPr>
          <w:rFonts w:ascii="Calibri" w:hAnsi="Calibri" w:cs="Calibri"/>
          <w:iCs/>
          <w:szCs w:val="22"/>
        </w:rPr>
        <w:t xml:space="preserve"> and </w:t>
      </w:r>
      <w:proofErr w:type="spellStart"/>
      <w:r w:rsidR="006F2C30" w:rsidRPr="00AF0BD3">
        <w:rPr>
          <w:rFonts w:ascii="Calibri" w:hAnsi="Calibri" w:cs="Calibri"/>
          <w:iCs/>
          <w:szCs w:val="22"/>
        </w:rPr>
        <w:t>Struga</w:t>
      </w:r>
      <w:proofErr w:type="spellEnd"/>
      <w:r w:rsidR="006F2C30" w:rsidRPr="00AF0BD3">
        <w:rPr>
          <w:rFonts w:ascii="Calibri" w:hAnsi="Calibri" w:cs="Calibri"/>
          <w:iCs/>
          <w:szCs w:val="22"/>
        </w:rPr>
        <w:t>.</w:t>
      </w:r>
      <w:bookmarkEnd w:id="18"/>
    </w:p>
    <w:p w14:paraId="1F932759" w14:textId="5C78892B" w:rsidR="009D179E" w:rsidRPr="00AF0BD3" w:rsidRDefault="009D179E" w:rsidP="00CF42C8">
      <w:pPr>
        <w:pStyle w:val="ListParagraph"/>
        <w:numPr>
          <w:ilvl w:val="0"/>
          <w:numId w:val="27"/>
        </w:numPr>
        <w:spacing w:after="120" w:line="240" w:lineRule="auto"/>
        <w:ind w:left="714" w:hanging="357"/>
        <w:contextualSpacing w:val="0"/>
        <w:jc w:val="both"/>
        <w:rPr>
          <w:rFonts w:ascii="Calibri" w:hAnsi="Calibri" w:cs="Calibri"/>
          <w:iCs/>
          <w:szCs w:val="22"/>
        </w:rPr>
      </w:pPr>
      <w:r w:rsidRPr="00AF0BD3">
        <w:rPr>
          <w:rFonts w:asciiTheme="minorHAnsi" w:hAnsiTheme="minorHAnsi"/>
          <w:szCs w:val="22"/>
        </w:rPr>
        <w:t xml:space="preserve">Development of </w:t>
      </w:r>
      <w:r w:rsidRPr="00AF0BD3">
        <w:rPr>
          <w:rFonts w:ascii="Calibri" w:hAnsi="Calibri" w:cs="Calibri"/>
          <w:iCs/>
          <w:szCs w:val="22"/>
        </w:rPr>
        <w:t xml:space="preserve">final </w:t>
      </w:r>
      <w:r w:rsidR="00816BA9" w:rsidRPr="00AF0BD3">
        <w:rPr>
          <w:rFonts w:ascii="Calibri" w:hAnsi="Calibri" w:cs="Calibri"/>
          <w:iCs/>
          <w:szCs w:val="22"/>
        </w:rPr>
        <w:t xml:space="preserve">report for </w:t>
      </w:r>
      <w:r w:rsidRPr="00AF0BD3">
        <w:rPr>
          <w:rFonts w:ascii="Calibri" w:hAnsi="Calibri" w:cs="Calibri"/>
          <w:iCs/>
          <w:szCs w:val="22"/>
        </w:rPr>
        <w:t xml:space="preserve">technical review </w:t>
      </w:r>
      <w:r w:rsidR="006F2C30" w:rsidRPr="00AF0BD3">
        <w:rPr>
          <w:rFonts w:ascii="Calibri" w:hAnsi="Calibri" w:cs="Calibri"/>
          <w:iCs/>
          <w:szCs w:val="22"/>
        </w:rPr>
        <w:t>with acceptance of the</w:t>
      </w:r>
      <w:r w:rsidRPr="00AF0BD3">
        <w:rPr>
          <w:rFonts w:ascii="Calibri" w:hAnsi="Calibri" w:cs="Calibri"/>
          <w:iCs/>
          <w:szCs w:val="22"/>
        </w:rPr>
        <w:t xml:space="preserve"> Detail Design</w:t>
      </w:r>
      <w:r w:rsidR="006F2C30" w:rsidRPr="00AF0BD3">
        <w:rPr>
          <w:rFonts w:ascii="Calibri" w:hAnsi="Calibri" w:cs="Calibri"/>
          <w:iCs/>
          <w:szCs w:val="22"/>
        </w:rPr>
        <w:t xml:space="preserve"> </w:t>
      </w:r>
      <w:r w:rsidR="006F2C30" w:rsidRPr="00AF0BD3">
        <w:rPr>
          <w:rFonts w:asciiTheme="minorHAnsi" w:hAnsiTheme="minorHAnsi"/>
          <w:szCs w:val="22"/>
        </w:rPr>
        <w:t xml:space="preserve">(including </w:t>
      </w:r>
      <w:r w:rsidR="00816BA9" w:rsidRPr="00AF0BD3">
        <w:rPr>
          <w:rFonts w:asciiTheme="minorHAnsi" w:hAnsiTheme="minorHAnsi"/>
          <w:szCs w:val="22"/>
        </w:rPr>
        <w:t xml:space="preserve">final reports for </w:t>
      </w:r>
      <w:r w:rsidR="006F2C30" w:rsidRPr="00AF0BD3">
        <w:rPr>
          <w:rFonts w:asciiTheme="minorHAnsi" w:hAnsiTheme="minorHAnsi"/>
          <w:szCs w:val="22"/>
        </w:rPr>
        <w:t xml:space="preserve">review of all </w:t>
      </w:r>
      <w:r w:rsidR="006F2C30" w:rsidRPr="00AF0BD3">
        <w:rPr>
          <w:rFonts w:ascii="Calibri" w:hAnsi="Calibri" w:cs="Calibri"/>
          <w:iCs/>
          <w:szCs w:val="22"/>
        </w:rPr>
        <w:t xml:space="preserve">supporting designs and phases as part of the Detailed Design) for infrastructure in industrial zones in Municipalities of </w:t>
      </w:r>
      <w:proofErr w:type="spellStart"/>
      <w:r w:rsidR="00C80FA7" w:rsidRPr="00AF0BD3">
        <w:rPr>
          <w:rFonts w:ascii="Calibri" w:hAnsi="Calibri" w:cs="Calibri"/>
          <w:iCs/>
          <w:szCs w:val="22"/>
        </w:rPr>
        <w:t>Cheshinovo</w:t>
      </w:r>
      <w:r w:rsidR="006F2C30" w:rsidRPr="00AF0BD3">
        <w:rPr>
          <w:rFonts w:ascii="Calibri" w:hAnsi="Calibri" w:cs="Calibri"/>
          <w:iCs/>
          <w:szCs w:val="22"/>
        </w:rPr>
        <w:t>-Obleshevo</w:t>
      </w:r>
      <w:proofErr w:type="spellEnd"/>
      <w:r w:rsidR="006F2C30" w:rsidRPr="00AF0BD3">
        <w:rPr>
          <w:rFonts w:ascii="Calibri" w:hAnsi="Calibri" w:cs="Calibri"/>
          <w:iCs/>
          <w:szCs w:val="22"/>
        </w:rPr>
        <w:t xml:space="preserve">, </w:t>
      </w:r>
      <w:proofErr w:type="spellStart"/>
      <w:r w:rsidR="006F2C30" w:rsidRPr="00AF0BD3">
        <w:rPr>
          <w:rFonts w:ascii="Calibri" w:hAnsi="Calibri" w:cs="Calibri"/>
          <w:iCs/>
          <w:szCs w:val="22"/>
        </w:rPr>
        <w:t>Kumanovo</w:t>
      </w:r>
      <w:proofErr w:type="spellEnd"/>
      <w:r w:rsidR="006F2C30" w:rsidRPr="00AF0BD3">
        <w:rPr>
          <w:rFonts w:ascii="Calibri" w:hAnsi="Calibri" w:cs="Calibri"/>
          <w:iCs/>
          <w:szCs w:val="22"/>
        </w:rPr>
        <w:t xml:space="preserve"> and </w:t>
      </w:r>
      <w:proofErr w:type="spellStart"/>
      <w:r w:rsidR="006F2C30" w:rsidRPr="00AF0BD3">
        <w:rPr>
          <w:rFonts w:ascii="Calibri" w:hAnsi="Calibri" w:cs="Calibri"/>
          <w:iCs/>
          <w:szCs w:val="22"/>
        </w:rPr>
        <w:t>Struga</w:t>
      </w:r>
      <w:proofErr w:type="spellEnd"/>
      <w:r w:rsidR="006F2C30" w:rsidRPr="00AF0BD3">
        <w:rPr>
          <w:rFonts w:ascii="Calibri" w:hAnsi="Calibri" w:cs="Calibri"/>
          <w:iCs/>
          <w:szCs w:val="22"/>
        </w:rPr>
        <w:t>.</w:t>
      </w:r>
    </w:p>
    <w:p w14:paraId="69D777C4" w14:textId="77777777" w:rsidR="001F0FD8" w:rsidRDefault="001F0FD8" w:rsidP="00835F5C">
      <w:pPr>
        <w:spacing w:after="120"/>
        <w:jc w:val="both"/>
        <w:rPr>
          <w:rFonts w:ascii="Calibri" w:hAnsi="Calibri" w:cs="Calibri"/>
          <w:iCs/>
          <w:sz w:val="22"/>
          <w:szCs w:val="22"/>
        </w:rPr>
      </w:pPr>
    </w:p>
    <w:p w14:paraId="59754401" w14:textId="02BEB94D" w:rsidR="001F0FD8" w:rsidRDefault="00722D76" w:rsidP="00835F5C">
      <w:pPr>
        <w:spacing w:after="120"/>
        <w:jc w:val="both"/>
        <w:rPr>
          <w:rFonts w:ascii="Calibri" w:hAnsi="Calibri" w:cs="Calibri"/>
          <w:iCs/>
          <w:sz w:val="22"/>
          <w:szCs w:val="22"/>
        </w:rPr>
      </w:pPr>
      <w:r>
        <w:rPr>
          <w:rFonts w:ascii="Calibri" w:hAnsi="Calibri" w:cs="Calibri"/>
          <w:iCs/>
          <w:sz w:val="22"/>
          <w:szCs w:val="22"/>
        </w:rPr>
        <w:t xml:space="preserve">Note: </w:t>
      </w:r>
    </w:p>
    <w:p w14:paraId="1F19D34F" w14:textId="11205AFB" w:rsidR="001F0FD8" w:rsidRPr="00C80FA7" w:rsidRDefault="001F0FD8" w:rsidP="001F0FD8">
      <w:pPr>
        <w:shd w:val="clear" w:color="auto" w:fill="FFFFFF"/>
        <w:tabs>
          <w:tab w:val="left" w:pos="725"/>
        </w:tabs>
        <w:spacing w:after="60"/>
        <w:jc w:val="both"/>
        <w:rPr>
          <w:rFonts w:ascii="Calibri" w:hAnsi="Calibri" w:cs="Calibri"/>
          <w:color w:val="000000"/>
          <w:spacing w:val="-1"/>
          <w:sz w:val="22"/>
          <w:szCs w:val="22"/>
        </w:rPr>
      </w:pPr>
      <w:r w:rsidRPr="00C80FA7">
        <w:rPr>
          <w:rFonts w:ascii="Calibri" w:hAnsi="Calibri" w:cs="Calibri"/>
          <w:color w:val="000000"/>
          <w:spacing w:val="-1"/>
          <w:sz w:val="22"/>
          <w:szCs w:val="22"/>
        </w:rPr>
        <w:t xml:space="preserve">With reference to the TOR, legal and technical compliance of the technical documentation, the Technical Review of the Detail Designs shall be prepared respecting all legal requirements and in accordance </w:t>
      </w:r>
      <w:r w:rsidRPr="00C80FA7">
        <w:rPr>
          <w:rFonts w:ascii="Calibri" w:hAnsi="Calibri" w:cs="Calibri"/>
          <w:iCs/>
          <w:sz w:val="22"/>
          <w:szCs w:val="22"/>
        </w:rPr>
        <w:t>with all relevant and applicable technical regulative, codes and standards.</w:t>
      </w:r>
    </w:p>
    <w:p w14:paraId="3CCC50F2" w14:textId="202F5F21" w:rsidR="001F0FD8" w:rsidRPr="00C80FA7" w:rsidRDefault="001F0FD8" w:rsidP="001F0FD8">
      <w:pPr>
        <w:shd w:val="clear" w:color="auto" w:fill="FFFFFF"/>
        <w:tabs>
          <w:tab w:val="left" w:pos="725"/>
        </w:tabs>
        <w:spacing w:after="60"/>
        <w:jc w:val="both"/>
        <w:rPr>
          <w:rFonts w:ascii="Calibri" w:hAnsi="Calibri" w:cs="Calibri"/>
          <w:color w:val="000000"/>
          <w:spacing w:val="-1"/>
          <w:sz w:val="22"/>
          <w:szCs w:val="22"/>
        </w:rPr>
      </w:pPr>
      <w:r w:rsidRPr="00C80FA7">
        <w:rPr>
          <w:rFonts w:ascii="Calibri" w:hAnsi="Calibri" w:cs="Calibri"/>
          <w:color w:val="000000"/>
          <w:spacing w:val="-1"/>
          <w:sz w:val="22"/>
          <w:szCs w:val="22"/>
        </w:rPr>
        <w:t xml:space="preserve">The Technical Review of the Detail Designs shall be prepared by a legal entity that possesses an adequate and valid license – License B for review of technical documentation. </w:t>
      </w:r>
    </w:p>
    <w:p w14:paraId="054A2630" w14:textId="27182D9C" w:rsidR="001F0FD8" w:rsidRPr="00C80FA7" w:rsidRDefault="001F0FD8" w:rsidP="001F0FD8">
      <w:pPr>
        <w:shd w:val="clear" w:color="auto" w:fill="FFFFFF"/>
        <w:tabs>
          <w:tab w:val="left" w:pos="725"/>
        </w:tabs>
        <w:spacing w:after="60"/>
        <w:jc w:val="both"/>
        <w:rPr>
          <w:rFonts w:ascii="Calibri" w:hAnsi="Calibri" w:cs="Calibri"/>
          <w:color w:val="000000"/>
          <w:spacing w:val="-1"/>
          <w:sz w:val="22"/>
          <w:szCs w:val="22"/>
        </w:rPr>
      </w:pPr>
      <w:r w:rsidRPr="00C80FA7">
        <w:rPr>
          <w:rFonts w:ascii="Calibri" w:hAnsi="Calibri" w:cs="Calibri"/>
          <w:color w:val="000000"/>
          <w:spacing w:val="-1"/>
          <w:sz w:val="22"/>
          <w:szCs w:val="22"/>
        </w:rPr>
        <w:t xml:space="preserve">The key-experts, as responsible reviewers for respective design phases, have to be certified and have to possess individual authorizations </w:t>
      </w:r>
      <w:r w:rsidR="00EE6DEF" w:rsidRPr="00C80FA7">
        <w:rPr>
          <w:rFonts w:ascii="Calibri" w:hAnsi="Calibri" w:cs="Calibri"/>
          <w:color w:val="000000"/>
          <w:spacing w:val="-1"/>
          <w:sz w:val="22"/>
          <w:szCs w:val="22"/>
        </w:rPr>
        <w:t xml:space="preserve">B </w:t>
      </w:r>
      <w:r w:rsidRPr="00C80FA7">
        <w:rPr>
          <w:rFonts w:ascii="Calibri" w:hAnsi="Calibri" w:cs="Calibri"/>
          <w:color w:val="000000"/>
          <w:spacing w:val="-1"/>
          <w:sz w:val="22"/>
          <w:szCs w:val="22"/>
        </w:rPr>
        <w:t xml:space="preserve">for revision of technical documentation, which will be included in the general part of report for review of technical documentation, according to the Macedonian Law on construction. </w:t>
      </w:r>
    </w:p>
    <w:p w14:paraId="4B95E861" w14:textId="5100A468" w:rsidR="001F0FD8" w:rsidRDefault="001F0FD8" w:rsidP="00835F5C">
      <w:pPr>
        <w:spacing w:after="120"/>
        <w:jc w:val="both"/>
        <w:rPr>
          <w:rFonts w:ascii="Calibri" w:hAnsi="Calibri" w:cs="Calibri"/>
          <w:iCs/>
          <w:sz w:val="22"/>
          <w:szCs w:val="22"/>
        </w:rPr>
      </w:pPr>
    </w:p>
    <w:p w14:paraId="275D6001" w14:textId="77777777" w:rsidR="00835F5C" w:rsidRPr="00372143" w:rsidRDefault="00835F5C" w:rsidP="00835F5C">
      <w:pPr>
        <w:spacing w:after="120"/>
        <w:jc w:val="both"/>
        <w:rPr>
          <w:rFonts w:ascii="Calibri" w:hAnsi="Calibri" w:cs="Calibri"/>
          <w:b/>
          <w:bCs/>
          <w:sz w:val="24"/>
          <w:szCs w:val="24"/>
          <w:u w:val="single"/>
          <w:lang w:val="mk-MK"/>
        </w:rPr>
      </w:pPr>
      <w:r w:rsidRPr="00372143">
        <w:rPr>
          <w:rFonts w:ascii="Calibri" w:hAnsi="Calibri" w:cs="Calibri"/>
          <w:b/>
          <w:bCs/>
          <w:sz w:val="24"/>
          <w:szCs w:val="24"/>
          <w:u w:val="single"/>
        </w:rPr>
        <w:t xml:space="preserve">Main Deliverables </w:t>
      </w:r>
    </w:p>
    <w:p w14:paraId="4438CC45" w14:textId="77777777" w:rsidR="00835F5C" w:rsidRPr="00372143" w:rsidRDefault="00835F5C" w:rsidP="00835F5C">
      <w:pPr>
        <w:shd w:val="clear" w:color="auto" w:fill="FFFFFF"/>
        <w:tabs>
          <w:tab w:val="left" w:pos="725"/>
        </w:tabs>
        <w:spacing w:after="60"/>
        <w:jc w:val="both"/>
        <w:rPr>
          <w:rFonts w:ascii="Calibri" w:hAnsi="Calibri" w:cs="Calibri"/>
          <w:color w:val="000000"/>
          <w:spacing w:val="-1"/>
          <w:sz w:val="22"/>
          <w:szCs w:val="22"/>
        </w:rPr>
      </w:pPr>
      <w:r w:rsidRPr="00372143">
        <w:rPr>
          <w:rFonts w:ascii="Calibri" w:hAnsi="Calibri" w:cs="Calibri"/>
          <w:color w:val="000000"/>
          <w:spacing w:val="-1"/>
          <w:sz w:val="22"/>
          <w:szCs w:val="22"/>
        </w:rPr>
        <w:t xml:space="preserve">For compliance of the assignment the main deliverables are: </w:t>
      </w:r>
    </w:p>
    <w:p w14:paraId="52015EF6" w14:textId="5322453A" w:rsidR="00835F5C" w:rsidRPr="00372143" w:rsidRDefault="009D179E" w:rsidP="00835F5C">
      <w:pPr>
        <w:pStyle w:val="ListParagraph"/>
        <w:numPr>
          <w:ilvl w:val="0"/>
          <w:numId w:val="4"/>
        </w:numPr>
        <w:spacing w:before="120" w:after="120" w:line="240" w:lineRule="auto"/>
        <w:ind w:left="714" w:hanging="357"/>
        <w:jc w:val="both"/>
        <w:rPr>
          <w:rFonts w:ascii="Calibri" w:hAnsi="Calibri" w:cs="Calibri"/>
          <w:i/>
          <w:szCs w:val="22"/>
          <w:u w:val="single"/>
        </w:rPr>
      </w:pPr>
      <w:r>
        <w:rPr>
          <w:rFonts w:ascii="Calibri" w:hAnsi="Calibri" w:cs="Calibri"/>
          <w:iCs/>
          <w:szCs w:val="22"/>
        </w:rPr>
        <w:t>Three</w:t>
      </w:r>
      <w:r w:rsidR="00835F5C" w:rsidRPr="00372143">
        <w:rPr>
          <w:rFonts w:ascii="Calibri" w:hAnsi="Calibri" w:cs="Calibri"/>
          <w:iCs/>
          <w:szCs w:val="22"/>
        </w:rPr>
        <w:t xml:space="preserve"> (</w:t>
      </w:r>
      <w:r>
        <w:rPr>
          <w:rFonts w:ascii="Calibri" w:hAnsi="Calibri" w:cs="Calibri"/>
          <w:iCs/>
          <w:szCs w:val="22"/>
        </w:rPr>
        <w:t>3</w:t>
      </w:r>
      <w:r w:rsidR="00835F5C" w:rsidRPr="00372143">
        <w:rPr>
          <w:rFonts w:ascii="Calibri" w:hAnsi="Calibri" w:cs="Calibri"/>
          <w:iCs/>
          <w:szCs w:val="22"/>
        </w:rPr>
        <w:t xml:space="preserve">) copies of the </w:t>
      </w:r>
      <w:bookmarkStart w:id="19" w:name="_Hlk44147189"/>
      <w:r w:rsidR="00816BA9">
        <w:rPr>
          <w:rFonts w:ascii="Calibri" w:hAnsi="Calibri" w:cs="Calibri"/>
          <w:iCs/>
          <w:szCs w:val="22"/>
        </w:rPr>
        <w:t>Final report of the t</w:t>
      </w:r>
      <w:r>
        <w:rPr>
          <w:rFonts w:ascii="Calibri" w:hAnsi="Calibri" w:cs="Calibri"/>
          <w:iCs/>
          <w:szCs w:val="22"/>
        </w:rPr>
        <w:t xml:space="preserve">echnical review </w:t>
      </w:r>
      <w:r w:rsidR="00816BA9">
        <w:rPr>
          <w:rFonts w:ascii="Calibri" w:hAnsi="Calibri" w:cs="Calibri"/>
          <w:iCs/>
          <w:szCs w:val="22"/>
        </w:rPr>
        <w:t xml:space="preserve">with acceptance </w:t>
      </w:r>
      <w:r w:rsidR="00287DB7">
        <w:rPr>
          <w:rFonts w:ascii="Calibri" w:hAnsi="Calibri" w:cs="Calibri"/>
          <w:iCs/>
          <w:szCs w:val="22"/>
        </w:rPr>
        <w:t>of the</w:t>
      </w:r>
      <w:r>
        <w:rPr>
          <w:rFonts w:ascii="Calibri" w:hAnsi="Calibri" w:cs="Calibri"/>
          <w:iCs/>
          <w:szCs w:val="22"/>
        </w:rPr>
        <w:t xml:space="preserve"> </w:t>
      </w:r>
      <w:r>
        <w:rPr>
          <w:rFonts w:asciiTheme="minorHAnsi" w:hAnsiTheme="minorHAnsi"/>
          <w:szCs w:val="22"/>
        </w:rPr>
        <w:t xml:space="preserve">detailed design for </w:t>
      </w:r>
      <w:r w:rsidR="00287DB7">
        <w:rPr>
          <w:rFonts w:asciiTheme="minorHAnsi" w:hAnsiTheme="minorHAnsi"/>
          <w:szCs w:val="22"/>
        </w:rPr>
        <w:t xml:space="preserve">infrastructure in industrial </w:t>
      </w:r>
      <w:proofErr w:type="spellStart"/>
      <w:r w:rsidR="00287DB7">
        <w:rPr>
          <w:rFonts w:asciiTheme="minorHAnsi" w:hAnsiTheme="minorHAnsi"/>
          <w:szCs w:val="22"/>
        </w:rPr>
        <w:t>zone</w:t>
      </w:r>
      <w:r w:rsidR="00287DB7" w:rsidRPr="001B5AF2">
        <w:rPr>
          <w:rFonts w:asciiTheme="minorHAnsi" w:hAnsiTheme="minorHAnsi"/>
          <w:szCs w:val="22"/>
        </w:rPr>
        <w:t>„Urban</w:t>
      </w:r>
      <w:proofErr w:type="spellEnd"/>
      <w:r w:rsidR="00287DB7" w:rsidRPr="001B5AF2">
        <w:rPr>
          <w:rFonts w:asciiTheme="minorHAnsi" w:hAnsiTheme="minorHAnsi"/>
          <w:szCs w:val="22"/>
        </w:rPr>
        <w:t xml:space="preserve"> </w:t>
      </w:r>
      <w:proofErr w:type="spellStart"/>
      <w:r w:rsidR="00287DB7" w:rsidRPr="001B5AF2">
        <w:rPr>
          <w:rFonts w:asciiTheme="minorHAnsi" w:hAnsiTheme="minorHAnsi"/>
          <w:szCs w:val="22"/>
        </w:rPr>
        <w:t>blok</w:t>
      </w:r>
      <w:proofErr w:type="spellEnd"/>
      <w:r w:rsidR="00287DB7" w:rsidRPr="001B5AF2">
        <w:rPr>
          <w:rFonts w:asciiTheme="minorHAnsi" w:hAnsiTheme="minorHAnsi"/>
          <w:szCs w:val="22"/>
        </w:rPr>
        <w:t xml:space="preserve"> 4 </w:t>
      </w:r>
      <w:proofErr w:type="spellStart"/>
      <w:r w:rsidR="00287DB7" w:rsidRPr="001B5AF2">
        <w:rPr>
          <w:rFonts w:asciiTheme="minorHAnsi" w:hAnsiTheme="minorHAnsi"/>
          <w:szCs w:val="22"/>
        </w:rPr>
        <w:t>Obleshevo</w:t>
      </w:r>
      <w:proofErr w:type="spellEnd"/>
      <w:r w:rsidR="00287DB7" w:rsidRPr="001B5AF2">
        <w:rPr>
          <w:rFonts w:asciiTheme="minorHAnsi" w:hAnsiTheme="minorHAnsi"/>
          <w:szCs w:val="22"/>
        </w:rPr>
        <w:t>“</w:t>
      </w:r>
      <w:r w:rsidR="00287DB7">
        <w:rPr>
          <w:rFonts w:asciiTheme="minorHAnsi" w:hAnsiTheme="minorHAnsi"/>
          <w:szCs w:val="22"/>
        </w:rPr>
        <w:t xml:space="preserve"> </w:t>
      </w:r>
      <w:r w:rsidR="00287DB7" w:rsidRPr="001B5AF2">
        <w:rPr>
          <w:rFonts w:asciiTheme="minorHAnsi" w:hAnsiTheme="minorHAnsi"/>
          <w:szCs w:val="22"/>
        </w:rPr>
        <w:t xml:space="preserve">in Municipality of </w:t>
      </w:r>
      <w:proofErr w:type="spellStart"/>
      <w:r w:rsidR="00287DB7" w:rsidRPr="001B5AF2">
        <w:rPr>
          <w:rFonts w:asciiTheme="minorHAnsi" w:hAnsiTheme="minorHAnsi"/>
          <w:szCs w:val="22"/>
        </w:rPr>
        <w:t>Cheshinovo</w:t>
      </w:r>
      <w:proofErr w:type="spellEnd"/>
      <w:r w:rsidR="00287DB7" w:rsidRPr="001B5AF2">
        <w:rPr>
          <w:rFonts w:asciiTheme="minorHAnsi" w:hAnsiTheme="minorHAnsi"/>
          <w:szCs w:val="22"/>
        </w:rPr>
        <w:t xml:space="preserve"> - </w:t>
      </w:r>
      <w:proofErr w:type="spellStart"/>
      <w:r w:rsidR="00287DB7" w:rsidRPr="001B5AF2">
        <w:rPr>
          <w:rFonts w:asciiTheme="minorHAnsi" w:hAnsiTheme="minorHAnsi"/>
          <w:szCs w:val="22"/>
        </w:rPr>
        <w:t>Obleshevo</w:t>
      </w:r>
      <w:proofErr w:type="spellEnd"/>
      <w:r w:rsidR="00287DB7">
        <w:rPr>
          <w:rFonts w:asciiTheme="minorHAnsi" w:hAnsiTheme="minorHAnsi"/>
          <w:szCs w:val="22"/>
        </w:rPr>
        <w:t xml:space="preserve"> </w:t>
      </w:r>
      <w:bookmarkEnd w:id="19"/>
      <w:r w:rsidR="00287DB7">
        <w:rPr>
          <w:rFonts w:asciiTheme="minorHAnsi" w:hAnsiTheme="minorHAnsi"/>
          <w:szCs w:val="22"/>
        </w:rPr>
        <w:t>(including</w:t>
      </w:r>
      <w:r w:rsidR="00816BA9">
        <w:rPr>
          <w:rFonts w:asciiTheme="minorHAnsi" w:hAnsiTheme="minorHAnsi"/>
          <w:szCs w:val="22"/>
        </w:rPr>
        <w:t xml:space="preserve"> final report for</w:t>
      </w:r>
      <w:r w:rsidR="00287DB7">
        <w:rPr>
          <w:rFonts w:asciiTheme="minorHAnsi" w:hAnsiTheme="minorHAnsi"/>
          <w:szCs w:val="22"/>
        </w:rPr>
        <w:t xml:space="preserve"> review of all </w:t>
      </w:r>
      <w:r w:rsidR="00287DB7" w:rsidRPr="002355C9">
        <w:rPr>
          <w:rFonts w:ascii="Calibri" w:hAnsi="Calibri" w:cs="Calibri"/>
          <w:iCs/>
          <w:szCs w:val="22"/>
        </w:rPr>
        <w:t>supporting designs</w:t>
      </w:r>
      <w:r w:rsidR="00287DB7">
        <w:rPr>
          <w:rFonts w:ascii="Calibri" w:hAnsi="Calibri" w:cs="Calibri"/>
          <w:iCs/>
          <w:szCs w:val="22"/>
        </w:rPr>
        <w:t xml:space="preserve"> and phases as part of the Detailed Design),</w:t>
      </w:r>
      <w:r w:rsidR="00835F5C" w:rsidRPr="00372143">
        <w:rPr>
          <w:rFonts w:ascii="Calibri" w:hAnsi="Calibri" w:cs="Calibri"/>
          <w:iCs/>
          <w:szCs w:val="22"/>
        </w:rPr>
        <w:t xml:space="preserve"> printed and folded in A4 format, </w:t>
      </w:r>
      <w:r>
        <w:rPr>
          <w:rFonts w:ascii="Calibri" w:hAnsi="Calibri" w:cs="Calibri"/>
          <w:iCs/>
          <w:szCs w:val="22"/>
        </w:rPr>
        <w:t xml:space="preserve"> </w:t>
      </w:r>
    </w:p>
    <w:p w14:paraId="19A4F2CA" w14:textId="2065B327" w:rsidR="00835F5C" w:rsidRPr="00816BA9" w:rsidRDefault="00835F5C" w:rsidP="00835F5C">
      <w:pPr>
        <w:pStyle w:val="ListParagraph"/>
        <w:numPr>
          <w:ilvl w:val="0"/>
          <w:numId w:val="4"/>
        </w:numPr>
        <w:spacing w:before="120" w:after="120" w:line="240" w:lineRule="auto"/>
        <w:ind w:left="714" w:hanging="357"/>
        <w:jc w:val="both"/>
        <w:rPr>
          <w:rFonts w:ascii="Calibri" w:hAnsi="Calibri" w:cs="Calibri"/>
          <w:i/>
          <w:szCs w:val="22"/>
          <w:u w:val="single"/>
        </w:rPr>
      </w:pPr>
      <w:r w:rsidRPr="00372143">
        <w:rPr>
          <w:rFonts w:ascii="Calibri" w:hAnsi="Calibri" w:cs="Calibri"/>
          <w:iCs/>
          <w:szCs w:val="22"/>
        </w:rPr>
        <w:t xml:space="preserve">One (1) digital copy of the </w:t>
      </w:r>
      <w:r w:rsidR="00816BA9">
        <w:rPr>
          <w:rFonts w:ascii="Calibri" w:hAnsi="Calibri" w:cs="Calibri"/>
          <w:iCs/>
          <w:szCs w:val="22"/>
        </w:rPr>
        <w:t>Final report of the t</w:t>
      </w:r>
      <w:r w:rsidR="009D179E">
        <w:rPr>
          <w:rFonts w:ascii="Calibri" w:hAnsi="Calibri" w:cs="Calibri"/>
          <w:iCs/>
          <w:szCs w:val="22"/>
        </w:rPr>
        <w:t xml:space="preserve">echnical review </w:t>
      </w:r>
      <w:r w:rsidR="00816BA9">
        <w:rPr>
          <w:rFonts w:ascii="Calibri" w:hAnsi="Calibri" w:cs="Calibri"/>
          <w:iCs/>
          <w:szCs w:val="22"/>
        </w:rPr>
        <w:t xml:space="preserve">with acceptance </w:t>
      </w:r>
      <w:r w:rsidR="00287DB7">
        <w:rPr>
          <w:rFonts w:ascii="Calibri" w:hAnsi="Calibri" w:cs="Calibri"/>
          <w:iCs/>
          <w:szCs w:val="22"/>
        </w:rPr>
        <w:t>of</w:t>
      </w:r>
      <w:r w:rsidR="009D179E">
        <w:rPr>
          <w:rFonts w:ascii="Calibri" w:hAnsi="Calibri" w:cs="Calibri"/>
          <w:iCs/>
          <w:szCs w:val="22"/>
        </w:rPr>
        <w:t xml:space="preserve"> the </w:t>
      </w:r>
      <w:r w:rsidR="00287DB7">
        <w:rPr>
          <w:rFonts w:asciiTheme="minorHAnsi" w:hAnsiTheme="minorHAnsi"/>
          <w:szCs w:val="22"/>
        </w:rPr>
        <w:t xml:space="preserve">detailed design for infrastructure in industrial </w:t>
      </w:r>
      <w:proofErr w:type="spellStart"/>
      <w:r w:rsidR="00287DB7">
        <w:rPr>
          <w:rFonts w:asciiTheme="minorHAnsi" w:hAnsiTheme="minorHAnsi"/>
          <w:szCs w:val="22"/>
        </w:rPr>
        <w:t>zone</w:t>
      </w:r>
      <w:r w:rsidR="00287DB7" w:rsidRPr="001B5AF2">
        <w:rPr>
          <w:rFonts w:asciiTheme="minorHAnsi" w:hAnsiTheme="minorHAnsi"/>
          <w:szCs w:val="22"/>
        </w:rPr>
        <w:t>„Urban</w:t>
      </w:r>
      <w:proofErr w:type="spellEnd"/>
      <w:r w:rsidR="00287DB7" w:rsidRPr="001B5AF2">
        <w:rPr>
          <w:rFonts w:asciiTheme="minorHAnsi" w:hAnsiTheme="minorHAnsi"/>
          <w:szCs w:val="22"/>
        </w:rPr>
        <w:t xml:space="preserve"> </w:t>
      </w:r>
      <w:proofErr w:type="spellStart"/>
      <w:r w:rsidR="00287DB7" w:rsidRPr="001B5AF2">
        <w:rPr>
          <w:rFonts w:asciiTheme="minorHAnsi" w:hAnsiTheme="minorHAnsi"/>
          <w:szCs w:val="22"/>
        </w:rPr>
        <w:t>blok</w:t>
      </w:r>
      <w:proofErr w:type="spellEnd"/>
      <w:r w:rsidR="00287DB7" w:rsidRPr="001B5AF2">
        <w:rPr>
          <w:rFonts w:asciiTheme="minorHAnsi" w:hAnsiTheme="minorHAnsi"/>
          <w:szCs w:val="22"/>
        </w:rPr>
        <w:t xml:space="preserve"> 4 </w:t>
      </w:r>
      <w:proofErr w:type="spellStart"/>
      <w:r w:rsidR="00287DB7" w:rsidRPr="001B5AF2">
        <w:rPr>
          <w:rFonts w:asciiTheme="minorHAnsi" w:hAnsiTheme="minorHAnsi"/>
          <w:szCs w:val="22"/>
        </w:rPr>
        <w:t>Obleshevo</w:t>
      </w:r>
      <w:proofErr w:type="spellEnd"/>
      <w:r w:rsidR="00287DB7" w:rsidRPr="001B5AF2">
        <w:rPr>
          <w:rFonts w:asciiTheme="minorHAnsi" w:hAnsiTheme="minorHAnsi"/>
          <w:szCs w:val="22"/>
        </w:rPr>
        <w:t>“</w:t>
      </w:r>
      <w:r w:rsidR="00287DB7">
        <w:rPr>
          <w:rFonts w:asciiTheme="minorHAnsi" w:hAnsiTheme="minorHAnsi"/>
          <w:szCs w:val="22"/>
        </w:rPr>
        <w:t xml:space="preserve"> </w:t>
      </w:r>
      <w:r w:rsidR="00287DB7" w:rsidRPr="001B5AF2">
        <w:rPr>
          <w:rFonts w:asciiTheme="minorHAnsi" w:hAnsiTheme="minorHAnsi"/>
          <w:szCs w:val="22"/>
        </w:rPr>
        <w:t xml:space="preserve">in Municipality of </w:t>
      </w:r>
      <w:proofErr w:type="spellStart"/>
      <w:r w:rsidR="00287DB7" w:rsidRPr="001B5AF2">
        <w:rPr>
          <w:rFonts w:asciiTheme="minorHAnsi" w:hAnsiTheme="minorHAnsi"/>
          <w:szCs w:val="22"/>
        </w:rPr>
        <w:t>Cheshinovo</w:t>
      </w:r>
      <w:proofErr w:type="spellEnd"/>
      <w:r w:rsidR="00287DB7" w:rsidRPr="001B5AF2">
        <w:rPr>
          <w:rFonts w:asciiTheme="minorHAnsi" w:hAnsiTheme="minorHAnsi"/>
          <w:szCs w:val="22"/>
        </w:rPr>
        <w:t xml:space="preserve"> - </w:t>
      </w:r>
      <w:proofErr w:type="spellStart"/>
      <w:r w:rsidR="00287DB7" w:rsidRPr="001B5AF2">
        <w:rPr>
          <w:rFonts w:asciiTheme="minorHAnsi" w:hAnsiTheme="minorHAnsi"/>
          <w:szCs w:val="22"/>
        </w:rPr>
        <w:t>Obleshevo</w:t>
      </w:r>
      <w:proofErr w:type="spellEnd"/>
      <w:r w:rsidRPr="00372143">
        <w:rPr>
          <w:rFonts w:ascii="Calibri" w:hAnsi="Calibri" w:cs="Calibri"/>
          <w:iCs/>
          <w:szCs w:val="22"/>
        </w:rPr>
        <w:t xml:space="preserve"> </w:t>
      </w:r>
      <w:r w:rsidR="00816BA9">
        <w:rPr>
          <w:rFonts w:asciiTheme="minorHAnsi" w:hAnsiTheme="minorHAnsi"/>
          <w:szCs w:val="22"/>
        </w:rPr>
        <w:t xml:space="preserve">(including final report for review of all </w:t>
      </w:r>
      <w:r w:rsidR="00816BA9" w:rsidRPr="002355C9">
        <w:rPr>
          <w:rFonts w:ascii="Calibri" w:hAnsi="Calibri" w:cs="Calibri"/>
          <w:iCs/>
          <w:szCs w:val="22"/>
        </w:rPr>
        <w:t>supporting designs</w:t>
      </w:r>
      <w:r w:rsidR="00816BA9">
        <w:rPr>
          <w:rFonts w:ascii="Calibri" w:hAnsi="Calibri" w:cs="Calibri"/>
          <w:iCs/>
          <w:szCs w:val="22"/>
        </w:rPr>
        <w:t xml:space="preserve"> and phases as part of the </w:t>
      </w:r>
      <w:r w:rsidR="00816BA9">
        <w:rPr>
          <w:rFonts w:ascii="Calibri" w:hAnsi="Calibri" w:cs="Calibri"/>
          <w:iCs/>
          <w:szCs w:val="22"/>
        </w:rPr>
        <w:lastRenderedPageBreak/>
        <w:t xml:space="preserve">Detailed Design) </w:t>
      </w:r>
      <w:r w:rsidRPr="00372143">
        <w:rPr>
          <w:rFonts w:ascii="Calibri" w:hAnsi="Calibri" w:cs="Calibri"/>
          <w:iCs/>
          <w:szCs w:val="22"/>
        </w:rPr>
        <w:t>in PDF format</w:t>
      </w:r>
      <w:r w:rsidR="00287DB7">
        <w:rPr>
          <w:rFonts w:ascii="Calibri" w:hAnsi="Calibri" w:cs="Calibri"/>
          <w:iCs/>
          <w:szCs w:val="22"/>
        </w:rPr>
        <w:t xml:space="preserve">, </w:t>
      </w:r>
      <w:r w:rsidRPr="00372143">
        <w:rPr>
          <w:rFonts w:ascii="Calibri" w:hAnsi="Calibri" w:cs="Calibri"/>
          <w:iCs/>
          <w:szCs w:val="22"/>
        </w:rPr>
        <w:t xml:space="preserve">digitally signed by the </w:t>
      </w:r>
      <w:bookmarkStart w:id="20" w:name="_Hlk44147324"/>
      <w:r w:rsidRPr="00372143">
        <w:rPr>
          <w:rFonts w:ascii="Calibri" w:hAnsi="Calibri" w:cs="Calibri"/>
          <w:iCs/>
          <w:szCs w:val="22"/>
        </w:rPr>
        <w:t xml:space="preserve">responsible person from the legal entity </w:t>
      </w:r>
      <w:bookmarkEnd w:id="20"/>
      <w:r w:rsidRPr="00372143">
        <w:rPr>
          <w:rFonts w:ascii="Calibri" w:hAnsi="Calibri" w:cs="Calibri"/>
          <w:iCs/>
          <w:szCs w:val="22"/>
        </w:rPr>
        <w:t xml:space="preserve">and the </w:t>
      </w:r>
      <w:r w:rsidR="009D179E">
        <w:rPr>
          <w:rFonts w:ascii="Calibri" w:hAnsi="Calibri" w:cs="Calibri"/>
          <w:iCs/>
          <w:szCs w:val="22"/>
        </w:rPr>
        <w:t>responsible reviewers  for each of the phases.</w:t>
      </w:r>
    </w:p>
    <w:p w14:paraId="3A1EBADD" w14:textId="7ECF6463" w:rsidR="00816BA9" w:rsidRPr="00372143" w:rsidRDefault="00816BA9" w:rsidP="00816BA9">
      <w:pPr>
        <w:pStyle w:val="ListParagraph"/>
        <w:numPr>
          <w:ilvl w:val="0"/>
          <w:numId w:val="4"/>
        </w:numPr>
        <w:spacing w:before="120" w:after="120" w:line="240" w:lineRule="auto"/>
        <w:jc w:val="both"/>
        <w:rPr>
          <w:rFonts w:ascii="Calibri" w:hAnsi="Calibri" w:cs="Calibri"/>
          <w:i/>
          <w:szCs w:val="22"/>
          <w:u w:val="single"/>
        </w:rPr>
      </w:pPr>
      <w:r>
        <w:rPr>
          <w:rFonts w:ascii="Calibri" w:hAnsi="Calibri" w:cs="Calibri"/>
          <w:iCs/>
          <w:szCs w:val="22"/>
        </w:rPr>
        <w:t>Three</w:t>
      </w:r>
      <w:r w:rsidRPr="00372143">
        <w:rPr>
          <w:rFonts w:ascii="Calibri" w:hAnsi="Calibri" w:cs="Calibri"/>
          <w:iCs/>
          <w:szCs w:val="22"/>
        </w:rPr>
        <w:t xml:space="preserve"> (</w:t>
      </w:r>
      <w:r>
        <w:rPr>
          <w:rFonts w:ascii="Calibri" w:hAnsi="Calibri" w:cs="Calibri"/>
          <w:iCs/>
          <w:szCs w:val="22"/>
        </w:rPr>
        <w:t>3</w:t>
      </w:r>
      <w:r w:rsidRPr="00372143">
        <w:rPr>
          <w:rFonts w:ascii="Calibri" w:hAnsi="Calibri" w:cs="Calibri"/>
          <w:iCs/>
          <w:szCs w:val="22"/>
        </w:rPr>
        <w:t xml:space="preserve">) copies of the </w:t>
      </w:r>
      <w:r>
        <w:rPr>
          <w:rFonts w:ascii="Calibri" w:hAnsi="Calibri" w:cs="Calibri"/>
          <w:iCs/>
          <w:szCs w:val="22"/>
        </w:rPr>
        <w:t xml:space="preserve">Final report of the technical review with acceptance of the </w:t>
      </w:r>
      <w:r>
        <w:rPr>
          <w:rFonts w:asciiTheme="minorHAnsi" w:hAnsiTheme="minorHAnsi"/>
          <w:szCs w:val="22"/>
        </w:rPr>
        <w:t xml:space="preserve">detailed design for infrastructure in industrial zone </w:t>
      </w:r>
      <w:r w:rsidRPr="001B5AF2">
        <w:rPr>
          <w:rFonts w:asciiTheme="minorHAnsi" w:hAnsiTheme="minorHAnsi"/>
          <w:szCs w:val="22"/>
        </w:rPr>
        <w:t>„</w:t>
      </w:r>
      <w:r>
        <w:rPr>
          <w:rFonts w:asciiTheme="minorHAnsi" w:hAnsiTheme="minorHAnsi"/>
          <w:szCs w:val="22"/>
        </w:rPr>
        <w:t>I</w:t>
      </w:r>
      <w:r w:rsidRPr="001B5AF2">
        <w:rPr>
          <w:rFonts w:asciiTheme="minorHAnsi" w:hAnsiTheme="minorHAnsi"/>
          <w:szCs w:val="22"/>
        </w:rPr>
        <w:t>ndustrial zone „</w:t>
      </w:r>
      <w:proofErr w:type="spellStart"/>
      <w:r w:rsidRPr="001B5AF2">
        <w:rPr>
          <w:rFonts w:asciiTheme="minorHAnsi" w:hAnsiTheme="minorHAnsi"/>
          <w:szCs w:val="22"/>
        </w:rPr>
        <w:t>Novine</w:t>
      </w:r>
      <w:proofErr w:type="spellEnd"/>
      <w:r w:rsidRPr="001B5AF2">
        <w:rPr>
          <w:rFonts w:asciiTheme="minorHAnsi" w:hAnsiTheme="minorHAnsi"/>
          <w:szCs w:val="22"/>
        </w:rPr>
        <w:t xml:space="preserve">“ in Municipality of </w:t>
      </w:r>
      <w:proofErr w:type="spellStart"/>
      <w:r w:rsidRPr="001B5AF2">
        <w:rPr>
          <w:rFonts w:asciiTheme="minorHAnsi" w:hAnsiTheme="minorHAnsi"/>
          <w:szCs w:val="22"/>
        </w:rPr>
        <w:t>Kumanovo</w:t>
      </w:r>
      <w:proofErr w:type="spellEnd"/>
      <w:r>
        <w:rPr>
          <w:rFonts w:asciiTheme="minorHAnsi" w:hAnsiTheme="minorHAnsi"/>
          <w:szCs w:val="22"/>
        </w:rPr>
        <w:t xml:space="preserve"> (including review of all </w:t>
      </w:r>
      <w:r w:rsidRPr="002355C9">
        <w:rPr>
          <w:rFonts w:ascii="Calibri" w:hAnsi="Calibri" w:cs="Calibri"/>
          <w:iCs/>
          <w:szCs w:val="22"/>
        </w:rPr>
        <w:t>supporting designs</w:t>
      </w:r>
      <w:r>
        <w:rPr>
          <w:rFonts w:ascii="Calibri" w:hAnsi="Calibri" w:cs="Calibri"/>
          <w:iCs/>
          <w:szCs w:val="22"/>
        </w:rPr>
        <w:t xml:space="preserve"> and phases as part of the Detailed Design),</w:t>
      </w:r>
      <w:r w:rsidRPr="00372143">
        <w:rPr>
          <w:rFonts w:ascii="Calibri" w:hAnsi="Calibri" w:cs="Calibri"/>
          <w:iCs/>
          <w:szCs w:val="22"/>
        </w:rPr>
        <w:t xml:space="preserve"> printed and folded in A4 format, </w:t>
      </w:r>
      <w:r>
        <w:rPr>
          <w:rFonts w:ascii="Calibri" w:hAnsi="Calibri" w:cs="Calibri"/>
          <w:iCs/>
          <w:szCs w:val="22"/>
        </w:rPr>
        <w:t xml:space="preserve"> </w:t>
      </w:r>
    </w:p>
    <w:p w14:paraId="47F3949D" w14:textId="2D4EA48F" w:rsidR="00816BA9" w:rsidRPr="00AC771B" w:rsidRDefault="00816BA9" w:rsidP="00816BA9">
      <w:pPr>
        <w:pStyle w:val="ListParagraph"/>
        <w:numPr>
          <w:ilvl w:val="0"/>
          <w:numId w:val="4"/>
        </w:numPr>
        <w:spacing w:before="120" w:after="120" w:line="240" w:lineRule="auto"/>
        <w:ind w:left="714" w:hanging="357"/>
        <w:jc w:val="both"/>
        <w:rPr>
          <w:rFonts w:ascii="Calibri" w:hAnsi="Calibri" w:cs="Calibri"/>
          <w:i/>
          <w:szCs w:val="22"/>
          <w:u w:val="single"/>
        </w:rPr>
      </w:pPr>
      <w:r w:rsidRPr="00372143">
        <w:rPr>
          <w:rFonts w:ascii="Calibri" w:hAnsi="Calibri" w:cs="Calibri"/>
          <w:iCs/>
          <w:szCs w:val="22"/>
        </w:rPr>
        <w:t xml:space="preserve">One (1) digital copy of the </w:t>
      </w:r>
      <w:r>
        <w:rPr>
          <w:rFonts w:ascii="Calibri" w:hAnsi="Calibri" w:cs="Calibri"/>
          <w:iCs/>
          <w:szCs w:val="22"/>
        </w:rPr>
        <w:t>Final report of the technical review with acceptance</w:t>
      </w:r>
      <w:r w:rsidRPr="00372143">
        <w:rPr>
          <w:rFonts w:ascii="Calibri" w:hAnsi="Calibri" w:cs="Calibri"/>
          <w:iCs/>
          <w:szCs w:val="22"/>
        </w:rPr>
        <w:t xml:space="preserve"> </w:t>
      </w:r>
      <w:r>
        <w:rPr>
          <w:rFonts w:ascii="Calibri" w:hAnsi="Calibri" w:cs="Calibri"/>
          <w:iCs/>
          <w:szCs w:val="22"/>
        </w:rPr>
        <w:t xml:space="preserve">of the </w:t>
      </w:r>
      <w:r>
        <w:rPr>
          <w:rFonts w:asciiTheme="minorHAnsi" w:hAnsiTheme="minorHAnsi"/>
          <w:szCs w:val="22"/>
        </w:rPr>
        <w:t>detailed design for infrastructure in industrial zone I</w:t>
      </w:r>
      <w:r w:rsidRPr="001B5AF2">
        <w:rPr>
          <w:rFonts w:asciiTheme="minorHAnsi" w:hAnsiTheme="minorHAnsi"/>
          <w:szCs w:val="22"/>
        </w:rPr>
        <w:t>ndustrial zone „</w:t>
      </w:r>
      <w:proofErr w:type="spellStart"/>
      <w:r w:rsidRPr="001B5AF2">
        <w:rPr>
          <w:rFonts w:asciiTheme="minorHAnsi" w:hAnsiTheme="minorHAnsi"/>
          <w:szCs w:val="22"/>
        </w:rPr>
        <w:t>Novine</w:t>
      </w:r>
      <w:proofErr w:type="spellEnd"/>
      <w:r w:rsidRPr="001B5AF2">
        <w:rPr>
          <w:rFonts w:asciiTheme="minorHAnsi" w:hAnsiTheme="minorHAnsi"/>
          <w:szCs w:val="22"/>
        </w:rPr>
        <w:t xml:space="preserve">“ in Municipality of </w:t>
      </w:r>
      <w:proofErr w:type="spellStart"/>
      <w:r w:rsidRPr="001B5AF2">
        <w:rPr>
          <w:rFonts w:asciiTheme="minorHAnsi" w:hAnsiTheme="minorHAnsi"/>
          <w:szCs w:val="22"/>
        </w:rPr>
        <w:t>Kumanovo</w:t>
      </w:r>
      <w:proofErr w:type="spellEnd"/>
      <w:r>
        <w:rPr>
          <w:rFonts w:asciiTheme="minorHAnsi" w:hAnsiTheme="minorHAnsi"/>
          <w:szCs w:val="22"/>
        </w:rPr>
        <w:t xml:space="preserve"> (including final report for review of all </w:t>
      </w:r>
      <w:r w:rsidRPr="002355C9">
        <w:rPr>
          <w:rFonts w:ascii="Calibri" w:hAnsi="Calibri" w:cs="Calibri"/>
          <w:iCs/>
          <w:szCs w:val="22"/>
        </w:rPr>
        <w:t>supporting designs</w:t>
      </w:r>
      <w:r>
        <w:rPr>
          <w:rFonts w:ascii="Calibri" w:hAnsi="Calibri" w:cs="Calibri"/>
          <w:iCs/>
          <w:szCs w:val="22"/>
        </w:rPr>
        <w:t xml:space="preserve"> and phases as part of the Detailed Design)</w:t>
      </w:r>
      <w:r w:rsidRPr="00372143">
        <w:rPr>
          <w:rFonts w:ascii="Calibri" w:hAnsi="Calibri" w:cs="Calibri"/>
          <w:iCs/>
          <w:szCs w:val="22"/>
        </w:rPr>
        <w:t xml:space="preserve"> in PDF format</w:t>
      </w:r>
      <w:r>
        <w:rPr>
          <w:rFonts w:ascii="Calibri" w:hAnsi="Calibri" w:cs="Calibri"/>
          <w:iCs/>
          <w:szCs w:val="22"/>
        </w:rPr>
        <w:t xml:space="preserve">, </w:t>
      </w:r>
      <w:r w:rsidRPr="00372143">
        <w:rPr>
          <w:rFonts w:ascii="Calibri" w:hAnsi="Calibri" w:cs="Calibri"/>
          <w:iCs/>
          <w:szCs w:val="22"/>
        </w:rPr>
        <w:t xml:space="preserve">digitally signed by the responsible person from the legal entity and the </w:t>
      </w:r>
      <w:r>
        <w:rPr>
          <w:rFonts w:ascii="Calibri" w:hAnsi="Calibri" w:cs="Calibri"/>
          <w:iCs/>
          <w:szCs w:val="22"/>
        </w:rPr>
        <w:t>responsible reviewers  for each of the phases.</w:t>
      </w:r>
    </w:p>
    <w:p w14:paraId="251CF358" w14:textId="6077236C" w:rsidR="00816BA9" w:rsidRPr="00372143" w:rsidRDefault="00816BA9" w:rsidP="00816BA9">
      <w:pPr>
        <w:pStyle w:val="ListParagraph"/>
        <w:numPr>
          <w:ilvl w:val="0"/>
          <w:numId w:val="4"/>
        </w:numPr>
        <w:spacing w:before="120" w:after="120" w:line="240" w:lineRule="auto"/>
        <w:jc w:val="both"/>
        <w:rPr>
          <w:rFonts w:ascii="Calibri" w:hAnsi="Calibri" w:cs="Calibri"/>
          <w:i/>
          <w:szCs w:val="22"/>
          <w:u w:val="single"/>
        </w:rPr>
      </w:pPr>
      <w:r>
        <w:rPr>
          <w:rFonts w:ascii="Calibri" w:hAnsi="Calibri" w:cs="Calibri"/>
          <w:iCs/>
          <w:szCs w:val="22"/>
        </w:rPr>
        <w:t>Three</w:t>
      </w:r>
      <w:r w:rsidRPr="00372143">
        <w:rPr>
          <w:rFonts w:ascii="Calibri" w:hAnsi="Calibri" w:cs="Calibri"/>
          <w:iCs/>
          <w:szCs w:val="22"/>
        </w:rPr>
        <w:t xml:space="preserve"> (</w:t>
      </w:r>
      <w:r>
        <w:rPr>
          <w:rFonts w:ascii="Calibri" w:hAnsi="Calibri" w:cs="Calibri"/>
          <w:iCs/>
          <w:szCs w:val="22"/>
        </w:rPr>
        <w:t>3</w:t>
      </w:r>
      <w:r w:rsidRPr="00372143">
        <w:rPr>
          <w:rFonts w:ascii="Calibri" w:hAnsi="Calibri" w:cs="Calibri"/>
          <w:iCs/>
          <w:szCs w:val="22"/>
        </w:rPr>
        <w:t xml:space="preserve">) copies of the </w:t>
      </w:r>
      <w:r>
        <w:rPr>
          <w:rFonts w:ascii="Calibri" w:hAnsi="Calibri" w:cs="Calibri"/>
          <w:iCs/>
          <w:szCs w:val="22"/>
        </w:rPr>
        <w:t xml:space="preserve">Final report of the technical review with acceptance of the detailed design </w:t>
      </w:r>
      <w:r>
        <w:rPr>
          <w:rFonts w:asciiTheme="minorHAnsi" w:hAnsiTheme="minorHAnsi"/>
          <w:szCs w:val="22"/>
        </w:rPr>
        <w:t>for infrastructure in I</w:t>
      </w:r>
      <w:r w:rsidRPr="001B5AF2">
        <w:rPr>
          <w:rFonts w:asciiTheme="minorHAnsi" w:hAnsiTheme="minorHAnsi"/>
          <w:szCs w:val="22"/>
        </w:rPr>
        <w:t>ndustrial zone „</w:t>
      </w:r>
      <w:proofErr w:type="spellStart"/>
      <w:r w:rsidRPr="001B5AF2">
        <w:rPr>
          <w:rFonts w:asciiTheme="minorHAnsi" w:hAnsiTheme="minorHAnsi"/>
          <w:szCs w:val="22"/>
        </w:rPr>
        <w:t>Komercijalno</w:t>
      </w:r>
      <w:proofErr w:type="spellEnd"/>
      <w:r w:rsidRPr="001B5AF2">
        <w:rPr>
          <w:rFonts w:asciiTheme="minorHAnsi" w:hAnsiTheme="minorHAnsi"/>
          <w:szCs w:val="22"/>
        </w:rPr>
        <w:t xml:space="preserve"> </w:t>
      </w:r>
      <w:proofErr w:type="spellStart"/>
      <w:r w:rsidRPr="001B5AF2">
        <w:rPr>
          <w:rFonts w:asciiTheme="minorHAnsi" w:hAnsiTheme="minorHAnsi"/>
          <w:szCs w:val="22"/>
        </w:rPr>
        <w:t>servisna</w:t>
      </w:r>
      <w:proofErr w:type="spellEnd"/>
      <w:r w:rsidRPr="001B5AF2">
        <w:rPr>
          <w:rFonts w:asciiTheme="minorHAnsi" w:hAnsiTheme="minorHAnsi"/>
          <w:szCs w:val="22"/>
        </w:rPr>
        <w:t xml:space="preserve"> zona </w:t>
      </w:r>
      <w:proofErr w:type="spellStart"/>
      <w:r w:rsidRPr="001B5AF2">
        <w:rPr>
          <w:rFonts w:asciiTheme="minorHAnsi" w:hAnsiTheme="minorHAnsi"/>
          <w:szCs w:val="22"/>
        </w:rPr>
        <w:t>Struga</w:t>
      </w:r>
      <w:proofErr w:type="spellEnd"/>
      <w:r w:rsidRPr="001B5AF2">
        <w:rPr>
          <w:rFonts w:asciiTheme="minorHAnsi" w:hAnsiTheme="minorHAnsi"/>
          <w:szCs w:val="22"/>
        </w:rPr>
        <w:t xml:space="preserve"> “ in Municipality of </w:t>
      </w:r>
      <w:proofErr w:type="spellStart"/>
      <w:r w:rsidRPr="001B5AF2">
        <w:rPr>
          <w:rFonts w:asciiTheme="minorHAnsi" w:hAnsiTheme="minorHAnsi"/>
          <w:szCs w:val="22"/>
        </w:rPr>
        <w:t>Struga</w:t>
      </w:r>
      <w:proofErr w:type="spellEnd"/>
      <w:r>
        <w:rPr>
          <w:rFonts w:asciiTheme="minorHAnsi" w:hAnsiTheme="minorHAnsi"/>
          <w:szCs w:val="22"/>
        </w:rPr>
        <w:t xml:space="preserve"> (including final report for review of all </w:t>
      </w:r>
      <w:r w:rsidRPr="002355C9">
        <w:rPr>
          <w:rFonts w:ascii="Calibri" w:hAnsi="Calibri" w:cs="Calibri"/>
          <w:iCs/>
          <w:szCs w:val="22"/>
        </w:rPr>
        <w:t>supporting designs</w:t>
      </w:r>
      <w:r>
        <w:rPr>
          <w:rFonts w:ascii="Calibri" w:hAnsi="Calibri" w:cs="Calibri"/>
          <w:iCs/>
          <w:szCs w:val="22"/>
        </w:rPr>
        <w:t xml:space="preserve"> and phases as part of the Detailed Design),</w:t>
      </w:r>
      <w:r w:rsidRPr="00372143">
        <w:rPr>
          <w:rFonts w:ascii="Calibri" w:hAnsi="Calibri" w:cs="Calibri"/>
          <w:iCs/>
          <w:szCs w:val="22"/>
        </w:rPr>
        <w:t xml:space="preserve"> printed and folded in A4 format, </w:t>
      </w:r>
      <w:r>
        <w:rPr>
          <w:rFonts w:ascii="Calibri" w:hAnsi="Calibri" w:cs="Calibri"/>
          <w:iCs/>
          <w:szCs w:val="22"/>
        </w:rPr>
        <w:t xml:space="preserve"> </w:t>
      </w:r>
    </w:p>
    <w:p w14:paraId="62B02E1D" w14:textId="74F77F1E" w:rsidR="00816BA9" w:rsidRPr="00AC771B" w:rsidRDefault="00816BA9" w:rsidP="00816BA9">
      <w:pPr>
        <w:pStyle w:val="ListParagraph"/>
        <w:numPr>
          <w:ilvl w:val="0"/>
          <w:numId w:val="4"/>
        </w:numPr>
        <w:spacing w:before="120" w:after="120" w:line="240" w:lineRule="auto"/>
        <w:ind w:left="714" w:hanging="357"/>
        <w:jc w:val="both"/>
        <w:rPr>
          <w:rFonts w:ascii="Calibri" w:hAnsi="Calibri" w:cs="Calibri"/>
          <w:i/>
          <w:szCs w:val="22"/>
          <w:u w:val="single"/>
        </w:rPr>
      </w:pPr>
      <w:r w:rsidRPr="00372143">
        <w:rPr>
          <w:rFonts w:ascii="Calibri" w:hAnsi="Calibri" w:cs="Calibri"/>
          <w:iCs/>
          <w:szCs w:val="22"/>
        </w:rPr>
        <w:t xml:space="preserve">One (1) digital copy of the </w:t>
      </w:r>
      <w:r>
        <w:rPr>
          <w:rFonts w:ascii="Calibri" w:hAnsi="Calibri" w:cs="Calibri"/>
          <w:iCs/>
          <w:szCs w:val="22"/>
        </w:rPr>
        <w:t>Final report of the technical review with acceptance</w:t>
      </w:r>
      <w:r w:rsidRPr="00372143">
        <w:rPr>
          <w:rFonts w:ascii="Calibri" w:hAnsi="Calibri" w:cs="Calibri"/>
          <w:iCs/>
          <w:szCs w:val="22"/>
        </w:rPr>
        <w:t xml:space="preserve"> </w:t>
      </w:r>
      <w:r>
        <w:rPr>
          <w:rFonts w:ascii="Calibri" w:hAnsi="Calibri" w:cs="Calibri"/>
          <w:iCs/>
          <w:szCs w:val="22"/>
        </w:rPr>
        <w:t xml:space="preserve">of the </w:t>
      </w:r>
      <w:r>
        <w:rPr>
          <w:rFonts w:asciiTheme="minorHAnsi" w:hAnsiTheme="minorHAnsi"/>
          <w:szCs w:val="22"/>
        </w:rPr>
        <w:t>detailed design for infrastructure in I</w:t>
      </w:r>
      <w:r w:rsidRPr="001B5AF2">
        <w:rPr>
          <w:rFonts w:asciiTheme="minorHAnsi" w:hAnsiTheme="minorHAnsi"/>
          <w:szCs w:val="22"/>
        </w:rPr>
        <w:t>ndustrial zone „</w:t>
      </w:r>
      <w:proofErr w:type="spellStart"/>
      <w:r w:rsidRPr="001B5AF2">
        <w:rPr>
          <w:rFonts w:asciiTheme="minorHAnsi" w:hAnsiTheme="minorHAnsi"/>
          <w:szCs w:val="22"/>
        </w:rPr>
        <w:t>Komercijalno</w:t>
      </w:r>
      <w:proofErr w:type="spellEnd"/>
      <w:r w:rsidRPr="001B5AF2">
        <w:rPr>
          <w:rFonts w:asciiTheme="minorHAnsi" w:hAnsiTheme="minorHAnsi"/>
          <w:szCs w:val="22"/>
        </w:rPr>
        <w:t xml:space="preserve"> </w:t>
      </w:r>
      <w:proofErr w:type="spellStart"/>
      <w:r w:rsidRPr="001B5AF2">
        <w:rPr>
          <w:rFonts w:asciiTheme="minorHAnsi" w:hAnsiTheme="minorHAnsi"/>
          <w:szCs w:val="22"/>
        </w:rPr>
        <w:t>servisna</w:t>
      </w:r>
      <w:proofErr w:type="spellEnd"/>
      <w:r w:rsidRPr="001B5AF2">
        <w:rPr>
          <w:rFonts w:asciiTheme="minorHAnsi" w:hAnsiTheme="minorHAnsi"/>
          <w:szCs w:val="22"/>
        </w:rPr>
        <w:t xml:space="preserve"> zona </w:t>
      </w:r>
      <w:proofErr w:type="spellStart"/>
      <w:r w:rsidRPr="001B5AF2">
        <w:rPr>
          <w:rFonts w:asciiTheme="minorHAnsi" w:hAnsiTheme="minorHAnsi"/>
          <w:szCs w:val="22"/>
        </w:rPr>
        <w:t>Struga</w:t>
      </w:r>
      <w:proofErr w:type="spellEnd"/>
      <w:r w:rsidRPr="001B5AF2">
        <w:rPr>
          <w:rFonts w:asciiTheme="minorHAnsi" w:hAnsiTheme="minorHAnsi"/>
          <w:szCs w:val="22"/>
        </w:rPr>
        <w:t xml:space="preserve"> “ in Municipality of </w:t>
      </w:r>
      <w:proofErr w:type="spellStart"/>
      <w:r w:rsidRPr="001B5AF2">
        <w:rPr>
          <w:rFonts w:asciiTheme="minorHAnsi" w:hAnsiTheme="minorHAnsi"/>
          <w:szCs w:val="22"/>
        </w:rPr>
        <w:t>Struga</w:t>
      </w:r>
      <w:proofErr w:type="spellEnd"/>
      <w:r w:rsidRPr="00372143">
        <w:rPr>
          <w:rFonts w:ascii="Calibri" w:hAnsi="Calibri" w:cs="Calibri"/>
          <w:iCs/>
          <w:szCs w:val="22"/>
        </w:rPr>
        <w:t xml:space="preserve"> </w:t>
      </w:r>
      <w:r>
        <w:rPr>
          <w:rFonts w:asciiTheme="minorHAnsi" w:hAnsiTheme="minorHAnsi"/>
          <w:szCs w:val="22"/>
        </w:rPr>
        <w:t xml:space="preserve">(including final report for review of all </w:t>
      </w:r>
      <w:r w:rsidRPr="002355C9">
        <w:rPr>
          <w:rFonts w:ascii="Calibri" w:hAnsi="Calibri" w:cs="Calibri"/>
          <w:iCs/>
          <w:szCs w:val="22"/>
        </w:rPr>
        <w:t>supporting designs</w:t>
      </w:r>
      <w:r>
        <w:rPr>
          <w:rFonts w:ascii="Calibri" w:hAnsi="Calibri" w:cs="Calibri"/>
          <w:iCs/>
          <w:szCs w:val="22"/>
        </w:rPr>
        <w:t xml:space="preserve"> and phases as part of the Detailed Design) </w:t>
      </w:r>
      <w:r w:rsidRPr="00372143">
        <w:rPr>
          <w:rFonts w:ascii="Calibri" w:hAnsi="Calibri" w:cs="Calibri"/>
          <w:iCs/>
          <w:szCs w:val="22"/>
        </w:rPr>
        <w:t>in PDF format</w:t>
      </w:r>
      <w:r>
        <w:rPr>
          <w:rFonts w:ascii="Calibri" w:hAnsi="Calibri" w:cs="Calibri"/>
          <w:iCs/>
          <w:szCs w:val="22"/>
        </w:rPr>
        <w:t xml:space="preserve">, </w:t>
      </w:r>
      <w:r w:rsidRPr="00372143">
        <w:rPr>
          <w:rFonts w:ascii="Calibri" w:hAnsi="Calibri" w:cs="Calibri"/>
          <w:iCs/>
          <w:szCs w:val="22"/>
        </w:rPr>
        <w:t xml:space="preserve">digitally signed by the responsible person from the legal entity and the </w:t>
      </w:r>
      <w:r>
        <w:rPr>
          <w:rFonts w:ascii="Calibri" w:hAnsi="Calibri" w:cs="Calibri"/>
          <w:iCs/>
          <w:szCs w:val="22"/>
        </w:rPr>
        <w:t>responsible reviewers  for each of the phases.</w:t>
      </w:r>
    </w:p>
    <w:p w14:paraId="1DBD0017" w14:textId="77777777" w:rsidR="00816BA9" w:rsidRPr="00AC771B" w:rsidRDefault="00816BA9" w:rsidP="00816BA9">
      <w:pPr>
        <w:pStyle w:val="ListParagraph"/>
        <w:spacing w:before="120" w:after="120" w:line="240" w:lineRule="auto"/>
        <w:ind w:left="714"/>
        <w:jc w:val="both"/>
        <w:rPr>
          <w:rFonts w:ascii="Calibri" w:hAnsi="Calibri" w:cs="Calibri"/>
          <w:i/>
          <w:szCs w:val="22"/>
          <w:u w:val="single"/>
        </w:rPr>
      </w:pPr>
    </w:p>
    <w:p w14:paraId="20C0F189" w14:textId="77777777" w:rsidR="00835F5C" w:rsidRPr="00372143" w:rsidRDefault="00835F5C" w:rsidP="00835F5C">
      <w:pPr>
        <w:spacing w:after="120"/>
        <w:contextualSpacing/>
        <w:jc w:val="both"/>
        <w:rPr>
          <w:rFonts w:ascii="Calibri" w:hAnsi="Calibri" w:cs="Calibri"/>
          <w:kern w:val="28"/>
          <w:sz w:val="22"/>
          <w:szCs w:val="22"/>
        </w:rPr>
      </w:pPr>
    </w:p>
    <w:p w14:paraId="24FECE3E" w14:textId="2628FDAA" w:rsidR="00835F5C" w:rsidRPr="00AC771B" w:rsidRDefault="00835F5C" w:rsidP="00835F5C">
      <w:pPr>
        <w:spacing w:after="120"/>
        <w:rPr>
          <w:rFonts w:ascii="Calibri" w:hAnsi="Calibri" w:cs="Calibri"/>
          <w:b/>
          <w:bCs/>
          <w:sz w:val="24"/>
          <w:szCs w:val="24"/>
          <w:u w:val="single"/>
        </w:rPr>
      </w:pPr>
      <w:bookmarkStart w:id="21" w:name="_Hlk46009100"/>
      <w:r w:rsidRPr="00AC771B">
        <w:rPr>
          <w:rFonts w:ascii="Calibri" w:hAnsi="Calibri" w:cs="Calibri"/>
          <w:b/>
          <w:bCs/>
          <w:sz w:val="24"/>
          <w:szCs w:val="24"/>
          <w:u w:val="single"/>
        </w:rPr>
        <w:t>Bidder company qualifications and relevant experience</w:t>
      </w:r>
      <w:r w:rsidR="00EE6DEF">
        <w:rPr>
          <w:rFonts w:ascii="Calibri" w:hAnsi="Calibri" w:cs="Calibri"/>
          <w:b/>
          <w:bCs/>
          <w:sz w:val="24"/>
          <w:szCs w:val="24"/>
          <w:u w:val="single"/>
        </w:rPr>
        <w:t xml:space="preserve"> for LOT 1</w:t>
      </w:r>
      <w:r w:rsidRPr="00AC771B">
        <w:rPr>
          <w:rFonts w:ascii="Calibri" w:hAnsi="Calibri" w:cs="Calibri"/>
          <w:b/>
          <w:bCs/>
          <w:sz w:val="24"/>
          <w:szCs w:val="24"/>
          <w:u w:val="single"/>
        </w:rPr>
        <w:t xml:space="preserve"> </w:t>
      </w:r>
    </w:p>
    <w:p w14:paraId="5E3AE036" w14:textId="77777777" w:rsidR="00835F5C" w:rsidRPr="00AC771B" w:rsidRDefault="00835F5C" w:rsidP="00835F5C">
      <w:pPr>
        <w:autoSpaceDE w:val="0"/>
        <w:autoSpaceDN w:val="0"/>
        <w:adjustRightInd w:val="0"/>
        <w:jc w:val="both"/>
        <w:rPr>
          <w:rFonts w:asciiTheme="minorHAnsi" w:hAnsiTheme="minorHAnsi"/>
          <w:b/>
          <w:sz w:val="22"/>
          <w:szCs w:val="22"/>
        </w:rPr>
      </w:pPr>
      <w:r w:rsidRPr="00AC771B">
        <w:rPr>
          <w:rFonts w:asciiTheme="minorHAnsi" w:hAnsiTheme="minorHAnsi"/>
          <w:sz w:val="22"/>
          <w:szCs w:val="22"/>
        </w:rPr>
        <w:t xml:space="preserve">The Bidder company’s proposal shall be prepared according to the requirements of these Terms of Reference. </w:t>
      </w:r>
      <w:r w:rsidRPr="00AC771B">
        <w:rPr>
          <w:rFonts w:asciiTheme="minorHAnsi" w:hAnsiTheme="minorHAnsi"/>
          <w:spacing w:val="-2"/>
          <w:sz w:val="22"/>
          <w:szCs w:val="22"/>
        </w:rPr>
        <w:t xml:space="preserve">Interested </w:t>
      </w:r>
      <w:r w:rsidRPr="00AC771B">
        <w:rPr>
          <w:rFonts w:asciiTheme="minorHAnsi" w:hAnsiTheme="minorHAnsi"/>
          <w:sz w:val="22"/>
          <w:szCs w:val="22"/>
        </w:rPr>
        <w:t xml:space="preserve">bidder companies </w:t>
      </w:r>
      <w:r w:rsidRPr="00AC771B">
        <w:rPr>
          <w:rFonts w:asciiTheme="minorHAnsi" w:hAnsiTheme="minorHAnsi"/>
          <w:spacing w:val="-2"/>
          <w:sz w:val="22"/>
          <w:szCs w:val="22"/>
        </w:rPr>
        <w:t>should provide information in the Proposal demonstrating that they have the required qualifications and relevant experience to perform the Services.</w:t>
      </w:r>
    </w:p>
    <w:p w14:paraId="13B86098" w14:textId="77777777" w:rsidR="00835F5C" w:rsidRPr="00AC771B" w:rsidRDefault="00835F5C" w:rsidP="00835F5C">
      <w:pPr>
        <w:autoSpaceDE w:val="0"/>
        <w:autoSpaceDN w:val="0"/>
        <w:adjustRightInd w:val="0"/>
        <w:spacing w:before="120" w:after="120"/>
        <w:jc w:val="both"/>
        <w:rPr>
          <w:rFonts w:asciiTheme="minorHAnsi" w:hAnsiTheme="minorHAnsi"/>
          <w:b/>
          <w:sz w:val="22"/>
          <w:szCs w:val="22"/>
        </w:rPr>
      </w:pPr>
      <w:bookmarkStart w:id="22" w:name="_Hlk44801235"/>
      <w:r w:rsidRPr="00AC771B">
        <w:rPr>
          <w:rFonts w:asciiTheme="minorHAnsi" w:hAnsiTheme="minorHAnsi"/>
          <w:b/>
          <w:sz w:val="22"/>
          <w:szCs w:val="22"/>
        </w:rPr>
        <w:t>General Experience:</w:t>
      </w:r>
    </w:p>
    <w:p w14:paraId="235E6D0E" w14:textId="585CA21A" w:rsidR="00835F5C" w:rsidRPr="00AC771B" w:rsidRDefault="00835F5C" w:rsidP="00CF42C8">
      <w:pPr>
        <w:numPr>
          <w:ilvl w:val="0"/>
          <w:numId w:val="7"/>
        </w:numPr>
        <w:contextualSpacing/>
        <w:jc w:val="both"/>
        <w:rPr>
          <w:rFonts w:asciiTheme="minorHAnsi" w:hAnsiTheme="minorHAnsi"/>
          <w:sz w:val="22"/>
          <w:szCs w:val="22"/>
        </w:rPr>
      </w:pPr>
      <w:r w:rsidRPr="00AC771B">
        <w:rPr>
          <w:rFonts w:asciiTheme="minorHAnsi" w:hAnsiTheme="minorHAnsi"/>
          <w:sz w:val="22"/>
          <w:szCs w:val="22"/>
        </w:rPr>
        <w:t>The Bidder company must have a</w:t>
      </w:r>
      <w:r>
        <w:rPr>
          <w:rFonts w:asciiTheme="minorHAnsi" w:hAnsiTheme="minorHAnsi"/>
          <w:sz w:val="22"/>
          <w:szCs w:val="22"/>
        </w:rPr>
        <w:t>t</w:t>
      </w:r>
      <w:r w:rsidRPr="00AC771B">
        <w:rPr>
          <w:rFonts w:asciiTheme="minorHAnsi" w:hAnsiTheme="minorHAnsi"/>
          <w:sz w:val="22"/>
          <w:szCs w:val="22"/>
        </w:rPr>
        <w:t xml:space="preserve"> least </w:t>
      </w:r>
      <w:r w:rsidRPr="00F32A15">
        <w:rPr>
          <w:rFonts w:ascii="Calibri" w:hAnsi="Calibri" w:cs="Calibri"/>
          <w:sz w:val="22"/>
          <w:szCs w:val="22"/>
          <w:lang w:eastAsia="de-DE"/>
        </w:rPr>
        <w:t xml:space="preserve">5 years </w:t>
      </w:r>
      <w:r w:rsidRPr="00D72BDF">
        <w:rPr>
          <w:rFonts w:asciiTheme="minorHAnsi" w:hAnsiTheme="minorHAnsi"/>
          <w:sz w:val="22"/>
          <w:szCs w:val="22"/>
        </w:rPr>
        <w:t xml:space="preserve">of professional experience in preparation </w:t>
      </w:r>
      <w:r w:rsidR="00EE6DEF">
        <w:rPr>
          <w:rFonts w:asciiTheme="minorHAnsi" w:hAnsiTheme="minorHAnsi"/>
          <w:sz w:val="22"/>
          <w:szCs w:val="22"/>
        </w:rPr>
        <w:t xml:space="preserve">of Technical reviews </w:t>
      </w:r>
      <w:r w:rsidRPr="00D72BDF">
        <w:rPr>
          <w:rFonts w:asciiTheme="minorHAnsi" w:hAnsiTheme="minorHAnsi"/>
          <w:sz w:val="22"/>
          <w:szCs w:val="22"/>
        </w:rPr>
        <w:t xml:space="preserve">of </w:t>
      </w:r>
      <w:r>
        <w:rPr>
          <w:rFonts w:asciiTheme="minorHAnsi" w:hAnsiTheme="minorHAnsi"/>
          <w:sz w:val="22"/>
          <w:szCs w:val="22"/>
        </w:rPr>
        <w:t xml:space="preserve">Detail designs </w:t>
      </w:r>
      <w:r w:rsidR="00EE6DEF">
        <w:rPr>
          <w:rFonts w:asciiTheme="minorHAnsi" w:hAnsiTheme="minorHAnsi"/>
          <w:sz w:val="22"/>
          <w:szCs w:val="22"/>
        </w:rPr>
        <w:t>in the field of civil engineering</w:t>
      </w:r>
      <w:r w:rsidRPr="00AC771B">
        <w:rPr>
          <w:rFonts w:asciiTheme="minorHAnsi" w:hAnsiTheme="minorHAnsi"/>
          <w:sz w:val="22"/>
          <w:szCs w:val="22"/>
        </w:rPr>
        <w:t>.</w:t>
      </w:r>
    </w:p>
    <w:p w14:paraId="788A70A6" w14:textId="77777777" w:rsidR="00835F5C" w:rsidRPr="00AC771B" w:rsidRDefault="00835F5C" w:rsidP="00835F5C">
      <w:pPr>
        <w:ind w:left="270"/>
        <w:contextualSpacing/>
        <w:jc w:val="both"/>
        <w:rPr>
          <w:rFonts w:asciiTheme="minorHAnsi" w:hAnsiTheme="minorHAnsi"/>
          <w:sz w:val="22"/>
          <w:szCs w:val="22"/>
        </w:rPr>
      </w:pPr>
    </w:p>
    <w:p w14:paraId="721083D7" w14:textId="77777777" w:rsidR="00835F5C" w:rsidRPr="00C116BB" w:rsidRDefault="00835F5C" w:rsidP="00835F5C">
      <w:pPr>
        <w:autoSpaceDE w:val="0"/>
        <w:autoSpaceDN w:val="0"/>
        <w:adjustRightInd w:val="0"/>
        <w:jc w:val="both"/>
        <w:rPr>
          <w:rFonts w:asciiTheme="minorHAnsi" w:hAnsiTheme="minorHAnsi"/>
          <w:b/>
          <w:sz w:val="22"/>
          <w:szCs w:val="22"/>
          <w:lang w:val="mk-MK"/>
        </w:rPr>
      </w:pPr>
      <w:r w:rsidRPr="00AC771B">
        <w:rPr>
          <w:rFonts w:asciiTheme="minorHAnsi" w:hAnsiTheme="minorHAnsi"/>
          <w:b/>
          <w:sz w:val="22"/>
          <w:szCs w:val="22"/>
        </w:rPr>
        <w:t>Specific Experience:</w:t>
      </w:r>
    </w:p>
    <w:p w14:paraId="77FCCD3C" w14:textId="1F3337B6" w:rsidR="00EE6DEF" w:rsidRPr="006C0C4F" w:rsidRDefault="00EE6DEF" w:rsidP="00CF42C8">
      <w:pPr>
        <w:numPr>
          <w:ilvl w:val="0"/>
          <w:numId w:val="8"/>
        </w:numPr>
        <w:tabs>
          <w:tab w:val="left" w:pos="-720"/>
        </w:tabs>
        <w:suppressAutoHyphens/>
        <w:spacing w:before="120" w:after="120"/>
        <w:ind w:left="714" w:hanging="357"/>
        <w:jc w:val="both"/>
        <w:rPr>
          <w:rFonts w:asciiTheme="minorHAnsi" w:hAnsiTheme="minorHAnsi"/>
          <w:sz w:val="22"/>
          <w:szCs w:val="22"/>
        </w:rPr>
      </w:pPr>
      <w:r w:rsidRPr="00AC771B">
        <w:rPr>
          <w:rFonts w:asciiTheme="minorHAnsi" w:hAnsiTheme="minorHAnsi"/>
          <w:sz w:val="22"/>
          <w:szCs w:val="22"/>
        </w:rPr>
        <w:t xml:space="preserve">The Bidder company </w:t>
      </w:r>
      <w:r w:rsidRPr="00AC771B">
        <w:rPr>
          <w:rFonts w:ascii="Calibri" w:hAnsi="Calibri" w:cs="Calibri"/>
          <w:sz w:val="22"/>
          <w:szCs w:val="22"/>
          <w:lang w:eastAsia="de-DE"/>
        </w:rPr>
        <w:t xml:space="preserve">shall have a record of minimum </w:t>
      </w:r>
      <w:r w:rsidR="00C80FA7">
        <w:rPr>
          <w:rFonts w:ascii="Calibri" w:hAnsi="Calibri" w:cs="Calibri"/>
          <w:sz w:val="22"/>
          <w:szCs w:val="22"/>
          <w:lang w:eastAsia="de-DE"/>
        </w:rPr>
        <w:t>5</w:t>
      </w:r>
      <w:r w:rsidRPr="00AC771B">
        <w:rPr>
          <w:rFonts w:asciiTheme="minorHAnsi" w:hAnsiTheme="minorHAnsi"/>
          <w:sz w:val="22"/>
          <w:szCs w:val="22"/>
        </w:rPr>
        <w:t xml:space="preserve"> </w:t>
      </w:r>
      <w:r>
        <w:rPr>
          <w:rFonts w:ascii="Calibri" w:hAnsi="Calibri" w:cs="Calibri"/>
          <w:sz w:val="22"/>
          <w:szCs w:val="22"/>
          <w:lang w:eastAsia="de-DE"/>
        </w:rPr>
        <w:t>technical reviews of</w:t>
      </w:r>
      <w:r w:rsidRPr="006C0C4F">
        <w:rPr>
          <w:rFonts w:asciiTheme="minorHAnsi" w:hAnsiTheme="minorHAnsi"/>
          <w:sz w:val="22"/>
          <w:szCs w:val="22"/>
        </w:rPr>
        <w:t xml:space="preserve"> </w:t>
      </w:r>
      <w:r>
        <w:rPr>
          <w:rFonts w:asciiTheme="minorHAnsi" w:hAnsiTheme="minorHAnsi"/>
          <w:sz w:val="22"/>
          <w:szCs w:val="22"/>
        </w:rPr>
        <w:t>d</w:t>
      </w:r>
      <w:r w:rsidRPr="006C0C4F">
        <w:rPr>
          <w:rFonts w:asciiTheme="minorHAnsi" w:hAnsiTheme="minorHAnsi"/>
          <w:sz w:val="22"/>
          <w:szCs w:val="22"/>
        </w:rPr>
        <w:t>etail designs for construction/reconstructio</w:t>
      </w:r>
      <w:r>
        <w:rPr>
          <w:rFonts w:asciiTheme="minorHAnsi" w:hAnsiTheme="minorHAnsi"/>
          <w:sz w:val="22"/>
          <w:szCs w:val="22"/>
        </w:rPr>
        <w:t xml:space="preserve">n of road infrastructure </w:t>
      </w:r>
    </w:p>
    <w:p w14:paraId="2E0DD53D" w14:textId="056B11D4" w:rsidR="00835F5C" w:rsidRPr="00AC771B" w:rsidRDefault="00835F5C" w:rsidP="00835F5C">
      <w:pPr>
        <w:ind w:left="720"/>
        <w:contextualSpacing/>
        <w:jc w:val="both"/>
        <w:rPr>
          <w:rFonts w:asciiTheme="minorHAnsi" w:hAnsiTheme="minorHAnsi"/>
          <w:sz w:val="22"/>
          <w:szCs w:val="22"/>
        </w:rPr>
      </w:pPr>
      <w:r w:rsidRPr="00AC771B">
        <w:rPr>
          <w:rFonts w:asciiTheme="minorHAnsi" w:hAnsiTheme="minorHAnsi"/>
          <w:sz w:val="22"/>
          <w:szCs w:val="22"/>
        </w:rPr>
        <w:t xml:space="preserve">A list of these </w:t>
      </w:r>
      <w:r w:rsidR="00EE6DEF">
        <w:rPr>
          <w:rFonts w:asciiTheme="minorHAnsi" w:hAnsiTheme="minorHAnsi"/>
          <w:sz w:val="22"/>
          <w:szCs w:val="22"/>
        </w:rPr>
        <w:t>reviews</w:t>
      </w:r>
      <w:r w:rsidRPr="00AC771B">
        <w:rPr>
          <w:rFonts w:asciiTheme="minorHAnsi" w:hAnsiTheme="minorHAnsi"/>
          <w:sz w:val="22"/>
          <w:szCs w:val="22"/>
        </w:rPr>
        <w:t xml:space="preserve"> must be submitted with the proposal, including contact details for reference checking purposes (e-mail addresses and/or telephone numbers for contact persons, see annex 2).</w:t>
      </w:r>
    </w:p>
    <w:p w14:paraId="63BA5F99" w14:textId="5B5A1428" w:rsidR="00835F5C" w:rsidRPr="00233E18" w:rsidRDefault="00EE6DEF" w:rsidP="00CF42C8">
      <w:pPr>
        <w:numPr>
          <w:ilvl w:val="0"/>
          <w:numId w:val="8"/>
        </w:numPr>
        <w:tabs>
          <w:tab w:val="left" w:pos="-720"/>
        </w:tabs>
        <w:suppressAutoHyphens/>
        <w:spacing w:before="120" w:after="120"/>
        <w:ind w:left="714" w:hanging="357"/>
        <w:jc w:val="both"/>
        <w:rPr>
          <w:rFonts w:asciiTheme="minorHAnsi" w:hAnsiTheme="minorHAnsi"/>
          <w:sz w:val="22"/>
          <w:szCs w:val="22"/>
        </w:rPr>
      </w:pPr>
      <w:r>
        <w:rPr>
          <w:rFonts w:asciiTheme="minorHAnsi" w:hAnsiTheme="minorHAnsi"/>
          <w:sz w:val="22"/>
          <w:szCs w:val="22"/>
        </w:rPr>
        <w:t xml:space="preserve">Minimum </w:t>
      </w:r>
      <w:r w:rsidR="00835F5C" w:rsidRPr="00AC771B">
        <w:rPr>
          <w:rFonts w:asciiTheme="minorHAnsi" w:hAnsiTheme="minorHAnsi"/>
          <w:sz w:val="22"/>
          <w:szCs w:val="22"/>
        </w:rPr>
        <w:t xml:space="preserve">License </w:t>
      </w:r>
      <w:r>
        <w:rPr>
          <w:rFonts w:asciiTheme="minorHAnsi" w:hAnsiTheme="minorHAnsi"/>
          <w:sz w:val="22"/>
          <w:szCs w:val="22"/>
        </w:rPr>
        <w:t xml:space="preserve">B </w:t>
      </w:r>
      <w:r w:rsidR="00835F5C" w:rsidRPr="00AC771B">
        <w:rPr>
          <w:rFonts w:asciiTheme="minorHAnsi" w:hAnsiTheme="minorHAnsi"/>
          <w:sz w:val="22"/>
          <w:szCs w:val="22"/>
        </w:rPr>
        <w:t xml:space="preserve">for </w:t>
      </w:r>
      <w:r>
        <w:rPr>
          <w:rFonts w:asciiTheme="minorHAnsi" w:hAnsiTheme="minorHAnsi"/>
          <w:sz w:val="22"/>
          <w:szCs w:val="22"/>
        </w:rPr>
        <w:t>Review of technical documentation</w:t>
      </w:r>
      <w:r w:rsidR="00835F5C" w:rsidRPr="00AC771B">
        <w:rPr>
          <w:rFonts w:asciiTheme="minorHAnsi" w:hAnsiTheme="minorHAnsi"/>
          <w:sz w:val="22"/>
          <w:szCs w:val="22"/>
        </w:rPr>
        <w:t xml:space="preserve"> issued by the Ministry of Transport and Communications of RNM or ability to obtain verification of foreign Licenses for design as per </w:t>
      </w:r>
      <w:r w:rsidR="00835F5C" w:rsidRPr="00233E18">
        <w:rPr>
          <w:rFonts w:asciiTheme="minorHAnsi" w:hAnsiTheme="minorHAnsi"/>
          <w:sz w:val="22"/>
          <w:szCs w:val="22"/>
        </w:rPr>
        <w:t>article 42 of the Macedonian Construction Law.</w:t>
      </w:r>
    </w:p>
    <w:bookmarkEnd w:id="21"/>
    <w:p w14:paraId="7FF253A2" w14:textId="77777777" w:rsidR="00835F5C" w:rsidRPr="00233E18" w:rsidRDefault="00835F5C" w:rsidP="00835F5C">
      <w:pPr>
        <w:autoSpaceDE w:val="0"/>
        <w:autoSpaceDN w:val="0"/>
        <w:adjustRightInd w:val="0"/>
        <w:jc w:val="both"/>
        <w:rPr>
          <w:rFonts w:asciiTheme="minorHAnsi" w:hAnsiTheme="minorHAnsi"/>
          <w:b/>
          <w:sz w:val="22"/>
          <w:szCs w:val="22"/>
        </w:rPr>
      </w:pPr>
    </w:p>
    <w:p w14:paraId="0E7F7301" w14:textId="77777777" w:rsidR="00835F5C" w:rsidRPr="00233E18" w:rsidRDefault="00835F5C" w:rsidP="00835F5C">
      <w:pPr>
        <w:autoSpaceDE w:val="0"/>
        <w:autoSpaceDN w:val="0"/>
        <w:adjustRightInd w:val="0"/>
        <w:spacing w:before="120" w:after="120"/>
        <w:jc w:val="both"/>
        <w:rPr>
          <w:rFonts w:asciiTheme="minorHAnsi" w:hAnsiTheme="minorHAnsi"/>
          <w:b/>
          <w:sz w:val="22"/>
          <w:szCs w:val="22"/>
        </w:rPr>
      </w:pPr>
      <w:bookmarkStart w:id="23" w:name="_Hlk46009293"/>
      <w:r w:rsidRPr="00233E18">
        <w:rPr>
          <w:rFonts w:asciiTheme="minorHAnsi" w:hAnsiTheme="minorHAnsi"/>
          <w:b/>
          <w:sz w:val="22"/>
          <w:szCs w:val="22"/>
        </w:rPr>
        <w:t>Staff requirements and relevant experience</w:t>
      </w:r>
    </w:p>
    <w:p w14:paraId="4A6B984C" w14:textId="77777777" w:rsidR="00835F5C" w:rsidRPr="00233E18" w:rsidRDefault="00835F5C" w:rsidP="00835F5C">
      <w:pPr>
        <w:shd w:val="clear" w:color="auto" w:fill="FFFFFF"/>
        <w:tabs>
          <w:tab w:val="left" w:pos="725"/>
        </w:tabs>
        <w:spacing w:after="120"/>
        <w:jc w:val="both"/>
        <w:rPr>
          <w:rFonts w:ascii="Calibri" w:hAnsi="Calibri" w:cs="Calibri"/>
          <w:color w:val="000000"/>
          <w:spacing w:val="2"/>
          <w:sz w:val="22"/>
          <w:szCs w:val="22"/>
        </w:rPr>
      </w:pPr>
      <w:r w:rsidRPr="00233E18">
        <w:rPr>
          <w:rFonts w:ascii="Calibri" w:hAnsi="Calibri" w:cs="Calibri"/>
          <w:color w:val="000000"/>
          <w:spacing w:val="2"/>
          <w:sz w:val="22"/>
          <w:szCs w:val="22"/>
        </w:rPr>
        <w:t xml:space="preserve">The scope of work for this assignment requires a team of skilled professionals with previous experience in similar projects. </w:t>
      </w:r>
    </w:p>
    <w:p w14:paraId="1CBE7886" w14:textId="77777777" w:rsidR="00835F5C" w:rsidRPr="008115DD" w:rsidRDefault="00835F5C" w:rsidP="00835F5C">
      <w:pPr>
        <w:shd w:val="clear" w:color="auto" w:fill="FFFFFF"/>
        <w:tabs>
          <w:tab w:val="left" w:pos="725"/>
        </w:tabs>
        <w:spacing w:after="120"/>
        <w:jc w:val="both"/>
        <w:rPr>
          <w:rFonts w:ascii="Calibri" w:hAnsi="Calibri" w:cs="Calibri"/>
          <w:color w:val="000000"/>
          <w:spacing w:val="2"/>
          <w:sz w:val="22"/>
          <w:szCs w:val="22"/>
        </w:rPr>
      </w:pPr>
      <w:r w:rsidRPr="00233E18">
        <w:rPr>
          <w:rFonts w:ascii="Calibri" w:hAnsi="Calibri" w:cs="Calibri"/>
          <w:color w:val="000000"/>
          <w:spacing w:val="2"/>
          <w:sz w:val="22"/>
          <w:szCs w:val="22"/>
        </w:rPr>
        <w:lastRenderedPageBreak/>
        <w:t xml:space="preserve">It is expected that the </w:t>
      </w:r>
      <w:r w:rsidRPr="00233E18">
        <w:rPr>
          <w:rFonts w:asciiTheme="minorHAnsi" w:hAnsiTheme="minorHAnsi"/>
          <w:sz w:val="22"/>
          <w:szCs w:val="22"/>
        </w:rPr>
        <w:t>Bidder company</w:t>
      </w:r>
      <w:r w:rsidRPr="00233E18">
        <w:rPr>
          <w:rFonts w:ascii="Calibri" w:hAnsi="Calibri" w:cs="Calibri"/>
          <w:color w:val="000000"/>
          <w:spacing w:val="2"/>
          <w:sz w:val="22"/>
          <w:szCs w:val="22"/>
        </w:rPr>
        <w:t xml:space="preserve"> will provide a team of experts with experience in similar activities and work under similar conditions and constraints, with specific professional certifications and authorizations for the services provided in the project, required by the legal framework in the Republic of North Macedonia. The core team will consist of key-experts supported by a subsidiary team of non-key experts, which the </w:t>
      </w:r>
      <w:r w:rsidRPr="00233E18">
        <w:rPr>
          <w:rFonts w:asciiTheme="minorHAnsi" w:hAnsiTheme="minorHAnsi"/>
          <w:sz w:val="22"/>
          <w:szCs w:val="22"/>
        </w:rPr>
        <w:t>Bidder company</w:t>
      </w:r>
      <w:r w:rsidRPr="00233E18">
        <w:rPr>
          <w:rFonts w:ascii="Calibri" w:hAnsi="Calibri" w:cs="Calibri"/>
          <w:color w:val="000000"/>
          <w:spacing w:val="2"/>
          <w:sz w:val="22"/>
          <w:szCs w:val="22"/>
        </w:rPr>
        <w:t xml:space="preserve"> can draw upon when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1853"/>
        <w:gridCol w:w="6989"/>
      </w:tblGrid>
      <w:tr w:rsidR="00835F5C" w:rsidRPr="00D455EC" w14:paraId="18EBB6E3" w14:textId="77777777" w:rsidTr="0076483E">
        <w:trPr>
          <w:trHeight w:val="664"/>
          <w:jc w:val="center"/>
        </w:trPr>
        <w:tc>
          <w:tcPr>
            <w:tcW w:w="508" w:type="dxa"/>
            <w:vAlign w:val="center"/>
          </w:tcPr>
          <w:p w14:paraId="52226925" w14:textId="77777777" w:rsidR="00835F5C" w:rsidRPr="00D455EC" w:rsidRDefault="00835F5C" w:rsidP="0076483E">
            <w:pPr>
              <w:tabs>
                <w:tab w:val="left" w:pos="725"/>
              </w:tabs>
              <w:jc w:val="both"/>
              <w:rPr>
                <w:rFonts w:asciiTheme="minorHAnsi" w:hAnsiTheme="minorHAnsi" w:cstheme="minorHAnsi"/>
                <w:color w:val="000000"/>
                <w:spacing w:val="2"/>
              </w:rPr>
            </w:pPr>
            <w:r w:rsidRPr="00D455EC">
              <w:rPr>
                <w:rFonts w:asciiTheme="minorHAnsi" w:hAnsiTheme="minorHAnsi" w:cstheme="minorHAnsi"/>
                <w:color w:val="000000"/>
                <w:spacing w:val="2"/>
              </w:rPr>
              <w:t>No.</w:t>
            </w:r>
          </w:p>
        </w:tc>
        <w:tc>
          <w:tcPr>
            <w:tcW w:w="1853" w:type="dxa"/>
            <w:vAlign w:val="center"/>
          </w:tcPr>
          <w:p w14:paraId="0D28A0B0" w14:textId="77777777" w:rsidR="00835F5C" w:rsidRPr="00D455EC" w:rsidRDefault="00835F5C" w:rsidP="0076483E">
            <w:pPr>
              <w:tabs>
                <w:tab w:val="left" w:pos="725"/>
              </w:tabs>
              <w:jc w:val="center"/>
              <w:rPr>
                <w:rFonts w:asciiTheme="minorHAnsi" w:hAnsiTheme="minorHAnsi" w:cstheme="minorHAnsi"/>
                <w:b/>
                <w:bCs/>
                <w:color w:val="000000"/>
                <w:spacing w:val="2"/>
              </w:rPr>
            </w:pPr>
            <w:r w:rsidRPr="00D455EC">
              <w:rPr>
                <w:rFonts w:asciiTheme="minorHAnsi" w:hAnsiTheme="minorHAnsi" w:cstheme="minorHAnsi"/>
                <w:b/>
                <w:bCs/>
                <w:color w:val="000000"/>
                <w:spacing w:val="2"/>
              </w:rPr>
              <w:t xml:space="preserve">Team of key members </w:t>
            </w:r>
          </w:p>
          <w:p w14:paraId="6AA93728" w14:textId="77777777" w:rsidR="00835F5C" w:rsidRPr="00D455EC" w:rsidRDefault="00835F5C" w:rsidP="0076483E">
            <w:pPr>
              <w:tabs>
                <w:tab w:val="left" w:pos="725"/>
              </w:tabs>
              <w:jc w:val="center"/>
              <w:rPr>
                <w:rFonts w:asciiTheme="minorHAnsi" w:hAnsiTheme="minorHAnsi" w:cstheme="minorHAnsi"/>
                <w:color w:val="000000"/>
                <w:spacing w:val="2"/>
              </w:rPr>
            </w:pPr>
            <w:r w:rsidRPr="00D455EC">
              <w:rPr>
                <w:rFonts w:asciiTheme="minorHAnsi" w:hAnsiTheme="minorHAnsi" w:cstheme="minorHAnsi"/>
                <w:color w:val="000000"/>
                <w:spacing w:val="2"/>
              </w:rPr>
              <w:t>and/or</w:t>
            </w:r>
          </w:p>
          <w:p w14:paraId="78B5F4B6" w14:textId="77777777" w:rsidR="00835F5C" w:rsidRPr="00D455EC" w:rsidRDefault="00835F5C" w:rsidP="0076483E">
            <w:pPr>
              <w:tabs>
                <w:tab w:val="left" w:pos="725"/>
              </w:tabs>
              <w:jc w:val="center"/>
              <w:rPr>
                <w:rFonts w:asciiTheme="minorHAnsi" w:hAnsiTheme="minorHAnsi" w:cstheme="minorHAnsi"/>
                <w:color w:val="000000"/>
                <w:spacing w:val="2"/>
              </w:rPr>
            </w:pPr>
            <w:r w:rsidRPr="00D455EC">
              <w:rPr>
                <w:rFonts w:asciiTheme="minorHAnsi" w:hAnsiTheme="minorHAnsi" w:cstheme="minorHAnsi"/>
                <w:b/>
                <w:bCs/>
                <w:color w:val="000000"/>
                <w:spacing w:val="2"/>
              </w:rPr>
              <w:t>areas of expertise</w:t>
            </w:r>
          </w:p>
        </w:tc>
        <w:tc>
          <w:tcPr>
            <w:tcW w:w="6989" w:type="dxa"/>
            <w:vAlign w:val="center"/>
          </w:tcPr>
          <w:p w14:paraId="7779DBA1" w14:textId="77777777" w:rsidR="00835F5C" w:rsidRPr="00D455EC" w:rsidRDefault="00835F5C" w:rsidP="0076483E">
            <w:pPr>
              <w:tabs>
                <w:tab w:val="left" w:pos="725"/>
              </w:tabs>
              <w:jc w:val="center"/>
              <w:rPr>
                <w:rFonts w:asciiTheme="minorHAnsi" w:hAnsiTheme="minorHAnsi" w:cstheme="minorHAnsi"/>
                <w:b/>
                <w:bCs/>
                <w:color w:val="000000"/>
                <w:spacing w:val="2"/>
              </w:rPr>
            </w:pPr>
            <w:r w:rsidRPr="00D455EC">
              <w:rPr>
                <w:rFonts w:asciiTheme="minorHAnsi" w:hAnsiTheme="minorHAnsi" w:cstheme="minorHAnsi"/>
                <w:b/>
                <w:bCs/>
                <w:color w:val="000000"/>
                <w:spacing w:val="2"/>
              </w:rPr>
              <w:t xml:space="preserve">Qualification requirements </w:t>
            </w:r>
          </w:p>
        </w:tc>
      </w:tr>
      <w:tr w:rsidR="00835F5C" w:rsidRPr="00D455EC" w14:paraId="67F07441" w14:textId="77777777" w:rsidTr="0076483E">
        <w:trPr>
          <w:trHeight w:val="416"/>
          <w:jc w:val="center"/>
        </w:trPr>
        <w:tc>
          <w:tcPr>
            <w:tcW w:w="508" w:type="dxa"/>
            <w:vAlign w:val="center"/>
          </w:tcPr>
          <w:p w14:paraId="25D3DEA2" w14:textId="77777777" w:rsidR="00835F5C" w:rsidRPr="00D455EC" w:rsidRDefault="00835F5C" w:rsidP="0076483E">
            <w:pPr>
              <w:tabs>
                <w:tab w:val="left" w:pos="725"/>
              </w:tabs>
              <w:jc w:val="center"/>
              <w:rPr>
                <w:rFonts w:asciiTheme="minorHAnsi" w:hAnsiTheme="minorHAnsi" w:cstheme="minorHAnsi"/>
                <w:b/>
                <w:bCs/>
                <w:color w:val="000000"/>
                <w:spacing w:val="2"/>
              </w:rPr>
            </w:pPr>
            <w:r w:rsidRPr="00D455EC">
              <w:rPr>
                <w:rFonts w:asciiTheme="minorHAnsi" w:hAnsiTheme="minorHAnsi" w:cstheme="minorHAnsi"/>
                <w:b/>
                <w:bCs/>
                <w:color w:val="000000"/>
                <w:spacing w:val="2"/>
              </w:rPr>
              <w:t>1.</w:t>
            </w:r>
          </w:p>
        </w:tc>
        <w:tc>
          <w:tcPr>
            <w:tcW w:w="1853" w:type="dxa"/>
            <w:vAlign w:val="center"/>
          </w:tcPr>
          <w:p w14:paraId="4C10C138" w14:textId="73D4BE48" w:rsidR="00835F5C" w:rsidRPr="00D9151A" w:rsidRDefault="00D9151A" w:rsidP="00D9151A">
            <w:pPr>
              <w:ind w:left="95"/>
              <w:rPr>
                <w:rFonts w:asciiTheme="minorHAnsi" w:hAnsiTheme="minorHAnsi" w:cstheme="minorHAnsi"/>
              </w:rPr>
            </w:pPr>
            <w:r w:rsidRPr="00D455EC">
              <w:rPr>
                <w:rFonts w:asciiTheme="minorHAnsi" w:hAnsiTheme="minorHAnsi" w:cstheme="minorHAnsi"/>
                <w:b/>
              </w:rPr>
              <w:t>Key</w:t>
            </w:r>
            <w:r>
              <w:rPr>
                <w:rFonts w:asciiTheme="minorHAnsi" w:hAnsiTheme="minorHAnsi" w:cstheme="minorHAnsi"/>
                <w:b/>
              </w:rPr>
              <w:t>-</w:t>
            </w:r>
            <w:r w:rsidRPr="00D455EC">
              <w:rPr>
                <w:rFonts w:asciiTheme="minorHAnsi" w:hAnsiTheme="minorHAnsi" w:cstheme="minorHAnsi"/>
                <w:b/>
              </w:rPr>
              <w:t>expert 1:</w:t>
            </w:r>
            <w:r>
              <w:rPr>
                <w:rFonts w:asciiTheme="minorHAnsi" w:hAnsiTheme="minorHAnsi" w:cstheme="minorHAnsi"/>
                <w:b/>
              </w:rPr>
              <w:t xml:space="preserve">  </w:t>
            </w:r>
            <w:r w:rsidRPr="00D455EC">
              <w:rPr>
                <w:rFonts w:asciiTheme="minorHAnsi" w:hAnsiTheme="minorHAnsi" w:cstheme="minorHAnsi"/>
                <w:b/>
              </w:rPr>
              <w:t xml:space="preserve"> </w:t>
            </w:r>
            <w:r>
              <w:rPr>
                <w:rFonts w:asciiTheme="minorHAnsi" w:hAnsiTheme="minorHAnsi" w:cstheme="minorHAnsi"/>
                <w:b/>
                <w:lang w:val="en-GB"/>
              </w:rPr>
              <w:t>Road Engineer</w:t>
            </w:r>
          </w:p>
        </w:tc>
        <w:tc>
          <w:tcPr>
            <w:tcW w:w="6989" w:type="dxa"/>
            <w:vAlign w:val="center"/>
          </w:tcPr>
          <w:p w14:paraId="7A6586FF" w14:textId="18186F9D" w:rsidR="00D9151A" w:rsidRPr="00D9151A" w:rsidRDefault="00D9151A" w:rsidP="00D9151A">
            <w:pPr>
              <w:numPr>
                <w:ilvl w:val="0"/>
                <w:numId w:val="1"/>
              </w:numPr>
              <w:jc w:val="both"/>
              <w:rPr>
                <w:rFonts w:asciiTheme="minorHAnsi" w:hAnsiTheme="minorHAnsi" w:cstheme="minorHAnsi"/>
              </w:rPr>
            </w:pPr>
            <w:r w:rsidRPr="00D9151A">
              <w:rPr>
                <w:rFonts w:asciiTheme="minorHAnsi" w:hAnsiTheme="minorHAnsi" w:cstheme="minorHAnsi"/>
              </w:rPr>
              <w:t>University degree in civil engineering, specialization in road engineering (</w:t>
            </w:r>
            <w:proofErr w:type="spellStart"/>
            <w:r w:rsidRPr="00D9151A">
              <w:rPr>
                <w:rFonts w:asciiTheme="minorHAnsi" w:hAnsiTheme="minorHAnsi" w:cstheme="minorHAnsi"/>
              </w:rPr>
              <w:t>MsC</w:t>
            </w:r>
            <w:proofErr w:type="spellEnd"/>
            <w:r w:rsidRPr="00D9151A">
              <w:rPr>
                <w:rFonts w:asciiTheme="minorHAnsi" w:hAnsiTheme="minorHAnsi" w:cstheme="minorHAnsi"/>
              </w:rPr>
              <w:t xml:space="preserve"> or PhD Degree is an asset);</w:t>
            </w:r>
          </w:p>
          <w:p w14:paraId="23F8DC4D" w14:textId="01ECA250" w:rsidR="00D9151A" w:rsidRPr="00D9151A" w:rsidRDefault="000C3539" w:rsidP="00D9151A">
            <w:pPr>
              <w:numPr>
                <w:ilvl w:val="0"/>
                <w:numId w:val="1"/>
              </w:numPr>
              <w:jc w:val="both"/>
              <w:rPr>
                <w:rFonts w:asciiTheme="minorHAnsi" w:hAnsiTheme="minorHAnsi" w:cstheme="minorHAnsi"/>
              </w:rPr>
            </w:pPr>
            <w:r>
              <w:rPr>
                <w:rFonts w:asciiTheme="minorHAnsi" w:hAnsiTheme="minorHAnsi" w:cstheme="minorHAnsi"/>
              </w:rPr>
              <w:t xml:space="preserve">Minimum </w:t>
            </w:r>
            <w:r w:rsidR="00D9151A" w:rsidRPr="00D9151A">
              <w:rPr>
                <w:rFonts w:asciiTheme="minorHAnsi" w:hAnsiTheme="minorHAnsi" w:cstheme="minorHAnsi"/>
              </w:rPr>
              <w:t>Authorization B for review of technical documentation in the field of civil engineering;</w:t>
            </w:r>
          </w:p>
          <w:p w14:paraId="69D74A50" w14:textId="77777777" w:rsidR="00D9151A" w:rsidRDefault="00D9151A" w:rsidP="00D9151A">
            <w:pPr>
              <w:numPr>
                <w:ilvl w:val="0"/>
                <w:numId w:val="1"/>
              </w:numPr>
              <w:jc w:val="both"/>
              <w:rPr>
                <w:rFonts w:asciiTheme="minorHAnsi" w:hAnsiTheme="minorHAnsi" w:cstheme="minorHAnsi"/>
              </w:rPr>
            </w:pPr>
            <w:r w:rsidRPr="00D9151A">
              <w:rPr>
                <w:rFonts w:asciiTheme="minorHAnsi" w:hAnsiTheme="minorHAnsi" w:cstheme="minorHAnsi"/>
              </w:rPr>
              <w:t>At least of 5 years of relevant work experience in revision of detailed road designs;</w:t>
            </w:r>
          </w:p>
          <w:p w14:paraId="72F2CEB2" w14:textId="4186E4D6" w:rsidR="00835F5C" w:rsidRPr="00D9151A" w:rsidRDefault="00D9151A" w:rsidP="00D9151A">
            <w:pPr>
              <w:numPr>
                <w:ilvl w:val="0"/>
                <w:numId w:val="1"/>
              </w:numPr>
              <w:jc w:val="both"/>
              <w:rPr>
                <w:rFonts w:asciiTheme="minorHAnsi" w:hAnsiTheme="minorHAnsi" w:cstheme="minorHAnsi"/>
              </w:rPr>
            </w:pPr>
            <w:r w:rsidRPr="00D9151A">
              <w:rPr>
                <w:rFonts w:asciiTheme="minorHAnsi" w:hAnsiTheme="minorHAnsi" w:cstheme="minorHAnsi"/>
              </w:rPr>
              <w:t xml:space="preserve">Record of at least </w:t>
            </w:r>
            <w:r w:rsidR="00C80FA7">
              <w:rPr>
                <w:rFonts w:asciiTheme="minorHAnsi" w:hAnsiTheme="minorHAnsi" w:cstheme="minorHAnsi"/>
              </w:rPr>
              <w:t>5</w:t>
            </w:r>
            <w:r w:rsidRPr="00D9151A">
              <w:rPr>
                <w:rFonts w:asciiTheme="minorHAnsi" w:hAnsiTheme="minorHAnsi" w:cstheme="minorHAnsi"/>
              </w:rPr>
              <w:t xml:space="preserve"> completed reviews of detailed designs for construction/reconstruction of municipal roads and streets (please indicate the e-mail addresses or telephone numbers of contact persons).</w:t>
            </w:r>
          </w:p>
        </w:tc>
      </w:tr>
      <w:tr w:rsidR="00835F5C" w:rsidRPr="00D455EC" w14:paraId="4F4C85B8" w14:textId="77777777" w:rsidTr="0076483E">
        <w:trPr>
          <w:trHeight w:val="416"/>
          <w:jc w:val="center"/>
        </w:trPr>
        <w:tc>
          <w:tcPr>
            <w:tcW w:w="508" w:type="dxa"/>
            <w:vAlign w:val="center"/>
          </w:tcPr>
          <w:p w14:paraId="0EA8C98B" w14:textId="77777777" w:rsidR="00835F5C" w:rsidRPr="00D455EC" w:rsidRDefault="00835F5C" w:rsidP="0076483E">
            <w:pPr>
              <w:tabs>
                <w:tab w:val="left" w:pos="725"/>
              </w:tabs>
              <w:jc w:val="center"/>
              <w:rPr>
                <w:rFonts w:asciiTheme="minorHAnsi" w:hAnsiTheme="minorHAnsi" w:cstheme="minorHAnsi"/>
                <w:b/>
                <w:bCs/>
                <w:color w:val="000000"/>
                <w:spacing w:val="2"/>
              </w:rPr>
            </w:pPr>
            <w:r w:rsidRPr="00D455EC">
              <w:rPr>
                <w:rFonts w:asciiTheme="minorHAnsi" w:hAnsiTheme="minorHAnsi" w:cstheme="minorHAnsi"/>
                <w:b/>
                <w:bCs/>
                <w:color w:val="000000"/>
                <w:spacing w:val="2"/>
              </w:rPr>
              <w:t>2.</w:t>
            </w:r>
          </w:p>
        </w:tc>
        <w:tc>
          <w:tcPr>
            <w:tcW w:w="1853" w:type="dxa"/>
            <w:vAlign w:val="center"/>
          </w:tcPr>
          <w:p w14:paraId="7C488A7F" w14:textId="4D1C34D6" w:rsidR="00835F5C" w:rsidRPr="00D455EC" w:rsidRDefault="00835F5C" w:rsidP="0076483E">
            <w:pPr>
              <w:ind w:left="95"/>
              <w:rPr>
                <w:rFonts w:asciiTheme="minorHAnsi" w:hAnsiTheme="minorHAnsi" w:cstheme="minorHAnsi"/>
              </w:rPr>
            </w:pPr>
            <w:r w:rsidRPr="00D455EC">
              <w:rPr>
                <w:rFonts w:asciiTheme="minorHAnsi" w:hAnsiTheme="minorHAnsi" w:cstheme="minorHAnsi"/>
                <w:b/>
              </w:rPr>
              <w:t>Key</w:t>
            </w:r>
            <w:r>
              <w:rPr>
                <w:rFonts w:asciiTheme="minorHAnsi" w:hAnsiTheme="minorHAnsi" w:cstheme="minorHAnsi"/>
                <w:b/>
              </w:rPr>
              <w:t>-</w:t>
            </w:r>
            <w:r w:rsidRPr="00D455EC">
              <w:rPr>
                <w:rFonts w:asciiTheme="minorHAnsi" w:hAnsiTheme="minorHAnsi" w:cstheme="minorHAnsi"/>
                <w:b/>
              </w:rPr>
              <w:t xml:space="preserve">expert </w:t>
            </w:r>
            <w:r w:rsidR="00D9151A">
              <w:rPr>
                <w:rFonts w:asciiTheme="minorHAnsi" w:hAnsiTheme="minorHAnsi" w:cstheme="minorHAnsi"/>
                <w:b/>
              </w:rPr>
              <w:t>2</w:t>
            </w:r>
            <w:r w:rsidRPr="00D455EC">
              <w:rPr>
                <w:rFonts w:asciiTheme="minorHAnsi" w:hAnsiTheme="minorHAnsi" w:cstheme="minorHAnsi"/>
                <w:b/>
              </w:rPr>
              <w:t>:</w:t>
            </w:r>
            <w:r>
              <w:rPr>
                <w:rFonts w:asciiTheme="minorHAnsi" w:hAnsiTheme="minorHAnsi" w:cstheme="minorHAnsi"/>
                <w:b/>
              </w:rPr>
              <w:t xml:space="preserve">  </w:t>
            </w:r>
            <w:r w:rsidRPr="00D455EC">
              <w:rPr>
                <w:rFonts w:asciiTheme="minorHAnsi" w:hAnsiTheme="minorHAnsi" w:cstheme="minorHAnsi"/>
                <w:b/>
              </w:rPr>
              <w:t xml:space="preserve"> </w:t>
            </w:r>
            <w:r w:rsidR="00D9151A">
              <w:rPr>
                <w:rFonts w:asciiTheme="minorHAnsi" w:hAnsiTheme="minorHAnsi" w:cstheme="minorHAnsi"/>
                <w:b/>
                <w:lang w:val="en-GB"/>
              </w:rPr>
              <w:t>Hydrotechnical Engineer</w:t>
            </w:r>
          </w:p>
          <w:p w14:paraId="05F62267" w14:textId="77777777" w:rsidR="00835F5C" w:rsidRPr="00D455EC" w:rsidRDefault="00835F5C" w:rsidP="0076483E">
            <w:pPr>
              <w:shd w:val="clear" w:color="auto" w:fill="FFFFFF"/>
              <w:tabs>
                <w:tab w:val="left" w:pos="725"/>
              </w:tabs>
              <w:spacing w:after="60"/>
              <w:rPr>
                <w:rFonts w:asciiTheme="minorHAnsi" w:hAnsiTheme="minorHAnsi" w:cstheme="minorHAnsi"/>
                <w:color w:val="000000"/>
              </w:rPr>
            </w:pPr>
          </w:p>
        </w:tc>
        <w:tc>
          <w:tcPr>
            <w:tcW w:w="6989" w:type="dxa"/>
            <w:vAlign w:val="center"/>
          </w:tcPr>
          <w:p w14:paraId="612E1386" w14:textId="79ECC1F1" w:rsidR="00D9151A" w:rsidRPr="00D9151A" w:rsidRDefault="00D9151A" w:rsidP="00D9151A">
            <w:pPr>
              <w:numPr>
                <w:ilvl w:val="0"/>
                <w:numId w:val="1"/>
              </w:numPr>
              <w:jc w:val="both"/>
              <w:rPr>
                <w:rFonts w:asciiTheme="minorHAnsi" w:hAnsiTheme="minorHAnsi" w:cstheme="minorHAnsi"/>
              </w:rPr>
            </w:pPr>
            <w:r w:rsidRPr="00D9151A">
              <w:rPr>
                <w:rFonts w:asciiTheme="minorHAnsi" w:hAnsiTheme="minorHAnsi" w:cstheme="minorHAnsi"/>
              </w:rPr>
              <w:t>University degree in civil engineering, specialization in hydrotechnical engineering (</w:t>
            </w:r>
            <w:proofErr w:type="spellStart"/>
            <w:r w:rsidRPr="00D9151A">
              <w:rPr>
                <w:rFonts w:asciiTheme="minorHAnsi" w:hAnsiTheme="minorHAnsi" w:cstheme="minorHAnsi"/>
              </w:rPr>
              <w:t>MsC</w:t>
            </w:r>
            <w:proofErr w:type="spellEnd"/>
            <w:r w:rsidRPr="00D9151A">
              <w:rPr>
                <w:rFonts w:asciiTheme="minorHAnsi" w:hAnsiTheme="minorHAnsi" w:cstheme="minorHAnsi"/>
              </w:rPr>
              <w:t xml:space="preserve"> or PhD Degree is an asset);</w:t>
            </w:r>
          </w:p>
          <w:p w14:paraId="3FAFEBB3" w14:textId="277F78F1" w:rsidR="00D9151A" w:rsidRPr="00D9151A" w:rsidRDefault="000C3539" w:rsidP="00D9151A">
            <w:pPr>
              <w:numPr>
                <w:ilvl w:val="0"/>
                <w:numId w:val="1"/>
              </w:numPr>
              <w:jc w:val="both"/>
              <w:rPr>
                <w:rFonts w:asciiTheme="minorHAnsi" w:hAnsiTheme="minorHAnsi" w:cstheme="minorHAnsi"/>
              </w:rPr>
            </w:pPr>
            <w:r>
              <w:rPr>
                <w:rFonts w:asciiTheme="minorHAnsi" w:hAnsiTheme="minorHAnsi" w:cstheme="minorHAnsi"/>
              </w:rPr>
              <w:t xml:space="preserve">Minimum </w:t>
            </w:r>
            <w:r w:rsidR="00D9151A" w:rsidRPr="00D9151A">
              <w:rPr>
                <w:rFonts w:asciiTheme="minorHAnsi" w:hAnsiTheme="minorHAnsi" w:cstheme="minorHAnsi"/>
              </w:rPr>
              <w:t>Authorization B for review of technical documentation in the field of civil engineering;</w:t>
            </w:r>
          </w:p>
          <w:p w14:paraId="5AF1FAB5" w14:textId="6D6DEC14" w:rsidR="00D9151A" w:rsidRPr="00D9151A" w:rsidRDefault="00D9151A" w:rsidP="00D9151A">
            <w:pPr>
              <w:numPr>
                <w:ilvl w:val="0"/>
                <w:numId w:val="1"/>
              </w:numPr>
              <w:jc w:val="both"/>
              <w:rPr>
                <w:rFonts w:asciiTheme="minorHAnsi" w:hAnsiTheme="minorHAnsi" w:cstheme="minorHAnsi"/>
              </w:rPr>
            </w:pPr>
            <w:r w:rsidRPr="00D9151A">
              <w:rPr>
                <w:rFonts w:asciiTheme="minorHAnsi" w:hAnsiTheme="minorHAnsi" w:cstheme="minorHAnsi"/>
              </w:rPr>
              <w:t>At least of 5 years of relevant work experience in revision of detailed hydrotechnical designs;</w:t>
            </w:r>
          </w:p>
          <w:p w14:paraId="68458D59" w14:textId="4A9F0848" w:rsidR="00835F5C" w:rsidRPr="00D9151A" w:rsidRDefault="00D9151A" w:rsidP="00D9151A">
            <w:pPr>
              <w:numPr>
                <w:ilvl w:val="0"/>
                <w:numId w:val="1"/>
              </w:numPr>
              <w:jc w:val="both"/>
              <w:rPr>
                <w:rFonts w:asciiTheme="minorHAnsi" w:hAnsiTheme="minorHAnsi" w:cstheme="minorHAnsi"/>
                <w:sz w:val="22"/>
                <w:szCs w:val="22"/>
                <w:lang w:eastAsia="de-DE"/>
              </w:rPr>
            </w:pPr>
            <w:r w:rsidRPr="00D9151A">
              <w:rPr>
                <w:rFonts w:asciiTheme="minorHAnsi" w:hAnsiTheme="minorHAnsi" w:cstheme="minorHAnsi"/>
              </w:rPr>
              <w:t xml:space="preserve">Record of at least </w:t>
            </w:r>
            <w:r w:rsidR="00C80FA7">
              <w:rPr>
                <w:rFonts w:asciiTheme="minorHAnsi" w:hAnsiTheme="minorHAnsi" w:cstheme="minorHAnsi"/>
              </w:rPr>
              <w:t>5</w:t>
            </w:r>
            <w:r w:rsidRPr="00D9151A">
              <w:rPr>
                <w:rFonts w:asciiTheme="minorHAnsi" w:hAnsiTheme="minorHAnsi" w:cstheme="minorHAnsi"/>
              </w:rPr>
              <w:t xml:space="preserve"> completed reviews of detailed designs for construction/reconstruction of water supply, storm water, sewage or wastewater treatment plant (please indicate the e-mail addresses or telephone numbers of contact persons).</w:t>
            </w:r>
          </w:p>
        </w:tc>
      </w:tr>
      <w:tr w:rsidR="00835F5C" w:rsidRPr="00D455EC" w14:paraId="042A7D84" w14:textId="77777777" w:rsidTr="0076483E">
        <w:trPr>
          <w:trHeight w:val="416"/>
          <w:jc w:val="center"/>
        </w:trPr>
        <w:tc>
          <w:tcPr>
            <w:tcW w:w="508" w:type="dxa"/>
            <w:vAlign w:val="center"/>
          </w:tcPr>
          <w:p w14:paraId="45B2BD62" w14:textId="77777777" w:rsidR="00835F5C" w:rsidRPr="00D455EC" w:rsidRDefault="00835F5C" w:rsidP="0076483E">
            <w:pPr>
              <w:tabs>
                <w:tab w:val="left" w:pos="725"/>
              </w:tabs>
              <w:jc w:val="center"/>
              <w:rPr>
                <w:rFonts w:asciiTheme="minorHAnsi" w:hAnsiTheme="minorHAnsi" w:cstheme="minorHAnsi"/>
                <w:b/>
                <w:bCs/>
                <w:color w:val="000000"/>
                <w:spacing w:val="2"/>
              </w:rPr>
            </w:pPr>
          </w:p>
          <w:p w14:paraId="751834C3" w14:textId="77777777" w:rsidR="00835F5C" w:rsidRPr="00D455EC" w:rsidRDefault="00835F5C" w:rsidP="0076483E">
            <w:pPr>
              <w:tabs>
                <w:tab w:val="left" w:pos="725"/>
              </w:tabs>
              <w:rPr>
                <w:rFonts w:asciiTheme="minorHAnsi" w:hAnsiTheme="minorHAnsi" w:cstheme="minorHAnsi"/>
                <w:b/>
                <w:bCs/>
                <w:color w:val="000000"/>
                <w:spacing w:val="2"/>
              </w:rPr>
            </w:pPr>
            <w:r>
              <w:rPr>
                <w:rFonts w:asciiTheme="minorHAnsi" w:hAnsiTheme="minorHAnsi" w:cstheme="minorHAnsi"/>
                <w:b/>
                <w:bCs/>
                <w:color w:val="000000"/>
                <w:spacing w:val="2"/>
              </w:rPr>
              <w:t>3.</w:t>
            </w:r>
          </w:p>
        </w:tc>
        <w:tc>
          <w:tcPr>
            <w:tcW w:w="1853" w:type="dxa"/>
            <w:vAlign w:val="center"/>
          </w:tcPr>
          <w:p w14:paraId="3CAD06B7" w14:textId="189E25E2" w:rsidR="00835F5C" w:rsidRPr="00D455EC" w:rsidRDefault="00835F5C" w:rsidP="0076483E">
            <w:pPr>
              <w:ind w:left="95"/>
              <w:rPr>
                <w:rFonts w:asciiTheme="minorHAnsi" w:hAnsiTheme="minorHAnsi" w:cstheme="minorHAnsi"/>
              </w:rPr>
            </w:pPr>
            <w:r w:rsidRPr="00D455EC">
              <w:rPr>
                <w:rFonts w:asciiTheme="minorHAnsi" w:hAnsiTheme="minorHAnsi" w:cstheme="minorHAnsi"/>
                <w:b/>
              </w:rPr>
              <w:t>Key</w:t>
            </w:r>
            <w:r>
              <w:rPr>
                <w:rFonts w:asciiTheme="minorHAnsi" w:hAnsiTheme="minorHAnsi" w:cstheme="minorHAnsi"/>
                <w:b/>
              </w:rPr>
              <w:t>-</w:t>
            </w:r>
            <w:r w:rsidRPr="00D455EC">
              <w:rPr>
                <w:rFonts w:asciiTheme="minorHAnsi" w:hAnsiTheme="minorHAnsi" w:cstheme="minorHAnsi"/>
                <w:b/>
              </w:rPr>
              <w:t xml:space="preserve">expert </w:t>
            </w:r>
            <w:r w:rsidR="00D9151A">
              <w:rPr>
                <w:rFonts w:asciiTheme="minorHAnsi" w:hAnsiTheme="minorHAnsi" w:cstheme="minorHAnsi"/>
                <w:b/>
              </w:rPr>
              <w:t>3</w:t>
            </w:r>
            <w:r w:rsidRPr="00D455EC">
              <w:rPr>
                <w:rFonts w:asciiTheme="minorHAnsi" w:hAnsiTheme="minorHAnsi" w:cstheme="minorHAnsi"/>
                <w:b/>
              </w:rPr>
              <w:t xml:space="preserve">: </w:t>
            </w:r>
            <w:r w:rsidR="00D9151A">
              <w:rPr>
                <w:rFonts w:asciiTheme="minorHAnsi" w:hAnsiTheme="minorHAnsi" w:cstheme="minorHAnsi"/>
                <w:b/>
                <w:lang w:val="en-GB"/>
              </w:rPr>
              <w:t>Electrical</w:t>
            </w:r>
            <w:r>
              <w:rPr>
                <w:rFonts w:asciiTheme="minorHAnsi" w:hAnsiTheme="minorHAnsi" w:cstheme="minorHAnsi"/>
                <w:b/>
                <w:lang w:val="en-GB"/>
              </w:rPr>
              <w:t xml:space="preserve"> </w:t>
            </w:r>
            <w:r w:rsidRPr="00D455EC">
              <w:rPr>
                <w:rFonts w:asciiTheme="minorHAnsi" w:hAnsiTheme="minorHAnsi" w:cstheme="minorHAnsi"/>
                <w:b/>
                <w:lang w:val="en-GB"/>
              </w:rPr>
              <w:t>Engineer</w:t>
            </w:r>
          </w:p>
          <w:p w14:paraId="54E76748" w14:textId="77777777" w:rsidR="00835F5C" w:rsidRPr="00D455EC" w:rsidRDefault="00835F5C" w:rsidP="0076483E">
            <w:pPr>
              <w:shd w:val="clear" w:color="auto" w:fill="FFFFFF"/>
              <w:tabs>
                <w:tab w:val="left" w:pos="725"/>
              </w:tabs>
              <w:spacing w:after="60"/>
              <w:rPr>
                <w:rFonts w:asciiTheme="minorHAnsi" w:hAnsiTheme="minorHAnsi" w:cstheme="minorHAnsi"/>
                <w:color w:val="000000"/>
              </w:rPr>
            </w:pPr>
          </w:p>
        </w:tc>
        <w:tc>
          <w:tcPr>
            <w:tcW w:w="6989" w:type="dxa"/>
            <w:vAlign w:val="center"/>
          </w:tcPr>
          <w:p w14:paraId="5D1BE8DE" w14:textId="76C3556C" w:rsidR="00D9151A" w:rsidRPr="00D9151A" w:rsidRDefault="00D9151A" w:rsidP="00D9151A">
            <w:pPr>
              <w:numPr>
                <w:ilvl w:val="0"/>
                <w:numId w:val="1"/>
              </w:numPr>
              <w:jc w:val="both"/>
              <w:rPr>
                <w:rFonts w:asciiTheme="minorHAnsi" w:hAnsiTheme="minorHAnsi" w:cstheme="minorHAnsi"/>
              </w:rPr>
            </w:pPr>
            <w:r w:rsidRPr="00D9151A">
              <w:rPr>
                <w:rFonts w:asciiTheme="minorHAnsi" w:hAnsiTheme="minorHAnsi" w:cstheme="minorHAnsi"/>
              </w:rPr>
              <w:t xml:space="preserve">University degree in </w:t>
            </w:r>
            <w:r>
              <w:rPr>
                <w:rFonts w:asciiTheme="minorHAnsi" w:hAnsiTheme="minorHAnsi" w:cstheme="minorHAnsi"/>
              </w:rPr>
              <w:t>electrical</w:t>
            </w:r>
            <w:r w:rsidRPr="00D9151A">
              <w:rPr>
                <w:rFonts w:asciiTheme="minorHAnsi" w:hAnsiTheme="minorHAnsi" w:cstheme="minorHAnsi"/>
              </w:rPr>
              <w:t xml:space="preserve"> engineering</w:t>
            </w:r>
            <w:r>
              <w:rPr>
                <w:rFonts w:asciiTheme="minorHAnsi" w:hAnsiTheme="minorHAnsi" w:cstheme="minorHAnsi"/>
              </w:rPr>
              <w:t xml:space="preserve"> </w:t>
            </w:r>
            <w:r w:rsidRPr="00D9151A">
              <w:rPr>
                <w:rFonts w:asciiTheme="minorHAnsi" w:hAnsiTheme="minorHAnsi" w:cstheme="minorHAnsi"/>
              </w:rPr>
              <w:t>(</w:t>
            </w:r>
            <w:proofErr w:type="spellStart"/>
            <w:r w:rsidRPr="00D9151A">
              <w:rPr>
                <w:rFonts w:asciiTheme="minorHAnsi" w:hAnsiTheme="minorHAnsi" w:cstheme="minorHAnsi"/>
              </w:rPr>
              <w:t>MsC</w:t>
            </w:r>
            <w:proofErr w:type="spellEnd"/>
            <w:r w:rsidRPr="00D9151A">
              <w:rPr>
                <w:rFonts w:asciiTheme="minorHAnsi" w:hAnsiTheme="minorHAnsi" w:cstheme="minorHAnsi"/>
              </w:rPr>
              <w:t xml:space="preserve"> or PhD Degree is an asset);</w:t>
            </w:r>
          </w:p>
          <w:p w14:paraId="12C165F7" w14:textId="42EAD745" w:rsidR="00D9151A" w:rsidRPr="00D9151A" w:rsidRDefault="000C3539" w:rsidP="00D9151A">
            <w:pPr>
              <w:numPr>
                <w:ilvl w:val="0"/>
                <w:numId w:val="1"/>
              </w:numPr>
              <w:jc w:val="both"/>
              <w:rPr>
                <w:rFonts w:asciiTheme="minorHAnsi" w:hAnsiTheme="minorHAnsi" w:cstheme="minorHAnsi"/>
              </w:rPr>
            </w:pPr>
            <w:r>
              <w:rPr>
                <w:rFonts w:asciiTheme="minorHAnsi" w:hAnsiTheme="minorHAnsi" w:cstheme="minorHAnsi"/>
              </w:rPr>
              <w:t xml:space="preserve">Minimum </w:t>
            </w:r>
            <w:r w:rsidR="00D9151A" w:rsidRPr="00D9151A">
              <w:rPr>
                <w:rFonts w:asciiTheme="minorHAnsi" w:hAnsiTheme="minorHAnsi" w:cstheme="minorHAnsi"/>
              </w:rPr>
              <w:t xml:space="preserve">Authorization B for review of technical documentation in the field of </w:t>
            </w:r>
            <w:r w:rsidR="00D9151A">
              <w:rPr>
                <w:rFonts w:asciiTheme="minorHAnsi" w:hAnsiTheme="minorHAnsi" w:cstheme="minorHAnsi"/>
              </w:rPr>
              <w:t>electrical</w:t>
            </w:r>
            <w:r w:rsidR="00D9151A" w:rsidRPr="00D9151A">
              <w:rPr>
                <w:rFonts w:asciiTheme="minorHAnsi" w:hAnsiTheme="minorHAnsi" w:cstheme="minorHAnsi"/>
              </w:rPr>
              <w:t xml:space="preserve"> engineering;</w:t>
            </w:r>
          </w:p>
          <w:p w14:paraId="20717BFD" w14:textId="5ECBBDAB" w:rsidR="00D9151A" w:rsidRDefault="00D9151A" w:rsidP="00D9151A">
            <w:pPr>
              <w:numPr>
                <w:ilvl w:val="0"/>
                <w:numId w:val="1"/>
              </w:numPr>
              <w:jc w:val="both"/>
              <w:rPr>
                <w:rFonts w:asciiTheme="minorHAnsi" w:hAnsiTheme="minorHAnsi" w:cstheme="minorHAnsi"/>
              </w:rPr>
            </w:pPr>
            <w:r w:rsidRPr="00D9151A">
              <w:rPr>
                <w:rFonts w:asciiTheme="minorHAnsi" w:hAnsiTheme="minorHAnsi" w:cstheme="minorHAnsi"/>
              </w:rPr>
              <w:t xml:space="preserve">At least of 5 years of relevant work experience in revision of detailed </w:t>
            </w:r>
            <w:r>
              <w:rPr>
                <w:rFonts w:asciiTheme="minorHAnsi" w:hAnsiTheme="minorHAnsi" w:cstheme="minorHAnsi"/>
              </w:rPr>
              <w:t>electrical</w:t>
            </w:r>
            <w:r w:rsidRPr="00D9151A">
              <w:rPr>
                <w:rFonts w:asciiTheme="minorHAnsi" w:hAnsiTheme="minorHAnsi" w:cstheme="minorHAnsi"/>
              </w:rPr>
              <w:t xml:space="preserve"> designs;</w:t>
            </w:r>
          </w:p>
          <w:p w14:paraId="236F6961" w14:textId="6FFC620F" w:rsidR="00835F5C" w:rsidRPr="00D455EC" w:rsidRDefault="00D9151A" w:rsidP="00D9151A">
            <w:pPr>
              <w:numPr>
                <w:ilvl w:val="0"/>
                <w:numId w:val="1"/>
              </w:numPr>
              <w:jc w:val="both"/>
              <w:rPr>
                <w:rFonts w:asciiTheme="minorHAnsi" w:hAnsiTheme="minorHAnsi" w:cstheme="minorHAnsi"/>
              </w:rPr>
            </w:pPr>
            <w:r w:rsidRPr="00D9151A">
              <w:rPr>
                <w:rFonts w:asciiTheme="minorHAnsi" w:hAnsiTheme="minorHAnsi" w:cstheme="minorHAnsi"/>
              </w:rPr>
              <w:t xml:space="preserve">Record of at least </w:t>
            </w:r>
            <w:r w:rsidR="00C80FA7">
              <w:rPr>
                <w:rFonts w:asciiTheme="minorHAnsi" w:hAnsiTheme="minorHAnsi" w:cstheme="minorHAnsi"/>
              </w:rPr>
              <w:t>5</w:t>
            </w:r>
            <w:r w:rsidRPr="00D9151A">
              <w:rPr>
                <w:rFonts w:asciiTheme="minorHAnsi" w:hAnsiTheme="minorHAnsi" w:cstheme="minorHAnsi"/>
              </w:rPr>
              <w:t xml:space="preserve"> completed reviews of detailed </w:t>
            </w:r>
            <w:r>
              <w:rPr>
                <w:rFonts w:asciiTheme="minorHAnsi" w:hAnsiTheme="minorHAnsi" w:cstheme="minorHAnsi"/>
              </w:rPr>
              <w:t xml:space="preserve">electrical </w:t>
            </w:r>
            <w:r w:rsidRPr="00D9151A">
              <w:rPr>
                <w:rFonts w:asciiTheme="minorHAnsi" w:hAnsiTheme="minorHAnsi" w:cstheme="minorHAnsi"/>
              </w:rPr>
              <w:t>designs for construction/reconstruction of municipal roads and streets (please indicate the e-mail addresses or telephone numbers of contact persons).</w:t>
            </w:r>
          </w:p>
        </w:tc>
      </w:tr>
      <w:tr w:rsidR="00835F5C" w:rsidRPr="00D455EC" w14:paraId="028D8106" w14:textId="77777777" w:rsidTr="0076483E">
        <w:trPr>
          <w:trHeight w:val="416"/>
          <w:jc w:val="center"/>
        </w:trPr>
        <w:tc>
          <w:tcPr>
            <w:tcW w:w="508" w:type="dxa"/>
            <w:vAlign w:val="center"/>
          </w:tcPr>
          <w:p w14:paraId="6D1DEB2C" w14:textId="77777777" w:rsidR="00835F5C" w:rsidRPr="00704500" w:rsidRDefault="00835F5C" w:rsidP="0076483E">
            <w:pPr>
              <w:tabs>
                <w:tab w:val="left" w:pos="725"/>
              </w:tabs>
              <w:jc w:val="center"/>
              <w:rPr>
                <w:rFonts w:asciiTheme="minorHAnsi" w:hAnsiTheme="minorHAnsi" w:cstheme="minorHAnsi"/>
                <w:b/>
                <w:bCs/>
                <w:color w:val="000000"/>
                <w:spacing w:val="2"/>
                <w:lang w:val="mk-MK"/>
              </w:rPr>
            </w:pPr>
            <w:r>
              <w:rPr>
                <w:rFonts w:asciiTheme="minorHAnsi" w:hAnsiTheme="minorHAnsi" w:cstheme="minorHAnsi"/>
                <w:b/>
                <w:bCs/>
                <w:color w:val="000000"/>
                <w:spacing w:val="2"/>
                <w:lang w:val="mk-MK"/>
              </w:rPr>
              <w:t>4.</w:t>
            </w:r>
          </w:p>
        </w:tc>
        <w:tc>
          <w:tcPr>
            <w:tcW w:w="1853" w:type="dxa"/>
            <w:vAlign w:val="center"/>
          </w:tcPr>
          <w:p w14:paraId="2FD3D5FF" w14:textId="2123AC35" w:rsidR="00835F5C" w:rsidRPr="00D455EC" w:rsidRDefault="00835F5C" w:rsidP="0076483E">
            <w:pPr>
              <w:ind w:left="95"/>
              <w:rPr>
                <w:rFonts w:asciiTheme="minorHAnsi" w:hAnsiTheme="minorHAnsi" w:cstheme="minorHAnsi"/>
              </w:rPr>
            </w:pPr>
            <w:r w:rsidRPr="00D455EC">
              <w:rPr>
                <w:rFonts w:asciiTheme="minorHAnsi" w:hAnsiTheme="minorHAnsi" w:cstheme="minorHAnsi"/>
                <w:b/>
              </w:rPr>
              <w:t>Key</w:t>
            </w:r>
            <w:r>
              <w:rPr>
                <w:rFonts w:asciiTheme="minorHAnsi" w:hAnsiTheme="minorHAnsi" w:cstheme="minorHAnsi"/>
                <w:b/>
              </w:rPr>
              <w:t>-</w:t>
            </w:r>
            <w:r w:rsidRPr="00D455EC">
              <w:rPr>
                <w:rFonts w:asciiTheme="minorHAnsi" w:hAnsiTheme="minorHAnsi" w:cstheme="minorHAnsi"/>
                <w:b/>
              </w:rPr>
              <w:t xml:space="preserve">expert </w:t>
            </w:r>
            <w:r w:rsidR="00D9151A">
              <w:rPr>
                <w:rFonts w:asciiTheme="minorHAnsi" w:hAnsiTheme="minorHAnsi" w:cstheme="minorHAnsi"/>
                <w:b/>
              </w:rPr>
              <w:t>4</w:t>
            </w:r>
            <w:r w:rsidRPr="00D455EC">
              <w:rPr>
                <w:rFonts w:asciiTheme="minorHAnsi" w:hAnsiTheme="minorHAnsi" w:cstheme="minorHAnsi"/>
                <w:b/>
              </w:rPr>
              <w:t xml:space="preserve">: </w:t>
            </w:r>
            <w:r w:rsidR="00D9151A">
              <w:rPr>
                <w:rFonts w:asciiTheme="minorHAnsi" w:hAnsiTheme="minorHAnsi" w:cstheme="minorHAnsi"/>
                <w:b/>
              </w:rPr>
              <w:t>Traffic</w:t>
            </w:r>
            <w:r>
              <w:rPr>
                <w:rFonts w:asciiTheme="minorHAnsi" w:hAnsiTheme="minorHAnsi" w:cstheme="minorHAnsi"/>
                <w:b/>
                <w:lang w:val="en-GB"/>
              </w:rPr>
              <w:t xml:space="preserve"> </w:t>
            </w:r>
            <w:r w:rsidRPr="00D455EC">
              <w:rPr>
                <w:rFonts w:asciiTheme="minorHAnsi" w:hAnsiTheme="minorHAnsi" w:cstheme="minorHAnsi"/>
                <w:b/>
                <w:lang w:val="en-GB"/>
              </w:rPr>
              <w:t>Engineer</w:t>
            </w:r>
          </w:p>
          <w:p w14:paraId="6CC55766" w14:textId="77777777" w:rsidR="00835F5C" w:rsidRPr="00D455EC" w:rsidRDefault="00835F5C" w:rsidP="0076483E">
            <w:pPr>
              <w:ind w:left="95"/>
              <w:rPr>
                <w:rFonts w:asciiTheme="minorHAnsi" w:hAnsiTheme="minorHAnsi" w:cstheme="minorHAnsi"/>
                <w:b/>
              </w:rPr>
            </w:pPr>
          </w:p>
        </w:tc>
        <w:tc>
          <w:tcPr>
            <w:tcW w:w="6989" w:type="dxa"/>
            <w:vAlign w:val="center"/>
          </w:tcPr>
          <w:p w14:paraId="27545C4A" w14:textId="759F6B35" w:rsidR="00D9151A" w:rsidRPr="00D9151A" w:rsidRDefault="00D9151A" w:rsidP="00D9151A">
            <w:pPr>
              <w:numPr>
                <w:ilvl w:val="0"/>
                <w:numId w:val="1"/>
              </w:numPr>
              <w:jc w:val="both"/>
              <w:rPr>
                <w:rFonts w:asciiTheme="minorHAnsi" w:hAnsiTheme="minorHAnsi" w:cstheme="minorHAnsi"/>
              </w:rPr>
            </w:pPr>
            <w:r w:rsidRPr="00D9151A">
              <w:rPr>
                <w:rFonts w:asciiTheme="minorHAnsi" w:hAnsiTheme="minorHAnsi" w:cstheme="minorHAnsi"/>
              </w:rPr>
              <w:t xml:space="preserve">University degree in </w:t>
            </w:r>
            <w:r>
              <w:rPr>
                <w:rFonts w:asciiTheme="minorHAnsi" w:hAnsiTheme="minorHAnsi" w:cstheme="minorHAnsi"/>
              </w:rPr>
              <w:t>traffic</w:t>
            </w:r>
            <w:r w:rsidRPr="00D9151A">
              <w:rPr>
                <w:rFonts w:asciiTheme="minorHAnsi" w:hAnsiTheme="minorHAnsi" w:cstheme="minorHAnsi"/>
              </w:rPr>
              <w:t xml:space="preserve"> engineering</w:t>
            </w:r>
            <w:r>
              <w:rPr>
                <w:rFonts w:asciiTheme="minorHAnsi" w:hAnsiTheme="minorHAnsi" w:cstheme="minorHAnsi"/>
              </w:rPr>
              <w:t xml:space="preserve"> </w:t>
            </w:r>
            <w:r w:rsidRPr="00D9151A">
              <w:rPr>
                <w:rFonts w:asciiTheme="minorHAnsi" w:hAnsiTheme="minorHAnsi" w:cstheme="minorHAnsi"/>
              </w:rPr>
              <w:t>(</w:t>
            </w:r>
            <w:proofErr w:type="spellStart"/>
            <w:r w:rsidRPr="00D9151A">
              <w:rPr>
                <w:rFonts w:asciiTheme="minorHAnsi" w:hAnsiTheme="minorHAnsi" w:cstheme="minorHAnsi"/>
              </w:rPr>
              <w:t>MsC</w:t>
            </w:r>
            <w:proofErr w:type="spellEnd"/>
            <w:r w:rsidRPr="00D9151A">
              <w:rPr>
                <w:rFonts w:asciiTheme="minorHAnsi" w:hAnsiTheme="minorHAnsi" w:cstheme="minorHAnsi"/>
              </w:rPr>
              <w:t xml:space="preserve"> or PhD Degree is an asset);</w:t>
            </w:r>
          </w:p>
          <w:p w14:paraId="6A655693" w14:textId="15680792" w:rsidR="00D9151A" w:rsidRPr="00D9151A" w:rsidRDefault="000C3539" w:rsidP="00D9151A">
            <w:pPr>
              <w:numPr>
                <w:ilvl w:val="0"/>
                <w:numId w:val="1"/>
              </w:numPr>
              <w:jc w:val="both"/>
              <w:rPr>
                <w:rFonts w:asciiTheme="minorHAnsi" w:hAnsiTheme="minorHAnsi" w:cstheme="minorHAnsi"/>
              </w:rPr>
            </w:pPr>
            <w:r>
              <w:rPr>
                <w:rFonts w:asciiTheme="minorHAnsi" w:hAnsiTheme="minorHAnsi" w:cstheme="minorHAnsi"/>
              </w:rPr>
              <w:t xml:space="preserve">Minimum </w:t>
            </w:r>
            <w:r w:rsidR="00D9151A" w:rsidRPr="00D9151A">
              <w:rPr>
                <w:rFonts w:asciiTheme="minorHAnsi" w:hAnsiTheme="minorHAnsi" w:cstheme="minorHAnsi"/>
              </w:rPr>
              <w:t xml:space="preserve">Authorization B for review of technical documentation in the field of </w:t>
            </w:r>
            <w:r w:rsidR="00D9151A">
              <w:rPr>
                <w:rFonts w:asciiTheme="minorHAnsi" w:hAnsiTheme="minorHAnsi" w:cstheme="minorHAnsi"/>
              </w:rPr>
              <w:t>traffic</w:t>
            </w:r>
            <w:r w:rsidR="00D9151A" w:rsidRPr="00D9151A">
              <w:rPr>
                <w:rFonts w:asciiTheme="minorHAnsi" w:hAnsiTheme="minorHAnsi" w:cstheme="minorHAnsi"/>
              </w:rPr>
              <w:t xml:space="preserve"> engineering;</w:t>
            </w:r>
          </w:p>
          <w:p w14:paraId="4CB7417C" w14:textId="08A258E2" w:rsidR="00D9151A" w:rsidRDefault="00D9151A" w:rsidP="00D9151A">
            <w:pPr>
              <w:numPr>
                <w:ilvl w:val="0"/>
                <w:numId w:val="1"/>
              </w:numPr>
              <w:jc w:val="both"/>
              <w:rPr>
                <w:rFonts w:asciiTheme="minorHAnsi" w:hAnsiTheme="minorHAnsi" w:cstheme="minorHAnsi"/>
              </w:rPr>
            </w:pPr>
            <w:r w:rsidRPr="00D9151A">
              <w:rPr>
                <w:rFonts w:asciiTheme="minorHAnsi" w:hAnsiTheme="minorHAnsi" w:cstheme="minorHAnsi"/>
              </w:rPr>
              <w:t xml:space="preserve">At least of 5 years of relevant work experience in revision of detailed </w:t>
            </w:r>
            <w:r>
              <w:rPr>
                <w:rFonts w:asciiTheme="minorHAnsi" w:hAnsiTheme="minorHAnsi" w:cstheme="minorHAnsi"/>
              </w:rPr>
              <w:t>traffic</w:t>
            </w:r>
            <w:r w:rsidRPr="00D9151A">
              <w:rPr>
                <w:rFonts w:asciiTheme="minorHAnsi" w:hAnsiTheme="minorHAnsi" w:cstheme="minorHAnsi"/>
              </w:rPr>
              <w:t xml:space="preserve"> designs;</w:t>
            </w:r>
          </w:p>
          <w:p w14:paraId="70EB00E0" w14:textId="12D76A0E" w:rsidR="00835F5C" w:rsidRPr="00D455EC" w:rsidRDefault="00D9151A" w:rsidP="00D9151A">
            <w:pPr>
              <w:numPr>
                <w:ilvl w:val="0"/>
                <w:numId w:val="1"/>
              </w:numPr>
              <w:jc w:val="both"/>
              <w:rPr>
                <w:rFonts w:asciiTheme="minorHAnsi" w:hAnsiTheme="minorHAnsi" w:cstheme="minorHAnsi"/>
              </w:rPr>
            </w:pPr>
            <w:r w:rsidRPr="00D9151A">
              <w:rPr>
                <w:rFonts w:asciiTheme="minorHAnsi" w:hAnsiTheme="minorHAnsi" w:cstheme="minorHAnsi"/>
              </w:rPr>
              <w:t xml:space="preserve">Record of at least </w:t>
            </w:r>
            <w:r w:rsidR="00C80FA7">
              <w:rPr>
                <w:rFonts w:asciiTheme="minorHAnsi" w:hAnsiTheme="minorHAnsi" w:cstheme="minorHAnsi"/>
              </w:rPr>
              <w:t>5</w:t>
            </w:r>
            <w:r w:rsidRPr="00D9151A">
              <w:rPr>
                <w:rFonts w:asciiTheme="minorHAnsi" w:hAnsiTheme="minorHAnsi" w:cstheme="minorHAnsi"/>
              </w:rPr>
              <w:t xml:space="preserve"> completed reviews of detailed </w:t>
            </w:r>
            <w:r>
              <w:rPr>
                <w:rFonts w:asciiTheme="minorHAnsi" w:hAnsiTheme="minorHAnsi" w:cstheme="minorHAnsi"/>
              </w:rPr>
              <w:t xml:space="preserve">traffic </w:t>
            </w:r>
            <w:r w:rsidRPr="00D9151A">
              <w:rPr>
                <w:rFonts w:asciiTheme="minorHAnsi" w:hAnsiTheme="minorHAnsi" w:cstheme="minorHAnsi"/>
              </w:rPr>
              <w:t>designs for construction/reconstruction of municipal roads and streets (please indicate the e-mail addresses or telephone numbers of contact persons).</w:t>
            </w:r>
          </w:p>
        </w:tc>
      </w:tr>
    </w:tbl>
    <w:p w14:paraId="57203D5F" w14:textId="77777777" w:rsidR="00835F5C" w:rsidRDefault="00835F5C" w:rsidP="00835F5C">
      <w:pPr>
        <w:spacing w:after="120"/>
        <w:rPr>
          <w:rFonts w:ascii="Calibri" w:hAnsi="Calibri" w:cs="Calibri"/>
          <w:b/>
          <w:bCs/>
          <w:sz w:val="24"/>
          <w:szCs w:val="24"/>
          <w:u w:val="single"/>
        </w:rPr>
      </w:pPr>
    </w:p>
    <w:bookmarkEnd w:id="23"/>
    <w:p w14:paraId="2D0B762E" w14:textId="77777777" w:rsidR="00732053" w:rsidRDefault="00732053" w:rsidP="00835F5C">
      <w:pPr>
        <w:jc w:val="both"/>
        <w:rPr>
          <w:rFonts w:ascii="Calibri" w:hAnsi="Calibri" w:cs="Calibri"/>
          <w:b/>
          <w:color w:val="000000"/>
          <w:spacing w:val="2"/>
          <w:u w:val="single"/>
        </w:rPr>
      </w:pPr>
    </w:p>
    <w:p w14:paraId="0ADF5190" w14:textId="2319BA44" w:rsidR="00835F5C" w:rsidRPr="00B47883" w:rsidRDefault="00835F5C" w:rsidP="00835F5C">
      <w:pPr>
        <w:jc w:val="both"/>
        <w:rPr>
          <w:rFonts w:ascii="Calibri" w:hAnsi="Calibri" w:cs="Calibri"/>
          <w:b/>
          <w:color w:val="000000"/>
          <w:spacing w:val="2"/>
          <w:u w:val="single"/>
        </w:rPr>
      </w:pPr>
      <w:r w:rsidRPr="00B47883">
        <w:rPr>
          <w:rFonts w:ascii="Calibri" w:hAnsi="Calibri" w:cs="Calibri"/>
          <w:b/>
          <w:color w:val="000000"/>
          <w:spacing w:val="2"/>
          <w:u w:val="single"/>
        </w:rPr>
        <w:t>NOTE</w:t>
      </w:r>
      <w:r>
        <w:rPr>
          <w:rFonts w:ascii="Calibri" w:hAnsi="Calibri" w:cs="Calibri"/>
          <w:b/>
          <w:color w:val="000000"/>
          <w:spacing w:val="2"/>
          <w:u w:val="single"/>
        </w:rPr>
        <w:t>S</w:t>
      </w:r>
      <w:r w:rsidRPr="00B47883">
        <w:rPr>
          <w:rFonts w:ascii="Calibri" w:hAnsi="Calibri" w:cs="Calibri"/>
          <w:b/>
          <w:color w:val="000000"/>
          <w:spacing w:val="2"/>
          <w:u w:val="single"/>
        </w:rPr>
        <w:t>:</w:t>
      </w:r>
    </w:p>
    <w:p w14:paraId="3448B1F1" w14:textId="77777777" w:rsidR="00835F5C" w:rsidRPr="00B47883" w:rsidRDefault="00835F5C" w:rsidP="00835F5C">
      <w:pPr>
        <w:numPr>
          <w:ilvl w:val="0"/>
          <w:numId w:val="2"/>
        </w:numPr>
        <w:spacing w:before="120" w:after="120"/>
        <w:ind w:left="714" w:hanging="357"/>
        <w:jc w:val="both"/>
        <w:rPr>
          <w:rFonts w:ascii="Calibri" w:hAnsi="Calibri" w:cs="Calibri"/>
          <w:kern w:val="28"/>
          <w:sz w:val="22"/>
          <w:szCs w:val="24"/>
        </w:rPr>
      </w:pPr>
      <w:r w:rsidRPr="00B47883">
        <w:rPr>
          <w:rFonts w:ascii="Calibri" w:hAnsi="Calibri" w:cs="Calibri"/>
          <w:kern w:val="28"/>
          <w:sz w:val="22"/>
          <w:szCs w:val="24"/>
        </w:rPr>
        <w:t xml:space="preserve">The </w:t>
      </w:r>
      <w:r>
        <w:rPr>
          <w:rFonts w:ascii="Calibri" w:hAnsi="Calibri" w:cs="Calibri"/>
          <w:kern w:val="28"/>
          <w:sz w:val="22"/>
          <w:szCs w:val="24"/>
        </w:rPr>
        <w:t xml:space="preserve">Bidder company </w:t>
      </w:r>
      <w:r w:rsidRPr="00B47883">
        <w:rPr>
          <w:rFonts w:ascii="Calibri" w:hAnsi="Calibri" w:cs="Calibri"/>
          <w:kern w:val="28"/>
          <w:sz w:val="22"/>
          <w:szCs w:val="24"/>
        </w:rPr>
        <w:t xml:space="preserve">shall submit CVs of all key-experts. Failure to provide adequate expertise for each of the </w:t>
      </w:r>
      <w:r>
        <w:rPr>
          <w:rFonts w:ascii="Calibri" w:hAnsi="Calibri" w:cs="Calibri"/>
          <w:kern w:val="28"/>
          <w:sz w:val="22"/>
          <w:szCs w:val="24"/>
        </w:rPr>
        <w:t xml:space="preserve">key-experts </w:t>
      </w:r>
      <w:r w:rsidRPr="00B47883">
        <w:rPr>
          <w:rFonts w:ascii="Calibri" w:hAnsi="Calibri" w:cs="Calibri"/>
          <w:kern w:val="28"/>
          <w:sz w:val="22"/>
          <w:szCs w:val="24"/>
        </w:rPr>
        <w:t xml:space="preserve">is considered grounds for disqualification. </w:t>
      </w:r>
    </w:p>
    <w:p w14:paraId="63DF3FF8" w14:textId="73DBE1A8" w:rsidR="00835F5C" w:rsidRPr="002E461B" w:rsidRDefault="00835F5C" w:rsidP="00835F5C">
      <w:pPr>
        <w:numPr>
          <w:ilvl w:val="0"/>
          <w:numId w:val="2"/>
        </w:numPr>
        <w:spacing w:before="120" w:after="120"/>
        <w:ind w:left="714" w:hanging="357"/>
        <w:jc w:val="both"/>
        <w:rPr>
          <w:rFonts w:ascii="Calibri" w:hAnsi="Calibri" w:cs="Calibri"/>
          <w:kern w:val="28"/>
          <w:sz w:val="22"/>
          <w:szCs w:val="24"/>
        </w:rPr>
      </w:pPr>
      <w:r w:rsidRPr="002E461B">
        <w:rPr>
          <w:rFonts w:ascii="Calibri" w:hAnsi="Calibri" w:cs="Calibri"/>
          <w:kern w:val="28"/>
          <w:sz w:val="22"/>
          <w:szCs w:val="24"/>
        </w:rPr>
        <w:lastRenderedPageBreak/>
        <w:t xml:space="preserve">The </w:t>
      </w:r>
      <w:r>
        <w:rPr>
          <w:rFonts w:ascii="Calibri" w:hAnsi="Calibri" w:cs="Calibri"/>
          <w:kern w:val="28"/>
          <w:sz w:val="22"/>
          <w:szCs w:val="24"/>
        </w:rPr>
        <w:t>Bidder company</w:t>
      </w:r>
      <w:r w:rsidRPr="002E461B">
        <w:rPr>
          <w:rFonts w:ascii="Calibri" w:hAnsi="Calibri" w:cs="Calibri"/>
          <w:kern w:val="28"/>
          <w:sz w:val="22"/>
          <w:szCs w:val="24"/>
        </w:rPr>
        <w:t xml:space="preserve"> needs to foresee additional </w:t>
      </w:r>
      <w:r w:rsidR="00A54E8B">
        <w:rPr>
          <w:rFonts w:ascii="Calibri" w:hAnsi="Calibri" w:cs="Calibri"/>
          <w:kern w:val="28"/>
          <w:sz w:val="22"/>
          <w:szCs w:val="24"/>
        </w:rPr>
        <w:t xml:space="preserve">reviewers </w:t>
      </w:r>
      <w:r w:rsidRPr="002E461B">
        <w:rPr>
          <w:rFonts w:ascii="Calibri" w:hAnsi="Calibri" w:cs="Calibri"/>
          <w:kern w:val="28"/>
          <w:sz w:val="22"/>
          <w:szCs w:val="24"/>
        </w:rPr>
        <w:t>as Non-key experts for successful completion of the assignment, as per the requirements of the national regulations. The Non-key experts will assist the above key</w:t>
      </w:r>
      <w:r>
        <w:rPr>
          <w:rFonts w:ascii="Calibri" w:hAnsi="Calibri" w:cs="Calibri"/>
          <w:kern w:val="28"/>
          <w:sz w:val="22"/>
          <w:szCs w:val="24"/>
        </w:rPr>
        <w:t>-</w:t>
      </w:r>
      <w:r w:rsidRPr="002E461B">
        <w:rPr>
          <w:rFonts w:ascii="Calibri" w:hAnsi="Calibri" w:cs="Calibri"/>
          <w:kern w:val="28"/>
          <w:sz w:val="22"/>
          <w:szCs w:val="24"/>
        </w:rPr>
        <w:t>experts in their respective tasks.</w:t>
      </w:r>
    </w:p>
    <w:p w14:paraId="06A5E9A2" w14:textId="2A286790" w:rsidR="00835F5C" w:rsidRPr="002E461B" w:rsidRDefault="00835F5C" w:rsidP="00835F5C">
      <w:pPr>
        <w:numPr>
          <w:ilvl w:val="0"/>
          <w:numId w:val="2"/>
        </w:numPr>
        <w:spacing w:before="120" w:after="120"/>
        <w:ind w:left="714" w:hanging="357"/>
        <w:jc w:val="both"/>
        <w:rPr>
          <w:rFonts w:asciiTheme="minorHAnsi" w:hAnsiTheme="minorHAnsi" w:cstheme="minorHAnsi"/>
          <w:kern w:val="28"/>
          <w:sz w:val="22"/>
          <w:szCs w:val="24"/>
          <w:u w:val="single"/>
        </w:rPr>
      </w:pPr>
      <w:r w:rsidRPr="008115DD">
        <w:rPr>
          <w:rFonts w:asciiTheme="minorHAnsi" w:hAnsiTheme="minorHAnsi" w:cstheme="minorHAnsi"/>
          <w:sz w:val="22"/>
          <w:szCs w:val="22"/>
        </w:rPr>
        <w:t xml:space="preserve">Authorizations for </w:t>
      </w:r>
      <w:r w:rsidR="00A54E8B">
        <w:rPr>
          <w:rFonts w:asciiTheme="minorHAnsi" w:hAnsiTheme="minorHAnsi" w:cstheme="minorHAnsi"/>
          <w:sz w:val="22"/>
          <w:szCs w:val="22"/>
        </w:rPr>
        <w:t xml:space="preserve">review of </w:t>
      </w:r>
      <w:r w:rsidRPr="008115DD">
        <w:rPr>
          <w:rFonts w:asciiTheme="minorHAnsi" w:hAnsiTheme="minorHAnsi" w:cstheme="minorHAnsi"/>
          <w:sz w:val="22"/>
          <w:szCs w:val="22"/>
        </w:rPr>
        <w:t>the technical documentation must be issued by the Chamber of Authorized Architects and Authorized Engineers of the Republic of Macedonia, according to Art. 33 of the Law on construction (O.G. of R</w:t>
      </w:r>
      <w:r>
        <w:rPr>
          <w:rFonts w:asciiTheme="minorHAnsi" w:hAnsiTheme="minorHAnsi" w:cstheme="minorHAnsi"/>
          <w:sz w:val="22"/>
          <w:szCs w:val="22"/>
        </w:rPr>
        <w:t>N</w:t>
      </w:r>
      <w:r w:rsidRPr="008115DD">
        <w:rPr>
          <w:rFonts w:asciiTheme="minorHAnsi" w:hAnsiTheme="minorHAnsi" w:cstheme="minorHAnsi"/>
          <w:sz w:val="22"/>
          <w:szCs w:val="22"/>
        </w:rPr>
        <w:t xml:space="preserve">M, No. 130/09) and </w:t>
      </w:r>
      <w:r w:rsidR="00A54E8B">
        <w:rPr>
          <w:rFonts w:asciiTheme="minorHAnsi" w:hAnsiTheme="minorHAnsi" w:cstheme="minorHAnsi"/>
          <w:sz w:val="22"/>
          <w:szCs w:val="22"/>
        </w:rPr>
        <w:t xml:space="preserve">the reviewers </w:t>
      </w:r>
      <w:r w:rsidRPr="008115DD">
        <w:rPr>
          <w:rFonts w:asciiTheme="minorHAnsi" w:hAnsiTheme="minorHAnsi" w:cstheme="minorHAnsi"/>
          <w:sz w:val="22"/>
          <w:szCs w:val="22"/>
        </w:rPr>
        <w:t xml:space="preserve">must be members of the Chamber of Authorized Architects and Authorized Engineers of the Republic of </w:t>
      </w:r>
      <w:r>
        <w:rPr>
          <w:rFonts w:asciiTheme="minorHAnsi" w:hAnsiTheme="minorHAnsi" w:cstheme="minorHAnsi"/>
          <w:sz w:val="22"/>
          <w:szCs w:val="22"/>
        </w:rPr>
        <w:t xml:space="preserve">North </w:t>
      </w:r>
      <w:r w:rsidRPr="008115DD">
        <w:rPr>
          <w:rFonts w:asciiTheme="minorHAnsi" w:hAnsiTheme="minorHAnsi" w:cstheme="minorHAnsi"/>
          <w:sz w:val="22"/>
          <w:szCs w:val="22"/>
        </w:rPr>
        <w:t>Macedonia</w:t>
      </w:r>
      <w:r>
        <w:rPr>
          <w:rFonts w:asciiTheme="minorHAnsi" w:hAnsiTheme="minorHAnsi" w:cstheme="minorHAnsi"/>
          <w:sz w:val="22"/>
          <w:szCs w:val="22"/>
        </w:rPr>
        <w:t>.</w:t>
      </w:r>
    </w:p>
    <w:bookmarkEnd w:id="22"/>
    <w:p w14:paraId="158DBD92" w14:textId="77777777" w:rsidR="00835F5C" w:rsidRDefault="00835F5C" w:rsidP="00835F5C">
      <w:pPr>
        <w:spacing w:after="60"/>
        <w:ind w:left="714"/>
        <w:jc w:val="both"/>
        <w:rPr>
          <w:rFonts w:asciiTheme="minorHAnsi" w:hAnsiTheme="minorHAnsi" w:cstheme="minorHAnsi"/>
          <w:kern w:val="28"/>
          <w:sz w:val="22"/>
          <w:szCs w:val="24"/>
          <w:u w:val="single"/>
        </w:rPr>
      </w:pPr>
    </w:p>
    <w:p w14:paraId="59A498EA" w14:textId="267D135F" w:rsidR="00616BB5" w:rsidRPr="00A951DE" w:rsidRDefault="00616BB5" w:rsidP="00616BB5">
      <w:pPr>
        <w:spacing w:after="120"/>
        <w:jc w:val="both"/>
        <w:rPr>
          <w:rFonts w:asciiTheme="minorHAnsi" w:hAnsiTheme="minorHAnsi" w:cs="Calibri"/>
          <w:b/>
          <w:bCs/>
          <w:sz w:val="24"/>
          <w:szCs w:val="24"/>
          <w:u w:val="single"/>
        </w:rPr>
      </w:pPr>
      <w:r w:rsidRPr="00A951DE">
        <w:rPr>
          <w:rFonts w:asciiTheme="minorHAnsi" w:hAnsiTheme="minorHAnsi" w:cs="Calibri"/>
          <w:b/>
          <w:bCs/>
          <w:sz w:val="24"/>
          <w:szCs w:val="24"/>
          <w:u w:val="single"/>
        </w:rPr>
        <w:t>Scope of Work</w:t>
      </w:r>
      <w:r>
        <w:rPr>
          <w:rFonts w:asciiTheme="minorHAnsi" w:hAnsiTheme="minorHAnsi" w:cs="Calibri"/>
          <w:b/>
          <w:bCs/>
          <w:sz w:val="24"/>
          <w:szCs w:val="24"/>
          <w:u w:val="single"/>
        </w:rPr>
        <w:t xml:space="preserve"> for LOT 2</w:t>
      </w:r>
      <w:r w:rsidRPr="00A951DE">
        <w:rPr>
          <w:rFonts w:asciiTheme="minorHAnsi" w:hAnsiTheme="minorHAnsi" w:cs="Calibri"/>
          <w:b/>
          <w:bCs/>
          <w:sz w:val="24"/>
          <w:szCs w:val="24"/>
          <w:u w:val="single"/>
        </w:rPr>
        <w:t xml:space="preserve"> </w:t>
      </w:r>
    </w:p>
    <w:p w14:paraId="1A8B1E0E" w14:textId="0A02B346" w:rsidR="00616BB5" w:rsidRPr="001B5AF2" w:rsidRDefault="00616BB5" w:rsidP="00616BB5">
      <w:pPr>
        <w:jc w:val="both"/>
        <w:rPr>
          <w:rFonts w:asciiTheme="minorHAnsi" w:hAnsiTheme="minorHAnsi"/>
          <w:sz w:val="22"/>
          <w:szCs w:val="22"/>
        </w:rPr>
      </w:pPr>
      <w:r>
        <w:rPr>
          <w:rFonts w:asciiTheme="minorHAnsi" w:hAnsiTheme="minorHAnsi"/>
          <w:sz w:val="22"/>
          <w:szCs w:val="22"/>
        </w:rPr>
        <w:t>The scope of work for LOT 2 is to prepare Technical Reviews of Detail designs</w:t>
      </w:r>
      <w:r w:rsidRPr="001B5AF2">
        <w:rPr>
          <w:rFonts w:asciiTheme="minorHAnsi" w:hAnsiTheme="minorHAnsi"/>
          <w:sz w:val="22"/>
          <w:szCs w:val="22"/>
        </w:rPr>
        <w:t xml:space="preserve"> for </w:t>
      </w:r>
      <w:r>
        <w:rPr>
          <w:rFonts w:asciiTheme="minorHAnsi" w:hAnsiTheme="minorHAnsi"/>
          <w:sz w:val="22"/>
          <w:szCs w:val="22"/>
        </w:rPr>
        <w:t>construction of</w:t>
      </w:r>
      <w:r w:rsidRPr="001B5AF2">
        <w:rPr>
          <w:rFonts w:asciiTheme="minorHAnsi" w:hAnsiTheme="minorHAnsi"/>
          <w:sz w:val="22"/>
          <w:szCs w:val="22"/>
        </w:rPr>
        <w:t>:</w:t>
      </w:r>
    </w:p>
    <w:p w14:paraId="2791DAAD" w14:textId="77777777" w:rsidR="00616BB5" w:rsidRPr="00616BB5" w:rsidRDefault="00616BB5" w:rsidP="00CF42C8">
      <w:pPr>
        <w:numPr>
          <w:ilvl w:val="0"/>
          <w:numId w:val="10"/>
        </w:numPr>
        <w:tabs>
          <w:tab w:val="clear" w:pos="1089"/>
          <w:tab w:val="left" w:pos="426"/>
        </w:tabs>
        <w:spacing w:before="120" w:after="120"/>
        <w:ind w:left="426" w:hanging="426"/>
        <w:jc w:val="both"/>
        <w:rPr>
          <w:rFonts w:asciiTheme="minorHAnsi" w:hAnsiTheme="minorHAnsi"/>
          <w:sz w:val="22"/>
          <w:szCs w:val="22"/>
        </w:rPr>
      </w:pPr>
      <w:r w:rsidRPr="00616BB5">
        <w:rPr>
          <w:rFonts w:asciiTheme="minorHAnsi" w:hAnsiTheme="minorHAnsi"/>
          <w:sz w:val="22"/>
          <w:szCs w:val="22"/>
        </w:rPr>
        <w:t xml:space="preserve">multifunctional building hall in the city of </w:t>
      </w:r>
      <w:proofErr w:type="spellStart"/>
      <w:r w:rsidRPr="00616BB5">
        <w:rPr>
          <w:rFonts w:asciiTheme="minorHAnsi" w:hAnsiTheme="minorHAnsi"/>
          <w:sz w:val="22"/>
          <w:szCs w:val="22"/>
        </w:rPr>
        <w:t>Berovo</w:t>
      </w:r>
      <w:proofErr w:type="spellEnd"/>
      <w:r w:rsidRPr="00616BB5">
        <w:rPr>
          <w:rFonts w:asciiTheme="minorHAnsi" w:hAnsiTheme="minorHAnsi"/>
          <w:sz w:val="22"/>
          <w:szCs w:val="22"/>
        </w:rPr>
        <w:t xml:space="preserve"> </w:t>
      </w:r>
    </w:p>
    <w:p w14:paraId="25DA5406" w14:textId="497DF8B0" w:rsidR="00616BB5" w:rsidRDefault="00616BB5" w:rsidP="00CF42C8">
      <w:pPr>
        <w:numPr>
          <w:ilvl w:val="0"/>
          <w:numId w:val="10"/>
        </w:numPr>
        <w:tabs>
          <w:tab w:val="clear" w:pos="1089"/>
          <w:tab w:val="left" w:pos="426"/>
        </w:tabs>
        <w:spacing w:before="120" w:after="120"/>
        <w:ind w:left="426" w:hanging="426"/>
        <w:jc w:val="both"/>
        <w:rPr>
          <w:rFonts w:asciiTheme="minorHAnsi" w:hAnsiTheme="minorHAnsi"/>
          <w:sz w:val="22"/>
          <w:szCs w:val="22"/>
        </w:rPr>
      </w:pPr>
      <w:r w:rsidRPr="00616BB5">
        <w:rPr>
          <w:rFonts w:asciiTheme="minorHAnsi" w:hAnsiTheme="minorHAnsi"/>
          <w:sz w:val="22"/>
          <w:szCs w:val="22"/>
        </w:rPr>
        <w:t xml:space="preserve">two municipal centers in the city of Bitola:  Modern Urban Center in the urban community Boris </w:t>
      </w:r>
      <w:proofErr w:type="spellStart"/>
      <w:r w:rsidRPr="00616BB5">
        <w:rPr>
          <w:rFonts w:asciiTheme="minorHAnsi" w:hAnsiTheme="minorHAnsi"/>
          <w:sz w:val="22"/>
          <w:szCs w:val="22"/>
        </w:rPr>
        <w:t>Basterot</w:t>
      </w:r>
      <w:proofErr w:type="spellEnd"/>
      <w:r w:rsidRPr="00616BB5">
        <w:rPr>
          <w:rFonts w:asciiTheme="minorHAnsi" w:hAnsiTheme="minorHAnsi"/>
          <w:sz w:val="22"/>
          <w:szCs w:val="22"/>
        </w:rPr>
        <w:t xml:space="preserve"> and Center for sports and recreational activities</w:t>
      </w:r>
    </w:p>
    <w:p w14:paraId="00BA4711" w14:textId="77777777" w:rsidR="00F26696" w:rsidRPr="00F26696" w:rsidRDefault="00F26696" w:rsidP="00F26696">
      <w:pPr>
        <w:tabs>
          <w:tab w:val="left" w:pos="426"/>
        </w:tabs>
        <w:spacing w:before="120" w:after="120"/>
        <w:ind w:left="426"/>
        <w:jc w:val="both"/>
        <w:rPr>
          <w:rFonts w:asciiTheme="minorHAnsi" w:hAnsiTheme="minorHAnsi"/>
          <w:sz w:val="22"/>
          <w:szCs w:val="22"/>
        </w:rPr>
      </w:pPr>
    </w:p>
    <w:p w14:paraId="4CAFD9E3" w14:textId="43A286C2" w:rsidR="00616BB5" w:rsidRPr="008728CC" w:rsidRDefault="00616BB5" w:rsidP="00616BB5">
      <w:pPr>
        <w:spacing w:after="120"/>
        <w:jc w:val="both"/>
        <w:rPr>
          <w:rFonts w:asciiTheme="minorHAnsi" w:hAnsiTheme="minorHAnsi" w:cs="Calibri"/>
          <w:b/>
          <w:bCs/>
          <w:sz w:val="24"/>
          <w:szCs w:val="24"/>
          <w:u w:val="single"/>
        </w:rPr>
      </w:pPr>
      <w:r w:rsidRPr="008728CC">
        <w:rPr>
          <w:rFonts w:asciiTheme="minorHAnsi" w:hAnsiTheme="minorHAnsi" w:cs="Calibri"/>
          <w:b/>
          <w:bCs/>
          <w:sz w:val="24"/>
          <w:szCs w:val="24"/>
          <w:u w:val="single"/>
        </w:rPr>
        <w:t xml:space="preserve">Task 1 for LOT </w:t>
      </w:r>
      <w:r w:rsidR="00F26696">
        <w:rPr>
          <w:rFonts w:asciiTheme="minorHAnsi" w:hAnsiTheme="minorHAnsi" w:cs="Calibri"/>
          <w:b/>
          <w:bCs/>
          <w:sz w:val="24"/>
          <w:szCs w:val="24"/>
          <w:u w:val="single"/>
        </w:rPr>
        <w:t>2</w:t>
      </w:r>
      <w:r w:rsidRPr="008728CC">
        <w:rPr>
          <w:rFonts w:asciiTheme="minorHAnsi" w:hAnsiTheme="minorHAnsi" w:cs="Calibri"/>
          <w:b/>
          <w:bCs/>
          <w:sz w:val="24"/>
          <w:szCs w:val="24"/>
          <w:u w:val="single"/>
        </w:rPr>
        <w:t>:</w:t>
      </w:r>
    </w:p>
    <w:p w14:paraId="1146B58E" w14:textId="20E853E8" w:rsidR="00616BB5" w:rsidRDefault="00616BB5" w:rsidP="00616BB5">
      <w:pPr>
        <w:tabs>
          <w:tab w:val="left" w:pos="360"/>
        </w:tabs>
        <w:spacing w:before="120" w:after="120"/>
        <w:jc w:val="both"/>
        <w:rPr>
          <w:rFonts w:ascii="Calibri" w:hAnsi="Calibri" w:cs="Calibri"/>
          <w:iCs/>
          <w:sz w:val="22"/>
          <w:szCs w:val="22"/>
        </w:rPr>
      </w:pPr>
      <w:r w:rsidRPr="001B5AF2">
        <w:rPr>
          <w:rFonts w:asciiTheme="minorHAnsi" w:hAnsiTheme="minorHAnsi"/>
          <w:sz w:val="22"/>
          <w:szCs w:val="22"/>
        </w:rPr>
        <w:t xml:space="preserve">For </w:t>
      </w:r>
      <w:r w:rsidR="00F26696">
        <w:rPr>
          <w:rFonts w:asciiTheme="minorHAnsi" w:hAnsiTheme="minorHAnsi"/>
          <w:sz w:val="22"/>
          <w:szCs w:val="22"/>
        </w:rPr>
        <w:t xml:space="preserve">this assignment </w:t>
      </w:r>
      <w:r w:rsidRPr="001B5AF2">
        <w:rPr>
          <w:rFonts w:asciiTheme="minorHAnsi" w:hAnsiTheme="minorHAnsi"/>
          <w:sz w:val="22"/>
          <w:szCs w:val="22"/>
        </w:rPr>
        <w:t xml:space="preserve">the </w:t>
      </w:r>
      <w:r>
        <w:rPr>
          <w:rFonts w:asciiTheme="minorHAnsi" w:hAnsiTheme="minorHAnsi"/>
          <w:sz w:val="22"/>
          <w:szCs w:val="22"/>
        </w:rPr>
        <w:t>Bidder Company shall provide Technical review of the Detail designs</w:t>
      </w:r>
      <w:r w:rsidRPr="001B5AF2">
        <w:rPr>
          <w:rFonts w:asciiTheme="minorHAnsi" w:hAnsiTheme="minorHAnsi"/>
          <w:sz w:val="22"/>
          <w:szCs w:val="22"/>
        </w:rPr>
        <w:t xml:space="preserve"> for </w:t>
      </w:r>
      <w:r w:rsidR="00F26696">
        <w:rPr>
          <w:rFonts w:asciiTheme="minorHAnsi" w:hAnsiTheme="minorHAnsi"/>
          <w:sz w:val="22"/>
          <w:szCs w:val="22"/>
        </w:rPr>
        <w:t xml:space="preserve">construction of a multifunctional building hall in the city of </w:t>
      </w:r>
      <w:proofErr w:type="spellStart"/>
      <w:r w:rsidR="00F26696">
        <w:rPr>
          <w:rFonts w:asciiTheme="minorHAnsi" w:hAnsiTheme="minorHAnsi"/>
          <w:sz w:val="22"/>
          <w:szCs w:val="22"/>
        </w:rPr>
        <w:t>Berovo</w:t>
      </w:r>
      <w:proofErr w:type="spellEnd"/>
      <w:r>
        <w:rPr>
          <w:rFonts w:asciiTheme="minorHAnsi" w:hAnsiTheme="minorHAnsi"/>
          <w:sz w:val="22"/>
          <w:szCs w:val="22"/>
        </w:rPr>
        <w:t xml:space="preserve"> (including review of all </w:t>
      </w:r>
      <w:r w:rsidRPr="002355C9">
        <w:rPr>
          <w:rFonts w:ascii="Calibri" w:hAnsi="Calibri" w:cs="Calibri"/>
          <w:iCs/>
          <w:sz w:val="22"/>
          <w:szCs w:val="22"/>
        </w:rPr>
        <w:t>supporting designs</w:t>
      </w:r>
      <w:r>
        <w:rPr>
          <w:rFonts w:ascii="Calibri" w:hAnsi="Calibri" w:cs="Calibri"/>
          <w:iCs/>
          <w:sz w:val="22"/>
          <w:szCs w:val="22"/>
        </w:rPr>
        <w:t xml:space="preserve"> and phases as part of the Detailed Design).</w:t>
      </w:r>
    </w:p>
    <w:p w14:paraId="1F0E940A" w14:textId="75FEBB62" w:rsidR="00F26696" w:rsidRDefault="00F26696" w:rsidP="00F26696">
      <w:pPr>
        <w:shd w:val="clear" w:color="auto" w:fill="FFFFFF"/>
        <w:spacing w:before="120" w:after="120"/>
        <w:jc w:val="both"/>
        <w:rPr>
          <w:rFonts w:asciiTheme="minorHAnsi" w:hAnsiTheme="minorHAnsi"/>
          <w:sz w:val="22"/>
          <w:szCs w:val="22"/>
        </w:rPr>
      </w:pPr>
      <w:r w:rsidRPr="00B9400F">
        <w:rPr>
          <w:rFonts w:asciiTheme="minorHAnsi" w:hAnsiTheme="minorHAnsi"/>
          <w:sz w:val="22"/>
          <w:szCs w:val="22"/>
        </w:rPr>
        <w:t xml:space="preserve">The new multifunctional building hall shall be constructed at the location of the existing cinema building, which is part of the House of Culture "Dimitar </w:t>
      </w:r>
      <w:proofErr w:type="spellStart"/>
      <w:r w:rsidRPr="00B9400F">
        <w:rPr>
          <w:rFonts w:asciiTheme="minorHAnsi" w:hAnsiTheme="minorHAnsi"/>
          <w:sz w:val="22"/>
          <w:szCs w:val="22"/>
        </w:rPr>
        <w:t>Berovski</w:t>
      </w:r>
      <w:proofErr w:type="spellEnd"/>
      <w:r w:rsidRPr="00B9400F">
        <w:rPr>
          <w:rFonts w:asciiTheme="minorHAnsi" w:hAnsiTheme="minorHAnsi"/>
          <w:sz w:val="22"/>
          <w:szCs w:val="22"/>
        </w:rPr>
        <w:t>" located in the central area of ​​the town</w:t>
      </w:r>
      <w:r>
        <w:rPr>
          <w:rFonts w:asciiTheme="minorHAnsi" w:hAnsiTheme="minorHAnsi"/>
          <w:sz w:val="22"/>
          <w:szCs w:val="22"/>
        </w:rPr>
        <w:t>,</w:t>
      </w:r>
      <w:r w:rsidRPr="00F26696">
        <w:rPr>
          <w:rFonts w:asciiTheme="minorHAnsi" w:hAnsiTheme="minorHAnsi"/>
          <w:sz w:val="22"/>
          <w:szCs w:val="22"/>
        </w:rPr>
        <w:t xml:space="preserve"> </w:t>
      </w:r>
      <w:r w:rsidRPr="007B1D99">
        <w:rPr>
          <w:rFonts w:asciiTheme="minorHAnsi" w:hAnsiTheme="minorHAnsi"/>
          <w:sz w:val="22"/>
          <w:szCs w:val="22"/>
        </w:rPr>
        <w:t xml:space="preserve">in accordance with the Detail Urban Plan for </w:t>
      </w:r>
      <w:proofErr w:type="spellStart"/>
      <w:r w:rsidRPr="007B1D99">
        <w:rPr>
          <w:rFonts w:asciiTheme="minorHAnsi" w:hAnsiTheme="minorHAnsi"/>
          <w:sz w:val="22"/>
          <w:szCs w:val="22"/>
        </w:rPr>
        <w:t>Berovo</w:t>
      </w:r>
      <w:proofErr w:type="spellEnd"/>
      <w:r>
        <w:rPr>
          <w:rFonts w:asciiTheme="minorHAnsi" w:hAnsiTheme="minorHAnsi"/>
          <w:sz w:val="22"/>
          <w:szCs w:val="22"/>
        </w:rPr>
        <w:t>.</w:t>
      </w:r>
      <w:r w:rsidRPr="00F26696">
        <w:rPr>
          <w:rFonts w:asciiTheme="minorHAnsi" w:hAnsiTheme="minorHAnsi"/>
          <w:sz w:val="22"/>
          <w:szCs w:val="22"/>
        </w:rPr>
        <w:t xml:space="preserve"> </w:t>
      </w:r>
      <w:r w:rsidRPr="00A951DE">
        <w:rPr>
          <w:rFonts w:asciiTheme="minorHAnsi" w:hAnsiTheme="minorHAnsi"/>
          <w:sz w:val="22"/>
          <w:szCs w:val="22"/>
        </w:rPr>
        <w:t>The area of an existing cinema building is around 350 m2, but the Design should propose a solution with extended dimensions of the building in order to satisfy the needs of the users and owners (the total area of the new multifunctional hall should be around 750 m</w:t>
      </w:r>
      <w:r w:rsidRPr="00A951DE">
        <w:rPr>
          <w:rFonts w:asciiTheme="minorHAnsi" w:hAnsiTheme="minorHAnsi"/>
          <w:sz w:val="22"/>
          <w:szCs w:val="22"/>
          <w:vertAlign w:val="superscript"/>
        </w:rPr>
        <w:t>2</w:t>
      </w:r>
      <w:r w:rsidRPr="00A951DE">
        <w:rPr>
          <w:rFonts w:asciiTheme="minorHAnsi" w:hAnsiTheme="minorHAnsi"/>
          <w:sz w:val="22"/>
          <w:szCs w:val="22"/>
        </w:rPr>
        <w:t>). The multifunctional building shall be planned on two levels, with a base area of around 750 m</w:t>
      </w:r>
      <w:r w:rsidRPr="00A951DE">
        <w:rPr>
          <w:rFonts w:asciiTheme="minorHAnsi" w:hAnsiTheme="minorHAnsi"/>
          <w:sz w:val="22"/>
          <w:szCs w:val="22"/>
          <w:vertAlign w:val="superscript"/>
        </w:rPr>
        <w:t>2</w:t>
      </w:r>
      <w:r w:rsidRPr="00A951DE">
        <w:rPr>
          <w:rFonts w:asciiTheme="minorHAnsi" w:hAnsiTheme="minorHAnsi"/>
          <w:sz w:val="22"/>
          <w:szCs w:val="22"/>
        </w:rPr>
        <w:t>.</w:t>
      </w:r>
      <w:r w:rsidRPr="00F26696">
        <w:rPr>
          <w:rFonts w:asciiTheme="minorHAnsi" w:hAnsiTheme="minorHAnsi"/>
          <w:sz w:val="22"/>
          <w:szCs w:val="22"/>
        </w:rPr>
        <w:t xml:space="preserve"> </w:t>
      </w:r>
      <w:r w:rsidRPr="00A951DE">
        <w:rPr>
          <w:rFonts w:asciiTheme="minorHAnsi" w:hAnsiTheme="minorHAnsi"/>
          <w:sz w:val="22"/>
          <w:szCs w:val="22"/>
        </w:rPr>
        <w:t>The ground floor shall be planned with an entrance hall, ticket office and toilets. The second floor should include a sloped multimedia hall (amphitheater style) with a capacity of 100 to 150 visitors which should have equipment for projections and presentations, simultaneous interpretation equipment, projector booth and modern multimedia equipment.</w:t>
      </w:r>
    </w:p>
    <w:p w14:paraId="20BA8E38" w14:textId="7D0EC540" w:rsidR="00F26696" w:rsidRPr="00A951DE" w:rsidRDefault="00F26696" w:rsidP="00F26696">
      <w:pPr>
        <w:shd w:val="clear" w:color="auto" w:fill="FFFFFF"/>
        <w:spacing w:before="120" w:after="120"/>
        <w:jc w:val="both"/>
        <w:rPr>
          <w:rFonts w:asciiTheme="minorHAnsi" w:hAnsiTheme="minorHAnsi"/>
          <w:sz w:val="22"/>
          <w:szCs w:val="22"/>
        </w:rPr>
      </w:pPr>
      <w:r w:rsidRPr="00A951DE">
        <w:rPr>
          <w:rFonts w:asciiTheme="minorHAnsi" w:hAnsiTheme="minorHAnsi"/>
          <w:sz w:val="22"/>
          <w:szCs w:val="22"/>
        </w:rPr>
        <w:t>In addition to the cinema, theater and exhibitions, the building is planned to have a Creative industry cluster. Apart from the cinema and theater performances, the multifunctional building hall will also be used for concerts, meetings, trainings, presentations, tribunes, business meetings and various other mass gatherings and events. The building should be equipped with a cloakroom and toilets available for disabled persons. Moreover, the design should propose an adequate solution for the equipment that should be installed in the building: lightning equipment, sound, projection, simultaneous translation and other equipment according to the requirements and usage. The Design should include a complete construction of the parking area located on the same parcel as the existing cinema building and the House of Culture. Currently this location is an empty area and it is been used by the employees as a parking area. The access to the parking area should be from the city street in front of the House of Culture</w:t>
      </w:r>
      <w:r>
        <w:rPr>
          <w:rFonts w:asciiTheme="minorHAnsi" w:hAnsiTheme="minorHAnsi"/>
          <w:sz w:val="22"/>
          <w:szCs w:val="22"/>
        </w:rPr>
        <w:t>.</w:t>
      </w:r>
    </w:p>
    <w:p w14:paraId="53A9DD8B" w14:textId="3AB21113" w:rsidR="00F26696" w:rsidRDefault="00F26696" w:rsidP="00F26696">
      <w:pPr>
        <w:shd w:val="clear" w:color="auto" w:fill="FFFFFF"/>
        <w:spacing w:before="120" w:after="120"/>
        <w:jc w:val="both"/>
        <w:rPr>
          <w:rFonts w:asciiTheme="minorHAnsi" w:hAnsiTheme="minorHAnsi"/>
          <w:sz w:val="22"/>
          <w:szCs w:val="22"/>
        </w:rPr>
      </w:pPr>
    </w:p>
    <w:p w14:paraId="5C45E43C" w14:textId="77777777" w:rsidR="00AF0BD3" w:rsidRPr="00A951DE" w:rsidRDefault="00AF0BD3" w:rsidP="00F26696">
      <w:pPr>
        <w:shd w:val="clear" w:color="auto" w:fill="FFFFFF"/>
        <w:spacing w:before="120" w:after="120"/>
        <w:jc w:val="both"/>
        <w:rPr>
          <w:rFonts w:asciiTheme="minorHAnsi" w:hAnsiTheme="minorHAnsi"/>
          <w:sz w:val="22"/>
          <w:szCs w:val="22"/>
        </w:rPr>
      </w:pPr>
    </w:p>
    <w:p w14:paraId="51A8EFBA" w14:textId="77777777" w:rsidR="00616BB5" w:rsidRPr="008728CC" w:rsidRDefault="00616BB5" w:rsidP="00616BB5">
      <w:pPr>
        <w:spacing w:after="120"/>
        <w:jc w:val="both"/>
        <w:rPr>
          <w:rFonts w:asciiTheme="minorHAnsi" w:hAnsiTheme="minorHAnsi" w:cs="Calibri"/>
          <w:b/>
          <w:bCs/>
          <w:sz w:val="24"/>
          <w:szCs w:val="24"/>
          <w:u w:val="single"/>
        </w:rPr>
      </w:pPr>
      <w:r w:rsidRPr="008728CC">
        <w:rPr>
          <w:rFonts w:asciiTheme="minorHAnsi" w:hAnsiTheme="minorHAnsi" w:cs="Calibri"/>
          <w:b/>
          <w:bCs/>
          <w:sz w:val="24"/>
          <w:szCs w:val="24"/>
          <w:u w:val="single"/>
        </w:rPr>
        <w:lastRenderedPageBreak/>
        <w:t xml:space="preserve">Task </w:t>
      </w:r>
      <w:r>
        <w:rPr>
          <w:rFonts w:asciiTheme="minorHAnsi" w:hAnsiTheme="minorHAnsi" w:cs="Calibri"/>
          <w:b/>
          <w:bCs/>
          <w:sz w:val="24"/>
          <w:szCs w:val="24"/>
          <w:u w:val="single"/>
        </w:rPr>
        <w:t>2</w:t>
      </w:r>
      <w:r w:rsidRPr="008728CC">
        <w:rPr>
          <w:rFonts w:asciiTheme="minorHAnsi" w:hAnsiTheme="minorHAnsi" w:cs="Calibri"/>
          <w:b/>
          <w:bCs/>
          <w:sz w:val="24"/>
          <w:szCs w:val="24"/>
          <w:u w:val="single"/>
        </w:rPr>
        <w:t xml:space="preserve"> for LOT 1:</w:t>
      </w:r>
    </w:p>
    <w:p w14:paraId="27F7B346" w14:textId="2E427F04" w:rsidR="00AE2036" w:rsidRPr="00AE2036" w:rsidRDefault="00AE2036" w:rsidP="00AE2036">
      <w:pPr>
        <w:tabs>
          <w:tab w:val="left" w:pos="360"/>
        </w:tabs>
        <w:spacing w:before="120" w:after="120"/>
        <w:jc w:val="both"/>
        <w:rPr>
          <w:rFonts w:ascii="Calibri" w:hAnsi="Calibri" w:cs="Calibri"/>
          <w:iCs/>
          <w:sz w:val="22"/>
          <w:szCs w:val="22"/>
        </w:rPr>
      </w:pPr>
      <w:r w:rsidRPr="001B5AF2">
        <w:rPr>
          <w:rFonts w:asciiTheme="minorHAnsi" w:hAnsiTheme="minorHAnsi"/>
          <w:sz w:val="22"/>
          <w:szCs w:val="22"/>
        </w:rPr>
        <w:t xml:space="preserve">For </w:t>
      </w:r>
      <w:r>
        <w:rPr>
          <w:rFonts w:asciiTheme="minorHAnsi" w:hAnsiTheme="minorHAnsi"/>
          <w:sz w:val="22"/>
          <w:szCs w:val="22"/>
        </w:rPr>
        <w:t xml:space="preserve">this assignment </w:t>
      </w:r>
      <w:r w:rsidRPr="001B5AF2">
        <w:rPr>
          <w:rFonts w:asciiTheme="minorHAnsi" w:hAnsiTheme="minorHAnsi"/>
          <w:sz w:val="22"/>
          <w:szCs w:val="22"/>
        </w:rPr>
        <w:t xml:space="preserve">the </w:t>
      </w:r>
      <w:r>
        <w:rPr>
          <w:rFonts w:asciiTheme="minorHAnsi" w:hAnsiTheme="minorHAnsi"/>
          <w:sz w:val="22"/>
          <w:szCs w:val="22"/>
        </w:rPr>
        <w:t>Bidder Company shall provide Technical review of the Detail designs</w:t>
      </w:r>
      <w:r w:rsidRPr="001B5AF2">
        <w:rPr>
          <w:rFonts w:asciiTheme="minorHAnsi" w:hAnsiTheme="minorHAnsi"/>
          <w:sz w:val="22"/>
          <w:szCs w:val="22"/>
        </w:rPr>
        <w:t xml:space="preserve"> for </w:t>
      </w:r>
      <w:r>
        <w:rPr>
          <w:rFonts w:asciiTheme="minorHAnsi" w:hAnsiTheme="minorHAnsi"/>
          <w:sz w:val="22"/>
          <w:szCs w:val="22"/>
        </w:rPr>
        <w:t xml:space="preserve">construction </w:t>
      </w:r>
      <w:r w:rsidRPr="00AE2036">
        <w:rPr>
          <w:rFonts w:asciiTheme="minorHAnsi" w:hAnsiTheme="minorHAnsi"/>
          <w:sz w:val="22"/>
          <w:szCs w:val="22"/>
        </w:rPr>
        <w:t xml:space="preserve">of two municipal centers in the city of Bitola (including review of all </w:t>
      </w:r>
      <w:r w:rsidRPr="00AE2036">
        <w:rPr>
          <w:rFonts w:ascii="Calibri" w:hAnsi="Calibri" w:cs="Calibri"/>
          <w:iCs/>
          <w:sz w:val="22"/>
          <w:szCs w:val="22"/>
        </w:rPr>
        <w:t>supporting designs and phases as part of the Detailed Design):</w:t>
      </w:r>
    </w:p>
    <w:p w14:paraId="56217874" w14:textId="77777777" w:rsidR="00AE2036" w:rsidRPr="00AE2036" w:rsidRDefault="00AE2036" w:rsidP="00CF42C8">
      <w:pPr>
        <w:numPr>
          <w:ilvl w:val="0"/>
          <w:numId w:val="10"/>
        </w:numPr>
        <w:tabs>
          <w:tab w:val="clear" w:pos="1089"/>
          <w:tab w:val="left" w:pos="426"/>
        </w:tabs>
        <w:spacing w:before="120" w:after="120"/>
        <w:ind w:left="426" w:hanging="426"/>
        <w:jc w:val="both"/>
        <w:rPr>
          <w:rFonts w:asciiTheme="minorHAnsi" w:hAnsiTheme="minorHAnsi"/>
          <w:sz w:val="22"/>
          <w:szCs w:val="22"/>
        </w:rPr>
      </w:pPr>
      <w:r w:rsidRPr="00AE2036">
        <w:rPr>
          <w:rFonts w:asciiTheme="minorHAnsi" w:hAnsiTheme="minorHAnsi"/>
          <w:sz w:val="22"/>
          <w:szCs w:val="22"/>
        </w:rPr>
        <w:t xml:space="preserve">Modern Urban Center in the urban community Boris </w:t>
      </w:r>
      <w:proofErr w:type="spellStart"/>
      <w:r w:rsidRPr="00AE2036">
        <w:rPr>
          <w:rFonts w:asciiTheme="minorHAnsi" w:hAnsiTheme="minorHAnsi"/>
          <w:sz w:val="22"/>
          <w:szCs w:val="22"/>
        </w:rPr>
        <w:t>Basterot</w:t>
      </w:r>
      <w:proofErr w:type="spellEnd"/>
      <w:r w:rsidRPr="00AE2036">
        <w:rPr>
          <w:rFonts w:asciiTheme="minorHAnsi" w:hAnsiTheme="minorHAnsi"/>
          <w:sz w:val="22"/>
          <w:szCs w:val="22"/>
        </w:rPr>
        <w:t xml:space="preserve"> and</w:t>
      </w:r>
    </w:p>
    <w:p w14:paraId="5D16E9DB" w14:textId="77777777" w:rsidR="00AE2036" w:rsidRPr="00AE2036" w:rsidRDefault="00AE2036" w:rsidP="00CF42C8">
      <w:pPr>
        <w:numPr>
          <w:ilvl w:val="0"/>
          <w:numId w:val="10"/>
        </w:numPr>
        <w:tabs>
          <w:tab w:val="clear" w:pos="1089"/>
          <w:tab w:val="left" w:pos="426"/>
        </w:tabs>
        <w:spacing w:before="120" w:after="120"/>
        <w:ind w:left="426" w:hanging="426"/>
        <w:jc w:val="both"/>
        <w:rPr>
          <w:rFonts w:asciiTheme="minorHAnsi" w:hAnsiTheme="minorHAnsi"/>
          <w:sz w:val="22"/>
          <w:szCs w:val="22"/>
        </w:rPr>
      </w:pPr>
      <w:r w:rsidRPr="00AE2036">
        <w:rPr>
          <w:rFonts w:asciiTheme="minorHAnsi" w:hAnsiTheme="minorHAnsi"/>
          <w:sz w:val="22"/>
          <w:szCs w:val="22"/>
        </w:rPr>
        <w:t>Center for sports and recreational activities</w:t>
      </w:r>
    </w:p>
    <w:p w14:paraId="375E5B9F" w14:textId="77777777" w:rsidR="00AE2036" w:rsidRPr="0023506A" w:rsidRDefault="00AE2036" w:rsidP="00AE2036">
      <w:pPr>
        <w:tabs>
          <w:tab w:val="left" w:pos="360"/>
        </w:tabs>
        <w:spacing w:before="120" w:after="120"/>
        <w:jc w:val="both"/>
        <w:rPr>
          <w:rFonts w:asciiTheme="minorHAnsi" w:hAnsiTheme="minorHAnsi"/>
          <w:sz w:val="22"/>
          <w:szCs w:val="22"/>
        </w:rPr>
      </w:pPr>
      <w:r w:rsidRPr="00AE2036">
        <w:rPr>
          <w:rFonts w:asciiTheme="minorHAnsi" w:hAnsiTheme="minorHAnsi"/>
          <w:sz w:val="22"/>
          <w:szCs w:val="22"/>
        </w:rPr>
        <w:t xml:space="preserve">The modern urban center in the urban community Boris </w:t>
      </w:r>
      <w:proofErr w:type="spellStart"/>
      <w:r w:rsidRPr="00AE2036">
        <w:rPr>
          <w:rFonts w:asciiTheme="minorHAnsi" w:hAnsiTheme="minorHAnsi"/>
          <w:sz w:val="22"/>
          <w:szCs w:val="22"/>
        </w:rPr>
        <w:t>Basterot</w:t>
      </w:r>
      <w:proofErr w:type="spellEnd"/>
      <w:r w:rsidRPr="00AE2036">
        <w:rPr>
          <w:rFonts w:asciiTheme="minorHAnsi" w:hAnsiTheme="minorHAnsi"/>
          <w:sz w:val="22"/>
          <w:szCs w:val="22"/>
        </w:rPr>
        <w:t xml:space="preserve"> is planned to be open for all citizens, with a special focus on work with people from vulnerable categories. This center will be a municipal center, where everyone will have the right and possibility to come, help or be helped, which will also help reduce the gap, separation and segregation between citizens. </w:t>
      </w:r>
      <w:r>
        <w:rPr>
          <w:rFonts w:asciiTheme="minorHAnsi" w:hAnsiTheme="minorHAnsi"/>
          <w:sz w:val="22"/>
          <w:szCs w:val="22"/>
        </w:rPr>
        <w:t>T</w:t>
      </w:r>
      <w:r w:rsidRPr="000A0A61">
        <w:rPr>
          <w:rFonts w:asciiTheme="minorHAnsi" w:hAnsiTheme="minorHAnsi"/>
          <w:sz w:val="22"/>
          <w:szCs w:val="22"/>
        </w:rPr>
        <w:t xml:space="preserve">he new </w:t>
      </w:r>
      <w:bookmarkStart w:id="24" w:name="_Hlk45839381"/>
      <w:r w:rsidRPr="000A0A61">
        <w:rPr>
          <w:rFonts w:asciiTheme="minorHAnsi" w:hAnsiTheme="minorHAnsi"/>
          <w:sz w:val="22"/>
          <w:szCs w:val="22"/>
        </w:rPr>
        <w:t xml:space="preserve">modern urban center </w:t>
      </w:r>
      <w:bookmarkEnd w:id="24"/>
      <w:r w:rsidRPr="000A0A61">
        <w:rPr>
          <w:rFonts w:asciiTheme="minorHAnsi" w:hAnsiTheme="minorHAnsi"/>
          <w:sz w:val="22"/>
          <w:szCs w:val="22"/>
        </w:rPr>
        <w:t xml:space="preserve">will be located in the urban community Boris </w:t>
      </w:r>
      <w:proofErr w:type="spellStart"/>
      <w:r w:rsidRPr="000A0A61">
        <w:rPr>
          <w:rFonts w:asciiTheme="minorHAnsi" w:hAnsiTheme="minorHAnsi"/>
          <w:sz w:val="22"/>
          <w:szCs w:val="22"/>
        </w:rPr>
        <w:t>Basterot</w:t>
      </w:r>
      <w:proofErr w:type="spellEnd"/>
      <w:r w:rsidRPr="000A0A61">
        <w:rPr>
          <w:rFonts w:asciiTheme="minorHAnsi" w:hAnsiTheme="minorHAnsi"/>
          <w:sz w:val="22"/>
          <w:szCs w:val="22"/>
        </w:rPr>
        <w:t xml:space="preserve"> on Cadaster parcel 1773 in Bitola and it will be constructed on the site of the existing old and ruined building, in </w:t>
      </w:r>
      <w:bookmarkStart w:id="25" w:name="_Hlk46423843"/>
      <w:r w:rsidRPr="000A0A61">
        <w:rPr>
          <w:rFonts w:asciiTheme="minorHAnsi" w:hAnsiTheme="minorHAnsi"/>
          <w:sz w:val="22"/>
          <w:szCs w:val="22"/>
        </w:rPr>
        <w:t xml:space="preserve">accordance with the Detail Urban Plan </w:t>
      </w:r>
      <w:bookmarkStart w:id="26" w:name="_Hlk46425242"/>
      <w:r w:rsidRPr="000A0A61">
        <w:rPr>
          <w:rFonts w:asciiTheme="minorHAnsi" w:hAnsiTheme="minorHAnsi"/>
          <w:sz w:val="22"/>
          <w:szCs w:val="22"/>
        </w:rPr>
        <w:t>for North-east residential zone “</w:t>
      </w:r>
      <w:proofErr w:type="spellStart"/>
      <w:r w:rsidRPr="000A0A61">
        <w:rPr>
          <w:rFonts w:asciiTheme="minorHAnsi" w:hAnsiTheme="minorHAnsi"/>
          <w:sz w:val="22"/>
          <w:szCs w:val="22"/>
        </w:rPr>
        <w:t>Tiragolnik</w:t>
      </w:r>
      <w:proofErr w:type="spellEnd"/>
      <w:r w:rsidRPr="000A0A61">
        <w:rPr>
          <w:rFonts w:asciiTheme="minorHAnsi" w:hAnsiTheme="minorHAnsi"/>
          <w:sz w:val="22"/>
          <w:szCs w:val="22"/>
        </w:rPr>
        <w:t>” in Bitola</w:t>
      </w:r>
      <w:bookmarkEnd w:id="26"/>
      <w:r w:rsidRPr="000A0A61">
        <w:rPr>
          <w:rFonts w:asciiTheme="minorHAnsi" w:hAnsiTheme="minorHAnsi"/>
          <w:sz w:val="22"/>
          <w:szCs w:val="22"/>
        </w:rPr>
        <w:t>.</w:t>
      </w:r>
      <w:bookmarkEnd w:id="25"/>
      <w:r w:rsidRPr="00AE2036">
        <w:rPr>
          <w:rFonts w:asciiTheme="minorHAnsi" w:hAnsiTheme="minorHAnsi"/>
          <w:sz w:val="22"/>
          <w:szCs w:val="22"/>
        </w:rPr>
        <w:t xml:space="preserve"> </w:t>
      </w:r>
      <w:r w:rsidRPr="0023506A">
        <w:rPr>
          <w:rFonts w:asciiTheme="minorHAnsi" w:hAnsiTheme="minorHAnsi"/>
          <w:sz w:val="22"/>
          <w:szCs w:val="22"/>
        </w:rPr>
        <w:t>The existing building is a ground floor building - a wooden construction with а base area of about 130 m2 which has not been in operation for years and is completely ruined.</w:t>
      </w:r>
      <w:r w:rsidRPr="00AE2036">
        <w:rPr>
          <w:rFonts w:asciiTheme="minorHAnsi" w:hAnsiTheme="minorHAnsi"/>
          <w:sz w:val="22"/>
          <w:szCs w:val="22"/>
        </w:rPr>
        <w:t xml:space="preserve"> </w:t>
      </w:r>
      <w:r w:rsidRPr="0023506A">
        <w:rPr>
          <w:rFonts w:asciiTheme="minorHAnsi" w:hAnsiTheme="minorHAnsi"/>
          <w:sz w:val="22"/>
          <w:szCs w:val="22"/>
        </w:rPr>
        <w:t>According to the existing Detail Urban Plan for North-east residential zone “</w:t>
      </w:r>
      <w:proofErr w:type="spellStart"/>
      <w:r w:rsidRPr="0023506A">
        <w:rPr>
          <w:rFonts w:asciiTheme="minorHAnsi" w:hAnsiTheme="minorHAnsi"/>
          <w:sz w:val="22"/>
          <w:szCs w:val="22"/>
        </w:rPr>
        <w:t>Tiragolnik</w:t>
      </w:r>
      <w:proofErr w:type="spellEnd"/>
      <w:r w:rsidRPr="0023506A">
        <w:rPr>
          <w:rFonts w:asciiTheme="minorHAnsi" w:hAnsiTheme="minorHAnsi"/>
          <w:sz w:val="22"/>
          <w:szCs w:val="22"/>
        </w:rPr>
        <w:t>” in Bitola, the construction of a new building is planned on this location with solid structure, a base area of 130 m2 and a maximum height of 5.4 m. The Modern urban center should be functional and accessible to all, including people with physical disabilities, with access ramps and adapted toilets, it should be energy efficient so that it can be properly equipped with the appropriate interior and technical electronic devices.</w:t>
      </w:r>
    </w:p>
    <w:p w14:paraId="2F7958CF" w14:textId="77777777" w:rsidR="00AE2036" w:rsidRPr="0023506A" w:rsidRDefault="00AE2036" w:rsidP="00AE2036">
      <w:pPr>
        <w:tabs>
          <w:tab w:val="left" w:pos="360"/>
        </w:tabs>
        <w:spacing w:before="120" w:after="120"/>
        <w:jc w:val="both"/>
        <w:rPr>
          <w:rFonts w:asciiTheme="minorHAnsi" w:hAnsiTheme="minorHAnsi"/>
          <w:sz w:val="22"/>
          <w:szCs w:val="22"/>
        </w:rPr>
      </w:pPr>
      <w:r w:rsidRPr="00AE2036">
        <w:rPr>
          <w:rFonts w:asciiTheme="minorHAnsi" w:hAnsiTheme="minorHAnsi"/>
          <w:sz w:val="22"/>
          <w:szCs w:val="22"/>
        </w:rPr>
        <w:t xml:space="preserve">The center for sports and recreational activities is planned to represent a modern center for socialization and sports activities for all citizens, especially people with disabilities. </w:t>
      </w:r>
      <w:r>
        <w:rPr>
          <w:rFonts w:asciiTheme="minorHAnsi" w:hAnsiTheme="minorHAnsi"/>
          <w:sz w:val="22"/>
          <w:szCs w:val="22"/>
        </w:rPr>
        <w:t>This center</w:t>
      </w:r>
      <w:r w:rsidRPr="000A0A61">
        <w:rPr>
          <w:rFonts w:asciiTheme="minorHAnsi" w:hAnsiTheme="minorHAnsi"/>
          <w:sz w:val="22"/>
          <w:szCs w:val="22"/>
        </w:rPr>
        <w:t xml:space="preserve"> will be located on Cadaster parcel 17579/4 in Bitola, at the exact place of the existing building which is very old and completely ruined, in accordance with the </w:t>
      </w:r>
      <w:bookmarkStart w:id="27" w:name="_Hlk46426663"/>
      <w:r w:rsidRPr="000A0A61">
        <w:rPr>
          <w:rFonts w:asciiTheme="minorHAnsi" w:hAnsiTheme="minorHAnsi"/>
          <w:sz w:val="22"/>
          <w:szCs w:val="22"/>
        </w:rPr>
        <w:t>Detail Urban Plan for “Part of the City Center for Sports and Recreation no. 1 – Block 1” in Bitola</w:t>
      </w:r>
      <w:bookmarkEnd w:id="27"/>
      <w:r w:rsidRPr="000A0A61">
        <w:rPr>
          <w:rFonts w:asciiTheme="minorHAnsi" w:hAnsiTheme="minorHAnsi"/>
          <w:sz w:val="22"/>
          <w:szCs w:val="22"/>
        </w:rPr>
        <w:t>.</w:t>
      </w:r>
      <w:r w:rsidRPr="00AE2036">
        <w:rPr>
          <w:rFonts w:asciiTheme="minorHAnsi" w:hAnsiTheme="minorHAnsi"/>
          <w:sz w:val="22"/>
          <w:szCs w:val="22"/>
        </w:rPr>
        <w:t xml:space="preserve"> </w:t>
      </w:r>
      <w:r w:rsidRPr="0023506A">
        <w:rPr>
          <w:rFonts w:asciiTheme="minorHAnsi" w:hAnsiTheme="minorHAnsi"/>
          <w:sz w:val="22"/>
          <w:szCs w:val="22"/>
        </w:rPr>
        <w:t>The existing building is currently an old building which is completely ruined. It is a ground floor building with a base area of about 465 m2. The plot covers an area of 4813 m2 and is completely state-owned.</w:t>
      </w:r>
      <w:r w:rsidRPr="00AE2036">
        <w:rPr>
          <w:rFonts w:asciiTheme="minorHAnsi" w:hAnsiTheme="minorHAnsi"/>
          <w:sz w:val="22"/>
          <w:szCs w:val="22"/>
        </w:rPr>
        <w:t xml:space="preserve"> </w:t>
      </w:r>
      <w:r w:rsidRPr="0023506A">
        <w:rPr>
          <w:rFonts w:asciiTheme="minorHAnsi" w:hAnsiTheme="minorHAnsi"/>
          <w:sz w:val="22"/>
          <w:szCs w:val="22"/>
        </w:rPr>
        <w:t>The new building should be designed in accordance with the Detailed Urban Plan (DUP), covering a construction area of ​​465.7 m2, with a total gross area of ​​931.4 m2, a class D3 building – for sports and recreation, with ground and first floor and maximum height of 7,0 m</w:t>
      </w:r>
      <w:r>
        <w:rPr>
          <w:rFonts w:asciiTheme="minorHAnsi" w:hAnsiTheme="minorHAnsi"/>
          <w:sz w:val="22"/>
          <w:szCs w:val="22"/>
        </w:rPr>
        <w:t xml:space="preserve">. </w:t>
      </w:r>
      <w:r w:rsidRPr="0023506A">
        <w:rPr>
          <w:rFonts w:asciiTheme="minorHAnsi" w:hAnsiTheme="minorHAnsi"/>
          <w:sz w:val="22"/>
          <w:szCs w:val="22"/>
        </w:rPr>
        <w:t>The Center for sports and recreational activities, including people with physical disabilities, with access ramps and adapted toilets, it should be energy efficient so that it can be properly equipped with the appropriate interior and technical electronic devices.</w:t>
      </w:r>
    </w:p>
    <w:p w14:paraId="1444C89A" w14:textId="5D50CDBF" w:rsidR="00AE2036" w:rsidRPr="0023506A" w:rsidRDefault="00AE2036" w:rsidP="00AE2036">
      <w:pPr>
        <w:tabs>
          <w:tab w:val="left" w:pos="360"/>
        </w:tabs>
        <w:spacing w:before="120" w:after="120"/>
        <w:jc w:val="both"/>
        <w:rPr>
          <w:rFonts w:asciiTheme="minorHAnsi" w:hAnsiTheme="minorHAnsi"/>
          <w:sz w:val="22"/>
          <w:szCs w:val="22"/>
        </w:rPr>
      </w:pPr>
    </w:p>
    <w:p w14:paraId="19471542" w14:textId="77777777" w:rsidR="00616BB5" w:rsidRPr="001B5AF2" w:rsidRDefault="00616BB5" w:rsidP="00616BB5">
      <w:pPr>
        <w:spacing w:after="120"/>
        <w:jc w:val="both"/>
        <w:rPr>
          <w:rFonts w:ascii="Calibri" w:hAnsi="Calibri" w:cs="Calibri"/>
          <w:b/>
          <w:sz w:val="24"/>
          <w:szCs w:val="24"/>
          <w:u w:val="single"/>
          <w:lang w:val="en-GB"/>
        </w:rPr>
      </w:pPr>
      <w:r w:rsidRPr="001B5AF2">
        <w:rPr>
          <w:rFonts w:ascii="Calibri" w:hAnsi="Calibri" w:cs="Calibri"/>
          <w:b/>
          <w:bCs/>
          <w:sz w:val="24"/>
          <w:szCs w:val="24"/>
          <w:u w:val="single"/>
          <w:lang w:val="en-GB"/>
        </w:rPr>
        <w:t xml:space="preserve">Duties and Responsibilities </w:t>
      </w:r>
    </w:p>
    <w:p w14:paraId="57073561" w14:textId="77777777" w:rsidR="00616BB5" w:rsidRPr="00A951DE" w:rsidRDefault="00616BB5" w:rsidP="00616BB5">
      <w:pPr>
        <w:spacing w:after="120"/>
        <w:jc w:val="both"/>
        <w:rPr>
          <w:rFonts w:ascii="Calibri" w:hAnsi="Calibri" w:cs="Calibri"/>
          <w:sz w:val="22"/>
          <w:szCs w:val="22"/>
          <w:lang w:val="en-GB"/>
        </w:rPr>
      </w:pPr>
      <w:r w:rsidRPr="00A951DE">
        <w:rPr>
          <w:rFonts w:ascii="Calibri" w:hAnsi="Calibri" w:cs="Calibri"/>
          <w:sz w:val="22"/>
          <w:szCs w:val="22"/>
        </w:rPr>
        <w:t xml:space="preserve">Based on the above-described general scope of work for this assignment, </w:t>
      </w:r>
      <w:r w:rsidRPr="00A951DE">
        <w:rPr>
          <w:rFonts w:ascii="Calibri" w:hAnsi="Calibri" w:cs="Calibri"/>
          <w:sz w:val="22"/>
          <w:szCs w:val="22"/>
          <w:lang w:val="en-GB"/>
        </w:rPr>
        <w:t xml:space="preserve">under the direct supervision of the Project Manager and in close coordination/communication with municipality officials and other project experts, the bidder company shall be responsible for carrying out the following </w:t>
      </w:r>
      <w:r>
        <w:rPr>
          <w:rFonts w:ascii="Calibri" w:hAnsi="Calibri" w:cs="Calibri"/>
          <w:sz w:val="22"/>
          <w:szCs w:val="22"/>
          <w:lang w:val="en-GB"/>
        </w:rPr>
        <w:t>activities</w:t>
      </w:r>
      <w:r w:rsidRPr="00A951DE">
        <w:rPr>
          <w:rFonts w:ascii="Calibri" w:hAnsi="Calibri" w:cs="Calibri"/>
          <w:sz w:val="22"/>
          <w:szCs w:val="22"/>
          <w:lang w:val="en-GB"/>
        </w:rPr>
        <w:t>:</w:t>
      </w:r>
    </w:p>
    <w:p w14:paraId="4A97BF7B" w14:textId="77777777" w:rsidR="00616BB5" w:rsidRDefault="00616BB5" w:rsidP="00616BB5">
      <w:pPr>
        <w:spacing w:after="120"/>
        <w:jc w:val="both"/>
        <w:rPr>
          <w:rFonts w:asciiTheme="minorHAnsi" w:hAnsiTheme="minorHAnsi"/>
          <w:sz w:val="22"/>
          <w:szCs w:val="22"/>
        </w:rPr>
      </w:pPr>
      <w:r w:rsidRPr="00A951DE">
        <w:rPr>
          <w:rFonts w:asciiTheme="minorHAnsi" w:hAnsiTheme="minorHAnsi"/>
          <w:sz w:val="22"/>
          <w:szCs w:val="22"/>
        </w:rPr>
        <w:t xml:space="preserve">Setting up the kick-off meeting, where the Client and Bidder company are supposed to discuss and develop an approach for the upcoming cooperation with all project stakeholders. The Client should provide all available </w:t>
      </w:r>
      <w:r>
        <w:rPr>
          <w:rFonts w:asciiTheme="minorHAnsi" w:hAnsiTheme="minorHAnsi"/>
          <w:sz w:val="22"/>
          <w:szCs w:val="22"/>
        </w:rPr>
        <w:t xml:space="preserve">technical </w:t>
      </w:r>
      <w:r w:rsidRPr="00A951DE">
        <w:rPr>
          <w:rFonts w:asciiTheme="minorHAnsi" w:hAnsiTheme="minorHAnsi"/>
          <w:sz w:val="22"/>
          <w:szCs w:val="22"/>
        </w:rPr>
        <w:t xml:space="preserve">information regarding the assignment, so the Bidder company can start </w:t>
      </w:r>
      <w:r>
        <w:rPr>
          <w:rFonts w:asciiTheme="minorHAnsi" w:hAnsiTheme="minorHAnsi"/>
          <w:sz w:val="22"/>
          <w:szCs w:val="22"/>
        </w:rPr>
        <w:t>the technical review procedure</w:t>
      </w:r>
      <w:r w:rsidRPr="00A951DE">
        <w:rPr>
          <w:rFonts w:asciiTheme="minorHAnsi" w:hAnsiTheme="minorHAnsi"/>
          <w:sz w:val="22"/>
          <w:szCs w:val="22"/>
        </w:rPr>
        <w:t xml:space="preserve">. </w:t>
      </w:r>
    </w:p>
    <w:p w14:paraId="3A99BDA8" w14:textId="427EEDFC" w:rsidR="00616BB5" w:rsidRDefault="00616BB5" w:rsidP="00616BB5">
      <w:pPr>
        <w:spacing w:after="120"/>
        <w:jc w:val="both"/>
        <w:rPr>
          <w:rFonts w:ascii="Calibri" w:hAnsi="Calibri" w:cs="Calibri"/>
          <w:iCs/>
          <w:sz w:val="22"/>
          <w:szCs w:val="22"/>
        </w:rPr>
      </w:pPr>
      <w:r>
        <w:rPr>
          <w:rFonts w:ascii="Calibri" w:hAnsi="Calibri" w:cs="Calibri"/>
          <w:iCs/>
          <w:sz w:val="22"/>
          <w:szCs w:val="22"/>
        </w:rPr>
        <w:t>Providing t</w:t>
      </w:r>
      <w:r w:rsidRPr="002355C9">
        <w:rPr>
          <w:rFonts w:ascii="Calibri" w:hAnsi="Calibri" w:cs="Calibri"/>
          <w:iCs/>
          <w:sz w:val="22"/>
          <w:szCs w:val="22"/>
        </w:rPr>
        <w:t>echnical Review</w:t>
      </w:r>
      <w:r>
        <w:rPr>
          <w:rFonts w:ascii="Calibri" w:hAnsi="Calibri" w:cs="Calibri"/>
          <w:iCs/>
          <w:sz w:val="22"/>
          <w:szCs w:val="22"/>
        </w:rPr>
        <w:t xml:space="preserve"> with comments/remarks (if any)</w:t>
      </w:r>
      <w:r w:rsidRPr="002355C9">
        <w:rPr>
          <w:rFonts w:ascii="Calibri" w:hAnsi="Calibri" w:cs="Calibri"/>
          <w:iCs/>
          <w:sz w:val="22"/>
          <w:szCs w:val="22"/>
        </w:rPr>
        <w:t xml:space="preserve"> </w:t>
      </w:r>
      <w:r w:rsidR="00F53A8B">
        <w:rPr>
          <w:rFonts w:ascii="Calibri" w:hAnsi="Calibri" w:cs="Calibri"/>
          <w:iCs/>
          <w:sz w:val="22"/>
          <w:szCs w:val="22"/>
        </w:rPr>
        <w:t>of</w:t>
      </w:r>
      <w:r w:rsidRPr="002355C9">
        <w:rPr>
          <w:rFonts w:ascii="Calibri" w:hAnsi="Calibri" w:cs="Calibri"/>
          <w:iCs/>
          <w:sz w:val="22"/>
          <w:szCs w:val="22"/>
        </w:rPr>
        <w:t xml:space="preserve"> </w:t>
      </w:r>
      <w:r>
        <w:rPr>
          <w:rFonts w:ascii="Calibri" w:hAnsi="Calibri" w:cs="Calibri"/>
          <w:iCs/>
          <w:sz w:val="22"/>
          <w:szCs w:val="22"/>
        </w:rPr>
        <w:t xml:space="preserve">the </w:t>
      </w:r>
      <w:r w:rsidRPr="002355C9">
        <w:rPr>
          <w:rFonts w:ascii="Calibri" w:hAnsi="Calibri" w:cs="Calibri"/>
          <w:iCs/>
          <w:sz w:val="22"/>
          <w:szCs w:val="22"/>
        </w:rPr>
        <w:t xml:space="preserve">Detail Designs </w:t>
      </w:r>
      <w:r>
        <w:rPr>
          <w:rFonts w:asciiTheme="minorHAnsi" w:hAnsiTheme="minorHAnsi"/>
          <w:sz w:val="22"/>
          <w:szCs w:val="22"/>
        </w:rPr>
        <w:t xml:space="preserve">(including review of all </w:t>
      </w:r>
      <w:r w:rsidRPr="002355C9">
        <w:rPr>
          <w:rFonts w:ascii="Calibri" w:hAnsi="Calibri" w:cs="Calibri"/>
          <w:iCs/>
          <w:sz w:val="22"/>
          <w:szCs w:val="22"/>
        </w:rPr>
        <w:t>supporting designs</w:t>
      </w:r>
      <w:r>
        <w:rPr>
          <w:rFonts w:ascii="Calibri" w:hAnsi="Calibri" w:cs="Calibri"/>
          <w:iCs/>
          <w:sz w:val="22"/>
          <w:szCs w:val="22"/>
        </w:rPr>
        <w:t xml:space="preserve"> and phases as part of the Detailed Design), for </w:t>
      </w:r>
      <w:r w:rsidR="00AE2036">
        <w:rPr>
          <w:rFonts w:ascii="Calibri" w:hAnsi="Calibri" w:cs="Calibri"/>
          <w:iCs/>
          <w:sz w:val="22"/>
          <w:szCs w:val="22"/>
        </w:rPr>
        <w:t>construction of:</w:t>
      </w:r>
    </w:p>
    <w:p w14:paraId="152FA310" w14:textId="77777777" w:rsidR="00AE2036" w:rsidRPr="00616BB5" w:rsidRDefault="00AE2036" w:rsidP="00CF42C8">
      <w:pPr>
        <w:numPr>
          <w:ilvl w:val="0"/>
          <w:numId w:val="10"/>
        </w:numPr>
        <w:tabs>
          <w:tab w:val="clear" w:pos="1089"/>
          <w:tab w:val="left" w:pos="426"/>
        </w:tabs>
        <w:spacing w:before="120" w:after="120"/>
        <w:ind w:left="426" w:hanging="426"/>
        <w:jc w:val="both"/>
        <w:rPr>
          <w:rFonts w:asciiTheme="minorHAnsi" w:hAnsiTheme="minorHAnsi"/>
          <w:sz w:val="22"/>
          <w:szCs w:val="22"/>
        </w:rPr>
      </w:pPr>
      <w:r w:rsidRPr="00616BB5">
        <w:rPr>
          <w:rFonts w:asciiTheme="minorHAnsi" w:hAnsiTheme="minorHAnsi"/>
          <w:sz w:val="22"/>
          <w:szCs w:val="22"/>
        </w:rPr>
        <w:t xml:space="preserve">multifunctional building hall in the city of </w:t>
      </w:r>
      <w:proofErr w:type="spellStart"/>
      <w:r w:rsidRPr="00616BB5">
        <w:rPr>
          <w:rFonts w:asciiTheme="minorHAnsi" w:hAnsiTheme="minorHAnsi"/>
          <w:sz w:val="22"/>
          <w:szCs w:val="22"/>
        </w:rPr>
        <w:t>Berovo</w:t>
      </w:r>
      <w:proofErr w:type="spellEnd"/>
      <w:r w:rsidRPr="00616BB5">
        <w:rPr>
          <w:rFonts w:asciiTheme="minorHAnsi" w:hAnsiTheme="minorHAnsi"/>
          <w:sz w:val="22"/>
          <w:szCs w:val="22"/>
        </w:rPr>
        <w:t xml:space="preserve"> </w:t>
      </w:r>
    </w:p>
    <w:p w14:paraId="5F8F62F2" w14:textId="77777777" w:rsidR="00AE2036" w:rsidRDefault="00AE2036" w:rsidP="00CF42C8">
      <w:pPr>
        <w:numPr>
          <w:ilvl w:val="0"/>
          <w:numId w:val="10"/>
        </w:numPr>
        <w:tabs>
          <w:tab w:val="clear" w:pos="1089"/>
          <w:tab w:val="left" w:pos="426"/>
        </w:tabs>
        <w:spacing w:before="120" w:after="120"/>
        <w:ind w:left="426" w:hanging="426"/>
        <w:jc w:val="both"/>
        <w:rPr>
          <w:rFonts w:asciiTheme="minorHAnsi" w:hAnsiTheme="minorHAnsi"/>
          <w:sz w:val="22"/>
          <w:szCs w:val="22"/>
        </w:rPr>
      </w:pPr>
      <w:r w:rsidRPr="00616BB5">
        <w:rPr>
          <w:rFonts w:asciiTheme="minorHAnsi" w:hAnsiTheme="minorHAnsi"/>
          <w:sz w:val="22"/>
          <w:szCs w:val="22"/>
        </w:rPr>
        <w:lastRenderedPageBreak/>
        <w:t xml:space="preserve">two municipal centers in the city of Bitola:  Modern Urban Center in the urban community Boris </w:t>
      </w:r>
      <w:proofErr w:type="spellStart"/>
      <w:r w:rsidRPr="00616BB5">
        <w:rPr>
          <w:rFonts w:asciiTheme="minorHAnsi" w:hAnsiTheme="minorHAnsi"/>
          <w:sz w:val="22"/>
          <w:szCs w:val="22"/>
        </w:rPr>
        <w:t>Basterot</w:t>
      </w:r>
      <w:proofErr w:type="spellEnd"/>
      <w:r w:rsidRPr="00616BB5">
        <w:rPr>
          <w:rFonts w:asciiTheme="minorHAnsi" w:hAnsiTheme="minorHAnsi"/>
          <w:sz w:val="22"/>
          <w:szCs w:val="22"/>
        </w:rPr>
        <w:t xml:space="preserve"> and Center for sports and recreational activities</w:t>
      </w:r>
    </w:p>
    <w:p w14:paraId="4C1E431C" w14:textId="745196DF" w:rsidR="00AE2036" w:rsidRDefault="00616BB5" w:rsidP="00AE2036">
      <w:pPr>
        <w:spacing w:after="120"/>
        <w:jc w:val="both"/>
        <w:rPr>
          <w:rFonts w:ascii="Calibri" w:hAnsi="Calibri" w:cs="Calibri"/>
          <w:iCs/>
          <w:sz w:val="22"/>
          <w:szCs w:val="22"/>
        </w:rPr>
      </w:pPr>
      <w:r>
        <w:rPr>
          <w:rFonts w:asciiTheme="minorHAnsi" w:hAnsiTheme="minorHAnsi"/>
          <w:sz w:val="22"/>
          <w:szCs w:val="22"/>
        </w:rPr>
        <w:t xml:space="preserve">Development of </w:t>
      </w:r>
      <w:r w:rsidR="00AE2036">
        <w:rPr>
          <w:rFonts w:asciiTheme="minorHAnsi" w:hAnsiTheme="minorHAnsi"/>
          <w:sz w:val="22"/>
          <w:szCs w:val="22"/>
        </w:rPr>
        <w:t>F</w:t>
      </w:r>
      <w:r>
        <w:rPr>
          <w:rFonts w:ascii="Calibri" w:hAnsi="Calibri" w:cs="Calibri"/>
          <w:iCs/>
          <w:sz w:val="22"/>
          <w:szCs w:val="22"/>
        </w:rPr>
        <w:t xml:space="preserve">inal </w:t>
      </w:r>
      <w:r w:rsidR="00AE2036">
        <w:rPr>
          <w:rFonts w:ascii="Calibri" w:hAnsi="Calibri" w:cs="Calibri"/>
          <w:iCs/>
          <w:sz w:val="22"/>
          <w:szCs w:val="22"/>
        </w:rPr>
        <w:t>R</w:t>
      </w:r>
      <w:r>
        <w:rPr>
          <w:rFonts w:ascii="Calibri" w:hAnsi="Calibri" w:cs="Calibri"/>
          <w:iCs/>
          <w:sz w:val="22"/>
          <w:szCs w:val="22"/>
        </w:rPr>
        <w:t>eport for technical review with acceptance of the</w:t>
      </w:r>
      <w:r w:rsidRPr="002355C9">
        <w:rPr>
          <w:rFonts w:ascii="Calibri" w:hAnsi="Calibri" w:cs="Calibri"/>
          <w:iCs/>
          <w:sz w:val="22"/>
          <w:szCs w:val="22"/>
        </w:rPr>
        <w:t xml:space="preserve"> Detail Design</w:t>
      </w:r>
      <w:r>
        <w:rPr>
          <w:rFonts w:ascii="Calibri" w:hAnsi="Calibri" w:cs="Calibri"/>
          <w:iCs/>
          <w:sz w:val="22"/>
          <w:szCs w:val="22"/>
        </w:rPr>
        <w:t xml:space="preserve"> </w:t>
      </w:r>
      <w:r>
        <w:rPr>
          <w:rFonts w:asciiTheme="minorHAnsi" w:hAnsiTheme="minorHAnsi"/>
          <w:sz w:val="22"/>
          <w:szCs w:val="22"/>
        </w:rPr>
        <w:t xml:space="preserve">(including final reports for review of all </w:t>
      </w:r>
      <w:r w:rsidRPr="002355C9">
        <w:rPr>
          <w:rFonts w:ascii="Calibri" w:hAnsi="Calibri" w:cs="Calibri"/>
          <w:iCs/>
          <w:sz w:val="22"/>
          <w:szCs w:val="22"/>
        </w:rPr>
        <w:t>supporting designs</w:t>
      </w:r>
      <w:r>
        <w:rPr>
          <w:rFonts w:ascii="Calibri" w:hAnsi="Calibri" w:cs="Calibri"/>
          <w:iCs/>
          <w:sz w:val="22"/>
          <w:szCs w:val="22"/>
        </w:rPr>
        <w:t xml:space="preserve"> and phases as part of the Detailed Design)</w:t>
      </w:r>
      <w:r w:rsidRPr="006F2C30">
        <w:rPr>
          <w:rFonts w:ascii="Calibri" w:hAnsi="Calibri" w:cs="Calibri"/>
          <w:iCs/>
          <w:sz w:val="22"/>
          <w:szCs w:val="22"/>
        </w:rPr>
        <w:t xml:space="preserve"> </w:t>
      </w:r>
      <w:r>
        <w:rPr>
          <w:rFonts w:ascii="Calibri" w:hAnsi="Calibri" w:cs="Calibri"/>
          <w:iCs/>
          <w:sz w:val="22"/>
          <w:szCs w:val="22"/>
        </w:rPr>
        <w:t xml:space="preserve">for </w:t>
      </w:r>
      <w:r w:rsidR="00AE2036">
        <w:rPr>
          <w:rFonts w:ascii="Calibri" w:hAnsi="Calibri" w:cs="Calibri"/>
          <w:iCs/>
          <w:sz w:val="22"/>
          <w:szCs w:val="22"/>
        </w:rPr>
        <w:t>construction of:</w:t>
      </w:r>
    </w:p>
    <w:p w14:paraId="40015CDE" w14:textId="77777777" w:rsidR="00AE2036" w:rsidRPr="00616BB5" w:rsidRDefault="00AE2036" w:rsidP="00CF42C8">
      <w:pPr>
        <w:numPr>
          <w:ilvl w:val="0"/>
          <w:numId w:val="10"/>
        </w:numPr>
        <w:tabs>
          <w:tab w:val="clear" w:pos="1089"/>
          <w:tab w:val="left" w:pos="426"/>
        </w:tabs>
        <w:spacing w:before="120" w:after="120"/>
        <w:ind w:left="426" w:hanging="426"/>
        <w:jc w:val="both"/>
        <w:rPr>
          <w:rFonts w:asciiTheme="minorHAnsi" w:hAnsiTheme="minorHAnsi"/>
          <w:sz w:val="22"/>
          <w:szCs w:val="22"/>
        </w:rPr>
      </w:pPr>
      <w:r w:rsidRPr="00616BB5">
        <w:rPr>
          <w:rFonts w:asciiTheme="minorHAnsi" w:hAnsiTheme="minorHAnsi"/>
          <w:sz w:val="22"/>
          <w:szCs w:val="22"/>
        </w:rPr>
        <w:t xml:space="preserve">multifunctional building hall in the city of </w:t>
      </w:r>
      <w:proofErr w:type="spellStart"/>
      <w:r w:rsidRPr="00616BB5">
        <w:rPr>
          <w:rFonts w:asciiTheme="minorHAnsi" w:hAnsiTheme="minorHAnsi"/>
          <w:sz w:val="22"/>
          <w:szCs w:val="22"/>
        </w:rPr>
        <w:t>Berovo</w:t>
      </w:r>
      <w:proofErr w:type="spellEnd"/>
      <w:r w:rsidRPr="00616BB5">
        <w:rPr>
          <w:rFonts w:asciiTheme="minorHAnsi" w:hAnsiTheme="minorHAnsi"/>
          <w:sz w:val="22"/>
          <w:szCs w:val="22"/>
        </w:rPr>
        <w:t xml:space="preserve"> </w:t>
      </w:r>
    </w:p>
    <w:p w14:paraId="0F54865F" w14:textId="77777777" w:rsidR="00AE2036" w:rsidRDefault="00AE2036" w:rsidP="00CF42C8">
      <w:pPr>
        <w:numPr>
          <w:ilvl w:val="0"/>
          <w:numId w:val="10"/>
        </w:numPr>
        <w:tabs>
          <w:tab w:val="clear" w:pos="1089"/>
          <w:tab w:val="left" w:pos="426"/>
        </w:tabs>
        <w:spacing w:before="120" w:after="120"/>
        <w:ind w:left="426" w:hanging="426"/>
        <w:jc w:val="both"/>
        <w:rPr>
          <w:rFonts w:asciiTheme="minorHAnsi" w:hAnsiTheme="minorHAnsi"/>
          <w:sz w:val="22"/>
          <w:szCs w:val="22"/>
        </w:rPr>
      </w:pPr>
      <w:r w:rsidRPr="00616BB5">
        <w:rPr>
          <w:rFonts w:asciiTheme="minorHAnsi" w:hAnsiTheme="minorHAnsi"/>
          <w:sz w:val="22"/>
          <w:szCs w:val="22"/>
        </w:rPr>
        <w:t xml:space="preserve">two municipal centers in the city of Bitola:  Modern Urban Center in the urban community Boris </w:t>
      </w:r>
      <w:proofErr w:type="spellStart"/>
      <w:r w:rsidRPr="00616BB5">
        <w:rPr>
          <w:rFonts w:asciiTheme="minorHAnsi" w:hAnsiTheme="minorHAnsi"/>
          <w:sz w:val="22"/>
          <w:szCs w:val="22"/>
        </w:rPr>
        <w:t>Basterot</w:t>
      </w:r>
      <w:proofErr w:type="spellEnd"/>
      <w:r w:rsidRPr="00616BB5">
        <w:rPr>
          <w:rFonts w:asciiTheme="minorHAnsi" w:hAnsiTheme="minorHAnsi"/>
          <w:sz w:val="22"/>
          <w:szCs w:val="22"/>
        </w:rPr>
        <w:t xml:space="preserve"> and Center for sports and recreational activities</w:t>
      </w:r>
    </w:p>
    <w:p w14:paraId="3C664CFE" w14:textId="77777777" w:rsidR="00732053" w:rsidRDefault="00732053" w:rsidP="00616BB5">
      <w:pPr>
        <w:spacing w:after="120"/>
        <w:jc w:val="both"/>
        <w:rPr>
          <w:rFonts w:ascii="Calibri" w:hAnsi="Calibri" w:cs="Calibri"/>
          <w:iCs/>
          <w:sz w:val="22"/>
          <w:szCs w:val="22"/>
        </w:rPr>
      </w:pPr>
    </w:p>
    <w:p w14:paraId="4EC41649" w14:textId="2FFC4C41" w:rsidR="00616BB5" w:rsidRPr="00C80FA7" w:rsidRDefault="00732053" w:rsidP="00616BB5">
      <w:pPr>
        <w:spacing w:after="120"/>
        <w:jc w:val="both"/>
        <w:rPr>
          <w:rFonts w:ascii="Calibri" w:hAnsi="Calibri" w:cs="Calibri"/>
          <w:iCs/>
          <w:sz w:val="22"/>
          <w:szCs w:val="22"/>
        </w:rPr>
      </w:pPr>
      <w:r w:rsidRPr="00C80FA7">
        <w:rPr>
          <w:rFonts w:ascii="Calibri" w:hAnsi="Calibri" w:cs="Calibri"/>
          <w:iCs/>
          <w:sz w:val="22"/>
          <w:szCs w:val="22"/>
        </w:rPr>
        <w:t>N</w:t>
      </w:r>
      <w:r w:rsidR="00616BB5" w:rsidRPr="00C80FA7">
        <w:rPr>
          <w:rFonts w:ascii="Calibri" w:hAnsi="Calibri" w:cs="Calibri"/>
          <w:iCs/>
          <w:sz w:val="22"/>
          <w:szCs w:val="22"/>
        </w:rPr>
        <w:t xml:space="preserve">ote: </w:t>
      </w:r>
    </w:p>
    <w:p w14:paraId="5397D864" w14:textId="77777777" w:rsidR="00616BB5" w:rsidRPr="00C80FA7" w:rsidRDefault="00616BB5" w:rsidP="00616BB5">
      <w:pPr>
        <w:shd w:val="clear" w:color="auto" w:fill="FFFFFF"/>
        <w:tabs>
          <w:tab w:val="left" w:pos="725"/>
        </w:tabs>
        <w:spacing w:after="60"/>
        <w:jc w:val="both"/>
        <w:rPr>
          <w:rFonts w:ascii="Calibri" w:hAnsi="Calibri" w:cs="Calibri"/>
          <w:color w:val="000000"/>
          <w:spacing w:val="-1"/>
          <w:sz w:val="22"/>
          <w:szCs w:val="22"/>
        </w:rPr>
      </w:pPr>
      <w:r w:rsidRPr="00C80FA7">
        <w:rPr>
          <w:rFonts w:ascii="Calibri" w:hAnsi="Calibri" w:cs="Calibri"/>
          <w:color w:val="000000"/>
          <w:spacing w:val="-1"/>
          <w:sz w:val="22"/>
          <w:szCs w:val="22"/>
        </w:rPr>
        <w:t xml:space="preserve">With reference to the TOR, legal and technical compliance of the technical documentation, the Technical Review of the Detail Designs shall be prepared respecting all legal requirements and in accordance </w:t>
      </w:r>
      <w:r w:rsidRPr="00C80FA7">
        <w:rPr>
          <w:rFonts w:ascii="Calibri" w:hAnsi="Calibri" w:cs="Calibri"/>
          <w:iCs/>
          <w:sz w:val="22"/>
          <w:szCs w:val="22"/>
        </w:rPr>
        <w:t>with all relevant and applicable technical regulative, codes and standards.</w:t>
      </w:r>
    </w:p>
    <w:p w14:paraId="0355676C" w14:textId="77777777" w:rsidR="00616BB5" w:rsidRPr="00C80FA7" w:rsidRDefault="00616BB5" w:rsidP="00616BB5">
      <w:pPr>
        <w:shd w:val="clear" w:color="auto" w:fill="FFFFFF"/>
        <w:tabs>
          <w:tab w:val="left" w:pos="725"/>
        </w:tabs>
        <w:spacing w:after="60"/>
        <w:jc w:val="both"/>
        <w:rPr>
          <w:rFonts w:ascii="Calibri" w:hAnsi="Calibri" w:cs="Calibri"/>
          <w:color w:val="000000"/>
          <w:spacing w:val="-1"/>
          <w:sz w:val="22"/>
          <w:szCs w:val="22"/>
        </w:rPr>
      </w:pPr>
      <w:r w:rsidRPr="00C80FA7">
        <w:rPr>
          <w:rFonts w:ascii="Calibri" w:hAnsi="Calibri" w:cs="Calibri"/>
          <w:color w:val="000000"/>
          <w:spacing w:val="-1"/>
          <w:sz w:val="22"/>
          <w:szCs w:val="22"/>
        </w:rPr>
        <w:t xml:space="preserve">The Technical Review of the Detail Designs shall be prepared by a legal entity that possesses an adequate and valid license – License B for review of technical documentation. </w:t>
      </w:r>
    </w:p>
    <w:p w14:paraId="7E6D4DB5" w14:textId="77777777" w:rsidR="00616BB5" w:rsidRPr="00C80FA7" w:rsidRDefault="00616BB5" w:rsidP="00616BB5">
      <w:pPr>
        <w:shd w:val="clear" w:color="auto" w:fill="FFFFFF"/>
        <w:tabs>
          <w:tab w:val="left" w:pos="725"/>
        </w:tabs>
        <w:spacing w:after="60"/>
        <w:jc w:val="both"/>
        <w:rPr>
          <w:rFonts w:ascii="Calibri" w:hAnsi="Calibri" w:cs="Calibri"/>
          <w:color w:val="000000"/>
          <w:spacing w:val="-1"/>
          <w:sz w:val="22"/>
          <w:szCs w:val="22"/>
        </w:rPr>
      </w:pPr>
      <w:r w:rsidRPr="00C80FA7">
        <w:rPr>
          <w:rFonts w:ascii="Calibri" w:hAnsi="Calibri" w:cs="Calibri"/>
          <w:color w:val="000000"/>
          <w:spacing w:val="-1"/>
          <w:sz w:val="22"/>
          <w:szCs w:val="22"/>
        </w:rPr>
        <w:t xml:space="preserve">The key-experts, as responsible reviewers for respective design phases, have to be certified and have to possess individual authorizations B for revision of technical documentation, which will be included in the general part of report for review of technical documentation, according to the Macedonian Law on construction. </w:t>
      </w:r>
    </w:p>
    <w:p w14:paraId="4B7D4852" w14:textId="77777777" w:rsidR="00616BB5" w:rsidRDefault="00616BB5" w:rsidP="00616BB5">
      <w:pPr>
        <w:spacing w:after="120"/>
        <w:jc w:val="both"/>
        <w:rPr>
          <w:rFonts w:ascii="Calibri" w:hAnsi="Calibri" w:cs="Calibri"/>
          <w:iCs/>
          <w:sz w:val="22"/>
          <w:szCs w:val="22"/>
        </w:rPr>
      </w:pPr>
    </w:p>
    <w:p w14:paraId="204C609C" w14:textId="77777777" w:rsidR="00616BB5" w:rsidRPr="00372143" w:rsidRDefault="00616BB5" w:rsidP="00616BB5">
      <w:pPr>
        <w:spacing w:after="120"/>
        <w:jc w:val="both"/>
        <w:rPr>
          <w:rFonts w:ascii="Calibri" w:hAnsi="Calibri" w:cs="Calibri"/>
          <w:b/>
          <w:bCs/>
          <w:sz w:val="24"/>
          <w:szCs w:val="24"/>
          <w:u w:val="single"/>
          <w:lang w:val="mk-MK"/>
        </w:rPr>
      </w:pPr>
      <w:r w:rsidRPr="00372143">
        <w:rPr>
          <w:rFonts w:ascii="Calibri" w:hAnsi="Calibri" w:cs="Calibri"/>
          <w:b/>
          <w:bCs/>
          <w:sz w:val="24"/>
          <w:szCs w:val="24"/>
          <w:u w:val="single"/>
        </w:rPr>
        <w:t xml:space="preserve">Main Deliverables </w:t>
      </w:r>
    </w:p>
    <w:p w14:paraId="2D230CF3" w14:textId="77777777" w:rsidR="00616BB5" w:rsidRPr="00372143" w:rsidRDefault="00616BB5" w:rsidP="00616BB5">
      <w:pPr>
        <w:shd w:val="clear" w:color="auto" w:fill="FFFFFF"/>
        <w:tabs>
          <w:tab w:val="left" w:pos="725"/>
        </w:tabs>
        <w:spacing w:after="60"/>
        <w:jc w:val="both"/>
        <w:rPr>
          <w:rFonts w:ascii="Calibri" w:hAnsi="Calibri" w:cs="Calibri"/>
          <w:color w:val="000000"/>
          <w:spacing w:val="-1"/>
          <w:sz w:val="22"/>
          <w:szCs w:val="22"/>
        </w:rPr>
      </w:pPr>
      <w:r w:rsidRPr="00372143">
        <w:rPr>
          <w:rFonts w:ascii="Calibri" w:hAnsi="Calibri" w:cs="Calibri"/>
          <w:color w:val="000000"/>
          <w:spacing w:val="-1"/>
          <w:sz w:val="22"/>
          <w:szCs w:val="22"/>
        </w:rPr>
        <w:t xml:space="preserve">For compliance of the assignment the main deliverables are: </w:t>
      </w:r>
    </w:p>
    <w:p w14:paraId="34B49CAC" w14:textId="15F523B0" w:rsidR="00616BB5" w:rsidRPr="00372143" w:rsidRDefault="00616BB5" w:rsidP="00CF42C8">
      <w:pPr>
        <w:pStyle w:val="ListParagraph"/>
        <w:numPr>
          <w:ilvl w:val="0"/>
          <w:numId w:val="15"/>
        </w:numPr>
        <w:spacing w:before="120" w:after="120" w:line="240" w:lineRule="auto"/>
        <w:jc w:val="both"/>
        <w:rPr>
          <w:rFonts w:ascii="Calibri" w:hAnsi="Calibri" w:cs="Calibri"/>
          <w:i/>
          <w:szCs w:val="22"/>
          <w:u w:val="single"/>
        </w:rPr>
      </w:pPr>
      <w:r>
        <w:rPr>
          <w:rFonts w:ascii="Calibri" w:hAnsi="Calibri" w:cs="Calibri"/>
          <w:iCs/>
          <w:szCs w:val="22"/>
        </w:rPr>
        <w:t>Three</w:t>
      </w:r>
      <w:r w:rsidRPr="00372143">
        <w:rPr>
          <w:rFonts w:ascii="Calibri" w:hAnsi="Calibri" w:cs="Calibri"/>
          <w:iCs/>
          <w:szCs w:val="22"/>
        </w:rPr>
        <w:t xml:space="preserve"> (</w:t>
      </w:r>
      <w:r>
        <w:rPr>
          <w:rFonts w:ascii="Calibri" w:hAnsi="Calibri" w:cs="Calibri"/>
          <w:iCs/>
          <w:szCs w:val="22"/>
        </w:rPr>
        <w:t>3</w:t>
      </w:r>
      <w:r w:rsidRPr="00372143">
        <w:rPr>
          <w:rFonts w:ascii="Calibri" w:hAnsi="Calibri" w:cs="Calibri"/>
          <w:iCs/>
          <w:szCs w:val="22"/>
        </w:rPr>
        <w:t xml:space="preserve">) copies of the </w:t>
      </w:r>
      <w:r>
        <w:rPr>
          <w:rFonts w:ascii="Calibri" w:hAnsi="Calibri" w:cs="Calibri"/>
          <w:iCs/>
          <w:szCs w:val="22"/>
        </w:rPr>
        <w:t xml:space="preserve">Final report of the technical review with acceptance of the </w:t>
      </w:r>
      <w:r>
        <w:rPr>
          <w:rFonts w:asciiTheme="minorHAnsi" w:hAnsiTheme="minorHAnsi"/>
          <w:szCs w:val="22"/>
        </w:rPr>
        <w:t xml:space="preserve">detailed design for </w:t>
      </w:r>
      <w:r w:rsidR="005301D3">
        <w:rPr>
          <w:rFonts w:asciiTheme="minorHAnsi" w:hAnsiTheme="minorHAnsi"/>
          <w:szCs w:val="22"/>
        </w:rPr>
        <w:t xml:space="preserve">construction of multifunctional building hall in the city of </w:t>
      </w:r>
      <w:proofErr w:type="spellStart"/>
      <w:r w:rsidR="005301D3">
        <w:rPr>
          <w:rFonts w:asciiTheme="minorHAnsi" w:hAnsiTheme="minorHAnsi"/>
          <w:szCs w:val="22"/>
        </w:rPr>
        <w:t>Berovo</w:t>
      </w:r>
      <w:proofErr w:type="spellEnd"/>
      <w:r>
        <w:rPr>
          <w:rFonts w:asciiTheme="minorHAnsi" w:hAnsiTheme="minorHAnsi"/>
          <w:szCs w:val="22"/>
        </w:rPr>
        <w:t xml:space="preserve"> (including final report for review of all </w:t>
      </w:r>
      <w:r w:rsidRPr="002355C9">
        <w:rPr>
          <w:rFonts w:ascii="Calibri" w:hAnsi="Calibri" w:cs="Calibri"/>
          <w:iCs/>
          <w:szCs w:val="22"/>
        </w:rPr>
        <w:t>supporting designs</w:t>
      </w:r>
      <w:r>
        <w:rPr>
          <w:rFonts w:ascii="Calibri" w:hAnsi="Calibri" w:cs="Calibri"/>
          <w:iCs/>
          <w:szCs w:val="22"/>
        </w:rPr>
        <w:t xml:space="preserve"> and phases as part of the Detailed Design),</w:t>
      </w:r>
      <w:r w:rsidRPr="00372143">
        <w:rPr>
          <w:rFonts w:ascii="Calibri" w:hAnsi="Calibri" w:cs="Calibri"/>
          <w:iCs/>
          <w:szCs w:val="22"/>
        </w:rPr>
        <w:t xml:space="preserve"> printed and folded in A4 format, </w:t>
      </w:r>
      <w:r>
        <w:rPr>
          <w:rFonts w:ascii="Calibri" w:hAnsi="Calibri" w:cs="Calibri"/>
          <w:iCs/>
          <w:szCs w:val="22"/>
        </w:rPr>
        <w:t xml:space="preserve"> </w:t>
      </w:r>
    </w:p>
    <w:p w14:paraId="0FEB3686" w14:textId="462C966B" w:rsidR="00616BB5" w:rsidRPr="00816BA9" w:rsidRDefault="00616BB5" w:rsidP="00CF42C8">
      <w:pPr>
        <w:pStyle w:val="ListParagraph"/>
        <w:numPr>
          <w:ilvl w:val="0"/>
          <w:numId w:val="15"/>
        </w:numPr>
        <w:spacing w:before="120" w:after="120" w:line="240" w:lineRule="auto"/>
        <w:ind w:left="714" w:hanging="357"/>
        <w:jc w:val="both"/>
        <w:rPr>
          <w:rFonts w:ascii="Calibri" w:hAnsi="Calibri" w:cs="Calibri"/>
          <w:i/>
          <w:szCs w:val="22"/>
          <w:u w:val="single"/>
        </w:rPr>
      </w:pPr>
      <w:r w:rsidRPr="00372143">
        <w:rPr>
          <w:rFonts w:ascii="Calibri" w:hAnsi="Calibri" w:cs="Calibri"/>
          <w:iCs/>
          <w:szCs w:val="22"/>
        </w:rPr>
        <w:t xml:space="preserve">One (1) digital copy of the </w:t>
      </w:r>
      <w:r>
        <w:rPr>
          <w:rFonts w:ascii="Calibri" w:hAnsi="Calibri" w:cs="Calibri"/>
          <w:iCs/>
          <w:szCs w:val="22"/>
        </w:rPr>
        <w:t xml:space="preserve">Final report of the technical review with acceptance of the </w:t>
      </w:r>
      <w:r>
        <w:rPr>
          <w:rFonts w:asciiTheme="minorHAnsi" w:hAnsiTheme="minorHAnsi"/>
          <w:szCs w:val="22"/>
        </w:rPr>
        <w:t xml:space="preserve">detailed design for </w:t>
      </w:r>
      <w:r w:rsidR="005301D3">
        <w:rPr>
          <w:rFonts w:asciiTheme="minorHAnsi" w:hAnsiTheme="minorHAnsi"/>
          <w:szCs w:val="22"/>
        </w:rPr>
        <w:t xml:space="preserve">construction of multifunctional building hall in the city of </w:t>
      </w:r>
      <w:proofErr w:type="spellStart"/>
      <w:r w:rsidR="005301D3">
        <w:rPr>
          <w:rFonts w:asciiTheme="minorHAnsi" w:hAnsiTheme="minorHAnsi"/>
          <w:szCs w:val="22"/>
        </w:rPr>
        <w:t>Berovo</w:t>
      </w:r>
      <w:proofErr w:type="spellEnd"/>
      <w:r w:rsidRPr="00372143">
        <w:rPr>
          <w:rFonts w:ascii="Calibri" w:hAnsi="Calibri" w:cs="Calibri"/>
          <w:iCs/>
          <w:szCs w:val="22"/>
        </w:rPr>
        <w:t xml:space="preserve"> </w:t>
      </w:r>
      <w:r>
        <w:rPr>
          <w:rFonts w:asciiTheme="minorHAnsi" w:hAnsiTheme="minorHAnsi"/>
          <w:szCs w:val="22"/>
        </w:rPr>
        <w:t xml:space="preserve">(including final report for review of all </w:t>
      </w:r>
      <w:r w:rsidRPr="002355C9">
        <w:rPr>
          <w:rFonts w:ascii="Calibri" w:hAnsi="Calibri" w:cs="Calibri"/>
          <w:iCs/>
          <w:szCs w:val="22"/>
        </w:rPr>
        <w:t>supporting designs</w:t>
      </w:r>
      <w:r>
        <w:rPr>
          <w:rFonts w:ascii="Calibri" w:hAnsi="Calibri" w:cs="Calibri"/>
          <w:iCs/>
          <w:szCs w:val="22"/>
        </w:rPr>
        <w:t xml:space="preserve"> and phases as part of the Detailed Design) </w:t>
      </w:r>
      <w:r w:rsidRPr="00372143">
        <w:rPr>
          <w:rFonts w:ascii="Calibri" w:hAnsi="Calibri" w:cs="Calibri"/>
          <w:iCs/>
          <w:szCs w:val="22"/>
        </w:rPr>
        <w:t>in PDF format</w:t>
      </w:r>
      <w:r>
        <w:rPr>
          <w:rFonts w:ascii="Calibri" w:hAnsi="Calibri" w:cs="Calibri"/>
          <w:iCs/>
          <w:szCs w:val="22"/>
        </w:rPr>
        <w:t xml:space="preserve">, </w:t>
      </w:r>
      <w:r w:rsidRPr="00372143">
        <w:rPr>
          <w:rFonts w:ascii="Calibri" w:hAnsi="Calibri" w:cs="Calibri"/>
          <w:iCs/>
          <w:szCs w:val="22"/>
        </w:rPr>
        <w:t xml:space="preserve">digitally signed by the responsible person from the legal entity and the </w:t>
      </w:r>
      <w:r>
        <w:rPr>
          <w:rFonts w:ascii="Calibri" w:hAnsi="Calibri" w:cs="Calibri"/>
          <w:iCs/>
          <w:szCs w:val="22"/>
        </w:rPr>
        <w:t>responsible reviewers  for each of the phases.</w:t>
      </w:r>
    </w:p>
    <w:p w14:paraId="4D976375" w14:textId="342B2380" w:rsidR="00616BB5" w:rsidRPr="00372143" w:rsidRDefault="00616BB5" w:rsidP="00CF42C8">
      <w:pPr>
        <w:pStyle w:val="ListParagraph"/>
        <w:numPr>
          <w:ilvl w:val="0"/>
          <w:numId w:val="15"/>
        </w:numPr>
        <w:spacing w:before="120" w:after="120" w:line="240" w:lineRule="auto"/>
        <w:jc w:val="both"/>
        <w:rPr>
          <w:rFonts w:ascii="Calibri" w:hAnsi="Calibri" w:cs="Calibri"/>
          <w:i/>
          <w:szCs w:val="22"/>
          <w:u w:val="single"/>
        </w:rPr>
      </w:pPr>
      <w:r>
        <w:rPr>
          <w:rFonts w:ascii="Calibri" w:hAnsi="Calibri" w:cs="Calibri"/>
          <w:iCs/>
          <w:szCs w:val="22"/>
        </w:rPr>
        <w:t>Three</w:t>
      </w:r>
      <w:r w:rsidRPr="00372143">
        <w:rPr>
          <w:rFonts w:ascii="Calibri" w:hAnsi="Calibri" w:cs="Calibri"/>
          <w:iCs/>
          <w:szCs w:val="22"/>
        </w:rPr>
        <w:t xml:space="preserve"> (</w:t>
      </w:r>
      <w:r>
        <w:rPr>
          <w:rFonts w:ascii="Calibri" w:hAnsi="Calibri" w:cs="Calibri"/>
          <w:iCs/>
          <w:szCs w:val="22"/>
        </w:rPr>
        <w:t>3</w:t>
      </w:r>
      <w:r w:rsidRPr="00372143">
        <w:rPr>
          <w:rFonts w:ascii="Calibri" w:hAnsi="Calibri" w:cs="Calibri"/>
          <w:iCs/>
          <w:szCs w:val="22"/>
        </w:rPr>
        <w:t xml:space="preserve">) copies of the </w:t>
      </w:r>
      <w:r>
        <w:rPr>
          <w:rFonts w:ascii="Calibri" w:hAnsi="Calibri" w:cs="Calibri"/>
          <w:iCs/>
          <w:szCs w:val="22"/>
        </w:rPr>
        <w:t xml:space="preserve">Final report of the technical review with acceptance of the </w:t>
      </w:r>
      <w:r>
        <w:rPr>
          <w:rFonts w:asciiTheme="minorHAnsi" w:hAnsiTheme="minorHAnsi"/>
          <w:szCs w:val="22"/>
        </w:rPr>
        <w:t xml:space="preserve">detailed design </w:t>
      </w:r>
      <w:bookmarkStart w:id="28" w:name="_Hlk51710039"/>
      <w:r>
        <w:rPr>
          <w:rFonts w:asciiTheme="minorHAnsi" w:hAnsiTheme="minorHAnsi"/>
          <w:szCs w:val="22"/>
        </w:rPr>
        <w:t xml:space="preserve">for </w:t>
      </w:r>
      <w:r w:rsidR="005301D3">
        <w:rPr>
          <w:rFonts w:asciiTheme="minorHAnsi" w:hAnsiTheme="minorHAnsi"/>
          <w:szCs w:val="22"/>
        </w:rPr>
        <w:t xml:space="preserve">construction of </w:t>
      </w:r>
      <w:r w:rsidR="005301D3" w:rsidRPr="00616BB5">
        <w:rPr>
          <w:rFonts w:asciiTheme="minorHAnsi" w:hAnsiTheme="minorHAnsi"/>
          <w:szCs w:val="22"/>
        </w:rPr>
        <w:t xml:space="preserve">two municipal centers in the city of Bitola:  Modern Urban Center in the urban community Boris </w:t>
      </w:r>
      <w:proofErr w:type="spellStart"/>
      <w:r w:rsidR="005301D3" w:rsidRPr="00616BB5">
        <w:rPr>
          <w:rFonts w:asciiTheme="minorHAnsi" w:hAnsiTheme="minorHAnsi"/>
          <w:szCs w:val="22"/>
        </w:rPr>
        <w:t>Basterot</w:t>
      </w:r>
      <w:proofErr w:type="spellEnd"/>
      <w:r w:rsidR="005301D3" w:rsidRPr="00616BB5">
        <w:rPr>
          <w:rFonts w:asciiTheme="minorHAnsi" w:hAnsiTheme="minorHAnsi"/>
          <w:szCs w:val="22"/>
        </w:rPr>
        <w:t xml:space="preserve"> and Center for sports and recreational activities</w:t>
      </w:r>
      <w:r>
        <w:rPr>
          <w:rFonts w:asciiTheme="minorHAnsi" w:hAnsiTheme="minorHAnsi"/>
          <w:szCs w:val="22"/>
        </w:rPr>
        <w:t xml:space="preserve"> </w:t>
      </w:r>
      <w:bookmarkEnd w:id="28"/>
      <w:r>
        <w:rPr>
          <w:rFonts w:asciiTheme="minorHAnsi" w:hAnsiTheme="minorHAnsi"/>
          <w:szCs w:val="22"/>
        </w:rPr>
        <w:t xml:space="preserve">(including review of all </w:t>
      </w:r>
      <w:r w:rsidRPr="002355C9">
        <w:rPr>
          <w:rFonts w:ascii="Calibri" w:hAnsi="Calibri" w:cs="Calibri"/>
          <w:iCs/>
          <w:szCs w:val="22"/>
        </w:rPr>
        <w:t>supporting designs</w:t>
      </w:r>
      <w:r>
        <w:rPr>
          <w:rFonts w:ascii="Calibri" w:hAnsi="Calibri" w:cs="Calibri"/>
          <w:iCs/>
          <w:szCs w:val="22"/>
        </w:rPr>
        <w:t xml:space="preserve"> and phases as part of the Detailed Design),</w:t>
      </w:r>
      <w:r w:rsidRPr="00372143">
        <w:rPr>
          <w:rFonts w:ascii="Calibri" w:hAnsi="Calibri" w:cs="Calibri"/>
          <w:iCs/>
          <w:szCs w:val="22"/>
        </w:rPr>
        <w:t xml:space="preserve"> printed and folded in A4 format, </w:t>
      </w:r>
      <w:r>
        <w:rPr>
          <w:rFonts w:ascii="Calibri" w:hAnsi="Calibri" w:cs="Calibri"/>
          <w:iCs/>
          <w:szCs w:val="22"/>
        </w:rPr>
        <w:t xml:space="preserve"> </w:t>
      </w:r>
    </w:p>
    <w:p w14:paraId="43CF62DC" w14:textId="1A7CC094" w:rsidR="00616BB5" w:rsidRPr="00F53A8B" w:rsidRDefault="00616BB5" w:rsidP="00CF42C8">
      <w:pPr>
        <w:pStyle w:val="ListParagraph"/>
        <w:numPr>
          <w:ilvl w:val="0"/>
          <w:numId w:val="15"/>
        </w:numPr>
        <w:spacing w:before="120" w:after="120" w:line="240" w:lineRule="auto"/>
        <w:ind w:left="714" w:hanging="357"/>
        <w:jc w:val="both"/>
        <w:rPr>
          <w:rFonts w:ascii="Calibri" w:hAnsi="Calibri" w:cs="Calibri"/>
          <w:i/>
          <w:szCs w:val="22"/>
          <w:u w:val="single"/>
        </w:rPr>
      </w:pPr>
      <w:r w:rsidRPr="00372143">
        <w:rPr>
          <w:rFonts w:ascii="Calibri" w:hAnsi="Calibri" w:cs="Calibri"/>
          <w:iCs/>
          <w:szCs w:val="22"/>
        </w:rPr>
        <w:t xml:space="preserve">One (1) digital copy of the </w:t>
      </w:r>
      <w:r>
        <w:rPr>
          <w:rFonts w:ascii="Calibri" w:hAnsi="Calibri" w:cs="Calibri"/>
          <w:iCs/>
          <w:szCs w:val="22"/>
        </w:rPr>
        <w:t>Final report of the technical review with acceptance</w:t>
      </w:r>
      <w:r w:rsidRPr="00372143">
        <w:rPr>
          <w:rFonts w:ascii="Calibri" w:hAnsi="Calibri" w:cs="Calibri"/>
          <w:iCs/>
          <w:szCs w:val="22"/>
        </w:rPr>
        <w:t xml:space="preserve"> </w:t>
      </w:r>
      <w:r>
        <w:rPr>
          <w:rFonts w:ascii="Calibri" w:hAnsi="Calibri" w:cs="Calibri"/>
          <w:iCs/>
          <w:szCs w:val="22"/>
        </w:rPr>
        <w:t xml:space="preserve">of the </w:t>
      </w:r>
      <w:r>
        <w:rPr>
          <w:rFonts w:asciiTheme="minorHAnsi" w:hAnsiTheme="minorHAnsi"/>
          <w:szCs w:val="22"/>
        </w:rPr>
        <w:t xml:space="preserve">detailed design for </w:t>
      </w:r>
      <w:r w:rsidR="005301D3">
        <w:rPr>
          <w:rFonts w:asciiTheme="minorHAnsi" w:hAnsiTheme="minorHAnsi"/>
          <w:szCs w:val="22"/>
        </w:rPr>
        <w:t xml:space="preserve">construction of </w:t>
      </w:r>
      <w:r w:rsidR="005301D3" w:rsidRPr="00616BB5">
        <w:rPr>
          <w:rFonts w:asciiTheme="minorHAnsi" w:hAnsiTheme="minorHAnsi"/>
          <w:szCs w:val="22"/>
        </w:rPr>
        <w:t xml:space="preserve">two municipal centers in the city of Bitola:  Modern Urban Center in the urban community Boris </w:t>
      </w:r>
      <w:proofErr w:type="spellStart"/>
      <w:r w:rsidR="005301D3" w:rsidRPr="00616BB5">
        <w:rPr>
          <w:rFonts w:asciiTheme="minorHAnsi" w:hAnsiTheme="minorHAnsi"/>
          <w:szCs w:val="22"/>
        </w:rPr>
        <w:t>Basterot</w:t>
      </w:r>
      <w:proofErr w:type="spellEnd"/>
      <w:r w:rsidR="005301D3" w:rsidRPr="00616BB5">
        <w:rPr>
          <w:rFonts w:asciiTheme="minorHAnsi" w:hAnsiTheme="minorHAnsi"/>
          <w:szCs w:val="22"/>
        </w:rPr>
        <w:t xml:space="preserve"> and Center for sports and recreational activities</w:t>
      </w:r>
      <w:r w:rsidR="005301D3">
        <w:rPr>
          <w:rFonts w:asciiTheme="minorHAnsi" w:hAnsiTheme="minorHAnsi"/>
          <w:szCs w:val="22"/>
        </w:rPr>
        <w:t xml:space="preserve"> </w:t>
      </w:r>
      <w:r>
        <w:rPr>
          <w:rFonts w:asciiTheme="minorHAnsi" w:hAnsiTheme="minorHAnsi"/>
          <w:szCs w:val="22"/>
        </w:rPr>
        <w:t xml:space="preserve">(including final report for review of all </w:t>
      </w:r>
      <w:r w:rsidRPr="002355C9">
        <w:rPr>
          <w:rFonts w:ascii="Calibri" w:hAnsi="Calibri" w:cs="Calibri"/>
          <w:iCs/>
          <w:szCs w:val="22"/>
        </w:rPr>
        <w:t>supporting designs</w:t>
      </w:r>
      <w:r>
        <w:rPr>
          <w:rFonts w:ascii="Calibri" w:hAnsi="Calibri" w:cs="Calibri"/>
          <w:iCs/>
          <w:szCs w:val="22"/>
        </w:rPr>
        <w:t xml:space="preserve"> and phases as part of the Detailed Design)</w:t>
      </w:r>
      <w:r w:rsidRPr="00372143">
        <w:rPr>
          <w:rFonts w:ascii="Calibri" w:hAnsi="Calibri" w:cs="Calibri"/>
          <w:iCs/>
          <w:szCs w:val="22"/>
        </w:rPr>
        <w:t xml:space="preserve"> in PDF format</w:t>
      </w:r>
      <w:r>
        <w:rPr>
          <w:rFonts w:ascii="Calibri" w:hAnsi="Calibri" w:cs="Calibri"/>
          <w:iCs/>
          <w:szCs w:val="22"/>
        </w:rPr>
        <w:t xml:space="preserve">, </w:t>
      </w:r>
      <w:r w:rsidRPr="00372143">
        <w:rPr>
          <w:rFonts w:ascii="Calibri" w:hAnsi="Calibri" w:cs="Calibri"/>
          <w:iCs/>
          <w:szCs w:val="22"/>
        </w:rPr>
        <w:t xml:space="preserve">digitally signed by the responsible person from the legal entity and the </w:t>
      </w:r>
      <w:r>
        <w:rPr>
          <w:rFonts w:ascii="Calibri" w:hAnsi="Calibri" w:cs="Calibri"/>
          <w:iCs/>
          <w:szCs w:val="22"/>
        </w:rPr>
        <w:t>responsible reviewers  for each of the phases.</w:t>
      </w:r>
    </w:p>
    <w:p w14:paraId="3EF4B40C" w14:textId="77777777" w:rsidR="00F53A8B" w:rsidRPr="00AF0BD3" w:rsidRDefault="00F53A8B" w:rsidP="00F53A8B">
      <w:pPr>
        <w:pStyle w:val="ListParagraph"/>
        <w:spacing w:before="120" w:after="120" w:line="240" w:lineRule="auto"/>
        <w:ind w:left="714"/>
        <w:jc w:val="both"/>
        <w:rPr>
          <w:rFonts w:ascii="Calibri" w:hAnsi="Calibri" w:cs="Calibri"/>
          <w:i/>
          <w:szCs w:val="22"/>
          <w:u w:val="single"/>
          <w:lang w:val="mk-MK"/>
        </w:rPr>
      </w:pPr>
    </w:p>
    <w:p w14:paraId="4A597F67" w14:textId="77777777" w:rsidR="00616BB5" w:rsidRPr="00372143" w:rsidRDefault="00616BB5" w:rsidP="00616BB5">
      <w:pPr>
        <w:spacing w:after="120"/>
        <w:contextualSpacing/>
        <w:jc w:val="both"/>
        <w:rPr>
          <w:rFonts w:ascii="Calibri" w:hAnsi="Calibri" w:cs="Calibri"/>
          <w:kern w:val="28"/>
          <w:sz w:val="22"/>
          <w:szCs w:val="22"/>
        </w:rPr>
      </w:pPr>
    </w:p>
    <w:p w14:paraId="66797C97" w14:textId="30A71318" w:rsidR="00616BB5" w:rsidRPr="00AC771B" w:rsidRDefault="00616BB5" w:rsidP="00616BB5">
      <w:pPr>
        <w:spacing w:after="120"/>
        <w:rPr>
          <w:rFonts w:ascii="Calibri" w:hAnsi="Calibri" w:cs="Calibri"/>
          <w:b/>
          <w:bCs/>
          <w:sz w:val="24"/>
          <w:szCs w:val="24"/>
          <w:u w:val="single"/>
        </w:rPr>
      </w:pPr>
      <w:r w:rsidRPr="00AC771B">
        <w:rPr>
          <w:rFonts w:ascii="Calibri" w:hAnsi="Calibri" w:cs="Calibri"/>
          <w:b/>
          <w:bCs/>
          <w:sz w:val="24"/>
          <w:szCs w:val="24"/>
          <w:u w:val="single"/>
        </w:rPr>
        <w:lastRenderedPageBreak/>
        <w:t>Bidder company qualifications and relevant experience</w:t>
      </w:r>
      <w:r>
        <w:rPr>
          <w:rFonts w:ascii="Calibri" w:hAnsi="Calibri" w:cs="Calibri"/>
          <w:b/>
          <w:bCs/>
          <w:sz w:val="24"/>
          <w:szCs w:val="24"/>
          <w:u w:val="single"/>
        </w:rPr>
        <w:t xml:space="preserve"> for LOT </w:t>
      </w:r>
      <w:r w:rsidR="00BB0034">
        <w:rPr>
          <w:rFonts w:ascii="Calibri" w:hAnsi="Calibri" w:cs="Calibri"/>
          <w:b/>
          <w:bCs/>
          <w:sz w:val="24"/>
          <w:szCs w:val="24"/>
          <w:u w:val="single"/>
        </w:rPr>
        <w:t>2</w:t>
      </w:r>
      <w:r w:rsidRPr="00AC771B">
        <w:rPr>
          <w:rFonts w:ascii="Calibri" w:hAnsi="Calibri" w:cs="Calibri"/>
          <w:b/>
          <w:bCs/>
          <w:sz w:val="24"/>
          <w:szCs w:val="24"/>
          <w:u w:val="single"/>
        </w:rPr>
        <w:t xml:space="preserve"> </w:t>
      </w:r>
    </w:p>
    <w:p w14:paraId="5DAD9574" w14:textId="77777777" w:rsidR="00616BB5" w:rsidRPr="00AC771B" w:rsidRDefault="00616BB5" w:rsidP="00616BB5">
      <w:pPr>
        <w:autoSpaceDE w:val="0"/>
        <w:autoSpaceDN w:val="0"/>
        <w:adjustRightInd w:val="0"/>
        <w:jc w:val="both"/>
        <w:rPr>
          <w:rFonts w:asciiTheme="minorHAnsi" w:hAnsiTheme="minorHAnsi"/>
          <w:b/>
          <w:sz w:val="22"/>
          <w:szCs w:val="22"/>
        </w:rPr>
      </w:pPr>
      <w:r w:rsidRPr="00AC771B">
        <w:rPr>
          <w:rFonts w:asciiTheme="minorHAnsi" w:hAnsiTheme="minorHAnsi"/>
          <w:sz w:val="22"/>
          <w:szCs w:val="22"/>
        </w:rPr>
        <w:t xml:space="preserve">The Bidder company’s proposal shall be prepared according to the requirements of these Terms of Reference. </w:t>
      </w:r>
      <w:r w:rsidRPr="00AC771B">
        <w:rPr>
          <w:rFonts w:asciiTheme="minorHAnsi" w:hAnsiTheme="minorHAnsi"/>
          <w:spacing w:val="-2"/>
          <w:sz w:val="22"/>
          <w:szCs w:val="22"/>
        </w:rPr>
        <w:t xml:space="preserve">Interested </w:t>
      </w:r>
      <w:r w:rsidRPr="00AC771B">
        <w:rPr>
          <w:rFonts w:asciiTheme="minorHAnsi" w:hAnsiTheme="minorHAnsi"/>
          <w:sz w:val="22"/>
          <w:szCs w:val="22"/>
        </w:rPr>
        <w:t xml:space="preserve">bidder companies </w:t>
      </w:r>
      <w:r w:rsidRPr="00AC771B">
        <w:rPr>
          <w:rFonts w:asciiTheme="minorHAnsi" w:hAnsiTheme="minorHAnsi"/>
          <w:spacing w:val="-2"/>
          <w:sz w:val="22"/>
          <w:szCs w:val="22"/>
        </w:rPr>
        <w:t>should provide information in the Proposal demonstrating that they have the required qualifications and relevant experience to perform the Services.</w:t>
      </w:r>
    </w:p>
    <w:p w14:paraId="674B72DB" w14:textId="77777777" w:rsidR="00616BB5" w:rsidRPr="00AC771B" w:rsidRDefault="00616BB5" w:rsidP="00616BB5">
      <w:pPr>
        <w:autoSpaceDE w:val="0"/>
        <w:autoSpaceDN w:val="0"/>
        <w:adjustRightInd w:val="0"/>
        <w:spacing w:before="120" w:after="120"/>
        <w:jc w:val="both"/>
        <w:rPr>
          <w:rFonts w:asciiTheme="minorHAnsi" w:hAnsiTheme="minorHAnsi"/>
          <w:b/>
          <w:sz w:val="22"/>
          <w:szCs w:val="22"/>
        </w:rPr>
      </w:pPr>
      <w:r w:rsidRPr="00AC771B">
        <w:rPr>
          <w:rFonts w:asciiTheme="minorHAnsi" w:hAnsiTheme="minorHAnsi"/>
          <w:b/>
          <w:sz w:val="22"/>
          <w:szCs w:val="22"/>
        </w:rPr>
        <w:t>General Experience:</w:t>
      </w:r>
    </w:p>
    <w:p w14:paraId="54823517" w14:textId="77777777" w:rsidR="00616BB5" w:rsidRPr="00AC771B" w:rsidRDefault="00616BB5" w:rsidP="00CF42C8">
      <w:pPr>
        <w:numPr>
          <w:ilvl w:val="0"/>
          <w:numId w:val="16"/>
        </w:numPr>
        <w:contextualSpacing/>
        <w:jc w:val="both"/>
        <w:rPr>
          <w:rFonts w:asciiTheme="minorHAnsi" w:hAnsiTheme="minorHAnsi"/>
          <w:sz w:val="22"/>
          <w:szCs w:val="22"/>
        </w:rPr>
      </w:pPr>
      <w:r w:rsidRPr="00AC771B">
        <w:rPr>
          <w:rFonts w:asciiTheme="minorHAnsi" w:hAnsiTheme="minorHAnsi"/>
          <w:sz w:val="22"/>
          <w:szCs w:val="22"/>
        </w:rPr>
        <w:t>The Bidder company must have a</w:t>
      </w:r>
      <w:r>
        <w:rPr>
          <w:rFonts w:asciiTheme="minorHAnsi" w:hAnsiTheme="minorHAnsi"/>
          <w:sz w:val="22"/>
          <w:szCs w:val="22"/>
        </w:rPr>
        <w:t>t</w:t>
      </w:r>
      <w:r w:rsidRPr="00AC771B">
        <w:rPr>
          <w:rFonts w:asciiTheme="minorHAnsi" w:hAnsiTheme="minorHAnsi"/>
          <w:sz w:val="22"/>
          <w:szCs w:val="22"/>
        </w:rPr>
        <w:t xml:space="preserve"> least </w:t>
      </w:r>
      <w:r w:rsidRPr="00F32A15">
        <w:rPr>
          <w:rFonts w:ascii="Calibri" w:hAnsi="Calibri" w:cs="Calibri"/>
          <w:sz w:val="22"/>
          <w:szCs w:val="22"/>
          <w:lang w:eastAsia="de-DE"/>
        </w:rPr>
        <w:t xml:space="preserve">5 years </w:t>
      </w:r>
      <w:r w:rsidRPr="00D72BDF">
        <w:rPr>
          <w:rFonts w:asciiTheme="minorHAnsi" w:hAnsiTheme="minorHAnsi"/>
          <w:sz w:val="22"/>
          <w:szCs w:val="22"/>
        </w:rPr>
        <w:t xml:space="preserve">of professional experience in preparation </w:t>
      </w:r>
      <w:r>
        <w:rPr>
          <w:rFonts w:asciiTheme="minorHAnsi" w:hAnsiTheme="minorHAnsi"/>
          <w:sz w:val="22"/>
          <w:szCs w:val="22"/>
        </w:rPr>
        <w:t xml:space="preserve">of Technical reviews </w:t>
      </w:r>
      <w:r w:rsidRPr="00D72BDF">
        <w:rPr>
          <w:rFonts w:asciiTheme="minorHAnsi" w:hAnsiTheme="minorHAnsi"/>
          <w:sz w:val="22"/>
          <w:szCs w:val="22"/>
        </w:rPr>
        <w:t xml:space="preserve">of </w:t>
      </w:r>
      <w:r>
        <w:rPr>
          <w:rFonts w:asciiTheme="minorHAnsi" w:hAnsiTheme="minorHAnsi"/>
          <w:sz w:val="22"/>
          <w:szCs w:val="22"/>
        </w:rPr>
        <w:t>Detail designs in the field of civil engineering</w:t>
      </w:r>
      <w:r w:rsidRPr="00AC771B">
        <w:rPr>
          <w:rFonts w:asciiTheme="minorHAnsi" w:hAnsiTheme="minorHAnsi"/>
          <w:sz w:val="22"/>
          <w:szCs w:val="22"/>
        </w:rPr>
        <w:t>.</w:t>
      </w:r>
    </w:p>
    <w:p w14:paraId="223BA506" w14:textId="77777777" w:rsidR="00616BB5" w:rsidRPr="00AC771B" w:rsidRDefault="00616BB5" w:rsidP="00616BB5">
      <w:pPr>
        <w:ind w:left="270"/>
        <w:contextualSpacing/>
        <w:jc w:val="both"/>
        <w:rPr>
          <w:rFonts w:asciiTheme="minorHAnsi" w:hAnsiTheme="minorHAnsi"/>
          <w:sz w:val="22"/>
          <w:szCs w:val="22"/>
        </w:rPr>
      </w:pPr>
    </w:p>
    <w:p w14:paraId="65369FB5" w14:textId="77777777" w:rsidR="00616BB5" w:rsidRPr="00C116BB" w:rsidRDefault="00616BB5" w:rsidP="00616BB5">
      <w:pPr>
        <w:autoSpaceDE w:val="0"/>
        <w:autoSpaceDN w:val="0"/>
        <w:adjustRightInd w:val="0"/>
        <w:jc w:val="both"/>
        <w:rPr>
          <w:rFonts w:asciiTheme="minorHAnsi" w:hAnsiTheme="minorHAnsi"/>
          <w:b/>
          <w:sz w:val="22"/>
          <w:szCs w:val="22"/>
          <w:lang w:val="mk-MK"/>
        </w:rPr>
      </w:pPr>
      <w:r w:rsidRPr="00AC771B">
        <w:rPr>
          <w:rFonts w:asciiTheme="minorHAnsi" w:hAnsiTheme="minorHAnsi"/>
          <w:b/>
          <w:sz w:val="22"/>
          <w:szCs w:val="22"/>
        </w:rPr>
        <w:t>Specific Experience:</w:t>
      </w:r>
    </w:p>
    <w:p w14:paraId="7B99DC5C" w14:textId="50B24EA0" w:rsidR="00616BB5" w:rsidRPr="006C0C4F" w:rsidRDefault="00616BB5" w:rsidP="00CF42C8">
      <w:pPr>
        <w:numPr>
          <w:ilvl w:val="0"/>
          <w:numId w:val="16"/>
        </w:numPr>
        <w:tabs>
          <w:tab w:val="left" w:pos="-720"/>
        </w:tabs>
        <w:suppressAutoHyphens/>
        <w:spacing w:before="120" w:after="120"/>
        <w:jc w:val="both"/>
        <w:rPr>
          <w:rFonts w:asciiTheme="minorHAnsi" w:hAnsiTheme="minorHAnsi"/>
          <w:sz w:val="22"/>
          <w:szCs w:val="22"/>
        </w:rPr>
      </w:pPr>
      <w:r w:rsidRPr="00AC771B">
        <w:rPr>
          <w:rFonts w:asciiTheme="minorHAnsi" w:hAnsiTheme="minorHAnsi"/>
          <w:sz w:val="22"/>
          <w:szCs w:val="22"/>
        </w:rPr>
        <w:t xml:space="preserve">The Bidder company </w:t>
      </w:r>
      <w:r w:rsidRPr="00AC771B">
        <w:rPr>
          <w:rFonts w:ascii="Calibri" w:hAnsi="Calibri" w:cs="Calibri"/>
          <w:sz w:val="22"/>
          <w:szCs w:val="22"/>
          <w:lang w:eastAsia="de-DE"/>
        </w:rPr>
        <w:t xml:space="preserve">shall have a record of minimum </w:t>
      </w:r>
      <w:r w:rsidR="00695EDF">
        <w:rPr>
          <w:rFonts w:ascii="Calibri" w:hAnsi="Calibri" w:cs="Calibri"/>
          <w:sz w:val="22"/>
          <w:szCs w:val="22"/>
          <w:lang w:eastAsia="de-DE"/>
        </w:rPr>
        <w:t>3</w:t>
      </w:r>
      <w:r w:rsidRPr="00AC771B">
        <w:rPr>
          <w:rFonts w:asciiTheme="minorHAnsi" w:hAnsiTheme="minorHAnsi"/>
          <w:sz w:val="22"/>
          <w:szCs w:val="22"/>
        </w:rPr>
        <w:t xml:space="preserve"> </w:t>
      </w:r>
      <w:r>
        <w:rPr>
          <w:rFonts w:ascii="Calibri" w:hAnsi="Calibri" w:cs="Calibri"/>
          <w:sz w:val="22"/>
          <w:szCs w:val="22"/>
          <w:lang w:eastAsia="de-DE"/>
        </w:rPr>
        <w:t>technical reviews of</w:t>
      </w:r>
      <w:r w:rsidRPr="006C0C4F">
        <w:rPr>
          <w:rFonts w:asciiTheme="minorHAnsi" w:hAnsiTheme="minorHAnsi"/>
          <w:sz w:val="22"/>
          <w:szCs w:val="22"/>
        </w:rPr>
        <w:t xml:space="preserve"> </w:t>
      </w:r>
      <w:r>
        <w:rPr>
          <w:rFonts w:asciiTheme="minorHAnsi" w:hAnsiTheme="minorHAnsi"/>
          <w:sz w:val="22"/>
          <w:szCs w:val="22"/>
        </w:rPr>
        <w:t>d</w:t>
      </w:r>
      <w:r w:rsidRPr="006C0C4F">
        <w:rPr>
          <w:rFonts w:asciiTheme="minorHAnsi" w:hAnsiTheme="minorHAnsi"/>
          <w:sz w:val="22"/>
          <w:szCs w:val="22"/>
        </w:rPr>
        <w:t>etail designs for construction/reconstructio</w:t>
      </w:r>
      <w:r>
        <w:rPr>
          <w:rFonts w:asciiTheme="minorHAnsi" w:hAnsiTheme="minorHAnsi"/>
          <w:sz w:val="22"/>
          <w:szCs w:val="22"/>
        </w:rPr>
        <w:t xml:space="preserve">n of </w:t>
      </w:r>
      <w:r w:rsidR="00695EDF" w:rsidRPr="00534F1E">
        <w:rPr>
          <w:rFonts w:asciiTheme="minorHAnsi" w:hAnsiTheme="minorHAnsi"/>
          <w:sz w:val="22"/>
          <w:szCs w:val="22"/>
        </w:rPr>
        <w:t>public</w:t>
      </w:r>
      <w:r w:rsidR="00695EDF">
        <w:rPr>
          <w:rFonts w:asciiTheme="minorHAnsi" w:hAnsiTheme="minorHAnsi"/>
          <w:sz w:val="22"/>
          <w:szCs w:val="22"/>
        </w:rPr>
        <w:t>/municipal</w:t>
      </w:r>
      <w:r w:rsidR="00695EDF" w:rsidRPr="00534F1E">
        <w:rPr>
          <w:rFonts w:asciiTheme="minorHAnsi" w:hAnsiTheme="minorHAnsi"/>
          <w:sz w:val="22"/>
          <w:szCs w:val="22"/>
        </w:rPr>
        <w:t xml:space="preserve"> buildings, cultural buildings, cinema buildings, theaters</w:t>
      </w:r>
      <w:r w:rsidR="00695EDF">
        <w:rPr>
          <w:rFonts w:asciiTheme="minorHAnsi" w:hAnsiTheme="minorHAnsi"/>
          <w:sz w:val="22"/>
          <w:szCs w:val="22"/>
        </w:rPr>
        <w:t>,</w:t>
      </w:r>
      <w:r w:rsidR="00695EDF" w:rsidRPr="00534F1E">
        <w:rPr>
          <w:rFonts w:asciiTheme="minorHAnsi" w:hAnsiTheme="minorHAnsi"/>
          <w:sz w:val="22"/>
          <w:szCs w:val="22"/>
        </w:rPr>
        <w:t xml:space="preserve"> </w:t>
      </w:r>
      <w:r w:rsidR="00695EDF" w:rsidRPr="00FE3CD5">
        <w:rPr>
          <w:rFonts w:asciiTheme="minorHAnsi" w:hAnsiTheme="minorHAnsi"/>
          <w:sz w:val="22"/>
          <w:szCs w:val="22"/>
        </w:rPr>
        <w:t>urban centers, centers for sport and recreation or similar buildings</w:t>
      </w:r>
      <w:r w:rsidR="00695EDF" w:rsidRPr="00534F1E">
        <w:rPr>
          <w:rFonts w:asciiTheme="minorHAnsi" w:hAnsiTheme="minorHAnsi"/>
          <w:sz w:val="22"/>
          <w:szCs w:val="22"/>
        </w:rPr>
        <w:t xml:space="preserve"> with comparable nature with the assignment</w:t>
      </w:r>
    </w:p>
    <w:p w14:paraId="58A7AE0E" w14:textId="77777777" w:rsidR="00616BB5" w:rsidRPr="00AC771B" w:rsidRDefault="00616BB5" w:rsidP="00616BB5">
      <w:pPr>
        <w:ind w:left="720"/>
        <w:contextualSpacing/>
        <w:jc w:val="both"/>
        <w:rPr>
          <w:rFonts w:asciiTheme="minorHAnsi" w:hAnsiTheme="minorHAnsi"/>
          <w:sz w:val="22"/>
          <w:szCs w:val="22"/>
        </w:rPr>
      </w:pPr>
      <w:r w:rsidRPr="00AC771B">
        <w:rPr>
          <w:rFonts w:asciiTheme="minorHAnsi" w:hAnsiTheme="minorHAnsi"/>
          <w:sz w:val="22"/>
          <w:szCs w:val="22"/>
        </w:rPr>
        <w:t xml:space="preserve">A list of these </w:t>
      </w:r>
      <w:r>
        <w:rPr>
          <w:rFonts w:asciiTheme="minorHAnsi" w:hAnsiTheme="minorHAnsi"/>
          <w:sz w:val="22"/>
          <w:szCs w:val="22"/>
        </w:rPr>
        <w:t>reviews</w:t>
      </w:r>
      <w:r w:rsidRPr="00AC771B">
        <w:rPr>
          <w:rFonts w:asciiTheme="minorHAnsi" w:hAnsiTheme="minorHAnsi"/>
          <w:sz w:val="22"/>
          <w:szCs w:val="22"/>
        </w:rPr>
        <w:t xml:space="preserve"> must be submitted with the proposal, including contact details for reference checking purposes (e-mail addresses and/or telephone numbers for contact persons, see annex 2).</w:t>
      </w:r>
    </w:p>
    <w:p w14:paraId="33CD3A02" w14:textId="52F723EF" w:rsidR="00616BB5" w:rsidRPr="00233E18" w:rsidRDefault="00616BB5" w:rsidP="00CF42C8">
      <w:pPr>
        <w:numPr>
          <w:ilvl w:val="0"/>
          <w:numId w:val="16"/>
        </w:numPr>
        <w:tabs>
          <w:tab w:val="left" w:pos="-720"/>
        </w:tabs>
        <w:suppressAutoHyphens/>
        <w:spacing w:before="120" w:after="120"/>
        <w:jc w:val="both"/>
        <w:rPr>
          <w:rFonts w:asciiTheme="minorHAnsi" w:hAnsiTheme="minorHAnsi"/>
          <w:sz w:val="22"/>
          <w:szCs w:val="22"/>
        </w:rPr>
      </w:pPr>
      <w:r w:rsidRPr="00AC771B">
        <w:rPr>
          <w:rFonts w:asciiTheme="minorHAnsi" w:hAnsiTheme="minorHAnsi"/>
          <w:sz w:val="22"/>
          <w:szCs w:val="22"/>
        </w:rPr>
        <w:t xml:space="preserve">License </w:t>
      </w:r>
      <w:r w:rsidR="00695EDF">
        <w:rPr>
          <w:rFonts w:asciiTheme="minorHAnsi" w:hAnsiTheme="minorHAnsi"/>
          <w:sz w:val="22"/>
          <w:szCs w:val="22"/>
        </w:rPr>
        <w:t>A</w:t>
      </w:r>
      <w:r>
        <w:rPr>
          <w:rFonts w:asciiTheme="minorHAnsi" w:hAnsiTheme="minorHAnsi"/>
          <w:sz w:val="22"/>
          <w:szCs w:val="22"/>
        </w:rPr>
        <w:t xml:space="preserve"> </w:t>
      </w:r>
      <w:r w:rsidRPr="00AC771B">
        <w:rPr>
          <w:rFonts w:asciiTheme="minorHAnsi" w:hAnsiTheme="minorHAnsi"/>
          <w:sz w:val="22"/>
          <w:szCs w:val="22"/>
        </w:rPr>
        <w:t xml:space="preserve">for </w:t>
      </w:r>
      <w:r>
        <w:rPr>
          <w:rFonts w:asciiTheme="minorHAnsi" w:hAnsiTheme="minorHAnsi"/>
          <w:sz w:val="22"/>
          <w:szCs w:val="22"/>
        </w:rPr>
        <w:t>Review of technical documentation</w:t>
      </w:r>
      <w:r w:rsidRPr="00AC771B">
        <w:rPr>
          <w:rFonts w:asciiTheme="minorHAnsi" w:hAnsiTheme="minorHAnsi"/>
          <w:sz w:val="22"/>
          <w:szCs w:val="22"/>
        </w:rPr>
        <w:t xml:space="preserve"> issued by the Ministry of Transport and Communications of RNM or ability to obtain verification of foreign Licenses for design as per </w:t>
      </w:r>
      <w:r w:rsidRPr="00233E18">
        <w:rPr>
          <w:rFonts w:asciiTheme="minorHAnsi" w:hAnsiTheme="minorHAnsi"/>
          <w:sz w:val="22"/>
          <w:szCs w:val="22"/>
        </w:rPr>
        <w:t>article 42 of the Macedonian Construction Law.</w:t>
      </w:r>
    </w:p>
    <w:p w14:paraId="63374048" w14:textId="77777777" w:rsidR="00616BB5" w:rsidRPr="00233E18" w:rsidRDefault="00616BB5" w:rsidP="00616BB5">
      <w:pPr>
        <w:autoSpaceDE w:val="0"/>
        <w:autoSpaceDN w:val="0"/>
        <w:adjustRightInd w:val="0"/>
        <w:jc w:val="both"/>
        <w:rPr>
          <w:rFonts w:asciiTheme="minorHAnsi" w:hAnsiTheme="minorHAnsi"/>
          <w:b/>
          <w:sz w:val="22"/>
          <w:szCs w:val="22"/>
        </w:rPr>
      </w:pPr>
    </w:p>
    <w:p w14:paraId="59A9F707" w14:textId="77777777" w:rsidR="00616BB5" w:rsidRPr="00233E18" w:rsidRDefault="00616BB5" w:rsidP="00616BB5">
      <w:pPr>
        <w:autoSpaceDE w:val="0"/>
        <w:autoSpaceDN w:val="0"/>
        <w:adjustRightInd w:val="0"/>
        <w:spacing w:before="120" w:after="120"/>
        <w:jc w:val="both"/>
        <w:rPr>
          <w:rFonts w:asciiTheme="minorHAnsi" w:hAnsiTheme="minorHAnsi"/>
          <w:b/>
          <w:sz w:val="22"/>
          <w:szCs w:val="22"/>
        </w:rPr>
      </w:pPr>
      <w:r w:rsidRPr="00233E18">
        <w:rPr>
          <w:rFonts w:asciiTheme="minorHAnsi" w:hAnsiTheme="minorHAnsi"/>
          <w:b/>
          <w:sz w:val="22"/>
          <w:szCs w:val="22"/>
        </w:rPr>
        <w:t>Staff requirements and relevant experience</w:t>
      </w:r>
    </w:p>
    <w:p w14:paraId="68769E75" w14:textId="77777777" w:rsidR="00616BB5" w:rsidRPr="00233E18" w:rsidRDefault="00616BB5" w:rsidP="00616BB5">
      <w:pPr>
        <w:shd w:val="clear" w:color="auto" w:fill="FFFFFF"/>
        <w:tabs>
          <w:tab w:val="left" w:pos="725"/>
        </w:tabs>
        <w:spacing w:after="120"/>
        <w:jc w:val="both"/>
        <w:rPr>
          <w:rFonts w:ascii="Calibri" w:hAnsi="Calibri" w:cs="Calibri"/>
          <w:color w:val="000000"/>
          <w:spacing w:val="2"/>
          <w:sz w:val="22"/>
          <w:szCs w:val="22"/>
        </w:rPr>
      </w:pPr>
      <w:r w:rsidRPr="00233E18">
        <w:rPr>
          <w:rFonts w:ascii="Calibri" w:hAnsi="Calibri" w:cs="Calibri"/>
          <w:color w:val="000000"/>
          <w:spacing w:val="2"/>
          <w:sz w:val="22"/>
          <w:szCs w:val="22"/>
        </w:rPr>
        <w:t xml:space="preserve">The scope of work for this assignment requires a team of skilled professionals with previous experience in similar projects. </w:t>
      </w:r>
    </w:p>
    <w:p w14:paraId="29A9E352" w14:textId="77777777" w:rsidR="00616BB5" w:rsidRPr="008115DD" w:rsidRDefault="00616BB5" w:rsidP="00616BB5">
      <w:pPr>
        <w:shd w:val="clear" w:color="auto" w:fill="FFFFFF"/>
        <w:tabs>
          <w:tab w:val="left" w:pos="725"/>
        </w:tabs>
        <w:spacing w:after="120"/>
        <w:jc w:val="both"/>
        <w:rPr>
          <w:rFonts w:ascii="Calibri" w:hAnsi="Calibri" w:cs="Calibri"/>
          <w:color w:val="000000"/>
          <w:spacing w:val="2"/>
          <w:sz w:val="22"/>
          <w:szCs w:val="22"/>
        </w:rPr>
      </w:pPr>
      <w:r w:rsidRPr="00233E18">
        <w:rPr>
          <w:rFonts w:ascii="Calibri" w:hAnsi="Calibri" w:cs="Calibri"/>
          <w:color w:val="000000"/>
          <w:spacing w:val="2"/>
          <w:sz w:val="22"/>
          <w:szCs w:val="22"/>
        </w:rPr>
        <w:t xml:space="preserve">It is expected that the </w:t>
      </w:r>
      <w:r w:rsidRPr="00233E18">
        <w:rPr>
          <w:rFonts w:asciiTheme="minorHAnsi" w:hAnsiTheme="minorHAnsi"/>
          <w:sz w:val="22"/>
          <w:szCs w:val="22"/>
        </w:rPr>
        <w:t>Bidder company</w:t>
      </w:r>
      <w:r w:rsidRPr="00233E18">
        <w:rPr>
          <w:rFonts w:ascii="Calibri" w:hAnsi="Calibri" w:cs="Calibri"/>
          <w:color w:val="000000"/>
          <w:spacing w:val="2"/>
          <w:sz w:val="22"/>
          <w:szCs w:val="22"/>
        </w:rPr>
        <w:t xml:space="preserve"> will provide a team of experts with experience in similar activities and work under similar conditions and constraints, with specific professional certifications and authorizations for the services provided in the project, required by the legal framework in the Republic of North Macedonia. The core team will consist of key-experts supported by a subsidiary team of non-key experts, which the </w:t>
      </w:r>
      <w:r w:rsidRPr="00233E18">
        <w:rPr>
          <w:rFonts w:asciiTheme="minorHAnsi" w:hAnsiTheme="minorHAnsi"/>
          <w:sz w:val="22"/>
          <w:szCs w:val="22"/>
        </w:rPr>
        <w:t>Bidder company</w:t>
      </w:r>
      <w:r w:rsidRPr="00233E18">
        <w:rPr>
          <w:rFonts w:ascii="Calibri" w:hAnsi="Calibri" w:cs="Calibri"/>
          <w:color w:val="000000"/>
          <w:spacing w:val="2"/>
          <w:sz w:val="22"/>
          <w:szCs w:val="22"/>
        </w:rPr>
        <w:t xml:space="preserve"> can draw upon when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1853"/>
        <w:gridCol w:w="6989"/>
      </w:tblGrid>
      <w:tr w:rsidR="00616BB5" w:rsidRPr="00D455EC" w14:paraId="7E61A0A5" w14:textId="77777777" w:rsidTr="00F26696">
        <w:trPr>
          <w:trHeight w:val="664"/>
          <w:jc w:val="center"/>
        </w:trPr>
        <w:tc>
          <w:tcPr>
            <w:tcW w:w="508" w:type="dxa"/>
            <w:vAlign w:val="center"/>
          </w:tcPr>
          <w:p w14:paraId="75827B15" w14:textId="77777777" w:rsidR="00616BB5" w:rsidRPr="00D455EC" w:rsidRDefault="00616BB5" w:rsidP="00F26696">
            <w:pPr>
              <w:tabs>
                <w:tab w:val="left" w:pos="725"/>
              </w:tabs>
              <w:jc w:val="both"/>
              <w:rPr>
                <w:rFonts w:asciiTheme="minorHAnsi" w:hAnsiTheme="minorHAnsi" w:cstheme="minorHAnsi"/>
                <w:color w:val="000000"/>
                <w:spacing w:val="2"/>
              </w:rPr>
            </w:pPr>
            <w:bookmarkStart w:id="29" w:name="_Hlk51710444"/>
            <w:r w:rsidRPr="00D455EC">
              <w:rPr>
                <w:rFonts w:asciiTheme="minorHAnsi" w:hAnsiTheme="minorHAnsi" w:cstheme="minorHAnsi"/>
                <w:color w:val="000000"/>
                <w:spacing w:val="2"/>
              </w:rPr>
              <w:t>No.</w:t>
            </w:r>
          </w:p>
        </w:tc>
        <w:tc>
          <w:tcPr>
            <w:tcW w:w="1853" w:type="dxa"/>
            <w:vAlign w:val="center"/>
          </w:tcPr>
          <w:p w14:paraId="29B8BA9C" w14:textId="77777777" w:rsidR="00616BB5" w:rsidRPr="00D455EC" w:rsidRDefault="00616BB5" w:rsidP="00F26696">
            <w:pPr>
              <w:tabs>
                <w:tab w:val="left" w:pos="725"/>
              </w:tabs>
              <w:jc w:val="center"/>
              <w:rPr>
                <w:rFonts w:asciiTheme="minorHAnsi" w:hAnsiTheme="minorHAnsi" w:cstheme="minorHAnsi"/>
                <w:b/>
                <w:bCs/>
                <w:color w:val="000000"/>
                <w:spacing w:val="2"/>
              </w:rPr>
            </w:pPr>
            <w:r w:rsidRPr="00D455EC">
              <w:rPr>
                <w:rFonts w:asciiTheme="minorHAnsi" w:hAnsiTheme="minorHAnsi" w:cstheme="minorHAnsi"/>
                <w:b/>
                <w:bCs/>
                <w:color w:val="000000"/>
                <w:spacing w:val="2"/>
              </w:rPr>
              <w:t xml:space="preserve">Team of key members </w:t>
            </w:r>
          </w:p>
          <w:p w14:paraId="2EDBAE64" w14:textId="77777777" w:rsidR="00616BB5" w:rsidRPr="00D455EC" w:rsidRDefault="00616BB5" w:rsidP="00F26696">
            <w:pPr>
              <w:tabs>
                <w:tab w:val="left" w:pos="725"/>
              </w:tabs>
              <w:jc w:val="center"/>
              <w:rPr>
                <w:rFonts w:asciiTheme="minorHAnsi" w:hAnsiTheme="minorHAnsi" w:cstheme="minorHAnsi"/>
                <w:color w:val="000000"/>
                <w:spacing w:val="2"/>
              </w:rPr>
            </w:pPr>
            <w:r w:rsidRPr="00D455EC">
              <w:rPr>
                <w:rFonts w:asciiTheme="minorHAnsi" w:hAnsiTheme="minorHAnsi" w:cstheme="minorHAnsi"/>
                <w:color w:val="000000"/>
                <w:spacing w:val="2"/>
              </w:rPr>
              <w:t>and/or</w:t>
            </w:r>
          </w:p>
          <w:p w14:paraId="3CBE0340" w14:textId="77777777" w:rsidR="00616BB5" w:rsidRPr="00D455EC" w:rsidRDefault="00616BB5" w:rsidP="00F26696">
            <w:pPr>
              <w:tabs>
                <w:tab w:val="left" w:pos="725"/>
              </w:tabs>
              <w:jc w:val="center"/>
              <w:rPr>
                <w:rFonts w:asciiTheme="minorHAnsi" w:hAnsiTheme="minorHAnsi" w:cstheme="minorHAnsi"/>
                <w:color w:val="000000"/>
                <w:spacing w:val="2"/>
              </w:rPr>
            </w:pPr>
            <w:r w:rsidRPr="00D455EC">
              <w:rPr>
                <w:rFonts w:asciiTheme="minorHAnsi" w:hAnsiTheme="minorHAnsi" w:cstheme="minorHAnsi"/>
                <w:b/>
                <w:bCs/>
                <w:color w:val="000000"/>
                <w:spacing w:val="2"/>
              </w:rPr>
              <w:t>areas of expertise</w:t>
            </w:r>
          </w:p>
        </w:tc>
        <w:tc>
          <w:tcPr>
            <w:tcW w:w="6989" w:type="dxa"/>
            <w:vAlign w:val="center"/>
          </w:tcPr>
          <w:p w14:paraId="608F8EAE" w14:textId="77777777" w:rsidR="00616BB5" w:rsidRPr="00D455EC" w:rsidRDefault="00616BB5" w:rsidP="00F26696">
            <w:pPr>
              <w:tabs>
                <w:tab w:val="left" w:pos="725"/>
              </w:tabs>
              <w:jc w:val="center"/>
              <w:rPr>
                <w:rFonts w:asciiTheme="minorHAnsi" w:hAnsiTheme="minorHAnsi" w:cstheme="minorHAnsi"/>
                <w:b/>
                <w:bCs/>
                <w:color w:val="000000"/>
                <w:spacing w:val="2"/>
              </w:rPr>
            </w:pPr>
            <w:r w:rsidRPr="00D455EC">
              <w:rPr>
                <w:rFonts w:asciiTheme="minorHAnsi" w:hAnsiTheme="minorHAnsi" w:cstheme="minorHAnsi"/>
                <w:b/>
                <w:bCs/>
                <w:color w:val="000000"/>
                <w:spacing w:val="2"/>
              </w:rPr>
              <w:t xml:space="preserve">Qualification requirements </w:t>
            </w:r>
          </w:p>
        </w:tc>
      </w:tr>
      <w:tr w:rsidR="00616BB5" w:rsidRPr="00D455EC" w14:paraId="78FB3240" w14:textId="77777777" w:rsidTr="00F26696">
        <w:trPr>
          <w:trHeight w:val="416"/>
          <w:jc w:val="center"/>
        </w:trPr>
        <w:tc>
          <w:tcPr>
            <w:tcW w:w="508" w:type="dxa"/>
            <w:vAlign w:val="center"/>
          </w:tcPr>
          <w:p w14:paraId="025CC851" w14:textId="77777777" w:rsidR="00616BB5" w:rsidRPr="00D455EC" w:rsidRDefault="00616BB5" w:rsidP="00F26696">
            <w:pPr>
              <w:tabs>
                <w:tab w:val="left" w:pos="725"/>
              </w:tabs>
              <w:jc w:val="center"/>
              <w:rPr>
                <w:rFonts w:asciiTheme="minorHAnsi" w:hAnsiTheme="minorHAnsi" w:cstheme="minorHAnsi"/>
                <w:b/>
                <w:bCs/>
                <w:color w:val="000000"/>
                <w:spacing w:val="2"/>
              </w:rPr>
            </w:pPr>
            <w:r w:rsidRPr="00D455EC">
              <w:rPr>
                <w:rFonts w:asciiTheme="minorHAnsi" w:hAnsiTheme="minorHAnsi" w:cstheme="minorHAnsi"/>
                <w:b/>
                <w:bCs/>
                <w:color w:val="000000"/>
                <w:spacing w:val="2"/>
              </w:rPr>
              <w:t>1.</w:t>
            </w:r>
          </w:p>
        </w:tc>
        <w:tc>
          <w:tcPr>
            <w:tcW w:w="1853" w:type="dxa"/>
            <w:vAlign w:val="center"/>
          </w:tcPr>
          <w:p w14:paraId="3C7D6DF8" w14:textId="0A92053C" w:rsidR="00616BB5" w:rsidRPr="00D9151A" w:rsidRDefault="00616BB5" w:rsidP="00F26696">
            <w:pPr>
              <w:ind w:left="95"/>
              <w:rPr>
                <w:rFonts w:asciiTheme="minorHAnsi" w:hAnsiTheme="minorHAnsi" w:cstheme="minorHAnsi"/>
              </w:rPr>
            </w:pPr>
            <w:r w:rsidRPr="00D455EC">
              <w:rPr>
                <w:rFonts w:asciiTheme="minorHAnsi" w:hAnsiTheme="minorHAnsi" w:cstheme="minorHAnsi"/>
                <w:b/>
              </w:rPr>
              <w:t>Key</w:t>
            </w:r>
            <w:r>
              <w:rPr>
                <w:rFonts w:asciiTheme="minorHAnsi" w:hAnsiTheme="minorHAnsi" w:cstheme="minorHAnsi"/>
                <w:b/>
              </w:rPr>
              <w:t>-</w:t>
            </w:r>
            <w:r w:rsidRPr="00D455EC">
              <w:rPr>
                <w:rFonts w:asciiTheme="minorHAnsi" w:hAnsiTheme="minorHAnsi" w:cstheme="minorHAnsi"/>
                <w:b/>
              </w:rPr>
              <w:t>expert 1:</w:t>
            </w:r>
            <w:r>
              <w:rPr>
                <w:rFonts w:asciiTheme="minorHAnsi" w:hAnsiTheme="minorHAnsi" w:cstheme="minorHAnsi"/>
                <w:b/>
              </w:rPr>
              <w:t xml:space="preserve">  </w:t>
            </w:r>
            <w:r w:rsidRPr="00D455EC">
              <w:rPr>
                <w:rFonts w:asciiTheme="minorHAnsi" w:hAnsiTheme="minorHAnsi" w:cstheme="minorHAnsi"/>
                <w:b/>
              </w:rPr>
              <w:t xml:space="preserve"> </w:t>
            </w:r>
            <w:r w:rsidR="00695EDF">
              <w:rPr>
                <w:rFonts w:asciiTheme="minorHAnsi" w:hAnsiTheme="minorHAnsi" w:cstheme="minorHAnsi"/>
                <w:b/>
                <w:lang w:val="en-GB"/>
              </w:rPr>
              <w:t>Architect</w:t>
            </w:r>
          </w:p>
        </w:tc>
        <w:tc>
          <w:tcPr>
            <w:tcW w:w="6989" w:type="dxa"/>
            <w:vAlign w:val="center"/>
          </w:tcPr>
          <w:p w14:paraId="28980273" w14:textId="57528B98" w:rsidR="00695EDF" w:rsidRPr="00695EDF" w:rsidRDefault="00695EDF" w:rsidP="00695EDF">
            <w:pPr>
              <w:numPr>
                <w:ilvl w:val="0"/>
                <w:numId w:val="1"/>
              </w:numPr>
              <w:jc w:val="both"/>
              <w:rPr>
                <w:rFonts w:asciiTheme="minorHAnsi" w:hAnsiTheme="minorHAnsi" w:cstheme="minorHAnsi"/>
              </w:rPr>
            </w:pPr>
            <w:r w:rsidRPr="00695EDF">
              <w:rPr>
                <w:rFonts w:asciiTheme="minorHAnsi" w:hAnsiTheme="minorHAnsi" w:cstheme="minorHAnsi"/>
              </w:rPr>
              <w:t>University degree in Architecture (</w:t>
            </w:r>
            <w:proofErr w:type="spellStart"/>
            <w:r w:rsidRPr="00695EDF">
              <w:rPr>
                <w:rFonts w:asciiTheme="minorHAnsi" w:hAnsiTheme="minorHAnsi" w:cstheme="minorHAnsi"/>
              </w:rPr>
              <w:t>MsC</w:t>
            </w:r>
            <w:proofErr w:type="spellEnd"/>
            <w:r w:rsidRPr="00695EDF">
              <w:rPr>
                <w:rFonts w:asciiTheme="minorHAnsi" w:hAnsiTheme="minorHAnsi" w:cstheme="minorHAnsi"/>
              </w:rPr>
              <w:t xml:space="preserve"> or PhD Degree is an asset);</w:t>
            </w:r>
          </w:p>
          <w:p w14:paraId="6AA2C62C" w14:textId="6E2A74FE" w:rsidR="00695EDF" w:rsidRPr="00695EDF" w:rsidRDefault="00695EDF" w:rsidP="00695EDF">
            <w:pPr>
              <w:numPr>
                <w:ilvl w:val="0"/>
                <w:numId w:val="1"/>
              </w:numPr>
              <w:jc w:val="both"/>
              <w:rPr>
                <w:rFonts w:asciiTheme="minorHAnsi" w:hAnsiTheme="minorHAnsi" w:cstheme="minorHAnsi"/>
              </w:rPr>
            </w:pPr>
            <w:r w:rsidRPr="00695EDF">
              <w:rPr>
                <w:rFonts w:asciiTheme="minorHAnsi" w:hAnsiTheme="minorHAnsi" w:cstheme="minorHAnsi"/>
              </w:rPr>
              <w:t>Authorization A for review of technical documentation in the field of Architecture;</w:t>
            </w:r>
          </w:p>
          <w:p w14:paraId="0199825F" w14:textId="695B50BD" w:rsidR="00695EDF" w:rsidRPr="00695EDF" w:rsidRDefault="00695EDF" w:rsidP="00695EDF">
            <w:pPr>
              <w:numPr>
                <w:ilvl w:val="0"/>
                <w:numId w:val="1"/>
              </w:numPr>
              <w:jc w:val="both"/>
              <w:rPr>
                <w:rFonts w:asciiTheme="minorHAnsi" w:hAnsiTheme="minorHAnsi" w:cstheme="minorHAnsi"/>
              </w:rPr>
            </w:pPr>
            <w:r w:rsidRPr="00695EDF">
              <w:rPr>
                <w:rFonts w:asciiTheme="minorHAnsi" w:hAnsiTheme="minorHAnsi" w:cstheme="minorHAnsi"/>
              </w:rPr>
              <w:t>At least of 5 years of relevant work experience for revision of detailed architectural designs;</w:t>
            </w:r>
          </w:p>
          <w:p w14:paraId="5DAAB554" w14:textId="6CF057DB" w:rsidR="00616BB5" w:rsidRPr="00695EDF" w:rsidRDefault="00695EDF" w:rsidP="00695EDF">
            <w:pPr>
              <w:numPr>
                <w:ilvl w:val="0"/>
                <w:numId w:val="1"/>
              </w:numPr>
              <w:jc w:val="both"/>
              <w:rPr>
                <w:rFonts w:asciiTheme="minorHAnsi" w:hAnsiTheme="minorHAnsi"/>
                <w:sz w:val="22"/>
                <w:szCs w:val="22"/>
                <w:lang w:val="mk-MK"/>
              </w:rPr>
            </w:pPr>
            <w:r w:rsidRPr="00695EDF">
              <w:rPr>
                <w:rFonts w:asciiTheme="minorHAnsi" w:hAnsiTheme="minorHAnsi" w:cstheme="minorHAnsi"/>
              </w:rPr>
              <w:t xml:space="preserve">Record of at least 3 relevant completed reviews of detailed architectural designs for </w:t>
            </w:r>
            <w:r>
              <w:rPr>
                <w:rFonts w:asciiTheme="minorHAnsi" w:hAnsiTheme="minorHAnsi" w:cstheme="minorHAnsi"/>
              </w:rPr>
              <w:t xml:space="preserve">construction/reconstruction of </w:t>
            </w:r>
            <w:r w:rsidRPr="00695EDF">
              <w:rPr>
                <w:rFonts w:asciiTheme="minorHAnsi" w:hAnsiTheme="minorHAnsi" w:cstheme="minorHAnsi"/>
              </w:rPr>
              <w:t>public/municipal buildings, cultural buildings, cinema buildings, theaters, urban centers, centers for sport and recreation or similar buildings with comparable nature with the assignment. (please indicate the e-mail addresses or telephone numbers of contact persons).</w:t>
            </w:r>
          </w:p>
        </w:tc>
      </w:tr>
      <w:tr w:rsidR="00616BB5" w:rsidRPr="00D455EC" w14:paraId="414354D6" w14:textId="77777777" w:rsidTr="00F26696">
        <w:trPr>
          <w:trHeight w:val="416"/>
          <w:jc w:val="center"/>
        </w:trPr>
        <w:tc>
          <w:tcPr>
            <w:tcW w:w="508" w:type="dxa"/>
            <w:vAlign w:val="center"/>
          </w:tcPr>
          <w:p w14:paraId="57C3C02D" w14:textId="77777777" w:rsidR="00616BB5" w:rsidRPr="00D455EC" w:rsidRDefault="00616BB5" w:rsidP="00F26696">
            <w:pPr>
              <w:tabs>
                <w:tab w:val="left" w:pos="725"/>
              </w:tabs>
              <w:jc w:val="center"/>
              <w:rPr>
                <w:rFonts w:asciiTheme="minorHAnsi" w:hAnsiTheme="minorHAnsi" w:cstheme="minorHAnsi"/>
                <w:b/>
                <w:bCs/>
                <w:color w:val="000000"/>
                <w:spacing w:val="2"/>
              </w:rPr>
            </w:pPr>
            <w:r w:rsidRPr="00D455EC">
              <w:rPr>
                <w:rFonts w:asciiTheme="minorHAnsi" w:hAnsiTheme="minorHAnsi" w:cstheme="minorHAnsi"/>
                <w:b/>
                <w:bCs/>
                <w:color w:val="000000"/>
                <w:spacing w:val="2"/>
              </w:rPr>
              <w:lastRenderedPageBreak/>
              <w:t>2.</w:t>
            </w:r>
          </w:p>
        </w:tc>
        <w:tc>
          <w:tcPr>
            <w:tcW w:w="1853" w:type="dxa"/>
            <w:vAlign w:val="center"/>
          </w:tcPr>
          <w:p w14:paraId="0BB0732A" w14:textId="6621ED4E" w:rsidR="00616BB5" w:rsidRPr="00D455EC" w:rsidRDefault="00616BB5" w:rsidP="00F26696">
            <w:pPr>
              <w:ind w:left="95"/>
              <w:rPr>
                <w:rFonts w:asciiTheme="minorHAnsi" w:hAnsiTheme="minorHAnsi" w:cstheme="minorHAnsi"/>
              </w:rPr>
            </w:pPr>
            <w:r w:rsidRPr="00D455EC">
              <w:rPr>
                <w:rFonts w:asciiTheme="minorHAnsi" w:hAnsiTheme="minorHAnsi" w:cstheme="minorHAnsi"/>
                <w:b/>
              </w:rPr>
              <w:t>Key</w:t>
            </w:r>
            <w:r>
              <w:rPr>
                <w:rFonts w:asciiTheme="minorHAnsi" w:hAnsiTheme="minorHAnsi" w:cstheme="minorHAnsi"/>
                <w:b/>
              </w:rPr>
              <w:t>-</w:t>
            </w:r>
            <w:r w:rsidRPr="00D455EC">
              <w:rPr>
                <w:rFonts w:asciiTheme="minorHAnsi" w:hAnsiTheme="minorHAnsi" w:cstheme="minorHAnsi"/>
                <w:b/>
              </w:rPr>
              <w:t xml:space="preserve">expert </w:t>
            </w:r>
            <w:r>
              <w:rPr>
                <w:rFonts w:asciiTheme="minorHAnsi" w:hAnsiTheme="minorHAnsi" w:cstheme="minorHAnsi"/>
                <w:b/>
              </w:rPr>
              <w:t>2</w:t>
            </w:r>
            <w:r w:rsidRPr="00D455EC">
              <w:rPr>
                <w:rFonts w:asciiTheme="minorHAnsi" w:hAnsiTheme="minorHAnsi" w:cstheme="minorHAnsi"/>
                <w:b/>
              </w:rPr>
              <w:t>:</w:t>
            </w:r>
            <w:r>
              <w:rPr>
                <w:rFonts w:asciiTheme="minorHAnsi" w:hAnsiTheme="minorHAnsi" w:cstheme="minorHAnsi"/>
                <w:b/>
              </w:rPr>
              <w:t xml:space="preserve">  </w:t>
            </w:r>
            <w:r w:rsidRPr="00D455EC">
              <w:rPr>
                <w:rFonts w:asciiTheme="minorHAnsi" w:hAnsiTheme="minorHAnsi" w:cstheme="minorHAnsi"/>
                <w:b/>
              </w:rPr>
              <w:t xml:space="preserve"> </w:t>
            </w:r>
            <w:r w:rsidR="00695EDF">
              <w:rPr>
                <w:rFonts w:asciiTheme="minorHAnsi" w:hAnsiTheme="minorHAnsi" w:cstheme="minorHAnsi"/>
                <w:b/>
                <w:lang w:val="en-GB"/>
              </w:rPr>
              <w:t>Structural</w:t>
            </w:r>
            <w:r>
              <w:rPr>
                <w:rFonts w:asciiTheme="minorHAnsi" w:hAnsiTheme="minorHAnsi" w:cstheme="minorHAnsi"/>
                <w:b/>
                <w:lang w:val="en-GB"/>
              </w:rPr>
              <w:t xml:space="preserve"> Engineer</w:t>
            </w:r>
          </w:p>
          <w:p w14:paraId="0B3ECC8E" w14:textId="77777777" w:rsidR="00616BB5" w:rsidRPr="00D455EC" w:rsidRDefault="00616BB5" w:rsidP="00F26696">
            <w:pPr>
              <w:shd w:val="clear" w:color="auto" w:fill="FFFFFF"/>
              <w:tabs>
                <w:tab w:val="left" w:pos="725"/>
              </w:tabs>
              <w:spacing w:after="60"/>
              <w:rPr>
                <w:rFonts w:asciiTheme="minorHAnsi" w:hAnsiTheme="minorHAnsi" w:cstheme="minorHAnsi"/>
                <w:color w:val="000000"/>
              </w:rPr>
            </w:pPr>
          </w:p>
        </w:tc>
        <w:tc>
          <w:tcPr>
            <w:tcW w:w="6989" w:type="dxa"/>
            <w:vAlign w:val="center"/>
          </w:tcPr>
          <w:p w14:paraId="55A9E159" w14:textId="2B8D1A7B" w:rsidR="00695EDF" w:rsidRPr="00695EDF" w:rsidRDefault="00695EDF" w:rsidP="00695EDF">
            <w:pPr>
              <w:numPr>
                <w:ilvl w:val="0"/>
                <w:numId w:val="1"/>
              </w:numPr>
              <w:jc w:val="both"/>
              <w:rPr>
                <w:rFonts w:asciiTheme="minorHAnsi" w:hAnsiTheme="minorHAnsi" w:cstheme="minorHAnsi"/>
              </w:rPr>
            </w:pPr>
            <w:r>
              <w:rPr>
                <w:rFonts w:asciiTheme="minorHAnsi" w:hAnsiTheme="minorHAnsi" w:cstheme="minorHAnsi"/>
              </w:rPr>
              <w:t>U</w:t>
            </w:r>
            <w:r w:rsidRPr="00695EDF">
              <w:rPr>
                <w:rFonts w:asciiTheme="minorHAnsi" w:hAnsiTheme="minorHAnsi" w:cstheme="minorHAnsi"/>
              </w:rPr>
              <w:t>niversity degree in civil engineering, specialization in structural engineering (</w:t>
            </w:r>
            <w:proofErr w:type="spellStart"/>
            <w:r w:rsidRPr="00695EDF">
              <w:rPr>
                <w:rFonts w:asciiTheme="minorHAnsi" w:hAnsiTheme="minorHAnsi" w:cstheme="minorHAnsi"/>
              </w:rPr>
              <w:t>MsC</w:t>
            </w:r>
            <w:proofErr w:type="spellEnd"/>
            <w:r w:rsidRPr="00695EDF">
              <w:rPr>
                <w:rFonts w:asciiTheme="minorHAnsi" w:hAnsiTheme="minorHAnsi" w:cstheme="minorHAnsi"/>
              </w:rPr>
              <w:t xml:space="preserve"> or PhD Degree is an asset);</w:t>
            </w:r>
          </w:p>
          <w:p w14:paraId="7137031F" w14:textId="5E8E13D3" w:rsidR="00695EDF" w:rsidRPr="00695EDF" w:rsidRDefault="00695EDF" w:rsidP="00695EDF">
            <w:pPr>
              <w:numPr>
                <w:ilvl w:val="0"/>
                <w:numId w:val="1"/>
              </w:numPr>
              <w:jc w:val="both"/>
              <w:rPr>
                <w:rFonts w:asciiTheme="minorHAnsi" w:hAnsiTheme="minorHAnsi" w:cstheme="minorHAnsi"/>
              </w:rPr>
            </w:pPr>
            <w:r w:rsidRPr="00695EDF">
              <w:rPr>
                <w:rFonts w:asciiTheme="minorHAnsi" w:hAnsiTheme="minorHAnsi" w:cstheme="minorHAnsi"/>
              </w:rPr>
              <w:t>Authorization A for review of technical documentation in the field of civil engineering;</w:t>
            </w:r>
          </w:p>
          <w:p w14:paraId="667FBCC3" w14:textId="63FB8750" w:rsidR="00695EDF" w:rsidRPr="00695EDF" w:rsidRDefault="00695EDF" w:rsidP="00695EDF">
            <w:pPr>
              <w:numPr>
                <w:ilvl w:val="0"/>
                <w:numId w:val="1"/>
              </w:numPr>
              <w:jc w:val="both"/>
              <w:rPr>
                <w:rFonts w:asciiTheme="minorHAnsi" w:hAnsiTheme="minorHAnsi" w:cstheme="minorHAnsi"/>
              </w:rPr>
            </w:pPr>
            <w:r w:rsidRPr="00695EDF">
              <w:rPr>
                <w:rFonts w:asciiTheme="minorHAnsi" w:hAnsiTheme="minorHAnsi" w:cstheme="minorHAnsi"/>
              </w:rPr>
              <w:t>At least of 5 years of relevant work experience in revision of detailed structural designs;</w:t>
            </w:r>
          </w:p>
          <w:p w14:paraId="20CF06C4" w14:textId="3BCB50F2" w:rsidR="00616BB5" w:rsidRPr="00695EDF" w:rsidRDefault="00695EDF" w:rsidP="00695EDF">
            <w:pPr>
              <w:numPr>
                <w:ilvl w:val="0"/>
                <w:numId w:val="1"/>
              </w:numPr>
              <w:jc w:val="both"/>
              <w:rPr>
                <w:rFonts w:asciiTheme="minorHAnsi" w:hAnsiTheme="minorHAnsi" w:cstheme="minorHAnsi"/>
              </w:rPr>
            </w:pPr>
            <w:r w:rsidRPr="00695EDF">
              <w:rPr>
                <w:rFonts w:asciiTheme="minorHAnsi" w:hAnsiTheme="minorHAnsi" w:cstheme="minorHAnsi"/>
              </w:rPr>
              <w:t xml:space="preserve">Record of at least 3 completed reviews of detailed structural designs for construction/reconstruction </w:t>
            </w:r>
            <w:r>
              <w:rPr>
                <w:rFonts w:asciiTheme="minorHAnsi" w:hAnsiTheme="minorHAnsi" w:cstheme="minorHAnsi"/>
              </w:rPr>
              <w:t xml:space="preserve">of </w:t>
            </w:r>
            <w:r w:rsidRPr="00695EDF">
              <w:rPr>
                <w:rFonts w:asciiTheme="minorHAnsi" w:hAnsiTheme="minorHAnsi" w:cstheme="minorHAnsi"/>
              </w:rPr>
              <w:t>public/municipal buildings, cultural buildings, cinema buildings, theaters, urban centers, centers for sport and recreation or similar buildings with comparable nature with the assignment. (please indicate the e-mail addresses or telephone numbers of contact persons).</w:t>
            </w:r>
          </w:p>
        </w:tc>
      </w:tr>
      <w:tr w:rsidR="00616BB5" w:rsidRPr="00D455EC" w14:paraId="304C1586" w14:textId="77777777" w:rsidTr="00F26696">
        <w:trPr>
          <w:trHeight w:val="416"/>
          <w:jc w:val="center"/>
        </w:trPr>
        <w:tc>
          <w:tcPr>
            <w:tcW w:w="508" w:type="dxa"/>
            <w:vAlign w:val="center"/>
          </w:tcPr>
          <w:p w14:paraId="4F1A6218" w14:textId="77777777" w:rsidR="00616BB5" w:rsidRPr="00D455EC" w:rsidRDefault="00616BB5" w:rsidP="00F26696">
            <w:pPr>
              <w:tabs>
                <w:tab w:val="left" w:pos="725"/>
              </w:tabs>
              <w:jc w:val="center"/>
              <w:rPr>
                <w:rFonts w:asciiTheme="minorHAnsi" w:hAnsiTheme="minorHAnsi" w:cstheme="minorHAnsi"/>
                <w:b/>
                <w:bCs/>
                <w:color w:val="000000"/>
                <w:spacing w:val="2"/>
              </w:rPr>
            </w:pPr>
          </w:p>
          <w:p w14:paraId="42321014" w14:textId="77777777" w:rsidR="00616BB5" w:rsidRPr="00D455EC" w:rsidRDefault="00616BB5" w:rsidP="00F26696">
            <w:pPr>
              <w:tabs>
                <w:tab w:val="left" w:pos="725"/>
              </w:tabs>
              <w:rPr>
                <w:rFonts w:asciiTheme="minorHAnsi" w:hAnsiTheme="minorHAnsi" w:cstheme="minorHAnsi"/>
                <w:b/>
                <w:bCs/>
                <w:color w:val="000000"/>
                <w:spacing w:val="2"/>
              </w:rPr>
            </w:pPr>
            <w:r>
              <w:rPr>
                <w:rFonts w:asciiTheme="minorHAnsi" w:hAnsiTheme="minorHAnsi" w:cstheme="minorHAnsi"/>
                <w:b/>
                <w:bCs/>
                <w:color w:val="000000"/>
                <w:spacing w:val="2"/>
              </w:rPr>
              <w:t>3.</w:t>
            </w:r>
          </w:p>
        </w:tc>
        <w:tc>
          <w:tcPr>
            <w:tcW w:w="1853" w:type="dxa"/>
            <w:vAlign w:val="center"/>
          </w:tcPr>
          <w:p w14:paraId="159FB58C" w14:textId="77777777" w:rsidR="00616BB5" w:rsidRPr="00D455EC" w:rsidRDefault="00616BB5" w:rsidP="00F26696">
            <w:pPr>
              <w:ind w:left="95"/>
              <w:rPr>
                <w:rFonts w:asciiTheme="minorHAnsi" w:hAnsiTheme="minorHAnsi" w:cstheme="minorHAnsi"/>
              </w:rPr>
            </w:pPr>
            <w:r w:rsidRPr="00D455EC">
              <w:rPr>
                <w:rFonts w:asciiTheme="minorHAnsi" w:hAnsiTheme="minorHAnsi" w:cstheme="minorHAnsi"/>
                <w:b/>
              </w:rPr>
              <w:t>Key</w:t>
            </w:r>
            <w:r>
              <w:rPr>
                <w:rFonts w:asciiTheme="minorHAnsi" w:hAnsiTheme="minorHAnsi" w:cstheme="minorHAnsi"/>
                <w:b/>
              </w:rPr>
              <w:t>-</w:t>
            </w:r>
            <w:r w:rsidRPr="00D455EC">
              <w:rPr>
                <w:rFonts w:asciiTheme="minorHAnsi" w:hAnsiTheme="minorHAnsi" w:cstheme="minorHAnsi"/>
                <w:b/>
              </w:rPr>
              <w:t xml:space="preserve">expert </w:t>
            </w:r>
            <w:r>
              <w:rPr>
                <w:rFonts w:asciiTheme="minorHAnsi" w:hAnsiTheme="minorHAnsi" w:cstheme="minorHAnsi"/>
                <w:b/>
              </w:rPr>
              <w:t>3</w:t>
            </w:r>
            <w:r w:rsidRPr="00D455EC">
              <w:rPr>
                <w:rFonts w:asciiTheme="minorHAnsi" w:hAnsiTheme="minorHAnsi" w:cstheme="minorHAnsi"/>
                <w:b/>
              </w:rPr>
              <w:t xml:space="preserve">: </w:t>
            </w:r>
            <w:r>
              <w:rPr>
                <w:rFonts w:asciiTheme="minorHAnsi" w:hAnsiTheme="minorHAnsi" w:cstheme="minorHAnsi"/>
                <w:b/>
                <w:lang w:val="en-GB"/>
              </w:rPr>
              <w:t xml:space="preserve">Electrical </w:t>
            </w:r>
            <w:r w:rsidRPr="00D455EC">
              <w:rPr>
                <w:rFonts w:asciiTheme="minorHAnsi" w:hAnsiTheme="minorHAnsi" w:cstheme="minorHAnsi"/>
                <w:b/>
                <w:lang w:val="en-GB"/>
              </w:rPr>
              <w:t>Engineer</w:t>
            </w:r>
          </w:p>
          <w:p w14:paraId="2B046D04" w14:textId="77777777" w:rsidR="00616BB5" w:rsidRPr="00D455EC" w:rsidRDefault="00616BB5" w:rsidP="00F26696">
            <w:pPr>
              <w:shd w:val="clear" w:color="auto" w:fill="FFFFFF"/>
              <w:tabs>
                <w:tab w:val="left" w:pos="725"/>
              </w:tabs>
              <w:spacing w:after="60"/>
              <w:rPr>
                <w:rFonts w:asciiTheme="minorHAnsi" w:hAnsiTheme="minorHAnsi" w:cstheme="minorHAnsi"/>
                <w:color w:val="000000"/>
              </w:rPr>
            </w:pPr>
          </w:p>
        </w:tc>
        <w:tc>
          <w:tcPr>
            <w:tcW w:w="6989" w:type="dxa"/>
            <w:vAlign w:val="center"/>
          </w:tcPr>
          <w:p w14:paraId="63D6EBEC" w14:textId="77777777" w:rsidR="00616BB5" w:rsidRPr="00D9151A" w:rsidRDefault="00616BB5" w:rsidP="00F26696">
            <w:pPr>
              <w:numPr>
                <w:ilvl w:val="0"/>
                <w:numId w:val="1"/>
              </w:numPr>
              <w:jc w:val="both"/>
              <w:rPr>
                <w:rFonts w:asciiTheme="minorHAnsi" w:hAnsiTheme="minorHAnsi" w:cstheme="minorHAnsi"/>
              </w:rPr>
            </w:pPr>
            <w:r w:rsidRPr="00D9151A">
              <w:rPr>
                <w:rFonts w:asciiTheme="minorHAnsi" w:hAnsiTheme="minorHAnsi" w:cstheme="minorHAnsi"/>
              </w:rPr>
              <w:t xml:space="preserve">University degree in </w:t>
            </w:r>
            <w:r>
              <w:rPr>
                <w:rFonts w:asciiTheme="minorHAnsi" w:hAnsiTheme="minorHAnsi" w:cstheme="minorHAnsi"/>
              </w:rPr>
              <w:t>electrical</w:t>
            </w:r>
            <w:r w:rsidRPr="00D9151A">
              <w:rPr>
                <w:rFonts w:asciiTheme="minorHAnsi" w:hAnsiTheme="minorHAnsi" w:cstheme="minorHAnsi"/>
              </w:rPr>
              <w:t xml:space="preserve"> engineering</w:t>
            </w:r>
            <w:r>
              <w:rPr>
                <w:rFonts w:asciiTheme="minorHAnsi" w:hAnsiTheme="minorHAnsi" w:cstheme="minorHAnsi"/>
              </w:rPr>
              <w:t xml:space="preserve"> </w:t>
            </w:r>
            <w:r w:rsidRPr="00D9151A">
              <w:rPr>
                <w:rFonts w:asciiTheme="minorHAnsi" w:hAnsiTheme="minorHAnsi" w:cstheme="minorHAnsi"/>
              </w:rPr>
              <w:t>(</w:t>
            </w:r>
            <w:proofErr w:type="spellStart"/>
            <w:r w:rsidRPr="00D9151A">
              <w:rPr>
                <w:rFonts w:asciiTheme="minorHAnsi" w:hAnsiTheme="minorHAnsi" w:cstheme="minorHAnsi"/>
              </w:rPr>
              <w:t>MsC</w:t>
            </w:r>
            <w:proofErr w:type="spellEnd"/>
            <w:r w:rsidRPr="00D9151A">
              <w:rPr>
                <w:rFonts w:asciiTheme="minorHAnsi" w:hAnsiTheme="minorHAnsi" w:cstheme="minorHAnsi"/>
              </w:rPr>
              <w:t xml:space="preserve"> or PhD Degree is an asset);</w:t>
            </w:r>
          </w:p>
          <w:p w14:paraId="4725A2C9" w14:textId="04D88194" w:rsidR="00616BB5" w:rsidRPr="00D9151A" w:rsidRDefault="00616BB5" w:rsidP="00F26696">
            <w:pPr>
              <w:numPr>
                <w:ilvl w:val="0"/>
                <w:numId w:val="1"/>
              </w:numPr>
              <w:jc w:val="both"/>
              <w:rPr>
                <w:rFonts w:asciiTheme="minorHAnsi" w:hAnsiTheme="minorHAnsi" w:cstheme="minorHAnsi"/>
              </w:rPr>
            </w:pPr>
            <w:r w:rsidRPr="00D9151A">
              <w:rPr>
                <w:rFonts w:asciiTheme="minorHAnsi" w:hAnsiTheme="minorHAnsi" w:cstheme="minorHAnsi"/>
              </w:rPr>
              <w:t xml:space="preserve">Authorization </w:t>
            </w:r>
            <w:r w:rsidR="00695EDF">
              <w:rPr>
                <w:rFonts w:asciiTheme="minorHAnsi" w:hAnsiTheme="minorHAnsi" w:cstheme="minorHAnsi"/>
              </w:rPr>
              <w:t>A</w:t>
            </w:r>
            <w:r w:rsidRPr="00D9151A">
              <w:rPr>
                <w:rFonts w:asciiTheme="minorHAnsi" w:hAnsiTheme="minorHAnsi" w:cstheme="minorHAnsi"/>
              </w:rPr>
              <w:t xml:space="preserve"> for review of technical documentation in the field of </w:t>
            </w:r>
            <w:r>
              <w:rPr>
                <w:rFonts w:asciiTheme="minorHAnsi" w:hAnsiTheme="minorHAnsi" w:cstheme="minorHAnsi"/>
              </w:rPr>
              <w:t>electrical</w:t>
            </w:r>
            <w:r w:rsidRPr="00D9151A">
              <w:rPr>
                <w:rFonts w:asciiTheme="minorHAnsi" w:hAnsiTheme="minorHAnsi" w:cstheme="minorHAnsi"/>
              </w:rPr>
              <w:t xml:space="preserve"> engineering;</w:t>
            </w:r>
          </w:p>
          <w:p w14:paraId="09E2E1FF" w14:textId="77777777" w:rsidR="00616BB5" w:rsidRDefault="00616BB5" w:rsidP="00F26696">
            <w:pPr>
              <w:numPr>
                <w:ilvl w:val="0"/>
                <w:numId w:val="1"/>
              </w:numPr>
              <w:jc w:val="both"/>
              <w:rPr>
                <w:rFonts w:asciiTheme="minorHAnsi" w:hAnsiTheme="minorHAnsi" w:cstheme="minorHAnsi"/>
              </w:rPr>
            </w:pPr>
            <w:r w:rsidRPr="00D9151A">
              <w:rPr>
                <w:rFonts w:asciiTheme="minorHAnsi" w:hAnsiTheme="minorHAnsi" w:cstheme="minorHAnsi"/>
              </w:rPr>
              <w:t xml:space="preserve">At least of 5 years of relevant work experience in revision of detailed </w:t>
            </w:r>
            <w:r>
              <w:rPr>
                <w:rFonts w:asciiTheme="minorHAnsi" w:hAnsiTheme="minorHAnsi" w:cstheme="minorHAnsi"/>
              </w:rPr>
              <w:t>electrical</w:t>
            </w:r>
            <w:r w:rsidRPr="00D9151A">
              <w:rPr>
                <w:rFonts w:asciiTheme="minorHAnsi" w:hAnsiTheme="minorHAnsi" w:cstheme="minorHAnsi"/>
              </w:rPr>
              <w:t xml:space="preserve"> designs;</w:t>
            </w:r>
          </w:p>
          <w:p w14:paraId="6004B978" w14:textId="44554A43" w:rsidR="00616BB5" w:rsidRPr="00D455EC" w:rsidRDefault="00616BB5" w:rsidP="00F26696">
            <w:pPr>
              <w:numPr>
                <w:ilvl w:val="0"/>
                <w:numId w:val="1"/>
              </w:numPr>
              <w:jc w:val="both"/>
              <w:rPr>
                <w:rFonts w:asciiTheme="minorHAnsi" w:hAnsiTheme="minorHAnsi" w:cstheme="minorHAnsi"/>
              </w:rPr>
            </w:pPr>
            <w:r w:rsidRPr="00D9151A">
              <w:rPr>
                <w:rFonts w:asciiTheme="minorHAnsi" w:hAnsiTheme="minorHAnsi" w:cstheme="minorHAnsi"/>
              </w:rPr>
              <w:t xml:space="preserve">Record of at least </w:t>
            </w:r>
            <w:r w:rsidR="00695EDF">
              <w:rPr>
                <w:rFonts w:asciiTheme="minorHAnsi" w:hAnsiTheme="minorHAnsi" w:cstheme="minorHAnsi"/>
              </w:rPr>
              <w:t>3</w:t>
            </w:r>
            <w:r w:rsidRPr="00D9151A">
              <w:rPr>
                <w:rFonts w:asciiTheme="minorHAnsi" w:hAnsiTheme="minorHAnsi" w:cstheme="minorHAnsi"/>
              </w:rPr>
              <w:t xml:space="preserve"> completed reviews of detailed </w:t>
            </w:r>
            <w:r>
              <w:rPr>
                <w:rFonts w:asciiTheme="minorHAnsi" w:hAnsiTheme="minorHAnsi" w:cstheme="minorHAnsi"/>
              </w:rPr>
              <w:t xml:space="preserve">electrical </w:t>
            </w:r>
            <w:r w:rsidRPr="00D9151A">
              <w:rPr>
                <w:rFonts w:asciiTheme="minorHAnsi" w:hAnsiTheme="minorHAnsi" w:cstheme="minorHAnsi"/>
              </w:rPr>
              <w:t xml:space="preserve">designs for construction/reconstruction of </w:t>
            </w:r>
            <w:r w:rsidR="00695EDF" w:rsidRPr="00695EDF">
              <w:rPr>
                <w:rFonts w:asciiTheme="minorHAnsi" w:hAnsiTheme="minorHAnsi" w:cstheme="minorHAnsi"/>
              </w:rPr>
              <w:t xml:space="preserve">public/municipal buildings, cultural buildings, cinema buildings, theaters, urban centers, centers for sport and recreation or similar buildings with comparable nature with the assignment. </w:t>
            </w:r>
            <w:r w:rsidRPr="00D9151A">
              <w:rPr>
                <w:rFonts w:asciiTheme="minorHAnsi" w:hAnsiTheme="minorHAnsi" w:cstheme="minorHAnsi"/>
              </w:rPr>
              <w:t>(please indicate the e-mail addresses or telephone numbers of contact persons).</w:t>
            </w:r>
          </w:p>
        </w:tc>
      </w:tr>
      <w:tr w:rsidR="00616BB5" w:rsidRPr="00D455EC" w14:paraId="6662D8F5" w14:textId="77777777" w:rsidTr="00F26696">
        <w:trPr>
          <w:trHeight w:val="416"/>
          <w:jc w:val="center"/>
        </w:trPr>
        <w:tc>
          <w:tcPr>
            <w:tcW w:w="508" w:type="dxa"/>
            <w:vAlign w:val="center"/>
          </w:tcPr>
          <w:p w14:paraId="71E282DA" w14:textId="77777777" w:rsidR="00616BB5" w:rsidRPr="00704500" w:rsidRDefault="00616BB5" w:rsidP="00F26696">
            <w:pPr>
              <w:tabs>
                <w:tab w:val="left" w:pos="725"/>
              </w:tabs>
              <w:jc w:val="center"/>
              <w:rPr>
                <w:rFonts w:asciiTheme="minorHAnsi" w:hAnsiTheme="minorHAnsi" w:cstheme="minorHAnsi"/>
                <w:b/>
                <w:bCs/>
                <w:color w:val="000000"/>
                <w:spacing w:val="2"/>
                <w:lang w:val="mk-MK"/>
              </w:rPr>
            </w:pPr>
            <w:r>
              <w:rPr>
                <w:rFonts w:asciiTheme="minorHAnsi" w:hAnsiTheme="minorHAnsi" w:cstheme="minorHAnsi"/>
                <w:b/>
                <w:bCs/>
                <w:color w:val="000000"/>
                <w:spacing w:val="2"/>
                <w:lang w:val="mk-MK"/>
              </w:rPr>
              <w:t>4.</w:t>
            </w:r>
          </w:p>
        </w:tc>
        <w:tc>
          <w:tcPr>
            <w:tcW w:w="1853" w:type="dxa"/>
            <w:vAlign w:val="center"/>
          </w:tcPr>
          <w:p w14:paraId="19C2E8D9" w14:textId="213721A8" w:rsidR="00616BB5" w:rsidRPr="00D455EC" w:rsidRDefault="00616BB5" w:rsidP="00F26696">
            <w:pPr>
              <w:ind w:left="95"/>
              <w:rPr>
                <w:rFonts w:asciiTheme="minorHAnsi" w:hAnsiTheme="minorHAnsi" w:cstheme="minorHAnsi"/>
              </w:rPr>
            </w:pPr>
            <w:r w:rsidRPr="00D455EC">
              <w:rPr>
                <w:rFonts w:asciiTheme="minorHAnsi" w:hAnsiTheme="minorHAnsi" w:cstheme="minorHAnsi"/>
                <w:b/>
              </w:rPr>
              <w:t>Key</w:t>
            </w:r>
            <w:r>
              <w:rPr>
                <w:rFonts w:asciiTheme="minorHAnsi" w:hAnsiTheme="minorHAnsi" w:cstheme="minorHAnsi"/>
                <w:b/>
              </w:rPr>
              <w:t>-</w:t>
            </w:r>
            <w:r w:rsidRPr="00D455EC">
              <w:rPr>
                <w:rFonts w:asciiTheme="minorHAnsi" w:hAnsiTheme="minorHAnsi" w:cstheme="minorHAnsi"/>
                <w:b/>
              </w:rPr>
              <w:t xml:space="preserve">expert </w:t>
            </w:r>
            <w:r>
              <w:rPr>
                <w:rFonts w:asciiTheme="minorHAnsi" w:hAnsiTheme="minorHAnsi" w:cstheme="minorHAnsi"/>
                <w:b/>
              </w:rPr>
              <w:t>4</w:t>
            </w:r>
            <w:r w:rsidRPr="00D455EC">
              <w:rPr>
                <w:rFonts w:asciiTheme="minorHAnsi" w:hAnsiTheme="minorHAnsi" w:cstheme="minorHAnsi"/>
                <w:b/>
              </w:rPr>
              <w:t xml:space="preserve">: </w:t>
            </w:r>
            <w:r w:rsidR="00695EDF">
              <w:rPr>
                <w:rFonts w:asciiTheme="minorHAnsi" w:hAnsiTheme="minorHAnsi" w:cstheme="minorHAnsi"/>
                <w:b/>
              </w:rPr>
              <w:t>Mechanical</w:t>
            </w:r>
            <w:r>
              <w:rPr>
                <w:rFonts w:asciiTheme="minorHAnsi" w:hAnsiTheme="minorHAnsi" w:cstheme="minorHAnsi"/>
                <w:b/>
                <w:lang w:val="en-GB"/>
              </w:rPr>
              <w:t xml:space="preserve"> </w:t>
            </w:r>
            <w:r w:rsidRPr="00D455EC">
              <w:rPr>
                <w:rFonts w:asciiTheme="minorHAnsi" w:hAnsiTheme="minorHAnsi" w:cstheme="minorHAnsi"/>
                <w:b/>
                <w:lang w:val="en-GB"/>
              </w:rPr>
              <w:t>Engineer</w:t>
            </w:r>
          </w:p>
          <w:p w14:paraId="656B85DA" w14:textId="77777777" w:rsidR="00616BB5" w:rsidRPr="00D455EC" w:rsidRDefault="00616BB5" w:rsidP="00F26696">
            <w:pPr>
              <w:ind w:left="95"/>
              <w:rPr>
                <w:rFonts w:asciiTheme="minorHAnsi" w:hAnsiTheme="minorHAnsi" w:cstheme="minorHAnsi"/>
                <w:b/>
              </w:rPr>
            </w:pPr>
          </w:p>
        </w:tc>
        <w:tc>
          <w:tcPr>
            <w:tcW w:w="6989" w:type="dxa"/>
            <w:vAlign w:val="center"/>
          </w:tcPr>
          <w:p w14:paraId="68FADECC" w14:textId="1036436E" w:rsidR="00616BB5" w:rsidRPr="00D9151A" w:rsidRDefault="00616BB5" w:rsidP="00F26696">
            <w:pPr>
              <w:numPr>
                <w:ilvl w:val="0"/>
                <w:numId w:val="1"/>
              </w:numPr>
              <w:jc w:val="both"/>
              <w:rPr>
                <w:rFonts w:asciiTheme="minorHAnsi" w:hAnsiTheme="minorHAnsi" w:cstheme="minorHAnsi"/>
              </w:rPr>
            </w:pPr>
            <w:r w:rsidRPr="00D9151A">
              <w:rPr>
                <w:rFonts w:asciiTheme="minorHAnsi" w:hAnsiTheme="minorHAnsi" w:cstheme="minorHAnsi"/>
              </w:rPr>
              <w:t xml:space="preserve">University degree in </w:t>
            </w:r>
            <w:r w:rsidR="00695EDF">
              <w:rPr>
                <w:rFonts w:asciiTheme="minorHAnsi" w:hAnsiTheme="minorHAnsi" w:cstheme="minorHAnsi"/>
              </w:rPr>
              <w:t>mechanical</w:t>
            </w:r>
            <w:r w:rsidRPr="00D9151A">
              <w:rPr>
                <w:rFonts w:asciiTheme="minorHAnsi" w:hAnsiTheme="minorHAnsi" w:cstheme="minorHAnsi"/>
              </w:rPr>
              <w:t xml:space="preserve"> engineering</w:t>
            </w:r>
            <w:r w:rsidR="00695EDF">
              <w:rPr>
                <w:rFonts w:asciiTheme="minorHAnsi" w:hAnsiTheme="minorHAnsi" w:cstheme="minorHAnsi"/>
              </w:rPr>
              <w:t>, specialization in thermal engineering</w:t>
            </w:r>
            <w:r>
              <w:rPr>
                <w:rFonts w:asciiTheme="minorHAnsi" w:hAnsiTheme="minorHAnsi" w:cstheme="minorHAnsi"/>
              </w:rPr>
              <w:t xml:space="preserve"> </w:t>
            </w:r>
            <w:r w:rsidRPr="00D9151A">
              <w:rPr>
                <w:rFonts w:asciiTheme="minorHAnsi" w:hAnsiTheme="minorHAnsi" w:cstheme="minorHAnsi"/>
              </w:rPr>
              <w:t>(</w:t>
            </w:r>
            <w:proofErr w:type="spellStart"/>
            <w:r w:rsidRPr="00D9151A">
              <w:rPr>
                <w:rFonts w:asciiTheme="minorHAnsi" w:hAnsiTheme="minorHAnsi" w:cstheme="minorHAnsi"/>
              </w:rPr>
              <w:t>MsC</w:t>
            </w:r>
            <w:proofErr w:type="spellEnd"/>
            <w:r w:rsidRPr="00D9151A">
              <w:rPr>
                <w:rFonts w:asciiTheme="minorHAnsi" w:hAnsiTheme="minorHAnsi" w:cstheme="minorHAnsi"/>
              </w:rPr>
              <w:t xml:space="preserve"> or PhD Degree is an asset);</w:t>
            </w:r>
          </w:p>
          <w:p w14:paraId="7B4239CF" w14:textId="08F21A31" w:rsidR="00616BB5" w:rsidRPr="00D9151A" w:rsidRDefault="00616BB5" w:rsidP="00F26696">
            <w:pPr>
              <w:numPr>
                <w:ilvl w:val="0"/>
                <w:numId w:val="1"/>
              </w:numPr>
              <w:jc w:val="both"/>
              <w:rPr>
                <w:rFonts w:asciiTheme="minorHAnsi" w:hAnsiTheme="minorHAnsi" w:cstheme="minorHAnsi"/>
              </w:rPr>
            </w:pPr>
            <w:r w:rsidRPr="00D9151A">
              <w:rPr>
                <w:rFonts w:asciiTheme="minorHAnsi" w:hAnsiTheme="minorHAnsi" w:cstheme="minorHAnsi"/>
              </w:rPr>
              <w:t xml:space="preserve">Authorization </w:t>
            </w:r>
            <w:r w:rsidR="00695EDF">
              <w:rPr>
                <w:rFonts w:asciiTheme="minorHAnsi" w:hAnsiTheme="minorHAnsi" w:cstheme="minorHAnsi"/>
              </w:rPr>
              <w:t>A</w:t>
            </w:r>
            <w:r w:rsidRPr="00D9151A">
              <w:rPr>
                <w:rFonts w:asciiTheme="minorHAnsi" w:hAnsiTheme="minorHAnsi" w:cstheme="minorHAnsi"/>
              </w:rPr>
              <w:t xml:space="preserve"> for review of technical documentation in the field of </w:t>
            </w:r>
            <w:r w:rsidR="00695EDF">
              <w:rPr>
                <w:rFonts w:asciiTheme="minorHAnsi" w:hAnsiTheme="minorHAnsi" w:cstheme="minorHAnsi"/>
              </w:rPr>
              <w:t>mechanical</w:t>
            </w:r>
            <w:r w:rsidRPr="00D9151A">
              <w:rPr>
                <w:rFonts w:asciiTheme="minorHAnsi" w:hAnsiTheme="minorHAnsi" w:cstheme="minorHAnsi"/>
              </w:rPr>
              <w:t xml:space="preserve"> engineering;</w:t>
            </w:r>
          </w:p>
          <w:p w14:paraId="36B0A426" w14:textId="134BB947" w:rsidR="00616BB5" w:rsidRDefault="00616BB5" w:rsidP="00F26696">
            <w:pPr>
              <w:numPr>
                <w:ilvl w:val="0"/>
                <w:numId w:val="1"/>
              </w:numPr>
              <w:jc w:val="both"/>
              <w:rPr>
                <w:rFonts w:asciiTheme="minorHAnsi" w:hAnsiTheme="minorHAnsi" w:cstheme="minorHAnsi"/>
              </w:rPr>
            </w:pPr>
            <w:r w:rsidRPr="00D9151A">
              <w:rPr>
                <w:rFonts w:asciiTheme="minorHAnsi" w:hAnsiTheme="minorHAnsi" w:cstheme="minorHAnsi"/>
              </w:rPr>
              <w:t xml:space="preserve">At least of 5 years of relevant work experience in revision of detailed </w:t>
            </w:r>
            <w:r w:rsidR="00695EDF">
              <w:rPr>
                <w:rFonts w:asciiTheme="minorHAnsi" w:hAnsiTheme="minorHAnsi" w:cstheme="minorHAnsi"/>
              </w:rPr>
              <w:t>thermomechanical</w:t>
            </w:r>
            <w:r w:rsidRPr="00D9151A">
              <w:rPr>
                <w:rFonts w:asciiTheme="minorHAnsi" w:hAnsiTheme="minorHAnsi" w:cstheme="minorHAnsi"/>
              </w:rPr>
              <w:t xml:space="preserve"> designs;</w:t>
            </w:r>
          </w:p>
          <w:p w14:paraId="319619A7" w14:textId="7A46D972" w:rsidR="00616BB5" w:rsidRPr="00D455EC" w:rsidRDefault="00616BB5" w:rsidP="00F26696">
            <w:pPr>
              <w:numPr>
                <w:ilvl w:val="0"/>
                <w:numId w:val="1"/>
              </w:numPr>
              <w:jc w:val="both"/>
              <w:rPr>
                <w:rFonts w:asciiTheme="minorHAnsi" w:hAnsiTheme="minorHAnsi" w:cstheme="minorHAnsi"/>
              </w:rPr>
            </w:pPr>
            <w:r w:rsidRPr="00D9151A">
              <w:rPr>
                <w:rFonts w:asciiTheme="minorHAnsi" w:hAnsiTheme="minorHAnsi" w:cstheme="minorHAnsi"/>
              </w:rPr>
              <w:t xml:space="preserve">Record of at least </w:t>
            </w:r>
            <w:r w:rsidR="00695EDF">
              <w:rPr>
                <w:rFonts w:asciiTheme="minorHAnsi" w:hAnsiTheme="minorHAnsi" w:cstheme="minorHAnsi"/>
              </w:rPr>
              <w:t>3</w:t>
            </w:r>
            <w:r w:rsidRPr="00D9151A">
              <w:rPr>
                <w:rFonts w:asciiTheme="minorHAnsi" w:hAnsiTheme="minorHAnsi" w:cstheme="minorHAnsi"/>
              </w:rPr>
              <w:t xml:space="preserve"> completed reviews of detailed </w:t>
            </w:r>
            <w:r w:rsidR="00695EDF">
              <w:rPr>
                <w:rFonts w:asciiTheme="minorHAnsi" w:hAnsiTheme="minorHAnsi" w:cstheme="minorHAnsi"/>
              </w:rPr>
              <w:t>thermomechanical</w:t>
            </w:r>
            <w:r>
              <w:rPr>
                <w:rFonts w:asciiTheme="minorHAnsi" w:hAnsiTheme="minorHAnsi" w:cstheme="minorHAnsi"/>
              </w:rPr>
              <w:t xml:space="preserve"> </w:t>
            </w:r>
            <w:r w:rsidRPr="00D9151A">
              <w:rPr>
                <w:rFonts w:asciiTheme="minorHAnsi" w:hAnsiTheme="minorHAnsi" w:cstheme="minorHAnsi"/>
              </w:rPr>
              <w:t xml:space="preserve">designs for construction/reconstruction of </w:t>
            </w:r>
            <w:r w:rsidR="00695EDF" w:rsidRPr="00695EDF">
              <w:rPr>
                <w:rFonts w:asciiTheme="minorHAnsi" w:hAnsiTheme="minorHAnsi" w:cstheme="minorHAnsi"/>
              </w:rPr>
              <w:t xml:space="preserve">public/municipal buildings, cultural buildings, cinema buildings, theaters, urban centers, centers for sport and recreation or similar buildings with comparable nature with the assignment. </w:t>
            </w:r>
            <w:r w:rsidRPr="00D9151A">
              <w:rPr>
                <w:rFonts w:asciiTheme="minorHAnsi" w:hAnsiTheme="minorHAnsi" w:cstheme="minorHAnsi"/>
              </w:rPr>
              <w:t>(please indicate the e-mail addresses or telephone numbers of contact persons).</w:t>
            </w:r>
          </w:p>
        </w:tc>
      </w:tr>
      <w:bookmarkEnd w:id="29"/>
    </w:tbl>
    <w:p w14:paraId="792A1F2B" w14:textId="77777777" w:rsidR="00616BB5" w:rsidRDefault="00616BB5" w:rsidP="00616BB5">
      <w:pPr>
        <w:spacing w:after="120"/>
        <w:rPr>
          <w:rFonts w:ascii="Calibri" w:hAnsi="Calibri" w:cs="Calibri"/>
          <w:b/>
          <w:bCs/>
          <w:sz w:val="24"/>
          <w:szCs w:val="24"/>
          <w:u w:val="single"/>
        </w:rPr>
      </w:pPr>
    </w:p>
    <w:p w14:paraId="5FFAB19A" w14:textId="77777777" w:rsidR="00616BB5" w:rsidRPr="00B47883" w:rsidRDefault="00616BB5" w:rsidP="00616BB5">
      <w:pPr>
        <w:jc w:val="both"/>
        <w:rPr>
          <w:rFonts w:ascii="Calibri" w:hAnsi="Calibri" w:cs="Calibri"/>
          <w:b/>
          <w:color w:val="000000"/>
          <w:spacing w:val="2"/>
          <w:u w:val="single"/>
        </w:rPr>
      </w:pPr>
      <w:r w:rsidRPr="00B47883">
        <w:rPr>
          <w:rFonts w:ascii="Calibri" w:hAnsi="Calibri" w:cs="Calibri"/>
          <w:b/>
          <w:color w:val="000000"/>
          <w:spacing w:val="2"/>
          <w:u w:val="single"/>
        </w:rPr>
        <w:t>NOTE</w:t>
      </w:r>
      <w:r>
        <w:rPr>
          <w:rFonts w:ascii="Calibri" w:hAnsi="Calibri" w:cs="Calibri"/>
          <w:b/>
          <w:color w:val="000000"/>
          <w:spacing w:val="2"/>
          <w:u w:val="single"/>
        </w:rPr>
        <w:t>S</w:t>
      </w:r>
      <w:r w:rsidRPr="00B47883">
        <w:rPr>
          <w:rFonts w:ascii="Calibri" w:hAnsi="Calibri" w:cs="Calibri"/>
          <w:b/>
          <w:color w:val="000000"/>
          <w:spacing w:val="2"/>
          <w:u w:val="single"/>
        </w:rPr>
        <w:t>:</w:t>
      </w:r>
    </w:p>
    <w:p w14:paraId="2F7C39E3" w14:textId="77777777" w:rsidR="00616BB5" w:rsidRPr="00B47883" w:rsidRDefault="00616BB5" w:rsidP="00CF42C8">
      <w:pPr>
        <w:numPr>
          <w:ilvl w:val="0"/>
          <w:numId w:val="17"/>
        </w:numPr>
        <w:spacing w:before="120" w:after="120"/>
        <w:jc w:val="both"/>
        <w:rPr>
          <w:rFonts w:ascii="Calibri" w:hAnsi="Calibri" w:cs="Calibri"/>
          <w:kern w:val="28"/>
          <w:sz w:val="22"/>
          <w:szCs w:val="24"/>
        </w:rPr>
      </w:pPr>
      <w:r w:rsidRPr="00B47883">
        <w:rPr>
          <w:rFonts w:ascii="Calibri" w:hAnsi="Calibri" w:cs="Calibri"/>
          <w:kern w:val="28"/>
          <w:sz w:val="22"/>
          <w:szCs w:val="24"/>
        </w:rPr>
        <w:t xml:space="preserve">The </w:t>
      </w:r>
      <w:r>
        <w:rPr>
          <w:rFonts w:ascii="Calibri" w:hAnsi="Calibri" w:cs="Calibri"/>
          <w:kern w:val="28"/>
          <w:sz w:val="22"/>
          <w:szCs w:val="24"/>
        </w:rPr>
        <w:t xml:space="preserve">Bidder company </w:t>
      </w:r>
      <w:r w:rsidRPr="00B47883">
        <w:rPr>
          <w:rFonts w:ascii="Calibri" w:hAnsi="Calibri" w:cs="Calibri"/>
          <w:kern w:val="28"/>
          <w:sz w:val="22"/>
          <w:szCs w:val="24"/>
        </w:rPr>
        <w:t xml:space="preserve">shall submit CVs of all key-experts. Failure to provide adequate expertise for each of the </w:t>
      </w:r>
      <w:r>
        <w:rPr>
          <w:rFonts w:ascii="Calibri" w:hAnsi="Calibri" w:cs="Calibri"/>
          <w:kern w:val="28"/>
          <w:sz w:val="22"/>
          <w:szCs w:val="24"/>
        </w:rPr>
        <w:t xml:space="preserve">key-experts </w:t>
      </w:r>
      <w:r w:rsidRPr="00B47883">
        <w:rPr>
          <w:rFonts w:ascii="Calibri" w:hAnsi="Calibri" w:cs="Calibri"/>
          <w:kern w:val="28"/>
          <w:sz w:val="22"/>
          <w:szCs w:val="24"/>
        </w:rPr>
        <w:t xml:space="preserve">is considered grounds for disqualification. </w:t>
      </w:r>
    </w:p>
    <w:p w14:paraId="4BC5843E" w14:textId="77777777" w:rsidR="00616BB5" w:rsidRPr="002E461B" w:rsidRDefault="00616BB5" w:rsidP="00CF42C8">
      <w:pPr>
        <w:numPr>
          <w:ilvl w:val="0"/>
          <w:numId w:val="17"/>
        </w:numPr>
        <w:spacing w:before="120" w:after="120"/>
        <w:ind w:left="714" w:hanging="357"/>
        <w:jc w:val="both"/>
        <w:rPr>
          <w:rFonts w:ascii="Calibri" w:hAnsi="Calibri" w:cs="Calibri"/>
          <w:kern w:val="28"/>
          <w:sz w:val="22"/>
          <w:szCs w:val="24"/>
        </w:rPr>
      </w:pPr>
      <w:r w:rsidRPr="002E461B">
        <w:rPr>
          <w:rFonts w:ascii="Calibri" w:hAnsi="Calibri" w:cs="Calibri"/>
          <w:kern w:val="28"/>
          <w:sz w:val="22"/>
          <w:szCs w:val="24"/>
        </w:rPr>
        <w:t xml:space="preserve">The </w:t>
      </w:r>
      <w:r>
        <w:rPr>
          <w:rFonts w:ascii="Calibri" w:hAnsi="Calibri" w:cs="Calibri"/>
          <w:kern w:val="28"/>
          <w:sz w:val="22"/>
          <w:szCs w:val="24"/>
        </w:rPr>
        <w:t>Bidder company</w:t>
      </w:r>
      <w:r w:rsidRPr="002E461B">
        <w:rPr>
          <w:rFonts w:ascii="Calibri" w:hAnsi="Calibri" w:cs="Calibri"/>
          <w:kern w:val="28"/>
          <w:sz w:val="22"/>
          <w:szCs w:val="24"/>
        </w:rPr>
        <w:t xml:space="preserve"> needs to foresee additional </w:t>
      </w:r>
      <w:r>
        <w:rPr>
          <w:rFonts w:ascii="Calibri" w:hAnsi="Calibri" w:cs="Calibri"/>
          <w:kern w:val="28"/>
          <w:sz w:val="22"/>
          <w:szCs w:val="24"/>
        </w:rPr>
        <w:t xml:space="preserve">reviewers </w:t>
      </w:r>
      <w:r w:rsidRPr="002E461B">
        <w:rPr>
          <w:rFonts w:ascii="Calibri" w:hAnsi="Calibri" w:cs="Calibri"/>
          <w:kern w:val="28"/>
          <w:sz w:val="22"/>
          <w:szCs w:val="24"/>
        </w:rPr>
        <w:t>as Non-key experts for successful completion of the assignment, as per the requirements of the national regulations. The Non-key experts will assist the above key</w:t>
      </w:r>
      <w:r>
        <w:rPr>
          <w:rFonts w:ascii="Calibri" w:hAnsi="Calibri" w:cs="Calibri"/>
          <w:kern w:val="28"/>
          <w:sz w:val="22"/>
          <w:szCs w:val="24"/>
        </w:rPr>
        <w:t>-</w:t>
      </w:r>
      <w:r w:rsidRPr="002E461B">
        <w:rPr>
          <w:rFonts w:ascii="Calibri" w:hAnsi="Calibri" w:cs="Calibri"/>
          <w:kern w:val="28"/>
          <w:sz w:val="22"/>
          <w:szCs w:val="24"/>
        </w:rPr>
        <w:t>experts in their respective tasks.</w:t>
      </w:r>
    </w:p>
    <w:p w14:paraId="736F2300" w14:textId="77777777" w:rsidR="00616BB5" w:rsidRPr="002E461B" w:rsidRDefault="00616BB5" w:rsidP="00CF42C8">
      <w:pPr>
        <w:numPr>
          <w:ilvl w:val="0"/>
          <w:numId w:val="17"/>
        </w:numPr>
        <w:spacing w:before="120" w:after="120"/>
        <w:ind w:left="714" w:hanging="357"/>
        <w:jc w:val="both"/>
        <w:rPr>
          <w:rFonts w:asciiTheme="minorHAnsi" w:hAnsiTheme="minorHAnsi" w:cstheme="minorHAnsi"/>
          <w:kern w:val="28"/>
          <w:sz w:val="22"/>
          <w:szCs w:val="24"/>
          <w:u w:val="single"/>
        </w:rPr>
      </w:pPr>
      <w:r w:rsidRPr="008115DD">
        <w:rPr>
          <w:rFonts w:asciiTheme="minorHAnsi" w:hAnsiTheme="minorHAnsi" w:cstheme="minorHAnsi"/>
          <w:sz w:val="22"/>
          <w:szCs w:val="22"/>
        </w:rPr>
        <w:t xml:space="preserve">Authorizations for </w:t>
      </w:r>
      <w:r>
        <w:rPr>
          <w:rFonts w:asciiTheme="minorHAnsi" w:hAnsiTheme="minorHAnsi" w:cstheme="minorHAnsi"/>
          <w:sz w:val="22"/>
          <w:szCs w:val="22"/>
        </w:rPr>
        <w:t xml:space="preserve">review of </w:t>
      </w:r>
      <w:r w:rsidRPr="008115DD">
        <w:rPr>
          <w:rFonts w:asciiTheme="minorHAnsi" w:hAnsiTheme="minorHAnsi" w:cstheme="minorHAnsi"/>
          <w:sz w:val="22"/>
          <w:szCs w:val="22"/>
        </w:rPr>
        <w:t>the technical documentation must be issued by the Chamber of Authorized Architects and Authorized Engineers of the Republic of Macedonia, according to Art. 33 of the Law on construction (O.G. of R</w:t>
      </w:r>
      <w:r>
        <w:rPr>
          <w:rFonts w:asciiTheme="minorHAnsi" w:hAnsiTheme="minorHAnsi" w:cstheme="minorHAnsi"/>
          <w:sz w:val="22"/>
          <w:szCs w:val="22"/>
        </w:rPr>
        <w:t>N</w:t>
      </w:r>
      <w:r w:rsidRPr="008115DD">
        <w:rPr>
          <w:rFonts w:asciiTheme="minorHAnsi" w:hAnsiTheme="minorHAnsi" w:cstheme="minorHAnsi"/>
          <w:sz w:val="22"/>
          <w:szCs w:val="22"/>
        </w:rPr>
        <w:t xml:space="preserve">M, No. 130/09) and </w:t>
      </w:r>
      <w:r>
        <w:rPr>
          <w:rFonts w:asciiTheme="minorHAnsi" w:hAnsiTheme="minorHAnsi" w:cstheme="minorHAnsi"/>
          <w:sz w:val="22"/>
          <w:szCs w:val="22"/>
        </w:rPr>
        <w:t xml:space="preserve">the reviewers </w:t>
      </w:r>
      <w:r w:rsidRPr="008115DD">
        <w:rPr>
          <w:rFonts w:asciiTheme="minorHAnsi" w:hAnsiTheme="minorHAnsi" w:cstheme="minorHAnsi"/>
          <w:sz w:val="22"/>
          <w:szCs w:val="22"/>
        </w:rPr>
        <w:t xml:space="preserve">must be members of the Chamber of Authorized Architects and Authorized Engineers of the Republic of </w:t>
      </w:r>
      <w:r>
        <w:rPr>
          <w:rFonts w:asciiTheme="minorHAnsi" w:hAnsiTheme="minorHAnsi" w:cstheme="minorHAnsi"/>
          <w:sz w:val="22"/>
          <w:szCs w:val="22"/>
        </w:rPr>
        <w:t xml:space="preserve">North </w:t>
      </w:r>
      <w:r w:rsidRPr="008115DD">
        <w:rPr>
          <w:rFonts w:asciiTheme="minorHAnsi" w:hAnsiTheme="minorHAnsi" w:cstheme="minorHAnsi"/>
          <w:sz w:val="22"/>
          <w:szCs w:val="22"/>
        </w:rPr>
        <w:t>Macedonia</w:t>
      </w:r>
      <w:r>
        <w:rPr>
          <w:rFonts w:asciiTheme="minorHAnsi" w:hAnsiTheme="minorHAnsi" w:cstheme="minorHAnsi"/>
          <w:sz w:val="22"/>
          <w:szCs w:val="22"/>
        </w:rPr>
        <w:t>.</w:t>
      </w:r>
    </w:p>
    <w:p w14:paraId="6FDCF2BC" w14:textId="77777777" w:rsidR="00732053" w:rsidRDefault="00732053">
      <w:pPr>
        <w:spacing w:after="200" w:line="276" w:lineRule="auto"/>
        <w:rPr>
          <w:rFonts w:ascii="Calibri" w:eastAsia="Calibri" w:hAnsi="Calibri" w:cs="Calibri"/>
          <w:b/>
          <w:bCs/>
          <w:sz w:val="22"/>
          <w:szCs w:val="22"/>
        </w:rPr>
      </w:pPr>
      <w:r>
        <w:rPr>
          <w:rFonts w:ascii="Calibri" w:eastAsia="Calibri" w:hAnsi="Calibri" w:cs="Calibri"/>
          <w:b/>
          <w:bCs/>
          <w:sz w:val="22"/>
          <w:szCs w:val="22"/>
        </w:rPr>
        <w:br w:type="page"/>
      </w:r>
    </w:p>
    <w:p w14:paraId="3BD7C8EC" w14:textId="7D062596" w:rsidR="006F0F54" w:rsidRPr="001A6604" w:rsidRDefault="006F0F54" w:rsidP="006F0F54">
      <w:pPr>
        <w:jc w:val="right"/>
        <w:rPr>
          <w:rFonts w:ascii="Calibri" w:eastAsia="Calibri" w:hAnsi="Calibri" w:cs="Calibri"/>
          <w:b/>
          <w:bCs/>
          <w:sz w:val="22"/>
          <w:szCs w:val="22"/>
        </w:rPr>
      </w:pPr>
      <w:r w:rsidRPr="001A6604">
        <w:rPr>
          <w:rFonts w:ascii="Calibri" w:eastAsia="Calibri" w:hAnsi="Calibri" w:cs="Calibri"/>
          <w:b/>
          <w:bCs/>
          <w:sz w:val="22"/>
          <w:szCs w:val="22"/>
        </w:rPr>
        <w:lastRenderedPageBreak/>
        <w:t>Annex 2</w:t>
      </w:r>
    </w:p>
    <w:p w14:paraId="6043E63E" w14:textId="77777777" w:rsidR="006F0F54" w:rsidRDefault="006F0F54" w:rsidP="006F0F54">
      <w:pPr>
        <w:rPr>
          <w:rFonts w:ascii="Calibri" w:eastAsia="Calibri" w:hAnsi="Calibri" w:cs="Calibri"/>
          <w:b/>
          <w:sz w:val="22"/>
          <w:szCs w:val="22"/>
          <w:u w:val="single"/>
        </w:rPr>
      </w:pPr>
    </w:p>
    <w:p w14:paraId="3F525AAD" w14:textId="77777777" w:rsidR="00732053" w:rsidRDefault="006F0F54" w:rsidP="006F0F54">
      <w:pPr>
        <w:rPr>
          <w:rFonts w:ascii="Calibri" w:eastAsia="Calibri" w:hAnsi="Calibri" w:cs="Calibri"/>
          <w:b/>
          <w:sz w:val="26"/>
          <w:szCs w:val="26"/>
          <w:u w:val="single"/>
        </w:rPr>
      </w:pPr>
      <w:r w:rsidRPr="00732053">
        <w:rPr>
          <w:rFonts w:ascii="Calibri" w:eastAsia="Calibri" w:hAnsi="Calibri" w:cs="Calibri"/>
          <w:b/>
          <w:sz w:val="26"/>
          <w:szCs w:val="26"/>
          <w:u w:val="single"/>
        </w:rPr>
        <w:t>Table 1</w:t>
      </w:r>
    </w:p>
    <w:p w14:paraId="63686D5C" w14:textId="77777777" w:rsidR="00732053" w:rsidRDefault="00732053" w:rsidP="006F0F54">
      <w:pPr>
        <w:rPr>
          <w:rFonts w:ascii="Calibri" w:eastAsia="Calibri" w:hAnsi="Calibri" w:cs="Calibri"/>
          <w:b/>
          <w:sz w:val="26"/>
          <w:szCs w:val="26"/>
          <w:u w:val="single"/>
        </w:rPr>
      </w:pPr>
    </w:p>
    <w:p w14:paraId="27E4B091" w14:textId="556D7683" w:rsidR="006F0F54" w:rsidRPr="00732053" w:rsidRDefault="006F0F54" w:rsidP="006F0F54">
      <w:pPr>
        <w:rPr>
          <w:rFonts w:ascii="Calibri" w:eastAsia="Calibri" w:hAnsi="Calibri" w:cs="Calibri"/>
          <w:b/>
          <w:sz w:val="26"/>
          <w:szCs w:val="26"/>
          <w:u w:val="single"/>
        </w:rPr>
      </w:pPr>
      <w:r w:rsidRPr="001A6604">
        <w:rPr>
          <w:rFonts w:ascii="Calibri" w:eastAsia="Calibri" w:hAnsi="Calibri" w:cs="Calibri"/>
          <w:b/>
          <w:sz w:val="22"/>
          <w:szCs w:val="22"/>
          <w:u w:val="single"/>
        </w:rPr>
        <w:t xml:space="preserve">List of relevant </w:t>
      </w:r>
      <w:r w:rsidR="00732053">
        <w:rPr>
          <w:rFonts w:ascii="Calibri" w:eastAsia="Calibri" w:hAnsi="Calibri" w:cs="Calibri"/>
          <w:b/>
          <w:sz w:val="22"/>
          <w:szCs w:val="22"/>
          <w:u w:val="single"/>
        </w:rPr>
        <w:t>references</w:t>
      </w:r>
      <w:r w:rsidRPr="001A6604">
        <w:rPr>
          <w:rFonts w:ascii="Calibri" w:eastAsia="Calibri" w:hAnsi="Calibri" w:cs="Calibri"/>
          <w:b/>
          <w:sz w:val="22"/>
          <w:szCs w:val="22"/>
          <w:u w:val="single"/>
        </w:rPr>
        <w:t xml:space="preserve"> for LOT 1:  </w:t>
      </w:r>
    </w:p>
    <w:p w14:paraId="0B566E90" w14:textId="0E598307" w:rsidR="006F0F54" w:rsidRPr="001A6604" w:rsidRDefault="006F0F54" w:rsidP="006F0F54">
      <w:pPr>
        <w:spacing w:before="120" w:after="120"/>
        <w:jc w:val="both"/>
        <w:rPr>
          <w:rFonts w:ascii="Calibri" w:eastAsia="Calibri" w:hAnsi="Calibri" w:cs="Calibri"/>
          <w:b/>
          <w:sz w:val="22"/>
          <w:szCs w:val="22"/>
        </w:rPr>
      </w:pPr>
      <w:bookmarkStart w:id="30" w:name="_Hlk44884325"/>
      <w:r w:rsidRPr="004E2F7E">
        <w:rPr>
          <w:rFonts w:ascii="Calibri" w:eastAsia="Calibri" w:hAnsi="Calibri" w:cs="Calibri"/>
          <w:sz w:val="22"/>
          <w:szCs w:val="22"/>
        </w:rPr>
        <w:t xml:space="preserve">Please provide the following information in the table below regarding company experiences which are related or relevant to those required for this Contract: </w:t>
      </w:r>
      <w:r w:rsidRPr="004E2F7E">
        <w:rPr>
          <w:rFonts w:ascii="Calibri" w:eastAsia="Calibri" w:hAnsi="Calibri" w:cs="Calibri"/>
          <w:sz w:val="22"/>
          <w:szCs w:val="22"/>
          <w:lang w:val="en-GB"/>
        </w:rPr>
        <w:t xml:space="preserve">minimum </w:t>
      </w:r>
      <w:r w:rsidR="00C80FA7">
        <w:rPr>
          <w:rFonts w:ascii="Calibri" w:eastAsia="Calibri" w:hAnsi="Calibri" w:cs="Calibri"/>
          <w:sz w:val="22"/>
          <w:szCs w:val="22"/>
          <w:lang w:val="en-GB"/>
        </w:rPr>
        <w:t>5</w:t>
      </w:r>
      <w:r w:rsidRPr="004E2F7E">
        <w:rPr>
          <w:rFonts w:ascii="Calibri" w:eastAsia="Calibri" w:hAnsi="Calibri" w:cs="Calibri"/>
          <w:sz w:val="22"/>
          <w:szCs w:val="22"/>
        </w:rPr>
        <w:t xml:space="preserve"> </w:t>
      </w:r>
      <w:r w:rsidR="00140584">
        <w:rPr>
          <w:rFonts w:ascii="Calibri" w:eastAsia="Calibri" w:hAnsi="Calibri" w:cs="Calibri"/>
          <w:sz w:val="22"/>
          <w:szCs w:val="22"/>
        </w:rPr>
        <w:t>technical reviews</w:t>
      </w:r>
      <w:r w:rsidRPr="004E2F7E">
        <w:rPr>
          <w:rFonts w:ascii="Calibri" w:eastAsia="Calibri" w:hAnsi="Calibri" w:cs="Calibri"/>
          <w:sz w:val="22"/>
          <w:szCs w:val="22"/>
        </w:rPr>
        <w:t xml:space="preserve"> of </w:t>
      </w:r>
      <w:r w:rsidR="00140584">
        <w:rPr>
          <w:rFonts w:ascii="Calibri" w:eastAsia="Calibri" w:hAnsi="Calibri" w:cs="Calibri"/>
          <w:sz w:val="22"/>
          <w:szCs w:val="22"/>
        </w:rPr>
        <w:t xml:space="preserve">detailed designs </w:t>
      </w:r>
      <w:r w:rsidR="00140584" w:rsidRPr="004E2F7E">
        <w:rPr>
          <w:rFonts w:ascii="Calibri" w:eastAsia="Calibri" w:hAnsi="Calibri" w:cs="Calibri"/>
          <w:sz w:val="22"/>
          <w:szCs w:val="22"/>
        </w:rPr>
        <w:t xml:space="preserve">for </w:t>
      </w:r>
      <w:r w:rsidR="00140584">
        <w:rPr>
          <w:rFonts w:ascii="Calibri" w:eastAsia="Calibri" w:hAnsi="Calibri" w:cs="Calibri"/>
          <w:sz w:val="22"/>
          <w:szCs w:val="22"/>
        </w:rPr>
        <w:t>construction/reconstruction of road infrastructure with</w:t>
      </w:r>
      <w:r w:rsidR="00140584" w:rsidRPr="004E2F7E">
        <w:rPr>
          <w:rFonts w:ascii="Calibri" w:eastAsia="Calibri" w:hAnsi="Calibri" w:cs="Calibri"/>
          <w:sz w:val="22"/>
          <w:szCs w:val="22"/>
        </w:rPr>
        <w:t xml:space="preserve"> </w:t>
      </w:r>
      <w:r w:rsidRPr="004E2F7E">
        <w:rPr>
          <w:rFonts w:ascii="Calibri" w:eastAsia="Calibri" w:hAnsi="Calibri" w:cs="Calibri"/>
          <w:sz w:val="22"/>
          <w:szCs w:val="22"/>
        </w:rPr>
        <w:t>comparable nature and complexity degree</w:t>
      </w:r>
      <w:r w:rsidR="00140584">
        <w:rPr>
          <w:rFonts w:ascii="Calibri" w:eastAsia="Calibri" w:hAnsi="Calibri" w:cs="Calibri"/>
          <w:sz w:val="22"/>
          <w:szCs w:val="22"/>
        </w:rPr>
        <w:t xml:space="preserve"> of the assignment</w:t>
      </w:r>
      <w:r w:rsidRPr="004E2F7E">
        <w:rPr>
          <w:rFonts w:ascii="Calibri" w:eastAsia="Calibri" w:hAnsi="Calibri" w:cs="Calibri"/>
          <w:sz w:val="22"/>
          <w:szCs w:val="22"/>
        </w:rPr>
        <w:t>.</w:t>
      </w:r>
      <w:bookmarkEnd w:id="30"/>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1"/>
        <w:gridCol w:w="751"/>
        <w:gridCol w:w="1104"/>
        <w:gridCol w:w="1049"/>
        <w:gridCol w:w="1845"/>
        <w:gridCol w:w="1419"/>
        <w:gridCol w:w="1911"/>
      </w:tblGrid>
      <w:tr w:rsidR="006F0F54" w:rsidRPr="001A6604" w14:paraId="3AD478AD" w14:textId="77777777" w:rsidTr="00F0022A">
        <w:tc>
          <w:tcPr>
            <w:tcW w:w="1271" w:type="dxa"/>
            <w:tcBorders>
              <w:top w:val="single" w:sz="4" w:space="0" w:color="auto"/>
              <w:left w:val="single" w:sz="4" w:space="0" w:color="auto"/>
              <w:bottom w:val="single" w:sz="4" w:space="0" w:color="auto"/>
              <w:right w:val="single" w:sz="4" w:space="0" w:color="auto"/>
            </w:tcBorders>
          </w:tcPr>
          <w:p w14:paraId="0DDC5385" w14:textId="77777777" w:rsidR="006F0F54" w:rsidRPr="001A6604" w:rsidRDefault="006F0F54" w:rsidP="00F0022A">
            <w:pPr>
              <w:jc w:val="center"/>
              <w:rPr>
                <w:rFonts w:ascii="Calibri" w:eastAsia="Calibri" w:hAnsi="Calibri" w:cs="Calibri"/>
                <w:b/>
                <w:lang w:val="en-CA"/>
              </w:rPr>
            </w:pPr>
            <w:r>
              <w:rPr>
                <w:rFonts w:ascii="Calibri" w:eastAsia="Calibri" w:hAnsi="Calibri" w:cs="Calibri"/>
                <w:b/>
                <w:lang w:val="en-CA"/>
              </w:rPr>
              <w:t>Title</w:t>
            </w:r>
            <w:r w:rsidRPr="001A6604">
              <w:rPr>
                <w:rFonts w:ascii="Calibri" w:eastAsia="Calibri" w:hAnsi="Calibri" w:cs="Calibri"/>
                <w:b/>
                <w:lang w:val="en-CA"/>
              </w:rPr>
              <w:t xml:space="preserve"> of </w:t>
            </w:r>
            <w:r>
              <w:rPr>
                <w:rFonts w:ascii="Calibri" w:eastAsia="Calibri" w:hAnsi="Calibri" w:cs="Calibri"/>
                <w:b/>
                <w:lang w:val="en-CA"/>
              </w:rPr>
              <w:t>project</w:t>
            </w:r>
          </w:p>
        </w:tc>
        <w:tc>
          <w:tcPr>
            <w:tcW w:w="751" w:type="dxa"/>
            <w:tcBorders>
              <w:top w:val="single" w:sz="4" w:space="0" w:color="auto"/>
              <w:left w:val="single" w:sz="4" w:space="0" w:color="auto"/>
              <w:bottom w:val="single" w:sz="4" w:space="0" w:color="auto"/>
              <w:right w:val="single" w:sz="4" w:space="0" w:color="auto"/>
            </w:tcBorders>
          </w:tcPr>
          <w:p w14:paraId="587CDA8D" w14:textId="77777777" w:rsidR="006F0F54" w:rsidRPr="001A6604" w:rsidRDefault="006F0F54" w:rsidP="00F0022A">
            <w:pPr>
              <w:jc w:val="center"/>
              <w:rPr>
                <w:rFonts w:ascii="Calibri" w:eastAsia="Calibri" w:hAnsi="Calibri" w:cs="Calibri"/>
                <w:b/>
                <w:lang w:val="en-CA"/>
              </w:rPr>
            </w:pPr>
            <w:r w:rsidRPr="001A6604">
              <w:rPr>
                <w:rFonts w:ascii="Calibri" w:eastAsia="Calibri" w:hAnsi="Calibri" w:cs="Calibri"/>
                <w:b/>
                <w:lang w:val="en-CA"/>
              </w:rPr>
              <w:t>Client</w:t>
            </w:r>
          </w:p>
        </w:tc>
        <w:tc>
          <w:tcPr>
            <w:tcW w:w="1104" w:type="dxa"/>
            <w:tcBorders>
              <w:top w:val="single" w:sz="4" w:space="0" w:color="auto"/>
              <w:left w:val="single" w:sz="4" w:space="0" w:color="auto"/>
              <w:bottom w:val="single" w:sz="4" w:space="0" w:color="auto"/>
              <w:right w:val="single" w:sz="4" w:space="0" w:color="auto"/>
            </w:tcBorders>
          </w:tcPr>
          <w:p w14:paraId="48D926C4" w14:textId="77777777" w:rsidR="006F0F54" w:rsidRPr="001A6604" w:rsidRDefault="006F0F54" w:rsidP="00F0022A">
            <w:pPr>
              <w:jc w:val="center"/>
              <w:rPr>
                <w:rFonts w:ascii="Calibri" w:eastAsia="Calibri" w:hAnsi="Calibri" w:cs="Calibri"/>
                <w:b/>
                <w:lang w:val="en-CA"/>
              </w:rPr>
            </w:pPr>
            <w:r w:rsidRPr="001A6604">
              <w:rPr>
                <w:rFonts w:ascii="Calibri" w:eastAsia="Calibri" w:hAnsi="Calibri" w:cs="Calibri"/>
                <w:b/>
                <w:lang w:val="en-CA"/>
              </w:rPr>
              <w:t>Contract Value (in MKD)</w:t>
            </w:r>
          </w:p>
        </w:tc>
        <w:tc>
          <w:tcPr>
            <w:tcW w:w="1049" w:type="dxa"/>
            <w:tcBorders>
              <w:top w:val="single" w:sz="4" w:space="0" w:color="auto"/>
              <w:left w:val="single" w:sz="4" w:space="0" w:color="auto"/>
              <w:bottom w:val="single" w:sz="4" w:space="0" w:color="auto"/>
              <w:right w:val="single" w:sz="4" w:space="0" w:color="auto"/>
            </w:tcBorders>
          </w:tcPr>
          <w:p w14:paraId="4DB11B59" w14:textId="77777777" w:rsidR="006F0F54" w:rsidRPr="001A6604" w:rsidRDefault="006F0F54" w:rsidP="00F0022A">
            <w:pPr>
              <w:jc w:val="center"/>
              <w:rPr>
                <w:rFonts w:ascii="Calibri" w:eastAsia="Calibri" w:hAnsi="Calibri" w:cs="Calibri"/>
                <w:b/>
                <w:lang w:val="en-CA"/>
              </w:rPr>
            </w:pPr>
            <w:r w:rsidRPr="001A6604">
              <w:rPr>
                <w:rFonts w:ascii="Calibri" w:eastAsia="Calibri" w:hAnsi="Calibri" w:cs="Calibri"/>
                <w:b/>
                <w:lang w:val="en-CA"/>
              </w:rPr>
              <w:t>Period of activity</w:t>
            </w:r>
          </w:p>
        </w:tc>
        <w:tc>
          <w:tcPr>
            <w:tcW w:w="1845" w:type="dxa"/>
            <w:tcBorders>
              <w:top w:val="single" w:sz="4" w:space="0" w:color="auto"/>
              <w:left w:val="single" w:sz="4" w:space="0" w:color="auto"/>
              <w:bottom w:val="single" w:sz="4" w:space="0" w:color="auto"/>
              <w:right w:val="single" w:sz="4" w:space="0" w:color="auto"/>
            </w:tcBorders>
          </w:tcPr>
          <w:p w14:paraId="1E72FF9F" w14:textId="77777777" w:rsidR="006F0F54" w:rsidRPr="001A6604" w:rsidRDefault="006F0F54" w:rsidP="00F0022A">
            <w:pPr>
              <w:jc w:val="center"/>
              <w:rPr>
                <w:rFonts w:ascii="Calibri" w:eastAsia="Calibri" w:hAnsi="Calibri" w:cs="Calibri"/>
                <w:b/>
                <w:lang w:val="en-CA"/>
              </w:rPr>
            </w:pPr>
            <w:r w:rsidRPr="001A6604">
              <w:rPr>
                <w:rFonts w:ascii="Calibri" w:eastAsia="Calibri" w:hAnsi="Calibri" w:cs="Calibri"/>
                <w:b/>
                <w:lang w:val="en-CA"/>
              </w:rPr>
              <w:t>Types of activities undertaken</w:t>
            </w:r>
          </w:p>
        </w:tc>
        <w:tc>
          <w:tcPr>
            <w:tcW w:w="1419" w:type="dxa"/>
            <w:tcBorders>
              <w:top w:val="single" w:sz="4" w:space="0" w:color="auto"/>
              <w:left w:val="single" w:sz="4" w:space="0" w:color="auto"/>
              <w:bottom w:val="single" w:sz="4" w:space="0" w:color="auto"/>
              <w:right w:val="single" w:sz="4" w:space="0" w:color="auto"/>
            </w:tcBorders>
          </w:tcPr>
          <w:p w14:paraId="3CC54BE1" w14:textId="77777777" w:rsidR="006F0F54" w:rsidRPr="001A6604" w:rsidRDefault="006F0F54" w:rsidP="00F0022A">
            <w:pPr>
              <w:jc w:val="center"/>
              <w:rPr>
                <w:rFonts w:ascii="Calibri" w:eastAsia="Calibri" w:hAnsi="Calibri" w:cs="Calibri"/>
                <w:b/>
                <w:lang w:val="en-CA"/>
              </w:rPr>
            </w:pPr>
            <w:r w:rsidRPr="001A6604">
              <w:rPr>
                <w:rFonts w:ascii="Calibri" w:eastAsia="Calibri" w:hAnsi="Calibri" w:cs="Calibri"/>
                <w:b/>
                <w:lang w:val="en-CA"/>
              </w:rPr>
              <w:t>Status or Date Completed</w:t>
            </w:r>
          </w:p>
        </w:tc>
        <w:tc>
          <w:tcPr>
            <w:tcW w:w="1911" w:type="dxa"/>
            <w:tcBorders>
              <w:top w:val="single" w:sz="4" w:space="0" w:color="auto"/>
              <w:left w:val="single" w:sz="4" w:space="0" w:color="auto"/>
              <w:bottom w:val="single" w:sz="4" w:space="0" w:color="auto"/>
              <w:right w:val="single" w:sz="4" w:space="0" w:color="auto"/>
            </w:tcBorders>
          </w:tcPr>
          <w:p w14:paraId="77FCDDC3" w14:textId="77777777" w:rsidR="006F0F54" w:rsidRPr="001A6604" w:rsidRDefault="006F0F54" w:rsidP="00F0022A">
            <w:pPr>
              <w:jc w:val="center"/>
              <w:rPr>
                <w:rFonts w:ascii="Calibri" w:eastAsia="Calibri" w:hAnsi="Calibri" w:cs="Calibri"/>
                <w:b/>
                <w:lang w:val="en-CA"/>
              </w:rPr>
            </w:pPr>
            <w:r w:rsidRPr="001A6604">
              <w:rPr>
                <w:rFonts w:ascii="Calibri" w:eastAsia="Calibri" w:hAnsi="Calibri" w:cs="Calibri"/>
                <w:b/>
                <w:lang w:val="en-CA"/>
              </w:rPr>
              <w:t>References Contact Details (Name, Phone, Email)</w:t>
            </w:r>
          </w:p>
        </w:tc>
      </w:tr>
      <w:tr w:rsidR="006F0F54" w:rsidRPr="00D86981" w14:paraId="76FFFA75" w14:textId="77777777" w:rsidTr="00F0022A">
        <w:tc>
          <w:tcPr>
            <w:tcW w:w="1271" w:type="dxa"/>
            <w:tcBorders>
              <w:top w:val="single" w:sz="4" w:space="0" w:color="auto"/>
              <w:left w:val="single" w:sz="4" w:space="0" w:color="auto"/>
              <w:bottom w:val="single" w:sz="4" w:space="0" w:color="auto"/>
              <w:right w:val="single" w:sz="4" w:space="0" w:color="auto"/>
            </w:tcBorders>
          </w:tcPr>
          <w:p w14:paraId="042661FD" w14:textId="77777777" w:rsidR="006F0F54" w:rsidRPr="00D86981" w:rsidRDefault="006F0F54" w:rsidP="00F0022A">
            <w:pPr>
              <w:rPr>
                <w:rFonts w:ascii="Calibri" w:eastAsia="Calibri" w:hAnsi="Calibri" w:cs="Calibri"/>
                <w:b/>
                <w:sz w:val="22"/>
                <w:szCs w:val="22"/>
                <w:highlight w:val="red"/>
                <w:lang w:val="en-CA"/>
              </w:rPr>
            </w:pPr>
          </w:p>
        </w:tc>
        <w:tc>
          <w:tcPr>
            <w:tcW w:w="751" w:type="dxa"/>
            <w:tcBorders>
              <w:top w:val="single" w:sz="4" w:space="0" w:color="auto"/>
              <w:left w:val="single" w:sz="4" w:space="0" w:color="auto"/>
              <w:bottom w:val="single" w:sz="4" w:space="0" w:color="auto"/>
              <w:right w:val="single" w:sz="4" w:space="0" w:color="auto"/>
            </w:tcBorders>
          </w:tcPr>
          <w:p w14:paraId="4F89D1EB" w14:textId="77777777" w:rsidR="006F0F54" w:rsidRPr="00D86981" w:rsidRDefault="006F0F54" w:rsidP="00F0022A">
            <w:pPr>
              <w:rPr>
                <w:rFonts w:ascii="Calibri" w:eastAsia="Calibri" w:hAnsi="Calibri" w:cs="Calibri"/>
                <w:b/>
                <w:sz w:val="22"/>
                <w:szCs w:val="22"/>
                <w:highlight w:val="red"/>
                <w:lang w:val="en-CA"/>
              </w:rPr>
            </w:pPr>
          </w:p>
        </w:tc>
        <w:tc>
          <w:tcPr>
            <w:tcW w:w="1104" w:type="dxa"/>
            <w:tcBorders>
              <w:top w:val="single" w:sz="4" w:space="0" w:color="auto"/>
              <w:left w:val="single" w:sz="4" w:space="0" w:color="auto"/>
              <w:bottom w:val="single" w:sz="4" w:space="0" w:color="auto"/>
              <w:right w:val="single" w:sz="4" w:space="0" w:color="auto"/>
            </w:tcBorders>
          </w:tcPr>
          <w:p w14:paraId="7547083F" w14:textId="77777777" w:rsidR="006F0F54" w:rsidRPr="00D86981" w:rsidRDefault="006F0F54" w:rsidP="00F0022A">
            <w:pPr>
              <w:rPr>
                <w:rFonts w:ascii="Calibri" w:eastAsia="Calibri" w:hAnsi="Calibri" w:cs="Calibri"/>
                <w:b/>
                <w:sz w:val="22"/>
                <w:szCs w:val="22"/>
                <w:highlight w:val="red"/>
                <w:lang w:val="en-CA"/>
              </w:rPr>
            </w:pPr>
          </w:p>
        </w:tc>
        <w:tc>
          <w:tcPr>
            <w:tcW w:w="1049" w:type="dxa"/>
            <w:tcBorders>
              <w:top w:val="single" w:sz="4" w:space="0" w:color="auto"/>
              <w:left w:val="single" w:sz="4" w:space="0" w:color="auto"/>
              <w:bottom w:val="single" w:sz="4" w:space="0" w:color="auto"/>
              <w:right w:val="single" w:sz="4" w:space="0" w:color="auto"/>
            </w:tcBorders>
          </w:tcPr>
          <w:p w14:paraId="41145DF6" w14:textId="77777777" w:rsidR="006F0F54" w:rsidRPr="00D86981" w:rsidRDefault="006F0F54" w:rsidP="00F0022A">
            <w:pPr>
              <w:rPr>
                <w:rFonts w:ascii="Calibri" w:eastAsia="Calibri" w:hAnsi="Calibri" w:cs="Calibri"/>
                <w:b/>
                <w:sz w:val="22"/>
                <w:szCs w:val="22"/>
                <w:highlight w:val="red"/>
                <w:lang w:val="en-CA"/>
              </w:rPr>
            </w:pPr>
          </w:p>
        </w:tc>
        <w:tc>
          <w:tcPr>
            <w:tcW w:w="1845" w:type="dxa"/>
            <w:tcBorders>
              <w:top w:val="single" w:sz="4" w:space="0" w:color="auto"/>
              <w:left w:val="single" w:sz="4" w:space="0" w:color="auto"/>
              <w:bottom w:val="single" w:sz="4" w:space="0" w:color="auto"/>
              <w:right w:val="single" w:sz="4" w:space="0" w:color="auto"/>
            </w:tcBorders>
          </w:tcPr>
          <w:p w14:paraId="4565709F" w14:textId="77777777" w:rsidR="006F0F54" w:rsidRPr="00D86981" w:rsidRDefault="006F0F54" w:rsidP="00F0022A">
            <w:pPr>
              <w:rPr>
                <w:rFonts w:ascii="Calibri" w:eastAsia="Calibri" w:hAnsi="Calibri" w:cs="Calibri"/>
                <w:b/>
                <w:sz w:val="22"/>
                <w:szCs w:val="22"/>
                <w:highlight w:val="red"/>
                <w:lang w:val="en-CA"/>
              </w:rPr>
            </w:pPr>
          </w:p>
        </w:tc>
        <w:tc>
          <w:tcPr>
            <w:tcW w:w="1419" w:type="dxa"/>
            <w:tcBorders>
              <w:top w:val="single" w:sz="4" w:space="0" w:color="auto"/>
              <w:left w:val="single" w:sz="4" w:space="0" w:color="auto"/>
              <w:bottom w:val="single" w:sz="4" w:space="0" w:color="auto"/>
              <w:right w:val="single" w:sz="4" w:space="0" w:color="auto"/>
            </w:tcBorders>
          </w:tcPr>
          <w:p w14:paraId="5F9E5DD3" w14:textId="77777777" w:rsidR="006F0F54" w:rsidRPr="00D86981" w:rsidRDefault="006F0F54" w:rsidP="00F0022A">
            <w:pPr>
              <w:rPr>
                <w:rFonts w:ascii="Calibri" w:eastAsia="Calibri" w:hAnsi="Calibri" w:cs="Calibri"/>
                <w:b/>
                <w:sz w:val="22"/>
                <w:szCs w:val="22"/>
                <w:highlight w:val="red"/>
                <w:lang w:val="en-CA"/>
              </w:rPr>
            </w:pPr>
          </w:p>
        </w:tc>
        <w:tc>
          <w:tcPr>
            <w:tcW w:w="1911" w:type="dxa"/>
            <w:tcBorders>
              <w:top w:val="single" w:sz="4" w:space="0" w:color="auto"/>
              <w:left w:val="single" w:sz="4" w:space="0" w:color="auto"/>
              <w:bottom w:val="single" w:sz="4" w:space="0" w:color="auto"/>
              <w:right w:val="single" w:sz="4" w:space="0" w:color="auto"/>
            </w:tcBorders>
          </w:tcPr>
          <w:p w14:paraId="59824E3A" w14:textId="77777777" w:rsidR="006F0F54" w:rsidRPr="00D86981" w:rsidRDefault="006F0F54" w:rsidP="00F0022A">
            <w:pPr>
              <w:rPr>
                <w:rFonts w:ascii="Calibri" w:eastAsia="Calibri" w:hAnsi="Calibri" w:cs="Calibri"/>
                <w:b/>
                <w:sz w:val="22"/>
                <w:szCs w:val="22"/>
                <w:highlight w:val="red"/>
                <w:lang w:val="en-CA"/>
              </w:rPr>
            </w:pPr>
          </w:p>
        </w:tc>
      </w:tr>
      <w:tr w:rsidR="006F0F54" w:rsidRPr="00D86981" w14:paraId="0ED436C9" w14:textId="77777777" w:rsidTr="00F0022A">
        <w:tc>
          <w:tcPr>
            <w:tcW w:w="1271" w:type="dxa"/>
            <w:tcBorders>
              <w:top w:val="single" w:sz="4" w:space="0" w:color="auto"/>
              <w:left w:val="single" w:sz="4" w:space="0" w:color="auto"/>
              <w:bottom w:val="single" w:sz="4" w:space="0" w:color="auto"/>
              <w:right w:val="single" w:sz="4" w:space="0" w:color="auto"/>
            </w:tcBorders>
          </w:tcPr>
          <w:p w14:paraId="55385037" w14:textId="77777777" w:rsidR="006F0F54" w:rsidRPr="00D86981" w:rsidRDefault="006F0F54" w:rsidP="00F0022A">
            <w:pPr>
              <w:rPr>
                <w:rFonts w:ascii="Calibri" w:eastAsia="Calibri" w:hAnsi="Calibri" w:cs="Calibri"/>
                <w:b/>
                <w:sz w:val="22"/>
                <w:szCs w:val="22"/>
                <w:highlight w:val="red"/>
                <w:lang w:val="en-CA"/>
              </w:rPr>
            </w:pPr>
          </w:p>
        </w:tc>
        <w:tc>
          <w:tcPr>
            <w:tcW w:w="751" w:type="dxa"/>
            <w:tcBorders>
              <w:top w:val="single" w:sz="4" w:space="0" w:color="auto"/>
              <w:left w:val="single" w:sz="4" w:space="0" w:color="auto"/>
              <w:bottom w:val="single" w:sz="4" w:space="0" w:color="auto"/>
              <w:right w:val="single" w:sz="4" w:space="0" w:color="auto"/>
            </w:tcBorders>
          </w:tcPr>
          <w:p w14:paraId="6C6A359B" w14:textId="77777777" w:rsidR="006F0F54" w:rsidRPr="00D86981" w:rsidRDefault="006F0F54" w:rsidP="00F0022A">
            <w:pPr>
              <w:rPr>
                <w:rFonts w:ascii="Calibri" w:eastAsia="Calibri" w:hAnsi="Calibri" w:cs="Calibri"/>
                <w:b/>
                <w:sz w:val="22"/>
                <w:szCs w:val="22"/>
                <w:highlight w:val="red"/>
                <w:lang w:val="en-CA"/>
              </w:rPr>
            </w:pPr>
          </w:p>
        </w:tc>
        <w:tc>
          <w:tcPr>
            <w:tcW w:w="1104" w:type="dxa"/>
            <w:tcBorders>
              <w:top w:val="single" w:sz="4" w:space="0" w:color="auto"/>
              <w:left w:val="single" w:sz="4" w:space="0" w:color="auto"/>
              <w:bottom w:val="single" w:sz="4" w:space="0" w:color="auto"/>
              <w:right w:val="single" w:sz="4" w:space="0" w:color="auto"/>
            </w:tcBorders>
          </w:tcPr>
          <w:p w14:paraId="41975D2A" w14:textId="77777777" w:rsidR="006F0F54" w:rsidRPr="00D86981" w:rsidRDefault="006F0F54" w:rsidP="00F0022A">
            <w:pPr>
              <w:rPr>
                <w:rFonts w:ascii="Calibri" w:eastAsia="Calibri" w:hAnsi="Calibri" w:cs="Calibri"/>
                <w:b/>
                <w:sz w:val="22"/>
                <w:szCs w:val="22"/>
                <w:highlight w:val="red"/>
                <w:lang w:val="en-CA"/>
              </w:rPr>
            </w:pPr>
          </w:p>
        </w:tc>
        <w:tc>
          <w:tcPr>
            <w:tcW w:w="1049" w:type="dxa"/>
            <w:tcBorders>
              <w:top w:val="single" w:sz="4" w:space="0" w:color="auto"/>
              <w:left w:val="single" w:sz="4" w:space="0" w:color="auto"/>
              <w:bottom w:val="single" w:sz="4" w:space="0" w:color="auto"/>
              <w:right w:val="single" w:sz="4" w:space="0" w:color="auto"/>
            </w:tcBorders>
          </w:tcPr>
          <w:p w14:paraId="66DDF6C9" w14:textId="77777777" w:rsidR="006F0F54" w:rsidRPr="00D86981" w:rsidRDefault="006F0F54" w:rsidP="00F0022A">
            <w:pPr>
              <w:rPr>
                <w:rFonts w:ascii="Calibri" w:eastAsia="Calibri" w:hAnsi="Calibri" w:cs="Calibri"/>
                <w:b/>
                <w:sz w:val="22"/>
                <w:szCs w:val="22"/>
                <w:highlight w:val="red"/>
                <w:lang w:val="en-CA"/>
              </w:rPr>
            </w:pPr>
          </w:p>
        </w:tc>
        <w:tc>
          <w:tcPr>
            <w:tcW w:w="1845" w:type="dxa"/>
            <w:tcBorders>
              <w:top w:val="single" w:sz="4" w:space="0" w:color="auto"/>
              <w:left w:val="single" w:sz="4" w:space="0" w:color="auto"/>
              <w:bottom w:val="single" w:sz="4" w:space="0" w:color="auto"/>
              <w:right w:val="single" w:sz="4" w:space="0" w:color="auto"/>
            </w:tcBorders>
          </w:tcPr>
          <w:p w14:paraId="6C5177C0" w14:textId="77777777" w:rsidR="006F0F54" w:rsidRPr="00D86981" w:rsidRDefault="006F0F54" w:rsidP="00F0022A">
            <w:pPr>
              <w:rPr>
                <w:rFonts w:ascii="Calibri" w:eastAsia="Calibri" w:hAnsi="Calibri" w:cs="Calibri"/>
                <w:b/>
                <w:sz w:val="22"/>
                <w:szCs w:val="22"/>
                <w:highlight w:val="red"/>
                <w:lang w:val="en-CA"/>
              </w:rPr>
            </w:pPr>
          </w:p>
        </w:tc>
        <w:tc>
          <w:tcPr>
            <w:tcW w:w="1419" w:type="dxa"/>
            <w:tcBorders>
              <w:top w:val="single" w:sz="4" w:space="0" w:color="auto"/>
              <w:left w:val="single" w:sz="4" w:space="0" w:color="auto"/>
              <w:bottom w:val="single" w:sz="4" w:space="0" w:color="auto"/>
              <w:right w:val="single" w:sz="4" w:space="0" w:color="auto"/>
            </w:tcBorders>
          </w:tcPr>
          <w:p w14:paraId="0C6BEED3" w14:textId="77777777" w:rsidR="006F0F54" w:rsidRPr="00D86981" w:rsidRDefault="006F0F54" w:rsidP="00F0022A">
            <w:pPr>
              <w:rPr>
                <w:rFonts w:ascii="Calibri" w:eastAsia="Calibri" w:hAnsi="Calibri" w:cs="Calibri"/>
                <w:b/>
                <w:sz w:val="22"/>
                <w:szCs w:val="22"/>
                <w:highlight w:val="red"/>
                <w:lang w:val="en-CA"/>
              </w:rPr>
            </w:pPr>
          </w:p>
        </w:tc>
        <w:tc>
          <w:tcPr>
            <w:tcW w:w="1911" w:type="dxa"/>
            <w:tcBorders>
              <w:top w:val="single" w:sz="4" w:space="0" w:color="auto"/>
              <w:left w:val="single" w:sz="4" w:space="0" w:color="auto"/>
              <w:bottom w:val="single" w:sz="4" w:space="0" w:color="auto"/>
              <w:right w:val="single" w:sz="4" w:space="0" w:color="auto"/>
            </w:tcBorders>
          </w:tcPr>
          <w:p w14:paraId="23B5C1B0" w14:textId="77777777" w:rsidR="006F0F54" w:rsidRPr="00D86981" w:rsidRDefault="006F0F54" w:rsidP="00F0022A">
            <w:pPr>
              <w:rPr>
                <w:rFonts w:ascii="Calibri" w:eastAsia="Calibri" w:hAnsi="Calibri" w:cs="Calibri"/>
                <w:b/>
                <w:sz w:val="22"/>
                <w:szCs w:val="22"/>
                <w:highlight w:val="red"/>
                <w:lang w:val="en-CA"/>
              </w:rPr>
            </w:pPr>
          </w:p>
        </w:tc>
      </w:tr>
      <w:tr w:rsidR="00450863" w:rsidRPr="00D86981" w14:paraId="285DFB29" w14:textId="77777777" w:rsidTr="00F0022A">
        <w:tc>
          <w:tcPr>
            <w:tcW w:w="1271" w:type="dxa"/>
            <w:tcBorders>
              <w:top w:val="single" w:sz="4" w:space="0" w:color="auto"/>
              <w:left w:val="single" w:sz="4" w:space="0" w:color="auto"/>
              <w:bottom w:val="single" w:sz="4" w:space="0" w:color="auto"/>
              <w:right w:val="single" w:sz="4" w:space="0" w:color="auto"/>
            </w:tcBorders>
          </w:tcPr>
          <w:p w14:paraId="1DD2A837" w14:textId="77777777" w:rsidR="00450863" w:rsidRPr="00D86981" w:rsidRDefault="00450863" w:rsidP="00F0022A">
            <w:pPr>
              <w:rPr>
                <w:rFonts w:ascii="Calibri" w:eastAsia="Calibri" w:hAnsi="Calibri" w:cs="Calibri"/>
                <w:b/>
                <w:sz w:val="22"/>
                <w:szCs w:val="22"/>
                <w:highlight w:val="red"/>
                <w:lang w:val="en-CA"/>
              </w:rPr>
            </w:pPr>
          </w:p>
        </w:tc>
        <w:tc>
          <w:tcPr>
            <w:tcW w:w="751" w:type="dxa"/>
            <w:tcBorders>
              <w:top w:val="single" w:sz="4" w:space="0" w:color="auto"/>
              <w:left w:val="single" w:sz="4" w:space="0" w:color="auto"/>
              <w:bottom w:val="single" w:sz="4" w:space="0" w:color="auto"/>
              <w:right w:val="single" w:sz="4" w:space="0" w:color="auto"/>
            </w:tcBorders>
          </w:tcPr>
          <w:p w14:paraId="358BFC9B" w14:textId="77777777" w:rsidR="00450863" w:rsidRPr="00D86981" w:rsidRDefault="00450863" w:rsidP="00F0022A">
            <w:pPr>
              <w:rPr>
                <w:rFonts w:ascii="Calibri" w:eastAsia="Calibri" w:hAnsi="Calibri" w:cs="Calibri"/>
                <w:b/>
                <w:sz w:val="22"/>
                <w:szCs w:val="22"/>
                <w:highlight w:val="red"/>
                <w:lang w:val="en-CA"/>
              </w:rPr>
            </w:pPr>
          </w:p>
        </w:tc>
        <w:tc>
          <w:tcPr>
            <w:tcW w:w="1104" w:type="dxa"/>
            <w:tcBorders>
              <w:top w:val="single" w:sz="4" w:space="0" w:color="auto"/>
              <w:left w:val="single" w:sz="4" w:space="0" w:color="auto"/>
              <w:bottom w:val="single" w:sz="4" w:space="0" w:color="auto"/>
              <w:right w:val="single" w:sz="4" w:space="0" w:color="auto"/>
            </w:tcBorders>
          </w:tcPr>
          <w:p w14:paraId="566689BE" w14:textId="77777777" w:rsidR="00450863" w:rsidRPr="00D86981" w:rsidRDefault="00450863" w:rsidP="00F0022A">
            <w:pPr>
              <w:rPr>
                <w:rFonts w:ascii="Calibri" w:eastAsia="Calibri" w:hAnsi="Calibri" w:cs="Calibri"/>
                <w:b/>
                <w:sz w:val="22"/>
                <w:szCs w:val="22"/>
                <w:highlight w:val="red"/>
                <w:lang w:val="en-CA"/>
              </w:rPr>
            </w:pPr>
          </w:p>
        </w:tc>
        <w:tc>
          <w:tcPr>
            <w:tcW w:w="1049" w:type="dxa"/>
            <w:tcBorders>
              <w:top w:val="single" w:sz="4" w:space="0" w:color="auto"/>
              <w:left w:val="single" w:sz="4" w:space="0" w:color="auto"/>
              <w:bottom w:val="single" w:sz="4" w:space="0" w:color="auto"/>
              <w:right w:val="single" w:sz="4" w:space="0" w:color="auto"/>
            </w:tcBorders>
          </w:tcPr>
          <w:p w14:paraId="36BF2A25" w14:textId="77777777" w:rsidR="00450863" w:rsidRPr="00D86981" w:rsidRDefault="00450863" w:rsidP="00F0022A">
            <w:pPr>
              <w:rPr>
                <w:rFonts w:ascii="Calibri" w:eastAsia="Calibri" w:hAnsi="Calibri" w:cs="Calibri"/>
                <w:b/>
                <w:sz w:val="22"/>
                <w:szCs w:val="22"/>
                <w:highlight w:val="red"/>
                <w:lang w:val="en-CA"/>
              </w:rPr>
            </w:pPr>
          </w:p>
        </w:tc>
        <w:tc>
          <w:tcPr>
            <w:tcW w:w="1845" w:type="dxa"/>
            <w:tcBorders>
              <w:top w:val="single" w:sz="4" w:space="0" w:color="auto"/>
              <w:left w:val="single" w:sz="4" w:space="0" w:color="auto"/>
              <w:bottom w:val="single" w:sz="4" w:space="0" w:color="auto"/>
              <w:right w:val="single" w:sz="4" w:space="0" w:color="auto"/>
            </w:tcBorders>
          </w:tcPr>
          <w:p w14:paraId="5EC0AB66" w14:textId="77777777" w:rsidR="00450863" w:rsidRPr="00D86981" w:rsidRDefault="00450863" w:rsidP="00F0022A">
            <w:pPr>
              <w:rPr>
                <w:rFonts w:ascii="Calibri" w:eastAsia="Calibri" w:hAnsi="Calibri" w:cs="Calibri"/>
                <w:b/>
                <w:sz w:val="22"/>
                <w:szCs w:val="22"/>
                <w:highlight w:val="red"/>
                <w:lang w:val="en-CA"/>
              </w:rPr>
            </w:pPr>
          </w:p>
        </w:tc>
        <w:tc>
          <w:tcPr>
            <w:tcW w:w="1419" w:type="dxa"/>
            <w:tcBorders>
              <w:top w:val="single" w:sz="4" w:space="0" w:color="auto"/>
              <w:left w:val="single" w:sz="4" w:space="0" w:color="auto"/>
              <w:bottom w:val="single" w:sz="4" w:space="0" w:color="auto"/>
              <w:right w:val="single" w:sz="4" w:space="0" w:color="auto"/>
            </w:tcBorders>
          </w:tcPr>
          <w:p w14:paraId="207C5FB8" w14:textId="77777777" w:rsidR="00450863" w:rsidRPr="00D86981" w:rsidRDefault="00450863" w:rsidP="00F0022A">
            <w:pPr>
              <w:rPr>
                <w:rFonts w:ascii="Calibri" w:eastAsia="Calibri" w:hAnsi="Calibri" w:cs="Calibri"/>
                <w:b/>
                <w:sz w:val="22"/>
                <w:szCs w:val="22"/>
                <w:highlight w:val="red"/>
                <w:lang w:val="en-CA"/>
              </w:rPr>
            </w:pPr>
          </w:p>
        </w:tc>
        <w:tc>
          <w:tcPr>
            <w:tcW w:w="1911" w:type="dxa"/>
            <w:tcBorders>
              <w:top w:val="single" w:sz="4" w:space="0" w:color="auto"/>
              <w:left w:val="single" w:sz="4" w:space="0" w:color="auto"/>
              <w:bottom w:val="single" w:sz="4" w:space="0" w:color="auto"/>
              <w:right w:val="single" w:sz="4" w:space="0" w:color="auto"/>
            </w:tcBorders>
          </w:tcPr>
          <w:p w14:paraId="5E70CC64" w14:textId="77777777" w:rsidR="00450863" w:rsidRPr="00D86981" w:rsidRDefault="00450863" w:rsidP="00F0022A">
            <w:pPr>
              <w:rPr>
                <w:rFonts w:ascii="Calibri" w:eastAsia="Calibri" w:hAnsi="Calibri" w:cs="Calibri"/>
                <w:b/>
                <w:sz w:val="22"/>
                <w:szCs w:val="22"/>
                <w:highlight w:val="red"/>
                <w:lang w:val="en-CA"/>
              </w:rPr>
            </w:pPr>
          </w:p>
        </w:tc>
      </w:tr>
      <w:tr w:rsidR="00450863" w:rsidRPr="00D86981" w14:paraId="192665AF" w14:textId="77777777" w:rsidTr="00F0022A">
        <w:tc>
          <w:tcPr>
            <w:tcW w:w="1271" w:type="dxa"/>
            <w:tcBorders>
              <w:top w:val="single" w:sz="4" w:space="0" w:color="auto"/>
              <w:left w:val="single" w:sz="4" w:space="0" w:color="auto"/>
              <w:bottom w:val="single" w:sz="4" w:space="0" w:color="auto"/>
              <w:right w:val="single" w:sz="4" w:space="0" w:color="auto"/>
            </w:tcBorders>
          </w:tcPr>
          <w:p w14:paraId="66F31134" w14:textId="77777777" w:rsidR="00450863" w:rsidRPr="00D86981" w:rsidRDefault="00450863" w:rsidP="00F0022A">
            <w:pPr>
              <w:rPr>
                <w:rFonts w:ascii="Calibri" w:eastAsia="Calibri" w:hAnsi="Calibri" w:cs="Calibri"/>
                <w:b/>
                <w:sz w:val="22"/>
                <w:szCs w:val="22"/>
                <w:highlight w:val="red"/>
                <w:lang w:val="en-CA"/>
              </w:rPr>
            </w:pPr>
          </w:p>
        </w:tc>
        <w:tc>
          <w:tcPr>
            <w:tcW w:w="751" w:type="dxa"/>
            <w:tcBorders>
              <w:top w:val="single" w:sz="4" w:space="0" w:color="auto"/>
              <w:left w:val="single" w:sz="4" w:space="0" w:color="auto"/>
              <w:bottom w:val="single" w:sz="4" w:space="0" w:color="auto"/>
              <w:right w:val="single" w:sz="4" w:space="0" w:color="auto"/>
            </w:tcBorders>
          </w:tcPr>
          <w:p w14:paraId="15E7F4B9" w14:textId="77777777" w:rsidR="00450863" w:rsidRPr="00D86981" w:rsidRDefault="00450863" w:rsidP="00F0022A">
            <w:pPr>
              <w:rPr>
                <w:rFonts w:ascii="Calibri" w:eastAsia="Calibri" w:hAnsi="Calibri" w:cs="Calibri"/>
                <w:b/>
                <w:sz w:val="22"/>
                <w:szCs w:val="22"/>
                <w:highlight w:val="red"/>
                <w:lang w:val="en-CA"/>
              </w:rPr>
            </w:pPr>
          </w:p>
        </w:tc>
        <w:tc>
          <w:tcPr>
            <w:tcW w:w="1104" w:type="dxa"/>
            <w:tcBorders>
              <w:top w:val="single" w:sz="4" w:space="0" w:color="auto"/>
              <w:left w:val="single" w:sz="4" w:space="0" w:color="auto"/>
              <w:bottom w:val="single" w:sz="4" w:space="0" w:color="auto"/>
              <w:right w:val="single" w:sz="4" w:space="0" w:color="auto"/>
            </w:tcBorders>
          </w:tcPr>
          <w:p w14:paraId="7EA42835" w14:textId="77777777" w:rsidR="00450863" w:rsidRPr="00D86981" w:rsidRDefault="00450863" w:rsidP="00F0022A">
            <w:pPr>
              <w:rPr>
                <w:rFonts w:ascii="Calibri" w:eastAsia="Calibri" w:hAnsi="Calibri" w:cs="Calibri"/>
                <w:b/>
                <w:sz w:val="22"/>
                <w:szCs w:val="22"/>
                <w:highlight w:val="red"/>
                <w:lang w:val="en-CA"/>
              </w:rPr>
            </w:pPr>
          </w:p>
        </w:tc>
        <w:tc>
          <w:tcPr>
            <w:tcW w:w="1049" w:type="dxa"/>
            <w:tcBorders>
              <w:top w:val="single" w:sz="4" w:space="0" w:color="auto"/>
              <w:left w:val="single" w:sz="4" w:space="0" w:color="auto"/>
              <w:bottom w:val="single" w:sz="4" w:space="0" w:color="auto"/>
              <w:right w:val="single" w:sz="4" w:space="0" w:color="auto"/>
            </w:tcBorders>
          </w:tcPr>
          <w:p w14:paraId="7AA772A2" w14:textId="77777777" w:rsidR="00450863" w:rsidRPr="00D86981" w:rsidRDefault="00450863" w:rsidP="00F0022A">
            <w:pPr>
              <w:rPr>
                <w:rFonts w:ascii="Calibri" w:eastAsia="Calibri" w:hAnsi="Calibri" w:cs="Calibri"/>
                <w:b/>
                <w:sz w:val="22"/>
                <w:szCs w:val="22"/>
                <w:highlight w:val="red"/>
                <w:lang w:val="en-CA"/>
              </w:rPr>
            </w:pPr>
          </w:p>
        </w:tc>
        <w:tc>
          <w:tcPr>
            <w:tcW w:w="1845" w:type="dxa"/>
            <w:tcBorders>
              <w:top w:val="single" w:sz="4" w:space="0" w:color="auto"/>
              <w:left w:val="single" w:sz="4" w:space="0" w:color="auto"/>
              <w:bottom w:val="single" w:sz="4" w:space="0" w:color="auto"/>
              <w:right w:val="single" w:sz="4" w:space="0" w:color="auto"/>
            </w:tcBorders>
          </w:tcPr>
          <w:p w14:paraId="04E5BAF3" w14:textId="77777777" w:rsidR="00450863" w:rsidRPr="00D86981" w:rsidRDefault="00450863" w:rsidP="00F0022A">
            <w:pPr>
              <w:rPr>
                <w:rFonts w:ascii="Calibri" w:eastAsia="Calibri" w:hAnsi="Calibri" w:cs="Calibri"/>
                <w:b/>
                <w:sz w:val="22"/>
                <w:szCs w:val="22"/>
                <w:highlight w:val="red"/>
                <w:lang w:val="en-CA"/>
              </w:rPr>
            </w:pPr>
          </w:p>
        </w:tc>
        <w:tc>
          <w:tcPr>
            <w:tcW w:w="1419" w:type="dxa"/>
            <w:tcBorders>
              <w:top w:val="single" w:sz="4" w:space="0" w:color="auto"/>
              <w:left w:val="single" w:sz="4" w:space="0" w:color="auto"/>
              <w:bottom w:val="single" w:sz="4" w:space="0" w:color="auto"/>
              <w:right w:val="single" w:sz="4" w:space="0" w:color="auto"/>
            </w:tcBorders>
          </w:tcPr>
          <w:p w14:paraId="7C41A6C2" w14:textId="77777777" w:rsidR="00450863" w:rsidRPr="00D86981" w:rsidRDefault="00450863" w:rsidP="00F0022A">
            <w:pPr>
              <w:rPr>
                <w:rFonts w:ascii="Calibri" w:eastAsia="Calibri" w:hAnsi="Calibri" w:cs="Calibri"/>
                <w:b/>
                <w:sz w:val="22"/>
                <w:szCs w:val="22"/>
                <w:highlight w:val="red"/>
                <w:lang w:val="en-CA"/>
              </w:rPr>
            </w:pPr>
          </w:p>
        </w:tc>
        <w:tc>
          <w:tcPr>
            <w:tcW w:w="1911" w:type="dxa"/>
            <w:tcBorders>
              <w:top w:val="single" w:sz="4" w:space="0" w:color="auto"/>
              <w:left w:val="single" w:sz="4" w:space="0" w:color="auto"/>
              <w:bottom w:val="single" w:sz="4" w:space="0" w:color="auto"/>
              <w:right w:val="single" w:sz="4" w:space="0" w:color="auto"/>
            </w:tcBorders>
          </w:tcPr>
          <w:p w14:paraId="7DA7604D" w14:textId="77777777" w:rsidR="00450863" w:rsidRPr="00D86981" w:rsidRDefault="00450863" w:rsidP="00F0022A">
            <w:pPr>
              <w:rPr>
                <w:rFonts w:ascii="Calibri" w:eastAsia="Calibri" w:hAnsi="Calibri" w:cs="Calibri"/>
                <w:b/>
                <w:sz w:val="22"/>
                <w:szCs w:val="22"/>
                <w:highlight w:val="red"/>
                <w:lang w:val="en-CA"/>
              </w:rPr>
            </w:pPr>
          </w:p>
        </w:tc>
      </w:tr>
      <w:tr w:rsidR="006F0F54" w:rsidRPr="00D86981" w14:paraId="252F8D46" w14:textId="77777777" w:rsidTr="00F0022A">
        <w:tc>
          <w:tcPr>
            <w:tcW w:w="1271" w:type="dxa"/>
            <w:tcBorders>
              <w:top w:val="single" w:sz="4" w:space="0" w:color="auto"/>
              <w:left w:val="single" w:sz="4" w:space="0" w:color="auto"/>
              <w:bottom w:val="single" w:sz="4" w:space="0" w:color="auto"/>
              <w:right w:val="single" w:sz="4" w:space="0" w:color="auto"/>
            </w:tcBorders>
          </w:tcPr>
          <w:p w14:paraId="7E46792F" w14:textId="77777777" w:rsidR="006F0F54" w:rsidRPr="00D86981" w:rsidRDefault="006F0F54" w:rsidP="00F0022A">
            <w:pPr>
              <w:rPr>
                <w:rFonts w:ascii="Calibri" w:eastAsia="Calibri" w:hAnsi="Calibri" w:cs="Calibri"/>
                <w:b/>
                <w:sz w:val="22"/>
                <w:szCs w:val="22"/>
                <w:highlight w:val="red"/>
                <w:lang w:val="en-CA"/>
              </w:rPr>
            </w:pPr>
          </w:p>
        </w:tc>
        <w:tc>
          <w:tcPr>
            <w:tcW w:w="751" w:type="dxa"/>
            <w:tcBorders>
              <w:top w:val="single" w:sz="4" w:space="0" w:color="auto"/>
              <w:left w:val="single" w:sz="4" w:space="0" w:color="auto"/>
              <w:bottom w:val="single" w:sz="4" w:space="0" w:color="auto"/>
              <w:right w:val="single" w:sz="4" w:space="0" w:color="auto"/>
            </w:tcBorders>
          </w:tcPr>
          <w:p w14:paraId="70A3FACE" w14:textId="77777777" w:rsidR="006F0F54" w:rsidRPr="00D86981" w:rsidRDefault="006F0F54" w:rsidP="00F0022A">
            <w:pPr>
              <w:rPr>
                <w:rFonts w:ascii="Calibri" w:eastAsia="Calibri" w:hAnsi="Calibri" w:cs="Calibri"/>
                <w:b/>
                <w:sz w:val="22"/>
                <w:szCs w:val="22"/>
                <w:highlight w:val="red"/>
                <w:lang w:val="en-CA"/>
              </w:rPr>
            </w:pPr>
          </w:p>
        </w:tc>
        <w:tc>
          <w:tcPr>
            <w:tcW w:w="1104" w:type="dxa"/>
            <w:tcBorders>
              <w:top w:val="single" w:sz="4" w:space="0" w:color="auto"/>
              <w:left w:val="single" w:sz="4" w:space="0" w:color="auto"/>
              <w:bottom w:val="single" w:sz="4" w:space="0" w:color="auto"/>
              <w:right w:val="single" w:sz="4" w:space="0" w:color="auto"/>
            </w:tcBorders>
          </w:tcPr>
          <w:p w14:paraId="5DD99F0E" w14:textId="77777777" w:rsidR="006F0F54" w:rsidRPr="00D86981" w:rsidRDefault="006F0F54" w:rsidP="00F0022A">
            <w:pPr>
              <w:rPr>
                <w:rFonts w:ascii="Calibri" w:eastAsia="Calibri" w:hAnsi="Calibri" w:cs="Calibri"/>
                <w:b/>
                <w:sz w:val="22"/>
                <w:szCs w:val="22"/>
                <w:highlight w:val="red"/>
                <w:lang w:val="en-CA"/>
              </w:rPr>
            </w:pPr>
          </w:p>
        </w:tc>
        <w:tc>
          <w:tcPr>
            <w:tcW w:w="1049" w:type="dxa"/>
            <w:tcBorders>
              <w:top w:val="single" w:sz="4" w:space="0" w:color="auto"/>
              <w:left w:val="single" w:sz="4" w:space="0" w:color="auto"/>
              <w:bottom w:val="single" w:sz="4" w:space="0" w:color="auto"/>
              <w:right w:val="single" w:sz="4" w:space="0" w:color="auto"/>
            </w:tcBorders>
          </w:tcPr>
          <w:p w14:paraId="00B7BD6C" w14:textId="77777777" w:rsidR="006F0F54" w:rsidRPr="00D86981" w:rsidRDefault="006F0F54" w:rsidP="00F0022A">
            <w:pPr>
              <w:rPr>
                <w:rFonts w:ascii="Calibri" w:eastAsia="Calibri" w:hAnsi="Calibri" w:cs="Calibri"/>
                <w:b/>
                <w:sz w:val="22"/>
                <w:szCs w:val="22"/>
                <w:highlight w:val="red"/>
                <w:lang w:val="en-CA"/>
              </w:rPr>
            </w:pPr>
          </w:p>
        </w:tc>
        <w:tc>
          <w:tcPr>
            <w:tcW w:w="1845" w:type="dxa"/>
            <w:tcBorders>
              <w:top w:val="single" w:sz="4" w:space="0" w:color="auto"/>
              <w:left w:val="single" w:sz="4" w:space="0" w:color="auto"/>
              <w:bottom w:val="single" w:sz="4" w:space="0" w:color="auto"/>
              <w:right w:val="single" w:sz="4" w:space="0" w:color="auto"/>
            </w:tcBorders>
          </w:tcPr>
          <w:p w14:paraId="23EA89D7" w14:textId="77777777" w:rsidR="006F0F54" w:rsidRPr="00D86981" w:rsidRDefault="006F0F54" w:rsidP="00F0022A">
            <w:pPr>
              <w:rPr>
                <w:rFonts w:ascii="Calibri" w:eastAsia="Calibri" w:hAnsi="Calibri" w:cs="Calibri"/>
                <w:b/>
                <w:sz w:val="22"/>
                <w:szCs w:val="22"/>
                <w:highlight w:val="red"/>
                <w:lang w:val="en-CA"/>
              </w:rPr>
            </w:pPr>
          </w:p>
        </w:tc>
        <w:tc>
          <w:tcPr>
            <w:tcW w:w="1419" w:type="dxa"/>
            <w:tcBorders>
              <w:top w:val="single" w:sz="4" w:space="0" w:color="auto"/>
              <w:left w:val="single" w:sz="4" w:space="0" w:color="auto"/>
              <w:bottom w:val="single" w:sz="4" w:space="0" w:color="auto"/>
              <w:right w:val="single" w:sz="4" w:space="0" w:color="auto"/>
            </w:tcBorders>
          </w:tcPr>
          <w:p w14:paraId="77B6BA05" w14:textId="77777777" w:rsidR="006F0F54" w:rsidRPr="00D86981" w:rsidRDefault="006F0F54" w:rsidP="00F0022A">
            <w:pPr>
              <w:rPr>
                <w:rFonts w:ascii="Calibri" w:eastAsia="Calibri" w:hAnsi="Calibri" w:cs="Calibri"/>
                <w:b/>
                <w:sz w:val="22"/>
                <w:szCs w:val="22"/>
                <w:highlight w:val="red"/>
                <w:lang w:val="en-CA"/>
              </w:rPr>
            </w:pPr>
          </w:p>
        </w:tc>
        <w:tc>
          <w:tcPr>
            <w:tcW w:w="1911" w:type="dxa"/>
            <w:tcBorders>
              <w:top w:val="single" w:sz="4" w:space="0" w:color="auto"/>
              <w:left w:val="single" w:sz="4" w:space="0" w:color="auto"/>
              <w:bottom w:val="single" w:sz="4" w:space="0" w:color="auto"/>
              <w:right w:val="single" w:sz="4" w:space="0" w:color="auto"/>
            </w:tcBorders>
          </w:tcPr>
          <w:p w14:paraId="380B5102" w14:textId="77777777" w:rsidR="006F0F54" w:rsidRPr="00D86981" w:rsidRDefault="006F0F54" w:rsidP="00F0022A">
            <w:pPr>
              <w:rPr>
                <w:rFonts w:ascii="Calibri" w:eastAsia="Calibri" w:hAnsi="Calibri" w:cs="Calibri"/>
                <w:b/>
                <w:sz w:val="22"/>
                <w:szCs w:val="22"/>
                <w:highlight w:val="red"/>
                <w:lang w:val="en-CA"/>
              </w:rPr>
            </w:pPr>
          </w:p>
        </w:tc>
      </w:tr>
    </w:tbl>
    <w:p w14:paraId="2C4B7E36" w14:textId="77777777" w:rsidR="006F0F54" w:rsidRPr="00D86981" w:rsidRDefault="006F0F54" w:rsidP="006F0F54">
      <w:pPr>
        <w:rPr>
          <w:rFonts w:ascii="Calibri" w:eastAsia="Calibri" w:hAnsi="Calibri" w:cs="Calibri"/>
          <w:b/>
          <w:i/>
          <w:iCs/>
          <w:sz w:val="22"/>
          <w:szCs w:val="22"/>
          <w:highlight w:val="red"/>
        </w:rPr>
      </w:pPr>
    </w:p>
    <w:p w14:paraId="6735B7E7" w14:textId="231CF610" w:rsidR="006F0F54" w:rsidRDefault="006F0F54" w:rsidP="006F0F54">
      <w:pPr>
        <w:rPr>
          <w:rFonts w:ascii="Calibri" w:eastAsia="Calibri" w:hAnsi="Calibri" w:cs="Calibri"/>
          <w:b/>
          <w:sz w:val="22"/>
          <w:szCs w:val="22"/>
          <w:u w:val="single"/>
        </w:rPr>
      </w:pPr>
    </w:p>
    <w:p w14:paraId="0796C1BF" w14:textId="77777777" w:rsidR="00732053" w:rsidRPr="00732053" w:rsidRDefault="00732053" w:rsidP="00732053">
      <w:pPr>
        <w:rPr>
          <w:rFonts w:ascii="Calibri" w:eastAsia="Calibri" w:hAnsi="Calibri" w:cs="Calibri"/>
          <w:b/>
          <w:sz w:val="26"/>
          <w:szCs w:val="26"/>
          <w:u w:val="single"/>
        </w:rPr>
      </w:pPr>
      <w:r w:rsidRPr="00732053">
        <w:rPr>
          <w:rFonts w:ascii="Calibri" w:eastAsia="Calibri" w:hAnsi="Calibri" w:cs="Calibri"/>
          <w:b/>
          <w:sz w:val="26"/>
          <w:szCs w:val="26"/>
          <w:u w:val="single"/>
        </w:rPr>
        <w:t xml:space="preserve">Table 2 </w:t>
      </w:r>
    </w:p>
    <w:p w14:paraId="3D9370C3" w14:textId="77777777" w:rsidR="00732053" w:rsidRDefault="00732053" w:rsidP="00732053">
      <w:pPr>
        <w:rPr>
          <w:rFonts w:ascii="Calibri" w:eastAsia="Calibri" w:hAnsi="Calibri" w:cs="Calibri"/>
          <w:b/>
          <w:sz w:val="22"/>
          <w:szCs w:val="22"/>
          <w:u w:val="single"/>
        </w:rPr>
      </w:pPr>
    </w:p>
    <w:p w14:paraId="2C508D7D" w14:textId="4FF03050" w:rsidR="00732053" w:rsidRDefault="00732053" w:rsidP="00732053">
      <w:pPr>
        <w:rPr>
          <w:rFonts w:ascii="Calibri" w:eastAsia="Calibri" w:hAnsi="Calibri" w:cs="Calibri"/>
          <w:b/>
          <w:sz w:val="22"/>
          <w:szCs w:val="22"/>
          <w:u w:val="single"/>
        </w:rPr>
      </w:pPr>
      <w:r>
        <w:rPr>
          <w:rFonts w:ascii="Calibri" w:eastAsia="Calibri" w:hAnsi="Calibri" w:cs="Calibri"/>
          <w:b/>
          <w:sz w:val="22"/>
          <w:szCs w:val="22"/>
          <w:u w:val="single"/>
        </w:rPr>
        <w:t xml:space="preserve">List of relevant references </w:t>
      </w:r>
      <w:r w:rsidRPr="009F144D">
        <w:rPr>
          <w:rFonts w:ascii="Calibri" w:eastAsia="Calibri" w:hAnsi="Calibri" w:cs="Calibri"/>
          <w:b/>
          <w:sz w:val="22"/>
          <w:szCs w:val="22"/>
          <w:u w:val="single"/>
        </w:rPr>
        <w:t>FOR THE KEY EXPERTS</w:t>
      </w:r>
      <w:r>
        <w:rPr>
          <w:rFonts w:ascii="Calibri" w:eastAsia="Calibri" w:hAnsi="Calibri" w:cs="Calibri"/>
          <w:b/>
          <w:sz w:val="22"/>
          <w:szCs w:val="22"/>
          <w:u w:val="single"/>
        </w:rPr>
        <w:t xml:space="preserve"> for LOT 1:</w:t>
      </w:r>
      <w:r w:rsidRPr="009F144D">
        <w:rPr>
          <w:rFonts w:ascii="Calibri" w:eastAsia="Calibri" w:hAnsi="Calibri" w:cs="Calibri"/>
          <w:b/>
          <w:sz w:val="22"/>
          <w:szCs w:val="22"/>
          <w:u w:val="single"/>
        </w:rPr>
        <w:t xml:space="preserve"> </w:t>
      </w:r>
    </w:p>
    <w:p w14:paraId="5C59C167" w14:textId="3E3C59DF" w:rsidR="00732053" w:rsidRPr="00732053" w:rsidRDefault="00732053" w:rsidP="00732053">
      <w:pPr>
        <w:spacing w:before="120" w:after="120"/>
        <w:jc w:val="both"/>
        <w:rPr>
          <w:rFonts w:ascii="Calibri" w:eastAsia="Calibri" w:hAnsi="Calibri" w:cs="Calibri"/>
          <w:sz w:val="22"/>
          <w:szCs w:val="22"/>
        </w:rPr>
      </w:pPr>
      <w:r w:rsidRPr="00732053">
        <w:rPr>
          <w:rFonts w:ascii="Calibri" w:eastAsia="Calibri" w:hAnsi="Calibri" w:cs="Calibri"/>
          <w:sz w:val="22"/>
          <w:szCs w:val="22"/>
        </w:rPr>
        <w:t xml:space="preserve">Please provide the following information in the tables below regarding key experts’ experiences (general and specific)- for each expert in a separate table </w:t>
      </w:r>
    </w:p>
    <w:p w14:paraId="7A5D8114" w14:textId="77777777" w:rsidR="00732053" w:rsidRDefault="00732053" w:rsidP="00732053">
      <w:pPr>
        <w:rPr>
          <w:rFonts w:ascii="Calibri" w:eastAsia="Calibri" w:hAnsi="Calibri" w:cs="Calibri"/>
          <w:sz w:val="22"/>
          <w:szCs w:val="22"/>
        </w:rPr>
      </w:pPr>
    </w:p>
    <w:p w14:paraId="702DD559" w14:textId="77777777" w:rsidR="00732053" w:rsidRDefault="00732053" w:rsidP="00732053">
      <w:pPr>
        <w:shd w:val="clear" w:color="auto" w:fill="FFFFFF"/>
        <w:tabs>
          <w:tab w:val="left" w:pos="725"/>
        </w:tabs>
        <w:spacing w:after="60"/>
        <w:rPr>
          <w:rFonts w:ascii="Calibri" w:eastAsia="Calibri" w:hAnsi="Calibri" w:cs="Calibri"/>
          <w:sz w:val="22"/>
          <w:szCs w:val="22"/>
        </w:rPr>
      </w:pPr>
      <w:r w:rsidRPr="009F144D">
        <w:rPr>
          <w:rFonts w:ascii="Calibri" w:eastAsia="Calibri" w:hAnsi="Calibri" w:cs="Calibri"/>
          <w:sz w:val="22"/>
          <w:szCs w:val="22"/>
          <w:u w:val="single"/>
        </w:rPr>
        <w:t xml:space="preserve">For </w:t>
      </w:r>
      <w:r>
        <w:rPr>
          <w:rFonts w:ascii="Calibri" w:eastAsia="Calibri" w:hAnsi="Calibri" w:cs="Calibri"/>
          <w:sz w:val="22"/>
          <w:szCs w:val="22"/>
          <w:u w:val="single"/>
        </w:rPr>
        <w:t>the Key-Expert 1: Road Engineer</w:t>
      </w:r>
      <w:r>
        <w:rPr>
          <w:rFonts w:ascii="Calibri" w:eastAsia="Calibri" w:hAnsi="Calibri" w:cs="Calibri"/>
          <w:sz w:val="22"/>
          <w:szCs w:val="22"/>
        </w:rPr>
        <w:t xml:space="preserve"> </w:t>
      </w:r>
    </w:p>
    <w:p w14:paraId="295EA58E" w14:textId="77777777" w:rsidR="00732053" w:rsidRDefault="00732053" w:rsidP="00CF42C8">
      <w:pPr>
        <w:pStyle w:val="ListParagraph"/>
        <w:numPr>
          <w:ilvl w:val="0"/>
          <w:numId w:val="9"/>
        </w:numPr>
        <w:spacing w:after="120" w:line="240" w:lineRule="auto"/>
        <w:jc w:val="both"/>
        <w:rPr>
          <w:rFonts w:asciiTheme="minorHAnsi" w:hAnsiTheme="minorHAnsi"/>
          <w:color w:val="000000"/>
          <w:sz w:val="20"/>
          <w:szCs w:val="20"/>
        </w:rPr>
      </w:pPr>
      <w:r w:rsidRPr="00713685">
        <w:rPr>
          <w:rFonts w:asciiTheme="minorHAnsi" w:hAnsiTheme="minorHAnsi"/>
          <w:color w:val="000000"/>
          <w:sz w:val="20"/>
          <w:szCs w:val="20"/>
        </w:rPr>
        <w:t>University degree in civil engineering, specialization in road engineering (</w:t>
      </w:r>
      <w:proofErr w:type="spellStart"/>
      <w:r w:rsidRPr="00713685">
        <w:rPr>
          <w:rFonts w:asciiTheme="minorHAnsi" w:hAnsiTheme="minorHAnsi"/>
          <w:color w:val="000000"/>
          <w:sz w:val="20"/>
          <w:szCs w:val="20"/>
        </w:rPr>
        <w:t>MsC</w:t>
      </w:r>
      <w:proofErr w:type="spellEnd"/>
      <w:r w:rsidRPr="00713685">
        <w:rPr>
          <w:rFonts w:asciiTheme="minorHAnsi" w:hAnsiTheme="minorHAnsi"/>
          <w:color w:val="000000"/>
          <w:sz w:val="20"/>
          <w:szCs w:val="20"/>
        </w:rPr>
        <w:t xml:space="preserve"> or PhD Degree is an asset);</w:t>
      </w:r>
    </w:p>
    <w:p w14:paraId="2F01F38E" w14:textId="77777777" w:rsidR="00732053" w:rsidRPr="006F1BD7" w:rsidRDefault="00732053" w:rsidP="00CF42C8">
      <w:pPr>
        <w:pStyle w:val="ListParagraph"/>
        <w:numPr>
          <w:ilvl w:val="0"/>
          <w:numId w:val="9"/>
        </w:numPr>
        <w:spacing w:after="120" w:line="240" w:lineRule="auto"/>
        <w:jc w:val="both"/>
        <w:rPr>
          <w:rFonts w:asciiTheme="minorHAnsi" w:hAnsiTheme="minorHAnsi"/>
          <w:color w:val="000000"/>
          <w:sz w:val="20"/>
          <w:szCs w:val="20"/>
        </w:rPr>
      </w:pPr>
      <w:r>
        <w:rPr>
          <w:rFonts w:asciiTheme="minorHAnsi" w:hAnsiTheme="minorHAnsi"/>
          <w:color w:val="000000"/>
          <w:sz w:val="20"/>
          <w:szCs w:val="20"/>
        </w:rPr>
        <w:t xml:space="preserve">Minimum </w:t>
      </w:r>
      <w:r w:rsidRPr="006F1BD7">
        <w:rPr>
          <w:rFonts w:asciiTheme="minorHAnsi" w:hAnsiTheme="minorHAnsi"/>
          <w:color w:val="000000"/>
          <w:sz w:val="20"/>
          <w:szCs w:val="20"/>
        </w:rPr>
        <w:t>Authorization B for review of technical documentation in the field of civil engineering;</w:t>
      </w:r>
    </w:p>
    <w:p w14:paraId="78E9668C" w14:textId="77777777" w:rsidR="00732053" w:rsidRPr="006F1BD7" w:rsidRDefault="00732053" w:rsidP="00CF42C8">
      <w:pPr>
        <w:pStyle w:val="ListParagraph"/>
        <w:numPr>
          <w:ilvl w:val="0"/>
          <w:numId w:val="9"/>
        </w:numPr>
        <w:spacing w:after="120" w:line="240" w:lineRule="auto"/>
        <w:jc w:val="both"/>
        <w:rPr>
          <w:rFonts w:asciiTheme="minorHAnsi" w:hAnsiTheme="minorHAnsi"/>
          <w:color w:val="000000"/>
          <w:sz w:val="20"/>
          <w:szCs w:val="20"/>
        </w:rPr>
      </w:pPr>
      <w:r w:rsidRPr="006F1BD7">
        <w:rPr>
          <w:rFonts w:asciiTheme="minorHAnsi" w:hAnsiTheme="minorHAnsi"/>
          <w:color w:val="000000"/>
          <w:sz w:val="20"/>
          <w:szCs w:val="20"/>
        </w:rPr>
        <w:t>At least of 5 years of relevant work experience in revision of detailed road designs;</w:t>
      </w:r>
    </w:p>
    <w:p w14:paraId="2D101281" w14:textId="12069B6C" w:rsidR="00732053" w:rsidRDefault="00732053" w:rsidP="00CF42C8">
      <w:pPr>
        <w:pStyle w:val="ListParagraph"/>
        <w:numPr>
          <w:ilvl w:val="0"/>
          <w:numId w:val="9"/>
        </w:numPr>
        <w:spacing w:after="120" w:line="240" w:lineRule="auto"/>
        <w:jc w:val="both"/>
        <w:rPr>
          <w:rFonts w:asciiTheme="minorHAnsi" w:hAnsiTheme="minorHAnsi"/>
          <w:color w:val="000000"/>
          <w:sz w:val="20"/>
          <w:szCs w:val="20"/>
        </w:rPr>
      </w:pPr>
      <w:r w:rsidRPr="006F1BD7">
        <w:rPr>
          <w:rFonts w:asciiTheme="minorHAnsi" w:hAnsiTheme="minorHAnsi"/>
          <w:color w:val="000000"/>
          <w:sz w:val="20"/>
          <w:szCs w:val="20"/>
        </w:rPr>
        <w:t xml:space="preserve">Record of at least </w:t>
      </w:r>
      <w:r w:rsidR="00C80FA7">
        <w:rPr>
          <w:rFonts w:asciiTheme="minorHAnsi" w:hAnsiTheme="minorHAnsi"/>
          <w:color w:val="000000"/>
          <w:sz w:val="20"/>
          <w:szCs w:val="20"/>
        </w:rPr>
        <w:t>5</w:t>
      </w:r>
      <w:r w:rsidRPr="006F1BD7">
        <w:rPr>
          <w:rFonts w:asciiTheme="minorHAnsi" w:hAnsiTheme="minorHAnsi"/>
          <w:color w:val="000000"/>
          <w:sz w:val="20"/>
          <w:szCs w:val="20"/>
        </w:rPr>
        <w:t xml:space="preserve"> completed reviews of detailed designs for construction/reconstruction of municipal roads and streets (please indicate the e-mail addresses or telephone numbers of contact persons).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1253"/>
        <w:gridCol w:w="1634"/>
        <w:gridCol w:w="1408"/>
        <w:gridCol w:w="3218"/>
      </w:tblGrid>
      <w:tr w:rsidR="00732053" w:rsidRPr="00686264" w14:paraId="3292AB0F" w14:textId="77777777" w:rsidTr="00F371F2">
        <w:tc>
          <w:tcPr>
            <w:tcW w:w="1837" w:type="dxa"/>
            <w:vAlign w:val="center"/>
          </w:tcPr>
          <w:p w14:paraId="5CA2AC43" w14:textId="77777777" w:rsidR="00732053" w:rsidRPr="00450863" w:rsidRDefault="00732053" w:rsidP="00F371F2">
            <w:pPr>
              <w:autoSpaceDE w:val="0"/>
              <w:autoSpaceDN w:val="0"/>
              <w:adjustRightInd w:val="0"/>
              <w:ind w:right="49"/>
              <w:contextualSpacing/>
              <w:jc w:val="center"/>
              <w:rPr>
                <w:rFonts w:ascii="Calibri" w:hAnsi="Calibri"/>
                <w:b/>
                <w:iCs/>
              </w:rPr>
            </w:pPr>
            <w:r w:rsidRPr="00450863">
              <w:rPr>
                <w:rFonts w:ascii="Calibri" w:hAnsi="Calibri"/>
                <w:b/>
                <w:iCs/>
              </w:rPr>
              <w:t>Name and Surname of the Key-Expert 1</w:t>
            </w:r>
          </w:p>
        </w:tc>
        <w:tc>
          <w:tcPr>
            <w:tcW w:w="1253" w:type="dxa"/>
            <w:vAlign w:val="center"/>
          </w:tcPr>
          <w:p w14:paraId="67B77887" w14:textId="77777777" w:rsidR="00732053" w:rsidRPr="00450863" w:rsidRDefault="00732053" w:rsidP="00F371F2">
            <w:pPr>
              <w:autoSpaceDE w:val="0"/>
              <w:autoSpaceDN w:val="0"/>
              <w:adjustRightInd w:val="0"/>
              <w:ind w:right="49"/>
              <w:contextualSpacing/>
              <w:jc w:val="center"/>
              <w:rPr>
                <w:rFonts w:ascii="Calibri" w:hAnsi="Calibri"/>
                <w:b/>
                <w:iCs/>
              </w:rPr>
            </w:pPr>
            <w:r w:rsidRPr="00450863">
              <w:rPr>
                <w:rFonts w:ascii="Calibri" w:hAnsi="Calibri"/>
                <w:b/>
                <w:iCs/>
              </w:rPr>
              <w:t>University degree</w:t>
            </w:r>
          </w:p>
        </w:tc>
        <w:tc>
          <w:tcPr>
            <w:tcW w:w="1634" w:type="dxa"/>
            <w:vAlign w:val="center"/>
          </w:tcPr>
          <w:p w14:paraId="0497CC5B" w14:textId="77777777" w:rsidR="00732053" w:rsidRPr="00450863" w:rsidRDefault="00732053" w:rsidP="00F371F2">
            <w:pPr>
              <w:autoSpaceDE w:val="0"/>
              <w:autoSpaceDN w:val="0"/>
              <w:adjustRightInd w:val="0"/>
              <w:contextualSpacing/>
              <w:jc w:val="center"/>
              <w:rPr>
                <w:rFonts w:ascii="Calibri" w:hAnsi="Calibri"/>
                <w:b/>
                <w:iCs/>
              </w:rPr>
            </w:pPr>
            <w:r w:rsidRPr="00450863">
              <w:rPr>
                <w:rFonts w:ascii="Calibri" w:hAnsi="Calibri"/>
                <w:b/>
                <w:iCs/>
              </w:rPr>
              <w:t>Authorization</w:t>
            </w:r>
            <w:r w:rsidRPr="00450863">
              <w:rPr>
                <w:rStyle w:val="FootnoteReference"/>
                <w:rFonts w:ascii="Calibri" w:hAnsi="Calibri"/>
                <w:b/>
                <w:iCs/>
              </w:rPr>
              <w:footnoteReference w:id="11"/>
            </w:r>
            <w:r w:rsidRPr="00450863">
              <w:rPr>
                <w:rFonts w:ascii="Calibri" w:hAnsi="Calibri"/>
                <w:b/>
                <w:iCs/>
              </w:rPr>
              <w:t xml:space="preserve"> A/B</w:t>
            </w:r>
          </w:p>
          <w:p w14:paraId="4E877575" w14:textId="77777777" w:rsidR="00732053" w:rsidRPr="00450863" w:rsidRDefault="00732053" w:rsidP="00F371F2">
            <w:pPr>
              <w:autoSpaceDE w:val="0"/>
              <w:autoSpaceDN w:val="0"/>
              <w:adjustRightInd w:val="0"/>
              <w:contextualSpacing/>
              <w:jc w:val="center"/>
              <w:rPr>
                <w:rFonts w:ascii="Calibri" w:hAnsi="Calibri"/>
                <w:i/>
                <w:iCs/>
              </w:rPr>
            </w:pPr>
            <w:r w:rsidRPr="00450863">
              <w:rPr>
                <w:rFonts w:ascii="Calibri" w:hAnsi="Calibri"/>
                <w:i/>
                <w:iCs/>
              </w:rPr>
              <w:t>(indicate)</w:t>
            </w:r>
          </w:p>
        </w:tc>
        <w:tc>
          <w:tcPr>
            <w:tcW w:w="1408" w:type="dxa"/>
            <w:vAlign w:val="center"/>
          </w:tcPr>
          <w:p w14:paraId="3DB1DE66" w14:textId="77777777" w:rsidR="00732053" w:rsidRPr="00450863" w:rsidRDefault="00732053" w:rsidP="00F371F2">
            <w:pPr>
              <w:autoSpaceDE w:val="0"/>
              <w:autoSpaceDN w:val="0"/>
              <w:adjustRightInd w:val="0"/>
              <w:contextualSpacing/>
              <w:jc w:val="center"/>
              <w:rPr>
                <w:rFonts w:ascii="Calibri" w:hAnsi="Calibri"/>
                <w:b/>
                <w:iCs/>
              </w:rPr>
            </w:pPr>
            <w:r w:rsidRPr="00450863">
              <w:rPr>
                <w:rFonts w:ascii="Calibri" w:hAnsi="Calibri"/>
                <w:b/>
                <w:iCs/>
              </w:rPr>
              <w:t>Total general</w:t>
            </w:r>
          </w:p>
          <w:p w14:paraId="6BADC12C" w14:textId="77777777" w:rsidR="00732053" w:rsidRPr="00450863" w:rsidRDefault="00732053" w:rsidP="00F371F2">
            <w:pPr>
              <w:autoSpaceDE w:val="0"/>
              <w:autoSpaceDN w:val="0"/>
              <w:adjustRightInd w:val="0"/>
              <w:contextualSpacing/>
              <w:jc w:val="center"/>
              <w:rPr>
                <w:rFonts w:ascii="Calibri" w:hAnsi="Calibri"/>
                <w:b/>
                <w:iCs/>
              </w:rPr>
            </w:pPr>
            <w:r w:rsidRPr="00450863">
              <w:rPr>
                <w:rFonts w:ascii="Calibri" w:hAnsi="Calibri"/>
                <w:b/>
                <w:iCs/>
              </w:rPr>
              <w:t>Experience (in years)</w:t>
            </w:r>
          </w:p>
          <w:p w14:paraId="03D8B830" w14:textId="77777777" w:rsidR="00732053" w:rsidRPr="00450863" w:rsidRDefault="00732053" w:rsidP="00F371F2">
            <w:pPr>
              <w:autoSpaceDE w:val="0"/>
              <w:autoSpaceDN w:val="0"/>
              <w:adjustRightInd w:val="0"/>
              <w:contextualSpacing/>
              <w:jc w:val="center"/>
              <w:rPr>
                <w:rFonts w:ascii="Calibri" w:hAnsi="Calibri"/>
                <w:b/>
                <w:i/>
                <w:iCs/>
              </w:rPr>
            </w:pPr>
            <w:r w:rsidRPr="00450863">
              <w:rPr>
                <w:rFonts w:ascii="Calibri" w:hAnsi="Calibri"/>
                <w:bCs/>
                <w:i/>
              </w:rPr>
              <w:t>in line with CV credentials</w:t>
            </w:r>
          </w:p>
        </w:tc>
        <w:tc>
          <w:tcPr>
            <w:tcW w:w="3218" w:type="dxa"/>
            <w:vAlign w:val="center"/>
          </w:tcPr>
          <w:p w14:paraId="2C1EBF03" w14:textId="77777777" w:rsidR="00732053" w:rsidRPr="00450863" w:rsidRDefault="00732053" w:rsidP="00F371F2">
            <w:pPr>
              <w:autoSpaceDE w:val="0"/>
              <w:autoSpaceDN w:val="0"/>
              <w:adjustRightInd w:val="0"/>
              <w:contextualSpacing/>
              <w:jc w:val="center"/>
              <w:rPr>
                <w:rFonts w:ascii="Calibri" w:hAnsi="Calibri"/>
                <w:b/>
                <w:i/>
                <w:iCs/>
              </w:rPr>
            </w:pPr>
            <w:r w:rsidRPr="00450863">
              <w:rPr>
                <w:rFonts w:ascii="Calibri" w:hAnsi="Calibri"/>
                <w:b/>
                <w:iCs/>
              </w:rPr>
              <w:t>Relevant project specific experience for the Key-Expert 1</w:t>
            </w:r>
          </w:p>
        </w:tc>
      </w:tr>
      <w:tr w:rsidR="00732053" w:rsidRPr="00686264" w14:paraId="1978CC73" w14:textId="77777777" w:rsidTr="00F371F2">
        <w:tc>
          <w:tcPr>
            <w:tcW w:w="1837" w:type="dxa"/>
            <w:vMerge w:val="restart"/>
            <w:vAlign w:val="center"/>
          </w:tcPr>
          <w:p w14:paraId="3FB9378A"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val="restart"/>
          </w:tcPr>
          <w:p w14:paraId="3F9481D9"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val="restart"/>
            <w:vAlign w:val="center"/>
          </w:tcPr>
          <w:p w14:paraId="3F463E12"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val="restart"/>
            <w:vAlign w:val="center"/>
          </w:tcPr>
          <w:p w14:paraId="04C80306"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08289F6D" w14:textId="77777777" w:rsidR="00732053" w:rsidRPr="00686264" w:rsidRDefault="00732053" w:rsidP="00CF42C8">
            <w:pPr>
              <w:pStyle w:val="ListParagraph"/>
              <w:widowControl/>
              <w:numPr>
                <w:ilvl w:val="0"/>
                <w:numId w:val="18"/>
              </w:numPr>
              <w:overflowPunct/>
              <w:autoSpaceDE w:val="0"/>
              <w:autoSpaceDN w:val="0"/>
              <w:spacing w:line="240" w:lineRule="auto"/>
              <w:ind w:left="421" w:hanging="283"/>
              <w:jc w:val="both"/>
              <w:rPr>
                <w:rFonts w:ascii="Calibri" w:hAnsi="Calibri"/>
                <w:i/>
                <w:iCs/>
                <w:szCs w:val="22"/>
              </w:rPr>
            </w:pPr>
          </w:p>
        </w:tc>
      </w:tr>
      <w:tr w:rsidR="00732053" w:rsidRPr="00686264" w14:paraId="5FB526F2" w14:textId="77777777" w:rsidTr="00F371F2">
        <w:tc>
          <w:tcPr>
            <w:tcW w:w="1837" w:type="dxa"/>
            <w:vMerge/>
          </w:tcPr>
          <w:p w14:paraId="4A4825ED"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tcPr>
          <w:p w14:paraId="4CE3E03F"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tcPr>
          <w:p w14:paraId="5D1EA0FC"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tcPr>
          <w:p w14:paraId="7B12C40D"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19F82521" w14:textId="77777777" w:rsidR="00732053" w:rsidRPr="00686264" w:rsidRDefault="00732053" w:rsidP="00CF42C8">
            <w:pPr>
              <w:pStyle w:val="ListParagraph"/>
              <w:widowControl/>
              <w:numPr>
                <w:ilvl w:val="0"/>
                <w:numId w:val="18"/>
              </w:numPr>
              <w:overflowPunct/>
              <w:autoSpaceDE w:val="0"/>
              <w:autoSpaceDN w:val="0"/>
              <w:spacing w:line="240" w:lineRule="auto"/>
              <w:ind w:left="421" w:hanging="283"/>
              <w:jc w:val="both"/>
              <w:rPr>
                <w:rFonts w:ascii="Calibri" w:hAnsi="Calibri"/>
                <w:i/>
                <w:iCs/>
                <w:szCs w:val="22"/>
              </w:rPr>
            </w:pPr>
          </w:p>
        </w:tc>
      </w:tr>
      <w:tr w:rsidR="00732053" w:rsidRPr="00686264" w14:paraId="6C6B0BD8" w14:textId="77777777" w:rsidTr="00F371F2">
        <w:tc>
          <w:tcPr>
            <w:tcW w:w="1837" w:type="dxa"/>
            <w:vMerge/>
          </w:tcPr>
          <w:p w14:paraId="43A40873"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tcPr>
          <w:p w14:paraId="06E50B42"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tcPr>
          <w:p w14:paraId="1BED9089"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tcPr>
          <w:p w14:paraId="03CE9C09"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2844A497" w14:textId="77777777" w:rsidR="00732053" w:rsidRPr="00686264" w:rsidRDefault="00732053" w:rsidP="00CF42C8">
            <w:pPr>
              <w:pStyle w:val="ListParagraph"/>
              <w:widowControl/>
              <w:numPr>
                <w:ilvl w:val="0"/>
                <w:numId w:val="18"/>
              </w:numPr>
              <w:overflowPunct/>
              <w:autoSpaceDE w:val="0"/>
              <w:autoSpaceDN w:val="0"/>
              <w:spacing w:line="240" w:lineRule="auto"/>
              <w:ind w:left="421" w:hanging="283"/>
              <w:jc w:val="both"/>
              <w:rPr>
                <w:rFonts w:ascii="Calibri" w:hAnsi="Calibri"/>
                <w:i/>
                <w:iCs/>
                <w:szCs w:val="22"/>
              </w:rPr>
            </w:pPr>
          </w:p>
        </w:tc>
      </w:tr>
      <w:tr w:rsidR="00732053" w:rsidRPr="00686264" w14:paraId="739D91C2" w14:textId="77777777" w:rsidTr="00F371F2">
        <w:tc>
          <w:tcPr>
            <w:tcW w:w="1837" w:type="dxa"/>
            <w:vMerge/>
          </w:tcPr>
          <w:p w14:paraId="61B25940"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tcPr>
          <w:p w14:paraId="1216C8CA"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tcPr>
          <w:p w14:paraId="0F21AD60"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tcPr>
          <w:p w14:paraId="1A04F400"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4B115959" w14:textId="77777777" w:rsidR="00732053" w:rsidRPr="00686264" w:rsidRDefault="00732053" w:rsidP="00CF42C8">
            <w:pPr>
              <w:pStyle w:val="ListParagraph"/>
              <w:widowControl/>
              <w:numPr>
                <w:ilvl w:val="0"/>
                <w:numId w:val="18"/>
              </w:numPr>
              <w:overflowPunct/>
              <w:autoSpaceDE w:val="0"/>
              <w:autoSpaceDN w:val="0"/>
              <w:spacing w:line="240" w:lineRule="auto"/>
              <w:ind w:left="421" w:hanging="283"/>
              <w:jc w:val="both"/>
              <w:rPr>
                <w:rFonts w:ascii="Calibri" w:hAnsi="Calibri"/>
                <w:i/>
                <w:iCs/>
                <w:szCs w:val="22"/>
              </w:rPr>
            </w:pPr>
          </w:p>
        </w:tc>
      </w:tr>
      <w:tr w:rsidR="00732053" w:rsidRPr="00686264" w14:paraId="76B74C78" w14:textId="77777777" w:rsidTr="00F371F2">
        <w:tc>
          <w:tcPr>
            <w:tcW w:w="1837" w:type="dxa"/>
            <w:vMerge/>
          </w:tcPr>
          <w:p w14:paraId="7EEDA4ED"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tcPr>
          <w:p w14:paraId="7DDD1633"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tcPr>
          <w:p w14:paraId="25A99758"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tcPr>
          <w:p w14:paraId="761FC556"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3BE26130" w14:textId="77777777" w:rsidR="00732053" w:rsidRPr="00686264" w:rsidRDefault="00732053" w:rsidP="00CF42C8">
            <w:pPr>
              <w:pStyle w:val="ListParagraph"/>
              <w:widowControl/>
              <w:numPr>
                <w:ilvl w:val="0"/>
                <w:numId w:val="18"/>
              </w:numPr>
              <w:overflowPunct/>
              <w:autoSpaceDE w:val="0"/>
              <w:autoSpaceDN w:val="0"/>
              <w:spacing w:line="240" w:lineRule="auto"/>
              <w:ind w:left="421" w:hanging="283"/>
              <w:jc w:val="both"/>
              <w:rPr>
                <w:rFonts w:ascii="Calibri" w:hAnsi="Calibri"/>
                <w:i/>
                <w:iCs/>
                <w:szCs w:val="22"/>
              </w:rPr>
            </w:pPr>
          </w:p>
        </w:tc>
      </w:tr>
    </w:tbl>
    <w:p w14:paraId="70FD9638" w14:textId="77777777" w:rsidR="00732053" w:rsidRDefault="00732053" w:rsidP="00732053">
      <w:pPr>
        <w:ind w:left="21"/>
        <w:jc w:val="right"/>
        <w:rPr>
          <w:rFonts w:asciiTheme="minorHAnsi" w:hAnsiTheme="minorHAnsi" w:cstheme="minorHAnsi"/>
          <w:b/>
          <w:bCs/>
          <w:sz w:val="24"/>
          <w:szCs w:val="24"/>
          <w:u w:val="single"/>
        </w:rPr>
      </w:pPr>
    </w:p>
    <w:p w14:paraId="61050128" w14:textId="77777777" w:rsidR="00732053" w:rsidRDefault="00732053" w:rsidP="00732053">
      <w:pPr>
        <w:shd w:val="clear" w:color="auto" w:fill="FFFFFF"/>
        <w:tabs>
          <w:tab w:val="left" w:pos="725"/>
        </w:tabs>
        <w:spacing w:after="60"/>
        <w:rPr>
          <w:rFonts w:ascii="Calibri" w:eastAsia="Calibri" w:hAnsi="Calibri" w:cs="Calibri"/>
          <w:sz w:val="22"/>
          <w:szCs w:val="22"/>
          <w:u w:val="single"/>
        </w:rPr>
      </w:pPr>
    </w:p>
    <w:p w14:paraId="4B78E1A6" w14:textId="3838403C" w:rsidR="00732053" w:rsidRDefault="00732053" w:rsidP="00732053">
      <w:pPr>
        <w:shd w:val="clear" w:color="auto" w:fill="FFFFFF"/>
        <w:tabs>
          <w:tab w:val="left" w:pos="725"/>
        </w:tabs>
        <w:spacing w:after="60"/>
        <w:rPr>
          <w:rFonts w:ascii="Calibri" w:hAnsi="Calibri" w:cs="Calibri"/>
          <w:color w:val="000000"/>
          <w:spacing w:val="2"/>
        </w:rPr>
      </w:pPr>
      <w:r w:rsidRPr="009F144D">
        <w:rPr>
          <w:rFonts w:ascii="Calibri" w:eastAsia="Calibri" w:hAnsi="Calibri" w:cs="Calibri"/>
          <w:sz w:val="22"/>
          <w:szCs w:val="22"/>
          <w:u w:val="single"/>
        </w:rPr>
        <w:lastRenderedPageBreak/>
        <w:t>For the Key</w:t>
      </w:r>
      <w:r>
        <w:rPr>
          <w:rFonts w:ascii="Calibri" w:eastAsia="Calibri" w:hAnsi="Calibri" w:cs="Calibri"/>
          <w:sz w:val="22"/>
          <w:szCs w:val="22"/>
          <w:u w:val="single"/>
        </w:rPr>
        <w:t>-</w:t>
      </w:r>
      <w:r w:rsidRPr="009F144D">
        <w:rPr>
          <w:rFonts w:ascii="Calibri" w:eastAsia="Calibri" w:hAnsi="Calibri" w:cs="Calibri"/>
          <w:sz w:val="22"/>
          <w:szCs w:val="22"/>
          <w:u w:val="single"/>
        </w:rPr>
        <w:t xml:space="preserve">Expert </w:t>
      </w:r>
      <w:r>
        <w:rPr>
          <w:rFonts w:ascii="Calibri" w:eastAsia="Calibri" w:hAnsi="Calibri" w:cs="Calibri"/>
          <w:sz w:val="22"/>
          <w:szCs w:val="22"/>
          <w:u w:val="single"/>
        </w:rPr>
        <w:t>2</w:t>
      </w:r>
      <w:r w:rsidRPr="009F144D">
        <w:rPr>
          <w:rFonts w:ascii="Calibri" w:eastAsia="Calibri" w:hAnsi="Calibri" w:cs="Calibri"/>
          <w:sz w:val="22"/>
          <w:szCs w:val="22"/>
          <w:u w:val="single"/>
        </w:rPr>
        <w:t>:</w:t>
      </w:r>
      <w:r w:rsidRPr="006F1BD7">
        <w:rPr>
          <w:rFonts w:ascii="Calibri" w:eastAsia="Calibri" w:hAnsi="Calibri" w:cs="Calibri"/>
          <w:sz w:val="22"/>
          <w:szCs w:val="22"/>
          <w:u w:val="single"/>
        </w:rPr>
        <w:t xml:space="preserve"> Hydrotechnical Engineer</w:t>
      </w:r>
      <w:r>
        <w:rPr>
          <w:rFonts w:ascii="Calibri" w:eastAsia="Calibri" w:hAnsi="Calibri" w:cs="Calibri"/>
          <w:sz w:val="22"/>
          <w:szCs w:val="22"/>
        </w:rPr>
        <w:t xml:space="preserve"> </w:t>
      </w:r>
    </w:p>
    <w:p w14:paraId="77756828" w14:textId="77777777" w:rsidR="00732053" w:rsidRDefault="00732053" w:rsidP="00CF42C8">
      <w:pPr>
        <w:pStyle w:val="ListParagraph"/>
        <w:numPr>
          <w:ilvl w:val="0"/>
          <w:numId w:val="9"/>
        </w:numPr>
        <w:spacing w:after="120" w:line="240" w:lineRule="auto"/>
        <w:jc w:val="both"/>
        <w:rPr>
          <w:rFonts w:asciiTheme="minorHAnsi" w:hAnsiTheme="minorHAnsi"/>
          <w:color w:val="000000"/>
          <w:sz w:val="20"/>
          <w:szCs w:val="20"/>
        </w:rPr>
      </w:pPr>
      <w:r w:rsidRPr="00713685">
        <w:rPr>
          <w:rFonts w:asciiTheme="minorHAnsi" w:hAnsiTheme="minorHAnsi"/>
          <w:color w:val="000000"/>
          <w:sz w:val="20"/>
          <w:szCs w:val="20"/>
        </w:rPr>
        <w:t>University degree in civil engineering, specialization in hydrotechnical engineering (</w:t>
      </w:r>
      <w:proofErr w:type="spellStart"/>
      <w:r w:rsidRPr="00713685">
        <w:rPr>
          <w:rFonts w:asciiTheme="minorHAnsi" w:hAnsiTheme="minorHAnsi"/>
          <w:color w:val="000000"/>
          <w:sz w:val="20"/>
          <w:szCs w:val="20"/>
        </w:rPr>
        <w:t>MsC</w:t>
      </w:r>
      <w:proofErr w:type="spellEnd"/>
      <w:r w:rsidRPr="00713685">
        <w:rPr>
          <w:rFonts w:asciiTheme="minorHAnsi" w:hAnsiTheme="minorHAnsi"/>
          <w:color w:val="000000"/>
          <w:sz w:val="20"/>
          <w:szCs w:val="20"/>
        </w:rPr>
        <w:t xml:space="preserve"> or PhD Degree is an asset);</w:t>
      </w:r>
    </w:p>
    <w:p w14:paraId="6E29B1FA" w14:textId="77777777" w:rsidR="00732053" w:rsidRPr="006F1BD7" w:rsidRDefault="00732053" w:rsidP="00CF42C8">
      <w:pPr>
        <w:pStyle w:val="ListParagraph"/>
        <w:numPr>
          <w:ilvl w:val="0"/>
          <w:numId w:val="9"/>
        </w:numPr>
        <w:spacing w:after="120" w:line="240" w:lineRule="auto"/>
        <w:jc w:val="both"/>
        <w:rPr>
          <w:rFonts w:asciiTheme="minorHAnsi" w:hAnsiTheme="minorHAnsi"/>
          <w:color w:val="000000"/>
          <w:sz w:val="20"/>
          <w:szCs w:val="20"/>
        </w:rPr>
      </w:pPr>
      <w:r>
        <w:rPr>
          <w:rFonts w:asciiTheme="minorHAnsi" w:hAnsiTheme="minorHAnsi"/>
          <w:color w:val="000000"/>
          <w:sz w:val="20"/>
          <w:szCs w:val="20"/>
        </w:rPr>
        <w:t xml:space="preserve">Minimum </w:t>
      </w:r>
      <w:r w:rsidRPr="006F1BD7">
        <w:rPr>
          <w:rFonts w:asciiTheme="minorHAnsi" w:hAnsiTheme="minorHAnsi"/>
          <w:color w:val="000000"/>
          <w:sz w:val="20"/>
          <w:szCs w:val="20"/>
        </w:rPr>
        <w:t>Authorization B for review of technical documentation in the field of civil engineering;</w:t>
      </w:r>
    </w:p>
    <w:p w14:paraId="509DAFF1" w14:textId="77777777" w:rsidR="00732053" w:rsidRPr="006F1BD7" w:rsidRDefault="00732053" w:rsidP="00CF42C8">
      <w:pPr>
        <w:pStyle w:val="ListParagraph"/>
        <w:numPr>
          <w:ilvl w:val="0"/>
          <w:numId w:val="9"/>
        </w:numPr>
        <w:spacing w:after="120" w:line="240" w:lineRule="auto"/>
        <w:jc w:val="both"/>
        <w:rPr>
          <w:rFonts w:asciiTheme="minorHAnsi" w:hAnsiTheme="minorHAnsi"/>
          <w:color w:val="000000"/>
          <w:sz w:val="20"/>
          <w:szCs w:val="20"/>
        </w:rPr>
      </w:pPr>
      <w:r w:rsidRPr="006F1BD7">
        <w:rPr>
          <w:rFonts w:asciiTheme="minorHAnsi" w:hAnsiTheme="minorHAnsi"/>
          <w:color w:val="000000"/>
          <w:sz w:val="20"/>
          <w:szCs w:val="20"/>
        </w:rPr>
        <w:t>At least of 5 years of relevant work experience in revision of detailed hydrotechnical designs;</w:t>
      </w:r>
    </w:p>
    <w:p w14:paraId="4C738E96" w14:textId="69B73176" w:rsidR="00732053" w:rsidRPr="006F1BD7" w:rsidRDefault="00732053" w:rsidP="00CF42C8">
      <w:pPr>
        <w:pStyle w:val="ListParagraph"/>
        <w:numPr>
          <w:ilvl w:val="0"/>
          <w:numId w:val="9"/>
        </w:numPr>
        <w:spacing w:after="120" w:line="240" w:lineRule="auto"/>
        <w:jc w:val="both"/>
        <w:rPr>
          <w:rFonts w:asciiTheme="minorHAnsi" w:hAnsiTheme="minorHAnsi"/>
          <w:color w:val="000000"/>
          <w:sz w:val="20"/>
          <w:szCs w:val="20"/>
        </w:rPr>
      </w:pPr>
      <w:r w:rsidRPr="006F1BD7">
        <w:rPr>
          <w:rFonts w:asciiTheme="minorHAnsi" w:hAnsiTheme="minorHAnsi"/>
          <w:color w:val="000000"/>
          <w:sz w:val="20"/>
          <w:szCs w:val="20"/>
        </w:rPr>
        <w:t xml:space="preserve">Record of at least </w:t>
      </w:r>
      <w:r w:rsidR="00C80FA7">
        <w:rPr>
          <w:rFonts w:asciiTheme="minorHAnsi" w:hAnsiTheme="minorHAnsi"/>
          <w:color w:val="000000"/>
          <w:sz w:val="20"/>
          <w:szCs w:val="20"/>
        </w:rPr>
        <w:t>5</w:t>
      </w:r>
      <w:r w:rsidRPr="006F1BD7">
        <w:rPr>
          <w:rFonts w:asciiTheme="minorHAnsi" w:hAnsiTheme="minorHAnsi"/>
          <w:color w:val="000000"/>
          <w:sz w:val="20"/>
          <w:szCs w:val="20"/>
        </w:rPr>
        <w:t xml:space="preserve"> completed reviews of detailed designs for construction/reconstruction of water supply, storm water, sewage or wastewater treatment plant (please indicate the e-mail addresses or telephone numbers of contact persons).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1253"/>
        <w:gridCol w:w="1634"/>
        <w:gridCol w:w="1408"/>
        <w:gridCol w:w="3218"/>
      </w:tblGrid>
      <w:tr w:rsidR="00732053" w:rsidRPr="00686264" w14:paraId="76150220" w14:textId="77777777" w:rsidTr="00F371F2">
        <w:tc>
          <w:tcPr>
            <w:tcW w:w="1837" w:type="dxa"/>
            <w:vAlign w:val="center"/>
          </w:tcPr>
          <w:p w14:paraId="0831E8C3" w14:textId="77777777" w:rsidR="00732053" w:rsidRPr="00450863" w:rsidRDefault="00732053" w:rsidP="00F371F2">
            <w:pPr>
              <w:autoSpaceDE w:val="0"/>
              <w:autoSpaceDN w:val="0"/>
              <w:adjustRightInd w:val="0"/>
              <w:ind w:right="49"/>
              <w:contextualSpacing/>
              <w:jc w:val="center"/>
              <w:rPr>
                <w:rFonts w:ascii="Calibri" w:hAnsi="Calibri"/>
                <w:b/>
                <w:iCs/>
              </w:rPr>
            </w:pPr>
            <w:r w:rsidRPr="00450863">
              <w:rPr>
                <w:rFonts w:ascii="Calibri" w:hAnsi="Calibri"/>
                <w:b/>
                <w:iCs/>
              </w:rPr>
              <w:t>Name and Surname of the Key-Expert 2</w:t>
            </w:r>
          </w:p>
        </w:tc>
        <w:tc>
          <w:tcPr>
            <w:tcW w:w="1253" w:type="dxa"/>
            <w:vAlign w:val="center"/>
          </w:tcPr>
          <w:p w14:paraId="7DBB3343" w14:textId="77777777" w:rsidR="00732053" w:rsidRPr="00450863" w:rsidRDefault="00732053" w:rsidP="00F371F2">
            <w:pPr>
              <w:autoSpaceDE w:val="0"/>
              <w:autoSpaceDN w:val="0"/>
              <w:adjustRightInd w:val="0"/>
              <w:ind w:right="49"/>
              <w:contextualSpacing/>
              <w:jc w:val="center"/>
              <w:rPr>
                <w:rFonts w:ascii="Calibri" w:hAnsi="Calibri"/>
                <w:b/>
                <w:iCs/>
              </w:rPr>
            </w:pPr>
            <w:r w:rsidRPr="00450863">
              <w:rPr>
                <w:rFonts w:ascii="Calibri" w:hAnsi="Calibri"/>
                <w:b/>
                <w:iCs/>
              </w:rPr>
              <w:t>University degree</w:t>
            </w:r>
          </w:p>
        </w:tc>
        <w:tc>
          <w:tcPr>
            <w:tcW w:w="1634" w:type="dxa"/>
            <w:vAlign w:val="center"/>
          </w:tcPr>
          <w:p w14:paraId="11AA9AE9" w14:textId="77777777" w:rsidR="00732053" w:rsidRPr="00450863" w:rsidRDefault="00732053" w:rsidP="00F371F2">
            <w:pPr>
              <w:autoSpaceDE w:val="0"/>
              <w:autoSpaceDN w:val="0"/>
              <w:adjustRightInd w:val="0"/>
              <w:contextualSpacing/>
              <w:jc w:val="center"/>
              <w:rPr>
                <w:rFonts w:ascii="Calibri" w:hAnsi="Calibri"/>
                <w:b/>
                <w:iCs/>
              </w:rPr>
            </w:pPr>
            <w:r w:rsidRPr="00450863">
              <w:rPr>
                <w:rFonts w:ascii="Calibri" w:hAnsi="Calibri"/>
                <w:b/>
                <w:iCs/>
              </w:rPr>
              <w:t>Authorization</w:t>
            </w:r>
            <w:r w:rsidRPr="00450863">
              <w:rPr>
                <w:rStyle w:val="FootnoteReference"/>
                <w:rFonts w:ascii="Calibri" w:hAnsi="Calibri"/>
                <w:b/>
                <w:iCs/>
              </w:rPr>
              <w:footnoteReference w:id="12"/>
            </w:r>
            <w:r w:rsidRPr="00450863">
              <w:rPr>
                <w:rFonts w:ascii="Calibri" w:hAnsi="Calibri"/>
                <w:b/>
                <w:iCs/>
              </w:rPr>
              <w:t xml:space="preserve"> A/B</w:t>
            </w:r>
          </w:p>
          <w:p w14:paraId="5905A300" w14:textId="77777777" w:rsidR="00732053" w:rsidRPr="00450863" w:rsidRDefault="00732053" w:rsidP="00F371F2">
            <w:pPr>
              <w:autoSpaceDE w:val="0"/>
              <w:autoSpaceDN w:val="0"/>
              <w:adjustRightInd w:val="0"/>
              <w:contextualSpacing/>
              <w:jc w:val="center"/>
              <w:rPr>
                <w:rFonts w:ascii="Calibri" w:hAnsi="Calibri"/>
                <w:i/>
                <w:iCs/>
              </w:rPr>
            </w:pPr>
            <w:r w:rsidRPr="00450863">
              <w:rPr>
                <w:rFonts w:ascii="Calibri" w:hAnsi="Calibri"/>
                <w:i/>
                <w:iCs/>
              </w:rPr>
              <w:t>(indicate)</w:t>
            </w:r>
          </w:p>
        </w:tc>
        <w:tc>
          <w:tcPr>
            <w:tcW w:w="1408" w:type="dxa"/>
            <w:vAlign w:val="center"/>
          </w:tcPr>
          <w:p w14:paraId="484B2658" w14:textId="77777777" w:rsidR="00732053" w:rsidRPr="00450863" w:rsidRDefault="00732053" w:rsidP="00F371F2">
            <w:pPr>
              <w:autoSpaceDE w:val="0"/>
              <w:autoSpaceDN w:val="0"/>
              <w:adjustRightInd w:val="0"/>
              <w:contextualSpacing/>
              <w:jc w:val="center"/>
              <w:rPr>
                <w:rFonts w:ascii="Calibri" w:hAnsi="Calibri"/>
                <w:b/>
                <w:iCs/>
              </w:rPr>
            </w:pPr>
            <w:r w:rsidRPr="00450863">
              <w:rPr>
                <w:rFonts w:ascii="Calibri" w:hAnsi="Calibri"/>
                <w:b/>
                <w:iCs/>
              </w:rPr>
              <w:t>Total general</w:t>
            </w:r>
          </w:p>
          <w:p w14:paraId="060AD4AA" w14:textId="77777777" w:rsidR="00732053" w:rsidRPr="00450863" w:rsidRDefault="00732053" w:rsidP="00F371F2">
            <w:pPr>
              <w:autoSpaceDE w:val="0"/>
              <w:autoSpaceDN w:val="0"/>
              <w:adjustRightInd w:val="0"/>
              <w:contextualSpacing/>
              <w:jc w:val="center"/>
              <w:rPr>
                <w:rFonts w:ascii="Calibri" w:hAnsi="Calibri"/>
                <w:b/>
                <w:iCs/>
              </w:rPr>
            </w:pPr>
            <w:r w:rsidRPr="00450863">
              <w:rPr>
                <w:rFonts w:ascii="Calibri" w:hAnsi="Calibri"/>
                <w:b/>
                <w:iCs/>
              </w:rPr>
              <w:t>Experience (in years)</w:t>
            </w:r>
          </w:p>
          <w:p w14:paraId="688D374D" w14:textId="77777777" w:rsidR="00732053" w:rsidRPr="00450863" w:rsidRDefault="00732053" w:rsidP="00F371F2">
            <w:pPr>
              <w:autoSpaceDE w:val="0"/>
              <w:autoSpaceDN w:val="0"/>
              <w:adjustRightInd w:val="0"/>
              <w:contextualSpacing/>
              <w:jc w:val="center"/>
              <w:rPr>
                <w:rFonts w:ascii="Calibri" w:hAnsi="Calibri"/>
                <w:b/>
                <w:i/>
                <w:iCs/>
              </w:rPr>
            </w:pPr>
            <w:r w:rsidRPr="00450863">
              <w:rPr>
                <w:rFonts w:ascii="Calibri" w:hAnsi="Calibri"/>
                <w:bCs/>
                <w:i/>
              </w:rPr>
              <w:t>in line with CV credentials</w:t>
            </w:r>
          </w:p>
        </w:tc>
        <w:tc>
          <w:tcPr>
            <w:tcW w:w="3218" w:type="dxa"/>
            <w:vAlign w:val="center"/>
          </w:tcPr>
          <w:p w14:paraId="0C8F71FF" w14:textId="77777777" w:rsidR="00732053" w:rsidRPr="00450863" w:rsidRDefault="00732053" w:rsidP="00F371F2">
            <w:pPr>
              <w:autoSpaceDE w:val="0"/>
              <w:autoSpaceDN w:val="0"/>
              <w:adjustRightInd w:val="0"/>
              <w:contextualSpacing/>
              <w:jc w:val="center"/>
              <w:rPr>
                <w:rFonts w:ascii="Calibri" w:hAnsi="Calibri"/>
                <w:b/>
                <w:i/>
                <w:iCs/>
              </w:rPr>
            </w:pPr>
            <w:r w:rsidRPr="00450863">
              <w:rPr>
                <w:rFonts w:ascii="Calibri" w:hAnsi="Calibri"/>
                <w:b/>
                <w:iCs/>
              </w:rPr>
              <w:t>Relevant project specific experience for the Key-Expert 2</w:t>
            </w:r>
          </w:p>
        </w:tc>
      </w:tr>
      <w:tr w:rsidR="00732053" w:rsidRPr="00686264" w14:paraId="6E45C805" w14:textId="77777777" w:rsidTr="00F371F2">
        <w:tc>
          <w:tcPr>
            <w:tcW w:w="1837" w:type="dxa"/>
            <w:vMerge w:val="restart"/>
            <w:vAlign w:val="center"/>
          </w:tcPr>
          <w:p w14:paraId="1EFF7233"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val="restart"/>
          </w:tcPr>
          <w:p w14:paraId="48CCC9A5"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val="restart"/>
            <w:vAlign w:val="center"/>
          </w:tcPr>
          <w:p w14:paraId="7360A4D7"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val="restart"/>
            <w:vAlign w:val="center"/>
          </w:tcPr>
          <w:p w14:paraId="5DA0CD81"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7CF8C260" w14:textId="77777777" w:rsidR="00732053" w:rsidRPr="00686264" w:rsidRDefault="00732053" w:rsidP="00CF42C8">
            <w:pPr>
              <w:pStyle w:val="ListParagraph"/>
              <w:widowControl/>
              <w:numPr>
                <w:ilvl w:val="0"/>
                <w:numId w:val="19"/>
              </w:numPr>
              <w:overflowPunct/>
              <w:autoSpaceDE w:val="0"/>
              <w:autoSpaceDN w:val="0"/>
              <w:spacing w:line="240" w:lineRule="auto"/>
              <w:ind w:left="421" w:hanging="283"/>
              <w:jc w:val="both"/>
              <w:rPr>
                <w:rFonts w:ascii="Calibri" w:hAnsi="Calibri"/>
                <w:i/>
                <w:iCs/>
                <w:szCs w:val="22"/>
              </w:rPr>
            </w:pPr>
          </w:p>
        </w:tc>
      </w:tr>
      <w:tr w:rsidR="00732053" w:rsidRPr="00686264" w14:paraId="7D5330EC" w14:textId="77777777" w:rsidTr="00F371F2">
        <w:tc>
          <w:tcPr>
            <w:tcW w:w="1837" w:type="dxa"/>
            <w:vMerge/>
          </w:tcPr>
          <w:p w14:paraId="06175E6F"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tcPr>
          <w:p w14:paraId="498E6A1E"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tcPr>
          <w:p w14:paraId="7789D7AA"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tcPr>
          <w:p w14:paraId="7E237BA2"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324ADED4" w14:textId="77777777" w:rsidR="00732053" w:rsidRPr="00686264" w:rsidRDefault="00732053" w:rsidP="00CF42C8">
            <w:pPr>
              <w:pStyle w:val="ListParagraph"/>
              <w:widowControl/>
              <w:numPr>
                <w:ilvl w:val="0"/>
                <w:numId w:val="19"/>
              </w:numPr>
              <w:overflowPunct/>
              <w:autoSpaceDE w:val="0"/>
              <w:autoSpaceDN w:val="0"/>
              <w:spacing w:line="240" w:lineRule="auto"/>
              <w:ind w:left="421" w:hanging="283"/>
              <w:jc w:val="both"/>
              <w:rPr>
                <w:rFonts w:ascii="Calibri" w:hAnsi="Calibri"/>
                <w:i/>
                <w:iCs/>
                <w:szCs w:val="22"/>
              </w:rPr>
            </w:pPr>
          </w:p>
        </w:tc>
      </w:tr>
      <w:tr w:rsidR="00732053" w:rsidRPr="00686264" w14:paraId="7A70187D" w14:textId="77777777" w:rsidTr="00F371F2">
        <w:tc>
          <w:tcPr>
            <w:tcW w:w="1837" w:type="dxa"/>
            <w:vMerge/>
          </w:tcPr>
          <w:p w14:paraId="7B88B9A1"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tcPr>
          <w:p w14:paraId="474644E8"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tcPr>
          <w:p w14:paraId="6DCE5604"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tcPr>
          <w:p w14:paraId="1FC6BA36"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25E26CAE" w14:textId="77777777" w:rsidR="00732053" w:rsidRPr="00686264" w:rsidRDefault="00732053" w:rsidP="00CF42C8">
            <w:pPr>
              <w:pStyle w:val="ListParagraph"/>
              <w:widowControl/>
              <w:numPr>
                <w:ilvl w:val="0"/>
                <w:numId w:val="19"/>
              </w:numPr>
              <w:overflowPunct/>
              <w:autoSpaceDE w:val="0"/>
              <w:autoSpaceDN w:val="0"/>
              <w:spacing w:line="240" w:lineRule="auto"/>
              <w:ind w:left="421" w:hanging="283"/>
              <w:jc w:val="both"/>
              <w:rPr>
                <w:rFonts w:ascii="Calibri" w:hAnsi="Calibri"/>
                <w:i/>
                <w:iCs/>
                <w:szCs w:val="22"/>
              </w:rPr>
            </w:pPr>
          </w:p>
        </w:tc>
      </w:tr>
      <w:tr w:rsidR="00732053" w:rsidRPr="00686264" w14:paraId="379C6F9F" w14:textId="77777777" w:rsidTr="00F371F2">
        <w:tc>
          <w:tcPr>
            <w:tcW w:w="1837" w:type="dxa"/>
            <w:vMerge/>
          </w:tcPr>
          <w:p w14:paraId="396865FA"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tcPr>
          <w:p w14:paraId="751CF751"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tcPr>
          <w:p w14:paraId="7348D3E9"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tcPr>
          <w:p w14:paraId="4BF68AA7"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4C320FFE" w14:textId="77777777" w:rsidR="00732053" w:rsidRPr="00686264" w:rsidRDefault="00732053" w:rsidP="00CF42C8">
            <w:pPr>
              <w:pStyle w:val="ListParagraph"/>
              <w:widowControl/>
              <w:numPr>
                <w:ilvl w:val="0"/>
                <w:numId w:val="19"/>
              </w:numPr>
              <w:overflowPunct/>
              <w:autoSpaceDE w:val="0"/>
              <w:autoSpaceDN w:val="0"/>
              <w:spacing w:line="240" w:lineRule="auto"/>
              <w:ind w:left="421" w:hanging="283"/>
              <w:jc w:val="both"/>
              <w:rPr>
                <w:rFonts w:ascii="Calibri" w:hAnsi="Calibri"/>
                <w:i/>
                <w:iCs/>
                <w:szCs w:val="22"/>
              </w:rPr>
            </w:pPr>
          </w:p>
        </w:tc>
      </w:tr>
      <w:tr w:rsidR="00732053" w:rsidRPr="00686264" w14:paraId="62D6163A" w14:textId="77777777" w:rsidTr="00F371F2">
        <w:tc>
          <w:tcPr>
            <w:tcW w:w="1837" w:type="dxa"/>
            <w:vMerge/>
          </w:tcPr>
          <w:p w14:paraId="0772F344"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tcPr>
          <w:p w14:paraId="5FEB3CA3"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tcPr>
          <w:p w14:paraId="5E821740"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tcPr>
          <w:p w14:paraId="3FC2CA84"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2EE002BF" w14:textId="77777777" w:rsidR="00732053" w:rsidRPr="00686264" w:rsidRDefault="00732053" w:rsidP="00CF42C8">
            <w:pPr>
              <w:pStyle w:val="ListParagraph"/>
              <w:widowControl/>
              <w:numPr>
                <w:ilvl w:val="0"/>
                <w:numId w:val="19"/>
              </w:numPr>
              <w:overflowPunct/>
              <w:autoSpaceDE w:val="0"/>
              <w:autoSpaceDN w:val="0"/>
              <w:spacing w:line="240" w:lineRule="auto"/>
              <w:ind w:left="421" w:hanging="283"/>
              <w:jc w:val="both"/>
              <w:rPr>
                <w:rFonts w:ascii="Calibri" w:hAnsi="Calibri"/>
                <w:i/>
                <w:iCs/>
                <w:szCs w:val="22"/>
              </w:rPr>
            </w:pPr>
          </w:p>
        </w:tc>
      </w:tr>
    </w:tbl>
    <w:p w14:paraId="4A1F9BCA" w14:textId="77777777" w:rsidR="00732053" w:rsidRDefault="00732053" w:rsidP="00732053">
      <w:pPr>
        <w:ind w:left="21"/>
        <w:rPr>
          <w:rFonts w:asciiTheme="minorHAnsi" w:hAnsiTheme="minorHAnsi" w:cstheme="minorHAnsi"/>
          <w:b/>
          <w:bCs/>
          <w:sz w:val="24"/>
          <w:szCs w:val="24"/>
          <w:u w:val="single"/>
        </w:rPr>
      </w:pPr>
    </w:p>
    <w:p w14:paraId="441CD4E8" w14:textId="77777777" w:rsidR="00732053" w:rsidRDefault="00732053" w:rsidP="00732053">
      <w:pPr>
        <w:shd w:val="clear" w:color="auto" w:fill="FFFFFF"/>
        <w:tabs>
          <w:tab w:val="left" w:pos="725"/>
        </w:tabs>
        <w:spacing w:after="60"/>
        <w:rPr>
          <w:rFonts w:ascii="Calibri" w:hAnsi="Calibri" w:cs="Calibri"/>
          <w:color w:val="000000"/>
          <w:spacing w:val="2"/>
          <w:sz w:val="22"/>
          <w:szCs w:val="22"/>
          <w:u w:val="single"/>
        </w:rPr>
      </w:pPr>
      <w:r w:rsidRPr="009F144D">
        <w:rPr>
          <w:rFonts w:ascii="Calibri" w:eastAsia="Calibri" w:hAnsi="Calibri" w:cs="Calibri"/>
          <w:sz w:val="22"/>
          <w:szCs w:val="22"/>
          <w:u w:val="single"/>
        </w:rPr>
        <w:t xml:space="preserve">For the Key Expert </w:t>
      </w:r>
      <w:r>
        <w:rPr>
          <w:rFonts w:ascii="Calibri" w:eastAsia="Calibri" w:hAnsi="Calibri" w:cs="Calibri"/>
          <w:sz w:val="22"/>
          <w:szCs w:val="22"/>
          <w:u w:val="single"/>
        </w:rPr>
        <w:t>3</w:t>
      </w:r>
      <w:r w:rsidRPr="009F144D">
        <w:rPr>
          <w:rFonts w:ascii="Calibri" w:eastAsia="Calibri" w:hAnsi="Calibri" w:cs="Calibri"/>
          <w:sz w:val="22"/>
          <w:szCs w:val="22"/>
          <w:u w:val="single"/>
        </w:rPr>
        <w:t>:</w:t>
      </w:r>
      <w:r w:rsidRPr="006F1BD7">
        <w:rPr>
          <w:rFonts w:ascii="Calibri" w:eastAsia="Calibri" w:hAnsi="Calibri" w:cs="Calibri"/>
          <w:sz w:val="22"/>
          <w:szCs w:val="22"/>
          <w:u w:val="single"/>
        </w:rPr>
        <w:t xml:space="preserve"> Electrical engineer</w:t>
      </w:r>
      <w:r>
        <w:rPr>
          <w:rFonts w:ascii="Calibri" w:eastAsia="Calibri" w:hAnsi="Calibri" w:cs="Calibri"/>
          <w:sz w:val="22"/>
          <w:szCs w:val="22"/>
        </w:rPr>
        <w:t xml:space="preserve"> </w:t>
      </w:r>
    </w:p>
    <w:p w14:paraId="2120AD36" w14:textId="77777777" w:rsidR="00732053" w:rsidRPr="00713685" w:rsidRDefault="00732053" w:rsidP="00CF42C8">
      <w:pPr>
        <w:numPr>
          <w:ilvl w:val="0"/>
          <w:numId w:val="9"/>
        </w:numPr>
        <w:jc w:val="both"/>
        <w:rPr>
          <w:rFonts w:asciiTheme="minorHAnsi" w:hAnsiTheme="minorHAnsi" w:cstheme="minorHAnsi"/>
        </w:rPr>
      </w:pPr>
      <w:r w:rsidRPr="00D9151A">
        <w:rPr>
          <w:rFonts w:asciiTheme="minorHAnsi" w:hAnsiTheme="minorHAnsi" w:cstheme="minorHAnsi"/>
        </w:rPr>
        <w:t xml:space="preserve">University degree in </w:t>
      </w:r>
      <w:r>
        <w:rPr>
          <w:rFonts w:asciiTheme="minorHAnsi" w:hAnsiTheme="minorHAnsi" w:cstheme="minorHAnsi"/>
        </w:rPr>
        <w:t>electrical</w:t>
      </w:r>
      <w:r w:rsidRPr="00D9151A">
        <w:rPr>
          <w:rFonts w:asciiTheme="minorHAnsi" w:hAnsiTheme="minorHAnsi" w:cstheme="minorHAnsi"/>
        </w:rPr>
        <w:t xml:space="preserve"> engineering</w:t>
      </w:r>
      <w:r>
        <w:rPr>
          <w:rFonts w:asciiTheme="minorHAnsi" w:hAnsiTheme="minorHAnsi" w:cstheme="minorHAnsi"/>
        </w:rPr>
        <w:t xml:space="preserve"> </w:t>
      </w:r>
      <w:r w:rsidRPr="00D9151A">
        <w:rPr>
          <w:rFonts w:asciiTheme="minorHAnsi" w:hAnsiTheme="minorHAnsi" w:cstheme="minorHAnsi"/>
        </w:rPr>
        <w:t>(</w:t>
      </w:r>
      <w:proofErr w:type="spellStart"/>
      <w:r w:rsidRPr="00D9151A">
        <w:rPr>
          <w:rFonts w:asciiTheme="minorHAnsi" w:hAnsiTheme="minorHAnsi" w:cstheme="minorHAnsi"/>
        </w:rPr>
        <w:t>MsC</w:t>
      </w:r>
      <w:proofErr w:type="spellEnd"/>
      <w:r w:rsidRPr="00D9151A">
        <w:rPr>
          <w:rFonts w:asciiTheme="minorHAnsi" w:hAnsiTheme="minorHAnsi" w:cstheme="minorHAnsi"/>
        </w:rPr>
        <w:t xml:space="preserve"> or PhD Degree is an asset);</w:t>
      </w:r>
    </w:p>
    <w:p w14:paraId="7DA1BDCA" w14:textId="77777777" w:rsidR="00732053" w:rsidRPr="006F1BD7" w:rsidRDefault="00732053" w:rsidP="00CF42C8">
      <w:pPr>
        <w:pStyle w:val="ListParagraph"/>
        <w:numPr>
          <w:ilvl w:val="0"/>
          <w:numId w:val="9"/>
        </w:numPr>
        <w:spacing w:after="120" w:line="240" w:lineRule="auto"/>
        <w:jc w:val="both"/>
        <w:rPr>
          <w:rFonts w:asciiTheme="minorHAnsi" w:hAnsiTheme="minorHAnsi"/>
          <w:color w:val="000000"/>
          <w:sz w:val="20"/>
          <w:szCs w:val="20"/>
        </w:rPr>
      </w:pPr>
      <w:r>
        <w:rPr>
          <w:rFonts w:asciiTheme="minorHAnsi" w:hAnsiTheme="minorHAnsi"/>
          <w:color w:val="000000"/>
          <w:sz w:val="20"/>
          <w:szCs w:val="20"/>
        </w:rPr>
        <w:t xml:space="preserve">Minimum </w:t>
      </w:r>
      <w:r w:rsidRPr="006F1BD7">
        <w:rPr>
          <w:rFonts w:asciiTheme="minorHAnsi" w:hAnsiTheme="minorHAnsi"/>
          <w:color w:val="000000"/>
          <w:sz w:val="20"/>
          <w:szCs w:val="20"/>
        </w:rPr>
        <w:t>Authorization B for review of technical documentation in the field of electrical engineering;</w:t>
      </w:r>
    </w:p>
    <w:p w14:paraId="40FAF208" w14:textId="77777777" w:rsidR="00732053" w:rsidRPr="006F1BD7" w:rsidRDefault="00732053" w:rsidP="00CF42C8">
      <w:pPr>
        <w:pStyle w:val="ListParagraph"/>
        <w:numPr>
          <w:ilvl w:val="0"/>
          <w:numId w:val="9"/>
        </w:numPr>
        <w:spacing w:after="120" w:line="240" w:lineRule="auto"/>
        <w:jc w:val="both"/>
        <w:rPr>
          <w:rFonts w:asciiTheme="minorHAnsi" w:hAnsiTheme="minorHAnsi"/>
          <w:color w:val="000000"/>
          <w:sz w:val="20"/>
          <w:szCs w:val="20"/>
        </w:rPr>
      </w:pPr>
      <w:r w:rsidRPr="006F1BD7">
        <w:rPr>
          <w:rFonts w:asciiTheme="minorHAnsi" w:hAnsiTheme="minorHAnsi"/>
          <w:color w:val="000000"/>
          <w:sz w:val="20"/>
          <w:szCs w:val="20"/>
        </w:rPr>
        <w:t>At least of 5 years of relevant work experience in revision of detailed electrical designs;</w:t>
      </w:r>
    </w:p>
    <w:p w14:paraId="7623FC49" w14:textId="4F68B048" w:rsidR="00732053" w:rsidRPr="006F1BD7" w:rsidRDefault="00732053" w:rsidP="00CF42C8">
      <w:pPr>
        <w:pStyle w:val="ListParagraph"/>
        <w:numPr>
          <w:ilvl w:val="0"/>
          <w:numId w:val="9"/>
        </w:numPr>
        <w:spacing w:after="120" w:line="240" w:lineRule="auto"/>
        <w:jc w:val="both"/>
        <w:rPr>
          <w:rFonts w:asciiTheme="minorHAnsi" w:hAnsiTheme="minorHAnsi"/>
          <w:color w:val="000000"/>
          <w:sz w:val="20"/>
          <w:szCs w:val="20"/>
        </w:rPr>
      </w:pPr>
      <w:r w:rsidRPr="006F1BD7">
        <w:rPr>
          <w:rFonts w:asciiTheme="minorHAnsi" w:hAnsiTheme="minorHAnsi"/>
          <w:color w:val="000000"/>
          <w:sz w:val="20"/>
          <w:szCs w:val="20"/>
        </w:rPr>
        <w:t xml:space="preserve">Record of at least </w:t>
      </w:r>
      <w:r w:rsidR="00C80FA7">
        <w:rPr>
          <w:rFonts w:asciiTheme="minorHAnsi" w:hAnsiTheme="minorHAnsi"/>
          <w:color w:val="000000"/>
          <w:sz w:val="20"/>
          <w:szCs w:val="20"/>
        </w:rPr>
        <w:t>5</w:t>
      </w:r>
      <w:r w:rsidRPr="006F1BD7">
        <w:rPr>
          <w:rFonts w:asciiTheme="minorHAnsi" w:hAnsiTheme="minorHAnsi"/>
          <w:color w:val="000000"/>
          <w:sz w:val="20"/>
          <w:szCs w:val="20"/>
        </w:rPr>
        <w:t xml:space="preserve"> completed reviews of detailed electrical designs for construction/reconstruction of municipal roads and streets (please indicate the e-mail addresses or telephone numbers of contact persons).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1253"/>
        <w:gridCol w:w="1634"/>
        <w:gridCol w:w="1408"/>
        <w:gridCol w:w="3218"/>
      </w:tblGrid>
      <w:tr w:rsidR="00732053" w:rsidRPr="00686264" w14:paraId="462D531E" w14:textId="77777777" w:rsidTr="00F371F2">
        <w:tc>
          <w:tcPr>
            <w:tcW w:w="1837" w:type="dxa"/>
            <w:vAlign w:val="center"/>
          </w:tcPr>
          <w:p w14:paraId="5D92857D" w14:textId="77777777" w:rsidR="00732053" w:rsidRPr="00450863" w:rsidRDefault="00732053" w:rsidP="00F371F2">
            <w:pPr>
              <w:autoSpaceDE w:val="0"/>
              <w:autoSpaceDN w:val="0"/>
              <w:adjustRightInd w:val="0"/>
              <w:ind w:right="49"/>
              <w:contextualSpacing/>
              <w:jc w:val="center"/>
              <w:rPr>
                <w:rFonts w:ascii="Calibri" w:hAnsi="Calibri"/>
                <w:b/>
                <w:iCs/>
              </w:rPr>
            </w:pPr>
            <w:bookmarkStart w:id="31" w:name="_Hlk51711989"/>
            <w:r w:rsidRPr="00450863">
              <w:rPr>
                <w:rFonts w:ascii="Calibri" w:hAnsi="Calibri"/>
                <w:b/>
                <w:iCs/>
              </w:rPr>
              <w:t>Name and Surname of the Key-Expert 3</w:t>
            </w:r>
          </w:p>
        </w:tc>
        <w:tc>
          <w:tcPr>
            <w:tcW w:w="1253" w:type="dxa"/>
            <w:vAlign w:val="center"/>
          </w:tcPr>
          <w:p w14:paraId="5917E7BF" w14:textId="77777777" w:rsidR="00732053" w:rsidRPr="00450863" w:rsidRDefault="00732053" w:rsidP="00F371F2">
            <w:pPr>
              <w:autoSpaceDE w:val="0"/>
              <w:autoSpaceDN w:val="0"/>
              <w:adjustRightInd w:val="0"/>
              <w:ind w:right="49"/>
              <w:contextualSpacing/>
              <w:jc w:val="center"/>
              <w:rPr>
                <w:rFonts w:ascii="Calibri" w:hAnsi="Calibri"/>
                <w:b/>
                <w:iCs/>
              </w:rPr>
            </w:pPr>
            <w:r w:rsidRPr="00450863">
              <w:rPr>
                <w:rFonts w:ascii="Calibri" w:hAnsi="Calibri"/>
                <w:b/>
                <w:iCs/>
              </w:rPr>
              <w:t>University degree</w:t>
            </w:r>
          </w:p>
        </w:tc>
        <w:tc>
          <w:tcPr>
            <w:tcW w:w="1634" w:type="dxa"/>
            <w:vAlign w:val="center"/>
          </w:tcPr>
          <w:p w14:paraId="05227457" w14:textId="77777777" w:rsidR="00732053" w:rsidRPr="00450863" w:rsidRDefault="00732053" w:rsidP="00F371F2">
            <w:pPr>
              <w:autoSpaceDE w:val="0"/>
              <w:autoSpaceDN w:val="0"/>
              <w:adjustRightInd w:val="0"/>
              <w:contextualSpacing/>
              <w:jc w:val="center"/>
              <w:rPr>
                <w:rFonts w:ascii="Calibri" w:hAnsi="Calibri"/>
                <w:b/>
                <w:iCs/>
              </w:rPr>
            </w:pPr>
            <w:r w:rsidRPr="00450863">
              <w:rPr>
                <w:rFonts w:ascii="Calibri" w:hAnsi="Calibri"/>
                <w:b/>
                <w:iCs/>
              </w:rPr>
              <w:t>Authorization</w:t>
            </w:r>
            <w:r w:rsidRPr="00450863">
              <w:rPr>
                <w:rStyle w:val="FootnoteReference"/>
                <w:rFonts w:ascii="Calibri" w:hAnsi="Calibri"/>
                <w:b/>
                <w:iCs/>
              </w:rPr>
              <w:footnoteReference w:id="13"/>
            </w:r>
            <w:r w:rsidRPr="00450863">
              <w:rPr>
                <w:rFonts w:ascii="Calibri" w:hAnsi="Calibri"/>
                <w:b/>
                <w:iCs/>
              </w:rPr>
              <w:t xml:space="preserve"> A/B</w:t>
            </w:r>
          </w:p>
          <w:p w14:paraId="15D5DAF1" w14:textId="77777777" w:rsidR="00732053" w:rsidRPr="00450863" w:rsidRDefault="00732053" w:rsidP="00F371F2">
            <w:pPr>
              <w:autoSpaceDE w:val="0"/>
              <w:autoSpaceDN w:val="0"/>
              <w:adjustRightInd w:val="0"/>
              <w:contextualSpacing/>
              <w:jc w:val="center"/>
              <w:rPr>
                <w:rFonts w:ascii="Calibri" w:hAnsi="Calibri"/>
                <w:i/>
                <w:iCs/>
              </w:rPr>
            </w:pPr>
            <w:r w:rsidRPr="00450863">
              <w:rPr>
                <w:rFonts w:ascii="Calibri" w:hAnsi="Calibri"/>
                <w:i/>
                <w:iCs/>
              </w:rPr>
              <w:t>(indicate)</w:t>
            </w:r>
          </w:p>
        </w:tc>
        <w:tc>
          <w:tcPr>
            <w:tcW w:w="1408" w:type="dxa"/>
            <w:vAlign w:val="center"/>
          </w:tcPr>
          <w:p w14:paraId="483CFEE8" w14:textId="77777777" w:rsidR="00732053" w:rsidRPr="00450863" w:rsidRDefault="00732053" w:rsidP="00F371F2">
            <w:pPr>
              <w:autoSpaceDE w:val="0"/>
              <w:autoSpaceDN w:val="0"/>
              <w:adjustRightInd w:val="0"/>
              <w:contextualSpacing/>
              <w:jc w:val="center"/>
              <w:rPr>
                <w:rFonts w:ascii="Calibri" w:hAnsi="Calibri"/>
                <w:b/>
                <w:iCs/>
              </w:rPr>
            </w:pPr>
            <w:r w:rsidRPr="00450863">
              <w:rPr>
                <w:rFonts w:ascii="Calibri" w:hAnsi="Calibri"/>
                <w:b/>
                <w:iCs/>
              </w:rPr>
              <w:t>Total general</w:t>
            </w:r>
          </w:p>
          <w:p w14:paraId="670BDC53" w14:textId="77777777" w:rsidR="00732053" w:rsidRPr="00450863" w:rsidRDefault="00732053" w:rsidP="00F371F2">
            <w:pPr>
              <w:autoSpaceDE w:val="0"/>
              <w:autoSpaceDN w:val="0"/>
              <w:adjustRightInd w:val="0"/>
              <w:contextualSpacing/>
              <w:jc w:val="center"/>
              <w:rPr>
                <w:rFonts w:ascii="Calibri" w:hAnsi="Calibri"/>
                <w:b/>
                <w:iCs/>
              </w:rPr>
            </w:pPr>
            <w:r w:rsidRPr="00450863">
              <w:rPr>
                <w:rFonts w:ascii="Calibri" w:hAnsi="Calibri"/>
                <w:b/>
                <w:iCs/>
              </w:rPr>
              <w:t>Experience (in years)</w:t>
            </w:r>
          </w:p>
          <w:p w14:paraId="4D105862" w14:textId="77777777" w:rsidR="00732053" w:rsidRPr="00450863" w:rsidRDefault="00732053" w:rsidP="00F371F2">
            <w:pPr>
              <w:autoSpaceDE w:val="0"/>
              <w:autoSpaceDN w:val="0"/>
              <w:adjustRightInd w:val="0"/>
              <w:contextualSpacing/>
              <w:jc w:val="center"/>
              <w:rPr>
                <w:rFonts w:ascii="Calibri" w:hAnsi="Calibri"/>
                <w:b/>
                <w:i/>
                <w:iCs/>
              </w:rPr>
            </w:pPr>
            <w:r w:rsidRPr="00450863">
              <w:rPr>
                <w:rFonts w:ascii="Calibri" w:hAnsi="Calibri"/>
                <w:bCs/>
                <w:i/>
              </w:rPr>
              <w:t>in line with CV credentials</w:t>
            </w:r>
          </w:p>
        </w:tc>
        <w:tc>
          <w:tcPr>
            <w:tcW w:w="3218" w:type="dxa"/>
            <w:vAlign w:val="center"/>
          </w:tcPr>
          <w:p w14:paraId="071B8797" w14:textId="77777777" w:rsidR="00732053" w:rsidRPr="00450863" w:rsidRDefault="00732053" w:rsidP="00F371F2">
            <w:pPr>
              <w:autoSpaceDE w:val="0"/>
              <w:autoSpaceDN w:val="0"/>
              <w:adjustRightInd w:val="0"/>
              <w:contextualSpacing/>
              <w:jc w:val="center"/>
              <w:rPr>
                <w:rFonts w:ascii="Calibri" w:hAnsi="Calibri"/>
                <w:b/>
                <w:i/>
                <w:iCs/>
              </w:rPr>
            </w:pPr>
            <w:r w:rsidRPr="00450863">
              <w:rPr>
                <w:rFonts w:ascii="Calibri" w:hAnsi="Calibri"/>
                <w:b/>
                <w:iCs/>
              </w:rPr>
              <w:t>Relevant project specific experience for the Key-Expert 3</w:t>
            </w:r>
          </w:p>
        </w:tc>
      </w:tr>
      <w:tr w:rsidR="00732053" w:rsidRPr="00686264" w14:paraId="4A624A85" w14:textId="77777777" w:rsidTr="00F371F2">
        <w:tc>
          <w:tcPr>
            <w:tcW w:w="1837" w:type="dxa"/>
            <w:vMerge w:val="restart"/>
            <w:vAlign w:val="center"/>
          </w:tcPr>
          <w:p w14:paraId="53DA86A1"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val="restart"/>
          </w:tcPr>
          <w:p w14:paraId="016BBB70"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val="restart"/>
            <w:vAlign w:val="center"/>
          </w:tcPr>
          <w:p w14:paraId="1D026F36"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val="restart"/>
            <w:vAlign w:val="center"/>
          </w:tcPr>
          <w:p w14:paraId="017134F4"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6F091472" w14:textId="77777777" w:rsidR="00732053" w:rsidRPr="00686264" w:rsidRDefault="00732053" w:rsidP="00CF42C8">
            <w:pPr>
              <w:pStyle w:val="ListParagraph"/>
              <w:widowControl/>
              <w:numPr>
                <w:ilvl w:val="0"/>
                <w:numId w:val="20"/>
              </w:numPr>
              <w:overflowPunct/>
              <w:autoSpaceDE w:val="0"/>
              <w:autoSpaceDN w:val="0"/>
              <w:spacing w:line="240" w:lineRule="auto"/>
              <w:ind w:left="421" w:hanging="283"/>
              <w:jc w:val="both"/>
              <w:rPr>
                <w:rFonts w:ascii="Calibri" w:hAnsi="Calibri"/>
                <w:i/>
                <w:iCs/>
                <w:szCs w:val="22"/>
              </w:rPr>
            </w:pPr>
          </w:p>
        </w:tc>
      </w:tr>
      <w:tr w:rsidR="00732053" w:rsidRPr="00686264" w14:paraId="21EF86C9" w14:textId="77777777" w:rsidTr="00F371F2">
        <w:tc>
          <w:tcPr>
            <w:tcW w:w="1837" w:type="dxa"/>
            <w:vMerge/>
          </w:tcPr>
          <w:p w14:paraId="37D1A9B5"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tcPr>
          <w:p w14:paraId="016852FC"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tcPr>
          <w:p w14:paraId="1A4432F0"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tcPr>
          <w:p w14:paraId="4562ED2A"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7F3150A3" w14:textId="77777777" w:rsidR="00732053" w:rsidRPr="00686264" w:rsidRDefault="00732053" w:rsidP="00CF42C8">
            <w:pPr>
              <w:pStyle w:val="ListParagraph"/>
              <w:widowControl/>
              <w:numPr>
                <w:ilvl w:val="0"/>
                <w:numId w:val="20"/>
              </w:numPr>
              <w:overflowPunct/>
              <w:autoSpaceDE w:val="0"/>
              <w:autoSpaceDN w:val="0"/>
              <w:spacing w:line="240" w:lineRule="auto"/>
              <w:ind w:left="421" w:hanging="283"/>
              <w:jc w:val="both"/>
              <w:rPr>
                <w:rFonts w:ascii="Calibri" w:hAnsi="Calibri"/>
                <w:i/>
                <w:iCs/>
                <w:szCs w:val="22"/>
              </w:rPr>
            </w:pPr>
          </w:p>
        </w:tc>
      </w:tr>
      <w:tr w:rsidR="00732053" w:rsidRPr="00686264" w14:paraId="1E6EAB69" w14:textId="77777777" w:rsidTr="00F371F2">
        <w:tc>
          <w:tcPr>
            <w:tcW w:w="1837" w:type="dxa"/>
            <w:vMerge/>
          </w:tcPr>
          <w:p w14:paraId="7D129360"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tcPr>
          <w:p w14:paraId="4CACB938"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tcPr>
          <w:p w14:paraId="194A7030"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tcPr>
          <w:p w14:paraId="57BEA8EB"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48632426" w14:textId="77777777" w:rsidR="00732053" w:rsidRPr="00686264" w:rsidRDefault="00732053" w:rsidP="00CF42C8">
            <w:pPr>
              <w:pStyle w:val="ListParagraph"/>
              <w:widowControl/>
              <w:numPr>
                <w:ilvl w:val="0"/>
                <w:numId w:val="20"/>
              </w:numPr>
              <w:overflowPunct/>
              <w:autoSpaceDE w:val="0"/>
              <w:autoSpaceDN w:val="0"/>
              <w:spacing w:line="240" w:lineRule="auto"/>
              <w:ind w:left="421" w:hanging="283"/>
              <w:jc w:val="both"/>
              <w:rPr>
                <w:rFonts w:ascii="Calibri" w:hAnsi="Calibri"/>
                <w:i/>
                <w:iCs/>
                <w:szCs w:val="22"/>
              </w:rPr>
            </w:pPr>
          </w:p>
        </w:tc>
      </w:tr>
      <w:tr w:rsidR="00732053" w:rsidRPr="00686264" w14:paraId="6EC9879B" w14:textId="77777777" w:rsidTr="00F371F2">
        <w:tc>
          <w:tcPr>
            <w:tcW w:w="1837" w:type="dxa"/>
            <w:vMerge/>
          </w:tcPr>
          <w:p w14:paraId="16B29A50"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tcPr>
          <w:p w14:paraId="5CD6A742"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tcPr>
          <w:p w14:paraId="31DB71A9"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tcPr>
          <w:p w14:paraId="4AA41C56"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14DFF513" w14:textId="77777777" w:rsidR="00732053" w:rsidRPr="00686264" w:rsidRDefault="00732053" w:rsidP="00CF42C8">
            <w:pPr>
              <w:pStyle w:val="ListParagraph"/>
              <w:widowControl/>
              <w:numPr>
                <w:ilvl w:val="0"/>
                <w:numId w:val="20"/>
              </w:numPr>
              <w:overflowPunct/>
              <w:autoSpaceDE w:val="0"/>
              <w:autoSpaceDN w:val="0"/>
              <w:spacing w:line="240" w:lineRule="auto"/>
              <w:ind w:left="421" w:hanging="283"/>
              <w:jc w:val="both"/>
              <w:rPr>
                <w:rFonts w:ascii="Calibri" w:hAnsi="Calibri"/>
                <w:i/>
                <w:iCs/>
                <w:szCs w:val="22"/>
              </w:rPr>
            </w:pPr>
          </w:p>
        </w:tc>
      </w:tr>
      <w:tr w:rsidR="00732053" w:rsidRPr="00686264" w14:paraId="0128B233" w14:textId="77777777" w:rsidTr="00F371F2">
        <w:tc>
          <w:tcPr>
            <w:tcW w:w="1837" w:type="dxa"/>
            <w:vMerge/>
          </w:tcPr>
          <w:p w14:paraId="44643DDE"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tcPr>
          <w:p w14:paraId="54A65187"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tcPr>
          <w:p w14:paraId="0B9286C1"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tcPr>
          <w:p w14:paraId="0F48645F"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673F4436" w14:textId="77777777" w:rsidR="00732053" w:rsidRPr="00686264" w:rsidRDefault="00732053" w:rsidP="00CF42C8">
            <w:pPr>
              <w:pStyle w:val="ListParagraph"/>
              <w:widowControl/>
              <w:numPr>
                <w:ilvl w:val="0"/>
                <w:numId w:val="20"/>
              </w:numPr>
              <w:overflowPunct/>
              <w:autoSpaceDE w:val="0"/>
              <w:autoSpaceDN w:val="0"/>
              <w:spacing w:line="240" w:lineRule="auto"/>
              <w:ind w:left="421" w:hanging="283"/>
              <w:jc w:val="both"/>
              <w:rPr>
                <w:rFonts w:ascii="Calibri" w:hAnsi="Calibri"/>
                <w:i/>
                <w:iCs/>
                <w:szCs w:val="22"/>
              </w:rPr>
            </w:pPr>
          </w:p>
        </w:tc>
      </w:tr>
      <w:bookmarkEnd w:id="31"/>
    </w:tbl>
    <w:p w14:paraId="1148F532" w14:textId="77777777" w:rsidR="00732053" w:rsidRDefault="00732053" w:rsidP="00732053">
      <w:pPr>
        <w:rPr>
          <w:rFonts w:asciiTheme="minorHAnsi" w:hAnsiTheme="minorHAnsi" w:cstheme="minorHAnsi"/>
          <w:b/>
          <w:bCs/>
          <w:sz w:val="24"/>
          <w:szCs w:val="24"/>
          <w:u w:val="single"/>
        </w:rPr>
      </w:pPr>
    </w:p>
    <w:p w14:paraId="36F32827" w14:textId="77777777" w:rsidR="00732053" w:rsidRDefault="00732053" w:rsidP="00732053">
      <w:pPr>
        <w:shd w:val="clear" w:color="auto" w:fill="FFFFFF"/>
        <w:tabs>
          <w:tab w:val="left" w:pos="725"/>
        </w:tabs>
        <w:spacing w:after="60"/>
        <w:rPr>
          <w:rFonts w:ascii="Calibri" w:eastAsia="Calibri" w:hAnsi="Calibri" w:cs="Calibri"/>
          <w:sz w:val="22"/>
          <w:szCs w:val="22"/>
        </w:rPr>
      </w:pPr>
      <w:r w:rsidRPr="009F144D">
        <w:rPr>
          <w:rFonts w:ascii="Calibri" w:eastAsia="Calibri" w:hAnsi="Calibri" w:cs="Calibri"/>
          <w:sz w:val="22"/>
          <w:szCs w:val="22"/>
          <w:u w:val="single"/>
        </w:rPr>
        <w:t xml:space="preserve">For the Key Expert </w:t>
      </w:r>
      <w:r>
        <w:rPr>
          <w:rFonts w:ascii="Calibri" w:eastAsia="Calibri" w:hAnsi="Calibri" w:cs="Calibri"/>
          <w:sz w:val="22"/>
          <w:szCs w:val="22"/>
          <w:u w:val="single"/>
        </w:rPr>
        <w:t>4</w:t>
      </w:r>
      <w:r w:rsidRPr="009F144D">
        <w:rPr>
          <w:rFonts w:ascii="Calibri" w:eastAsia="Calibri" w:hAnsi="Calibri" w:cs="Calibri"/>
          <w:sz w:val="22"/>
          <w:szCs w:val="22"/>
          <w:u w:val="single"/>
        </w:rPr>
        <w:t>:</w:t>
      </w:r>
      <w:r w:rsidRPr="00713685">
        <w:rPr>
          <w:rFonts w:ascii="Calibri" w:eastAsia="Calibri" w:hAnsi="Calibri" w:cs="Calibri"/>
          <w:sz w:val="22"/>
          <w:szCs w:val="22"/>
          <w:u w:val="single"/>
        </w:rPr>
        <w:t xml:space="preserve"> Traffic engineer</w:t>
      </w:r>
      <w:r>
        <w:rPr>
          <w:rFonts w:ascii="Calibri" w:eastAsia="Calibri" w:hAnsi="Calibri" w:cs="Calibri"/>
          <w:sz w:val="22"/>
          <w:szCs w:val="22"/>
        </w:rPr>
        <w:t xml:space="preserve">  </w:t>
      </w:r>
    </w:p>
    <w:p w14:paraId="29582CDC" w14:textId="77777777" w:rsidR="00732053" w:rsidRPr="00713685" w:rsidRDefault="00732053" w:rsidP="00CF42C8">
      <w:pPr>
        <w:numPr>
          <w:ilvl w:val="0"/>
          <w:numId w:val="9"/>
        </w:numPr>
        <w:jc w:val="both"/>
        <w:rPr>
          <w:rFonts w:asciiTheme="minorHAnsi" w:hAnsiTheme="minorHAnsi" w:cstheme="minorHAnsi"/>
        </w:rPr>
      </w:pPr>
      <w:r w:rsidRPr="00D9151A">
        <w:rPr>
          <w:rFonts w:asciiTheme="minorHAnsi" w:hAnsiTheme="minorHAnsi" w:cstheme="minorHAnsi"/>
        </w:rPr>
        <w:t xml:space="preserve">University degree in </w:t>
      </w:r>
      <w:r>
        <w:rPr>
          <w:rFonts w:asciiTheme="minorHAnsi" w:hAnsiTheme="minorHAnsi" w:cstheme="minorHAnsi"/>
        </w:rPr>
        <w:t>traffic</w:t>
      </w:r>
      <w:r w:rsidRPr="00D9151A">
        <w:rPr>
          <w:rFonts w:asciiTheme="minorHAnsi" w:hAnsiTheme="minorHAnsi" w:cstheme="minorHAnsi"/>
        </w:rPr>
        <w:t xml:space="preserve"> engineering</w:t>
      </w:r>
      <w:r>
        <w:rPr>
          <w:rFonts w:asciiTheme="minorHAnsi" w:hAnsiTheme="minorHAnsi" w:cstheme="minorHAnsi"/>
        </w:rPr>
        <w:t xml:space="preserve"> </w:t>
      </w:r>
      <w:r w:rsidRPr="00D9151A">
        <w:rPr>
          <w:rFonts w:asciiTheme="minorHAnsi" w:hAnsiTheme="minorHAnsi" w:cstheme="minorHAnsi"/>
        </w:rPr>
        <w:t>(</w:t>
      </w:r>
      <w:proofErr w:type="spellStart"/>
      <w:r w:rsidRPr="00D9151A">
        <w:rPr>
          <w:rFonts w:asciiTheme="minorHAnsi" w:hAnsiTheme="minorHAnsi" w:cstheme="minorHAnsi"/>
        </w:rPr>
        <w:t>MsC</w:t>
      </w:r>
      <w:proofErr w:type="spellEnd"/>
      <w:r w:rsidRPr="00D9151A">
        <w:rPr>
          <w:rFonts w:asciiTheme="minorHAnsi" w:hAnsiTheme="minorHAnsi" w:cstheme="minorHAnsi"/>
        </w:rPr>
        <w:t xml:space="preserve"> or PhD Degree is an asset);</w:t>
      </w:r>
    </w:p>
    <w:p w14:paraId="36BDB70F" w14:textId="77777777" w:rsidR="00732053" w:rsidRPr="006F1BD7" w:rsidRDefault="00732053" w:rsidP="00CF42C8">
      <w:pPr>
        <w:pStyle w:val="ListParagraph"/>
        <w:numPr>
          <w:ilvl w:val="0"/>
          <w:numId w:val="9"/>
        </w:numPr>
        <w:spacing w:after="120" w:line="240" w:lineRule="auto"/>
        <w:jc w:val="both"/>
        <w:rPr>
          <w:rFonts w:asciiTheme="minorHAnsi" w:hAnsiTheme="minorHAnsi"/>
          <w:color w:val="000000"/>
          <w:sz w:val="20"/>
          <w:szCs w:val="20"/>
        </w:rPr>
      </w:pPr>
      <w:r>
        <w:rPr>
          <w:rFonts w:asciiTheme="minorHAnsi" w:hAnsiTheme="minorHAnsi"/>
          <w:color w:val="000000"/>
          <w:sz w:val="20"/>
          <w:szCs w:val="20"/>
        </w:rPr>
        <w:t xml:space="preserve">Minimum </w:t>
      </w:r>
      <w:r w:rsidRPr="006F1BD7">
        <w:rPr>
          <w:rFonts w:asciiTheme="minorHAnsi" w:hAnsiTheme="minorHAnsi"/>
          <w:color w:val="000000"/>
          <w:sz w:val="20"/>
          <w:szCs w:val="20"/>
        </w:rPr>
        <w:t>Authorization B for review of technical documentation in the field of traffic engineering;</w:t>
      </w:r>
    </w:p>
    <w:p w14:paraId="27248AB3" w14:textId="77777777" w:rsidR="00732053" w:rsidRPr="006F1BD7" w:rsidRDefault="00732053" w:rsidP="00CF42C8">
      <w:pPr>
        <w:pStyle w:val="ListParagraph"/>
        <w:numPr>
          <w:ilvl w:val="0"/>
          <w:numId w:val="9"/>
        </w:numPr>
        <w:spacing w:after="120" w:line="240" w:lineRule="auto"/>
        <w:jc w:val="both"/>
        <w:rPr>
          <w:rFonts w:asciiTheme="minorHAnsi" w:hAnsiTheme="minorHAnsi"/>
          <w:color w:val="000000"/>
          <w:sz w:val="20"/>
          <w:szCs w:val="20"/>
        </w:rPr>
      </w:pPr>
      <w:r w:rsidRPr="006F1BD7">
        <w:rPr>
          <w:rFonts w:asciiTheme="minorHAnsi" w:hAnsiTheme="minorHAnsi"/>
          <w:color w:val="000000"/>
          <w:sz w:val="20"/>
          <w:szCs w:val="20"/>
        </w:rPr>
        <w:t>At least of 5 years of relevant work experience in revision of detailed traffic designs;</w:t>
      </w:r>
    </w:p>
    <w:p w14:paraId="3FE9BD1C" w14:textId="6BBB05AA" w:rsidR="00732053" w:rsidRPr="006F1BD7" w:rsidRDefault="00732053" w:rsidP="00CF42C8">
      <w:pPr>
        <w:pStyle w:val="ListParagraph"/>
        <w:numPr>
          <w:ilvl w:val="0"/>
          <w:numId w:val="9"/>
        </w:numPr>
        <w:spacing w:after="120" w:line="240" w:lineRule="auto"/>
        <w:jc w:val="both"/>
        <w:rPr>
          <w:rFonts w:asciiTheme="minorHAnsi" w:hAnsiTheme="minorHAnsi"/>
          <w:color w:val="000000"/>
          <w:sz w:val="20"/>
          <w:szCs w:val="20"/>
        </w:rPr>
      </w:pPr>
      <w:r w:rsidRPr="006F1BD7">
        <w:rPr>
          <w:rFonts w:asciiTheme="minorHAnsi" w:hAnsiTheme="minorHAnsi"/>
          <w:color w:val="000000"/>
          <w:sz w:val="20"/>
          <w:szCs w:val="20"/>
        </w:rPr>
        <w:t xml:space="preserve">Record of at least </w:t>
      </w:r>
      <w:r w:rsidR="00C80FA7">
        <w:rPr>
          <w:rFonts w:asciiTheme="minorHAnsi" w:hAnsiTheme="minorHAnsi"/>
          <w:color w:val="000000"/>
          <w:sz w:val="20"/>
          <w:szCs w:val="20"/>
        </w:rPr>
        <w:t>5</w:t>
      </w:r>
      <w:r w:rsidRPr="006F1BD7">
        <w:rPr>
          <w:rFonts w:asciiTheme="minorHAnsi" w:hAnsiTheme="minorHAnsi"/>
          <w:color w:val="000000"/>
          <w:sz w:val="20"/>
          <w:szCs w:val="20"/>
        </w:rPr>
        <w:t xml:space="preserve"> completed reviews of detailed traffic designs for construction/reconstruction of municipal roads and streets (please indicate the e-mail addresses or telephone numbers of contact persons).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1253"/>
        <w:gridCol w:w="1634"/>
        <w:gridCol w:w="1408"/>
        <w:gridCol w:w="3218"/>
      </w:tblGrid>
      <w:tr w:rsidR="00732053" w:rsidRPr="00686264" w14:paraId="7BA9DA66" w14:textId="77777777" w:rsidTr="00F371F2">
        <w:tc>
          <w:tcPr>
            <w:tcW w:w="1837" w:type="dxa"/>
            <w:vAlign w:val="center"/>
          </w:tcPr>
          <w:p w14:paraId="0508AAF9" w14:textId="77777777" w:rsidR="00732053" w:rsidRPr="00450863" w:rsidRDefault="00732053" w:rsidP="00F371F2">
            <w:pPr>
              <w:autoSpaceDE w:val="0"/>
              <w:autoSpaceDN w:val="0"/>
              <w:adjustRightInd w:val="0"/>
              <w:ind w:right="49"/>
              <w:contextualSpacing/>
              <w:jc w:val="center"/>
              <w:rPr>
                <w:rFonts w:ascii="Calibri" w:hAnsi="Calibri"/>
                <w:b/>
                <w:iCs/>
              </w:rPr>
            </w:pPr>
            <w:r w:rsidRPr="00450863">
              <w:rPr>
                <w:rFonts w:ascii="Calibri" w:hAnsi="Calibri"/>
                <w:b/>
                <w:iCs/>
              </w:rPr>
              <w:lastRenderedPageBreak/>
              <w:t>Name and Surname of the Key-Expert 4</w:t>
            </w:r>
          </w:p>
        </w:tc>
        <w:tc>
          <w:tcPr>
            <w:tcW w:w="1253" w:type="dxa"/>
            <w:vAlign w:val="center"/>
          </w:tcPr>
          <w:p w14:paraId="3893D718" w14:textId="77777777" w:rsidR="00732053" w:rsidRPr="00450863" w:rsidRDefault="00732053" w:rsidP="00F371F2">
            <w:pPr>
              <w:autoSpaceDE w:val="0"/>
              <w:autoSpaceDN w:val="0"/>
              <w:adjustRightInd w:val="0"/>
              <w:ind w:right="49"/>
              <w:contextualSpacing/>
              <w:jc w:val="center"/>
              <w:rPr>
                <w:rFonts w:ascii="Calibri" w:hAnsi="Calibri"/>
                <w:b/>
                <w:iCs/>
              </w:rPr>
            </w:pPr>
            <w:r w:rsidRPr="00450863">
              <w:rPr>
                <w:rFonts w:ascii="Calibri" w:hAnsi="Calibri"/>
                <w:b/>
                <w:iCs/>
              </w:rPr>
              <w:t>University degree</w:t>
            </w:r>
          </w:p>
        </w:tc>
        <w:tc>
          <w:tcPr>
            <w:tcW w:w="1634" w:type="dxa"/>
            <w:vAlign w:val="center"/>
          </w:tcPr>
          <w:p w14:paraId="1AAF75E2" w14:textId="77777777" w:rsidR="00732053" w:rsidRPr="00450863" w:rsidRDefault="00732053" w:rsidP="00F371F2">
            <w:pPr>
              <w:autoSpaceDE w:val="0"/>
              <w:autoSpaceDN w:val="0"/>
              <w:adjustRightInd w:val="0"/>
              <w:contextualSpacing/>
              <w:jc w:val="center"/>
              <w:rPr>
                <w:rFonts w:ascii="Calibri" w:hAnsi="Calibri"/>
                <w:b/>
                <w:iCs/>
              </w:rPr>
            </w:pPr>
            <w:r w:rsidRPr="00450863">
              <w:rPr>
                <w:rFonts w:ascii="Calibri" w:hAnsi="Calibri"/>
                <w:b/>
                <w:iCs/>
              </w:rPr>
              <w:t>Authorization</w:t>
            </w:r>
            <w:r w:rsidRPr="00450863">
              <w:rPr>
                <w:rStyle w:val="FootnoteReference"/>
                <w:rFonts w:ascii="Calibri" w:hAnsi="Calibri"/>
                <w:b/>
                <w:iCs/>
              </w:rPr>
              <w:footnoteReference w:id="14"/>
            </w:r>
            <w:r w:rsidRPr="00450863">
              <w:rPr>
                <w:rFonts w:ascii="Calibri" w:hAnsi="Calibri"/>
                <w:b/>
                <w:iCs/>
              </w:rPr>
              <w:t xml:space="preserve"> A/B</w:t>
            </w:r>
          </w:p>
          <w:p w14:paraId="584A217D" w14:textId="77777777" w:rsidR="00732053" w:rsidRPr="00450863" w:rsidRDefault="00732053" w:rsidP="00F371F2">
            <w:pPr>
              <w:autoSpaceDE w:val="0"/>
              <w:autoSpaceDN w:val="0"/>
              <w:adjustRightInd w:val="0"/>
              <w:contextualSpacing/>
              <w:jc w:val="center"/>
              <w:rPr>
                <w:rFonts w:ascii="Calibri" w:hAnsi="Calibri"/>
                <w:i/>
                <w:iCs/>
              </w:rPr>
            </w:pPr>
            <w:r w:rsidRPr="00450863">
              <w:rPr>
                <w:rFonts w:ascii="Calibri" w:hAnsi="Calibri"/>
                <w:i/>
                <w:iCs/>
              </w:rPr>
              <w:t>(indicate)</w:t>
            </w:r>
          </w:p>
        </w:tc>
        <w:tc>
          <w:tcPr>
            <w:tcW w:w="1408" w:type="dxa"/>
            <w:vAlign w:val="center"/>
          </w:tcPr>
          <w:p w14:paraId="2EF38FB4" w14:textId="77777777" w:rsidR="00732053" w:rsidRPr="00450863" w:rsidRDefault="00732053" w:rsidP="00F371F2">
            <w:pPr>
              <w:autoSpaceDE w:val="0"/>
              <w:autoSpaceDN w:val="0"/>
              <w:adjustRightInd w:val="0"/>
              <w:contextualSpacing/>
              <w:jc w:val="center"/>
              <w:rPr>
                <w:rFonts w:ascii="Calibri" w:hAnsi="Calibri"/>
                <w:b/>
                <w:iCs/>
              </w:rPr>
            </w:pPr>
            <w:r w:rsidRPr="00450863">
              <w:rPr>
                <w:rFonts w:ascii="Calibri" w:hAnsi="Calibri"/>
                <w:b/>
                <w:iCs/>
              </w:rPr>
              <w:t>Total general</w:t>
            </w:r>
          </w:p>
          <w:p w14:paraId="50DCB751" w14:textId="77777777" w:rsidR="00732053" w:rsidRPr="00450863" w:rsidRDefault="00732053" w:rsidP="00F371F2">
            <w:pPr>
              <w:autoSpaceDE w:val="0"/>
              <w:autoSpaceDN w:val="0"/>
              <w:adjustRightInd w:val="0"/>
              <w:contextualSpacing/>
              <w:jc w:val="center"/>
              <w:rPr>
                <w:rFonts w:ascii="Calibri" w:hAnsi="Calibri"/>
                <w:b/>
                <w:iCs/>
              </w:rPr>
            </w:pPr>
            <w:r w:rsidRPr="00450863">
              <w:rPr>
                <w:rFonts w:ascii="Calibri" w:hAnsi="Calibri"/>
                <w:b/>
                <w:iCs/>
              </w:rPr>
              <w:t>Experience (in years)</w:t>
            </w:r>
          </w:p>
          <w:p w14:paraId="3E7190D7" w14:textId="77777777" w:rsidR="00732053" w:rsidRPr="00450863" w:rsidRDefault="00732053" w:rsidP="00F371F2">
            <w:pPr>
              <w:autoSpaceDE w:val="0"/>
              <w:autoSpaceDN w:val="0"/>
              <w:adjustRightInd w:val="0"/>
              <w:contextualSpacing/>
              <w:jc w:val="center"/>
              <w:rPr>
                <w:rFonts w:ascii="Calibri" w:hAnsi="Calibri"/>
                <w:b/>
                <w:i/>
                <w:iCs/>
              </w:rPr>
            </w:pPr>
            <w:r w:rsidRPr="00450863">
              <w:rPr>
                <w:rFonts w:ascii="Calibri" w:hAnsi="Calibri"/>
                <w:bCs/>
                <w:i/>
              </w:rPr>
              <w:t>in line with CV credentials</w:t>
            </w:r>
          </w:p>
        </w:tc>
        <w:tc>
          <w:tcPr>
            <w:tcW w:w="3218" w:type="dxa"/>
            <w:vAlign w:val="center"/>
          </w:tcPr>
          <w:p w14:paraId="25CE6FF5" w14:textId="77777777" w:rsidR="00732053" w:rsidRPr="00450863" w:rsidRDefault="00732053" w:rsidP="00F371F2">
            <w:pPr>
              <w:autoSpaceDE w:val="0"/>
              <w:autoSpaceDN w:val="0"/>
              <w:adjustRightInd w:val="0"/>
              <w:contextualSpacing/>
              <w:jc w:val="center"/>
              <w:rPr>
                <w:rFonts w:ascii="Calibri" w:hAnsi="Calibri"/>
                <w:b/>
                <w:i/>
                <w:iCs/>
              </w:rPr>
            </w:pPr>
            <w:r w:rsidRPr="00450863">
              <w:rPr>
                <w:rFonts w:ascii="Calibri" w:hAnsi="Calibri"/>
                <w:b/>
                <w:iCs/>
              </w:rPr>
              <w:t>Relevant project specific experience for the Key-Expert 4</w:t>
            </w:r>
          </w:p>
        </w:tc>
      </w:tr>
      <w:tr w:rsidR="00732053" w:rsidRPr="00686264" w14:paraId="338B34E1" w14:textId="77777777" w:rsidTr="00F371F2">
        <w:tc>
          <w:tcPr>
            <w:tcW w:w="1837" w:type="dxa"/>
            <w:vMerge w:val="restart"/>
            <w:vAlign w:val="center"/>
          </w:tcPr>
          <w:p w14:paraId="3E2C7770"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val="restart"/>
          </w:tcPr>
          <w:p w14:paraId="4AEECB3E"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val="restart"/>
            <w:vAlign w:val="center"/>
          </w:tcPr>
          <w:p w14:paraId="45F7F545"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val="restart"/>
            <w:vAlign w:val="center"/>
          </w:tcPr>
          <w:p w14:paraId="5489398C"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2F7195C3" w14:textId="77777777" w:rsidR="00732053" w:rsidRPr="00686264" w:rsidRDefault="00732053" w:rsidP="00CF42C8">
            <w:pPr>
              <w:pStyle w:val="ListParagraph"/>
              <w:widowControl/>
              <w:numPr>
                <w:ilvl w:val="0"/>
                <w:numId w:val="21"/>
              </w:numPr>
              <w:overflowPunct/>
              <w:autoSpaceDE w:val="0"/>
              <w:autoSpaceDN w:val="0"/>
              <w:spacing w:line="240" w:lineRule="auto"/>
              <w:ind w:left="421" w:hanging="283"/>
              <w:jc w:val="both"/>
              <w:rPr>
                <w:rFonts w:ascii="Calibri" w:hAnsi="Calibri"/>
                <w:i/>
                <w:iCs/>
                <w:szCs w:val="22"/>
              </w:rPr>
            </w:pPr>
          </w:p>
        </w:tc>
      </w:tr>
      <w:tr w:rsidR="00732053" w:rsidRPr="00686264" w14:paraId="72AD30CD" w14:textId="77777777" w:rsidTr="00F371F2">
        <w:tc>
          <w:tcPr>
            <w:tcW w:w="1837" w:type="dxa"/>
            <w:vMerge/>
          </w:tcPr>
          <w:p w14:paraId="7E7869CF"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tcPr>
          <w:p w14:paraId="6C8034BD"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tcPr>
          <w:p w14:paraId="0D743152"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tcPr>
          <w:p w14:paraId="3D94D79A"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12200D5C" w14:textId="77777777" w:rsidR="00732053" w:rsidRPr="00686264" w:rsidRDefault="00732053" w:rsidP="00CF42C8">
            <w:pPr>
              <w:pStyle w:val="ListParagraph"/>
              <w:widowControl/>
              <w:numPr>
                <w:ilvl w:val="0"/>
                <w:numId w:val="21"/>
              </w:numPr>
              <w:overflowPunct/>
              <w:autoSpaceDE w:val="0"/>
              <w:autoSpaceDN w:val="0"/>
              <w:spacing w:line="240" w:lineRule="auto"/>
              <w:ind w:left="421" w:hanging="283"/>
              <w:jc w:val="both"/>
              <w:rPr>
                <w:rFonts w:ascii="Calibri" w:hAnsi="Calibri"/>
                <w:i/>
                <w:iCs/>
                <w:szCs w:val="22"/>
              </w:rPr>
            </w:pPr>
          </w:p>
        </w:tc>
      </w:tr>
      <w:tr w:rsidR="00732053" w:rsidRPr="00686264" w14:paraId="42112025" w14:textId="77777777" w:rsidTr="00F371F2">
        <w:tc>
          <w:tcPr>
            <w:tcW w:w="1837" w:type="dxa"/>
            <w:vMerge/>
          </w:tcPr>
          <w:p w14:paraId="79361304"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tcPr>
          <w:p w14:paraId="2A848C0C"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tcPr>
          <w:p w14:paraId="39FD6B1F"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tcPr>
          <w:p w14:paraId="4A035808"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7D550797" w14:textId="77777777" w:rsidR="00732053" w:rsidRPr="00686264" w:rsidRDefault="00732053" w:rsidP="00CF42C8">
            <w:pPr>
              <w:pStyle w:val="ListParagraph"/>
              <w:widowControl/>
              <w:numPr>
                <w:ilvl w:val="0"/>
                <w:numId w:val="21"/>
              </w:numPr>
              <w:overflowPunct/>
              <w:autoSpaceDE w:val="0"/>
              <w:autoSpaceDN w:val="0"/>
              <w:spacing w:line="240" w:lineRule="auto"/>
              <w:ind w:left="421" w:hanging="283"/>
              <w:jc w:val="both"/>
              <w:rPr>
                <w:rFonts w:ascii="Calibri" w:hAnsi="Calibri"/>
                <w:i/>
                <w:iCs/>
                <w:szCs w:val="22"/>
              </w:rPr>
            </w:pPr>
          </w:p>
        </w:tc>
      </w:tr>
      <w:tr w:rsidR="00732053" w:rsidRPr="00686264" w14:paraId="79344427" w14:textId="77777777" w:rsidTr="00F371F2">
        <w:tc>
          <w:tcPr>
            <w:tcW w:w="1837" w:type="dxa"/>
            <w:vMerge/>
          </w:tcPr>
          <w:p w14:paraId="260B01B0"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tcPr>
          <w:p w14:paraId="0F4C730A"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tcPr>
          <w:p w14:paraId="02E5FFA8"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tcPr>
          <w:p w14:paraId="4C8D8C46"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6D4B34C4" w14:textId="77777777" w:rsidR="00732053" w:rsidRPr="00686264" w:rsidRDefault="00732053" w:rsidP="00CF42C8">
            <w:pPr>
              <w:pStyle w:val="ListParagraph"/>
              <w:widowControl/>
              <w:numPr>
                <w:ilvl w:val="0"/>
                <w:numId w:val="21"/>
              </w:numPr>
              <w:overflowPunct/>
              <w:autoSpaceDE w:val="0"/>
              <w:autoSpaceDN w:val="0"/>
              <w:spacing w:line="240" w:lineRule="auto"/>
              <w:ind w:left="421" w:hanging="283"/>
              <w:jc w:val="both"/>
              <w:rPr>
                <w:rFonts w:ascii="Calibri" w:hAnsi="Calibri"/>
                <w:i/>
                <w:iCs/>
                <w:szCs w:val="22"/>
              </w:rPr>
            </w:pPr>
          </w:p>
        </w:tc>
      </w:tr>
      <w:tr w:rsidR="00732053" w:rsidRPr="00686264" w14:paraId="7B90B938" w14:textId="77777777" w:rsidTr="00F371F2">
        <w:tc>
          <w:tcPr>
            <w:tcW w:w="1837" w:type="dxa"/>
            <w:vMerge/>
          </w:tcPr>
          <w:p w14:paraId="65277D3C" w14:textId="77777777" w:rsidR="00732053" w:rsidRPr="00686264" w:rsidRDefault="00732053" w:rsidP="00F371F2">
            <w:pPr>
              <w:autoSpaceDE w:val="0"/>
              <w:autoSpaceDN w:val="0"/>
              <w:adjustRightInd w:val="0"/>
              <w:ind w:right="49"/>
              <w:contextualSpacing/>
              <w:jc w:val="both"/>
              <w:rPr>
                <w:rFonts w:ascii="Calibri" w:hAnsi="Calibri"/>
                <w:i/>
                <w:iCs/>
                <w:sz w:val="22"/>
                <w:szCs w:val="22"/>
              </w:rPr>
            </w:pPr>
          </w:p>
        </w:tc>
        <w:tc>
          <w:tcPr>
            <w:tcW w:w="1253" w:type="dxa"/>
            <w:vMerge/>
          </w:tcPr>
          <w:p w14:paraId="36FC4462"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634" w:type="dxa"/>
            <w:vMerge/>
          </w:tcPr>
          <w:p w14:paraId="06D8386D"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1408" w:type="dxa"/>
            <w:vMerge/>
          </w:tcPr>
          <w:p w14:paraId="2FF95264" w14:textId="77777777" w:rsidR="00732053" w:rsidRPr="00686264" w:rsidRDefault="00732053" w:rsidP="00F371F2">
            <w:pPr>
              <w:autoSpaceDE w:val="0"/>
              <w:autoSpaceDN w:val="0"/>
              <w:adjustRightInd w:val="0"/>
              <w:contextualSpacing/>
              <w:jc w:val="both"/>
              <w:rPr>
                <w:rFonts w:ascii="Calibri" w:hAnsi="Calibri"/>
                <w:i/>
                <w:iCs/>
                <w:sz w:val="22"/>
                <w:szCs w:val="22"/>
              </w:rPr>
            </w:pPr>
          </w:p>
        </w:tc>
        <w:tc>
          <w:tcPr>
            <w:tcW w:w="3218" w:type="dxa"/>
            <w:vAlign w:val="center"/>
          </w:tcPr>
          <w:p w14:paraId="0ADA80ED" w14:textId="77777777" w:rsidR="00732053" w:rsidRPr="00686264" w:rsidRDefault="00732053" w:rsidP="00CF42C8">
            <w:pPr>
              <w:pStyle w:val="ListParagraph"/>
              <w:widowControl/>
              <w:numPr>
                <w:ilvl w:val="0"/>
                <w:numId w:val="21"/>
              </w:numPr>
              <w:overflowPunct/>
              <w:autoSpaceDE w:val="0"/>
              <w:autoSpaceDN w:val="0"/>
              <w:spacing w:line="240" w:lineRule="auto"/>
              <w:ind w:left="421" w:hanging="283"/>
              <w:jc w:val="both"/>
              <w:rPr>
                <w:rFonts w:ascii="Calibri" w:hAnsi="Calibri"/>
                <w:i/>
                <w:iCs/>
                <w:szCs w:val="22"/>
              </w:rPr>
            </w:pPr>
          </w:p>
        </w:tc>
      </w:tr>
    </w:tbl>
    <w:p w14:paraId="7A1E913A" w14:textId="77777777" w:rsidR="00732053" w:rsidRDefault="00732053" w:rsidP="00732053">
      <w:pPr>
        <w:rPr>
          <w:rFonts w:asciiTheme="minorHAnsi" w:hAnsiTheme="minorHAnsi" w:cstheme="minorHAnsi"/>
          <w:b/>
          <w:bCs/>
          <w:sz w:val="24"/>
          <w:szCs w:val="24"/>
          <w:u w:val="single"/>
        </w:rPr>
      </w:pPr>
    </w:p>
    <w:p w14:paraId="291887ED" w14:textId="2D2346D9" w:rsidR="00732053" w:rsidRDefault="00732053" w:rsidP="006F0F54">
      <w:pPr>
        <w:rPr>
          <w:rFonts w:ascii="Calibri" w:eastAsia="Calibri" w:hAnsi="Calibri" w:cs="Calibri"/>
          <w:b/>
          <w:sz w:val="22"/>
          <w:szCs w:val="22"/>
          <w:u w:val="single"/>
        </w:rPr>
      </w:pPr>
    </w:p>
    <w:p w14:paraId="3D61ABB4" w14:textId="00D533E3" w:rsidR="00732053" w:rsidRDefault="00732053" w:rsidP="006F0F54">
      <w:pPr>
        <w:rPr>
          <w:rFonts w:ascii="Calibri" w:eastAsia="Calibri" w:hAnsi="Calibri" w:cs="Calibri"/>
          <w:b/>
          <w:sz w:val="22"/>
          <w:szCs w:val="22"/>
          <w:u w:val="single"/>
        </w:rPr>
      </w:pPr>
    </w:p>
    <w:p w14:paraId="0E3438F3" w14:textId="04797F93" w:rsidR="00C80FA7" w:rsidRDefault="00C80FA7" w:rsidP="006F0F54">
      <w:pPr>
        <w:rPr>
          <w:rFonts w:ascii="Calibri" w:eastAsia="Calibri" w:hAnsi="Calibri" w:cs="Calibri"/>
          <w:b/>
          <w:sz w:val="22"/>
          <w:szCs w:val="22"/>
          <w:u w:val="single"/>
        </w:rPr>
      </w:pPr>
    </w:p>
    <w:p w14:paraId="441FD958" w14:textId="14E1EA3D" w:rsidR="00C80FA7" w:rsidRDefault="00C80FA7" w:rsidP="006F0F54">
      <w:pPr>
        <w:rPr>
          <w:rFonts w:ascii="Calibri" w:eastAsia="Calibri" w:hAnsi="Calibri" w:cs="Calibri"/>
          <w:b/>
          <w:sz w:val="22"/>
          <w:szCs w:val="22"/>
          <w:u w:val="single"/>
        </w:rPr>
      </w:pPr>
    </w:p>
    <w:p w14:paraId="39E3D91D" w14:textId="750CF4CA" w:rsidR="00C80FA7" w:rsidRDefault="00C80FA7" w:rsidP="006F0F54">
      <w:pPr>
        <w:rPr>
          <w:rFonts w:ascii="Calibri" w:eastAsia="Calibri" w:hAnsi="Calibri" w:cs="Calibri"/>
          <w:b/>
          <w:sz w:val="22"/>
          <w:szCs w:val="22"/>
          <w:u w:val="single"/>
        </w:rPr>
      </w:pPr>
    </w:p>
    <w:p w14:paraId="0D17DFA0" w14:textId="67EAA283" w:rsidR="00C80FA7" w:rsidRDefault="00C80FA7" w:rsidP="006F0F54">
      <w:pPr>
        <w:rPr>
          <w:rFonts w:ascii="Calibri" w:eastAsia="Calibri" w:hAnsi="Calibri" w:cs="Calibri"/>
          <w:b/>
          <w:sz w:val="22"/>
          <w:szCs w:val="22"/>
          <w:u w:val="single"/>
        </w:rPr>
      </w:pPr>
    </w:p>
    <w:p w14:paraId="2F696DEF" w14:textId="7AAB2457" w:rsidR="00C80FA7" w:rsidRDefault="00C80FA7" w:rsidP="006F0F54">
      <w:pPr>
        <w:rPr>
          <w:rFonts w:ascii="Calibri" w:eastAsia="Calibri" w:hAnsi="Calibri" w:cs="Calibri"/>
          <w:b/>
          <w:sz w:val="22"/>
          <w:szCs w:val="22"/>
          <w:u w:val="single"/>
        </w:rPr>
      </w:pPr>
    </w:p>
    <w:p w14:paraId="129E187E" w14:textId="561E490D" w:rsidR="00C80FA7" w:rsidRDefault="00C80FA7" w:rsidP="006F0F54">
      <w:pPr>
        <w:rPr>
          <w:rFonts w:ascii="Calibri" w:eastAsia="Calibri" w:hAnsi="Calibri" w:cs="Calibri"/>
          <w:b/>
          <w:sz w:val="22"/>
          <w:szCs w:val="22"/>
          <w:u w:val="single"/>
        </w:rPr>
      </w:pPr>
    </w:p>
    <w:p w14:paraId="62E5692A" w14:textId="16004A40" w:rsidR="00C80FA7" w:rsidRDefault="00C80FA7" w:rsidP="006F0F54">
      <w:pPr>
        <w:rPr>
          <w:rFonts w:ascii="Calibri" w:eastAsia="Calibri" w:hAnsi="Calibri" w:cs="Calibri"/>
          <w:b/>
          <w:sz w:val="22"/>
          <w:szCs w:val="22"/>
          <w:u w:val="single"/>
        </w:rPr>
      </w:pPr>
    </w:p>
    <w:p w14:paraId="242D327F" w14:textId="74F70348" w:rsidR="00C80FA7" w:rsidRDefault="00C80FA7" w:rsidP="006F0F54">
      <w:pPr>
        <w:rPr>
          <w:rFonts w:ascii="Calibri" w:eastAsia="Calibri" w:hAnsi="Calibri" w:cs="Calibri"/>
          <w:b/>
          <w:sz w:val="22"/>
          <w:szCs w:val="22"/>
          <w:u w:val="single"/>
        </w:rPr>
      </w:pPr>
    </w:p>
    <w:p w14:paraId="4345D67E" w14:textId="69428AFE" w:rsidR="00C80FA7" w:rsidRDefault="00C80FA7" w:rsidP="006F0F54">
      <w:pPr>
        <w:rPr>
          <w:rFonts w:ascii="Calibri" w:eastAsia="Calibri" w:hAnsi="Calibri" w:cs="Calibri"/>
          <w:b/>
          <w:sz w:val="22"/>
          <w:szCs w:val="22"/>
          <w:u w:val="single"/>
        </w:rPr>
      </w:pPr>
    </w:p>
    <w:p w14:paraId="38DB2FB4" w14:textId="4BC1E8C7" w:rsidR="00C80FA7" w:rsidRDefault="00C80FA7" w:rsidP="006F0F54">
      <w:pPr>
        <w:rPr>
          <w:rFonts w:ascii="Calibri" w:eastAsia="Calibri" w:hAnsi="Calibri" w:cs="Calibri"/>
          <w:b/>
          <w:sz w:val="22"/>
          <w:szCs w:val="22"/>
          <w:u w:val="single"/>
        </w:rPr>
      </w:pPr>
    </w:p>
    <w:p w14:paraId="690BF2B5" w14:textId="0A6AF07C" w:rsidR="00C80FA7" w:rsidRDefault="00C80FA7" w:rsidP="006F0F54">
      <w:pPr>
        <w:rPr>
          <w:rFonts w:ascii="Calibri" w:eastAsia="Calibri" w:hAnsi="Calibri" w:cs="Calibri"/>
          <w:b/>
          <w:sz w:val="22"/>
          <w:szCs w:val="22"/>
          <w:u w:val="single"/>
        </w:rPr>
      </w:pPr>
    </w:p>
    <w:p w14:paraId="439879A6" w14:textId="4B7F9C69" w:rsidR="00C80FA7" w:rsidRDefault="00C80FA7" w:rsidP="006F0F54">
      <w:pPr>
        <w:rPr>
          <w:rFonts w:ascii="Calibri" w:eastAsia="Calibri" w:hAnsi="Calibri" w:cs="Calibri"/>
          <w:b/>
          <w:sz w:val="22"/>
          <w:szCs w:val="22"/>
          <w:u w:val="single"/>
        </w:rPr>
      </w:pPr>
    </w:p>
    <w:p w14:paraId="79A05071" w14:textId="163AF943" w:rsidR="00C80FA7" w:rsidRDefault="00C80FA7" w:rsidP="006F0F54">
      <w:pPr>
        <w:rPr>
          <w:rFonts w:ascii="Calibri" w:eastAsia="Calibri" w:hAnsi="Calibri" w:cs="Calibri"/>
          <w:b/>
          <w:sz w:val="22"/>
          <w:szCs w:val="22"/>
          <w:u w:val="single"/>
        </w:rPr>
      </w:pPr>
    </w:p>
    <w:p w14:paraId="6F793CB4" w14:textId="191ABC88" w:rsidR="00C80FA7" w:rsidRDefault="00C80FA7" w:rsidP="006F0F54">
      <w:pPr>
        <w:rPr>
          <w:rFonts w:ascii="Calibri" w:eastAsia="Calibri" w:hAnsi="Calibri" w:cs="Calibri"/>
          <w:b/>
          <w:sz w:val="22"/>
          <w:szCs w:val="22"/>
          <w:u w:val="single"/>
        </w:rPr>
      </w:pPr>
    </w:p>
    <w:p w14:paraId="31BF59B1" w14:textId="14E09C31" w:rsidR="00C80FA7" w:rsidRDefault="00C80FA7" w:rsidP="006F0F54">
      <w:pPr>
        <w:rPr>
          <w:rFonts w:ascii="Calibri" w:eastAsia="Calibri" w:hAnsi="Calibri" w:cs="Calibri"/>
          <w:b/>
          <w:sz w:val="22"/>
          <w:szCs w:val="22"/>
          <w:u w:val="single"/>
        </w:rPr>
      </w:pPr>
    </w:p>
    <w:p w14:paraId="07D4C2D2" w14:textId="08429C8D" w:rsidR="00C80FA7" w:rsidRDefault="00C80FA7" w:rsidP="006F0F54">
      <w:pPr>
        <w:rPr>
          <w:rFonts w:ascii="Calibri" w:eastAsia="Calibri" w:hAnsi="Calibri" w:cs="Calibri"/>
          <w:b/>
          <w:sz w:val="22"/>
          <w:szCs w:val="22"/>
          <w:u w:val="single"/>
        </w:rPr>
      </w:pPr>
    </w:p>
    <w:p w14:paraId="7E7C91C7" w14:textId="0BF18737" w:rsidR="00C80FA7" w:rsidRDefault="00C80FA7" w:rsidP="006F0F54">
      <w:pPr>
        <w:rPr>
          <w:rFonts w:ascii="Calibri" w:eastAsia="Calibri" w:hAnsi="Calibri" w:cs="Calibri"/>
          <w:b/>
          <w:sz w:val="22"/>
          <w:szCs w:val="22"/>
          <w:u w:val="single"/>
        </w:rPr>
      </w:pPr>
    </w:p>
    <w:p w14:paraId="4BDD0FA3" w14:textId="7AADC511" w:rsidR="00C80FA7" w:rsidRDefault="00C80FA7" w:rsidP="006F0F54">
      <w:pPr>
        <w:rPr>
          <w:rFonts w:ascii="Calibri" w:eastAsia="Calibri" w:hAnsi="Calibri" w:cs="Calibri"/>
          <w:b/>
          <w:sz w:val="22"/>
          <w:szCs w:val="22"/>
          <w:u w:val="single"/>
        </w:rPr>
      </w:pPr>
    </w:p>
    <w:p w14:paraId="776E09BE" w14:textId="5378C5DE" w:rsidR="00C80FA7" w:rsidRDefault="00C80FA7" w:rsidP="006F0F54">
      <w:pPr>
        <w:rPr>
          <w:rFonts w:ascii="Calibri" w:eastAsia="Calibri" w:hAnsi="Calibri" w:cs="Calibri"/>
          <w:b/>
          <w:sz w:val="22"/>
          <w:szCs w:val="22"/>
          <w:u w:val="single"/>
        </w:rPr>
      </w:pPr>
    </w:p>
    <w:p w14:paraId="5B4BBBA0" w14:textId="0369CB23" w:rsidR="00C80FA7" w:rsidRDefault="00C80FA7" w:rsidP="006F0F54">
      <w:pPr>
        <w:rPr>
          <w:rFonts w:ascii="Calibri" w:eastAsia="Calibri" w:hAnsi="Calibri" w:cs="Calibri"/>
          <w:b/>
          <w:sz w:val="22"/>
          <w:szCs w:val="22"/>
          <w:u w:val="single"/>
        </w:rPr>
      </w:pPr>
    </w:p>
    <w:p w14:paraId="0CA2A14F" w14:textId="561311E4" w:rsidR="00C80FA7" w:rsidRDefault="00C80FA7" w:rsidP="006F0F54">
      <w:pPr>
        <w:rPr>
          <w:rFonts w:ascii="Calibri" w:eastAsia="Calibri" w:hAnsi="Calibri" w:cs="Calibri"/>
          <w:b/>
          <w:sz w:val="22"/>
          <w:szCs w:val="22"/>
          <w:u w:val="single"/>
        </w:rPr>
      </w:pPr>
    </w:p>
    <w:p w14:paraId="34A22887" w14:textId="4BF98E92" w:rsidR="00C80FA7" w:rsidRDefault="00C80FA7" w:rsidP="006F0F54">
      <w:pPr>
        <w:rPr>
          <w:rFonts w:ascii="Calibri" w:eastAsia="Calibri" w:hAnsi="Calibri" w:cs="Calibri"/>
          <w:b/>
          <w:sz w:val="22"/>
          <w:szCs w:val="22"/>
          <w:u w:val="single"/>
        </w:rPr>
      </w:pPr>
    </w:p>
    <w:p w14:paraId="3FDF547A" w14:textId="75B89333" w:rsidR="00C80FA7" w:rsidRDefault="00C80FA7" w:rsidP="006F0F54">
      <w:pPr>
        <w:rPr>
          <w:rFonts w:ascii="Calibri" w:eastAsia="Calibri" w:hAnsi="Calibri" w:cs="Calibri"/>
          <w:b/>
          <w:sz w:val="22"/>
          <w:szCs w:val="22"/>
          <w:u w:val="single"/>
        </w:rPr>
      </w:pPr>
    </w:p>
    <w:p w14:paraId="44F40549" w14:textId="607BA1CD" w:rsidR="00C80FA7" w:rsidRDefault="00C80FA7" w:rsidP="006F0F54">
      <w:pPr>
        <w:rPr>
          <w:rFonts w:ascii="Calibri" w:eastAsia="Calibri" w:hAnsi="Calibri" w:cs="Calibri"/>
          <w:b/>
          <w:sz w:val="22"/>
          <w:szCs w:val="22"/>
          <w:u w:val="single"/>
        </w:rPr>
      </w:pPr>
    </w:p>
    <w:p w14:paraId="01FB1EFA" w14:textId="19E006B5" w:rsidR="00C80FA7" w:rsidRDefault="00C80FA7" w:rsidP="006F0F54">
      <w:pPr>
        <w:rPr>
          <w:rFonts w:ascii="Calibri" w:eastAsia="Calibri" w:hAnsi="Calibri" w:cs="Calibri"/>
          <w:b/>
          <w:sz w:val="22"/>
          <w:szCs w:val="22"/>
          <w:u w:val="single"/>
        </w:rPr>
      </w:pPr>
    </w:p>
    <w:p w14:paraId="426E15D6" w14:textId="1448998C" w:rsidR="00C80FA7" w:rsidRDefault="00C80FA7" w:rsidP="006F0F54">
      <w:pPr>
        <w:rPr>
          <w:rFonts w:ascii="Calibri" w:eastAsia="Calibri" w:hAnsi="Calibri" w:cs="Calibri"/>
          <w:b/>
          <w:sz w:val="22"/>
          <w:szCs w:val="22"/>
          <w:u w:val="single"/>
        </w:rPr>
      </w:pPr>
    </w:p>
    <w:p w14:paraId="40374B6D" w14:textId="24557DF3" w:rsidR="00C80FA7" w:rsidRDefault="00C80FA7" w:rsidP="006F0F54">
      <w:pPr>
        <w:rPr>
          <w:rFonts w:ascii="Calibri" w:eastAsia="Calibri" w:hAnsi="Calibri" w:cs="Calibri"/>
          <w:b/>
          <w:sz w:val="22"/>
          <w:szCs w:val="22"/>
          <w:u w:val="single"/>
        </w:rPr>
      </w:pPr>
    </w:p>
    <w:p w14:paraId="7ECD9596" w14:textId="2FF0922E" w:rsidR="00C80FA7" w:rsidRDefault="00C80FA7" w:rsidP="006F0F54">
      <w:pPr>
        <w:rPr>
          <w:rFonts w:ascii="Calibri" w:eastAsia="Calibri" w:hAnsi="Calibri" w:cs="Calibri"/>
          <w:b/>
          <w:sz w:val="22"/>
          <w:szCs w:val="22"/>
          <w:u w:val="single"/>
        </w:rPr>
      </w:pPr>
    </w:p>
    <w:p w14:paraId="3B24BDC3" w14:textId="0B90AD85" w:rsidR="00C80FA7" w:rsidRDefault="00C80FA7" w:rsidP="006F0F54">
      <w:pPr>
        <w:rPr>
          <w:rFonts w:ascii="Calibri" w:eastAsia="Calibri" w:hAnsi="Calibri" w:cs="Calibri"/>
          <w:b/>
          <w:sz w:val="22"/>
          <w:szCs w:val="22"/>
          <w:u w:val="single"/>
        </w:rPr>
      </w:pPr>
    </w:p>
    <w:p w14:paraId="485D8C53" w14:textId="47DD3128" w:rsidR="00C80FA7" w:rsidRDefault="00C80FA7" w:rsidP="006F0F54">
      <w:pPr>
        <w:rPr>
          <w:rFonts w:ascii="Calibri" w:eastAsia="Calibri" w:hAnsi="Calibri" w:cs="Calibri"/>
          <w:b/>
          <w:sz w:val="22"/>
          <w:szCs w:val="22"/>
          <w:u w:val="single"/>
        </w:rPr>
      </w:pPr>
    </w:p>
    <w:p w14:paraId="0BB39FAE" w14:textId="05018904" w:rsidR="00C80FA7" w:rsidRDefault="00C80FA7" w:rsidP="006F0F54">
      <w:pPr>
        <w:rPr>
          <w:rFonts w:ascii="Calibri" w:eastAsia="Calibri" w:hAnsi="Calibri" w:cs="Calibri"/>
          <w:b/>
          <w:sz w:val="22"/>
          <w:szCs w:val="22"/>
          <w:u w:val="single"/>
        </w:rPr>
      </w:pPr>
    </w:p>
    <w:p w14:paraId="26F217C6" w14:textId="77777777" w:rsidR="00C80FA7" w:rsidRDefault="00C80FA7" w:rsidP="006F0F54">
      <w:pPr>
        <w:rPr>
          <w:rFonts w:ascii="Calibri" w:eastAsia="Calibri" w:hAnsi="Calibri" w:cs="Calibri"/>
          <w:b/>
          <w:sz w:val="22"/>
          <w:szCs w:val="22"/>
          <w:u w:val="single"/>
        </w:rPr>
      </w:pPr>
    </w:p>
    <w:p w14:paraId="43073C07" w14:textId="77777777" w:rsidR="00732053" w:rsidRDefault="00732053" w:rsidP="006F0F54">
      <w:pPr>
        <w:rPr>
          <w:rFonts w:ascii="Calibri" w:eastAsia="Calibri" w:hAnsi="Calibri" w:cs="Calibri"/>
          <w:b/>
          <w:sz w:val="22"/>
          <w:szCs w:val="22"/>
          <w:u w:val="single"/>
        </w:rPr>
      </w:pPr>
    </w:p>
    <w:p w14:paraId="2B62CD13" w14:textId="77777777" w:rsidR="00732053" w:rsidRDefault="00732053" w:rsidP="00732053">
      <w:pPr>
        <w:rPr>
          <w:rFonts w:ascii="Calibri" w:eastAsia="Calibri" w:hAnsi="Calibri" w:cs="Calibri"/>
          <w:b/>
          <w:sz w:val="26"/>
          <w:szCs w:val="26"/>
          <w:u w:val="single"/>
        </w:rPr>
      </w:pPr>
      <w:r w:rsidRPr="00732053">
        <w:rPr>
          <w:rFonts w:ascii="Calibri" w:eastAsia="Calibri" w:hAnsi="Calibri" w:cs="Calibri"/>
          <w:b/>
          <w:sz w:val="26"/>
          <w:szCs w:val="26"/>
          <w:u w:val="single"/>
        </w:rPr>
        <w:lastRenderedPageBreak/>
        <w:t>Table 1</w:t>
      </w:r>
    </w:p>
    <w:p w14:paraId="0862230E" w14:textId="77777777" w:rsidR="00732053" w:rsidRDefault="00732053" w:rsidP="00732053">
      <w:pPr>
        <w:rPr>
          <w:rFonts w:ascii="Calibri" w:eastAsia="Calibri" w:hAnsi="Calibri" w:cs="Calibri"/>
          <w:b/>
          <w:sz w:val="26"/>
          <w:szCs w:val="26"/>
          <w:u w:val="single"/>
        </w:rPr>
      </w:pPr>
    </w:p>
    <w:p w14:paraId="37E778B3" w14:textId="294A2ECB" w:rsidR="00732053" w:rsidRPr="00732053" w:rsidRDefault="00732053" w:rsidP="00732053">
      <w:pPr>
        <w:rPr>
          <w:rFonts w:ascii="Calibri" w:eastAsia="Calibri" w:hAnsi="Calibri" w:cs="Calibri"/>
          <w:b/>
          <w:sz w:val="26"/>
          <w:szCs w:val="26"/>
          <w:u w:val="single"/>
        </w:rPr>
      </w:pPr>
      <w:r w:rsidRPr="001A6604">
        <w:rPr>
          <w:rFonts w:ascii="Calibri" w:eastAsia="Calibri" w:hAnsi="Calibri" w:cs="Calibri"/>
          <w:b/>
          <w:sz w:val="22"/>
          <w:szCs w:val="22"/>
          <w:u w:val="single"/>
        </w:rPr>
        <w:t xml:space="preserve">List of relevant </w:t>
      </w:r>
      <w:r>
        <w:rPr>
          <w:rFonts w:ascii="Calibri" w:eastAsia="Calibri" w:hAnsi="Calibri" w:cs="Calibri"/>
          <w:b/>
          <w:sz w:val="22"/>
          <w:szCs w:val="22"/>
          <w:u w:val="single"/>
        </w:rPr>
        <w:t>references</w:t>
      </w:r>
      <w:r w:rsidRPr="001A6604">
        <w:rPr>
          <w:rFonts w:ascii="Calibri" w:eastAsia="Calibri" w:hAnsi="Calibri" w:cs="Calibri"/>
          <w:b/>
          <w:sz w:val="22"/>
          <w:szCs w:val="22"/>
          <w:u w:val="single"/>
        </w:rPr>
        <w:t xml:space="preserve"> for LOT </w:t>
      </w:r>
      <w:r>
        <w:rPr>
          <w:rFonts w:ascii="Calibri" w:eastAsia="Calibri" w:hAnsi="Calibri" w:cs="Calibri"/>
          <w:b/>
          <w:sz w:val="22"/>
          <w:szCs w:val="22"/>
          <w:u w:val="single"/>
        </w:rPr>
        <w:t>2</w:t>
      </w:r>
      <w:r w:rsidRPr="001A6604">
        <w:rPr>
          <w:rFonts w:ascii="Calibri" w:eastAsia="Calibri" w:hAnsi="Calibri" w:cs="Calibri"/>
          <w:b/>
          <w:sz w:val="22"/>
          <w:szCs w:val="22"/>
          <w:u w:val="single"/>
        </w:rPr>
        <w:t xml:space="preserve">:  </w:t>
      </w:r>
    </w:p>
    <w:p w14:paraId="46647415" w14:textId="07A23AAF" w:rsidR="006F0F54" w:rsidRPr="001A6604" w:rsidRDefault="006F0F54" w:rsidP="006F0F54">
      <w:pPr>
        <w:spacing w:before="120" w:after="120"/>
        <w:jc w:val="both"/>
        <w:rPr>
          <w:rFonts w:ascii="Calibri" w:eastAsia="Calibri" w:hAnsi="Calibri" w:cs="Calibri"/>
          <w:b/>
          <w:sz w:val="22"/>
          <w:szCs w:val="22"/>
        </w:rPr>
      </w:pPr>
      <w:r w:rsidRPr="004E2F7E">
        <w:rPr>
          <w:rFonts w:ascii="Calibri" w:eastAsia="Calibri" w:hAnsi="Calibri" w:cs="Calibri"/>
          <w:sz w:val="22"/>
          <w:szCs w:val="22"/>
        </w:rPr>
        <w:t xml:space="preserve">Please provide the following information in the table below regarding company experiences which are related or relevant to those required for this Contract: </w:t>
      </w:r>
      <w:r w:rsidRPr="004E2F7E">
        <w:rPr>
          <w:rFonts w:ascii="Calibri" w:eastAsia="Calibri" w:hAnsi="Calibri" w:cs="Calibri"/>
          <w:sz w:val="22"/>
          <w:szCs w:val="22"/>
          <w:lang w:val="en-GB"/>
        </w:rPr>
        <w:t xml:space="preserve">minimum </w:t>
      </w:r>
      <w:r w:rsidR="00140584">
        <w:rPr>
          <w:rFonts w:ascii="Calibri" w:eastAsia="Calibri" w:hAnsi="Calibri" w:cs="Calibri"/>
          <w:sz w:val="22"/>
          <w:szCs w:val="22"/>
          <w:lang w:val="en-GB"/>
        </w:rPr>
        <w:t>3</w:t>
      </w:r>
      <w:r w:rsidRPr="004E2F7E">
        <w:rPr>
          <w:rFonts w:ascii="Calibri" w:eastAsia="Calibri" w:hAnsi="Calibri" w:cs="Calibri"/>
          <w:sz w:val="22"/>
          <w:szCs w:val="22"/>
        </w:rPr>
        <w:t xml:space="preserve"> </w:t>
      </w:r>
      <w:r w:rsidR="00140584">
        <w:rPr>
          <w:rFonts w:ascii="Calibri" w:eastAsia="Calibri" w:hAnsi="Calibri" w:cs="Calibri"/>
          <w:sz w:val="22"/>
          <w:szCs w:val="22"/>
        </w:rPr>
        <w:t xml:space="preserve">technical reviews of detailed designs for construction/reconstruction of </w:t>
      </w:r>
      <w:r w:rsidR="00140584" w:rsidRPr="00534F1E">
        <w:rPr>
          <w:rFonts w:asciiTheme="minorHAnsi" w:hAnsiTheme="minorHAnsi"/>
          <w:sz w:val="22"/>
          <w:szCs w:val="22"/>
        </w:rPr>
        <w:t>public</w:t>
      </w:r>
      <w:r w:rsidR="00140584">
        <w:rPr>
          <w:rFonts w:asciiTheme="minorHAnsi" w:hAnsiTheme="minorHAnsi"/>
          <w:sz w:val="22"/>
          <w:szCs w:val="22"/>
        </w:rPr>
        <w:t>/municipal</w:t>
      </w:r>
      <w:r w:rsidR="00140584" w:rsidRPr="00534F1E">
        <w:rPr>
          <w:rFonts w:asciiTheme="minorHAnsi" w:hAnsiTheme="minorHAnsi"/>
          <w:sz w:val="22"/>
          <w:szCs w:val="22"/>
        </w:rPr>
        <w:t xml:space="preserve"> buildings, cultural buildings, cinema buildings, theaters</w:t>
      </w:r>
      <w:r w:rsidR="00140584">
        <w:rPr>
          <w:rFonts w:asciiTheme="minorHAnsi" w:hAnsiTheme="minorHAnsi"/>
          <w:sz w:val="22"/>
          <w:szCs w:val="22"/>
        </w:rPr>
        <w:t>,</w:t>
      </w:r>
      <w:r w:rsidR="00140584" w:rsidRPr="00534F1E">
        <w:rPr>
          <w:rFonts w:asciiTheme="minorHAnsi" w:hAnsiTheme="minorHAnsi"/>
          <w:sz w:val="22"/>
          <w:szCs w:val="22"/>
        </w:rPr>
        <w:t xml:space="preserve"> </w:t>
      </w:r>
      <w:r w:rsidR="00140584" w:rsidRPr="00FE3CD5">
        <w:rPr>
          <w:rFonts w:asciiTheme="minorHAnsi" w:hAnsiTheme="minorHAnsi"/>
          <w:sz w:val="22"/>
          <w:szCs w:val="22"/>
        </w:rPr>
        <w:t>urban centers, centers for sport and recreation or similar buildings</w:t>
      </w:r>
      <w:r w:rsidR="00140584" w:rsidRPr="00534F1E">
        <w:rPr>
          <w:rFonts w:asciiTheme="minorHAnsi" w:hAnsiTheme="minorHAnsi"/>
          <w:sz w:val="22"/>
          <w:szCs w:val="22"/>
        </w:rPr>
        <w:t xml:space="preserve"> with comparable nature with the assignment</w:t>
      </w:r>
      <w:r w:rsidRPr="004E2F7E">
        <w:rPr>
          <w:rFonts w:ascii="Calibri" w:eastAsia="Calibri" w:hAnsi="Calibri" w:cs="Calibri"/>
          <w:sz w:val="22"/>
          <w:szCs w:val="22"/>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1"/>
        <w:gridCol w:w="751"/>
        <w:gridCol w:w="1104"/>
        <w:gridCol w:w="1049"/>
        <w:gridCol w:w="1845"/>
        <w:gridCol w:w="1419"/>
        <w:gridCol w:w="1911"/>
      </w:tblGrid>
      <w:tr w:rsidR="006F0F54" w:rsidRPr="001A6604" w14:paraId="2DC7FF11" w14:textId="77777777" w:rsidTr="00F0022A">
        <w:tc>
          <w:tcPr>
            <w:tcW w:w="1271" w:type="dxa"/>
            <w:tcBorders>
              <w:top w:val="single" w:sz="4" w:space="0" w:color="auto"/>
              <w:left w:val="single" w:sz="4" w:space="0" w:color="auto"/>
              <w:bottom w:val="single" w:sz="4" w:space="0" w:color="auto"/>
              <w:right w:val="single" w:sz="4" w:space="0" w:color="auto"/>
            </w:tcBorders>
          </w:tcPr>
          <w:p w14:paraId="16C61A1B" w14:textId="77777777" w:rsidR="006F0F54" w:rsidRPr="001A6604" w:rsidRDefault="006F0F54" w:rsidP="00F0022A">
            <w:pPr>
              <w:jc w:val="center"/>
              <w:rPr>
                <w:rFonts w:ascii="Calibri" w:eastAsia="Calibri" w:hAnsi="Calibri" w:cs="Calibri"/>
                <w:b/>
                <w:lang w:val="en-CA"/>
              </w:rPr>
            </w:pPr>
            <w:r>
              <w:rPr>
                <w:rFonts w:ascii="Calibri" w:eastAsia="Calibri" w:hAnsi="Calibri" w:cs="Calibri"/>
                <w:b/>
                <w:lang w:val="en-CA"/>
              </w:rPr>
              <w:t>Title</w:t>
            </w:r>
            <w:r w:rsidRPr="001A6604">
              <w:rPr>
                <w:rFonts w:ascii="Calibri" w:eastAsia="Calibri" w:hAnsi="Calibri" w:cs="Calibri"/>
                <w:b/>
                <w:lang w:val="en-CA"/>
              </w:rPr>
              <w:t xml:space="preserve"> of </w:t>
            </w:r>
            <w:r>
              <w:rPr>
                <w:rFonts w:ascii="Calibri" w:eastAsia="Calibri" w:hAnsi="Calibri" w:cs="Calibri"/>
                <w:b/>
                <w:lang w:val="en-CA"/>
              </w:rPr>
              <w:t>project</w:t>
            </w:r>
          </w:p>
        </w:tc>
        <w:tc>
          <w:tcPr>
            <w:tcW w:w="751" w:type="dxa"/>
            <w:tcBorders>
              <w:top w:val="single" w:sz="4" w:space="0" w:color="auto"/>
              <w:left w:val="single" w:sz="4" w:space="0" w:color="auto"/>
              <w:bottom w:val="single" w:sz="4" w:space="0" w:color="auto"/>
              <w:right w:val="single" w:sz="4" w:space="0" w:color="auto"/>
            </w:tcBorders>
          </w:tcPr>
          <w:p w14:paraId="48E4346E" w14:textId="77777777" w:rsidR="006F0F54" w:rsidRPr="001A6604" w:rsidRDefault="006F0F54" w:rsidP="00F0022A">
            <w:pPr>
              <w:jc w:val="center"/>
              <w:rPr>
                <w:rFonts w:ascii="Calibri" w:eastAsia="Calibri" w:hAnsi="Calibri" w:cs="Calibri"/>
                <w:b/>
                <w:lang w:val="en-CA"/>
              </w:rPr>
            </w:pPr>
            <w:r w:rsidRPr="001A6604">
              <w:rPr>
                <w:rFonts w:ascii="Calibri" w:eastAsia="Calibri" w:hAnsi="Calibri" w:cs="Calibri"/>
                <w:b/>
                <w:lang w:val="en-CA"/>
              </w:rPr>
              <w:t>Client</w:t>
            </w:r>
          </w:p>
        </w:tc>
        <w:tc>
          <w:tcPr>
            <w:tcW w:w="1104" w:type="dxa"/>
            <w:tcBorders>
              <w:top w:val="single" w:sz="4" w:space="0" w:color="auto"/>
              <w:left w:val="single" w:sz="4" w:space="0" w:color="auto"/>
              <w:bottom w:val="single" w:sz="4" w:space="0" w:color="auto"/>
              <w:right w:val="single" w:sz="4" w:space="0" w:color="auto"/>
            </w:tcBorders>
          </w:tcPr>
          <w:p w14:paraId="75BC49C2" w14:textId="77777777" w:rsidR="006F0F54" w:rsidRPr="001A6604" w:rsidRDefault="006F0F54" w:rsidP="00F0022A">
            <w:pPr>
              <w:jc w:val="center"/>
              <w:rPr>
                <w:rFonts w:ascii="Calibri" w:eastAsia="Calibri" w:hAnsi="Calibri" w:cs="Calibri"/>
                <w:b/>
                <w:lang w:val="en-CA"/>
              </w:rPr>
            </w:pPr>
            <w:r w:rsidRPr="001A6604">
              <w:rPr>
                <w:rFonts w:ascii="Calibri" w:eastAsia="Calibri" w:hAnsi="Calibri" w:cs="Calibri"/>
                <w:b/>
                <w:lang w:val="en-CA"/>
              </w:rPr>
              <w:t>Contract Value (in MKD)</w:t>
            </w:r>
          </w:p>
        </w:tc>
        <w:tc>
          <w:tcPr>
            <w:tcW w:w="1049" w:type="dxa"/>
            <w:tcBorders>
              <w:top w:val="single" w:sz="4" w:space="0" w:color="auto"/>
              <w:left w:val="single" w:sz="4" w:space="0" w:color="auto"/>
              <w:bottom w:val="single" w:sz="4" w:space="0" w:color="auto"/>
              <w:right w:val="single" w:sz="4" w:space="0" w:color="auto"/>
            </w:tcBorders>
          </w:tcPr>
          <w:p w14:paraId="53668399" w14:textId="77777777" w:rsidR="006F0F54" w:rsidRPr="001A6604" w:rsidRDefault="006F0F54" w:rsidP="00F0022A">
            <w:pPr>
              <w:jc w:val="center"/>
              <w:rPr>
                <w:rFonts w:ascii="Calibri" w:eastAsia="Calibri" w:hAnsi="Calibri" w:cs="Calibri"/>
                <w:b/>
                <w:lang w:val="en-CA"/>
              </w:rPr>
            </w:pPr>
            <w:r w:rsidRPr="001A6604">
              <w:rPr>
                <w:rFonts w:ascii="Calibri" w:eastAsia="Calibri" w:hAnsi="Calibri" w:cs="Calibri"/>
                <w:b/>
                <w:lang w:val="en-CA"/>
              </w:rPr>
              <w:t>Period of activity</w:t>
            </w:r>
          </w:p>
        </w:tc>
        <w:tc>
          <w:tcPr>
            <w:tcW w:w="1845" w:type="dxa"/>
            <w:tcBorders>
              <w:top w:val="single" w:sz="4" w:space="0" w:color="auto"/>
              <w:left w:val="single" w:sz="4" w:space="0" w:color="auto"/>
              <w:bottom w:val="single" w:sz="4" w:space="0" w:color="auto"/>
              <w:right w:val="single" w:sz="4" w:space="0" w:color="auto"/>
            </w:tcBorders>
          </w:tcPr>
          <w:p w14:paraId="1ED3629F" w14:textId="77777777" w:rsidR="006F0F54" w:rsidRPr="001A6604" w:rsidRDefault="006F0F54" w:rsidP="00F0022A">
            <w:pPr>
              <w:jc w:val="center"/>
              <w:rPr>
                <w:rFonts w:ascii="Calibri" w:eastAsia="Calibri" w:hAnsi="Calibri" w:cs="Calibri"/>
                <w:b/>
                <w:lang w:val="en-CA"/>
              </w:rPr>
            </w:pPr>
            <w:r w:rsidRPr="001A6604">
              <w:rPr>
                <w:rFonts w:ascii="Calibri" w:eastAsia="Calibri" w:hAnsi="Calibri" w:cs="Calibri"/>
                <w:b/>
                <w:lang w:val="en-CA"/>
              </w:rPr>
              <w:t>Types of activities undertaken</w:t>
            </w:r>
          </w:p>
        </w:tc>
        <w:tc>
          <w:tcPr>
            <w:tcW w:w="1419" w:type="dxa"/>
            <w:tcBorders>
              <w:top w:val="single" w:sz="4" w:space="0" w:color="auto"/>
              <w:left w:val="single" w:sz="4" w:space="0" w:color="auto"/>
              <w:bottom w:val="single" w:sz="4" w:space="0" w:color="auto"/>
              <w:right w:val="single" w:sz="4" w:space="0" w:color="auto"/>
            </w:tcBorders>
          </w:tcPr>
          <w:p w14:paraId="2E7B1FAA" w14:textId="77777777" w:rsidR="006F0F54" w:rsidRPr="001A6604" w:rsidRDefault="006F0F54" w:rsidP="00F0022A">
            <w:pPr>
              <w:jc w:val="center"/>
              <w:rPr>
                <w:rFonts w:ascii="Calibri" w:eastAsia="Calibri" w:hAnsi="Calibri" w:cs="Calibri"/>
                <w:b/>
                <w:lang w:val="en-CA"/>
              </w:rPr>
            </w:pPr>
            <w:r w:rsidRPr="001A6604">
              <w:rPr>
                <w:rFonts w:ascii="Calibri" w:eastAsia="Calibri" w:hAnsi="Calibri" w:cs="Calibri"/>
                <w:b/>
                <w:lang w:val="en-CA"/>
              </w:rPr>
              <w:t>Status or Date Completed</w:t>
            </w:r>
          </w:p>
        </w:tc>
        <w:tc>
          <w:tcPr>
            <w:tcW w:w="1911" w:type="dxa"/>
            <w:tcBorders>
              <w:top w:val="single" w:sz="4" w:space="0" w:color="auto"/>
              <w:left w:val="single" w:sz="4" w:space="0" w:color="auto"/>
              <w:bottom w:val="single" w:sz="4" w:space="0" w:color="auto"/>
              <w:right w:val="single" w:sz="4" w:space="0" w:color="auto"/>
            </w:tcBorders>
          </w:tcPr>
          <w:p w14:paraId="447A958C" w14:textId="77777777" w:rsidR="006F0F54" w:rsidRPr="001A6604" w:rsidRDefault="006F0F54" w:rsidP="00F0022A">
            <w:pPr>
              <w:jc w:val="center"/>
              <w:rPr>
                <w:rFonts w:ascii="Calibri" w:eastAsia="Calibri" w:hAnsi="Calibri" w:cs="Calibri"/>
                <w:b/>
                <w:lang w:val="en-CA"/>
              </w:rPr>
            </w:pPr>
            <w:r w:rsidRPr="001A6604">
              <w:rPr>
                <w:rFonts w:ascii="Calibri" w:eastAsia="Calibri" w:hAnsi="Calibri" w:cs="Calibri"/>
                <w:b/>
                <w:lang w:val="en-CA"/>
              </w:rPr>
              <w:t>References Contact Details (Name, Phone, Email)</w:t>
            </w:r>
          </w:p>
        </w:tc>
      </w:tr>
      <w:tr w:rsidR="006F0F54" w:rsidRPr="00D86981" w14:paraId="0517ACF3" w14:textId="77777777" w:rsidTr="00F0022A">
        <w:tc>
          <w:tcPr>
            <w:tcW w:w="1271" w:type="dxa"/>
            <w:tcBorders>
              <w:top w:val="single" w:sz="4" w:space="0" w:color="auto"/>
              <w:left w:val="single" w:sz="4" w:space="0" w:color="auto"/>
              <w:bottom w:val="single" w:sz="4" w:space="0" w:color="auto"/>
              <w:right w:val="single" w:sz="4" w:space="0" w:color="auto"/>
            </w:tcBorders>
          </w:tcPr>
          <w:p w14:paraId="6C90F588" w14:textId="77777777" w:rsidR="006F0F54" w:rsidRPr="00D86981" w:rsidRDefault="006F0F54" w:rsidP="00F0022A">
            <w:pPr>
              <w:rPr>
                <w:rFonts w:ascii="Calibri" w:eastAsia="Calibri" w:hAnsi="Calibri" w:cs="Calibri"/>
                <w:b/>
                <w:sz w:val="22"/>
                <w:szCs w:val="22"/>
                <w:highlight w:val="red"/>
                <w:lang w:val="en-CA"/>
              </w:rPr>
            </w:pPr>
          </w:p>
        </w:tc>
        <w:tc>
          <w:tcPr>
            <w:tcW w:w="751" w:type="dxa"/>
            <w:tcBorders>
              <w:top w:val="single" w:sz="4" w:space="0" w:color="auto"/>
              <w:left w:val="single" w:sz="4" w:space="0" w:color="auto"/>
              <w:bottom w:val="single" w:sz="4" w:space="0" w:color="auto"/>
              <w:right w:val="single" w:sz="4" w:space="0" w:color="auto"/>
            </w:tcBorders>
          </w:tcPr>
          <w:p w14:paraId="102851C1" w14:textId="77777777" w:rsidR="006F0F54" w:rsidRPr="00D86981" w:rsidRDefault="006F0F54" w:rsidP="00F0022A">
            <w:pPr>
              <w:rPr>
                <w:rFonts w:ascii="Calibri" w:eastAsia="Calibri" w:hAnsi="Calibri" w:cs="Calibri"/>
                <w:b/>
                <w:sz w:val="22"/>
                <w:szCs w:val="22"/>
                <w:highlight w:val="red"/>
                <w:lang w:val="en-CA"/>
              </w:rPr>
            </w:pPr>
          </w:p>
        </w:tc>
        <w:tc>
          <w:tcPr>
            <w:tcW w:w="1104" w:type="dxa"/>
            <w:tcBorders>
              <w:top w:val="single" w:sz="4" w:space="0" w:color="auto"/>
              <w:left w:val="single" w:sz="4" w:space="0" w:color="auto"/>
              <w:bottom w:val="single" w:sz="4" w:space="0" w:color="auto"/>
              <w:right w:val="single" w:sz="4" w:space="0" w:color="auto"/>
            </w:tcBorders>
          </w:tcPr>
          <w:p w14:paraId="75D50997" w14:textId="77777777" w:rsidR="006F0F54" w:rsidRPr="00D86981" w:rsidRDefault="006F0F54" w:rsidP="00F0022A">
            <w:pPr>
              <w:rPr>
                <w:rFonts w:ascii="Calibri" w:eastAsia="Calibri" w:hAnsi="Calibri" w:cs="Calibri"/>
                <w:b/>
                <w:sz w:val="22"/>
                <w:szCs w:val="22"/>
                <w:highlight w:val="red"/>
                <w:lang w:val="en-CA"/>
              </w:rPr>
            </w:pPr>
          </w:p>
        </w:tc>
        <w:tc>
          <w:tcPr>
            <w:tcW w:w="1049" w:type="dxa"/>
            <w:tcBorders>
              <w:top w:val="single" w:sz="4" w:space="0" w:color="auto"/>
              <w:left w:val="single" w:sz="4" w:space="0" w:color="auto"/>
              <w:bottom w:val="single" w:sz="4" w:space="0" w:color="auto"/>
              <w:right w:val="single" w:sz="4" w:space="0" w:color="auto"/>
            </w:tcBorders>
          </w:tcPr>
          <w:p w14:paraId="08DDD3B4" w14:textId="77777777" w:rsidR="006F0F54" w:rsidRPr="00D86981" w:rsidRDefault="006F0F54" w:rsidP="00F0022A">
            <w:pPr>
              <w:rPr>
                <w:rFonts w:ascii="Calibri" w:eastAsia="Calibri" w:hAnsi="Calibri" w:cs="Calibri"/>
                <w:b/>
                <w:sz w:val="22"/>
                <w:szCs w:val="22"/>
                <w:highlight w:val="red"/>
                <w:lang w:val="en-CA"/>
              </w:rPr>
            </w:pPr>
          </w:p>
        </w:tc>
        <w:tc>
          <w:tcPr>
            <w:tcW w:w="1845" w:type="dxa"/>
            <w:tcBorders>
              <w:top w:val="single" w:sz="4" w:space="0" w:color="auto"/>
              <w:left w:val="single" w:sz="4" w:space="0" w:color="auto"/>
              <w:bottom w:val="single" w:sz="4" w:space="0" w:color="auto"/>
              <w:right w:val="single" w:sz="4" w:space="0" w:color="auto"/>
            </w:tcBorders>
          </w:tcPr>
          <w:p w14:paraId="410F5EF5" w14:textId="77777777" w:rsidR="006F0F54" w:rsidRPr="00D86981" w:rsidRDefault="006F0F54" w:rsidP="00F0022A">
            <w:pPr>
              <w:rPr>
                <w:rFonts w:ascii="Calibri" w:eastAsia="Calibri" w:hAnsi="Calibri" w:cs="Calibri"/>
                <w:b/>
                <w:sz w:val="22"/>
                <w:szCs w:val="22"/>
                <w:highlight w:val="red"/>
                <w:lang w:val="en-CA"/>
              </w:rPr>
            </w:pPr>
          </w:p>
        </w:tc>
        <w:tc>
          <w:tcPr>
            <w:tcW w:w="1419" w:type="dxa"/>
            <w:tcBorders>
              <w:top w:val="single" w:sz="4" w:space="0" w:color="auto"/>
              <w:left w:val="single" w:sz="4" w:space="0" w:color="auto"/>
              <w:bottom w:val="single" w:sz="4" w:space="0" w:color="auto"/>
              <w:right w:val="single" w:sz="4" w:space="0" w:color="auto"/>
            </w:tcBorders>
          </w:tcPr>
          <w:p w14:paraId="05BAAA2F" w14:textId="77777777" w:rsidR="006F0F54" w:rsidRPr="00D86981" w:rsidRDefault="006F0F54" w:rsidP="00F0022A">
            <w:pPr>
              <w:rPr>
                <w:rFonts w:ascii="Calibri" w:eastAsia="Calibri" w:hAnsi="Calibri" w:cs="Calibri"/>
                <w:b/>
                <w:sz w:val="22"/>
                <w:szCs w:val="22"/>
                <w:highlight w:val="red"/>
                <w:lang w:val="en-CA"/>
              </w:rPr>
            </w:pPr>
          </w:p>
        </w:tc>
        <w:tc>
          <w:tcPr>
            <w:tcW w:w="1911" w:type="dxa"/>
            <w:tcBorders>
              <w:top w:val="single" w:sz="4" w:space="0" w:color="auto"/>
              <w:left w:val="single" w:sz="4" w:space="0" w:color="auto"/>
              <w:bottom w:val="single" w:sz="4" w:space="0" w:color="auto"/>
              <w:right w:val="single" w:sz="4" w:space="0" w:color="auto"/>
            </w:tcBorders>
          </w:tcPr>
          <w:p w14:paraId="651F83FF" w14:textId="77777777" w:rsidR="006F0F54" w:rsidRPr="00D86981" w:rsidRDefault="006F0F54" w:rsidP="00F0022A">
            <w:pPr>
              <w:rPr>
                <w:rFonts w:ascii="Calibri" w:eastAsia="Calibri" w:hAnsi="Calibri" w:cs="Calibri"/>
                <w:b/>
                <w:sz w:val="22"/>
                <w:szCs w:val="22"/>
                <w:highlight w:val="red"/>
                <w:lang w:val="en-CA"/>
              </w:rPr>
            </w:pPr>
          </w:p>
        </w:tc>
      </w:tr>
      <w:tr w:rsidR="006F0F54" w:rsidRPr="00D86981" w14:paraId="19EE1535" w14:textId="77777777" w:rsidTr="00F0022A">
        <w:tc>
          <w:tcPr>
            <w:tcW w:w="1271" w:type="dxa"/>
            <w:tcBorders>
              <w:top w:val="single" w:sz="4" w:space="0" w:color="auto"/>
              <w:left w:val="single" w:sz="4" w:space="0" w:color="auto"/>
              <w:bottom w:val="single" w:sz="4" w:space="0" w:color="auto"/>
              <w:right w:val="single" w:sz="4" w:space="0" w:color="auto"/>
            </w:tcBorders>
          </w:tcPr>
          <w:p w14:paraId="78529B8C" w14:textId="77777777" w:rsidR="006F0F54" w:rsidRPr="00D86981" w:rsidRDefault="006F0F54" w:rsidP="00F0022A">
            <w:pPr>
              <w:rPr>
                <w:rFonts w:ascii="Calibri" w:eastAsia="Calibri" w:hAnsi="Calibri" w:cs="Calibri"/>
                <w:b/>
                <w:sz w:val="22"/>
                <w:szCs w:val="22"/>
                <w:highlight w:val="red"/>
                <w:lang w:val="en-CA"/>
              </w:rPr>
            </w:pPr>
          </w:p>
        </w:tc>
        <w:tc>
          <w:tcPr>
            <w:tcW w:w="751" w:type="dxa"/>
            <w:tcBorders>
              <w:top w:val="single" w:sz="4" w:space="0" w:color="auto"/>
              <w:left w:val="single" w:sz="4" w:space="0" w:color="auto"/>
              <w:bottom w:val="single" w:sz="4" w:space="0" w:color="auto"/>
              <w:right w:val="single" w:sz="4" w:space="0" w:color="auto"/>
            </w:tcBorders>
          </w:tcPr>
          <w:p w14:paraId="14264FAF" w14:textId="77777777" w:rsidR="006F0F54" w:rsidRPr="00D86981" w:rsidRDefault="006F0F54" w:rsidP="00F0022A">
            <w:pPr>
              <w:rPr>
                <w:rFonts w:ascii="Calibri" w:eastAsia="Calibri" w:hAnsi="Calibri" w:cs="Calibri"/>
                <w:b/>
                <w:sz w:val="22"/>
                <w:szCs w:val="22"/>
                <w:highlight w:val="red"/>
                <w:lang w:val="en-CA"/>
              </w:rPr>
            </w:pPr>
          </w:p>
        </w:tc>
        <w:tc>
          <w:tcPr>
            <w:tcW w:w="1104" w:type="dxa"/>
            <w:tcBorders>
              <w:top w:val="single" w:sz="4" w:space="0" w:color="auto"/>
              <w:left w:val="single" w:sz="4" w:space="0" w:color="auto"/>
              <w:bottom w:val="single" w:sz="4" w:space="0" w:color="auto"/>
              <w:right w:val="single" w:sz="4" w:space="0" w:color="auto"/>
            </w:tcBorders>
          </w:tcPr>
          <w:p w14:paraId="1CCBAFF0" w14:textId="77777777" w:rsidR="006F0F54" w:rsidRPr="00D86981" w:rsidRDefault="006F0F54" w:rsidP="00F0022A">
            <w:pPr>
              <w:rPr>
                <w:rFonts w:ascii="Calibri" w:eastAsia="Calibri" w:hAnsi="Calibri" w:cs="Calibri"/>
                <w:b/>
                <w:sz w:val="22"/>
                <w:szCs w:val="22"/>
                <w:highlight w:val="red"/>
                <w:lang w:val="en-CA"/>
              </w:rPr>
            </w:pPr>
          </w:p>
        </w:tc>
        <w:tc>
          <w:tcPr>
            <w:tcW w:w="1049" w:type="dxa"/>
            <w:tcBorders>
              <w:top w:val="single" w:sz="4" w:space="0" w:color="auto"/>
              <w:left w:val="single" w:sz="4" w:space="0" w:color="auto"/>
              <w:bottom w:val="single" w:sz="4" w:space="0" w:color="auto"/>
              <w:right w:val="single" w:sz="4" w:space="0" w:color="auto"/>
            </w:tcBorders>
          </w:tcPr>
          <w:p w14:paraId="4D2948FA" w14:textId="77777777" w:rsidR="006F0F54" w:rsidRPr="00D86981" w:rsidRDefault="006F0F54" w:rsidP="00F0022A">
            <w:pPr>
              <w:rPr>
                <w:rFonts w:ascii="Calibri" w:eastAsia="Calibri" w:hAnsi="Calibri" w:cs="Calibri"/>
                <w:b/>
                <w:sz w:val="22"/>
                <w:szCs w:val="22"/>
                <w:highlight w:val="red"/>
                <w:lang w:val="en-CA"/>
              </w:rPr>
            </w:pPr>
          </w:p>
        </w:tc>
        <w:tc>
          <w:tcPr>
            <w:tcW w:w="1845" w:type="dxa"/>
            <w:tcBorders>
              <w:top w:val="single" w:sz="4" w:space="0" w:color="auto"/>
              <w:left w:val="single" w:sz="4" w:space="0" w:color="auto"/>
              <w:bottom w:val="single" w:sz="4" w:space="0" w:color="auto"/>
              <w:right w:val="single" w:sz="4" w:space="0" w:color="auto"/>
            </w:tcBorders>
          </w:tcPr>
          <w:p w14:paraId="43E180E7" w14:textId="77777777" w:rsidR="006F0F54" w:rsidRPr="00D86981" w:rsidRDefault="006F0F54" w:rsidP="00F0022A">
            <w:pPr>
              <w:rPr>
                <w:rFonts w:ascii="Calibri" w:eastAsia="Calibri" w:hAnsi="Calibri" w:cs="Calibri"/>
                <w:b/>
                <w:sz w:val="22"/>
                <w:szCs w:val="22"/>
                <w:highlight w:val="red"/>
                <w:lang w:val="en-CA"/>
              </w:rPr>
            </w:pPr>
          </w:p>
        </w:tc>
        <w:tc>
          <w:tcPr>
            <w:tcW w:w="1419" w:type="dxa"/>
            <w:tcBorders>
              <w:top w:val="single" w:sz="4" w:space="0" w:color="auto"/>
              <w:left w:val="single" w:sz="4" w:space="0" w:color="auto"/>
              <w:bottom w:val="single" w:sz="4" w:space="0" w:color="auto"/>
              <w:right w:val="single" w:sz="4" w:space="0" w:color="auto"/>
            </w:tcBorders>
          </w:tcPr>
          <w:p w14:paraId="3D1AEED7" w14:textId="77777777" w:rsidR="006F0F54" w:rsidRPr="00D86981" w:rsidRDefault="006F0F54" w:rsidP="00F0022A">
            <w:pPr>
              <w:rPr>
                <w:rFonts w:ascii="Calibri" w:eastAsia="Calibri" w:hAnsi="Calibri" w:cs="Calibri"/>
                <w:b/>
                <w:sz w:val="22"/>
                <w:szCs w:val="22"/>
                <w:highlight w:val="red"/>
                <w:lang w:val="en-CA"/>
              </w:rPr>
            </w:pPr>
          </w:p>
        </w:tc>
        <w:tc>
          <w:tcPr>
            <w:tcW w:w="1911" w:type="dxa"/>
            <w:tcBorders>
              <w:top w:val="single" w:sz="4" w:space="0" w:color="auto"/>
              <w:left w:val="single" w:sz="4" w:space="0" w:color="auto"/>
              <w:bottom w:val="single" w:sz="4" w:space="0" w:color="auto"/>
              <w:right w:val="single" w:sz="4" w:space="0" w:color="auto"/>
            </w:tcBorders>
          </w:tcPr>
          <w:p w14:paraId="4D498E8A" w14:textId="77777777" w:rsidR="006F0F54" w:rsidRPr="00D86981" w:rsidRDefault="006F0F54" w:rsidP="00F0022A">
            <w:pPr>
              <w:rPr>
                <w:rFonts w:ascii="Calibri" w:eastAsia="Calibri" w:hAnsi="Calibri" w:cs="Calibri"/>
                <w:b/>
                <w:sz w:val="22"/>
                <w:szCs w:val="22"/>
                <w:highlight w:val="red"/>
                <w:lang w:val="en-CA"/>
              </w:rPr>
            </w:pPr>
          </w:p>
        </w:tc>
      </w:tr>
      <w:tr w:rsidR="006F0F54" w:rsidRPr="00D86981" w14:paraId="1631AFAE" w14:textId="77777777" w:rsidTr="00F0022A">
        <w:tc>
          <w:tcPr>
            <w:tcW w:w="1271" w:type="dxa"/>
            <w:tcBorders>
              <w:top w:val="single" w:sz="4" w:space="0" w:color="auto"/>
              <w:left w:val="single" w:sz="4" w:space="0" w:color="auto"/>
              <w:bottom w:val="single" w:sz="4" w:space="0" w:color="auto"/>
              <w:right w:val="single" w:sz="4" w:space="0" w:color="auto"/>
            </w:tcBorders>
          </w:tcPr>
          <w:p w14:paraId="5DB05A42" w14:textId="77777777" w:rsidR="006F0F54" w:rsidRPr="00D86981" w:rsidRDefault="006F0F54" w:rsidP="00F0022A">
            <w:pPr>
              <w:rPr>
                <w:rFonts w:ascii="Calibri" w:eastAsia="Calibri" w:hAnsi="Calibri" w:cs="Calibri"/>
                <w:b/>
                <w:sz w:val="22"/>
                <w:szCs w:val="22"/>
                <w:highlight w:val="red"/>
                <w:lang w:val="en-CA"/>
              </w:rPr>
            </w:pPr>
          </w:p>
        </w:tc>
        <w:tc>
          <w:tcPr>
            <w:tcW w:w="751" w:type="dxa"/>
            <w:tcBorders>
              <w:top w:val="single" w:sz="4" w:space="0" w:color="auto"/>
              <w:left w:val="single" w:sz="4" w:space="0" w:color="auto"/>
              <w:bottom w:val="single" w:sz="4" w:space="0" w:color="auto"/>
              <w:right w:val="single" w:sz="4" w:space="0" w:color="auto"/>
            </w:tcBorders>
          </w:tcPr>
          <w:p w14:paraId="5183852B" w14:textId="77777777" w:rsidR="006F0F54" w:rsidRPr="00D86981" w:rsidRDefault="006F0F54" w:rsidP="00F0022A">
            <w:pPr>
              <w:rPr>
                <w:rFonts w:ascii="Calibri" w:eastAsia="Calibri" w:hAnsi="Calibri" w:cs="Calibri"/>
                <w:b/>
                <w:sz w:val="22"/>
                <w:szCs w:val="22"/>
                <w:highlight w:val="red"/>
                <w:lang w:val="en-CA"/>
              </w:rPr>
            </w:pPr>
          </w:p>
        </w:tc>
        <w:tc>
          <w:tcPr>
            <w:tcW w:w="1104" w:type="dxa"/>
            <w:tcBorders>
              <w:top w:val="single" w:sz="4" w:space="0" w:color="auto"/>
              <w:left w:val="single" w:sz="4" w:space="0" w:color="auto"/>
              <w:bottom w:val="single" w:sz="4" w:space="0" w:color="auto"/>
              <w:right w:val="single" w:sz="4" w:space="0" w:color="auto"/>
            </w:tcBorders>
          </w:tcPr>
          <w:p w14:paraId="3D98B1BD" w14:textId="77777777" w:rsidR="006F0F54" w:rsidRPr="00D86981" w:rsidRDefault="006F0F54" w:rsidP="00F0022A">
            <w:pPr>
              <w:rPr>
                <w:rFonts w:ascii="Calibri" w:eastAsia="Calibri" w:hAnsi="Calibri" w:cs="Calibri"/>
                <w:b/>
                <w:sz w:val="22"/>
                <w:szCs w:val="22"/>
                <w:highlight w:val="red"/>
                <w:lang w:val="en-CA"/>
              </w:rPr>
            </w:pPr>
          </w:p>
        </w:tc>
        <w:tc>
          <w:tcPr>
            <w:tcW w:w="1049" w:type="dxa"/>
            <w:tcBorders>
              <w:top w:val="single" w:sz="4" w:space="0" w:color="auto"/>
              <w:left w:val="single" w:sz="4" w:space="0" w:color="auto"/>
              <w:bottom w:val="single" w:sz="4" w:space="0" w:color="auto"/>
              <w:right w:val="single" w:sz="4" w:space="0" w:color="auto"/>
            </w:tcBorders>
          </w:tcPr>
          <w:p w14:paraId="25E787D0" w14:textId="77777777" w:rsidR="006F0F54" w:rsidRPr="00D86981" w:rsidRDefault="006F0F54" w:rsidP="00F0022A">
            <w:pPr>
              <w:rPr>
                <w:rFonts w:ascii="Calibri" w:eastAsia="Calibri" w:hAnsi="Calibri" w:cs="Calibri"/>
                <w:b/>
                <w:sz w:val="22"/>
                <w:szCs w:val="22"/>
                <w:highlight w:val="red"/>
                <w:lang w:val="en-CA"/>
              </w:rPr>
            </w:pPr>
          </w:p>
        </w:tc>
        <w:tc>
          <w:tcPr>
            <w:tcW w:w="1845" w:type="dxa"/>
            <w:tcBorders>
              <w:top w:val="single" w:sz="4" w:space="0" w:color="auto"/>
              <w:left w:val="single" w:sz="4" w:space="0" w:color="auto"/>
              <w:bottom w:val="single" w:sz="4" w:space="0" w:color="auto"/>
              <w:right w:val="single" w:sz="4" w:space="0" w:color="auto"/>
            </w:tcBorders>
          </w:tcPr>
          <w:p w14:paraId="3E51FC79" w14:textId="77777777" w:rsidR="006F0F54" w:rsidRPr="00D86981" w:rsidRDefault="006F0F54" w:rsidP="00F0022A">
            <w:pPr>
              <w:rPr>
                <w:rFonts w:ascii="Calibri" w:eastAsia="Calibri" w:hAnsi="Calibri" w:cs="Calibri"/>
                <w:b/>
                <w:sz w:val="22"/>
                <w:szCs w:val="22"/>
                <w:highlight w:val="red"/>
                <w:lang w:val="en-CA"/>
              </w:rPr>
            </w:pPr>
          </w:p>
        </w:tc>
        <w:tc>
          <w:tcPr>
            <w:tcW w:w="1419" w:type="dxa"/>
            <w:tcBorders>
              <w:top w:val="single" w:sz="4" w:space="0" w:color="auto"/>
              <w:left w:val="single" w:sz="4" w:space="0" w:color="auto"/>
              <w:bottom w:val="single" w:sz="4" w:space="0" w:color="auto"/>
              <w:right w:val="single" w:sz="4" w:space="0" w:color="auto"/>
            </w:tcBorders>
          </w:tcPr>
          <w:p w14:paraId="6A4F737D" w14:textId="77777777" w:rsidR="006F0F54" w:rsidRPr="00D86981" w:rsidRDefault="006F0F54" w:rsidP="00F0022A">
            <w:pPr>
              <w:rPr>
                <w:rFonts w:ascii="Calibri" w:eastAsia="Calibri" w:hAnsi="Calibri" w:cs="Calibri"/>
                <w:b/>
                <w:sz w:val="22"/>
                <w:szCs w:val="22"/>
                <w:highlight w:val="red"/>
                <w:lang w:val="en-CA"/>
              </w:rPr>
            </w:pPr>
          </w:p>
        </w:tc>
        <w:tc>
          <w:tcPr>
            <w:tcW w:w="1911" w:type="dxa"/>
            <w:tcBorders>
              <w:top w:val="single" w:sz="4" w:space="0" w:color="auto"/>
              <w:left w:val="single" w:sz="4" w:space="0" w:color="auto"/>
              <w:bottom w:val="single" w:sz="4" w:space="0" w:color="auto"/>
              <w:right w:val="single" w:sz="4" w:space="0" w:color="auto"/>
            </w:tcBorders>
          </w:tcPr>
          <w:p w14:paraId="050E71D5" w14:textId="77777777" w:rsidR="006F0F54" w:rsidRPr="00D86981" w:rsidRDefault="006F0F54" w:rsidP="00F0022A">
            <w:pPr>
              <w:rPr>
                <w:rFonts w:ascii="Calibri" w:eastAsia="Calibri" w:hAnsi="Calibri" w:cs="Calibri"/>
                <w:b/>
                <w:sz w:val="22"/>
                <w:szCs w:val="22"/>
                <w:highlight w:val="red"/>
                <w:lang w:val="en-CA"/>
              </w:rPr>
            </w:pPr>
          </w:p>
        </w:tc>
      </w:tr>
    </w:tbl>
    <w:p w14:paraId="0B2D5BA3" w14:textId="77777777" w:rsidR="006F0F54" w:rsidRPr="00D86981" w:rsidRDefault="006F0F54" w:rsidP="006F0F54">
      <w:pPr>
        <w:rPr>
          <w:rFonts w:ascii="Calibri" w:eastAsia="Calibri" w:hAnsi="Calibri" w:cs="Calibri"/>
          <w:b/>
          <w:i/>
          <w:iCs/>
          <w:sz w:val="22"/>
          <w:szCs w:val="22"/>
          <w:highlight w:val="red"/>
        </w:rPr>
      </w:pPr>
    </w:p>
    <w:p w14:paraId="1F630AEA" w14:textId="77777777" w:rsidR="00732053" w:rsidRPr="00732053" w:rsidRDefault="00732053" w:rsidP="00732053">
      <w:pPr>
        <w:rPr>
          <w:rFonts w:ascii="Calibri" w:eastAsia="Calibri" w:hAnsi="Calibri" w:cs="Calibri"/>
          <w:b/>
          <w:sz w:val="26"/>
          <w:szCs w:val="26"/>
          <w:u w:val="single"/>
        </w:rPr>
      </w:pPr>
      <w:r w:rsidRPr="00732053">
        <w:rPr>
          <w:rFonts w:ascii="Calibri" w:eastAsia="Calibri" w:hAnsi="Calibri" w:cs="Calibri"/>
          <w:b/>
          <w:sz w:val="26"/>
          <w:szCs w:val="26"/>
          <w:u w:val="single"/>
        </w:rPr>
        <w:t xml:space="preserve">Table 2 </w:t>
      </w:r>
    </w:p>
    <w:p w14:paraId="35A6765F" w14:textId="77777777" w:rsidR="00732053" w:rsidRDefault="00732053" w:rsidP="00732053">
      <w:pPr>
        <w:rPr>
          <w:rFonts w:ascii="Calibri" w:eastAsia="Calibri" w:hAnsi="Calibri" w:cs="Calibri"/>
          <w:b/>
          <w:sz w:val="22"/>
          <w:szCs w:val="22"/>
          <w:u w:val="single"/>
        </w:rPr>
      </w:pPr>
    </w:p>
    <w:p w14:paraId="4E17D94D" w14:textId="65E48702" w:rsidR="00732053" w:rsidRDefault="00732053" w:rsidP="00732053">
      <w:pPr>
        <w:rPr>
          <w:rFonts w:ascii="Calibri" w:eastAsia="Calibri" w:hAnsi="Calibri" w:cs="Calibri"/>
          <w:b/>
          <w:sz w:val="22"/>
          <w:szCs w:val="22"/>
          <w:u w:val="single"/>
        </w:rPr>
      </w:pPr>
      <w:r>
        <w:rPr>
          <w:rFonts w:ascii="Calibri" w:eastAsia="Calibri" w:hAnsi="Calibri" w:cs="Calibri"/>
          <w:b/>
          <w:sz w:val="22"/>
          <w:szCs w:val="22"/>
          <w:u w:val="single"/>
        </w:rPr>
        <w:t xml:space="preserve">List of relevant references </w:t>
      </w:r>
      <w:r w:rsidRPr="009F144D">
        <w:rPr>
          <w:rFonts w:ascii="Calibri" w:eastAsia="Calibri" w:hAnsi="Calibri" w:cs="Calibri"/>
          <w:b/>
          <w:sz w:val="22"/>
          <w:szCs w:val="22"/>
          <w:u w:val="single"/>
        </w:rPr>
        <w:t>FOR THE KEY EXPERTS</w:t>
      </w:r>
      <w:r>
        <w:rPr>
          <w:rFonts w:ascii="Calibri" w:eastAsia="Calibri" w:hAnsi="Calibri" w:cs="Calibri"/>
          <w:b/>
          <w:sz w:val="22"/>
          <w:szCs w:val="22"/>
          <w:u w:val="single"/>
        </w:rPr>
        <w:t xml:space="preserve"> for LOT 2:</w:t>
      </w:r>
      <w:r w:rsidRPr="009F144D">
        <w:rPr>
          <w:rFonts w:ascii="Calibri" w:eastAsia="Calibri" w:hAnsi="Calibri" w:cs="Calibri"/>
          <w:b/>
          <w:sz w:val="22"/>
          <w:szCs w:val="22"/>
          <w:u w:val="single"/>
        </w:rPr>
        <w:t xml:space="preserve"> </w:t>
      </w:r>
    </w:p>
    <w:p w14:paraId="18044E86" w14:textId="77777777" w:rsidR="008A6304" w:rsidRDefault="008A6304" w:rsidP="008A6304">
      <w:pPr>
        <w:rPr>
          <w:rFonts w:ascii="Calibri" w:eastAsia="Calibri" w:hAnsi="Calibri" w:cs="Calibri"/>
          <w:sz w:val="22"/>
          <w:szCs w:val="22"/>
        </w:rPr>
      </w:pPr>
    </w:p>
    <w:p w14:paraId="78452C17" w14:textId="3969210C" w:rsidR="008A6304" w:rsidRDefault="008A6304" w:rsidP="008A6304">
      <w:pPr>
        <w:shd w:val="clear" w:color="auto" w:fill="FFFFFF"/>
        <w:tabs>
          <w:tab w:val="left" w:pos="725"/>
        </w:tabs>
        <w:spacing w:after="60"/>
        <w:rPr>
          <w:rFonts w:ascii="Calibri" w:hAnsi="Calibri" w:cs="Calibri"/>
          <w:color w:val="000000"/>
          <w:spacing w:val="2"/>
        </w:rPr>
      </w:pPr>
      <w:r w:rsidRPr="009F144D">
        <w:rPr>
          <w:rFonts w:ascii="Calibri" w:eastAsia="Calibri" w:hAnsi="Calibri" w:cs="Calibri"/>
          <w:sz w:val="22"/>
          <w:szCs w:val="22"/>
          <w:u w:val="single"/>
        </w:rPr>
        <w:t xml:space="preserve">For the </w:t>
      </w:r>
      <w:r w:rsidR="008240CA">
        <w:rPr>
          <w:rFonts w:ascii="Calibri" w:eastAsia="Calibri" w:hAnsi="Calibri" w:cs="Calibri"/>
          <w:sz w:val="22"/>
          <w:szCs w:val="22"/>
          <w:u w:val="single"/>
        </w:rPr>
        <w:t>Key-Expert 1: Architect</w:t>
      </w:r>
      <w:r w:rsidR="00F94F8B">
        <w:rPr>
          <w:rFonts w:ascii="Calibri" w:eastAsia="Calibri" w:hAnsi="Calibri" w:cs="Calibri"/>
          <w:sz w:val="22"/>
          <w:szCs w:val="22"/>
          <w:u w:val="single"/>
        </w:rPr>
        <w:t xml:space="preserve"> </w:t>
      </w:r>
    </w:p>
    <w:p w14:paraId="3E97C724" w14:textId="5FBF8160" w:rsidR="00713685" w:rsidRDefault="00713685" w:rsidP="00CF42C8">
      <w:pPr>
        <w:pStyle w:val="ListParagraph"/>
        <w:numPr>
          <w:ilvl w:val="0"/>
          <w:numId w:val="9"/>
        </w:numPr>
        <w:spacing w:after="120" w:line="240" w:lineRule="auto"/>
        <w:jc w:val="both"/>
        <w:rPr>
          <w:rFonts w:asciiTheme="minorHAnsi" w:hAnsiTheme="minorHAnsi"/>
          <w:color w:val="000000"/>
          <w:sz w:val="20"/>
          <w:szCs w:val="20"/>
        </w:rPr>
      </w:pPr>
      <w:r w:rsidRPr="00713685">
        <w:rPr>
          <w:rFonts w:asciiTheme="minorHAnsi" w:hAnsiTheme="minorHAnsi"/>
          <w:color w:val="000000"/>
          <w:sz w:val="20"/>
          <w:szCs w:val="20"/>
        </w:rPr>
        <w:t>University degree in Architecture (</w:t>
      </w:r>
      <w:proofErr w:type="spellStart"/>
      <w:r w:rsidRPr="00713685">
        <w:rPr>
          <w:rFonts w:asciiTheme="minorHAnsi" w:hAnsiTheme="minorHAnsi"/>
          <w:color w:val="000000"/>
          <w:sz w:val="20"/>
          <w:szCs w:val="20"/>
        </w:rPr>
        <w:t>MsC</w:t>
      </w:r>
      <w:proofErr w:type="spellEnd"/>
      <w:r w:rsidRPr="00713685">
        <w:rPr>
          <w:rFonts w:asciiTheme="minorHAnsi" w:hAnsiTheme="minorHAnsi"/>
          <w:color w:val="000000"/>
          <w:sz w:val="20"/>
          <w:szCs w:val="20"/>
        </w:rPr>
        <w:t xml:space="preserve"> or PhD Degree is an asset);</w:t>
      </w:r>
    </w:p>
    <w:p w14:paraId="2266A56A" w14:textId="153A3C37" w:rsidR="008240CA" w:rsidRPr="008240CA" w:rsidRDefault="008240CA" w:rsidP="00CF42C8">
      <w:pPr>
        <w:pStyle w:val="ListParagraph"/>
        <w:numPr>
          <w:ilvl w:val="0"/>
          <w:numId w:val="9"/>
        </w:numPr>
        <w:spacing w:after="120" w:line="240" w:lineRule="auto"/>
        <w:jc w:val="both"/>
        <w:rPr>
          <w:rFonts w:asciiTheme="minorHAnsi" w:hAnsiTheme="minorHAnsi"/>
          <w:color w:val="000000"/>
          <w:sz w:val="20"/>
          <w:szCs w:val="20"/>
        </w:rPr>
      </w:pPr>
      <w:r w:rsidRPr="008240CA">
        <w:rPr>
          <w:rFonts w:asciiTheme="minorHAnsi" w:hAnsiTheme="minorHAnsi"/>
          <w:color w:val="000000"/>
          <w:sz w:val="20"/>
          <w:szCs w:val="20"/>
        </w:rPr>
        <w:t>Authorization A for review of technical documentation in the field of Architecture;</w:t>
      </w:r>
    </w:p>
    <w:p w14:paraId="56E48EA0" w14:textId="77777777" w:rsidR="008240CA" w:rsidRPr="008240CA" w:rsidRDefault="008240CA" w:rsidP="00CF42C8">
      <w:pPr>
        <w:pStyle w:val="ListParagraph"/>
        <w:numPr>
          <w:ilvl w:val="0"/>
          <w:numId w:val="9"/>
        </w:numPr>
        <w:spacing w:after="120" w:line="240" w:lineRule="auto"/>
        <w:jc w:val="both"/>
        <w:rPr>
          <w:rFonts w:asciiTheme="minorHAnsi" w:hAnsiTheme="minorHAnsi"/>
          <w:color w:val="000000"/>
          <w:sz w:val="20"/>
          <w:szCs w:val="20"/>
        </w:rPr>
      </w:pPr>
      <w:r w:rsidRPr="008240CA">
        <w:rPr>
          <w:rFonts w:asciiTheme="minorHAnsi" w:hAnsiTheme="minorHAnsi"/>
          <w:color w:val="000000"/>
          <w:sz w:val="20"/>
          <w:szCs w:val="20"/>
        </w:rPr>
        <w:t>At least of 5 years of relevant work experience for revision of detailed architectural designs;</w:t>
      </w:r>
    </w:p>
    <w:p w14:paraId="4F805818" w14:textId="19407608" w:rsidR="008A6304" w:rsidRPr="008240CA" w:rsidRDefault="008240CA" w:rsidP="00CF42C8">
      <w:pPr>
        <w:pStyle w:val="ListParagraph"/>
        <w:numPr>
          <w:ilvl w:val="0"/>
          <w:numId w:val="9"/>
        </w:numPr>
        <w:spacing w:after="120" w:line="240" w:lineRule="auto"/>
        <w:jc w:val="both"/>
        <w:rPr>
          <w:rFonts w:asciiTheme="minorHAnsi" w:hAnsiTheme="minorHAnsi"/>
          <w:color w:val="000000"/>
          <w:sz w:val="20"/>
          <w:szCs w:val="20"/>
        </w:rPr>
      </w:pPr>
      <w:r w:rsidRPr="008240CA">
        <w:rPr>
          <w:rFonts w:asciiTheme="minorHAnsi" w:hAnsiTheme="minorHAnsi"/>
          <w:color w:val="000000"/>
          <w:sz w:val="20"/>
          <w:szCs w:val="20"/>
        </w:rPr>
        <w:t>Record of at least 3 relevant completed reviews of detailed architectural designs for construction/reconstruction of public/municipal buildings, cultural buildings, cinema buildings, theaters, urban centers, centers for sport and recreation or similar buildings with comparable nature with the assignment. (please indicate the e-mail addresses or telephone numbers of contact persons).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1253"/>
        <w:gridCol w:w="1634"/>
        <w:gridCol w:w="1408"/>
        <w:gridCol w:w="3218"/>
      </w:tblGrid>
      <w:tr w:rsidR="00713685" w:rsidRPr="00686264" w14:paraId="11B827B2" w14:textId="77777777" w:rsidTr="00F371F2">
        <w:tc>
          <w:tcPr>
            <w:tcW w:w="1837" w:type="dxa"/>
            <w:vAlign w:val="center"/>
          </w:tcPr>
          <w:p w14:paraId="4492C741" w14:textId="3DA61503" w:rsidR="00713685" w:rsidRPr="00450863" w:rsidRDefault="00713685" w:rsidP="00450863">
            <w:pPr>
              <w:autoSpaceDE w:val="0"/>
              <w:autoSpaceDN w:val="0"/>
              <w:adjustRightInd w:val="0"/>
              <w:ind w:right="49"/>
              <w:contextualSpacing/>
              <w:jc w:val="center"/>
              <w:rPr>
                <w:rFonts w:ascii="Calibri" w:hAnsi="Calibri"/>
                <w:b/>
                <w:iCs/>
              </w:rPr>
            </w:pPr>
            <w:r w:rsidRPr="00450863">
              <w:rPr>
                <w:rFonts w:ascii="Calibri" w:hAnsi="Calibri"/>
                <w:b/>
                <w:iCs/>
              </w:rPr>
              <w:t>Name and Surname of the Key-Expert 1</w:t>
            </w:r>
          </w:p>
        </w:tc>
        <w:tc>
          <w:tcPr>
            <w:tcW w:w="1253" w:type="dxa"/>
            <w:vAlign w:val="center"/>
          </w:tcPr>
          <w:p w14:paraId="4DF2E719" w14:textId="77777777" w:rsidR="00713685" w:rsidRPr="00450863" w:rsidRDefault="00713685" w:rsidP="00450863">
            <w:pPr>
              <w:autoSpaceDE w:val="0"/>
              <w:autoSpaceDN w:val="0"/>
              <w:adjustRightInd w:val="0"/>
              <w:ind w:right="49"/>
              <w:contextualSpacing/>
              <w:jc w:val="center"/>
              <w:rPr>
                <w:rFonts w:ascii="Calibri" w:hAnsi="Calibri"/>
                <w:b/>
                <w:iCs/>
              </w:rPr>
            </w:pPr>
            <w:r w:rsidRPr="00450863">
              <w:rPr>
                <w:rFonts w:ascii="Calibri" w:hAnsi="Calibri"/>
                <w:b/>
                <w:iCs/>
              </w:rPr>
              <w:t>University degree</w:t>
            </w:r>
          </w:p>
        </w:tc>
        <w:tc>
          <w:tcPr>
            <w:tcW w:w="1634" w:type="dxa"/>
            <w:vAlign w:val="center"/>
          </w:tcPr>
          <w:p w14:paraId="7A9885CA" w14:textId="77777777" w:rsidR="00713685" w:rsidRPr="00450863" w:rsidRDefault="00713685" w:rsidP="00450863">
            <w:pPr>
              <w:autoSpaceDE w:val="0"/>
              <w:autoSpaceDN w:val="0"/>
              <w:adjustRightInd w:val="0"/>
              <w:contextualSpacing/>
              <w:jc w:val="center"/>
              <w:rPr>
                <w:rFonts w:ascii="Calibri" w:hAnsi="Calibri"/>
                <w:b/>
                <w:iCs/>
              </w:rPr>
            </w:pPr>
            <w:r w:rsidRPr="00450863">
              <w:rPr>
                <w:rFonts w:ascii="Calibri" w:hAnsi="Calibri"/>
                <w:b/>
                <w:iCs/>
              </w:rPr>
              <w:t>Authorization</w:t>
            </w:r>
            <w:r w:rsidRPr="00450863">
              <w:rPr>
                <w:rStyle w:val="FootnoteReference"/>
                <w:rFonts w:ascii="Calibri" w:hAnsi="Calibri"/>
                <w:b/>
                <w:iCs/>
              </w:rPr>
              <w:footnoteReference w:id="15"/>
            </w:r>
            <w:r w:rsidRPr="00450863">
              <w:rPr>
                <w:rFonts w:ascii="Calibri" w:hAnsi="Calibri"/>
                <w:b/>
                <w:iCs/>
              </w:rPr>
              <w:t xml:space="preserve"> A/B</w:t>
            </w:r>
          </w:p>
          <w:p w14:paraId="4851A32C" w14:textId="635CAAAA" w:rsidR="00713685" w:rsidRPr="00450863" w:rsidRDefault="00713685" w:rsidP="00450863">
            <w:pPr>
              <w:autoSpaceDE w:val="0"/>
              <w:autoSpaceDN w:val="0"/>
              <w:adjustRightInd w:val="0"/>
              <w:contextualSpacing/>
              <w:jc w:val="center"/>
              <w:rPr>
                <w:rFonts w:ascii="Calibri" w:hAnsi="Calibri"/>
                <w:i/>
                <w:iCs/>
              </w:rPr>
            </w:pPr>
            <w:r w:rsidRPr="00450863">
              <w:rPr>
                <w:rFonts w:ascii="Calibri" w:hAnsi="Calibri"/>
                <w:i/>
                <w:iCs/>
              </w:rPr>
              <w:t>(indicate)</w:t>
            </w:r>
          </w:p>
        </w:tc>
        <w:tc>
          <w:tcPr>
            <w:tcW w:w="1408" w:type="dxa"/>
            <w:vAlign w:val="center"/>
          </w:tcPr>
          <w:p w14:paraId="7EEDB482" w14:textId="77777777" w:rsidR="00713685" w:rsidRPr="00450863" w:rsidRDefault="00713685" w:rsidP="00450863">
            <w:pPr>
              <w:autoSpaceDE w:val="0"/>
              <w:autoSpaceDN w:val="0"/>
              <w:adjustRightInd w:val="0"/>
              <w:contextualSpacing/>
              <w:jc w:val="center"/>
              <w:rPr>
                <w:rFonts w:ascii="Calibri" w:hAnsi="Calibri"/>
                <w:b/>
                <w:iCs/>
              </w:rPr>
            </w:pPr>
            <w:r w:rsidRPr="00450863">
              <w:rPr>
                <w:rFonts w:ascii="Calibri" w:hAnsi="Calibri"/>
                <w:b/>
                <w:iCs/>
              </w:rPr>
              <w:t>Total general</w:t>
            </w:r>
          </w:p>
          <w:p w14:paraId="0032E427" w14:textId="750C21BB" w:rsidR="00713685" w:rsidRPr="00450863" w:rsidRDefault="00713685" w:rsidP="00450863">
            <w:pPr>
              <w:autoSpaceDE w:val="0"/>
              <w:autoSpaceDN w:val="0"/>
              <w:adjustRightInd w:val="0"/>
              <w:contextualSpacing/>
              <w:jc w:val="center"/>
              <w:rPr>
                <w:rFonts w:ascii="Calibri" w:hAnsi="Calibri"/>
                <w:b/>
                <w:iCs/>
              </w:rPr>
            </w:pPr>
            <w:r w:rsidRPr="00450863">
              <w:rPr>
                <w:rFonts w:ascii="Calibri" w:hAnsi="Calibri"/>
                <w:b/>
                <w:iCs/>
              </w:rPr>
              <w:t>Experience (in years)</w:t>
            </w:r>
          </w:p>
          <w:p w14:paraId="3B6768A3" w14:textId="6D770B4D" w:rsidR="00713685" w:rsidRPr="00450863" w:rsidRDefault="00713685" w:rsidP="00450863">
            <w:pPr>
              <w:autoSpaceDE w:val="0"/>
              <w:autoSpaceDN w:val="0"/>
              <w:adjustRightInd w:val="0"/>
              <w:contextualSpacing/>
              <w:jc w:val="center"/>
              <w:rPr>
                <w:rFonts w:ascii="Calibri" w:hAnsi="Calibri"/>
                <w:b/>
                <w:i/>
                <w:iCs/>
              </w:rPr>
            </w:pPr>
            <w:r w:rsidRPr="00450863">
              <w:rPr>
                <w:rFonts w:ascii="Calibri" w:hAnsi="Calibri"/>
                <w:bCs/>
                <w:i/>
              </w:rPr>
              <w:t>in line with CV credentials</w:t>
            </w:r>
          </w:p>
        </w:tc>
        <w:tc>
          <w:tcPr>
            <w:tcW w:w="3218" w:type="dxa"/>
            <w:vAlign w:val="center"/>
          </w:tcPr>
          <w:p w14:paraId="0925FF19" w14:textId="16296CAC" w:rsidR="00713685" w:rsidRPr="00450863" w:rsidRDefault="00713685" w:rsidP="00450863">
            <w:pPr>
              <w:autoSpaceDE w:val="0"/>
              <w:autoSpaceDN w:val="0"/>
              <w:adjustRightInd w:val="0"/>
              <w:contextualSpacing/>
              <w:jc w:val="center"/>
              <w:rPr>
                <w:rFonts w:ascii="Calibri" w:hAnsi="Calibri"/>
                <w:b/>
                <w:i/>
                <w:iCs/>
              </w:rPr>
            </w:pPr>
            <w:r w:rsidRPr="00450863">
              <w:rPr>
                <w:rFonts w:ascii="Calibri" w:hAnsi="Calibri"/>
                <w:b/>
                <w:iCs/>
              </w:rPr>
              <w:t>Relevant project specific experience for the Key-Expert 1</w:t>
            </w:r>
          </w:p>
        </w:tc>
      </w:tr>
      <w:tr w:rsidR="00713685" w:rsidRPr="00686264" w14:paraId="7939F896" w14:textId="77777777" w:rsidTr="00F371F2">
        <w:tc>
          <w:tcPr>
            <w:tcW w:w="1837" w:type="dxa"/>
            <w:vMerge w:val="restart"/>
            <w:vAlign w:val="center"/>
          </w:tcPr>
          <w:p w14:paraId="60D78153" w14:textId="77777777" w:rsidR="00713685" w:rsidRPr="00686264" w:rsidRDefault="00713685" w:rsidP="00F371F2">
            <w:pPr>
              <w:autoSpaceDE w:val="0"/>
              <w:autoSpaceDN w:val="0"/>
              <w:adjustRightInd w:val="0"/>
              <w:ind w:right="49"/>
              <w:contextualSpacing/>
              <w:jc w:val="both"/>
              <w:rPr>
                <w:rFonts w:ascii="Calibri" w:hAnsi="Calibri"/>
                <w:i/>
                <w:iCs/>
                <w:sz w:val="22"/>
                <w:szCs w:val="22"/>
              </w:rPr>
            </w:pPr>
          </w:p>
        </w:tc>
        <w:tc>
          <w:tcPr>
            <w:tcW w:w="1253" w:type="dxa"/>
            <w:vMerge w:val="restart"/>
          </w:tcPr>
          <w:p w14:paraId="468926B1"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634" w:type="dxa"/>
            <w:vMerge w:val="restart"/>
            <w:vAlign w:val="center"/>
          </w:tcPr>
          <w:p w14:paraId="169E3077"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408" w:type="dxa"/>
            <w:vMerge w:val="restart"/>
            <w:vAlign w:val="center"/>
          </w:tcPr>
          <w:p w14:paraId="4DB608BE"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3218" w:type="dxa"/>
            <w:vAlign w:val="center"/>
          </w:tcPr>
          <w:p w14:paraId="5B7A2DC0" w14:textId="77777777" w:rsidR="00713685" w:rsidRPr="00686264" w:rsidRDefault="00713685" w:rsidP="00CF42C8">
            <w:pPr>
              <w:pStyle w:val="ListParagraph"/>
              <w:widowControl/>
              <w:numPr>
                <w:ilvl w:val="0"/>
                <w:numId w:val="22"/>
              </w:numPr>
              <w:overflowPunct/>
              <w:autoSpaceDE w:val="0"/>
              <w:autoSpaceDN w:val="0"/>
              <w:spacing w:line="240" w:lineRule="auto"/>
              <w:ind w:left="421" w:hanging="283"/>
              <w:jc w:val="both"/>
              <w:rPr>
                <w:rFonts w:ascii="Calibri" w:hAnsi="Calibri"/>
                <w:i/>
                <w:iCs/>
                <w:szCs w:val="22"/>
              </w:rPr>
            </w:pPr>
          </w:p>
        </w:tc>
      </w:tr>
      <w:tr w:rsidR="00713685" w:rsidRPr="00686264" w14:paraId="242E8D9A" w14:textId="77777777" w:rsidTr="00F371F2">
        <w:tc>
          <w:tcPr>
            <w:tcW w:w="1837" w:type="dxa"/>
            <w:vMerge/>
          </w:tcPr>
          <w:p w14:paraId="40028A87" w14:textId="77777777" w:rsidR="00713685" w:rsidRPr="00686264" w:rsidRDefault="00713685" w:rsidP="00F371F2">
            <w:pPr>
              <w:autoSpaceDE w:val="0"/>
              <w:autoSpaceDN w:val="0"/>
              <w:adjustRightInd w:val="0"/>
              <w:ind w:right="49"/>
              <w:contextualSpacing/>
              <w:jc w:val="both"/>
              <w:rPr>
                <w:rFonts w:ascii="Calibri" w:hAnsi="Calibri"/>
                <w:i/>
                <w:iCs/>
                <w:sz w:val="22"/>
                <w:szCs w:val="22"/>
              </w:rPr>
            </w:pPr>
          </w:p>
        </w:tc>
        <w:tc>
          <w:tcPr>
            <w:tcW w:w="1253" w:type="dxa"/>
            <w:vMerge/>
          </w:tcPr>
          <w:p w14:paraId="3C893695"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634" w:type="dxa"/>
            <w:vMerge/>
          </w:tcPr>
          <w:p w14:paraId="76FFCE4A"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408" w:type="dxa"/>
            <w:vMerge/>
          </w:tcPr>
          <w:p w14:paraId="4E99D6C2"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3218" w:type="dxa"/>
            <w:vAlign w:val="center"/>
          </w:tcPr>
          <w:p w14:paraId="7ED09D46" w14:textId="77777777" w:rsidR="00713685" w:rsidRPr="00686264" w:rsidRDefault="00713685" w:rsidP="00CF42C8">
            <w:pPr>
              <w:pStyle w:val="ListParagraph"/>
              <w:widowControl/>
              <w:numPr>
                <w:ilvl w:val="0"/>
                <w:numId w:val="22"/>
              </w:numPr>
              <w:overflowPunct/>
              <w:autoSpaceDE w:val="0"/>
              <w:autoSpaceDN w:val="0"/>
              <w:spacing w:line="240" w:lineRule="auto"/>
              <w:ind w:left="421" w:hanging="283"/>
              <w:jc w:val="both"/>
              <w:rPr>
                <w:rFonts w:ascii="Calibri" w:hAnsi="Calibri"/>
                <w:i/>
                <w:iCs/>
                <w:szCs w:val="22"/>
              </w:rPr>
            </w:pPr>
          </w:p>
        </w:tc>
      </w:tr>
      <w:tr w:rsidR="00713685" w:rsidRPr="00686264" w14:paraId="42759C6E" w14:textId="77777777" w:rsidTr="00F371F2">
        <w:tc>
          <w:tcPr>
            <w:tcW w:w="1837" w:type="dxa"/>
            <w:vMerge/>
          </w:tcPr>
          <w:p w14:paraId="28FB1A7F" w14:textId="77777777" w:rsidR="00713685" w:rsidRPr="00686264" w:rsidRDefault="00713685" w:rsidP="00F371F2">
            <w:pPr>
              <w:autoSpaceDE w:val="0"/>
              <w:autoSpaceDN w:val="0"/>
              <w:adjustRightInd w:val="0"/>
              <w:ind w:right="49"/>
              <w:contextualSpacing/>
              <w:jc w:val="both"/>
              <w:rPr>
                <w:rFonts w:ascii="Calibri" w:hAnsi="Calibri"/>
                <w:i/>
                <w:iCs/>
                <w:sz w:val="22"/>
                <w:szCs w:val="22"/>
              </w:rPr>
            </w:pPr>
          </w:p>
        </w:tc>
        <w:tc>
          <w:tcPr>
            <w:tcW w:w="1253" w:type="dxa"/>
            <w:vMerge/>
          </w:tcPr>
          <w:p w14:paraId="443453E7"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634" w:type="dxa"/>
            <w:vMerge/>
          </w:tcPr>
          <w:p w14:paraId="26838FA0"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408" w:type="dxa"/>
            <w:vMerge/>
          </w:tcPr>
          <w:p w14:paraId="2029A446"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3218" w:type="dxa"/>
            <w:vAlign w:val="center"/>
          </w:tcPr>
          <w:p w14:paraId="788FDF47" w14:textId="77777777" w:rsidR="00713685" w:rsidRPr="00686264" w:rsidRDefault="00713685" w:rsidP="00CF42C8">
            <w:pPr>
              <w:pStyle w:val="ListParagraph"/>
              <w:widowControl/>
              <w:numPr>
                <w:ilvl w:val="0"/>
                <w:numId w:val="22"/>
              </w:numPr>
              <w:overflowPunct/>
              <w:autoSpaceDE w:val="0"/>
              <w:autoSpaceDN w:val="0"/>
              <w:spacing w:line="240" w:lineRule="auto"/>
              <w:ind w:left="421" w:hanging="283"/>
              <w:jc w:val="both"/>
              <w:rPr>
                <w:rFonts w:ascii="Calibri" w:hAnsi="Calibri"/>
                <w:i/>
                <w:iCs/>
                <w:szCs w:val="22"/>
              </w:rPr>
            </w:pPr>
          </w:p>
        </w:tc>
      </w:tr>
    </w:tbl>
    <w:p w14:paraId="5D578E80" w14:textId="41279A37" w:rsidR="008A6304" w:rsidRDefault="008A6304" w:rsidP="008A6304">
      <w:pPr>
        <w:ind w:left="21"/>
        <w:jc w:val="right"/>
        <w:rPr>
          <w:rFonts w:asciiTheme="minorHAnsi" w:hAnsiTheme="minorHAnsi" w:cstheme="minorHAnsi"/>
          <w:b/>
          <w:bCs/>
          <w:sz w:val="24"/>
          <w:szCs w:val="24"/>
          <w:u w:val="single"/>
        </w:rPr>
      </w:pPr>
    </w:p>
    <w:p w14:paraId="0302B845" w14:textId="31B7BA9E" w:rsidR="008A6304" w:rsidRDefault="008A6304" w:rsidP="008A6304">
      <w:pPr>
        <w:shd w:val="clear" w:color="auto" w:fill="FFFFFF"/>
        <w:tabs>
          <w:tab w:val="left" w:pos="725"/>
        </w:tabs>
        <w:spacing w:after="60"/>
        <w:rPr>
          <w:rFonts w:ascii="Calibri" w:hAnsi="Calibri" w:cs="Calibri"/>
          <w:color w:val="000000"/>
          <w:spacing w:val="2"/>
        </w:rPr>
      </w:pPr>
      <w:r w:rsidRPr="009F144D">
        <w:rPr>
          <w:rFonts w:ascii="Calibri" w:eastAsia="Calibri" w:hAnsi="Calibri" w:cs="Calibri"/>
          <w:sz w:val="22"/>
          <w:szCs w:val="22"/>
          <w:u w:val="single"/>
        </w:rPr>
        <w:t>For the Key</w:t>
      </w:r>
      <w:r w:rsidR="00713685">
        <w:rPr>
          <w:rFonts w:ascii="Calibri" w:eastAsia="Calibri" w:hAnsi="Calibri" w:cs="Calibri"/>
          <w:sz w:val="22"/>
          <w:szCs w:val="22"/>
          <w:u w:val="single"/>
        </w:rPr>
        <w:t>-</w:t>
      </w:r>
      <w:r w:rsidRPr="009F144D">
        <w:rPr>
          <w:rFonts w:ascii="Calibri" w:eastAsia="Calibri" w:hAnsi="Calibri" w:cs="Calibri"/>
          <w:sz w:val="22"/>
          <w:szCs w:val="22"/>
          <w:u w:val="single"/>
        </w:rPr>
        <w:t xml:space="preserve">Expert </w:t>
      </w:r>
      <w:r w:rsidR="00713685">
        <w:rPr>
          <w:rFonts w:ascii="Calibri" w:eastAsia="Calibri" w:hAnsi="Calibri" w:cs="Calibri"/>
          <w:sz w:val="22"/>
          <w:szCs w:val="22"/>
          <w:u w:val="single"/>
        </w:rPr>
        <w:t>2</w:t>
      </w:r>
      <w:r w:rsidRPr="009F144D">
        <w:rPr>
          <w:rFonts w:ascii="Calibri" w:eastAsia="Calibri" w:hAnsi="Calibri" w:cs="Calibri"/>
          <w:sz w:val="22"/>
          <w:szCs w:val="22"/>
          <w:u w:val="single"/>
        </w:rPr>
        <w:t>:</w:t>
      </w:r>
      <w:r w:rsidRPr="00713685">
        <w:rPr>
          <w:rFonts w:ascii="Calibri" w:eastAsia="Calibri" w:hAnsi="Calibri" w:cs="Calibri"/>
          <w:sz w:val="22"/>
          <w:szCs w:val="22"/>
          <w:u w:val="single"/>
        </w:rPr>
        <w:t xml:space="preserve"> </w:t>
      </w:r>
      <w:r w:rsidR="00713685" w:rsidRPr="00713685">
        <w:rPr>
          <w:rFonts w:ascii="Calibri" w:eastAsia="Calibri" w:hAnsi="Calibri" w:cs="Calibri"/>
          <w:sz w:val="22"/>
          <w:szCs w:val="22"/>
          <w:u w:val="single"/>
        </w:rPr>
        <w:t>Structural Engineer</w:t>
      </w:r>
      <w:r w:rsidR="00F94F8B">
        <w:rPr>
          <w:rFonts w:ascii="Calibri" w:eastAsia="Calibri" w:hAnsi="Calibri" w:cs="Calibri"/>
          <w:sz w:val="22"/>
          <w:szCs w:val="22"/>
        </w:rPr>
        <w:t xml:space="preserve"> </w:t>
      </w:r>
    </w:p>
    <w:p w14:paraId="0C6F6725" w14:textId="4267075C" w:rsidR="00713685" w:rsidRPr="00713685" w:rsidRDefault="00713685" w:rsidP="00CF42C8">
      <w:pPr>
        <w:pStyle w:val="ListParagraph"/>
        <w:numPr>
          <w:ilvl w:val="0"/>
          <w:numId w:val="9"/>
        </w:numPr>
        <w:spacing w:after="120" w:line="240" w:lineRule="auto"/>
        <w:jc w:val="both"/>
        <w:rPr>
          <w:rFonts w:asciiTheme="minorHAnsi" w:hAnsiTheme="minorHAnsi"/>
          <w:color w:val="000000"/>
          <w:sz w:val="20"/>
          <w:szCs w:val="20"/>
        </w:rPr>
      </w:pPr>
      <w:r w:rsidRPr="00713685">
        <w:rPr>
          <w:rFonts w:asciiTheme="minorHAnsi" w:hAnsiTheme="minorHAnsi"/>
          <w:color w:val="000000"/>
          <w:sz w:val="20"/>
          <w:szCs w:val="20"/>
        </w:rPr>
        <w:t>University degree in Architecture (</w:t>
      </w:r>
      <w:proofErr w:type="spellStart"/>
      <w:r w:rsidRPr="00713685">
        <w:rPr>
          <w:rFonts w:asciiTheme="minorHAnsi" w:hAnsiTheme="minorHAnsi"/>
          <w:color w:val="000000"/>
          <w:sz w:val="20"/>
          <w:szCs w:val="20"/>
        </w:rPr>
        <w:t>MsC</w:t>
      </w:r>
      <w:proofErr w:type="spellEnd"/>
      <w:r w:rsidRPr="00713685">
        <w:rPr>
          <w:rFonts w:asciiTheme="minorHAnsi" w:hAnsiTheme="minorHAnsi"/>
          <w:color w:val="000000"/>
          <w:sz w:val="20"/>
          <w:szCs w:val="20"/>
        </w:rPr>
        <w:t xml:space="preserve"> or PhD Degree is an asset);</w:t>
      </w:r>
    </w:p>
    <w:p w14:paraId="28D49F5B" w14:textId="2B23BDEF" w:rsidR="00713685" w:rsidRPr="00713685" w:rsidRDefault="00713685" w:rsidP="00CF42C8">
      <w:pPr>
        <w:pStyle w:val="ListParagraph"/>
        <w:numPr>
          <w:ilvl w:val="0"/>
          <w:numId w:val="9"/>
        </w:numPr>
        <w:spacing w:after="120" w:line="240" w:lineRule="auto"/>
        <w:jc w:val="both"/>
        <w:rPr>
          <w:rFonts w:asciiTheme="minorHAnsi" w:hAnsiTheme="minorHAnsi"/>
          <w:color w:val="000000"/>
          <w:sz w:val="20"/>
          <w:szCs w:val="20"/>
        </w:rPr>
      </w:pPr>
      <w:r w:rsidRPr="00713685">
        <w:rPr>
          <w:rFonts w:asciiTheme="minorHAnsi" w:hAnsiTheme="minorHAnsi"/>
          <w:color w:val="000000"/>
          <w:sz w:val="20"/>
          <w:szCs w:val="20"/>
        </w:rPr>
        <w:t>Authorization A for review of technical documentation in the field of Architecture;</w:t>
      </w:r>
    </w:p>
    <w:p w14:paraId="7FF22046" w14:textId="5D1F02F2" w:rsidR="00713685" w:rsidRPr="00713685" w:rsidRDefault="00713685" w:rsidP="00CF42C8">
      <w:pPr>
        <w:pStyle w:val="ListParagraph"/>
        <w:numPr>
          <w:ilvl w:val="0"/>
          <w:numId w:val="9"/>
        </w:numPr>
        <w:spacing w:after="120" w:line="240" w:lineRule="auto"/>
        <w:jc w:val="both"/>
        <w:rPr>
          <w:rFonts w:asciiTheme="minorHAnsi" w:hAnsiTheme="minorHAnsi"/>
          <w:color w:val="000000"/>
          <w:sz w:val="20"/>
          <w:szCs w:val="20"/>
        </w:rPr>
      </w:pPr>
      <w:r w:rsidRPr="00713685">
        <w:rPr>
          <w:rFonts w:asciiTheme="minorHAnsi" w:hAnsiTheme="minorHAnsi"/>
          <w:color w:val="000000"/>
          <w:sz w:val="20"/>
          <w:szCs w:val="20"/>
        </w:rPr>
        <w:t>At least of 5 years of relevant work experience for revision of detailed architectural designs;</w:t>
      </w:r>
    </w:p>
    <w:p w14:paraId="06CD22CE" w14:textId="45F3DADB" w:rsidR="00713685" w:rsidRPr="00713685" w:rsidRDefault="00713685" w:rsidP="00CF42C8">
      <w:pPr>
        <w:pStyle w:val="ListParagraph"/>
        <w:numPr>
          <w:ilvl w:val="0"/>
          <w:numId w:val="9"/>
        </w:numPr>
        <w:spacing w:after="120" w:line="240" w:lineRule="auto"/>
        <w:jc w:val="both"/>
        <w:rPr>
          <w:rFonts w:asciiTheme="minorHAnsi" w:hAnsiTheme="minorHAnsi"/>
          <w:color w:val="000000"/>
          <w:sz w:val="20"/>
          <w:szCs w:val="20"/>
        </w:rPr>
      </w:pPr>
      <w:r w:rsidRPr="00713685">
        <w:rPr>
          <w:rFonts w:asciiTheme="minorHAnsi" w:hAnsiTheme="minorHAnsi"/>
          <w:color w:val="000000"/>
          <w:sz w:val="20"/>
          <w:szCs w:val="20"/>
        </w:rPr>
        <w:t>Record of at least 3 relevant completed reviews of detailed architectural designs for public/municipal buildings, cultural buildings, cinema buildings, theaters, urban centers, centers for sport and recreation or similar buildings with comparable nature with the assignment. (please indicate the e-mail addresses or telephone numbers of contact persons).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1253"/>
        <w:gridCol w:w="1634"/>
        <w:gridCol w:w="1408"/>
        <w:gridCol w:w="3218"/>
      </w:tblGrid>
      <w:tr w:rsidR="00713685" w:rsidRPr="00686264" w14:paraId="455C1295" w14:textId="77777777" w:rsidTr="00F371F2">
        <w:tc>
          <w:tcPr>
            <w:tcW w:w="1837" w:type="dxa"/>
            <w:vAlign w:val="center"/>
          </w:tcPr>
          <w:p w14:paraId="3E07DE6D" w14:textId="360F5F20" w:rsidR="00713685" w:rsidRPr="00450863" w:rsidRDefault="00713685" w:rsidP="00450863">
            <w:pPr>
              <w:autoSpaceDE w:val="0"/>
              <w:autoSpaceDN w:val="0"/>
              <w:adjustRightInd w:val="0"/>
              <w:ind w:right="49"/>
              <w:contextualSpacing/>
              <w:jc w:val="center"/>
              <w:rPr>
                <w:rFonts w:ascii="Calibri" w:hAnsi="Calibri"/>
                <w:b/>
                <w:iCs/>
              </w:rPr>
            </w:pPr>
            <w:r w:rsidRPr="00450863">
              <w:rPr>
                <w:rFonts w:ascii="Calibri" w:hAnsi="Calibri"/>
                <w:b/>
                <w:iCs/>
              </w:rPr>
              <w:lastRenderedPageBreak/>
              <w:t>Name and Surname of the Key-Expert 2</w:t>
            </w:r>
          </w:p>
        </w:tc>
        <w:tc>
          <w:tcPr>
            <w:tcW w:w="1253" w:type="dxa"/>
            <w:vAlign w:val="center"/>
          </w:tcPr>
          <w:p w14:paraId="4EECD61C" w14:textId="77777777" w:rsidR="00713685" w:rsidRPr="00450863" w:rsidRDefault="00713685" w:rsidP="00450863">
            <w:pPr>
              <w:autoSpaceDE w:val="0"/>
              <w:autoSpaceDN w:val="0"/>
              <w:adjustRightInd w:val="0"/>
              <w:ind w:right="49"/>
              <w:contextualSpacing/>
              <w:jc w:val="center"/>
              <w:rPr>
                <w:rFonts w:ascii="Calibri" w:hAnsi="Calibri"/>
                <w:b/>
                <w:iCs/>
              </w:rPr>
            </w:pPr>
            <w:r w:rsidRPr="00450863">
              <w:rPr>
                <w:rFonts w:ascii="Calibri" w:hAnsi="Calibri"/>
                <w:b/>
                <w:iCs/>
              </w:rPr>
              <w:t>University degree</w:t>
            </w:r>
          </w:p>
        </w:tc>
        <w:tc>
          <w:tcPr>
            <w:tcW w:w="1634" w:type="dxa"/>
            <w:vAlign w:val="center"/>
          </w:tcPr>
          <w:p w14:paraId="6EDEDA31" w14:textId="77777777" w:rsidR="00713685" w:rsidRPr="00450863" w:rsidRDefault="00713685" w:rsidP="00450863">
            <w:pPr>
              <w:autoSpaceDE w:val="0"/>
              <w:autoSpaceDN w:val="0"/>
              <w:adjustRightInd w:val="0"/>
              <w:contextualSpacing/>
              <w:jc w:val="center"/>
              <w:rPr>
                <w:rFonts w:ascii="Calibri" w:hAnsi="Calibri"/>
                <w:b/>
                <w:iCs/>
              </w:rPr>
            </w:pPr>
            <w:r w:rsidRPr="00450863">
              <w:rPr>
                <w:rFonts w:ascii="Calibri" w:hAnsi="Calibri"/>
                <w:b/>
                <w:iCs/>
              </w:rPr>
              <w:t>Authorization</w:t>
            </w:r>
            <w:r w:rsidRPr="00450863">
              <w:rPr>
                <w:rStyle w:val="FootnoteReference"/>
                <w:rFonts w:ascii="Calibri" w:hAnsi="Calibri"/>
                <w:b/>
                <w:iCs/>
              </w:rPr>
              <w:footnoteReference w:id="16"/>
            </w:r>
            <w:r w:rsidRPr="00450863">
              <w:rPr>
                <w:rFonts w:ascii="Calibri" w:hAnsi="Calibri"/>
                <w:b/>
                <w:iCs/>
              </w:rPr>
              <w:t xml:space="preserve"> A/B</w:t>
            </w:r>
          </w:p>
          <w:p w14:paraId="76658AD3" w14:textId="0AF9794B" w:rsidR="00713685" w:rsidRPr="00450863" w:rsidRDefault="00713685" w:rsidP="00450863">
            <w:pPr>
              <w:autoSpaceDE w:val="0"/>
              <w:autoSpaceDN w:val="0"/>
              <w:adjustRightInd w:val="0"/>
              <w:contextualSpacing/>
              <w:jc w:val="center"/>
              <w:rPr>
                <w:rFonts w:ascii="Calibri" w:hAnsi="Calibri"/>
                <w:i/>
                <w:iCs/>
              </w:rPr>
            </w:pPr>
            <w:r w:rsidRPr="00450863">
              <w:rPr>
                <w:rFonts w:ascii="Calibri" w:hAnsi="Calibri"/>
                <w:i/>
                <w:iCs/>
              </w:rPr>
              <w:t>(indicate)</w:t>
            </w:r>
          </w:p>
        </w:tc>
        <w:tc>
          <w:tcPr>
            <w:tcW w:w="1408" w:type="dxa"/>
            <w:vAlign w:val="center"/>
          </w:tcPr>
          <w:p w14:paraId="308BB8C3" w14:textId="77777777" w:rsidR="00713685" w:rsidRPr="00450863" w:rsidRDefault="00713685" w:rsidP="00450863">
            <w:pPr>
              <w:autoSpaceDE w:val="0"/>
              <w:autoSpaceDN w:val="0"/>
              <w:adjustRightInd w:val="0"/>
              <w:contextualSpacing/>
              <w:jc w:val="center"/>
              <w:rPr>
                <w:rFonts w:ascii="Calibri" w:hAnsi="Calibri"/>
                <w:b/>
                <w:iCs/>
              </w:rPr>
            </w:pPr>
            <w:r w:rsidRPr="00450863">
              <w:rPr>
                <w:rFonts w:ascii="Calibri" w:hAnsi="Calibri"/>
                <w:b/>
                <w:iCs/>
              </w:rPr>
              <w:t>Total general</w:t>
            </w:r>
          </w:p>
          <w:p w14:paraId="7B3BF145" w14:textId="1FAEF084" w:rsidR="00713685" w:rsidRPr="00450863" w:rsidRDefault="00713685" w:rsidP="00450863">
            <w:pPr>
              <w:autoSpaceDE w:val="0"/>
              <w:autoSpaceDN w:val="0"/>
              <w:adjustRightInd w:val="0"/>
              <w:contextualSpacing/>
              <w:jc w:val="center"/>
              <w:rPr>
                <w:rFonts w:ascii="Calibri" w:hAnsi="Calibri"/>
                <w:b/>
                <w:iCs/>
              </w:rPr>
            </w:pPr>
            <w:r w:rsidRPr="00450863">
              <w:rPr>
                <w:rFonts w:ascii="Calibri" w:hAnsi="Calibri"/>
                <w:b/>
                <w:iCs/>
              </w:rPr>
              <w:t>Experience (in years)</w:t>
            </w:r>
          </w:p>
          <w:p w14:paraId="45A3DB81" w14:textId="154DA942" w:rsidR="00713685" w:rsidRPr="00450863" w:rsidRDefault="00713685" w:rsidP="00450863">
            <w:pPr>
              <w:autoSpaceDE w:val="0"/>
              <w:autoSpaceDN w:val="0"/>
              <w:adjustRightInd w:val="0"/>
              <w:contextualSpacing/>
              <w:jc w:val="center"/>
              <w:rPr>
                <w:rFonts w:ascii="Calibri" w:hAnsi="Calibri"/>
                <w:b/>
                <w:i/>
                <w:iCs/>
              </w:rPr>
            </w:pPr>
            <w:r w:rsidRPr="00450863">
              <w:rPr>
                <w:rFonts w:ascii="Calibri" w:hAnsi="Calibri"/>
                <w:bCs/>
                <w:i/>
              </w:rPr>
              <w:t>in line with CV credentials</w:t>
            </w:r>
          </w:p>
        </w:tc>
        <w:tc>
          <w:tcPr>
            <w:tcW w:w="3218" w:type="dxa"/>
            <w:vAlign w:val="center"/>
          </w:tcPr>
          <w:p w14:paraId="3A28AC05" w14:textId="3979C314" w:rsidR="00713685" w:rsidRPr="00450863" w:rsidRDefault="00713685" w:rsidP="00450863">
            <w:pPr>
              <w:autoSpaceDE w:val="0"/>
              <w:autoSpaceDN w:val="0"/>
              <w:adjustRightInd w:val="0"/>
              <w:contextualSpacing/>
              <w:jc w:val="center"/>
              <w:rPr>
                <w:rFonts w:ascii="Calibri" w:hAnsi="Calibri"/>
                <w:b/>
                <w:i/>
                <w:iCs/>
              </w:rPr>
            </w:pPr>
            <w:r w:rsidRPr="00450863">
              <w:rPr>
                <w:rFonts w:ascii="Calibri" w:hAnsi="Calibri"/>
                <w:b/>
                <w:iCs/>
              </w:rPr>
              <w:t>Relevant project specific experience for the Key-Expert 2</w:t>
            </w:r>
          </w:p>
        </w:tc>
      </w:tr>
      <w:tr w:rsidR="00713685" w:rsidRPr="00686264" w14:paraId="2D5EDF52" w14:textId="77777777" w:rsidTr="00F371F2">
        <w:tc>
          <w:tcPr>
            <w:tcW w:w="1837" w:type="dxa"/>
            <w:vMerge w:val="restart"/>
            <w:vAlign w:val="center"/>
          </w:tcPr>
          <w:p w14:paraId="7841C501" w14:textId="77777777" w:rsidR="00713685" w:rsidRPr="00686264" w:rsidRDefault="00713685" w:rsidP="00F371F2">
            <w:pPr>
              <w:autoSpaceDE w:val="0"/>
              <w:autoSpaceDN w:val="0"/>
              <w:adjustRightInd w:val="0"/>
              <w:ind w:right="49"/>
              <w:contextualSpacing/>
              <w:jc w:val="both"/>
              <w:rPr>
                <w:rFonts w:ascii="Calibri" w:hAnsi="Calibri"/>
                <w:i/>
                <w:iCs/>
                <w:sz w:val="22"/>
                <w:szCs w:val="22"/>
              </w:rPr>
            </w:pPr>
          </w:p>
        </w:tc>
        <w:tc>
          <w:tcPr>
            <w:tcW w:w="1253" w:type="dxa"/>
            <w:vMerge w:val="restart"/>
          </w:tcPr>
          <w:p w14:paraId="0E2FA044"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634" w:type="dxa"/>
            <w:vMerge w:val="restart"/>
            <w:vAlign w:val="center"/>
          </w:tcPr>
          <w:p w14:paraId="54240F91"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408" w:type="dxa"/>
            <w:vMerge w:val="restart"/>
            <w:vAlign w:val="center"/>
          </w:tcPr>
          <w:p w14:paraId="067616BB"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3218" w:type="dxa"/>
            <w:vAlign w:val="center"/>
          </w:tcPr>
          <w:p w14:paraId="7B52AA5E" w14:textId="77777777" w:rsidR="00713685" w:rsidRPr="00686264" w:rsidRDefault="00713685" w:rsidP="00CF42C8">
            <w:pPr>
              <w:pStyle w:val="ListParagraph"/>
              <w:widowControl/>
              <w:numPr>
                <w:ilvl w:val="0"/>
                <w:numId w:val="23"/>
              </w:numPr>
              <w:overflowPunct/>
              <w:autoSpaceDE w:val="0"/>
              <w:autoSpaceDN w:val="0"/>
              <w:spacing w:line="240" w:lineRule="auto"/>
              <w:ind w:left="421" w:hanging="283"/>
              <w:jc w:val="both"/>
              <w:rPr>
                <w:rFonts w:ascii="Calibri" w:hAnsi="Calibri"/>
                <w:i/>
                <w:iCs/>
                <w:szCs w:val="22"/>
              </w:rPr>
            </w:pPr>
          </w:p>
        </w:tc>
      </w:tr>
      <w:tr w:rsidR="00713685" w:rsidRPr="00686264" w14:paraId="7F2B1765" w14:textId="77777777" w:rsidTr="00F371F2">
        <w:tc>
          <w:tcPr>
            <w:tcW w:w="1837" w:type="dxa"/>
            <w:vMerge/>
          </w:tcPr>
          <w:p w14:paraId="2BAA1A57" w14:textId="77777777" w:rsidR="00713685" w:rsidRPr="00686264" w:rsidRDefault="00713685" w:rsidP="00F371F2">
            <w:pPr>
              <w:autoSpaceDE w:val="0"/>
              <w:autoSpaceDN w:val="0"/>
              <w:adjustRightInd w:val="0"/>
              <w:ind w:right="49"/>
              <w:contextualSpacing/>
              <w:jc w:val="both"/>
              <w:rPr>
                <w:rFonts w:ascii="Calibri" w:hAnsi="Calibri"/>
                <w:i/>
                <w:iCs/>
                <w:sz w:val="22"/>
                <w:szCs w:val="22"/>
              </w:rPr>
            </w:pPr>
          </w:p>
        </w:tc>
        <w:tc>
          <w:tcPr>
            <w:tcW w:w="1253" w:type="dxa"/>
            <w:vMerge/>
          </w:tcPr>
          <w:p w14:paraId="37C1555F"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634" w:type="dxa"/>
            <w:vMerge/>
          </w:tcPr>
          <w:p w14:paraId="0EF4E838"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408" w:type="dxa"/>
            <w:vMerge/>
          </w:tcPr>
          <w:p w14:paraId="647D637D"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3218" w:type="dxa"/>
            <w:vAlign w:val="center"/>
          </w:tcPr>
          <w:p w14:paraId="395EA6A0" w14:textId="77777777" w:rsidR="00713685" w:rsidRPr="00686264" w:rsidRDefault="00713685" w:rsidP="00CF42C8">
            <w:pPr>
              <w:pStyle w:val="ListParagraph"/>
              <w:widowControl/>
              <w:numPr>
                <w:ilvl w:val="0"/>
                <w:numId w:val="23"/>
              </w:numPr>
              <w:overflowPunct/>
              <w:autoSpaceDE w:val="0"/>
              <w:autoSpaceDN w:val="0"/>
              <w:spacing w:line="240" w:lineRule="auto"/>
              <w:ind w:left="421" w:hanging="283"/>
              <w:jc w:val="both"/>
              <w:rPr>
                <w:rFonts w:ascii="Calibri" w:hAnsi="Calibri"/>
                <w:i/>
                <w:iCs/>
                <w:szCs w:val="22"/>
              </w:rPr>
            </w:pPr>
          </w:p>
        </w:tc>
      </w:tr>
      <w:tr w:rsidR="00713685" w:rsidRPr="00686264" w14:paraId="58280B1B" w14:textId="77777777" w:rsidTr="00F371F2">
        <w:tc>
          <w:tcPr>
            <w:tcW w:w="1837" w:type="dxa"/>
            <w:vMerge/>
          </w:tcPr>
          <w:p w14:paraId="332D84A3" w14:textId="77777777" w:rsidR="00713685" w:rsidRPr="00686264" w:rsidRDefault="00713685" w:rsidP="00F371F2">
            <w:pPr>
              <w:autoSpaceDE w:val="0"/>
              <w:autoSpaceDN w:val="0"/>
              <w:adjustRightInd w:val="0"/>
              <w:ind w:right="49"/>
              <w:contextualSpacing/>
              <w:jc w:val="both"/>
              <w:rPr>
                <w:rFonts w:ascii="Calibri" w:hAnsi="Calibri"/>
                <w:i/>
                <w:iCs/>
                <w:sz w:val="22"/>
                <w:szCs w:val="22"/>
              </w:rPr>
            </w:pPr>
          </w:p>
        </w:tc>
        <w:tc>
          <w:tcPr>
            <w:tcW w:w="1253" w:type="dxa"/>
            <w:vMerge/>
          </w:tcPr>
          <w:p w14:paraId="7446404C"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634" w:type="dxa"/>
            <w:vMerge/>
          </w:tcPr>
          <w:p w14:paraId="461D90B4"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408" w:type="dxa"/>
            <w:vMerge/>
          </w:tcPr>
          <w:p w14:paraId="77453536"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3218" w:type="dxa"/>
            <w:vAlign w:val="center"/>
          </w:tcPr>
          <w:p w14:paraId="35174111" w14:textId="77777777" w:rsidR="00713685" w:rsidRPr="00686264" w:rsidRDefault="00713685" w:rsidP="00CF42C8">
            <w:pPr>
              <w:pStyle w:val="ListParagraph"/>
              <w:widowControl/>
              <w:numPr>
                <w:ilvl w:val="0"/>
                <w:numId w:val="23"/>
              </w:numPr>
              <w:overflowPunct/>
              <w:autoSpaceDE w:val="0"/>
              <w:autoSpaceDN w:val="0"/>
              <w:spacing w:line="240" w:lineRule="auto"/>
              <w:ind w:left="421" w:hanging="283"/>
              <w:jc w:val="both"/>
              <w:rPr>
                <w:rFonts w:ascii="Calibri" w:hAnsi="Calibri"/>
                <w:i/>
                <w:iCs/>
                <w:szCs w:val="22"/>
              </w:rPr>
            </w:pPr>
          </w:p>
        </w:tc>
      </w:tr>
    </w:tbl>
    <w:p w14:paraId="1DB65AE5" w14:textId="77777777" w:rsidR="008A6304" w:rsidRDefault="008A6304" w:rsidP="008A6304">
      <w:pPr>
        <w:ind w:left="21"/>
        <w:rPr>
          <w:rFonts w:asciiTheme="minorHAnsi" w:hAnsiTheme="minorHAnsi" w:cstheme="minorHAnsi"/>
          <w:b/>
          <w:bCs/>
          <w:sz w:val="24"/>
          <w:szCs w:val="24"/>
          <w:u w:val="single"/>
        </w:rPr>
      </w:pPr>
    </w:p>
    <w:p w14:paraId="77C9BC95" w14:textId="639F4188" w:rsidR="008A6304" w:rsidRDefault="008A6304" w:rsidP="008A6304">
      <w:pPr>
        <w:shd w:val="clear" w:color="auto" w:fill="FFFFFF"/>
        <w:tabs>
          <w:tab w:val="left" w:pos="725"/>
        </w:tabs>
        <w:spacing w:after="60"/>
        <w:rPr>
          <w:rFonts w:ascii="Calibri" w:hAnsi="Calibri" w:cs="Calibri"/>
          <w:color w:val="000000"/>
          <w:spacing w:val="2"/>
          <w:sz w:val="22"/>
          <w:szCs w:val="22"/>
          <w:u w:val="single"/>
        </w:rPr>
      </w:pPr>
      <w:r w:rsidRPr="009F144D">
        <w:rPr>
          <w:rFonts w:ascii="Calibri" w:eastAsia="Calibri" w:hAnsi="Calibri" w:cs="Calibri"/>
          <w:sz w:val="22"/>
          <w:szCs w:val="22"/>
          <w:u w:val="single"/>
        </w:rPr>
        <w:t>For the Key</w:t>
      </w:r>
      <w:r w:rsidR="00713685">
        <w:rPr>
          <w:rFonts w:ascii="Calibri" w:eastAsia="Calibri" w:hAnsi="Calibri" w:cs="Calibri"/>
          <w:sz w:val="22"/>
          <w:szCs w:val="22"/>
          <w:u w:val="single"/>
        </w:rPr>
        <w:t>-</w:t>
      </w:r>
      <w:r w:rsidRPr="009F144D">
        <w:rPr>
          <w:rFonts w:ascii="Calibri" w:eastAsia="Calibri" w:hAnsi="Calibri" w:cs="Calibri"/>
          <w:sz w:val="22"/>
          <w:szCs w:val="22"/>
          <w:u w:val="single"/>
        </w:rPr>
        <w:t xml:space="preserve">Expert </w:t>
      </w:r>
      <w:r w:rsidR="00713685">
        <w:rPr>
          <w:rFonts w:ascii="Calibri" w:eastAsia="Calibri" w:hAnsi="Calibri" w:cs="Calibri"/>
          <w:sz w:val="22"/>
          <w:szCs w:val="22"/>
          <w:u w:val="single"/>
        </w:rPr>
        <w:t>3</w:t>
      </w:r>
      <w:r w:rsidRPr="009F144D">
        <w:rPr>
          <w:rFonts w:ascii="Calibri" w:eastAsia="Calibri" w:hAnsi="Calibri" w:cs="Calibri"/>
          <w:sz w:val="22"/>
          <w:szCs w:val="22"/>
          <w:u w:val="single"/>
        </w:rPr>
        <w:t>:</w:t>
      </w:r>
      <w:r w:rsidR="00F94F8B">
        <w:rPr>
          <w:rFonts w:ascii="Calibri" w:eastAsia="Calibri" w:hAnsi="Calibri" w:cs="Calibri"/>
          <w:sz w:val="22"/>
          <w:szCs w:val="22"/>
          <w:u w:val="single"/>
        </w:rPr>
        <w:t xml:space="preserve"> </w:t>
      </w:r>
      <w:r w:rsidR="00713685">
        <w:rPr>
          <w:rFonts w:ascii="Calibri" w:eastAsia="Calibri" w:hAnsi="Calibri" w:cs="Calibri"/>
          <w:sz w:val="22"/>
          <w:szCs w:val="22"/>
          <w:u w:val="single"/>
        </w:rPr>
        <w:t>Electrical</w:t>
      </w:r>
      <w:r w:rsidR="00F94F8B">
        <w:rPr>
          <w:rFonts w:ascii="Calibri" w:eastAsia="Calibri" w:hAnsi="Calibri" w:cs="Calibri"/>
          <w:sz w:val="22"/>
          <w:szCs w:val="22"/>
          <w:u w:val="single"/>
        </w:rPr>
        <w:t xml:space="preserve"> engineer </w:t>
      </w:r>
      <w:r>
        <w:rPr>
          <w:rFonts w:ascii="Calibri" w:eastAsia="Calibri" w:hAnsi="Calibri" w:cs="Calibri"/>
          <w:sz w:val="22"/>
          <w:szCs w:val="22"/>
        </w:rPr>
        <w:t xml:space="preserve"> </w:t>
      </w:r>
      <w:r w:rsidRPr="00A06E9A">
        <w:rPr>
          <w:rFonts w:ascii="Calibri" w:hAnsi="Calibri" w:cs="Calibri"/>
          <w:color w:val="000000"/>
          <w:spacing w:val="2"/>
          <w:sz w:val="22"/>
          <w:szCs w:val="22"/>
          <w:u w:val="single"/>
        </w:rPr>
        <w:t xml:space="preserve"> </w:t>
      </w:r>
    </w:p>
    <w:p w14:paraId="33FBC71E" w14:textId="697B4D58" w:rsidR="00713685" w:rsidRPr="00713685" w:rsidRDefault="00713685" w:rsidP="00CF42C8">
      <w:pPr>
        <w:pStyle w:val="ListParagraph"/>
        <w:numPr>
          <w:ilvl w:val="0"/>
          <w:numId w:val="9"/>
        </w:numPr>
        <w:spacing w:after="120" w:line="240" w:lineRule="auto"/>
        <w:jc w:val="both"/>
        <w:rPr>
          <w:rFonts w:asciiTheme="minorHAnsi" w:hAnsiTheme="minorHAnsi"/>
          <w:color w:val="000000"/>
          <w:sz w:val="20"/>
          <w:szCs w:val="20"/>
        </w:rPr>
      </w:pPr>
      <w:r w:rsidRPr="00713685">
        <w:rPr>
          <w:rFonts w:asciiTheme="minorHAnsi" w:hAnsiTheme="minorHAnsi"/>
          <w:color w:val="000000"/>
          <w:sz w:val="20"/>
          <w:szCs w:val="20"/>
        </w:rPr>
        <w:t>University degree electrical engineering (</w:t>
      </w:r>
      <w:proofErr w:type="spellStart"/>
      <w:r w:rsidRPr="00713685">
        <w:rPr>
          <w:rFonts w:asciiTheme="minorHAnsi" w:hAnsiTheme="minorHAnsi"/>
          <w:color w:val="000000"/>
          <w:sz w:val="20"/>
          <w:szCs w:val="20"/>
        </w:rPr>
        <w:t>MsC</w:t>
      </w:r>
      <w:proofErr w:type="spellEnd"/>
      <w:r w:rsidRPr="00713685">
        <w:rPr>
          <w:rFonts w:asciiTheme="minorHAnsi" w:hAnsiTheme="minorHAnsi"/>
          <w:color w:val="000000"/>
          <w:sz w:val="20"/>
          <w:szCs w:val="20"/>
        </w:rPr>
        <w:t xml:space="preserve"> or PhD Degree is an asset);</w:t>
      </w:r>
    </w:p>
    <w:p w14:paraId="5D12A682" w14:textId="647D0488" w:rsidR="00713685" w:rsidRPr="00713685" w:rsidRDefault="00713685" w:rsidP="00CF42C8">
      <w:pPr>
        <w:pStyle w:val="ListParagraph"/>
        <w:numPr>
          <w:ilvl w:val="0"/>
          <w:numId w:val="9"/>
        </w:numPr>
        <w:spacing w:after="120" w:line="240" w:lineRule="auto"/>
        <w:jc w:val="both"/>
        <w:rPr>
          <w:rFonts w:asciiTheme="minorHAnsi" w:hAnsiTheme="minorHAnsi"/>
          <w:color w:val="000000"/>
          <w:sz w:val="20"/>
          <w:szCs w:val="20"/>
        </w:rPr>
      </w:pPr>
      <w:r w:rsidRPr="00713685">
        <w:rPr>
          <w:rFonts w:asciiTheme="minorHAnsi" w:hAnsiTheme="minorHAnsi"/>
          <w:color w:val="000000"/>
          <w:sz w:val="20"/>
          <w:szCs w:val="20"/>
        </w:rPr>
        <w:t>Authorization A for review of technical documentation in the field of electrical engineering;</w:t>
      </w:r>
    </w:p>
    <w:p w14:paraId="2F8AB68C" w14:textId="2DFDE17B" w:rsidR="00713685" w:rsidRPr="00713685" w:rsidRDefault="00713685" w:rsidP="00CF42C8">
      <w:pPr>
        <w:pStyle w:val="ListParagraph"/>
        <w:numPr>
          <w:ilvl w:val="0"/>
          <w:numId w:val="9"/>
        </w:numPr>
        <w:spacing w:after="120" w:line="240" w:lineRule="auto"/>
        <w:jc w:val="both"/>
        <w:rPr>
          <w:rFonts w:asciiTheme="minorHAnsi" w:hAnsiTheme="minorHAnsi"/>
          <w:color w:val="000000"/>
          <w:sz w:val="20"/>
          <w:szCs w:val="20"/>
        </w:rPr>
      </w:pPr>
      <w:r w:rsidRPr="00713685">
        <w:rPr>
          <w:rFonts w:asciiTheme="minorHAnsi" w:hAnsiTheme="minorHAnsi"/>
          <w:color w:val="000000"/>
          <w:sz w:val="20"/>
          <w:szCs w:val="20"/>
        </w:rPr>
        <w:t>At least 5 years of relevant work experience in revision of detail electrical designs;</w:t>
      </w:r>
    </w:p>
    <w:p w14:paraId="7789F338" w14:textId="006AC7DA" w:rsidR="00713685" w:rsidRPr="00713685" w:rsidRDefault="00713685" w:rsidP="00CF42C8">
      <w:pPr>
        <w:pStyle w:val="ListParagraph"/>
        <w:numPr>
          <w:ilvl w:val="0"/>
          <w:numId w:val="9"/>
        </w:numPr>
        <w:spacing w:after="120" w:line="240" w:lineRule="auto"/>
        <w:jc w:val="both"/>
        <w:rPr>
          <w:rFonts w:asciiTheme="minorHAnsi" w:hAnsiTheme="minorHAnsi"/>
          <w:color w:val="000000"/>
          <w:sz w:val="20"/>
          <w:szCs w:val="20"/>
        </w:rPr>
      </w:pPr>
      <w:r w:rsidRPr="00713685">
        <w:rPr>
          <w:rFonts w:asciiTheme="minorHAnsi" w:hAnsiTheme="minorHAnsi"/>
          <w:color w:val="000000"/>
          <w:sz w:val="20"/>
          <w:szCs w:val="20"/>
        </w:rPr>
        <w:t>Record of at least 3 relevant completed reviews of detailed electrical designs for public buildings, cultural buildings, cinema buildings, theaters or similar buildings with comparable nature with the assignment. (please indicate the e-mail addresses or telephone numbers of contact persons).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1253"/>
        <w:gridCol w:w="1634"/>
        <w:gridCol w:w="1408"/>
        <w:gridCol w:w="3218"/>
      </w:tblGrid>
      <w:tr w:rsidR="00713685" w:rsidRPr="00686264" w14:paraId="56D55869" w14:textId="77777777" w:rsidTr="00F371F2">
        <w:tc>
          <w:tcPr>
            <w:tcW w:w="1837" w:type="dxa"/>
            <w:vAlign w:val="center"/>
          </w:tcPr>
          <w:p w14:paraId="15069359" w14:textId="15E8D84B" w:rsidR="00713685" w:rsidRPr="00450863" w:rsidRDefault="00713685" w:rsidP="00450863">
            <w:pPr>
              <w:autoSpaceDE w:val="0"/>
              <w:autoSpaceDN w:val="0"/>
              <w:adjustRightInd w:val="0"/>
              <w:ind w:right="49"/>
              <w:contextualSpacing/>
              <w:jc w:val="center"/>
              <w:rPr>
                <w:rFonts w:ascii="Calibri" w:hAnsi="Calibri"/>
                <w:b/>
                <w:iCs/>
              </w:rPr>
            </w:pPr>
            <w:r w:rsidRPr="00450863">
              <w:rPr>
                <w:rFonts w:ascii="Calibri" w:hAnsi="Calibri"/>
                <w:b/>
                <w:iCs/>
              </w:rPr>
              <w:t>Name and Surname of the Key-Expert 3</w:t>
            </w:r>
          </w:p>
        </w:tc>
        <w:tc>
          <w:tcPr>
            <w:tcW w:w="1253" w:type="dxa"/>
            <w:vAlign w:val="center"/>
          </w:tcPr>
          <w:p w14:paraId="384F79F3" w14:textId="77777777" w:rsidR="00713685" w:rsidRPr="00450863" w:rsidRDefault="00713685" w:rsidP="00450863">
            <w:pPr>
              <w:autoSpaceDE w:val="0"/>
              <w:autoSpaceDN w:val="0"/>
              <w:adjustRightInd w:val="0"/>
              <w:ind w:right="49"/>
              <w:contextualSpacing/>
              <w:jc w:val="center"/>
              <w:rPr>
                <w:rFonts w:ascii="Calibri" w:hAnsi="Calibri"/>
                <w:b/>
                <w:iCs/>
              </w:rPr>
            </w:pPr>
            <w:r w:rsidRPr="00450863">
              <w:rPr>
                <w:rFonts w:ascii="Calibri" w:hAnsi="Calibri"/>
                <w:b/>
                <w:iCs/>
              </w:rPr>
              <w:t>University degree</w:t>
            </w:r>
          </w:p>
        </w:tc>
        <w:tc>
          <w:tcPr>
            <w:tcW w:w="1634" w:type="dxa"/>
            <w:vAlign w:val="center"/>
          </w:tcPr>
          <w:p w14:paraId="5C063718" w14:textId="77777777" w:rsidR="00713685" w:rsidRPr="00450863" w:rsidRDefault="00713685" w:rsidP="00450863">
            <w:pPr>
              <w:autoSpaceDE w:val="0"/>
              <w:autoSpaceDN w:val="0"/>
              <w:adjustRightInd w:val="0"/>
              <w:contextualSpacing/>
              <w:jc w:val="center"/>
              <w:rPr>
                <w:rFonts w:ascii="Calibri" w:hAnsi="Calibri"/>
                <w:b/>
                <w:iCs/>
              </w:rPr>
            </w:pPr>
            <w:r w:rsidRPr="00450863">
              <w:rPr>
                <w:rFonts w:ascii="Calibri" w:hAnsi="Calibri"/>
                <w:b/>
                <w:iCs/>
              </w:rPr>
              <w:t>Authorization</w:t>
            </w:r>
            <w:r w:rsidRPr="00450863">
              <w:rPr>
                <w:rStyle w:val="FootnoteReference"/>
                <w:rFonts w:ascii="Calibri" w:hAnsi="Calibri"/>
                <w:b/>
                <w:iCs/>
              </w:rPr>
              <w:footnoteReference w:id="17"/>
            </w:r>
            <w:r w:rsidRPr="00450863">
              <w:rPr>
                <w:rFonts w:ascii="Calibri" w:hAnsi="Calibri"/>
                <w:b/>
                <w:iCs/>
              </w:rPr>
              <w:t xml:space="preserve"> A/B</w:t>
            </w:r>
          </w:p>
          <w:p w14:paraId="757C690F" w14:textId="5F631062" w:rsidR="00713685" w:rsidRPr="00450863" w:rsidRDefault="00713685" w:rsidP="00450863">
            <w:pPr>
              <w:autoSpaceDE w:val="0"/>
              <w:autoSpaceDN w:val="0"/>
              <w:adjustRightInd w:val="0"/>
              <w:contextualSpacing/>
              <w:jc w:val="center"/>
              <w:rPr>
                <w:rFonts w:ascii="Calibri" w:hAnsi="Calibri"/>
                <w:i/>
                <w:iCs/>
              </w:rPr>
            </w:pPr>
            <w:r w:rsidRPr="00450863">
              <w:rPr>
                <w:rFonts w:ascii="Calibri" w:hAnsi="Calibri"/>
                <w:i/>
                <w:iCs/>
              </w:rPr>
              <w:t>(indicate)</w:t>
            </w:r>
          </w:p>
        </w:tc>
        <w:tc>
          <w:tcPr>
            <w:tcW w:w="1408" w:type="dxa"/>
            <w:vAlign w:val="center"/>
          </w:tcPr>
          <w:p w14:paraId="40D76062" w14:textId="77777777" w:rsidR="00713685" w:rsidRPr="00450863" w:rsidRDefault="00713685" w:rsidP="00450863">
            <w:pPr>
              <w:autoSpaceDE w:val="0"/>
              <w:autoSpaceDN w:val="0"/>
              <w:adjustRightInd w:val="0"/>
              <w:contextualSpacing/>
              <w:jc w:val="center"/>
              <w:rPr>
                <w:rFonts w:ascii="Calibri" w:hAnsi="Calibri"/>
                <w:b/>
                <w:iCs/>
              </w:rPr>
            </w:pPr>
            <w:r w:rsidRPr="00450863">
              <w:rPr>
                <w:rFonts w:ascii="Calibri" w:hAnsi="Calibri"/>
                <w:b/>
                <w:iCs/>
              </w:rPr>
              <w:t>Total general</w:t>
            </w:r>
          </w:p>
          <w:p w14:paraId="219953DD" w14:textId="76785D69" w:rsidR="00713685" w:rsidRPr="00450863" w:rsidRDefault="00713685" w:rsidP="00450863">
            <w:pPr>
              <w:autoSpaceDE w:val="0"/>
              <w:autoSpaceDN w:val="0"/>
              <w:adjustRightInd w:val="0"/>
              <w:contextualSpacing/>
              <w:jc w:val="center"/>
              <w:rPr>
                <w:rFonts w:ascii="Calibri" w:hAnsi="Calibri"/>
                <w:b/>
                <w:iCs/>
              </w:rPr>
            </w:pPr>
            <w:r w:rsidRPr="00450863">
              <w:rPr>
                <w:rFonts w:ascii="Calibri" w:hAnsi="Calibri"/>
                <w:b/>
                <w:iCs/>
              </w:rPr>
              <w:t>Experience (in years)</w:t>
            </w:r>
          </w:p>
          <w:p w14:paraId="12330AF9" w14:textId="02A46EDF" w:rsidR="00713685" w:rsidRPr="00450863" w:rsidRDefault="00713685" w:rsidP="00450863">
            <w:pPr>
              <w:autoSpaceDE w:val="0"/>
              <w:autoSpaceDN w:val="0"/>
              <w:adjustRightInd w:val="0"/>
              <w:contextualSpacing/>
              <w:jc w:val="center"/>
              <w:rPr>
                <w:rFonts w:ascii="Calibri" w:hAnsi="Calibri"/>
                <w:b/>
                <w:i/>
                <w:iCs/>
              </w:rPr>
            </w:pPr>
            <w:r w:rsidRPr="00450863">
              <w:rPr>
                <w:rFonts w:ascii="Calibri" w:hAnsi="Calibri"/>
                <w:bCs/>
                <w:i/>
              </w:rPr>
              <w:t>in line with CV credentials</w:t>
            </w:r>
          </w:p>
        </w:tc>
        <w:tc>
          <w:tcPr>
            <w:tcW w:w="3218" w:type="dxa"/>
            <w:vAlign w:val="center"/>
          </w:tcPr>
          <w:p w14:paraId="4B38A316" w14:textId="0051C5F1" w:rsidR="00713685" w:rsidRPr="00450863" w:rsidRDefault="00713685" w:rsidP="00450863">
            <w:pPr>
              <w:autoSpaceDE w:val="0"/>
              <w:autoSpaceDN w:val="0"/>
              <w:adjustRightInd w:val="0"/>
              <w:contextualSpacing/>
              <w:jc w:val="center"/>
              <w:rPr>
                <w:rFonts w:ascii="Calibri" w:hAnsi="Calibri"/>
                <w:b/>
                <w:i/>
                <w:iCs/>
              </w:rPr>
            </w:pPr>
            <w:r w:rsidRPr="00450863">
              <w:rPr>
                <w:rFonts w:ascii="Calibri" w:hAnsi="Calibri"/>
                <w:b/>
                <w:iCs/>
              </w:rPr>
              <w:t>Relevant project specific experience for the Key-Expert 3</w:t>
            </w:r>
          </w:p>
        </w:tc>
      </w:tr>
      <w:tr w:rsidR="00713685" w:rsidRPr="00686264" w14:paraId="1AF6DFF0" w14:textId="77777777" w:rsidTr="00F371F2">
        <w:tc>
          <w:tcPr>
            <w:tcW w:w="1837" w:type="dxa"/>
            <w:vMerge w:val="restart"/>
            <w:vAlign w:val="center"/>
          </w:tcPr>
          <w:p w14:paraId="51AD90AE" w14:textId="77777777" w:rsidR="00713685" w:rsidRPr="00686264" w:rsidRDefault="00713685" w:rsidP="00F371F2">
            <w:pPr>
              <w:autoSpaceDE w:val="0"/>
              <w:autoSpaceDN w:val="0"/>
              <w:adjustRightInd w:val="0"/>
              <w:ind w:right="49"/>
              <w:contextualSpacing/>
              <w:jc w:val="both"/>
              <w:rPr>
                <w:rFonts w:ascii="Calibri" w:hAnsi="Calibri"/>
                <w:i/>
                <w:iCs/>
                <w:sz w:val="22"/>
                <w:szCs w:val="22"/>
              </w:rPr>
            </w:pPr>
          </w:p>
        </w:tc>
        <w:tc>
          <w:tcPr>
            <w:tcW w:w="1253" w:type="dxa"/>
            <w:vMerge w:val="restart"/>
          </w:tcPr>
          <w:p w14:paraId="0A944991"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634" w:type="dxa"/>
            <w:vMerge w:val="restart"/>
            <w:vAlign w:val="center"/>
          </w:tcPr>
          <w:p w14:paraId="75D6F7CB"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408" w:type="dxa"/>
            <w:vMerge w:val="restart"/>
            <w:vAlign w:val="center"/>
          </w:tcPr>
          <w:p w14:paraId="52ED28D2"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3218" w:type="dxa"/>
            <w:vAlign w:val="center"/>
          </w:tcPr>
          <w:p w14:paraId="6F43E6B7" w14:textId="77777777" w:rsidR="00713685" w:rsidRPr="00686264" w:rsidRDefault="00713685" w:rsidP="00CF42C8">
            <w:pPr>
              <w:pStyle w:val="ListParagraph"/>
              <w:widowControl/>
              <w:numPr>
                <w:ilvl w:val="0"/>
                <w:numId w:val="24"/>
              </w:numPr>
              <w:overflowPunct/>
              <w:autoSpaceDE w:val="0"/>
              <w:autoSpaceDN w:val="0"/>
              <w:spacing w:line="240" w:lineRule="auto"/>
              <w:ind w:left="421" w:hanging="283"/>
              <w:jc w:val="both"/>
              <w:rPr>
                <w:rFonts w:ascii="Calibri" w:hAnsi="Calibri"/>
                <w:i/>
                <w:iCs/>
                <w:szCs w:val="22"/>
              </w:rPr>
            </w:pPr>
          </w:p>
        </w:tc>
      </w:tr>
      <w:tr w:rsidR="00713685" w:rsidRPr="00686264" w14:paraId="17674203" w14:textId="77777777" w:rsidTr="00F371F2">
        <w:tc>
          <w:tcPr>
            <w:tcW w:w="1837" w:type="dxa"/>
            <w:vMerge/>
          </w:tcPr>
          <w:p w14:paraId="0BF9AB92" w14:textId="77777777" w:rsidR="00713685" w:rsidRPr="00686264" w:rsidRDefault="00713685" w:rsidP="00F371F2">
            <w:pPr>
              <w:autoSpaceDE w:val="0"/>
              <w:autoSpaceDN w:val="0"/>
              <w:adjustRightInd w:val="0"/>
              <w:ind w:right="49"/>
              <w:contextualSpacing/>
              <w:jc w:val="both"/>
              <w:rPr>
                <w:rFonts w:ascii="Calibri" w:hAnsi="Calibri"/>
                <w:i/>
                <w:iCs/>
                <w:sz w:val="22"/>
                <w:szCs w:val="22"/>
              </w:rPr>
            </w:pPr>
          </w:p>
        </w:tc>
        <w:tc>
          <w:tcPr>
            <w:tcW w:w="1253" w:type="dxa"/>
            <w:vMerge/>
          </w:tcPr>
          <w:p w14:paraId="0437A80E"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634" w:type="dxa"/>
            <w:vMerge/>
          </w:tcPr>
          <w:p w14:paraId="6636D469"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408" w:type="dxa"/>
            <w:vMerge/>
          </w:tcPr>
          <w:p w14:paraId="607FAA3E"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3218" w:type="dxa"/>
            <w:vAlign w:val="center"/>
          </w:tcPr>
          <w:p w14:paraId="1CB2EE28" w14:textId="77777777" w:rsidR="00713685" w:rsidRPr="00686264" w:rsidRDefault="00713685" w:rsidP="00CF42C8">
            <w:pPr>
              <w:pStyle w:val="ListParagraph"/>
              <w:widowControl/>
              <w:numPr>
                <w:ilvl w:val="0"/>
                <w:numId w:val="24"/>
              </w:numPr>
              <w:overflowPunct/>
              <w:autoSpaceDE w:val="0"/>
              <w:autoSpaceDN w:val="0"/>
              <w:spacing w:line="240" w:lineRule="auto"/>
              <w:ind w:left="421" w:hanging="283"/>
              <w:jc w:val="both"/>
              <w:rPr>
                <w:rFonts w:ascii="Calibri" w:hAnsi="Calibri"/>
                <w:i/>
                <w:iCs/>
                <w:szCs w:val="22"/>
              </w:rPr>
            </w:pPr>
          </w:p>
        </w:tc>
      </w:tr>
      <w:tr w:rsidR="00713685" w:rsidRPr="00686264" w14:paraId="7B97C5C7" w14:textId="77777777" w:rsidTr="00F371F2">
        <w:tc>
          <w:tcPr>
            <w:tcW w:w="1837" w:type="dxa"/>
            <w:vMerge/>
          </w:tcPr>
          <w:p w14:paraId="6F5C1985" w14:textId="77777777" w:rsidR="00713685" w:rsidRPr="00686264" w:rsidRDefault="00713685" w:rsidP="00F371F2">
            <w:pPr>
              <w:autoSpaceDE w:val="0"/>
              <w:autoSpaceDN w:val="0"/>
              <w:adjustRightInd w:val="0"/>
              <w:ind w:right="49"/>
              <w:contextualSpacing/>
              <w:jc w:val="both"/>
              <w:rPr>
                <w:rFonts w:ascii="Calibri" w:hAnsi="Calibri"/>
                <w:i/>
                <w:iCs/>
                <w:sz w:val="22"/>
                <w:szCs w:val="22"/>
              </w:rPr>
            </w:pPr>
          </w:p>
        </w:tc>
        <w:tc>
          <w:tcPr>
            <w:tcW w:w="1253" w:type="dxa"/>
            <w:vMerge/>
          </w:tcPr>
          <w:p w14:paraId="3B4BF881"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634" w:type="dxa"/>
            <w:vMerge/>
          </w:tcPr>
          <w:p w14:paraId="6C8949FF"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408" w:type="dxa"/>
            <w:vMerge/>
          </w:tcPr>
          <w:p w14:paraId="69E8B35F"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3218" w:type="dxa"/>
            <w:vAlign w:val="center"/>
          </w:tcPr>
          <w:p w14:paraId="1F36278B" w14:textId="77777777" w:rsidR="00713685" w:rsidRPr="00686264" w:rsidRDefault="00713685" w:rsidP="00CF42C8">
            <w:pPr>
              <w:pStyle w:val="ListParagraph"/>
              <w:widowControl/>
              <w:numPr>
                <w:ilvl w:val="0"/>
                <w:numId w:val="24"/>
              </w:numPr>
              <w:overflowPunct/>
              <w:autoSpaceDE w:val="0"/>
              <w:autoSpaceDN w:val="0"/>
              <w:spacing w:line="240" w:lineRule="auto"/>
              <w:ind w:left="421" w:hanging="283"/>
              <w:jc w:val="both"/>
              <w:rPr>
                <w:rFonts w:ascii="Calibri" w:hAnsi="Calibri"/>
                <w:i/>
                <w:iCs/>
                <w:szCs w:val="22"/>
              </w:rPr>
            </w:pPr>
          </w:p>
        </w:tc>
      </w:tr>
    </w:tbl>
    <w:p w14:paraId="5094A443" w14:textId="716E7973" w:rsidR="00F94F8B" w:rsidRDefault="00F94F8B" w:rsidP="008A6304">
      <w:pPr>
        <w:rPr>
          <w:rFonts w:asciiTheme="minorHAnsi" w:hAnsiTheme="minorHAnsi" w:cstheme="minorHAnsi"/>
          <w:b/>
          <w:bCs/>
          <w:sz w:val="24"/>
          <w:szCs w:val="24"/>
          <w:u w:val="single"/>
        </w:rPr>
      </w:pPr>
    </w:p>
    <w:p w14:paraId="10BCB81E" w14:textId="3999DB87" w:rsidR="00F94F8B" w:rsidRPr="00713685" w:rsidRDefault="00F94F8B" w:rsidP="00F94F8B">
      <w:pPr>
        <w:shd w:val="clear" w:color="auto" w:fill="FFFFFF"/>
        <w:tabs>
          <w:tab w:val="left" w:pos="725"/>
        </w:tabs>
        <w:spacing w:after="60"/>
        <w:rPr>
          <w:rFonts w:ascii="Calibri" w:eastAsia="Calibri" w:hAnsi="Calibri" w:cs="Calibri"/>
          <w:sz w:val="22"/>
          <w:szCs w:val="22"/>
          <w:u w:val="single"/>
        </w:rPr>
      </w:pPr>
      <w:r w:rsidRPr="009F144D">
        <w:rPr>
          <w:rFonts w:ascii="Calibri" w:eastAsia="Calibri" w:hAnsi="Calibri" w:cs="Calibri"/>
          <w:sz w:val="22"/>
          <w:szCs w:val="22"/>
          <w:u w:val="single"/>
        </w:rPr>
        <w:t>For the Key</w:t>
      </w:r>
      <w:r w:rsidR="00713685">
        <w:rPr>
          <w:rFonts w:ascii="Calibri" w:eastAsia="Calibri" w:hAnsi="Calibri" w:cs="Calibri"/>
          <w:sz w:val="22"/>
          <w:szCs w:val="22"/>
          <w:u w:val="single"/>
        </w:rPr>
        <w:t>-</w:t>
      </w:r>
      <w:r w:rsidRPr="009F144D">
        <w:rPr>
          <w:rFonts w:ascii="Calibri" w:eastAsia="Calibri" w:hAnsi="Calibri" w:cs="Calibri"/>
          <w:sz w:val="22"/>
          <w:szCs w:val="22"/>
          <w:u w:val="single"/>
        </w:rPr>
        <w:t xml:space="preserve">Expert </w:t>
      </w:r>
      <w:r w:rsidR="00713685">
        <w:rPr>
          <w:rFonts w:ascii="Calibri" w:eastAsia="Calibri" w:hAnsi="Calibri" w:cs="Calibri"/>
          <w:sz w:val="22"/>
          <w:szCs w:val="22"/>
          <w:u w:val="single"/>
        </w:rPr>
        <w:t>4</w:t>
      </w:r>
      <w:r w:rsidRPr="009F144D">
        <w:rPr>
          <w:rFonts w:ascii="Calibri" w:eastAsia="Calibri" w:hAnsi="Calibri" w:cs="Calibri"/>
          <w:sz w:val="22"/>
          <w:szCs w:val="22"/>
          <w:u w:val="single"/>
        </w:rPr>
        <w:t>:</w:t>
      </w:r>
      <w:r>
        <w:rPr>
          <w:rFonts w:ascii="Calibri" w:eastAsia="Calibri" w:hAnsi="Calibri" w:cs="Calibri"/>
          <w:sz w:val="22"/>
          <w:szCs w:val="22"/>
          <w:u w:val="single"/>
        </w:rPr>
        <w:t xml:space="preserve">  </w:t>
      </w:r>
      <w:r w:rsidR="00713685" w:rsidRPr="00713685">
        <w:rPr>
          <w:rFonts w:ascii="Calibri" w:eastAsia="Calibri" w:hAnsi="Calibri" w:cs="Calibri"/>
          <w:sz w:val="22"/>
          <w:szCs w:val="22"/>
          <w:u w:val="single"/>
        </w:rPr>
        <w:t>Mechanical Engineer</w:t>
      </w:r>
    </w:p>
    <w:p w14:paraId="410CFBAC" w14:textId="29C0019C" w:rsidR="00713685" w:rsidRPr="00713685" w:rsidRDefault="00713685" w:rsidP="00CF42C8">
      <w:pPr>
        <w:pStyle w:val="ListParagraph"/>
        <w:numPr>
          <w:ilvl w:val="0"/>
          <w:numId w:val="9"/>
        </w:numPr>
        <w:spacing w:after="120" w:line="240" w:lineRule="auto"/>
        <w:jc w:val="both"/>
        <w:rPr>
          <w:rFonts w:asciiTheme="minorHAnsi" w:hAnsiTheme="minorHAnsi"/>
          <w:color w:val="000000"/>
          <w:sz w:val="20"/>
          <w:szCs w:val="20"/>
        </w:rPr>
      </w:pPr>
      <w:r w:rsidRPr="00713685">
        <w:rPr>
          <w:rFonts w:asciiTheme="minorHAnsi" w:hAnsiTheme="minorHAnsi"/>
          <w:color w:val="000000"/>
          <w:sz w:val="20"/>
          <w:szCs w:val="20"/>
        </w:rPr>
        <w:t>University degree in mechanical engineering; specialization in thermal engineering (</w:t>
      </w:r>
      <w:proofErr w:type="spellStart"/>
      <w:r w:rsidRPr="00713685">
        <w:rPr>
          <w:rFonts w:asciiTheme="minorHAnsi" w:hAnsiTheme="minorHAnsi"/>
          <w:color w:val="000000"/>
          <w:sz w:val="20"/>
          <w:szCs w:val="20"/>
        </w:rPr>
        <w:t>MsC</w:t>
      </w:r>
      <w:proofErr w:type="spellEnd"/>
      <w:r w:rsidRPr="00713685">
        <w:rPr>
          <w:rFonts w:asciiTheme="minorHAnsi" w:hAnsiTheme="minorHAnsi"/>
          <w:color w:val="000000"/>
          <w:sz w:val="20"/>
          <w:szCs w:val="20"/>
        </w:rPr>
        <w:t xml:space="preserve"> or PhD Degree is an asset);</w:t>
      </w:r>
    </w:p>
    <w:p w14:paraId="2A1FC762" w14:textId="35737F83" w:rsidR="00713685" w:rsidRPr="00713685" w:rsidRDefault="00713685" w:rsidP="00CF42C8">
      <w:pPr>
        <w:pStyle w:val="ListParagraph"/>
        <w:numPr>
          <w:ilvl w:val="0"/>
          <w:numId w:val="9"/>
        </w:numPr>
        <w:spacing w:after="120" w:line="240" w:lineRule="auto"/>
        <w:jc w:val="both"/>
        <w:rPr>
          <w:rFonts w:asciiTheme="minorHAnsi" w:hAnsiTheme="minorHAnsi"/>
          <w:color w:val="000000"/>
          <w:sz w:val="20"/>
          <w:szCs w:val="20"/>
        </w:rPr>
      </w:pPr>
      <w:r w:rsidRPr="00713685">
        <w:rPr>
          <w:rFonts w:asciiTheme="minorHAnsi" w:hAnsiTheme="minorHAnsi"/>
          <w:color w:val="000000"/>
          <w:sz w:val="20"/>
          <w:szCs w:val="20"/>
        </w:rPr>
        <w:t>Authorization A for review of technical documentation in the field of mechanical engineering;</w:t>
      </w:r>
    </w:p>
    <w:p w14:paraId="2030C289" w14:textId="457B352F" w:rsidR="00713685" w:rsidRPr="00713685" w:rsidRDefault="00713685" w:rsidP="00CF42C8">
      <w:pPr>
        <w:pStyle w:val="ListParagraph"/>
        <w:numPr>
          <w:ilvl w:val="0"/>
          <w:numId w:val="9"/>
        </w:numPr>
        <w:spacing w:after="120" w:line="240" w:lineRule="auto"/>
        <w:jc w:val="both"/>
        <w:rPr>
          <w:rFonts w:asciiTheme="minorHAnsi" w:hAnsiTheme="minorHAnsi"/>
          <w:color w:val="000000"/>
          <w:sz w:val="20"/>
          <w:szCs w:val="20"/>
        </w:rPr>
      </w:pPr>
      <w:r w:rsidRPr="00713685">
        <w:rPr>
          <w:rFonts w:asciiTheme="minorHAnsi" w:hAnsiTheme="minorHAnsi"/>
          <w:color w:val="000000"/>
          <w:sz w:val="20"/>
          <w:szCs w:val="20"/>
        </w:rPr>
        <w:t>At least 5 years of relevant work experience in revision of detail thermomechanical designs.</w:t>
      </w:r>
    </w:p>
    <w:p w14:paraId="09A3C3A3" w14:textId="1BE8D014" w:rsidR="00713685" w:rsidRPr="00713685" w:rsidRDefault="00713685" w:rsidP="00CF42C8">
      <w:pPr>
        <w:pStyle w:val="ListParagraph"/>
        <w:numPr>
          <w:ilvl w:val="0"/>
          <w:numId w:val="9"/>
        </w:numPr>
        <w:spacing w:after="120" w:line="240" w:lineRule="auto"/>
        <w:jc w:val="both"/>
        <w:rPr>
          <w:rFonts w:asciiTheme="minorHAnsi" w:hAnsiTheme="minorHAnsi"/>
          <w:color w:val="000000"/>
          <w:sz w:val="20"/>
          <w:szCs w:val="20"/>
        </w:rPr>
      </w:pPr>
      <w:r w:rsidRPr="00713685">
        <w:rPr>
          <w:rFonts w:asciiTheme="minorHAnsi" w:hAnsiTheme="minorHAnsi"/>
          <w:color w:val="000000"/>
          <w:sz w:val="20"/>
          <w:szCs w:val="20"/>
        </w:rPr>
        <w:t>Record of at least 3 relevant completed reviews of detailed thermomechanical designs for public buildings, cultural buildings, cinema buildings, theaters or similar buildings with comparable nature with the assignment. (please indicate the e-mail addresses or telephone numbers of contact persons).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1253"/>
        <w:gridCol w:w="1634"/>
        <w:gridCol w:w="1408"/>
        <w:gridCol w:w="3218"/>
      </w:tblGrid>
      <w:tr w:rsidR="00713685" w:rsidRPr="00686264" w14:paraId="07353CC8" w14:textId="77777777" w:rsidTr="00F371F2">
        <w:tc>
          <w:tcPr>
            <w:tcW w:w="1837" w:type="dxa"/>
            <w:vAlign w:val="center"/>
          </w:tcPr>
          <w:p w14:paraId="7A42F6AE" w14:textId="77E3F6C7" w:rsidR="00713685" w:rsidRPr="00450863" w:rsidRDefault="00713685" w:rsidP="00450863">
            <w:pPr>
              <w:autoSpaceDE w:val="0"/>
              <w:autoSpaceDN w:val="0"/>
              <w:adjustRightInd w:val="0"/>
              <w:ind w:right="49"/>
              <w:contextualSpacing/>
              <w:jc w:val="center"/>
              <w:rPr>
                <w:rFonts w:ascii="Calibri" w:hAnsi="Calibri"/>
                <w:b/>
                <w:iCs/>
              </w:rPr>
            </w:pPr>
            <w:r w:rsidRPr="00450863">
              <w:rPr>
                <w:rFonts w:ascii="Calibri" w:hAnsi="Calibri"/>
                <w:b/>
                <w:iCs/>
              </w:rPr>
              <w:t>Name and Surname of the Key-Expert 4</w:t>
            </w:r>
          </w:p>
        </w:tc>
        <w:tc>
          <w:tcPr>
            <w:tcW w:w="1253" w:type="dxa"/>
            <w:vAlign w:val="center"/>
          </w:tcPr>
          <w:p w14:paraId="75FE6EDD" w14:textId="77777777" w:rsidR="00713685" w:rsidRPr="00450863" w:rsidRDefault="00713685" w:rsidP="00450863">
            <w:pPr>
              <w:autoSpaceDE w:val="0"/>
              <w:autoSpaceDN w:val="0"/>
              <w:adjustRightInd w:val="0"/>
              <w:ind w:right="49"/>
              <w:contextualSpacing/>
              <w:jc w:val="center"/>
              <w:rPr>
                <w:rFonts w:ascii="Calibri" w:hAnsi="Calibri"/>
                <w:b/>
                <w:iCs/>
              </w:rPr>
            </w:pPr>
            <w:r w:rsidRPr="00450863">
              <w:rPr>
                <w:rFonts w:ascii="Calibri" w:hAnsi="Calibri"/>
                <w:b/>
                <w:iCs/>
              </w:rPr>
              <w:t>University degree</w:t>
            </w:r>
          </w:p>
        </w:tc>
        <w:tc>
          <w:tcPr>
            <w:tcW w:w="1634" w:type="dxa"/>
            <w:vAlign w:val="center"/>
          </w:tcPr>
          <w:p w14:paraId="3CF005A7" w14:textId="77777777" w:rsidR="00713685" w:rsidRPr="00450863" w:rsidRDefault="00713685" w:rsidP="00450863">
            <w:pPr>
              <w:autoSpaceDE w:val="0"/>
              <w:autoSpaceDN w:val="0"/>
              <w:adjustRightInd w:val="0"/>
              <w:contextualSpacing/>
              <w:jc w:val="center"/>
              <w:rPr>
                <w:rFonts w:ascii="Calibri" w:hAnsi="Calibri"/>
                <w:b/>
                <w:iCs/>
              </w:rPr>
            </w:pPr>
            <w:r w:rsidRPr="00450863">
              <w:rPr>
                <w:rFonts w:ascii="Calibri" w:hAnsi="Calibri"/>
                <w:b/>
                <w:iCs/>
              </w:rPr>
              <w:t>Authorization</w:t>
            </w:r>
            <w:r w:rsidRPr="00450863">
              <w:rPr>
                <w:rStyle w:val="FootnoteReference"/>
                <w:rFonts w:ascii="Calibri" w:hAnsi="Calibri"/>
                <w:b/>
                <w:iCs/>
              </w:rPr>
              <w:footnoteReference w:id="18"/>
            </w:r>
            <w:r w:rsidRPr="00450863">
              <w:rPr>
                <w:rFonts w:ascii="Calibri" w:hAnsi="Calibri"/>
                <w:b/>
                <w:iCs/>
              </w:rPr>
              <w:t xml:space="preserve"> A/B</w:t>
            </w:r>
          </w:p>
          <w:p w14:paraId="5F15AAC3" w14:textId="793E1FE0" w:rsidR="00713685" w:rsidRPr="00450863" w:rsidRDefault="00713685" w:rsidP="00450863">
            <w:pPr>
              <w:autoSpaceDE w:val="0"/>
              <w:autoSpaceDN w:val="0"/>
              <w:adjustRightInd w:val="0"/>
              <w:contextualSpacing/>
              <w:jc w:val="center"/>
              <w:rPr>
                <w:rFonts w:ascii="Calibri" w:hAnsi="Calibri"/>
                <w:i/>
                <w:iCs/>
              </w:rPr>
            </w:pPr>
            <w:r w:rsidRPr="00450863">
              <w:rPr>
                <w:rFonts w:ascii="Calibri" w:hAnsi="Calibri"/>
                <w:i/>
                <w:iCs/>
              </w:rPr>
              <w:t>(indicate)</w:t>
            </w:r>
          </w:p>
        </w:tc>
        <w:tc>
          <w:tcPr>
            <w:tcW w:w="1408" w:type="dxa"/>
            <w:vAlign w:val="center"/>
          </w:tcPr>
          <w:p w14:paraId="5D44E589" w14:textId="77777777" w:rsidR="00713685" w:rsidRPr="00450863" w:rsidRDefault="00713685" w:rsidP="00450863">
            <w:pPr>
              <w:autoSpaceDE w:val="0"/>
              <w:autoSpaceDN w:val="0"/>
              <w:adjustRightInd w:val="0"/>
              <w:contextualSpacing/>
              <w:jc w:val="center"/>
              <w:rPr>
                <w:rFonts w:ascii="Calibri" w:hAnsi="Calibri"/>
                <w:b/>
                <w:iCs/>
              </w:rPr>
            </w:pPr>
            <w:r w:rsidRPr="00450863">
              <w:rPr>
                <w:rFonts w:ascii="Calibri" w:hAnsi="Calibri"/>
                <w:b/>
                <w:iCs/>
              </w:rPr>
              <w:t>Total general</w:t>
            </w:r>
          </w:p>
          <w:p w14:paraId="3726ABC9" w14:textId="5F59BD6D" w:rsidR="00713685" w:rsidRPr="00450863" w:rsidRDefault="00713685" w:rsidP="00450863">
            <w:pPr>
              <w:autoSpaceDE w:val="0"/>
              <w:autoSpaceDN w:val="0"/>
              <w:adjustRightInd w:val="0"/>
              <w:contextualSpacing/>
              <w:jc w:val="center"/>
              <w:rPr>
                <w:rFonts w:ascii="Calibri" w:hAnsi="Calibri"/>
                <w:b/>
                <w:iCs/>
              </w:rPr>
            </w:pPr>
            <w:r w:rsidRPr="00450863">
              <w:rPr>
                <w:rFonts w:ascii="Calibri" w:hAnsi="Calibri"/>
                <w:b/>
                <w:iCs/>
              </w:rPr>
              <w:t>Experience (in years)</w:t>
            </w:r>
          </w:p>
          <w:p w14:paraId="619910E3" w14:textId="10C4E27B" w:rsidR="00713685" w:rsidRPr="00450863" w:rsidRDefault="00713685" w:rsidP="00450863">
            <w:pPr>
              <w:autoSpaceDE w:val="0"/>
              <w:autoSpaceDN w:val="0"/>
              <w:adjustRightInd w:val="0"/>
              <w:contextualSpacing/>
              <w:jc w:val="center"/>
              <w:rPr>
                <w:rFonts w:ascii="Calibri" w:hAnsi="Calibri"/>
                <w:b/>
                <w:i/>
                <w:iCs/>
              </w:rPr>
            </w:pPr>
            <w:r w:rsidRPr="00450863">
              <w:rPr>
                <w:rFonts w:ascii="Calibri" w:hAnsi="Calibri"/>
                <w:bCs/>
                <w:i/>
              </w:rPr>
              <w:t>in line with CV credentials</w:t>
            </w:r>
          </w:p>
        </w:tc>
        <w:tc>
          <w:tcPr>
            <w:tcW w:w="3218" w:type="dxa"/>
            <w:vAlign w:val="center"/>
          </w:tcPr>
          <w:p w14:paraId="4829D09F" w14:textId="4A8EAB40" w:rsidR="00713685" w:rsidRPr="00450863" w:rsidRDefault="00713685" w:rsidP="00450863">
            <w:pPr>
              <w:autoSpaceDE w:val="0"/>
              <w:autoSpaceDN w:val="0"/>
              <w:adjustRightInd w:val="0"/>
              <w:contextualSpacing/>
              <w:jc w:val="center"/>
              <w:rPr>
                <w:rFonts w:ascii="Calibri" w:hAnsi="Calibri"/>
                <w:b/>
                <w:i/>
                <w:iCs/>
              </w:rPr>
            </w:pPr>
            <w:r w:rsidRPr="00450863">
              <w:rPr>
                <w:rFonts w:ascii="Calibri" w:hAnsi="Calibri"/>
                <w:b/>
                <w:iCs/>
              </w:rPr>
              <w:t>Relevant project specific experience for the Key-Expert 4</w:t>
            </w:r>
          </w:p>
        </w:tc>
      </w:tr>
      <w:tr w:rsidR="00713685" w:rsidRPr="00686264" w14:paraId="1130EA97" w14:textId="77777777" w:rsidTr="00F371F2">
        <w:tc>
          <w:tcPr>
            <w:tcW w:w="1837" w:type="dxa"/>
            <w:vMerge w:val="restart"/>
            <w:vAlign w:val="center"/>
          </w:tcPr>
          <w:p w14:paraId="2069700B" w14:textId="77777777" w:rsidR="00713685" w:rsidRPr="00686264" w:rsidRDefault="00713685" w:rsidP="00F371F2">
            <w:pPr>
              <w:autoSpaceDE w:val="0"/>
              <w:autoSpaceDN w:val="0"/>
              <w:adjustRightInd w:val="0"/>
              <w:ind w:right="49"/>
              <w:contextualSpacing/>
              <w:jc w:val="both"/>
              <w:rPr>
                <w:rFonts w:ascii="Calibri" w:hAnsi="Calibri"/>
                <w:i/>
                <w:iCs/>
                <w:sz w:val="22"/>
                <w:szCs w:val="22"/>
              </w:rPr>
            </w:pPr>
          </w:p>
        </w:tc>
        <w:tc>
          <w:tcPr>
            <w:tcW w:w="1253" w:type="dxa"/>
            <w:vMerge w:val="restart"/>
          </w:tcPr>
          <w:p w14:paraId="07FC0FFF"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634" w:type="dxa"/>
            <w:vMerge w:val="restart"/>
            <w:vAlign w:val="center"/>
          </w:tcPr>
          <w:p w14:paraId="6BFE4D60"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408" w:type="dxa"/>
            <w:vMerge w:val="restart"/>
            <w:vAlign w:val="center"/>
          </w:tcPr>
          <w:p w14:paraId="15EB4E5E"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3218" w:type="dxa"/>
            <w:vAlign w:val="center"/>
          </w:tcPr>
          <w:p w14:paraId="7F2A349A" w14:textId="77777777" w:rsidR="00713685" w:rsidRPr="00686264" w:rsidRDefault="00713685" w:rsidP="00CF42C8">
            <w:pPr>
              <w:pStyle w:val="ListParagraph"/>
              <w:widowControl/>
              <w:numPr>
                <w:ilvl w:val="0"/>
                <w:numId w:val="25"/>
              </w:numPr>
              <w:overflowPunct/>
              <w:autoSpaceDE w:val="0"/>
              <w:autoSpaceDN w:val="0"/>
              <w:spacing w:line="240" w:lineRule="auto"/>
              <w:ind w:left="421" w:hanging="283"/>
              <w:jc w:val="both"/>
              <w:rPr>
                <w:rFonts w:ascii="Calibri" w:hAnsi="Calibri"/>
                <w:i/>
                <w:iCs/>
                <w:szCs w:val="22"/>
              </w:rPr>
            </w:pPr>
          </w:p>
        </w:tc>
      </w:tr>
      <w:tr w:rsidR="00713685" w:rsidRPr="00686264" w14:paraId="6218CDD0" w14:textId="77777777" w:rsidTr="00F371F2">
        <w:tc>
          <w:tcPr>
            <w:tcW w:w="1837" w:type="dxa"/>
            <w:vMerge/>
          </w:tcPr>
          <w:p w14:paraId="1CA45309" w14:textId="77777777" w:rsidR="00713685" w:rsidRPr="00686264" w:rsidRDefault="00713685" w:rsidP="00F371F2">
            <w:pPr>
              <w:autoSpaceDE w:val="0"/>
              <w:autoSpaceDN w:val="0"/>
              <w:adjustRightInd w:val="0"/>
              <w:ind w:right="49"/>
              <w:contextualSpacing/>
              <w:jc w:val="both"/>
              <w:rPr>
                <w:rFonts w:ascii="Calibri" w:hAnsi="Calibri"/>
                <w:i/>
                <w:iCs/>
                <w:sz w:val="22"/>
                <w:szCs w:val="22"/>
              </w:rPr>
            </w:pPr>
          </w:p>
        </w:tc>
        <w:tc>
          <w:tcPr>
            <w:tcW w:w="1253" w:type="dxa"/>
            <w:vMerge/>
          </w:tcPr>
          <w:p w14:paraId="6712523D"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634" w:type="dxa"/>
            <w:vMerge/>
          </w:tcPr>
          <w:p w14:paraId="44E9E36C"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408" w:type="dxa"/>
            <w:vMerge/>
          </w:tcPr>
          <w:p w14:paraId="5BC68A56"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3218" w:type="dxa"/>
            <w:vAlign w:val="center"/>
          </w:tcPr>
          <w:p w14:paraId="6AB5F8DB" w14:textId="77777777" w:rsidR="00713685" w:rsidRPr="00686264" w:rsidRDefault="00713685" w:rsidP="00CF42C8">
            <w:pPr>
              <w:pStyle w:val="ListParagraph"/>
              <w:widowControl/>
              <w:numPr>
                <w:ilvl w:val="0"/>
                <w:numId w:val="25"/>
              </w:numPr>
              <w:overflowPunct/>
              <w:autoSpaceDE w:val="0"/>
              <w:autoSpaceDN w:val="0"/>
              <w:spacing w:line="240" w:lineRule="auto"/>
              <w:ind w:left="421" w:hanging="283"/>
              <w:jc w:val="both"/>
              <w:rPr>
                <w:rFonts w:ascii="Calibri" w:hAnsi="Calibri"/>
                <w:i/>
                <w:iCs/>
                <w:szCs w:val="22"/>
              </w:rPr>
            </w:pPr>
          </w:p>
        </w:tc>
      </w:tr>
      <w:tr w:rsidR="00713685" w:rsidRPr="00686264" w14:paraId="7F4352BF" w14:textId="77777777" w:rsidTr="00F371F2">
        <w:tc>
          <w:tcPr>
            <w:tcW w:w="1837" w:type="dxa"/>
            <w:vMerge/>
          </w:tcPr>
          <w:p w14:paraId="6C9C7FBF" w14:textId="77777777" w:rsidR="00713685" w:rsidRPr="00686264" w:rsidRDefault="00713685" w:rsidP="00F371F2">
            <w:pPr>
              <w:autoSpaceDE w:val="0"/>
              <w:autoSpaceDN w:val="0"/>
              <w:adjustRightInd w:val="0"/>
              <w:ind w:right="49"/>
              <w:contextualSpacing/>
              <w:jc w:val="both"/>
              <w:rPr>
                <w:rFonts w:ascii="Calibri" w:hAnsi="Calibri"/>
                <w:i/>
                <w:iCs/>
                <w:sz w:val="22"/>
                <w:szCs w:val="22"/>
              </w:rPr>
            </w:pPr>
          </w:p>
        </w:tc>
        <w:tc>
          <w:tcPr>
            <w:tcW w:w="1253" w:type="dxa"/>
            <w:vMerge/>
          </w:tcPr>
          <w:p w14:paraId="4ADDC4C3"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634" w:type="dxa"/>
            <w:vMerge/>
          </w:tcPr>
          <w:p w14:paraId="38D248C7"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1408" w:type="dxa"/>
            <w:vMerge/>
          </w:tcPr>
          <w:p w14:paraId="763ECF42" w14:textId="77777777" w:rsidR="00713685" w:rsidRPr="00686264" w:rsidRDefault="00713685" w:rsidP="00F371F2">
            <w:pPr>
              <w:autoSpaceDE w:val="0"/>
              <w:autoSpaceDN w:val="0"/>
              <w:adjustRightInd w:val="0"/>
              <w:contextualSpacing/>
              <w:jc w:val="both"/>
              <w:rPr>
                <w:rFonts w:ascii="Calibri" w:hAnsi="Calibri"/>
                <w:i/>
                <w:iCs/>
                <w:sz w:val="22"/>
                <w:szCs w:val="22"/>
              </w:rPr>
            </w:pPr>
          </w:p>
        </w:tc>
        <w:tc>
          <w:tcPr>
            <w:tcW w:w="3218" w:type="dxa"/>
            <w:vAlign w:val="center"/>
          </w:tcPr>
          <w:p w14:paraId="62A2166E" w14:textId="77777777" w:rsidR="00713685" w:rsidRPr="00686264" w:rsidRDefault="00713685" w:rsidP="00CF42C8">
            <w:pPr>
              <w:pStyle w:val="ListParagraph"/>
              <w:widowControl/>
              <w:numPr>
                <w:ilvl w:val="0"/>
                <w:numId w:val="25"/>
              </w:numPr>
              <w:overflowPunct/>
              <w:autoSpaceDE w:val="0"/>
              <w:autoSpaceDN w:val="0"/>
              <w:spacing w:line="240" w:lineRule="auto"/>
              <w:ind w:left="421" w:hanging="283"/>
              <w:jc w:val="both"/>
              <w:rPr>
                <w:rFonts w:ascii="Calibri" w:hAnsi="Calibri"/>
                <w:i/>
                <w:iCs/>
                <w:szCs w:val="22"/>
              </w:rPr>
            </w:pPr>
          </w:p>
        </w:tc>
      </w:tr>
    </w:tbl>
    <w:p w14:paraId="303DC134" w14:textId="77777777" w:rsidR="00F94F8B" w:rsidRDefault="00F94F8B" w:rsidP="008A6304">
      <w:pPr>
        <w:rPr>
          <w:rFonts w:asciiTheme="minorHAnsi" w:hAnsiTheme="minorHAnsi" w:cstheme="minorHAnsi"/>
          <w:b/>
          <w:bCs/>
          <w:sz w:val="24"/>
          <w:szCs w:val="24"/>
          <w:u w:val="single"/>
        </w:rPr>
      </w:pPr>
    </w:p>
    <w:p w14:paraId="785F4D15" w14:textId="77777777" w:rsidR="007A0FBA" w:rsidRDefault="007A0FBA">
      <w:pPr>
        <w:spacing w:after="200" w:line="276" w:lineRule="auto"/>
        <w:rPr>
          <w:rFonts w:ascii="Calibri" w:eastAsia="Calibri" w:hAnsi="Calibri" w:cs="Calibri"/>
          <w:b/>
          <w:sz w:val="22"/>
          <w:szCs w:val="22"/>
          <w:u w:val="single"/>
        </w:rPr>
      </w:pPr>
      <w:r>
        <w:rPr>
          <w:rFonts w:ascii="Calibri" w:eastAsia="Calibri" w:hAnsi="Calibri" w:cs="Calibri"/>
          <w:b/>
          <w:sz w:val="22"/>
          <w:szCs w:val="22"/>
          <w:u w:val="single"/>
        </w:rPr>
        <w:br w:type="page"/>
      </w:r>
    </w:p>
    <w:p w14:paraId="456F6E89" w14:textId="77777777" w:rsidR="00732053" w:rsidRDefault="00732053" w:rsidP="00B70026">
      <w:pPr>
        <w:jc w:val="right"/>
        <w:rPr>
          <w:rFonts w:ascii="Calibri" w:eastAsia="Calibri" w:hAnsi="Calibri" w:cs="Calibri"/>
          <w:b/>
          <w:sz w:val="22"/>
          <w:szCs w:val="22"/>
          <w:lang w:val="mk-MK"/>
        </w:rPr>
        <w:sectPr w:rsidR="00732053" w:rsidSect="007244DC">
          <w:footerReference w:type="even" r:id="rId17"/>
          <w:footerReference w:type="default" r:id="rId18"/>
          <w:pgSz w:w="12240" w:h="15840" w:code="1"/>
          <w:pgMar w:top="1440" w:right="1440" w:bottom="1440" w:left="1440" w:header="720" w:footer="720" w:gutter="0"/>
          <w:cols w:space="720"/>
          <w:docGrid w:linePitch="272"/>
        </w:sectPr>
      </w:pPr>
    </w:p>
    <w:p w14:paraId="70AC504B" w14:textId="4550BCFF" w:rsidR="00A4170E" w:rsidRPr="003515C3" w:rsidRDefault="00B70026" w:rsidP="00B70026">
      <w:pPr>
        <w:jc w:val="right"/>
        <w:rPr>
          <w:rFonts w:ascii="Calibri" w:eastAsia="Calibri" w:hAnsi="Calibri" w:cs="Calibri"/>
          <w:b/>
          <w:sz w:val="22"/>
          <w:szCs w:val="22"/>
          <w:lang w:val="mk-MK"/>
        </w:rPr>
      </w:pPr>
      <w:r w:rsidRPr="003515C3">
        <w:rPr>
          <w:rFonts w:ascii="Calibri" w:eastAsia="Calibri" w:hAnsi="Calibri" w:cs="Calibri"/>
          <w:b/>
          <w:sz w:val="22"/>
          <w:szCs w:val="22"/>
          <w:lang w:val="mk-MK"/>
        </w:rPr>
        <w:lastRenderedPageBreak/>
        <w:t xml:space="preserve">Annex </w:t>
      </w:r>
      <w:r w:rsidRPr="003515C3">
        <w:rPr>
          <w:rFonts w:ascii="Calibri" w:eastAsia="Calibri" w:hAnsi="Calibri" w:cs="Calibri"/>
          <w:b/>
          <w:sz w:val="22"/>
          <w:szCs w:val="22"/>
        </w:rPr>
        <w:t>3</w:t>
      </w:r>
      <w:r w:rsidR="00821719" w:rsidRPr="003515C3">
        <w:rPr>
          <w:rFonts w:ascii="Calibri" w:eastAsia="Calibri" w:hAnsi="Calibri" w:cs="Calibri"/>
          <w:b/>
          <w:sz w:val="22"/>
          <w:szCs w:val="22"/>
          <w:lang w:val="mk-MK"/>
        </w:rPr>
        <w:t>.</w:t>
      </w:r>
    </w:p>
    <w:p w14:paraId="1D91492E" w14:textId="77777777" w:rsidR="00821719" w:rsidRPr="003515C3" w:rsidRDefault="00821719" w:rsidP="00A4170E">
      <w:pPr>
        <w:rPr>
          <w:rFonts w:asciiTheme="minorHAnsi" w:hAnsiTheme="minorHAnsi" w:cstheme="minorHAnsi"/>
          <w:sz w:val="22"/>
          <w:szCs w:val="22"/>
        </w:rPr>
      </w:pPr>
    </w:p>
    <w:p w14:paraId="69B12DF8" w14:textId="77777777" w:rsidR="00A4170E" w:rsidRPr="003515C3" w:rsidRDefault="00A4170E" w:rsidP="00A4170E">
      <w:pPr>
        <w:jc w:val="center"/>
        <w:rPr>
          <w:rFonts w:asciiTheme="minorHAnsi" w:hAnsiTheme="minorHAnsi" w:cstheme="minorHAnsi"/>
          <w:b/>
          <w:sz w:val="22"/>
          <w:szCs w:val="22"/>
        </w:rPr>
      </w:pPr>
      <w:r w:rsidRPr="003515C3">
        <w:rPr>
          <w:rFonts w:asciiTheme="minorHAnsi" w:hAnsiTheme="minorHAnsi" w:cstheme="minorHAnsi"/>
          <w:b/>
          <w:sz w:val="22"/>
          <w:szCs w:val="22"/>
        </w:rPr>
        <w:t>FORM FOR SUBMITTING SUPPLIER’S QUOTATION</w:t>
      </w:r>
    </w:p>
    <w:p w14:paraId="4D3D6F24" w14:textId="77777777" w:rsidR="00A4170E" w:rsidRPr="003515C3" w:rsidRDefault="00A4170E" w:rsidP="00A4170E">
      <w:pPr>
        <w:jc w:val="center"/>
        <w:rPr>
          <w:rFonts w:asciiTheme="minorHAnsi" w:hAnsiTheme="minorHAnsi" w:cstheme="minorHAnsi"/>
          <w:b/>
          <w:i/>
          <w:sz w:val="22"/>
          <w:szCs w:val="22"/>
        </w:rPr>
      </w:pPr>
      <w:r w:rsidRPr="003515C3">
        <w:rPr>
          <w:rFonts w:asciiTheme="minorHAnsi" w:hAnsiTheme="minorHAnsi" w:cstheme="minorHAnsi"/>
          <w:b/>
          <w:i/>
          <w:sz w:val="22"/>
          <w:szCs w:val="22"/>
        </w:rPr>
        <w:t>(This Form must be submitted only using the Supplier’s Official Letterhead/Stationery</w:t>
      </w:r>
    </w:p>
    <w:p w14:paraId="48DD8F12" w14:textId="77777777" w:rsidR="00A4170E" w:rsidRPr="00D86981" w:rsidRDefault="00A4170E" w:rsidP="00A4170E">
      <w:pPr>
        <w:pBdr>
          <w:bottom w:val="single" w:sz="12" w:space="1" w:color="auto"/>
        </w:pBdr>
        <w:ind w:right="630"/>
        <w:jc w:val="both"/>
        <w:rPr>
          <w:rFonts w:asciiTheme="minorHAnsi" w:hAnsiTheme="minorHAnsi" w:cstheme="minorHAnsi"/>
          <w:snapToGrid w:val="0"/>
          <w:sz w:val="22"/>
          <w:szCs w:val="22"/>
          <w:highlight w:val="red"/>
        </w:rPr>
      </w:pPr>
    </w:p>
    <w:p w14:paraId="76C67AF4" w14:textId="77777777" w:rsidR="00A4170E" w:rsidRPr="00D86981" w:rsidRDefault="00A4170E" w:rsidP="00A4170E">
      <w:pPr>
        <w:rPr>
          <w:rFonts w:asciiTheme="minorHAnsi" w:hAnsiTheme="minorHAnsi" w:cstheme="minorHAnsi"/>
          <w:b/>
          <w:sz w:val="22"/>
          <w:szCs w:val="22"/>
          <w:highlight w:val="red"/>
        </w:rPr>
      </w:pPr>
    </w:p>
    <w:p w14:paraId="01F110D9" w14:textId="2AA9B9D7" w:rsidR="00B71815" w:rsidRDefault="00A4170E" w:rsidP="00B71815">
      <w:pPr>
        <w:jc w:val="center"/>
        <w:rPr>
          <w:rFonts w:asciiTheme="minorHAnsi" w:hAnsiTheme="minorHAnsi" w:cstheme="minorHAnsi"/>
          <w:b/>
          <w:bCs/>
          <w:iCs/>
          <w:sz w:val="22"/>
          <w:szCs w:val="22"/>
          <w:lang w:eastAsia="en-GB"/>
        </w:rPr>
      </w:pPr>
      <w:r w:rsidRPr="0094001D">
        <w:rPr>
          <w:rFonts w:asciiTheme="minorHAnsi" w:hAnsiTheme="minorHAnsi" w:cstheme="minorHAnsi"/>
          <w:snapToGrid w:val="0"/>
          <w:sz w:val="22"/>
          <w:szCs w:val="22"/>
        </w:rPr>
        <w:t xml:space="preserve">We, the undersigned, hereby accept in full the UNDP General Terms and Conditions, and hereby offer to deliver </w:t>
      </w:r>
      <w:r w:rsidRPr="0094001D">
        <w:rPr>
          <w:rFonts w:asciiTheme="minorHAnsi" w:hAnsiTheme="minorHAnsi" w:cstheme="minorHAnsi"/>
          <w:sz w:val="22"/>
          <w:szCs w:val="22"/>
        </w:rPr>
        <w:t>services in</w:t>
      </w:r>
      <w:r w:rsidRPr="0094001D">
        <w:rPr>
          <w:rFonts w:asciiTheme="minorHAnsi" w:hAnsiTheme="minorHAnsi" w:cstheme="minorHAnsi"/>
          <w:snapToGrid w:val="0"/>
          <w:sz w:val="22"/>
          <w:szCs w:val="22"/>
        </w:rPr>
        <w:t xml:space="preserve"> conformity with TOR </w:t>
      </w:r>
      <w:r w:rsidRPr="00346C48">
        <w:rPr>
          <w:rFonts w:asciiTheme="minorHAnsi" w:hAnsiTheme="minorHAnsi" w:cstheme="minorHAnsi"/>
          <w:snapToGrid w:val="0"/>
          <w:sz w:val="22"/>
          <w:szCs w:val="22"/>
        </w:rPr>
        <w:t xml:space="preserve">under </w:t>
      </w:r>
      <w:r w:rsidR="008D4D18" w:rsidRPr="00346C48">
        <w:rPr>
          <w:rFonts w:asciiTheme="minorHAnsi" w:hAnsiTheme="minorHAnsi" w:cstheme="minorHAnsi"/>
          <w:b/>
          <w:snapToGrid w:val="0"/>
          <w:sz w:val="22"/>
          <w:szCs w:val="22"/>
        </w:rPr>
        <w:t xml:space="preserve">RFQ </w:t>
      </w:r>
      <w:r w:rsidR="00346C48" w:rsidRPr="00346C48">
        <w:rPr>
          <w:rFonts w:asciiTheme="minorHAnsi" w:hAnsiTheme="minorHAnsi" w:cstheme="minorHAnsi"/>
          <w:b/>
          <w:snapToGrid w:val="0"/>
          <w:sz w:val="22"/>
          <w:szCs w:val="22"/>
        </w:rPr>
        <w:t>104</w:t>
      </w:r>
      <w:r w:rsidR="008D4D18" w:rsidRPr="00346C48">
        <w:rPr>
          <w:rFonts w:asciiTheme="minorHAnsi" w:hAnsiTheme="minorHAnsi" w:cstheme="minorHAnsi"/>
          <w:b/>
          <w:snapToGrid w:val="0"/>
          <w:sz w:val="22"/>
          <w:szCs w:val="22"/>
        </w:rPr>
        <w:t>/2020</w:t>
      </w:r>
      <w:r w:rsidR="00891A1D" w:rsidRPr="00346C48">
        <w:rPr>
          <w:rFonts w:asciiTheme="minorHAnsi" w:hAnsiTheme="minorHAnsi" w:cstheme="minorHAnsi"/>
          <w:b/>
          <w:snapToGrid w:val="0"/>
          <w:sz w:val="22"/>
          <w:szCs w:val="22"/>
        </w:rPr>
        <w:t xml:space="preserve"> </w:t>
      </w:r>
      <w:r w:rsidR="00365118" w:rsidRPr="00346C48">
        <w:rPr>
          <w:rFonts w:asciiTheme="minorHAnsi" w:hAnsiTheme="minorHAnsi" w:cstheme="minorHAnsi"/>
          <w:b/>
          <w:snapToGrid w:val="0"/>
          <w:sz w:val="22"/>
          <w:szCs w:val="22"/>
        </w:rPr>
        <w:t>for</w:t>
      </w:r>
      <w:r w:rsidR="008D4D18" w:rsidRPr="00346C48">
        <w:rPr>
          <w:rFonts w:asciiTheme="minorHAnsi" w:hAnsiTheme="minorHAnsi" w:cstheme="minorHAnsi"/>
          <w:b/>
          <w:snapToGrid w:val="0"/>
          <w:sz w:val="22"/>
          <w:szCs w:val="22"/>
        </w:rPr>
        <w:t xml:space="preserve"> </w:t>
      </w:r>
      <w:r w:rsidR="00B71815" w:rsidRPr="00346C48">
        <w:rPr>
          <w:rFonts w:asciiTheme="minorHAnsi" w:hAnsiTheme="minorHAnsi" w:cstheme="minorHAnsi"/>
          <w:b/>
          <w:bCs/>
          <w:iCs/>
          <w:sz w:val="22"/>
          <w:szCs w:val="22"/>
          <w:lang w:eastAsia="en-GB"/>
        </w:rPr>
        <w:t>Preparation</w:t>
      </w:r>
      <w:r w:rsidR="00B71815" w:rsidRPr="00221A00">
        <w:rPr>
          <w:rFonts w:asciiTheme="minorHAnsi" w:hAnsiTheme="minorHAnsi" w:cstheme="minorHAnsi"/>
          <w:b/>
          <w:bCs/>
          <w:iCs/>
          <w:sz w:val="22"/>
          <w:szCs w:val="22"/>
          <w:lang w:eastAsia="en-GB"/>
        </w:rPr>
        <w:t xml:space="preserve"> </w:t>
      </w:r>
      <w:r w:rsidR="00B71815">
        <w:rPr>
          <w:rFonts w:asciiTheme="minorHAnsi" w:hAnsiTheme="minorHAnsi" w:cstheme="minorHAnsi"/>
          <w:b/>
          <w:bCs/>
          <w:iCs/>
          <w:sz w:val="22"/>
          <w:szCs w:val="22"/>
          <w:lang w:eastAsia="en-GB"/>
        </w:rPr>
        <w:t xml:space="preserve">of Technical Review of </w:t>
      </w:r>
    </w:p>
    <w:p w14:paraId="18200610" w14:textId="77777777" w:rsidR="00B71815" w:rsidRDefault="00B71815" w:rsidP="00B71815">
      <w:pPr>
        <w:jc w:val="center"/>
        <w:rPr>
          <w:rFonts w:ascii="Calibri" w:hAnsi="Calibri" w:cs="Calibri"/>
          <w:b/>
          <w:sz w:val="22"/>
          <w:szCs w:val="22"/>
        </w:rPr>
      </w:pPr>
      <w:r w:rsidRPr="00221A00">
        <w:rPr>
          <w:rFonts w:asciiTheme="minorHAnsi" w:hAnsiTheme="minorHAnsi" w:cstheme="minorHAnsi"/>
          <w:b/>
          <w:bCs/>
          <w:iCs/>
          <w:sz w:val="22"/>
          <w:szCs w:val="22"/>
          <w:lang w:eastAsia="en-GB"/>
        </w:rPr>
        <w:t xml:space="preserve"> </w:t>
      </w:r>
      <w:r>
        <w:rPr>
          <w:rFonts w:asciiTheme="minorHAnsi" w:hAnsiTheme="minorHAnsi" w:cstheme="minorHAnsi"/>
          <w:b/>
          <w:bCs/>
          <w:iCs/>
          <w:sz w:val="22"/>
          <w:szCs w:val="22"/>
          <w:lang w:eastAsia="en-GB"/>
        </w:rPr>
        <w:t>Detail designs</w:t>
      </w:r>
      <w:r w:rsidRPr="00221A00">
        <w:rPr>
          <w:rFonts w:asciiTheme="minorHAnsi" w:hAnsiTheme="minorHAnsi" w:cstheme="minorHAnsi"/>
          <w:b/>
          <w:bCs/>
          <w:iCs/>
          <w:sz w:val="22"/>
          <w:szCs w:val="22"/>
          <w:lang w:eastAsia="en-GB"/>
        </w:rPr>
        <w:t xml:space="preserve"> for infrastructure in Industrial zones </w:t>
      </w:r>
      <w:r>
        <w:rPr>
          <w:rFonts w:asciiTheme="minorHAnsi" w:hAnsiTheme="minorHAnsi" w:cstheme="minorHAnsi"/>
          <w:b/>
          <w:bCs/>
          <w:iCs/>
          <w:sz w:val="22"/>
          <w:szCs w:val="22"/>
          <w:lang w:eastAsia="en-GB"/>
        </w:rPr>
        <w:t xml:space="preserve">and Detail designs for reconstruction of municipal buildings in selected Municipalities - </w:t>
      </w:r>
      <w:r w:rsidRPr="00221A00">
        <w:rPr>
          <w:rFonts w:asciiTheme="minorHAnsi" w:hAnsiTheme="minorHAnsi" w:cstheme="minorHAnsi"/>
          <w:b/>
          <w:bCs/>
          <w:iCs/>
          <w:sz w:val="22"/>
          <w:szCs w:val="22"/>
          <w:lang w:eastAsia="en-GB"/>
        </w:rPr>
        <w:t xml:space="preserve">LOT </w:t>
      </w:r>
      <w:r>
        <w:rPr>
          <w:rFonts w:asciiTheme="minorHAnsi" w:hAnsiTheme="minorHAnsi" w:cstheme="minorHAnsi"/>
          <w:b/>
          <w:bCs/>
          <w:iCs/>
          <w:sz w:val="22"/>
          <w:szCs w:val="22"/>
          <w:lang w:eastAsia="en-GB"/>
        </w:rPr>
        <w:t>1 and LOT 2</w:t>
      </w:r>
      <w:r w:rsidRPr="00221A00">
        <w:rPr>
          <w:rFonts w:asciiTheme="minorHAnsi" w:hAnsiTheme="minorHAnsi" w:cstheme="minorHAnsi"/>
          <w:b/>
          <w:bCs/>
          <w:iCs/>
          <w:sz w:val="22"/>
          <w:szCs w:val="22"/>
          <w:lang w:eastAsia="en-GB"/>
        </w:rPr>
        <w:t xml:space="preserve"> </w:t>
      </w:r>
    </w:p>
    <w:p w14:paraId="3767E58B" w14:textId="1F955FC1" w:rsidR="004B4DF4" w:rsidRDefault="004B4DF4" w:rsidP="00B7279E">
      <w:pPr>
        <w:tabs>
          <w:tab w:val="left" w:pos="9360"/>
        </w:tabs>
        <w:spacing w:before="120"/>
        <w:ind w:firstLine="720"/>
        <w:jc w:val="both"/>
        <w:rPr>
          <w:rFonts w:ascii="Calibri" w:hAnsi="Calibri" w:cs="Calibri"/>
          <w:b/>
          <w:sz w:val="22"/>
          <w:szCs w:val="22"/>
        </w:rPr>
      </w:pPr>
    </w:p>
    <w:p w14:paraId="64250BBD" w14:textId="77777777" w:rsidR="009742A8" w:rsidRPr="00D86981" w:rsidRDefault="009742A8" w:rsidP="00B7279E">
      <w:pPr>
        <w:tabs>
          <w:tab w:val="left" w:pos="9360"/>
        </w:tabs>
        <w:spacing w:before="120"/>
        <w:ind w:firstLine="720"/>
        <w:jc w:val="both"/>
        <w:rPr>
          <w:rFonts w:asciiTheme="minorHAnsi" w:hAnsiTheme="minorHAnsi" w:cstheme="minorHAnsi"/>
          <w:b/>
          <w:snapToGrid w:val="0"/>
          <w:sz w:val="22"/>
          <w:szCs w:val="22"/>
          <w:highlight w:val="red"/>
        </w:rPr>
      </w:pPr>
    </w:p>
    <w:p w14:paraId="27DDC590" w14:textId="1D924A5C" w:rsidR="00A4170E" w:rsidRPr="00900BCD" w:rsidRDefault="008D4D18" w:rsidP="00597FCB">
      <w:pPr>
        <w:tabs>
          <w:tab w:val="left" w:pos="9360"/>
        </w:tabs>
        <w:spacing w:before="120" w:after="120"/>
        <w:ind w:firstLine="720"/>
        <w:jc w:val="both"/>
        <w:rPr>
          <w:rFonts w:asciiTheme="minorHAnsi" w:hAnsiTheme="minorHAnsi" w:cstheme="minorHAnsi"/>
          <w:b/>
          <w:snapToGrid w:val="0"/>
          <w:sz w:val="24"/>
          <w:szCs w:val="24"/>
          <w:u w:val="single"/>
        </w:rPr>
      </w:pPr>
      <w:bookmarkStart w:id="32" w:name="_Hlk51713511"/>
      <w:r w:rsidRPr="0094001D">
        <w:rPr>
          <w:rFonts w:asciiTheme="minorHAnsi" w:hAnsiTheme="minorHAnsi" w:cstheme="minorHAnsi"/>
          <w:b/>
          <w:snapToGrid w:val="0"/>
          <w:sz w:val="24"/>
          <w:szCs w:val="24"/>
          <w:u w:val="single"/>
        </w:rPr>
        <w:t>LOT</w:t>
      </w:r>
      <w:r w:rsidR="00B64C04" w:rsidRPr="0094001D">
        <w:rPr>
          <w:rFonts w:asciiTheme="minorHAnsi" w:hAnsiTheme="minorHAnsi" w:cstheme="minorHAnsi"/>
          <w:b/>
          <w:snapToGrid w:val="0"/>
          <w:sz w:val="24"/>
          <w:szCs w:val="24"/>
          <w:u w:val="single"/>
        </w:rPr>
        <w:t xml:space="preserve"> </w:t>
      </w:r>
      <w:r w:rsidR="004B4DF4" w:rsidRPr="0094001D">
        <w:rPr>
          <w:rFonts w:asciiTheme="minorHAnsi" w:hAnsiTheme="minorHAnsi" w:cstheme="minorHAnsi"/>
          <w:b/>
          <w:snapToGrid w:val="0"/>
          <w:sz w:val="24"/>
          <w:szCs w:val="24"/>
          <w:u w:val="single"/>
        </w:rPr>
        <w:t>1:</w:t>
      </w:r>
      <w:r w:rsidR="00365118" w:rsidRPr="0094001D">
        <w:rPr>
          <w:rFonts w:asciiTheme="minorHAnsi" w:hAnsiTheme="minorHAnsi" w:cstheme="minorHAnsi"/>
          <w:b/>
          <w:snapToGrid w:val="0"/>
          <w:sz w:val="24"/>
          <w:szCs w:val="24"/>
          <w:u w:val="single"/>
        </w:rPr>
        <w:t xml:space="preserve"> </w:t>
      </w:r>
      <w:r w:rsidR="00B71815">
        <w:rPr>
          <w:rFonts w:asciiTheme="minorHAnsi" w:hAnsiTheme="minorHAnsi" w:cstheme="minorHAnsi"/>
          <w:b/>
          <w:snapToGrid w:val="0"/>
          <w:sz w:val="24"/>
          <w:szCs w:val="24"/>
          <w:u w:val="single"/>
        </w:rPr>
        <w:t xml:space="preserve">Preparation of Technical Review of Detail Design for infrastructure in industrial zones in municipalities of </w:t>
      </w:r>
      <w:proofErr w:type="spellStart"/>
      <w:r w:rsidR="00B71815">
        <w:rPr>
          <w:rFonts w:asciiTheme="minorHAnsi" w:hAnsiTheme="minorHAnsi" w:cstheme="minorHAnsi"/>
          <w:b/>
          <w:snapToGrid w:val="0"/>
          <w:sz w:val="24"/>
          <w:szCs w:val="24"/>
          <w:u w:val="single"/>
        </w:rPr>
        <w:t>Chesinovo-Obleshevo</w:t>
      </w:r>
      <w:proofErr w:type="spellEnd"/>
      <w:r w:rsidR="00B71815">
        <w:rPr>
          <w:rFonts w:asciiTheme="minorHAnsi" w:hAnsiTheme="minorHAnsi" w:cstheme="minorHAnsi"/>
          <w:b/>
          <w:snapToGrid w:val="0"/>
          <w:sz w:val="24"/>
          <w:szCs w:val="24"/>
          <w:u w:val="single"/>
        </w:rPr>
        <w:t xml:space="preserve">, </w:t>
      </w:r>
      <w:proofErr w:type="spellStart"/>
      <w:r w:rsidR="00B71815">
        <w:rPr>
          <w:rFonts w:asciiTheme="minorHAnsi" w:hAnsiTheme="minorHAnsi" w:cstheme="minorHAnsi"/>
          <w:b/>
          <w:snapToGrid w:val="0"/>
          <w:sz w:val="24"/>
          <w:szCs w:val="24"/>
          <w:u w:val="single"/>
        </w:rPr>
        <w:t>Kumanovo</w:t>
      </w:r>
      <w:proofErr w:type="spellEnd"/>
      <w:r w:rsidR="00B71815">
        <w:rPr>
          <w:rFonts w:asciiTheme="minorHAnsi" w:hAnsiTheme="minorHAnsi" w:cstheme="minorHAnsi"/>
          <w:b/>
          <w:snapToGrid w:val="0"/>
          <w:sz w:val="24"/>
          <w:szCs w:val="24"/>
          <w:u w:val="single"/>
        </w:rPr>
        <w:t xml:space="preserve"> and </w:t>
      </w:r>
      <w:proofErr w:type="spellStart"/>
      <w:r w:rsidR="00B71815">
        <w:rPr>
          <w:rFonts w:asciiTheme="minorHAnsi" w:hAnsiTheme="minorHAnsi" w:cstheme="minorHAnsi"/>
          <w:b/>
          <w:snapToGrid w:val="0"/>
          <w:sz w:val="24"/>
          <w:szCs w:val="24"/>
          <w:u w:val="single"/>
        </w:rPr>
        <w:t>Struga</w:t>
      </w:r>
      <w:proofErr w:type="spellEnd"/>
    </w:p>
    <w:bookmarkEnd w:id="32"/>
    <w:p w14:paraId="42D9EA50" w14:textId="77777777" w:rsidR="00732053" w:rsidRDefault="00732053" w:rsidP="00CA3576">
      <w:pPr>
        <w:tabs>
          <w:tab w:val="left" w:pos="9360"/>
        </w:tabs>
        <w:spacing w:before="120" w:after="120"/>
        <w:jc w:val="both"/>
        <w:rPr>
          <w:rFonts w:asciiTheme="minorHAnsi" w:hAnsiTheme="minorHAnsi" w:cstheme="minorHAnsi"/>
          <w:b/>
          <w:snapToGrid w:val="0"/>
          <w:sz w:val="22"/>
          <w:szCs w:val="22"/>
          <w:u w:val="single"/>
        </w:rPr>
      </w:pPr>
    </w:p>
    <w:p w14:paraId="01F0E468" w14:textId="5EF046D3" w:rsidR="00A4170E" w:rsidRPr="0094001D" w:rsidRDefault="00CE3D2F" w:rsidP="00CA3576">
      <w:pPr>
        <w:tabs>
          <w:tab w:val="left" w:pos="9360"/>
        </w:tabs>
        <w:spacing w:before="120" w:after="120"/>
        <w:jc w:val="both"/>
        <w:rPr>
          <w:rFonts w:asciiTheme="minorHAnsi" w:hAnsiTheme="minorHAnsi" w:cstheme="minorHAnsi"/>
          <w:b/>
          <w:snapToGrid w:val="0"/>
          <w:sz w:val="22"/>
          <w:szCs w:val="22"/>
          <w:u w:val="single"/>
        </w:rPr>
      </w:pPr>
      <w:r w:rsidRPr="0094001D">
        <w:rPr>
          <w:rFonts w:asciiTheme="minorHAnsi" w:hAnsiTheme="minorHAnsi" w:cstheme="minorHAnsi"/>
          <w:b/>
          <w:snapToGrid w:val="0"/>
          <w:sz w:val="22"/>
          <w:szCs w:val="22"/>
          <w:u w:val="single"/>
        </w:rPr>
        <w:t xml:space="preserve">Table 1 – </w:t>
      </w:r>
      <w:r w:rsidR="006A2140" w:rsidRPr="0094001D">
        <w:rPr>
          <w:rFonts w:asciiTheme="minorHAnsi" w:hAnsiTheme="minorHAnsi" w:cstheme="minorHAnsi"/>
          <w:b/>
          <w:snapToGrid w:val="0"/>
          <w:sz w:val="22"/>
          <w:szCs w:val="22"/>
          <w:u w:val="single"/>
        </w:rPr>
        <w:t>LOT</w:t>
      </w:r>
      <w:r w:rsidR="00B64C04" w:rsidRPr="0094001D">
        <w:rPr>
          <w:rFonts w:asciiTheme="minorHAnsi" w:hAnsiTheme="minorHAnsi" w:cstheme="minorHAnsi"/>
          <w:b/>
          <w:snapToGrid w:val="0"/>
          <w:sz w:val="22"/>
          <w:szCs w:val="22"/>
          <w:u w:val="single"/>
        </w:rPr>
        <w:t xml:space="preserve"> </w:t>
      </w:r>
      <w:r w:rsidRPr="0094001D">
        <w:rPr>
          <w:rFonts w:asciiTheme="minorHAnsi" w:hAnsiTheme="minorHAnsi" w:cstheme="minorHAnsi"/>
          <w:b/>
          <w:snapToGrid w:val="0"/>
          <w:sz w:val="22"/>
          <w:szCs w:val="22"/>
          <w:u w:val="single"/>
        </w:rPr>
        <w:t xml:space="preserve">1 </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5940"/>
        <w:gridCol w:w="1530"/>
        <w:gridCol w:w="1530"/>
      </w:tblGrid>
      <w:tr w:rsidR="00A4170E" w:rsidRPr="0094001D" w14:paraId="321D808C" w14:textId="77777777" w:rsidTr="00597FCB">
        <w:tc>
          <w:tcPr>
            <w:tcW w:w="653" w:type="dxa"/>
          </w:tcPr>
          <w:p w14:paraId="11771B03" w14:textId="77777777" w:rsidR="00A4170E" w:rsidRPr="0094001D" w:rsidRDefault="00A4170E" w:rsidP="00B7279E">
            <w:pPr>
              <w:tabs>
                <w:tab w:val="left" w:pos="9360"/>
              </w:tabs>
              <w:rPr>
                <w:rFonts w:asciiTheme="minorHAnsi" w:hAnsiTheme="minorHAnsi" w:cstheme="minorHAnsi"/>
                <w:b/>
                <w:sz w:val="22"/>
                <w:szCs w:val="22"/>
              </w:rPr>
            </w:pPr>
          </w:p>
          <w:p w14:paraId="21540288" w14:textId="77777777" w:rsidR="00A4170E" w:rsidRPr="0094001D" w:rsidRDefault="00A4170E" w:rsidP="00B7279E">
            <w:pPr>
              <w:tabs>
                <w:tab w:val="left" w:pos="9360"/>
              </w:tabs>
              <w:jc w:val="center"/>
              <w:rPr>
                <w:rFonts w:asciiTheme="minorHAnsi" w:hAnsiTheme="minorHAnsi" w:cstheme="minorHAnsi"/>
                <w:b/>
                <w:sz w:val="22"/>
                <w:szCs w:val="22"/>
              </w:rPr>
            </w:pPr>
            <w:r w:rsidRPr="0094001D">
              <w:rPr>
                <w:rFonts w:asciiTheme="minorHAnsi" w:hAnsiTheme="minorHAnsi" w:cstheme="minorHAnsi"/>
                <w:b/>
                <w:sz w:val="22"/>
                <w:szCs w:val="22"/>
              </w:rPr>
              <w:t>Item No.</w:t>
            </w:r>
          </w:p>
        </w:tc>
        <w:tc>
          <w:tcPr>
            <w:tcW w:w="5940" w:type="dxa"/>
          </w:tcPr>
          <w:p w14:paraId="2EF1EDFB" w14:textId="77777777" w:rsidR="00A4170E" w:rsidRPr="0094001D" w:rsidRDefault="00A4170E" w:rsidP="00B7279E">
            <w:pPr>
              <w:tabs>
                <w:tab w:val="left" w:pos="9360"/>
              </w:tabs>
              <w:jc w:val="center"/>
              <w:rPr>
                <w:rFonts w:asciiTheme="minorHAnsi" w:hAnsiTheme="minorHAnsi" w:cstheme="minorHAnsi"/>
                <w:b/>
                <w:sz w:val="22"/>
                <w:szCs w:val="22"/>
              </w:rPr>
            </w:pPr>
          </w:p>
          <w:p w14:paraId="1243701B" w14:textId="77777777" w:rsidR="00365118" w:rsidRPr="0094001D" w:rsidRDefault="00A4170E" w:rsidP="00B7279E">
            <w:pPr>
              <w:tabs>
                <w:tab w:val="left" w:pos="9360"/>
              </w:tabs>
              <w:rPr>
                <w:rFonts w:asciiTheme="minorHAnsi" w:hAnsiTheme="minorHAnsi" w:cstheme="minorHAnsi"/>
                <w:i/>
                <w:sz w:val="22"/>
                <w:szCs w:val="22"/>
              </w:rPr>
            </w:pPr>
            <w:r w:rsidRPr="0094001D">
              <w:rPr>
                <w:rFonts w:asciiTheme="minorHAnsi" w:hAnsiTheme="minorHAnsi" w:cstheme="minorHAnsi"/>
                <w:b/>
                <w:sz w:val="22"/>
                <w:szCs w:val="22"/>
              </w:rPr>
              <w:t>Description of milestones</w:t>
            </w:r>
            <w:r w:rsidR="00CE3D2F" w:rsidRPr="0094001D">
              <w:rPr>
                <w:rFonts w:asciiTheme="minorHAnsi" w:hAnsiTheme="minorHAnsi" w:cstheme="minorHAnsi"/>
                <w:b/>
                <w:sz w:val="22"/>
                <w:szCs w:val="22"/>
              </w:rPr>
              <w:t xml:space="preserve"> and deliverables</w:t>
            </w:r>
          </w:p>
          <w:p w14:paraId="40307EF2" w14:textId="6F13532C" w:rsidR="00365118" w:rsidRPr="0094001D" w:rsidRDefault="00365118" w:rsidP="00B7279E">
            <w:pPr>
              <w:tabs>
                <w:tab w:val="left" w:pos="9360"/>
              </w:tabs>
              <w:rPr>
                <w:rFonts w:asciiTheme="minorHAnsi" w:hAnsiTheme="minorHAnsi" w:cstheme="minorHAnsi"/>
                <w:sz w:val="22"/>
                <w:szCs w:val="22"/>
              </w:rPr>
            </w:pPr>
            <w:r w:rsidRPr="0094001D">
              <w:rPr>
                <w:rFonts w:asciiTheme="minorHAnsi" w:hAnsiTheme="minorHAnsi" w:cstheme="minorHAnsi"/>
                <w:sz w:val="22"/>
                <w:szCs w:val="22"/>
              </w:rPr>
              <w:t xml:space="preserve">Upon completion of the assignments and submission of </w:t>
            </w:r>
            <w:r w:rsidR="00077A8F">
              <w:rPr>
                <w:rFonts w:asciiTheme="minorHAnsi" w:hAnsiTheme="minorHAnsi" w:cstheme="minorHAnsi"/>
                <w:sz w:val="22"/>
                <w:szCs w:val="22"/>
              </w:rPr>
              <w:t>complete technical documentation</w:t>
            </w:r>
            <w:r w:rsidR="0094001D">
              <w:rPr>
                <w:rFonts w:asciiTheme="minorHAnsi" w:hAnsiTheme="minorHAnsi" w:cstheme="minorHAnsi"/>
                <w:sz w:val="22"/>
                <w:szCs w:val="22"/>
              </w:rPr>
              <w:t xml:space="preserve"> as per Annex 1</w:t>
            </w:r>
          </w:p>
          <w:p w14:paraId="1F82DA2A" w14:textId="77777777" w:rsidR="00A4170E" w:rsidRPr="0094001D" w:rsidRDefault="00A4170E" w:rsidP="00B7279E">
            <w:pPr>
              <w:tabs>
                <w:tab w:val="left" w:pos="9360"/>
              </w:tabs>
              <w:jc w:val="center"/>
              <w:rPr>
                <w:rFonts w:asciiTheme="minorHAnsi" w:hAnsiTheme="minorHAnsi" w:cstheme="minorHAnsi"/>
                <w:i/>
                <w:sz w:val="22"/>
                <w:szCs w:val="22"/>
              </w:rPr>
            </w:pPr>
          </w:p>
        </w:tc>
        <w:tc>
          <w:tcPr>
            <w:tcW w:w="1530" w:type="dxa"/>
          </w:tcPr>
          <w:p w14:paraId="79F84556" w14:textId="77777777" w:rsidR="00A4170E" w:rsidRPr="0094001D" w:rsidRDefault="00A4170E" w:rsidP="00B7279E">
            <w:pPr>
              <w:tabs>
                <w:tab w:val="left" w:pos="9360"/>
              </w:tabs>
              <w:jc w:val="center"/>
              <w:rPr>
                <w:rFonts w:asciiTheme="minorHAnsi" w:hAnsiTheme="minorHAnsi" w:cstheme="minorHAnsi"/>
                <w:b/>
                <w:sz w:val="22"/>
                <w:szCs w:val="22"/>
              </w:rPr>
            </w:pPr>
          </w:p>
          <w:p w14:paraId="4488EA67" w14:textId="77777777" w:rsidR="00A4170E" w:rsidRPr="0094001D" w:rsidRDefault="00410819" w:rsidP="00B7279E">
            <w:pPr>
              <w:tabs>
                <w:tab w:val="left" w:pos="9360"/>
              </w:tabs>
              <w:jc w:val="center"/>
              <w:rPr>
                <w:rFonts w:asciiTheme="minorHAnsi" w:hAnsiTheme="minorHAnsi" w:cstheme="minorHAnsi"/>
                <w:b/>
                <w:sz w:val="22"/>
                <w:szCs w:val="22"/>
              </w:rPr>
            </w:pPr>
            <w:r w:rsidRPr="0094001D">
              <w:rPr>
                <w:rFonts w:asciiTheme="minorHAnsi" w:hAnsiTheme="minorHAnsi" w:cstheme="minorHAnsi"/>
                <w:b/>
                <w:sz w:val="22"/>
                <w:szCs w:val="22"/>
              </w:rPr>
              <w:t xml:space="preserve">Total </w:t>
            </w:r>
            <w:r w:rsidR="00A4170E" w:rsidRPr="0094001D">
              <w:rPr>
                <w:rFonts w:asciiTheme="minorHAnsi" w:hAnsiTheme="minorHAnsi" w:cstheme="minorHAnsi"/>
                <w:b/>
                <w:sz w:val="22"/>
                <w:szCs w:val="22"/>
              </w:rPr>
              <w:t>Price in MKD, VAT excluded</w:t>
            </w:r>
          </w:p>
        </w:tc>
        <w:tc>
          <w:tcPr>
            <w:tcW w:w="1530" w:type="dxa"/>
          </w:tcPr>
          <w:p w14:paraId="53955C7D" w14:textId="77777777" w:rsidR="00A4170E" w:rsidRPr="0094001D" w:rsidRDefault="00A4170E" w:rsidP="00B7279E">
            <w:pPr>
              <w:tabs>
                <w:tab w:val="left" w:pos="9360"/>
              </w:tabs>
              <w:jc w:val="center"/>
              <w:rPr>
                <w:rFonts w:asciiTheme="minorHAnsi" w:hAnsiTheme="minorHAnsi" w:cstheme="minorHAnsi"/>
                <w:b/>
                <w:sz w:val="22"/>
                <w:szCs w:val="22"/>
              </w:rPr>
            </w:pPr>
          </w:p>
          <w:p w14:paraId="240A16E8" w14:textId="77777777" w:rsidR="00A4170E" w:rsidRPr="0094001D" w:rsidRDefault="00A4170E" w:rsidP="00B7279E">
            <w:pPr>
              <w:tabs>
                <w:tab w:val="left" w:pos="9360"/>
              </w:tabs>
              <w:jc w:val="center"/>
              <w:rPr>
                <w:rFonts w:asciiTheme="minorHAnsi" w:hAnsiTheme="minorHAnsi" w:cstheme="minorHAnsi"/>
                <w:b/>
                <w:sz w:val="22"/>
                <w:szCs w:val="22"/>
              </w:rPr>
            </w:pPr>
            <w:r w:rsidRPr="0094001D">
              <w:rPr>
                <w:rFonts w:asciiTheme="minorHAnsi" w:hAnsiTheme="minorHAnsi" w:cstheme="minorHAnsi"/>
                <w:b/>
                <w:sz w:val="22"/>
                <w:szCs w:val="22"/>
              </w:rPr>
              <w:t xml:space="preserve">Completion date </w:t>
            </w:r>
          </w:p>
        </w:tc>
      </w:tr>
      <w:tr w:rsidR="00A4170E" w:rsidRPr="0094001D" w14:paraId="6A7E1422" w14:textId="77777777" w:rsidTr="00597FCB">
        <w:tc>
          <w:tcPr>
            <w:tcW w:w="653" w:type="dxa"/>
          </w:tcPr>
          <w:p w14:paraId="30D95287" w14:textId="77777777" w:rsidR="00A4170E" w:rsidRPr="0094001D" w:rsidRDefault="00A4170E" w:rsidP="00B7279E">
            <w:pPr>
              <w:tabs>
                <w:tab w:val="left" w:pos="9360"/>
              </w:tabs>
              <w:rPr>
                <w:rFonts w:asciiTheme="minorHAnsi" w:hAnsiTheme="minorHAnsi" w:cstheme="minorHAnsi"/>
                <w:sz w:val="22"/>
                <w:szCs w:val="22"/>
              </w:rPr>
            </w:pPr>
            <w:r w:rsidRPr="0094001D">
              <w:rPr>
                <w:rFonts w:asciiTheme="minorHAnsi" w:hAnsiTheme="minorHAnsi" w:cstheme="minorHAnsi"/>
                <w:sz w:val="22"/>
                <w:szCs w:val="22"/>
              </w:rPr>
              <w:t>1</w:t>
            </w:r>
          </w:p>
        </w:tc>
        <w:tc>
          <w:tcPr>
            <w:tcW w:w="5940" w:type="dxa"/>
          </w:tcPr>
          <w:p w14:paraId="1C3FCC74" w14:textId="5C23507E" w:rsidR="00365118" w:rsidRPr="0094001D" w:rsidRDefault="00AD70DB" w:rsidP="005D785A">
            <w:pPr>
              <w:spacing w:after="120"/>
              <w:jc w:val="both"/>
              <w:rPr>
                <w:rFonts w:ascii="Calibri" w:hAnsi="Calibri" w:cs="Calibri"/>
                <w:sz w:val="22"/>
                <w:szCs w:val="22"/>
              </w:rPr>
            </w:pPr>
            <w:r>
              <w:rPr>
                <w:rFonts w:ascii="Calibri" w:hAnsi="Calibri" w:cs="Calibri"/>
                <w:iCs/>
                <w:szCs w:val="22"/>
              </w:rPr>
              <w:t xml:space="preserve">Final report of the technical review with acceptance of the </w:t>
            </w:r>
            <w:r>
              <w:rPr>
                <w:rFonts w:asciiTheme="minorHAnsi" w:hAnsiTheme="minorHAnsi"/>
                <w:szCs w:val="22"/>
              </w:rPr>
              <w:t>detailed design for infrastructure in industrial zone</w:t>
            </w:r>
            <w:r w:rsidR="00AF0BD3">
              <w:rPr>
                <w:rFonts w:asciiTheme="minorHAnsi" w:hAnsiTheme="minorHAnsi"/>
                <w:szCs w:val="22"/>
              </w:rPr>
              <w:t xml:space="preserve"> </w:t>
            </w:r>
            <w:r w:rsidRPr="001B5AF2">
              <w:rPr>
                <w:rFonts w:asciiTheme="minorHAnsi" w:hAnsiTheme="minorHAnsi"/>
                <w:szCs w:val="22"/>
              </w:rPr>
              <w:t xml:space="preserve">„Urban </w:t>
            </w:r>
            <w:proofErr w:type="spellStart"/>
            <w:r w:rsidRPr="001B5AF2">
              <w:rPr>
                <w:rFonts w:asciiTheme="minorHAnsi" w:hAnsiTheme="minorHAnsi"/>
                <w:szCs w:val="22"/>
              </w:rPr>
              <w:t>blok</w:t>
            </w:r>
            <w:proofErr w:type="spellEnd"/>
            <w:r w:rsidRPr="001B5AF2">
              <w:rPr>
                <w:rFonts w:asciiTheme="minorHAnsi" w:hAnsiTheme="minorHAnsi"/>
                <w:szCs w:val="22"/>
              </w:rPr>
              <w:t xml:space="preserve"> 4 </w:t>
            </w:r>
            <w:proofErr w:type="spellStart"/>
            <w:proofErr w:type="gramStart"/>
            <w:r w:rsidRPr="001B5AF2">
              <w:rPr>
                <w:rFonts w:asciiTheme="minorHAnsi" w:hAnsiTheme="minorHAnsi"/>
                <w:szCs w:val="22"/>
              </w:rPr>
              <w:t>Obleshevo</w:t>
            </w:r>
            <w:proofErr w:type="spellEnd"/>
            <w:r w:rsidRPr="001B5AF2">
              <w:rPr>
                <w:rFonts w:asciiTheme="minorHAnsi" w:hAnsiTheme="minorHAnsi"/>
                <w:szCs w:val="22"/>
              </w:rPr>
              <w:t>“</w:t>
            </w:r>
            <w:r>
              <w:rPr>
                <w:rFonts w:asciiTheme="minorHAnsi" w:hAnsiTheme="minorHAnsi"/>
                <w:szCs w:val="22"/>
              </w:rPr>
              <w:t xml:space="preserve"> </w:t>
            </w:r>
            <w:r w:rsidRPr="001B5AF2">
              <w:rPr>
                <w:rFonts w:asciiTheme="minorHAnsi" w:hAnsiTheme="minorHAnsi"/>
                <w:szCs w:val="22"/>
              </w:rPr>
              <w:t>in</w:t>
            </w:r>
            <w:proofErr w:type="gramEnd"/>
            <w:r w:rsidRPr="001B5AF2">
              <w:rPr>
                <w:rFonts w:asciiTheme="minorHAnsi" w:hAnsiTheme="minorHAnsi"/>
                <w:szCs w:val="22"/>
              </w:rPr>
              <w:t xml:space="preserve"> Municipality of </w:t>
            </w:r>
            <w:proofErr w:type="spellStart"/>
            <w:r w:rsidRPr="001B5AF2">
              <w:rPr>
                <w:rFonts w:asciiTheme="minorHAnsi" w:hAnsiTheme="minorHAnsi"/>
                <w:szCs w:val="22"/>
              </w:rPr>
              <w:t>Cheshinovo</w:t>
            </w:r>
            <w:proofErr w:type="spellEnd"/>
            <w:r w:rsidRPr="001B5AF2">
              <w:rPr>
                <w:rFonts w:asciiTheme="minorHAnsi" w:hAnsiTheme="minorHAnsi"/>
                <w:szCs w:val="22"/>
              </w:rPr>
              <w:t xml:space="preserve"> - </w:t>
            </w:r>
            <w:proofErr w:type="spellStart"/>
            <w:r w:rsidRPr="001B5AF2">
              <w:rPr>
                <w:rFonts w:asciiTheme="minorHAnsi" w:hAnsiTheme="minorHAnsi"/>
                <w:szCs w:val="22"/>
              </w:rPr>
              <w:t>Obleshevo</w:t>
            </w:r>
            <w:proofErr w:type="spellEnd"/>
            <w:r>
              <w:rPr>
                <w:rFonts w:asciiTheme="minorHAnsi" w:hAnsiTheme="minorHAnsi"/>
                <w:szCs w:val="22"/>
              </w:rPr>
              <w:t xml:space="preserve"> (including final report for review of all </w:t>
            </w:r>
            <w:r w:rsidRPr="002355C9">
              <w:rPr>
                <w:rFonts w:ascii="Calibri" w:hAnsi="Calibri" w:cs="Calibri"/>
                <w:iCs/>
                <w:szCs w:val="22"/>
              </w:rPr>
              <w:t>supporting designs</w:t>
            </w:r>
            <w:r>
              <w:rPr>
                <w:rFonts w:ascii="Calibri" w:hAnsi="Calibri" w:cs="Calibri"/>
                <w:iCs/>
                <w:szCs w:val="22"/>
              </w:rPr>
              <w:t xml:space="preserve"> and phases as part of the Detailed Design)</w:t>
            </w:r>
          </w:p>
        </w:tc>
        <w:tc>
          <w:tcPr>
            <w:tcW w:w="1530" w:type="dxa"/>
          </w:tcPr>
          <w:p w14:paraId="56933596" w14:textId="77777777" w:rsidR="00A4170E" w:rsidRPr="0094001D" w:rsidRDefault="00A4170E" w:rsidP="00B7279E">
            <w:pPr>
              <w:tabs>
                <w:tab w:val="left" w:pos="9360"/>
              </w:tabs>
              <w:rPr>
                <w:rFonts w:asciiTheme="minorHAnsi" w:hAnsiTheme="minorHAnsi" w:cstheme="minorHAnsi"/>
                <w:sz w:val="22"/>
                <w:szCs w:val="22"/>
              </w:rPr>
            </w:pPr>
          </w:p>
        </w:tc>
        <w:tc>
          <w:tcPr>
            <w:tcW w:w="1530" w:type="dxa"/>
          </w:tcPr>
          <w:p w14:paraId="687BA537" w14:textId="77777777" w:rsidR="00A4170E" w:rsidRPr="0094001D" w:rsidRDefault="00A4170E" w:rsidP="00B7279E">
            <w:pPr>
              <w:tabs>
                <w:tab w:val="left" w:pos="9360"/>
              </w:tabs>
              <w:rPr>
                <w:rFonts w:asciiTheme="minorHAnsi" w:hAnsiTheme="minorHAnsi" w:cstheme="minorHAnsi"/>
                <w:sz w:val="22"/>
                <w:szCs w:val="22"/>
              </w:rPr>
            </w:pPr>
          </w:p>
        </w:tc>
      </w:tr>
      <w:tr w:rsidR="00365118" w:rsidRPr="0094001D" w14:paraId="08F6713A" w14:textId="77777777" w:rsidTr="00597FCB">
        <w:tc>
          <w:tcPr>
            <w:tcW w:w="653" w:type="dxa"/>
          </w:tcPr>
          <w:p w14:paraId="3E17B862" w14:textId="6A5A173D" w:rsidR="00365118" w:rsidRPr="0094001D" w:rsidRDefault="006D6F2E" w:rsidP="00B7279E">
            <w:pPr>
              <w:tabs>
                <w:tab w:val="left" w:pos="9360"/>
              </w:tabs>
              <w:rPr>
                <w:rFonts w:asciiTheme="minorHAnsi" w:hAnsiTheme="minorHAnsi" w:cstheme="minorHAnsi"/>
                <w:sz w:val="22"/>
                <w:szCs w:val="22"/>
              </w:rPr>
            </w:pPr>
            <w:r>
              <w:rPr>
                <w:rFonts w:asciiTheme="minorHAnsi" w:hAnsiTheme="minorHAnsi" w:cstheme="minorHAnsi"/>
                <w:sz w:val="22"/>
                <w:szCs w:val="22"/>
              </w:rPr>
              <w:t>2</w:t>
            </w:r>
          </w:p>
        </w:tc>
        <w:tc>
          <w:tcPr>
            <w:tcW w:w="5940" w:type="dxa"/>
          </w:tcPr>
          <w:p w14:paraId="2F094C2A" w14:textId="62D521E0" w:rsidR="00365118" w:rsidRPr="00B60A9D" w:rsidRDefault="00AD70DB" w:rsidP="005D785A">
            <w:pPr>
              <w:spacing w:after="120"/>
              <w:jc w:val="both"/>
              <w:rPr>
                <w:rFonts w:ascii="Calibri" w:hAnsi="Calibri" w:cs="Calibri"/>
                <w:iCs/>
                <w:szCs w:val="22"/>
              </w:rPr>
            </w:pPr>
            <w:r>
              <w:rPr>
                <w:rFonts w:ascii="Calibri" w:hAnsi="Calibri" w:cs="Calibri"/>
                <w:iCs/>
                <w:szCs w:val="22"/>
              </w:rPr>
              <w:t xml:space="preserve">Final report of the technical review with acceptance of the </w:t>
            </w:r>
            <w:r>
              <w:rPr>
                <w:rFonts w:asciiTheme="minorHAnsi" w:hAnsiTheme="minorHAnsi"/>
                <w:szCs w:val="22"/>
              </w:rPr>
              <w:t xml:space="preserve">detailed design for infrastructure in industrial zone </w:t>
            </w:r>
            <w:r w:rsidRPr="001B5AF2">
              <w:rPr>
                <w:rFonts w:asciiTheme="minorHAnsi" w:hAnsiTheme="minorHAnsi"/>
                <w:szCs w:val="22"/>
              </w:rPr>
              <w:t>„</w:t>
            </w:r>
            <w:r>
              <w:rPr>
                <w:rFonts w:asciiTheme="minorHAnsi" w:hAnsiTheme="minorHAnsi"/>
                <w:szCs w:val="22"/>
              </w:rPr>
              <w:t>I</w:t>
            </w:r>
            <w:r w:rsidRPr="001B5AF2">
              <w:rPr>
                <w:rFonts w:asciiTheme="minorHAnsi" w:hAnsiTheme="minorHAnsi"/>
                <w:szCs w:val="22"/>
              </w:rPr>
              <w:t>ndustrial zone „</w:t>
            </w:r>
            <w:proofErr w:type="spellStart"/>
            <w:proofErr w:type="gramStart"/>
            <w:r w:rsidRPr="001B5AF2">
              <w:rPr>
                <w:rFonts w:asciiTheme="minorHAnsi" w:hAnsiTheme="minorHAnsi"/>
                <w:szCs w:val="22"/>
              </w:rPr>
              <w:t>Novine</w:t>
            </w:r>
            <w:proofErr w:type="spellEnd"/>
            <w:r w:rsidRPr="001B5AF2">
              <w:rPr>
                <w:rFonts w:asciiTheme="minorHAnsi" w:hAnsiTheme="minorHAnsi"/>
                <w:szCs w:val="22"/>
              </w:rPr>
              <w:t>“ in</w:t>
            </w:r>
            <w:proofErr w:type="gramEnd"/>
            <w:r w:rsidRPr="001B5AF2">
              <w:rPr>
                <w:rFonts w:asciiTheme="minorHAnsi" w:hAnsiTheme="minorHAnsi"/>
                <w:szCs w:val="22"/>
              </w:rPr>
              <w:t xml:space="preserve"> Municipality of </w:t>
            </w:r>
            <w:proofErr w:type="spellStart"/>
            <w:r w:rsidRPr="001B5AF2">
              <w:rPr>
                <w:rFonts w:asciiTheme="minorHAnsi" w:hAnsiTheme="minorHAnsi"/>
                <w:szCs w:val="22"/>
              </w:rPr>
              <w:t>Kumanovo</w:t>
            </w:r>
            <w:proofErr w:type="spellEnd"/>
            <w:r>
              <w:rPr>
                <w:rFonts w:asciiTheme="minorHAnsi" w:hAnsiTheme="minorHAnsi"/>
                <w:szCs w:val="22"/>
              </w:rPr>
              <w:t xml:space="preserve"> (including review of all </w:t>
            </w:r>
            <w:r w:rsidRPr="002355C9">
              <w:rPr>
                <w:rFonts w:ascii="Calibri" w:hAnsi="Calibri" w:cs="Calibri"/>
                <w:iCs/>
                <w:szCs w:val="22"/>
              </w:rPr>
              <w:t>supporting designs</w:t>
            </w:r>
            <w:r>
              <w:rPr>
                <w:rFonts w:ascii="Calibri" w:hAnsi="Calibri" w:cs="Calibri"/>
                <w:iCs/>
                <w:szCs w:val="22"/>
              </w:rPr>
              <w:t xml:space="preserve"> and phases as part of the Detailed Design)</w:t>
            </w:r>
          </w:p>
        </w:tc>
        <w:tc>
          <w:tcPr>
            <w:tcW w:w="1530" w:type="dxa"/>
          </w:tcPr>
          <w:p w14:paraId="12BBA274" w14:textId="77777777" w:rsidR="00365118" w:rsidRPr="0094001D" w:rsidRDefault="00365118" w:rsidP="00B7279E">
            <w:pPr>
              <w:tabs>
                <w:tab w:val="left" w:pos="9360"/>
              </w:tabs>
              <w:rPr>
                <w:rFonts w:asciiTheme="minorHAnsi" w:hAnsiTheme="minorHAnsi" w:cstheme="minorHAnsi"/>
                <w:sz w:val="22"/>
                <w:szCs w:val="22"/>
              </w:rPr>
            </w:pPr>
          </w:p>
        </w:tc>
        <w:tc>
          <w:tcPr>
            <w:tcW w:w="1530" w:type="dxa"/>
          </w:tcPr>
          <w:p w14:paraId="435402A6" w14:textId="77777777" w:rsidR="00365118" w:rsidRPr="0094001D" w:rsidRDefault="00365118" w:rsidP="00B7279E">
            <w:pPr>
              <w:tabs>
                <w:tab w:val="left" w:pos="9360"/>
              </w:tabs>
              <w:rPr>
                <w:rFonts w:asciiTheme="minorHAnsi" w:hAnsiTheme="minorHAnsi" w:cstheme="minorHAnsi"/>
                <w:sz w:val="22"/>
                <w:szCs w:val="22"/>
              </w:rPr>
            </w:pPr>
          </w:p>
        </w:tc>
      </w:tr>
      <w:tr w:rsidR="00AD70DB" w:rsidRPr="0094001D" w14:paraId="4E5C190A" w14:textId="77777777" w:rsidTr="00597FCB">
        <w:tc>
          <w:tcPr>
            <w:tcW w:w="653" w:type="dxa"/>
          </w:tcPr>
          <w:p w14:paraId="09292D76" w14:textId="3E39657B" w:rsidR="00AD70DB" w:rsidRDefault="00AD70DB" w:rsidP="00B7279E">
            <w:pPr>
              <w:tabs>
                <w:tab w:val="left" w:pos="9360"/>
              </w:tabs>
              <w:rPr>
                <w:rFonts w:asciiTheme="minorHAnsi" w:hAnsiTheme="minorHAnsi" w:cstheme="minorHAnsi"/>
                <w:sz w:val="22"/>
                <w:szCs w:val="22"/>
              </w:rPr>
            </w:pPr>
            <w:r>
              <w:rPr>
                <w:rFonts w:asciiTheme="minorHAnsi" w:hAnsiTheme="minorHAnsi" w:cstheme="minorHAnsi"/>
                <w:sz w:val="22"/>
                <w:szCs w:val="22"/>
              </w:rPr>
              <w:t>3</w:t>
            </w:r>
          </w:p>
        </w:tc>
        <w:tc>
          <w:tcPr>
            <w:tcW w:w="5940" w:type="dxa"/>
          </w:tcPr>
          <w:p w14:paraId="0BC1CED4" w14:textId="49A45DB9" w:rsidR="00AD70DB" w:rsidRDefault="00AD70DB" w:rsidP="005D785A">
            <w:pPr>
              <w:spacing w:after="120"/>
              <w:jc w:val="both"/>
              <w:rPr>
                <w:rFonts w:ascii="Calibri" w:hAnsi="Calibri" w:cs="Calibri"/>
                <w:iCs/>
                <w:szCs w:val="22"/>
              </w:rPr>
            </w:pPr>
            <w:r>
              <w:rPr>
                <w:rFonts w:ascii="Calibri" w:hAnsi="Calibri" w:cs="Calibri"/>
                <w:iCs/>
                <w:szCs w:val="22"/>
              </w:rPr>
              <w:t xml:space="preserve">Final report of the technical review with acceptance of the detailed design </w:t>
            </w:r>
            <w:r>
              <w:rPr>
                <w:rFonts w:asciiTheme="minorHAnsi" w:hAnsiTheme="minorHAnsi"/>
                <w:szCs w:val="22"/>
              </w:rPr>
              <w:t>for infrastructure in I</w:t>
            </w:r>
            <w:r w:rsidRPr="001B5AF2">
              <w:rPr>
                <w:rFonts w:asciiTheme="minorHAnsi" w:hAnsiTheme="minorHAnsi"/>
                <w:szCs w:val="22"/>
              </w:rPr>
              <w:t>ndustrial zone „</w:t>
            </w:r>
            <w:proofErr w:type="spellStart"/>
            <w:r w:rsidRPr="001B5AF2">
              <w:rPr>
                <w:rFonts w:asciiTheme="minorHAnsi" w:hAnsiTheme="minorHAnsi"/>
                <w:szCs w:val="22"/>
              </w:rPr>
              <w:t>Komercijalno</w:t>
            </w:r>
            <w:proofErr w:type="spellEnd"/>
            <w:r w:rsidRPr="001B5AF2">
              <w:rPr>
                <w:rFonts w:asciiTheme="minorHAnsi" w:hAnsiTheme="minorHAnsi"/>
                <w:szCs w:val="22"/>
              </w:rPr>
              <w:t xml:space="preserve"> </w:t>
            </w:r>
            <w:proofErr w:type="spellStart"/>
            <w:r w:rsidRPr="001B5AF2">
              <w:rPr>
                <w:rFonts w:asciiTheme="minorHAnsi" w:hAnsiTheme="minorHAnsi"/>
                <w:szCs w:val="22"/>
              </w:rPr>
              <w:t>servisna</w:t>
            </w:r>
            <w:proofErr w:type="spellEnd"/>
            <w:r w:rsidRPr="001B5AF2">
              <w:rPr>
                <w:rFonts w:asciiTheme="minorHAnsi" w:hAnsiTheme="minorHAnsi"/>
                <w:szCs w:val="22"/>
              </w:rPr>
              <w:t xml:space="preserve"> zona </w:t>
            </w:r>
            <w:proofErr w:type="spellStart"/>
            <w:proofErr w:type="gramStart"/>
            <w:r w:rsidRPr="001B5AF2">
              <w:rPr>
                <w:rFonts w:asciiTheme="minorHAnsi" w:hAnsiTheme="minorHAnsi"/>
                <w:szCs w:val="22"/>
              </w:rPr>
              <w:t>Struga</w:t>
            </w:r>
            <w:proofErr w:type="spellEnd"/>
            <w:r w:rsidRPr="001B5AF2">
              <w:rPr>
                <w:rFonts w:asciiTheme="minorHAnsi" w:hAnsiTheme="minorHAnsi"/>
                <w:szCs w:val="22"/>
              </w:rPr>
              <w:t>“</w:t>
            </w:r>
            <w:r w:rsidR="00404703">
              <w:rPr>
                <w:rFonts w:asciiTheme="minorHAnsi" w:hAnsiTheme="minorHAnsi"/>
                <w:szCs w:val="22"/>
              </w:rPr>
              <w:t xml:space="preserve"> </w:t>
            </w:r>
            <w:r w:rsidRPr="001B5AF2">
              <w:rPr>
                <w:rFonts w:asciiTheme="minorHAnsi" w:hAnsiTheme="minorHAnsi"/>
                <w:szCs w:val="22"/>
              </w:rPr>
              <w:t>in</w:t>
            </w:r>
            <w:proofErr w:type="gramEnd"/>
            <w:r w:rsidRPr="001B5AF2">
              <w:rPr>
                <w:rFonts w:asciiTheme="minorHAnsi" w:hAnsiTheme="minorHAnsi"/>
                <w:szCs w:val="22"/>
              </w:rPr>
              <w:t xml:space="preserve"> Municipality of </w:t>
            </w:r>
            <w:proofErr w:type="spellStart"/>
            <w:r w:rsidRPr="001B5AF2">
              <w:rPr>
                <w:rFonts w:asciiTheme="minorHAnsi" w:hAnsiTheme="minorHAnsi"/>
                <w:szCs w:val="22"/>
              </w:rPr>
              <w:t>Struga</w:t>
            </w:r>
            <w:proofErr w:type="spellEnd"/>
            <w:r>
              <w:rPr>
                <w:rFonts w:asciiTheme="minorHAnsi" w:hAnsiTheme="minorHAnsi"/>
                <w:szCs w:val="22"/>
              </w:rPr>
              <w:t xml:space="preserve"> (including final report for review of all </w:t>
            </w:r>
            <w:r w:rsidRPr="002355C9">
              <w:rPr>
                <w:rFonts w:ascii="Calibri" w:hAnsi="Calibri" w:cs="Calibri"/>
                <w:iCs/>
                <w:szCs w:val="22"/>
              </w:rPr>
              <w:t>supporting designs</w:t>
            </w:r>
            <w:r>
              <w:rPr>
                <w:rFonts w:ascii="Calibri" w:hAnsi="Calibri" w:cs="Calibri"/>
                <w:iCs/>
                <w:szCs w:val="22"/>
              </w:rPr>
              <w:t xml:space="preserve"> and phases as part of the Detailed Design)</w:t>
            </w:r>
          </w:p>
        </w:tc>
        <w:tc>
          <w:tcPr>
            <w:tcW w:w="1530" w:type="dxa"/>
          </w:tcPr>
          <w:p w14:paraId="25284F05" w14:textId="77777777" w:rsidR="00AD70DB" w:rsidRPr="0094001D" w:rsidRDefault="00AD70DB" w:rsidP="00B7279E">
            <w:pPr>
              <w:tabs>
                <w:tab w:val="left" w:pos="9360"/>
              </w:tabs>
              <w:rPr>
                <w:rFonts w:asciiTheme="minorHAnsi" w:hAnsiTheme="minorHAnsi" w:cstheme="minorHAnsi"/>
                <w:sz w:val="22"/>
                <w:szCs w:val="22"/>
              </w:rPr>
            </w:pPr>
          </w:p>
        </w:tc>
        <w:tc>
          <w:tcPr>
            <w:tcW w:w="1530" w:type="dxa"/>
          </w:tcPr>
          <w:p w14:paraId="166C288B" w14:textId="77777777" w:rsidR="00AD70DB" w:rsidRPr="0094001D" w:rsidRDefault="00AD70DB" w:rsidP="00B7279E">
            <w:pPr>
              <w:tabs>
                <w:tab w:val="left" w:pos="9360"/>
              </w:tabs>
              <w:rPr>
                <w:rFonts w:asciiTheme="minorHAnsi" w:hAnsiTheme="minorHAnsi" w:cstheme="minorHAnsi"/>
                <w:sz w:val="22"/>
                <w:szCs w:val="22"/>
              </w:rPr>
            </w:pPr>
          </w:p>
        </w:tc>
      </w:tr>
      <w:tr w:rsidR="00CE3D2F" w:rsidRPr="0094001D" w14:paraId="396F5C83" w14:textId="77777777" w:rsidTr="00597FCB">
        <w:tc>
          <w:tcPr>
            <w:tcW w:w="6593" w:type="dxa"/>
            <w:gridSpan w:val="2"/>
          </w:tcPr>
          <w:p w14:paraId="63EACA3D" w14:textId="77777777" w:rsidR="00CE3D2F" w:rsidRPr="0094001D" w:rsidRDefault="00CE3D2F" w:rsidP="00B7279E">
            <w:pPr>
              <w:widowControl w:val="0"/>
              <w:tabs>
                <w:tab w:val="left" w:pos="9360"/>
              </w:tabs>
              <w:overflowPunct w:val="0"/>
              <w:adjustRightInd w:val="0"/>
              <w:contextualSpacing/>
              <w:jc w:val="right"/>
              <w:rPr>
                <w:rFonts w:asciiTheme="minorHAnsi" w:hAnsiTheme="minorHAnsi" w:cstheme="minorHAnsi"/>
                <w:b/>
                <w:sz w:val="22"/>
                <w:szCs w:val="22"/>
              </w:rPr>
            </w:pPr>
            <w:r w:rsidRPr="0094001D">
              <w:rPr>
                <w:rFonts w:asciiTheme="minorHAnsi" w:hAnsiTheme="minorHAnsi" w:cstheme="minorHAnsi"/>
                <w:b/>
                <w:sz w:val="22"/>
                <w:szCs w:val="22"/>
              </w:rPr>
              <w:t>TOTAL</w:t>
            </w:r>
            <w:r w:rsidR="008D4D18" w:rsidRPr="0094001D">
              <w:rPr>
                <w:rFonts w:asciiTheme="minorHAnsi" w:hAnsiTheme="minorHAnsi" w:cstheme="minorHAnsi"/>
                <w:b/>
                <w:sz w:val="22"/>
                <w:szCs w:val="22"/>
              </w:rPr>
              <w:t xml:space="preserve"> for</w:t>
            </w:r>
            <w:r w:rsidRPr="0094001D">
              <w:rPr>
                <w:rFonts w:asciiTheme="minorHAnsi" w:hAnsiTheme="minorHAnsi" w:cstheme="minorHAnsi"/>
                <w:b/>
                <w:sz w:val="22"/>
                <w:szCs w:val="22"/>
              </w:rPr>
              <w:t xml:space="preserve"> </w:t>
            </w:r>
            <w:r w:rsidR="00B9298C" w:rsidRPr="0094001D">
              <w:rPr>
                <w:rFonts w:asciiTheme="minorHAnsi" w:hAnsiTheme="minorHAnsi" w:cstheme="minorHAnsi"/>
                <w:b/>
                <w:sz w:val="22"/>
                <w:szCs w:val="22"/>
              </w:rPr>
              <w:t xml:space="preserve">LOT </w:t>
            </w:r>
            <w:r w:rsidR="00B64C04" w:rsidRPr="0094001D">
              <w:rPr>
                <w:rFonts w:asciiTheme="minorHAnsi" w:hAnsiTheme="minorHAnsi" w:cstheme="minorHAnsi"/>
                <w:b/>
                <w:sz w:val="22"/>
                <w:szCs w:val="22"/>
              </w:rPr>
              <w:t xml:space="preserve"> </w:t>
            </w:r>
            <w:r w:rsidRPr="0094001D">
              <w:rPr>
                <w:rFonts w:asciiTheme="minorHAnsi" w:hAnsiTheme="minorHAnsi" w:cstheme="minorHAnsi"/>
                <w:b/>
                <w:sz w:val="22"/>
                <w:szCs w:val="22"/>
              </w:rPr>
              <w:t>1:</w:t>
            </w:r>
          </w:p>
        </w:tc>
        <w:tc>
          <w:tcPr>
            <w:tcW w:w="1530" w:type="dxa"/>
          </w:tcPr>
          <w:p w14:paraId="415D762E" w14:textId="77777777" w:rsidR="00CE3D2F" w:rsidRPr="0094001D" w:rsidRDefault="00CE3D2F" w:rsidP="00B7279E">
            <w:pPr>
              <w:tabs>
                <w:tab w:val="left" w:pos="9360"/>
              </w:tabs>
              <w:rPr>
                <w:rFonts w:asciiTheme="minorHAnsi" w:hAnsiTheme="minorHAnsi" w:cstheme="minorHAnsi"/>
                <w:sz w:val="22"/>
                <w:szCs w:val="22"/>
              </w:rPr>
            </w:pPr>
          </w:p>
        </w:tc>
        <w:tc>
          <w:tcPr>
            <w:tcW w:w="1530" w:type="dxa"/>
            <w:tcBorders>
              <w:bottom w:val="nil"/>
              <w:right w:val="nil"/>
            </w:tcBorders>
          </w:tcPr>
          <w:p w14:paraId="398B8B64" w14:textId="77777777" w:rsidR="00CE3D2F" w:rsidRPr="0094001D" w:rsidRDefault="00CE3D2F" w:rsidP="00B7279E">
            <w:pPr>
              <w:tabs>
                <w:tab w:val="left" w:pos="9360"/>
              </w:tabs>
              <w:rPr>
                <w:rFonts w:asciiTheme="minorHAnsi" w:hAnsiTheme="minorHAnsi" w:cstheme="minorHAnsi"/>
                <w:sz w:val="22"/>
                <w:szCs w:val="22"/>
              </w:rPr>
            </w:pPr>
          </w:p>
        </w:tc>
      </w:tr>
    </w:tbl>
    <w:p w14:paraId="181EA43B" w14:textId="77777777" w:rsidR="00732053" w:rsidRDefault="00732053" w:rsidP="00B7279E">
      <w:pPr>
        <w:tabs>
          <w:tab w:val="left" w:pos="9360"/>
        </w:tabs>
        <w:spacing w:before="120"/>
        <w:ind w:firstLine="720"/>
        <w:jc w:val="both"/>
        <w:rPr>
          <w:rFonts w:asciiTheme="minorHAnsi" w:hAnsiTheme="minorHAnsi" w:cstheme="minorHAnsi"/>
          <w:b/>
          <w:snapToGrid w:val="0"/>
          <w:sz w:val="22"/>
          <w:szCs w:val="22"/>
          <w:u w:val="single"/>
        </w:rPr>
      </w:pPr>
    </w:p>
    <w:p w14:paraId="003CD7A0" w14:textId="3CFEDADA" w:rsidR="00CE3D2F" w:rsidRPr="0094001D" w:rsidRDefault="008D4D18" w:rsidP="00B7279E">
      <w:pPr>
        <w:tabs>
          <w:tab w:val="left" w:pos="9360"/>
        </w:tabs>
        <w:spacing w:before="120"/>
        <w:ind w:firstLine="720"/>
        <w:jc w:val="both"/>
        <w:rPr>
          <w:rFonts w:asciiTheme="minorHAnsi" w:hAnsiTheme="minorHAnsi" w:cstheme="minorHAnsi"/>
          <w:b/>
          <w:snapToGrid w:val="0"/>
          <w:sz w:val="22"/>
          <w:szCs w:val="22"/>
          <w:u w:val="single"/>
        </w:rPr>
      </w:pPr>
      <w:r w:rsidRPr="0094001D">
        <w:rPr>
          <w:rFonts w:asciiTheme="minorHAnsi" w:hAnsiTheme="minorHAnsi" w:cstheme="minorHAnsi"/>
          <w:b/>
          <w:snapToGrid w:val="0"/>
          <w:sz w:val="22"/>
          <w:szCs w:val="22"/>
          <w:u w:val="single"/>
        </w:rPr>
        <w:t>PLEASE NOTE:</w:t>
      </w:r>
    </w:p>
    <w:p w14:paraId="698B314F" w14:textId="1BE48590" w:rsidR="006A2140" w:rsidRPr="0094001D" w:rsidRDefault="006A2140" w:rsidP="0034384B">
      <w:pPr>
        <w:pStyle w:val="ListParagraph"/>
        <w:numPr>
          <w:ilvl w:val="0"/>
          <w:numId w:val="5"/>
        </w:numPr>
        <w:tabs>
          <w:tab w:val="left" w:pos="9360"/>
        </w:tabs>
        <w:spacing w:line="240" w:lineRule="auto"/>
        <w:jc w:val="both"/>
        <w:rPr>
          <w:rFonts w:asciiTheme="minorHAnsi" w:hAnsiTheme="minorHAnsi" w:cstheme="minorHAnsi"/>
          <w:b/>
          <w:i/>
          <w:snapToGrid w:val="0"/>
          <w:szCs w:val="22"/>
        </w:rPr>
      </w:pPr>
      <w:r w:rsidRPr="0094001D">
        <w:rPr>
          <w:rFonts w:asciiTheme="minorHAnsi" w:hAnsiTheme="minorHAnsi" w:cstheme="minorHAnsi"/>
          <w:b/>
          <w:i/>
          <w:snapToGrid w:val="0"/>
          <w:szCs w:val="22"/>
        </w:rPr>
        <w:t xml:space="preserve">The </w:t>
      </w:r>
      <w:r w:rsidR="00785BAD">
        <w:rPr>
          <w:rFonts w:asciiTheme="minorHAnsi" w:hAnsiTheme="minorHAnsi" w:cstheme="minorHAnsi"/>
          <w:b/>
          <w:i/>
          <w:snapToGrid w:val="0"/>
          <w:szCs w:val="22"/>
        </w:rPr>
        <w:t>Bidder company</w:t>
      </w:r>
      <w:r w:rsidRPr="0094001D">
        <w:rPr>
          <w:rFonts w:asciiTheme="minorHAnsi" w:hAnsiTheme="minorHAnsi" w:cstheme="minorHAnsi"/>
          <w:b/>
          <w:i/>
          <w:snapToGrid w:val="0"/>
          <w:szCs w:val="22"/>
        </w:rPr>
        <w:t xml:space="preserve"> should bid on all deliverables </w:t>
      </w:r>
      <w:r w:rsidR="00A0499C" w:rsidRPr="0094001D">
        <w:rPr>
          <w:rFonts w:asciiTheme="minorHAnsi" w:hAnsiTheme="minorHAnsi" w:cstheme="minorHAnsi"/>
          <w:b/>
          <w:i/>
          <w:snapToGrid w:val="0"/>
          <w:szCs w:val="22"/>
        </w:rPr>
        <w:t xml:space="preserve">(from 1 to </w:t>
      </w:r>
      <w:r w:rsidR="00AD70DB">
        <w:rPr>
          <w:rFonts w:asciiTheme="minorHAnsi" w:hAnsiTheme="minorHAnsi" w:cstheme="minorHAnsi"/>
          <w:b/>
          <w:i/>
          <w:snapToGrid w:val="0"/>
          <w:szCs w:val="22"/>
        </w:rPr>
        <w:t>3</w:t>
      </w:r>
      <w:r w:rsidR="00A0499C" w:rsidRPr="0094001D">
        <w:rPr>
          <w:rFonts w:asciiTheme="minorHAnsi" w:hAnsiTheme="minorHAnsi" w:cstheme="minorHAnsi"/>
          <w:b/>
          <w:i/>
          <w:snapToGrid w:val="0"/>
          <w:szCs w:val="22"/>
        </w:rPr>
        <w:t xml:space="preserve">) </w:t>
      </w:r>
      <w:r w:rsidRPr="0094001D">
        <w:rPr>
          <w:rFonts w:asciiTheme="minorHAnsi" w:hAnsiTheme="minorHAnsi" w:cstheme="minorHAnsi"/>
          <w:b/>
          <w:i/>
          <w:snapToGrid w:val="0"/>
          <w:szCs w:val="22"/>
        </w:rPr>
        <w:t>listed in Table 1 - LOT 1</w:t>
      </w:r>
    </w:p>
    <w:p w14:paraId="1BEFA45B" w14:textId="77777777" w:rsidR="006D6AC6" w:rsidRPr="0094001D" w:rsidRDefault="006D6AC6" w:rsidP="00B7279E">
      <w:pPr>
        <w:tabs>
          <w:tab w:val="left" w:pos="9360"/>
        </w:tabs>
        <w:spacing w:before="120"/>
        <w:ind w:firstLine="720"/>
        <w:jc w:val="both"/>
        <w:rPr>
          <w:rFonts w:asciiTheme="minorHAnsi" w:hAnsiTheme="minorHAnsi" w:cstheme="minorHAnsi"/>
          <w:b/>
          <w:snapToGrid w:val="0"/>
          <w:sz w:val="24"/>
          <w:szCs w:val="24"/>
          <w:u w:val="single"/>
        </w:rPr>
      </w:pPr>
    </w:p>
    <w:p w14:paraId="12FD4398" w14:textId="47934539" w:rsidR="005D785A" w:rsidRDefault="005D785A" w:rsidP="005D785A">
      <w:pPr>
        <w:tabs>
          <w:tab w:val="left" w:pos="9360"/>
        </w:tabs>
        <w:spacing w:before="120"/>
        <w:ind w:firstLine="720"/>
        <w:jc w:val="both"/>
        <w:rPr>
          <w:rFonts w:asciiTheme="minorHAnsi" w:hAnsiTheme="minorHAnsi" w:cstheme="minorHAnsi"/>
          <w:b/>
          <w:snapToGrid w:val="0"/>
          <w:sz w:val="24"/>
          <w:szCs w:val="24"/>
          <w:highlight w:val="red"/>
          <w:u w:val="single"/>
        </w:rPr>
      </w:pPr>
    </w:p>
    <w:p w14:paraId="77D3717F" w14:textId="38F866FE" w:rsidR="0094001D" w:rsidRDefault="0094001D" w:rsidP="005D785A">
      <w:pPr>
        <w:tabs>
          <w:tab w:val="left" w:pos="9360"/>
        </w:tabs>
        <w:spacing w:before="120"/>
        <w:ind w:firstLine="720"/>
        <w:jc w:val="both"/>
        <w:rPr>
          <w:rFonts w:asciiTheme="minorHAnsi" w:hAnsiTheme="minorHAnsi" w:cstheme="minorHAnsi"/>
          <w:b/>
          <w:snapToGrid w:val="0"/>
          <w:sz w:val="24"/>
          <w:szCs w:val="24"/>
          <w:highlight w:val="red"/>
          <w:u w:val="single"/>
        </w:rPr>
      </w:pPr>
    </w:p>
    <w:p w14:paraId="506D5758" w14:textId="7C6164B0" w:rsidR="00AD70DB" w:rsidRPr="00900BCD" w:rsidRDefault="008D4D18" w:rsidP="00AD70DB">
      <w:pPr>
        <w:tabs>
          <w:tab w:val="left" w:pos="9360"/>
        </w:tabs>
        <w:spacing w:before="120" w:after="120"/>
        <w:ind w:firstLine="720"/>
        <w:jc w:val="both"/>
        <w:rPr>
          <w:rFonts w:asciiTheme="minorHAnsi" w:hAnsiTheme="minorHAnsi" w:cstheme="minorHAnsi"/>
          <w:b/>
          <w:snapToGrid w:val="0"/>
          <w:sz w:val="24"/>
          <w:szCs w:val="24"/>
          <w:u w:val="single"/>
        </w:rPr>
      </w:pPr>
      <w:r w:rsidRPr="00F5257C">
        <w:rPr>
          <w:rFonts w:asciiTheme="minorHAnsi" w:hAnsiTheme="minorHAnsi" w:cstheme="minorHAnsi"/>
          <w:b/>
          <w:snapToGrid w:val="0"/>
          <w:sz w:val="24"/>
          <w:szCs w:val="24"/>
          <w:u w:val="single"/>
        </w:rPr>
        <w:lastRenderedPageBreak/>
        <w:t>L</w:t>
      </w:r>
      <w:r w:rsidR="006A2140" w:rsidRPr="00F5257C">
        <w:rPr>
          <w:rFonts w:asciiTheme="minorHAnsi" w:hAnsiTheme="minorHAnsi" w:cstheme="minorHAnsi"/>
          <w:b/>
          <w:snapToGrid w:val="0"/>
          <w:sz w:val="24"/>
          <w:szCs w:val="24"/>
          <w:u w:val="single"/>
        </w:rPr>
        <w:t>OT</w:t>
      </w:r>
      <w:r w:rsidRPr="00F5257C">
        <w:rPr>
          <w:rFonts w:asciiTheme="minorHAnsi" w:hAnsiTheme="minorHAnsi" w:cstheme="minorHAnsi"/>
          <w:b/>
          <w:snapToGrid w:val="0"/>
          <w:sz w:val="24"/>
          <w:szCs w:val="24"/>
          <w:u w:val="single"/>
        </w:rPr>
        <w:t xml:space="preserve"> 2: </w:t>
      </w:r>
      <w:r w:rsidR="00AD70DB">
        <w:rPr>
          <w:rFonts w:asciiTheme="minorHAnsi" w:hAnsiTheme="minorHAnsi" w:cstheme="minorHAnsi"/>
          <w:b/>
          <w:snapToGrid w:val="0"/>
          <w:sz w:val="24"/>
          <w:szCs w:val="24"/>
          <w:u w:val="single"/>
        </w:rPr>
        <w:t xml:space="preserve">Preparation of Technical Review of Detail Design for construction of municipal buildings in municipalities </w:t>
      </w:r>
      <w:proofErr w:type="spellStart"/>
      <w:r w:rsidR="00AD70DB">
        <w:rPr>
          <w:rFonts w:asciiTheme="minorHAnsi" w:hAnsiTheme="minorHAnsi" w:cstheme="minorHAnsi"/>
          <w:b/>
          <w:snapToGrid w:val="0"/>
          <w:sz w:val="24"/>
          <w:szCs w:val="24"/>
          <w:u w:val="single"/>
        </w:rPr>
        <w:t>Berovo</w:t>
      </w:r>
      <w:proofErr w:type="spellEnd"/>
      <w:r w:rsidR="00AD70DB">
        <w:rPr>
          <w:rFonts w:asciiTheme="minorHAnsi" w:hAnsiTheme="minorHAnsi" w:cstheme="minorHAnsi"/>
          <w:b/>
          <w:snapToGrid w:val="0"/>
          <w:sz w:val="24"/>
          <w:szCs w:val="24"/>
          <w:u w:val="single"/>
        </w:rPr>
        <w:t xml:space="preserve"> and Bitola</w:t>
      </w:r>
    </w:p>
    <w:p w14:paraId="76FBE74C" w14:textId="0DBCB333" w:rsidR="005D785A" w:rsidRPr="00F5257C" w:rsidRDefault="005D785A" w:rsidP="005D785A">
      <w:pPr>
        <w:tabs>
          <w:tab w:val="left" w:pos="9360"/>
        </w:tabs>
        <w:spacing w:before="120"/>
        <w:ind w:firstLine="720"/>
        <w:jc w:val="both"/>
        <w:rPr>
          <w:rFonts w:asciiTheme="minorHAnsi" w:hAnsiTheme="minorHAnsi" w:cstheme="minorHAnsi"/>
          <w:b/>
          <w:snapToGrid w:val="0"/>
          <w:sz w:val="24"/>
          <w:szCs w:val="24"/>
          <w:u w:val="single"/>
        </w:rPr>
      </w:pPr>
    </w:p>
    <w:p w14:paraId="38E53ABB" w14:textId="77777777" w:rsidR="00CE3D2F" w:rsidRPr="00F5257C" w:rsidRDefault="00CE3D2F" w:rsidP="00D311DC">
      <w:pPr>
        <w:tabs>
          <w:tab w:val="left" w:pos="9360"/>
        </w:tabs>
        <w:spacing w:before="120" w:after="120"/>
        <w:ind w:firstLine="180"/>
        <w:jc w:val="both"/>
        <w:rPr>
          <w:rFonts w:asciiTheme="minorHAnsi" w:hAnsiTheme="minorHAnsi" w:cstheme="minorHAnsi"/>
          <w:b/>
          <w:sz w:val="22"/>
          <w:szCs w:val="22"/>
          <w:u w:val="single"/>
        </w:rPr>
      </w:pPr>
      <w:r w:rsidRPr="00F5257C">
        <w:rPr>
          <w:rFonts w:asciiTheme="minorHAnsi" w:hAnsiTheme="minorHAnsi" w:cstheme="minorHAnsi"/>
          <w:b/>
          <w:snapToGrid w:val="0"/>
          <w:sz w:val="22"/>
          <w:szCs w:val="22"/>
          <w:u w:val="single"/>
        </w:rPr>
        <w:t xml:space="preserve">Table 2 – </w:t>
      </w:r>
      <w:r w:rsidR="006A2140" w:rsidRPr="00F5257C">
        <w:rPr>
          <w:rFonts w:asciiTheme="minorHAnsi" w:hAnsiTheme="minorHAnsi" w:cstheme="minorHAnsi"/>
          <w:b/>
          <w:snapToGrid w:val="0"/>
          <w:sz w:val="22"/>
          <w:szCs w:val="22"/>
          <w:u w:val="single"/>
        </w:rPr>
        <w:t>LOT</w:t>
      </w:r>
      <w:r w:rsidR="00B64C04" w:rsidRPr="00F5257C">
        <w:rPr>
          <w:rFonts w:asciiTheme="minorHAnsi" w:hAnsiTheme="minorHAnsi" w:cstheme="minorHAnsi"/>
          <w:b/>
          <w:snapToGrid w:val="0"/>
          <w:sz w:val="22"/>
          <w:szCs w:val="22"/>
          <w:u w:val="single"/>
        </w:rPr>
        <w:t xml:space="preserve"> </w:t>
      </w:r>
      <w:r w:rsidRPr="00F5257C">
        <w:rPr>
          <w:rFonts w:asciiTheme="minorHAnsi" w:hAnsiTheme="minorHAnsi" w:cstheme="minorHAnsi"/>
          <w:b/>
          <w:snapToGrid w:val="0"/>
          <w:sz w:val="22"/>
          <w:szCs w:val="22"/>
          <w:u w:val="single"/>
        </w:rPr>
        <w:t xml:space="preserve">2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5760"/>
        <w:gridCol w:w="1710"/>
        <w:gridCol w:w="1350"/>
      </w:tblGrid>
      <w:tr w:rsidR="00CE3D2F" w:rsidRPr="00F5257C" w14:paraId="046ADF8C" w14:textId="77777777" w:rsidTr="00B7279E">
        <w:tc>
          <w:tcPr>
            <w:tcW w:w="653" w:type="dxa"/>
          </w:tcPr>
          <w:p w14:paraId="4D0AF5F8" w14:textId="77777777" w:rsidR="00CE3D2F" w:rsidRPr="00F5257C" w:rsidRDefault="00CE3D2F" w:rsidP="00B7279E">
            <w:pPr>
              <w:tabs>
                <w:tab w:val="left" w:pos="9360"/>
              </w:tabs>
              <w:rPr>
                <w:rFonts w:asciiTheme="minorHAnsi" w:hAnsiTheme="minorHAnsi" w:cstheme="minorHAnsi"/>
                <w:b/>
                <w:sz w:val="22"/>
                <w:szCs w:val="22"/>
              </w:rPr>
            </w:pPr>
          </w:p>
          <w:p w14:paraId="388B035C" w14:textId="77777777" w:rsidR="00CE3D2F" w:rsidRPr="00F5257C" w:rsidRDefault="00CE3D2F" w:rsidP="00B7279E">
            <w:pPr>
              <w:tabs>
                <w:tab w:val="left" w:pos="9360"/>
              </w:tabs>
              <w:jc w:val="center"/>
              <w:rPr>
                <w:rFonts w:asciiTheme="minorHAnsi" w:hAnsiTheme="minorHAnsi" w:cstheme="minorHAnsi"/>
                <w:b/>
                <w:sz w:val="22"/>
                <w:szCs w:val="22"/>
              </w:rPr>
            </w:pPr>
            <w:r w:rsidRPr="00F5257C">
              <w:rPr>
                <w:rFonts w:asciiTheme="minorHAnsi" w:hAnsiTheme="minorHAnsi" w:cstheme="minorHAnsi"/>
                <w:b/>
                <w:sz w:val="22"/>
                <w:szCs w:val="22"/>
              </w:rPr>
              <w:t>Item No.</w:t>
            </w:r>
          </w:p>
        </w:tc>
        <w:tc>
          <w:tcPr>
            <w:tcW w:w="5760" w:type="dxa"/>
          </w:tcPr>
          <w:p w14:paraId="480CB936" w14:textId="77777777" w:rsidR="00CE3D2F" w:rsidRPr="00F5257C" w:rsidRDefault="00CE3D2F" w:rsidP="00B7279E">
            <w:pPr>
              <w:tabs>
                <w:tab w:val="left" w:pos="9360"/>
              </w:tabs>
              <w:jc w:val="center"/>
              <w:rPr>
                <w:rFonts w:asciiTheme="minorHAnsi" w:hAnsiTheme="minorHAnsi" w:cstheme="minorHAnsi"/>
                <w:b/>
                <w:sz w:val="22"/>
                <w:szCs w:val="22"/>
              </w:rPr>
            </w:pPr>
          </w:p>
          <w:p w14:paraId="2B2A2FD3" w14:textId="77777777" w:rsidR="00CE3D2F" w:rsidRPr="00F5257C" w:rsidRDefault="00CE3D2F" w:rsidP="00B7279E">
            <w:pPr>
              <w:tabs>
                <w:tab w:val="left" w:pos="9360"/>
              </w:tabs>
              <w:rPr>
                <w:rFonts w:asciiTheme="minorHAnsi" w:hAnsiTheme="minorHAnsi" w:cstheme="minorHAnsi"/>
                <w:i/>
                <w:sz w:val="22"/>
                <w:szCs w:val="22"/>
              </w:rPr>
            </w:pPr>
            <w:r w:rsidRPr="00F5257C">
              <w:rPr>
                <w:rFonts w:asciiTheme="minorHAnsi" w:hAnsiTheme="minorHAnsi" w:cstheme="minorHAnsi"/>
                <w:b/>
                <w:sz w:val="22"/>
                <w:szCs w:val="22"/>
              </w:rPr>
              <w:t>Description of milestones and deliverables</w:t>
            </w:r>
          </w:p>
          <w:p w14:paraId="0C797803" w14:textId="707D1D30" w:rsidR="00CE3D2F" w:rsidRPr="00F5257C" w:rsidRDefault="0094001D" w:rsidP="00B7279E">
            <w:pPr>
              <w:tabs>
                <w:tab w:val="left" w:pos="9360"/>
              </w:tabs>
              <w:rPr>
                <w:rFonts w:asciiTheme="minorHAnsi" w:hAnsiTheme="minorHAnsi" w:cstheme="minorHAnsi"/>
                <w:sz w:val="22"/>
                <w:szCs w:val="22"/>
              </w:rPr>
            </w:pPr>
            <w:r w:rsidRPr="00F5257C">
              <w:rPr>
                <w:rFonts w:asciiTheme="minorHAnsi" w:hAnsiTheme="minorHAnsi" w:cstheme="minorHAnsi"/>
                <w:sz w:val="22"/>
                <w:szCs w:val="22"/>
              </w:rPr>
              <w:t xml:space="preserve">Upon completion of the assignments and submission of </w:t>
            </w:r>
            <w:r w:rsidR="00077A8F">
              <w:rPr>
                <w:rFonts w:asciiTheme="minorHAnsi" w:hAnsiTheme="minorHAnsi" w:cstheme="minorHAnsi"/>
                <w:sz w:val="22"/>
                <w:szCs w:val="22"/>
              </w:rPr>
              <w:t>complete technical documentation</w:t>
            </w:r>
            <w:r w:rsidRPr="00F5257C">
              <w:rPr>
                <w:rFonts w:asciiTheme="minorHAnsi" w:hAnsiTheme="minorHAnsi" w:cstheme="minorHAnsi"/>
                <w:sz w:val="22"/>
                <w:szCs w:val="22"/>
              </w:rPr>
              <w:t xml:space="preserve"> as per Annex 1</w:t>
            </w:r>
          </w:p>
          <w:p w14:paraId="2AFDD412" w14:textId="77777777" w:rsidR="00CE3D2F" w:rsidRPr="00F5257C" w:rsidRDefault="00CE3D2F" w:rsidP="00B7279E">
            <w:pPr>
              <w:tabs>
                <w:tab w:val="left" w:pos="9360"/>
              </w:tabs>
              <w:jc w:val="center"/>
              <w:rPr>
                <w:rFonts w:asciiTheme="minorHAnsi" w:hAnsiTheme="minorHAnsi" w:cstheme="minorHAnsi"/>
                <w:i/>
                <w:sz w:val="22"/>
                <w:szCs w:val="22"/>
              </w:rPr>
            </w:pPr>
          </w:p>
        </w:tc>
        <w:tc>
          <w:tcPr>
            <w:tcW w:w="1710" w:type="dxa"/>
          </w:tcPr>
          <w:p w14:paraId="66BD8D3B" w14:textId="77777777" w:rsidR="00CE3D2F" w:rsidRPr="00F5257C" w:rsidRDefault="00CE3D2F" w:rsidP="00B7279E">
            <w:pPr>
              <w:tabs>
                <w:tab w:val="left" w:pos="9360"/>
              </w:tabs>
              <w:jc w:val="center"/>
              <w:rPr>
                <w:rFonts w:asciiTheme="minorHAnsi" w:hAnsiTheme="minorHAnsi" w:cstheme="minorHAnsi"/>
                <w:b/>
                <w:sz w:val="22"/>
                <w:szCs w:val="22"/>
              </w:rPr>
            </w:pPr>
          </w:p>
          <w:p w14:paraId="10DFF058" w14:textId="77777777" w:rsidR="00CE3D2F" w:rsidRPr="00F5257C" w:rsidRDefault="00CE3D2F" w:rsidP="00B7279E">
            <w:pPr>
              <w:tabs>
                <w:tab w:val="left" w:pos="9360"/>
              </w:tabs>
              <w:jc w:val="center"/>
              <w:rPr>
                <w:rFonts w:asciiTheme="minorHAnsi" w:hAnsiTheme="minorHAnsi" w:cstheme="minorHAnsi"/>
                <w:b/>
                <w:sz w:val="22"/>
                <w:szCs w:val="22"/>
              </w:rPr>
            </w:pPr>
            <w:r w:rsidRPr="00F5257C">
              <w:rPr>
                <w:rFonts w:asciiTheme="minorHAnsi" w:hAnsiTheme="minorHAnsi" w:cstheme="minorHAnsi"/>
                <w:b/>
                <w:sz w:val="22"/>
                <w:szCs w:val="22"/>
              </w:rPr>
              <w:t>Total Price in MKD, VAT excluded</w:t>
            </w:r>
          </w:p>
        </w:tc>
        <w:tc>
          <w:tcPr>
            <w:tcW w:w="1350" w:type="dxa"/>
          </w:tcPr>
          <w:p w14:paraId="7A14269F" w14:textId="77777777" w:rsidR="00CE3D2F" w:rsidRPr="00F5257C" w:rsidRDefault="00CE3D2F" w:rsidP="00B7279E">
            <w:pPr>
              <w:tabs>
                <w:tab w:val="left" w:pos="9360"/>
              </w:tabs>
              <w:jc w:val="center"/>
              <w:rPr>
                <w:rFonts w:asciiTheme="minorHAnsi" w:hAnsiTheme="minorHAnsi" w:cstheme="minorHAnsi"/>
                <w:b/>
                <w:sz w:val="22"/>
                <w:szCs w:val="22"/>
              </w:rPr>
            </w:pPr>
          </w:p>
          <w:p w14:paraId="721AACFA" w14:textId="77777777" w:rsidR="00CE3D2F" w:rsidRPr="00F5257C" w:rsidRDefault="00CE3D2F" w:rsidP="00B7279E">
            <w:pPr>
              <w:tabs>
                <w:tab w:val="left" w:pos="9360"/>
              </w:tabs>
              <w:jc w:val="center"/>
              <w:rPr>
                <w:rFonts w:asciiTheme="minorHAnsi" w:hAnsiTheme="minorHAnsi" w:cstheme="minorHAnsi"/>
                <w:b/>
                <w:sz w:val="22"/>
                <w:szCs w:val="22"/>
              </w:rPr>
            </w:pPr>
            <w:r w:rsidRPr="00F5257C">
              <w:rPr>
                <w:rFonts w:asciiTheme="minorHAnsi" w:hAnsiTheme="minorHAnsi" w:cstheme="minorHAnsi"/>
                <w:b/>
                <w:sz w:val="22"/>
                <w:szCs w:val="22"/>
              </w:rPr>
              <w:t xml:space="preserve">Completion date </w:t>
            </w:r>
          </w:p>
        </w:tc>
      </w:tr>
      <w:tr w:rsidR="005D785A" w:rsidRPr="00F5257C" w14:paraId="31B03D41" w14:textId="77777777" w:rsidTr="00B7279E">
        <w:tc>
          <w:tcPr>
            <w:tcW w:w="653" w:type="dxa"/>
          </w:tcPr>
          <w:p w14:paraId="130EA08E" w14:textId="77777777" w:rsidR="005D785A" w:rsidRPr="00F5257C" w:rsidRDefault="005D785A" w:rsidP="00B7279E">
            <w:pPr>
              <w:tabs>
                <w:tab w:val="left" w:pos="9360"/>
              </w:tabs>
              <w:rPr>
                <w:rFonts w:asciiTheme="minorHAnsi" w:hAnsiTheme="minorHAnsi" w:cstheme="minorHAnsi"/>
                <w:sz w:val="22"/>
                <w:szCs w:val="22"/>
              </w:rPr>
            </w:pPr>
            <w:r w:rsidRPr="00F5257C">
              <w:rPr>
                <w:rFonts w:asciiTheme="minorHAnsi" w:hAnsiTheme="minorHAnsi" w:cstheme="minorHAnsi"/>
                <w:sz w:val="22"/>
                <w:szCs w:val="22"/>
              </w:rPr>
              <w:t>1</w:t>
            </w:r>
          </w:p>
        </w:tc>
        <w:tc>
          <w:tcPr>
            <w:tcW w:w="5760" w:type="dxa"/>
          </w:tcPr>
          <w:p w14:paraId="33321EE2" w14:textId="285917C5" w:rsidR="005D785A" w:rsidRPr="00F5257C" w:rsidRDefault="00AD70DB" w:rsidP="005D785A">
            <w:pPr>
              <w:spacing w:after="120"/>
              <w:jc w:val="both"/>
              <w:rPr>
                <w:rFonts w:ascii="Calibri" w:hAnsi="Calibri" w:cs="Calibri"/>
                <w:sz w:val="22"/>
                <w:szCs w:val="22"/>
              </w:rPr>
            </w:pPr>
            <w:r>
              <w:rPr>
                <w:rFonts w:ascii="Calibri" w:hAnsi="Calibri" w:cs="Calibri"/>
                <w:iCs/>
                <w:szCs w:val="22"/>
              </w:rPr>
              <w:t xml:space="preserve">Final report of the technical review with acceptance of the </w:t>
            </w:r>
            <w:r>
              <w:rPr>
                <w:rFonts w:asciiTheme="minorHAnsi" w:hAnsiTheme="minorHAnsi"/>
                <w:szCs w:val="22"/>
              </w:rPr>
              <w:t xml:space="preserve">detailed design for construction of multifunctional building hall in the city of </w:t>
            </w:r>
            <w:proofErr w:type="spellStart"/>
            <w:r>
              <w:rPr>
                <w:rFonts w:asciiTheme="minorHAnsi" w:hAnsiTheme="minorHAnsi"/>
                <w:szCs w:val="22"/>
              </w:rPr>
              <w:t>Berovo</w:t>
            </w:r>
            <w:proofErr w:type="spellEnd"/>
            <w:r>
              <w:rPr>
                <w:rFonts w:asciiTheme="minorHAnsi" w:hAnsiTheme="minorHAnsi"/>
                <w:szCs w:val="22"/>
              </w:rPr>
              <w:t xml:space="preserve"> (including final report for review of all </w:t>
            </w:r>
            <w:r w:rsidRPr="002355C9">
              <w:rPr>
                <w:rFonts w:ascii="Calibri" w:hAnsi="Calibri" w:cs="Calibri"/>
                <w:iCs/>
                <w:szCs w:val="22"/>
              </w:rPr>
              <w:t>supporting designs</w:t>
            </w:r>
            <w:r>
              <w:rPr>
                <w:rFonts w:ascii="Calibri" w:hAnsi="Calibri" w:cs="Calibri"/>
                <w:iCs/>
                <w:szCs w:val="22"/>
              </w:rPr>
              <w:t xml:space="preserve"> and phases as part of the Detailed Design)</w:t>
            </w:r>
          </w:p>
        </w:tc>
        <w:tc>
          <w:tcPr>
            <w:tcW w:w="1710" w:type="dxa"/>
          </w:tcPr>
          <w:p w14:paraId="24D79FE4" w14:textId="77777777" w:rsidR="005D785A" w:rsidRPr="00F5257C" w:rsidRDefault="005D785A" w:rsidP="00B7279E">
            <w:pPr>
              <w:tabs>
                <w:tab w:val="left" w:pos="9360"/>
              </w:tabs>
              <w:rPr>
                <w:rFonts w:asciiTheme="minorHAnsi" w:hAnsiTheme="minorHAnsi" w:cstheme="minorHAnsi"/>
                <w:sz w:val="22"/>
                <w:szCs w:val="22"/>
              </w:rPr>
            </w:pPr>
          </w:p>
        </w:tc>
        <w:tc>
          <w:tcPr>
            <w:tcW w:w="1350" w:type="dxa"/>
          </w:tcPr>
          <w:p w14:paraId="7F1DB4DB" w14:textId="77777777" w:rsidR="005D785A" w:rsidRPr="00F5257C" w:rsidRDefault="005D785A" w:rsidP="00B7279E">
            <w:pPr>
              <w:tabs>
                <w:tab w:val="left" w:pos="9360"/>
              </w:tabs>
              <w:rPr>
                <w:rFonts w:asciiTheme="minorHAnsi" w:hAnsiTheme="minorHAnsi" w:cstheme="minorHAnsi"/>
                <w:sz w:val="22"/>
                <w:szCs w:val="22"/>
              </w:rPr>
            </w:pPr>
          </w:p>
        </w:tc>
      </w:tr>
      <w:tr w:rsidR="00B60A9D" w:rsidRPr="00F5257C" w14:paraId="57A0A72A" w14:textId="77777777" w:rsidTr="00B7279E">
        <w:tc>
          <w:tcPr>
            <w:tcW w:w="653" w:type="dxa"/>
          </w:tcPr>
          <w:p w14:paraId="3C2E2E5E" w14:textId="6D023BA7" w:rsidR="00B60A9D" w:rsidRPr="00F5257C" w:rsidRDefault="006D6F2E" w:rsidP="00B60A9D">
            <w:pPr>
              <w:tabs>
                <w:tab w:val="left" w:pos="9360"/>
              </w:tabs>
              <w:rPr>
                <w:rFonts w:asciiTheme="minorHAnsi" w:hAnsiTheme="minorHAnsi" w:cstheme="minorHAnsi"/>
                <w:sz w:val="22"/>
                <w:szCs w:val="22"/>
              </w:rPr>
            </w:pPr>
            <w:r>
              <w:rPr>
                <w:rFonts w:asciiTheme="minorHAnsi" w:hAnsiTheme="minorHAnsi" w:cstheme="minorHAnsi"/>
                <w:sz w:val="22"/>
                <w:szCs w:val="22"/>
              </w:rPr>
              <w:t>2</w:t>
            </w:r>
          </w:p>
        </w:tc>
        <w:tc>
          <w:tcPr>
            <w:tcW w:w="5760" w:type="dxa"/>
          </w:tcPr>
          <w:p w14:paraId="52B59654" w14:textId="4F858D9F" w:rsidR="00B60A9D" w:rsidRDefault="00AD70DB" w:rsidP="00B60A9D">
            <w:pPr>
              <w:spacing w:after="120"/>
              <w:jc w:val="both"/>
              <w:rPr>
                <w:rFonts w:ascii="Calibri" w:hAnsi="Calibri" w:cs="Calibri"/>
                <w:iCs/>
                <w:szCs w:val="22"/>
              </w:rPr>
            </w:pPr>
            <w:r w:rsidRPr="00AF0BD3">
              <w:rPr>
                <w:rFonts w:asciiTheme="minorHAnsi" w:hAnsiTheme="minorHAnsi"/>
                <w:szCs w:val="22"/>
              </w:rPr>
              <w:t xml:space="preserve">Final report of the technical review with acceptance of the </w:t>
            </w:r>
            <w:r>
              <w:rPr>
                <w:rFonts w:asciiTheme="minorHAnsi" w:hAnsiTheme="minorHAnsi"/>
                <w:szCs w:val="22"/>
              </w:rPr>
              <w:t xml:space="preserve">detailed design for construction of </w:t>
            </w:r>
            <w:r w:rsidRPr="00AF0BD3">
              <w:rPr>
                <w:rFonts w:asciiTheme="minorHAnsi" w:hAnsiTheme="minorHAnsi"/>
                <w:szCs w:val="22"/>
              </w:rPr>
              <w:t xml:space="preserve">two municipal centers in the city of Bitola:  Modern Urban Center in the urban community Boris </w:t>
            </w:r>
            <w:proofErr w:type="spellStart"/>
            <w:r w:rsidRPr="00AF0BD3">
              <w:rPr>
                <w:rFonts w:asciiTheme="minorHAnsi" w:hAnsiTheme="minorHAnsi"/>
                <w:szCs w:val="22"/>
              </w:rPr>
              <w:t>Basterot</w:t>
            </w:r>
            <w:proofErr w:type="spellEnd"/>
            <w:r w:rsidRPr="00AF0BD3">
              <w:rPr>
                <w:rFonts w:asciiTheme="minorHAnsi" w:hAnsiTheme="minorHAnsi"/>
                <w:szCs w:val="22"/>
              </w:rPr>
              <w:t xml:space="preserve"> and Center for sports and recreational activities</w:t>
            </w:r>
            <w:r>
              <w:rPr>
                <w:rFonts w:asciiTheme="minorHAnsi" w:hAnsiTheme="minorHAnsi"/>
                <w:szCs w:val="22"/>
              </w:rPr>
              <w:t xml:space="preserve"> (including review of all </w:t>
            </w:r>
            <w:r w:rsidRPr="00AF0BD3">
              <w:rPr>
                <w:rFonts w:asciiTheme="minorHAnsi" w:hAnsiTheme="minorHAnsi"/>
                <w:szCs w:val="22"/>
              </w:rPr>
              <w:t>supporting designs and phases as part of the Detailed Design)</w:t>
            </w:r>
          </w:p>
        </w:tc>
        <w:tc>
          <w:tcPr>
            <w:tcW w:w="1710" w:type="dxa"/>
          </w:tcPr>
          <w:p w14:paraId="1B54E79D" w14:textId="77777777" w:rsidR="00B60A9D" w:rsidRPr="00F5257C" w:rsidRDefault="00B60A9D" w:rsidP="00B60A9D">
            <w:pPr>
              <w:tabs>
                <w:tab w:val="left" w:pos="9360"/>
              </w:tabs>
              <w:rPr>
                <w:rFonts w:asciiTheme="minorHAnsi" w:hAnsiTheme="minorHAnsi" w:cstheme="minorHAnsi"/>
                <w:sz w:val="22"/>
                <w:szCs w:val="22"/>
              </w:rPr>
            </w:pPr>
          </w:p>
        </w:tc>
        <w:tc>
          <w:tcPr>
            <w:tcW w:w="1350" w:type="dxa"/>
          </w:tcPr>
          <w:p w14:paraId="2346365F" w14:textId="77777777" w:rsidR="00B60A9D" w:rsidRPr="00F5257C" w:rsidRDefault="00B60A9D" w:rsidP="00B60A9D">
            <w:pPr>
              <w:tabs>
                <w:tab w:val="left" w:pos="9360"/>
              </w:tabs>
              <w:rPr>
                <w:rFonts w:asciiTheme="minorHAnsi" w:hAnsiTheme="minorHAnsi" w:cstheme="minorHAnsi"/>
                <w:sz w:val="22"/>
                <w:szCs w:val="22"/>
              </w:rPr>
            </w:pPr>
          </w:p>
        </w:tc>
      </w:tr>
      <w:tr w:rsidR="00B60A9D" w:rsidRPr="00F5257C" w14:paraId="4225B813" w14:textId="77777777" w:rsidTr="00B7279E">
        <w:tc>
          <w:tcPr>
            <w:tcW w:w="6413" w:type="dxa"/>
            <w:gridSpan w:val="2"/>
          </w:tcPr>
          <w:p w14:paraId="64F16E62" w14:textId="77777777" w:rsidR="00B60A9D" w:rsidRPr="00F5257C" w:rsidRDefault="00B60A9D" w:rsidP="00B60A9D">
            <w:pPr>
              <w:widowControl w:val="0"/>
              <w:tabs>
                <w:tab w:val="left" w:pos="9360"/>
              </w:tabs>
              <w:overflowPunct w:val="0"/>
              <w:adjustRightInd w:val="0"/>
              <w:contextualSpacing/>
              <w:jc w:val="right"/>
              <w:rPr>
                <w:rFonts w:asciiTheme="minorHAnsi" w:hAnsiTheme="minorHAnsi" w:cstheme="minorHAnsi"/>
                <w:b/>
                <w:sz w:val="22"/>
                <w:szCs w:val="22"/>
              </w:rPr>
            </w:pPr>
            <w:r w:rsidRPr="00F5257C">
              <w:rPr>
                <w:rFonts w:asciiTheme="minorHAnsi" w:hAnsiTheme="minorHAnsi" w:cstheme="minorHAnsi"/>
                <w:b/>
                <w:sz w:val="22"/>
                <w:szCs w:val="22"/>
              </w:rPr>
              <w:t>TOTAL for LOT 2:</w:t>
            </w:r>
          </w:p>
        </w:tc>
        <w:tc>
          <w:tcPr>
            <w:tcW w:w="1710" w:type="dxa"/>
          </w:tcPr>
          <w:p w14:paraId="1D2493AC" w14:textId="77777777" w:rsidR="00B60A9D" w:rsidRPr="00F5257C" w:rsidRDefault="00B60A9D" w:rsidP="00B60A9D">
            <w:pPr>
              <w:tabs>
                <w:tab w:val="left" w:pos="9360"/>
              </w:tabs>
              <w:rPr>
                <w:rFonts w:asciiTheme="minorHAnsi" w:hAnsiTheme="minorHAnsi" w:cstheme="minorHAnsi"/>
                <w:sz w:val="22"/>
                <w:szCs w:val="22"/>
              </w:rPr>
            </w:pPr>
          </w:p>
        </w:tc>
        <w:tc>
          <w:tcPr>
            <w:tcW w:w="1350" w:type="dxa"/>
            <w:tcBorders>
              <w:bottom w:val="nil"/>
              <w:right w:val="nil"/>
            </w:tcBorders>
          </w:tcPr>
          <w:p w14:paraId="1F4200CF" w14:textId="77777777" w:rsidR="00B60A9D" w:rsidRPr="00F5257C" w:rsidRDefault="00B60A9D" w:rsidP="00B60A9D">
            <w:pPr>
              <w:tabs>
                <w:tab w:val="left" w:pos="9360"/>
              </w:tabs>
              <w:rPr>
                <w:rFonts w:asciiTheme="minorHAnsi" w:hAnsiTheme="minorHAnsi" w:cstheme="minorHAnsi"/>
                <w:sz w:val="22"/>
                <w:szCs w:val="22"/>
              </w:rPr>
            </w:pPr>
          </w:p>
        </w:tc>
      </w:tr>
    </w:tbl>
    <w:p w14:paraId="10C11563" w14:textId="77777777" w:rsidR="00732053" w:rsidRDefault="00732053" w:rsidP="00B7279E">
      <w:pPr>
        <w:tabs>
          <w:tab w:val="left" w:pos="9360"/>
        </w:tabs>
        <w:spacing w:before="120"/>
        <w:ind w:firstLine="720"/>
        <w:jc w:val="both"/>
        <w:rPr>
          <w:rFonts w:asciiTheme="minorHAnsi" w:hAnsiTheme="minorHAnsi" w:cstheme="minorHAnsi"/>
          <w:b/>
          <w:snapToGrid w:val="0"/>
          <w:sz w:val="22"/>
          <w:szCs w:val="22"/>
          <w:u w:val="single"/>
        </w:rPr>
      </w:pPr>
    </w:p>
    <w:p w14:paraId="3C13978E" w14:textId="6A8F2666" w:rsidR="006A2140" w:rsidRPr="00F5257C" w:rsidRDefault="006A2140" w:rsidP="00B7279E">
      <w:pPr>
        <w:tabs>
          <w:tab w:val="left" w:pos="9360"/>
        </w:tabs>
        <w:spacing w:before="120"/>
        <w:ind w:firstLine="720"/>
        <w:jc w:val="both"/>
        <w:rPr>
          <w:rFonts w:asciiTheme="minorHAnsi" w:hAnsiTheme="minorHAnsi" w:cstheme="minorHAnsi"/>
          <w:b/>
          <w:snapToGrid w:val="0"/>
          <w:sz w:val="22"/>
          <w:szCs w:val="22"/>
          <w:u w:val="single"/>
        </w:rPr>
      </w:pPr>
      <w:r w:rsidRPr="00F5257C">
        <w:rPr>
          <w:rFonts w:asciiTheme="minorHAnsi" w:hAnsiTheme="minorHAnsi" w:cstheme="minorHAnsi"/>
          <w:b/>
          <w:snapToGrid w:val="0"/>
          <w:sz w:val="22"/>
          <w:szCs w:val="22"/>
          <w:u w:val="single"/>
        </w:rPr>
        <w:t>PLEASE NOTE:</w:t>
      </w:r>
    </w:p>
    <w:p w14:paraId="51657D5B" w14:textId="6FE13309" w:rsidR="005D785A" w:rsidRPr="00F5257C" w:rsidRDefault="005D785A" w:rsidP="00CF42C8">
      <w:pPr>
        <w:pStyle w:val="ListParagraph"/>
        <w:numPr>
          <w:ilvl w:val="0"/>
          <w:numId w:val="6"/>
        </w:numPr>
        <w:tabs>
          <w:tab w:val="left" w:pos="9360"/>
        </w:tabs>
        <w:spacing w:line="240" w:lineRule="auto"/>
        <w:jc w:val="both"/>
        <w:rPr>
          <w:rFonts w:asciiTheme="minorHAnsi" w:hAnsiTheme="minorHAnsi" w:cstheme="minorHAnsi"/>
          <w:b/>
          <w:i/>
          <w:snapToGrid w:val="0"/>
          <w:szCs w:val="22"/>
        </w:rPr>
      </w:pPr>
      <w:r w:rsidRPr="00F5257C">
        <w:rPr>
          <w:rFonts w:asciiTheme="minorHAnsi" w:hAnsiTheme="minorHAnsi" w:cstheme="minorHAnsi"/>
          <w:b/>
          <w:i/>
          <w:snapToGrid w:val="0"/>
          <w:szCs w:val="22"/>
        </w:rPr>
        <w:t xml:space="preserve">The </w:t>
      </w:r>
      <w:r w:rsidR="00785BAD">
        <w:rPr>
          <w:rFonts w:asciiTheme="minorHAnsi" w:hAnsiTheme="minorHAnsi" w:cstheme="minorHAnsi"/>
          <w:b/>
          <w:i/>
          <w:snapToGrid w:val="0"/>
          <w:szCs w:val="22"/>
        </w:rPr>
        <w:t>Bidder company</w:t>
      </w:r>
      <w:r w:rsidRPr="00F5257C">
        <w:rPr>
          <w:rFonts w:asciiTheme="minorHAnsi" w:hAnsiTheme="minorHAnsi" w:cstheme="minorHAnsi"/>
          <w:b/>
          <w:i/>
          <w:snapToGrid w:val="0"/>
          <w:szCs w:val="22"/>
        </w:rPr>
        <w:t xml:space="preserve"> should bid on </w:t>
      </w:r>
      <w:r w:rsidR="000E58CF">
        <w:rPr>
          <w:rFonts w:asciiTheme="minorHAnsi" w:hAnsiTheme="minorHAnsi" w:cstheme="minorHAnsi"/>
          <w:b/>
          <w:i/>
          <w:snapToGrid w:val="0"/>
          <w:szCs w:val="22"/>
        </w:rPr>
        <w:t>both</w:t>
      </w:r>
      <w:r w:rsidRPr="00F5257C">
        <w:rPr>
          <w:rFonts w:asciiTheme="minorHAnsi" w:hAnsiTheme="minorHAnsi" w:cstheme="minorHAnsi"/>
          <w:b/>
          <w:i/>
          <w:snapToGrid w:val="0"/>
          <w:szCs w:val="22"/>
        </w:rPr>
        <w:t xml:space="preserve"> deliverables (1 </w:t>
      </w:r>
      <w:r w:rsidR="00F5257C" w:rsidRPr="00F5257C">
        <w:rPr>
          <w:rFonts w:asciiTheme="minorHAnsi" w:hAnsiTheme="minorHAnsi" w:cstheme="minorHAnsi"/>
          <w:b/>
          <w:i/>
          <w:snapToGrid w:val="0"/>
          <w:szCs w:val="22"/>
        </w:rPr>
        <w:t>and</w:t>
      </w:r>
      <w:r w:rsidRPr="00F5257C">
        <w:rPr>
          <w:rFonts w:asciiTheme="minorHAnsi" w:hAnsiTheme="minorHAnsi" w:cstheme="minorHAnsi"/>
          <w:b/>
          <w:i/>
          <w:snapToGrid w:val="0"/>
          <w:szCs w:val="22"/>
        </w:rPr>
        <w:t xml:space="preserve"> </w:t>
      </w:r>
      <w:r w:rsidR="006D6F2E">
        <w:rPr>
          <w:rFonts w:asciiTheme="minorHAnsi" w:hAnsiTheme="minorHAnsi" w:cstheme="minorHAnsi"/>
          <w:b/>
          <w:i/>
          <w:snapToGrid w:val="0"/>
          <w:szCs w:val="22"/>
        </w:rPr>
        <w:t>2</w:t>
      </w:r>
      <w:r w:rsidRPr="00F5257C">
        <w:rPr>
          <w:rFonts w:asciiTheme="minorHAnsi" w:hAnsiTheme="minorHAnsi" w:cstheme="minorHAnsi"/>
          <w:b/>
          <w:i/>
          <w:snapToGrid w:val="0"/>
          <w:szCs w:val="22"/>
        </w:rPr>
        <w:t>) listed in Table 2 - LOT 2</w:t>
      </w:r>
    </w:p>
    <w:p w14:paraId="3D86F3FC" w14:textId="77777777" w:rsidR="006D6AC6" w:rsidRPr="00F5257C" w:rsidRDefault="006D6AC6">
      <w:pPr>
        <w:spacing w:after="200" w:line="276" w:lineRule="auto"/>
        <w:rPr>
          <w:rFonts w:asciiTheme="minorHAnsi" w:hAnsiTheme="minorHAnsi" w:cstheme="minorHAnsi"/>
          <w:b/>
          <w:snapToGrid w:val="0"/>
          <w:sz w:val="24"/>
          <w:szCs w:val="24"/>
          <w:u w:val="single"/>
        </w:rPr>
      </w:pPr>
      <w:r w:rsidRPr="00F5257C">
        <w:rPr>
          <w:rFonts w:asciiTheme="minorHAnsi" w:hAnsiTheme="minorHAnsi" w:cstheme="minorHAnsi"/>
          <w:b/>
          <w:snapToGrid w:val="0"/>
          <w:sz w:val="24"/>
          <w:szCs w:val="24"/>
          <w:u w:val="single"/>
        </w:rPr>
        <w:br w:type="page"/>
      </w:r>
    </w:p>
    <w:p w14:paraId="4391F1F7" w14:textId="77777777" w:rsidR="00A4170E" w:rsidRPr="0094001D" w:rsidRDefault="00A4170E" w:rsidP="00821719">
      <w:pPr>
        <w:ind w:firstLine="720"/>
        <w:jc w:val="both"/>
        <w:rPr>
          <w:rFonts w:asciiTheme="minorHAnsi" w:hAnsiTheme="minorHAnsi" w:cstheme="minorHAnsi"/>
          <w:sz w:val="22"/>
          <w:szCs w:val="22"/>
        </w:rPr>
      </w:pPr>
      <w:r w:rsidRPr="0094001D">
        <w:rPr>
          <w:rFonts w:asciiTheme="minorHAnsi" w:hAnsiTheme="minorHAnsi" w:cstheme="minorHAnsi"/>
          <w:sz w:val="22"/>
          <w:szCs w:val="22"/>
        </w:rPr>
        <w:lastRenderedPageBreak/>
        <w:t>All other information that we have not provided automatically implies our full compliance with the requirements, terms and conditions of the RFQ.</w:t>
      </w:r>
    </w:p>
    <w:p w14:paraId="50FC6B8C" w14:textId="77777777" w:rsidR="00A4170E" w:rsidRPr="0094001D" w:rsidRDefault="00A4170E" w:rsidP="00A4170E">
      <w:pPr>
        <w:rPr>
          <w:rFonts w:asciiTheme="minorHAnsi" w:hAnsiTheme="minorHAnsi" w:cstheme="minorHAnsi"/>
          <w:sz w:val="22"/>
          <w:szCs w:val="22"/>
        </w:rPr>
      </w:pPr>
    </w:p>
    <w:p w14:paraId="7EB6AA07" w14:textId="77777777" w:rsidR="00C1068D" w:rsidRPr="0094001D" w:rsidRDefault="00C1068D" w:rsidP="00C1068D">
      <w:pPr>
        <w:ind w:firstLine="709"/>
        <w:jc w:val="both"/>
        <w:rPr>
          <w:rFonts w:asciiTheme="minorHAnsi" w:hAnsiTheme="minorHAnsi" w:cstheme="minorHAnsi"/>
          <w:sz w:val="22"/>
          <w:szCs w:val="22"/>
          <w:lang w:val="en-GB"/>
        </w:rPr>
      </w:pPr>
      <w:r w:rsidRPr="0094001D">
        <w:rPr>
          <w:rFonts w:asciiTheme="minorHAnsi" w:hAnsiTheme="minorHAnsi" w:cstheme="minorHAnsi"/>
          <w:sz w:val="22"/>
          <w:szCs w:val="22"/>
          <w:lang w:val="en-GB"/>
        </w:rPr>
        <w:t>We hereby declare that:</w:t>
      </w:r>
    </w:p>
    <w:p w14:paraId="40A5DC62" w14:textId="77777777" w:rsidR="00C1068D" w:rsidRPr="0094001D" w:rsidRDefault="00C1068D" w:rsidP="0034384B">
      <w:pPr>
        <w:pStyle w:val="ListParagraph"/>
        <w:numPr>
          <w:ilvl w:val="0"/>
          <w:numId w:val="3"/>
        </w:numPr>
        <w:spacing w:line="240" w:lineRule="auto"/>
        <w:ind w:left="1080"/>
        <w:jc w:val="both"/>
        <w:rPr>
          <w:rFonts w:asciiTheme="minorHAnsi" w:hAnsiTheme="minorHAnsi" w:cstheme="minorHAnsi"/>
          <w:szCs w:val="22"/>
          <w:lang w:val="en-GB"/>
        </w:rPr>
      </w:pPr>
      <w:r w:rsidRPr="0094001D">
        <w:rPr>
          <w:rFonts w:asciiTheme="minorHAnsi" w:hAnsiTheme="minorHAnsi" w:cstheme="minorHAnsi"/>
          <w:szCs w:val="22"/>
          <w:lang w:val="en-GB"/>
        </w:rPr>
        <w:t xml:space="preserve">All the information and statements made in this Bid are true and we accept that any misrepresentation contained in it may lead to our disqualification; </w:t>
      </w:r>
    </w:p>
    <w:p w14:paraId="36046F99" w14:textId="77777777" w:rsidR="00C1068D" w:rsidRPr="0094001D" w:rsidRDefault="00C1068D" w:rsidP="0034384B">
      <w:pPr>
        <w:pStyle w:val="ListParagraph"/>
        <w:numPr>
          <w:ilvl w:val="0"/>
          <w:numId w:val="3"/>
        </w:numPr>
        <w:spacing w:line="240" w:lineRule="auto"/>
        <w:ind w:left="1080"/>
        <w:jc w:val="both"/>
        <w:rPr>
          <w:rFonts w:asciiTheme="minorHAnsi" w:hAnsiTheme="minorHAnsi" w:cstheme="minorHAnsi"/>
          <w:szCs w:val="22"/>
          <w:lang w:val="en-GB"/>
        </w:rPr>
      </w:pPr>
      <w:r w:rsidRPr="0094001D">
        <w:rPr>
          <w:rFonts w:asciiTheme="minorHAnsi" w:hAnsiTheme="minorHAnsi" w:cstheme="minorHAnsi"/>
          <w:szCs w:val="22"/>
          <w:lang w:val="en-GB"/>
        </w:rPr>
        <w:t>We are currently not on the removed or suspended vendor list of the UN or other such lists of other UN agencies, nor are we associated with, any company or individual appearing on the 1267/1989 list of the UN Security Council;</w:t>
      </w:r>
    </w:p>
    <w:p w14:paraId="633A0BCF" w14:textId="77777777" w:rsidR="00C1068D" w:rsidRPr="0094001D" w:rsidRDefault="00C1068D" w:rsidP="0034384B">
      <w:pPr>
        <w:pStyle w:val="ListParagraph"/>
        <w:numPr>
          <w:ilvl w:val="0"/>
          <w:numId w:val="3"/>
        </w:numPr>
        <w:spacing w:line="240" w:lineRule="auto"/>
        <w:ind w:left="1080"/>
        <w:jc w:val="both"/>
        <w:rPr>
          <w:rFonts w:asciiTheme="minorHAnsi" w:hAnsiTheme="minorHAnsi" w:cstheme="minorHAnsi"/>
          <w:szCs w:val="22"/>
          <w:lang w:val="en-GB"/>
        </w:rPr>
      </w:pPr>
      <w:r w:rsidRPr="0094001D">
        <w:rPr>
          <w:rFonts w:asciiTheme="minorHAnsi" w:hAnsiTheme="minorHAnsi" w:cstheme="minorHAnsi"/>
          <w:szCs w:val="22"/>
          <w:lang w:val="en-GB"/>
        </w:rPr>
        <w:t xml:space="preserve">We have no outstanding bankruptcy or pending litigation or any legal action that could impair our operation as a going concern; and </w:t>
      </w:r>
    </w:p>
    <w:p w14:paraId="44E3EC20" w14:textId="77777777" w:rsidR="00C1068D" w:rsidRPr="0094001D" w:rsidRDefault="00C1068D" w:rsidP="0034384B">
      <w:pPr>
        <w:pStyle w:val="ListParagraph"/>
        <w:numPr>
          <w:ilvl w:val="0"/>
          <w:numId w:val="3"/>
        </w:numPr>
        <w:spacing w:line="240" w:lineRule="auto"/>
        <w:ind w:left="1080"/>
        <w:jc w:val="both"/>
        <w:rPr>
          <w:rFonts w:asciiTheme="minorHAnsi" w:hAnsiTheme="minorHAnsi" w:cstheme="minorHAnsi"/>
          <w:szCs w:val="22"/>
          <w:lang w:val="en-GB"/>
        </w:rPr>
      </w:pPr>
      <w:r w:rsidRPr="0094001D">
        <w:rPr>
          <w:rFonts w:asciiTheme="minorHAnsi" w:hAnsiTheme="minorHAnsi" w:cstheme="minorHAnsi"/>
          <w:szCs w:val="22"/>
          <w:lang w:val="en-GB"/>
        </w:rPr>
        <w:t>We do not employ, nor anticipate employing, any person who is or was recently employed by the UN or UNDP.</w:t>
      </w:r>
    </w:p>
    <w:p w14:paraId="76E65EFD" w14:textId="77777777" w:rsidR="00C1068D" w:rsidRPr="00D86981" w:rsidRDefault="00C1068D" w:rsidP="00C1068D">
      <w:pPr>
        <w:jc w:val="both"/>
        <w:rPr>
          <w:rFonts w:asciiTheme="minorHAnsi" w:hAnsiTheme="minorHAnsi" w:cstheme="minorHAnsi"/>
          <w:sz w:val="22"/>
          <w:szCs w:val="22"/>
          <w:highlight w:val="red"/>
          <w:lang w:val="en-GB"/>
        </w:rPr>
      </w:pPr>
    </w:p>
    <w:p w14:paraId="7ED7082B" w14:textId="77777777" w:rsidR="00C1068D" w:rsidRPr="0094001D" w:rsidRDefault="00C1068D" w:rsidP="00C1068D">
      <w:pPr>
        <w:ind w:firstLine="720"/>
        <w:jc w:val="both"/>
        <w:rPr>
          <w:rFonts w:asciiTheme="minorHAnsi" w:hAnsiTheme="minorHAnsi" w:cstheme="minorHAnsi"/>
          <w:sz w:val="22"/>
          <w:szCs w:val="22"/>
          <w:lang w:eastAsia="en-PH"/>
        </w:rPr>
      </w:pPr>
      <w:r w:rsidRPr="0094001D">
        <w:rPr>
          <w:rFonts w:asciiTheme="minorHAnsi" w:hAnsiTheme="minorHAnsi" w:cstheme="minorHAnsi"/>
          <w:sz w:val="22"/>
          <w:szCs w:val="22"/>
          <w:lang w:eastAsia="en-PH"/>
        </w:rPr>
        <w:t xml:space="preserve">We confirm that we have read, understood and hereby fully accept the Schedule of Requirements and Technical Specifications describing the duties and responsibilities required of us in this </w:t>
      </w:r>
      <w:proofErr w:type="spellStart"/>
      <w:r w:rsidRPr="0094001D">
        <w:rPr>
          <w:rFonts w:asciiTheme="minorHAnsi" w:hAnsiTheme="minorHAnsi" w:cstheme="minorHAnsi"/>
          <w:sz w:val="22"/>
          <w:szCs w:val="22"/>
          <w:lang w:eastAsia="en-PH"/>
        </w:rPr>
        <w:t>RfQ</w:t>
      </w:r>
      <w:proofErr w:type="spellEnd"/>
      <w:r w:rsidRPr="0094001D">
        <w:rPr>
          <w:rFonts w:asciiTheme="minorHAnsi" w:hAnsiTheme="minorHAnsi" w:cstheme="minorHAnsi"/>
          <w:sz w:val="22"/>
          <w:szCs w:val="22"/>
          <w:lang w:eastAsia="en-PH"/>
        </w:rPr>
        <w:t xml:space="preserve">, and the General Terms and Conditions of UNDP’s Standard Contract for this </w:t>
      </w:r>
      <w:proofErr w:type="spellStart"/>
      <w:r w:rsidRPr="0094001D">
        <w:rPr>
          <w:rFonts w:asciiTheme="minorHAnsi" w:hAnsiTheme="minorHAnsi" w:cstheme="minorHAnsi"/>
          <w:sz w:val="22"/>
          <w:szCs w:val="22"/>
          <w:lang w:eastAsia="en-PH"/>
        </w:rPr>
        <w:t>RfQ</w:t>
      </w:r>
      <w:proofErr w:type="spellEnd"/>
      <w:r w:rsidRPr="0094001D">
        <w:rPr>
          <w:rFonts w:asciiTheme="minorHAnsi" w:hAnsiTheme="minorHAnsi" w:cstheme="minorHAnsi"/>
          <w:sz w:val="22"/>
          <w:szCs w:val="22"/>
          <w:lang w:eastAsia="en-PH"/>
        </w:rPr>
        <w:t>.</w:t>
      </w:r>
    </w:p>
    <w:p w14:paraId="1A6147FE" w14:textId="77777777" w:rsidR="00C1068D" w:rsidRPr="0094001D" w:rsidRDefault="00C1068D" w:rsidP="00C1068D">
      <w:pPr>
        <w:jc w:val="both"/>
        <w:rPr>
          <w:rFonts w:asciiTheme="minorHAnsi" w:hAnsiTheme="minorHAnsi" w:cstheme="minorHAnsi"/>
          <w:sz w:val="22"/>
          <w:szCs w:val="22"/>
          <w:lang w:val="en-GB"/>
        </w:rPr>
      </w:pPr>
    </w:p>
    <w:p w14:paraId="2113A42E" w14:textId="77777777" w:rsidR="00C1068D" w:rsidRPr="0094001D" w:rsidRDefault="00C1068D" w:rsidP="00C1068D">
      <w:pPr>
        <w:shd w:val="clear" w:color="auto" w:fill="FFFFFF" w:themeFill="background1"/>
        <w:ind w:firstLine="720"/>
        <w:jc w:val="both"/>
        <w:rPr>
          <w:rFonts w:asciiTheme="minorHAnsi" w:hAnsiTheme="minorHAnsi" w:cstheme="minorHAnsi"/>
          <w:i/>
          <w:sz w:val="22"/>
          <w:szCs w:val="22"/>
          <w:lang w:val="en-GB"/>
        </w:rPr>
      </w:pPr>
      <w:r w:rsidRPr="0094001D">
        <w:rPr>
          <w:rFonts w:asciiTheme="minorHAnsi" w:hAnsiTheme="minorHAnsi" w:cstheme="minorHAnsi"/>
          <w:sz w:val="22"/>
          <w:szCs w:val="22"/>
          <w:lang w:val="en-GB"/>
        </w:rPr>
        <w:t xml:space="preserve">We agree to abide by this Bid for </w:t>
      </w:r>
      <w:sdt>
        <w:sdtPr>
          <w:rPr>
            <w:rFonts w:asciiTheme="minorHAnsi" w:hAnsiTheme="minorHAnsi" w:cstheme="minorHAnsi"/>
            <w:sz w:val="22"/>
            <w:szCs w:val="22"/>
            <w:lang w:val="en-GB"/>
          </w:rPr>
          <w:id w:val="-1000729240"/>
          <w:text/>
        </w:sdtPr>
        <w:sdtEndPr/>
        <w:sdtContent>
          <w:r w:rsidRPr="0094001D">
            <w:rPr>
              <w:rFonts w:asciiTheme="minorHAnsi" w:hAnsiTheme="minorHAnsi" w:cstheme="minorHAnsi"/>
              <w:sz w:val="22"/>
              <w:szCs w:val="22"/>
            </w:rPr>
            <w:t>120 days</w:t>
          </w:r>
        </w:sdtContent>
      </w:sdt>
      <w:r w:rsidRPr="0094001D">
        <w:rPr>
          <w:rFonts w:asciiTheme="minorHAnsi" w:hAnsiTheme="minorHAnsi" w:cstheme="minorHAnsi"/>
          <w:i/>
          <w:sz w:val="22"/>
          <w:szCs w:val="22"/>
          <w:lang w:val="en-GB"/>
        </w:rPr>
        <w:t xml:space="preserve">. </w:t>
      </w:r>
    </w:p>
    <w:p w14:paraId="098E4870" w14:textId="77777777" w:rsidR="00C1068D" w:rsidRPr="0094001D" w:rsidRDefault="00C1068D" w:rsidP="00C1068D">
      <w:pPr>
        <w:jc w:val="both"/>
        <w:rPr>
          <w:rFonts w:asciiTheme="minorHAnsi" w:hAnsiTheme="minorHAnsi" w:cstheme="minorHAnsi"/>
          <w:sz w:val="22"/>
          <w:szCs w:val="22"/>
          <w:lang w:val="en-GB"/>
        </w:rPr>
      </w:pPr>
    </w:p>
    <w:p w14:paraId="327DAE5B" w14:textId="77777777" w:rsidR="00C1068D" w:rsidRPr="0094001D" w:rsidRDefault="00C1068D" w:rsidP="00C1068D">
      <w:pPr>
        <w:pStyle w:val="BodyText"/>
        <w:jc w:val="both"/>
        <w:rPr>
          <w:rFonts w:asciiTheme="minorHAnsi" w:hAnsiTheme="minorHAnsi" w:cstheme="minorHAnsi"/>
          <w:sz w:val="22"/>
          <w:szCs w:val="22"/>
        </w:rPr>
      </w:pPr>
      <w:r w:rsidRPr="0094001D">
        <w:rPr>
          <w:rFonts w:asciiTheme="minorHAnsi" w:hAnsiTheme="minorHAnsi" w:cstheme="minorHAnsi"/>
          <w:sz w:val="22"/>
          <w:szCs w:val="22"/>
        </w:rPr>
        <w:tab/>
        <w:t>We undertake, if our Bid is accepted, to commence the Works and provision of related services not later than the date indicated in the Data Sheet.</w:t>
      </w:r>
    </w:p>
    <w:p w14:paraId="1A969F58" w14:textId="77777777" w:rsidR="00C1068D" w:rsidRPr="0094001D" w:rsidRDefault="00C1068D" w:rsidP="00C1068D">
      <w:pPr>
        <w:jc w:val="both"/>
        <w:rPr>
          <w:rFonts w:asciiTheme="minorHAnsi" w:hAnsiTheme="minorHAnsi" w:cstheme="minorHAnsi"/>
          <w:sz w:val="22"/>
          <w:szCs w:val="22"/>
          <w:lang w:val="en-GB"/>
        </w:rPr>
      </w:pPr>
    </w:p>
    <w:p w14:paraId="1F6BB4FC" w14:textId="77777777" w:rsidR="00C1068D" w:rsidRPr="0094001D" w:rsidRDefault="00C1068D" w:rsidP="00C1068D">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94001D">
        <w:rPr>
          <w:rFonts w:asciiTheme="minorHAnsi" w:hAnsiTheme="minorHAnsi" w:cstheme="minorHAnsi"/>
          <w:snapToGrid w:val="0"/>
          <w:szCs w:val="22"/>
        </w:rPr>
        <w:t xml:space="preserve">We fully understand and recognize that UNDP is not bound to accept this Bid, </w:t>
      </w:r>
      <w:r w:rsidRPr="0094001D">
        <w:rPr>
          <w:rFonts w:asciiTheme="minorHAnsi" w:hAnsiTheme="minorHAnsi" w:cstheme="minorHAnsi"/>
          <w:szCs w:val="22"/>
        </w:rPr>
        <w:t>that we shall bear all costs associated with its preparation and submission, and that UNDP will in no case be responsible or liable for those costs, regardless of the conduct or outcome of the evaluation.</w:t>
      </w:r>
    </w:p>
    <w:p w14:paraId="020ADC00" w14:textId="77777777" w:rsidR="00C1068D" w:rsidRPr="0094001D" w:rsidRDefault="00C1068D" w:rsidP="00C1068D">
      <w:pPr>
        <w:jc w:val="both"/>
        <w:rPr>
          <w:rFonts w:asciiTheme="minorHAnsi" w:hAnsiTheme="minorHAnsi" w:cstheme="minorHAnsi"/>
          <w:sz w:val="22"/>
          <w:szCs w:val="22"/>
          <w:lang w:val="en-GB"/>
        </w:rPr>
      </w:pPr>
    </w:p>
    <w:p w14:paraId="75A6A52B" w14:textId="77777777" w:rsidR="00C1068D" w:rsidRPr="0094001D" w:rsidRDefault="00C1068D" w:rsidP="00C1068D">
      <w:pPr>
        <w:rPr>
          <w:rFonts w:asciiTheme="minorHAnsi" w:hAnsiTheme="minorHAnsi" w:cstheme="minorHAnsi"/>
          <w:sz w:val="22"/>
          <w:szCs w:val="22"/>
          <w:lang w:eastAsia="it-IT"/>
        </w:rPr>
      </w:pPr>
      <w:r w:rsidRPr="0094001D">
        <w:rPr>
          <w:rFonts w:asciiTheme="minorHAnsi" w:hAnsiTheme="minorHAnsi" w:cstheme="minorHAnsi"/>
          <w:sz w:val="22"/>
          <w:szCs w:val="22"/>
          <w:lang w:eastAsia="it-IT"/>
        </w:rPr>
        <w:tab/>
        <w:t>We remain,</w:t>
      </w:r>
    </w:p>
    <w:p w14:paraId="151B532B" w14:textId="77777777" w:rsidR="00C1068D" w:rsidRPr="0094001D" w:rsidRDefault="00C1068D" w:rsidP="00C1068D">
      <w:pPr>
        <w:rPr>
          <w:rFonts w:asciiTheme="minorHAnsi" w:hAnsiTheme="minorHAnsi" w:cstheme="minorHAnsi"/>
          <w:sz w:val="22"/>
          <w:szCs w:val="22"/>
          <w:lang w:val="en-GB"/>
        </w:rPr>
      </w:pPr>
    </w:p>
    <w:p w14:paraId="54525C6E" w14:textId="77777777" w:rsidR="00C1068D" w:rsidRPr="0094001D" w:rsidRDefault="00C1068D" w:rsidP="00C1068D">
      <w:pPr>
        <w:ind w:firstLine="708"/>
        <w:jc w:val="both"/>
        <w:rPr>
          <w:rFonts w:asciiTheme="minorHAnsi" w:hAnsiTheme="minorHAnsi" w:cstheme="minorHAnsi"/>
          <w:sz w:val="22"/>
          <w:szCs w:val="22"/>
          <w:lang w:val="en-GB"/>
        </w:rPr>
      </w:pPr>
      <w:r w:rsidRPr="0094001D">
        <w:rPr>
          <w:rFonts w:asciiTheme="minorHAnsi" w:hAnsiTheme="minorHAnsi" w:cstheme="minorHAnsi"/>
          <w:sz w:val="22"/>
          <w:szCs w:val="22"/>
          <w:lang w:val="en-GB"/>
        </w:rPr>
        <w:t>Yours sincerely,</w:t>
      </w:r>
    </w:p>
    <w:p w14:paraId="76B0D08F" w14:textId="77777777" w:rsidR="00C1068D" w:rsidRPr="0094001D" w:rsidRDefault="00C1068D" w:rsidP="00C1068D">
      <w:pPr>
        <w:jc w:val="both"/>
        <w:rPr>
          <w:rFonts w:asciiTheme="minorHAnsi" w:hAnsiTheme="minorHAnsi" w:cstheme="minorHAnsi"/>
          <w:sz w:val="22"/>
          <w:szCs w:val="22"/>
          <w:lang w:val="en-GB"/>
        </w:rPr>
      </w:pPr>
    </w:p>
    <w:p w14:paraId="783DEDAA" w14:textId="77777777" w:rsidR="00C1068D" w:rsidRPr="0094001D" w:rsidRDefault="00C1068D" w:rsidP="00C1068D">
      <w:pPr>
        <w:tabs>
          <w:tab w:val="right" w:pos="8460"/>
        </w:tabs>
        <w:ind w:left="720"/>
        <w:jc w:val="both"/>
        <w:rPr>
          <w:rFonts w:asciiTheme="minorHAnsi" w:hAnsiTheme="minorHAnsi" w:cstheme="minorHAnsi"/>
          <w:sz w:val="22"/>
          <w:szCs w:val="22"/>
          <w:u w:val="single"/>
          <w:lang w:val="en-GB"/>
        </w:rPr>
      </w:pPr>
      <w:r w:rsidRPr="0094001D">
        <w:rPr>
          <w:rFonts w:asciiTheme="minorHAnsi" w:hAnsiTheme="minorHAnsi" w:cstheme="minorHAnsi"/>
          <w:sz w:val="22"/>
          <w:szCs w:val="22"/>
          <w:lang w:val="en-GB"/>
        </w:rPr>
        <w:t>Authorized Signature [</w:t>
      </w:r>
      <w:r w:rsidRPr="0094001D">
        <w:rPr>
          <w:rFonts w:asciiTheme="minorHAnsi" w:hAnsiTheme="minorHAnsi" w:cstheme="minorHAnsi"/>
          <w:i/>
          <w:iCs/>
          <w:sz w:val="22"/>
          <w:szCs w:val="22"/>
          <w:lang w:val="en-GB"/>
        </w:rPr>
        <w:t>In full and initials</w:t>
      </w:r>
      <w:r w:rsidRPr="0094001D">
        <w:rPr>
          <w:rFonts w:asciiTheme="minorHAnsi" w:hAnsiTheme="minorHAnsi" w:cstheme="minorHAnsi"/>
          <w:sz w:val="22"/>
          <w:szCs w:val="22"/>
          <w:lang w:val="en-GB"/>
        </w:rPr>
        <w:t xml:space="preserve">]:  </w:t>
      </w:r>
      <w:r w:rsidRPr="0094001D">
        <w:rPr>
          <w:rFonts w:asciiTheme="minorHAnsi" w:hAnsiTheme="minorHAnsi" w:cstheme="minorHAnsi"/>
          <w:sz w:val="22"/>
          <w:szCs w:val="22"/>
          <w:u w:val="single"/>
          <w:lang w:val="en-GB"/>
        </w:rPr>
        <w:tab/>
      </w:r>
    </w:p>
    <w:p w14:paraId="7AD38C5D" w14:textId="77777777" w:rsidR="00C1068D" w:rsidRPr="0094001D" w:rsidRDefault="00C1068D" w:rsidP="00C1068D">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94001D">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016452600"/>
          <w:showingPlcHdr/>
          <w:text/>
        </w:sdtPr>
        <w:sdtEndPr/>
        <w:sdtContent>
          <w:r w:rsidRPr="0094001D">
            <w:rPr>
              <w:rFonts w:asciiTheme="minorHAnsi" w:hAnsiTheme="minorHAnsi" w:cstheme="minorHAnsi"/>
              <w:sz w:val="22"/>
              <w:szCs w:val="22"/>
              <w:u w:val="single"/>
              <w:lang w:val="en-GB"/>
            </w:rPr>
            <w:tab/>
          </w:r>
        </w:sdtContent>
      </w:sdt>
    </w:p>
    <w:p w14:paraId="20BCC47F" w14:textId="77777777" w:rsidR="00C1068D" w:rsidRPr="0094001D" w:rsidRDefault="00C1068D" w:rsidP="00C1068D">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94001D">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503273320"/>
          <w:showingPlcHdr/>
          <w:text/>
        </w:sdtPr>
        <w:sdtEndPr/>
        <w:sdtContent>
          <w:r w:rsidRPr="0094001D">
            <w:rPr>
              <w:rFonts w:asciiTheme="minorHAnsi" w:hAnsiTheme="minorHAnsi" w:cstheme="minorHAnsi"/>
              <w:sz w:val="22"/>
              <w:szCs w:val="22"/>
              <w:u w:val="single"/>
              <w:lang w:val="en-GB"/>
            </w:rPr>
            <w:tab/>
          </w:r>
        </w:sdtContent>
      </w:sdt>
    </w:p>
    <w:p w14:paraId="04CB0798" w14:textId="77777777" w:rsidR="00C1068D" w:rsidRPr="0094001D" w:rsidRDefault="00C1068D" w:rsidP="00C1068D">
      <w:pPr>
        <w:pStyle w:val="BodyText21"/>
        <w:pBdr>
          <w:bottom w:val="single" w:sz="4" w:space="7" w:color="auto"/>
        </w:pBdr>
        <w:shd w:val="clear" w:color="auto" w:fill="FFFFFF" w:themeFill="background1"/>
        <w:spacing w:line="240" w:lineRule="auto"/>
        <w:rPr>
          <w:rFonts w:asciiTheme="minorHAnsi" w:hAnsiTheme="minorHAnsi" w:cstheme="minorHAnsi"/>
          <w:sz w:val="22"/>
          <w:szCs w:val="22"/>
          <w:u w:val="single"/>
          <w:lang w:val="en-GB"/>
        </w:rPr>
      </w:pPr>
      <w:r w:rsidRPr="0094001D">
        <w:rPr>
          <w:rFonts w:asciiTheme="minorHAnsi" w:hAnsiTheme="minorHAnsi" w:cstheme="minorHAnsi"/>
          <w:sz w:val="22"/>
          <w:szCs w:val="22"/>
          <w:lang w:val="en-GB"/>
        </w:rPr>
        <w:t xml:space="preserve">            Contact Details:  </w:t>
      </w:r>
      <w:sdt>
        <w:sdtPr>
          <w:rPr>
            <w:rFonts w:asciiTheme="minorHAnsi" w:hAnsiTheme="minorHAnsi" w:cstheme="minorHAnsi"/>
            <w:sz w:val="22"/>
            <w:szCs w:val="22"/>
            <w:lang w:val="en-GB"/>
          </w:rPr>
          <w:id w:val="-961808814"/>
          <w:showingPlcHdr/>
          <w:text/>
        </w:sdtPr>
        <w:sdtEndPr/>
        <w:sdtContent>
          <w:r w:rsidRPr="0094001D">
            <w:rPr>
              <w:rFonts w:asciiTheme="minorHAnsi" w:hAnsiTheme="minorHAnsi" w:cstheme="minorHAnsi"/>
              <w:sz w:val="22"/>
              <w:szCs w:val="22"/>
              <w:u w:val="single"/>
              <w:lang w:val="en-GB"/>
            </w:rPr>
            <w:tab/>
          </w:r>
          <w:r w:rsidRPr="0094001D">
            <w:rPr>
              <w:rFonts w:asciiTheme="minorHAnsi" w:hAnsiTheme="minorHAnsi" w:cstheme="minorHAnsi"/>
              <w:sz w:val="22"/>
              <w:szCs w:val="22"/>
              <w:u w:val="single"/>
              <w:lang w:val="en-GB"/>
            </w:rPr>
            <w:tab/>
          </w:r>
          <w:r w:rsidRPr="0094001D">
            <w:rPr>
              <w:rFonts w:asciiTheme="minorHAnsi" w:hAnsiTheme="minorHAnsi" w:cstheme="minorHAnsi"/>
              <w:sz w:val="22"/>
              <w:szCs w:val="22"/>
              <w:u w:val="single"/>
              <w:lang w:val="en-GB"/>
            </w:rPr>
            <w:tab/>
          </w:r>
          <w:r w:rsidRPr="0094001D">
            <w:rPr>
              <w:rFonts w:asciiTheme="minorHAnsi" w:hAnsiTheme="minorHAnsi" w:cstheme="minorHAnsi"/>
              <w:sz w:val="22"/>
              <w:szCs w:val="22"/>
              <w:u w:val="single"/>
              <w:lang w:val="en-GB"/>
            </w:rPr>
            <w:tab/>
          </w:r>
          <w:r w:rsidRPr="0094001D">
            <w:rPr>
              <w:rFonts w:asciiTheme="minorHAnsi" w:hAnsiTheme="minorHAnsi" w:cstheme="minorHAnsi"/>
              <w:sz w:val="22"/>
              <w:szCs w:val="22"/>
              <w:u w:val="single"/>
              <w:lang w:val="en-GB"/>
            </w:rPr>
            <w:tab/>
          </w:r>
          <w:r w:rsidRPr="0094001D">
            <w:rPr>
              <w:rFonts w:asciiTheme="minorHAnsi" w:hAnsiTheme="minorHAnsi" w:cstheme="minorHAnsi"/>
              <w:sz w:val="22"/>
              <w:szCs w:val="22"/>
              <w:u w:val="single"/>
              <w:lang w:val="en-GB"/>
            </w:rPr>
            <w:tab/>
          </w:r>
          <w:r w:rsidRPr="0094001D">
            <w:rPr>
              <w:rFonts w:asciiTheme="minorHAnsi" w:hAnsiTheme="minorHAnsi" w:cstheme="minorHAnsi"/>
              <w:sz w:val="22"/>
              <w:szCs w:val="22"/>
              <w:u w:val="single"/>
              <w:lang w:val="en-GB"/>
            </w:rPr>
            <w:tab/>
          </w:r>
          <w:r w:rsidRPr="0094001D">
            <w:rPr>
              <w:rFonts w:asciiTheme="minorHAnsi" w:hAnsiTheme="minorHAnsi" w:cstheme="minorHAnsi"/>
              <w:sz w:val="22"/>
              <w:szCs w:val="22"/>
              <w:u w:val="single"/>
              <w:lang w:val="en-GB"/>
            </w:rPr>
            <w:tab/>
          </w:r>
          <w:r w:rsidRPr="0094001D">
            <w:rPr>
              <w:rFonts w:asciiTheme="minorHAnsi" w:hAnsiTheme="minorHAnsi" w:cstheme="minorHAnsi"/>
              <w:sz w:val="22"/>
              <w:szCs w:val="22"/>
              <w:u w:val="single"/>
              <w:lang w:val="en-GB"/>
            </w:rPr>
            <w:tab/>
          </w:r>
        </w:sdtContent>
      </w:sdt>
    </w:p>
    <w:p w14:paraId="7BEF0252" w14:textId="77777777" w:rsidR="00C1068D" w:rsidRPr="003978B6" w:rsidRDefault="00C1068D" w:rsidP="00C1068D">
      <w:pPr>
        <w:pStyle w:val="BodyText21"/>
        <w:pBdr>
          <w:bottom w:val="single" w:sz="4" w:space="27" w:color="auto"/>
        </w:pBdr>
        <w:spacing w:line="240" w:lineRule="auto"/>
        <w:jc w:val="center"/>
        <w:rPr>
          <w:rFonts w:asciiTheme="minorHAnsi" w:hAnsiTheme="minorHAnsi" w:cstheme="minorHAnsi"/>
          <w:i/>
          <w:sz w:val="22"/>
          <w:szCs w:val="22"/>
        </w:rPr>
      </w:pPr>
      <w:r w:rsidRPr="0094001D">
        <w:rPr>
          <w:rFonts w:asciiTheme="minorHAnsi" w:hAnsiTheme="minorHAnsi" w:cstheme="minorHAnsi"/>
          <w:i/>
          <w:sz w:val="22"/>
          <w:szCs w:val="22"/>
          <w:u w:val="single"/>
          <w:lang w:val="en-GB"/>
        </w:rPr>
        <w:t>please mark this letter with your corporate seal, if available]</w:t>
      </w:r>
    </w:p>
    <w:sectPr w:rsidR="00C1068D" w:rsidRPr="003978B6" w:rsidSect="007244DC">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DFCEA" w14:textId="77777777" w:rsidR="00C87B81" w:rsidRDefault="00C87B81" w:rsidP="00643A6E">
      <w:r>
        <w:separator/>
      </w:r>
    </w:p>
  </w:endnote>
  <w:endnote w:type="continuationSeparator" w:id="0">
    <w:p w14:paraId="37A99096" w14:textId="77777777" w:rsidR="00C87B81" w:rsidRDefault="00C87B81"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0733" w14:textId="77777777" w:rsidR="005D6729" w:rsidRDefault="005D6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8FDAD" w14:textId="77777777" w:rsidR="005D6729" w:rsidRDefault="005D6729">
    <w:pPr>
      <w:pStyle w:val="Footer"/>
      <w:ind w:right="360"/>
    </w:pPr>
  </w:p>
  <w:p w14:paraId="2958C0FF" w14:textId="77777777" w:rsidR="005D6729" w:rsidRDefault="005D67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BA8C" w14:textId="77777777" w:rsidR="005D6729" w:rsidRDefault="005D6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52A35CA8" w14:textId="77777777" w:rsidR="005D6729" w:rsidRDefault="005D6729">
    <w:pPr>
      <w:pStyle w:val="Footer"/>
      <w:ind w:right="360"/>
      <w:jc w:val="right"/>
    </w:pPr>
  </w:p>
  <w:p w14:paraId="60268407" w14:textId="77777777" w:rsidR="005D6729" w:rsidRDefault="005D67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3D575" w14:textId="77777777" w:rsidR="00C87B81" w:rsidRDefault="00C87B81" w:rsidP="00643A6E">
      <w:r>
        <w:separator/>
      </w:r>
    </w:p>
  </w:footnote>
  <w:footnote w:type="continuationSeparator" w:id="0">
    <w:p w14:paraId="13286279" w14:textId="77777777" w:rsidR="00C87B81" w:rsidRDefault="00C87B81" w:rsidP="00643A6E">
      <w:r>
        <w:continuationSeparator/>
      </w:r>
    </w:p>
  </w:footnote>
  <w:footnote w:id="1">
    <w:p w14:paraId="55BC7063" w14:textId="77777777" w:rsidR="005D6729" w:rsidRPr="00AC54FE" w:rsidRDefault="005D6729"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14:paraId="39307755" w14:textId="77777777" w:rsidR="005D6729" w:rsidRPr="006C1245" w:rsidRDefault="005D6729"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14:paraId="135ECAE7" w14:textId="77777777" w:rsidR="005D6729" w:rsidRPr="006C1245" w:rsidRDefault="005D6729" w:rsidP="00643A6E">
      <w:pPr>
        <w:pStyle w:val="FootnoteText"/>
        <w:rPr>
          <w:i/>
          <w:lang w:val="en-PH"/>
        </w:rPr>
      </w:pPr>
      <w:r w:rsidRPr="006C1245">
        <w:rPr>
          <w:rStyle w:val="FootnoteReference"/>
          <w:i/>
        </w:rPr>
        <w:footnoteRef/>
      </w:r>
      <w:r w:rsidRPr="006C1245">
        <w:rPr>
          <w:i/>
        </w:rPr>
        <w:t xml:space="preserve"> Local v</w:t>
      </w:r>
      <w:r w:rsidRPr="006C1245">
        <w:rPr>
          <w:i/>
          <w:lang w:val="en-PH"/>
        </w:rPr>
        <w:t>endors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4">
    <w:p w14:paraId="369ABD49" w14:textId="77777777" w:rsidR="005D6729" w:rsidRPr="006C1245" w:rsidRDefault="005D6729"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14:paraId="695C6A4A" w14:textId="28460041" w:rsidR="005D6729" w:rsidRDefault="005D6729" w:rsidP="00643A6E">
      <w:pPr>
        <w:pStyle w:val="FootnoteText"/>
      </w:pPr>
    </w:p>
  </w:footnote>
  <w:footnote w:id="6">
    <w:p w14:paraId="196691BF" w14:textId="77777777" w:rsidR="005D6729" w:rsidRPr="00A66D20" w:rsidRDefault="005D6729"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7">
    <w:p w14:paraId="0EF1FF57" w14:textId="77777777" w:rsidR="005D6729" w:rsidRPr="006B11F3" w:rsidRDefault="005D6729" w:rsidP="00643A6E">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r>
        <w:rPr>
          <w:i/>
          <w:lang w:val="en-PH"/>
        </w:rPr>
        <w:t>requirements (e.g., post-crisis emergencies, elections, etc.).</w:t>
      </w:r>
    </w:p>
  </w:footnote>
  <w:footnote w:id="8">
    <w:p w14:paraId="74DD73DC" w14:textId="77777777" w:rsidR="005D6729" w:rsidRPr="000B373B" w:rsidRDefault="005D6729" w:rsidP="00643A6E">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9">
    <w:p w14:paraId="6EB2B528" w14:textId="77777777" w:rsidR="005D6729" w:rsidRDefault="005D6729"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0">
    <w:p w14:paraId="58DCB1A5" w14:textId="77777777" w:rsidR="005D6729" w:rsidRPr="00183891" w:rsidRDefault="005D6729"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1">
    <w:p w14:paraId="01B64FE4" w14:textId="77777777" w:rsidR="005D6729" w:rsidRDefault="005D6729" w:rsidP="00732053">
      <w:pPr>
        <w:pStyle w:val="FootnoteText"/>
      </w:pPr>
      <w:r>
        <w:rPr>
          <w:rStyle w:val="FootnoteReference"/>
        </w:rPr>
        <w:footnoteRef/>
      </w:r>
      <w:r>
        <w:t xml:space="preserve"> </w:t>
      </w:r>
      <w:r>
        <w:rPr>
          <w:rFonts w:ascii="Calibri" w:hAnsi="Calibri"/>
        </w:rPr>
        <w:t>C</w:t>
      </w:r>
      <w:r w:rsidRPr="00737164">
        <w:rPr>
          <w:rFonts w:ascii="Calibri" w:hAnsi="Calibri"/>
          <w:i/>
          <w:iCs/>
        </w:rPr>
        <w:t xml:space="preserve">opies of the original </w:t>
      </w:r>
      <w:r>
        <w:rPr>
          <w:rFonts w:ascii="Calibri" w:hAnsi="Calibri"/>
          <w:i/>
        </w:rPr>
        <w:t>Authorization</w:t>
      </w:r>
      <w:r w:rsidRPr="00737164">
        <w:rPr>
          <w:rFonts w:ascii="Calibri" w:hAnsi="Calibri"/>
          <w:i/>
        </w:rPr>
        <w:t xml:space="preserve">, </w:t>
      </w:r>
      <w:r w:rsidRPr="00737164">
        <w:rPr>
          <w:rFonts w:ascii="Calibri" w:hAnsi="Calibri"/>
          <w:i/>
          <w:iCs/>
        </w:rPr>
        <w:t>no translation required.</w:t>
      </w:r>
    </w:p>
  </w:footnote>
  <w:footnote w:id="12">
    <w:p w14:paraId="4A238E02" w14:textId="77777777" w:rsidR="005D6729" w:rsidRDefault="005D6729" w:rsidP="00732053">
      <w:pPr>
        <w:pStyle w:val="FootnoteText"/>
      </w:pPr>
      <w:r>
        <w:rPr>
          <w:rStyle w:val="FootnoteReference"/>
        </w:rPr>
        <w:footnoteRef/>
      </w:r>
      <w:r>
        <w:t xml:space="preserve"> </w:t>
      </w:r>
      <w:r>
        <w:rPr>
          <w:rFonts w:ascii="Calibri" w:hAnsi="Calibri"/>
        </w:rPr>
        <w:t>C</w:t>
      </w:r>
      <w:r w:rsidRPr="00737164">
        <w:rPr>
          <w:rFonts w:ascii="Calibri" w:hAnsi="Calibri"/>
          <w:i/>
          <w:iCs/>
        </w:rPr>
        <w:t xml:space="preserve">opies of the original </w:t>
      </w:r>
      <w:r>
        <w:rPr>
          <w:rFonts w:ascii="Calibri" w:hAnsi="Calibri"/>
          <w:i/>
        </w:rPr>
        <w:t>Authorization</w:t>
      </w:r>
      <w:r w:rsidRPr="00737164">
        <w:rPr>
          <w:rFonts w:ascii="Calibri" w:hAnsi="Calibri"/>
          <w:i/>
        </w:rPr>
        <w:t xml:space="preserve">, </w:t>
      </w:r>
      <w:r w:rsidRPr="00737164">
        <w:rPr>
          <w:rFonts w:ascii="Calibri" w:hAnsi="Calibri"/>
          <w:i/>
          <w:iCs/>
        </w:rPr>
        <w:t>no translation required.</w:t>
      </w:r>
    </w:p>
  </w:footnote>
  <w:footnote w:id="13">
    <w:p w14:paraId="510BB4B3" w14:textId="77777777" w:rsidR="005D6729" w:rsidRDefault="005D6729" w:rsidP="00732053">
      <w:pPr>
        <w:pStyle w:val="FootnoteText"/>
      </w:pPr>
      <w:r>
        <w:rPr>
          <w:rStyle w:val="FootnoteReference"/>
        </w:rPr>
        <w:footnoteRef/>
      </w:r>
      <w:r>
        <w:t xml:space="preserve"> </w:t>
      </w:r>
      <w:r>
        <w:rPr>
          <w:rFonts w:ascii="Calibri" w:hAnsi="Calibri"/>
        </w:rPr>
        <w:t>C</w:t>
      </w:r>
      <w:r w:rsidRPr="00737164">
        <w:rPr>
          <w:rFonts w:ascii="Calibri" w:hAnsi="Calibri"/>
          <w:i/>
          <w:iCs/>
        </w:rPr>
        <w:t xml:space="preserve">opies of the original </w:t>
      </w:r>
      <w:r>
        <w:rPr>
          <w:rFonts w:ascii="Calibri" w:hAnsi="Calibri"/>
          <w:i/>
        </w:rPr>
        <w:t>Authorization</w:t>
      </w:r>
      <w:r w:rsidRPr="00737164">
        <w:rPr>
          <w:rFonts w:ascii="Calibri" w:hAnsi="Calibri"/>
          <w:i/>
        </w:rPr>
        <w:t xml:space="preserve">, </w:t>
      </w:r>
      <w:r w:rsidRPr="00737164">
        <w:rPr>
          <w:rFonts w:ascii="Calibri" w:hAnsi="Calibri"/>
          <w:i/>
          <w:iCs/>
        </w:rPr>
        <w:t>no translation required.</w:t>
      </w:r>
    </w:p>
  </w:footnote>
  <w:footnote w:id="14">
    <w:p w14:paraId="49201CEE" w14:textId="77777777" w:rsidR="005D6729" w:rsidRDefault="005D6729" w:rsidP="00732053">
      <w:pPr>
        <w:pStyle w:val="FootnoteText"/>
      </w:pPr>
      <w:r>
        <w:rPr>
          <w:rStyle w:val="FootnoteReference"/>
        </w:rPr>
        <w:footnoteRef/>
      </w:r>
      <w:r>
        <w:t xml:space="preserve"> </w:t>
      </w:r>
      <w:r>
        <w:rPr>
          <w:rFonts w:ascii="Calibri" w:hAnsi="Calibri"/>
        </w:rPr>
        <w:t>C</w:t>
      </w:r>
      <w:r w:rsidRPr="00737164">
        <w:rPr>
          <w:rFonts w:ascii="Calibri" w:hAnsi="Calibri"/>
          <w:i/>
          <w:iCs/>
        </w:rPr>
        <w:t xml:space="preserve">opies of the original </w:t>
      </w:r>
      <w:r>
        <w:rPr>
          <w:rFonts w:ascii="Calibri" w:hAnsi="Calibri"/>
          <w:i/>
        </w:rPr>
        <w:t>Authorization</w:t>
      </w:r>
      <w:r w:rsidRPr="00737164">
        <w:rPr>
          <w:rFonts w:ascii="Calibri" w:hAnsi="Calibri"/>
          <w:i/>
        </w:rPr>
        <w:t xml:space="preserve">, </w:t>
      </w:r>
      <w:r w:rsidRPr="00737164">
        <w:rPr>
          <w:rFonts w:ascii="Calibri" w:hAnsi="Calibri"/>
          <w:i/>
          <w:iCs/>
        </w:rPr>
        <w:t>no translation required.</w:t>
      </w:r>
    </w:p>
  </w:footnote>
  <w:footnote w:id="15">
    <w:p w14:paraId="3410AF5D" w14:textId="77777777" w:rsidR="005D6729" w:rsidRDefault="005D6729" w:rsidP="00713685">
      <w:pPr>
        <w:pStyle w:val="FootnoteText"/>
      </w:pPr>
      <w:r>
        <w:rPr>
          <w:rStyle w:val="FootnoteReference"/>
        </w:rPr>
        <w:footnoteRef/>
      </w:r>
      <w:r>
        <w:t xml:space="preserve"> </w:t>
      </w:r>
      <w:r>
        <w:rPr>
          <w:rFonts w:ascii="Calibri" w:hAnsi="Calibri"/>
        </w:rPr>
        <w:t>C</w:t>
      </w:r>
      <w:r w:rsidRPr="00737164">
        <w:rPr>
          <w:rFonts w:ascii="Calibri" w:hAnsi="Calibri"/>
          <w:i/>
          <w:iCs/>
        </w:rPr>
        <w:t xml:space="preserve">opies of the original </w:t>
      </w:r>
      <w:r>
        <w:rPr>
          <w:rFonts w:ascii="Calibri" w:hAnsi="Calibri"/>
          <w:i/>
        </w:rPr>
        <w:t>Authorization</w:t>
      </w:r>
      <w:r w:rsidRPr="00737164">
        <w:rPr>
          <w:rFonts w:ascii="Calibri" w:hAnsi="Calibri"/>
          <w:i/>
        </w:rPr>
        <w:t xml:space="preserve">, </w:t>
      </w:r>
      <w:r w:rsidRPr="00737164">
        <w:rPr>
          <w:rFonts w:ascii="Calibri" w:hAnsi="Calibri"/>
          <w:i/>
          <w:iCs/>
        </w:rPr>
        <w:t>no translation required.</w:t>
      </w:r>
    </w:p>
  </w:footnote>
  <w:footnote w:id="16">
    <w:p w14:paraId="41D651F6" w14:textId="77777777" w:rsidR="005D6729" w:rsidRDefault="005D6729" w:rsidP="00713685">
      <w:pPr>
        <w:pStyle w:val="FootnoteText"/>
      </w:pPr>
      <w:r>
        <w:rPr>
          <w:rStyle w:val="FootnoteReference"/>
        </w:rPr>
        <w:footnoteRef/>
      </w:r>
      <w:r>
        <w:t xml:space="preserve"> </w:t>
      </w:r>
      <w:r>
        <w:rPr>
          <w:rFonts w:ascii="Calibri" w:hAnsi="Calibri"/>
        </w:rPr>
        <w:t>C</w:t>
      </w:r>
      <w:r w:rsidRPr="00737164">
        <w:rPr>
          <w:rFonts w:ascii="Calibri" w:hAnsi="Calibri"/>
          <w:i/>
          <w:iCs/>
        </w:rPr>
        <w:t xml:space="preserve">opies of the original </w:t>
      </w:r>
      <w:r>
        <w:rPr>
          <w:rFonts w:ascii="Calibri" w:hAnsi="Calibri"/>
          <w:i/>
        </w:rPr>
        <w:t>Authorization</w:t>
      </w:r>
      <w:r w:rsidRPr="00737164">
        <w:rPr>
          <w:rFonts w:ascii="Calibri" w:hAnsi="Calibri"/>
          <w:i/>
        </w:rPr>
        <w:t xml:space="preserve">, </w:t>
      </w:r>
      <w:r w:rsidRPr="00737164">
        <w:rPr>
          <w:rFonts w:ascii="Calibri" w:hAnsi="Calibri"/>
          <w:i/>
          <w:iCs/>
        </w:rPr>
        <w:t>no translation required.</w:t>
      </w:r>
    </w:p>
  </w:footnote>
  <w:footnote w:id="17">
    <w:p w14:paraId="2594636D" w14:textId="77777777" w:rsidR="005D6729" w:rsidRDefault="005D6729" w:rsidP="00713685">
      <w:pPr>
        <w:pStyle w:val="FootnoteText"/>
      </w:pPr>
      <w:r>
        <w:rPr>
          <w:rStyle w:val="FootnoteReference"/>
        </w:rPr>
        <w:footnoteRef/>
      </w:r>
      <w:r>
        <w:t xml:space="preserve"> </w:t>
      </w:r>
      <w:r>
        <w:rPr>
          <w:rFonts w:ascii="Calibri" w:hAnsi="Calibri"/>
        </w:rPr>
        <w:t>C</w:t>
      </w:r>
      <w:r w:rsidRPr="00737164">
        <w:rPr>
          <w:rFonts w:ascii="Calibri" w:hAnsi="Calibri"/>
          <w:i/>
          <w:iCs/>
        </w:rPr>
        <w:t xml:space="preserve">opies of the original </w:t>
      </w:r>
      <w:r>
        <w:rPr>
          <w:rFonts w:ascii="Calibri" w:hAnsi="Calibri"/>
          <w:i/>
        </w:rPr>
        <w:t>Authorization</w:t>
      </w:r>
      <w:r w:rsidRPr="00737164">
        <w:rPr>
          <w:rFonts w:ascii="Calibri" w:hAnsi="Calibri"/>
          <w:i/>
        </w:rPr>
        <w:t xml:space="preserve">, </w:t>
      </w:r>
      <w:r w:rsidRPr="00737164">
        <w:rPr>
          <w:rFonts w:ascii="Calibri" w:hAnsi="Calibri"/>
          <w:i/>
          <w:iCs/>
        </w:rPr>
        <w:t>no translation required.</w:t>
      </w:r>
    </w:p>
  </w:footnote>
  <w:footnote w:id="18">
    <w:p w14:paraId="0860D509" w14:textId="77777777" w:rsidR="005D6729" w:rsidRDefault="005D6729" w:rsidP="00713685">
      <w:pPr>
        <w:pStyle w:val="FootnoteText"/>
      </w:pPr>
      <w:r>
        <w:rPr>
          <w:rStyle w:val="FootnoteReference"/>
        </w:rPr>
        <w:footnoteRef/>
      </w:r>
      <w:r>
        <w:t xml:space="preserve"> </w:t>
      </w:r>
      <w:r>
        <w:rPr>
          <w:rFonts w:ascii="Calibri" w:hAnsi="Calibri"/>
        </w:rPr>
        <w:t>C</w:t>
      </w:r>
      <w:r w:rsidRPr="00737164">
        <w:rPr>
          <w:rFonts w:ascii="Calibri" w:hAnsi="Calibri"/>
          <w:i/>
          <w:iCs/>
        </w:rPr>
        <w:t xml:space="preserve">opies of the original </w:t>
      </w:r>
      <w:r>
        <w:rPr>
          <w:rFonts w:ascii="Calibri" w:hAnsi="Calibri"/>
          <w:i/>
        </w:rPr>
        <w:t>Authorization</w:t>
      </w:r>
      <w:r w:rsidRPr="00737164">
        <w:rPr>
          <w:rFonts w:ascii="Calibri" w:hAnsi="Calibri"/>
          <w:i/>
        </w:rPr>
        <w:t xml:space="preserve">, </w:t>
      </w:r>
      <w:r w:rsidRPr="00737164">
        <w:rPr>
          <w:rFonts w:ascii="Calibri" w:hAnsi="Calibri"/>
          <w:i/>
          <w:iCs/>
        </w:rPr>
        <w:t>no translation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10F"/>
    <w:multiLevelType w:val="hybridMultilevel"/>
    <w:tmpl w:val="3286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8553A"/>
    <w:multiLevelType w:val="hybridMultilevel"/>
    <w:tmpl w:val="B4AE1E86"/>
    <w:lvl w:ilvl="0" w:tplc="DBEC79C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82C"/>
    <w:multiLevelType w:val="hybridMultilevel"/>
    <w:tmpl w:val="1B469B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18842B56"/>
    <w:multiLevelType w:val="hybridMultilevel"/>
    <w:tmpl w:val="3286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7599E"/>
    <w:multiLevelType w:val="hybridMultilevel"/>
    <w:tmpl w:val="5698731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1FFC4341"/>
    <w:multiLevelType w:val="hybridMultilevel"/>
    <w:tmpl w:val="B4468306"/>
    <w:lvl w:ilvl="0" w:tplc="D25A63DA">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295D0F98"/>
    <w:multiLevelType w:val="hybridMultilevel"/>
    <w:tmpl w:val="F17EEF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9E3B6A"/>
    <w:multiLevelType w:val="hybridMultilevel"/>
    <w:tmpl w:val="1B469B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3BE91F78"/>
    <w:multiLevelType w:val="hybridMultilevel"/>
    <w:tmpl w:val="05C22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3FB825A6"/>
    <w:multiLevelType w:val="hybridMultilevel"/>
    <w:tmpl w:val="E7F43D46"/>
    <w:lvl w:ilvl="0" w:tplc="1FB4BB72">
      <w:start w:val="1"/>
      <w:numFmt w:val="decimal"/>
      <w:lvlText w:val="%1."/>
      <w:lvlJc w:val="left"/>
      <w:pPr>
        <w:ind w:left="720" w:hanging="360"/>
      </w:pPr>
      <w:rPr>
        <w:rFonts w:ascii="Times New Roman" w:eastAsia="Times New Roman" w:hAnsi="Times New Roman" w:cs="Times New Roman"/>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B62FCF"/>
    <w:multiLevelType w:val="hybridMultilevel"/>
    <w:tmpl w:val="3286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C2D0B"/>
    <w:multiLevelType w:val="hybridMultilevel"/>
    <w:tmpl w:val="7B34136A"/>
    <w:lvl w:ilvl="0" w:tplc="D25A63DA">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4A544659"/>
    <w:multiLevelType w:val="hybridMultilevel"/>
    <w:tmpl w:val="35682A06"/>
    <w:lvl w:ilvl="0" w:tplc="D25A63DA">
      <w:start w:val="1"/>
      <w:numFmt w:val="bullet"/>
      <w:lvlText w:val=""/>
      <w:lvlJc w:val="left"/>
      <w:pPr>
        <w:tabs>
          <w:tab w:val="num" w:pos="1089"/>
        </w:tabs>
        <w:ind w:left="1089" w:hanging="360"/>
      </w:pPr>
      <w:rPr>
        <w:rFonts w:ascii="Symbol" w:hAnsi="Symbol" w:hint="default"/>
      </w:rPr>
    </w:lvl>
    <w:lvl w:ilvl="1" w:tplc="FFFFFFFF">
      <w:start w:val="1"/>
      <w:numFmt w:val="bullet"/>
      <w:lvlText w:val="o"/>
      <w:lvlJc w:val="left"/>
      <w:pPr>
        <w:tabs>
          <w:tab w:val="num" w:pos="1809"/>
        </w:tabs>
        <w:ind w:left="1809" w:hanging="360"/>
      </w:pPr>
      <w:rPr>
        <w:rFonts w:ascii="Courier New" w:hAnsi="Courier New" w:cs="Courier New" w:hint="default"/>
      </w:rPr>
    </w:lvl>
    <w:lvl w:ilvl="2" w:tplc="FFFFFFFF" w:tentative="1">
      <w:start w:val="1"/>
      <w:numFmt w:val="bullet"/>
      <w:lvlText w:val=""/>
      <w:lvlJc w:val="left"/>
      <w:pPr>
        <w:tabs>
          <w:tab w:val="num" w:pos="2529"/>
        </w:tabs>
        <w:ind w:left="2529" w:hanging="360"/>
      </w:pPr>
      <w:rPr>
        <w:rFonts w:ascii="Wingdings" w:hAnsi="Wingdings" w:hint="default"/>
      </w:rPr>
    </w:lvl>
    <w:lvl w:ilvl="3" w:tplc="FFFFFFFF" w:tentative="1">
      <w:start w:val="1"/>
      <w:numFmt w:val="bullet"/>
      <w:lvlText w:val=""/>
      <w:lvlJc w:val="left"/>
      <w:pPr>
        <w:tabs>
          <w:tab w:val="num" w:pos="3249"/>
        </w:tabs>
        <w:ind w:left="3249" w:hanging="360"/>
      </w:pPr>
      <w:rPr>
        <w:rFonts w:ascii="Symbol" w:hAnsi="Symbol" w:hint="default"/>
      </w:rPr>
    </w:lvl>
    <w:lvl w:ilvl="4" w:tplc="FFFFFFFF" w:tentative="1">
      <w:start w:val="1"/>
      <w:numFmt w:val="bullet"/>
      <w:lvlText w:val="o"/>
      <w:lvlJc w:val="left"/>
      <w:pPr>
        <w:tabs>
          <w:tab w:val="num" w:pos="3969"/>
        </w:tabs>
        <w:ind w:left="3969" w:hanging="360"/>
      </w:pPr>
      <w:rPr>
        <w:rFonts w:ascii="Courier New" w:hAnsi="Courier New" w:cs="Courier New" w:hint="default"/>
      </w:rPr>
    </w:lvl>
    <w:lvl w:ilvl="5" w:tplc="FFFFFFFF" w:tentative="1">
      <w:start w:val="1"/>
      <w:numFmt w:val="bullet"/>
      <w:lvlText w:val=""/>
      <w:lvlJc w:val="left"/>
      <w:pPr>
        <w:tabs>
          <w:tab w:val="num" w:pos="4689"/>
        </w:tabs>
        <w:ind w:left="4689" w:hanging="360"/>
      </w:pPr>
      <w:rPr>
        <w:rFonts w:ascii="Wingdings" w:hAnsi="Wingdings" w:hint="default"/>
      </w:rPr>
    </w:lvl>
    <w:lvl w:ilvl="6" w:tplc="FFFFFFFF" w:tentative="1">
      <w:start w:val="1"/>
      <w:numFmt w:val="bullet"/>
      <w:lvlText w:val=""/>
      <w:lvlJc w:val="left"/>
      <w:pPr>
        <w:tabs>
          <w:tab w:val="num" w:pos="5409"/>
        </w:tabs>
        <w:ind w:left="5409" w:hanging="360"/>
      </w:pPr>
      <w:rPr>
        <w:rFonts w:ascii="Symbol" w:hAnsi="Symbol" w:hint="default"/>
      </w:rPr>
    </w:lvl>
    <w:lvl w:ilvl="7" w:tplc="FFFFFFFF" w:tentative="1">
      <w:start w:val="1"/>
      <w:numFmt w:val="bullet"/>
      <w:lvlText w:val="o"/>
      <w:lvlJc w:val="left"/>
      <w:pPr>
        <w:tabs>
          <w:tab w:val="num" w:pos="6129"/>
        </w:tabs>
        <w:ind w:left="6129" w:hanging="360"/>
      </w:pPr>
      <w:rPr>
        <w:rFonts w:ascii="Courier New" w:hAnsi="Courier New" w:cs="Courier New" w:hint="default"/>
      </w:rPr>
    </w:lvl>
    <w:lvl w:ilvl="8" w:tplc="FFFFFFFF" w:tentative="1">
      <w:start w:val="1"/>
      <w:numFmt w:val="bullet"/>
      <w:lvlText w:val=""/>
      <w:lvlJc w:val="left"/>
      <w:pPr>
        <w:tabs>
          <w:tab w:val="num" w:pos="6849"/>
        </w:tabs>
        <w:ind w:left="6849" w:hanging="360"/>
      </w:pPr>
      <w:rPr>
        <w:rFonts w:ascii="Wingdings" w:hAnsi="Wingdings" w:hint="default"/>
      </w:rPr>
    </w:lvl>
  </w:abstractNum>
  <w:abstractNum w:abstractNumId="14" w15:restartNumberingAfterBreak="0">
    <w:nsid w:val="4CA355EC"/>
    <w:multiLevelType w:val="hybridMultilevel"/>
    <w:tmpl w:val="3286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D4ADF"/>
    <w:multiLevelType w:val="hybridMultilevel"/>
    <w:tmpl w:val="7D18849E"/>
    <w:lvl w:ilvl="0" w:tplc="1FB4BB72">
      <w:start w:val="1"/>
      <w:numFmt w:val="decimal"/>
      <w:lvlText w:val="%1."/>
      <w:lvlJc w:val="left"/>
      <w:pPr>
        <w:ind w:left="720" w:hanging="360"/>
      </w:pPr>
      <w:rPr>
        <w:rFonts w:ascii="Times New Roman" w:eastAsia="Times New Roman" w:hAnsi="Times New Roman" w:cs="Times New Roman"/>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1237BC"/>
    <w:multiLevelType w:val="hybridMultilevel"/>
    <w:tmpl w:val="3286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F6BF0"/>
    <w:multiLevelType w:val="hybridMultilevel"/>
    <w:tmpl w:val="50CAEA32"/>
    <w:lvl w:ilvl="0" w:tplc="D25A63DA">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6D214F24"/>
    <w:multiLevelType w:val="hybridMultilevel"/>
    <w:tmpl w:val="94AC31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1DA0F5D"/>
    <w:multiLevelType w:val="hybridMultilevel"/>
    <w:tmpl w:val="3286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138CF"/>
    <w:multiLevelType w:val="hybridMultilevel"/>
    <w:tmpl w:val="3286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D1329"/>
    <w:multiLevelType w:val="hybridMultilevel"/>
    <w:tmpl w:val="11EE36C8"/>
    <w:lvl w:ilvl="0" w:tplc="E37A721E">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15:restartNumberingAfterBreak="0">
    <w:nsid w:val="782F77ED"/>
    <w:multiLevelType w:val="hybridMultilevel"/>
    <w:tmpl w:val="E7F43D46"/>
    <w:lvl w:ilvl="0" w:tplc="1FB4BB72">
      <w:start w:val="1"/>
      <w:numFmt w:val="decimal"/>
      <w:lvlText w:val="%1."/>
      <w:lvlJc w:val="left"/>
      <w:pPr>
        <w:ind w:left="720" w:hanging="360"/>
      </w:pPr>
      <w:rPr>
        <w:rFonts w:ascii="Times New Roman" w:eastAsia="Times New Roman" w:hAnsi="Times New Roman" w:cs="Times New Roman"/>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8EF31C7"/>
    <w:multiLevelType w:val="hybridMultilevel"/>
    <w:tmpl w:val="B4AE1E86"/>
    <w:lvl w:ilvl="0" w:tplc="DBEC79C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915BFC"/>
    <w:multiLevelType w:val="hybridMultilevel"/>
    <w:tmpl w:val="F17EEF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251E11"/>
    <w:multiLevelType w:val="hybridMultilevel"/>
    <w:tmpl w:val="94AC31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F233197"/>
    <w:multiLevelType w:val="hybridMultilevel"/>
    <w:tmpl w:val="3286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9"/>
  </w:num>
  <w:num w:numId="4">
    <w:abstractNumId w:val="1"/>
  </w:num>
  <w:num w:numId="5">
    <w:abstractNumId w:val="6"/>
  </w:num>
  <w:num w:numId="6">
    <w:abstractNumId w:val="2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3"/>
  </w:num>
  <w:num w:numId="11">
    <w:abstractNumId w:val="17"/>
  </w:num>
  <w:num w:numId="12">
    <w:abstractNumId w:val="2"/>
  </w:num>
  <w:num w:numId="13">
    <w:abstractNumId w:val="7"/>
  </w:num>
  <w:num w:numId="14">
    <w:abstractNumId w:val="4"/>
  </w:num>
  <w:num w:numId="15">
    <w:abstractNumId w:val="23"/>
  </w:num>
  <w:num w:numId="16">
    <w:abstractNumId w:val="15"/>
  </w:num>
  <w:num w:numId="17">
    <w:abstractNumId w:val="25"/>
  </w:num>
  <w:num w:numId="18">
    <w:abstractNumId w:val="14"/>
  </w:num>
  <w:num w:numId="19">
    <w:abstractNumId w:val="19"/>
  </w:num>
  <w:num w:numId="20">
    <w:abstractNumId w:val="3"/>
  </w:num>
  <w:num w:numId="21">
    <w:abstractNumId w:val="20"/>
  </w:num>
  <w:num w:numId="22">
    <w:abstractNumId w:val="26"/>
  </w:num>
  <w:num w:numId="23">
    <w:abstractNumId w:val="16"/>
  </w:num>
  <w:num w:numId="24">
    <w:abstractNumId w:val="11"/>
  </w:num>
  <w:num w:numId="25">
    <w:abstractNumId w:val="0"/>
  </w:num>
  <w:num w:numId="26">
    <w:abstractNumId w:val="12"/>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00AC5"/>
    <w:rsid w:val="00002746"/>
    <w:rsid w:val="00002E6F"/>
    <w:rsid w:val="00003754"/>
    <w:rsid w:val="00006273"/>
    <w:rsid w:val="00006A6B"/>
    <w:rsid w:val="00006F19"/>
    <w:rsid w:val="000103AA"/>
    <w:rsid w:val="0001049A"/>
    <w:rsid w:val="00010F34"/>
    <w:rsid w:val="000119A3"/>
    <w:rsid w:val="00012000"/>
    <w:rsid w:val="00013533"/>
    <w:rsid w:val="0001686B"/>
    <w:rsid w:val="00017734"/>
    <w:rsid w:val="00020550"/>
    <w:rsid w:val="00020B3D"/>
    <w:rsid w:val="00025280"/>
    <w:rsid w:val="00025824"/>
    <w:rsid w:val="00025F78"/>
    <w:rsid w:val="00026133"/>
    <w:rsid w:val="0002746C"/>
    <w:rsid w:val="00032F5A"/>
    <w:rsid w:val="000343C7"/>
    <w:rsid w:val="00034D57"/>
    <w:rsid w:val="00035CB3"/>
    <w:rsid w:val="0003778E"/>
    <w:rsid w:val="0004533E"/>
    <w:rsid w:val="000466A1"/>
    <w:rsid w:val="00050BA5"/>
    <w:rsid w:val="0005153A"/>
    <w:rsid w:val="00052E26"/>
    <w:rsid w:val="00053E27"/>
    <w:rsid w:val="000540D8"/>
    <w:rsid w:val="000542D9"/>
    <w:rsid w:val="00056795"/>
    <w:rsid w:val="000575CD"/>
    <w:rsid w:val="000616CA"/>
    <w:rsid w:val="00062269"/>
    <w:rsid w:val="00063622"/>
    <w:rsid w:val="00064A3A"/>
    <w:rsid w:val="00064B5F"/>
    <w:rsid w:val="00065F1A"/>
    <w:rsid w:val="000663DF"/>
    <w:rsid w:val="00067319"/>
    <w:rsid w:val="00074F64"/>
    <w:rsid w:val="00075956"/>
    <w:rsid w:val="000773B1"/>
    <w:rsid w:val="00077A0F"/>
    <w:rsid w:val="00077A8F"/>
    <w:rsid w:val="00077AF4"/>
    <w:rsid w:val="00080381"/>
    <w:rsid w:val="00080816"/>
    <w:rsid w:val="00082E50"/>
    <w:rsid w:val="00082EA7"/>
    <w:rsid w:val="00090A36"/>
    <w:rsid w:val="00090B94"/>
    <w:rsid w:val="000910AF"/>
    <w:rsid w:val="000961DF"/>
    <w:rsid w:val="00097A50"/>
    <w:rsid w:val="000A068F"/>
    <w:rsid w:val="000A09B6"/>
    <w:rsid w:val="000A0EAD"/>
    <w:rsid w:val="000A48E4"/>
    <w:rsid w:val="000A50DC"/>
    <w:rsid w:val="000A5D57"/>
    <w:rsid w:val="000B01E3"/>
    <w:rsid w:val="000B0F54"/>
    <w:rsid w:val="000B4497"/>
    <w:rsid w:val="000B62FC"/>
    <w:rsid w:val="000B64F6"/>
    <w:rsid w:val="000B7791"/>
    <w:rsid w:val="000C0ACA"/>
    <w:rsid w:val="000C317A"/>
    <w:rsid w:val="000C31AE"/>
    <w:rsid w:val="000C3539"/>
    <w:rsid w:val="000C4ABF"/>
    <w:rsid w:val="000C65A2"/>
    <w:rsid w:val="000C6E99"/>
    <w:rsid w:val="000C749F"/>
    <w:rsid w:val="000D20EB"/>
    <w:rsid w:val="000D34A1"/>
    <w:rsid w:val="000D63AF"/>
    <w:rsid w:val="000E0F37"/>
    <w:rsid w:val="000E1A08"/>
    <w:rsid w:val="000E3FB9"/>
    <w:rsid w:val="000E4764"/>
    <w:rsid w:val="000E4CBA"/>
    <w:rsid w:val="000E5028"/>
    <w:rsid w:val="000E58CF"/>
    <w:rsid w:val="000E599E"/>
    <w:rsid w:val="000E73A1"/>
    <w:rsid w:val="000F2BBA"/>
    <w:rsid w:val="000F3144"/>
    <w:rsid w:val="000F3167"/>
    <w:rsid w:val="000F5F21"/>
    <w:rsid w:val="000F615B"/>
    <w:rsid w:val="000F6887"/>
    <w:rsid w:val="000F7A81"/>
    <w:rsid w:val="00102FCD"/>
    <w:rsid w:val="00105798"/>
    <w:rsid w:val="00105F4B"/>
    <w:rsid w:val="00106391"/>
    <w:rsid w:val="001068CB"/>
    <w:rsid w:val="0010762C"/>
    <w:rsid w:val="00113220"/>
    <w:rsid w:val="00117A50"/>
    <w:rsid w:val="001218DB"/>
    <w:rsid w:val="00131A8A"/>
    <w:rsid w:val="0013240E"/>
    <w:rsid w:val="00135D5D"/>
    <w:rsid w:val="001361DE"/>
    <w:rsid w:val="00136E7A"/>
    <w:rsid w:val="00136FAC"/>
    <w:rsid w:val="00137BA9"/>
    <w:rsid w:val="00140358"/>
    <w:rsid w:val="00140584"/>
    <w:rsid w:val="00141B21"/>
    <w:rsid w:val="001430F3"/>
    <w:rsid w:val="001441BD"/>
    <w:rsid w:val="00145D8D"/>
    <w:rsid w:val="00150A35"/>
    <w:rsid w:val="001512F0"/>
    <w:rsid w:val="00152B19"/>
    <w:rsid w:val="0015502C"/>
    <w:rsid w:val="00155191"/>
    <w:rsid w:val="001564A1"/>
    <w:rsid w:val="00157902"/>
    <w:rsid w:val="001626AC"/>
    <w:rsid w:val="00162D6F"/>
    <w:rsid w:val="00162EB8"/>
    <w:rsid w:val="00164087"/>
    <w:rsid w:val="001641A6"/>
    <w:rsid w:val="001666E8"/>
    <w:rsid w:val="001709DA"/>
    <w:rsid w:val="00172B63"/>
    <w:rsid w:val="0017301A"/>
    <w:rsid w:val="00173BBF"/>
    <w:rsid w:val="00174517"/>
    <w:rsid w:val="001751DE"/>
    <w:rsid w:val="00184A66"/>
    <w:rsid w:val="00185245"/>
    <w:rsid w:val="001854A8"/>
    <w:rsid w:val="00185B8B"/>
    <w:rsid w:val="00185BC1"/>
    <w:rsid w:val="00186E12"/>
    <w:rsid w:val="001900FC"/>
    <w:rsid w:val="00197EB2"/>
    <w:rsid w:val="001A078A"/>
    <w:rsid w:val="001A0B8C"/>
    <w:rsid w:val="001A3AA4"/>
    <w:rsid w:val="001A43AF"/>
    <w:rsid w:val="001A57D7"/>
    <w:rsid w:val="001A6604"/>
    <w:rsid w:val="001A76BA"/>
    <w:rsid w:val="001B016E"/>
    <w:rsid w:val="001B2DEC"/>
    <w:rsid w:val="001B4C6C"/>
    <w:rsid w:val="001B5609"/>
    <w:rsid w:val="001B5AF2"/>
    <w:rsid w:val="001B6B53"/>
    <w:rsid w:val="001C0F17"/>
    <w:rsid w:val="001C4DA6"/>
    <w:rsid w:val="001C54B3"/>
    <w:rsid w:val="001C54C6"/>
    <w:rsid w:val="001C70F2"/>
    <w:rsid w:val="001D0E6B"/>
    <w:rsid w:val="001D2020"/>
    <w:rsid w:val="001D2D85"/>
    <w:rsid w:val="001D38F1"/>
    <w:rsid w:val="001D3BC4"/>
    <w:rsid w:val="001D5D49"/>
    <w:rsid w:val="001D6161"/>
    <w:rsid w:val="001E1FDD"/>
    <w:rsid w:val="001E43EB"/>
    <w:rsid w:val="001E72DE"/>
    <w:rsid w:val="001E74C5"/>
    <w:rsid w:val="001E7CAD"/>
    <w:rsid w:val="001F0B80"/>
    <w:rsid w:val="001F0FD8"/>
    <w:rsid w:val="001F6BEB"/>
    <w:rsid w:val="001F78DA"/>
    <w:rsid w:val="0020029C"/>
    <w:rsid w:val="00201CF9"/>
    <w:rsid w:val="00203A01"/>
    <w:rsid w:val="00203E69"/>
    <w:rsid w:val="00204853"/>
    <w:rsid w:val="002061FF"/>
    <w:rsid w:val="00206322"/>
    <w:rsid w:val="00206B61"/>
    <w:rsid w:val="00207870"/>
    <w:rsid w:val="00213316"/>
    <w:rsid w:val="0021428E"/>
    <w:rsid w:val="002142C8"/>
    <w:rsid w:val="002160DA"/>
    <w:rsid w:val="00216BBA"/>
    <w:rsid w:val="002173D0"/>
    <w:rsid w:val="00217DED"/>
    <w:rsid w:val="00217EC7"/>
    <w:rsid w:val="002200C7"/>
    <w:rsid w:val="00221567"/>
    <w:rsid w:val="00221A00"/>
    <w:rsid w:val="002233E3"/>
    <w:rsid w:val="00226F96"/>
    <w:rsid w:val="00227CD9"/>
    <w:rsid w:val="00232A61"/>
    <w:rsid w:val="002331A8"/>
    <w:rsid w:val="002334BA"/>
    <w:rsid w:val="0023389B"/>
    <w:rsid w:val="00234F89"/>
    <w:rsid w:val="002355C9"/>
    <w:rsid w:val="00235D86"/>
    <w:rsid w:val="002374DE"/>
    <w:rsid w:val="00241E99"/>
    <w:rsid w:val="002439E8"/>
    <w:rsid w:val="002452E9"/>
    <w:rsid w:val="00245E36"/>
    <w:rsid w:val="00245F89"/>
    <w:rsid w:val="0024632C"/>
    <w:rsid w:val="002468AE"/>
    <w:rsid w:val="002468D9"/>
    <w:rsid w:val="00250BC6"/>
    <w:rsid w:val="00252DDB"/>
    <w:rsid w:val="00252E25"/>
    <w:rsid w:val="00254179"/>
    <w:rsid w:val="00254562"/>
    <w:rsid w:val="00260039"/>
    <w:rsid w:val="00260436"/>
    <w:rsid w:val="00261FCC"/>
    <w:rsid w:val="002634FB"/>
    <w:rsid w:val="0026374B"/>
    <w:rsid w:val="002645AC"/>
    <w:rsid w:val="00264A1C"/>
    <w:rsid w:val="00265AAD"/>
    <w:rsid w:val="0027046C"/>
    <w:rsid w:val="00271250"/>
    <w:rsid w:val="0027424F"/>
    <w:rsid w:val="00275C11"/>
    <w:rsid w:val="00276645"/>
    <w:rsid w:val="002779D3"/>
    <w:rsid w:val="00277DF5"/>
    <w:rsid w:val="00280B52"/>
    <w:rsid w:val="00282A51"/>
    <w:rsid w:val="002840F3"/>
    <w:rsid w:val="0028477D"/>
    <w:rsid w:val="002855DC"/>
    <w:rsid w:val="00286197"/>
    <w:rsid w:val="00286B31"/>
    <w:rsid w:val="00287DB7"/>
    <w:rsid w:val="002938F1"/>
    <w:rsid w:val="00294403"/>
    <w:rsid w:val="002A1699"/>
    <w:rsid w:val="002A25DB"/>
    <w:rsid w:val="002A5EEC"/>
    <w:rsid w:val="002A65E5"/>
    <w:rsid w:val="002A683C"/>
    <w:rsid w:val="002B1005"/>
    <w:rsid w:val="002B19FC"/>
    <w:rsid w:val="002B2624"/>
    <w:rsid w:val="002B414C"/>
    <w:rsid w:val="002B7B1B"/>
    <w:rsid w:val="002C2DF6"/>
    <w:rsid w:val="002C46D4"/>
    <w:rsid w:val="002C4F11"/>
    <w:rsid w:val="002C72BD"/>
    <w:rsid w:val="002C7DC6"/>
    <w:rsid w:val="002D060F"/>
    <w:rsid w:val="002D09C9"/>
    <w:rsid w:val="002D104A"/>
    <w:rsid w:val="002D4F6B"/>
    <w:rsid w:val="002D698B"/>
    <w:rsid w:val="002D78BB"/>
    <w:rsid w:val="002E0886"/>
    <w:rsid w:val="002E1604"/>
    <w:rsid w:val="002E31A8"/>
    <w:rsid w:val="002E34D5"/>
    <w:rsid w:val="002E3897"/>
    <w:rsid w:val="002E461B"/>
    <w:rsid w:val="002E4738"/>
    <w:rsid w:val="002E5610"/>
    <w:rsid w:val="002E6619"/>
    <w:rsid w:val="002E76D6"/>
    <w:rsid w:val="002F11DE"/>
    <w:rsid w:val="002F3902"/>
    <w:rsid w:val="002F4283"/>
    <w:rsid w:val="002F5619"/>
    <w:rsid w:val="002F6F9D"/>
    <w:rsid w:val="003009A6"/>
    <w:rsid w:val="00300F43"/>
    <w:rsid w:val="00301390"/>
    <w:rsid w:val="003026E4"/>
    <w:rsid w:val="003047E3"/>
    <w:rsid w:val="0030556C"/>
    <w:rsid w:val="00305861"/>
    <w:rsid w:val="0030603B"/>
    <w:rsid w:val="00306B35"/>
    <w:rsid w:val="0031069F"/>
    <w:rsid w:val="0031425A"/>
    <w:rsid w:val="00314C72"/>
    <w:rsid w:val="00316D3A"/>
    <w:rsid w:val="00316DDD"/>
    <w:rsid w:val="0031787B"/>
    <w:rsid w:val="003237C2"/>
    <w:rsid w:val="00330A6B"/>
    <w:rsid w:val="00331B7F"/>
    <w:rsid w:val="00331E7D"/>
    <w:rsid w:val="00332926"/>
    <w:rsid w:val="0033296B"/>
    <w:rsid w:val="00332D0B"/>
    <w:rsid w:val="00333B04"/>
    <w:rsid w:val="00333FAA"/>
    <w:rsid w:val="0033601B"/>
    <w:rsid w:val="00336A54"/>
    <w:rsid w:val="0033732B"/>
    <w:rsid w:val="0034160B"/>
    <w:rsid w:val="0034180A"/>
    <w:rsid w:val="00342298"/>
    <w:rsid w:val="0034384B"/>
    <w:rsid w:val="0034463D"/>
    <w:rsid w:val="0034517F"/>
    <w:rsid w:val="0034530C"/>
    <w:rsid w:val="003459BA"/>
    <w:rsid w:val="0034620F"/>
    <w:rsid w:val="00346C48"/>
    <w:rsid w:val="00347C48"/>
    <w:rsid w:val="00350B2F"/>
    <w:rsid w:val="003512AE"/>
    <w:rsid w:val="003515C3"/>
    <w:rsid w:val="003560F7"/>
    <w:rsid w:val="00356461"/>
    <w:rsid w:val="003566CE"/>
    <w:rsid w:val="003574BD"/>
    <w:rsid w:val="00363553"/>
    <w:rsid w:val="00364E03"/>
    <w:rsid w:val="00365118"/>
    <w:rsid w:val="00365E14"/>
    <w:rsid w:val="00366FC8"/>
    <w:rsid w:val="00372143"/>
    <w:rsid w:val="003757BA"/>
    <w:rsid w:val="00375AD7"/>
    <w:rsid w:val="0037720F"/>
    <w:rsid w:val="00380A51"/>
    <w:rsid w:val="00380AD1"/>
    <w:rsid w:val="00382838"/>
    <w:rsid w:val="003828DB"/>
    <w:rsid w:val="00383FA5"/>
    <w:rsid w:val="003852B6"/>
    <w:rsid w:val="00387216"/>
    <w:rsid w:val="00393DCC"/>
    <w:rsid w:val="00397806"/>
    <w:rsid w:val="00397F7B"/>
    <w:rsid w:val="003A0710"/>
    <w:rsid w:val="003A0D69"/>
    <w:rsid w:val="003A6EB2"/>
    <w:rsid w:val="003A7A4A"/>
    <w:rsid w:val="003B009F"/>
    <w:rsid w:val="003B25E6"/>
    <w:rsid w:val="003B3B2E"/>
    <w:rsid w:val="003B4E46"/>
    <w:rsid w:val="003B566E"/>
    <w:rsid w:val="003B5959"/>
    <w:rsid w:val="003C0591"/>
    <w:rsid w:val="003C08D3"/>
    <w:rsid w:val="003C0B2A"/>
    <w:rsid w:val="003C0D80"/>
    <w:rsid w:val="003C1A76"/>
    <w:rsid w:val="003C3EC4"/>
    <w:rsid w:val="003C62CB"/>
    <w:rsid w:val="003C6EDB"/>
    <w:rsid w:val="003D1302"/>
    <w:rsid w:val="003D2DB1"/>
    <w:rsid w:val="003D5E78"/>
    <w:rsid w:val="003D6A54"/>
    <w:rsid w:val="003D78B4"/>
    <w:rsid w:val="003D7B0F"/>
    <w:rsid w:val="003E0E37"/>
    <w:rsid w:val="003E3BB2"/>
    <w:rsid w:val="003E67BE"/>
    <w:rsid w:val="003E7896"/>
    <w:rsid w:val="003F26B2"/>
    <w:rsid w:val="003F2D8F"/>
    <w:rsid w:val="003F3460"/>
    <w:rsid w:val="003F3940"/>
    <w:rsid w:val="003F5771"/>
    <w:rsid w:val="003F60B9"/>
    <w:rsid w:val="003F7EE5"/>
    <w:rsid w:val="00400089"/>
    <w:rsid w:val="00401ADB"/>
    <w:rsid w:val="004022EE"/>
    <w:rsid w:val="00402B5D"/>
    <w:rsid w:val="00404703"/>
    <w:rsid w:val="004066A3"/>
    <w:rsid w:val="0040688F"/>
    <w:rsid w:val="00406D83"/>
    <w:rsid w:val="00407104"/>
    <w:rsid w:val="004078B9"/>
    <w:rsid w:val="00407E04"/>
    <w:rsid w:val="00410819"/>
    <w:rsid w:val="0041151D"/>
    <w:rsid w:val="0041224E"/>
    <w:rsid w:val="00414CE2"/>
    <w:rsid w:val="00416B2F"/>
    <w:rsid w:val="00416C27"/>
    <w:rsid w:val="004218CD"/>
    <w:rsid w:val="004225D6"/>
    <w:rsid w:val="0042606D"/>
    <w:rsid w:val="00430026"/>
    <w:rsid w:val="00430D14"/>
    <w:rsid w:val="00432DCA"/>
    <w:rsid w:val="004338FB"/>
    <w:rsid w:val="00435135"/>
    <w:rsid w:val="00435E65"/>
    <w:rsid w:val="00436026"/>
    <w:rsid w:val="004360D6"/>
    <w:rsid w:val="00440243"/>
    <w:rsid w:val="004404A9"/>
    <w:rsid w:val="004406EF"/>
    <w:rsid w:val="00440ADA"/>
    <w:rsid w:val="004413F5"/>
    <w:rsid w:val="00443101"/>
    <w:rsid w:val="004446C3"/>
    <w:rsid w:val="00450863"/>
    <w:rsid w:val="00454475"/>
    <w:rsid w:val="004547DC"/>
    <w:rsid w:val="00455314"/>
    <w:rsid w:val="004561C9"/>
    <w:rsid w:val="00457769"/>
    <w:rsid w:val="00460D8D"/>
    <w:rsid w:val="00462B8C"/>
    <w:rsid w:val="004642EE"/>
    <w:rsid w:val="0046445A"/>
    <w:rsid w:val="0046561B"/>
    <w:rsid w:val="0047135C"/>
    <w:rsid w:val="00474C11"/>
    <w:rsid w:val="004753CD"/>
    <w:rsid w:val="0047549A"/>
    <w:rsid w:val="00481835"/>
    <w:rsid w:val="004822D6"/>
    <w:rsid w:val="00483BB7"/>
    <w:rsid w:val="0048473D"/>
    <w:rsid w:val="00484CE3"/>
    <w:rsid w:val="00484F73"/>
    <w:rsid w:val="0048660A"/>
    <w:rsid w:val="00486C6E"/>
    <w:rsid w:val="00490738"/>
    <w:rsid w:val="004908C1"/>
    <w:rsid w:val="00490AB4"/>
    <w:rsid w:val="00491585"/>
    <w:rsid w:val="00491B18"/>
    <w:rsid w:val="00492B0F"/>
    <w:rsid w:val="0049484F"/>
    <w:rsid w:val="004949D5"/>
    <w:rsid w:val="004956B8"/>
    <w:rsid w:val="004978B1"/>
    <w:rsid w:val="004A0B30"/>
    <w:rsid w:val="004A0CCE"/>
    <w:rsid w:val="004A0D2F"/>
    <w:rsid w:val="004A33A9"/>
    <w:rsid w:val="004A35AB"/>
    <w:rsid w:val="004A7C2B"/>
    <w:rsid w:val="004B15E6"/>
    <w:rsid w:val="004B1983"/>
    <w:rsid w:val="004B1CB8"/>
    <w:rsid w:val="004B1E1A"/>
    <w:rsid w:val="004B2531"/>
    <w:rsid w:val="004B2604"/>
    <w:rsid w:val="004B4DF4"/>
    <w:rsid w:val="004C11DB"/>
    <w:rsid w:val="004C1E29"/>
    <w:rsid w:val="004C3BBD"/>
    <w:rsid w:val="004C403F"/>
    <w:rsid w:val="004C4FC3"/>
    <w:rsid w:val="004C7BCD"/>
    <w:rsid w:val="004D082B"/>
    <w:rsid w:val="004D12A4"/>
    <w:rsid w:val="004D7303"/>
    <w:rsid w:val="004D770C"/>
    <w:rsid w:val="004E00B3"/>
    <w:rsid w:val="004E2F7E"/>
    <w:rsid w:val="004E4041"/>
    <w:rsid w:val="004E5322"/>
    <w:rsid w:val="004F003A"/>
    <w:rsid w:val="004F1C52"/>
    <w:rsid w:val="004F2667"/>
    <w:rsid w:val="004F2C49"/>
    <w:rsid w:val="004F45CF"/>
    <w:rsid w:val="004F4E38"/>
    <w:rsid w:val="004F567E"/>
    <w:rsid w:val="004F60F1"/>
    <w:rsid w:val="004F78CF"/>
    <w:rsid w:val="00500341"/>
    <w:rsid w:val="00500DDD"/>
    <w:rsid w:val="00504AF0"/>
    <w:rsid w:val="0050618C"/>
    <w:rsid w:val="0050627E"/>
    <w:rsid w:val="00507B2D"/>
    <w:rsid w:val="00507E2E"/>
    <w:rsid w:val="00512F0D"/>
    <w:rsid w:val="00514080"/>
    <w:rsid w:val="00514ED9"/>
    <w:rsid w:val="00515062"/>
    <w:rsid w:val="00520339"/>
    <w:rsid w:val="005204FB"/>
    <w:rsid w:val="00521031"/>
    <w:rsid w:val="0052445D"/>
    <w:rsid w:val="005252B9"/>
    <w:rsid w:val="0053015E"/>
    <w:rsid w:val="005301D3"/>
    <w:rsid w:val="00533E01"/>
    <w:rsid w:val="00533E3F"/>
    <w:rsid w:val="00534244"/>
    <w:rsid w:val="005347C4"/>
    <w:rsid w:val="00535DBA"/>
    <w:rsid w:val="0054045F"/>
    <w:rsid w:val="00542D69"/>
    <w:rsid w:val="005449A2"/>
    <w:rsid w:val="00545214"/>
    <w:rsid w:val="0055049B"/>
    <w:rsid w:val="0055051A"/>
    <w:rsid w:val="005510F4"/>
    <w:rsid w:val="0055138E"/>
    <w:rsid w:val="00551B8C"/>
    <w:rsid w:val="005531CE"/>
    <w:rsid w:val="00557E3A"/>
    <w:rsid w:val="00560AE9"/>
    <w:rsid w:val="0056212F"/>
    <w:rsid w:val="00563173"/>
    <w:rsid w:val="005634A5"/>
    <w:rsid w:val="00563638"/>
    <w:rsid w:val="00563ECC"/>
    <w:rsid w:val="00564252"/>
    <w:rsid w:val="00564610"/>
    <w:rsid w:val="00567256"/>
    <w:rsid w:val="00567262"/>
    <w:rsid w:val="00571B32"/>
    <w:rsid w:val="005723BC"/>
    <w:rsid w:val="005729B3"/>
    <w:rsid w:val="0057390B"/>
    <w:rsid w:val="00574649"/>
    <w:rsid w:val="00574F67"/>
    <w:rsid w:val="005756C1"/>
    <w:rsid w:val="00576A43"/>
    <w:rsid w:val="005808B1"/>
    <w:rsid w:val="00591CDA"/>
    <w:rsid w:val="005923A8"/>
    <w:rsid w:val="00593A3E"/>
    <w:rsid w:val="00593A3F"/>
    <w:rsid w:val="0059407C"/>
    <w:rsid w:val="005947D0"/>
    <w:rsid w:val="005955F1"/>
    <w:rsid w:val="00597FCB"/>
    <w:rsid w:val="005A0B8D"/>
    <w:rsid w:val="005A3371"/>
    <w:rsid w:val="005A56E8"/>
    <w:rsid w:val="005B06E2"/>
    <w:rsid w:val="005B1A94"/>
    <w:rsid w:val="005B374D"/>
    <w:rsid w:val="005B3CF4"/>
    <w:rsid w:val="005B4788"/>
    <w:rsid w:val="005B6210"/>
    <w:rsid w:val="005B63F8"/>
    <w:rsid w:val="005B6EAF"/>
    <w:rsid w:val="005C0CAE"/>
    <w:rsid w:val="005C1E0E"/>
    <w:rsid w:val="005C33C5"/>
    <w:rsid w:val="005C3526"/>
    <w:rsid w:val="005C702D"/>
    <w:rsid w:val="005C7D17"/>
    <w:rsid w:val="005D1AB7"/>
    <w:rsid w:val="005D5F40"/>
    <w:rsid w:val="005D6729"/>
    <w:rsid w:val="005D785A"/>
    <w:rsid w:val="005E4498"/>
    <w:rsid w:val="005E4984"/>
    <w:rsid w:val="005F0149"/>
    <w:rsid w:val="005F32A5"/>
    <w:rsid w:val="005F5D10"/>
    <w:rsid w:val="005F62DB"/>
    <w:rsid w:val="005F75CD"/>
    <w:rsid w:val="00600FB1"/>
    <w:rsid w:val="006027F5"/>
    <w:rsid w:val="00604DBA"/>
    <w:rsid w:val="006065B4"/>
    <w:rsid w:val="0061014D"/>
    <w:rsid w:val="00612414"/>
    <w:rsid w:val="00612AC2"/>
    <w:rsid w:val="00612FA3"/>
    <w:rsid w:val="00614316"/>
    <w:rsid w:val="006143F5"/>
    <w:rsid w:val="0061440D"/>
    <w:rsid w:val="006167A3"/>
    <w:rsid w:val="00616BB5"/>
    <w:rsid w:val="00616EA1"/>
    <w:rsid w:val="006174D2"/>
    <w:rsid w:val="00625605"/>
    <w:rsid w:val="006273F3"/>
    <w:rsid w:val="00631DD9"/>
    <w:rsid w:val="00632683"/>
    <w:rsid w:val="00640271"/>
    <w:rsid w:val="00640849"/>
    <w:rsid w:val="00640943"/>
    <w:rsid w:val="00641BA4"/>
    <w:rsid w:val="006421EE"/>
    <w:rsid w:val="00643A6E"/>
    <w:rsid w:val="00647801"/>
    <w:rsid w:val="0064798A"/>
    <w:rsid w:val="0065107F"/>
    <w:rsid w:val="00651D8C"/>
    <w:rsid w:val="00655218"/>
    <w:rsid w:val="00655EE5"/>
    <w:rsid w:val="0065729D"/>
    <w:rsid w:val="00661B4D"/>
    <w:rsid w:val="00662934"/>
    <w:rsid w:val="00662B9A"/>
    <w:rsid w:val="00662FD5"/>
    <w:rsid w:val="00663828"/>
    <w:rsid w:val="00663DA4"/>
    <w:rsid w:val="0066617F"/>
    <w:rsid w:val="00667012"/>
    <w:rsid w:val="006674F1"/>
    <w:rsid w:val="006715DC"/>
    <w:rsid w:val="006719E2"/>
    <w:rsid w:val="00671D5A"/>
    <w:rsid w:val="006747B7"/>
    <w:rsid w:val="006761AF"/>
    <w:rsid w:val="00676E31"/>
    <w:rsid w:val="00677650"/>
    <w:rsid w:val="00677952"/>
    <w:rsid w:val="00677DD4"/>
    <w:rsid w:val="0068235B"/>
    <w:rsid w:val="00683DAA"/>
    <w:rsid w:val="006841D5"/>
    <w:rsid w:val="006878EF"/>
    <w:rsid w:val="00691800"/>
    <w:rsid w:val="006927B5"/>
    <w:rsid w:val="00693548"/>
    <w:rsid w:val="00693A60"/>
    <w:rsid w:val="00695BB0"/>
    <w:rsid w:val="00695DFB"/>
    <w:rsid w:val="00695EDF"/>
    <w:rsid w:val="00697D56"/>
    <w:rsid w:val="006A2140"/>
    <w:rsid w:val="006A4A40"/>
    <w:rsid w:val="006A4A5F"/>
    <w:rsid w:val="006A4EA3"/>
    <w:rsid w:val="006A58A4"/>
    <w:rsid w:val="006A704E"/>
    <w:rsid w:val="006A72D1"/>
    <w:rsid w:val="006B00B8"/>
    <w:rsid w:val="006B2ABF"/>
    <w:rsid w:val="006B3AC8"/>
    <w:rsid w:val="006B3B0B"/>
    <w:rsid w:val="006B40E9"/>
    <w:rsid w:val="006B458C"/>
    <w:rsid w:val="006B48CD"/>
    <w:rsid w:val="006B5EC9"/>
    <w:rsid w:val="006B6612"/>
    <w:rsid w:val="006B7927"/>
    <w:rsid w:val="006C0C4F"/>
    <w:rsid w:val="006C0D73"/>
    <w:rsid w:val="006C11B7"/>
    <w:rsid w:val="006C16C7"/>
    <w:rsid w:val="006C2142"/>
    <w:rsid w:val="006C2B52"/>
    <w:rsid w:val="006C4293"/>
    <w:rsid w:val="006C5981"/>
    <w:rsid w:val="006C6AE8"/>
    <w:rsid w:val="006D03C4"/>
    <w:rsid w:val="006D2E78"/>
    <w:rsid w:val="006D6AC6"/>
    <w:rsid w:val="006D6F2E"/>
    <w:rsid w:val="006D700F"/>
    <w:rsid w:val="006D71A4"/>
    <w:rsid w:val="006E2182"/>
    <w:rsid w:val="006E22A8"/>
    <w:rsid w:val="006E4638"/>
    <w:rsid w:val="006E4DBE"/>
    <w:rsid w:val="006F0F54"/>
    <w:rsid w:val="006F1BD7"/>
    <w:rsid w:val="006F2AB6"/>
    <w:rsid w:val="006F2C30"/>
    <w:rsid w:val="006F65F0"/>
    <w:rsid w:val="007021ED"/>
    <w:rsid w:val="00703DB4"/>
    <w:rsid w:val="007060E2"/>
    <w:rsid w:val="00706150"/>
    <w:rsid w:val="00707932"/>
    <w:rsid w:val="007102E4"/>
    <w:rsid w:val="00710F39"/>
    <w:rsid w:val="00712978"/>
    <w:rsid w:val="00712FCF"/>
    <w:rsid w:val="0071318A"/>
    <w:rsid w:val="00713350"/>
    <w:rsid w:val="00713685"/>
    <w:rsid w:val="007136F4"/>
    <w:rsid w:val="00713812"/>
    <w:rsid w:val="00714870"/>
    <w:rsid w:val="00714A24"/>
    <w:rsid w:val="00715A36"/>
    <w:rsid w:val="0071683E"/>
    <w:rsid w:val="00722D76"/>
    <w:rsid w:val="007244DC"/>
    <w:rsid w:val="00725AB6"/>
    <w:rsid w:val="00725C84"/>
    <w:rsid w:val="00727384"/>
    <w:rsid w:val="007273D7"/>
    <w:rsid w:val="007310A2"/>
    <w:rsid w:val="007319E5"/>
    <w:rsid w:val="00731D11"/>
    <w:rsid w:val="00732053"/>
    <w:rsid w:val="007366A6"/>
    <w:rsid w:val="007373E3"/>
    <w:rsid w:val="007402A6"/>
    <w:rsid w:val="00741308"/>
    <w:rsid w:val="00743DA0"/>
    <w:rsid w:val="00743FB3"/>
    <w:rsid w:val="0074414B"/>
    <w:rsid w:val="0074634F"/>
    <w:rsid w:val="0074675F"/>
    <w:rsid w:val="00753FF0"/>
    <w:rsid w:val="007542FF"/>
    <w:rsid w:val="00754EE8"/>
    <w:rsid w:val="00757077"/>
    <w:rsid w:val="00757406"/>
    <w:rsid w:val="0076483E"/>
    <w:rsid w:val="007648F8"/>
    <w:rsid w:val="0077009B"/>
    <w:rsid w:val="0077104B"/>
    <w:rsid w:val="00771206"/>
    <w:rsid w:val="0077139B"/>
    <w:rsid w:val="0077582F"/>
    <w:rsid w:val="007769FB"/>
    <w:rsid w:val="00780219"/>
    <w:rsid w:val="00780F3F"/>
    <w:rsid w:val="00781BD3"/>
    <w:rsid w:val="00785BAD"/>
    <w:rsid w:val="00785CDA"/>
    <w:rsid w:val="00786928"/>
    <w:rsid w:val="00790CD5"/>
    <w:rsid w:val="00791D60"/>
    <w:rsid w:val="007922D7"/>
    <w:rsid w:val="007941D7"/>
    <w:rsid w:val="00794902"/>
    <w:rsid w:val="00795020"/>
    <w:rsid w:val="00796124"/>
    <w:rsid w:val="007962DE"/>
    <w:rsid w:val="00797066"/>
    <w:rsid w:val="00797818"/>
    <w:rsid w:val="00797D6F"/>
    <w:rsid w:val="007A0FBA"/>
    <w:rsid w:val="007A15A2"/>
    <w:rsid w:val="007A165C"/>
    <w:rsid w:val="007A2BA5"/>
    <w:rsid w:val="007A35DD"/>
    <w:rsid w:val="007A3BD1"/>
    <w:rsid w:val="007A6F67"/>
    <w:rsid w:val="007B6163"/>
    <w:rsid w:val="007B65F7"/>
    <w:rsid w:val="007B7340"/>
    <w:rsid w:val="007C01C2"/>
    <w:rsid w:val="007C0665"/>
    <w:rsid w:val="007C3376"/>
    <w:rsid w:val="007C34AE"/>
    <w:rsid w:val="007C4629"/>
    <w:rsid w:val="007C4CD5"/>
    <w:rsid w:val="007C4D5A"/>
    <w:rsid w:val="007D0983"/>
    <w:rsid w:val="007D314F"/>
    <w:rsid w:val="007D4A90"/>
    <w:rsid w:val="007D678A"/>
    <w:rsid w:val="007D7483"/>
    <w:rsid w:val="007D7F32"/>
    <w:rsid w:val="007E05F9"/>
    <w:rsid w:val="007E0837"/>
    <w:rsid w:val="007E2685"/>
    <w:rsid w:val="007E5568"/>
    <w:rsid w:val="007E77FE"/>
    <w:rsid w:val="007F1A32"/>
    <w:rsid w:val="007F5475"/>
    <w:rsid w:val="008012B3"/>
    <w:rsid w:val="00803C81"/>
    <w:rsid w:val="00803FC4"/>
    <w:rsid w:val="008060FA"/>
    <w:rsid w:val="008079BC"/>
    <w:rsid w:val="00807E84"/>
    <w:rsid w:val="00810528"/>
    <w:rsid w:val="00811079"/>
    <w:rsid w:val="008115DD"/>
    <w:rsid w:val="0081295C"/>
    <w:rsid w:val="00813287"/>
    <w:rsid w:val="0081332A"/>
    <w:rsid w:val="00816BA9"/>
    <w:rsid w:val="0082126C"/>
    <w:rsid w:val="00821719"/>
    <w:rsid w:val="008224CD"/>
    <w:rsid w:val="00822B5B"/>
    <w:rsid w:val="00822D31"/>
    <w:rsid w:val="0082311C"/>
    <w:rsid w:val="008240CA"/>
    <w:rsid w:val="00831527"/>
    <w:rsid w:val="008318DE"/>
    <w:rsid w:val="00831D2F"/>
    <w:rsid w:val="00835F5C"/>
    <w:rsid w:val="0083620C"/>
    <w:rsid w:val="00836DF4"/>
    <w:rsid w:val="0083765E"/>
    <w:rsid w:val="00841640"/>
    <w:rsid w:val="008422B1"/>
    <w:rsid w:val="00842383"/>
    <w:rsid w:val="00843151"/>
    <w:rsid w:val="00846B41"/>
    <w:rsid w:val="008470A4"/>
    <w:rsid w:val="00847BAD"/>
    <w:rsid w:val="00847D8E"/>
    <w:rsid w:val="00847F7A"/>
    <w:rsid w:val="008520A6"/>
    <w:rsid w:val="00852742"/>
    <w:rsid w:val="008603B7"/>
    <w:rsid w:val="008604FB"/>
    <w:rsid w:val="008608EB"/>
    <w:rsid w:val="00860DBA"/>
    <w:rsid w:val="0086140C"/>
    <w:rsid w:val="00862577"/>
    <w:rsid w:val="00864AD5"/>
    <w:rsid w:val="00864C5B"/>
    <w:rsid w:val="0086622C"/>
    <w:rsid w:val="00867A87"/>
    <w:rsid w:val="00867FC6"/>
    <w:rsid w:val="00870884"/>
    <w:rsid w:val="00870B51"/>
    <w:rsid w:val="00870D15"/>
    <w:rsid w:val="008724E8"/>
    <w:rsid w:val="008728CC"/>
    <w:rsid w:val="00873DEA"/>
    <w:rsid w:val="0087403F"/>
    <w:rsid w:val="00875585"/>
    <w:rsid w:val="00875DB4"/>
    <w:rsid w:val="00876E81"/>
    <w:rsid w:val="0088115A"/>
    <w:rsid w:val="00883F54"/>
    <w:rsid w:val="008901B9"/>
    <w:rsid w:val="00890870"/>
    <w:rsid w:val="00890911"/>
    <w:rsid w:val="00890A7B"/>
    <w:rsid w:val="00891A1D"/>
    <w:rsid w:val="00891A5A"/>
    <w:rsid w:val="008924F7"/>
    <w:rsid w:val="00893E23"/>
    <w:rsid w:val="00894A7C"/>
    <w:rsid w:val="008A06E4"/>
    <w:rsid w:val="008A3797"/>
    <w:rsid w:val="008A443B"/>
    <w:rsid w:val="008A6304"/>
    <w:rsid w:val="008A66E3"/>
    <w:rsid w:val="008B00CD"/>
    <w:rsid w:val="008B0CC9"/>
    <w:rsid w:val="008B20E9"/>
    <w:rsid w:val="008B537D"/>
    <w:rsid w:val="008B794A"/>
    <w:rsid w:val="008C51B4"/>
    <w:rsid w:val="008C5F1A"/>
    <w:rsid w:val="008C70BF"/>
    <w:rsid w:val="008D0B53"/>
    <w:rsid w:val="008D2EED"/>
    <w:rsid w:val="008D4D18"/>
    <w:rsid w:val="008D5FC4"/>
    <w:rsid w:val="008D7CC1"/>
    <w:rsid w:val="008E0A38"/>
    <w:rsid w:val="008E138C"/>
    <w:rsid w:val="008E6FD6"/>
    <w:rsid w:val="008F153B"/>
    <w:rsid w:val="008F1555"/>
    <w:rsid w:val="008F6661"/>
    <w:rsid w:val="008F6A76"/>
    <w:rsid w:val="00900BCD"/>
    <w:rsid w:val="00901353"/>
    <w:rsid w:val="00901D28"/>
    <w:rsid w:val="00902E99"/>
    <w:rsid w:val="00905982"/>
    <w:rsid w:val="009069CC"/>
    <w:rsid w:val="0091325D"/>
    <w:rsid w:val="009152B8"/>
    <w:rsid w:val="009156E4"/>
    <w:rsid w:val="00915A6F"/>
    <w:rsid w:val="00915F8F"/>
    <w:rsid w:val="00916C78"/>
    <w:rsid w:val="00917507"/>
    <w:rsid w:val="00920D2A"/>
    <w:rsid w:val="0092186F"/>
    <w:rsid w:val="0092296A"/>
    <w:rsid w:val="009231C0"/>
    <w:rsid w:val="00923FDA"/>
    <w:rsid w:val="00926BF6"/>
    <w:rsid w:val="009272D5"/>
    <w:rsid w:val="0092777E"/>
    <w:rsid w:val="00931B69"/>
    <w:rsid w:val="00932AD8"/>
    <w:rsid w:val="00935500"/>
    <w:rsid w:val="0094001D"/>
    <w:rsid w:val="00940337"/>
    <w:rsid w:val="009424B1"/>
    <w:rsid w:val="0094271F"/>
    <w:rsid w:val="00943325"/>
    <w:rsid w:val="00943564"/>
    <w:rsid w:val="00944CFD"/>
    <w:rsid w:val="009474D7"/>
    <w:rsid w:val="00950898"/>
    <w:rsid w:val="009531CF"/>
    <w:rsid w:val="00953C45"/>
    <w:rsid w:val="009544CB"/>
    <w:rsid w:val="00954D24"/>
    <w:rsid w:val="0095639D"/>
    <w:rsid w:val="00957A2E"/>
    <w:rsid w:val="009619CB"/>
    <w:rsid w:val="00963B31"/>
    <w:rsid w:val="00964B02"/>
    <w:rsid w:val="00965F81"/>
    <w:rsid w:val="009675C7"/>
    <w:rsid w:val="009701E6"/>
    <w:rsid w:val="009742A8"/>
    <w:rsid w:val="00975707"/>
    <w:rsid w:val="00975F82"/>
    <w:rsid w:val="00976099"/>
    <w:rsid w:val="00977D13"/>
    <w:rsid w:val="00987428"/>
    <w:rsid w:val="00991B05"/>
    <w:rsid w:val="00992461"/>
    <w:rsid w:val="009949A8"/>
    <w:rsid w:val="00995EDA"/>
    <w:rsid w:val="009965F1"/>
    <w:rsid w:val="00997926"/>
    <w:rsid w:val="009A02C1"/>
    <w:rsid w:val="009A0B44"/>
    <w:rsid w:val="009A0D75"/>
    <w:rsid w:val="009A1DB1"/>
    <w:rsid w:val="009A368C"/>
    <w:rsid w:val="009A47BA"/>
    <w:rsid w:val="009A53DC"/>
    <w:rsid w:val="009A7983"/>
    <w:rsid w:val="009B015F"/>
    <w:rsid w:val="009B0F84"/>
    <w:rsid w:val="009B27A3"/>
    <w:rsid w:val="009B45D5"/>
    <w:rsid w:val="009B4D61"/>
    <w:rsid w:val="009B641D"/>
    <w:rsid w:val="009C117B"/>
    <w:rsid w:val="009C1BC2"/>
    <w:rsid w:val="009C1D4B"/>
    <w:rsid w:val="009C2021"/>
    <w:rsid w:val="009C532C"/>
    <w:rsid w:val="009C556E"/>
    <w:rsid w:val="009C578F"/>
    <w:rsid w:val="009C5FC6"/>
    <w:rsid w:val="009C6B32"/>
    <w:rsid w:val="009D08EF"/>
    <w:rsid w:val="009D0F65"/>
    <w:rsid w:val="009D179E"/>
    <w:rsid w:val="009D3CDA"/>
    <w:rsid w:val="009D5389"/>
    <w:rsid w:val="009D6682"/>
    <w:rsid w:val="009E0B4C"/>
    <w:rsid w:val="009E11F8"/>
    <w:rsid w:val="009E2A6D"/>
    <w:rsid w:val="009E3E70"/>
    <w:rsid w:val="009E4840"/>
    <w:rsid w:val="009E4B4C"/>
    <w:rsid w:val="009E6795"/>
    <w:rsid w:val="009F1B3A"/>
    <w:rsid w:val="009F4757"/>
    <w:rsid w:val="009F63CC"/>
    <w:rsid w:val="009F7582"/>
    <w:rsid w:val="00A0041C"/>
    <w:rsid w:val="00A00571"/>
    <w:rsid w:val="00A030D8"/>
    <w:rsid w:val="00A04800"/>
    <w:rsid w:val="00A0499C"/>
    <w:rsid w:val="00A0566E"/>
    <w:rsid w:val="00A06AD6"/>
    <w:rsid w:val="00A070E2"/>
    <w:rsid w:val="00A10ABA"/>
    <w:rsid w:val="00A10D19"/>
    <w:rsid w:val="00A12558"/>
    <w:rsid w:val="00A14C0B"/>
    <w:rsid w:val="00A15652"/>
    <w:rsid w:val="00A20DD3"/>
    <w:rsid w:val="00A26C5F"/>
    <w:rsid w:val="00A26DA5"/>
    <w:rsid w:val="00A26FFC"/>
    <w:rsid w:val="00A277AA"/>
    <w:rsid w:val="00A31DA1"/>
    <w:rsid w:val="00A325D6"/>
    <w:rsid w:val="00A346D8"/>
    <w:rsid w:val="00A361B8"/>
    <w:rsid w:val="00A3625B"/>
    <w:rsid w:val="00A4170E"/>
    <w:rsid w:val="00A4281D"/>
    <w:rsid w:val="00A501C3"/>
    <w:rsid w:val="00A52381"/>
    <w:rsid w:val="00A53970"/>
    <w:rsid w:val="00A53DD8"/>
    <w:rsid w:val="00A54DC6"/>
    <w:rsid w:val="00A54E8B"/>
    <w:rsid w:val="00A559BA"/>
    <w:rsid w:val="00A567FC"/>
    <w:rsid w:val="00A56A18"/>
    <w:rsid w:val="00A56D6F"/>
    <w:rsid w:val="00A570E3"/>
    <w:rsid w:val="00A57381"/>
    <w:rsid w:val="00A700AC"/>
    <w:rsid w:val="00A71B3E"/>
    <w:rsid w:val="00A72055"/>
    <w:rsid w:val="00A72F7C"/>
    <w:rsid w:val="00A735C5"/>
    <w:rsid w:val="00A746A3"/>
    <w:rsid w:val="00A76457"/>
    <w:rsid w:val="00A81281"/>
    <w:rsid w:val="00A82CD0"/>
    <w:rsid w:val="00A8371E"/>
    <w:rsid w:val="00A85D2C"/>
    <w:rsid w:val="00A86DBF"/>
    <w:rsid w:val="00A92939"/>
    <w:rsid w:val="00A92BFE"/>
    <w:rsid w:val="00A93770"/>
    <w:rsid w:val="00A95E86"/>
    <w:rsid w:val="00A96BE5"/>
    <w:rsid w:val="00A97F7F"/>
    <w:rsid w:val="00AA08C5"/>
    <w:rsid w:val="00AA1A0C"/>
    <w:rsid w:val="00AA35C0"/>
    <w:rsid w:val="00AA4639"/>
    <w:rsid w:val="00AA50BC"/>
    <w:rsid w:val="00AA6929"/>
    <w:rsid w:val="00AA6D35"/>
    <w:rsid w:val="00AA6D63"/>
    <w:rsid w:val="00AB12AB"/>
    <w:rsid w:val="00AB3A27"/>
    <w:rsid w:val="00AC1F22"/>
    <w:rsid w:val="00AC2D81"/>
    <w:rsid w:val="00AC3F2F"/>
    <w:rsid w:val="00AC40CB"/>
    <w:rsid w:val="00AC46A1"/>
    <w:rsid w:val="00AC50C8"/>
    <w:rsid w:val="00AC602B"/>
    <w:rsid w:val="00AD088F"/>
    <w:rsid w:val="00AD3CE5"/>
    <w:rsid w:val="00AD70DB"/>
    <w:rsid w:val="00AE2036"/>
    <w:rsid w:val="00AE28CC"/>
    <w:rsid w:val="00AE3114"/>
    <w:rsid w:val="00AE4AA6"/>
    <w:rsid w:val="00AE4E3C"/>
    <w:rsid w:val="00AE62DD"/>
    <w:rsid w:val="00AE79DB"/>
    <w:rsid w:val="00AE7C4F"/>
    <w:rsid w:val="00AF0BD3"/>
    <w:rsid w:val="00AF3EEA"/>
    <w:rsid w:val="00AF44C3"/>
    <w:rsid w:val="00AF7594"/>
    <w:rsid w:val="00AF7AE4"/>
    <w:rsid w:val="00B00DCC"/>
    <w:rsid w:val="00B01823"/>
    <w:rsid w:val="00B01854"/>
    <w:rsid w:val="00B03BFA"/>
    <w:rsid w:val="00B05C62"/>
    <w:rsid w:val="00B067FC"/>
    <w:rsid w:val="00B113CC"/>
    <w:rsid w:val="00B117A1"/>
    <w:rsid w:val="00B12A5E"/>
    <w:rsid w:val="00B14FBF"/>
    <w:rsid w:val="00B16FC2"/>
    <w:rsid w:val="00B20F49"/>
    <w:rsid w:val="00B2626B"/>
    <w:rsid w:val="00B2701A"/>
    <w:rsid w:val="00B27045"/>
    <w:rsid w:val="00B27765"/>
    <w:rsid w:val="00B33E93"/>
    <w:rsid w:val="00B356D2"/>
    <w:rsid w:val="00B35B27"/>
    <w:rsid w:val="00B377E4"/>
    <w:rsid w:val="00B37AE3"/>
    <w:rsid w:val="00B40C32"/>
    <w:rsid w:val="00B41082"/>
    <w:rsid w:val="00B426EF"/>
    <w:rsid w:val="00B45DC8"/>
    <w:rsid w:val="00B47835"/>
    <w:rsid w:val="00B47883"/>
    <w:rsid w:val="00B54594"/>
    <w:rsid w:val="00B54EAF"/>
    <w:rsid w:val="00B60A9D"/>
    <w:rsid w:val="00B61089"/>
    <w:rsid w:val="00B614D5"/>
    <w:rsid w:val="00B632A1"/>
    <w:rsid w:val="00B6499F"/>
    <w:rsid w:val="00B64C04"/>
    <w:rsid w:val="00B66203"/>
    <w:rsid w:val="00B67069"/>
    <w:rsid w:val="00B70026"/>
    <w:rsid w:val="00B70B61"/>
    <w:rsid w:val="00B71815"/>
    <w:rsid w:val="00B7279E"/>
    <w:rsid w:val="00B72EBF"/>
    <w:rsid w:val="00B73916"/>
    <w:rsid w:val="00B75883"/>
    <w:rsid w:val="00B760E5"/>
    <w:rsid w:val="00B81730"/>
    <w:rsid w:val="00B85483"/>
    <w:rsid w:val="00B878C3"/>
    <w:rsid w:val="00B91696"/>
    <w:rsid w:val="00B91A56"/>
    <w:rsid w:val="00B92449"/>
    <w:rsid w:val="00B9298C"/>
    <w:rsid w:val="00B97CA4"/>
    <w:rsid w:val="00BA1447"/>
    <w:rsid w:val="00BA4FD6"/>
    <w:rsid w:val="00BA5C57"/>
    <w:rsid w:val="00BB0034"/>
    <w:rsid w:val="00BB09AC"/>
    <w:rsid w:val="00BB0BD5"/>
    <w:rsid w:val="00BB220C"/>
    <w:rsid w:val="00BB4994"/>
    <w:rsid w:val="00BB6094"/>
    <w:rsid w:val="00BB7837"/>
    <w:rsid w:val="00BC031F"/>
    <w:rsid w:val="00BC2392"/>
    <w:rsid w:val="00BC47E4"/>
    <w:rsid w:val="00BC7F77"/>
    <w:rsid w:val="00BD03C1"/>
    <w:rsid w:val="00BD1131"/>
    <w:rsid w:val="00BD419A"/>
    <w:rsid w:val="00BD4D47"/>
    <w:rsid w:val="00BE65FC"/>
    <w:rsid w:val="00BE7C6E"/>
    <w:rsid w:val="00BF0218"/>
    <w:rsid w:val="00BF1734"/>
    <w:rsid w:val="00BF2DEF"/>
    <w:rsid w:val="00BF7625"/>
    <w:rsid w:val="00C02BD2"/>
    <w:rsid w:val="00C05BB4"/>
    <w:rsid w:val="00C05C31"/>
    <w:rsid w:val="00C07461"/>
    <w:rsid w:val="00C07D69"/>
    <w:rsid w:val="00C1068D"/>
    <w:rsid w:val="00C116BB"/>
    <w:rsid w:val="00C133FF"/>
    <w:rsid w:val="00C15E5D"/>
    <w:rsid w:val="00C17ACF"/>
    <w:rsid w:val="00C20EC2"/>
    <w:rsid w:val="00C30531"/>
    <w:rsid w:val="00C3158E"/>
    <w:rsid w:val="00C3477F"/>
    <w:rsid w:val="00C377A1"/>
    <w:rsid w:val="00C43513"/>
    <w:rsid w:val="00C439FF"/>
    <w:rsid w:val="00C4525F"/>
    <w:rsid w:val="00C45ED2"/>
    <w:rsid w:val="00C53A8E"/>
    <w:rsid w:val="00C54B01"/>
    <w:rsid w:val="00C55709"/>
    <w:rsid w:val="00C5645F"/>
    <w:rsid w:val="00C5690B"/>
    <w:rsid w:val="00C60AAE"/>
    <w:rsid w:val="00C652B0"/>
    <w:rsid w:val="00C653AE"/>
    <w:rsid w:val="00C6757D"/>
    <w:rsid w:val="00C70399"/>
    <w:rsid w:val="00C7194E"/>
    <w:rsid w:val="00C80FA7"/>
    <w:rsid w:val="00C82BEE"/>
    <w:rsid w:val="00C83124"/>
    <w:rsid w:val="00C83205"/>
    <w:rsid w:val="00C834BE"/>
    <w:rsid w:val="00C83E4D"/>
    <w:rsid w:val="00C855E0"/>
    <w:rsid w:val="00C862D0"/>
    <w:rsid w:val="00C86A39"/>
    <w:rsid w:val="00C86C14"/>
    <w:rsid w:val="00C879BA"/>
    <w:rsid w:val="00C87B81"/>
    <w:rsid w:val="00C909D6"/>
    <w:rsid w:val="00C94AA4"/>
    <w:rsid w:val="00C94F17"/>
    <w:rsid w:val="00C95596"/>
    <w:rsid w:val="00C973AC"/>
    <w:rsid w:val="00CA0C3B"/>
    <w:rsid w:val="00CA136F"/>
    <w:rsid w:val="00CA2468"/>
    <w:rsid w:val="00CA24EC"/>
    <w:rsid w:val="00CA3392"/>
    <w:rsid w:val="00CA3576"/>
    <w:rsid w:val="00CA3E6C"/>
    <w:rsid w:val="00CA400A"/>
    <w:rsid w:val="00CA5355"/>
    <w:rsid w:val="00CB0C59"/>
    <w:rsid w:val="00CB15F1"/>
    <w:rsid w:val="00CB1EA5"/>
    <w:rsid w:val="00CB2054"/>
    <w:rsid w:val="00CB2A39"/>
    <w:rsid w:val="00CB362D"/>
    <w:rsid w:val="00CC4725"/>
    <w:rsid w:val="00CC483B"/>
    <w:rsid w:val="00CC4A43"/>
    <w:rsid w:val="00CC6AF5"/>
    <w:rsid w:val="00CD01DB"/>
    <w:rsid w:val="00CD1E6D"/>
    <w:rsid w:val="00CD260A"/>
    <w:rsid w:val="00CD2D34"/>
    <w:rsid w:val="00CD2E0E"/>
    <w:rsid w:val="00CD36D8"/>
    <w:rsid w:val="00CD57A6"/>
    <w:rsid w:val="00CE26A4"/>
    <w:rsid w:val="00CE3D2F"/>
    <w:rsid w:val="00CE530A"/>
    <w:rsid w:val="00CE6810"/>
    <w:rsid w:val="00CF3658"/>
    <w:rsid w:val="00CF42C8"/>
    <w:rsid w:val="00CF5979"/>
    <w:rsid w:val="00CF691E"/>
    <w:rsid w:val="00CF7C2E"/>
    <w:rsid w:val="00D022CD"/>
    <w:rsid w:val="00D02440"/>
    <w:rsid w:val="00D0377C"/>
    <w:rsid w:val="00D04F8B"/>
    <w:rsid w:val="00D054B2"/>
    <w:rsid w:val="00D07E70"/>
    <w:rsid w:val="00D129F9"/>
    <w:rsid w:val="00D14159"/>
    <w:rsid w:val="00D1594E"/>
    <w:rsid w:val="00D22F4F"/>
    <w:rsid w:val="00D30031"/>
    <w:rsid w:val="00D311DC"/>
    <w:rsid w:val="00D31955"/>
    <w:rsid w:val="00D32493"/>
    <w:rsid w:val="00D34083"/>
    <w:rsid w:val="00D37444"/>
    <w:rsid w:val="00D37511"/>
    <w:rsid w:val="00D40DCA"/>
    <w:rsid w:val="00D41C5D"/>
    <w:rsid w:val="00D42089"/>
    <w:rsid w:val="00D42512"/>
    <w:rsid w:val="00D42561"/>
    <w:rsid w:val="00D441CC"/>
    <w:rsid w:val="00D448FB"/>
    <w:rsid w:val="00D455EC"/>
    <w:rsid w:val="00D456CC"/>
    <w:rsid w:val="00D47670"/>
    <w:rsid w:val="00D5151F"/>
    <w:rsid w:val="00D55770"/>
    <w:rsid w:val="00D564BC"/>
    <w:rsid w:val="00D57069"/>
    <w:rsid w:val="00D574F7"/>
    <w:rsid w:val="00D642A1"/>
    <w:rsid w:val="00D7065D"/>
    <w:rsid w:val="00D70EB3"/>
    <w:rsid w:val="00D72BDF"/>
    <w:rsid w:val="00D80E7D"/>
    <w:rsid w:val="00D812CA"/>
    <w:rsid w:val="00D83D63"/>
    <w:rsid w:val="00D86981"/>
    <w:rsid w:val="00D90EFF"/>
    <w:rsid w:val="00D9151A"/>
    <w:rsid w:val="00D92386"/>
    <w:rsid w:val="00D924D7"/>
    <w:rsid w:val="00D9534E"/>
    <w:rsid w:val="00D96927"/>
    <w:rsid w:val="00DA149D"/>
    <w:rsid w:val="00DA5397"/>
    <w:rsid w:val="00DA5DB5"/>
    <w:rsid w:val="00DA6285"/>
    <w:rsid w:val="00DA636D"/>
    <w:rsid w:val="00DA6693"/>
    <w:rsid w:val="00DB0297"/>
    <w:rsid w:val="00DB0B17"/>
    <w:rsid w:val="00DB0D43"/>
    <w:rsid w:val="00DB5CA0"/>
    <w:rsid w:val="00DB7303"/>
    <w:rsid w:val="00DC073B"/>
    <w:rsid w:val="00DC1EEF"/>
    <w:rsid w:val="00DC46C7"/>
    <w:rsid w:val="00DC4DD2"/>
    <w:rsid w:val="00DC5570"/>
    <w:rsid w:val="00DD168A"/>
    <w:rsid w:val="00DD1E34"/>
    <w:rsid w:val="00DD2C8E"/>
    <w:rsid w:val="00DD2FBD"/>
    <w:rsid w:val="00DD3A34"/>
    <w:rsid w:val="00DD5633"/>
    <w:rsid w:val="00DD5DC7"/>
    <w:rsid w:val="00DE0805"/>
    <w:rsid w:val="00DE5C5A"/>
    <w:rsid w:val="00DE69DA"/>
    <w:rsid w:val="00DE6C93"/>
    <w:rsid w:val="00DE71C8"/>
    <w:rsid w:val="00DE79B0"/>
    <w:rsid w:val="00DE7CBC"/>
    <w:rsid w:val="00DF03FF"/>
    <w:rsid w:val="00DF12B0"/>
    <w:rsid w:val="00DF1F06"/>
    <w:rsid w:val="00DF2D12"/>
    <w:rsid w:val="00DF3061"/>
    <w:rsid w:val="00DF4905"/>
    <w:rsid w:val="00DF555C"/>
    <w:rsid w:val="00E0019D"/>
    <w:rsid w:val="00E01826"/>
    <w:rsid w:val="00E0557E"/>
    <w:rsid w:val="00E10FDD"/>
    <w:rsid w:val="00E16B88"/>
    <w:rsid w:val="00E175C9"/>
    <w:rsid w:val="00E217A4"/>
    <w:rsid w:val="00E21BD3"/>
    <w:rsid w:val="00E21E3F"/>
    <w:rsid w:val="00E22A9B"/>
    <w:rsid w:val="00E240F7"/>
    <w:rsid w:val="00E25B31"/>
    <w:rsid w:val="00E34206"/>
    <w:rsid w:val="00E34A50"/>
    <w:rsid w:val="00E350C6"/>
    <w:rsid w:val="00E35227"/>
    <w:rsid w:val="00E35626"/>
    <w:rsid w:val="00E35FB1"/>
    <w:rsid w:val="00E40D6D"/>
    <w:rsid w:val="00E41843"/>
    <w:rsid w:val="00E42558"/>
    <w:rsid w:val="00E4685C"/>
    <w:rsid w:val="00E47734"/>
    <w:rsid w:val="00E51E7C"/>
    <w:rsid w:val="00E5298E"/>
    <w:rsid w:val="00E53852"/>
    <w:rsid w:val="00E560F9"/>
    <w:rsid w:val="00E565D5"/>
    <w:rsid w:val="00E60651"/>
    <w:rsid w:val="00E60936"/>
    <w:rsid w:val="00E61C98"/>
    <w:rsid w:val="00E61CD9"/>
    <w:rsid w:val="00E622B0"/>
    <w:rsid w:val="00E62C33"/>
    <w:rsid w:val="00E67D30"/>
    <w:rsid w:val="00E71783"/>
    <w:rsid w:val="00E71F5B"/>
    <w:rsid w:val="00E72BF4"/>
    <w:rsid w:val="00E731C8"/>
    <w:rsid w:val="00E73248"/>
    <w:rsid w:val="00E75225"/>
    <w:rsid w:val="00E754C5"/>
    <w:rsid w:val="00E76901"/>
    <w:rsid w:val="00E7707C"/>
    <w:rsid w:val="00E77212"/>
    <w:rsid w:val="00E77A79"/>
    <w:rsid w:val="00E822B4"/>
    <w:rsid w:val="00E83A24"/>
    <w:rsid w:val="00E90D8A"/>
    <w:rsid w:val="00E927ED"/>
    <w:rsid w:val="00E93F33"/>
    <w:rsid w:val="00E944E1"/>
    <w:rsid w:val="00E96232"/>
    <w:rsid w:val="00E974EA"/>
    <w:rsid w:val="00E97889"/>
    <w:rsid w:val="00E97F62"/>
    <w:rsid w:val="00EA0757"/>
    <w:rsid w:val="00EA5D7A"/>
    <w:rsid w:val="00EA6BE6"/>
    <w:rsid w:val="00EA74C2"/>
    <w:rsid w:val="00EA7F01"/>
    <w:rsid w:val="00EB2D2E"/>
    <w:rsid w:val="00EB3FF6"/>
    <w:rsid w:val="00EB4EBC"/>
    <w:rsid w:val="00EB7924"/>
    <w:rsid w:val="00EB7E4A"/>
    <w:rsid w:val="00EC04E5"/>
    <w:rsid w:val="00EC0792"/>
    <w:rsid w:val="00EC0D22"/>
    <w:rsid w:val="00EC0EB3"/>
    <w:rsid w:val="00EC202B"/>
    <w:rsid w:val="00EC4621"/>
    <w:rsid w:val="00EC5A57"/>
    <w:rsid w:val="00EC6B17"/>
    <w:rsid w:val="00EC7CC4"/>
    <w:rsid w:val="00ED25EA"/>
    <w:rsid w:val="00ED2F09"/>
    <w:rsid w:val="00ED3AE2"/>
    <w:rsid w:val="00ED3E22"/>
    <w:rsid w:val="00ED4E19"/>
    <w:rsid w:val="00ED545B"/>
    <w:rsid w:val="00EE03CE"/>
    <w:rsid w:val="00EE0C12"/>
    <w:rsid w:val="00EE28C7"/>
    <w:rsid w:val="00EE3202"/>
    <w:rsid w:val="00EE3AEB"/>
    <w:rsid w:val="00EE47A9"/>
    <w:rsid w:val="00EE6DEF"/>
    <w:rsid w:val="00EE6E59"/>
    <w:rsid w:val="00EE6F51"/>
    <w:rsid w:val="00EF2609"/>
    <w:rsid w:val="00EF35CC"/>
    <w:rsid w:val="00EF63E7"/>
    <w:rsid w:val="00F0022A"/>
    <w:rsid w:val="00F03781"/>
    <w:rsid w:val="00F0713C"/>
    <w:rsid w:val="00F07F91"/>
    <w:rsid w:val="00F11C86"/>
    <w:rsid w:val="00F13D0E"/>
    <w:rsid w:val="00F20E5C"/>
    <w:rsid w:val="00F219E1"/>
    <w:rsid w:val="00F21A8F"/>
    <w:rsid w:val="00F26282"/>
    <w:rsid w:val="00F26696"/>
    <w:rsid w:val="00F31BDA"/>
    <w:rsid w:val="00F32335"/>
    <w:rsid w:val="00F32A15"/>
    <w:rsid w:val="00F337C9"/>
    <w:rsid w:val="00F35A19"/>
    <w:rsid w:val="00F363F2"/>
    <w:rsid w:val="00F371F2"/>
    <w:rsid w:val="00F41DC5"/>
    <w:rsid w:val="00F42265"/>
    <w:rsid w:val="00F4384C"/>
    <w:rsid w:val="00F4557B"/>
    <w:rsid w:val="00F47CC4"/>
    <w:rsid w:val="00F51ABC"/>
    <w:rsid w:val="00F51D3F"/>
    <w:rsid w:val="00F5257C"/>
    <w:rsid w:val="00F532B3"/>
    <w:rsid w:val="00F53A8B"/>
    <w:rsid w:val="00F60CC0"/>
    <w:rsid w:val="00F635DB"/>
    <w:rsid w:val="00F64397"/>
    <w:rsid w:val="00F64498"/>
    <w:rsid w:val="00F644B1"/>
    <w:rsid w:val="00F658C0"/>
    <w:rsid w:val="00F67090"/>
    <w:rsid w:val="00F72904"/>
    <w:rsid w:val="00F73319"/>
    <w:rsid w:val="00F75C52"/>
    <w:rsid w:val="00F80EB1"/>
    <w:rsid w:val="00F819F5"/>
    <w:rsid w:val="00F81B86"/>
    <w:rsid w:val="00F83BAC"/>
    <w:rsid w:val="00F858A2"/>
    <w:rsid w:val="00F87287"/>
    <w:rsid w:val="00F9142A"/>
    <w:rsid w:val="00F92120"/>
    <w:rsid w:val="00F947BA"/>
    <w:rsid w:val="00F94F8B"/>
    <w:rsid w:val="00F97C6C"/>
    <w:rsid w:val="00FA242A"/>
    <w:rsid w:val="00FA3F0E"/>
    <w:rsid w:val="00FA637C"/>
    <w:rsid w:val="00FB06BA"/>
    <w:rsid w:val="00FB2837"/>
    <w:rsid w:val="00FB3504"/>
    <w:rsid w:val="00FB35CD"/>
    <w:rsid w:val="00FB3B23"/>
    <w:rsid w:val="00FB50EA"/>
    <w:rsid w:val="00FB5C78"/>
    <w:rsid w:val="00FC4EB9"/>
    <w:rsid w:val="00FC529E"/>
    <w:rsid w:val="00FC7338"/>
    <w:rsid w:val="00FC7682"/>
    <w:rsid w:val="00FD63D5"/>
    <w:rsid w:val="00FD68B4"/>
    <w:rsid w:val="00FD6BEB"/>
    <w:rsid w:val="00FD6C23"/>
    <w:rsid w:val="00FE5CFD"/>
    <w:rsid w:val="00FE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A77A"/>
  <w15:docId w15:val="{72096E23-CD85-4AEF-90F5-E05ED9B7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9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uiPriority w:val="99"/>
    <w:semiHidden/>
    <w:rsid w:val="00643A6E"/>
    <w:pPr>
      <w:tabs>
        <w:tab w:val="center" w:pos="4320"/>
        <w:tab w:val="right" w:pos="8640"/>
      </w:tabs>
    </w:pPr>
  </w:style>
  <w:style w:type="character" w:customStyle="1" w:styleId="FooterChar">
    <w:name w:val="Footer Char"/>
    <w:basedOn w:val="DefaultParagraphFont"/>
    <w:link w:val="Footer"/>
    <w:uiPriority w:val="99"/>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uiPriority w:val="99"/>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Naslov 1,List Paragraph (numbered (a)),WB Para,List Paragraph1,Akapit z listą BS,Foot note,Bullet Points,Liste Paragraf"/>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UnresolvedMention1">
    <w:name w:val="Unresolved Mention1"/>
    <w:basedOn w:val="DefaultParagraphFont"/>
    <w:uiPriority w:val="99"/>
    <w:semiHidden/>
    <w:unhideWhenUsed/>
    <w:rsid w:val="00AA08C5"/>
    <w:rPr>
      <w:color w:val="808080"/>
      <w:shd w:val="clear" w:color="auto" w:fill="E6E6E6"/>
    </w:rPr>
  </w:style>
  <w:style w:type="numbering" w:customStyle="1" w:styleId="NoList1">
    <w:name w:val="No List1"/>
    <w:next w:val="NoList"/>
    <w:uiPriority w:val="99"/>
    <w:semiHidden/>
    <w:unhideWhenUsed/>
    <w:rsid w:val="00821719"/>
  </w:style>
  <w:style w:type="character" w:customStyle="1" w:styleId="ListParagraphChar">
    <w:name w:val="List Paragraph Char"/>
    <w:aliases w:val="Naslov 1 Char,List Paragraph (numbered (a)) Char,WB Para Char,List Paragraph1 Char,Akapit z listą BS Char,Foot note Char,Bullet Points Char,Liste Paragraf Char"/>
    <w:link w:val="ListParagraph"/>
    <w:uiPriority w:val="34"/>
    <w:locked/>
    <w:rsid w:val="00821719"/>
    <w:rPr>
      <w:rFonts w:ascii="Times New Roman" w:eastAsia="Times New Roman" w:hAnsi="Times New Roman" w:cs="Times New Roman"/>
      <w:kern w:val="28"/>
      <w:szCs w:val="24"/>
    </w:rPr>
  </w:style>
  <w:style w:type="character" w:customStyle="1" w:styleId="Bodytext2">
    <w:name w:val="Body text (2)_"/>
    <w:basedOn w:val="DefaultParagraphFont"/>
    <w:link w:val="Bodytext20"/>
    <w:rsid w:val="00821719"/>
    <w:rPr>
      <w:rFonts w:ascii="Arial" w:eastAsia="Arial" w:hAnsi="Arial" w:cs="Arial"/>
      <w:shd w:val="clear" w:color="auto" w:fill="FFFFFF"/>
    </w:rPr>
  </w:style>
  <w:style w:type="paragraph" w:customStyle="1" w:styleId="Bodytext20">
    <w:name w:val="Body text (2)"/>
    <w:basedOn w:val="Normal"/>
    <w:link w:val="Bodytext2"/>
    <w:rsid w:val="00821719"/>
    <w:pPr>
      <w:widowControl w:val="0"/>
      <w:shd w:val="clear" w:color="auto" w:fill="FFFFFF"/>
      <w:spacing w:before="360" w:line="250" w:lineRule="exact"/>
      <w:ind w:hanging="440"/>
      <w:jc w:val="both"/>
    </w:pPr>
    <w:rPr>
      <w:rFonts w:ascii="Arial" w:eastAsia="Arial" w:hAnsi="Arial" w:cs="Arial"/>
      <w:sz w:val="22"/>
      <w:szCs w:val="22"/>
    </w:rPr>
  </w:style>
  <w:style w:type="paragraph" w:customStyle="1" w:styleId="Default">
    <w:name w:val="Default"/>
    <w:rsid w:val="00821719"/>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821719"/>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1">
    <w:name w:val="Body Text 2"/>
    <w:basedOn w:val="Normal"/>
    <w:link w:val="BodyText2Char"/>
    <w:uiPriority w:val="99"/>
    <w:semiHidden/>
    <w:unhideWhenUsed/>
    <w:rsid w:val="00C1068D"/>
    <w:pPr>
      <w:spacing w:after="120" w:line="480" w:lineRule="auto"/>
    </w:pPr>
  </w:style>
  <w:style w:type="character" w:customStyle="1" w:styleId="BodyText2Char">
    <w:name w:val="Body Text 2 Char"/>
    <w:basedOn w:val="DefaultParagraphFont"/>
    <w:link w:val="BodyText21"/>
    <w:uiPriority w:val="99"/>
    <w:semiHidden/>
    <w:rsid w:val="00C1068D"/>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A4281D"/>
    <w:pPr>
      <w:widowControl w:val="0"/>
      <w:autoSpaceDE w:val="0"/>
      <w:autoSpaceDN w:val="0"/>
    </w:pPr>
    <w:rPr>
      <w:rFonts w:ascii="Arial" w:eastAsia="Arial" w:hAnsi="Arial" w:cs="Arial"/>
      <w:sz w:val="22"/>
      <w:szCs w:val="22"/>
      <w:lang w:val="en-GB" w:eastAsia="en-GB" w:bidi="en-GB"/>
    </w:rPr>
  </w:style>
  <w:style w:type="paragraph" w:styleId="EndnoteText">
    <w:name w:val="endnote text"/>
    <w:basedOn w:val="Normal"/>
    <w:link w:val="EndnoteTextChar"/>
    <w:uiPriority w:val="99"/>
    <w:semiHidden/>
    <w:unhideWhenUsed/>
    <w:rsid w:val="00EE28C7"/>
  </w:style>
  <w:style w:type="character" w:customStyle="1" w:styleId="EndnoteTextChar">
    <w:name w:val="Endnote Text Char"/>
    <w:basedOn w:val="DefaultParagraphFont"/>
    <w:link w:val="EndnoteText"/>
    <w:uiPriority w:val="99"/>
    <w:semiHidden/>
    <w:rsid w:val="00EE28C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E2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37553770">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 w:id="12821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procurement/business/how-we-buy.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ers.mk@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operations/procurement/protestandsanc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procurement/business/how-we-bu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05E16"/>
    <w:rsid w:val="000071D6"/>
    <w:rsid w:val="00015DDE"/>
    <w:rsid w:val="000E60F5"/>
    <w:rsid w:val="001474B3"/>
    <w:rsid w:val="001A5C34"/>
    <w:rsid w:val="001B05B8"/>
    <w:rsid w:val="001B0DF4"/>
    <w:rsid w:val="001B7574"/>
    <w:rsid w:val="001F3BB6"/>
    <w:rsid w:val="00220AC9"/>
    <w:rsid w:val="0024482D"/>
    <w:rsid w:val="00245F4A"/>
    <w:rsid w:val="00295297"/>
    <w:rsid w:val="002C38F3"/>
    <w:rsid w:val="00310D29"/>
    <w:rsid w:val="0031320E"/>
    <w:rsid w:val="0035533D"/>
    <w:rsid w:val="00362220"/>
    <w:rsid w:val="003F355F"/>
    <w:rsid w:val="00437D3B"/>
    <w:rsid w:val="004A283B"/>
    <w:rsid w:val="004E218C"/>
    <w:rsid w:val="004E4933"/>
    <w:rsid w:val="004E5281"/>
    <w:rsid w:val="00570C50"/>
    <w:rsid w:val="0059601B"/>
    <w:rsid w:val="005B010B"/>
    <w:rsid w:val="00624C99"/>
    <w:rsid w:val="0063225E"/>
    <w:rsid w:val="006479B0"/>
    <w:rsid w:val="00664C99"/>
    <w:rsid w:val="006857D4"/>
    <w:rsid w:val="00694866"/>
    <w:rsid w:val="006F17F9"/>
    <w:rsid w:val="006F69E1"/>
    <w:rsid w:val="00750B3F"/>
    <w:rsid w:val="007718CA"/>
    <w:rsid w:val="00801557"/>
    <w:rsid w:val="008320A5"/>
    <w:rsid w:val="00844031"/>
    <w:rsid w:val="008460C6"/>
    <w:rsid w:val="0086167A"/>
    <w:rsid w:val="0088000B"/>
    <w:rsid w:val="00882D55"/>
    <w:rsid w:val="008857F8"/>
    <w:rsid w:val="0089039D"/>
    <w:rsid w:val="008B2FDB"/>
    <w:rsid w:val="008B640F"/>
    <w:rsid w:val="00991A50"/>
    <w:rsid w:val="009A14BD"/>
    <w:rsid w:val="009D4134"/>
    <w:rsid w:val="009D60BB"/>
    <w:rsid w:val="009E6843"/>
    <w:rsid w:val="00A571E3"/>
    <w:rsid w:val="00A66100"/>
    <w:rsid w:val="00A746DE"/>
    <w:rsid w:val="00AD5C61"/>
    <w:rsid w:val="00AF5BA2"/>
    <w:rsid w:val="00B146F2"/>
    <w:rsid w:val="00BA4328"/>
    <w:rsid w:val="00BB246E"/>
    <w:rsid w:val="00C1295F"/>
    <w:rsid w:val="00C21CBE"/>
    <w:rsid w:val="00C242F2"/>
    <w:rsid w:val="00C458E3"/>
    <w:rsid w:val="00C652E0"/>
    <w:rsid w:val="00C73BE9"/>
    <w:rsid w:val="00C74CF9"/>
    <w:rsid w:val="00CC2870"/>
    <w:rsid w:val="00D34026"/>
    <w:rsid w:val="00D55ACF"/>
    <w:rsid w:val="00D6697A"/>
    <w:rsid w:val="00D9105A"/>
    <w:rsid w:val="00DC6DBF"/>
    <w:rsid w:val="00E47D63"/>
    <w:rsid w:val="00E55B70"/>
    <w:rsid w:val="00E57D58"/>
    <w:rsid w:val="00E95FB5"/>
    <w:rsid w:val="00E970BC"/>
    <w:rsid w:val="00F10F56"/>
    <w:rsid w:val="00F3040E"/>
    <w:rsid w:val="00F606B2"/>
    <w:rsid w:val="00F72574"/>
    <w:rsid w:val="00F83DAC"/>
    <w:rsid w:val="00FB181F"/>
    <w:rsid w:val="00FD1991"/>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55F"/>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2B0272471B0747838D9B90FCF2EA3D82">
    <w:name w:val="2B0272471B0747838D9B90FCF2EA3D82"/>
    <w:rsid w:val="0086167A"/>
    <w:pPr>
      <w:spacing w:after="160" w:line="259" w:lineRule="auto"/>
    </w:pPr>
  </w:style>
  <w:style w:type="paragraph" w:customStyle="1" w:styleId="E10A493DA52144E2982ECE1FF35E64F9">
    <w:name w:val="E10A493DA52144E2982ECE1FF35E64F9"/>
    <w:rsid w:val="00295297"/>
  </w:style>
  <w:style w:type="paragraph" w:customStyle="1" w:styleId="D399AD59AA5B459BAD196A62201C50BA">
    <w:name w:val="D399AD59AA5B459BAD196A62201C50BA"/>
    <w:rsid w:val="00295297"/>
  </w:style>
  <w:style w:type="paragraph" w:customStyle="1" w:styleId="85C47968546347FCB5463CB62D4FE8CF">
    <w:name w:val="85C47968546347FCB5463CB62D4FE8CF"/>
    <w:rsid w:val="0024482D"/>
  </w:style>
  <w:style w:type="paragraph" w:customStyle="1" w:styleId="E55BA555F20F420FA2C59B742DE12443">
    <w:name w:val="E55BA555F20F420FA2C59B742DE12443"/>
    <w:rsid w:val="0024482D"/>
  </w:style>
  <w:style w:type="paragraph" w:customStyle="1" w:styleId="B2DFB78994BF460B96BE6BEE5FFD0DDD">
    <w:name w:val="B2DFB78994BF460B96BE6BEE5FFD0DDD"/>
    <w:rsid w:val="003F355F"/>
    <w:pPr>
      <w:spacing w:after="160" w:line="259" w:lineRule="auto"/>
    </w:pPr>
  </w:style>
  <w:style w:type="paragraph" w:customStyle="1" w:styleId="339A07DEA72045CE849C072A538A9B45">
    <w:name w:val="339A07DEA72045CE849C072A538A9B45"/>
    <w:rsid w:val="003F355F"/>
    <w:pPr>
      <w:spacing w:after="160" w:line="259" w:lineRule="auto"/>
    </w:pPr>
  </w:style>
  <w:style w:type="paragraph" w:customStyle="1" w:styleId="E345FCE00C534C2D9045EB2CA064C409">
    <w:name w:val="E345FCE00C534C2D9045EB2CA064C409"/>
    <w:rsid w:val="003F355F"/>
    <w:pPr>
      <w:spacing w:after="160" w:line="259" w:lineRule="auto"/>
    </w:pPr>
  </w:style>
  <w:style w:type="paragraph" w:customStyle="1" w:styleId="B49133B4D08D4E889A789D14CDD1FEFA">
    <w:name w:val="B49133B4D08D4E889A789D14CDD1FEFA"/>
    <w:rsid w:val="003F35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bb1f46d3faaaabac00c1aa5622135329">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22e7dc09c6060e3a4fc1b653b2a2cd86"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CCB5C-CA0C-42FD-98BF-440329BB7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791E35BF-F242-480F-8679-2A6D47CC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10591</Words>
  <Characters>60370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70820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Navroz Shariff</dc:creator>
  <cp:lastModifiedBy>Igor Gjorgjevic</cp:lastModifiedBy>
  <cp:revision>2</cp:revision>
  <cp:lastPrinted>2020-02-10T08:18:00Z</cp:lastPrinted>
  <dcterms:created xsi:type="dcterms:W3CDTF">2020-09-25T11:13:00Z</dcterms:created>
  <dcterms:modified xsi:type="dcterms:W3CDTF">2020-09-25T11:13:00Z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0x0101005CC2CCF91A797E428246BC4DCDA57C52</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