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0D9F" w14:textId="7AB46DF4" w:rsidR="00F07938" w:rsidRPr="0004720D" w:rsidRDefault="00F07938" w:rsidP="00F07938">
      <w:pPr>
        <w:jc w:val="right"/>
        <w:rPr>
          <w:rFonts w:asciiTheme="minorHAnsi" w:hAnsiTheme="minorHAnsi" w:cs="Calibri"/>
          <w:sz w:val="22"/>
          <w:szCs w:val="22"/>
          <w:lang w:val="fr-FR"/>
        </w:rPr>
      </w:pPr>
      <w:r w:rsidRPr="0004720D">
        <w:rPr>
          <w:rFonts w:asciiTheme="minorHAnsi" w:hAnsiTheme="minorHAnsi" w:cs="Calibri"/>
          <w:noProof/>
          <w:sz w:val="22"/>
          <w:szCs w:val="22"/>
          <w:lang w:val="fr-FR"/>
        </w:rPr>
        <w:drawing>
          <wp:inline distT="0" distB="0" distL="0" distR="0" wp14:anchorId="3CF67D6F" wp14:editId="5736D4E7">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F07938" w:rsidRPr="0004720D" w14:paraId="27F8A912" w14:textId="77777777" w:rsidTr="00D26022">
        <w:trPr>
          <w:trHeight w:val="405"/>
        </w:trPr>
        <w:tc>
          <w:tcPr>
            <w:tcW w:w="9438" w:type="dxa"/>
          </w:tcPr>
          <w:p w14:paraId="4FA27F40" w14:textId="77777777" w:rsidR="00F07938" w:rsidRPr="0004720D" w:rsidRDefault="00F07938" w:rsidP="0004720D">
            <w:pPr>
              <w:ind w:right="-138"/>
              <w:rPr>
                <w:rFonts w:asciiTheme="minorHAnsi" w:hAnsiTheme="minorHAnsi" w:cs="Calibri"/>
                <w:b/>
                <w:sz w:val="22"/>
                <w:szCs w:val="22"/>
                <w:lang w:val="fr-FR"/>
              </w:rPr>
            </w:pPr>
          </w:p>
        </w:tc>
      </w:tr>
    </w:tbl>
    <w:p w14:paraId="097AE3D2" w14:textId="77777777" w:rsidR="00F07938" w:rsidRPr="0004720D" w:rsidRDefault="00F07938" w:rsidP="00F07938">
      <w:pPr>
        <w:jc w:val="center"/>
        <w:rPr>
          <w:rFonts w:asciiTheme="minorHAnsi" w:hAnsiTheme="minorHAnsi" w:cs="Calibri"/>
          <w:b/>
          <w:sz w:val="22"/>
          <w:szCs w:val="22"/>
          <w:lang w:val="fr-FR"/>
        </w:rPr>
      </w:pPr>
      <w:r w:rsidRPr="0004720D">
        <w:rPr>
          <w:rFonts w:asciiTheme="minorHAnsi" w:hAnsiTheme="minorHAnsi"/>
          <w:b/>
          <w:sz w:val="22"/>
          <w:szCs w:val="22"/>
          <w:lang w:val="fr-FR"/>
        </w:rPr>
        <w:t>DEMANDE DE PRIX</w:t>
      </w:r>
    </w:p>
    <w:p w14:paraId="4A829F51" w14:textId="77777777" w:rsidR="00F07938" w:rsidRPr="0004720D" w:rsidRDefault="00F07938" w:rsidP="00F07938">
      <w:pPr>
        <w:jc w:val="center"/>
        <w:rPr>
          <w:rFonts w:asciiTheme="minorHAnsi" w:hAnsiTheme="minorHAnsi" w:cs="Calibri"/>
          <w:b/>
          <w:sz w:val="22"/>
          <w:szCs w:val="22"/>
          <w:lang w:val="fr-FR"/>
        </w:rPr>
      </w:pPr>
      <w:r w:rsidRPr="0004720D">
        <w:rPr>
          <w:rFonts w:asciiTheme="minorHAnsi" w:hAnsiTheme="minorHAnsi"/>
          <w:b/>
          <w:sz w:val="22"/>
          <w:szCs w:val="22"/>
          <w:lang w:val="fr-FR"/>
        </w:rPr>
        <w:t>(Biens)</w:t>
      </w:r>
    </w:p>
    <w:p w14:paraId="1026D0D4" w14:textId="77777777" w:rsidR="00F07938" w:rsidRPr="0004720D" w:rsidRDefault="00F07938" w:rsidP="00F07938">
      <w:pPr>
        <w:jc w:val="center"/>
        <w:rPr>
          <w:rFonts w:asciiTheme="minorHAnsi" w:hAnsiTheme="minorHAnsi" w:cs="Calibri"/>
          <w:sz w:val="22"/>
          <w:szCs w:val="22"/>
          <w:lang w:val="fr-FR"/>
        </w:rPr>
      </w:pPr>
    </w:p>
    <w:p w14:paraId="3C2605CB" w14:textId="77777777" w:rsidR="00F07938" w:rsidRPr="0004720D" w:rsidRDefault="00F07938" w:rsidP="00F07938">
      <w:pPr>
        <w:jc w:val="center"/>
        <w:rPr>
          <w:rFonts w:asciiTheme="minorHAnsi" w:hAnsiTheme="minorHAns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07938" w:rsidRPr="0004720D" w14:paraId="74FB36FD" w14:textId="77777777" w:rsidTr="00D26022">
        <w:trPr>
          <w:cantSplit/>
        </w:trPr>
        <w:tc>
          <w:tcPr>
            <w:tcW w:w="5400" w:type="dxa"/>
            <w:vMerge w:val="restart"/>
          </w:tcPr>
          <w:p w14:paraId="19B9201B" w14:textId="77777777" w:rsidR="00F07938" w:rsidRPr="0004720D" w:rsidRDefault="00F07938" w:rsidP="00D26022">
            <w:pPr>
              <w:jc w:val="center"/>
              <w:rPr>
                <w:rFonts w:asciiTheme="minorHAnsi" w:hAnsiTheme="minorHAnsi" w:cs="Calibri"/>
                <w:color w:val="FF0000"/>
                <w:sz w:val="22"/>
                <w:szCs w:val="22"/>
                <w:lang w:val="fr-FR"/>
              </w:rPr>
            </w:pPr>
          </w:p>
          <w:p w14:paraId="6E1159BD" w14:textId="77777777" w:rsidR="00F07938" w:rsidRPr="0004720D" w:rsidRDefault="00F07938" w:rsidP="00D26022">
            <w:pPr>
              <w:jc w:val="center"/>
              <w:rPr>
                <w:rFonts w:asciiTheme="minorHAnsi" w:hAnsiTheme="minorHAnsi" w:cs="Calibri"/>
                <w:color w:val="FF0000"/>
                <w:sz w:val="22"/>
                <w:szCs w:val="22"/>
                <w:lang w:val="fr-FR"/>
              </w:rPr>
            </w:pPr>
            <w:r w:rsidRPr="0004720D">
              <w:rPr>
                <w:rFonts w:asciiTheme="minorHAnsi" w:hAnsiTheme="minorHAnsi"/>
                <w:color w:val="FF0000"/>
                <w:sz w:val="22"/>
                <w:szCs w:val="22"/>
                <w:lang w:val="fr-FR"/>
              </w:rPr>
              <w:t>NOM ET ADRESSE DE LA SOCIÉTÉ</w:t>
            </w:r>
          </w:p>
          <w:p w14:paraId="2AAC8EC3" w14:textId="77777777" w:rsidR="00F07938" w:rsidRPr="0004720D" w:rsidRDefault="00F07938" w:rsidP="00D26022">
            <w:pPr>
              <w:jc w:val="center"/>
              <w:rPr>
                <w:rFonts w:asciiTheme="minorHAnsi" w:hAnsiTheme="minorHAnsi" w:cs="Calibri"/>
                <w:color w:val="FF0000"/>
                <w:sz w:val="22"/>
                <w:szCs w:val="22"/>
                <w:lang w:val="fr-FR"/>
              </w:rPr>
            </w:pPr>
          </w:p>
        </w:tc>
        <w:tc>
          <w:tcPr>
            <w:tcW w:w="3960" w:type="dxa"/>
          </w:tcPr>
          <w:p w14:paraId="38EDA648" w14:textId="77777777" w:rsidR="00F07938" w:rsidRPr="0004720D" w:rsidRDefault="00F07938" w:rsidP="00D26022">
            <w:pPr>
              <w:rPr>
                <w:rFonts w:asciiTheme="minorHAnsi" w:hAnsiTheme="minorHAnsi" w:cs="Calibri"/>
                <w:color w:val="FF0000"/>
                <w:sz w:val="22"/>
                <w:szCs w:val="22"/>
                <w:lang w:val="fr-FR"/>
              </w:rPr>
            </w:pPr>
          </w:p>
          <w:p w14:paraId="1010F106" w14:textId="39F04DEC" w:rsidR="00F07938" w:rsidRPr="0004720D" w:rsidRDefault="00F07938" w:rsidP="00D26022">
            <w:pPr>
              <w:rPr>
                <w:rFonts w:asciiTheme="minorHAnsi" w:hAnsiTheme="minorHAnsi" w:cs="Calibri"/>
                <w:color w:val="FF0000"/>
                <w:sz w:val="22"/>
                <w:szCs w:val="22"/>
                <w:lang w:val="fr-FR"/>
              </w:rPr>
            </w:pPr>
            <w:r w:rsidRPr="0004720D">
              <w:rPr>
                <w:rFonts w:asciiTheme="minorHAnsi" w:hAnsiTheme="minorHAnsi"/>
                <w:color w:val="FF0000"/>
                <w:sz w:val="22"/>
                <w:szCs w:val="22"/>
                <w:lang w:val="fr-FR"/>
              </w:rPr>
              <w:t xml:space="preserve">DATE : </w:t>
            </w:r>
            <w:sdt>
              <w:sdtPr>
                <w:rPr>
                  <w:rFonts w:asciiTheme="minorHAnsi" w:hAnsiTheme="minorHAnsi" w:cs="Calibri"/>
                  <w:color w:val="FF0000"/>
                  <w:sz w:val="22"/>
                  <w:szCs w:val="22"/>
                  <w:lang w:val="fr-FR"/>
                </w:rPr>
                <w:id w:val="-1738546267"/>
                <w:placeholder>
                  <w:docPart w:val="FC1F883EF45749658F285FD46CD4B884"/>
                </w:placeholder>
                <w:date w:fullDate="2020-10-09T00:00:00Z">
                  <w:dateFormat w:val="MMMM d, yyyy"/>
                  <w:lid w:val="fr-FR"/>
                  <w:storeMappedDataAs w:val="dateTime"/>
                  <w:calendar w:val="gregorian"/>
                </w:date>
              </w:sdtPr>
              <w:sdtContent>
                <w:r w:rsidR="00445926">
                  <w:rPr>
                    <w:rFonts w:asciiTheme="minorHAnsi" w:hAnsiTheme="minorHAnsi" w:cs="Calibri"/>
                    <w:color w:val="FF0000"/>
                    <w:sz w:val="22"/>
                    <w:szCs w:val="22"/>
                    <w:lang w:val="fr-FR"/>
                  </w:rPr>
                  <w:t>octobre 9, 2020</w:t>
                </w:r>
              </w:sdtContent>
            </w:sdt>
          </w:p>
        </w:tc>
      </w:tr>
      <w:tr w:rsidR="00F07938" w:rsidRPr="0004720D" w14:paraId="3BE3DC4C" w14:textId="77777777" w:rsidTr="00D26022">
        <w:trPr>
          <w:cantSplit/>
          <w:trHeight w:val="460"/>
        </w:trPr>
        <w:tc>
          <w:tcPr>
            <w:tcW w:w="5400" w:type="dxa"/>
            <w:vMerge/>
          </w:tcPr>
          <w:p w14:paraId="64797082" w14:textId="77777777" w:rsidR="00F07938" w:rsidRPr="0004720D" w:rsidRDefault="00F07938" w:rsidP="00D26022">
            <w:pPr>
              <w:rPr>
                <w:rFonts w:asciiTheme="minorHAnsi" w:hAnsiTheme="minorHAnsi" w:cs="Calibri"/>
                <w:color w:val="FF0000"/>
                <w:sz w:val="22"/>
                <w:szCs w:val="22"/>
                <w:lang w:val="fr-FR"/>
              </w:rPr>
            </w:pPr>
          </w:p>
        </w:tc>
        <w:tc>
          <w:tcPr>
            <w:tcW w:w="3960" w:type="dxa"/>
            <w:tcBorders>
              <w:bottom w:val="single" w:sz="4" w:space="0" w:color="auto"/>
            </w:tcBorders>
          </w:tcPr>
          <w:p w14:paraId="21DE1AF2" w14:textId="77777777" w:rsidR="00F07938" w:rsidRPr="0004720D" w:rsidRDefault="00F07938" w:rsidP="00D26022">
            <w:pPr>
              <w:rPr>
                <w:rFonts w:asciiTheme="minorHAnsi" w:hAnsiTheme="minorHAnsi" w:cs="Calibri"/>
                <w:color w:val="FF0000"/>
                <w:sz w:val="22"/>
                <w:szCs w:val="22"/>
                <w:lang w:val="fr-FR"/>
              </w:rPr>
            </w:pPr>
          </w:p>
          <w:p w14:paraId="60BC8915" w14:textId="487D7780" w:rsidR="00F07938" w:rsidRPr="0004720D" w:rsidRDefault="00F07938" w:rsidP="00D26022">
            <w:pPr>
              <w:rPr>
                <w:rFonts w:asciiTheme="minorHAnsi" w:hAnsiTheme="minorHAnsi" w:cs="Calibri"/>
                <w:color w:val="FF0000"/>
                <w:sz w:val="22"/>
                <w:szCs w:val="22"/>
                <w:lang w:val="fr-FR"/>
              </w:rPr>
            </w:pPr>
            <w:r w:rsidRPr="0004720D">
              <w:rPr>
                <w:rFonts w:asciiTheme="minorHAnsi" w:hAnsiTheme="minorHAnsi"/>
                <w:color w:val="FF0000"/>
                <w:sz w:val="22"/>
                <w:szCs w:val="22"/>
                <w:lang w:val="fr-FR"/>
              </w:rPr>
              <w:t xml:space="preserve">RÉFÉRENCE : </w:t>
            </w:r>
            <w:bookmarkStart w:id="0" w:name="_Hlk1557411"/>
            <w:r w:rsidR="00D26022">
              <w:rPr>
                <w:rFonts w:asciiTheme="minorHAnsi" w:hAnsiTheme="minorHAnsi"/>
                <w:b/>
                <w:sz w:val="22"/>
                <w:szCs w:val="22"/>
              </w:rPr>
              <w:t>01</w:t>
            </w:r>
            <w:r w:rsidR="004F2C51">
              <w:rPr>
                <w:rFonts w:asciiTheme="minorHAnsi" w:hAnsiTheme="minorHAnsi"/>
                <w:b/>
                <w:sz w:val="22"/>
                <w:szCs w:val="22"/>
              </w:rPr>
              <w:t>3</w:t>
            </w:r>
            <w:r w:rsidR="00D26022" w:rsidRPr="00F14FE4">
              <w:rPr>
                <w:rFonts w:asciiTheme="minorHAnsi" w:hAnsiTheme="minorHAnsi"/>
                <w:b/>
                <w:sz w:val="22"/>
                <w:szCs w:val="22"/>
              </w:rPr>
              <w:t>/RFQ/MRT/20</w:t>
            </w:r>
            <w:bookmarkEnd w:id="0"/>
            <w:r w:rsidR="00D26022" w:rsidRPr="00F14FE4">
              <w:rPr>
                <w:rFonts w:asciiTheme="minorHAnsi" w:hAnsiTheme="minorHAnsi"/>
                <w:b/>
                <w:sz w:val="22"/>
                <w:szCs w:val="22"/>
              </w:rPr>
              <w:t>20</w:t>
            </w:r>
          </w:p>
        </w:tc>
      </w:tr>
    </w:tbl>
    <w:p w14:paraId="2F871824" w14:textId="77777777" w:rsidR="00F07938" w:rsidRPr="0004720D" w:rsidRDefault="00F07938" w:rsidP="00F07938">
      <w:pPr>
        <w:rPr>
          <w:rFonts w:asciiTheme="minorHAnsi" w:hAnsiTheme="minorHAnsi" w:cs="Calibri"/>
          <w:color w:val="FF0000"/>
          <w:sz w:val="22"/>
          <w:szCs w:val="22"/>
          <w:lang w:val="fr-FR"/>
        </w:rPr>
      </w:pPr>
    </w:p>
    <w:p w14:paraId="6CB5F052" w14:textId="77777777" w:rsidR="00F07938" w:rsidRPr="0004720D" w:rsidRDefault="00F07938" w:rsidP="00F07938">
      <w:pPr>
        <w:rPr>
          <w:rFonts w:asciiTheme="minorHAnsi" w:hAnsiTheme="minorHAnsi" w:cs="Calibri"/>
          <w:sz w:val="22"/>
          <w:szCs w:val="22"/>
          <w:lang w:val="fr-FR"/>
        </w:rPr>
      </w:pPr>
    </w:p>
    <w:p w14:paraId="1AD1726D" w14:textId="77777777" w:rsidR="00F07938" w:rsidRPr="0004720D" w:rsidRDefault="00F07938" w:rsidP="00F07938">
      <w:pPr>
        <w:rPr>
          <w:rFonts w:asciiTheme="minorHAnsi" w:hAnsiTheme="minorHAnsi" w:cs="Calibri"/>
          <w:sz w:val="22"/>
          <w:szCs w:val="22"/>
          <w:lang w:val="fr-FR"/>
        </w:rPr>
      </w:pPr>
      <w:r w:rsidRPr="0004720D">
        <w:rPr>
          <w:rFonts w:asciiTheme="minorHAnsi" w:hAnsiTheme="minorHAnsi"/>
          <w:sz w:val="22"/>
          <w:szCs w:val="22"/>
          <w:lang w:val="fr-FR"/>
        </w:rPr>
        <w:t>Madame, Monsieur :</w:t>
      </w:r>
    </w:p>
    <w:p w14:paraId="041DD418" w14:textId="77777777" w:rsidR="00F07938" w:rsidRPr="0004720D" w:rsidRDefault="00F07938" w:rsidP="00F07938">
      <w:pPr>
        <w:rPr>
          <w:rFonts w:asciiTheme="minorHAnsi" w:hAnsiTheme="minorHAnsi" w:cs="Calibri"/>
          <w:sz w:val="22"/>
          <w:szCs w:val="22"/>
          <w:lang w:val="fr-FR"/>
        </w:rPr>
      </w:pPr>
    </w:p>
    <w:p w14:paraId="075E3D04" w14:textId="2B08DE91" w:rsidR="00F07938" w:rsidRPr="0004720D" w:rsidRDefault="00F07938" w:rsidP="00F07938">
      <w:pPr>
        <w:ind w:firstLine="720"/>
        <w:outlineLvl w:val="0"/>
        <w:rPr>
          <w:rFonts w:asciiTheme="minorHAnsi" w:hAnsiTheme="minorHAnsi" w:cs="Calibri"/>
          <w:sz w:val="22"/>
          <w:szCs w:val="22"/>
          <w:lang w:val="fr-FR"/>
        </w:rPr>
      </w:pPr>
      <w:r w:rsidRPr="0004720D">
        <w:rPr>
          <w:rFonts w:asciiTheme="minorHAnsi" w:hAnsiTheme="minorHAnsi"/>
          <w:sz w:val="22"/>
          <w:szCs w:val="22"/>
          <w:lang w:val="fr-FR"/>
        </w:rPr>
        <w:t>Nous vous demandons de bien vouloir soumettre une offre pour</w:t>
      </w:r>
      <w:r w:rsidR="00D26022">
        <w:rPr>
          <w:rFonts w:asciiTheme="minorHAnsi" w:hAnsiTheme="minorHAnsi"/>
          <w:sz w:val="22"/>
          <w:szCs w:val="22"/>
          <w:lang w:val="fr-FR"/>
        </w:rPr>
        <w:t xml:space="preserve"> </w:t>
      </w:r>
      <w:r w:rsidR="00D26022" w:rsidRPr="00D26022">
        <w:rPr>
          <w:rFonts w:asciiTheme="minorHAnsi" w:hAnsiTheme="minorHAnsi"/>
          <w:b/>
          <w:bCs/>
          <w:sz w:val="24"/>
          <w:szCs w:val="24"/>
          <w:lang w:val="fr-FR"/>
        </w:rPr>
        <w:t>l’</w:t>
      </w:r>
      <w:r w:rsidRPr="00D26022">
        <w:rPr>
          <w:rFonts w:asciiTheme="minorHAnsi" w:hAnsiTheme="minorHAnsi"/>
          <w:b/>
          <w:bCs/>
          <w:sz w:val="24"/>
          <w:szCs w:val="24"/>
          <w:lang w:val="fr-FR"/>
        </w:rPr>
        <w:t xml:space="preserve"> </w:t>
      </w:r>
      <w:sdt>
        <w:sdtPr>
          <w:rPr>
            <w:rFonts w:ascii="Verdana" w:hAnsi="Verdana"/>
            <w:b/>
            <w:bCs/>
            <w:color w:val="333333"/>
            <w:sz w:val="24"/>
            <w:szCs w:val="24"/>
            <w:shd w:val="clear" w:color="auto" w:fill="FFFFFF"/>
            <w:lang w:val="fr-FR"/>
          </w:rPr>
          <w:id w:val="-460346041"/>
          <w:placeholder>
            <w:docPart w:val="49BAE6AA68184156857E1BD3B0C6584F"/>
          </w:placeholder>
          <w:text w:multiLine="1"/>
        </w:sdtPr>
        <w:sdtContent>
          <w:r w:rsidR="00061150">
            <w:rPr>
              <w:rFonts w:ascii="Verdana" w:hAnsi="Verdana"/>
              <w:b/>
              <w:bCs/>
              <w:color w:val="333333"/>
              <w:sz w:val="24"/>
              <w:szCs w:val="24"/>
              <w:shd w:val="clear" w:color="auto" w:fill="FFFFFF"/>
              <w:lang w:val="fr-FR"/>
            </w:rPr>
            <w:t xml:space="preserve">Acquisition des </w:t>
          </w:r>
          <w:r w:rsidR="00445926">
            <w:rPr>
              <w:rFonts w:ascii="Verdana" w:hAnsi="Verdana"/>
              <w:b/>
              <w:bCs/>
              <w:color w:val="333333"/>
              <w:sz w:val="24"/>
              <w:szCs w:val="24"/>
              <w:shd w:val="clear" w:color="auto" w:fill="FFFFFF"/>
              <w:lang w:val="fr-FR"/>
            </w:rPr>
            <w:t xml:space="preserve">poubelles </w:t>
          </w:r>
          <w:r w:rsidR="006028B2">
            <w:rPr>
              <w:rFonts w:ascii="Verdana" w:hAnsi="Verdana"/>
              <w:b/>
              <w:bCs/>
              <w:color w:val="333333"/>
              <w:sz w:val="24"/>
              <w:szCs w:val="24"/>
              <w:shd w:val="clear" w:color="auto" w:fill="FFFFFF"/>
              <w:lang w:val="fr-FR"/>
            </w:rPr>
            <w:t xml:space="preserve"> et l’impression des outils  de visibilité </w:t>
          </w:r>
          <w:r w:rsidR="00061150">
            <w:rPr>
              <w:rFonts w:ascii="Verdana" w:hAnsi="Verdana"/>
              <w:b/>
              <w:bCs/>
              <w:color w:val="333333"/>
              <w:sz w:val="24"/>
              <w:szCs w:val="24"/>
              <w:shd w:val="clear" w:color="auto" w:fill="FFFFFF"/>
              <w:lang w:val="fr-FR"/>
            </w:rPr>
            <w:t>pour la distribution des moustiquaires</w:t>
          </w:r>
        </w:sdtContent>
      </w:sdt>
      <w:r w:rsidRPr="0004720D">
        <w:rPr>
          <w:rFonts w:asciiTheme="minorHAnsi" w:hAnsiTheme="minorHAnsi"/>
          <w:sz w:val="22"/>
          <w:szCs w:val="22"/>
          <w:lang w:val="fr-FR"/>
        </w:rPr>
        <w:t>, tel que détaillé dans l’annexe 1 de la présente demande de prix. Veuillez-vous servir du formulaire joint à l’annexe 2 lors de la préparation de votre offre,.</w:t>
      </w:r>
    </w:p>
    <w:p w14:paraId="455780F1" w14:textId="77777777" w:rsidR="00F07938" w:rsidRPr="0004720D" w:rsidRDefault="00F07938" w:rsidP="00F07938">
      <w:pPr>
        <w:ind w:firstLine="720"/>
        <w:outlineLvl w:val="0"/>
        <w:rPr>
          <w:rFonts w:asciiTheme="minorHAnsi" w:hAnsiTheme="minorHAnsi" w:cs="Calibri"/>
          <w:sz w:val="22"/>
          <w:szCs w:val="22"/>
          <w:lang w:val="fr-FR"/>
        </w:rPr>
      </w:pPr>
    </w:p>
    <w:p w14:paraId="48FA8A1F" w14:textId="5562F219" w:rsidR="00F07938" w:rsidRDefault="00F07938" w:rsidP="00F07938">
      <w:pPr>
        <w:ind w:firstLine="720"/>
        <w:outlineLvl w:val="0"/>
        <w:rPr>
          <w:rFonts w:asciiTheme="minorHAnsi" w:hAnsiTheme="minorHAnsi"/>
          <w:sz w:val="22"/>
          <w:szCs w:val="22"/>
          <w:lang w:val="fr-FR"/>
        </w:rPr>
      </w:pPr>
      <w:r w:rsidRPr="0004720D">
        <w:rPr>
          <w:rFonts w:asciiTheme="minorHAnsi" w:hAnsiTheme="minorHAnsi"/>
          <w:sz w:val="22"/>
          <w:szCs w:val="22"/>
          <w:lang w:val="fr-FR"/>
        </w:rPr>
        <w:t xml:space="preserve">Les offres peuvent être soumises  </w:t>
      </w:r>
      <w:r w:rsidR="007E0BE1">
        <w:rPr>
          <w:rFonts w:asciiTheme="minorHAnsi" w:hAnsiTheme="minorHAnsi"/>
          <w:sz w:val="22"/>
          <w:szCs w:val="22"/>
          <w:lang w:val="fr-FR"/>
        </w:rPr>
        <w:t xml:space="preserve">le </w:t>
      </w:r>
      <w:r w:rsidR="00BA0217">
        <w:rPr>
          <w:rFonts w:asciiTheme="minorHAnsi" w:hAnsiTheme="minorHAnsi"/>
          <w:sz w:val="22"/>
          <w:szCs w:val="22"/>
          <w:lang w:val="fr-FR"/>
        </w:rPr>
        <w:t>1</w:t>
      </w:r>
      <w:r w:rsidR="002D0CE7">
        <w:rPr>
          <w:rFonts w:asciiTheme="minorHAnsi" w:hAnsiTheme="minorHAnsi"/>
          <w:sz w:val="22"/>
          <w:szCs w:val="22"/>
          <w:lang w:val="fr-FR"/>
        </w:rPr>
        <w:t>3</w:t>
      </w:r>
      <w:r w:rsidR="00BA0217">
        <w:rPr>
          <w:rFonts w:asciiTheme="minorHAnsi" w:hAnsiTheme="minorHAnsi"/>
          <w:sz w:val="22"/>
          <w:szCs w:val="22"/>
          <w:lang w:val="fr-FR"/>
        </w:rPr>
        <w:t xml:space="preserve"> Octobre</w:t>
      </w:r>
      <w:r w:rsidR="007E0BE1">
        <w:rPr>
          <w:rFonts w:asciiTheme="minorHAnsi" w:hAnsiTheme="minorHAnsi"/>
          <w:sz w:val="22"/>
          <w:szCs w:val="22"/>
          <w:lang w:val="fr-FR"/>
        </w:rPr>
        <w:t xml:space="preserve"> 2020 </w:t>
      </w:r>
      <w:r w:rsidRPr="0004720D">
        <w:rPr>
          <w:rFonts w:asciiTheme="minorHAnsi" w:hAnsiTheme="minorHAnsi"/>
          <w:sz w:val="22"/>
          <w:szCs w:val="22"/>
          <w:lang w:val="fr-FR"/>
        </w:rPr>
        <w:t xml:space="preserve"> à l’adresse suivante :</w:t>
      </w:r>
    </w:p>
    <w:p w14:paraId="0B9A9D30" w14:textId="1C586207" w:rsidR="007E0BE1" w:rsidRPr="00F14FE4" w:rsidRDefault="007E0BE1" w:rsidP="007E0BE1">
      <w:pPr>
        <w:pStyle w:val="Sansinterligne"/>
        <w:jc w:val="both"/>
        <w:rPr>
          <w:rFonts w:asciiTheme="minorHAnsi" w:hAnsiTheme="minorHAnsi" w:cstheme="minorHAnsi"/>
          <w:bCs/>
        </w:rPr>
      </w:pPr>
      <w:r>
        <w:rPr>
          <w:rFonts w:asciiTheme="minorHAnsi" w:hAnsiTheme="minorHAnsi" w:cstheme="minorHAnsi"/>
          <w:b/>
          <w:bCs/>
          <w:i/>
        </w:rPr>
        <w:t xml:space="preserve">              </w:t>
      </w:r>
      <w:r w:rsidRPr="00FA02C9">
        <w:rPr>
          <w:rFonts w:asciiTheme="minorHAnsi" w:hAnsiTheme="minorHAnsi" w:cstheme="minorHAnsi"/>
          <w:b/>
          <w:bCs/>
          <w:i/>
        </w:rPr>
        <w:t>par émail :  recrutement.mr@undp.org</w:t>
      </w:r>
    </w:p>
    <w:p w14:paraId="43BD2E48" w14:textId="77777777" w:rsidR="007E0BE1" w:rsidRDefault="007E0BE1" w:rsidP="007E0BE1">
      <w:pPr>
        <w:widowControl w:val="0"/>
        <w:autoSpaceDE w:val="0"/>
        <w:autoSpaceDN w:val="0"/>
        <w:adjustRightInd w:val="0"/>
        <w:rPr>
          <w:rFonts w:asciiTheme="minorHAnsi" w:hAnsiTheme="minorHAnsi" w:cstheme="minorHAnsi"/>
          <w:b/>
          <w:bCs/>
          <w:i/>
          <w:lang w:val="fr-FR" w:eastAsia="fr-FR"/>
        </w:rPr>
      </w:pPr>
      <w:r>
        <w:rPr>
          <w:rFonts w:asciiTheme="minorHAnsi" w:hAnsiTheme="minorHAnsi" w:cstheme="minorHAnsi"/>
          <w:b/>
          <w:bCs/>
          <w:i/>
          <w:lang w:val="fr-FR" w:eastAsia="fr-FR"/>
        </w:rPr>
        <w:t xml:space="preserve">          </w:t>
      </w:r>
    </w:p>
    <w:p w14:paraId="1B61EB70" w14:textId="39776A33" w:rsidR="007E0BE1" w:rsidRDefault="007E0BE1" w:rsidP="007E0BE1">
      <w:pPr>
        <w:widowControl w:val="0"/>
        <w:autoSpaceDE w:val="0"/>
        <w:autoSpaceDN w:val="0"/>
        <w:adjustRightInd w:val="0"/>
        <w:rPr>
          <w:rFonts w:ascii="Verdana" w:hAnsi="Verdana"/>
          <w:color w:val="333333"/>
          <w:sz w:val="17"/>
          <w:szCs w:val="17"/>
          <w:shd w:val="clear" w:color="auto" w:fill="E6E6E6"/>
          <w:lang w:val="fr-FR"/>
        </w:rPr>
      </w:pPr>
      <w:r w:rsidRPr="007E0BE1">
        <w:rPr>
          <w:rFonts w:asciiTheme="minorHAnsi" w:hAnsiTheme="minorHAnsi" w:cstheme="minorHAnsi"/>
          <w:b/>
          <w:bCs/>
          <w:i/>
          <w:lang w:val="fr-FR" w:eastAsia="fr-FR"/>
        </w:rPr>
        <w:t>Avec la mention « RFQ-01</w:t>
      </w:r>
      <w:r w:rsidR="00E36E36">
        <w:rPr>
          <w:rFonts w:asciiTheme="minorHAnsi" w:hAnsiTheme="minorHAnsi" w:cstheme="minorHAnsi"/>
          <w:b/>
          <w:bCs/>
          <w:i/>
          <w:lang w:val="fr-FR" w:eastAsia="fr-FR"/>
        </w:rPr>
        <w:t>3</w:t>
      </w:r>
      <w:r w:rsidRPr="007E0BE1">
        <w:rPr>
          <w:rFonts w:asciiTheme="minorHAnsi" w:hAnsiTheme="minorHAnsi" w:cstheme="minorHAnsi"/>
          <w:b/>
          <w:bCs/>
          <w:i/>
          <w:lang w:val="fr-FR" w:eastAsia="fr-FR"/>
        </w:rPr>
        <w:t xml:space="preserve">-2020 </w:t>
      </w:r>
      <w:r w:rsidRPr="007E0BE1">
        <w:rPr>
          <w:rFonts w:asciiTheme="minorHAnsi" w:hAnsiTheme="minorHAnsi" w:cstheme="minorHAnsi"/>
          <w:b/>
          <w:bCs/>
          <w:i/>
          <w:highlight w:val="yellow"/>
          <w:lang w:val="fr-FR" w:eastAsia="fr-FR"/>
        </w:rPr>
        <w:t xml:space="preserve">– </w:t>
      </w:r>
      <w:r w:rsidRPr="007E0BE1">
        <w:rPr>
          <w:rFonts w:ascii="Verdana" w:hAnsi="Verdana"/>
          <w:color w:val="333333"/>
          <w:sz w:val="17"/>
          <w:szCs w:val="17"/>
          <w:highlight w:val="yellow"/>
          <w:shd w:val="clear" w:color="auto" w:fill="E6E6E6"/>
          <w:lang w:val="fr-FR"/>
        </w:rPr>
        <w:t xml:space="preserve">Acquisition des </w:t>
      </w:r>
      <w:r w:rsidR="00BA0217">
        <w:rPr>
          <w:rFonts w:ascii="Verdana" w:hAnsi="Verdana"/>
          <w:color w:val="333333"/>
          <w:sz w:val="17"/>
          <w:szCs w:val="17"/>
          <w:shd w:val="clear" w:color="auto" w:fill="E6E6E6"/>
          <w:lang w:val="fr-FR"/>
        </w:rPr>
        <w:t>poubelles</w:t>
      </w:r>
    </w:p>
    <w:p w14:paraId="209D0745" w14:textId="77777777" w:rsidR="007E0BE1" w:rsidRPr="007E0BE1" w:rsidRDefault="007E0BE1" w:rsidP="007E0BE1">
      <w:pPr>
        <w:widowControl w:val="0"/>
        <w:autoSpaceDE w:val="0"/>
        <w:autoSpaceDN w:val="0"/>
        <w:adjustRightInd w:val="0"/>
        <w:rPr>
          <w:rFonts w:asciiTheme="minorHAnsi" w:hAnsiTheme="minorHAnsi" w:cstheme="minorHAnsi"/>
          <w:b/>
          <w:bCs/>
          <w:i/>
          <w:lang w:val="fr-FR" w:eastAsia="fr-FR"/>
        </w:rPr>
      </w:pPr>
    </w:p>
    <w:p w14:paraId="24A2B363" w14:textId="77777777" w:rsidR="00F07938" w:rsidRPr="0004720D" w:rsidRDefault="00F07938" w:rsidP="00F07938">
      <w:pPr>
        <w:jc w:val="both"/>
        <w:rPr>
          <w:rFonts w:asciiTheme="minorHAnsi" w:hAnsiTheme="minorHAnsi" w:cs="Calibri"/>
          <w:sz w:val="22"/>
          <w:szCs w:val="22"/>
          <w:lang w:val="fr-FR"/>
        </w:rPr>
      </w:pPr>
      <w:r w:rsidRPr="0004720D">
        <w:rPr>
          <w:rFonts w:asciiTheme="minorHAnsi" w:hAnsiTheme="minorHAnsi"/>
          <w:sz w:val="22"/>
          <w:szCs w:val="22"/>
          <w:lang w:val="fr-FR"/>
        </w:rPr>
        <w:tab/>
        <w:t xml:space="preserve">Les offres soumises par courriel doivent se limiter à un maximum de </w:t>
      </w:r>
      <w:sdt>
        <w:sdtPr>
          <w:rPr>
            <w:rFonts w:asciiTheme="minorHAnsi" w:hAnsiTheme="minorHAnsi" w:cs="Calibri"/>
            <w:sz w:val="22"/>
            <w:szCs w:val="22"/>
            <w:lang w:val="fr-FR"/>
          </w:rPr>
          <w:id w:val="-1074429217"/>
          <w:showingPlcHdr/>
          <w:text/>
        </w:sdtPr>
        <w:sdtContent>
          <w:r w:rsidRPr="0004720D">
            <w:rPr>
              <w:rFonts w:asciiTheme="minorHAnsi" w:hAnsiTheme="minorHAnsi"/>
              <w:i/>
              <w:color w:val="000000" w:themeColor="text1"/>
              <w:sz w:val="22"/>
              <w:szCs w:val="22"/>
              <w:lang w:val="fr-FR"/>
            </w:rPr>
            <w:t>[indiquer taille]</w:t>
          </w:r>
        </w:sdtContent>
      </w:sdt>
      <w:r w:rsidRPr="0004720D">
        <w:rPr>
          <w:rFonts w:asciiTheme="minorHAnsi" w:hAnsiTheme="minorHAnsi"/>
          <w:sz w:val="22"/>
          <w:szCs w:val="22"/>
          <w:lang w:val="fr-FR"/>
        </w:rPr>
        <w:t xml:space="preserve">MB, doivent être exemptes de virus et ne doivent pas dépasser </w:t>
      </w:r>
      <w:sdt>
        <w:sdtPr>
          <w:rPr>
            <w:rFonts w:asciiTheme="minorHAnsi" w:hAnsiTheme="minorHAnsi" w:cs="Calibri"/>
            <w:sz w:val="22"/>
            <w:szCs w:val="22"/>
            <w:lang w:val="fr-FR"/>
          </w:rPr>
          <w:id w:val="325791199"/>
          <w:showingPlcHdr/>
          <w:text/>
        </w:sdtPr>
        <w:sdtContent>
          <w:r w:rsidRPr="0004720D">
            <w:rPr>
              <w:rFonts w:asciiTheme="minorHAnsi" w:hAnsiTheme="minorHAnsi"/>
              <w:i/>
              <w:color w:val="000000" w:themeColor="text1"/>
              <w:sz w:val="22"/>
              <w:szCs w:val="22"/>
              <w:lang w:val="fr-FR"/>
            </w:rPr>
            <w:t>[indiquer nombre]</w:t>
          </w:r>
        </w:sdtContent>
      </w:sdt>
      <w:r w:rsidRPr="0004720D">
        <w:rPr>
          <w:rFonts w:asciiTheme="minorHAnsi" w:hAnsiTheme="minorHAnsi"/>
          <w:sz w:val="22"/>
          <w:szCs w:val="22"/>
          <w:lang w:val="fr-FR"/>
        </w:rPr>
        <w:t>transmissions de courriels. Ils ne doivent comporter aucune forme de virus ou de contenus corrompus, les offres seront rejetées le cas échéant.</w:t>
      </w:r>
    </w:p>
    <w:p w14:paraId="630E944E" w14:textId="77777777" w:rsidR="007E0BE1" w:rsidRDefault="007E0BE1" w:rsidP="00F07938">
      <w:pPr>
        <w:ind w:firstLine="720"/>
        <w:jc w:val="both"/>
        <w:rPr>
          <w:rFonts w:asciiTheme="minorHAnsi" w:hAnsiTheme="minorHAnsi" w:cs="Calibri"/>
          <w:sz w:val="22"/>
          <w:szCs w:val="22"/>
          <w:lang w:val="fr-FR"/>
        </w:rPr>
      </w:pPr>
    </w:p>
    <w:p w14:paraId="7C3FAF5A" w14:textId="415C5F55"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Il reste de votre responsabilité de vous assurer que votre offre arrive à l’adresse susmentionnée à la date limite ou avant celle-ci. Les offres reçues par le PNUD après la date limite indiquée ci-dessus, quelle qu’en soit la raison, ne sont pas considérées pour évaluation. Si vous soumettez votre offre par courriel, veuillez-vous assurer qu’elle est signée et se trouve au format .</w:t>
      </w:r>
      <w:r w:rsidRPr="0004720D">
        <w:rPr>
          <w:rFonts w:asciiTheme="minorHAnsi" w:hAnsiTheme="minorHAnsi"/>
          <w:i/>
          <w:sz w:val="22"/>
          <w:szCs w:val="22"/>
          <w:lang w:val="fr-FR"/>
        </w:rPr>
        <w:t>pdf</w:t>
      </w:r>
      <w:r w:rsidRPr="0004720D">
        <w:rPr>
          <w:rFonts w:asciiTheme="minorHAnsi" w:hAnsiTheme="minorHAnsi"/>
          <w:sz w:val="22"/>
          <w:szCs w:val="22"/>
          <w:lang w:val="fr-FR"/>
        </w:rPr>
        <w:t>, et qu’elle ne contient aucun virus ni fichiers corrompus.</w:t>
      </w:r>
    </w:p>
    <w:p w14:paraId="32371A64" w14:textId="77777777" w:rsidR="00F07938" w:rsidRPr="0004720D" w:rsidRDefault="00F07938" w:rsidP="00F07938">
      <w:pPr>
        <w:jc w:val="both"/>
        <w:rPr>
          <w:rFonts w:asciiTheme="minorHAnsi" w:hAnsiTheme="minorHAnsi" w:cs="Calibri"/>
          <w:sz w:val="22"/>
          <w:szCs w:val="22"/>
          <w:lang w:val="fr-FR"/>
        </w:rPr>
      </w:pPr>
      <w:r w:rsidRPr="0004720D">
        <w:rPr>
          <w:rFonts w:asciiTheme="minorHAnsi" w:hAnsiTheme="minorHAnsi"/>
          <w:sz w:val="22"/>
          <w:szCs w:val="22"/>
          <w:lang w:val="fr-FR"/>
        </w:rPr>
        <w:tab/>
      </w:r>
    </w:p>
    <w:p w14:paraId="06FC2A33" w14:textId="77777777" w:rsidR="00F07938" w:rsidRPr="0004720D" w:rsidRDefault="00F07938" w:rsidP="00F07938">
      <w:pPr>
        <w:ind w:firstLine="720"/>
        <w:jc w:val="both"/>
        <w:rPr>
          <w:rFonts w:asciiTheme="minorHAnsi" w:hAnsiTheme="minorHAnsi" w:cs="Calibri"/>
          <w:i/>
          <w:color w:val="000000" w:themeColor="text1"/>
          <w:sz w:val="22"/>
          <w:szCs w:val="22"/>
          <w:lang w:val="fr-FR"/>
        </w:rPr>
      </w:pPr>
      <w:r w:rsidRPr="0004720D">
        <w:rPr>
          <w:rFonts w:asciiTheme="minorHAnsi" w:hAnsiTheme="minorHAnsi"/>
          <w:sz w:val="22"/>
          <w:szCs w:val="22"/>
          <w:lang w:val="fr-FR"/>
        </w:rPr>
        <w:t xml:space="preserve">Veuillez noter les exigences et conditions suivantes relatives à la fourniture du ou des biens susmentionné(s) : </w:t>
      </w:r>
      <w:r w:rsidRPr="0004720D">
        <w:rPr>
          <w:rFonts w:asciiTheme="minorHAnsi" w:hAnsiTheme="minorHAnsi"/>
          <w:i/>
          <w:color w:val="000000" w:themeColor="text1"/>
          <w:sz w:val="22"/>
          <w:szCs w:val="22"/>
          <w:lang w:val="fr-FR"/>
        </w:rPr>
        <w:t>[vérifier la condition qui s’applique à la présente demande de prix, supprimer la ligne entière si la condition ne s’applique pas aux biens à acheter]</w:t>
      </w:r>
    </w:p>
    <w:p w14:paraId="12EB9F07" w14:textId="77777777" w:rsidR="00F07938" w:rsidRPr="0004720D" w:rsidRDefault="00F07938" w:rsidP="00F07938">
      <w:pPr>
        <w:rPr>
          <w:rFonts w:asciiTheme="minorHAnsi" w:hAnsiTheme="minorHAnsi" w:cs="Calibri"/>
          <w:sz w:val="22"/>
          <w:szCs w:val="22"/>
          <w:lang w:val="fr-FR"/>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F07938" w:rsidRPr="00D26022" w14:paraId="0C36F339" w14:textId="77777777" w:rsidTr="00061150">
        <w:trPr>
          <w:cantSplit/>
          <w:trHeight w:val="240"/>
        </w:trPr>
        <w:tc>
          <w:tcPr>
            <w:tcW w:w="2880" w:type="dxa"/>
            <w:tcBorders>
              <w:top w:val="single" w:sz="4" w:space="0" w:color="auto"/>
            </w:tcBorders>
          </w:tcPr>
          <w:p w14:paraId="7440815E" w14:textId="77777777" w:rsidR="00F07938" w:rsidRPr="0004720D" w:rsidRDefault="00F07938" w:rsidP="00D26022">
            <w:pPr>
              <w:rPr>
                <w:rFonts w:asciiTheme="minorHAnsi" w:hAnsiTheme="minorHAnsi" w:cs="Calibri"/>
                <w:sz w:val="22"/>
                <w:szCs w:val="22"/>
                <w:lang w:val="fr-FR"/>
              </w:rPr>
            </w:pPr>
          </w:p>
          <w:p w14:paraId="69AFEB55"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Conditions de livraison </w:t>
            </w:r>
          </w:p>
          <w:p w14:paraId="1CE40335"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[Règles internationales pour l’interprétation des termes commerciaux (</w:t>
            </w:r>
            <w:hyperlink r:id="rId13" w:history="1">
              <w:r w:rsidRPr="0004720D">
                <w:rPr>
                  <w:rStyle w:val="Lienhypertexte"/>
                  <w:rFonts w:asciiTheme="minorHAnsi" w:hAnsiTheme="minorHAnsi"/>
                  <w:sz w:val="22"/>
                  <w:szCs w:val="22"/>
                  <w:lang w:val="fr-FR"/>
                </w:rPr>
                <w:t>Incoterms 2020</w:t>
              </w:r>
            </w:hyperlink>
            <w:r w:rsidRPr="0004720D">
              <w:rPr>
                <w:rFonts w:asciiTheme="minorHAnsi" w:hAnsiTheme="minorHAnsi"/>
                <w:sz w:val="22"/>
                <w:szCs w:val="22"/>
                <w:lang w:val="fr-FR"/>
              </w:rPr>
              <w:t xml:space="preserve">) </w:t>
            </w:r>
          </w:p>
          <w:p w14:paraId="725BCE3C" w14:textId="77777777" w:rsidR="00F07938" w:rsidRPr="0004720D" w:rsidRDefault="00F07938" w:rsidP="00D26022">
            <w:pPr>
              <w:rPr>
                <w:rFonts w:asciiTheme="minorHAnsi" w:hAnsiTheme="minorHAnsi" w:cs="Calibri"/>
                <w:i/>
                <w:sz w:val="22"/>
                <w:szCs w:val="22"/>
                <w:lang w:val="fr-FR"/>
              </w:rPr>
            </w:pPr>
            <w:r w:rsidRPr="0004720D">
              <w:rPr>
                <w:rFonts w:asciiTheme="minorHAnsi" w:hAnsiTheme="minorHAnsi"/>
                <w:i/>
                <w:sz w:val="22"/>
                <w:szCs w:val="22"/>
                <w:lang w:val="fr-FR"/>
              </w:rPr>
              <w:t>(Veuillez relier ceci au calendrier des prix)</w:t>
            </w:r>
          </w:p>
        </w:tc>
        <w:tc>
          <w:tcPr>
            <w:tcW w:w="6390" w:type="dxa"/>
            <w:tcBorders>
              <w:top w:val="single" w:sz="4" w:space="0" w:color="auto"/>
            </w:tcBorders>
          </w:tcPr>
          <w:p w14:paraId="4703C6A9" w14:textId="566F90A3"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697320432"/>
                <w:showingPlcHdr/>
              </w:sdtPr>
              <w:sdtContent>
                <w:r w:rsidR="007E0BE1">
                  <w:rPr>
                    <w:rFonts w:asciiTheme="minorHAnsi" w:hAnsiTheme="minorHAnsi" w:cs="Calibri"/>
                    <w:sz w:val="22"/>
                    <w:szCs w:val="22"/>
                    <w:lang w:val="fr-FR"/>
                  </w:rPr>
                  <w:t xml:space="preserve">     </w:t>
                </w:r>
              </w:sdtContent>
            </w:sdt>
          </w:p>
          <w:p w14:paraId="76E92CC4" w14:textId="357B4D86"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446619946"/>
              </w:sdtPr>
              <w:sdtContent>
                <w:r w:rsidR="007E0BE1">
                  <w:rPr>
                    <w:rFonts w:ascii="Segoe UI Symbol" w:hAnsi="Segoe UI Symbol" w:cs="Segoe UI Symbol"/>
                    <w:sz w:val="22"/>
                    <w:szCs w:val="22"/>
                    <w:lang w:val="fr-FR"/>
                  </w:rPr>
                  <w:t xml:space="preserve"> </w:t>
                </w:r>
              </w:sdtContent>
            </w:sdt>
            <w:r w:rsidR="00F07938" w:rsidRPr="0004720D">
              <w:rPr>
                <w:rFonts w:asciiTheme="minorHAnsi" w:hAnsiTheme="minorHAnsi"/>
                <w:sz w:val="22"/>
                <w:szCs w:val="22"/>
                <w:lang w:val="fr-FR"/>
              </w:rPr>
              <w:t>DAP</w:t>
            </w:r>
          </w:p>
          <w:p w14:paraId="16170567" w14:textId="5BAD675C" w:rsidR="00F07938" w:rsidRPr="0004720D" w:rsidRDefault="00F07938" w:rsidP="00D26022">
            <w:pPr>
              <w:rPr>
                <w:rFonts w:asciiTheme="minorHAnsi" w:hAnsiTheme="minorHAnsi" w:cs="Calibri"/>
                <w:sz w:val="22"/>
                <w:szCs w:val="22"/>
                <w:lang w:val="fr-FR"/>
              </w:rPr>
            </w:pPr>
          </w:p>
        </w:tc>
      </w:tr>
      <w:tr w:rsidR="00F07938" w:rsidRPr="0004720D" w14:paraId="666591D9" w14:textId="77777777" w:rsidTr="00061150">
        <w:tc>
          <w:tcPr>
            <w:tcW w:w="2880" w:type="dxa"/>
          </w:tcPr>
          <w:p w14:paraId="331D8B07"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Le dédouanement</w:t>
            </w:r>
            <w:r w:rsidRPr="0004720D">
              <w:rPr>
                <w:rStyle w:val="Appelnotedebasdep"/>
                <w:rFonts w:asciiTheme="minorHAnsi" w:hAnsiTheme="minorHAnsi"/>
                <w:sz w:val="22"/>
                <w:szCs w:val="22"/>
                <w:lang w:val="fr-FR"/>
              </w:rPr>
              <w:footnoteReference w:id="1"/>
            </w:r>
            <w:r w:rsidRPr="0004720D">
              <w:rPr>
                <w:rFonts w:asciiTheme="minorHAnsi" w:hAnsiTheme="minorHAnsi"/>
                <w:sz w:val="22"/>
                <w:szCs w:val="22"/>
                <w:lang w:val="fr-FR"/>
              </w:rPr>
              <w:t>, le cas échéant, doit être effectué par :</w:t>
            </w:r>
          </w:p>
        </w:tc>
        <w:tc>
          <w:tcPr>
            <w:tcW w:w="6390" w:type="dxa"/>
          </w:tcPr>
          <w:p w14:paraId="60CAFD55" w14:textId="00597C0F" w:rsidR="00F07938" w:rsidRPr="0004720D" w:rsidRDefault="007E0BE1" w:rsidP="00D26022">
            <w:pPr>
              <w:rPr>
                <w:rFonts w:asciiTheme="minorHAnsi" w:hAnsiTheme="minorHAnsi" w:cs="Calibri"/>
                <w:sz w:val="22"/>
                <w:szCs w:val="22"/>
                <w:lang w:val="fr-FR"/>
              </w:rPr>
            </w:pPr>
            <w:r>
              <w:rPr>
                <w:rFonts w:ascii="Segoe UI Symbol" w:hAnsi="Segoe UI Symbol" w:cs="Segoe UI Symbol"/>
                <w:sz w:val="22"/>
                <w:szCs w:val="22"/>
                <w:lang w:val="fr-FR"/>
              </w:rPr>
              <w:t>N/A</w:t>
            </w:r>
          </w:p>
        </w:tc>
      </w:tr>
      <w:tr w:rsidR="00F07938" w:rsidRPr="00445926" w14:paraId="66A03336" w14:textId="77777777" w:rsidTr="00061150">
        <w:trPr>
          <w:cantSplit/>
          <w:trHeight w:val="998"/>
        </w:trPr>
        <w:tc>
          <w:tcPr>
            <w:tcW w:w="2880" w:type="dxa"/>
          </w:tcPr>
          <w:p w14:paraId="61992838"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Adresse(s) exacte(s) du ou des lieu(x) de livraison (les déterminer tous s’il y en a plusieurs)</w:t>
            </w:r>
          </w:p>
        </w:tc>
        <w:tc>
          <w:tcPr>
            <w:tcW w:w="6390" w:type="dxa"/>
          </w:tcPr>
          <w:sdt>
            <w:sdtPr>
              <w:rPr>
                <w:rFonts w:asciiTheme="minorHAnsi" w:hAnsiTheme="minorHAnsi" w:cstheme="minorHAnsi"/>
                <w:b/>
                <w:i/>
                <w:lang w:val="fr-FR"/>
              </w:rPr>
              <w:id w:val="-425808887"/>
              <w:text w:multiLine="1"/>
            </w:sdtPr>
            <w:sdtContent>
              <w:p w14:paraId="4BA8C5E2" w14:textId="37767B02" w:rsidR="00F07938" w:rsidRPr="0004720D" w:rsidRDefault="00061150" w:rsidP="00D26022">
                <w:pPr>
                  <w:rPr>
                    <w:rFonts w:asciiTheme="minorHAnsi" w:hAnsiTheme="minorHAnsi" w:cs="Calibri"/>
                    <w:sz w:val="22"/>
                    <w:szCs w:val="22"/>
                    <w:lang w:val="fr-FR"/>
                  </w:rPr>
                </w:pPr>
                <w:r>
                  <w:rPr>
                    <w:rFonts w:asciiTheme="minorHAnsi" w:hAnsiTheme="minorHAnsi" w:cstheme="minorHAnsi"/>
                    <w:b/>
                    <w:i/>
                    <w:lang w:val="fr-FR"/>
                  </w:rPr>
                  <w:t>PNUD en Mauritanie, 203, rue 42-133, Ilot K Lots 159- 161, Route de la Corniche, B.P. 620 Nouakchott – Mauritanie</w:t>
                </w:r>
              </w:p>
            </w:sdtContent>
          </w:sdt>
          <w:p w14:paraId="24BC4B44" w14:textId="77777777" w:rsidR="00F07938" w:rsidRPr="0004720D" w:rsidRDefault="00F07938" w:rsidP="00D26022">
            <w:pPr>
              <w:rPr>
                <w:rFonts w:asciiTheme="minorHAnsi" w:hAnsiTheme="minorHAnsi" w:cs="Calibri"/>
                <w:sz w:val="22"/>
                <w:szCs w:val="22"/>
                <w:lang w:val="fr-FR"/>
              </w:rPr>
            </w:pPr>
          </w:p>
        </w:tc>
      </w:tr>
      <w:tr w:rsidR="00F07938" w:rsidRPr="00D26022" w14:paraId="5B7EE6E4" w14:textId="77777777" w:rsidTr="00061150">
        <w:trPr>
          <w:cantSplit/>
          <w:trHeight w:val="240"/>
        </w:trPr>
        <w:tc>
          <w:tcPr>
            <w:tcW w:w="2880" w:type="dxa"/>
            <w:tcBorders>
              <w:top w:val="nil"/>
            </w:tcBorders>
          </w:tcPr>
          <w:p w14:paraId="2AD991B5" w14:textId="77777777" w:rsidR="00F07938" w:rsidRPr="0004720D" w:rsidRDefault="00F07938" w:rsidP="00D26022">
            <w:pPr>
              <w:spacing w:before="240"/>
              <w:rPr>
                <w:rFonts w:asciiTheme="minorHAnsi" w:hAnsiTheme="minorHAnsi" w:cs="Calibri"/>
                <w:sz w:val="22"/>
                <w:szCs w:val="22"/>
                <w:lang w:val="fr-FR"/>
              </w:rPr>
            </w:pPr>
            <w:r w:rsidRPr="0004720D">
              <w:rPr>
                <w:rFonts w:asciiTheme="minorHAnsi" w:hAnsiTheme="minorHAnsi"/>
                <w:sz w:val="22"/>
                <w:szCs w:val="22"/>
                <w:lang w:val="fr-FR"/>
              </w:rPr>
              <w:t>Transitaire préféré par le PNUD, le cas échéant</w:t>
            </w:r>
            <w:r w:rsidRPr="0004720D">
              <w:rPr>
                <w:rStyle w:val="Appelnotedebasdep"/>
                <w:rFonts w:asciiTheme="minorHAnsi" w:hAnsiTheme="minorHAnsi"/>
                <w:sz w:val="22"/>
                <w:szCs w:val="22"/>
                <w:lang w:val="fr-FR"/>
              </w:rPr>
              <w:footnoteReference w:id="2"/>
            </w:r>
          </w:p>
        </w:tc>
        <w:sdt>
          <w:sdtPr>
            <w:rPr>
              <w:rFonts w:ascii="Segoe UI Symbol" w:hAnsi="Segoe UI Symbol" w:cs="Segoe UI Symbol"/>
              <w:sz w:val="22"/>
              <w:szCs w:val="22"/>
              <w:lang w:val="fr-FR"/>
            </w:rPr>
            <w:id w:val="-379258095"/>
            <w:text w:multiLine="1"/>
          </w:sdtPr>
          <w:sdtContent>
            <w:tc>
              <w:tcPr>
                <w:tcW w:w="6390" w:type="dxa"/>
              </w:tcPr>
              <w:p w14:paraId="77B7A697" w14:textId="7624B494" w:rsidR="00F07938" w:rsidRPr="0004720D" w:rsidRDefault="00061150" w:rsidP="00D26022">
                <w:pPr>
                  <w:rPr>
                    <w:rFonts w:asciiTheme="minorHAnsi" w:hAnsiTheme="minorHAnsi" w:cs="Calibri"/>
                    <w:sz w:val="22"/>
                    <w:szCs w:val="22"/>
                    <w:lang w:val="fr-FR"/>
                  </w:rPr>
                </w:pPr>
                <w:r>
                  <w:rPr>
                    <w:rFonts w:ascii="Segoe UI Symbol" w:hAnsi="Segoe UI Symbol" w:cs="Segoe UI Symbol"/>
                    <w:sz w:val="22"/>
                    <w:szCs w:val="22"/>
                    <w:lang w:val="fr-FR"/>
                  </w:rPr>
                  <w:br/>
                  <w:t>N/A</w:t>
                </w:r>
                <w:r>
                  <w:rPr>
                    <w:rFonts w:ascii="Segoe UI Symbol" w:hAnsi="Segoe UI Symbol" w:cs="Segoe UI Symbol"/>
                    <w:sz w:val="22"/>
                    <w:szCs w:val="22"/>
                    <w:lang w:val="fr-FR"/>
                  </w:rPr>
                  <w:br/>
                </w:r>
                <w:r>
                  <w:rPr>
                    <w:rFonts w:ascii="Segoe UI Symbol" w:hAnsi="Segoe UI Symbol" w:cs="Segoe UI Symbol"/>
                    <w:sz w:val="22"/>
                    <w:szCs w:val="22"/>
                    <w:lang w:val="fr-FR"/>
                  </w:rPr>
                  <w:br/>
                </w:r>
              </w:p>
            </w:tc>
          </w:sdtContent>
        </w:sdt>
      </w:tr>
      <w:tr w:rsidR="00F07938" w:rsidRPr="00D26022" w14:paraId="6AA17020" w14:textId="77777777" w:rsidTr="00061150">
        <w:trPr>
          <w:cantSplit/>
          <w:trHeight w:val="240"/>
        </w:trPr>
        <w:tc>
          <w:tcPr>
            <w:tcW w:w="2880" w:type="dxa"/>
          </w:tcPr>
          <w:p w14:paraId="2E6C925E" w14:textId="77777777" w:rsidR="00F07938" w:rsidRPr="0004720D" w:rsidRDefault="00F07938" w:rsidP="00D26022">
            <w:pPr>
              <w:rPr>
                <w:rFonts w:asciiTheme="minorHAnsi" w:hAnsiTheme="minorHAnsi" w:cs="Calibri"/>
                <w:sz w:val="22"/>
                <w:szCs w:val="22"/>
                <w:lang w:val="fr-FR"/>
              </w:rPr>
            </w:pPr>
          </w:p>
          <w:p w14:paraId="1637FC50"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Distribution des documents d’expédition (si utilisation d’un transitaire)</w:t>
            </w:r>
          </w:p>
        </w:tc>
        <w:sdt>
          <w:sdtPr>
            <w:rPr>
              <w:rFonts w:ascii="Segoe UI Symbol" w:hAnsi="Segoe UI Symbol" w:cs="Segoe UI Symbol"/>
              <w:sz w:val="22"/>
              <w:szCs w:val="22"/>
              <w:lang w:val="fr-FR"/>
            </w:rPr>
            <w:id w:val="-689994828"/>
            <w:text w:multiLine="1"/>
          </w:sdtPr>
          <w:sdtContent>
            <w:tc>
              <w:tcPr>
                <w:tcW w:w="6390" w:type="dxa"/>
              </w:tcPr>
              <w:p w14:paraId="7CD74C92" w14:textId="6E564607" w:rsidR="00F07938" w:rsidRPr="0004720D" w:rsidRDefault="00061150" w:rsidP="00D26022">
                <w:pPr>
                  <w:rPr>
                    <w:rFonts w:asciiTheme="minorHAnsi" w:hAnsiTheme="minorHAnsi" w:cs="Calibri"/>
                    <w:color w:val="FF0000"/>
                    <w:sz w:val="22"/>
                    <w:szCs w:val="22"/>
                    <w:lang w:val="fr-FR"/>
                  </w:rPr>
                </w:pPr>
                <w:r>
                  <w:rPr>
                    <w:rFonts w:ascii="Segoe UI Symbol" w:hAnsi="Segoe UI Symbol" w:cs="Segoe UI Symbol"/>
                    <w:sz w:val="22"/>
                    <w:szCs w:val="22"/>
                    <w:lang w:val="fr-FR"/>
                  </w:rPr>
                  <w:br/>
                  <w:t xml:space="preserve">   N/A</w:t>
                </w:r>
              </w:p>
            </w:tc>
          </w:sdtContent>
        </w:sdt>
      </w:tr>
      <w:tr w:rsidR="00F07938" w:rsidRPr="00445926" w14:paraId="2C1E5FF3" w14:textId="77777777" w:rsidTr="00061150">
        <w:trPr>
          <w:cantSplit/>
          <w:trHeight w:val="240"/>
        </w:trPr>
        <w:tc>
          <w:tcPr>
            <w:tcW w:w="2880" w:type="dxa"/>
          </w:tcPr>
          <w:p w14:paraId="4E577BD4" w14:textId="77777777" w:rsidR="00F07938" w:rsidRPr="0004720D" w:rsidRDefault="00F07938" w:rsidP="00D26022">
            <w:pPr>
              <w:rPr>
                <w:rFonts w:asciiTheme="minorHAnsi" w:hAnsiTheme="minorHAnsi" w:cs="Calibri"/>
                <w:sz w:val="22"/>
                <w:szCs w:val="22"/>
                <w:lang w:val="fr-FR"/>
              </w:rPr>
            </w:pPr>
          </w:p>
          <w:p w14:paraId="0D3645B1"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Date et heure de livraison prévue au plus tard (si la date de livraison dépasse cette date, l’offre peut être rejetée par le PNUD)</w:t>
            </w:r>
          </w:p>
        </w:tc>
        <w:tc>
          <w:tcPr>
            <w:tcW w:w="6390" w:type="dxa"/>
          </w:tcPr>
          <w:p w14:paraId="761C4A53" w14:textId="7993E54C"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469908508"/>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w:t>
            </w:r>
            <w:sdt>
              <w:sdtPr>
                <w:rPr>
                  <w:rFonts w:asciiTheme="minorHAnsi" w:hAnsiTheme="minorHAnsi" w:cs="Calibri"/>
                  <w:sz w:val="22"/>
                  <w:szCs w:val="22"/>
                  <w:lang w:val="fr-FR"/>
                </w:rPr>
                <w:id w:val="-32496331"/>
                <w:text/>
              </w:sdtPr>
              <w:sdtContent>
                <w:r w:rsidR="00061150">
                  <w:rPr>
                    <w:rFonts w:asciiTheme="minorHAnsi" w:hAnsiTheme="minorHAnsi" w:cs="Calibri"/>
                    <w:sz w:val="22"/>
                    <w:szCs w:val="22"/>
                    <w:lang w:val="fr-FR"/>
                  </w:rPr>
                  <w:t xml:space="preserve">4 </w:t>
                </w:r>
              </w:sdtContent>
            </w:sdt>
            <w:r w:rsidR="00F07938" w:rsidRPr="0004720D">
              <w:rPr>
                <w:rFonts w:asciiTheme="minorHAnsi" w:hAnsiTheme="minorHAnsi"/>
                <w:sz w:val="22"/>
                <w:szCs w:val="22"/>
                <w:lang w:val="fr-FR"/>
              </w:rPr>
              <w:t xml:space="preserve"> jours </w:t>
            </w:r>
            <w:r w:rsidR="007E0BE1">
              <w:rPr>
                <w:rFonts w:asciiTheme="minorHAnsi" w:hAnsiTheme="minorHAnsi"/>
                <w:sz w:val="22"/>
                <w:szCs w:val="22"/>
                <w:lang w:val="fr-FR"/>
              </w:rPr>
              <w:t>après l’</w:t>
            </w:r>
            <w:r w:rsidR="00F07938" w:rsidRPr="0004720D">
              <w:rPr>
                <w:rFonts w:asciiTheme="minorHAnsi" w:hAnsiTheme="minorHAnsi"/>
                <w:sz w:val="22"/>
                <w:szCs w:val="22"/>
                <w:lang w:val="fr-FR"/>
              </w:rPr>
              <w:t xml:space="preserve"> émission du bon de commande</w:t>
            </w:r>
          </w:p>
          <w:p w14:paraId="21614846" w14:textId="7EC95AE6" w:rsidR="00F07938" w:rsidRPr="0004720D" w:rsidRDefault="00F07938" w:rsidP="00D26022">
            <w:pPr>
              <w:ind w:left="72"/>
              <w:rPr>
                <w:rFonts w:asciiTheme="minorHAnsi" w:hAnsiTheme="minorHAnsi" w:cs="Calibri"/>
                <w:sz w:val="22"/>
                <w:szCs w:val="22"/>
                <w:lang w:val="fr-FR"/>
              </w:rPr>
            </w:pPr>
          </w:p>
        </w:tc>
      </w:tr>
      <w:tr w:rsidR="00F07938" w:rsidRPr="0004720D" w14:paraId="69FB34FD" w14:textId="77777777" w:rsidTr="00061150">
        <w:tc>
          <w:tcPr>
            <w:tcW w:w="2880" w:type="dxa"/>
          </w:tcPr>
          <w:p w14:paraId="2453C1CC" w14:textId="77777777" w:rsidR="00F07938" w:rsidRPr="0004720D" w:rsidRDefault="00F07938" w:rsidP="00D26022">
            <w:pPr>
              <w:rPr>
                <w:rFonts w:asciiTheme="minorHAnsi" w:hAnsiTheme="minorHAnsi" w:cs="Calibri"/>
                <w:sz w:val="22"/>
                <w:szCs w:val="22"/>
                <w:lang w:val="fr-FR"/>
              </w:rPr>
            </w:pPr>
          </w:p>
          <w:p w14:paraId="3C3E84C1"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Calendrier de livraison</w:t>
            </w:r>
          </w:p>
        </w:tc>
        <w:tc>
          <w:tcPr>
            <w:tcW w:w="6390" w:type="dxa"/>
          </w:tcPr>
          <w:p w14:paraId="1AEF50CB"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1972857694"/>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Non exigé</w:t>
            </w:r>
          </w:p>
        </w:tc>
      </w:tr>
      <w:tr w:rsidR="00F07938" w:rsidRPr="0004720D" w14:paraId="106692A6" w14:textId="77777777" w:rsidTr="00061150">
        <w:tc>
          <w:tcPr>
            <w:tcW w:w="2880" w:type="dxa"/>
          </w:tcPr>
          <w:p w14:paraId="652CC56B" w14:textId="77777777" w:rsidR="00F07938" w:rsidRPr="0004720D" w:rsidRDefault="00F07938" w:rsidP="00D26022">
            <w:pPr>
              <w:rPr>
                <w:rFonts w:asciiTheme="minorHAnsi" w:hAnsiTheme="minorHAnsi" w:cs="Calibri"/>
                <w:sz w:val="22"/>
                <w:szCs w:val="22"/>
                <w:lang w:val="fr-FR"/>
              </w:rPr>
            </w:pPr>
          </w:p>
          <w:p w14:paraId="019E8F37"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Exigences d’emballage </w:t>
            </w:r>
          </w:p>
        </w:tc>
        <w:tc>
          <w:tcPr>
            <w:tcW w:w="6390" w:type="dxa"/>
          </w:tcPr>
          <w:p w14:paraId="3AE8CF54" w14:textId="77777777" w:rsidR="00F07938" w:rsidRPr="0004720D" w:rsidRDefault="00F07938" w:rsidP="00D26022">
            <w:pPr>
              <w:ind w:left="432"/>
              <w:rPr>
                <w:rFonts w:asciiTheme="minorHAnsi" w:hAnsiTheme="minorHAnsi" w:cs="Calibri"/>
                <w:sz w:val="22"/>
                <w:szCs w:val="22"/>
                <w:lang w:val="fr-FR"/>
              </w:rPr>
            </w:pPr>
          </w:p>
        </w:tc>
      </w:tr>
      <w:tr w:rsidR="00061150" w:rsidRPr="0004720D" w14:paraId="743E7391" w14:textId="77777777" w:rsidTr="00061150">
        <w:trPr>
          <w:cantSplit/>
        </w:trPr>
        <w:tc>
          <w:tcPr>
            <w:tcW w:w="2880" w:type="dxa"/>
            <w:vMerge w:val="restart"/>
          </w:tcPr>
          <w:p w14:paraId="4A14B409" w14:textId="77777777" w:rsidR="00061150" w:rsidRPr="0004720D" w:rsidRDefault="00061150" w:rsidP="00D26022">
            <w:pPr>
              <w:rPr>
                <w:rFonts w:asciiTheme="minorHAnsi" w:hAnsiTheme="minorHAnsi" w:cs="Calibri"/>
                <w:noProof/>
                <w:sz w:val="22"/>
                <w:szCs w:val="22"/>
                <w:lang w:val="fr-FR"/>
              </w:rPr>
            </w:pPr>
          </w:p>
          <w:p w14:paraId="174B8CEC" w14:textId="77777777" w:rsidR="00061150" w:rsidRPr="0004720D" w:rsidRDefault="00061150" w:rsidP="00D26022">
            <w:pPr>
              <w:rPr>
                <w:rFonts w:asciiTheme="minorHAnsi" w:hAnsiTheme="minorHAnsi" w:cs="Calibri"/>
                <w:noProof/>
                <w:sz w:val="22"/>
                <w:szCs w:val="22"/>
                <w:lang w:val="fr-FR"/>
              </w:rPr>
            </w:pPr>
            <w:r w:rsidRPr="0004720D">
              <w:rPr>
                <w:rFonts w:asciiTheme="minorHAnsi" w:hAnsiTheme="minorHAnsi"/>
                <w:noProof/>
                <w:sz w:val="22"/>
                <w:szCs w:val="22"/>
                <w:lang w:val="fr-FR"/>
              </w:rPr>
              <w:t>Mode de transport</w:t>
            </w:r>
          </w:p>
        </w:tc>
        <w:tc>
          <w:tcPr>
            <w:tcW w:w="6390" w:type="dxa"/>
          </w:tcPr>
          <w:p w14:paraId="23399CBB" w14:textId="77777777" w:rsidR="00061150"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1958981802"/>
              </w:sdtPr>
              <w:sdtContent>
                <w:r w:rsidR="00061150" w:rsidRPr="0004720D">
                  <w:rPr>
                    <w:rFonts w:ascii="Segoe UI Symbol" w:hAnsi="Segoe UI Symbol" w:cs="Segoe UI Symbol"/>
                    <w:sz w:val="22"/>
                    <w:szCs w:val="22"/>
                    <w:lang w:val="fr-FR"/>
                  </w:rPr>
                  <w:t>☐</w:t>
                </w:r>
              </w:sdtContent>
            </w:sdt>
            <w:r w:rsidR="00061150" w:rsidRPr="0004720D">
              <w:rPr>
                <w:rFonts w:asciiTheme="minorHAnsi" w:hAnsiTheme="minorHAnsi"/>
                <w:sz w:val="22"/>
                <w:szCs w:val="22"/>
                <w:lang w:val="fr-FR"/>
              </w:rPr>
              <w:t>TERRESTRE</w:t>
            </w:r>
          </w:p>
        </w:tc>
      </w:tr>
      <w:tr w:rsidR="00061150" w:rsidRPr="0004720D" w14:paraId="2EB7C30D" w14:textId="77777777" w:rsidTr="00BA0217">
        <w:trPr>
          <w:cantSplit/>
        </w:trPr>
        <w:tc>
          <w:tcPr>
            <w:tcW w:w="2880" w:type="dxa"/>
            <w:vMerge/>
          </w:tcPr>
          <w:p w14:paraId="1AE48660" w14:textId="77777777" w:rsidR="00061150" w:rsidRPr="0004720D" w:rsidRDefault="00061150" w:rsidP="00D26022">
            <w:pPr>
              <w:rPr>
                <w:rFonts w:asciiTheme="minorHAnsi" w:hAnsiTheme="minorHAnsi" w:cs="Calibri"/>
                <w:sz w:val="22"/>
                <w:szCs w:val="22"/>
                <w:lang w:val="fr-FR"/>
              </w:rPr>
            </w:pPr>
          </w:p>
        </w:tc>
        <w:tc>
          <w:tcPr>
            <w:tcW w:w="6390" w:type="dxa"/>
          </w:tcPr>
          <w:p w14:paraId="4B8454D8" w14:textId="6ADEF618" w:rsidR="00061150" w:rsidRPr="0004720D" w:rsidRDefault="00061150" w:rsidP="00D26022">
            <w:pPr>
              <w:rPr>
                <w:rFonts w:asciiTheme="minorHAnsi" w:hAnsiTheme="minorHAnsi" w:cs="Calibri"/>
                <w:sz w:val="22"/>
                <w:szCs w:val="22"/>
                <w:lang w:val="fr-FR"/>
              </w:rPr>
            </w:pPr>
          </w:p>
        </w:tc>
      </w:tr>
      <w:tr w:rsidR="00F07938" w:rsidRPr="00445926" w14:paraId="1ABA6C60" w14:textId="77777777" w:rsidTr="00061150">
        <w:tc>
          <w:tcPr>
            <w:tcW w:w="2880" w:type="dxa"/>
          </w:tcPr>
          <w:p w14:paraId="5AC2A8BB" w14:textId="77777777" w:rsidR="00F07938" w:rsidRPr="0004720D" w:rsidRDefault="00F07938" w:rsidP="00D26022">
            <w:pPr>
              <w:rPr>
                <w:rFonts w:asciiTheme="minorHAnsi" w:hAnsiTheme="minorHAnsi" w:cs="Calibri"/>
                <w:sz w:val="22"/>
                <w:szCs w:val="22"/>
                <w:lang w:val="fr-FR"/>
              </w:rPr>
            </w:pPr>
          </w:p>
          <w:p w14:paraId="78CFF40F" w14:textId="77777777" w:rsidR="00F07938" w:rsidRPr="0004720D" w:rsidRDefault="00F07938" w:rsidP="00D26022">
            <w:pPr>
              <w:rPr>
                <w:rFonts w:asciiTheme="minorHAnsi" w:hAnsiTheme="minorHAnsi" w:cs="Calibri"/>
                <w:sz w:val="22"/>
                <w:szCs w:val="22"/>
                <w:lang w:val="fr-FR"/>
              </w:rPr>
            </w:pPr>
          </w:p>
          <w:p w14:paraId="5CD2D364"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Devise préférée de l’offre</w:t>
            </w:r>
            <w:r w:rsidRPr="0004720D">
              <w:rPr>
                <w:rStyle w:val="Appelnotedebasdep"/>
                <w:rFonts w:asciiTheme="minorHAnsi" w:hAnsiTheme="minorHAnsi"/>
                <w:sz w:val="22"/>
                <w:szCs w:val="22"/>
                <w:lang w:val="fr-FR"/>
              </w:rPr>
              <w:footnoteReference w:id="3"/>
            </w:r>
          </w:p>
        </w:tc>
        <w:tc>
          <w:tcPr>
            <w:tcW w:w="6390" w:type="dxa"/>
          </w:tcPr>
          <w:p w14:paraId="1F048B8E" w14:textId="4A4D666E"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vertAlign w:val="superscript"/>
                  <w:lang w:val="fr-FR"/>
                </w:rPr>
                <w:id w:val="2145383763"/>
              </w:sdtPr>
              <w:sdtContent>
                <w:r w:rsidR="00061150">
                  <w:rPr>
                    <w:rFonts w:ascii="Segoe UI Symbol" w:hAnsi="Segoe UI Symbol" w:cs="Segoe UI Symbol"/>
                    <w:sz w:val="22"/>
                    <w:szCs w:val="22"/>
                    <w:lang w:val="fr-FR"/>
                  </w:rPr>
                  <w:t xml:space="preserve"> </w:t>
                </w:r>
                <w:r w:rsidR="00061150">
                  <w:rPr>
                    <w:rFonts w:cs="Calibri"/>
                    <w:lang w:val="fr-FR"/>
                  </w:rPr>
                  <w:t>D</w:t>
                </w:r>
              </w:sdtContent>
            </w:sdt>
            <w:r w:rsidR="00F07938" w:rsidRPr="0004720D">
              <w:rPr>
                <w:rFonts w:asciiTheme="minorHAnsi" w:hAnsiTheme="minorHAnsi"/>
                <w:sz w:val="22"/>
                <w:szCs w:val="22"/>
                <w:lang w:val="fr-FR"/>
              </w:rPr>
              <w:t>ollars des États-Unis</w:t>
            </w:r>
          </w:p>
          <w:p w14:paraId="6FA7FDA4" w14:textId="63DAE8C6" w:rsidR="00F07938" w:rsidRPr="0004720D" w:rsidRDefault="00061150" w:rsidP="00D26022">
            <w:pPr>
              <w:rPr>
                <w:rFonts w:asciiTheme="minorHAnsi" w:hAnsiTheme="minorHAnsi" w:cs="Calibri"/>
                <w:sz w:val="22"/>
                <w:szCs w:val="22"/>
                <w:lang w:val="fr-FR"/>
              </w:rPr>
            </w:pPr>
            <w:r>
              <w:rPr>
                <w:rFonts w:asciiTheme="minorHAnsi" w:hAnsiTheme="minorHAnsi"/>
                <w:sz w:val="22"/>
                <w:szCs w:val="22"/>
                <w:lang w:val="fr-FR"/>
              </w:rPr>
              <w:t xml:space="preserve">  </w:t>
            </w:r>
            <w:r w:rsidR="00F07938" w:rsidRPr="0004720D">
              <w:rPr>
                <w:rFonts w:asciiTheme="minorHAnsi" w:hAnsiTheme="minorHAnsi"/>
                <w:sz w:val="22"/>
                <w:szCs w:val="22"/>
                <w:lang w:val="fr-FR"/>
              </w:rPr>
              <w:t>Devise locale :</w:t>
            </w:r>
            <w:sdt>
              <w:sdtPr>
                <w:rPr>
                  <w:rFonts w:asciiTheme="minorHAnsi" w:hAnsiTheme="minorHAnsi" w:cs="Calibri"/>
                  <w:sz w:val="22"/>
                  <w:szCs w:val="22"/>
                  <w:lang w:val="fr-FR"/>
                </w:rPr>
                <w:id w:val="991767461"/>
                <w:text/>
              </w:sdtPr>
              <w:sdtContent>
                <w:r>
                  <w:rPr>
                    <w:rFonts w:asciiTheme="minorHAnsi" w:hAnsiTheme="minorHAnsi" w:cs="Calibri"/>
                    <w:sz w:val="22"/>
                    <w:szCs w:val="22"/>
                    <w:lang w:val="fr-FR"/>
                  </w:rPr>
                  <w:t xml:space="preserve">EN MRU </w:t>
                </w:r>
              </w:sdtContent>
            </w:sdt>
          </w:p>
        </w:tc>
      </w:tr>
      <w:tr w:rsidR="00F07938" w:rsidRPr="00445926" w14:paraId="0C3627EA" w14:textId="77777777" w:rsidTr="00061150">
        <w:tc>
          <w:tcPr>
            <w:tcW w:w="2880" w:type="dxa"/>
          </w:tcPr>
          <w:p w14:paraId="7CDC52A6"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Taxe sur la valeur ajoutée (TVA) sur l’offre de prix</w:t>
            </w:r>
            <w:r w:rsidRPr="0004720D">
              <w:rPr>
                <w:rStyle w:val="Appelnotedebasdep"/>
                <w:rFonts w:asciiTheme="minorHAnsi" w:hAnsiTheme="minorHAnsi"/>
                <w:sz w:val="22"/>
                <w:szCs w:val="22"/>
                <w:lang w:val="fr-FR"/>
              </w:rPr>
              <w:footnoteReference w:id="4"/>
            </w:r>
          </w:p>
        </w:tc>
        <w:tc>
          <w:tcPr>
            <w:tcW w:w="6390" w:type="dxa"/>
          </w:tcPr>
          <w:p w14:paraId="73DD4F3F"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2076546514"/>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Doit exclure la TVA et d’autres taxes indirectes applicables</w:t>
            </w:r>
          </w:p>
        </w:tc>
      </w:tr>
      <w:tr w:rsidR="00F07938" w:rsidRPr="0004720D" w14:paraId="04510C43" w14:textId="77777777" w:rsidTr="00061150">
        <w:trPr>
          <w:cantSplit/>
          <w:trHeight w:val="460"/>
        </w:trPr>
        <w:tc>
          <w:tcPr>
            <w:tcW w:w="2880" w:type="dxa"/>
            <w:tcBorders>
              <w:bottom w:val="single" w:sz="4" w:space="0" w:color="auto"/>
            </w:tcBorders>
          </w:tcPr>
          <w:p w14:paraId="14A5F196"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Services après-vente requis</w:t>
            </w:r>
          </w:p>
        </w:tc>
        <w:tc>
          <w:tcPr>
            <w:tcW w:w="6390" w:type="dxa"/>
            <w:tcBorders>
              <w:bottom w:val="single" w:sz="4" w:space="0" w:color="auto"/>
            </w:tcBorders>
          </w:tcPr>
          <w:p w14:paraId="463F4544" w14:textId="50C5E5A8" w:rsidR="00F07938" w:rsidRPr="0004720D" w:rsidRDefault="00061150" w:rsidP="00D26022">
            <w:pPr>
              <w:rPr>
                <w:rFonts w:asciiTheme="minorHAnsi" w:hAnsiTheme="minorHAnsi" w:cs="Calibri"/>
                <w:sz w:val="22"/>
                <w:szCs w:val="22"/>
                <w:lang w:val="fr-FR"/>
              </w:rPr>
            </w:pPr>
            <w:r>
              <w:rPr>
                <w:rFonts w:ascii="Segoe UI Symbol" w:hAnsi="Segoe UI Symbol" w:cs="Segoe UI Symbol"/>
                <w:sz w:val="22"/>
                <w:szCs w:val="22"/>
                <w:lang w:val="fr-FR"/>
              </w:rPr>
              <w:t>N/A</w:t>
            </w:r>
          </w:p>
        </w:tc>
      </w:tr>
      <w:tr w:rsidR="00F07938" w:rsidRPr="00445926" w14:paraId="3F5518E7" w14:textId="77777777" w:rsidTr="00061150">
        <w:trPr>
          <w:cantSplit/>
          <w:trHeight w:val="460"/>
        </w:trPr>
        <w:tc>
          <w:tcPr>
            <w:tcW w:w="2880" w:type="dxa"/>
            <w:tcBorders>
              <w:bottom w:val="single" w:sz="4" w:space="0" w:color="auto"/>
            </w:tcBorders>
          </w:tcPr>
          <w:p w14:paraId="34500F8D"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Date limite de soumission de l’offre </w:t>
            </w:r>
          </w:p>
        </w:tc>
        <w:tc>
          <w:tcPr>
            <w:tcW w:w="6390" w:type="dxa"/>
            <w:tcBorders>
              <w:bottom w:val="single" w:sz="4" w:space="0" w:color="auto"/>
            </w:tcBorders>
          </w:tcPr>
          <w:p w14:paraId="7E716A50" w14:textId="0FFE3CEC" w:rsidR="00F07938" w:rsidRPr="0004720D" w:rsidRDefault="00F07938" w:rsidP="00D26022">
            <w:pPr>
              <w:rPr>
                <w:rFonts w:asciiTheme="minorHAnsi" w:hAnsiTheme="minorHAnsi" w:cs="Calibri"/>
                <w:color w:val="000000" w:themeColor="text1"/>
                <w:sz w:val="22"/>
                <w:szCs w:val="22"/>
                <w:lang w:val="fr-FR"/>
              </w:rPr>
            </w:pPr>
            <w:r w:rsidRPr="0004720D">
              <w:rPr>
                <w:rFonts w:asciiTheme="minorHAnsi" w:hAnsiTheme="minorHAnsi"/>
                <w:sz w:val="22"/>
                <w:szCs w:val="22"/>
                <w:lang w:val="fr-FR"/>
              </w:rPr>
              <w:t>Heure de fermeture</w:t>
            </w:r>
            <w:r w:rsidR="00061150">
              <w:rPr>
                <w:rFonts w:asciiTheme="minorHAnsi" w:hAnsiTheme="minorHAnsi"/>
                <w:sz w:val="22"/>
                <w:szCs w:val="22"/>
                <w:lang w:val="fr-FR"/>
              </w:rPr>
              <w:t xml:space="preserve">, </w:t>
            </w:r>
            <w:r w:rsidR="00E36E36">
              <w:rPr>
                <w:rFonts w:asciiTheme="minorHAnsi" w:hAnsiTheme="minorHAnsi"/>
                <w:sz w:val="22"/>
                <w:szCs w:val="22"/>
                <w:lang w:val="fr-FR"/>
              </w:rPr>
              <w:t>1</w:t>
            </w:r>
            <w:r w:rsidR="002D0CE7">
              <w:rPr>
                <w:rFonts w:asciiTheme="minorHAnsi" w:hAnsiTheme="minorHAnsi"/>
                <w:sz w:val="22"/>
                <w:szCs w:val="22"/>
                <w:lang w:val="fr-FR"/>
              </w:rPr>
              <w:t>3</w:t>
            </w:r>
            <w:r w:rsidR="00E36E36">
              <w:rPr>
                <w:rFonts w:asciiTheme="minorHAnsi" w:hAnsiTheme="minorHAnsi"/>
                <w:sz w:val="22"/>
                <w:szCs w:val="22"/>
                <w:lang w:val="fr-FR"/>
              </w:rPr>
              <w:t xml:space="preserve"> Octobre</w:t>
            </w:r>
            <w:r w:rsidR="00061150">
              <w:rPr>
                <w:rFonts w:asciiTheme="minorHAnsi" w:hAnsiTheme="minorHAnsi"/>
                <w:sz w:val="22"/>
                <w:szCs w:val="22"/>
                <w:lang w:val="fr-FR"/>
              </w:rPr>
              <w:t xml:space="preserve"> 2020, 17 h 00, heure de Nouakchott</w:t>
            </w:r>
          </w:p>
          <w:p w14:paraId="600873F3" w14:textId="77777777" w:rsidR="00F07938" w:rsidRPr="0004720D" w:rsidRDefault="00F07938" w:rsidP="00D26022">
            <w:pPr>
              <w:jc w:val="center"/>
              <w:rPr>
                <w:rFonts w:asciiTheme="minorHAnsi" w:hAnsiTheme="minorHAnsi" w:cs="Calibri"/>
                <w:sz w:val="22"/>
                <w:szCs w:val="22"/>
                <w:lang w:val="fr-FR"/>
              </w:rPr>
            </w:pPr>
          </w:p>
        </w:tc>
      </w:tr>
      <w:tr w:rsidR="00F07938" w:rsidRPr="00D26022" w14:paraId="19AC7A78" w14:textId="77777777" w:rsidTr="00061150">
        <w:tc>
          <w:tcPr>
            <w:tcW w:w="2880" w:type="dxa"/>
          </w:tcPr>
          <w:p w14:paraId="3EA937C6"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Toute la documentation, notamment les catalogues, les instructions et les manuels d’opérations sont dans cette langue </w:t>
            </w:r>
          </w:p>
        </w:tc>
        <w:tc>
          <w:tcPr>
            <w:tcW w:w="6390" w:type="dxa"/>
          </w:tcPr>
          <w:p w14:paraId="7CCD894F" w14:textId="16EC9E3E"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252132221"/>
                <w:showingPlcHdr/>
              </w:sdtPr>
              <w:sdtContent>
                <w:r w:rsidR="00061150">
                  <w:rPr>
                    <w:rFonts w:asciiTheme="minorHAnsi" w:hAnsiTheme="minorHAnsi" w:cs="Calibri"/>
                    <w:sz w:val="22"/>
                    <w:szCs w:val="22"/>
                    <w:lang w:val="fr-FR"/>
                  </w:rPr>
                  <w:t xml:space="preserve">     </w:t>
                </w:r>
              </w:sdtContent>
            </w:sdt>
            <w:r w:rsidR="00F07938" w:rsidRPr="0004720D">
              <w:rPr>
                <w:rFonts w:asciiTheme="minorHAnsi" w:hAnsiTheme="minorHAnsi"/>
                <w:sz w:val="22"/>
                <w:szCs w:val="22"/>
                <w:lang w:val="fr-FR"/>
              </w:rPr>
              <w:t xml:space="preserve">        </w:t>
            </w:r>
          </w:p>
          <w:p w14:paraId="7419887E"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2113464681"/>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Français     </w:t>
            </w:r>
          </w:p>
          <w:p w14:paraId="29255EA4" w14:textId="2244E87E" w:rsidR="00F07938" w:rsidRPr="0004720D" w:rsidRDefault="00F07938" w:rsidP="00D26022">
            <w:pPr>
              <w:rPr>
                <w:rFonts w:asciiTheme="minorHAnsi" w:hAnsiTheme="minorHAnsi" w:cs="Calibri"/>
                <w:sz w:val="22"/>
                <w:szCs w:val="22"/>
                <w:lang w:val="fr-FR"/>
              </w:rPr>
            </w:pPr>
          </w:p>
        </w:tc>
      </w:tr>
      <w:tr w:rsidR="00F07938" w:rsidRPr="00445926" w14:paraId="40FD7AB9" w14:textId="77777777" w:rsidTr="00061150">
        <w:tc>
          <w:tcPr>
            <w:tcW w:w="2880" w:type="dxa"/>
          </w:tcPr>
          <w:p w14:paraId="08E30C9D" w14:textId="77777777" w:rsidR="00F07938" w:rsidRPr="0004720D" w:rsidRDefault="00F07938" w:rsidP="00D26022">
            <w:pPr>
              <w:rPr>
                <w:rFonts w:asciiTheme="minorHAnsi" w:hAnsiTheme="minorHAnsi" w:cs="Calibri"/>
                <w:sz w:val="22"/>
                <w:szCs w:val="22"/>
                <w:lang w:val="fr-FR"/>
              </w:rPr>
            </w:pPr>
          </w:p>
          <w:p w14:paraId="09678D4C"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Documents à soumettre</w:t>
            </w:r>
            <w:r w:rsidRPr="0004720D">
              <w:rPr>
                <w:rStyle w:val="Appelnotedebasdep"/>
                <w:rFonts w:asciiTheme="minorHAnsi" w:hAnsiTheme="minorHAnsi"/>
                <w:sz w:val="22"/>
                <w:szCs w:val="22"/>
                <w:lang w:val="fr-FR"/>
              </w:rPr>
              <w:footnoteReference w:id="5"/>
            </w:r>
          </w:p>
        </w:tc>
        <w:tc>
          <w:tcPr>
            <w:tcW w:w="6390" w:type="dxa"/>
          </w:tcPr>
          <w:p w14:paraId="64A4612B" w14:textId="77777777" w:rsidR="00F07938" w:rsidRPr="0004720D" w:rsidRDefault="00BA0217" w:rsidP="00D26022">
            <w:pPr>
              <w:pStyle w:val="ColorfulList-Accent11"/>
              <w:ind w:left="0"/>
              <w:rPr>
                <w:rFonts w:asciiTheme="minorHAnsi" w:hAnsiTheme="minorHAnsi" w:cs="Calibri"/>
                <w:iCs/>
                <w:sz w:val="22"/>
                <w:szCs w:val="22"/>
              </w:rPr>
            </w:pPr>
            <w:sdt>
              <w:sdtPr>
                <w:rPr>
                  <w:rFonts w:asciiTheme="minorHAnsi" w:hAnsiTheme="minorHAnsi" w:cs="Calibri"/>
                  <w:iCs/>
                  <w:sz w:val="22"/>
                  <w:szCs w:val="22"/>
                  <w:vertAlign w:val="superscript"/>
                </w:rPr>
                <w:id w:val="1427388687"/>
              </w:sdtPr>
              <w:sdtContent>
                <w:r w:rsidR="00F07938" w:rsidRPr="0004720D">
                  <w:rPr>
                    <w:rFonts w:ascii="Segoe UI Symbol" w:hAnsi="Segoe UI Symbol" w:cs="Segoe UI Symbol"/>
                    <w:sz w:val="22"/>
                    <w:szCs w:val="22"/>
                  </w:rPr>
                  <w:t>☐</w:t>
                </w:r>
              </w:sdtContent>
            </w:sdt>
            <w:r w:rsidR="00F07938" w:rsidRPr="0004720D">
              <w:rPr>
                <w:rFonts w:asciiTheme="minorHAnsi" w:hAnsiTheme="minorHAnsi"/>
                <w:sz w:val="22"/>
                <w:szCs w:val="22"/>
              </w:rPr>
              <w:t>Formulaire dûment complété comme fourni dans l’annexe 2, et conformément à la liste des exigences de l’annexe 1 ;</w:t>
            </w:r>
          </w:p>
          <w:p w14:paraId="6BB25ACA" w14:textId="118701FE" w:rsidR="00F07938" w:rsidRPr="0004720D" w:rsidRDefault="00BA0217" w:rsidP="00D26022">
            <w:pPr>
              <w:pStyle w:val="ColorfulList-Accent11"/>
              <w:ind w:left="0"/>
              <w:rPr>
                <w:rFonts w:asciiTheme="minorHAnsi" w:hAnsiTheme="minorHAnsi" w:cs="Calibri"/>
                <w:iCs/>
                <w:sz w:val="22"/>
                <w:szCs w:val="22"/>
              </w:rPr>
            </w:pPr>
            <w:sdt>
              <w:sdtPr>
                <w:rPr>
                  <w:rFonts w:asciiTheme="minorHAnsi" w:hAnsiTheme="minorHAnsi" w:cs="Calibri"/>
                  <w:iCs/>
                  <w:sz w:val="22"/>
                  <w:szCs w:val="22"/>
                </w:rPr>
                <w:id w:val="-344332937"/>
              </w:sdtPr>
              <w:sdtContent>
                <w:r w:rsidR="00F07938" w:rsidRPr="0004720D">
                  <w:rPr>
                    <w:rFonts w:ascii="Segoe UI Symbol" w:hAnsi="Segoe UI Symbol" w:cs="Segoe UI Symbol"/>
                    <w:sz w:val="22"/>
                    <w:szCs w:val="22"/>
                  </w:rPr>
                  <w:t>☐</w:t>
                </w:r>
              </w:sdtContent>
            </w:sdt>
            <w:r w:rsidR="00F07938" w:rsidRPr="0004720D">
              <w:rPr>
                <w:rFonts w:asciiTheme="minorHAnsi" w:hAnsiTheme="minorHAnsi"/>
                <w:sz w:val="22"/>
                <w:szCs w:val="22"/>
              </w:rPr>
              <w:t xml:space="preserve"> </w:t>
            </w:r>
            <w:r w:rsidR="00061150">
              <w:rPr>
                <w:rFonts w:asciiTheme="minorHAnsi" w:hAnsiTheme="minorHAnsi"/>
                <w:sz w:val="22"/>
                <w:szCs w:val="22"/>
              </w:rPr>
              <w:t>Registre de commerce</w:t>
            </w:r>
            <w:r w:rsidR="00F07938" w:rsidRPr="0004720D">
              <w:rPr>
                <w:rFonts w:asciiTheme="minorHAnsi" w:hAnsiTheme="minorHAnsi"/>
                <w:sz w:val="22"/>
                <w:szCs w:val="22"/>
              </w:rPr>
              <w:t> ;</w:t>
            </w:r>
          </w:p>
          <w:p w14:paraId="5A19F9FF" w14:textId="300352DB" w:rsidR="00F07938" w:rsidRDefault="00BA0217" w:rsidP="00061150">
            <w:pPr>
              <w:pStyle w:val="ColorfulList-Accent11"/>
              <w:ind w:left="0"/>
              <w:rPr>
                <w:rFonts w:asciiTheme="minorHAnsi" w:hAnsiTheme="minorHAnsi"/>
                <w:sz w:val="22"/>
                <w:szCs w:val="22"/>
              </w:rPr>
            </w:pPr>
            <w:sdt>
              <w:sdtPr>
                <w:rPr>
                  <w:rFonts w:asciiTheme="minorHAnsi" w:hAnsiTheme="minorHAnsi" w:cs="Calibri"/>
                  <w:iCs/>
                  <w:sz w:val="22"/>
                  <w:szCs w:val="22"/>
                </w:rPr>
                <w:id w:val="-1483080999"/>
              </w:sdtPr>
              <w:sdtContent>
                <w:r w:rsidR="00F07938" w:rsidRPr="0004720D">
                  <w:rPr>
                    <w:rFonts w:ascii="Segoe UI Symbol" w:hAnsi="Segoe UI Symbol" w:cs="Segoe UI Symbol"/>
                    <w:sz w:val="22"/>
                    <w:szCs w:val="22"/>
                  </w:rPr>
                  <w:t>☐</w:t>
                </w:r>
              </w:sdtContent>
            </w:sdt>
            <w:r w:rsidR="00F07938" w:rsidRPr="0004720D">
              <w:rPr>
                <w:rFonts w:asciiTheme="minorHAnsi" w:hAnsiTheme="minorHAnsi"/>
                <w:sz w:val="22"/>
                <w:szCs w:val="22"/>
              </w:rPr>
              <w:t xml:space="preserve"> </w:t>
            </w:r>
            <w:r w:rsidR="00061150">
              <w:rPr>
                <w:rFonts w:asciiTheme="minorHAnsi" w:hAnsiTheme="minorHAnsi"/>
                <w:sz w:val="22"/>
                <w:szCs w:val="22"/>
              </w:rPr>
              <w:t>Attestation fiscale ;</w:t>
            </w:r>
          </w:p>
          <w:p w14:paraId="11F1B95A" w14:textId="578365F8" w:rsidR="00061150" w:rsidRPr="00211F61" w:rsidRDefault="00BA0217" w:rsidP="00211F61">
            <w:pPr>
              <w:rPr>
                <w:rFonts w:asciiTheme="minorHAnsi" w:hAnsiTheme="minorHAnsi" w:cstheme="minorHAnsi"/>
                <w:iCs/>
                <w:sz w:val="22"/>
                <w:szCs w:val="22"/>
                <w:lang w:val="fr-FR"/>
              </w:rPr>
            </w:pPr>
            <w:sdt>
              <w:sdtPr>
                <w:rPr>
                  <w:rFonts w:asciiTheme="minorHAnsi" w:hAnsiTheme="minorHAnsi" w:cs="Calibri"/>
                  <w:iCs/>
                  <w:sz w:val="22"/>
                  <w:szCs w:val="22"/>
                </w:rPr>
                <w:id w:val="-413004255"/>
              </w:sdtPr>
              <w:sdtContent>
                <w:r w:rsidR="00061150" w:rsidRPr="00061150">
                  <w:rPr>
                    <w:rFonts w:ascii="Segoe UI Symbol" w:hAnsi="Segoe UI Symbol" w:cs="Segoe UI Symbol"/>
                    <w:sz w:val="22"/>
                    <w:szCs w:val="22"/>
                    <w:lang w:val="fr-FR"/>
                  </w:rPr>
                  <w:t>☐</w:t>
                </w:r>
              </w:sdtContent>
            </w:sdt>
            <w:r w:rsidR="00061150" w:rsidRPr="00061150">
              <w:rPr>
                <w:rFonts w:asciiTheme="minorHAnsi" w:hAnsiTheme="minorHAnsi"/>
                <w:sz w:val="22"/>
                <w:szCs w:val="22"/>
                <w:lang w:val="fr-FR"/>
              </w:rPr>
              <w:t xml:space="preserve"> </w:t>
            </w:r>
            <w:r w:rsidR="00061150" w:rsidRPr="00061150">
              <w:rPr>
                <w:rFonts w:asciiTheme="minorHAnsi" w:hAnsiTheme="minorHAnsi" w:cstheme="minorHAnsi"/>
                <w:iCs/>
                <w:sz w:val="22"/>
                <w:szCs w:val="22"/>
                <w:lang w:val="fr-FR"/>
              </w:rPr>
              <w:t>Liste des Références de commandes similaires (nom du client, montant du marché, nom du projet, adresse email et numéro de téléphone du client)</w:t>
            </w:r>
          </w:p>
          <w:p w14:paraId="31989AAF" w14:textId="77777777" w:rsidR="00F07938" w:rsidRPr="0004720D" w:rsidRDefault="00BA0217" w:rsidP="00D26022">
            <w:pPr>
              <w:jc w:val="both"/>
              <w:rPr>
                <w:rFonts w:asciiTheme="minorHAnsi" w:hAnsiTheme="minorHAnsi" w:cs="Calibri"/>
                <w:sz w:val="22"/>
                <w:szCs w:val="22"/>
                <w:lang w:val="fr-FR"/>
              </w:rPr>
            </w:pPr>
            <w:sdt>
              <w:sdtPr>
                <w:rPr>
                  <w:rFonts w:asciiTheme="minorHAnsi" w:hAnsiTheme="minorHAnsi" w:cs="Calibri"/>
                  <w:sz w:val="22"/>
                  <w:szCs w:val="22"/>
                  <w:lang w:val="fr-FR"/>
                </w:rPr>
                <w:id w:val="-38360464"/>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Déclaration sur l’honneur écrite de non-inclusion dans la liste 1267/1989 du Conseil de sécurité, de la liste de la division des achats, ou de toute autre liste d’inéligibilité de l’Organisation des Nations Unies (ONU) ;</w:t>
            </w:r>
          </w:p>
          <w:p w14:paraId="4672E665" w14:textId="5EFF5563" w:rsidR="00F07938" w:rsidRPr="0004720D" w:rsidDel="00F84374" w:rsidRDefault="00F07938" w:rsidP="00D26022">
            <w:pPr>
              <w:pStyle w:val="ColorfulList-Accent11"/>
              <w:ind w:left="0"/>
              <w:rPr>
                <w:rFonts w:asciiTheme="minorHAnsi" w:hAnsiTheme="minorHAnsi" w:cs="Calibri"/>
                <w:iCs/>
                <w:sz w:val="22"/>
                <w:szCs w:val="22"/>
              </w:rPr>
            </w:pPr>
          </w:p>
        </w:tc>
      </w:tr>
      <w:tr w:rsidR="00F07938" w:rsidRPr="00445926" w14:paraId="47183CB0" w14:textId="77777777" w:rsidTr="00061150">
        <w:tc>
          <w:tcPr>
            <w:tcW w:w="2880" w:type="dxa"/>
          </w:tcPr>
          <w:p w14:paraId="5759D05D" w14:textId="77777777" w:rsidR="00F07938" w:rsidRPr="0004720D" w:rsidRDefault="00F07938" w:rsidP="00D26022">
            <w:pPr>
              <w:rPr>
                <w:rFonts w:asciiTheme="minorHAnsi" w:hAnsiTheme="minorHAnsi" w:cs="Calibri"/>
                <w:sz w:val="22"/>
                <w:szCs w:val="22"/>
                <w:lang w:val="fr-FR"/>
              </w:rPr>
            </w:pPr>
          </w:p>
          <w:p w14:paraId="2B9B72BA"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Période de validité des offres à partir de la date de soumission</w:t>
            </w:r>
          </w:p>
        </w:tc>
        <w:tc>
          <w:tcPr>
            <w:tcW w:w="6390" w:type="dxa"/>
          </w:tcPr>
          <w:p w14:paraId="107D9CE0" w14:textId="3BDA9F34" w:rsidR="00F07938" w:rsidRPr="0004720D" w:rsidRDefault="00F07938" w:rsidP="00D26022">
            <w:pPr>
              <w:tabs>
                <w:tab w:val="left" w:pos="940"/>
              </w:tabs>
              <w:rPr>
                <w:rFonts w:asciiTheme="minorHAnsi" w:hAnsiTheme="minorHAnsi" w:cs="Calibri"/>
                <w:sz w:val="22"/>
                <w:szCs w:val="22"/>
                <w:lang w:val="fr-FR"/>
              </w:rPr>
            </w:pPr>
            <w:r w:rsidRPr="0004720D">
              <w:rPr>
                <w:rFonts w:asciiTheme="minorHAnsi" w:hAnsiTheme="minorHAnsi"/>
                <w:sz w:val="22"/>
                <w:szCs w:val="22"/>
                <w:lang w:val="fr-FR"/>
              </w:rPr>
              <w:tab/>
            </w:r>
          </w:p>
          <w:p w14:paraId="3DF7EFA7" w14:textId="77777777" w:rsidR="00F07938" w:rsidRPr="0004720D" w:rsidRDefault="00BA0217" w:rsidP="00D26022">
            <w:pPr>
              <w:tabs>
                <w:tab w:val="left" w:pos="940"/>
              </w:tabs>
              <w:rPr>
                <w:rFonts w:asciiTheme="minorHAnsi" w:hAnsiTheme="minorHAnsi" w:cs="Calibri"/>
                <w:sz w:val="22"/>
                <w:szCs w:val="22"/>
                <w:lang w:val="fr-FR"/>
              </w:rPr>
            </w:pPr>
            <w:sdt>
              <w:sdtPr>
                <w:rPr>
                  <w:rFonts w:asciiTheme="minorHAnsi" w:hAnsiTheme="minorHAnsi" w:cs="Calibri"/>
                  <w:sz w:val="22"/>
                  <w:szCs w:val="22"/>
                  <w:lang w:val="fr-FR"/>
                </w:rPr>
                <w:id w:val="-734862323"/>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120 jours       </w:t>
            </w:r>
          </w:p>
          <w:p w14:paraId="6BB1AEEF" w14:textId="77777777" w:rsidR="00F07938" w:rsidRPr="0004720D" w:rsidRDefault="00F07938" w:rsidP="00D26022">
            <w:pPr>
              <w:tabs>
                <w:tab w:val="left" w:pos="940"/>
              </w:tabs>
              <w:rPr>
                <w:rFonts w:asciiTheme="minorHAnsi" w:hAnsiTheme="minorHAnsi" w:cs="Calibri"/>
                <w:iCs/>
                <w:sz w:val="22"/>
                <w:szCs w:val="22"/>
                <w:lang w:val="fr-FR"/>
              </w:rPr>
            </w:pPr>
          </w:p>
          <w:p w14:paraId="1A90FBCA" w14:textId="77777777" w:rsidR="00F07938" w:rsidRPr="0004720D" w:rsidRDefault="00F07938" w:rsidP="00D26022">
            <w:pPr>
              <w:tabs>
                <w:tab w:val="left" w:pos="940"/>
              </w:tabs>
              <w:rPr>
                <w:rFonts w:asciiTheme="minorHAnsi" w:hAnsiTheme="minorHAnsi" w:cs="Calibri"/>
                <w:sz w:val="22"/>
                <w:szCs w:val="22"/>
                <w:lang w:val="fr-FR"/>
              </w:rPr>
            </w:pPr>
            <w:r w:rsidRPr="0004720D">
              <w:rPr>
                <w:rFonts w:asciiTheme="minorHAnsi" w:hAnsiTheme="minorHAnsi"/>
                <w:sz w:val="22"/>
                <w:szCs w:val="22"/>
                <w:lang w:val="fr-FR"/>
              </w:rPr>
              <w:t>Dans des cas exceptionnels, le PNUD peut demander au fournisseur d’étendre la validité de l’offre au-delà de ce qui a initialement été indiqué dans la présente demande de prix. Le soumissionnaire confirme alors l’extension par écrit, sans aucune modification de toute sorte à l’offre.</w:t>
            </w:r>
          </w:p>
        </w:tc>
      </w:tr>
      <w:tr w:rsidR="00F07938" w:rsidRPr="00D26022" w14:paraId="1F403DE4" w14:textId="77777777" w:rsidTr="00061150">
        <w:tc>
          <w:tcPr>
            <w:tcW w:w="2880" w:type="dxa"/>
          </w:tcPr>
          <w:p w14:paraId="07DD10A5"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Offres partielles</w:t>
            </w:r>
          </w:p>
        </w:tc>
        <w:tc>
          <w:tcPr>
            <w:tcW w:w="6390" w:type="dxa"/>
          </w:tcPr>
          <w:p w14:paraId="57FCFB44" w14:textId="34FEAE2E"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1015431126"/>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Autorisées </w:t>
            </w:r>
            <w:r w:rsidR="00061150">
              <w:rPr>
                <w:rFonts w:asciiTheme="minorHAnsi" w:hAnsiTheme="minorHAnsi"/>
                <w:sz w:val="22"/>
                <w:szCs w:val="22"/>
                <w:lang w:val="fr-FR"/>
              </w:rPr>
              <w:t xml:space="preserve"> par LOT</w:t>
            </w:r>
            <w:r w:rsidR="00F07938" w:rsidRPr="0004720D">
              <w:rPr>
                <w:rFonts w:asciiTheme="minorHAnsi" w:hAnsiTheme="minorHAnsi"/>
                <w:color w:val="000000" w:themeColor="text1"/>
                <w:sz w:val="22"/>
                <w:szCs w:val="22"/>
                <w:lang w:val="fr-FR"/>
              </w:rPr>
              <w:t xml:space="preserve">          </w:t>
            </w:r>
          </w:p>
        </w:tc>
      </w:tr>
      <w:tr w:rsidR="00F07938" w:rsidRPr="00D26022" w14:paraId="3301C106" w14:textId="77777777" w:rsidTr="00061150">
        <w:tc>
          <w:tcPr>
            <w:tcW w:w="2880" w:type="dxa"/>
          </w:tcPr>
          <w:p w14:paraId="7E9313AA" w14:textId="77777777" w:rsidR="00F07938" w:rsidRPr="0004720D" w:rsidRDefault="00F07938" w:rsidP="00D26022">
            <w:pPr>
              <w:rPr>
                <w:rFonts w:asciiTheme="minorHAnsi" w:hAnsiTheme="minorHAnsi" w:cs="Calibri"/>
                <w:sz w:val="22"/>
                <w:szCs w:val="22"/>
                <w:lang w:val="fr-FR"/>
              </w:rPr>
            </w:pPr>
          </w:p>
          <w:p w14:paraId="6B6657AB"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Conditions de paiement</w:t>
            </w:r>
            <w:r w:rsidRPr="0004720D">
              <w:rPr>
                <w:rStyle w:val="Appelnotedebasdep"/>
                <w:rFonts w:asciiTheme="minorHAnsi" w:hAnsiTheme="minorHAnsi"/>
                <w:sz w:val="22"/>
                <w:szCs w:val="22"/>
                <w:lang w:val="fr-FR"/>
              </w:rPr>
              <w:footnoteReference w:id="6"/>
            </w:r>
          </w:p>
        </w:tc>
        <w:tc>
          <w:tcPr>
            <w:tcW w:w="6390" w:type="dxa"/>
          </w:tcPr>
          <w:p w14:paraId="503E1F26"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vertAlign w:val="superscript"/>
                  <w:lang w:val="fr-FR"/>
                </w:rPr>
                <w:id w:val="988665488"/>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100 % après livraison complète des biens</w:t>
            </w:r>
          </w:p>
          <w:p w14:paraId="7A3DE186" w14:textId="66EFF65A" w:rsidR="00F07938" w:rsidRPr="0004720D" w:rsidRDefault="00F07938" w:rsidP="00D26022">
            <w:pPr>
              <w:rPr>
                <w:rFonts w:asciiTheme="minorHAnsi" w:hAnsiTheme="minorHAnsi" w:cs="Calibri"/>
                <w:sz w:val="22"/>
                <w:szCs w:val="22"/>
                <w:lang w:val="fr-FR"/>
              </w:rPr>
            </w:pPr>
          </w:p>
        </w:tc>
      </w:tr>
      <w:tr w:rsidR="00F07938" w:rsidRPr="00061150" w14:paraId="612A1C05" w14:textId="77777777" w:rsidTr="00061150">
        <w:trPr>
          <w:cantSplit/>
          <w:trHeight w:val="460"/>
        </w:trPr>
        <w:tc>
          <w:tcPr>
            <w:tcW w:w="2880" w:type="dxa"/>
          </w:tcPr>
          <w:p w14:paraId="6556DA05" w14:textId="77777777" w:rsidR="00F07938" w:rsidRPr="0004720D" w:rsidRDefault="00F07938" w:rsidP="00D26022">
            <w:pPr>
              <w:rPr>
                <w:rFonts w:asciiTheme="minorHAnsi" w:hAnsiTheme="minorHAnsi" w:cs="Calibri"/>
                <w:sz w:val="22"/>
                <w:szCs w:val="22"/>
                <w:lang w:val="fr-FR"/>
              </w:rPr>
            </w:pPr>
          </w:p>
          <w:p w14:paraId="4FF6DFA9"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Pénalités </w:t>
            </w:r>
          </w:p>
        </w:tc>
        <w:tc>
          <w:tcPr>
            <w:tcW w:w="6390" w:type="dxa"/>
          </w:tcPr>
          <w:p w14:paraId="4CEF3B2C" w14:textId="1982C38C" w:rsidR="00F07938" w:rsidRPr="0004720D" w:rsidRDefault="00061150" w:rsidP="00D26022">
            <w:pPr>
              <w:rPr>
                <w:rFonts w:asciiTheme="minorHAnsi" w:hAnsiTheme="minorHAnsi" w:cs="Calibri"/>
                <w:sz w:val="22"/>
                <w:szCs w:val="22"/>
                <w:lang w:val="fr-FR"/>
              </w:rPr>
            </w:pPr>
            <w:r w:rsidRPr="0004720D">
              <w:rPr>
                <w:rFonts w:asciiTheme="minorHAnsi" w:hAnsiTheme="minorHAnsi"/>
                <w:i/>
                <w:sz w:val="22"/>
                <w:szCs w:val="22"/>
                <w:lang w:val="fr-FR"/>
              </w:rPr>
              <w:t> 0,5 % du contrat pour chaque jour de retard, jusqu’à une durée maximale d’un mois civil. Après cela, le contrat peut être résilié</w:t>
            </w:r>
          </w:p>
          <w:p w14:paraId="10BDEC97" w14:textId="77777777" w:rsidR="00F07938" w:rsidRPr="0004720D" w:rsidRDefault="00F07938" w:rsidP="00D26022">
            <w:pPr>
              <w:rPr>
                <w:rFonts w:asciiTheme="minorHAnsi" w:hAnsiTheme="minorHAnsi" w:cs="Calibri"/>
                <w:sz w:val="22"/>
                <w:szCs w:val="22"/>
                <w:lang w:val="fr-FR"/>
              </w:rPr>
            </w:pPr>
          </w:p>
        </w:tc>
      </w:tr>
      <w:tr w:rsidR="00F07938" w:rsidRPr="00445926" w14:paraId="3B97E618" w14:textId="77777777" w:rsidTr="00061150">
        <w:trPr>
          <w:cantSplit/>
          <w:trHeight w:val="460"/>
        </w:trPr>
        <w:tc>
          <w:tcPr>
            <w:tcW w:w="2880" w:type="dxa"/>
          </w:tcPr>
          <w:p w14:paraId="2781CA61" w14:textId="77777777" w:rsidR="00F07938" w:rsidRPr="0004720D" w:rsidRDefault="00F07938" w:rsidP="00D26022">
            <w:pPr>
              <w:rPr>
                <w:rFonts w:asciiTheme="minorHAnsi" w:hAnsiTheme="minorHAnsi" w:cs="Calibri"/>
                <w:sz w:val="22"/>
                <w:szCs w:val="22"/>
                <w:lang w:val="fr-FR"/>
              </w:rPr>
            </w:pPr>
          </w:p>
          <w:p w14:paraId="393DA78E"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Critères d’évaluation </w:t>
            </w:r>
          </w:p>
          <w:p w14:paraId="0D51D4E5"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i/>
                <w:color w:val="000000" w:themeColor="text1"/>
                <w:sz w:val="22"/>
                <w:szCs w:val="22"/>
                <w:lang w:val="fr-FR"/>
              </w:rPr>
              <w:t>[Cocher toutes les options applicables]</w:t>
            </w:r>
          </w:p>
        </w:tc>
        <w:tc>
          <w:tcPr>
            <w:tcW w:w="6390" w:type="dxa"/>
          </w:tcPr>
          <w:p w14:paraId="176114A9" w14:textId="77777777" w:rsidR="00F07938" w:rsidRPr="0004720D" w:rsidRDefault="00F07938" w:rsidP="00D26022">
            <w:pPr>
              <w:ind w:left="342"/>
              <w:rPr>
                <w:rFonts w:asciiTheme="minorHAnsi" w:hAnsiTheme="minorHAnsi" w:cs="Calibri"/>
                <w:sz w:val="22"/>
                <w:szCs w:val="22"/>
                <w:lang w:val="fr-FR"/>
              </w:rPr>
            </w:pPr>
          </w:p>
          <w:p w14:paraId="0262451B"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354506693"/>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Réactivité technique/Respect complet des exigences et des prix les plus bas</w:t>
            </w:r>
            <w:r w:rsidR="00F07938" w:rsidRPr="0004720D">
              <w:rPr>
                <w:rStyle w:val="Appelnotedebasdep"/>
                <w:rFonts w:asciiTheme="minorHAnsi" w:hAnsiTheme="minorHAnsi"/>
                <w:sz w:val="22"/>
                <w:szCs w:val="22"/>
                <w:lang w:val="fr-FR"/>
              </w:rPr>
              <w:footnoteReference w:id="7"/>
            </w:r>
          </w:p>
          <w:p w14:paraId="0F01C8A5"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 </w:t>
            </w:r>
            <w:sdt>
              <w:sdtPr>
                <w:rPr>
                  <w:rFonts w:asciiTheme="minorHAnsi" w:hAnsiTheme="minorHAnsi" w:cs="Calibri"/>
                  <w:sz w:val="22"/>
                  <w:szCs w:val="22"/>
                  <w:lang w:val="fr-FR"/>
                </w:rPr>
                <w:id w:val="-303856968"/>
              </w:sdtPr>
              <w:sdtContent>
                <w:r w:rsidRPr="0004720D">
                  <w:rPr>
                    <w:rFonts w:ascii="Segoe UI Symbol" w:hAnsi="Segoe UI Symbol" w:cs="Segoe UI Symbol"/>
                    <w:sz w:val="22"/>
                    <w:szCs w:val="22"/>
                    <w:lang w:val="fr-FR"/>
                  </w:rPr>
                  <w:t>☐</w:t>
                </w:r>
              </w:sdtContent>
            </w:sdt>
            <w:r w:rsidRPr="0004720D">
              <w:rPr>
                <w:rFonts w:asciiTheme="minorHAnsi" w:hAnsiTheme="minorHAnsi"/>
                <w:sz w:val="22"/>
                <w:szCs w:val="22"/>
                <w:lang w:val="fr-FR"/>
              </w:rPr>
              <w:t xml:space="preserve"> Exhaustivité des services après-vente</w:t>
            </w:r>
          </w:p>
          <w:p w14:paraId="527B1F62"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791512738"/>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Acceptation totale du bon de commande/des conditions générales du contrat </w:t>
            </w:r>
            <w:r w:rsidR="00F07938" w:rsidRPr="0004720D">
              <w:rPr>
                <w:rFonts w:asciiTheme="minorHAnsi" w:hAnsiTheme="minorHAnsi"/>
                <w:i/>
                <w:sz w:val="22"/>
                <w:szCs w:val="22"/>
                <w:lang w:val="fr-FR"/>
              </w:rPr>
              <w:t>[ceci est un critère obligatoire qui ne peut être supprimé sans considération de la nature des services requis]</w:t>
            </w:r>
          </w:p>
          <w:p w14:paraId="586FE158"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961456708"/>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Livraison la plus rapide / Délai le plus court</w:t>
            </w:r>
            <w:r w:rsidR="00F07938" w:rsidRPr="0004720D">
              <w:rPr>
                <w:rStyle w:val="Appelnotedebasdep"/>
                <w:rFonts w:asciiTheme="minorHAnsi" w:hAnsiTheme="minorHAnsi"/>
                <w:sz w:val="22"/>
                <w:szCs w:val="22"/>
                <w:lang w:val="fr-FR"/>
              </w:rPr>
              <w:footnoteReference w:id="8"/>
            </w:r>
          </w:p>
          <w:p w14:paraId="5724D8A4" w14:textId="78458CFD" w:rsidR="00F07938" w:rsidRPr="0004720D" w:rsidRDefault="00F07938" w:rsidP="00D26022">
            <w:pPr>
              <w:rPr>
                <w:rFonts w:asciiTheme="minorHAnsi" w:hAnsiTheme="minorHAnsi" w:cs="Calibri"/>
                <w:sz w:val="22"/>
                <w:szCs w:val="22"/>
                <w:lang w:val="fr-FR"/>
              </w:rPr>
            </w:pPr>
          </w:p>
        </w:tc>
      </w:tr>
      <w:tr w:rsidR="00F07938" w:rsidRPr="00445926" w14:paraId="193F187E" w14:textId="77777777" w:rsidTr="00061150">
        <w:tblPrEx>
          <w:tblLook w:val="04A0" w:firstRow="1" w:lastRow="0" w:firstColumn="1" w:lastColumn="0" w:noHBand="0" w:noVBand="1"/>
        </w:tblPrEx>
        <w:tc>
          <w:tcPr>
            <w:tcW w:w="2880" w:type="dxa"/>
            <w:shd w:val="clear" w:color="auto" w:fill="auto"/>
          </w:tcPr>
          <w:p w14:paraId="4D62EA61" w14:textId="77777777" w:rsidR="00F07938" w:rsidRPr="0004720D" w:rsidRDefault="00F07938" w:rsidP="00D26022">
            <w:pPr>
              <w:rPr>
                <w:rFonts w:asciiTheme="minorHAnsi" w:hAnsiTheme="minorHAnsi" w:cs="Calibri"/>
                <w:bCs/>
                <w:sz w:val="22"/>
                <w:szCs w:val="22"/>
                <w:lang w:val="fr-FR"/>
              </w:rPr>
            </w:pPr>
          </w:p>
          <w:p w14:paraId="66C665E6"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sz w:val="22"/>
                <w:szCs w:val="22"/>
                <w:lang w:val="fr-FR"/>
              </w:rPr>
              <w:t>Le PNUD attribuera le contrat à :</w:t>
            </w:r>
          </w:p>
          <w:p w14:paraId="64402083" w14:textId="77777777" w:rsidR="00F07938" w:rsidRPr="0004720D" w:rsidRDefault="00F07938" w:rsidP="00D26022">
            <w:pPr>
              <w:rPr>
                <w:rFonts w:asciiTheme="minorHAnsi" w:hAnsiTheme="minorHAnsi" w:cs="Calibri"/>
                <w:bCs/>
                <w:sz w:val="22"/>
                <w:szCs w:val="22"/>
                <w:lang w:val="fr-FR"/>
              </w:rPr>
            </w:pPr>
          </w:p>
        </w:tc>
        <w:tc>
          <w:tcPr>
            <w:tcW w:w="6390" w:type="dxa"/>
            <w:shd w:val="clear" w:color="auto" w:fill="auto"/>
          </w:tcPr>
          <w:p w14:paraId="0B2C3A61" w14:textId="77777777" w:rsidR="00F07938" w:rsidRPr="0004720D" w:rsidRDefault="00F07938" w:rsidP="00D26022">
            <w:pPr>
              <w:jc w:val="both"/>
              <w:rPr>
                <w:rFonts w:asciiTheme="minorHAnsi" w:hAnsiTheme="minorHAnsi" w:cs="Calibri"/>
                <w:bCs/>
                <w:sz w:val="22"/>
                <w:szCs w:val="22"/>
                <w:lang w:val="fr-FR"/>
              </w:rPr>
            </w:pPr>
          </w:p>
          <w:p w14:paraId="30612116" w14:textId="2B0936A2" w:rsidR="00F07938" w:rsidRPr="0004720D" w:rsidRDefault="00BA0217" w:rsidP="00D26022">
            <w:pPr>
              <w:pStyle w:val="BankNormal"/>
              <w:tabs>
                <w:tab w:val="left" w:pos="342"/>
                <w:tab w:val="right" w:pos="7218"/>
              </w:tabs>
              <w:spacing w:after="0"/>
              <w:rPr>
                <w:rFonts w:asciiTheme="minorHAnsi" w:hAnsiTheme="minorHAnsi" w:cs="Calibri"/>
                <w:bCs/>
                <w:sz w:val="22"/>
                <w:szCs w:val="22"/>
                <w:lang w:val="fr-FR"/>
              </w:rPr>
            </w:pPr>
            <w:sdt>
              <w:sdtPr>
                <w:rPr>
                  <w:rFonts w:asciiTheme="minorHAnsi" w:hAnsiTheme="minorHAnsi" w:cs="Calibri"/>
                  <w:sz w:val="22"/>
                  <w:szCs w:val="22"/>
                  <w:lang w:val="fr-FR"/>
                </w:rPr>
                <w:id w:val="218554516"/>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Un fournisseur </w:t>
            </w:r>
            <w:r w:rsidR="000B56BE">
              <w:rPr>
                <w:rFonts w:asciiTheme="minorHAnsi" w:hAnsiTheme="minorHAnsi"/>
                <w:sz w:val="22"/>
                <w:szCs w:val="22"/>
                <w:lang w:val="fr-FR"/>
              </w:rPr>
              <w:t>ou plusieurs en fonction du LOT</w:t>
            </w:r>
            <w:bookmarkStart w:id="1" w:name="_GoBack"/>
            <w:bookmarkEnd w:id="1"/>
          </w:p>
        </w:tc>
      </w:tr>
      <w:tr w:rsidR="00F07938" w:rsidRPr="00D26022" w14:paraId="7F832CE4" w14:textId="77777777" w:rsidTr="00061150">
        <w:tblPrEx>
          <w:tblLook w:val="04A0" w:firstRow="1" w:lastRow="0" w:firstColumn="1" w:lastColumn="0" w:noHBand="0" w:noVBand="1"/>
        </w:tblPrEx>
        <w:tc>
          <w:tcPr>
            <w:tcW w:w="2880" w:type="dxa"/>
            <w:shd w:val="clear" w:color="auto" w:fill="auto"/>
          </w:tcPr>
          <w:p w14:paraId="249B68E6" w14:textId="77777777" w:rsidR="00F07938" w:rsidRPr="0004720D" w:rsidRDefault="00F07938" w:rsidP="00D26022">
            <w:pPr>
              <w:rPr>
                <w:rFonts w:asciiTheme="minorHAnsi" w:hAnsiTheme="minorHAnsi" w:cs="Calibri"/>
                <w:bCs/>
                <w:sz w:val="22"/>
                <w:szCs w:val="22"/>
                <w:lang w:val="fr-FR"/>
              </w:rPr>
            </w:pPr>
          </w:p>
          <w:p w14:paraId="79141233"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sz w:val="22"/>
                <w:szCs w:val="22"/>
                <w:lang w:val="fr-FR"/>
              </w:rPr>
              <w:t>Type de contrat à signer</w:t>
            </w:r>
          </w:p>
        </w:tc>
        <w:tc>
          <w:tcPr>
            <w:tcW w:w="6390" w:type="dxa"/>
            <w:shd w:val="clear" w:color="auto" w:fill="auto"/>
          </w:tcPr>
          <w:p w14:paraId="120B15C8" w14:textId="77777777" w:rsidR="00F07938" w:rsidRPr="0004720D" w:rsidRDefault="00F07938" w:rsidP="00D26022">
            <w:pPr>
              <w:jc w:val="both"/>
              <w:rPr>
                <w:rFonts w:asciiTheme="minorHAnsi" w:hAnsiTheme="minorHAnsi" w:cs="Calibri"/>
                <w:bCs/>
                <w:sz w:val="22"/>
                <w:szCs w:val="22"/>
                <w:lang w:val="fr-FR"/>
              </w:rPr>
            </w:pPr>
          </w:p>
          <w:p w14:paraId="4E4F58D2" w14:textId="77777777" w:rsidR="00F07938" w:rsidRPr="0004720D" w:rsidRDefault="00BA0217" w:rsidP="00D26022">
            <w:pPr>
              <w:pStyle w:val="BankNormal"/>
              <w:spacing w:after="0"/>
              <w:rPr>
                <w:rFonts w:asciiTheme="minorHAnsi" w:hAnsiTheme="minorHAnsi" w:cs="Calibri"/>
                <w:snapToGrid w:val="0"/>
                <w:sz w:val="22"/>
                <w:szCs w:val="22"/>
                <w:lang w:val="fr-FR"/>
              </w:rPr>
            </w:pPr>
            <w:sdt>
              <w:sdtPr>
                <w:rPr>
                  <w:rFonts w:asciiTheme="minorHAnsi" w:hAnsiTheme="minorHAnsi" w:cs="Calibri"/>
                  <w:snapToGrid w:val="0"/>
                  <w:sz w:val="22"/>
                  <w:szCs w:val="22"/>
                  <w:lang w:val="fr-FR"/>
                </w:rPr>
                <w:id w:val="1621794851"/>
              </w:sdtPr>
              <w:sdtContent>
                <w:r w:rsidR="00F07938" w:rsidRPr="0004720D">
                  <w:rPr>
                    <w:rFonts w:ascii="Segoe UI Symbol" w:hAnsi="Segoe UI Symbol" w:cs="Segoe UI Symbol"/>
                    <w:snapToGrid w:val="0"/>
                    <w:sz w:val="22"/>
                    <w:szCs w:val="22"/>
                    <w:lang w:val="fr-FR"/>
                  </w:rPr>
                  <w:t>☐</w:t>
                </w:r>
              </w:sdtContent>
            </w:sdt>
            <w:r w:rsidR="00F07938" w:rsidRPr="0004720D">
              <w:rPr>
                <w:rFonts w:asciiTheme="minorHAnsi" w:hAnsiTheme="minorHAnsi"/>
                <w:snapToGrid w:val="0"/>
                <w:sz w:val="22"/>
                <w:szCs w:val="22"/>
                <w:lang w:val="fr-FR"/>
              </w:rPr>
              <w:t xml:space="preserve"> Bon de commande</w:t>
            </w:r>
          </w:p>
          <w:p w14:paraId="4750BD83" w14:textId="4F79B5FC" w:rsidR="00F07938" w:rsidRPr="0004720D" w:rsidRDefault="00F07938" w:rsidP="00D26022">
            <w:pPr>
              <w:pStyle w:val="BankNormal"/>
              <w:spacing w:after="0"/>
              <w:rPr>
                <w:rFonts w:asciiTheme="minorHAnsi" w:hAnsiTheme="minorHAnsi" w:cs="Calibri"/>
                <w:snapToGrid w:val="0"/>
                <w:sz w:val="22"/>
                <w:szCs w:val="22"/>
                <w:lang w:val="fr-FR"/>
              </w:rPr>
            </w:pPr>
          </w:p>
        </w:tc>
      </w:tr>
      <w:tr w:rsidR="00F07938" w:rsidRPr="00445926" w14:paraId="1D62CFAB" w14:textId="77777777" w:rsidTr="00061150">
        <w:tc>
          <w:tcPr>
            <w:tcW w:w="2880" w:type="dxa"/>
          </w:tcPr>
          <w:p w14:paraId="665E3304"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cs="Calibri"/>
                <w:bCs/>
                <w:sz w:val="22"/>
                <w:szCs w:val="22"/>
                <w:lang w:val="fr-FR"/>
              </w:rPr>
              <w:t>Conditions générales du contrat</w:t>
            </w:r>
          </w:p>
          <w:p w14:paraId="46D81AF6" w14:textId="77777777" w:rsidR="00F07938" w:rsidRPr="0004720D" w:rsidRDefault="00F07938" w:rsidP="00D26022">
            <w:pPr>
              <w:ind w:firstLine="708"/>
              <w:rPr>
                <w:rFonts w:asciiTheme="minorHAnsi" w:hAnsiTheme="minorHAnsi" w:cs="Calibri"/>
                <w:sz w:val="22"/>
                <w:szCs w:val="22"/>
                <w:lang w:val="fr-FR"/>
              </w:rPr>
            </w:pPr>
          </w:p>
        </w:tc>
        <w:tc>
          <w:tcPr>
            <w:tcW w:w="6390" w:type="dxa"/>
          </w:tcPr>
          <w:p w14:paraId="6B8F2888" w14:textId="77777777" w:rsidR="00F07938" w:rsidRPr="0004720D" w:rsidRDefault="00F07938" w:rsidP="00D26022">
            <w:pPr>
              <w:rPr>
                <w:rFonts w:asciiTheme="minorHAnsi" w:hAnsiTheme="minorHAnsi" w:cs="Calibri"/>
                <w:sz w:val="22"/>
                <w:szCs w:val="22"/>
                <w:lang w:val="fr-FR"/>
              </w:rPr>
            </w:pPr>
            <w:r w:rsidRPr="0004720D">
              <w:rPr>
                <w:rFonts w:ascii="Segoe UI Symbol" w:hAnsi="Segoe UI Symbol" w:cs="Segoe UI Symbol"/>
                <w:sz w:val="22"/>
                <w:szCs w:val="22"/>
                <w:lang w:val="fr-FR"/>
              </w:rPr>
              <w:t>☐</w:t>
            </w:r>
            <w:r w:rsidRPr="0004720D">
              <w:rPr>
                <w:rFonts w:asciiTheme="minorHAnsi" w:hAnsiTheme="minorHAnsi" w:cs="Calibri"/>
                <w:sz w:val="22"/>
                <w:szCs w:val="22"/>
                <w:lang w:val="fr-FR"/>
              </w:rPr>
              <w:t xml:space="preserve"> </w:t>
            </w:r>
            <w:r w:rsidRPr="0004720D">
              <w:rPr>
                <w:rFonts w:asciiTheme="minorHAnsi" w:hAnsiTheme="minorHAnsi" w:cs="Calibri"/>
                <w:bCs/>
                <w:sz w:val="22"/>
                <w:szCs w:val="22"/>
                <w:lang w:val="fr-FR"/>
              </w:rPr>
              <w:t>Conditions générales du contrat (biens et/ou services)</w:t>
            </w:r>
          </w:p>
          <w:p w14:paraId="6E12C916" w14:textId="77777777" w:rsidR="00F07938" w:rsidRPr="0004720D" w:rsidRDefault="00F07938" w:rsidP="00D26022">
            <w:pPr>
              <w:ind w:left="432"/>
              <w:rPr>
                <w:rFonts w:asciiTheme="minorHAnsi" w:hAnsiTheme="minorHAnsi" w:cs="Calibri"/>
                <w:sz w:val="22"/>
                <w:szCs w:val="22"/>
                <w:lang w:val="fr-FR"/>
              </w:rPr>
            </w:pPr>
          </w:p>
          <w:p w14:paraId="61B94F8B" w14:textId="77777777" w:rsidR="00F07938" w:rsidRPr="0004720D" w:rsidRDefault="00F07938" w:rsidP="00D26022">
            <w:pPr>
              <w:rPr>
                <w:rFonts w:asciiTheme="minorHAnsi" w:hAnsiTheme="minorHAnsi" w:cs="Calibri"/>
                <w:sz w:val="22"/>
                <w:szCs w:val="22"/>
                <w:lang w:val="fr-FR"/>
              </w:rPr>
            </w:pPr>
            <w:r w:rsidRPr="0004720D">
              <w:rPr>
                <w:rFonts w:ascii="Segoe UI Symbol" w:hAnsi="Segoe UI Symbol" w:cs="Segoe UI Symbol"/>
                <w:sz w:val="22"/>
                <w:szCs w:val="22"/>
                <w:lang w:val="fr-FR"/>
              </w:rPr>
              <w:t>☐</w:t>
            </w:r>
            <w:r w:rsidRPr="0004720D">
              <w:rPr>
                <w:rFonts w:asciiTheme="minorHAnsi" w:hAnsiTheme="minorHAnsi" w:cs="Calibri"/>
                <w:sz w:val="22"/>
                <w:szCs w:val="22"/>
                <w:lang w:val="fr-FR"/>
              </w:rPr>
              <w:t xml:space="preserve"> </w:t>
            </w:r>
            <w:r w:rsidRPr="0004720D">
              <w:rPr>
                <w:rFonts w:asciiTheme="minorHAnsi" w:hAnsiTheme="minorHAnsi" w:cs="Calibri"/>
                <w:bCs/>
                <w:sz w:val="22"/>
                <w:szCs w:val="22"/>
                <w:lang w:val="fr-FR"/>
              </w:rPr>
              <w:t>Conditions générales relatives aux contrats institutionnels minimum (uniquement pour services, moins de 50,000 USD)</w:t>
            </w:r>
          </w:p>
          <w:p w14:paraId="1D2D7FC2" w14:textId="77777777" w:rsidR="00F07938" w:rsidRPr="0004720D" w:rsidRDefault="00F07938" w:rsidP="00D26022">
            <w:pPr>
              <w:ind w:left="432"/>
              <w:rPr>
                <w:rFonts w:asciiTheme="minorHAnsi" w:hAnsiTheme="minorHAnsi" w:cs="Calibri"/>
                <w:sz w:val="22"/>
                <w:szCs w:val="22"/>
                <w:lang w:val="fr-FR"/>
              </w:rPr>
            </w:pPr>
          </w:p>
          <w:p w14:paraId="758AFD68"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cs="Calibri"/>
                <w:sz w:val="22"/>
                <w:szCs w:val="22"/>
                <w:lang w:val="fr-FR"/>
              </w:rPr>
              <w:t>Les c</w:t>
            </w:r>
            <w:r w:rsidRPr="0004720D">
              <w:rPr>
                <w:rFonts w:asciiTheme="minorHAnsi" w:hAnsiTheme="minorHAnsi" w:cs="Calibri"/>
                <w:bCs/>
                <w:sz w:val="22"/>
                <w:szCs w:val="22"/>
                <w:lang w:val="fr-FR"/>
              </w:rPr>
              <w:t>onditions générales</w:t>
            </w:r>
            <w:r w:rsidRPr="0004720D">
              <w:rPr>
                <w:rFonts w:asciiTheme="minorHAnsi" w:hAnsiTheme="minorHAnsi" w:cs="Calibri"/>
                <w:sz w:val="22"/>
                <w:szCs w:val="22"/>
                <w:lang w:val="fr-FR"/>
              </w:rPr>
              <w:t xml:space="preserve"> applicables sont disponibles à l’adresse suivante :</w:t>
            </w:r>
          </w:p>
          <w:bookmarkStart w:id="2" w:name="_Hlk500513469"/>
          <w:bookmarkStart w:id="3" w:name="_Hlk500510533"/>
          <w:p w14:paraId="70286701" w14:textId="77777777" w:rsidR="00F07938" w:rsidRPr="0004720D" w:rsidRDefault="00F07938" w:rsidP="00D26022">
            <w:pPr>
              <w:rPr>
                <w:rFonts w:asciiTheme="minorHAnsi" w:hAnsiTheme="minorHAnsi" w:cs="Calibri"/>
                <w:sz w:val="22"/>
                <w:szCs w:val="22"/>
                <w:u w:val="single"/>
                <w:lang w:val="fr-FR"/>
              </w:rPr>
            </w:pPr>
            <w:r w:rsidRPr="0004720D">
              <w:rPr>
                <w:rFonts w:asciiTheme="minorHAnsi" w:hAnsiTheme="minorHAnsi" w:cs="Calibri"/>
                <w:sz w:val="22"/>
                <w:szCs w:val="22"/>
                <w:lang w:val="fr-FR"/>
              </w:rPr>
              <w:fldChar w:fldCharType="begin"/>
            </w:r>
            <w:r w:rsidRPr="0004720D">
              <w:rPr>
                <w:rFonts w:asciiTheme="minorHAnsi" w:hAnsiTheme="minorHAnsi" w:cs="Calibri"/>
                <w:sz w:val="22"/>
                <w:szCs w:val="22"/>
                <w:lang w:val="fr-FR"/>
              </w:rPr>
              <w:instrText xml:space="preserve"> HYPERLINK "http://www.undp.org/content/undp/en/home/procurement/business/how-we-buy.html" </w:instrText>
            </w:r>
            <w:r w:rsidRPr="0004720D">
              <w:rPr>
                <w:rFonts w:asciiTheme="minorHAnsi" w:hAnsiTheme="minorHAnsi" w:cs="Calibri"/>
                <w:sz w:val="22"/>
                <w:szCs w:val="22"/>
                <w:lang w:val="fr-FR"/>
              </w:rPr>
              <w:fldChar w:fldCharType="separate"/>
            </w:r>
            <w:r w:rsidRPr="0004720D">
              <w:rPr>
                <w:rStyle w:val="Lienhypertexte"/>
                <w:rFonts w:asciiTheme="minorHAnsi" w:hAnsiTheme="minorHAnsi" w:cs="Calibri"/>
                <w:sz w:val="22"/>
                <w:szCs w:val="22"/>
                <w:lang w:val="fr-FR"/>
              </w:rPr>
              <w:t>http://www.undp.org/content/undp/en/home/procurement/business/how-we-buy.html</w:t>
            </w:r>
            <w:r w:rsidRPr="0004720D">
              <w:rPr>
                <w:rFonts w:asciiTheme="minorHAnsi" w:hAnsiTheme="minorHAnsi" w:cs="Calibri"/>
                <w:sz w:val="22"/>
                <w:szCs w:val="22"/>
                <w:lang w:val="fr-FR"/>
              </w:rPr>
              <w:fldChar w:fldCharType="end"/>
            </w:r>
            <w:bookmarkEnd w:id="2"/>
            <w:bookmarkEnd w:id="3"/>
          </w:p>
          <w:p w14:paraId="590484AD" w14:textId="77777777" w:rsidR="00F07938" w:rsidRPr="0004720D" w:rsidRDefault="00F07938" w:rsidP="00D26022">
            <w:pPr>
              <w:ind w:left="432"/>
              <w:rPr>
                <w:rFonts w:asciiTheme="minorHAnsi" w:hAnsiTheme="minorHAnsi" w:cs="Calibri"/>
                <w:sz w:val="22"/>
                <w:szCs w:val="22"/>
                <w:lang w:val="fr-FR"/>
              </w:rPr>
            </w:pPr>
          </w:p>
        </w:tc>
      </w:tr>
      <w:tr w:rsidR="00F07938" w:rsidRPr="00445926" w14:paraId="2194BEE3" w14:textId="77777777" w:rsidTr="00061150">
        <w:tc>
          <w:tcPr>
            <w:tcW w:w="2880" w:type="dxa"/>
          </w:tcPr>
          <w:p w14:paraId="72C59F65" w14:textId="77777777" w:rsidR="00F07938" w:rsidRPr="0004720D" w:rsidRDefault="00F07938" w:rsidP="00D26022">
            <w:pPr>
              <w:rPr>
                <w:rFonts w:asciiTheme="minorHAnsi" w:hAnsiTheme="minorHAnsi" w:cs="Calibri"/>
                <w:sz w:val="22"/>
                <w:szCs w:val="22"/>
                <w:lang w:val="fr-FR"/>
              </w:rPr>
            </w:pPr>
          </w:p>
          <w:p w14:paraId="2280E273"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Conditions spéciales du contrat</w:t>
            </w:r>
          </w:p>
        </w:tc>
        <w:tc>
          <w:tcPr>
            <w:tcW w:w="6390" w:type="dxa"/>
          </w:tcPr>
          <w:p w14:paraId="457C19E3" w14:textId="77777777" w:rsidR="00F07938" w:rsidRPr="0004720D" w:rsidRDefault="00F07938" w:rsidP="00D26022">
            <w:pPr>
              <w:ind w:left="432"/>
              <w:rPr>
                <w:rFonts w:asciiTheme="minorHAnsi" w:hAnsiTheme="minorHAnsi" w:cs="Calibri"/>
                <w:sz w:val="22"/>
                <w:szCs w:val="22"/>
                <w:lang w:val="fr-FR"/>
              </w:rPr>
            </w:pPr>
          </w:p>
          <w:p w14:paraId="44F9F793" w14:textId="38438F10" w:rsidR="00F07938" w:rsidRPr="0004720D" w:rsidRDefault="00BA0217" w:rsidP="00D26022">
            <w:pPr>
              <w:pStyle w:val="BankNormal"/>
              <w:spacing w:after="0"/>
              <w:rPr>
                <w:rFonts w:asciiTheme="minorHAnsi" w:hAnsiTheme="minorHAnsi" w:cs="Calibri"/>
                <w:snapToGrid w:val="0"/>
                <w:sz w:val="22"/>
                <w:szCs w:val="22"/>
                <w:lang w:val="fr-FR"/>
              </w:rPr>
            </w:pPr>
            <w:sdt>
              <w:sdtPr>
                <w:rPr>
                  <w:rFonts w:asciiTheme="minorHAnsi" w:hAnsiTheme="minorHAnsi" w:cs="Calibri"/>
                  <w:snapToGrid w:val="0"/>
                  <w:sz w:val="22"/>
                  <w:szCs w:val="22"/>
                  <w:lang w:val="fr-FR"/>
                </w:rPr>
                <w:id w:val="-1840539102"/>
              </w:sdtPr>
              <w:sdtContent>
                <w:r w:rsidR="00F07938" w:rsidRPr="0004720D">
                  <w:rPr>
                    <w:rFonts w:ascii="Segoe UI Symbol" w:hAnsi="Segoe UI Symbol" w:cs="Segoe UI Symbol"/>
                    <w:snapToGrid w:val="0"/>
                    <w:sz w:val="22"/>
                    <w:szCs w:val="22"/>
                    <w:lang w:val="fr-FR"/>
                  </w:rPr>
                  <w:t>☐</w:t>
                </w:r>
              </w:sdtContent>
            </w:sdt>
            <w:r w:rsidR="00F07938" w:rsidRPr="0004720D">
              <w:rPr>
                <w:rFonts w:asciiTheme="minorHAnsi" w:hAnsiTheme="minorHAnsi"/>
                <w:snapToGrid w:val="0"/>
                <w:sz w:val="22"/>
                <w:szCs w:val="22"/>
                <w:lang w:val="fr-FR"/>
              </w:rPr>
              <w:t xml:space="preserve"> Annulation du bon de commande/contrat si la livraison/pleine exécution est retardée de</w:t>
            </w:r>
            <w:sdt>
              <w:sdtPr>
                <w:rPr>
                  <w:rFonts w:asciiTheme="minorHAnsi" w:hAnsiTheme="minorHAnsi" w:cs="Calibri"/>
                  <w:snapToGrid w:val="0"/>
                  <w:sz w:val="22"/>
                  <w:szCs w:val="22"/>
                  <w:lang w:val="fr-FR"/>
                </w:rPr>
                <w:id w:val="1247691321"/>
                <w:text/>
              </w:sdtPr>
              <w:sdtContent>
                <w:r w:rsidR="00061150">
                  <w:rPr>
                    <w:rFonts w:asciiTheme="minorHAnsi" w:hAnsiTheme="minorHAnsi" w:cs="Calibri"/>
                    <w:snapToGrid w:val="0"/>
                    <w:sz w:val="22"/>
                    <w:szCs w:val="22"/>
                    <w:lang w:val="fr-FR"/>
                  </w:rPr>
                  <w:t xml:space="preserve"> 5 jours</w:t>
                </w:r>
              </w:sdtContent>
            </w:sdt>
          </w:p>
          <w:p w14:paraId="449BA1A3" w14:textId="77C76A3D" w:rsidR="00F07938" w:rsidRPr="0004720D" w:rsidRDefault="00F07938" w:rsidP="00D26022">
            <w:pPr>
              <w:pStyle w:val="BankNormal"/>
              <w:spacing w:after="0"/>
              <w:rPr>
                <w:rFonts w:asciiTheme="minorHAnsi" w:hAnsiTheme="minorHAnsi" w:cs="Calibri"/>
                <w:snapToGrid w:val="0"/>
                <w:sz w:val="22"/>
                <w:szCs w:val="22"/>
                <w:lang w:val="fr-FR"/>
              </w:rPr>
            </w:pPr>
          </w:p>
        </w:tc>
      </w:tr>
      <w:tr w:rsidR="00F07938" w:rsidRPr="00445926" w14:paraId="329A2964" w14:textId="77777777" w:rsidTr="00061150">
        <w:tc>
          <w:tcPr>
            <w:tcW w:w="2880" w:type="dxa"/>
          </w:tcPr>
          <w:p w14:paraId="626BC7AE" w14:textId="77777777" w:rsidR="00F07938" w:rsidRPr="0004720D" w:rsidRDefault="00F07938" w:rsidP="00D26022">
            <w:pPr>
              <w:rPr>
                <w:rFonts w:asciiTheme="minorHAnsi" w:hAnsiTheme="minorHAnsi" w:cs="Calibri"/>
                <w:sz w:val="22"/>
                <w:szCs w:val="22"/>
                <w:lang w:val="fr-FR"/>
              </w:rPr>
            </w:pPr>
          </w:p>
          <w:p w14:paraId="5BD84769" w14:textId="77777777" w:rsidR="00F07938" w:rsidRPr="0004720D" w:rsidDel="00163CA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Conditions d’émission du paiement</w:t>
            </w:r>
          </w:p>
        </w:tc>
        <w:tc>
          <w:tcPr>
            <w:tcW w:w="6390" w:type="dxa"/>
          </w:tcPr>
          <w:p w14:paraId="133861E3" w14:textId="77777777" w:rsidR="00F07938" w:rsidRPr="0004720D" w:rsidRDefault="00F07938" w:rsidP="00D26022">
            <w:pPr>
              <w:ind w:left="432"/>
              <w:rPr>
                <w:rFonts w:asciiTheme="minorHAnsi" w:hAnsiTheme="minorHAnsi" w:cs="Calibri"/>
                <w:sz w:val="22"/>
                <w:szCs w:val="22"/>
                <w:lang w:val="fr-FR"/>
              </w:rPr>
            </w:pPr>
          </w:p>
          <w:p w14:paraId="0003B56D" w14:textId="7E086CE5" w:rsidR="00F07938" w:rsidRPr="0004720D" w:rsidRDefault="00BA0217" w:rsidP="00061150">
            <w:pPr>
              <w:rPr>
                <w:rFonts w:asciiTheme="minorHAnsi" w:hAnsiTheme="minorHAnsi" w:cs="Calibri"/>
                <w:sz w:val="22"/>
                <w:szCs w:val="22"/>
                <w:lang w:val="fr-FR"/>
              </w:rPr>
            </w:pPr>
            <w:sdt>
              <w:sdtPr>
                <w:rPr>
                  <w:rFonts w:asciiTheme="minorHAnsi" w:hAnsiTheme="minorHAnsi" w:cs="Calibri"/>
                  <w:sz w:val="22"/>
                  <w:szCs w:val="22"/>
                  <w:lang w:val="fr-FR"/>
                </w:rPr>
                <w:id w:val="716713890"/>
              </w:sdtPr>
              <w:sdtContent>
                <w:r w:rsidR="00061150" w:rsidRPr="0004720D">
                  <w:rPr>
                    <w:rFonts w:ascii="Segoe UI Symbol" w:hAnsi="Segoe UI Symbol" w:cs="Segoe UI Symbol"/>
                    <w:sz w:val="22"/>
                    <w:szCs w:val="22"/>
                    <w:lang w:val="fr-FR"/>
                  </w:rPr>
                  <w:t>☐</w:t>
                </w:r>
              </w:sdtContent>
            </w:sdt>
            <w:r w:rsidR="00061150">
              <w:rPr>
                <w:rFonts w:asciiTheme="minorHAnsi" w:hAnsiTheme="minorHAnsi"/>
                <w:sz w:val="22"/>
                <w:szCs w:val="22"/>
                <w:lang w:val="fr-FR"/>
              </w:rPr>
              <w:t xml:space="preserve"> Livraison complète des biens</w:t>
            </w:r>
          </w:p>
          <w:p w14:paraId="2953C308" w14:textId="20C3190C"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757289661"/>
                <w:showingPlcHdr/>
                <w:text/>
              </w:sdtPr>
              <w:sdtContent>
                <w:r w:rsidR="00061150">
                  <w:rPr>
                    <w:rFonts w:asciiTheme="minorHAnsi" w:hAnsiTheme="minorHAnsi" w:cs="Calibri"/>
                    <w:sz w:val="22"/>
                    <w:szCs w:val="22"/>
                    <w:lang w:val="fr-FR"/>
                  </w:rPr>
                  <w:t xml:space="preserve">     </w:t>
                </w:r>
              </w:sdtContent>
            </w:sdt>
          </w:p>
          <w:p w14:paraId="4A2068E5"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1259515011"/>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Acceptation écrite des biens basée sur le plein respect des exigences de la demande de prix</w:t>
            </w:r>
          </w:p>
          <w:p w14:paraId="5864EB0D" w14:textId="75498A5E" w:rsidR="00F07938" w:rsidRPr="0004720D" w:rsidDel="00307F3E" w:rsidRDefault="00F07938" w:rsidP="00D26022">
            <w:pPr>
              <w:rPr>
                <w:rFonts w:asciiTheme="minorHAnsi" w:hAnsiTheme="minorHAnsi" w:cs="Calibri"/>
                <w:sz w:val="22"/>
                <w:szCs w:val="22"/>
                <w:lang w:val="fr-FR"/>
              </w:rPr>
            </w:pPr>
          </w:p>
        </w:tc>
      </w:tr>
      <w:tr w:rsidR="00F07938" w:rsidRPr="00445926" w14:paraId="588B7AF6" w14:textId="77777777" w:rsidTr="00061150">
        <w:trPr>
          <w:cantSplit/>
          <w:trHeight w:val="460"/>
        </w:trPr>
        <w:tc>
          <w:tcPr>
            <w:tcW w:w="2880" w:type="dxa"/>
          </w:tcPr>
          <w:p w14:paraId="5F32A8BC" w14:textId="77777777" w:rsidR="00F07938" w:rsidRPr="0004720D" w:rsidRDefault="00F07938" w:rsidP="00D26022">
            <w:pPr>
              <w:rPr>
                <w:rFonts w:asciiTheme="minorHAnsi" w:hAnsiTheme="minorHAnsi" w:cs="Calibri"/>
                <w:sz w:val="22"/>
                <w:szCs w:val="22"/>
                <w:lang w:val="fr-FR"/>
              </w:rPr>
            </w:pPr>
          </w:p>
          <w:p w14:paraId="3580121C"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Annexes </w:t>
            </w:r>
            <w:r w:rsidRPr="0004720D">
              <w:rPr>
                <w:rFonts w:asciiTheme="minorHAnsi" w:hAnsiTheme="minorHAnsi" w:cs="Calibri"/>
                <w:sz w:val="22"/>
                <w:szCs w:val="22"/>
                <w:lang w:val="fr-FR"/>
              </w:rPr>
              <w:t>à</w:t>
            </w:r>
            <w:r w:rsidRPr="0004720D">
              <w:rPr>
                <w:rFonts w:asciiTheme="minorHAnsi" w:hAnsiTheme="minorHAnsi"/>
                <w:sz w:val="22"/>
                <w:szCs w:val="22"/>
                <w:lang w:val="fr-FR"/>
              </w:rPr>
              <w:t xml:space="preserve"> la présente demande de prix</w:t>
            </w:r>
            <w:r w:rsidRPr="0004720D">
              <w:rPr>
                <w:rStyle w:val="Appelnotedebasdep"/>
                <w:rFonts w:asciiTheme="minorHAnsi" w:hAnsiTheme="minorHAnsi"/>
                <w:sz w:val="22"/>
                <w:szCs w:val="22"/>
                <w:lang w:val="fr-FR"/>
              </w:rPr>
              <w:footnoteReference w:id="9"/>
            </w:r>
          </w:p>
        </w:tc>
        <w:tc>
          <w:tcPr>
            <w:tcW w:w="6390" w:type="dxa"/>
          </w:tcPr>
          <w:p w14:paraId="0D437F89" w14:textId="77777777" w:rsidR="00F07938" w:rsidRPr="0004720D" w:rsidRDefault="00F07938" w:rsidP="00D26022">
            <w:pPr>
              <w:ind w:left="342"/>
              <w:rPr>
                <w:rFonts w:asciiTheme="minorHAnsi" w:hAnsiTheme="minorHAnsi" w:cs="Calibri"/>
                <w:sz w:val="22"/>
                <w:szCs w:val="22"/>
                <w:lang w:val="fr-FR"/>
              </w:rPr>
            </w:pPr>
          </w:p>
          <w:p w14:paraId="7180698F"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vertAlign w:val="superscript"/>
                  <w:lang w:val="fr-FR"/>
                </w:rPr>
                <w:id w:val="781080330"/>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Spécifications des biens requis (annexe 1)</w:t>
            </w:r>
          </w:p>
          <w:p w14:paraId="665E7507"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595137996"/>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Formulaire de soumission de l’offre (annexe 2)</w:t>
            </w:r>
          </w:p>
          <w:p w14:paraId="50BC84E7"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51854137"/>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w:t>
            </w:r>
            <w:hyperlink r:id="rId14" w:history="1">
              <w:r w:rsidR="00F07938" w:rsidRPr="0004720D">
                <w:rPr>
                  <w:rStyle w:val="Lienhypertexte"/>
                  <w:rFonts w:asciiTheme="minorHAnsi" w:hAnsiTheme="minorHAnsi"/>
                  <w:sz w:val="22"/>
                  <w:szCs w:val="22"/>
                  <w:lang w:val="fr-FR"/>
                </w:rPr>
                <w:t>Conditions générales / Conditions spéciales</w:t>
              </w:r>
            </w:hyperlink>
          </w:p>
          <w:p w14:paraId="6B437951" w14:textId="77777777" w:rsidR="00F07938" w:rsidRPr="0004720D" w:rsidRDefault="00BA0217" w:rsidP="00D26022">
            <w:pPr>
              <w:rPr>
                <w:rFonts w:asciiTheme="minorHAnsi" w:hAnsiTheme="minorHAnsi" w:cs="Calibri"/>
                <w:sz w:val="22"/>
                <w:szCs w:val="22"/>
                <w:lang w:val="fr-FR"/>
              </w:rPr>
            </w:pPr>
            <w:sdt>
              <w:sdtPr>
                <w:rPr>
                  <w:rFonts w:asciiTheme="minorHAnsi" w:hAnsiTheme="minorHAnsi" w:cs="Calibri"/>
                  <w:sz w:val="22"/>
                  <w:szCs w:val="22"/>
                  <w:lang w:val="fr-FR"/>
                </w:rPr>
                <w:id w:val="-1392103453"/>
              </w:sdtPr>
              <w:sdtContent>
                <w:r w:rsidR="00F07938" w:rsidRPr="0004720D">
                  <w:rPr>
                    <w:rFonts w:ascii="Segoe UI Symbol" w:hAnsi="Segoe UI Symbol" w:cs="Segoe UI Symbol"/>
                    <w:sz w:val="22"/>
                    <w:szCs w:val="22"/>
                    <w:lang w:val="fr-FR"/>
                  </w:rPr>
                  <w:t>☐</w:t>
                </w:r>
              </w:sdtContent>
            </w:sdt>
            <w:r w:rsidR="00F07938" w:rsidRPr="0004720D">
              <w:rPr>
                <w:rFonts w:asciiTheme="minorHAnsi" w:hAnsiTheme="minorHAnsi"/>
                <w:sz w:val="22"/>
                <w:szCs w:val="22"/>
                <w:lang w:val="fr-FR"/>
              </w:rPr>
              <w:t xml:space="preserve"> Autres </w:t>
            </w:r>
            <w:sdt>
              <w:sdtPr>
                <w:rPr>
                  <w:rFonts w:asciiTheme="minorHAnsi" w:hAnsiTheme="minorHAnsi" w:cs="Calibri"/>
                  <w:sz w:val="22"/>
                  <w:szCs w:val="22"/>
                  <w:lang w:val="fr-FR"/>
                </w:rPr>
                <w:id w:val="-204488107"/>
                <w:showingPlcHdr/>
                <w:text/>
              </w:sdtPr>
              <w:sdtContent>
                <w:r w:rsidR="00F07938" w:rsidRPr="0004720D">
                  <w:rPr>
                    <w:rFonts w:asciiTheme="minorHAnsi" w:hAnsiTheme="minorHAnsi"/>
                    <w:i/>
                    <w:color w:val="000000" w:themeColor="text1"/>
                    <w:sz w:val="22"/>
                    <w:szCs w:val="22"/>
                    <w:shd w:val="clear" w:color="auto" w:fill="BFBFBF" w:themeFill="background1" w:themeFillShade="BF"/>
                    <w:lang w:val="fr-FR"/>
                  </w:rPr>
                  <w:t>[veuillez préciser, le cas échéant]</w:t>
                </w:r>
              </w:sdtContent>
            </w:sdt>
          </w:p>
          <w:p w14:paraId="16920BBE" w14:textId="77777777" w:rsidR="00F07938" w:rsidRPr="0004720D" w:rsidRDefault="00F07938" w:rsidP="00D26022">
            <w:pPr>
              <w:ind w:left="-18"/>
              <w:rPr>
                <w:rFonts w:asciiTheme="minorHAnsi" w:hAnsiTheme="minorHAnsi" w:cs="Calibri"/>
                <w:sz w:val="22"/>
                <w:szCs w:val="22"/>
                <w:lang w:val="fr-FR"/>
              </w:rPr>
            </w:pPr>
          </w:p>
          <w:p w14:paraId="7BD9407A"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La non-acceptation des termes des conditions générales est une raison d’inéligibilité à la procédure d’achat.</w:t>
            </w:r>
          </w:p>
        </w:tc>
      </w:tr>
      <w:tr w:rsidR="00F07938" w:rsidRPr="00445926" w14:paraId="281027D5" w14:textId="77777777" w:rsidTr="00061150">
        <w:trPr>
          <w:cantSplit/>
          <w:trHeight w:val="460"/>
        </w:trPr>
        <w:tc>
          <w:tcPr>
            <w:tcW w:w="2880" w:type="dxa"/>
          </w:tcPr>
          <w:p w14:paraId="79F905E8" w14:textId="77777777" w:rsidR="00F07938" w:rsidRPr="0004720D" w:rsidRDefault="00F07938" w:rsidP="00D26022">
            <w:pPr>
              <w:rPr>
                <w:rFonts w:asciiTheme="minorHAnsi" w:hAnsiTheme="minorHAnsi" w:cs="Calibri"/>
                <w:sz w:val="22"/>
                <w:szCs w:val="22"/>
                <w:lang w:val="fr-FR"/>
              </w:rPr>
            </w:pPr>
          </w:p>
          <w:p w14:paraId="61648D9D"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Personne à contacter en cas de demandes</w:t>
            </w:r>
          </w:p>
          <w:p w14:paraId="6999B572"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(Demandes écrites seulement)</w:t>
            </w:r>
            <w:r w:rsidRPr="0004720D">
              <w:rPr>
                <w:rStyle w:val="Appelnotedebasdep"/>
                <w:rFonts w:asciiTheme="minorHAnsi" w:hAnsiTheme="minorHAnsi"/>
                <w:sz w:val="22"/>
                <w:szCs w:val="22"/>
                <w:lang w:val="fr-FR"/>
              </w:rPr>
              <w:footnoteReference w:id="10"/>
            </w:r>
          </w:p>
        </w:tc>
        <w:tc>
          <w:tcPr>
            <w:tcW w:w="6390" w:type="dxa"/>
          </w:tcPr>
          <w:p w14:paraId="61523742" w14:textId="77777777" w:rsidR="00061150" w:rsidRPr="00445926" w:rsidRDefault="00061150" w:rsidP="00D26022">
            <w:pPr>
              <w:rPr>
                <w:rStyle w:val="Lienhypertexte"/>
                <w:rFonts w:asciiTheme="minorHAnsi" w:hAnsiTheme="minorHAnsi" w:cstheme="minorHAnsi"/>
                <w:color w:val="auto"/>
                <w:sz w:val="22"/>
                <w:szCs w:val="22"/>
                <w:lang w:val="fr-FR"/>
              </w:rPr>
            </w:pPr>
            <w:r w:rsidRPr="00061150">
              <w:rPr>
                <w:rStyle w:val="Lienhypertexte"/>
                <w:rFonts w:asciiTheme="minorHAnsi" w:hAnsiTheme="minorHAnsi" w:cstheme="minorHAnsi"/>
                <w:color w:val="auto"/>
                <w:sz w:val="22"/>
                <w:szCs w:val="22"/>
                <w:u w:val="none"/>
                <w:lang w:val="fr-FR"/>
              </w:rPr>
              <w:t>Pour tout renseignement complémentaire, écrire à l’unité Procurement à l’adresse</w:t>
            </w:r>
            <w:r w:rsidRPr="00061150">
              <w:rPr>
                <w:rStyle w:val="Lienhypertexte"/>
                <w:rFonts w:asciiTheme="minorHAnsi" w:hAnsiTheme="minorHAnsi" w:cstheme="minorHAnsi"/>
                <w:color w:val="auto"/>
                <w:sz w:val="22"/>
                <w:szCs w:val="22"/>
                <w:lang w:val="fr-FR"/>
              </w:rPr>
              <w:t> </w:t>
            </w:r>
            <w:r w:rsidRPr="00061150">
              <w:rPr>
                <w:rStyle w:val="Lienhypertexte"/>
                <w:rFonts w:asciiTheme="minorHAnsi" w:hAnsiTheme="minorHAnsi" w:cstheme="minorHAnsi"/>
                <w:color w:val="auto"/>
                <w:sz w:val="22"/>
                <w:szCs w:val="22"/>
                <w:highlight w:val="yellow"/>
                <w:lang w:val="fr-FR"/>
              </w:rPr>
              <w:t xml:space="preserve">: </w:t>
            </w:r>
            <w:hyperlink r:id="rId15" w:history="1">
              <w:r w:rsidRPr="00061150">
                <w:rPr>
                  <w:rStyle w:val="Lienhypertexte"/>
                  <w:rFonts w:asciiTheme="minorHAnsi" w:hAnsiTheme="minorHAnsi" w:cstheme="minorHAnsi"/>
                  <w:color w:val="auto"/>
                  <w:sz w:val="22"/>
                  <w:szCs w:val="22"/>
                  <w:highlight w:val="yellow"/>
                  <w:lang w:val="fr-FR"/>
                </w:rPr>
                <w:t>infos.procure.mr@undp.org</w:t>
              </w:r>
            </w:hyperlink>
          </w:p>
          <w:p w14:paraId="796B2729" w14:textId="77777777" w:rsidR="00061150" w:rsidRPr="00445926" w:rsidRDefault="00061150" w:rsidP="00D26022">
            <w:pPr>
              <w:rPr>
                <w:rStyle w:val="Lienhypertexte"/>
                <w:rFonts w:cstheme="minorHAnsi"/>
                <w:lang w:val="fr-FR"/>
              </w:rPr>
            </w:pPr>
          </w:p>
          <w:p w14:paraId="76D01706" w14:textId="2A1EC4A8" w:rsidR="00F07938" w:rsidRPr="0004720D" w:rsidRDefault="00F07938" w:rsidP="00D26022">
            <w:pPr>
              <w:rPr>
                <w:rFonts w:asciiTheme="minorHAnsi" w:hAnsiTheme="minorHAnsi" w:cs="Calibri"/>
                <w:sz w:val="22"/>
                <w:szCs w:val="22"/>
                <w:lang w:val="fr-FR"/>
              </w:rPr>
            </w:pPr>
            <w:r w:rsidRPr="0004720D">
              <w:rPr>
                <w:rFonts w:asciiTheme="minorHAnsi" w:hAnsiTheme="minorHAnsi"/>
                <w:snapToGrid w:val="0"/>
                <w:sz w:val="22"/>
                <w:szCs w:val="22"/>
                <w:lang w:val="fr-FR"/>
              </w:rPr>
              <w:t>Un retard dans la réponse du PNUD ne doit pas être considéré comme une raison pour repousser la date limite de soumission, à moins que le PNUD ne détermine qu’une telle extension est nécessaire et ne communique une nouvelle date limite aux offrants.</w:t>
            </w:r>
          </w:p>
        </w:tc>
      </w:tr>
    </w:tbl>
    <w:p w14:paraId="0ED4EA87" w14:textId="77777777" w:rsidR="00F07938" w:rsidRPr="0004720D" w:rsidRDefault="00F07938" w:rsidP="00F07938">
      <w:pPr>
        <w:rPr>
          <w:rFonts w:asciiTheme="minorHAnsi" w:hAnsiTheme="minorHAnsi" w:cs="Calibri"/>
          <w:sz w:val="22"/>
          <w:szCs w:val="22"/>
          <w:lang w:val="fr-FR"/>
        </w:rPr>
      </w:pPr>
    </w:p>
    <w:p w14:paraId="1935EFD9" w14:textId="77777777"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 xml:space="preserve">Les biens offerts sont examinés sur la base de leur adéquation aux qualifications et du respect des spécifications minimales ci-dessus décrites et de toute autre annexe donnant des détails sur les exigences du PNUD. </w:t>
      </w:r>
    </w:p>
    <w:p w14:paraId="453F1127" w14:textId="77777777"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L’offre qui respecte l’ensemble des spécifications, des exigences et qui offre le prix le plus bas, et qui respecte l’ensemble des critères d’évaluation indiqués, sera sélectionnée. Toute offre ne répondant pas aux exigences sera rejetée.</w:t>
      </w:r>
    </w:p>
    <w:p w14:paraId="1F81DD49" w14:textId="77777777" w:rsidR="00F07938" w:rsidRPr="0004720D" w:rsidRDefault="00F07938" w:rsidP="00F07938">
      <w:pPr>
        <w:rPr>
          <w:rFonts w:asciiTheme="minorHAnsi" w:hAnsiTheme="minorHAnsi" w:cs="Calibri"/>
          <w:sz w:val="22"/>
          <w:szCs w:val="22"/>
          <w:lang w:val="fr-FR"/>
        </w:rPr>
      </w:pPr>
    </w:p>
    <w:p w14:paraId="5413045F" w14:textId="77777777"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Tout écart entre le prix unitaire et le prix total (obtenu en multipliant le prix unitaire par la quantité) sera recalculé par le PNUD. Le prix unitaire prévaut et le prix total sera corrigé. Si le fournisseur n’accepte pas le prix final basé sur la vérification du calcul et la correction des erreurs par PNUD, son offre sera rejetée.</w:t>
      </w:r>
    </w:p>
    <w:p w14:paraId="789B9BF5" w14:textId="77777777" w:rsidR="00F07938" w:rsidRPr="0004720D" w:rsidRDefault="00F07938" w:rsidP="00F07938">
      <w:pPr>
        <w:ind w:firstLine="720"/>
        <w:jc w:val="both"/>
        <w:rPr>
          <w:rFonts w:asciiTheme="minorHAnsi" w:hAnsiTheme="minorHAnsi" w:cs="Calibri"/>
          <w:sz w:val="22"/>
          <w:szCs w:val="22"/>
          <w:lang w:val="fr-FR"/>
        </w:rPr>
      </w:pPr>
    </w:p>
    <w:p w14:paraId="04BAF1FB" w14:textId="77777777"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Après que le PNUD ait identifié l’offre la moins chère, il se réserve le droit d’attribuer le contrat en se basant uniquement sur les prix des biens dans le cas où les frais de transport (fr</w:t>
      </w:r>
      <w:r w:rsidRPr="0004720D">
        <w:rPr>
          <w:rFonts w:asciiTheme="minorHAnsi" w:hAnsiTheme="minorHAnsi" w:cs="Calibri"/>
          <w:sz w:val="22"/>
          <w:szCs w:val="22"/>
          <w:lang w:val="fr-FR"/>
        </w:rPr>
        <w:t>et</w:t>
      </w:r>
      <w:r w:rsidRPr="0004720D">
        <w:rPr>
          <w:rFonts w:asciiTheme="minorHAnsi" w:hAnsiTheme="minorHAnsi"/>
          <w:sz w:val="22"/>
          <w:szCs w:val="22"/>
          <w:lang w:val="fr-FR"/>
        </w:rPr>
        <w:t xml:space="preserve"> et assurance) s’avèrent plus élevés que le prix estimé par le PNUD si ce dernier était obtenu auprès de son propre transitaire et assureur.</w:t>
      </w:r>
    </w:p>
    <w:p w14:paraId="12E1D3EC" w14:textId="77777777" w:rsidR="00F07938" w:rsidRPr="0004720D" w:rsidRDefault="00F07938" w:rsidP="00F07938">
      <w:pPr>
        <w:ind w:firstLine="720"/>
        <w:jc w:val="both"/>
        <w:rPr>
          <w:rFonts w:asciiTheme="minorHAnsi" w:hAnsiTheme="minorHAnsi" w:cs="Calibri"/>
          <w:sz w:val="22"/>
          <w:szCs w:val="22"/>
          <w:lang w:val="fr-FR"/>
        </w:rPr>
      </w:pPr>
    </w:p>
    <w:p w14:paraId="7C8BBEE0" w14:textId="77777777" w:rsidR="00F07938" w:rsidRPr="0004720D" w:rsidRDefault="00F07938" w:rsidP="00F07938">
      <w:pPr>
        <w:pStyle w:val="Paragraphedeliste"/>
        <w:tabs>
          <w:tab w:val="left" w:pos="0"/>
        </w:tabs>
        <w:spacing w:line="240" w:lineRule="auto"/>
        <w:ind w:left="0" w:firstLine="720"/>
        <w:jc w:val="both"/>
        <w:rPr>
          <w:rFonts w:asciiTheme="minorHAnsi" w:hAnsiTheme="minorHAnsi" w:cs="Calibri"/>
          <w:bCs/>
          <w:szCs w:val="22"/>
          <w:lang w:val="fr-FR"/>
        </w:rPr>
      </w:pPr>
      <w:r w:rsidRPr="0004720D">
        <w:rPr>
          <w:rFonts w:asciiTheme="minorHAnsi" w:hAnsiTheme="minorHAnsi"/>
          <w:szCs w:val="22"/>
          <w:lang w:val="fr-FR"/>
        </w:rPr>
        <w:t>Durant la durée de validité de l’offre, aucune variation de prix due à la progressivité, l’inflation, la fluctuation du taux de change, ou tout autre facteur relatif au marché n’est acceptée par le PNUD après la réception de l’offre. Au moment de l’attribution du contrat ou du bon de commande, le PNUD se réserve le droit de faire varier (accroître ou réduire) la quantité de services ou de biens dans une limite maximale de vingt-cinq pour cent (25 %) de l’offre totale, sans aucun changement du prix unitaire ou autres clauses et conditions.</w:t>
      </w:r>
    </w:p>
    <w:p w14:paraId="182695C8" w14:textId="77777777" w:rsidR="00F07938" w:rsidRPr="0004720D" w:rsidRDefault="00F07938" w:rsidP="00F07938">
      <w:pPr>
        <w:jc w:val="both"/>
        <w:rPr>
          <w:rStyle w:val="lev"/>
          <w:rFonts w:asciiTheme="minorHAnsi" w:hAnsiTheme="minorHAnsi" w:cs="Calibri"/>
          <w:b w:val="0"/>
          <w:iCs/>
          <w:sz w:val="22"/>
          <w:szCs w:val="22"/>
          <w:lang w:val="fr-FR"/>
        </w:rPr>
      </w:pPr>
    </w:p>
    <w:p w14:paraId="1B4CDD9E" w14:textId="23BCF3D9" w:rsidR="00F07938" w:rsidRPr="00D26022" w:rsidRDefault="00F07938" w:rsidP="00F07938">
      <w:pPr>
        <w:ind w:firstLine="720"/>
        <w:jc w:val="both"/>
        <w:rPr>
          <w:rFonts w:asciiTheme="minorHAnsi" w:hAnsiTheme="minorHAnsi" w:cs="Calibri"/>
          <w:sz w:val="22"/>
          <w:szCs w:val="22"/>
        </w:rPr>
      </w:pPr>
      <w:r w:rsidRPr="0004720D">
        <w:rPr>
          <w:rFonts w:asciiTheme="minorHAnsi" w:hAnsiTheme="minorHAnsi"/>
          <w:sz w:val="22"/>
          <w:szCs w:val="22"/>
          <w:lang w:val="fr-FR"/>
        </w:rPr>
        <w:t>Tout bon de commande émis du fait de la présente demande de prix sera soumis aux conditions générales ci-jointes. Le simple fait de soumettre une offre implique que le fournisseur accepte sans aucune réserve les conditions générales du PNUD jointes en annexe 3.</w:t>
      </w:r>
      <w:r w:rsidR="0004720D" w:rsidRPr="00D26022">
        <w:rPr>
          <w:lang w:val="fr-FR"/>
        </w:rPr>
        <w:t xml:space="preserve"> </w:t>
      </w:r>
      <w:hyperlink r:id="rId16" w:history="1">
        <w:r w:rsidR="0004720D" w:rsidRPr="00433006">
          <w:rPr>
            <w:rStyle w:val="Lienhypertexte"/>
            <w:rFonts w:ascii="Calibri" w:hAnsi="Calibri"/>
            <w:sz w:val="22"/>
          </w:rPr>
          <w:t>https://www.undp.org/content/undp/en/home/procurement/business/how-we-buy.html</w:t>
        </w:r>
      </w:hyperlink>
    </w:p>
    <w:p w14:paraId="6EDEC692" w14:textId="77777777" w:rsidR="00F07938" w:rsidRPr="00D26022" w:rsidRDefault="00F07938" w:rsidP="00F07938">
      <w:pPr>
        <w:ind w:firstLine="720"/>
        <w:rPr>
          <w:rFonts w:asciiTheme="minorHAnsi" w:hAnsiTheme="minorHAnsi" w:cs="Calibri"/>
          <w:sz w:val="22"/>
          <w:szCs w:val="22"/>
        </w:rPr>
      </w:pPr>
    </w:p>
    <w:p w14:paraId="7374B683" w14:textId="77777777" w:rsidR="00F07938" w:rsidRPr="0004720D" w:rsidRDefault="00F07938" w:rsidP="00F07938">
      <w:pPr>
        <w:ind w:firstLine="720"/>
        <w:jc w:val="both"/>
        <w:rPr>
          <w:rFonts w:asciiTheme="minorHAnsi" w:hAnsiTheme="minorHAnsi"/>
          <w:snapToGrid w:val="0"/>
          <w:sz w:val="22"/>
          <w:szCs w:val="22"/>
          <w:lang w:val="fr-FR"/>
        </w:rPr>
      </w:pPr>
      <w:r w:rsidRPr="0004720D">
        <w:rPr>
          <w:rFonts w:asciiTheme="minorHAnsi" w:hAnsiTheme="minorHAnsi"/>
          <w:snapToGrid w:val="0"/>
          <w:sz w:val="22"/>
          <w:szCs w:val="22"/>
          <w:lang w:val="fr-FR"/>
        </w:rPr>
        <w:t>Le PNUD n’est pas obligé d’accepter l’offre dans son intégralité, ni d’attribuer un contrat ou un bon de commande, il n’est responsable d’aucun coût</w:t>
      </w:r>
      <w:r w:rsidRPr="0004720D">
        <w:rPr>
          <w:rFonts w:asciiTheme="minorHAnsi" w:hAnsiTheme="minorHAnsi"/>
          <w:sz w:val="22"/>
          <w:szCs w:val="22"/>
          <w:lang w:val="fr-FR"/>
        </w:rPr>
        <w:t xml:space="preserve"> </w:t>
      </w:r>
      <w:r w:rsidRPr="0004720D">
        <w:rPr>
          <w:rFonts w:asciiTheme="minorHAnsi" w:hAnsiTheme="minorHAnsi"/>
          <w:snapToGrid w:val="0"/>
          <w:sz w:val="22"/>
          <w:szCs w:val="22"/>
          <w:lang w:val="fr-FR"/>
        </w:rPr>
        <w:t xml:space="preserve">associé à la préparation et à la soumission d’une offre par le fournisseur ce, compte non-tenu du résultat ou de la manière de conduire la procédure de sélection </w:t>
      </w:r>
    </w:p>
    <w:p w14:paraId="5F8AB9F2" w14:textId="77777777" w:rsidR="00F07938" w:rsidRPr="0004720D" w:rsidRDefault="00F07938" w:rsidP="00F07938">
      <w:pPr>
        <w:ind w:firstLine="720"/>
        <w:jc w:val="both"/>
        <w:rPr>
          <w:rFonts w:asciiTheme="minorHAnsi" w:hAnsiTheme="minorHAnsi" w:cs="Calibri"/>
          <w:sz w:val="22"/>
          <w:szCs w:val="22"/>
          <w:lang w:val="fr-FR"/>
        </w:rPr>
      </w:pPr>
    </w:p>
    <w:p w14:paraId="680C6A94" w14:textId="77777777" w:rsidR="00F07938" w:rsidRPr="0004720D" w:rsidRDefault="00F07938" w:rsidP="00F07938">
      <w:pPr>
        <w:jc w:val="both"/>
        <w:rPr>
          <w:rFonts w:asciiTheme="minorHAnsi" w:hAnsiTheme="minorHAnsi" w:cs="Calibri"/>
          <w:iCs/>
          <w:snapToGrid w:val="0"/>
          <w:sz w:val="22"/>
          <w:szCs w:val="22"/>
          <w:lang w:val="fr-FR"/>
        </w:rPr>
      </w:pPr>
      <w:r w:rsidRPr="0004720D">
        <w:rPr>
          <w:rFonts w:asciiTheme="minorHAnsi" w:hAnsiTheme="minorHAnsi"/>
          <w:sz w:val="22"/>
          <w:szCs w:val="22"/>
          <w:lang w:val="fr-FR"/>
        </w:rPr>
        <w:tab/>
        <w:t xml:space="preserve">La procédure de réclamation du fournisseur du PNUD a pour but d’offrir un recours pour les personnes ou les sociétés non autorisées à un bon de commande ou à un contrat dans la procédure compétitive d’achats. </w:t>
      </w:r>
      <w:r w:rsidRPr="0004720D">
        <w:rPr>
          <w:rStyle w:val="lev"/>
          <w:rFonts w:asciiTheme="minorHAnsi" w:hAnsiTheme="minorHAnsi"/>
          <w:sz w:val="22"/>
          <w:szCs w:val="22"/>
          <w:lang w:val="fr-FR"/>
        </w:rPr>
        <w:t>Au le cas où</w:t>
      </w:r>
      <w:r w:rsidRPr="0004720D">
        <w:rPr>
          <w:rFonts w:asciiTheme="minorHAnsi" w:hAnsiTheme="minorHAnsi"/>
          <w:sz w:val="22"/>
          <w:szCs w:val="22"/>
          <w:lang w:val="fr-FR"/>
        </w:rPr>
        <w:t xml:space="preserve"> vous penseriez que vous n’avez pas été traité de manière équitable, vous pouvez trouver des informations détaillées au sujet des procédures de soumission de réclamation par les fournisseurs à l’adresse suivante : </w:t>
      </w:r>
    </w:p>
    <w:p w14:paraId="3B02C2C8" w14:textId="77777777" w:rsidR="00363797" w:rsidRPr="00D26022" w:rsidRDefault="00BA0217" w:rsidP="00F07938">
      <w:pPr>
        <w:jc w:val="both"/>
        <w:rPr>
          <w:rStyle w:val="Lienhypertexte"/>
          <w:rFonts w:ascii="Calibri" w:hAnsi="Calibri"/>
          <w:sz w:val="22"/>
          <w:lang w:val="fr-FR"/>
        </w:rPr>
      </w:pPr>
      <w:hyperlink r:id="rId17" w:history="1">
        <w:r w:rsidR="00363797" w:rsidRPr="00D26022">
          <w:rPr>
            <w:rStyle w:val="Lienhypertexte"/>
            <w:rFonts w:ascii="Calibri" w:hAnsi="Calibri"/>
            <w:sz w:val="22"/>
            <w:lang w:val="fr-FR"/>
          </w:rPr>
          <w:t>https://www.undp.org/content/undp/en/home/procurement/business/how-we-buy.html</w:t>
        </w:r>
      </w:hyperlink>
    </w:p>
    <w:p w14:paraId="1F108CA4" w14:textId="76371A8E" w:rsidR="00F07938" w:rsidRPr="0004720D" w:rsidRDefault="00F07938" w:rsidP="00F07938">
      <w:pPr>
        <w:jc w:val="both"/>
        <w:rPr>
          <w:rStyle w:val="lev"/>
          <w:rFonts w:asciiTheme="minorHAnsi" w:hAnsiTheme="minorHAnsi" w:cs="Calibri"/>
          <w:b w:val="0"/>
          <w:iCs/>
          <w:sz w:val="22"/>
          <w:szCs w:val="22"/>
          <w:lang w:val="fr-FR"/>
        </w:rPr>
      </w:pPr>
      <w:r w:rsidRPr="0004720D">
        <w:rPr>
          <w:rFonts w:asciiTheme="minorHAnsi" w:hAnsiTheme="minorHAnsi"/>
          <w:sz w:val="22"/>
          <w:szCs w:val="22"/>
          <w:lang w:val="fr-FR"/>
        </w:rPr>
        <w:tab/>
      </w:r>
    </w:p>
    <w:p w14:paraId="6CBF69ED" w14:textId="0FE57E60" w:rsidR="00F07938" w:rsidRDefault="00F07938" w:rsidP="00BD12FC">
      <w:pPr>
        <w:ind w:firstLine="720"/>
        <w:jc w:val="both"/>
        <w:rPr>
          <w:rFonts w:asciiTheme="minorHAnsi" w:hAnsiTheme="minorHAnsi"/>
          <w:sz w:val="22"/>
          <w:szCs w:val="22"/>
          <w:lang w:val="fr-FR"/>
        </w:rPr>
      </w:pPr>
      <w:r w:rsidRPr="0004720D">
        <w:rPr>
          <w:rStyle w:val="lev"/>
          <w:rFonts w:asciiTheme="minorHAnsi" w:hAnsiTheme="minorHAnsi"/>
          <w:sz w:val="22"/>
          <w:szCs w:val="22"/>
          <w:lang w:val="fr-FR"/>
        </w:rPr>
        <w:t>Le PNUD encourage tous les fournisseurs potentiels à</w:t>
      </w:r>
      <w:r w:rsidRPr="0004720D">
        <w:rPr>
          <w:rFonts w:asciiTheme="minorHAnsi" w:hAnsiTheme="minorHAnsi"/>
          <w:sz w:val="22"/>
          <w:szCs w:val="22"/>
          <w:lang w:val="fr-FR"/>
        </w:rPr>
        <w:t xml:space="preserve"> prévenir et éviter les conflits d’intérêts, en communiquant au PNUD si vous, l’un de vos prestataires de services agréés ou votre personnel, êtes impliqués dans la préparation des exigences, du concept, des spécifications, des estimations de prix, et toutes autres informations utilisées dans la préparation de la présente demande de prix.</w:t>
      </w:r>
    </w:p>
    <w:p w14:paraId="722DF2E7" w14:textId="77777777" w:rsidR="00BD12FC" w:rsidRPr="0004720D" w:rsidRDefault="00BD12FC" w:rsidP="00BD12FC">
      <w:pPr>
        <w:ind w:firstLine="720"/>
        <w:jc w:val="both"/>
        <w:rPr>
          <w:rFonts w:asciiTheme="minorHAnsi" w:hAnsiTheme="minorHAnsi"/>
          <w:sz w:val="22"/>
          <w:szCs w:val="22"/>
          <w:lang w:val="fr-FR"/>
        </w:rPr>
      </w:pPr>
    </w:p>
    <w:p w14:paraId="064F9E37" w14:textId="297582B4"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 xml:space="preserve">Le PNUD applique une politique de tolérance zéro envers la fraude ou toutes autres pratiques interdites, et est engagé dans l’identification et le règlement de tous les actes et pratiques envers lui ainsi les tierces parties impliquées dans ses activités. Le PNUD s’attend à ce que ses fournisseurs adhèrent au Code de conduite des fournisseurs des Nations Unies se trouvant à l’adresse suivante : </w:t>
      </w:r>
      <w:hyperlink r:id="rId18" w:history="1">
        <w:r w:rsidR="00BD12FC" w:rsidRPr="00D26022">
          <w:rPr>
            <w:rStyle w:val="Lienhypertexte"/>
            <w:rFonts w:ascii="Calibri" w:hAnsi="Calibri"/>
            <w:sz w:val="22"/>
            <w:lang w:val="fr-FR"/>
          </w:rPr>
          <w:t>https://www.undp.org/content/undp/en/home/procurement/business/how-we-buy.html</w:t>
        </w:r>
      </w:hyperlink>
    </w:p>
    <w:p w14:paraId="377553DC" w14:textId="77777777" w:rsidR="00F07938" w:rsidRPr="0004720D" w:rsidRDefault="00F07938" w:rsidP="00F07938">
      <w:pPr>
        <w:rPr>
          <w:rFonts w:asciiTheme="minorHAnsi" w:hAnsiTheme="minorHAnsi" w:cs="Calibri"/>
          <w:sz w:val="22"/>
          <w:szCs w:val="22"/>
          <w:lang w:val="fr-FR"/>
        </w:rPr>
      </w:pPr>
    </w:p>
    <w:p w14:paraId="2B1EFB63" w14:textId="77777777" w:rsidR="00F07938" w:rsidRPr="0004720D" w:rsidRDefault="00F07938" w:rsidP="00F07938">
      <w:pPr>
        <w:ind w:left="720"/>
        <w:rPr>
          <w:rStyle w:val="lev"/>
          <w:rFonts w:asciiTheme="minorHAnsi" w:hAnsiTheme="minorHAnsi" w:cs="Calibri"/>
          <w:b w:val="0"/>
          <w:iCs/>
          <w:sz w:val="22"/>
          <w:szCs w:val="22"/>
          <w:lang w:val="fr-FR"/>
        </w:rPr>
      </w:pPr>
      <w:r w:rsidRPr="0004720D">
        <w:rPr>
          <w:rStyle w:val="lev"/>
          <w:rFonts w:asciiTheme="minorHAnsi" w:hAnsiTheme="minorHAnsi"/>
          <w:sz w:val="22"/>
          <w:szCs w:val="22"/>
          <w:lang w:val="fr-FR"/>
        </w:rPr>
        <w:t>Nous vous remercions et attendons avec intérêt votre offre.</w:t>
      </w:r>
    </w:p>
    <w:p w14:paraId="5E9EBDFC" w14:textId="77777777" w:rsidR="00F07938" w:rsidRPr="0004720D" w:rsidRDefault="00F07938" w:rsidP="00F07938">
      <w:pPr>
        <w:ind w:left="720"/>
        <w:rPr>
          <w:rStyle w:val="lev"/>
          <w:rFonts w:asciiTheme="minorHAnsi" w:hAnsiTheme="minorHAnsi" w:cs="Calibri"/>
          <w:b w:val="0"/>
          <w:iCs/>
          <w:sz w:val="22"/>
          <w:szCs w:val="22"/>
          <w:lang w:val="fr-FR"/>
        </w:rPr>
      </w:pPr>
    </w:p>
    <w:p w14:paraId="0AEB4F28" w14:textId="77777777" w:rsidR="00F07938" w:rsidRPr="0004720D" w:rsidRDefault="00F07938" w:rsidP="00F07938">
      <w:pPr>
        <w:jc w:val="both"/>
        <w:rPr>
          <w:rStyle w:val="lev"/>
          <w:rFonts w:asciiTheme="minorHAnsi" w:hAnsiTheme="minorHAnsi" w:cs="Calibri"/>
          <w:b w:val="0"/>
          <w:iCs/>
          <w:sz w:val="22"/>
          <w:szCs w:val="22"/>
          <w:lang w:val="fr-FR"/>
        </w:rPr>
      </w:pPr>
    </w:p>
    <w:p w14:paraId="00486683" w14:textId="77777777" w:rsidR="00F07938" w:rsidRPr="0004720D" w:rsidRDefault="00F07938" w:rsidP="00F07938">
      <w:pPr>
        <w:jc w:val="both"/>
        <w:rPr>
          <w:rStyle w:val="lev"/>
          <w:rFonts w:asciiTheme="minorHAnsi" w:hAnsiTheme="minorHAnsi" w:cs="Calibri"/>
          <w:b w:val="0"/>
          <w:iCs/>
          <w:sz w:val="22"/>
          <w:szCs w:val="22"/>
          <w:lang w:val="fr-FR"/>
        </w:rPr>
      </w:pPr>
    </w:p>
    <w:p w14:paraId="74914CCF" w14:textId="77777777" w:rsidR="00F07938" w:rsidRPr="0004720D" w:rsidRDefault="00F07938" w:rsidP="00F07938">
      <w:pPr>
        <w:ind w:left="5760" w:firstLine="720"/>
        <w:jc w:val="both"/>
        <w:rPr>
          <w:rFonts w:asciiTheme="minorHAnsi" w:hAnsiTheme="minorHAnsi" w:cs="Calibri"/>
          <w:iCs/>
          <w:snapToGrid w:val="0"/>
          <w:sz w:val="22"/>
          <w:szCs w:val="22"/>
          <w:lang w:val="fr-FR"/>
        </w:rPr>
      </w:pPr>
      <w:r w:rsidRPr="0004720D">
        <w:rPr>
          <w:rStyle w:val="lev"/>
          <w:rFonts w:asciiTheme="minorHAnsi" w:hAnsiTheme="minorHAnsi"/>
          <w:sz w:val="22"/>
          <w:szCs w:val="22"/>
          <w:lang w:val="fr-FR"/>
        </w:rPr>
        <w:t>Bien cordialement,</w:t>
      </w:r>
    </w:p>
    <w:p w14:paraId="053C9B43" w14:textId="77777777" w:rsidR="00F07938" w:rsidRPr="0004720D" w:rsidRDefault="00F07938" w:rsidP="00F07938">
      <w:pPr>
        <w:ind w:left="5760" w:firstLine="720"/>
        <w:jc w:val="both"/>
        <w:rPr>
          <w:rFonts w:asciiTheme="minorHAnsi" w:hAnsiTheme="minorHAnsi" w:cs="Calibri"/>
          <w:iCs/>
          <w:snapToGrid w:val="0"/>
          <w:color w:val="FF0000"/>
          <w:sz w:val="22"/>
          <w:szCs w:val="22"/>
          <w:lang w:val="fr-FR"/>
        </w:rPr>
      </w:pPr>
    </w:p>
    <w:p w14:paraId="3EC96202" w14:textId="5B60C9C9" w:rsidR="00061150" w:rsidRPr="00061150" w:rsidRDefault="00061150" w:rsidP="00061150">
      <w:pPr>
        <w:ind w:left="2880" w:firstLine="720"/>
        <w:jc w:val="center"/>
        <w:rPr>
          <w:rStyle w:val="lev"/>
          <w:iCs/>
          <w:lang w:val="fr-FR"/>
        </w:rPr>
      </w:pPr>
      <w:r>
        <w:rPr>
          <w:rStyle w:val="lev"/>
          <w:iCs/>
          <w:lang w:val="fr-FR"/>
        </w:rPr>
        <w:t xml:space="preserve">                                    </w:t>
      </w:r>
      <w:r w:rsidRPr="00061150">
        <w:rPr>
          <w:rStyle w:val="lev"/>
          <w:iCs/>
          <w:lang w:val="fr-FR"/>
        </w:rPr>
        <w:t>Adama Dian BARRY</w:t>
      </w:r>
    </w:p>
    <w:p w14:paraId="4EC1C1C4" w14:textId="5D3394AB" w:rsidR="00061150" w:rsidRDefault="00061150" w:rsidP="00061150">
      <w:pPr>
        <w:ind w:left="4248" w:firstLine="708"/>
        <w:jc w:val="both"/>
        <w:rPr>
          <w:rStyle w:val="lev"/>
          <w:lang w:val="fr-FR"/>
        </w:rPr>
      </w:pPr>
      <w:r>
        <w:rPr>
          <w:rStyle w:val="lev"/>
          <w:iCs/>
          <w:lang w:val="fr-FR"/>
        </w:rPr>
        <w:t xml:space="preserve">                         </w:t>
      </w:r>
      <w:r w:rsidRPr="00061150">
        <w:rPr>
          <w:rStyle w:val="lev"/>
          <w:iCs/>
          <w:lang w:val="fr-FR"/>
        </w:rPr>
        <w:t>Représentante Résidente Adjointe</w:t>
      </w:r>
      <w:r w:rsidRPr="00061150">
        <w:rPr>
          <w:rStyle w:val="lev"/>
          <w:lang w:val="fr-FR"/>
        </w:rPr>
        <w:t xml:space="preserve"> </w:t>
      </w:r>
    </w:p>
    <w:p w14:paraId="1EDB4335" w14:textId="0E618AA5" w:rsidR="00061150" w:rsidRPr="00061150" w:rsidRDefault="00061150" w:rsidP="00061150">
      <w:pPr>
        <w:ind w:left="4248" w:firstLine="708"/>
        <w:jc w:val="both"/>
        <w:rPr>
          <w:rStyle w:val="lev"/>
          <w:lang w:val="fr-FR"/>
        </w:rPr>
      </w:pPr>
      <w:r>
        <w:rPr>
          <w:rStyle w:val="lev"/>
          <w:lang w:val="fr-FR"/>
        </w:rPr>
        <w:t xml:space="preserve">                            </w:t>
      </w:r>
      <w:r w:rsidR="004F2C51">
        <w:rPr>
          <w:rStyle w:val="lev"/>
          <w:lang w:val="fr-FR"/>
        </w:rPr>
        <w:t>09 Octobre</w:t>
      </w:r>
      <w:r>
        <w:rPr>
          <w:rStyle w:val="lev"/>
          <w:lang w:val="fr-FR"/>
        </w:rPr>
        <w:t xml:space="preserve"> 2020</w:t>
      </w:r>
    </w:p>
    <w:p w14:paraId="7A334A46" w14:textId="77777777" w:rsidR="00061150" w:rsidRPr="00061150" w:rsidRDefault="00061150" w:rsidP="00061150">
      <w:pPr>
        <w:ind w:left="5760" w:firstLine="720"/>
        <w:jc w:val="both"/>
        <w:rPr>
          <w:rFonts w:asciiTheme="minorHAnsi" w:hAnsiTheme="minorHAnsi" w:cstheme="minorHAnsi"/>
          <w:i/>
          <w:iCs/>
          <w:snapToGrid w:val="0"/>
          <w:sz w:val="22"/>
          <w:szCs w:val="22"/>
          <w:lang w:val="fr-FR"/>
        </w:rPr>
      </w:pPr>
    </w:p>
    <w:p w14:paraId="1CB569F9" w14:textId="77777777" w:rsidR="00061150" w:rsidRPr="00061150" w:rsidRDefault="00061150" w:rsidP="00061150">
      <w:pPr>
        <w:rPr>
          <w:rFonts w:asciiTheme="minorHAnsi" w:hAnsiTheme="minorHAnsi" w:cstheme="minorHAnsi"/>
          <w:i/>
          <w:iCs/>
          <w:snapToGrid w:val="0"/>
          <w:sz w:val="22"/>
          <w:szCs w:val="22"/>
          <w:lang w:val="fr-FR"/>
        </w:rPr>
      </w:pPr>
      <w:r w:rsidRPr="00061150">
        <w:rPr>
          <w:rFonts w:asciiTheme="minorHAnsi" w:hAnsiTheme="minorHAnsi" w:cstheme="minorHAnsi"/>
          <w:i/>
          <w:iCs/>
          <w:snapToGrid w:val="0"/>
          <w:sz w:val="22"/>
          <w:szCs w:val="22"/>
          <w:lang w:val="fr-FR"/>
        </w:rPr>
        <w:br w:type="page"/>
      </w:r>
    </w:p>
    <w:p w14:paraId="683FC176" w14:textId="52EE4443" w:rsidR="00F07938" w:rsidRPr="0004720D" w:rsidRDefault="00061150" w:rsidP="00061150">
      <w:pPr>
        <w:rPr>
          <w:rFonts w:asciiTheme="minorHAnsi" w:hAnsiTheme="minorHAnsi" w:cs="Calibri"/>
          <w:b/>
          <w:sz w:val="22"/>
          <w:szCs w:val="22"/>
          <w:lang w:val="fr-FR"/>
        </w:rPr>
      </w:pPr>
      <w:r>
        <w:rPr>
          <w:rFonts w:asciiTheme="minorHAnsi" w:hAnsiTheme="minorHAnsi"/>
          <w:b/>
          <w:sz w:val="22"/>
          <w:szCs w:val="22"/>
          <w:lang w:val="fr-FR"/>
        </w:rPr>
        <w:t>A</w:t>
      </w:r>
      <w:r w:rsidR="00F07938" w:rsidRPr="0004720D">
        <w:rPr>
          <w:rFonts w:asciiTheme="minorHAnsi" w:hAnsiTheme="minorHAnsi"/>
          <w:b/>
          <w:sz w:val="22"/>
          <w:szCs w:val="22"/>
          <w:lang w:val="fr-FR"/>
        </w:rPr>
        <w:t>nnexe 1</w:t>
      </w:r>
    </w:p>
    <w:p w14:paraId="70EDA8DA" w14:textId="77777777" w:rsidR="00F07938" w:rsidRPr="0004720D" w:rsidRDefault="00F07938" w:rsidP="00F07938">
      <w:pPr>
        <w:jc w:val="right"/>
        <w:rPr>
          <w:rFonts w:asciiTheme="minorHAnsi" w:hAnsiTheme="minorHAnsi" w:cs="Calibri"/>
          <w:b/>
          <w:sz w:val="22"/>
          <w:szCs w:val="22"/>
          <w:lang w:val="fr-FR"/>
        </w:rPr>
      </w:pPr>
    </w:p>
    <w:p w14:paraId="68739CFE" w14:textId="77777777" w:rsidR="00F07938" w:rsidRPr="0004720D" w:rsidRDefault="00F07938" w:rsidP="00F07938">
      <w:pPr>
        <w:jc w:val="right"/>
        <w:rPr>
          <w:rFonts w:asciiTheme="minorHAnsi" w:hAnsiTheme="minorHAnsi" w:cs="Calibri"/>
          <w:b/>
          <w:sz w:val="22"/>
          <w:szCs w:val="22"/>
          <w:lang w:val="fr-FR"/>
        </w:rPr>
      </w:pPr>
    </w:p>
    <w:p w14:paraId="365AA865" w14:textId="6FA34227" w:rsidR="00F07938" w:rsidRDefault="00F07938" w:rsidP="00F07938">
      <w:pPr>
        <w:jc w:val="center"/>
        <w:rPr>
          <w:rFonts w:asciiTheme="minorHAnsi" w:hAnsiTheme="minorHAnsi"/>
          <w:b/>
          <w:sz w:val="22"/>
          <w:szCs w:val="22"/>
          <w:lang w:val="fr-FR"/>
        </w:rPr>
      </w:pPr>
      <w:bookmarkStart w:id="4" w:name="_Hlk53141327"/>
      <w:r w:rsidRPr="0004720D">
        <w:rPr>
          <w:rFonts w:asciiTheme="minorHAnsi" w:hAnsiTheme="minorHAnsi"/>
          <w:b/>
          <w:sz w:val="22"/>
          <w:szCs w:val="22"/>
          <w:lang w:val="fr-FR"/>
        </w:rPr>
        <w:t>Spécifications techniques</w:t>
      </w:r>
    </w:p>
    <w:p w14:paraId="652DBC31" w14:textId="26997E8A" w:rsidR="006028B2" w:rsidRDefault="006028B2" w:rsidP="00F07938">
      <w:pPr>
        <w:jc w:val="center"/>
        <w:rPr>
          <w:rFonts w:asciiTheme="minorHAnsi" w:hAnsiTheme="minorHAnsi"/>
          <w:b/>
          <w:sz w:val="22"/>
          <w:szCs w:val="22"/>
          <w:lang w:val="fr-FR"/>
        </w:rPr>
      </w:pPr>
    </w:p>
    <w:p w14:paraId="69984CB2" w14:textId="16B4A5FC" w:rsidR="006028B2" w:rsidRDefault="006028B2" w:rsidP="00F07938">
      <w:pPr>
        <w:jc w:val="center"/>
        <w:rPr>
          <w:rFonts w:asciiTheme="minorHAnsi" w:hAnsiTheme="minorHAnsi"/>
          <w:b/>
          <w:sz w:val="22"/>
          <w:szCs w:val="22"/>
          <w:lang w:val="fr-FR"/>
        </w:rPr>
      </w:pPr>
      <w:r>
        <w:rPr>
          <w:rFonts w:asciiTheme="minorHAnsi" w:hAnsiTheme="minorHAnsi"/>
          <w:b/>
          <w:sz w:val="22"/>
          <w:szCs w:val="22"/>
          <w:lang w:val="fr-FR"/>
        </w:rPr>
        <w:t xml:space="preserve">LOT 1 : impression des outils de visibilité et livraison </w:t>
      </w:r>
    </w:p>
    <w:p w14:paraId="07CCD007" w14:textId="57555231" w:rsidR="006028B2" w:rsidRDefault="006028B2" w:rsidP="00F07938">
      <w:pPr>
        <w:jc w:val="center"/>
        <w:rPr>
          <w:rFonts w:asciiTheme="minorHAnsi" w:hAnsiTheme="minorHAnsi"/>
          <w:b/>
          <w:sz w:val="22"/>
          <w:szCs w:val="22"/>
          <w:lang w:val="fr-FR"/>
        </w:rPr>
      </w:pPr>
    </w:p>
    <w:tbl>
      <w:tblPr>
        <w:tblW w:w="9380" w:type="dxa"/>
        <w:tblCellMar>
          <w:left w:w="70" w:type="dxa"/>
          <w:right w:w="70" w:type="dxa"/>
        </w:tblCellMar>
        <w:tblLook w:val="04A0" w:firstRow="1" w:lastRow="0" w:firstColumn="1" w:lastColumn="0" w:noHBand="0" w:noVBand="1"/>
      </w:tblPr>
      <w:tblGrid>
        <w:gridCol w:w="6209"/>
        <w:gridCol w:w="1470"/>
        <w:gridCol w:w="1701"/>
      </w:tblGrid>
      <w:tr w:rsidR="006028B2" w:rsidRPr="006028B2" w14:paraId="4DFA4531" w14:textId="77777777" w:rsidTr="006028B2">
        <w:trPr>
          <w:trHeight w:val="260"/>
        </w:trPr>
        <w:tc>
          <w:tcPr>
            <w:tcW w:w="6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0A64A" w14:textId="77777777" w:rsidR="006028B2" w:rsidRPr="006028B2" w:rsidRDefault="006028B2" w:rsidP="006028B2">
            <w:pPr>
              <w:rPr>
                <w:rFonts w:ascii="Calibri" w:hAnsi="Calibri" w:cs="Calibri"/>
                <w:b/>
                <w:bCs/>
                <w:color w:val="000000"/>
                <w:sz w:val="22"/>
                <w:szCs w:val="22"/>
                <w:lang w:val="fr-FR" w:eastAsia="fr-FR"/>
              </w:rPr>
            </w:pPr>
            <w:r w:rsidRPr="006028B2">
              <w:rPr>
                <w:rFonts w:ascii="Calibri" w:hAnsi="Calibri" w:cs="Calibri"/>
                <w:b/>
                <w:bCs/>
                <w:color w:val="000000"/>
                <w:sz w:val="22"/>
                <w:szCs w:val="22"/>
                <w:lang w:val="fr-FR" w:eastAsia="fr-FR"/>
              </w:rPr>
              <w:t>Items</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64F8416B" w14:textId="6B63D304" w:rsidR="006028B2" w:rsidRPr="006028B2" w:rsidRDefault="006028B2" w:rsidP="006028B2">
            <w:pPr>
              <w:rPr>
                <w:rFonts w:ascii="Calibri" w:hAnsi="Calibri" w:cs="Calibri"/>
                <w:b/>
                <w:bCs/>
                <w:color w:val="000000"/>
                <w:sz w:val="22"/>
                <w:szCs w:val="22"/>
                <w:lang w:val="fr-FR" w:eastAsia="fr-FR"/>
              </w:rPr>
            </w:pPr>
            <w:r>
              <w:rPr>
                <w:rFonts w:ascii="Calibri" w:hAnsi="Calibri" w:cs="Calibri"/>
                <w:b/>
                <w:bCs/>
                <w:color w:val="000000"/>
                <w:sz w:val="22"/>
                <w:szCs w:val="22"/>
                <w:lang w:val="fr-FR" w:eastAsia="fr-FR"/>
              </w:rPr>
              <w:t>Unités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2F28C3A" w14:textId="77777777" w:rsidR="006028B2" w:rsidRPr="006028B2" w:rsidRDefault="006028B2" w:rsidP="006028B2">
            <w:pPr>
              <w:rPr>
                <w:rFonts w:ascii="Calibri" w:hAnsi="Calibri" w:cs="Calibri"/>
                <w:b/>
                <w:bCs/>
                <w:color w:val="000000"/>
                <w:sz w:val="22"/>
                <w:szCs w:val="22"/>
                <w:lang w:val="fr-FR" w:eastAsia="fr-FR"/>
              </w:rPr>
            </w:pPr>
            <w:r w:rsidRPr="006028B2">
              <w:rPr>
                <w:rFonts w:ascii="Calibri" w:hAnsi="Calibri" w:cs="Calibri"/>
                <w:b/>
                <w:bCs/>
                <w:color w:val="000000"/>
                <w:sz w:val="22"/>
                <w:szCs w:val="22"/>
                <w:lang w:val="fr-FR" w:eastAsia="fr-FR"/>
              </w:rPr>
              <w:t>Quantités</w:t>
            </w:r>
          </w:p>
        </w:tc>
      </w:tr>
      <w:tr w:rsidR="006028B2" w:rsidRPr="006028B2" w14:paraId="0C0F7DE0" w14:textId="77777777" w:rsidTr="006028B2">
        <w:trPr>
          <w:trHeight w:val="700"/>
        </w:trPr>
        <w:tc>
          <w:tcPr>
            <w:tcW w:w="6209" w:type="dxa"/>
            <w:tcBorders>
              <w:top w:val="nil"/>
              <w:left w:val="single" w:sz="4" w:space="0" w:color="auto"/>
              <w:bottom w:val="single" w:sz="4" w:space="0" w:color="auto"/>
              <w:right w:val="single" w:sz="4" w:space="0" w:color="auto"/>
            </w:tcBorders>
            <w:shd w:val="clear" w:color="auto" w:fill="auto"/>
            <w:vAlign w:val="center"/>
            <w:hideMark/>
          </w:tcPr>
          <w:p w14:paraId="153D4484" w14:textId="27F63729" w:rsidR="006028B2" w:rsidRPr="006028B2" w:rsidRDefault="006028B2" w:rsidP="006028B2">
            <w:pPr>
              <w:rPr>
                <w:rFonts w:ascii="Arial Narrow" w:hAnsi="Arial Narrow" w:cs="Calibri"/>
                <w:sz w:val="24"/>
                <w:szCs w:val="24"/>
                <w:lang w:val="fr-FR" w:eastAsia="fr-FR"/>
              </w:rPr>
            </w:pPr>
            <w:r w:rsidRPr="006028B2">
              <w:rPr>
                <w:rFonts w:ascii="Arial Narrow" w:hAnsi="Arial Narrow" w:cs="Calibri"/>
                <w:sz w:val="24"/>
                <w:szCs w:val="24"/>
                <w:lang w:val="fr-FR" w:eastAsia="fr-FR"/>
              </w:rPr>
              <w:t>Gilets (distributreur et superviseurs de proximit</w:t>
            </w:r>
            <w:r>
              <w:rPr>
                <w:rFonts w:ascii="Arial Narrow" w:hAnsi="Arial Narrow" w:cs="Calibri"/>
                <w:sz w:val="24"/>
                <w:szCs w:val="24"/>
                <w:lang w:val="fr-FR" w:eastAsia="fr-FR"/>
              </w:rPr>
              <w:t>é</w:t>
            </w:r>
            <w:r w:rsidRPr="006028B2">
              <w:rPr>
                <w:rFonts w:ascii="Arial Narrow" w:hAnsi="Arial Narrow" w:cs="Calibri"/>
                <w:sz w:val="24"/>
                <w:szCs w:val="24"/>
                <w:lang w:val="fr-FR" w:eastAsia="fr-FR"/>
              </w:rPr>
              <w:t>)</w:t>
            </w:r>
          </w:p>
        </w:tc>
        <w:tc>
          <w:tcPr>
            <w:tcW w:w="1470" w:type="dxa"/>
            <w:tcBorders>
              <w:top w:val="nil"/>
              <w:left w:val="nil"/>
              <w:bottom w:val="single" w:sz="4" w:space="0" w:color="auto"/>
              <w:right w:val="single" w:sz="4" w:space="0" w:color="auto"/>
            </w:tcBorders>
            <w:shd w:val="clear" w:color="auto" w:fill="auto"/>
            <w:vAlign w:val="center"/>
            <w:hideMark/>
          </w:tcPr>
          <w:p w14:paraId="6A7A3C04" w14:textId="77777777" w:rsidR="006028B2" w:rsidRPr="006028B2" w:rsidRDefault="006028B2" w:rsidP="006028B2">
            <w:pPr>
              <w:jc w:val="cente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1</w:t>
            </w:r>
          </w:p>
        </w:tc>
        <w:tc>
          <w:tcPr>
            <w:tcW w:w="1701" w:type="dxa"/>
            <w:tcBorders>
              <w:top w:val="nil"/>
              <w:left w:val="nil"/>
              <w:bottom w:val="single" w:sz="4" w:space="0" w:color="auto"/>
              <w:right w:val="single" w:sz="4" w:space="0" w:color="auto"/>
            </w:tcBorders>
            <w:shd w:val="clear" w:color="auto" w:fill="auto"/>
            <w:vAlign w:val="center"/>
            <w:hideMark/>
          </w:tcPr>
          <w:p w14:paraId="6E5D4AE7" w14:textId="77777777" w:rsidR="006028B2" w:rsidRPr="006028B2" w:rsidRDefault="006028B2" w:rsidP="006028B2">
            <w:pP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 xml:space="preserve">      1 422 </w:t>
            </w:r>
          </w:p>
        </w:tc>
      </w:tr>
      <w:tr w:rsidR="006028B2" w:rsidRPr="006028B2" w14:paraId="6D5B7423" w14:textId="77777777" w:rsidTr="006028B2">
        <w:trPr>
          <w:trHeight w:val="547"/>
        </w:trPr>
        <w:tc>
          <w:tcPr>
            <w:tcW w:w="6209" w:type="dxa"/>
            <w:tcBorders>
              <w:top w:val="nil"/>
              <w:left w:val="single" w:sz="4" w:space="0" w:color="auto"/>
              <w:bottom w:val="single" w:sz="4" w:space="0" w:color="auto"/>
              <w:right w:val="single" w:sz="4" w:space="0" w:color="auto"/>
            </w:tcBorders>
            <w:shd w:val="clear" w:color="auto" w:fill="auto"/>
            <w:vAlign w:val="center"/>
            <w:hideMark/>
          </w:tcPr>
          <w:p w14:paraId="495CBAE3" w14:textId="77777777" w:rsidR="006028B2" w:rsidRPr="006028B2" w:rsidRDefault="006028B2" w:rsidP="006028B2">
            <w:pPr>
              <w:rPr>
                <w:rFonts w:ascii="Arial Narrow" w:hAnsi="Arial Narrow" w:cs="Calibri"/>
                <w:sz w:val="24"/>
                <w:szCs w:val="24"/>
                <w:lang w:val="fr-FR" w:eastAsia="fr-FR"/>
              </w:rPr>
            </w:pPr>
            <w:r w:rsidRPr="006028B2">
              <w:rPr>
                <w:rFonts w:ascii="Arial Narrow" w:hAnsi="Arial Narrow" w:cs="Calibri"/>
                <w:sz w:val="24"/>
                <w:szCs w:val="24"/>
                <w:lang w:val="fr-FR" w:eastAsia="fr-FR"/>
              </w:rPr>
              <w:t>Casquettes (distributeurs et superviseurs)</w:t>
            </w:r>
          </w:p>
        </w:tc>
        <w:tc>
          <w:tcPr>
            <w:tcW w:w="1470" w:type="dxa"/>
            <w:tcBorders>
              <w:top w:val="nil"/>
              <w:left w:val="nil"/>
              <w:bottom w:val="single" w:sz="4" w:space="0" w:color="auto"/>
              <w:right w:val="single" w:sz="4" w:space="0" w:color="auto"/>
            </w:tcBorders>
            <w:shd w:val="clear" w:color="auto" w:fill="auto"/>
            <w:vAlign w:val="center"/>
            <w:hideMark/>
          </w:tcPr>
          <w:p w14:paraId="057A7F5E" w14:textId="77777777" w:rsidR="006028B2" w:rsidRPr="006028B2" w:rsidRDefault="006028B2" w:rsidP="006028B2">
            <w:pPr>
              <w:jc w:val="cente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1</w:t>
            </w:r>
          </w:p>
        </w:tc>
        <w:tc>
          <w:tcPr>
            <w:tcW w:w="1701" w:type="dxa"/>
            <w:tcBorders>
              <w:top w:val="nil"/>
              <w:left w:val="nil"/>
              <w:bottom w:val="single" w:sz="4" w:space="0" w:color="auto"/>
              <w:right w:val="single" w:sz="4" w:space="0" w:color="auto"/>
            </w:tcBorders>
            <w:shd w:val="clear" w:color="auto" w:fill="auto"/>
            <w:vAlign w:val="center"/>
            <w:hideMark/>
          </w:tcPr>
          <w:p w14:paraId="4774F803" w14:textId="77777777" w:rsidR="006028B2" w:rsidRPr="006028B2" w:rsidRDefault="006028B2" w:rsidP="006028B2">
            <w:pP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 xml:space="preserve">          200 </w:t>
            </w:r>
          </w:p>
        </w:tc>
      </w:tr>
      <w:tr w:rsidR="006028B2" w:rsidRPr="006028B2" w14:paraId="421EA8CD" w14:textId="77777777" w:rsidTr="006028B2">
        <w:trPr>
          <w:trHeight w:val="278"/>
        </w:trPr>
        <w:tc>
          <w:tcPr>
            <w:tcW w:w="6209" w:type="dxa"/>
            <w:tcBorders>
              <w:top w:val="nil"/>
              <w:left w:val="single" w:sz="4" w:space="0" w:color="auto"/>
              <w:bottom w:val="single" w:sz="4" w:space="0" w:color="auto"/>
              <w:right w:val="single" w:sz="4" w:space="0" w:color="auto"/>
            </w:tcBorders>
            <w:shd w:val="clear" w:color="auto" w:fill="auto"/>
            <w:vAlign w:val="center"/>
            <w:hideMark/>
          </w:tcPr>
          <w:p w14:paraId="688355E1" w14:textId="77777777" w:rsidR="006028B2" w:rsidRPr="006028B2" w:rsidRDefault="006028B2" w:rsidP="006028B2">
            <w:pPr>
              <w:rPr>
                <w:rFonts w:ascii="Arial Narrow" w:hAnsi="Arial Narrow" w:cs="Calibri"/>
                <w:sz w:val="24"/>
                <w:szCs w:val="24"/>
                <w:lang w:val="fr-FR" w:eastAsia="fr-FR"/>
              </w:rPr>
            </w:pPr>
            <w:r w:rsidRPr="006028B2">
              <w:rPr>
                <w:rFonts w:ascii="Arial Narrow" w:hAnsi="Arial Narrow" w:cs="Calibri"/>
                <w:sz w:val="24"/>
                <w:szCs w:val="24"/>
                <w:lang w:val="fr-FR" w:eastAsia="fr-FR"/>
              </w:rPr>
              <w:t>Echarpe</w:t>
            </w:r>
          </w:p>
        </w:tc>
        <w:tc>
          <w:tcPr>
            <w:tcW w:w="1470" w:type="dxa"/>
            <w:tcBorders>
              <w:top w:val="nil"/>
              <w:left w:val="nil"/>
              <w:bottom w:val="single" w:sz="4" w:space="0" w:color="auto"/>
              <w:right w:val="single" w:sz="4" w:space="0" w:color="auto"/>
            </w:tcBorders>
            <w:shd w:val="clear" w:color="auto" w:fill="auto"/>
            <w:vAlign w:val="center"/>
            <w:hideMark/>
          </w:tcPr>
          <w:p w14:paraId="118279A0" w14:textId="77777777" w:rsidR="006028B2" w:rsidRPr="006028B2" w:rsidRDefault="006028B2" w:rsidP="006028B2">
            <w:pPr>
              <w:jc w:val="cente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1</w:t>
            </w:r>
          </w:p>
        </w:tc>
        <w:tc>
          <w:tcPr>
            <w:tcW w:w="1701" w:type="dxa"/>
            <w:tcBorders>
              <w:top w:val="nil"/>
              <w:left w:val="nil"/>
              <w:bottom w:val="single" w:sz="4" w:space="0" w:color="auto"/>
              <w:right w:val="single" w:sz="4" w:space="0" w:color="auto"/>
            </w:tcBorders>
            <w:shd w:val="clear" w:color="auto" w:fill="auto"/>
            <w:vAlign w:val="center"/>
            <w:hideMark/>
          </w:tcPr>
          <w:p w14:paraId="55809D48" w14:textId="77777777" w:rsidR="006028B2" w:rsidRPr="006028B2" w:rsidRDefault="006028B2" w:rsidP="006028B2">
            <w:pP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 xml:space="preserve">        200   </w:t>
            </w:r>
          </w:p>
        </w:tc>
      </w:tr>
      <w:tr w:rsidR="006028B2" w:rsidRPr="006028B2" w14:paraId="072B0739" w14:textId="77777777" w:rsidTr="006028B2">
        <w:trPr>
          <w:trHeight w:val="278"/>
        </w:trPr>
        <w:tc>
          <w:tcPr>
            <w:tcW w:w="6209" w:type="dxa"/>
            <w:tcBorders>
              <w:top w:val="nil"/>
              <w:left w:val="single" w:sz="4" w:space="0" w:color="auto"/>
              <w:bottom w:val="single" w:sz="4" w:space="0" w:color="auto"/>
              <w:right w:val="single" w:sz="4" w:space="0" w:color="auto"/>
            </w:tcBorders>
            <w:shd w:val="clear" w:color="auto" w:fill="auto"/>
            <w:vAlign w:val="center"/>
            <w:hideMark/>
          </w:tcPr>
          <w:p w14:paraId="2D3E8B8D" w14:textId="77777777" w:rsidR="006028B2" w:rsidRPr="006028B2" w:rsidRDefault="006028B2" w:rsidP="006028B2">
            <w:pPr>
              <w:rPr>
                <w:rFonts w:ascii="Arial Narrow" w:hAnsi="Arial Narrow" w:cs="Calibri"/>
                <w:sz w:val="24"/>
                <w:szCs w:val="24"/>
                <w:lang w:val="fr-FR" w:eastAsia="fr-FR"/>
              </w:rPr>
            </w:pPr>
            <w:r w:rsidRPr="006028B2">
              <w:rPr>
                <w:rFonts w:ascii="Arial Narrow" w:hAnsi="Arial Narrow" w:cs="Calibri"/>
                <w:sz w:val="24"/>
                <w:szCs w:val="24"/>
                <w:lang w:val="fr-FR" w:eastAsia="fr-FR"/>
              </w:rPr>
              <w:t>T-Shirt</w:t>
            </w:r>
          </w:p>
        </w:tc>
        <w:tc>
          <w:tcPr>
            <w:tcW w:w="1470" w:type="dxa"/>
            <w:tcBorders>
              <w:top w:val="nil"/>
              <w:left w:val="nil"/>
              <w:bottom w:val="single" w:sz="4" w:space="0" w:color="auto"/>
              <w:right w:val="single" w:sz="4" w:space="0" w:color="auto"/>
            </w:tcBorders>
            <w:shd w:val="clear" w:color="auto" w:fill="auto"/>
            <w:vAlign w:val="center"/>
            <w:hideMark/>
          </w:tcPr>
          <w:p w14:paraId="537C7A36" w14:textId="77777777" w:rsidR="006028B2" w:rsidRPr="006028B2" w:rsidRDefault="006028B2" w:rsidP="006028B2">
            <w:pPr>
              <w:jc w:val="cente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1</w:t>
            </w:r>
          </w:p>
        </w:tc>
        <w:tc>
          <w:tcPr>
            <w:tcW w:w="1701" w:type="dxa"/>
            <w:tcBorders>
              <w:top w:val="nil"/>
              <w:left w:val="nil"/>
              <w:bottom w:val="single" w:sz="4" w:space="0" w:color="auto"/>
              <w:right w:val="single" w:sz="4" w:space="0" w:color="auto"/>
            </w:tcBorders>
            <w:shd w:val="clear" w:color="auto" w:fill="auto"/>
            <w:vAlign w:val="center"/>
            <w:hideMark/>
          </w:tcPr>
          <w:p w14:paraId="69694939" w14:textId="77777777" w:rsidR="006028B2" w:rsidRPr="006028B2" w:rsidRDefault="006028B2" w:rsidP="006028B2">
            <w:pPr>
              <w:rPr>
                <w:rFonts w:ascii="Calibri" w:hAnsi="Calibri" w:cs="Calibri"/>
                <w:color w:val="000000"/>
                <w:sz w:val="24"/>
                <w:szCs w:val="24"/>
                <w:lang w:val="fr-FR" w:eastAsia="fr-FR"/>
              </w:rPr>
            </w:pPr>
            <w:r w:rsidRPr="006028B2">
              <w:rPr>
                <w:rFonts w:ascii="Calibri" w:hAnsi="Calibri" w:cs="Calibri"/>
                <w:color w:val="000000"/>
                <w:sz w:val="24"/>
                <w:szCs w:val="24"/>
                <w:lang w:val="fr-FR" w:eastAsia="fr-FR"/>
              </w:rPr>
              <w:t xml:space="preserve">        287   </w:t>
            </w:r>
          </w:p>
        </w:tc>
      </w:tr>
    </w:tbl>
    <w:p w14:paraId="7F3EFDBC" w14:textId="2E9910A1" w:rsidR="006028B2" w:rsidRDefault="006028B2" w:rsidP="00F07938">
      <w:pPr>
        <w:jc w:val="center"/>
        <w:rPr>
          <w:rFonts w:asciiTheme="minorHAnsi" w:hAnsiTheme="minorHAnsi"/>
          <w:b/>
          <w:sz w:val="22"/>
          <w:szCs w:val="22"/>
          <w:lang w:val="fr-FR"/>
        </w:rPr>
      </w:pPr>
    </w:p>
    <w:p w14:paraId="411FC9BA" w14:textId="7B8ACB38" w:rsidR="006028B2" w:rsidRDefault="006028B2" w:rsidP="00F07938">
      <w:pPr>
        <w:jc w:val="center"/>
        <w:rPr>
          <w:rFonts w:asciiTheme="minorHAnsi" w:hAnsiTheme="minorHAnsi"/>
          <w:b/>
          <w:sz w:val="22"/>
          <w:szCs w:val="22"/>
          <w:lang w:val="fr-FR"/>
        </w:rPr>
      </w:pPr>
    </w:p>
    <w:p w14:paraId="33DE307D" w14:textId="63F26F7B" w:rsidR="006028B2" w:rsidRDefault="006028B2" w:rsidP="006028B2">
      <w:pPr>
        <w:jc w:val="center"/>
        <w:rPr>
          <w:rFonts w:asciiTheme="minorHAnsi" w:hAnsiTheme="minorHAnsi"/>
          <w:b/>
          <w:sz w:val="22"/>
          <w:szCs w:val="22"/>
          <w:lang w:val="fr-FR"/>
        </w:rPr>
      </w:pPr>
      <w:r>
        <w:rPr>
          <w:rFonts w:asciiTheme="minorHAnsi" w:hAnsiTheme="minorHAnsi"/>
          <w:b/>
          <w:sz w:val="22"/>
          <w:szCs w:val="22"/>
          <w:lang w:val="fr-FR"/>
        </w:rPr>
        <w:t xml:space="preserve">LOT </w:t>
      </w:r>
      <w:r>
        <w:rPr>
          <w:rFonts w:asciiTheme="minorHAnsi" w:hAnsiTheme="minorHAnsi"/>
          <w:b/>
          <w:sz w:val="22"/>
          <w:szCs w:val="22"/>
          <w:lang w:val="fr-FR"/>
        </w:rPr>
        <w:t>2</w:t>
      </w:r>
      <w:r>
        <w:rPr>
          <w:rFonts w:asciiTheme="minorHAnsi" w:hAnsiTheme="minorHAnsi"/>
          <w:b/>
          <w:sz w:val="22"/>
          <w:szCs w:val="22"/>
          <w:lang w:val="fr-FR"/>
        </w:rPr>
        <w:t xml:space="preserve"> : </w:t>
      </w:r>
      <w:r>
        <w:rPr>
          <w:rFonts w:asciiTheme="minorHAnsi" w:hAnsiTheme="minorHAnsi"/>
          <w:b/>
          <w:sz w:val="22"/>
          <w:szCs w:val="22"/>
          <w:lang w:val="fr-FR"/>
        </w:rPr>
        <w:t>Acquisition</w:t>
      </w:r>
      <w:r>
        <w:rPr>
          <w:rFonts w:asciiTheme="minorHAnsi" w:hAnsiTheme="minorHAnsi"/>
          <w:b/>
          <w:sz w:val="22"/>
          <w:szCs w:val="22"/>
          <w:lang w:val="fr-FR"/>
        </w:rPr>
        <w:t xml:space="preserve"> et livraison </w:t>
      </w:r>
    </w:p>
    <w:p w14:paraId="16A31DB4" w14:textId="0AB74DB2" w:rsidR="006028B2" w:rsidRDefault="006028B2" w:rsidP="00F07938">
      <w:pPr>
        <w:jc w:val="center"/>
        <w:rPr>
          <w:rFonts w:asciiTheme="minorHAnsi" w:hAnsiTheme="minorHAnsi"/>
          <w:b/>
          <w:sz w:val="22"/>
          <w:szCs w:val="22"/>
          <w:lang w:val="fr-FR"/>
        </w:rPr>
      </w:pPr>
    </w:p>
    <w:p w14:paraId="4EFB08A7" w14:textId="77777777" w:rsidR="00F07938" w:rsidRPr="0004720D" w:rsidRDefault="00F07938" w:rsidP="00F07938">
      <w:pPr>
        <w:jc w:val="center"/>
        <w:rPr>
          <w:rFonts w:asciiTheme="minorHAnsi" w:hAnsiTheme="minorHAnsi" w:cs="Calibri"/>
          <w:b/>
          <w:sz w:val="22"/>
          <w:szCs w:val="22"/>
          <w:lang w:val="fr-FR"/>
        </w:rPr>
      </w:pPr>
    </w:p>
    <w:tbl>
      <w:tblPr>
        <w:tblW w:w="9351" w:type="dxa"/>
        <w:tblCellMar>
          <w:left w:w="70" w:type="dxa"/>
          <w:right w:w="70" w:type="dxa"/>
        </w:tblCellMar>
        <w:tblLook w:val="04A0" w:firstRow="1" w:lastRow="0" w:firstColumn="1" w:lastColumn="0" w:noHBand="0" w:noVBand="1"/>
      </w:tblPr>
      <w:tblGrid>
        <w:gridCol w:w="4815"/>
        <w:gridCol w:w="2197"/>
        <w:gridCol w:w="2339"/>
      </w:tblGrid>
      <w:tr w:rsidR="006028B2" w:rsidRPr="00445926" w14:paraId="1FAC1762" w14:textId="4F781F69" w:rsidTr="006028B2">
        <w:trPr>
          <w:trHeight w:val="92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76021" w14:textId="4EED9C64" w:rsidR="006028B2" w:rsidRPr="00445926" w:rsidRDefault="006028B2" w:rsidP="00445926">
            <w:pPr>
              <w:rPr>
                <w:rFonts w:ascii="Calibri" w:hAnsi="Calibri" w:cs="Calibri"/>
                <w:b/>
                <w:bCs/>
                <w:color w:val="000000"/>
                <w:sz w:val="24"/>
                <w:szCs w:val="24"/>
                <w:lang w:val="fr-FR" w:eastAsia="fr-FR"/>
              </w:rPr>
            </w:pPr>
            <w:r w:rsidRPr="00445926">
              <w:rPr>
                <w:rFonts w:ascii="Calibri" w:hAnsi="Calibri" w:cs="Calibri"/>
                <w:b/>
                <w:bCs/>
                <w:color w:val="000000"/>
                <w:sz w:val="24"/>
                <w:szCs w:val="24"/>
                <w:lang w:val="fr-FR" w:eastAsia="fr-FR"/>
              </w:rPr>
              <w:t xml:space="preserve">Items </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14:paraId="00EFB772" w14:textId="27DD94EA" w:rsidR="006028B2" w:rsidRPr="00445926" w:rsidRDefault="006028B2" w:rsidP="00445926">
            <w:pPr>
              <w:jc w:val="center"/>
              <w:rPr>
                <w:rFonts w:ascii="Calibri" w:hAnsi="Calibri" w:cs="Calibri"/>
                <w:b/>
                <w:bCs/>
                <w:color w:val="000000"/>
                <w:sz w:val="24"/>
                <w:szCs w:val="24"/>
                <w:lang w:val="fr-FR" w:eastAsia="fr-FR"/>
              </w:rPr>
            </w:pPr>
            <w:r w:rsidRPr="00445926">
              <w:rPr>
                <w:rFonts w:ascii="Calibri" w:hAnsi="Calibri" w:cs="Calibri"/>
                <w:b/>
                <w:bCs/>
                <w:color w:val="000000"/>
                <w:sz w:val="24"/>
                <w:szCs w:val="24"/>
                <w:lang w:val="fr-FR" w:eastAsia="fr-FR"/>
              </w:rPr>
              <w:t>Unité</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075D41A5" w14:textId="4EB12858" w:rsidR="006028B2" w:rsidRPr="00445926" w:rsidRDefault="006028B2" w:rsidP="00445926">
            <w:pPr>
              <w:rPr>
                <w:rFonts w:ascii="Calibri" w:hAnsi="Calibri" w:cs="Calibri"/>
                <w:b/>
                <w:bCs/>
                <w:color w:val="000000"/>
                <w:sz w:val="24"/>
                <w:szCs w:val="24"/>
                <w:lang w:val="fr-FR" w:eastAsia="fr-FR"/>
              </w:rPr>
            </w:pPr>
            <w:r w:rsidRPr="00445926">
              <w:rPr>
                <w:rFonts w:ascii="Calibri" w:hAnsi="Calibri" w:cs="Calibri"/>
                <w:b/>
                <w:bCs/>
                <w:color w:val="000000"/>
                <w:sz w:val="24"/>
                <w:szCs w:val="24"/>
                <w:lang w:val="fr-FR" w:eastAsia="fr-FR"/>
              </w:rPr>
              <w:t>Quantité</w:t>
            </w:r>
          </w:p>
        </w:tc>
      </w:tr>
      <w:tr w:rsidR="006028B2" w:rsidRPr="00445926" w14:paraId="6161C0CA" w14:textId="6A83CF15" w:rsidTr="006028B2">
        <w:trPr>
          <w:trHeight w:val="92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A4E33B6" w14:textId="75256BDF" w:rsidR="006028B2" w:rsidRPr="00445926" w:rsidRDefault="006028B2" w:rsidP="00445926">
            <w:pP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Sac poubelle biod</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gradable R50,</w:t>
            </w:r>
            <w:r w:rsidRPr="00445926">
              <w:rPr>
                <w:rFonts w:ascii="Calibri" w:hAnsi="Calibri" w:cs="Calibri"/>
                <w:color w:val="000000"/>
                <w:sz w:val="18"/>
                <w:szCs w:val="18"/>
                <w:lang w:val="fr-FR" w:eastAsia="fr-FR"/>
              </w:rPr>
              <w:t xml:space="preserve"> (Sac poubelle biodégradable, 130 litres ECONATUR 100%, dimensions : 500 x 160 x 1200 mm, Epaisseur : 60 microns Composition). Paquet de 50. (218 paquet)</w:t>
            </w:r>
          </w:p>
        </w:tc>
        <w:tc>
          <w:tcPr>
            <w:tcW w:w="2197" w:type="dxa"/>
            <w:tcBorders>
              <w:top w:val="single" w:sz="4" w:space="0" w:color="auto"/>
              <w:left w:val="nil"/>
              <w:bottom w:val="single" w:sz="4" w:space="0" w:color="auto"/>
              <w:right w:val="single" w:sz="4" w:space="0" w:color="auto"/>
            </w:tcBorders>
            <w:shd w:val="clear" w:color="auto" w:fill="auto"/>
            <w:vAlign w:val="center"/>
          </w:tcPr>
          <w:p w14:paraId="152298DF" w14:textId="57834693" w:rsidR="006028B2" w:rsidRPr="00445926" w:rsidRDefault="006028B2" w:rsidP="00445926">
            <w:pPr>
              <w:jc w:val="cente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sac de 50</w:t>
            </w:r>
          </w:p>
        </w:tc>
        <w:tc>
          <w:tcPr>
            <w:tcW w:w="2339" w:type="dxa"/>
            <w:tcBorders>
              <w:top w:val="single" w:sz="4" w:space="0" w:color="auto"/>
              <w:left w:val="nil"/>
              <w:bottom w:val="single" w:sz="4" w:space="0" w:color="auto"/>
              <w:right w:val="single" w:sz="4" w:space="0" w:color="auto"/>
            </w:tcBorders>
            <w:shd w:val="clear" w:color="auto" w:fill="auto"/>
            <w:vAlign w:val="center"/>
          </w:tcPr>
          <w:p w14:paraId="6B4F6EFD" w14:textId="3A0E361A" w:rsidR="006028B2" w:rsidRPr="00445926" w:rsidRDefault="006028B2" w:rsidP="00445926">
            <w:pP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 xml:space="preserve">                      218   </w:t>
            </w:r>
          </w:p>
        </w:tc>
      </w:tr>
      <w:tr w:rsidR="006028B2" w:rsidRPr="00445926" w14:paraId="73CD7F03" w14:textId="379C57C4" w:rsidTr="006028B2">
        <w:trPr>
          <w:trHeight w:val="871"/>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09D1AC" w14:textId="4AE11802" w:rsidR="006028B2" w:rsidRPr="00445926" w:rsidRDefault="006028B2" w:rsidP="00445926">
            <w:pP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Gants m</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nage pour op</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ration collecte des d</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 xml:space="preserve">chets et </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 xml:space="preserve">limination, 21  carton de 50 </w:t>
            </w:r>
            <w:r w:rsidRPr="00445926">
              <w:rPr>
                <w:rFonts w:ascii="Calibri" w:hAnsi="Calibri" w:cs="Calibri"/>
                <w:color w:val="000000"/>
                <w:sz w:val="18"/>
                <w:szCs w:val="18"/>
                <w:lang w:val="fr-FR" w:eastAsia="fr-FR"/>
              </w:rPr>
              <w:t>(Couleur noir, dure en latex naturel,  excellente résistance à de nombreux acides dilués et détergents, confortable, n’agresser pas  la peau, Antidérapants, très bonne dextérité)</w:t>
            </w:r>
          </w:p>
        </w:tc>
        <w:tc>
          <w:tcPr>
            <w:tcW w:w="2197" w:type="dxa"/>
            <w:tcBorders>
              <w:top w:val="nil"/>
              <w:left w:val="nil"/>
              <w:bottom w:val="single" w:sz="4" w:space="0" w:color="auto"/>
              <w:right w:val="single" w:sz="4" w:space="0" w:color="auto"/>
            </w:tcBorders>
            <w:shd w:val="clear" w:color="auto" w:fill="auto"/>
            <w:vAlign w:val="center"/>
            <w:hideMark/>
          </w:tcPr>
          <w:p w14:paraId="1BBD851F" w14:textId="77777777" w:rsidR="006028B2" w:rsidRPr="00445926" w:rsidRDefault="006028B2" w:rsidP="00445926">
            <w:pPr>
              <w:jc w:val="cente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Carton de 50</w:t>
            </w:r>
          </w:p>
        </w:tc>
        <w:tc>
          <w:tcPr>
            <w:tcW w:w="2339" w:type="dxa"/>
            <w:tcBorders>
              <w:top w:val="nil"/>
              <w:left w:val="nil"/>
              <w:bottom w:val="single" w:sz="4" w:space="0" w:color="auto"/>
              <w:right w:val="single" w:sz="4" w:space="0" w:color="auto"/>
            </w:tcBorders>
            <w:shd w:val="clear" w:color="auto" w:fill="auto"/>
            <w:vAlign w:val="center"/>
            <w:hideMark/>
          </w:tcPr>
          <w:p w14:paraId="50A8B8FC" w14:textId="77777777" w:rsidR="006028B2" w:rsidRPr="00445926" w:rsidRDefault="006028B2" w:rsidP="00445926">
            <w:pP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 xml:space="preserve">                        21   </w:t>
            </w:r>
          </w:p>
        </w:tc>
      </w:tr>
      <w:tr w:rsidR="006028B2" w:rsidRPr="00445926" w14:paraId="0D41EC57" w14:textId="3E3DCB81" w:rsidTr="006028B2">
        <w:trPr>
          <w:trHeight w:val="90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D8E87FB" w14:textId="3615F6BA" w:rsidR="006028B2" w:rsidRPr="00445926" w:rsidRDefault="006028B2" w:rsidP="00445926">
            <w:pPr>
              <w:rPr>
                <w:rFonts w:ascii="Calibri" w:hAnsi="Calibri" w:cs="Calibri"/>
                <w:color w:val="000000"/>
                <w:sz w:val="24"/>
                <w:szCs w:val="24"/>
                <w:lang w:val="fr-FR" w:eastAsia="fr-FR"/>
              </w:rPr>
            </w:pPr>
            <w:r>
              <w:rPr>
                <w:rFonts w:ascii="Calibri" w:hAnsi="Calibri" w:cs="Calibri"/>
                <w:color w:val="000000"/>
                <w:sz w:val="24"/>
                <w:szCs w:val="24"/>
                <w:lang w:val="fr-FR" w:eastAsia="fr-FR"/>
              </w:rPr>
              <w:t xml:space="preserve">Grande </w:t>
            </w:r>
            <w:r w:rsidRPr="00445926">
              <w:rPr>
                <w:rFonts w:ascii="Calibri" w:hAnsi="Calibri" w:cs="Calibri"/>
                <w:color w:val="000000"/>
                <w:sz w:val="24"/>
                <w:szCs w:val="24"/>
                <w:lang w:val="fr-FR" w:eastAsia="fr-FR"/>
              </w:rPr>
              <w:t>Poubelle  dans les sites de pr</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 xml:space="preserve"> positionnement, </w:t>
            </w:r>
            <w:r w:rsidRPr="00445926">
              <w:rPr>
                <w:rFonts w:ascii="Calibri" w:hAnsi="Calibri" w:cs="Calibri"/>
                <w:b/>
                <w:bCs/>
                <w:color w:val="000000"/>
                <w:sz w:val="18"/>
                <w:szCs w:val="18"/>
                <w:lang w:val="fr-FR" w:eastAsia="fr-FR"/>
              </w:rPr>
              <w:t>grand</w:t>
            </w:r>
            <w:r>
              <w:rPr>
                <w:rFonts w:ascii="Calibri" w:hAnsi="Calibri" w:cs="Calibri"/>
                <w:b/>
                <w:bCs/>
                <w:color w:val="000000"/>
                <w:sz w:val="18"/>
                <w:szCs w:val="18"/>
                <w:lang w:val="fr-FR" w:eastAsia="fr-FR"/>
              </w:rPr>
              <w:t> . 80 Litres</w:t>
            </w:r>
          </w:p>
        </w:tc>
        <w:tc>
          <w:tcPr>
            <w:tcW w:w="2197" w:type="dxa"/>
            <w:tcBorders>
              <w:top w:val="nil"/>
              <w:left w:val="nil"/>
              <w:bottom w:val="single" w:sz="4" w:space="0" w:color="auto"/>
              <w:right w:val="single" w:sz="4" w:space="0" w:color="auto"/>
            </w:tcBorders>
            <w:shd w:val="clear" w:color="auto" w:fill="auto"/>
            <w:vAlign w:val="center"/>
            <w:hideMark/>
          </w:tcPr>
          <w:p w14:paraId="5003859E" w14:textId="77777777" w:rsidR="006028B2" w:rsidRPr="00445926" w:rsidRDefault="006028B2" w:rsidP="00445926">
            <w:pPr>
              <w:jc w:val="cente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1</w:t>
            </w:r>
          </w:p>
        </w:tc>
        <w:tc>
          <w:tcPr>
            <w:tcW w:w="2339" w:type="dxa"/>
            <w:tcBorders>
              <w:top w:val="nil"/>
              <w:left w:val="nil"/>
              <w:bottom w:val="single" w:sz="4" w:space="0" w:color="auto"/>
              <w:right w:val="single" w:sz="4" w:space="0" w:color="auto"/>
            </w:tcBorders>
            <w:shd w:val="clear" w:color="auto" w:fill="auto"/>
            <w:vAlign w:val="center"/>
            <w:hideMark/>
          </w:tcPr>
          <w:p w14:paraId="3229EBA5" w14:textId="77777777" w:rsidR="006028B2" w:rsidRPr="00445926" w:rsidRDefault="006028B2" w:rsidP="00445926">
            <w:pP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 xml:space="preserve">                        63   </w:t>
            </w:r>
          </w:p>
        </w:tc>
      </w:tr>
      <w:tr w:rsidR="006028B2" w:rsidRPr="00445926" w14:paraId="3ED1A265" w14:textId="2C89212A" w:rsidTr="006028B2">
        <w:trPr>
          <w:trHeight w:val="902"/>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147F73" w14:textId="75BD77AE" w:rsidR="006028B2" w:rsidRPr="00445926" w:rsidRDefault="006028B2" w:rsidP="00445926">
            <w:pPr>
              <w:rPr>
                <w:rFonts w:ascii="Calibri" w:hAnsi="Calibri" w:cs="Calibri"/>
                <w:color w:val="000000"/>
                <w:sz w:val="24"/>
                <w:szCs w:val="24"/>
                <w:lang w:val="fr-FR" w:eastAsia="fr-FR"/>
              </w:rPr>
            </w:pPr>
            <w:r>
              <w:rPr>
                <w:rFonts w:ascii="Calibri" w:hAnsi="Calibri" w:cs="Calibri"/>
                <w:color w:val="000000"/>
                <w:sz w:val="24"/>
                <w:szCs w:val="24"/>
                <w:lang w:val="fr-FR" w:eastAsia="fr-FR"/>
              </w:rPr>
              <w:t>Petite</w:t>
            </w:r>
            <w:r w:rsidRPr="00445926">
              <w:rPr>
                <w:rFonts w:ascii="Calibri" w:hAnsi="Calibri" w:cs="Calibri"/>
                <w:color w:val="000000"/>
                <w:sz w:val="24"/>
                <w:szCs w:val="24"/>
                <w:lang w:val="fr-FR" w:eastAsia="fr-FR"/>
              </w:rPr>
              <w:t xml:space="preserve"> Poubelle  dans les sites de pr</w:t>
            </w:r>
            <w:r>
              <w:rPr>
                <w:rFonts w:ascii="Calibri" w:hAnsi="Calibri" w:cs="Calibri"/>
                <w:color w:val="000000"/>
                <w:sz w:val="24"/>
                <w:szCs w:val="24"/>
                <w:lang w:val="fr-FR" w:eastAsia="fr-FR"/>
              </w:rPr>
              <w:t>é</w:t>
            </w:r>
            <w:r w:rsidRPr="00445926">
              <w:rPr>
                <w:rFonts w:ascii="Calibri" w:hAnsi="Calibri" w:cs="Calibri"/>
                <w:color w:val="000000"/>
                <w:sz w:val="24"/>
                <w:szCs w:val="24"/>
                <w:lang w:val="fr-FR" w:eastAsia="fr-FR"/>
              </w:rPr>
              <w:t xml:space="preserve"> positionnement, </w:t>
            </w:r>
            <w:r w:rsidRPr="00445926">
              <w:rPr>
                <w:rFonts w:ascii="Calibri" w:hAnsi="Calibri" w:cs="Calibri"/>
                <w:b/>
                <w:bCs/>
                <w:color w:val="000000"/>
                <w:sz w:val="18"/>
                <w:szCs w:val="18"/>
                <w:lang w:val="fr-FR" w:eastAsia="fr-FR"/>
              </w:rPr>
              <w:t>petit</w:t>
            </w:r>
            <w:r>
              <w:rPr>
                <w:rFonts w:ascii="Calibri" w:hAnsi="Calibri" w:cs="Calibri"/>
                <w:b/>
                <w:bCs/>
                <w:color w:val="000000"/>
                <w:sz w:val="18"/>
                <w:szCs w:val="18"/>
                <w:lang w:val="fr-FR" w:eastAsia="fr-FR"/>
              </w:rPr>
              <w:t>, 60 litres</w:t>
            </w:r>
          </w:p>
        </w:tc>
        <w:tc>
          <w:tcPr>
            <w:tcW w:w="2197" w:type="dxa"/>
            <w:tcBorders>
              <w:top w:val="nil"/>
              <w:left w:val="nil"/>
              <w:bottom w:val="single" w:sz="4" w:space="0" w:color="auto"/>
              <w:right w:val="single" w:sz="4" w:space="0" w:color="auto"/>
            </w:tcBorders>
            <w:shd w:val="clear" w:color="auto" w:fill="auto"/>
            <w:vAlign w:val="center"/>
            <w:hideMark/>
          </w:tcPr>
          <w:p w14:paraId="6E6A414E" w14:textId="77777777" w:rsidR="006028B2" w:rsidRPr="00445926" w:rsidRDefault="006028B2" w:rsidP="00445926">
            <w:pPr>
              <w:jc w:val="cente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1</w:t>
            </w:r>
          </w:p>
        </w:tc>
        <w:tc>
          <w:tcPr>
            <w:tcW w:w="2339" w:type="dxa"/>
            <w:tcBorders>
              <w:top w:val="nil"/>
              <w:left w:val="nil"/>
              <w:bottom w:val="single" w:sz="4" w:space="0" w:color="auto"/>
              <w:right w:val="single" w:sz="4" w:space="0" w:color="auto"/>
            </w:tcBorders>
            <w:shd w:val="clear" w:color="auto" w:fill="auto"/>
            <w:vAlign w:val="center"/>
            <w:hideMark/>
          </w:tcPr>
          <w:p w14:paraId="7D584811" w14:textId="77777777" w:rsidR="006028B2" w:rsidRPr="00445926" w:rsidRDefault="006028B2" w:rsidP="00445926">
            <w:pPr>
              <w:rPr>
                <w:rFonts w:ascii="Calibri" w:hAnsi="Calibri" w:cs="Calibri"/>
                <w:color w:val="000000"/>
                <w:sz w:val="24"/>
                <w:szCs w:val="24"/>
                <w:lang w:val="fr-FR" w:eastAsia="fr-FR"/>
              </w:rPr>
            </w:pPr>
            <w:r w:rsidRPr="00445926">
              <w:rPr>
                <w:rFonts w:ascii="Calibri" w:hAnsi="Calibri" w:cs="Calibri"/>
                <w:color w:val="000000"/>
                <w:sz w:val="24"/>
                <w:szCs w:val="24"/>
                <w:lang w:val="fr-FR" w:eastAsia="fr-FR"/>
              </w:rPr>
              <w:t xml:space="preserve">                      450   </w:t>
            </w:r>
          </w:p>
        </w:tc>
      </w:tr>
    </w:tbl>
    <w:p w14:paraId="1BF3B252" w14:textId="08E15A5F" w:rsidR="00061150" w:rsidRDefault="00061150" w:rsidP="00F07938">
      <w:pPr>
        <w:jc w:val="right"/>
        <w:rPr>
          <w:rFonts w:asciiTheme="minorHAnsi" w:hAnsiTheme="minorHAnsi" w:cs="Calibri"/>
          <w:b/>
          <w:sz w:val="22"/>
          <w:szCs w:val="22"/>
          <w:lang w:val="fr-FR"/>
        </w:rPr>
      </w:pPr>
    </w:p>
    <w:p w14:paraId="4854B385" w14:textId="60F67B9B" w:rsidR="00E36E36" w:rsidRDefault="00E36E36" w:rsidP="00E36E36">
      <w:pPr>
        <w:rPr>
          <w:rFonts w:asciiTheme="minorHAnsi" w:hAnsiTheme="minorHAnsi" w:cs="Calibri"/>
          <w:b/>
          <w:sz w:val="22"/>
          <w:szCs w:val="22"/>
          <w:lang w:val="fr-FR"/>
        </w:rPr>
      </w:pPr>
      <w:r w:rsidRPr="00E36E36">
        <w:rPr>
          <w:rFonts w:asciiTheme="minorHAnsi" w:hAnsiTheme="minorHAnsi" w:cs="Calibri"/>
          <w:b/>
          <w:sz w:val="22"/>
          <w:szCs w:val="22"/>
          <w:highlight w:val="yellow"/>
          <w:lang w:val="fr-FR"/>
        </w:rPr>
        <w:t>NB. LES PHOTOS</w:t>
      </w:r>
      <w:r w:rsidR="006028B2">
        <w:rPr>
          <w:rFonts w:asciiTheme="minorHAnsi" w:hAnsiTheme="minorHAnsi" w:cs="Calibri"/>
          <w:b/>
          <w:sz w:val="22"/>
          <w:szCs w:val="22"/>
          <w:highlight w:val="yellow"/>
          <w:lang w:val="fr-FR"/>
        </w:rPr>
        <w:t xml:space="preserve"> DES</w:t>
      </w:r>
      <w:r w:rsidR="00891CBF">
        <w:rPr>
          <w:rFonts w:asciiTheme="minorHAnsi" w:hAnsiTheme="minorHAnsi" w:cs="Calibri"/>
          <w:b/>
          <w:sz w:val="22"/>
          <w:szCs w:val="22"/>
          <w:highlight w:val="yellow"/>
          <w:lang w:val="fr-FR"/>
        </w:rPr>
        <w:t xml:space="preserve"> SAC</w:t>
      </w:r>
      <w:r w:rsidR="00623636">
        <w:rPr>
          <w:rFonts w:asciiTheme="minorHAnsi" w:hAnsiTheme="minorHAnsi" w:cs="Calibri"/>
          <w:b/>
          <w:sz w:val="22"/>
          <w:szCs w:val="22"/>
          <w:highlight w:val="yellow"/>
          <w:lang w:val="fr-FR"/>
        </w:rPr>
        <w:t>S</w:t>
      </w:r>
      <w:r w:rsidR="006028B2">
        <w:rPr>
          <w:rFonts w:asciiTheme="minorHAnsi" w:hAnsiTheme="minorHAnsi" w:cs="Calibri"/>
          <w:b/>
          <w:sz w:val="22"/>
          <w:szCs w:val="22"/>
          <w:highlight w:val="yellow"/>
          <w:lang w:val="fr-FR"/>
        </w:rPr>
        <w:t xml:space="preserve"> POUBELLES</w:t>
      </w:r>
      <w:r w:rsidRPr="00E36E36">
        <w:rPr>
          <w:rFonts w:asciiTheme="minorHAnsi" w:hAnsiTheme="minorHAnsi" w:cs="Calibri"/>
          <w:b/>
          <w:sz w:val="22"/>
          <w:szCs w:val="22"/>
          <w:highlight w:val="yellow"/>
          <w:lang w:val="fr-FR"/>
        </w:rPr>
        <w:t xml:space="preserve"> SONT ATTACHEES EN ANEXES</w:t>
      </w:r>
    </w:p>
    <w:p w14:paraId="34FF4FEF" w14:textId="41AA5D10" w:rsidR="00E36E36" w:rsidRDefault="00E36E36" w:rsidP="00F07938">
      <w:pPr>
        <w:jc w:val="right"/>
        <w:rPr>
          <w:rFonts w:asciiTheme="minorHAnsi" w:hAnsiTheme="minorHAnsi" w:cs="Calibri"/>
          <w:b/>
          <w:sz w:val="22"/>
          <w:szCs w:val="22"/>
          <w:lang w:val="fr-FR"/>
        </w:rPr>
      </w:pPr>
    </w:p>
    <w:p w14:paraId="3FC11577" w14:textId="77777777" w:rsidR="00E36E36" w:rsidRPr="0004720D" w:rsidRDefault="00E36E36" w:rsidP="00F07938">
      <w:pPr>
        <w:jc w:val="right"/>
        <w:rPr>
          <w:rFonts w:asciiTheme="minorHAnsi" w:hAnsiTheme="minorHAnsi" w:cs="Calibri"/>
          <w:b/>
          <w:sz w:val="22"/>
          <w:szCs w:val="22"/>
          <w:lang w:val="fr-FR"/>
        </w:rPr>
      </w:pPr>
    </w:p>
    <w:sdt>
      <w:sdtPr>
        <w:rPr>
          <w:rFonts w:asciiTheme="minorHAnsi" w:hAnsiTheme="minorHAnsi" w:cs="Calibri"/>
          <w:i/>
          <w:iCs/>
          <w:snapToGrid w:val="0"/>
          <w:color w:val="000000" w:themeColor="text1"/>
          <w:sz w:val="22"/>
          <w:szCs w:val="22"/>
          <w:lang w:val="fr-FR"/>
        </w:rPr>
        <w:id w:val="-218356289"/>
        <w:showingPlcHdr/>
        <w:text/>
      </w:sdtPr>
      <w:sdtContent>
        <w:p w14:paraId="543A036B" w14:textId="77777777" w:rsidR="00F07938" w:rsidRPr="0004720D" w:rsidRDefault="00F07938" w:rsidP="00F07938">
          <w:pPr>
            <w:ind w:left="5760" w:firstLine="720"/>
            <w:jc w:val="both"/>
            <w:rPr>
              <w:rFonts w:asciiTheme="minorHAnsi" w:hAnsiTheme="minorHAnsi" w:cs="Calibri"/>
              <w:i/>
              <w:iCs/>
              <w:snapToGrid w:val="0"/>
              <w:color w:val="000000" w:themeColor="text1"/>
              <w:sz w:val="22"/>
              <w:szCs w:val="22"/>
              <w:lang w:val="fr-FR"/>
            </w:rPr>
          </w:pPr>
          <w:r w:rsidRPr="0004720D">
            <w:rPr>
              <w:rFonts w:asciiTheme="minorHAnsi" w:hAnsiTheme="minorHAnsi"/>
              <w:i/>
              <w:snapToGrid w:val="0"/>
              <w:color w:val="000000" w:themeColor="text1"/>
              <w:sz w:val="22"/>
              <w:szCs w:val="22"/>
              <w:shd w:val="clear" w:color="auto" w:fill="BFBFBF" w:themeFill="background1" w:themeFillShade="BF"/>
              <w:lang w:val="fr-FR"/>
            </w:rPr>
            <w:t>[Saisir nom du personnel autorisé]</w:t>
          </w:r>
        </w:p>
      </w:sdtContent>
    </w:sdt>
    <w:p w14:paraId="50A1F357" w14:textId="77777777" w:rsidR="00F07938" w:rsidRPr="00D26022" w:rsidRDefault="00BA0217" w:rsidP="00F07938">
      <w:pPr>
        <w:ind w:left="5760" w:firstLine="720"/>
        <w:jc w:val="both"/>
        <w:rPr>
          <w:rFonts w:asciiTheme="minorHAnsi" w:hAnsiTheme="minorHAnsi" w:cs="Calibri"/>
          <w:i/>
          <w:iCs/>
          <w:snapToGrid w:val="0"/>
          <w:color w:val="000000" w:themeColor="text1"/>
          <w:sz w:val="22"/>
          <w:szCs w:val="22"/>
        </w:rPr>
      </w:pPr>
      <w:sdt>
        <w:sdtPr>
          <w:rPr>
            <w:rFonts w:asciiTheme="minorHAnsi" w:hAnsiTheme="minorHAnsi" w:cs="Calibri"/>
            <w:i/>
            <w:iCs/>
            <w:snapToGrid w:val="0"/>
            <w:color w:val="000000" w:themeColor="text1"/>
            <w:sz w:val="22"/>
            <w:szCs w:val="22"/>
            <w:lang w:val="fr-FR"/>
          </w:rPr>
          <w:id w:val="1722250015"/>
          <w:showingPlcHdr/>
          <w:text/>
        </w:sdtPr>
        <w:sdtContent>
          <w:r w:rsidR="00F07938" w:rsidRPr="00D26022">
            <w:rPr>
              <w:rFonts w:asciiTheme="minorHAnsi" w:hAnsiTheme="minorHAnsi"/>
              <w:i/>
              <w:snapToGrid w:val="0"/>
              <w:color w:val="000000" w:themeColor="text1"/>
              <w:sz w:val="22"/>
              <w:szCs w:val="22"/>
              <w:shd w:val="clear" w:color="auto" w:fill="BFBFBF" w:themeFill="background1" w:themeFillShade="BF"/>
            </w:rPr>
            <w:t>[Désignation]</w:t>
          </w:r>
        </w:sdtContent>
      </w:sdt>
      <w:r w:rsidR="00F07938" w:rsidRPr="00D26022">
        <w:rPr>
          <w:rFonts w:asciiTheme="minorHAnsi" w:hAnsiTheme="minorHAnsi"/>
          <w:sz w:val="22"/>
          <w:szCs w:val="22"/>
        </w:rPr>
        <w:tab/>
      </w:r>
      <w:r w:rsidR="00F07938" w:rsidRPr="00D26022">
        <w:rPr>
          <w:rFonts w:asciiTheme="minorHAnsi" w:hAnsiTheme="minorHAnsi"/>
          <w:sz w:val="22"/>
          <w:szCs w:val="22"/>
        </w:rPr>
        <w:tab/>
      </w:r>
      <w:r w:rsidR="00F07938" w:rsidRPr="00D26022">
        <w:rPr>
          <w:rFonts w:asciiTheme="minorHAnsi" w:hAnsiTheme="minorHAnsi"/>
          <w:sz w:val="22"/>
          <w:szCs w:val="22"/>
        </w:rPr>
        <w:tab/>
      </w:r>
      <w:sdt>
        <w:sdtPr>
          <w:rPr>
            <w:rFonts w:asciiTheme="minorHAnsi" w:hAnsiTheme="minorHAnsi" w:cs="Calibri"/>
            <w:sz w:val="22"/>
            <w:szCs w:val="22"/>
            <w:lang w:val="fr-FR"/>
          </w:rPr>
          <w:id w:val="-885719650"/>
          <w:showingPlcHdr/>
          <w:date>
            <w:dateFormat w:val="MMMM d, yyyy"/>
            <w:lid w:val="fr-FR"/>
            <w:storeMappedDataAs w:val="dateTime"/>
            <w:calendar w:val="gregorian"/>
          </w:date>
        </w:sdtPr>
        <w:sdtContent>
          <w:r w:rsidR="00F07938" w:rsidRPr="0004720D">
            <w:rPr>
              <w:rFonts w:asciiTheme="minorHAnsi" w:hAnsiTheme="minorHAnsi" w:cstheme="minorHAnsi"/>
              <w:sz w:val="22"/>
              <w:szCs w:val="22"/>
              <w:shd w:val="clear" w:color="auto" w:fill="BFBFBF" w:themeFill="background1" w:themeFillShade="BF"/>
              <w:lang w:val="fr-FR"/>
            </w:rPr>
            <w:t>[</w:t>
          </w:r>
          <w:r w:rsidR="00F07938" w:rsidRPr="0004720D">
            <w:rPr>
              <w:rStyle w:val="Textedelespacerserv"/>
              <w:rFonts w:asciiTheme="minorHAnsi" w:hAnsiTheme="minorHAnsi" w:cstheme="minorHAnsi"/>
              <w:i/>
              <w:color w:val="000000" w:themeColor="text1"/>
              <w:sz w:val="22"/>
              <w:szCs w:val="22"/>
              <w:shd w:val="clear" w:color="auto" w:fill="BFBFBF" w:themeFill="background1" w:themeFillShade="BF"/>
              <w:lang w:val="fr-FR"/>
            </w:rPr>
            <w:t>Click here to enter a date]</w:t>
          </w:r>
        </w:sdtContent>
      </w:sdt>
    </w:p>
    <w:p w14:paraId="700137C7" w14:textId="77777777" w:rsidR="00F07938" w:rsidRPr="0004720D" w:rsidRDefault="00F07938" w:rsidP="00F07938">
      <w:pPr>
        <w:jc w:val="both"/>
        <w:rPr>
          <w:rFonts w:asciiTheme="minorHAnsi" w:hAnsiTheme="minorHAnsi" w:cs="Calibri"/>
          <w:b/>
          <w:sz w:val="22"/>
          <w:szCs w:val="22"/>
          <w:lang w:val="fr-FR"/>
        </w:rPr>
      </w:pPr>
      <w:r w:rsidRPr="00445926">
        <w:rPr>
          <w:rFonts w:asciiTheme="minorHAnsi" w:hAnsiTheme="minorHAnsi"/>
          <w:sz w:val="22"/>
          <w:szCs w:val="22"/>
          <w:lang w:val="fr-FR"/>
        </w:rPr>
        <w:br w:type="page"/>
      </w:r>
      <w:bookmarkEnd w:id="4"/>
      <w:r w:rsidRPr="0004720D">
        <w:rPr>
          <w:rFonts w:asciiTheme="minorHAnsi" w:hAnsiTheme="minorHAnsi"/>
          <w:b/>
          <w:sz w:val="22"/>
          <w:szCs w:val="22"/>
          <w:lang w:val="fr-FR"/>
        </w:rPr>
        <w:t>Annexe 2</w:t>
      </w:r>
    </w:p>
    <w:p w14:paraId="79C5D210" w14:textId="77777777" w:rsidR="00F07938" w:rsidRPr="0004720D" w:rsidRDefault="00F07938" w:rsidP="00F07938">
      <w:pPr>
        <w:rPr>
          <w:rFonts w:asciiTheme="minorHAnsi" w:hAnsiTheme="minorHAnsi" w:cs="Calibri"/>
          <w:sz w:val="22"/>
          <w:szCs w:val="22"/>
          <w:lang w:val="fr-FR"/>
        </w:rPr>
      </w:pPr>
    </w:p>
    <w:p w14:paraId="3518AAEC" w14:textId="77777777" w:rsidR="00F07938" w:rsidRPr="0004720D" w:rsidRDefault="00F07938" w:rsidP="00F07938">
      <w:pPr>
        <w:jc w:val="center"/>
        <w:rPr>
          <w:rFonts w:asciiTheme="minorHAnsi" w:hAnsiTheme="minorHAnsi" w:cs="Calibri"/>
          <w:b/>
          <w:sz w:val="22"/>
          <w:szCs w:val="22"/>
          <w:lang w:val="fr-FR"/>
        </w:rPr>
      </w:pPr>
      <w:r w:rsidRPr="0004720D">
        <w:rPr>
          <w:rFonts w:asciiTheme="minorHAnsi" w:hAnsiTheme="minorHAnsi"/>
          <w:b/>
          <w:sz w:val="22"/>
          <w:szCs w:val="22"/>
          <w:lang w:val="fr-FR"/>
        </w:rPr>
        <w:t>FORMULAIRE DE SOUMISSION DE L’OFFRE DU FOURNISSEUR</w:t>
      </w:r>
      <w:r w:rsidRPr="0004720D">
        <w:rPr>
          <w:rStyle w:val="Appelnotedebasdep"/>
          <w:rFonts w:asciiTheme="minorHAnsi" w:hAnsiTheme="minorHAnsi"/>
          <w:b/>
          <w:sz w:val="22"/>
          <w:szCs w:val="22"/>
          <w:lang w:val="fr-FR"/>
        </w:rPr>
        <w:footnoteReference w:id="11"/>
      </w:r>
    </w:p>
    <w:p w14:paraId="0E61E3FF" w14:textId="77777777" w:rsidR="00F07938" w:rsidRPr="0004720D" w:rsidRDefault="00F07938" w:rsidP="00F07938">
      <w:pPr>
        <w:jc w:val="center"/>
        <w:rPr>
          <w:rFonts w:asciiTheme="minorHAnsi" w:hAnsiTheme="minorHAnsi" w:cs="Calibri"/>
          <w:b/>
          <w:i/>
          <w:sz w:val="22"/>
          <w:szCs w:val="22"/>
          <w:lang w:val="fr-FR"/>
        </w:rPr>
      </w:pPr>
      <w:r w:rsidRPr="0004720D">
        <w:rPr>
          <w:rFonts w:asciiTheme="minorHAnsi" w:hAnsiTheme="minorHAnsi"/>
          <w:b/>
          <w:i/>
          <w:sz w:val="22"/>
          <w:szCs w:val="22"/>
          <w:lang w:val="fr-FR"/>
        </w:rPr>
        <w:t>(Le présent formulaire doit être soumis en utilisant l’en-tête ou le papier à en-tête officiel du fournisseur</w:t>
      </w:r>
      <w:r w:rsidRPr="0004720D">
        <w:rPr>
          <w:rStyle w:val="Appelnotedebasdep"/>
          <w:rFonts w:asciiTheme="minorHAnsi" w:hAnsiTheme="minorHAnsi"/>
          <w:b/>
          <w:i/>
          <w:sz w:val="22"/>
          <w:szCs w:val="22"/>
          <w:lang w:val="fr-FR"/>
        </w:rPr>
        <w:footnoteReference w:id="12"/>
      </w:r>
      <w:r w:rsidRPr="0004720D">
        <w:rPr>
          <w:rFonts w:asciiTheme="minorHAnsi" w:hAnsiTheme="minorHAnsi"/>
          <w:b/>
          <w:i/>
          <w:sz w:val="22"/>
          <w:szCs w:val="22"/>
          <w:lang w:val="fr-FR"/>
        </w:rPr>
        <w:t>)</w:t>
      </w:r>
    </w:p>
    <w:p w14:paraId="5C747352" w14:textId="77777777" w:rsidR="00F07938" w:rsidRPr="0004720D" w:rsidRDefault="00F07938" w:rsidP="00F07938">
      <w:pPr>
        <w:pBdr>
          <w:bottom w:val="single" w:sz="12" w:space="1" w:color="auto"/>
        </w:pBdr>
        <w:ind w:right="630"/>
        <w:jc w:val="both"/>
        <w:rPr>
          <w:rFonts w:asciiTheme="minorHAnsi" w:hAnsiTheme="minorHAnsi" w:cs="Calibri"/>
          <w:snapToGrid w:val="0"/>
          <w:sz w:val="22"/>
          <w:szCs w:val="22"/>
          <w:lang w:val="fr-FR"/>
        </w:rPr>
      </w:pPr>
    </w:p>
    <w:p w14:paraId="7A78E7C7" w14:textId="77777777" w:rsidR="00F07938" w:rsidRPr="0004720D" w:rsidRDefault="00F07938" w:rsidP="00F07938">
      <w:pPr>
        <w:jc w:val="center"/>
        <w:rPr>
          <w:rFonts w:asciiTheme="minorHAnsi" w:hAnsiTheme="minorHAnsi" w:cs="Calibri"/>
          <w:b/>
          <w:sz w:val="22"/>
          <w:szCs w:val="22"/>
          <w:lang w:val="fr-FR"/>
        </w:rPr>
      </w:pPr>
    </w:p>
    <w:p w14:paraId="0B60B914" w14:textId="77777777" w:rsidR="00F07938" w:rsidRPr="0004720D" w:rsidRDefault="00F07938" w:rsidP="00F07938">
      <w:pPr>
        <w:spacing w:before="120"/>
        <w:ind w:right="630" w:firstLine="720"/>
        <w:jc w:val="both"/>
        <w:rPr>
          <w:rFonts w:asciiTheme="minorHAnsi" w:hAnsiTheme="minorHAnsi" w:cs="Calibri"/>
          <w:snapToGrid w:val="0"/>
          <w:sz w:val="22"/>
          <w:szCs w:val="22"/>
          <w:lang w:val="fr-FR"/>
        </w:rPr>
      </w:pPr>
      <w:r w:rsidRPr="0004720D">
        <w:rPr>
          <w:rFonts w:asciiTheme="minorHAnsi" w:hAnsiTheme="minorHAnsi"/>
          <w:snapToGrid w:val="0"/>
          <w:sz w:val="22"/>
          <w:szCs w:val="22"/>
          <w:lang w:val="fr-FR"/>
        </w:rPr>
        <w:t>Nous, soussignés, acceptons par la présente l’intégralité des conditions générales du PNUD, et proposons ainsi de fournir les objets listés ci-dessous conformément aux spécifications et aux exigences du PNUD selon la demande de prix. Numéro de référence _________ :</w:t>
      </w:r>
    </w:p>
    <w:p w14:paraId="18A8EA71" w14:textId="77777777" w:rsidR="00F07938" w:rsidRPr="0004720D" w:rsidRDefault="00F07938" w:rsidP="00F07938">
      <w:pPr>
        <w:ind w:left="990" w:right="630" w:hanging="990"/>
        <w:jc w:val="both"/>
        <w:rPr>
          <w:rFonts w:asciiTheme="minorHAnsi" w:hAnsiTheme="minorHAnsi" w:cs="Calibri"/>
          <w:b/>
          <w:snapToGrid w:val="0"/>
          <w:sz w:val="22"/>
          <w:szCs w:val="22"/>
          <w:u w:val="single"/>
          <w:lang w:val="fr-FR"/>
        </w:rPr>
      </w:pPr>
    </w:p>
    <w:p w14:paraId="2336B10B" w14:textId="77777777" w:rsidR="00F07938" w:rsidRPr="0004720D" w:rsidRDefault="00F07938" w:rsidP="00F07938">
      <w:pPr>
        <w:ind w:left="990" w:right="630" w:hanging="990"/>
        <w:jc w:val="both"/>
        <w:rPr>
          <w:rFonts w:asciiTheme="minorHAnsi" w:hAnsiTheme="minorHAnsi" w:cs="Calibri"/>
          <w:b/>
          <w:snapToGrid w:val="0"/>
          <w:sz w:val="22"/>
          <w:szCs w:val="22"/>
          <w:u w:val="single"/>
          <w:lang w:val="fr-FR"/>
        </w:rPr>
      </w:pPr>
      <w:r w:rsidRPr="0004720D">
        <w:rPr>
          <w:rFonts w:asciiTheme="minorHAnsi" w:hAnsiTheme="minorHAnsi"/>
          <w:b/>
          <w:snapToGrid w:val="0"/>
          <w:sz w:val="22"/>
          <w:szCs w:val="22"/>
          <w:u w:val="single"/>
          <w:lang w:val="fr-FR"/>
        </w:rPr>
        <w:t xml:space="preserve">TABLEAU 1 : Proposition de fournir des biens conformes aux spécifications et exigences techniques </w:t>
      </w:r>
    </w:p>
    <w:p w14:paraId="0432AB1F" w14:textId="77777777" w:rsidR="00F07938" w:rsidRPr="0004720D" w:rsidRDefault="00F07938" w:rsidP="00F07938">
      <w:pPr>
        <w:ind w:right="630"/>
        <w:jc w:val="both"/>
        <w:rPr>
          <w:rFonts w:asciiTheme="minorHAnsi" w:hAnsiTheme="minorHAns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86"/>
        <w:gridCol w:w="1418"/>
        <w:gridCol w:w="2106"/>
        <w:gridCol w:w="1170"/>
        <w:gridCol w:w="1440"/>
      </w:tblGrid>
      <w:tr w:rsidR="00F07938" w:rsidRPr="0004720D" w14:paraId="4569874A" w14:textId="77777777" w:rsidTr="00061150">
        <w:tc>
          <w:tcPr>
            <w:tcW w:w="1170" w:type="dxa"/>
          </w:tcPr>
          <w:p w14:paraId="26DB799D" w14:textId="77777777" w:rsidR="00F07938" w:rsidRPr="0004720D" w:rsidRDefault="00F07938" w:rsidP="00D26022">
            <w:pPr>
              <w:rPr>
                <w:rFonts w:asciiTheme="minorHAnsi" w:hAnsiTheme="minorHAnsi" w:cs="Calibri"/>
                <w:b/>
                <w:sz w:val="22"/>
                <w:szCs w:val="22"/>
                <w:lang w:val="fr-FR"/>
              </w:rPr>
            </w:pPr>
          </w:p>
          <w:p w14:paraId="4CD53C19"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Objet n</w:t>
            </w:r>
            <w:r w:rsidRPr="0004720D">
              <w:rPr>
                <w:rFonts w:asciiTheme="minorHAnsi" w:hAnsiTheme="minorHAnsi"/>
                <w:b/>
                <w:sz w:val="22"/>
                <w:szCs w:val="22"/>
                <w:vertAlign w:val="superscript"/>
                <w:lang w:val="fr-FR"/>
              </w:rPr>
              <w:t>o</w:t>
            </w:r>
          </w:p>
        </w:tc>
        <w:tc>
          <w:tcPr>
            <w:tcW w:w="2686" w:type="dxa"/>
          </w:tcPr>
          <w:p w14:paraId="2B6F7089" w14:textId="77777777" w:rsidR="00F07938" w:rsidRPr="0004720D" w:rsidRDefault="00F07938" w:rsidP="00D26022">
            <w:pPr>
              <w:jc w:val="center"/>
              <w:rPr>
                <w:rFonts w:asciiTheme="minorHAnsi" w:hAnsiTheme="minorHAnsi" w:cs="Calibri"/>
                <w:b/>
                <w:sz w:val="22"/>
                <w:szCs w:val="22"/>
                <w:lang w:val="fr-FR"/>
              </w:rPr>
            </w:pPr>
          </w:p>
          <w:p w14:paraId="6D3D0F5C"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Description / Spécification des biens</w:t>
            </w:r>
          </w:p>
          <w:p w14:paraId="5A832339" w14:textId="77777777" w:rsidR="00F07938" w:rsidRPr="0004720D" w:rsidRDefault="00F07938" w:rsidP="00D26022">
            <w:pPr>
              <w:jc w:val="center"/>
              <w:rPr>
                <w:rFonts w:asciiTheme="minorHAnsi" w:hAnsiTheme="minorHAnsi" w:cs="Calibri"/>
                <w:i/>
                <w:sz w:val="22"/>
                <w:szCs w:val="22"/>
                <w:lang w:val="fr-FR"/>
              </w:rPr>
            </w:pPr>
          </w:p>
        </w:tc>
        <w:tc>
          <w:tcPr>
            <w:tcW w:w="1418" w:type="dxa"/>
          </w:tcPr>
          <w:p w14:paraId="73EB23A3" w14:textId="77777777" w:rsidR="00F07938" w:rsidRPr="0004720D" w:rsidRDefault="00F07938" w:rsidP="00D26022">
            <w:pPr>
              <w:jc w:val="center"/>
              <w:rPr>
                <w:rFonts w:asciiTheme="minorHAnsi" w:hAnsiTheme="minorHAnsi" w:cs="Calibri"/>
                <w:b/>
                <w:sz w:val="22"/>
                <w:szCs w:val="22"/>
                <w:lang w:val="fr-FR"/>
              </w:rPr>
            </w:pPr>
          </w:p>
          <w:p w14:paraId="1EC30D91"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Quantité</w:t>
            </w:r>
          </w:p>
        </w:tc>
        <w:tc>
          <w:tcPr>
            <w:tcW w:w="2106" w:type="dxa"/>
          </w:tcPr>
          <w:p w14:paraId="3BEC3623" w14:textId="2C3E2240"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 xml:space="preserve">Date de livraison </w:t>
            </w:r>
          </w:p>
        </w:tc>
        <w:tc>
          <w:tcPr>
            <w:tcW w:w="1170" w:type="dxa"/>
          </w:tcPr>
          <w:p w14:paraId="6FE5BAF9" w14:textId="77777777" w:rsidR="00F07938" w:rsidRPr="0004720D" w:rsidRDefault="00F07938" w:rsidP="00D26022">
            <w:pPr>
              <w:jc w:val="center"/>
              <w:rPr>
                <w:rFonts w:asciiTheme="minorHAnsi" w:hAnsiTheme="minorHAnsi" w:cs="Calibri"/>
                <w:b/>
                <w:sz w:val="22"/>
                <w:szCs w:val="22"/>
                <w:lang w:val="fr-FR"/>
              </w:rPr>
            </w:pPr>
          </w:p>
          <w:p w14:paraId="5B42CFA0"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Prix unitaire</w:t>
            </w:r>
          </w:p>
        </w:tc>
        <w:tc>
          <w:tcPr>
            <w:tcW w:w="1440" w:type="dxa"/>
          </w:tcPr>
          <w:p w14:paraId="2D241FFE" w14:textId="77777777" w:rsidR="00F07938" w:rsidRPr="0004720D" w:rsidRDefault="00F07938" w:rsidP="00D26022">
            <w:pPr>
              <w:jc w:val="center"/>
              <w:rPr>
                <w:rFonts w:asciiTheme="minorHAnsi" w:hAnsiTheme="minorHAnsi" w:cs="Calibri"/>
                <w:b/>
                <w:sz w:val="22"/>
                <w:szCs w:val="22"/>
                <w:lang w:val="fr-FR"/>
              </w:rPr>
            </w:pPr>
          </w:p>
          <w:p w14:paraId="5DEC1835"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Prix total par objet</w:t>
            </w:r>
          </w:p>
        </w:tc>
      </w:tr>
      <w:tr w:rsidR="00F07938" w:rsidRPr="0004720D" w14:paraId="711B016F" w14:textId="77777777" w:rsidTr="00061150">
        <w:tc>
          <w:tcPr>
            <w:tcW w:w="1170" w:type="dxa"/>
          </w:tcPr>
          <w:p w14:paraId="7C77FA25" w14:textId="77777777" w:rsidR="00F07938" w:rsidRPr="0004720D" w:rsidRDefault="00F07938" w:rsidP="00D26022">
            <w:pPr>
              <w:rPr>
                <w:rFonts w:asciiTheme="minorHAnsi" w:hAnsiTheme="minorHAnsi" w:cs="Calibri"/>
                <w:sz w:val="22"/>
                <w:szCs w:val="22"/>
                <w:lang w:val="fr-FR"/>
              </w:rPr>
            </w:pPr>
          </w:p>
        </w:tc>
        <w:tc>
          <w:tcPr>
            <w:tcW w:w="2686" w:type="dxa"/>
          </w:tcPr>
          <w:p w14:paraId="21C45C99" w14:textId="77777777" w:rsidR="00F07938" w:rsidRPr="0004720D" w:rsidRDefault="00F07938" w:rsidP="00D26022">
            <w:pPr>
              <w:rPr>
                <w:rFonts w:asciiTheme="minorHAnsi" w:hAnsiTheme="minorHAnsi" w:cs="Calibri"/>
                <w:sz w:val="22"/>
                <w:szCs w:val="22"/>
                <w:lang w:val="fr-FR"/>
              </w:rPr>
            </w:pPr>
          </w:p>
        </w:tc>
        <w:tc>
          <w:tcPr>
            <w:tcW w:w="1418" w:type="dxa"/>
          </w:tcPr>
          <w:p w14:paraId="05211681" w14:textId="77777777" w:rsidR="00F07938" w:rsidRPr="0004720D" w:rsidRDefault="00F07938" w:rsidP="00D26022">
            <w:pPr>
              <w:rPr>
                <w:rFonts w:asciiTheme="minorHAnsi" w:hAnsiTheme="minorHAnsi" w:cs="Calibri"/>
                <w:sz w:val="22"/>
                <w:szCs w:val="22"/>
                <w:lang w:val="fr-FR"/>
              </w:rPr>
            </w:pPr>
          </w:p>
        </w:tc>
        <w:tc>
          <w:tcPr>
            <w:tcW w:w="2106" w:type="dxa"/>
          </w:tcPr>
          <w:p w14:paraId="6168F9D3" w14:textId="77777777" w:rsidR="00F07938" w:rsidRPr="0004720D" w:rsidRDefault="00F07938" w:rsidP="00D26022">
            <w:pPr>
              <w:rPr>
                <w:rFonts w:asciiTheme="minorHAnsi" w:hAnsiTheme="minorHAnsi" w:cs="Calibri"/>
                <w:sz w:val="22"/>
                <w:szCs w:val="22"/>
                <w:lang w:val="fr-FR"/>
              </w:rPr>
            </w:pPr>
          </w:p>
        </w:tc>
        <w:tc>
          <w:tcPr>
            <w:tcW w:w="1170" w:type="dxa"/>
          </w:tcPr>
          <w:p w14:paraId="1344FEE1" w14:textId="77777777" w:rsidR="00F07938" w:rsidRPr="0004720D" w:rsidRDefault="00F07938" w:rsidP="00D26022">
            <w:pPr>
              <w:rPr>
                <w:rFonts w:asciiTheme="minorHAnsi" w:hAnsiTheme="minorHAnsi" w:cs="Calibri"/>
                <w:sz w:val="22"/>
                <w:szCs w:val="22"/>
                <w:lang w:val="fr-FR"/>
              </w:rPr>
            </w:pPr>
          </w:p>
        </w:tc>
        <w:tc>
          <w:tcPr>
            <w:tcW w:w="1440" w:type="dxa"/>
          </w:tcPr>
          <w:p w14:paraId="58F2AE71" w14:textId="77777777" w:rsidR="00F07938" w:rsidRPr="0004720D" w:rsidRDefault="00F07938" w:rsidP="00D26022">
            <w:pPr>
              <w:rPr>
                <w:rFonts w:asciiTheme="minorHAnsi" w:hAnsiTheme="minorHAnsi" w:cs="Calibri"/>
                <w:sz w:val="22"/>
                <w:szCs w:val="22"/>
                <w:lang w:val="fr-FR"/>
              </w:rPr>
            </w:pPr>
          </w:p>
        </w:tc>
      </w:tr>
      <w:tr w:rsidR="00F07938" w:rsidRPr="0004720D" w14:paraId="63E4697E" w14:textId="77777777" w:rsidTr="00061150">
        <w:tc>
          <w:tcPr>
            <w:tcW w:w="1170" w:type="dxa"/>
          </w:tcPr>
          <w:p w14:paraId="3412FE1B" w14:textId="77777777" w:rsidR="00F07938" w:rsidRPr="0004720D" w:rsidRDefault="00F07938" w:rsidP="00D26022">
            <w:pPr>
              <w:rPr>
                <w:rFonts w:asciiTheme="minorHAnsi" w:hAnsiTheme="minorHAnsi" w:cs="Calibri"/>
                <w:sz w:val="22"/>
                <w:szCs w:val="22"/>
                <w:lang w:val="fr-FR"/>
              </w:rPr>
            </w:pPr>
          </w:p>
        </w:tc>
        <w:tc>
          <w:tcPr>
            <w:tcW w:w="2686" w:type="dxa"/>
          </w:tcPr>
          <w:p w14:paraId="57AB122C" w14:textId="77777777" w:rsidR="00F07938" w:rsidRPr="0004720D" w:rsidRDefault="00F07938" w:rsidP="00D26022">
            <w:pPr>
              <w:rPr>
                <w:rFonts w:asciiTheme="minorHAnsi" w:hAnsiTheme="minorHAnsi" w:cs="Calibri"/>
                <w:sz w:val="22"/>
                <w:szCs w:val="22"/>
                <w:lang w:val="fr-FR"/>
              </w:rPr>
            </w:pPr>
          </w:p>
        </w:tc>
        <w:tc>
          <w:tcPr>
            <w:tcW w:w="1418" w:type="dxa"/>
          </w:tcPr>
          <w:p w14:paraId="58E4FCF2" w14:textId="77777777" w:rsidR="00F07938" w:rsidRPr="0004720D" w:rsidRDefault="00F07938" w:rsidP="00D26022">
            <w:pPr>
              <w:rPr>
                <w:rFonts w:asciiTheme="minorHAnsi" w:hAnsiTheme="minorHAnsi" w:cs="Calibri"/>
                <w:sz w:val="22"/>
                <w:szCs w:val="22"/>
                <w:lang w:val="fr-FR"/>
              </w:rPr>
            </w:pPr>
          </w:p>
        </w:tc>
        <w:tc>
          <w:tcPr>
            <w:tcW w:w="2106" w:type="dxa"/>
          </w:tcPr>
          <w:p w14:paraId="63C8BD62" w14:textId="77777777" w:rsidR="00F07938" w:rsidRPr="0004720D" w:rsidRDefault="00F07938" w:rsidP="00D26022">
            <w:pPr>
              <w:rPr>
                <w:rFonts w:asciiTheme="minorHAnsi" w:hAnsiTheme="minorHAnsi" w:cs="Calibri"/>
                <w:sz w:val="22"/>
                <w:szCs w:val="22"/>
                <w:lang w:val="fr-FR"/>
              </w:rPr>
            </w:pPr>
          </w:p>
        </w:tc>
        <w:tc>
          <w:tcPr>
            <w:tcW w:w="1170" w:type="dxa"/>
          </w:tcPr>
          <w:p w14:paraId="271640E7" w14:textId="77777777" w:rsidR="00F07938" w:rsidRPr="0004720D" w:rsidRDefault="00F07938" w:rsidP="00D26022">
            <w:pPr>
              <w:rPr>
                <w:rFonts w:asciiTheme="minorHAnsi" w:hAnsiTheme="minorHAnsi" w:cs="Calibri"/>
                <w:sz w:val="22"/>
                <w:szCs w:val="22"/>
                <w:lang w:val="fr-FR"/>
              </w:rPr>
            </w:pPr>
          </w:p>
        </w:tc>
        <w:tc>
          <w:tcPr>
            <w:tcW w:w="1440" w:type="dxa"/>
          </w:tcPr>
          <w:p w14:paraId="1BC4B1C4" w14:textId="77777777" w:rsidR="00F07938" w:rsidRPr="0004720D" w:rsidRDefault="00F07938" w:rsidP="00D26022">
            <w:pPr>
              <w:rPr>
                <w:rFonts w:asciiTheme="minorHAnsi" w:hAnsiTheme="minorHAnsi" w:cs="Calibri"/>
                <w:sz w:val="22"/>
                <w:szCs w:val="22"/>
                <w:lang w:val="fr-FR"/>
              </w:rPr>
            </w:pPr>
          </w:p>
        </w:tc>
      </w:tr>
      <w:tr w:rsidR="00F07938" w:rsidRPr="0004720D" w14:paraId="2338359C" w14:textId="77777777" w:rsidTr="00061150">
        <w:tc>
          <w:tcPr>
            <w:tcW w:w="1170" w:type="dxa"/>
          </w:tcPr>
          <w:p w14:paraId="4CAFF6F1" w14:textId="77777777" w:rsidR="00F07938" w:rsidRPr="0004720D" w:rsidRDefault="00F07938" w:rsidP="00D26022">
            <w:pPr>
              <w:rPr>
                <w:rFonts w:asciiTheme="minorHAnsi" w:hAnsiTheme="minorHAnsi" w:cs="Calibri"/>
                <w:sz w:val="22"/>
                <w:szCs w:val="22"/>
                <w:lang w:val="fr-FR"/>
              </w:rPr>
            </w:pPr>
          </w:p>
        </w:tc>
        <w:tc>
          <w:tcPr>
            <w:tcW w:w="2686" w:type="dxa"/>
          </w:tcPr>
          <w:p w14:paraId="15A1522C" w14:textId="77777777" w:rsidR="00F07938" w:rsidRPr="0004720D" w:rsidRDefault="00F07938" w:rsidP="00D26022">
            <w:pPr>
              <w:rPr>
                <w:rFonts w:asciiTheme="minorHAnsi" w:hAnsiTheme="minorHAnsi" w:cs="Calibri"/>
                <w:sz w:val="22"/>
                <w:szCs w:val="22"/>
                <w:lang w:val="fr-FR"/>
              </w:rPr>
            </w:pPr>
          </w:p>
        </w:tc>
        <w:tc>
          <w:tcPr>
            <w:tcW w:w="1418" w:type="dxa"/>
          </w:tcPr>
          <w:p w14:paraId="68DA148F" w14:textId="77777777" w:rsidR="00F07938" w:rsidRPr="0004720D" w:rsidRDefault="00F07938" w:rsidP="00D26022">
            <w:pPr>
              <w:rPr>
                <w:rFonts w:asciiTheme="minorHAnsi" w:hAnsiTheme="minorHAnsi" w:cs="Calibri"/>
                <w:sz w:val="22"/>
                <w:szCs w:val="22"/>
                <w:lang w:val="fr-FR"/>
              </w:rPr>
            </w:pPr>
          </w:p>
        </w:tc>
        <w:tc>
          <w:tcPr>
            <w:tcW w:w="2106" w:type="dxa"/>
          </w:tcPr>
          <w:p w14:paraId="1153A318" w14:textId="77777777" w:rsidR="00F07938" w:rsidRPr="0004720D" w:rsidRDefault="00F07938" w:rsidP="00D26022">
            <w:pPr>
              <w:rPr>
                <w:rFonts w:asciiTheme="minorHAnsi" w:hAnsiTheme="minorHAnsi" w:cs="Calibri"/>
                <w:sz w:val="22"/>
                <w:szCs w:val="22"/>
                <w:lang w:val="fr-FR"/>
              </w:rPr>
            </w:pPr>
          </w:p>
        </w:tc>
        <w:tc>
          <w:tcPr>
            <w:tcW w:w="1170" w:type="dxa"/>
          </w:tcPr>
          <w:p w14:paraId="50A48DD5" w14:textId="77777777" w:rsidR="00F07938" w:rsidRPr="0004720D" w:rsidRDefault="00F07938" w:rsidP="00D26022">
            <w:pPr>
              <w:rPr>
                <w:rFonts w:asciiTheme="minorHAnsi" w:hAnsiTheme="minorHAnsi" w:cs="Calibri"/>
                <w:sz w:val="22"/>
                <w:szCs w:val="22"/>
                <w:lang w:val="fr-FR"/>
              </w:rPr>
            </w:pPr>
          </w:p>
        </w:tc>
        <w:tc>
          <w:tcPr>
            <w:tcW w:w="1440" w:type="dxa"/>
          </w:tcPr>
          <w:p w14:paraId="53E21479" w14:textId="77777777" w:rsidR="00F07938" w:rsidRPr="0004720D" w:rsidRDefault="00F07938" w:rsidP="00D26022">
            <w:pPr>
              <w:rPr>
                <w:rFonts w:asciiTheme="minorHAnsi" w:hAnsiTheme="minorHAnsi" w:cs="Calibri"/>
                <w:sz w:val="22"/>
                <w:szCs w:val="22"/>
                <w:lang w:val="fr-FR"/>
              </w:rPr>
            </w:pPr>
          </w:p>
        </w:tc>
      </w:tr>
      <w:tr w:rsidR="00F07938" w:rsidRPr="0004720D" w14:paraId="4AEF3F6A" w14:textId="77777777" w:rsidTr="00061150">
        <w:tc>
          <w:tcPr>
            <w:tcW w:w="1170" w:type="dxa"/>
          </w:tcPr>
          <w:p w14:paraId="3E6D585F" w14:textId="77777777" w:rsidR="00F07938" w:rsidRPr="0004720D" w:rsidRDefault="00F07938" w:rsidP="00D26022">
            <w:pPr>
              <w:rPr>
                <w:rFonts w:asciiTheme="minorHAnsi" w:hAnsiTheme="minorHAnsi" w:cs="Calibri"/>
                <w:sz w:val="22"/>
                <w:szCs w:val="22"/>
                <w:lang w:val="fr-FR"/>
              </w:rPr>
            </w:pPr>
          </w:p>
        </w:tc>
        <w:tc>
          <w:tcPr>
            <w:tcW w:w="2686" w:type="dxa"/>
          </w:tcPr>
          <w:p w14:paraId="03E3FEEB" w14:textId="77777777" w:rsidR="00F07938" w:rsidRPr="0004720D" w:rsidRDefault="00F07938" w:rsidP="00D26022">
            <w:pPr>
              <w:rPr>
                <w:rFonts w:asciiTheme="minorHAnsi" w:hAnsiTheme="minorHAnsi" w:cs="Calibri"/>
                <w:sz w:val="22"/>
                <w:szCs w:val="22"/>
                <w:lang w:val="fr-FR"/>
              </w:rPr>
            </w:pPr>
          </w:p>
        </w:tc>
        <w:tc>
          <w:tcPr>
            <w:tcW w:w="1418" w:type="dxa"/>
          </w:tcPr>
          <w:p w14:paraId="5CB73F02" w14:textId="77777777" w:rsidR="00F07938" w:rsidRPr="0004720D" w:rsidRDefault="00F07938" w:rsidP="00D26022">
            <w:pPr>
              <w:rPr>
                <w:rFonts w:asciiTheme="minorHAnsi" w:hAnsiTheme="minorHAnsi" w:cs="Calibri"/>
                <w:sz w:val="22"/>
                <w:szCs w:val="22"/>
                <w:lang w:val="fr-FR"/>
              </w:rPr>
            </w:pPr>
          </w:p>
        </w:tc>
        <w:tc>
          <w:tcPr>
            <w:tcW w:w="2106" w:type="dxa"/>
          </w:tcPr>
          <w:p w14:paraId="7CF90E0F" w14:textId="77777777" w:rsidR="00F07938" w:rsidRPr="0004720D" w:rsidRDefault="00F07938" w:rsidP="00D26022">
            <w:pPr>
              <w:rPr>
                <w:rFonts w:asciiTheme="minorHAnsi" w:hAnsiTheme="minorHAnsi" w:cs="Calibri"/>
                <w:sz w:val="22"/>
                <w:szCs w:val="22"/>
                <w:lang w:val="fr-FR"/>
              </w:rPr>
            </w:pPr>
          </w:p>
        </w:tc>
        <w:tc>
          <w:tcPr>
            <w:tcW w:w="1170" w:type="dxa"/>
          </w:tcPr>
          <w:p w14:paraId="799D4996" w14:textId="77777777" w:rsidR="00F07938" w:rsidRPr="0004720D" w:rsidRDefault="00F07938" w:rsidP="00D26022">
            <w:pPr>
              <w:rPr>
                <w:rFonts w:asciiTheme="minorHAnsi" w:hAnsiTheme="minorHAnsi" w:cs="Calibri"/>
                <w:sz w:val="22"/>
                <w:szCs w:val="22"/>
                <w:lang w:val="fr-FR"/>
              </w:rPr>
            </w:pPr>
          </w:p>
        </w:tc>
        <w:tc>
          <w:tcPr>
            <w:tcW w:w="1440" w:type="dxa"/>
          </w:tcPr>
          <w:p w14:paraId="221CEE50" w14:textId="77777777" w:rsidR="00F07938" w:rsidRPr="0004720D" w:rsidRDefault="00F07938" w:rsidP="00D26022">
            <w:pPr>
              <w:rPr>
                <w:rFonts w:asciiTheme="minorHAnsi" w:hAnsiTheme="minorHAnsi" w:cs="Calibri"/>
                <w:sz w:val="22"/>
                <w:szCs w:val="22"/>
                <w:lang w:val="fr-FR"/>
              </w:rPr>
            </w:pPr>
          </w:p>
        </w:tc>
      </w:tr>
      <w:tr w:rsidR="00F07938" w:rsidRPr="0004720D" w14:paraId="03C72F46" w14:textId="77777777" w:rsidTr="00061150">
        <w:tc>
          <w:tcPr>
            <w:tcW w:w="1170" w:type="dxa"/>
          </w:tcPr>
          <w:p w14:paraId="5760A2DE" w14:textId="77777777" w:rsidR="00F07938" w:rsidRPr="0004720D" w:rsidRDefault="00F07938" w:rsidP="00D26022">
            <w:pPr>
              <w:rPr>
                <w:rFonts w:asciiTheme="minorHAnsi" w:hAnsiTheme="minorHAnsi" w:cs="Calibri"/>
                <w:sz w:val="22"/>
                <w:szCs w:val="22"/>
                <w:lang w:val="fr-FR"/>
              </w:rPr>
            </w:pPr>
          </w:p>
        </w:tc>
        <w:tc>
          <w:tcPr>
            <w:tcW w:w="2686" w:type="dxa"/>
          </w:tcPr>
          <w:p w14:paraId="315504ED" w14:textId="77777777" w:rsidR="00F07938" w:rsidRPr="0004720D" w:rsidRDefault="00F07938" w:rsidP="00D26022">
            <w:pPr>
              <w:rPr>
                <w:rFonts w:asciiTheme="minorHAnsi" w:hAnsiTheme="minorHAnsi" w:cs="Calibri"/>
                <w:sz w:val="22"/>
                <w:szCs w:val="22"/>
                <w:lang w:val="fr-FR"/>
              </w:rPr>
            </w:pPr>
          </w:p>
        </w:tc>
        <w:tc>
          <w:tcPr>
            <w:tcW w:w="1418" w:type="dxa"/>
          </w:tcPr>
          <w:p w14:paraId="25AACF9E" w14:textId="77777777" w:rsidR="00F07938" w:rsidRPr="0004720D" w:rsidRDefault="00F07938" w:rsidP="00D26022">
            <w:pPr>
              <w:rPr>
                <w:rFonts w:asciiTheme="minorHAnsi" w:hAnsiTheme="minorHAnsi" w:cs="Calibri"/>
                <w:sz w:val="22"/>
                <w:szCs w:val="22"/>
                <w:lang w:val="fr-FR"/>
              </w:rPr>
            </w:pPr>
          </w:p>
        </w:tc>
        <w:tc>
          <w:tcPr>
            <w:tcW w:w="2106" w:type="dxa"/>
          </w:tcPr>
          <w:p w14:paraId="24EB99DF" w14:textId="77777777" w:rsidR="00F07938" w:rsidRPr="0004720D" w:rsidRDefault="00F07938" w:rsidP="00D26022">
            <w:pPr>
              <w:rPr>
                <w:rFonts w:asciiTheme="minorHAnsi" w:hAnsiTheme="minorHAnsi" w:cs="Calibri"/>
                <w:sz w:val="22"/>
                <w:szCs w:val="22"/>
                <w:lang w:val="fr-FR"/>
              </w:rPr>
            </w:pPr>
          </w:p>
        </w:tc>
        <w:tc>
          <w:tcPr>
            <w:tcW w:w="1170" w:type="dxa"/>
          </w:tcPr>
          <w:p w14:paraId="7D7ABFB3" w14:textId="77777777" w:rsidR="00F07938" w:rsidRPr="0004720D" w:rsidRDefault="00F07938" w:rsidP="00D26022">
            <w:pPr>
              <w:rPr>
                <w:rFonts w:asciiTheme="minorHAnsi" w:hAnsiTheme="minorHAnsi" w:cs="Calibri"/>
                <w:sz w:val="22"/>
                <w:szCs w:val="22"/>
                <w:lang w:val="fr-FR"/>
              </w:rPr>
            </w:pPr>
          </w:p>
        </w:tc>
        <w:tc>
          <w:tcPr>
            <w:tcW w:w="1440" w:type="dxa"/>
          </w:tcPr>
          <w:p w14:paraId="69191F00" w14:textId="77777777" w:rsidR="00F07938" w:rsidRPr="0004720D" w:rsidRDefault="00F07938" w:rsidP="00D26022">
            <w:pPr>
              <w:rPr>
                <w:rFonts w:asciiTheme="minorHAnsi" w:hAnsiTheme="minorHAnsi" w:cs="Calibri"/>
                <w:sz w:val="22"/>
                <w:szCs w:val="22"/>
                <w:lang w:val="fr-FR"/>
              </w:rPr>
            </w:pPr>
          </w:p>
        </w:tc>
      </w:tr>
      <w:tr w:rsidR="00F07938" w:rsidRPr="0004720D" w14:paraId="5F6C5025" w14:textId="77777777" w:rsidTr="00D26022">
        <w:tc>
          <w:tcPr>
            <w:tcW w:w="1170" w:type="dxa"/>
          </w:tcPr>
          <w:p w14:paraId="0B6D55F7" w14:textId="77777777" w:rsidR="00F07938" w:rsidRPr="0004720D" w:rsidRDefault="00F07938" w:rsidP="00D26022">
            <w:pPr>
              <w:rPr>
                <w:rFonts w:asciiTheme="minorHAnsi" w:hAnsiTheme="minorHAnsi" w:cs="Calibri"/>
                <w:b/>
                <w:sz w:val="22"/>
                <w:szCs w:val="22"/>
                <w:lang w:val="fr-FR"/>
              </w:rPr>
            </w:pPr>
          </w:p>
        </w:tc>
        <w:tc>
          <w:tcPr>
            <w:tcW w:w="7380" w:type="dxa"/>
            <w:gridSpan w:val="4"/>
          </w:tcPr>
          <w:p w14:paraId="7C87ADC8" w14:textId="77777777" w:rsidR="00F07938" w:rsidRPr="0004720D" w:rsidRDefault="00F07938" w:rsidP="00D26022">
            <w:pPr>
              <w:rPr>
                <w:rFonts w:asciiTheme="minorHAnsi" w:hAnsiTheme="minorHAnsi" w:cs="Calibri"/>
                <w:b/>
                <w:sz w:val="22"/>
                <w:szCs w:val="22"/>
                <w:lang w:val="fr-FR"/>
              </w:rPr>
            </w:pPr>
            <w:r w:rsidRPr="0004720D">
              <w:rPr>
                <w:rFonts w:asciiTheme="minorHAnsi" w:hAnsiTheme="minorHAnsi"/>
                <w:b/>
                <w:sz w:val="22"/>
                <w:szCs w:val="22"/>
                <w:lang w:val="fr-FR"/>
              </w:rPr>
              <w:t>Prix total des biens</w:t>
            </w:r>
            <w:r w:rsidRPr="0004720D">
              <w:rPr>
                <w:rStyle w:val="Appelnotedebasdep"/>
                <w:rFonts w:asciiTheme="minorHAnsi" w:hAnsiTheme="minorHAnsi"/>
                <w:b/>
                <w:sz w:val="22"/>
                <w:szCs w:val="22"/>
                <w:lang w:val="fr-FR"/>
              </w:rPr>
              <w:footnoteReference w:id="13"/>
            </w:r>
          </w:p>
        </w:tc>
        <w:tc>
          <w:tcPr>
            <w:tcW w:w="1440" w:type="dxa"/>
          </w:tcPr>
          <w:p w14:paraId="7C22D5AD" w14:textId="77777777" w:rsidR="00F07938" w:rsidRPr="0004720D" w:rsidRDefault="00F07938" w:rsidP="00D26022">
            <w:pPr>
              <w:rPr>
                <w:rFonts w:asciiTheme="minorHAnsi" w:hAnsiTheme="minorHAnsi" w:cs="Calibri"/>
                <w:sz w:val="22"/>
                <w:szCs w:val="22"/>
                <w:lang w:val="fr-FR"/>
              </w:rPr>
            </w:pPr>
          </w:p>
        </w:tc>
      </w:tr>
      <w:tr w:rsidR="00F07938" w:rsidRPr="0004720D" w14:paraId="582B20D8" w14:textId="77777777" w:rsidTr="00D26022">
        <w:tc>
          <w:tcPr>
            <w:tcW w:w="1170" w:type="dxa"/>
          </w:tcPr>
          <w:p w14:paraId="594B96D9" w14:textId="77777777" w:rsidR="00F07938" w:rsidRPr="0004720D" w:rsidRDefault="00F07938" w:rsidP="00D26022">
            <w:pPr>
              <w:rPr>
                <w:rFonts w:asciiTheme="minorHAnsi" w:hAnsiTheme="minorHAnsi" w:cs="Calibri"/>
                <w:sz w:val="22"/>
                <w:szCs w:val="22"/>
                <w:lang w:val="fr-FR"/>
              </w:rPr>
            </w:pPr>
          </w:p>
        </w:tc>
        <w:tc>
          <w:tcPr>
            <w:tcW w:w="7380" w:type="dxa"/>
            <w:gridSpan w:val="4"/>
          </w:tcPr>
          <w:p w14:paraId="43E6E2E4"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  Ajouter : Frais de transport </w:t>
            </w:r>
          </w:p>
        </w:tc>
        <w:tc>
          <w:tcPr>
            <w:tcW w:w="1440" w:type="dxa"/>
          </w:tcPr>
          <w:p w14:paraId="0B9B196D" w14:textId="77777777" w:rsidR="00F07938" w:rsidRPr="0004720D" w:rsidRDefault="00F07938" w:rsidP="00D26022">
            <w:pPr>
              <w:rPr>
                <w:rFonts w:asciiTheme="minorHAnsi" w:hAnsiTheme="minorHAnsi" w:cs="Calibri"/>
                <w:sz w:val="22"/>
                <w:szCs w:val="22"/>
                <w:lang w:val="fr-FR"/>
              </w:rPr>
            </w:pPr>
          </w:p>
        </w:tc>
      </w:tr>
      <w:tr w:rsidR="00F07938" w:rsidRPr="0004720D" w14:paraId="7DC0A1DC" w14:textId="77777777" w:rsidTr="00D26022">
        <w:tc>
          <w:tcPr>
            <w:tcW w:w="1170" w:type="dxa"/>
          </w:tcPr>
          <w:p w14:paraId="0997EBCB" w14:textId="77777777" w:rsidR="00F07938" w:rsidRPr="0004720D" w:rsidRDefault="00F07938" w:rsidP="00D26022">
            <w:pPr>
              <w:rPr>
                <w:rFonts w:asciiTheme="minorHAnsi" w:hAnsiTheme="minorHAnsi" w:cs="Calibri"/>
                <w:sz w:val="22"/>
                <w:szCs w:val="22"/>
                <w:lang w:val="fr-FR"/>
              </w:rPr>
            </w:pPr>
          </w:p>
        </w:tc>
        <w:tc>
          <w:tcPr>
            <w:tcW w:w="7380" w:type="dxa"/>
            <w:gridSpan w:val="4"/>
          </w:tcPr>
          <w:p w14:paraId="243D7EC0"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  Ajouter : Frais d’assurance</w:t>
            </w:r>
          </w:p>
        </w:tc>
        <w:tc>
          <w:tcPr>
            <w:tcW w:w="1440" w:type="dxa"/>
          </w:tcPr>
          <w:p w14:paraId="66344179" w14:textId="77777777" w:rsidR="00F07938" w:rsidRPr="0004720D" w:rsidRDefault="00F07938" w:rsidP="00D26022">
            <w:pPr>
              <w:rPr>
                <w:rFonts w:asciiTheme="minorHAnsi" w:hAnsiTheme="minorHAnsi" w:cs="Calibri"/>
                <w:sz w:val="22"/>
                <w:szCs w:val="22"/>
                <w:lang w:val="fr-FR"/>
              </w:rPr>
            </w:pPr>
          </w:p>
        </w:tc>
      </w:tr>
      <w:tr w:rsidR="00F07938" w:rsidRPr="00445926" w14:paraId="77D756C8" w14:textId="77777777" w:rsidTr="00D26022">
        <w:tc>
          <w:tcPr>
            <w:tcW w:w="1170" w:type="dxa"/>
          </w:tcPr>
          <w:p w14:paraId="620E6C22" w14:textId="77777777" w:rsidR="00F07938" w:rsidRPr="0004720D" w:rsidRDefault="00F07938" w:rsidP="00D26022">
            <w:pPr>
              <w:rPr>
                <w:rFonts w:asciiTheme="minorHAnsi" w:hAnsiTheme="minorHAnsi" w:cs="Calibri"/>
                <w:sz w:val="22"/>
                <w:szCs w:val="22"/>
                <w:lang w:val="fr-FR"/>
              </w:rPr>
            </w:pPr>
          </w:p>
        </w:tc>
        <w:tc>
          <w:tcPr>
            <w:tcW w:w="7380" w:type="dxa"/>
            <w:gridSpan w:val="4"/>
          </w:tcPr>
          <w:p w14:paraId="5E572DE4" w14:textId="77777777" w:rsidR="00F07938" w:rsidRPr="0004720D" w:rsidRDefault="00F07938" w:rsidP="00D26022">
            <w:pPr>
              <w:rPr>
                <w:rFonts w:asciiTheme="minorHAnsi" w:hAnsiTheme="minorHAnsi" w:cs="Calibri"/>
                <w:sz w:val="22"/>
                <w:szCs w:val="22"/>
                <w:lang w:val="fr-FR"/>
              </w:rPr>
            </w:pPr>
            <w:r w:rsidRPr="0004720D">
              <w:rPr>
                <w:rFonts w:asciiTheme="minorHAnsi" w:hAnsiTheme="minorHAnsi"/>
                <w:sz w:val="22"/>
                <w:szCs w:val="22"/>
                <w:lang w:val="fr-FR"/>
              </w:rPr>
              <w:t xml:space="preserve">  Ajouter : Autres frais (veuillez préciser)</w:t>
            </w:r>
          </w:p>
        </w:tc>
        <w:tc>
          <w:tcPr>
            <w:tcW w:w="1440" w:type="dxa"/>
          </w:tcPr>
          <w:p w14:paraId="51885FFD" w14:textId="77777777" w:rsidR="00F07938" w:rsidRPr="0004720D" w:rsidRDefault="00F07938" w:rsidP="00D26022">
            <w:pPr>
              <w:rPr>
                <w:rFonts w:asciiTheme="minorHAnsi" w:hAnsiTheme="minorHAnsi" w:cs="Calibri"/>
                <w:sz w:val="22"/>
                <w:szCs w:val="22"/>
                <w:lang w:val="fr-FR"/>
              </w:rPr>
            </w:pPr>
          </w:p>
        </w:tc>
      </w:tr>
      <w:tr w:rsidR="00F07938" w:rsidRPr="00445926" w14:paraId="6E7071EB" w14:textId="77777777" w:rsidTr="00D26022">
        <w:tc>
          <w:tcPr>
            <w:tcW w:w="1170" w:type="dxa"/>
          </w:tcPr>
          <w:p w14:paraId="1B2929C0" w14:textId="77777777" w:rsidR="00F07938" w:rsidRPr="0004720D" w:rsidRDefault="00F07938" w:rsidP="00D26022">
            <w:pPr>
              <w:rPr>
                <w:rFonts w:asciiTheme="minorHAnsi" w:hAnsiTheme="minorHAnsi" w:cs="Calibri"/>
                <w:b/>
                <w:sz w:val="22"/>
                <w:szCs w:val="22"/>
                <w:lang w:val="fr-FR"/>
              </w:rPr>
            </w:pPr>
          </w:p>
        </w:tc>
        <w:tc>
          <w:tcPr>
            <w:tcW w:w="7380" w:type="dxa"/>
            <w:gridSpan w:val="4"/>
          </w:tcPr>
          <w:p w14:paraId="15335E3B" w14:textId="77777777" w:rsidR="00F07938" w:rsidRPr="0004720D" w:rsidRDefault="00F07938" w:rsidP="00D26022">
            <w:pPr>
              <w:rPr>
                <w:rFonts w:asciiTheme="minorHAnsi" w:hAnsiTheme="minorHAnsi" w:cs="Calibri"/>
                <w:b/>
                <w:sz w:val="22"/>
                <w:szCs w:val="22"/>
                <w:lang w:val="fr-FR"/>
              </w:rPr>
            </w:pPr>
          </w:p>
          <w:p w14:paraId="6EB2A8BD" w14:textId="77777777" w:rsidR="00F07938" w:rsidRPr="0004720D" w:rsidRDefault="00F07938" w:rsidP="00D26022">
            <w:pPr>
              <w:rPr>
                <w:rFonts w:asciiTheme="minorHAnsi" w:hAnsiTheme="minorHAnsi" w:cs="Calibri"/>
                <w:b/>
                <w:sz w:val="22"/>
                <w:szCs w:val="22"/>
                <w:lang w:val="fr-FR"/>
              </w:rPr>
            </w:pPr>
            <w:r w:rsidRPr="0004720D">
              <w:rPr>
                <w:rFonts w:asciiTheme="minorHAnsi" w:hAnsiTheme="minorHAnsi"/>
                <w:b/>
                <w:sz w:val="22"/>
                <w:szCs w:val="22"/>
                <w:lang w:val="fr-FR"/>
              </w:rPr>
              <w:t>Offre de prix finale tout inclus</w:t>
            </w:r>
          </w:p>
          <w:p w14:paraId="57005A69" w14:textId="77777777" w:rsidR="00F07938" w:rsidRPr="0004720D" w:rsidRDefault="00F07938" w:rsidP="00D26022">
            <w:pPr>
              <w:rPr>
                <w:rFonts w:asciiTheme="minorHAnsi" w:hAnsiTheme="minorHAnsi" w:cs="Calibri"/>
                <w:b/>
                <w:sz w:val="22"/>
                <w:szCs w:val="22"/>
                <w:lang w:val="fr-FR"/>
              </w:rPr>
            </w:pPr>
          </w:p>
        </w:tc>
        <w:tc>
          <w:tcPr>
            <w:tcW w:w="1440" w:type="dxa"/>
          </w:tcPr>
          <w:p w14:paraId="439962CF" w14:textId="77777777" w:rsidR="00F07938" w:rsidRPr="0004720D" w:rsidRDefault="00F07938" w:rsidP="00D26022">
            <w:pPr>
              <w:rPr>
                <w:rFonts w:asciiTheme="minorHAnsi" w:hAnsiTheme="minorHAnsi" w:cs="Calibri"/>
                <w:sz w:val="22"/>
                <w:szCs w:val="22"/>
                <w:lang w:val="fr-FR"/>
              </w:rPr>
            </w:pPr>
          </w:p>
        </w:tc>
      </w:tr>
    </w:tbl>
    <w:p w14:paraId="6ACF3297" w14:textId="77777777" w:rsidR="00F07938" w:rsidRPr="0004720D" w:rsidRDefault="00F07938" w:rsidP="00F07938">
      <w:pPr>
        <w:rPr>
          <w:rFonts w:asciiTheme="minorHAnsi" w:hAnsiTheme="minorHAnsi" w:cs="Calibri"/>
          <w:sz w:val="22"/>
          <w:szCs w:val="22"/>
          <w:lang w:val="fr-FR"/>
        </w:rPr>
      </w:pPr>
    </w:p>
    <w:p w14:paraId="29D4AC30" w14:textId="77777777" w:rsidR="00F07938" w:rsidRPr="0004720D" w:rsidRDefault="00F07938" w:rsidP="00F07938">
      <w:pPr>
        <w:rPr>
          <w:rFonts w:asciiTheme="minorHAnsi" w:hAnsiTheme="minorHAnsi" w:cs="Calibri"/>
          <w:sz w:val="22"/>
          <w:szCs w:val="22"/>
          <w:lang w:val="fr-FR"/>
        </w:rPr>
      </w:pPr>
    </w:p>
    <w:p w14:paraId="5EDE857A" w14:textId="77777777" w:rsidR="00F07938" w:rsidRPr="0004720D" w:rsidRDefault="00F07938" w:rsidP="00F07938">
      <w:pPr>
        <w:ind w:left="990" w:right="630" w:hanging="990"/>
        <w:jc w:val="both"/>
        <w:rPr>
          <w:rFonts w:asciiTheme="minorHAnsi" w:hAnsiTheme="minorHAnsi" w:cs="Calibri"/>
          <w:b/>
          <w:snapToGrid w:val="0"/>
          <w:sz w:val="22"/>
          <w:szCs w:val="22"/>
          <w:u w:val="single"/>
          <w:lang w:val="fr-FR"/>
        </w:rPr>
      </w:pPr>
      <w:r w:rsidRPr="0004720D">
        <w:rPr>
          <w:rFonts w:asciiTheme="minorHAnsi" w:hAnsiTheme="minorHAnsi"/>
          <w:b/>
          <w:snapToGrid w:val="0"/>
          <w:sz w:val="22"/>
          <w:szCs w:val="22"/>
          <w:u w:val="single"/>
          <w:lang w:val="fr-FR"/>
        </w:rPr>
        <w:t>TABLEAU 2 : Frais d’opération estimés (si applicable)</w:t>
      </w:r>
    </w:p>
    <w:p w14:paraId="19B38392" w14:textId="77777777" w:rsidR="00F07938" w:rsidRPr="0004720D" w:rsidRDefault="00F07938" w:rsidP="00F07938">
      <w:pPr>
        <w:ind w:right="630"/>
        <w:jc w:val="both"/>
        <w:rPr>
          <w:rFonts w:asciiTheme="minorHAnsi" w:hAnsiTheme="minorHAnsi" w:cs="Calibri"/>
          <w:snapToGrid w:val="0"/>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F07938" w:rsidRPr="0004720D" w14:paraId="2AD143C3" w14:textId="77777777" w:rsidTr="00D26022">
        <w:tc>
          <w:tcPr>
            <w:tcW w:w="2700" w:type="dxa"/>
          </w:tcPr>
          <w:p w14:paraId="16CB413F" w14:textId="77777777" w:rsidR="00F07938" w:rsidRPr="0004720D" w:rsidRDefault="00F07938" w:rsidP="00D26022">
            <w:pPr>
              <w:rPr>
                <w:rFonts w:asciiTheme="minorHAnsi" w:hAnsiTheme="minorHAnsi" w:cs="Calibri"/>
                <w:b/>
                <w:sz w:val="22"/>
                <w:szCs w:val="22"/>
                <w:lang w:val="fr-FR"/>
              </w:rPr>
            </w:pPr>
          </w:p>
          <w:p w14:paraId="0E92D320"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sz w:val="22"/>
                <w:szCs w:val="22"/>
                <w:lang w:val="fr-FR"/>
              </w:rPr>
              <w:t>Liste d’objets consommables (inclure les principaux types, le cas échéant)</w:t>
            </w:r>
          </w:p>
        </w:tc>
        <w:tc>
          <w:tcPr>
            <w:tcW w:w="2520" w:type="dxa"/>
          </w:tcPr>
          <w:p w14:paraId="31BA1FCF" w14:textId="77777777" w:rsidR="00F07938" w:rsidRPr="0004720D" w:rsidRDefault="00F07938" w:rsidP="00D26022">
            <w:pPr>
              <w:jc w:val="center"/>
              <w:rPr>
                <w:rFonts w:asciiTheme="minorHAnsi" w:hAnsiTheme="minorHAnsi" w:cs="Calibri"/>
                <w:b/>
                <w:sz w:val="22"/>
                <w:szCs w:val="22"/>
                <w:lang w:val="fr-FR"/>
              </w:rPr>
            </w:pPr>
          </w:p>
          <w:p w14:paraId="4C630FFB" w14:textId="77777777" w:rsidR="00F07938" w:rsidRPr="0004720D" w:rsidRDefault="00F07938" w:rsidP="00D26022">
            <w:pPr>
              <w:jc w:val="center"/>
              <w:rPr>
                <w:rFonts w:asciiTheme="minorHAnsi" w:hAnsiTheme="minorHAnsi" w:cs="Calibri"/>
                <w:i/>
                <w:sz w:val="22"/>
                <w:szCs w:val="22"/>
                <w:lang w:val="fr-FR"/>
              </w:rPr>
            </w:pPr>
            <w:r w:rsidRPr="0004720D">
              <w:rPr>
                <w:rFonts w:asciiTheme="minorHAnsi" w:hAnsiTheme="minorHAnsi"/>
                <w:b/>
                <w:sz w:val="22"/>
                <w:szCs w:val="22"/>
                <w:lang w:val="fr-FR"/>
              </w:rPr>
              <w:t xml:space="preserve">Consommation moyenne estimée </w:t>
            </w:r>
          </w:p>
        </w:tc>
        <w:tc>
          <w:tcPr>
            <w:tcW w:w="1620" w:type="dxa"/>
          </w:tcPr>
          <w:p w14:paraId="0F68EA7A" w14:textId="77777777" w:rsidR="00F07938" w:rsidRPr="0004720D" w:rsidRDefault="00F07938" w:rsidP="00D26022">
            <w:pPr>
              <w:jc w:val="center"/>
              <w:rPr>
                <w:rFonts w:asciiTheme="minorHAnsi" w:hAnsiTheme="minorHAnsi" w:cs="Calibri"/>
                <w:b/>
                <w:sz w:val="22"/>
                <w:szCs w:val="22"/>
                <w:lang w:val="fr-FR"/>
              </w:rPr>
            </w:pPr>
          </w:p>
          <w:p w14:paraId="46F7F913"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Unité de mesure</w:t>
            </w:r>
          </w:p>
        </w:tc>
        <w:tc>
          <w:tcPr>
            <w:tcW w:w="1170" w:type="dxa"/>
          </w:tcPr>
          <w:p w14:paraId="321B34EE" w14:textId="77777777" w:rsidR="00F07938" w:rsidRPr="0004720D" w:rsidRDefault="00F07938" w:rsidP="00D26022">
            <w:pPr>
              <w:jc w:val="center"/>
              <w:rPr>
                <w:rFonts w:asciiTheme="minorHAnsi" w:hAnsiTheme="minorHAnsi" w:cs="Calibri"/>
                <w:b/>
                <w:sz w:val="22"/>
                <w:szCs w:val="22"/>
                <w:lang w:val="fr-FR"/>
              </w:rPr>
            </w:pPr>
          </w:p>
          <w:p w14:paraId="58CA5EEF"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Prix unitaire</w:t>
            </w:r>
          </w:p>
        </w:tc>
        <w:tc>
          <w:tcPr>
            <w:tcW w:w="1440" w:type="dxa"/>
          </w:tcPr>
          <w:p w14:paraId="66A8D3CF" w14:textId="77777777" w:rsidR="00F07938" w:rsidRPr="0004720D" w:rsidRDefault="00F07938" w:rsidP="00D26022">
            <w:pPr>
              <w:jc w:val="center"/>
              <w:rPr>
                <w:rFonts w:asciiTheme="minorHAnsi" w:hAnsiTheme="minorHAnsi" w:cs="Calibri"/>
                <w:b/>
                <w:sz w:val="22"/>
                <w:szCs w:val="22"/>
                <w:lang w:val="fr-FR"/>
              </w:rPr>
            </w:pPr>
          </w:p>
          <w:p w14:paraId="75D295FF"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Prix total par objet</w:t>
            </w:r>
          </w:p>
        </w:tc>
      </w:tr>
      <w:tr w:rsidR="00F07938" w:rsidRPr="0004720D" w14:paraId="570365D4" w14:textId="77777777" w:rsidTr="00D26022">
        <w:tc>
          <w:tcPr>
            <w:tcW w:w="2700" w:type="dxa"/>
          </w:tcPr>
          <w:p w14:paraId="39214783" w14:textId="77777777" w:rsidR="00F07938" w:rsidRPr="0004720D" w:rsidRDefault="00F07938" w:rsidP="00D26022">
            <w:pPr>
              <w:rPr>
                <w:rFonts w:asciiTheme="minorHAnsi" w:hAnsiTheme="minorHAnsi" w:cs="Calibri"/>
                <w:sz w:val="22"/>
                <w:szCs w:val="22"/>
                <w:lang w:val="fr-FR"/>
              </w:rPr>
            </w:pPr>
          </w:p>
        </w:tc>
        <w:tc>
          <w:tcPr>
            <w:tcW w:w="2520" w:type="dxa"/>
          </w:tcPr>
          <w:p w14:paraId="4CC144DB" w14:textId="77777777" w:rsidR="00F07938" w:rsidRPr="0004720D" w:rsidRDefault="00F07938" w:rsidP="00D26022">
            <w:pPr>
              <w:rPr>
                <w:rFonts w:asciiTheme="minorHAnsi" w:hAnsiTheme="minorHAnsi" w:cs="Calibri"/>
                <w:sz w:val="22"/>
                <w:szCs w:val="22"/>
                <w:lang w:val="fr-FR"/>
              </w:rPr>
            </w:pPr>
          </w:p>
        </w:tc>
        <w:tc>
          <w:tcPr>
            <w:tcW w:w="1620" w:type="dxa"/>
          </w:tcPr>
          <w:p w14:paraId="2D7B5E5A" w14:textId="77777777" w:rsidR="00F07938" w:rsidRPr="0004720D" w:rsidRDefault="00F07938" w:rsidP="00D26022">
            <w:pPr>
              <w:rPr>
                <w:rFonts w:asciiTheme="minorHAnsi" w:hAnsiTheme="minorHAnsi" w:cs="Calibri"/>
                <w:sz w:val="22"/>
                <w:szCs w:val="22"/>
                <w:lang w:val="fr-FR"/>
              </w:rPr>
            </w:pPr>
          </w:p>
        </w:tc>
        <w:tc>
          <w:tcPr>
            <w:tcW w:w="1170" w:type="dxa"/>
          </w:tcPr>
          <w:p w14:paraId="70DF5F89" w14:textId="77777777" w:rsidR="00F07938" w:rsidRPr="0004720D" w:rsidRDefault="00F07938" w:rsidP="00D26022">
            <w:pPr>
              <w:rPr>
                <w:rFonts w:asciiTheme="minorHAnsi" w:hAnsiTheme="minorHAnsi" w:cs="Calibri"/>
                <w:sz w:val="22"/>
                <w:szCs w:val="22"/>
                <w:lang w:val="fr-FR"/>
              </w:rPr>
            </w:pPr>
          </w:p>
        </w:tc>
        <w:tc>
          <w:tcPr>
            <w:tcW w:w="1440" w:type="dxa"/>
          </w:tcPr>
          <w:p w14:paraId="4460F77E" w14:textId="77777777" w:rsidR="00F07938" w:rsidRPr="0004720D" w:rsidRDefault="00F07938" w:rsidP="00D26022">
            <w:pPr>
              <w:rPr>
                <w:rFonts w:asciiTheme="minorHAnsi" w:hAnsiTheme="minorHAnsi" w:cs="Calibri"/>
                <w:sz w:val="22"/>
                <w:szCs w:val="22"/>
                <w:lang w:val="fr-FR"/>
              </w:rPr>
            </w:pPr>
          </w:p>
        </w:tc>
      </w:tr>
      <w:tr w:rsidR="00F07938" w:rsidRPr="0004720D" w14:paraId="04F4EADB" w14:textId="77777777" w:rsidTr="00D26022">
        <w:tc>
          <w:tcPr>
            <w:tcW w:w="2700" w:type="dxa"/>
          </w:tcPr>
          <w:p w14:paraId="386653AD" w14:textId="77777777" w:rsidR="00F07938" w:rsidRPr="0004720D" w:rsidRDefault="00F07938" w:rsidP="00D26022">
            <w:pPr>
              <w:rPr>
                <w:rFonts w:asciiTheme="minorHAnsi" w:hAnsiTheme="minorHAnsi" w:cs="Calibri"/>
                <w:sz w:val="22"/>
                <w:szCs w:val="22"/>
                <w:lang w:val="fr-FR"/>
              </w:rPr>
            </w:pPr>
          </w:p>
        </w:tc>
        <w:tc>
          <w:tcPr>
            <w:tcW w:w="2520" w:type="dxa"/>
          </w:tcPr>
          <w:p w14:paraId="48A4EFA2" w14:textId="77777777" w:rsidR="00F07938" w:rsidRPr="0004720D" w:rsidRDefault="00F07938" w:rsidP="00D26022">
            <w:pPr>
              <w:rPr>
                <w:rFonts w:asciiTheme="minorHAnsi" w:hAnsiTheme="minorHAnsi" w:cs="Calibri"/>
                <w:sz w:val="22"/>
                <w:szCs w:val="22"/>
                <w:lang w:val="fr-FR"/>
              </w:rPr>
            </w:pPr>
          </w:p>
        </w:tc>
        <w:tc>
          <w:tcPr>
            <w:tcW w:w="1620" w:type="dxa"/>
          </w:tcPr>
          <w:p w14:paraId="7A8A073E" w14:textId="77777777" w:rsidR="00F07938" w:rsidRPr="0004720D" w:rsidRDefault="00F07938" w:rsidP="00D26022">
            <w:pPr>
              <w:rPr>
                <w:rFonts w:asciiTheme="minorHAnsi" w:hAnsiTheme="minorHAnsi" w:cs="Calibri"/>
                <w:sz w:val="22"/>
                <w:szCs w:val="22"/>
                <w:lang w:val="fr-FR"/>
              </w:rPr>
            </w:pPr>
          </w:p>
        </w:tc>
        <w:tc>
          <w:tcPr>
            <w:tcW w:w="1170" w:type="dxa"/>
          </w:tcPr>
          <w:p w14:paraId="1C44DD39" w14:textId="77777777" w:rsidR="00F07938" w:rsidRPr="0004720D" w:rsidRDefault="00F07938" w:rsidP="00D26022">
            <w:pPr>
              <w:rPr>
                <w:rFonts w:asciiTheme="minorHAnsi" w:hAnsiTheme="minorHAnsi" w:cs="Calibri"/>
                <w:sz w:val="22"/>
                <w:szCs w:val="22"/>
                <w:lang w:val="fr-FR"/>
              </w:rPr>
            </w:pPr>
          </w:p>
        </w:tc>
        <w:tc>
          <w:tcPr>
            <w:tcW w:w="1440" w:type="dxa"/>
          </w:tcPr>
          <w:p w14:paraId="18E78563" w14:textId="77777777" w:rsidR="00F07938" w:rsidRPr="0004720D" w:rsidRDefault="00F07938" w:rsidP="00D26022">
            <w:pPr>
              <w:rPr>
                <w:rFonts w:asciiTheme="minorHAnsi" w:hAnsiTheme="minorHAnsi" w:cs="Calibri"/>
                <w:sz w:val="22"/>
                <w:szCs w:val="22"/>
                <w:lang w:val="fr-FR"/>
              </w:rPr>
            </w:pPr>
          </w:p>
        </w:tc>
      </w:tr>
      <w:tr w:rsidR="00F07938" w:rsidRPr="0004720D" w14:paraId="6CAD8F2E" w14:textId="77777777" w:rsidTr="00D26022">
        <w:tc>
          <w:tcPr>
            <w:tcW w:w="2700" w:type="dxa"/>
          </w:tcPr>
          <w:p w14:paraId="42E27667" w14:textId="77777777" w:rsidR="00F07938" w:rsidRPr="0004720D" w:rsidRDefault="00F07938" w:rsidP="00D26022">
            <w:pPr>
              <w:rPr>
                <w:rFonts w:asciiTheme="minorHAnsi" w:hAnsiTheme="minorHAnsi" w:cs="Calibri"/>
                <w:sz w:val="22"/>
                <w:szCs w:val="22"/>
                <w:lang w:val="fr-FR"/>
              </w:rPr>
            </w:pPr>
          </w:p>
        </w:tc>
        <w:tc>
          <w:tcPr>
            <w:tcW w:w="2520" w:type="dxa"/>
          </w:tcPr>
          <w:p w14:paraId="04E512A8" w14:textId="77777777" w:rsidR="00F07938" w:rsidRPr="0004720D" w:rsidRDefault="00F07938" w:rsidP="00D26022">
            <w:pPr>
              <w:rPr>
                <w:rFonts w:asciiTheme="minorHAnsi" w:hAnsiTheme="minorHAnsi" w:cs="Calibri"/>
                <w:sz w:val="22"/>
                <w:szCs w:val="22"/>
                <w:lang w:val="fr-FR"/>
              </w:rPr>
            </w:pPr>
          </w:p>
        </w:tc>
        <w:tc>
          <w:tcPr>
            <w:tcW w:w="1620" w:type="dxa"/>
          </w:tcPr>
          <w:p w14:paraId="63096436" w14:textId="77777777" w:rsidR="00F07938" w:rsidRPr="0004720D" w:rsidRDefault="00F07938" w:rsidP="00D26022">
            <w:pPr>
              <w:rPr>
                <w:rFonts w:asciiTheme="minorHAnsi" w:hAnsiTheme="minorHAnsi" w:cs="Calibri"/>
                <w:sz w:val="22"/>
                <w:szCs w:val="22"/>
                <w:lang w:val="fr-FR"/>
              </w:rPr>
            </w:pPr>
          </w:p>
        </w:tc>
        <w:tc>
          <w:tcPr>
            <w:tcW w:w="1170" w:type="dxa"/>
          </w:tcPr>
          <w:p w14:paraId="7A5659C2" w14:textId="77777777" w:rsidR="00F07938" w:rsidRPr="0004720D" w:rsidRDefault="00F07938" w:rsidP="00D26022">
            <w:pPr>
              <w:rPr>
                <w:rFonts w:asciiTheme="minorHAnsi" w:hAnsiTheme="minorHAnsi" w:cs="Calibri"/>
                <w:sz w:val="22"/>
                <w:szCs w:val="22"/>
                <w:lang w:val="fr-FR"/>
              </w:rPr>
            </w:pPr>
          </w:p>
        </w:tc>
        <w:tc>
          <w:tcPr>
            <w:tcW w:w="1440" w:type="dxa"/>
          </w:tcPr>
          <w:p w14:paraId="5DBE6821" w14:textId="77777777" w:rsidR="00F07938" w:rsidRPr="0004720D" w:rsidRDefault="00F07938" w:rsidP="00D26022">
            <w:pPr>
              <w:rPr>
                <w:rFonts w:asciiTheme="minorHAnsi" w:hAnsiTheme="minorHAnsi" w:cs="Calibri"/>
                <w:sz w:val="22"/>
                <w:szCs w:val="22"/>
                <w:lang w:val="fr-FR"/>
              </w:rPr>
            </w:pPr>
          </w:p>
        </w:tc>
      </w:tr>
      <w:tr w:rsidR="00F07938" w:rsidRPr="0004720D" w14:paraId="3F002E5F" w14:textId="77777777" w:rsidTr="00D26022">
        <w:tc>
          <w:tcPr>
            <w:tcW w:w="2700" w:type="dxa"/>
          </w:tcPr>
          <w:p w14:paraId="595AC5B4" w14:textId="77777777" w:rsidR="00F07938" w:rsidRPr="0004720D" w:rsidRDefault="00F07938" w:rsidP="00D26022">
            <w:pPr>
              <w:rPr>
                <w:rFonts w:asciiTheme="minorHAnsi" w:hAnsiTheme="minorHAnsi" w:cs="Calibri"/>
                <w:sz w:val="22"/>
                <w:szCs w:val="22"/>
                <w:lang w:val="fr-FR"/>
              </w:rPr>
            </w:pPr>
          </w:p>
        </w:tc>
        <w:tc>
          <w:tcPr>
            <w:tcW w:w="2520" w:type="dxa"/>
          </w:tcPr>
          <w:p w14:paraId="0A5F7D1C" w14:textId="77777777" w:rsidR="00F07938" w:rsidRPr="0004720D" w:rsidRDefault="00F07938" w:rsidP="00D26022">
            <w:pPr>
              <w:rPr>
                <w:rFonts w:asciiTheme="minorHAnsi" w:hAnsiTheme="minorHAnsi" w:cs="Calibri"/>
                <w:sz w:val="22"/>
                <w:szCs w:val="22"/>
                <w:lang w:val="fr-FR"/>
              </w:rPr>
            </w:pPr>
          </w:p>
        </w:tc>
        <w:tc>
          <w:tcPr>
            <w:tcW w:w="1620" w:type="dxa"/>
          </w:tcPr>
          <w:p w14:paraId="0C4F522C" w14:textId="77777777" w:rsidR="00F07938" w:rsidRPr="0004720D" w:rsidRDefault="00F07938" w:rsidP="00D26022">
            <w:pPr>
              <w:rPr>
                <w:rFonts w:asciiTheme="minorHAnsi" w:hAnsiTheme="minorHAnsi" w:cs="Calibri"/>
                <w:sz w:val="22"/>
                <w:szCs w:val="22"/>
                <w:lang w:val="fr-FR"/>
              </w:rPr>
            </w:pPr>
          </w:p>
        </w:tc>
        <w:tc>
          <w:tcPr>
            <w:tcW w:w="1170" w:type="dxa"/>
          </w:tcPr>
          <w:p w14:paraId="5A1021E6" w14:textId="77777777" w:rsidR="00F07938" w:rsidRPr="0004720D" w:rsidRDefault="00F07938" w:rsidP="00D26022">
            <w:pPr>
              <w:rPr>
                <w:rFonts w:asciiTheme="minorHAnsi" w:hAnsiTheme="minorHAnsi" w:cs="Calibri"/>
                <w:sz w:val="22"/>
                <w:szCs w:val="22"/>
                <w:lang w:val="fr-FR"/>
              </w:rPr>
            </w:pPr>
          </w:p>
        </w:tc>
        <w:tc>
          <w:tcPr>
            <w:tcW w:w="1440" w:type="dxa"/>
          </w:tcPr>
          <w:p w14:paraId="37F14C12" w14:textId="77777777" w:rsidR="00F07938" w:rsidRPr="0004720D" w:rsidRDefault="00F07938" w:rsidP="00D26022">
            <w:pPr>
              <w:rPr>
                <w:rFonts w:asciiTheme="minorHAnsi" w:hAnsiTheme="minorHAnsi" w:cs="Calibri"/>
                <w:sz w:val="22"/>
                <w:szCs w:val="22"/>
                <w:lang w:val="fr-FR"/>
              </w:rPr>
            </w:pPr>
          </w:p>
        </w:tc>
      </w:tr>
      <w:tr w:rsidR="00F07938" w:rsidRPr="0004720D" w14:paraId="3086D613" w14:textId="77777777" w:rsidTr="00D26022">
        <w:tc>
          <w:tcPr>
            <w:tcW w:w="2700" w:type="dxa"/>
          </w:tcPr>
          <w:p w14:paraId="04FFD891" w14:textId="77777777" w:rsidR="00F07938" w:rsidRPr="0004720D" w:rsidRDefault="00F07938" w:rsidP="00D26022">
            <w:pPr>
              <w:rPr>
                <w:rFonts w:asciiTheme="minorHAnsi" w:hAnsiTheme="minorHAnsi" w:cs="Calibri"/>
                <w:sz w:val="22"/>
                <w:szCs w:val="22"/>
                <w:lang w:val="fr-FR"/>
              </w:rPr>
            </w:pPr>
          </w:p>
        </w:tc>
        <w:tc>
          <w:tcPr>
            <w:tcW w:w="2520" w:type="dxa"/>
          </w:tcPr>
          <w:p w14:paraId="6623F549" w14:textId="77777777" w:rsidR="00F07938" w:rsidRPr="0004720D" w:rsidRDefault="00F07938" w:rsidP="00D26022">
            <w:pPr>
              <w:rPr>
                <w:rFonts w:asciiTheme="minorHAnsi" w:hAnsiTheme="minorHAnsi" w:cs="Calibri"/>
                <w:sz w:val="22"/>
                <w:szCs w:val="22"/>
                <w:lang w:val="fr-FR"/>
              </w:rPr>
            </w:pPr>
          </w:p>
        </w:tc>
        <w:tc>
          <w:tcPr>
            <w:tcW w:w="1620" w:type="dxa"/>
          </w:tcPr>
          <w:p w14:paraId="0C85DDB8" w14:textId="77777777" w:rsidR="00F07938" w:rsidRPr="0004720D" w:rsidRDefault="00F07938" w:rsidP="00D26022">
            <w:pPr>
              <w:rPr>
                <w:rFonts w:asciiTheme="minorHAnsi" w:hAnsiTheme="minorHAnsi" w:cs="Calibri"/>
                <w:sz w:val="22"/>
                <w:szCs w:val="22"/>
                <w:lang w:val="fr-FR"/>
              </w:rPr>
            </w:pPr>
          </w:p>
        </w:tc>
        <w:tc>
          <w:tcPr>
            <w:tcW w:w="1170" w:type="dxa"/>
          </w:tcPr>
          <w:p w14:paraId="06979A6A" w14:textId="77777777" w:rsidR="00F07938" w:rsidRPr="0004720D" w:rsidRDefault="00F07938" w:rsidP="00D26022">
            <w:pPr>
              <w:rPr>
                <w:rFonts w:asciiTheme="minorHAnsi" w:hAnsiTheme="minorHAnsi" w:cs="Calibri"/>
                <w:sz w:val="22"/>
                <w:szCs w:val="22"/>
                <w:lang w:val="fr-FR"/>
              </w:rPr>
            </w:pPr>
          </w:p>
        </w:tc>
        <w:tc>
          <w:tcPr>
            <w:tcW w:w="1440" w:type="dxa"/>
          </w:tcPr>
          <w:p w14:paraId="010B7B53" w14:textId="77777777" w:rsidR="00F07938" w:rsidRPr="0004720D" w:rsidRDefault="00F07938" w:rsidP="00D26022">
            <w:pPr>
              <w:rPr>
                <w:rFonts w:asciiTheme="minorHAnsi" w:hAnsiTheme="minorHAnsi" w:cs="Calibri"/>
                <w:sz w:val="22"/>
                <w:szCs w:val="22"/>
                <w:lang w:val="fr-FR"/>
              </w:rPr>
            </w:pPr>
          </w:p>
        </w:tc>
      </w:tr>
    </w:tbl>
    <w:p w14:paraId="3FCF7636" w14:textId="77777777" w:rsidR="00F07938" w:rsidRPr="0004720D" w:rsidRDefault="00F07938" w:rsidP="00F07938">
      <w:pPr>
        <w:rPr>
          <w:rFonts w:asciiTheme="minorHAnsi" w:hAnsiTheme="minorHAnsi" w:cs="Calibri"/>
          <w:sz w:val="22"/>
          <w:szCs w:val="22"/>
          <w:lang w:val="fr-FR"/>
        </w:rPr>
      </w:pPr>
    </w:p>
    <w:p w14:paraId="14F6DCC2" w14:textId="77777777" w:rsidR="00F07938" w:rsidRPr="0004720D" w:rsidRDefault="00F07938" w:rsidP="00F07938">
      <w:pPr>
        <w:rPr>
          <w:rFonts w:asciiTheme="minorHAnsi" w:hAnsiTheme="minorHAnsi" w:cs="Calibri"/>
          <w:sz w:val="22"/>
          <w:szCs w:val="22"/>
          <w:lang w:val="fr-FR"/>
        </w:rPr>
      </w:pPr>
    </w:p>
    <w:p w14:paraId="5D7FC642" w14:textId="77777777" w:rsidR="00F07938" w:rsidRPr="0004720D" w:rsidRDefault="00F07938" w:rsidP="00F07938">
      <w:pPr>
        <w:rPr>
          <w:rFonts w:asciiTheme="minorHAnsi" w:hAnsiTheme="minorHAnsi" w:cs="Calibri"/>
          <w:b/>
          <w:sz w:val="22"/>
          <w:szCs w:val="22"/>
          <w:u w:val="single"/>
          <w:lang w:val="fr-FR"/>
        </w:rPr>
      </w:pPr>
      <w:r w:rsidRPr="0004720D">
        <w:rPr>
          <w:rFonts w:asciiTheme="minorHAnsi" w:hAnsiTheme="minorHAnsi"/>
          <w:b/>
          <w:sz w:val="22"/>
          <w:szCs w:val="22"/>
          <w:u w:val="single"/>
          <w:lang w:val="fr-FR"/>
        </w:rPr>
        <w:t xml:space="preserve">TABLEAU 3 : Proposition de se conformer aux autres conditions et exigences connexes </w:t>
      </w:r>
    </w:p>
    <w:p w14:paraId="09E5AC45" w14:textId="77777777" w:rsidR="00F07938" w:rsidRPr="0004720D" w:rsidRDefault="00F07938" w:rsidP="00F07938">
      <w:pPr>
        <w:rPr>
          <w:rFonts w:asciiTheme="minorHAnsi" w:hAnsiTheme="minorHAns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07938" w:rsidRPr="0004720D" w14:paraId="3C9D1302" w14:textId="77777777" w:rsidTr="00D26022">
        <w:trPr>
          <w:trHeight w:val="383"/>
        </w:trPr>
        <w:tc>
          <w:tcPr>
            <w:tcW w:w="4140" w:type="dxa"/>
            <w:vMerge w:val="restart"/>
          </w:tcPr>
          <w:p w14:paraId="4B0E81D2" w14:textId="77777777" w:rsidR="00F07938" w:rsidRPr="0004720D" w:rsidRDefault="00F07938" w:rsidP="00D26022">
            <w:pPr>
              <w:ind w:firstLine="720"/>
              <w:rPr>
                <w:rFonts w:asciiTheme="minorHAnsi" w:hAnsiTheme="minorHAnsi" w:cs="Calibri"/>
                <w:b/>
                <w:sz w:val="22"/>
                <w:szCs w:val="22"/>
                <w:lang w:val="fr-FR"/>
              </w:rPr>
            </w:pPr>
          </w:p>
          <w:p w14:paraId="06973C52" w14:textId="77777777" w:rsidR="00F07938" w:rsidRPr="0004720D" w:rsidRDefault="00F07938" w:rsidP="00D26022">
            <w:pPr>
              <w:rPr>
                <w:rFonts w:asciiTheme="minorHAnsi" w:hAnsiTheme="minorHAnsi" w:cs="Calibri"/>
                <w:b/>
                <w:sz w:val="22"/>
                <w:szCs w:val="22"/>
                <w:lang w:val="fr-FR"/>
              </w:rPr>
            </w:pPr>
            <w:r w:rsidRPr="0004720D">
              <w:rPr>
                <w:rFonts w:asciiTheme="minorHAnsi" w:hAnsiTheme="minorHAnsi"/>
                <w:b/>
                <w:sz w:val="22"/>
                <w:szCs w:val="22"/>
                <w:lang w:val="fr-FR"/>
              </w:rPr>
              <w:t>Les autres informations relatives à notre offre sont les suivantes :</w:t>
            </w:r>
          </w:p>
        </w:tc>
        <w:tc>
          <w:tcPr>
            <w:tcW w:w="5310" w:type="dxa"/>
            <w:gridSpan w:val="3"/>
          </w:tcPr>
          <w:p w14:paraId="72F1BFE5" w14:textId="77777777" w:rsidR="00F07938" w:rsidRPr="0004720D" w:rsidRDefault="00F07938" w:rsidP="00D26022">
            <w:pPr>
              <w:jc w:val="center"/>
              <w:rPr>
                <w:rFonts w:asciiTheme="minorHAnsi" w:hAnsiTheme="minorHAnsi" w:cs="Calibri"/>
                <w:b/>
                <w:sz w:val="22"/>
                <w:szCs w:val="22"/>
                <w:lang w:val="fr-FR"/>
              </w:rPr>
            </w:pPr>
          </w:p>
          <w:p w14:paraId="3F5BB78B" w14:textId="77777777" w:rsidR="00F07938" w:rsidRPr="0004720D" w:rsidRDefault="00F07938" w:rsidP="00D26022">
            <w:pPr>
              <w:jc w:val="center"/>
              <w:rPr>
                <w:rFonts w:asciiTheme="minorHAnsi" w:hAnsiTheme="minorHAnsi" w:cs="Calibri"/>
                <w:b/>
                <w:sz w:val="22"/>
                <w:szCs w:val="22"/>
                <w:lang w:val="fr-FR"/>
              </w:rPr>
            </w:pPr>
            <w:r w:rsidRPr="0004720D">
              <w:rPr>
                <w:rFonts w:asciiTheme="minorHAnsi" w:hAnsiTheme="minorHAnsi"/>
                <w:b/>
                <w:sz w:val="22"/>
                <w:szCs w:val="22"/>
                <w:lang w:val="fr-FR"/>
              </w:rPr>
              <w:t>Vos réponses</w:t>
            </w:r>
          </w:p>
        </w:tc>
      </w:tr>
      <w:tr w:rsidR="00F07938" w:rsidRPr="00445926" w14:paraId="7AE6E964" w14:textId="77777777" w:rsidTr="00D26022">
        <w:trPr>
          <w:trHeight w:val="382"/>
        </w:trPr>
        <w:tc>
          <w:tcPr>
            <w:tcW w:w="4140" w:type="dxa"/>
            <w:vMerge/>
          </w:tcPr>
          <w:p w14:paraId="70EF0073" w14:textId="77777777" w:rsidR="00F07938" w:rsidRPr="0004720D" w:rsidRDefault="00F07938" w:rsidP="00D26022">
            <w:pPr>
              <w:ind w:firstLine="720"/>
              <w:rPr>
                <w:rFonts w:asciiTheme="minorHAnsi" w:hAnsiTheme="minorHAnsi" w:cs="Calibri"/>
                <w:b/>
                <w:sz w:val="22"/>
                <w:szCs w:val="22"/>
                <w:lang w:val="fr-FR"/>
              </w:rPr>
            </w:pPr>
          </w:p>
        </w:tc>
        <w:tc>
          <w:tcPr>
            <w:tcW w:w="1350" w:type="dxa"/>
          </w:tcPr>
          <w:p w14:paraId="1BF13BFB" w14:textId="77777777" w:rsidR="00F07938" w:rsidRPr="0004720D" w:rsidRDefault="00F07938" w:rsidP="00D26022">
            <w:pPr>
              <w:jc w:val="center"/>
              <w:rPr>
                <w:rFonts w:asciiTheme="minorHAnsi" w:hAnsiTheme="minorHAnsi" w:cs="Calibri"/>
                <w:b/>
                <w:i/>
                <w:sz w:val="22"/>
                <w:szCs w:val="22"/>
                <w:lang w:val="fr-FR"/>
              </w:rPr>
            </w:pPr>
            <w:r w:rsidRPr="0004720D">
              <w:rPr>
                <w:rFonts w:asciiTheme="minorHAnsi" w:hAnsiTheme="minorHAnsi"/>
                <w:b/>
                <w:i/>
                <w:sz w:val="22"/>
                <w:szCs w:val="22"/>
                <w:lang w:val="fr-FR"/>
              </w:rPr>
              <w:t>Oui, nous nous y conformerons</w:t>
            </w:r>
          </w:p>
        </w:tc>
        <w:tc>
          <w:tcPr>
            <w:tcW w:w="1620" w:type="dxa"/>
          </w:tcPr>
          <w:p w14:paraId="1096DDEF" w14:textId="77777777" w:rsidR="00F07938" w:rsidRPr="0004720D" w:rsidRDefault="00F07938" w:rsidP="00D26022">
            <w:pPr>
              <w:jc w:val="center"/>
              <w:rPr>
                <w:rFonts w:asciiTheme="minorHAnsi" w:hAnsiTheme="minorHAnsi" w:cs="Calibri"/>
                <w:b/>
                <w:i/>
                <w:sz w:val="22"/>
                <w:szCs w:val="22"/>
                <w:lang w:val="fr-FR"/>
              </w:rPr>
            </w:pPr>
            <w:r w:rsidRPr="0004720D">
              <w:rPr>
                <w:rFonts w:asciiTheme="minorHAnsi" w:hAnsiTheme="minorHAnsi"/>
                <w:b/>
                <w:i/>
                <w:sz w:val="22"/>
                <w:szCs w:val="22"/>
                <w:lang w:val="fr-FR"/>
              </w:rPr>
              <w:t>Non, nous ne pouvons pas nous y conformer</w:t>
            </w:r>
          </w:p>
        </w:tc>
        <w:tc>
          <w:tcPr>
            <w:tcW w:w="2340" w:type="dxa"/>
          </w:tcPr>
          <w:p w14:paraId="06CCD3D3" w14:textId="77777777" w:rsidR="00F07938" w:rsidRPr="0004720D" w:rsidRDefault="00F07938" w:rsidP="00D26022">
            <w:pPr>
              <w:jc w:val="center"/>
              <w:rPr>
                <w:rFonts w:asciiTheme="minorHAnsi" w:hAnsiTheme="minorHAnsi" w:cs="Calibri"/>
                <w:b/>
                <w:i/>
                <w:sz w:val="22"/>
                <w:szCs w:val="22"/>
                <w:lang w:val="fr-FR"/>
              </w:rPr>
            </w:pPr>
            <w:r w:rsidRPr="0004720D">
              <w:rPr>
                <w:rFonts w:asciiTheme="minorHAnsi" w:hAnsiTheme="minorHAnsi"/>
                <w:b/>
                <w:i/>
                <w:sz w:val="22"/>
                <w:szCs w:val="22"/>
                <w:lang w:val="fr-FR"/>
              </w:rPr>
              <w:t>Si vous ne pouvez pas vous y conformer, veuillez indiquer votre contreproposition</w:t>
            </w:r>
          </w:p>
        </w:tc>
      </w:tr>
      <w:tr w:rsidR="00F07938" w:rsidRPr="0004720D" w14:paraId="15AFF235" w14:textId="77777777" w:rsidTr="00D26022">
        <w:trPr>
          <w:trHeight w:val="332"/>
        </w:trPr>
        <w:tc>
          <w:tcPr>
            <w:tcW w:w="4140" w:type="dxa"/>
            <w:tcBorders>
              <w:right w:val="nil"/>
            </w:tcBorders>
          </w:tcPr>
          <w:p w14:paraId="079493D3"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sz w:val="22"/>
                <w:szCs w:val="22"/>
                <w:lang w:val="fr-FR"/>
              </w:rPr>
              <w:t>Délai de livraison</w:t>
            </w:r>
          </w:p>
        </w:tc>
        <w:tc>
          <w:tcPr>
            <w:tcW w:w="1350" w:type="dxa"/>
            <w:tcBorders>
              <w:left w:val="single" w:sz="4" w:space="0" w:color="auto"/>
              <w:bottom w:val="single" w:sz="4" w:space="0" w:color="auto"/>
            </w:tcBorders>
          </w:tcPr>
          <w:p w14:paraId="69F7A7BE" w14:textId="77777777" w:rsidR="00F07938" w:rsidRPr="0004720D" w:rsidRDefault="00F07938" w:rsidP="00D26022">
            <w:pPr>
              <w:jc w:val="right"/>
              <w:rPr>
                <w:rFonts w:asciiTheme="minorHAnsi" w:hAnsiTheme="minorHAnsi" w:cs="Calibri"/>
                <w:sz w:val="22"/>
                <w:szCs w:val="22"/>
                <w:lang w:val="fr-FR"/>
              </w:rPr>
            </w:pPr>
          </w:p>
        </w:tc>
        <w:tc>
          <w:tcPr>
            <w:tcW w:w="1620" w:type="dxa"/>
            <w:tcBorders>
              <w:left w:val="single" w:sz="4" w:space="0" w:color="auto"/>
              <w:bottom w:val="single" w:sz="4" w:space="0" w:color="auto"/>
            </w:tcBorders>
          </w:tcPr>
          <w:p w14:paraId="5CEB16AA" w14:textId="77777777" w:rsidR="00F07938" w:rsidRPr="0004720D" w:rsidRDefault="00F07938" w:rsidP="00D26022">
            <w:pPr>
              <w:jc w:val="right"/>
              <w:rPr>
                <w:rFonts w:asciiTheme="minorHAnsi" w:hAnsiTheme="minorHAnsi" w:cs="Calibri"/>
                <w:sz w:val="22"/>
                <w:szCs w:val="22"/>
                <w:lang w:val="fr-FR"/>
              </w:rPr>
            </w:pPr>
          </w:p>
        </w:tc>
        <w:tc>
          <w:tcPr>
            <w:tcW w:w="2340" w:type="dxa"/>
            <w:tcBorders>
              <w:left w:val="single" w:sz="4" w:space="0" w:color="auto"/>
              <w:bottom w:val="single" w:sz="4" w:space="0" w:color="auto"/>
            </w:tcBorders>
          </w:tcPr>
          <w:p w14:paraId="41D14E26" w14:textId="77777777" w:rsidR="00F07938" w:rsidRPr="0004720D" w:rsidRDefault="00F07938" w:rsidP="00D26022">
            <w:pPr>
              <w:jc w:val="right"/>
              <w:rPr>
                <w:rFonts w:asciiTheme="minorHAnsi" w:hAnsiTheme="minorHAnsi" w:cs="Calibri"/>
                <w:sz w:val="22"/>
                <w:szCs w:val="22"/>
                <w:lang w:val="fr-FR"/>
              </w:rPr>
            </w:pPr>
          </w:p>
        </w:tc>
      </w:tr>
      <w:tr w:rsidR="00F07938" w:rsidRPr="0004720D" w14:paraId="34A40443" w14:textId="77777777" w:rsidTr="00D26022">
        <w:trPr>
          <w:trHeight w:val="305"/>
        </w:trPr>
        <w:tc>
          <w:tcPr>
            <w:tcW w:w="4140" w:type="dxa"/>
            <w:tcBorders>
              <w:right w:val="nil"/>
            </w:tcBorders>
          </w:tcPr>
          <w:p w14:paraId="2598D970"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sz w:val="22"/>
                <w:szCs w:val="22"/>
                <w:lang w:val="fr-FR"/>
              </w:rPr>
              <w:t>Validité de l’offre</w:t>
            </w:r>
          </w:p>
        </w:tc>
        <w:tc>
          <w:tcPr>
            <w:tcW w:w="1350" w:type="dxa"/>
            <w:tcBorders>
              <w:top w:val="single" w:sz="4" w:space="0" w:color="auto"/>
              <w:left w:val="single" w:sz="4" w:space="0" w:color="auto"/>
              <w:bottom w:val="single" w:sz="4" w:space="0" w:color="auto"/>
            </w:tcBorders>
          </w:tcPr>
          <w:p w14:paraId="73DA5236" w14:textId="77777777" w:rsidR="00F07938" w:rsidRPr="0004720D" w:rsidRDefault="00F07938" w:rsidP="00D26022">
            <w:pPr>
              <w:jc w:val="right"/>
              <w:rPr>
                <w:rFonts w:asciiTheme="minorHAnsi" w:hAnsiTheme="minorHAnsi" w:cs="Calibri"/>
                <w:sz w:val="22"/>
                <w:szCs w:val="22"/>
                <w:lang w:val="fr-FR"/>
              </w:rPr>
            </w:pPr>
          </w:p>
        </w:tc>
        <w:tc>
          <w:tcPr>
            <w:tcW w:w="1620" w:type="dxa"/>
            <w:tcBorders>
              <w:top w:val="single" w:sz="4" w:space="0" w:color="auto"/>
              <w:left w:val="single" w:sz="4" w:space="0" w:color="auto"/>
              <w:bottom w:val="single" w:sz="4" w:space="0" w:color="auto"/>
            </w:tcBorders>
          </w:tcPr>
          <w:p w14:paraId="1990C81F" w14:textId="77777777" w:rsidR="00F07938" w:rsidRPr="0004720D" w:rsidRDefault="00F07938" w:rsidP="00D26022">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625A1351" w14:textId="77777777" w:rsidR="00F07938" w:rsidRPr="0004720D" w:rsidRDefault="00F07938" w:rsidP="00D26022">
            <w:pPr>
              <w:jc w:val="right"/>
              <w:rPr>
                <w:rFonts w:asciiTheme="minorHAnsi" w:hAnsiTheme="minorHAnsi" w:cs="Calibri"/>
                <w:sz w:val="22"/>
                <w:szCs w:val="22"/>
                <w:lang w:val="fr-FR"/>
              </w:rPr>
            </w:pPr>
          </w:p>
        </w:tc>
      </w:tr>
      <w:tr w:rsidR="00F07938" w:rsidRPr="00445926" w14:paraId="2181D103" w14:textId="77777777" w:rsidTr="00D26022">
        <w:trPr>
          <w:trHeight w:val="305"/>
        </w:trPr>
        <w:tc>
          <w:tcPr>
            <w:tcW w:w="4140" w:type="dxa"/>
            <w:tcBorders>
              <w:right w:val="nil"/>
            </w:tcBorders>
          </w:tcPr>
          <w:p w14:paraId="13443F28"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sz w:val="22"/>
                <w:szCs w:val="22"/>
                <w:lang w:val="fr-FR"/>
              </w:rPr>
              <w:t>Ensemble des dispositions des conditions générales du PNUD</w:t>
            </w:r>
          </w:p>
        </w:tc>
        <w:tc>
          <w:tcPr>
            <w:tcW w:w="1350" w:type="dxa"/>
            <w:tcBorders>
              <w:top w:val="single" w:sz="4" w:space="0" w:color="auto"/>
              <w:left w:val="single" w:sz="4" w:space="0" w:color="auto"/>
              <w:bottom w:val="single" w:sz="4" w:space="0" w:color="auto"/>
            </w:tcBorders>
          </w:tcPr>
          <w:p w14:paraId="3C379994" w14:textId="77777777" w:rsidR="00F07938" w:rsidRPr="0004720D" w:rsidRDefault="00F07938" w:rsidP="00D26022">
            <w:pPr>
              <w:jc w:val="right"/>
              <w:rPr>
                <w:rFonts w:asciiTheme="minorHAnsi" w:hAnsiTheme="minorHAnsi" w:cs="Calibri"/>
                <w:sz w:val="22"/>
                <w:szCs w:val="22"/>
                <w:lang w:val="fr-FR"/>
              </w:rPr>
            </w:pPr>
          </w:p>
        </w:tc>
        <w:tc>
          <w:tcPr>
            <w:tcW w:w="1620" w:type="dxa"/>
            <w:tcBorders>
              <w:top w:val="single" w:sz="4" w:space="0" w:color="auto"/>
              <w:left w:val="single" w:sz="4" w:space="0" w:color="auto"/>
              <w:bottom w:val="single" w:sz="4" w:space="0" w:color="auto"/>
            </w:tcBorders>
          </w:tcPr>
          <w:p w14:paraId="3C0B9783" w14:textId="77777777" w:rsidR="00F07938" w:rsidRPr="0004720D" w:rsidRDefault="00F07938" w:rsidP="00D26022">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23C040C7" w14:textId="77777777" w:rsidR="00F07938" w:rsidRPr="0004720D" w:rsidRDefault="00F07938" w:rsidP="00D26022">
            <w:pPr>
              <w:jc w:val="right"/>
              <w:rPr>
                <w:rFonts w:asciiTheme="minorHAnsi" w:hAnsiTheme="minorHAnsi" w:cs="Calibri"/>
                <w:sz w:val="22"/>
                <w:szCs w:val="22"/>
                <w:lang w:val="fr-FR"/>
              </w:rPr>
            </w:pPr>
          </w:p>
        </w:tc>
      </w:tr>
      <w:tr w:rsidR="00F07938" w:rsidRPr="0004720D" w14:paraId="0C93AC18" w14:textId="77777777" w:rsidTr="00D26022">
        <w:trPr>
          <w:trHeight w:val="305"/>
        </w:trPr>
        <w:tc>
          <w:tcPr>
            <w:tcW w:w="4140" w:type="dxa"/>
            <w:tcBorders>
              <w:right w:val="nil"/>
            </w:tcBorders>
          </w:tcPr>
          <w:p w14:paraId="0C3C14D8" w14:textId="77777777" w:rsidR="00F07938" w:rsidRPr="0004720D" w:rsidRDefault="00F07938" w:rsidP="00D26022">
            <w:pPr>
              <w:rPr>
                <w:rFonts w:asciiTheme="minorHAnsi" w:hAnsiTheme="minorHAnsi" w:cs="Calibri"/>
                <w:bCs/>
                <w:sz w:val="22"/>
                <w:szCs w:val="22"/>
                <w:lang w:val="fr-FR"/>
              </w:rPr>
            </w:pPr>
            <w:r w:rsidRPr="0004720D">
              <w:rPr>
                <w:rFonts w:asciiTheme="minorHAnsi" w:hAnsiTheme="minorHAnsi"/>
                <w:sz w:val="22"/>
                <w:szCs w:val="22"/>
                <w:lang w:val="fr-FR"/>
              </w:rPr>
              <w:t>Autres exigences (veuillez préciser)</w:t>
            </w:r>
          </w:p>
        </w:tc>
        <w:tc>
          <w:tcPr>
            <w:tcW w:w="1350" w:type="dxa"/>
            <w:tcBorders>
              <w:top w:val="single" w:sz="4" w:space="0" w:color="auto"/>
              <w:left w:val="single" w:sz="4" w:space="0" w:color="auto"/>
              <w:bottom w:val="single" w:sz="4" w:space="0" w:color="auto"/>
            </w:tcBorders>
          </w:tcPr>
          <w:p w14:paraId="77F85125" w14:textId="77777777" w:rsidR="00F07938" w:rsidRPr="0004720D" w:rsidRDefault="00F07938" w:rsidP="00D26022">
            <w:pPr>
              <w:jc w:val="right"/>
              <w:rPr>
                <w:rFonts w:asciiTheme="minorHAnsi" w:hAnsiTheme="minorHAnsi" w:cs="Calibri"/>
                <w:sz w:val="22"/>
                <w:szCs w:val="22"/>
                <w:lang w:val="fr-FR"/>
              </w:rPr>
            </w:pPr>
          </w:p>
        </w:tc>
        <w:tc>
          <w:tcPr>
            <w:tcW w:w="1620" w:type="dxa"/>
            <w:tcBorders>
              <w:top w:val="single" w:sz="4" w:space="0" w:color="auto"/>
              <w:left w:val="single" w:sz="4" w:space="0" w:color="auto"/>
              <w:bottom w:val="single" w:sz="4" w:space="0" w:color="auto"/>
            </w:tcBorders>
          </w:tcPr>
          <w:p w14:paraId="0C4DFEDE" w14:textId="77777777" w:rsidR="00F07938" w:rsidRPr="0004720D" w:rsidRDefault="00F07938" w:rsidP="00D26022">
            <w:pPr>
              <w:jc w:val="right"/>
              <w:rPr>
                <w:rFonts w:asciiTheme="minorHAnsi" w:hAnsiTheme="minorHAnsi" w:cs="Calibri"/>
                <w:sz w:val="22"/>
                <w:szCs w:val="22"/>
                <w:lang w:val="fr-FR"/>
              </w:rPr>
            </w:pPr>
          </w:p>
        </w:tc>
        <w:tc>
          <w:tcPr>
            <w:tcW w:w="2340" w:type="dxa"/>
            <w:tcBorders>
              <w:top w:val="single" w:sz="4" w:space="0" w:color="auto"/>
              <w:left w:val="single" w:sz="4" w:space="0" w:color="auto"/>
              <w:bottom w:val="single" w:sz="4" w:space="0" w:color="auto"/>
            </w:tcBorders>
          </w:tcPr>
          <w:p w14:paraId="27373908" w14:textId="77777777" w:rsidR="00F07938" w:rsidRPr="0004720D" w:rsidRDefault="00F07938" w:rsidP="00D26022">
            <w:pPr>
              <w:jc w:val="right"/>
              <w:rPr>
                <w:rFonts w:asciiTheme="minorHAnsi" w:hAnsiTheme="minorHAnsi" w:cs="Calibri"/>
                <w:sz w:val="22"/>
                <w:szCs w:val="22"/>
                <w:lang w:val="fr-FR"/>
              </w:rPr>
            </w:pPr>
          </w:p>
        </w:tc>
      </w:tr>
    </w:tbl>
    <w:p w14:paraId="183DD370" w14:textId="77777777" w:rsidR="00F07938" w:rsidRPr="0004720D" w:rsidRDefault="00F07938" w:rsidP="00F07938">
      <w:pPr>
        <w:rPr>
          <w:rFonts w:asciiTheme="minorHAnsi" w:hAnsiTheme="minorHAnsi" w:cs="Calibri"/>
          <w:sz w:val="22"/>
          <w:szCs w:val="22"/>
          <w:lang w:val="fr-FR"/>
        </w:rPr>
      </w:pPr>
    </w:p>
    <w:p w14:paraId="16E52471" w14:textId="77777777" w:rsidR="00F07938" w:rsidRPr="0004720D" w:rsidRDefault="00F07938" w:rsidP="00F07938">
      <w:pPr>
        <w:rPr>
          <w:rFonts w:asciiTheme="minorHAnsi" w:hAnsiTheme="minorHAnsi" w:cs="Calibri"/>
          <w:sz w:val="22"/>
          <w:szCs w:val="22"/>
          <w:lang w:val="fr-FR"/>
        </w:rPr>
      </w:pPr>
    </w:p>
    <w:p w14:paraId="6FB3B1BB" w14:textId="77777777" w:rsidR="00F07938" w:rsidRPr="0004720D" w:rsidRDefault="00F07938" w:rsidP="00F07938">
      <w:pPr>
        <w:ind w:firstLine="720"/>
        <w:jc w:val="both"/>
        <w:rPr>
          <w:rFonts w:asciiTheme="minorHAnsi" w:hAnsiTheme="minorHAnsi" w:cs="Calibri"/>
          <w:sz w:val="22"/>
          <w:szCs w:val="22"/>
          <w:lang w:val="fr-FR"/>
        </w:rPr>
      </w:pPr>
      <w:r w:rsidRPr="0004720D">
        <w:rPr>
          <w:rFonts w:asciiTheme="minorHAnsi" w:hAnsiTheme="minorHAnsi"/>
          <w:sz w:val="22"/>
          <w:szCs w:val="22"/>
          <w:lang w:val="fr-FR"/>
        </w:rPr>
        <w:t>Toutes les autres informations que nous n’avons pas automatiquement fournies impliquent notre plein respect des exigences, des clauses et des conditions de la demande de prix.</w:t>
      </w:r>
    </w:p>
    <w:p w14:paraId="5BB632FE" w14:textId="77777777" w:rsidR="00F07938" w:rsidRPr="0004720D" w:rsidRDefault="00F07938" w:rsidP="00F07938">
      <w:pPr>
        <w:rPr>
          <w:rFonts w:asciiTheme="minorHAnsi" w:hAnsiTheme="minorHAnsi" w:cs="Calibri"/>
          <w:sz w:val="22"/>
          <w:szCs w:val="22"/>
          <w:lang w:val="fr-FR"/>
        </w:rPr>
      </w:pPr>
    </w:p>
    <w:p w14:paraId="77CF0F04" w14:textId="77777777" w:rsidR="00F07938" w:rsidRPr="0004720D" w:rsidRDefault="00F07938" w:rsidP="00F07938">
      <w:pPr>
        <w:rPr>
          <w:rFonts w:asciiTheme="minorHAnsi" w:hAnsiTheme="minorHAnsi" w:cs="Calibri"/>
          <w:sz w:val="22"/>
          <w:szCs w:val="22"/>
          <w:lang w:val="fr-FR"/>
        </w:rPr>
      </w:pPr>
    </w:p>
    <w:p w14:paraId="5D7FF700" w14:textId="77777777" w:rsidR="00F07938" w:rsidRPr="0004720D" w:rsidRDefault="00F07938" w:rsidP="00F07938">
      <w:pPr>
        <w:rPr>
          <w:rFonts w:asciiTheme="minorHAnsi" w:hAnsiTheme="minorHAnsi" w:cs="Calibri"/>
          <w:sz w:val="22"/>
          <w:szCs w:val="22"/>
          <w:lang w:val="fr-FR"/>
        </w:rPr>
      </w:pPr>
    </w:p>
    <w:p w14:paraId="1133A03B" w14:textId="77777777" w:rsidR="00F07938" w:rsidRPr="0004720D" w:rsidRDefault="00F07938" w:rsidP="00F07938">
      <w:pPr>
        <w:rPr>
          <w:rFonts w:asciiTheme="minorHAnsi" w:hAnsiTheme="minorHAnsi" w:cs="Calibri"/>
          <w:sz w:val="22"/>
          <w:szCs w:val="22"/>
          <w:lang w:val="fr-FR"/>
        </w:rPr>
      </w:pPr>
    </w:p>
    <w:p w14:paraId="0496BA20" w14:textId="77777777" w:rsidR="00F07938" w:rsidRPr="0004720D" w:rsidRDefault="00F07938" w:rsidP="00F07938">
      <w:pPr>
        <w:ind w:left="3960"/>
        <w:rPr>
          <w:rFonts w:asciiTheme="minorHAnsi" w:hAnsiTheme="minorHAnsi" w:cs="Calibri"/>
          <w:i/>
          <w:sz w:val="22"/>
          <w:szCs w:val="22"/>
          <w:lang w:val="fr-FR"/>
        </w:rPr>
      </w:pPr>
      <w:r w:rsidRPr="0004720D">
        <w:rPr>
          <w:rFonts w:asciiTheme="minorHAnsi" w:hAnsiTheme="minorHAnsi"/>
          <w:i/>
          <w:sz w:val="22"/>
          <w:szCs w:val="22"/>
          <w:lang w:val="fr-FR"/>
        </w:rPr>
        <w:t>[Nom et signature de la personne autorisée du fournisseur]</w:t>
      </w:r>
    </w:p>
    <w:p w14:paraId="256F0411" w14:textId="77777777" w:rsidR="00F07938" w:rsidRPr="0004720D" w:rsidRDefault="00F07938" w:rsidP="00F07938">
      <w:pPr>
        <w:ind w:left="3960"/>
        <w:rPr>
          <w:rFonts w:asciiTheme="minorHAnsi" w:hAnsiTheme="minorHAnsi" w:cs="Calibri"/>
          <w:i/>
          <w:sz w:val="22"/>
          <w:szCs w:val="22"/>
          <w:lang w:val="fr-FR"/>
        </w:rPr>
      </w:pPr>
      <w:r w:rsidRPr="0004720D">
        <w:rPr>
          <w:rFonts w:asciiTheme="minorHAnsi" w:hAnsiTheme="minorHAnsi"/>
          <w:i/>
          <w:sz w:val="22"/>
          <w:szCs w:val="22"/>
          <w:lang w:val="fr-FR"/>
        </w:rPr>
        <w:t>[Désignation]</w:t>
      </w:r>
    </w:p>
    <w:p w14:paraId="2EFBBA9F" w14:textId="18C61E0C" w:rsidR="00F07938" w:rsidRDefault="00F07938" w:rsidP="00F07938">
      <w:pPr>
        <w:ind w:left="3960"/>
        <w:rPr>
          <w:rFonts w:asciiTheme="minorHAnsi" w:hAnsiTheme="minorHAnsi"/>
          <w:i/>
          <w:sz w:val="22"/>
          <w:szCs w:val="22"/>
          <w:lang w:val="fr-FR"/>
        </w:rPr>
      </w:pPr>
      <w:r w:rsidRPr="0004720D">
        <w:rPr>
          <w:rFonts w:asciiTheme="minorHAnsi" w:hAnsiTheme="minorHAnsi"/>
          <w:i/>
          <w:sz w:val="22"/>
          <w:szCs w:val="22"/>
          <w:lang w:val="fr-FR"/>
        </w:rPr>
        <w:t>[Date]</w:t>
      </w:r>
    </w:p>
    <w:p w14:paraId="037B719A" w14:textId="31C1E01C" w:rsidR="00061150" w:rsidRDefault="00061150" w:rsidP="00F07938">
      <w:pPr>
        <w:ind w:left="3960"/>
        <w:rPr>
          <w:rFonts w:asciiTheme="minorHAnsi" w:hAnsiTheme="minorHAnsi"/>
          <w:i/>
          <w:sz w:val="22"/>
          <w:szCs w:val="22"/>
          <w:lang w:val="fr-FR"/>
        </w:rPr>
      </w:pPr>
    </w:p>
    <w:p w14:paraId="75BF70BA" w14:textId="4C54989D" w:rsidR="00061150" w:rsidRDefault="00061150" w:rsidP="00F07938">
      <w:pPr>
        <w:ind w:left="3960"/>
        <w:rPr>
          <w:rFonts w:asciiTheme="minorHAnsi" w:hAnsiTheme="minorHAnsi"/>
          <w:i/>
          <w:sz w:val="22"/>
          <w:szCs w:val="22"/>
          <w:lang w:val="fr-FR"/>
        </w:rPr>
      </w:pPr>
    </w:p>
    <w:p w14:paraId="646FA16A" w14:textId="29904C4E" w:rsidR="00061150" w:rsidRDefault="00061150" w:rsidP="00F07938">
      <w:pPr>
        <w:ind w:left="3960"/>
        <w:rPr>
          <w:rFonts w:asciiTheme="minorHAnsi" w:hAnsiTheme="minorHAnsi"/>
          <w:i/>
          <w:sz w:val="22"/>
          <w:szCs w:val="22"/>
          <w:lang w:val="fr-FR"/>
        </w:rPr>
      </w:pPr>
    </w:p>
    <w:p w14:paraId="1FCC1C49" w14:textId="7465EF16" w:rsidR="00061150" w:rsidRDefault="00061150" w:rsidP="00F07938">
      <w:pPr>
        <w:ind w:left="3960"/>
        <w:rPr>
          <w:rFonts w:asciiTheme="minorHAnsi" w:hAnsiTheme="minorHAnsi"/>
          <w:i/>
          <w:sz w:val="22"/>
          <w:szCs w:val="22"/>
          <w:lang w:val="fr-FR"/>
        </w:rPr>
      </w:pPr>
    </w:p>
    <w:p w14:paraId="059225A4" w14:textId="52BAC7CA" w:rsidR="00061150" w:rsidRDefault="00061150" w:rsidP="00F07938">
      <w:pPr>
        <w:ind w:left="3960"/>
        <w:rPr>
          <w:rFonts w:asciiTheme="minorHAnsi" w:hAnsiTheme="minorHAnsi"/>
          <w:i/>
          <w:sz w:val="22"/>
          <w:szCs w:val="22"/>
          <w:lang w:val="fr-FR"/>
        </w:rPr>
      </w:pPr>
    </w:p>
    <w:p w14:paraId="628F6799" w14:textId="328642E8" w:rsidR="00061150" w:rsidRDefault="00061150" w:rsidP="00F07938">
      <w:pPr>
        <w:ind w:left="3960"/>
        <w:rPr>
          <w:rFonts w:asciiTheme="minorHAnsi" w:hAnsiTheme="minorHAnsi"/>
          <w:i/>
          <w:sz w:val="22"/>
          <w:szCs w:val="22"/>
          <w:lang w:val="fr-FR"/>
        </w:rPr>
      </w:pPr>
    </w:p>
    <w:p w14:paraId="63C18E74" w14:textId="1382DF9F" w:rsidR="00061150" w:rsidRDefault="00061150" w:rsidP="00F07938">
      <w:pPr>
        <w:ind w:left="3960"/>
        <w:rPr>
          <w:rFonts w:asciiTheme="minorHAnsi" w:hAnsiTheme="minorHAnsi"/>
          <w:i/>
          <w:sz w:val="22"/>
          <w:szCs w:val="22"/>
          <w:lang w:val="fr-FR"/>
        </w:rPr>
      </w:pPr>
    </w:p>
    <w:p w14:paraId="1EC98452" w14:textId="33E6020D" w:rsidR="00061150" w:rsidRDefault="00061150" w:rsidP="00F07938">
      <w:pPr>
        <w:ind w:left="3960"/>
        <w:rPr>
          <w:rFonts w:asciiTheme="minorHAnsi" w:hAnsiTheme="minorHAnsi"/>
          <w:i/>
          <w:sz w:val="22"/>
          <w:szCs w:val="22"/>
          <w:lang w:val="fr-FR"/>
        </w:rPr>
      </w:pPr>
    </w:p>
    <w:p w14:paraId="19E97269" w14:textId="2BD6D6C6" w:rsidR="00061150" w:rsidRDefault="00061150" w:rsidP="00F07938">
      <w:pPr>
        <w:ind w:left="3960"/>
        <w:rPr>
          <w:rFonts w:asciiTheme="minorHAnsi" w:hAnsiTheme="minorHAnsi"/>
          <w:i/>
          <w:sz w:val="22"/>
          <w:szCs w:val="22"/>
          <w:lang w:val="fr-FR"/>
        </w:rPr>
      </w:pPr>
    </w:p>
    <w:p w14:paraId="6BFA3F58" w14:textId="7A5D15DE" w:rsidR="00061150" w:rsidRDefault="00061150" w:rsidP="00F07938">
      <w:pPr>
        <w:ind w:left="3960"/>
        <w:rPr>
          <w:rFonts w:asciiTheme="minorHAnsi" w:hAnsiTheme="minorHAnsi"/>
          <w:i/>
          <w:sz w:val="22"/>
          <w:szCs w:val="22"/>
          <w:lang w:val="fr-FR"/>
        </w:rPr>
      </w:pPr>
    </w:p>
    <w:p w14:paraId="601CCC13" w14:textId="4BCDDA6E" w:rsidR="00061150" w:rsidRDefault="00061150" w:rsidP="00F07938">
      <w:pPr>
        <w:ind w:left="3960"/>
        <w:rPr>
          <w:rFonts w:asciiTheme="minorHAnsi" w:hAnsiTheme="minorHAnsi"/>
          <w:i/>
          <w:sz w:val="22"/>
          <w:szCs w:val="22"/>
          <w:lang w:val="fr-FR"/>
        </w:rPr>
      </w:pPr>
    </w:p>
    <w:p w14:paraId="33418C86" w14:textId="74B8ACFE" w:rsidR="00061150" w:rsidRDefault="00061150" w:rsidP="00F07938">
      <w:pPr>
        <w:ind w:left="3960"/>
        <w:rPr>
          <w:rFonts w:asciiTheme="minorHAnsi" w:hAnsiTheme="minorHAnsi"/>
          <w:i/>
          <w:sz w:val="22"/>
          <w:szCs w:val="22"/>
          <w:lang w:val="fr-FR"/>
        </w:rPr>
      </w:pPr>
    </w:p>
    <w:p w14:paraId="6BD194F1" w14:textId="624BC760" w:rsidR="00061150" w:rsidRDefault="00061150" w:rsidP="00F07938">
      <w:pPr>
        <w:ind w:left="3960"/>
        <w:rPr>
          <w:rFonts w:asciiTheme="minorHAnsi" w:hAnsiTheme="minorHAnsi"/>
          <w:i/>
          <w:sz w:val="22"/>
          <w:szCs w:val="22"/>
          <w:lang w:val="fr-FR"/>
        </w:rPr>
      </w:pPr>
    </w:p>
    <w:p w14:paraId="102CA863" w14:textId="1C4490C5" w:rsidR="00061150" w:rsidRDefault="00061150" w:rsidP="00F07938">
      <w:pPr>
        <w:ind w:left="3960"/>
        <w:rPr>
          <w:rFonts w:asciiTheme="minorHAnsi" w:hAnsiTheme="minorHAnsi"/>
          <w:i/>
          <w:sz w:val="22"/>
          <w:szCs w:val="22"/>
          <w:lang w:val="fr-FR"/>
        </w:rPr>
      </w:pPr>
    </w:p>
    <w:p w14:paraId="0D728EE4" w14:textId="7EE07294" w:rsidR="00061150" w:rsidRDefault="00061150" w:rsidP="00F07938">
      <w:pPr>
        <w:ind w:left="3960"/>
        <w:rPr>
          <w:rFonts w:asciiTheme="minorHAnsi" w:hAnsiTheme="minorHAnsi"/>
          <w:i/>
          <w:sz w:val="22"/>
          <w:szCs w:val="22"/>
          <w:lang w:val="fr-FR"/>
        </w:rPr>
      </w:pPr>
    </w:p>
    <w:p w14:paraId="039888FC" w14:textId="0DCBF0B6" w:rsidR="00061150" w:rsidRDefault="00061150" w:rsidP="00F07938">
      <w:pPr>
        <w:ind w:left="3960"/>
        <w:rPr>
          <w:rFonts w:asciiTheme="minorHAnsi" w:hAnsiTheme="minorHAnsi"/>
          <w:i/>
          <w:sz w:val="22"/>
          <w:szCs w:val="22"/>
          <w:lang w:val="fr-FR"/>
        </w:rPr>
      </w:pPr>
    </w:p>
    <w:p w14:paraId="63DE1C54" w14:textId="5AF1B4C8" w:rsidR="00061150" w:rsidRDefault="00061150" w:rsidP="00F07938">
      <w:pPr>
        <w:ind w:left="3960"/>
        <w:rPr>
          <w:rFonts w:asciiTheme="minorHAnsi" w:hAnsiTheme="minorHAnsi"/>
          <w:i/>
          <w:sz w:val="22"/>
          <w:szCs w:val="22"/>
          <w:lang w:val="fr-FR"/>
        </w:rPr>
      </w:pPr>
    </w:p>
    <w:p w14:paraId="05B13693" w14:textId="7A8757AD" w:rsidR="00061150" w:rsidRDefault="00061150" w:rsidP="00F07938">
      <w:pPr>
        <w:ind w:left="3960"/>
        <w:rPr>
          <w:rFonts w:asciiTheme="minorHAnsi" w:hAnsiTheme="minorHAnsi"/>
          <w:i/>
          <w:sz w:val="22"/>
          <w:szCs w:val="22"/>
          <w:lang w:val="fr-FR"/>
        </w:rPr>
      </w:pPr>
    </w:p>
    <w:p w14:paraId="353B837B" w14:textId="472FD46F" w:rsidR="00061150" w:rsidRDefault="00061150" w:rsidP="00F07938">
      <w:pPr>
        <w:ind w:left="3960"/>
        <w:rPr>
          <w:rFonts w:asciiTheme="minorHAnsi" w:hAnsiTheme="minorHAnsi"/>
          <w:i/>
          <w:sz w:val="22"/>
          <w:szCs w:val="22"/>
          <w:lang w:val="fr-FR"/>
        </w:rPr>
      </w:pPr>
    </w:p>
    <w:p w14:paraId="10F57C7F" w14:textId="34B5C345" w:rsidR="00061150" w:rsidRDefault="00061150" w:rsidP="00F07938">
      <w:pPr>
        <w:ind w:left="3960"/>
        <w:rPr>
          <w:rFonts w:asciiTheme="minorHAnsi" w:hAnsiTheme="minorHAnsi"/>
          <w:i/>
          <w:sz w:val="22"/>
          <w:szCs w:val="22"/>
          <w:lang w:val="fr-FR"/>
        </w:rPr>
      </w:pPr>
    </w:p>
    <w:p w14:paraId="3C10EB35" w14:textId="701C327B" w:rsidR="00061150" w:rsidRDefault="00061150" w:rsidP="00F07938">
      <w:pPr>
        <w:ind w:left="3960"/>
        <w:rPr>
          <w:rFonts w:asciiTheme="minorHAnsi" w:hAnsiTheme="minorHAnsi"/>
          <w:i/>
          <w:sz w:val="22"/>
          <w:szCs w:val="22"/>
          <w:lang w:val="fr-FR"/>
        </w:rPr>
      </w:pPr>
    </w:p>
    <w:p w14:paraId="45BBA59F" w14:textId="77777777" w:rsidR="00061150" w:rsidRPr="00D41AEA" w:rsidRDefault="00061150" w:rsidP="00061150">
      <w:pPr>
        <w:spacing w:line="276" w:lineRule="auto"/>
        <w:jc w:val="both"/>
        <w:rPr>
          <w:b/>
          <w:i/>
          <w:sz w:val="28"/>
        </w:rPr>
      </w:pPr>
      <w:r w:rsidRPr="00D41AEA">
        <w:rPr>
          <w:b/>
          <w:sz w:val="28"/>
        </w:rPr>
        <w:t>Annexe 3</w:t>
      </w:r>
    </w:p>
    <w:p w14:paraId="4ACDA485" w14:textId="77777777" w:rsidR="00061150" w:rsidRPr="00D41AEA" w:rsidRDefault="00061150" w:rsidP="00061150">
      <w:pPr>
        <w:pStyle w:val="Titre8"/>
        <w:jc w:val="center"/>
        <w:rPr>
          <w:b/>
          <w:i w:val="0"/>
          <w:sz w:val="28"/>
          <w:lang w:val="fr-FR"/>
        </w:rPr>
      </w:pPr>
      <w:r w:rsidRPr="00D41AEA">
        <w:rPr>
          <w:b/>
          <w:sz w:val="28"/>
          <w:lang w:val="fr-FR"/>
        </w:rPr>
        <w:t>Conditions générales</w:t>
      </w:r>
    </w:p>
    <w:tbl>
      <w:tblPr>
        <w:tblW w:w="0" w:type="auto"/>
        <w:tblLayout w:type="fixed"/>
        <w:tblLook w:val="04A0" w:firstRow="1" w:lastRow="0" w:firstColumn="1" w:lastColumn="0" w:noHBand="0" w:noVBand="1"/>
      </w:tblPr>
      <w:tblGrid>
        <w:gridCol w:w="9576"/>
      </w:tblGrid>
      <w:tr w:rsidR="00061150" w:rsidRPr="00D41AEA" w14:paraId="3DFE7327" w14:textId="77777777" w:rsidTr="00BA0217">
        <w:tc>
          <w:tcPr>
            <w:tcW w:w="9576" w:type="dxa"/>
          </w:tcPr>
          <w:p w14:paraId="4E2D6166" w14:textId="77777777" w:rsidR="00061150" w:rsidRPr="00D41AEA" w:rsidRDefault="00061150" w:rsidP="00BA0217"/>
        </w:tc>
      </w:tr>
    </w:tbl>
    <w:p w14:paraId="659464A0" w14:textId="77777777" w:rsidR="00061150" w:rsidRPr="00D41AEA" w:rsidRDefault="00061150" w:rsidP="00061150">
      <w:pPr>
        <w:jc w:val="center"/>
      </w:pPr>
    </w:p>
    <w:p w14:paraId="08E53694" w14:textId="77777777" w:rsidR="00061150" w:rsidRPr="00D41AEA" w:rsidRDefault="00061150" w:rsidP="00061150">
      <w:pPr>
        <w:tabs>
          <w:tab w:val="left" w:pos="-720"/>
        </w:tabs>
        <w:suppressAutoHyphens/>
        <w:jc w:val="both"/>
        <w:rPr>
          <w:spacing w:val="-3"/>
        </w:rPr>
      </w:pPr>
      <w:r w:rsidRPr="00D41AEA">
        <w:rPr>
          <w:b/>
          <w:spacing w:val="-3"/>
        </w:rPr>
        <w:t>1.</w:t>
      </w:r>
      <w:r w:rsidRPr="00D41AEA">
        <w:rPr>
          <w:b/>
          <w:spacing w:val="-3"/>
        </w:rPr>
        <w:tab/>
        <w:t>ACCEPTATION DU BON DE COMMANDE</w:t>
      </w:r>
    </w:p>
    <w:p w14:paraId="5C6B872F" w14:textId="77777777" w:rsidR="00061150" w:rsidRPr="00D41AEA" w:rsidRDefault="00061150" w:rsidP="00061150">
      <w:pPr>
        <w:tabs>
          <w:tab w:val="left" w:pos="-720"/>
        </w:tabs>
        <w:suppressAutoHyphens/>
        <w:jc w:val="both"/>
        <w:rPr>
          <w:spacing w:val="-3"/>
        </w:rPr>
      </w:pPr>
    </w:p>
    <w:p w14:paraId="242DF17D"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119612F8" w14:textId="77777777" w:rsidR="00061150" w:rsidRPr="00061150" w:rsidRDefault="00061150" w:rsidP="00061150">
      <w:pPr>
        <w:tabs>
          <w:tab w:val="left" w:pos="-720"/>
        </w:tabs>
        <w:suppressAutoHyphens/>
        <w:jc w:val="both"/>
        <w:rPr>
          <w:spacing w:val="-3"/>
          <w:lang w:val="fr-FR"/>
        </w:rPr>
      </w:pPr>
    </w:p>
    <w:p w14:paraId="45625D4E" w14:textId="77777777" w:rsidR="00061150" w:rsidRPr="00D41AEA" w:rsidRDefault="00061150" w:rsidP="00061150">
      <w:pPr>
        <w:tabs>
          <w:tab w:val="left" w:pos="-720"/>
        </w:tabs>
        <w:suppressAutoHyphens/>
        <w:jc w:val="both"/>
        <w:rPr>
          <w:spacing w:val="-3"/>
        </w:rPr>
      </w:pPr>
      <w:r w:rsidRPr="00D41AEA">
        <w:rPr>
          <w:b/>
          <w:spacing w:val="-3"/>
        </w:rPr>
        <w:t>2.</w:t>
      </w:r>
      <w:r w:rsidRPr="00D41AEA">
        <w:rPr>
          <w:b/>
          <w:spacing w:val="-3"/>
        </w:rPr>
        <w:tab/>
        <w:t>PAIEMENT</w:t>
      </w:r>
    </w:p>
    <w:p w14:paraId="69A24F6D" w14:textId="77777777" w:rsidR="00061150" w:rsidRPr="00D41AEA" w:rsidRDefault="00061150" w:rsidP="00061150">
      <w:pPr>
        <w:tabs>
          <w:tab w:val="left" w:pos="-720"/>
        </w:tabs>
        <w:suppressAutoHyphens/>
        <w:jc w:val="both"/>
        <w:rPr>
          <w:spacing w:val="-3"/>
        </w:rPr>
      </w:pPr>
    </w:p>
    <w:p w14:paraId="12CDFD7D" w14:textId="77777777" w:rsidR="00061150" w:rsidRPr="00D41AEA" w:rsidRDefault="00061150" w:rsidP="00061150">
      <w:pPr>
        <w:pStyle w:val="Retraitcorpsdetexte"/>
        <w:numPr>
          <w:ilvl w:val="1"/>
          <w:numId w:val="6"/>
        </w:numPr>
        <w:tabs>
          <w:tab w:val="clear" w:pos="720"/>
          <w:tab w:val="left" w:pos="1080"/>
        </w:tabs>
        <w:snapToGrid/>
        <w:ind w:left="1080"/>
        <w:jc w:val="both"/>
        <w:rPr>
          <w:sz w:val="20"/>
          <w:lang w:val="fr-FR"/>
        </w:rPr>
      </w:pPr>
      <w:r w:rsidRPr="00D41AEA">
        <w:rPr>
          <w:sz w:val="20"/>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038265AD" w14:textId="77777777" w:rsidR="00061150" w:rsidRPr="00D41AEA" w:rsidRDefault="00061150" w:rsidP="00061150">
      <w:pPr>
        <w:pStyle w:val="Retraitcorpsdetexte"/>
        <w:numPr>
          <w:ilvl w:val="1"/>
          <w:numId w:val="6"/>
        </w:numPr>
        <w:tabs>
          <w:tab w:val="clear" w:pos="720"/>
          <w:tab w:val="left" w:pos="1080"/>
          <w:tab w:val="num" w:pos="1440"/>
        </w:tabs>
        <w:snapToGrid/>
        <w:ind w:left="1080"/>
        <w:jc w:val="both"/>
        <w:rPr>
          <w:sz w:val="20"/>
          <w:lang w:val="fr-FR"/>
        </w:rPr>
      </w:pPr>
      <w:r w:rsidRPr="00D41AEA">
        <w:rPr>
          <w:sz w:val="20"/>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3C835957" w14:textId="77777777" w:rsidR="00061150" w:rsidRPr="00D41AEA" w:rsidRDefault="00061150" w:rsidP="00061150">
      <w:pPr>
        <w:pStyle w:val="Retraitcorpsdetexte"/>
        <w:numPr>
          <w:ilvl w:val="1"/>
          <w:numId w:val="6"/>
        </w:numPr>
        <w:tabs>
          <w:tab w:val="clear" w:pos="720"/>
          <w:tab w:val="left" w:pos="1080"/>
        </w:tabs>
        <w:snapToGrid/>
        <w:ind w:left="1080"/>
        <w:jc w:val="both"/>
        <w:rPr>
          <w:sz w:val="20"/>
          <w:lang w:val="fr-FR"/>
        </w:rPr>
      </w:pPr>
      <w:r w:rsidRPr="00D41AEA">
        <w:rPr>
          <w:sz w:val="20"/>
          <w:lang w:val="fr-FR"/>
        </w:rPr>
        <w:t>A moins d’y être autorisé par le PNUD, le fournisseur devra soumettre une facture au titre du présent bon de commande et celle-ci devra indiquer le numéro d’identification du bon de commande.</w:t>
      </w:r>
    </w:p>
    <w:p w14:paraId="160740FD" w14:textId="77777777" w:rsidR="00061150" w:rsidRPr="00D41AEA" w:rsidRDefault="00061150" w:rsidP="00061150">
      <w:pPr>
        <w:pStyle w:val="Retraitcorpsdetexte"/>
        <w:numPr>
          <w:ilvl w:val="1"/>
          <w:numId w:val="6"/>
        </w:numPr>
        <w:tabs>
          <w:tab w:val="clear" w:pos="720"/>
          <w:tab w:val="left" w:pos="1080"/>
        </w:tabs>
        <w:snapToGrid/>
        <w:ind w:left="1080"/>
        <w:jc w:val="both"/>
        <w:rPr>
          <w:sz w:val="20"/>
          <w:lang w:val="fr-FR"/>
        </w:rPr>
      </w:pPr>
      <w:r w:rsidRPr="00D41AEA">
        <w:rPr>
          <w:sz w:val="20"/>
          <w:lang w:val="fr-FR"/>
        </w:rPr>
        <w:t>Les prix indiqués dans le présent bon de commande ne pourront être augmentés qu’avec le consentement écrit et exprès du PNUD.</w:t>
      </w:r>
    </w:p>
    <w:p w14:paraId="2F54F058" w14:textId="77777777" w:rsidR="00061150" w:rsidRPr="00061150" w:rsidRDefault="00061150" w:rsidP="00061150">
      <w:pPr>
        <w:tabs>
          <w:tab w:val="left" w:pos="-720"/>
        </w:tabs>
        <w:suppressAutoHyphens/>
        <w:jc w:val="both"/>
        <w:rPr>
          <w:spacing w:val="-3"/>
          <w:lang w:val="fr-FR"/>
        </w:rPr>
      </w:pPr>
    </w:p>
    <w:p w14:paraId="68952FEA" w14:textId="77777777" w:rsidR="00061150" w:rsidRPr="00061150" w:rsidRDefault="00061150" w:rsidP="00061150">
      <w:pPr>
        <w:tabs>
          <w:tab w:val="left" w:pos="-720"/>
        </w:tabs>
        <w:suppressAutoHyphens/>
        <w:jc w:val="both"/>
        <w:rPr>
          <w:b/>
          <w:spacing w:val="-3"/>
          <w:lang w:val="fr-FR"/>
        </w:rPr>
      </w:pPr>
      <w:r w:rsidRPr="00061150">
        <w:rPr>
          <w:b/>
          <w:spacing w:val="-3"/>
          <w:lang w:val="fr-FR"/>
        </w:rPr>
        <w:t>3.</w:t>
      </w:r>
      <w:r w:rsidRPr="00061150">
        <w:rPr>
          <w:b/>
          <w:spacing w:val="-3"/>
          <w:lang w:val="fr-FR"/>
        </w:rPr>
        <w:tab/>
        <w:t>EXONERATION FISCALE</w:t>
      </w:r>
    </w:p>
    <w:p w14:paraId="3E5C1CF1" w14:textId="77777777" w:rsidR="00061150" w:rsidRPr="00061150" w:rsidRDefault="00061150" w:rsidP="00061150">
      <w:pPr>
        <w:tabs>
          <w:tab w:val="left" w:pos="-720"/>
        </w:tabs>
        <w:suppressAutoHyphens/>
        <w:jc w:val="both"/>
        <w:rPr>
          <w:spacing w:val="-3"/>
          <w:lang w:val="fr-FR"/>
        </w:rPr>
      </w:pPr>
    </w:p>
    <w:p w14:paraId="6ECF29D5" w14:textId="77777777" w:rsidR="00061150" w:rsidRPr="00D41AEA" w:rsidRDefault="00061150" w:rsidP="00061150">
      <w:pPr>
        <w:pStyle w:val="Normalcentr"/>
        <w:ind w:left="1260" w:right="0" w:hanging="540"/>
        <w:outlineLvl w:val="9"/>
        <w:rPr>
          <w:lang w:val="fr-FR"/>
        </w:rPr>
      </w:pPr>
      <w:r w:rsidRPr="00D41AEA">
        <w:rPr>
          <w:lang w:val="fr-FR"/>
        </w:rPr>
        <w:t xml:space="preserve">3.1  </w:t>
      </w:r>
      <w:r w:rsidRPr="00D41AEA">
        <w:rPr>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1C84B9E1" w14:textId="77777777" w:rsidR="00061150" w:rsidRPr="00061150" w:rsidRDefault="00061150" w:rsidP="00061150">
      <w:pPr>
        <w:ind w:left="1260" w:hanging="540"/>
        <w:jc w:val="both"/>
        <w:rPr>
          <w:lang w:val="fr-FR"/>
        </w:rPr>
      </w:pPr>
    </w:p>
    <w:p w14:paraId="2ADBBCFD" w14:textId="77777777" w:rsidR="00061150" w:rsidRPr="00061150" w:rsidRDefault="00061150" w:rsidP="00061150">
      <w:pPr>
        <w:ind w:left="1260" w:hanging="540"/>
        <w:jc w:val="both"/>
        <w:rPr>
          <w:lang w:val="fr-FR"/>
        </w:rPr>
      </w:pPr>
      <w:r w:rsidRPr="00061150">
        <w:rPr>
          <w:lang w:val="fr-FR"/>
        </w:rPr>
        <w:t xml:space="preserve">3.2  </w:t>
      </w:r>
      <w:r w:rsidRPr="00061150">
        <w:rPr>
          <w:lang w:val="fr-FR"/>
        </w:rPr>
        <w:tab/>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14:paraId="4AEDFDFE" w14:textId="77777777" w:rsidR="00061150" w:rsidRPr="00061150" w:rsidRDefault="00061150" w:rsidP="00061150">
      <w:pPr>
        <w:tabs>
          <w:tab w:val="left" w:pos="-720"/>
        </w:tabs>
        <w:suppressAutoHyphens/>
        <w:ind w:left="1152" w:hanging="720"/>
        <w:jc w:val="both"/>
        <w:rPr>
          <w:spacing w:val="-3"/>
          <w:lang w:val="fr-FR"/>
        </w:rPr>
      </w:pPr>
    </w:p>
    <w:p w14:paraId="2735C913" w14:textId="77777777" w:rsidR="00061150" w:rsidRPr="00061150" w:rsidRDefault="00061150" w:rsidP="00061150">
      <w:pPr>
        <w:tabs>
          <w:tab w:val="left" w:pos="-720"/>
        </w:tabs>
        <w:suppressAutoHyphens/>
        <w:jc w:val="both"/>
        <w:rPr>
          <w:spacing w:val="-3"/>
          <w:lang w:val="fr-FR"/>
        </w:rPr>
      </w:pPr>
      <w:r w:rsidRPr="00061150">
        <w:rPr>
          <w:b/>
          <w:spacing w:val="-3"/>
          <w:lang w:val="fr-FR"/>
        </w:rPr>
        <w:t>4.</w:t>
      </w:r>
      <w:r w:rsidRPr="00061150">
        <w:rPr>
          <w:b/>
          <w:spacing w:val="-3"/>
          <w:lang w:val="fr-FR"/>
        </w:rPr>
        <w:tab/>
        <w:t>RISQUE DE PERTE</w:t>
      </w:r>
    </w:p>
    <w:p w14:paraId="556FA289" w14:textId="77777777" w:rsidR="00061150" w:rsidRPr="00061150" w:rsidRDefault="00061150" w:rsidP="00061150">
      <w:pPr>
        <w:tabs>
          <w:tab w:val="left" w:pos="-720"/>
        </w:tabs>
        <w:suppressAutoHyphens/>
        <w:jc w:val="both"/>
        <w:rPr>
          <w:spacing w:val="-3"/>
          <w:lang w:val="fr-FR"/>
        </w:rPr>
      </w:pPr>
    </w:p>
    <w:p w14:paraId="36BB4A4C"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Les risques de perte, d’endommagement ou de destruction des biens seront régis par les Incoterms 2010, sauf accord contraire des parties au recto du présent bon de commande.</w:t>
      </w:r>
    </w:p>
    <w:p w14:paraId="4A1E07FF" w14:textId="77777777" w:rsidR="00061150" w:rsidRPr="00061150" w:rsidRDefault="00061150" w:rsidP="00061150">
      <w:pPr>
        <w:tabs>
          <w:tab w:val="left" w:pos="-720"/>
        </w:tabs>
        <w:suppressAutoHyphens/>
        <w:jc w:val="both"/>
        <w:rPr>
          <w:spacing w:val="-3"/>
          <w:lang w:val="fr-FR"/>
        </w:rPr>
      </w:pPr>
    </w:p>
    <w:p w14:paraId="7D2598ED" w14:textId="77777777" w:rsidR="00061150" w:rsidRPr="00061150" w:rsidRDefault="00061150" w:rsidP="00061150">
      <w:pPr>
        <w:tabs>
          <w:tab w:val="left" w:pos="-720"/>
        </w:tabs>
        <w:suppressAutoHyphens/>
        <w:jc w:val="both"/>
        <w:rPr>
          <w:spacing w:val="-3"/>
          <w:lang w:val="fr-FR"/>
        </w:rPr>
      </w:pPr>
      <w:r w:rsidRPr="00061150">
        <w:rPr>
          <w:b/>
          <w:spacing w:val="-3"/>
          <w:lang w:val="fr-FR"/>
        </w:rPr>
        <w:t>5.</w:t>
      </w:r>
      <w:r w:rsidRPr="00061150">
        <w:rPr>
          <w:b/>
          <w:spacing w:val="-3"/>
          <w:lang w:val="fr-FR"/>
        </w:rPr>
        <w:tab/>
        <w:t>LICENCES D’EXPORTATION</w:t>
      </w:r>
    </w:p>
    <w:p w14:paraId="2668AD64" w14:textId="77777777" w:rsidR="00061150" w:rsidRPr="00061150" w:rsidRDefault="00061150" w:rsidP="00061150">
      <w:pPr>
        <w:tabs>
          <w:tab w:val="left" w:pos="-720"/>
        </w:tabs>
        <w:suppressAutoHyphens/>
        <w:jc w:val="both"/>
        <w:rPr>
          <w:spacing w:val="-3"/>
          <w:lang w:val="fr-FR"/>
        </w:rPr>
      </w:pPr>
    </w:p>
    <w:p w14:paraId="18D0A162"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Nonobstant tout INCOTERM 2010 utilisé dans le présent bon de commande, le fournisseur devra obtenir toute licence d’exportation requise au titre des biens.</w:t>
      </w:r>
    </w:p>
    <w:p w14:paraId="16CBEE17" w14:textId="77777777" w:rsidR="00061150" w:rsidRPr="00061150" w:rsidRDefault="00061150" w:rsidP="00061150">
      <w:pPr>
        <w:tabs>
          <w:tab w:val="left" w:pos="-720"/>
        </w:tabs>
        <w:suppressAutoHyphens/>
        <w:jc w:val="both"/>
        <w:rPr>
          <w:spacing w:val="-3"/>
          <w:lang w:val="fr-FR"/>
        </w:rPr>
      </w:pPr>
      <w:r w:rsidRPr="00061150">
        <w:rPr>
          <w:b/>
          <w:spacing w:val="-3"/>
          <w:lang w:val="fr-FR"/>
        </w:rPr>
        <w:t>6.</w:t>
      </w:r>
      <w:r w:rsidRPr="00061150">
        <w:rPr>
          <w:b/>
          <w:spacing w:val="-3"/>
          <w:lang w:val="fr-FR"/>
        </w:rPr>
        <w:tab/>
        <w:t>CONVENANCE DES BIENS/CONDITIONNEMENT</w:t>
      </w:r>
    </w:p>
    <w:p w14:paraId="2879B8C1" w14:textId="77777777" w:rsidR="00061150" w:rsidRPr="00061150" w:rsidRDefault="00061150" w:rsidP="00061150">
      <w:pPr>
        <w:tabs>
          <w:tab w:val="left" w:pos="-720"/>
        </w:tabs>
        <w:suppressAutoHyphens/>
        <w:jc w:val="both"/>
        <w:rPr>
          <w:spacing w:val="-3"/>
          <w:lang w:val="fr-FR"/>
        </w:rPr>
      </w:pPr>
    </w:p>
    <w:p w14:paraId="60B19A21"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1872D1E9" w14:textId="77777777" w:rsidR="00061150" w:rsidRPr="00061150" w:rsidRDefault="00061150" w:rsidP="00061150">
      <w:pPr>
        <w:tabs>
          <w:tab w:val="left" w:pos="-720"/>
        </w:tabs>
        <w:suppressAutoHyphens/>
        <w:jc w:val="both"/>
        <w:rPr>
          <w:spacing w:val="-3"/>
          <w:lang w:val="fr-FR"/>
        </w:rPr>
      </w:pPr>
    </w:p>
    <w:p w14:paraId="07EB9D08" w14:textId="77777777" w:rsidR="00061150" w:rsidRPr="00061150" w:rsidRDefault="00061150" w:rsidP="00061150">
      <w:pPr>
        <w:tabs>
          <w:tab w:val="left" w:pos="-720"/>
        </w:tabs>
        <w:suppressAutoHyphens/>
        <w:jc w:val="both"/>
        <w:rPr>
          <w:spacing w:val="-3"/>
          <w:lang w:val="fr-FR"/>
        </w:rPr>
      </w:pPr>
      <w:r w:rsidRPr="00061150">
        <w:rPr>
          <w:b/>
          <w:spacing w:val="-3"/>
          <w:lang w:val="fr-FR"/>
        </w:rPr>
        <w:t>7.</w:t>
      </w:r>
      <w:r w:rsidRPr="00061150">
        <w:rPr>
          <w:b/>
          <w:spacing w:val="-3"/>
          <w:lang w:val="fr-FR"/>
        </w:rPr>
        <w:tab/>
        <w:t>INSPECTION</w:t>
      </w:r>
    </w:p>
    <w:p w14:paraId="74F3F706" w14:textId="77777777" w:rsidR="00061150" w:rsidRPr="00061150" w:rsidRDefault="00061150" w:rsidP="00061150">
      <w:pPr>
        <w:tabs>
          <w:tab w:val="left" w:pos="-720"/>
        </w:tabs>
        <w:suppressAutoHyphens/>
        <w:jc w:val="both"/>
        <w:rPr>
          <w:spacing w:val="-3"/>
          <w:lang w:val="fr-FR"/>
        </w:rPr>
      </w:pPr>
    </w:p>
    <w:p w14:paraId="4E588715" w14:textId="77777777" w:rsidR="00061150" w:rsidRPr="00D41AEA" w:rsidRDefault="00061150" w:rsidP="00061150">
      <w:pPr>
        <w:pStyle w:val="Retraitcorpsdetexte"/>
        <w:ind w:left="1260" w:hanging="540"/>
        <w:jc w:val="both"/>
        <w:rPr>
          <w:sz w:val="20"/>
          <w:lang w:val="fr-FR"/>
        </w:rPr>
      </w:pPr>
      <w:r w:rsidRPr="00D41AEA">
        <w:rPr>
          <w:sz w:val="20"/>
          <w:lang w:val="fr-FR"/>
        </w:rPr>
        <w:t>7.1</w:t>
      </w:r>
      <w:r w:rsidRPr="00D41AEA">
        <w:rPr>
          <w:sz w:val="20"/>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5430BAB" w14:textId="77777777" w:rsidR="00061150" w:rsidRPr="00061150" w:rsidRDefault="00061150" w:rsidP="00061150">
      <w:pPr>
        <w:tabs>
          <w:tab w:val="left" w:pos="-720"/>
        </w:tabs>
        <w:suppressAutoHyphens/>
        <w:ind w:left="1260" w:hanging="540"/>
        <w:jc w:val="both"/>
        <w:rPr>
          <w:spacing w:val="-3"/>
          <w:lang w:val="fr-FR"/>
        </w:rPr>
      </w:pPr>
    </w:p>
    <w:p w14:paraId="68236D32" w14:textId="77777777" w:rsidR="00061150" w:rsidRPr="00061150" w:rsidRDefault="00061150" w:rsidP="00061150">
      <w:pPr>
        <w:tabs>
          <w:tab w:val="left" w:pos="-720"/>
          <w:tab w:val="left" w:pos="0"/>
        </w:tabs>
        <w:suppressAutoHyphens/>
        <w:ind w:left="1260" w:hanging="540"/>
        <w:jc w:val="both"/>
        <w:rPr>
          <w:spacing w:val="-3"/>
          <w:lang w:val="fr-FR"/>
        </w:rPr>
      </w:pPr>
      <w:r w:rsidRPr="00061150">
        <w:rPr>
          <w:spacing w:val="-3"/>
          <w:lang w:val="fr-FR"/>
        </w:rPr>
        <w:t>7.2</w:t>
      </w:r>
      <w:r w:rsidRPr="00061150">
        <w:rPr>
          <w:spacing w:val="-3"/>
          <w:lang w:val="fr-FR"/>
        </w:rPr>
        <w:tab/>
        <w:t>Toute inspection des biens effectuée avant leur expédition ne libérera le fournisseur d’aucune de ses obligations contractuelles.</w:t>
      </w:r>
    </w:p>
    <w:p w14:paraId="3220FB58" w14:textId="77777777" w:rsidR="00061150" w:rsidRPr="00061150" w:rsidRDefault="00061150" w:rsidP="00061150">
      <w:pPr>
        <w:tabs>
          <w:tab w:val="left" w:pos="-720"/>
        </w:tabs>
        <w:suppressAutoHyphens/>
        <w:jc w:val="both"/>
        <w:rPr>
          <w:spacing w:val="-3"/>
          <w:lang w:val="fr-FR"/>
        </w:rPr>
      </w:pPr>
    </w:p>
    <w:p w14:paraId="36573330" w14:textId="77777777" w:rsidR="00061150" w:rsidRPr="00061150" w:rsidRDefault="00061150" w:rsidP="00061150">
      <w:pPr>
        <w:tabs>
          <w:tab w:val="left" w:pos="-720"/>
        </w:tabs>
        <w:suppressAutoHyphens/>
        <w:jc w:val="both"/>
        <w:rPr>
          <w:spacing w:val="-3"/>
          <w:lang w:val="fr-FR"/>
        </w:rPr>
      </w:pPr>
      <w:r w:rsidRPr="00061150">
        <w:rPr>
          <w:b/>
          <w:spacing w:val="-3"/>
          <w:lang w:val="fr-FR"/>
        </w:rPr>
        <w:t>8.</w:t>
      </w:r>
      <w:r w:rsidRPr="00061150">
        <w:rPr>
          <w:b/>
          <w:spacing w:val="-3"/>
          <w:lang w:val="fr-FR"/>
        </w:rPr>
        <w:tab/>
        <w:t>VIOLATION DE LA PROPRIETE INTELLECTUELLE</w:t>
      </w:r>
    </w:p>
    <w:p w14:paraId="4A539892" w14:textId="77777777" w:rsidR="00061150" w:rsidRPr="00061150" w:rsidRDefault="00061150" w:rsidP="00061150">
      <w:pPr>
        <w:tabs>
          <w:tab w:val="left" w:pos="-720"/>
        </w:tabs>
        <w:suppressAutoHyphens/>
        <w:jc w:val="both"/>
        <w:rPr>
          <w:spacing w:val="-3"/>
          <w:lang w:val="fr-FR"/>
        </w:rPr>
      </w:pPr>
    </w:p>
    <w:p w14:paraId="0410F49B"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19849070" w14:textId="77777777" w:rsidR="00061150" w:rsidRPr="00061150" w:rsidRDefault="00061150" w:rsidP="00061150">
      <w:pPr>
        <w:tabs>
          <w:tab w:val="left" w:pos="-720"/>
        </w:tabs>
        <w:suppressAutoHyphens/>
        <w:jc w:val="both"/>
        <w:rPr>
          <w:spacing w:val="-3"/>
          <w:lang w:val="fr-FR"/>
        </w:rPr>
      </w:pPr>
    </w:p>
    <w:p w14:paraId="0DA5E006" w14:textId="77777777" w:rsidR="00061150" w:rsidRPr="00061150" w:rsidRDefault="00061150" w:rsidP="00061150">
      <w:pPr>
        <w:tabs>
          <w:tab w:val="left" w:pos="-720"/>
        </w:tabs>
        <w:suppressAutoHyphens/>
        <w:jc w:val="both"/>
        <w:rPr>
          <w:spacing w:val="-3"/>
          <w:lang w:val="fr-FR"/>
        </w:rPr>
      </w:pPr>
      <w:r w:rsidRPr="00061150">
        <w:rPr>
          <w:b/>
          <w:spacing w:val="-3"/>
          <w:lang w:val="fr-FR"/>
        </w:rPr>
        <w:t>9.</w:t>
      </w:r>
      <w:r w:rsidRPr="00061150">
        <w:rPr>
          <w:b/>
          <w:spacing w:val="-3"/>
          <w:lang w:val="fr-FR"/>
        </w:rPr>
        <w:tab/>
        <w:t>DROITS DU PNUD</w:t>
      </w:r>
    </w:p>
    <w:p w14:paraId="2F8FF6A9" w14:textId="77777777" w:rsidR="00061150" w:rsidRPr="00061150" w:rsidRDefault="00061150" w:rsidP="00061150">
      <w:pPr>
        <w:tabs>
          <w:tab w:val="left" w:pos="-720"/>
        </w:tabs>
        <w:suppressAutoHyphens/>
        <w:jc w:val="both"/>
        <w:rPr>
          <w:spacing w:val="-3"/>
          <w:lang w:val="fr-FR"/>
        </w:rPr>
      </w:pPr>
    </w:p>
    <w:p w14:paraId="40F678E0" w14:textId="77777777" w:rsidR="00061150" w:rsidRPr="00D41AEA" w:rsidRDefault="00061150" w:rsidP="00061150">
      <w:pPr>
        <w:pStyle w:val="Retraitcorpsdetexte2"/>
        <w:rPr>
          <w:lang w:val="fr-FR"/>
        </w:rPr>
      </w:pPr>
      <w:r w:rsidRPr="00D41AEA">
        <w:rPr>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4A880E27" w14:textId="77777777" w:rsidR="00061150" w:rsidRPr="00061150" w:rsidRDefault="00061150" w:rsidP="00061150">
      <w:pPr>
        <w:tabs>
          <w:tab w:val="left" w:pos="-720"/>
          <w:tab w:val="left" w:pos="0"/>
          <w:tab w:val="left" w:pos="720"/>
        </w:tabs>
        <w:suppressAutoHyphens/>
        <w:ind w:left="2880" w:hanging="1440"/>
        <w:jc w:val="both"/>
        <w:rPr>
          <w:spacing w:val="-3"/>
          <w:lang w:val="fr-FR"/>
        </w:rPr>
      </w:pPr>
    </w:p>
    <w:p w14:paraId="6093D3C5" w14:textId="77777777" w:rsidR="00061150" w:rsidRPr="00D41AEA" w:rsidRDefault="00061150" w:rsidP="00061150">
      <w:pPr>
        <w:pStyle w:val="Retraitcorpsdetexte"/>
        <w:numPr>
          <w:ilvl w:val="1"/>
          <w:numId w:val="9"/>
        </w:numPr>
        <w:tabs>
          <w:tab w:val="num" w:pos="1080"/>
        </w:tabs>
        <w:snapToGrid/>
        <w:ind w:left="1080"/>
        <w:jc w:val="both"/>
        <w:rPr>
          <w:sz w:val="20"/>
          <w:lang w:val="fr-FR"/>
        </w:rPr>
      </w:pPr>
      <w:r w:rsidRPr="00D41AEA">
        <w:rPr>
          <w:sz w:val="20"/>
          <w:lang w:val="fr-FR"/>
        </w:rPr>
        <w:t xml:space="preserve">Acquérir tout ou partie des biens auprès d’autres fournisseurs, auquel cas le PNUD pourra tenir le fournisseur responsable de tout coût supplémentaire ainsi occasionné ; </w:t>
      </w:r>
    </w:p>
    <w:p w14:paraId="22301219" w14:textId="77777777" w:rsidR="00061150" w:rsidRPr="00D41AEA" w:rsidRDefault="00061150" w:rsidP="00061150">
      <w:pPr>
        <w:pStyle w:val="Retraitcorpsdetexte"/>
        <w:numPr>
          <w:ilvl w:val="1"/>
          <w:numId w:val="9"/>
        </w:numPr>
        <w:tabs>
          <w:tab w:val="num" w:pos="1080"/>
        </w:tabs>
        <w:snapToGrid/>
        <w:ind w:left="1080"/>
        <w:jc w:val="both"/>
        <w:rPr>
          <w:sz w:val="20"/>
          <w:lang w:val="fr-FR"/>
        </w:rPr>
      </w:pPr>
      <w:r w:rsidRPr="00D41AEA">
        <w:rPr>
          <w:sz w:val="20"/>
          <w:lang w:val="fr-FR"/>
        </w:rPr>
        <w:t>Refuser de prendre livraison de tout ou partie des biens ;</w:t>
      </w:r>
    </w:p>
    <w:p w14:paraId="29330148" w14:textId="77777777" w:rsidR="00061150" w:rsidRPr="00D41AEA" w:rsidRDefault="00061150" w:rsidP="00061150">
      <w:pPr>
        <w:pStyle w:val="Retraitcorpsdetexte"/>
        <w:numPr>
          <w:ilvl w:val="1"/>
          <w:numId w:val="9"/>
        </w:numPr>
        <w:tabs>
          <w:tab w:val="num" w:pos="1080"/>
        </w:tabs>
        <w:snapToGrid/>
        <w:ind w:left="1080"/>
        <w:jc w:val="both"/>
        <w:rPr>
          <w:sz w:val="20"/>
          <w:lang w:val="fr-FR"/>
        </w:rPr>
      </w:pPr>
      <w:r w:rsidRPr="00D41AEA">
        <w:rPr>
          <w:sz w:val="20"/>
          <w:lang w:val="fr-FR"/>
        </w:rPr>
        <w:t>Résilier le présent bon de commande sans être redevable des frais de résiliation ou engager sa responsabilité à quelque autre titre que ce soit.</w:t>
      </w:r>
    </w:p>
    <w:p w14:paraId="24C4E37A" w14:textId="77777777" w:rsidR="00061150" w:rsidRPr="00061150" w:rsidRDefault="00061150" w:rsidP="00061150">
      <w:pPr>
        <w:tabs>
          <w:tab w:val="left" w:pos="-720"/>
        </w:tabs>
        <w:suppressAutoHyphens/>
        <w:jc w:val="both"/>
        <w:rPr>
          <w:b/>
          <w:spacing w:val="-3"/>
          <w:lang w:val="fr-FR"/>
        </w:rPr>
      </w:pPr>
    </w:p>
    <w:p w14:paraId="30577B44" w14:textId="77777777" w:rsidR="00061150" w:rsidRPr="00061150" w:rsidRDefault="00061150" w:rsidP="00061150">
      <w:pPr>
        <w:tabs>
          <w:tab w:val="left" w:pos="-720"/>
        </w:tabs>
        <w:suppressAutoHyphens/>
        <w:jc w:val="both"/>
        <w:rPr>
          <w:spacing w:val="-3"/>
          <w:lang w:val="fr-FR"/>
        </w:rPr>
      </w:pPr>
      <w:r w:rsidRPr="00061150">
        <w:rPr>
          <w:b/>
          <w:spacing w:val="-3"/>
          <w:lang w:val="fr-FR"/>
        </w:rPr>
        <w:t>10.</w:t>
      </w:r>
      <w:r w:rsidRPr="00061150">
        <w:rPr>
          <w:b/>
          <w:spacing w:val="-3"/>
          <w:lang w:val="fr-FR"/>
        </w:rPr>
        <w:tab/>
        <w:t>LIVRAISON TARDIVE</w:t>
      </w:r>
    </w:p>
    <w:p w14:paraId="27209F2B" w14:textId="77777777" w:rsidR="00061150" w:rsidRPr="00061150" w:rsidRDefault="00061150" w:rsidP="00061150">
      <w:pPr>
        <w:tabs>
          <w:tab w:val="left" w:pos="-720"/>
        </w:tabs>
        <w:suppressAutoHyphens/>
        <w:jc w:val="both"/>
        <w:rPr>
          <w:spacing w:val="-3"/>
          <w:lang w:val="fr-FR"/>
        </w:rPr>
      </w:pPr>
    </w:p>
    <w:p w14:paraId="298708B1"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061150">
        <w:rPr>
          <w:spacing w:val="-3"/>
          <w:u w:val="single"/>
          <w:lang w:val="fr-FR"/>
        </w:rPr>
        <w:t>cas de force majeure</w:t>
      </w:r>
      <w:r w:rsidRPr="00061150">
        <w:rPr>
          <w:spacing w:val="-3"/>
          <w:lang w:val="fr-FR"/>
        </w:rPr>
        <w:t>), si le PNUD en fait raisonnablement la demande.</w:t>
      </w:r>
    </w:p>
    <w:p w14:paraId="3C65407F" w14:textId="77777777" w:rsidR="00061150" w:rsidRPr="00061150" w:rsidRDefault="00061150" w:rsidP="00061150">
      <w:pPr>
        <w:tabs>
          <w:tab w:val="left" w:pos="-720"/>
        </w:tabs>
        <w:suppressAutoHyphens/>
        <w:jc w:val="both"/>
        <w:rPr>
          <w:spacing w:val="-3"/>
          <w:lang w:val="fr-FR"/>
        </w:rPr>
      </w:pPr>
    </w:p>
    <w:p w14:paraId="13682BF2" w14:textId="77777777" w:rsidR="00061150" w:rsidRPr="00D41AEA" w:rsidRDefault="00061150" w:rsidP="00061150">
      <w:pPr>
        <w:tabs>
          <w:tab w:val="left" w:pos="-720"/>
        </w:tabs>
        <w:suppressAutoHyphens/>
        <w:jc w:val="both"/>
        <w:rPr>
          <w:spacing w:val="-3"/>
        </w:rPr>
      </w:pPr>
      <w:r w:rsidRPr="00D41AEA">
        <w:rPr>
          <w:b/>
          <w:spacing w:val="-3"/>
        </w:rPr>
        <w:t>11.</w:t>
      </w:r>
      <w:r w:rsidRPr="00D41AEA">
        <w:rPr>
          <w:b/>
          <w:spacing w:val="-3"/>
        </w:rPr>
        <w:tab/>
        <w:t>CESSION ET INSOLVABILITE</w:t>
      </w:r>
    </w:p>
    <w:p w14:paraId="1E6A944B" w14:textId="77777777" w:rsidR="00061150" w:rsidRPr="00D41AEA" w:rsidRDefault="00061150" w:rsidP="00061150">
      <w:pPr>
        <w:tabs>
          <w:tab w:val="left" w:pos="-720"/>
        </w:tabs>
        <w:suppressAutoHyphens/>
        <w:jc w:val="both"/>
        <w:rPr>
          <w:spacing w:val="-3"/>
        </w:rPr>
      </w:pPr>
    </w:p>
    <w:p w14:paraId="79C7CF9E" w14:textId="77777777" w:rsidR="00061150" w:rsidRPr="00D41AEA" w:rsidRDefault="00061150" w:rsidP="00061150">
      <w:pPr>
        <w:pStyle w:val="Retraitcorpsdetexte"/>
        <w:numPr>
          <w:ilvl w:val="1"/>
          <w:numId w:val="7"/>
        </w:numPr>
        <w:tabs>
          <w:tab w:val="clear" w:pos="840"/>
        </w:tabs>
        <w:snapToGrid/>
        <w:ind w:left="1260" w:hanging="570"/>
        <w:jc w:val="both"/>
        <w:rPr>
          <w:sz w:val="20"/>
          <w:lang w:val="fr-FR"/>
        </w:rPr>
      </w:pPr>
      <w:r w:rsidRPr="00D41AEA">
        <w:rPr>
          <w:sz w:val="20"/>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0174E074" w14:textId="77777777" w:rsidR="00061150" w:rsidRPr="00D41AEA" w:rsidRDefault="00061150" w:rsidP="00061150">
      <w:pPr>
        <w:pStyle w:val="Retraitcorpsdetexte"/>
        <w:numPr>
          <w:ilvl w:val="1"/>
          <w:numId w:val="7"/>
        </w:numPr>
        <w:tabs>
          <w:tab w:val="clear" w:pos="840"/>
        </w:tabs>
        <w:snapToGrid/>
        <w:ind w:left="1260" w:hanging="570"/>
        <w:jc w:val="both"/>
        <w:rPr>
          <w:sz w:val="20"/>
          <w:lang w:val="fr-FR"/>
        </w:rPr>
      </w:pPr>
      <w:r w:rsidRPr="00D41AEA">
        <w:rPr>
          <w:sz w:val="20"/>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7BD385F3" w14:textId="77777777" w:rsidR="00061150" w:rsidRPr="00061150" w:rsidRDefault="00061150" w:rsidP="00061150">
      <w:pPr>
        <w:tabs>
          <w:tab w:val="left" w:pos="-720"/>
        </w:tabs>
        <w:suppressAutoHyphens/>
        <w:jc w:val="both"/>
        <w:rPr>
          <w:spacing w:val="-3"/>
          <w:lang w:val="fr-FR"/>
        </w:rPr>
      </w:pPr>
    </w:p>
    <w:p w14:paraId="7CC6A3E0" w14:textId="77777777" w:rsidR="00061150" w:rsidRPr="00061150" w:rsidRDefault="00061150" w:rsidP="00061150">
      <w:pPr>
        <w:tabs>
          <w:tab w:val="left" w:pos="-720"/>
        </w:tabs>
        <w:suppressAutoHyphens/>
        <w:ind w:left="690" w:hanging="690"/>
        <w:jc w:val="both"/>
        <w:rPr>
          <w:spacing w:val="-3"/>
          <w:lang w:val="fr-FR"/>
        </w:rPr>
      </w:pPr>
      <w:r w:rsidRPr="00061150">
        <w:rPr>
          <w:b/>
          <w:spacing w:val="-3"/>
          <w:lang w:val="fr-FR"/>
        </w:rPr>
        <w:t>12.</w:t>
      </w:r>
      <w:r w:rsidRPr="00061150">
        <w:rPr>
          <w:b/>
          <w:spacing w:val="-3"/>
          <w:lang w:val="fr-FR"/>
        </w:rPr>
        <w:tab/>
        <w:t>UTILISATION DU NOM OU DE L’EMBLEME DU PNUD OU DE L’ORGANISATION DES NATIONS UNIES</w:t>
      </w:r>
    </w:p>
    <w:p w14:paraId="6B89C3A1" w14:textId="77777777" w:rsidR="00061150" w:rsidRPr="00061150" w:rsidRDefault="00061150" w:rsidP="00061150">
      <w:pPr>
        <w:tabs>
          <w:tab w:val="left" w:pos="-720"/>
        </w:tabs>
        <w:suppressAutoHyphens/>
        <w:jc w:val="both"/>
        <w:rPr>
          <w:spacing w:val="-3"/>
          <w:lang w:val="fr-FR"/>
        </w:rPr>
      </w:pPr>
    </w:p>
    <w:p w14:paraId="1F22F00D"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devra s’abstenir d’utiliser le nom, l’emblème ou le sceau officiel du PNUD ou de l’Organisation des Nations Unies à quelque fin que ce soit.</w:t>
      </w:r>
    </w:p>
    <w:p w14:paraId="1A5FE03E" w14:textId="77777777" w:rsidR="00061150" w:rsidRPr="00061150" w:rsidRDefault="00061150" w:rsidP="00061150">
      <w:pPr>
        <w:tabs>
          <w:tab w:val="left" w:pos="-720"/>
        </w:tabs>
        <w:suppressAutoHyphens/>
        <w:jc w:val="both"/>
        <w:rPr>
          <w:spacing w:val="-3"/>
          <w:lang w:val="fr-FR"/>
        </w:rPr>
      </w:pPr>
    </w:p>
    <w:p w14:paraId="6B2A62DE" w14:textId="77777777" w:rsidR="00061150" w:rsidRPr="00061150" w:rsidRDefault="00061150" w:rsidP="00061150">
      <w:pPr>
        <w:tabs>
          <w:tab w:val="left" w:pos="-720"/>
        </w:tabs>
        <w:suppressAutoHyphens/>
        <w:jc w:val="both"/>
        <w:rPr>
          <w:spacing w:val="-3"/>
          <w:lang w:val="fr-FR"/>
        </w:rPr>
      </w:pPr>
      <w:r w:rsidRPr="00061150">
        <w:rPr>
          <w:b/>
          <w:spacing w:val="-3"/>
          <w:lang w:val="fr-FR"/>
        </w:rPr>
        <w:t>13.</w:t>
      </w:r>
      <w:r w:rsidRPr="00061150">
        <w:rPr>
          <w:b/>
          <w:spacing w:val="-3"/>
          <w:lang w:val="fr-FR"/>
        </w:rPr>
        <w:tab/>
        <w:t>INTERDICTION DE LA PUBLICITE</w:t>
      </w:r>
    </w:p>
    <w:p w14:paraId="541FCF44" w14:textId="77777777" w:rsidR="00061150" w:rsidRPr="00061150" w:rsidRDefault="00061150" w:rsidP="00061150">
      <w:pPr>
        <w:tabs>
          <w:tab w:val="left" w:pos="-720"/>
        </w:tabs>
        <w:suppressAutoHyphens/>
        <w:jc w:val="both"/>
        <w:rPr>
          <w:spacing w:val="-3"/>
          <w:lang w:val="fr-FR"/>
        </w:rPr>
      </w:pPr>
    </w:p>
    <w:p w14:paraId="635F3DD7"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devra s’abstenir de faire connaître ou de rendre public de toute autre manière le fait qu’il fournit des biens ou des services au PNUD, à défaut d’avoir obtenu, dans chaque cas, son autorisation expresse.</w:t>
      </w:r>
    </w:p>
    <w:p w14:paraId="57D44EA6" w14:textId="77777777" w:rsidR="00061150" w:rsidRPr="00061150" w:rsidRDefault="00061150" w:rsidP="00061150">
      <w:pPr>
        <w:tabs>
          <w:tab w:val="left" w:pos="-720"/>
        </w:tabs>
        <w:suppressAutoHyphens/>
        <w:jc w:val="both"/>
        <w:rPr>
          <w:spacing w:val="-3"/>
          <w:lang w:val="fr-FR"/>
        </w:rPr>
      </w:pPr>
    </w:p>
    <w:p w14:paraId="06DA2594" w14:textId="77777777" w:rsidR="00061150" w:rsidRPr="00061150" w:rsidRDefault="00061150" w:rsidP="00061150">
      <w:pPr>
        <w:tabs>
          <w:tab w:val="left" w:pos="-720"/>
        </w:tabs>
        <w:suppressAutoHyphens/>
        <w:jc w:val="both"/>
        <w:rPr>
          <w:spacing w:val="-3"/>
          <w:lang w:val="fr-FR"/>
        </w:rPr>
      </w:pPr>
      <w:r w:rsidRPr="00061150">
        <w:rPr>
          <w:b/>
          <w:spacing w:val="-3"/>
          <w:lang w:val="fr-FR"/>
        </w:rPr>
        <w:t>14.</w:t>
      </w:r>
      <w:r w:rsidRPr="00061150">
        <w:rPr>
          <w:b/>
          <w:spacing w:val="-3"/>
          <w:lang w:val="fr-FR"/>
        </w:rPr>
        <w:tab/>
        <w:t>TRAVAIL DES ENFANTS</w:t>
      </w:r>
    </w:p>
    <w:p w14:paraId="79E0481F" w14:textId="77777777" w:rsidR="00061150" w:rsidRPr="00061150" w:rsidRDefault="00061150" w:rsidP="00061150">
      <w:pPr>
        <w:tabs>
          <w:tab w:val="left" w:pos="-720"/>
        </w:tabs>
        <w:suppressAutoHyphens/>
        <w:jc w:val="both"/>
        <w:rPr>
          <w:spacing w:val="-3"/>
          <w:lang w:val="fr-FR"/>
        </w:rPr>
      </w:pPr>
    </w:p>
    <w:p w14:paraId="2C3BD7A8"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0ECD0E64" w14:textId="77777777" w:rsidR="00061150" w:rsidRPr="00061150" w:rsidRDefault="00061150" w:rsidP="00061150">
      <w:pPr>
        <w:tabs>
          <w:tab w:val="left" w:pos="-720"/>
        </w:tabs>
        <w:suppressAutoHyphens/>
        <w:jc w:val="both"/>
        <w:rPr>
          <w:spacing w:val="-3"/>
          <w:lang w:val="fr-FR"/>
        </w:rPr>
      </w:pPr>
    </w:p>
    <w:p w14:paraId="6BADDB4E"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07C33C65" w14:textId="77777777" w:rsidR="00061150" w:rsidRPr="00061150" w:rsidRDefault="00061150" w:rsidP="00061150">
      <w:pPr>
        <w:tabs>
          <w:tab w:val="left" w:pos="-720"/>
        </w:tabs>
        <w:suppressAutoHyphens/>
        <w:jc w:val="both"/>
        <w:rPr>
          <w:spacing w:val="-3"/>
          <w:lang w:val="fr-FR"/>
        </w:rPr>
      </w:pPr>
    </w:p>
    <w:p w14:paraId="67F0A84F" w14:textId="77777777" w:rsidR="00061150" w:rsidRPr="00061150" w:rsidRDefault="00061150" w:rsidP="00061150">
      <w:pPr>
        <w:tabs>
          <w:tab w:val="left" w:pos="-720"/>
        </w:tabs>
        <w:suppressAutoHyphens/>
        <w:jc w:val="both"/>
        <w:rPr>
          <w:spacing w:val="-3"/>
          <w:lang w:val="fr-FR"/>
        </w:rPr>
      </w:pPr>
      <w:r w:rsidRPr="00061150">
        <w:rPr>
          <w:b/>
          <w:spacing w:val="-3"/>
          <w:lang w:val="fr-FR"/>
        </w:rPr>
        <w:t>15.</w:t>
      </w:r>
      <w:r w:rsidRPr="00061150">
        <w:rPr>
          <w:b/>
          <w:spacing w:val="-3"/>
          <w:lang w:val="fr-FR"/>
        </w:rPr>
        <w:tab/>
        <w:t>MINES</w:t>
      </w:r>
    </w:p>
    <w:p w14:paraId="1675D2B1" w14:textId="77777777" w:rsidR="00061150" w:rsidRPr="00061150" w:rsidRDefault="00061150" w:rsidP="00061150">
      <w:pPr>
        <w:tabs>
          <w:tab w:val="left" w:pos="-720"/>
        </w:tabs>
        <w:suppressAutoHyphens/>
        <w:jc w:val="both"/>
        <w:rPr>
          <w:spacing w:val="-3"/>
          <w:lang w:val="fr-FR"/>
        </w:rPr>
      </w:pPr>
    </w:p>
    <w:p w14:paraId="41208AAC"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061150">
        <w:rPr>
          <w:rFonts w:cs="Arial"/>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1874AF12" w14:textId="77777777" w:rsidR="00061150" w:rsidRPr="00061150" w:rsidRDefault="00061150" w:rsidP="00061150">
      <w:pPr>
        <w:tabs>
          <w:tab w:val="left" w:pos="-720"/>
        </w:tabs>
        <w:suppressAutoHyphens/>
        <w:jc w:val="both"/>
        <w:rPr>
          <w:spacing w:val="-3"/>
          <w:lang w:val="fr-FR"/>
        </w:rPr>
      </w:pPr>
    </w:p>
    <w:p w14:paraId="4F6CFD0F" w14:textId="77777777" w:rsidR="00061150" w:rsidRPr="00061150" w:rsidRDefault="00061150" w:rsidP="00061150">
      <w:pPr>
        <w:tabs>
          <w:tab w:val="left" w:pos="-720"/>
          <w:tab w:val="left" w:pos="0"/>
        </w:tabs>
        <w:suppressAutoHyphens/>
        <w:ind w:left="720" w:hanging="720"/>
        <w:jc w:val="both"/>
        <w:rPr>
          <w:spacing w:val="-3"/>
          <w:lang w:val="fr-FR"/>
        </w:rPr>
      </w:pPr>
      <w:r w:rsidRPr="00061150">
        <w:rPr>
          <w:spacing w:val="-3"/>
          <w:lang w:val="fr-FR"/>
        </w:rPr>
        <w:tab/>
        <w:t>Toute violation de la déclaration et de la garantie qui précède autorisera le PNUD à résilier le présent bon de commande immédiatement par notification adressée au fournisseur, sans être redevable des frais de résiliation ou engager sa responsabilité à quelque autre titre que ce soit.</w:t>
      </w:r>
    </w:p>
    <w:p w14:paraId="23351925" w14:textId="77777777" w:rsidR="00061150" w:rsidRPr="00061150" w:rsidRDefault="00061150" w:rsidP="00061150">
      <w:pPr>
        <w:tabs>
          <w:tab w:val="left" w:pos="-720"/>
        </w:tabs>
        <w:suppressAutoHyphens/>
        <w:jc w:val="both"/>
        <w:rPr>
          <w:spacing w:val="-3"/>
          <w:lang w:val="fr-FR"/>
        </w:rPr>
      </w:pPr>
    </w:p>
    <w:p w14:paraId="47125B1C" w14:textId="77777777" w:rsidR="00061150" w:rsidRPr="00061150" w:rsidRDefault="00061150" w:rsidP="00061150">
      <w:pPr>
        <w:tabs>
          <w:tab w:val="left" w:pos="-720"/>
        </w:tabs>
        <w:suppressAutoHyphens/>
        <w:jc w:val="both"/>
        <w:rPr>
          <w:spacing w:val="-3"/>
          <w:lang w:val="fr-FR"/>
        </w:rPr>
      </w:pPr>
      <w:r w:rsidRPr="00061150">
        <w:rPr>
          <w:b/>
          <w:spacing w:val="-3"/>
          <w:lang w:val="fr-FR"/>
        </w:rPr>
        <w:t>16.</w:t>
      </w:r>
      <w:r w:rsidRPr="00061150">
        <w:rPr>
          <w:b/>
          <w:spacing w:val="-3"/>
          <w:lang w:val="fr-FR"/>
        </w:rPr>
        <w:tab/>
        <w:t>REGLEMENT DES DIFFERENDS</w:t>
      </w:r>
    </w:p>
    <w:p w14:paraId="263E23A1" w14:textId="77777777" w:rsidR="00061150" w:rsidRPr="00061150" w:rsidRDefault="00061150" w:rsidP="00061150">
      <w:pPr>
        <w:tabs>
          <w:tab w:val="left" w:pos="-720"/>
        </w:tabs>
        <w:suppressAutoHyphens/>
        <w:jc w:val="both"/>
        <w:rPr>
          <w:spacing w:val="-3"/>
          <w:lang w:val="fr-FR"/>
        </w:rPr>
      </w:pPr>
    </w:p>
    <w:p w14:paraId="38E9A4E4" w14:textId="77777777" w:rsidR="00061150" w:rsidRPr="00061150" w:rsidRDefault="00061150" w:rsidP="00061150">
      <w:pPr>
        <w:tabs>
          <w:tab w:val="left" w:pos="-720"/>
          <w:tab w:val="left" w:pos="0"/>
        </w:tabs>
        <w:suppressAutoHyphens/>
        <w:ind w:left="1440" w:hanging="720"/>
        <w:jc w:val="both"/>
        <w:rPr>
          <w:spacing w:val="-3"/>
          <w:lang w:val="fr-FR"/>
        </w:rPr>
      </w:pPr>
      <w:r w:rsidRPr="00061150">
        <w:rPr>
          <w:b/>
          <w:spacing w:val="-3"/>
          <w:lang w:val="fr-FR"/>
        </w:rPr>
        <w:t>16.1</w:t>
      </w:r>
      <w:r w:rsidRPr="00061150">
        <w:rPr>
          <w:b/>
          <w:spacing w:val="-3"/>
          <w:lang w:val="fr-FR"/>
        </w:rPr>
        <w:tab/>
        <w:t xml:space="preserve">Règlement amiable. </w:t>
      </w:r>
      <w:r w:rsidRPr="00061150">
        <w:rPr>
          <w:spacing w:val="-3"/>
          <w:lang w:val="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76678AA7" w14:textId="77777777" w:rsidR="00061150" w:rsidRPr="00061150" w:rsidRDefault="00061150" w:rsidP="00061150">
      <w:pPr>
        <w:tabs>
          <w:tab w:val="left" w:pos="-720"/>
        </w:tabs>
        <w:suppressAutoHyphens/>
        <w:ind w:left="1440" w:hanging="720"/>
        <w:jc w:val="both"/>
        <w:rPr>
          <w:spacing w:val="-3"/>
          <w:lang w:val="fr-FR"/>
        </w:rPr>
      </w:pPr>
    </w:p>
    <w:p w14:paraId="7D3F21F9" w14:textId="77777777" w:rsidR="00061150" w:rsidRPr="00061150" w:rsidRDefault="00061150" w:rsidP="00061150">
      <w:pPr>
        <w:tabs>
          <w:tab w:val="left" w:pos="-720"/>
        </w:tabs>
        <w:suppressAutoHyphens/>
        <w:ind w:left="1440" w:hanging="720"/>
        <w:jc w:val="both"/>
        <w:rPr>
          <w:spacing w:val="-3"/>
          <w:lang w:val="fr-FR"/>
        </w:rPr>
      </w:pPr>
      <w:r w:rsidRPr="00061150">
        <w:rPr>
          <w:b/>
          <w:spacing w:val="-3"/>
          <w:lang w:val="fr-FR"/>
        </w:rPr>
        <w:t>16.2</w:t>
      </w:r>
      <w:r w:rsidRPr="00061150">
        <w:rPr>
          <w:b/>
          <w:spacing w:val="-3"/>
          <w:lang w:val="fr-FR"/>
        </w:rPr>
        <w:tab/>
        <w:t>Arbitrage.</w:t>
      </w:r>
      <w:r w:rsidRPr="00061150">
        <w:rPr>
          <w:spacing w:val="-3"/>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7A0750A7" w14:textId="77777777" w:rsidR="00061150" w:rsidRPr="00061150" w:rsidRDefault="00061150" w:rsidP="00061150">
      <w:pPr>
        <w:tabs>
          <w:tab w:val="left" w:pos="-720"/>
        </w:tabs>
        <w:suppressAutoHyphens/>
        <w:jc w:val="both"/>
        <w:rPr>
          <w:spacing w:val="-3"/>
          <w:lang w:val="fr-FR"/>
        </w:rPr>
      </w:pPr>
    </w:p>
    <w:p w14:paraId="05AE18F9" w14:textId="77777777" w:rsidR="00061150" w:rsidRPr="00061150" w:rsidRDefault="00061150" w:rsidP="00061150">
      <w:pPr>
        <w:tabs>
          <w:tab w:val="left" w:pos="-720"/>
        </w:tabs>
        <w:suppressAutoHyphens/>
        <w:jc w:val="both"/>
        <w:rPr>
          <w:spacing w:val="-3"/>
          <w:lang w:val="fr-FR"/>
        </w:rPr>
      </w:pPr>
      <w:r w:rsidRPr="00061150">
        <w:rPr>
          <w:b/>
          <w:spacing w:val="-3"/>
          <w:lang w:val="fr-FR"/>
        </w:rPr>
        <w:t>17.</w:t>
      </w:r>
      <w:r w:rsidRPr="00061150">
        <w:rPr>
          <w:b/>
          <w:spacing w:val="-3"/>
          <w:lang w:val="fr-FR"/>
        </w:rPr>
        <w:tab/>
        <w:t>PRIVILEGES ET IMMUNITES</w:t>
      </w:r>
    </w:p>
    <w:p w14:paraId="0300B724" w14:textId="77777777" w:rsidR="00061150" w:rsidRPr="00061150" w:rsidRDefault="00061150" w:rsidP="00061150">
      <w:pPr>
        <w:tabs>
          <w:tab w:val="left" w:pos="-720"/>
        </w:tabs>
        <w:suppressAutoHyphens/>
        <w:jc w:val="both"/>
        <w:rPr>
          <w:spacing w:val="-3"/>
          <w:lang w:val="fr-FR"/>
        </w:rPr>
      </w:pPr>
    </w:p>
    <w:p w14:paraId="4D7E99C6" w14:textId="77777777" w:rsidR="00061150" w:rsidRPr="00061150" w:rsidRDefault="00061150" w:rsidP="00061150">
      <w:pPr>
        <w:tabs>
          <w:tab w:val="left" w:pos="-720"/>
          <w:tab w:val="left" w:pos="0"/>
        </w:tabs>
        <w:suppressAutoHyphens/>
        <w:ind w:left="720" w:hanging="720"/>
        <w:jc w:val="both"/>
        <w:rPr>
          <w:rFonts w:cs="Arial"/>
          <w:lang w:val="fr-FR"/>
        </w:rPr>
      </w:pPr>
      <w:r w:rsidRPr="00061150">
        <w:rPr>
          <w:spacing w:val="-3"/>
          <w:lang w:val="fr-FR"/>
        </w:rPr>
        <w:tab/>
      </w:r>
      <w:r w:rsidRPr="00061150">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0CDE1588" w14:textId="77777777" w:rsidR="00061150" w:rsidRPr="00061150" w:rsidRDefault="00061150" w:rsidP="00061150">
      <w:pPr>
        <w:tabs>
          <w:tab w:val="left" w:pos="-720"/>
          <w:tab w:val="left" w:pos="0"/>
        </w:tabs>
        <w:suppressAutoHyphens/>
        <w:ind w:left="720" w:hanging="720"/>
        <w:jc w:val="both"/>
        <w:rPr>
          <w:spacing w:val="-3"/>
          <w:lang w:val="fr-FR"/>
        </w:rPr>
      </w:pPr>
    </w:p>
    <w:p w14:paraId="3EECA94B" w14:textId="77777777" w:rsidR="00061150" w:rsidRPr="00445926" w:rsidRDefault="00061150" w:rsidP="00061150">
      <w:pPr>
        <w:tabs>
          <w:tab w:val="left" w:pos="-720"/>
          <w:tab w:val="left" w:pos="0"/>
        </w:tabs>
        <w:suppressAutoHyphens/>
        <w:ind w:left="720" w:hanging="720"/>
        <w:jc w:val="both"/>
        <w:rPr>
          <w:b/>
          <w:lang w:val="fr-FR"/>
        </w:rPr>
      </w:pPr>
      <w:r w:rsidRPr="00445926">
        <w:rPr>
          <w:b/>
          <w:lang w:val="fr-FR"/>
        </w:rPr>
        <w:t>18.</w:t>
      </w:r>
      <w:r w:rsidRPr="00445926">
        <w:rPr>
          <w:b/>
          <w:lang w:val="fr-FR"/>
        </w:rPr>
        <w:tab/>
        <w:t>EXPLOITATION SEXUELLE</w:t>
      </w:r>
    </w:p>
    <w:p w14:paraId="18278681" w14:textId="77777777" w:rsidR="00061150" w:rsidRPr="00445926" w:rsidRDefault="00061150" w:rsidP="00061150">
      <w:pPr>
        <w:jc w:val="both"/>
        <w:rPr>
          <w:lang w:val="fr-FR"/>
        </w:rPr>
      </w:pPr>
    </w:p>
    <w:p w14:paraId="3F5FB7B0" w14:textId="77777777" w:rsidR="00061150" w:rsidRPr="00061150" w:rsidRDefault="00061150" w:rsidP="00061150">
      <w:pPr>
        <w:ind w:left="1260" w:hanging="540"/>
        <w:jc w:val="both"/>
        <w:rPr>
          <w:lang w:val="fr-FR"/>
        </w:rPr>
      </w:pPr>
      <w:r w:rsidRPr="00061150">
        <w:rPr>
          <w:lang w:val="fr-FR"/>
        </w:rPr>
        <w:t>18.1</w:t>
      </w:r>
      <w:r w:rsidRPr="00061150">
        <w:rPr>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061150">
        <w:rPr>
          <w:spacing w:val="-3"/>
          <w:lang w:val="fr-FR"/>
        </w:rPr>
        <w:t xml:space="preserve"> sans être redevable des frais de résiliation ou engager sa responsabilité à quelque autre titre que ce soit.</w:t>
      </w:r>
    </w:p>
    <w:p w14:paraId="5616B6F3" w14:textId="77777777" w:rsidR="00061150" w:rsidRPr="00061150" w:rsidRDefault="00061150" w:rsidP="00061150">
      <w:pPr>
        <w:ind w:left="1260" w:hanging="540"/>
        <w:jc w:val="both"/>
        <w:rPr>
          <w:lang w:val="fr-FR"/>
        </w:rPr>
      </w:pPr>
    </w:p>
    <w:p w14:paraId="40756437" w14:textId="77777777" w:rsidR="00061150" w:rsidRPr="00061150" w:rsidRDefault="00061150" w:rsidP="00061150">
      <w:pPr>
        <w:ind w:left="1260" w:hanging="540"/>
        <w:jc w:val="both"/>
        <w:rPr>
          <w:lang w:val="fr-FR"/>
        </w:rPr>
      </w:pPr>
      <w:r w:rsidRPr="00061150">
        <w:rPr>
          <w:lang w:val="fr-FR"/>
        </w:rPr>
        <w:t>18.2</w:t>
      </w:r>
      <w:r w:rsidRPr="00061150">
        <w:rPr>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729266F2" w14:textId="77777777" w:rsidR="00061150" w:rsidRPr="00061150" w:rsidRDefault="00061150" w:rsidP="00061150">
      <w:pPr>
        <w:jc w:val="both"/>
        <w:rPr>
          <w:lang w:val="fr-FR"/>
        </w:rPr>
      </w:pPr>
    </w:p>
    <w:p w14:paraId="7584515D" w14:textId="77777777" w:rsidR="00061150" w:rsidRPr="00061150" w:rsidRDefault="00061150" w:rsidP="00061150">
      <w:pPr>
        <w:numPr>
          <w:ilvl w:val="0"/>
          <w:numId w:val="8"/>
        </w:numPr>
        <w:jc w:val="both"/>
        <w:rPr>
          <w:b/>
          <w:lang w:val="fr-FR"/>
        </w:rPr>
      </w:pPr>
      <w:r w:rsidRPr="00061150">
        <w:rPr>
          <w:b/>
          <w:lang w:val="fr-FR"/>
        </w:rPr>
        <w:t>INTERDICTION DE FOURNIR DES AVANTAGES AUX FONCTIONNAIRES</w:t>
      </w:r>
    </w:p>
    <w:p w14:paraId="70325BF0" w14:textId="77777777" w:rsidR="00061150" w:rsidRPr="00061150" w:rsidRDefault="00061150" w:rsidP="00061150">
      <w:pPr>
        <w:jc w:val="both"/>
        <w:rPr>
          <w:lang w:val="fr-FR"/>
        </w:rPr>
      </w:pPr>
    </w:p>
    <w:p w14:paraId="56FDE977" w14:textId="77777777" w:rsidR="00061150" w:rsidRPr="00061150" w:rsidRDefault="00061150" w:rsidP="00061150">
      <w:pPr>
        <w:ind w:left="720"/>
        <w:jc w:val="both"/>
        <w:rPr>
          <w:lang w:val="fr-FR"/>
        </w:rPr>
      </w:pPr>
      <w:r w:rsidRPr="00061150">
        <w:rPr>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65F26DFE" w14:textId="77777777" w:rsidR="00061150" w:rsidRPr="00061150" w:rsidRDefault="00061150" w:rsidP="00061150">
      <w:pPr>
        <w:jc w:val="both"/>
        <w:rPr>
          <w:lang w:val="fr-FR"/>
        </w:rPr>
      </w:pPr>
    </w:p>
    <w:p w14:paraId="20729B77" w14:textId="77777777" w:rsidR="00061150" w:rsidRPr="00061150" w:rsidRDefault="00061150" w:rsidP="00061150">
      <w:pPr>
        <w:jc w:val="both"/>
        <w:rPr>
          <w:b/>
          <w:lang w:val="fr-FR"/>
        </w:rPr>
      </w:pPr>
      <w:r w:rsidRPr="00061150">
        <w:rPr>
          <w:b/>
          <w:lang w:val="fr-FR"/>
        </w:rPr>
        <w:t>20.</w:t>
      </w:r>
      <w:r w:rsidRPr="00061150">
        <w:rPr>
          <w:b/>
          <w:lang w:val="fr-FR"/>
        </w:rPr>
        <w:tab/>
        <w:t>POUVOIR DE MODIFICATION</w:t>
      </w:r>
    </w:p>
    <w:p w14:paraId="67C2F72D" w14:textId="77777777" w:rsidR="00061150" w:rsidRPr="00061150" w:rsidRDefault="00061150" w:rsidP="00061150">
      <w:pPr>
        <w:jc w:val="both"/>
        <w:rPr>
          <w:lang w:val="fr-FR"/>
        </w:rPr>
      </w:pPr>
    </w:p>
    <w:p w14:paraId="3D91561C" w14:textId="77777777" w:rsidR="00061150" w:rsidRPr="00061150" w:rsidRDefault="00061150" w:rsidP="00061150">
      <w:pPr>
        <w:tabs>
          <w:tab w:val="left" w:pos="-720"/>
          <w:tab w:val="left" w:pos="0"/>
        </w:tabs>
        <w:suppressAutoHyphens/>
        <w:ind w:left="720"/>
        <w:jc w:val="both"/>
        <w:rPr>
          <w:lang w:val="fr-FR"/>
        </w:rPr>
      </w:pPr>
      <w:r w:rsidRPr="00061150">
        <w:rPr>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0BA14512" w14:textId="77777777" w:rsidR="00061150" w:rsidRPr="00061150" w:rsidRDefault="00061150" w:rsidP="00061150">
      <w:pPr>
        <w:rPr>
          <w:lang w:val="fr-FR"/>
        </w:rPr>
      </w:pPr>
    </w:p>
    <w:p w14:paraId="44E36F4C" w14:textId="77777777" w:rsidR="00061150" w:rsidRPr="00061150" w:rsidRDefault="00061150" w:rsidP="00061150">
      <w:pPr>
        <w:rPr>
          <w:b/>
          <w:i/>
          <w:lang w:val="fr-FR"/>
        </w:rPr>
      </w:pPr>
    </w:p>
    <w:p w14:paraId="64319372" w14:textId="77777777" w:rsidR="00061150" w:rsidRPr="00061150" w:rsidRDefault="00061150" w:rsidP="00061150">
      <w:pPr>
        <w:spacing w:before="240" w:after="60"/>
        <w:outlineLvl w:val="7"/>
        <w:rPr>
          <w:rFonts w:asciiTheme="minorHAnsi" w:hAnsiTheme="minorHAnsi" w:cstheme="minorHAnsi"/>
          <w:b/>
          <w:sz w:val="24"/>
          <w:szCs w:val="24"/>
          <w:u w:val="single"/>
          <w:lang w:val="fr-FR" w:eastAsia="fr-FR"/>
        </w:rPr>
      </w:pPr>
    </w:p>
    <w:p w14:paraId="04C99DE9" w14:textId="77777777" w:rsidR="00061150" w:rsidRPr="0004720D" w:rsidRDefault="00061150" w:rsidP="00F07938">
      <w:pPr>
        <w:ind w:left="3960"/>
        <w:rPr>
          <w:rFonts w:asciiTheme="minorHAnsi" w:hAnsiTheme="minorHAnsi" w:cs="Calibri"/>
          <w:i/>
          <w:sz w:val="22"/>
          <w:szCs w:val="22"/>
          <w:lang w:val="fr-FR"/>
        </w:rPr>
      </w:pPr>
    </w:p>
    <w:p w14:paraId="0A333351" w14:textId="77777777" w:rsidR="00F07938" w:rsidRPr="0004720D" w:rsidRDefault="00F07938" w:rsidP="00F07938">
      <w:pPr>
        <w:rPr>
          <w:rFonts w:asciiTheme="minorHAnsi" w:hAnsiTheme="minorHAnsi" w:cs="Calibri"/>
          <w:b/>
          <w:i/>
          <w:sz w:val="22"/>
          <w:szCs w:val="22"/>
          <w:lang w:val="fr-FR"/>
        </w:rPr>
      </w:pPr>
    </w:p>
    <w:p w14:paraId="7B714601" w14:textId="7F1E9026" w:rsidR="00CF3A2E" w:rsidRPr="0004720D" w:rsidRDefault="00CF3A2E" w:rsidP="00F07938">
      <w:pPr>
        <w:rPr>
          <w:rFonts w:asciiTheme="minorHAnsi" w:hAnsiTheme="minorHAnsi" w:cs="Calibri"/>
          <w:b/>
          <w:i/>
          <w:sz w:val="22"/>
          <w:szCs w:val="22"/>
          <w:lang w:val="fr-FR"/>
        </w:rPr>
      </w:pPr>
    </w:p>
    <w:sectPr w:rsidR="00CF3A2E" w:rsidRPr="0004720D" w:rsidSect="00972ACB">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40C2" w14:textId="77777777" w:rsidR="00FD1128" w:rsidRDefault="00FD1128" w:rsidP="00145CC7">
      <w:r>
        <w:separator/>
      </w:r>
    </w:p>
  </w:endnote>
  <w:endnote w:type="continuationSeparator" w:id="0">
    <w:p w14:paraId="1D14AB9D" w14:textId="77777777" w:rsidR="00FD1128" w:rsidRDefault="00FD1128"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60A" w14:textId="77777777" w:rsidR="00BA0217" w:rsidRDefault="00BA02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1460B" w14:textId="77777777" w:rsidR="00BA0217" w:rsidRDefault="00BA021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1460C" w14:textId="77777777" w:rsidR="00BA0217" w:rsidRDefault="00BA02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7B71460D" w14:textId="77777777" w:rsidR="00BA0217" w:rsidRDefault="00BA0217">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6CF0F" w14:textId="77777777" w:rsidR="00FD1128" w:rsidRDefault="00FD1128" w:rsidP="00145CC7">
      <w:r>
        <w:separator/>
      </w:r>
    </w:p>
  </w:footnote>
  <w:footnote w:type="continuationSeparator" w:id="0">
    <w:p w14:paraId="7EFEDADB" w14:textId="77777777" w:rsidR="00FD1128" w:rsidRDefault="00FD1128" w:rsidP="00145CC7">
      <w:r>
        <w:continuationSeparator/>
      </w:r>
    </w:p>
  </w:footnote>
  <w:footnote w:id="1">
    <w:p w14:paraId="6D9289FE" w14:textId="77777777" w:rsidR="00BA0217" w:rsidRPr="00D4572E" w:rsidRDefault="00BA0217" w:rsidP="00F07938">
      <w:pPr>
        <w:pStyle w:val="Notedebasdepage"/>
        <w:rPr>
          <w:i/>
          <w:lang w:val="fr-FR"/>
        </w:rPr>
      </w:pPr>
      <w:r w:rsidRPr="00D4572E">
        <w:rPr>
          <w:rStyle w:val="Appelnotedebasdep"/>
          <w:lang w:val="fr-FR"/>
        </w:rPr>
        <w:footnoteRef/>
      </w:r>
      <w:r w:rsidRPr="00D4572E">
        <w:rPr>
          <w:lang w:val="fr-FR"/>
        </w:rPr>
        <w:t xml:space="preserve"> </w:t>
      </w:r>
      <w:r w:rsidRPr="00D4572E">
        <w:rPr>
          <w:i/>
          <w:lang w:val="fr-FR"/>
        </w:rPr>
        <w:t xml:space="preserve">Doit être lié aux </w:t>
      </w:r>
      <w:hyperlink r:id="rId1" w:history="1">
        <w:r w:rsidRPr="00D4572E">
          <w:rPr>
            <w:rStyle w:val="Lienhypertexte"/>
            <w:i/>
            <w:lang w:val="fr-FR"/>
          </w:rPr>
          <w:t>Incoterms 2020</w:t>
        </w:r>
      </w:hyperlink>
      <w:r w:rsidRPr="00D4572E">
        <w:rPr>
          <w:i/>
          <w:lang w:val="fr-FR"/>
        </w:rPr>
        <w:t xml:space="preserve"> choisis.</w:t>
      </w:r>
    </w:p>
  </w:footnote>
  <w:footnote w:id="2">
    <w:p w14:paraId="29C4BA94" w14:textId="77777777" w:rsidR="00BA0217" w:rsidRPr="00D4572E" w:rsidRDefault="00BA0217" w:rsidP="00F07938">
      <w:pPr>
        <w:pStyle w:val="Notedebasdepage"/>
        <w:rPr>
          <w:i/>
          <w:lang w:val="fr-FR"/>
        </w:rPr>
      </w:pPr>
      <w:r w:rsidRPr="00D4572E">
        <w:rPr>
          <w:rStyle w:val="Appelnotedebasdep"/>
          <w:i/>
          <w:lang w:val="fr-FR"/>
        </w:rPr>
        <w:footnoteRef/>
      </w:r>
      <w:r w:rsidRPr="00D4572E">
        <w:rPr>
          <w:i/>
          <w:lang w:val="fr-FR"/>
        </w:rPr>
        <w:t xml:space="preserve">Suivant les </w:t>
      </w:r>
      <w:hyperlink r:id="rId2" w:history="1">
        <w:r w:rsidRPr="00D4572E">
          <w:rPr>
            <w:rStyle w:val="Lienhypertexte"/>
            <w:i/>
            <w:lang w:val="fr-FR"/>
          </w:rPr>
          <w:t>Incoterms 2020</w:t>
        </w:r>
      </w:hyperlink>
      <w:r w:rsidRPr="00D4572E">
        <w:rPr>
          <w:i/>
          <w:lang w:val="fr-FR"/>
        </w:rPr>
        <w:t xml:space="preserve">. La suggestion d’utiliser un transitaire préféré par le PNUD répond uniquement à la familiarité de celui-ci avec les procédures et les exigences documentaires applicables au PNUD lors du dédouanement. </w:t>
      </w:r>
    </w:p>
  </w:footnote>
  <w:footnote w:id="3">
    <w:p w14:paraId="7B36896B" w14:textId="77777777" w:rsidR="00BA0217" w:rsidRPr="009977DC" w:rsidRDefault="00BA0217" w:rsidP="00F07938">
      <w:pPr>
        <w:pStyle w:val="Notedebasdepage"/>
        <w:rPr>
          <w:i/>
          <w:lang w:val="es-ES_tradnl"/>
        </w:rPr>
      </w:pPr>
      <w:r w:rsidRPr="00D4572E">
        <w:rPr>
          <w:rStyle w:val="Appelnotedebasdep"/>
          <w:i/>
          <w:lang w:val="fr-FR"/>
        </w:rPr>
        <w:footnoteRef/>
      </w:r>
      <w:r w:rsidRPr="00D4572E">
        <w:rPr>
          <w:i/>
          <w:lang w:val="fr-FR"/>
        </w:rPr>
        <w:t xml:space="preserve"> Les fournisseurs nationaux doivent respecter toutes les lois applicables en matière d’échanges commerciaux dans d’autres devises. La conversion de devises dans la devise préférée du PNUD, si l’offre est soumise d’une manière différente de ce qui est exigé, se base seulement sur le taux de change opérationnel de l’Organisation des Nations Unies en vigueur lors de la distribution du bon de commande du PNUD.</w:t>
      </w:r>
    </w:p>
  </w:footnote>
  <w:footnote w:id="4">
    <w:p w14:paraId="7642BCE9" w14:textId="77777777" w:rsidR="00BA0217" w:rsidRPr="00D4572E" w:rsidRDefault="00BA0217" w:rsidP="00F07938">
      <w:pPr>
        <w:pStyle w:val="Notedebasdepage"/>
        <w:rPr>
          <w:i/>
          <w:lang w:val="fr-FR"/>
        </w:rPr>
      </w:pPr>
      <w:r w:rsidRPr="00D4572E">
        <w:rPr>
          <w:rStyle w:val="Appelnotedebasdep"/>
          <w:i/>
          <w:lang w:val="fr-FR"/>
        </w:rPr>
        <w:footnoteRef/>
      </w:r>
      <w:r w:rsidRPr="00D4572E">
        <w:rPr>
          <w:i/>
          <w:lang w:val="fr-FR"/>
        </w:rPr>
        <w:t xml:space="preserve"> Elle doit être alignée avec les </w:t>
      </w:r>
      <w:hyperlink r:id="rId3" w:history="1">
        <w:r w:rsidRPr="00D4572E">
          <w:rPr>
            <w:rStyle w:val="Lienhypertexte"/>
            <w:i/>
            <w:lang w:val="fr-FR"/>
          </w:rPr>
          <w:t>Incoterms 2020</w:t>
        </w:r>
      </w:hyperlink>
      <w:r w:rsidRPr="00D4572E">
        <w:rPr>
          <w:i/>
          <w:lang w:val="fr-FR"/>
        </w:rPr>
        <w:t xml:space="preserve"> exigés par la demande de prix. En outre, le statut d’exemption à la TVA varie d’un pays à l’autre. Veuillez cocher la case qui s’applique au fonctionnaire de la coordination ou à l’unité administrative du PNUD qui exige les biens.</w:t>
      </w:r>
    </w:p>
  </w:footnote>
  <w:footnote w:id="5">
    <w:p w14:paraId="79563E56" w14:textId="77777777" w:rsidR="00BA0217" w:rsidRPr="009977DC" w:rsidRDefault="00BA0217" w:rsidP="00F07938">
      <w:pPr>
        <w:pStyle w:val="Notedebasdepage"/>
        <w:rPr>
          <w:i/>
          <w:lang w:val="es-ES_tradnl"/>
        </w:rPr>
      </w:pPr>
      <w:r w:rsidRPr="00D4572E">
        <w:rPr>
          <w:rStyle w:val="Appelnotedebasdep"/>
          <w:i/>
          <w:lang w:val="fr-FR"/>
        </w:rPr>
        <w:footnoteRef/>
      </w:r>
      <w:r w:rsidRPr="00D4572E">
        <w:rPr>
          <w:i/>
          <w:lang w:val="fr-FR"/>
        </w:rPr>
        <w:t xml:space="preserve"> Les deux premiers objets de cette liste sont obligatoires pour la fourniture des biens importés</w:t>
      </w:r>
      <w:r w:rsidRPr="009977DC">
        <w:rPr>
          <w:i/>
          <w:lang w:val="es-ES_tradnl"/>
        </w:rPr>
        <w:t xml:space="preserve"> </w:t>
      </w:r>
    </w:p>
  </w:footnote>
  <w:footnote w:id="6">
    <w:p w14:paraId="7CA267A5" w14:textId="77777777" w:rsidR="00BA0217" w:rsidRPr="00D4572E" w:rsidRDefault="00BA0217" w:rsidP="00F07938">
      <w:pPr>
        <w:pStyle w:val="Notedebasdepage"/>
        <w:rPr>
          <w:lang w:val="fr-FR"/>
        </w:rPr>
      </w:pPr>
      <w:r w:rsidRPr="00D4572E">
        <w:rPr>
          <w:rStyle w:val="Appelnotedebasdep"/>
          <w:lang w:val="fr-FR"/>
        </w:rPr>
        <w:footnoteRef/>
      </w:r>
      <w:r w:rsidRPr="00D4572E">
        <w:rPr>
          <w:lang w:val="fr-FR"/>
        </w:rPr>
        <w:t xml:space="preserve"> </w:t>
      </w:r>
      <w:r w:rsidRPr="00D4572E">
        <w:rPr>
          <w:i/>
          <w:lang w:val="fr-FR"/>
        </w:rPr>
        <w:t>La préférence du PNUD est de ne payer d’avance aucun montant après la signature du contrat. Si le fournisseur exige obligatoirement un paiement en avance, celui-ci sera limité à un montant maximum de 20 % du prix total demandé. Pour tout pourcentage plus élevé, ou un paiement en avance de 30 000 dollars É.-U. ou plus, le PNUD exige du fournisseur la soumission d’une garantie bancaire ou d’un chèque bancaire payable au PNUD, du même montant que le paiement a effectué en avance par le PNUD au fournisseur.</w:t>
      </w:r>
    </w:p>
  </w:footnote>
  <w:footnote w:id="7">
    <w:p w14:paraId="7D6F0F43" w14:textId="77777777" w:rsidR="00BA0217" w:rsidRPr="00D4572E" w:rsidRDefault="00BA0217" w:rsidP="00F07938">
      <w:pPr>
        <w:pStyle w:val="Notedebasdepage"/>
        <w:rPr>
          <w:i/>
          <w:lang w:val="fr-FR"/>
        </w:rPr>
      </w:pPr>
      <w:r w:rsidRPr="00D4572E">
        <w:rPr>
          <w:rStyle w:val="Appelnotedebasdep"/>
          <w:lang w:val="fr-FR"/>
        </w:rPr>
        <w:footnoteRef/>
      </w:r>
      <w:r w:rsidRPr="00D4572E">
        <w:rPr>
          <w:lang w:val="fr-FR"/>
        </w:rPr>
        <w:t xml:space="preserve"> </w:t>
      </w:r>
      <w:r w:rsidRPr="00D4572E">
        <w:rPr>
          <w:i/>
          <w:lang w:val="fr-FR"/>
        </w:rPr>
        <w:t>Le PNUD se réserve le droit de ne pas attribuer le contrat à l’offre la moins chère, si la deuxième offre la moins chère parmi les offres réactives se trouve être significativement supérieure, que le prix ne dépasse pas de plus de 10 % le prix de l’offre la moins chère et que le budget peut couvrir l’intégralité de la différence de prix. Le terme « supérieure » tel qu’utilisé dans la présente disposition désigne les offres qui ont excédé les exigences pré-déterminées établies dans les spécifications.</w:t>
      </w:r>
    </w:p>
  </w:footnote>
  <w:footnote w:id="8">
    <w:p w14:paraId="28A973F4" w14:textId="77777777" w:rsidR="00BA0217" w:rsidRPr="009977DC" w:rsidRDefault="00BA0217" w:rsidP="00F07938">
      <w:pPr>
        <w:pStyle w:val="Notedebasdepage"/>
        <w:rPr>
          <w:i/>
          <w:lang w:val="es-ES_tradnl"/>
        </w:rPr>
      </w:pPr>
      <w:r w:rsidRPr="00D4572E">
        <w:rPr>
          <w:rStyle w:val="Appelnotedebasdep"/>
          <w:i/>
          <w:lang w:val="fr-FR"/>
        </w:rPr>
        <w:footnoteRef/>
      </w:r>
      <w:r w:rsidRPr="00D4572E">
        <w:rPr>
          <w:i/>
          <w:lang w:val="fr-FR"/>
        </w:rPr>
        <w:t xml:space="preserve"> Ceci est utilisé dans des circonstances urgentes ou exigeantes (par exemple urgences après les crises, élections, etc.).</w:t>
      </w:r>
    </w:p>
  </w:footnote>
  <w:footnote w:id="9">
    <w:p w14:paraId="231AABE1" w14:textId="77777777" w:rsidR="00BA0217" w:rsidRPr="00D26022" w:rsidRDefault="00BA0217" w:rsidP="00F07938">
      <w:pPr>
        <w:pStyle w:val="Notedebasdepage"/>
        <w:rPr>
          <w:lang w:val="fr-FR"/>
        </w:rPr>
      </w:pPr>
      <w:r w:rsidRPr="00D4572E">
        <w:rPr>
          <w:rStyle w:val="Appelnotedebasdep"/>
          <w:lang w:val="fr-FR"/>
        </w:rPr>
        <w:footnoteRef/>
      </w:r>
      <w:r w:rsidRPr="00D4572E">
        <w:rPr>
          <w:i/>
          <w:lang w:val="fr-FR"/>
        </w:rPr>
        <w:t>Lorsque les informations sont disponibles sur internet, une adresse URL relative aux informations peut être fournie.</w:t>
      </w:r>
    </w:p>
  </w:footnote>
  <w:footnote w:id="10">
    <w:p w14:paraId="51409740" w14:textId="77777777" w:rsidR="00BA0217" w:rsidRPr="00D4572E" w:rsidRDefault="00BA0217" w:rsidP="00F07938">
      <w:pPr>
        <w:pStyle w:val="Notedebasdepage"/>
        <w:rPr>
          <w:i/>
          <w:lang w:val="fr-FR"/>
        </w:rPr>
      </w:pPr>
      <w:r w:rsidRPr="00D4572E">
        <w:rPr>
          <w:rStyle w:val="Appelnotedebasdep"/>
          <w:i/>
          <w:lang w:val="fr-FR"/>
        </w:rPr>
        <w:footnoteRef/>
      </w:r>
      <w:r w:rsidRPr="00D4572E">
        <w:rPr>
          <w:i/>
          <w:lang w:val="fr-FR"/>
        </w:rPr>
        <w:t xml:space="preserve"> La présente personne à contacter et son adresse sont officiellement désignées par le PNUD. Dans le cas où des demandes sont envoyées à d’autres personnes ou adresses, même si elles font partie du personnel du PNUD, celles-ci n’ont aucune obligation de répondre, ni d’accuser réception de la demande.</w:t>
      </w:r>
    </w:p>
  </w:footnote>
  <w:footnote w:id="11">
    <w:p w14:paraId="35F75B27" w14:textId="77777777" w:rsidR="00BA0217" w:rsidRPr="00A64574" w:rsidRDefault="00BA0217" w:rsidP="00F07938">
      <w:pPr>
        <w:jc w:val="both"/>
        <w:rPr>
          <w:lang w:val="fr-FR"/>
        </w:rPr>
      </w:pPr>
      <w:r w:rsidRPr="00A64574">
        <w:rPr>
          <w:rStyle w:val="Appelnotedebasdep"/>
          <w:lang w:val="fr-FR"/>
        </w:rPr>
        <w:footnoteRef/>
      </w:r>
      <w:r w:rsidRPr="00A64574">
        <w:rPr>
          <w:lang w:val="fr-FR"/>
        </w:rPr>
        <w:t xml:space="preserve"> </w:t>
      </w:r>
      <w:r w:rsidRPr="00A64574">
        <w:rPr>
          <w:i/>
          <w:snapToGrid w:val="0"/>
          <w:lang w:val="fr-FR"/>
        </w:rPr>
        <w:t xml:space="preserve">Il sert de guide pour le fournisseur lors de la préparation de l’offre et du calendrier des prix. </w:t>
      </w:r>
    </w:p>
  </w:footnote>
  <w:footnote w:id="12">
    <w:p w14:paraId="6D70A608" w14:textId="77777777" w:rsidR="00BA0217" w:rsidRPr="00A64574" w:rsidRDefault="00BA0217" w:rsidP="00F07938">
      <w:pPr>
        <w:pStyle w:val="Notedebasdepage"/>
        <w:rPr>
          <w:i/>
          <w:lang w:val="fr-FR"/>
        </w:rPr>
      </w:pPr>
      <w:r w:rsidRPr="00A64574">
        <w:rPr>
          <w:rStyle w:val="Appelnotedebasdep"/>
          <w:i/>
          <w:lang w:val="fr-FR"/>
        </w:rPr>
        <w:footnoteRef/>
      </w:r>
      <w:r w:rsidRPr="00A64574">
        <w:rPr>
          <w:i/>
          <w:lang w:val="fr-FR"/>
        </w:rPr>
        <w:t xml:space="preserve"> L’en-tête ou le papier à en-tête officiel du fournisseur doit indiquer les coordonnées – adresses, courriel, numéro de téléphone et de fax – à des fins de vérification </w:t>
      </w:r>
    </w:p>
  </w:footnote>
  <w:footnote w:id="13">
    <w:p w14:paraId="159E69F5" w14:textId="77777777" w:rsidR="00BA0217" w:rsidRPr="009977DC" w:rsidRDefault="00BA0217" w:rsidP="00F07938">
      <w:pPr>
        <w:pStyle w:val="Notedebasdepage"/>
        <w:rPr>
          <w:i/>
          <w:lang w:val="es-ES_tradnl"/>
        </w:rPr>
      </w:pPr>
      <w:r w:rsidRPr="00A64574">
        <w:rPr>
          <w:rStyle w:val="Appelnotedebasdep"/>
          <w:i/>
          <w:lang w:val="fr-FR"/>
        </w:rPr>
        <w:footnoteRef/>
      </w:r>
      <w:r w:rsidRPr="00A64574">
        <w:rPr>
          <w:i/>
          <w:lang w:val="fr-FR"/>
        </w:rPr>
        <w:t xml:space="preserve"> Le prix des biens est conforme aux </w:t>
      </w:r>
      <w:hyperlink r:id="rId4" w:history="1">
        <w:r w:rsidRPr="00A64574">
          <w:rPr>
            <w:rStyle w:val="Lienhypertexte"/>
            <w:i/>
            <w:lang w:val="fr-FR"/>
          </w:rPr>
          <w:t>Incoterms 2020</w:t>
        </w:r>
      </w:hyperlink>
      <w:r w:rsidRPr="00A64574">
        <w:rPr>
          <w:i/>
          <w:lang w:val="fr-FR"/>
        </w:rPr>
        <w:t xml:space="preserve"> indiqués dans la demande de prix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8F8291C"/>
    <w:multiLevelType w:val="hybridMultilevel"/>
    <w:tmpl w:val="1C86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6"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43280835"/>
    <w:multiLevelType w:val="hybridMultilevel"/>
    <w:tmpl w:val="1144E0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9"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5"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7"/>
  </w:num>
  <w:num w:numId="4">
    <w:abstractNumId w:val="25"/>
  </w:num>
  <w:num w:numId="5">
    <w:abstractNumId w:val="32"/>
  </w:num>
  <w:num w:numId="6">
    <w:abstractNumId w:val="19"/>
  </w:num>
  <w:num w:numId="7">
    <w:abstractNumId w:val="14"/>
  </w:num>
  <w:num w:numId="8">
    <w:abstractNumId w:val="17"/>
  </w:num>
  <w:num w:numId="9">
    <w:abstractNumId w:val="4"/>
  </w:num>
  <w:num w:numId="10">
    <w:abstractNumId w:val="13"/>
  </w:num>
  <w:num w:numId="11">
    <w:abstractNumId w:val="35"/>
  </w:num>
  <w:num w:numId="12">
    <w:abstractNumId w:val="27"/>
  </w:num>
  <w:num w:numId="13">
    <w:abstractNumId w:val="31"/>
  </w:num>
  <w:num w:numId="14">
    <w:abstractNumId w:val="2"/>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12"/>
  </w:num>
  <w:num w:numId="24">
    <w:abstractNumId w:val="24"/>
  </w:num>
  <w:num w:numId="25">
    <w:abstractNumId w:val="22"/>
  </w:num>
  <w:num w:numId="26">
    <w:abstractNumId w:val="0"/>
  </w:num>
  <w:num w:numId="27">
    <w:abstractNumId w:val="21"/>
  </w:num>
  <w:num w:numId="28">
    <w:abstractNumId w:val="6"/>
  </w:num>
  <w:num w:numId="29">
    <w:abstractNumId w:val="15"/>
  </w:num>
  <w:num w:numId="30">
    <w:abstractNumId w:val="28"/>
  </w:num>
  <w:num w:numId="31">
    <w:abstractNumId w:val="29"/>
  </w:num>
  <w:num w:numId="32">
    <w:abstractNumId w:val="11"/>
  </w:num>
  <w:num w:numId="33">
    <w:abstractNumId w:val="9"/>
  </w:num>
  <w:num w:numId="34">
    <w:abstractNumId w:val="36"/>
  </w:num>
  <w:num w:numId="35">
    <w:abstractNumId w:val="16"/>
  </w:num>
  <w:num w:numId="36">
    <w:abstractNumId w:val="7"/>
  </w:num>
  <w:num w:numId="37">
    <w:abstractNumId w:val="33"/>
  </w:num>
  <w:num w:numId="38">
    <w:abstractNumId w:val="18"/>
  </w:num>
  <w:num w:numId="39">
    <w:abstractNumId w:val="20"/>
  </w:num>
  <w:num w:numId="40">
    <w:abstractNumId w:val="3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24DE6"/>
    <w:rsid w:val="00030F89"/>
    <w:rsid w:val="000365A3"/>
    <w:rsid w:val="00036750"/>
    <w:rsid w:val="000375A5"/>
    <w:rsid w:val="00037D0D"/>
    <w:rsid w:val="0004111E"/>
    <w:rsid w:val="000422AA"/>
    <w:rsid w:val="00046540"/>
    <w:rsid w:val="000468B3"/>
    <w:rsid w:val="0004720D"/>
    <w:rsid w:val="00051219"/>
    <w:rsid w:val="00061150"/>
    <w:rsid w:val="00062308"/>
    <w:rsid w:val="0006271C"/>
    <w:rsid w:val="00064E61"/>
    <w:rsid w:val="00071E95"/>
    <w:rsid w:val="00083BEB"/>
    <w:rsid w:val="000847FA"/>
    <w:rsid w:val="00086925"/>
    <w:rsid w:val="00091518"/>
    <w:rsid w:val="00091D15"/>
    <w:rsid w:val="000A1552"/>
    <w:rsid w:val="000A36DB"/>
    <w:rsid w:val="000A6E01"/>
    <w:rsid w:val="000A7F1A"/>
    <w:rsid w:val="000B05E9"/>
    <w:rsid w:val="000B4AC0"/>
    <w:rsid w:val="000B56BE"/>
    <w:rsid w:val="000B5844"/>
    <w:rsid w:val="000C77E8"/>
    <w:rsid w:val="000D19A7"/>
    <w:rsid w:val="000D3791"/>
    <w:rsid w:val="000D6031"/>
    <w:rsid w:val="000D78AB"/>
    <w:rsid w:val="000E336F"/>
    <w:rsid w:val="000F07FC"/>
    <w:rsid w:val="00102B28"/>
    <w:rsid w:val="001064F4"/>
    <w:rsid w:val="001138DC"/>
    <w:rsid w:val="00113BC3"/>
    <w:rsid w:val="001145FF"/>
    <w:rsid w:val="00123C15"/>
    <w:rsid w:val="001265A8"/>
    <w:rsid w:val="001343C1"/>
    <w:rsid w:val="001348F8"/>
    <w:rsid w:val="001416D0"/>
    <w:rsid w:val="00143C6D"/>
    <w:rsid w:val="00145CC7"/>
    <w:rsid w:val="00150C2B"/>
    <w:rsid w:val="00152497"/>
    <w:rsid w:val="00160D27"/>
    <w:rsid w:val="001628D8"/>
    <w:rsid w:val="00167538"/>
    <w:rsid w:val="00172113"/>
    <w:rsid w:val="001751FD"/>
    <w:rsid w:val="00177BB5"/>
    <w:rsid w:val="00181D99"/>
    <w:rsid w:val="001864A7"/>
    <w:rsid w:val="00186536"/>
    <w:rsid w:val="00197302"/>
    <w:rsid w:val="001A5E85"/>
    <w:rsid w:val="001B5133"/>
    <w:rsid w:val="001B59E6"/>
    <w:rsid w:val="001B7211"/>
    <w:rsid w:val="001C1E48"/>
    <w:rsid w:val="001C465D"/>
    <w:rsid w:val="001C554A"/>
    <w:rsid w:val="001C7250"/>
    <w:rsid w:val="001D30FE"/>
    <w:rsid w:val="001D5F1D"/>
    <w:rsid w:val="001E2C6C"/>
    <w:rsid w:val="001F753F"/>
    <w:rsid w:val="00202408"/>
    <w:rsid w:val="0020413D"/>
    <w:rsid w:val="00211F61"/>
    <w:rsid w:val="0021357B"/>
    <w:rsid w:val="00216B9F"/>
    <w:rsid w:val="00220576"/>
    <w:rsid w:val="00220CD4"/>
    <w:rsid w:val="00231703"/>
    <w:rsid w:val="002423F8"/>
    <w:rsid w:val="00245231"/>
    <w:rsid w:val="002466FA"/>
    <w:rsid w:val="00247C07"/>
    <w:rsid w:val="0025120E"/>
    <w:rsid w:val="00252845"/>
    <w:rsid w:val="00254B73"/>
    <w:rsid w:val="00266261"/>
    <w:rsid w:val="002815BA"/>
    <w:rsid w:val="00282E57"/>
    <w:rsid w:val="00283BC6"/>
    <w:rsid w:val="0028528B"/>
    <w:rsid w:val="00296F3E"/>
    <w:rsid w:val="002A2E56"/>
    <w:rsid w:val="002B3C6B"/>
    <w:rsid w:val="002B4688"/>
    <w:rsid w:val="002C012F"/>
    <w:rsid w:val="002D0CE7"/>
    <w:rsid w:val="002E2F3A"/>
    <w:rsid w:val="002E3BF3"/>
    <w:rsid w:val="002E6B2A"/>
    <w:rsid w:val="002E6B76"/>
    <w:rsid w:val="002E74E3"/>
    <w:rsid w:val="002F01BB"/>
    <w:rsid w:val="002F0BC1"/>
    <w:rsid w:val="002F30AC"/>
    <w:rsid w:val="00302A2F"/>
    <w:rsid w:val="00302DBF"/>
    <w:rsid w:val="00304998"/>
    <w:rsid w:val="00320B04"/>
    <w:rsid w:val="00324E74"/>
    <w:rsid w:val="00333626"/>
    <w:rsid w:val="00340590"/>
    <w:rsid w:val="00343656"/>
    <w:rsid w:val="0034612E"/>
    <w:rsid w:val="003562B8"/>
    <w:rsid w:val="00361415"/>
    <w:rsid w:val="0036242A"/>
    <w:rsid w:val="003627DF"/>
    <w:rsid w:val="00363797"/>
    <w:rsid w:val="003652BF"/>
    <w:rsid w:val="00372209"/>
    <w:rsid w:val="00382964"/>
    <w:rsid w:val="00390B7C"/>
    <w:rsid w:val="00393692"/>
    <w:rsid w:val="00395012"/>
    <w:rsid w:val="003971B3"/>
    <w:rsid w:val="00397473"/>
    <w:rsid w:val="003A1E35"/>
    <w:rsid w:val="003A4222"/>
    <w:rsid w:val="003B0BD9"/>
    <w:rsid w:val="003B114C"/>
    <w:rsid w:val="003D5814"/>
    <w:rsid w:val="003D5A35"/>
    <w:rsid w:val="003D632A"/>
    <w:rsid w:val="003D7F8C"/>
    <w:rsid w:val="003E28D0"/>
    <w:rsid w:val="003F3600"/>
    <w:rsid w:val="003F3759"/>
    <w:rsid w:val="003F4E27"/>
    <w:rsid w:val="003F7485"/>
    <w:rsid w:val="0040062D"/>
    <w:rsid w:val="00404141"/>
    <w:rsid w:val="00405A37"/>
    <w:rsid w:val="00414435"/>
    <w:rsid w:val="004145AB"/>
    <w:rsid w:val="00417605"/>
    <w:rsid w:val="00425018"/>
    <w:rsid w:val="00437133"/>
    <w:rsid w:val="004408C0"/>
    <w:rsid w:val="00444685"/>
    <w:rsid w:val="00444B80"/>
    <w:rsid w:val="00445926"/>
    <w:rsid w:val="004534A6"/>
    <w:rsid w:val="00453DB4"/>
    <w:rsid w:val="0045541B"/>
    <w:rsid w:val="004571DE"/>
    <w:rsid w:val="00460702"/>
    <w:rsid w:val="00465471"/>
    <w:rsid w:val="00471234"/>
    <w:rsid w:val="00472D15"/>
    <w:rsid w:val="00475091"/>
    <w:rsid w:val="004846B0"/>
    <w:rsid w:val="0048681D"/>
    <w:rsid w:val="00490E78"/>
    <w:rsid w:val="00493E35"/>
    <w:rsid w:val="004A06DB"/>
    <w:rsid w:val="004A5A6D"/>
    <w:rsid w:val="004A7832"/>
    <w:rsid w:val="004B2B5A"/>
    <w:rsid w:val="004B2F08"/>
    <w:rsid w:val="004B52FF"/>
    <w:rsid w:val="004D7885"/>
    <w:rsid w:val="004D7A2F"/>
    <w:rsid w:val="004E5FCC"/>
    <w:rsid w:val="004F2C51"/>
    <w:rsid w:val="004F65A8"/>
    <w:rsid w:val="004F688A"/>
    <w:rsid w:val="00511895"/>
    <w:rsid w:val="00515082"/>
    <w:rsid w:val="00517229"/>
    <w:rsid w:val="00522E64"/>
    <w:rsid w:val="00522FDB"/>
    <w:rsid w:val="00533ECA"/>
    <w:rsid w:val="0053485C"/>
    <w:rsid w:val="0053494C"/>
    <w:rsid w:val="005444A8"/>
    <w:rsid w:val="005518D4"/>
    <w:rsid w:val="00563452"/>
    <w:rsid w:val="0057130E"/>
    <w:rsid w:val="00572EC8"/>
    <w:rsid w:val="00576279"/>
    <w:rsid w:val="00590E69"/>
    <w:rsid w:val="0059195B"/>
    <w:rsid w:val="00596100"/>
    <w:rsid w:val="00597268"/>
    <w:rsid w:val="00597735"/>
    <w:rsid w:val="005A35EB"/>
    <w:rsid w:val="005A70B8"/>
    <w:rsid w:val="005B3D71"/>
    <w:rsid w:val="005B4E03"/>
    <w:rsid w:val="005D34F8"/>
    <w:rsid w:val="005D3FC1"/>
    <w:rsid w:val="005D47EF"/>
    <w:rsid w:val="005E072E"/>
    <w:rsid w:val="005F5A09"/>
    <w:rsid w:val="00600526"/>
    <w:rsid w:val="00601487"/>
    <w:rsid w:val="006028B2"/>
    <w:rsid w:val="00604E18"/>
    <w:rsid w:val="00610589"/>
    <w:rsid w:val="00612018"/>
    <w:rsid w:val="0061664C"/>
    <w:rsid w:val="00623334"/>
    <w:rsid w:val="00623636"/>
    <w:rsid w:val="00626558"/>
    <w:rsid w:val="00630195"/>
    <w:rsid w:val="00633C26"/>
    <w:rsid w:val="00636A9B"/>
    <w:rsid w:val="00642325"/>
    <w:rsid w:val="006464B8"/>
    <w:rsid w:val="00647990"/>
    <w:rsid w:val="00655885"/>
    <w:rsid w:val="00655E05"/>
    <w:rsid w:val="00656F62"/>
    <w:rsid w:val="00657CF2"/>
    <w:rsid w:val="0066361D"/>
    <w:rsid w:val="006801DF"/>
    <w:rsid w:val="00692941"/>
    <w:rsid w:val="006A2635"/>
    <w:rsid w:val="006B5F4B"/>
    <w:rsid w:val="006B62CE"/>
    <w:rsid w:val="006C3580"/>
    <w:rsid w:val="006C5E72"/>
    <w:rsid w:val="006E1B74"/>
    <w:rsid w:val="006F7840"/>
    <w:rsid w:val="00700725"/>
    <w:rsid w:val="00705792"/>
    <w:rsid w:val="00712FD7"/>
    <w:rsid w:val="007161C2"/>
    <w:rsid w:val="007169C8"/>
    <w:rsid w:val="00720C6B"/>
    <w:rsid w:val="007211D5"/>
    <w:rsid w:val="00723DF6"/>
    <w:rsid w:val="0072571E"/>
    <w:rsid w:val="00730352"/>
    <w:rsid w:val="00735CD4"/>
    <w:rsid w:val="007421E0"/>
    <w:rsid w:val="007536DA"/>
    <w:rsid w:val="00754657"/>
    <w:rsid w:val="007550EA"/>
    <w:rsid w:val="00756391"/>
    <w:rsid w:val="00757C5C"/>
    <w:rsid w:val="00762D8B"/>
    <w:rsid w:val="00783675"/>
    <w:rsid w:val="00796E7D"/>
    <w:rsid w:val="007A2C32"/>
    <w:rsid w:val="007A3506"/>
    <w:rsid w:val="007B322E"/>
    <w:rsid w:val="007B661E"/>
    <w:rsid w:val="007C4461"/>
    <w:rsid w:val="007D1C19"/>
    <w:rsid w:val="007D5C50"/>
    <w:rsid w:val="007E0BE1"/>
    <w:rsid w:val="007E17F5"/>
    <w:rsid w:val="007F4A29"/>
    <w:rsid w:val="007F5C53"/>
    <w:rsid w:val="007F6FB1"/>
    <w:rsid w:val="008060B4"/>
    <w:rsid w:val="00821C3D"/>
    <w:rsid w:val="00822125"/>
    <w:rsid w:val="0082508A"/>
    <w:rsid w:val="00844226"/>
    <w:rsid w:val="008512AE"/>
    <w:rsid w:val="008562CC"/>
    <w:rsid w:val="00856601"/>
    <w:rsid w:val="008570D4"/>
    <w:rsid w:val="00862D17"/>
    <w:rsid w:val="008637F8"/>
    <w:rsid w:val="0086680A"/>
    <w:rsid w:val="008710F8"/>
    <w:rsid w:val="00891CBF"/>
    <w:rsid w:val="008955C8"/>
    <w:rsid w:val="008A6DA2"/>
    <w:rsid w:val="008A7180"/>
    <w:rsid w:val="008B1165"/>
    <w:rsid w:val="008C7B51"/>
    <w:rsid w:val="008D2A11"/>
    <w:rsid w:val="008E0C2F"/>
    <w:rsid w:val="008E5022"/>
    <w:rsid w:val="008E61E4"/>
    <w:rsid w:val="008F5FCE"/>
    <w:rsid w:val="0090075A"/>
    <w:rsid w:val="00910B0D"/>
    <w:rsid w:val="00916D5F"/>
    <w:rsid w:val="00932040"/>
    <w:rsid w:val="009469F3"/>
    <w:rsid w:val="00951ED1"/>
    <w:rsid w:val="009521A5"/>
    <w:rsid w:val="00956625"/>
    <w:rsid w:val="0096342F"/>
    <w:rsid w:val="00967E45"/>
    <w:rsid w:val="009716B8"/>
    <w:rsid w:val="00972ACB"/>
    <w:rsid w:val="0098318A"/>
    <w:rsid w:val="009977DC"/>
    <w:rsid w:val="009B7D78"/>
    <w:rsid w:val="009C1379"/>
    <w:rsid w:val="009D4345"/>
    <w:rsid w:val="009E0298"/>
    <w:rsid w:val="009E3A14"/>
    <w:rsid w:val="009E4FBC"/>
    <w:rsid w:val="00A06767"/>
    <w:rsid w:val="00A12950"/>
    <w:rsid w:val="00A12AE7"/>
    <w:rsid w:val="00A22BFC"/>
    <w:rsid w:val="00A26B48"/>
    <w:rsid w:val="00A35A52"/>
    <w:rsid w:val="00A4270F"/>
    <w:rsid w:val="00A4305A"/>
    <w:rsid w:val="00A430B3"/>
    <w:rsid w:val="00A43846"/>
    <w:rsid w:val="00A447BE"/>
    <w:rsid w:val="00A4675F"/>
    <w:rsid w:val="00A46B82"/>
    <w:rsid w:val="00A47883"/>
    <w:rsid w:val="00A47FE2"/>
    <w:rsid w:val="00A52A10"/>
    <w:rsid w:val="00A57430"/>
    <w:rsid w:val="00A64574"/>
    <w:rsid w:val="00A64E20"/>
    <w:rsid w:val="00A66076"/>
    <w:rsid w:val="00A67DD5"/>
    <w:rsid w:val="00A72035"/>
    <w:rsid w:val="00A73E02"/>
    <w:rsid w:val="00A8362D"/>
    <w:rsid w:val="00A86AFC"/>
    <w:rsid w:val="00A86E6F"/>
    <w:rsid w:val="00A92766"/>
    <w:rsid w:val="00A95AE9"/>
    <w:rsid w:val="00AA2BC3"/>
    <w:rsid w:val="00AA64D3"/>
    <w:rsid w:val="00AB2DCD"/>
    <w:rsid w:val="00AB5CA5"/>
    <w:rsid w:val="00AC05E7"/>
    <w:rsid w:val="00AC1FF5"/>
    <w:rsid w:val="00AC3184"/>
    <w:rsid w:val="00AC4DAA"/>
    <w:rsid w:val="00AD0DD6"/>
    <w:rsid w:val="00AD2324"/>
    <w:rsid w:val="00AD60F7"/>
    <w:rsid w:val="00AD7975"/>
    <w:rsid w:val="00AE6C83"/>
    <w:rsid w:val="00AE7374"/>
    <w:rsid w:val="00AF37B9"/>
    <w:rsid w:val="00AF3BC9"/>
    <w:rsid w:val="00AF538D"/>
    <w:rsid w:val="00B05C5E"/>
    <w:rsid w:val="00B06EF2"/>
    <w:rsid w:val="00B17FDA"/>
    <w:rsid w:val="00B20846"/>
    <w:rsid w:val="00B23497"/>
    <w:rsid w:val="00B35243"/>
    <w:rsid w:val="00B3747B"/>
    <w:rsid w:val="00B42975"/>
    <w:rsid w:val="00B47142"/>
    <w:rsid w:val="00B52617"/>
    <w:rsid w:val="00B60CD8"/>
    <w:rsid w:val="00B67223"/>
    <w:rsid w:val="00B71487"/>
    <w:rsid w:val="00B8279B"/>
    <w:rsid w:val="00B85469"/>
    <w:rsid w:val="00B944FE"/>
    <w:rsid w:val="00BA0217"/>
    <w:rsid w:val="00BA1BD8"/>
    <w:rsid w:val="00BA740E"/>
    <w:rsid w:val="00BB1E09"/>
    <w:rsid w:val="00BB41E7"/>
    <w:rsid w:val="00BC70D3"/>
    <w:rsid w:val="00BC747F"/>
    <w:rsid w:val="00BD0875"/>
    <w:rsid w:val="00BD12FC"/>
    <w:rsid w:val="00BE0057"/>
    <w:rsid w:val="00BE6230"/>
    <w:rsid w:val="00BF1BB9"/>
    <w:rsid w:val="00BF3EDF"/>
    <w:rsid w:val="00BF70A2"/>
    <w:rsid w:val="00BF7D07"/>
    <w:rsid w:val="00C13AEC"/>
    <w:rsid w:val="00C16AFB"/>
    <w:rsid w:val="00C219D0"/>
    <w:rsid w:val="00C239CB"/>
    <w:rsid w:val="00C27B39"/>
    <w:rsid w:val="00C3283C"/>
    <w:rsid w:val="00C40897"/>
    <w:rsid w:val="00C447E6"/>
    <w:rsid w:val="00C4667F"/>
    <w:rsid w:val="00C51D9F"/>
    <w:rsid w:val="00C53117"/>
    <w:rsid w:val="00C55B53"/>
    <w:rsid w:val="00C56F84"/>
    <w:rsid w:val="00C61FB1"/>
    <w:rsid w:val="00C62188"/>
    <w:rsid w:val="00C65D5F"/>
    <w:rsid w:val="00C75196"/>
    <w:rsid w:val="00C80715"/>
    <w:rsid w:val="00C917A3"/>
    <w:rsid w:val="00C93404"/>
    <w:rsid w:val="00C95FCA"/>
    <w:rsid w:val="00CA4BCE"/>
    <w:rsid w:val="00CA5D80"/>
    <w:rsid w:val="00CA7382"/>
    <w:rsid w:val="00CC1528"/>
    <w:rsid w:val="00CC15C4"/>
    <w:rsid w:val="00CC2410"/>
    <w:rsid w:val="00CC34C9"/>
    <w:rsid w:val="00CE0FAF"/>
    <w:rsid w:val="00CF3A2E"/>
    <w:rsid w:val="00CF4001"/>
    <w:rsid w:val="00D0070B"/>
    <w:rsid w:val="00D03EED"/>
    <w:rsid w:val="00D053DC"/>
    <w:rsid w:val="00D179F8"/>
    <w:rsid w:val="00D20DDB"/>
    <w:rsid w:val="00D21241"/>
    <w:rsid w:val="00D26022"/>
    <w:rsid w:val="00D337D0"/>
    <w:rsid w:val="00D442DE"/>
    <w:rsid w:val="00D4572E"/>
    <w:rsid w:val="00D46D1C"/>
    <w:rsid w:val="00D53F8F"/>
    <w:rsid w:val="00D554AA"/>
    <w:rsid w:val="00D651AD"/>
    <w:rsid w:val="00D65207"/>
    <w:rsid w:val="00D65920"/>
    <w:rsid w:val="00D730CA"/>
    <w:rsid w:val="00D73105"/>
    <w:rsid w:val="00D74AD9"/>
    <w:rsid w:val="00D818BD"/>
    <w:rsid w:val="00D8398E"/>
    <w:rsid w:val="00D859A1"/>
    <w:rsid w:val="00D85B91"/>
    <w:rsid w:val="00DA063C"/>
    <w:rsid w:val="00DB3240"/>
    <w:rsid w:val="00DB700E"/>
    <w:rsid w:val="00DC1355"/>
    <w:rsid w:val="00DC2DAD"/>
    <w:rsid w:val="00DC6085"/>
    <w:rsid w:val="00DC6086"/>
    <w:rsid w:val="00DF3337"/>
    <w:rsid w:val="00E00651"/>
    <w:rsid w:val="00E16DA5"/>
    <w:rsid w:val="00E21140"/>
    <w:rsid w:val="00E26ABE"/>
    <w:rsid w:val="00E276F9"/>
    <w:rsid w:val="00E34E1B"/>
    <w:rsid w:val="00E36E36"/>
    <w:rsid w:val="00E408EA"/>
    <w:rsid w:val="00E41D25"/>
    <w:rsid w:val="00E424C9"/>
    <w:rsid w:val="00E43421"/>
    <w:rsid w:val="00E51F1C"/>
    <w:rsid w:val="00E539AF"/>
    <w:rsid w:val="00E54562"/>
    <w:rsid w:val="00E54E71"/>
    <w:rsid w:val="00E60166"/>
    <w:rsid w:val="00E63A2D"/>
    <w:rsid w:val="00E7337C"/>
    <w:rsid w:val="00E82846"/>
    <w:rsid w:val="00EA5241"/>
    <w:rsid w:val="00EA7886"/>
    <w:rsid w:val="00EB062C"/>
    <w:rsid w:val="00EB54E2"/>
    <w:rsid w:val="00EB614B"/>
    <w:rsid w:val="00EC3E32"/>
    <w:rsid w:val="00EC66F7"/>
    <w:rsid w:val="00ED3CF6"/>
    <w:rsid w:val="00ED3F2A"/>
    <w:rsid w:val="00ED44AB"/>
    <w:rsid w:val="00EE0C56"/>
    <w:rsid w:val="00EE31D0"/>
    <w:rsid w:val="00EE3B81"/>
    <w:rsid w:val="00EE3F17"/>
    <w:rsid w:val="00EE5D11"/>
    <w:rsid w:val="00F07938"/>
    <w:rsid w:val="00F20BA2"/>
    <w:rsid w:val="00F20D5D"/>
    <w:rsid w:val="00F21843"/>
    <w:rsid w:val="00F26B6E"/>
    <w:rsid w:val="00F2736E"/>
    <w:rsid w:val="00F31897"/>
    <w:rsid w:val="00F33F44"/>
    <w:rsid w:val="00F373F2"/>
    <w:rsid w:val="00F40CE0"/>
    <w:rsid w:val="00F4148F"/>
    <w:rsid w:val="00F4622C"/>
    <w:rsid w:val="00F476D1"/>
    <w:rsid w:val="00F47762"/>
    <w:rsid w:val="00F509B3"/>
    <w:rsid w:val="00F52847"/>
    <w:rsid w:val="00F54ED1"/>
    <w:rsid w:val="00F570EF"/>
    <w:rsid w:val="00F61E36"/>
    <w:rsid w:val="00F64E62"/>
    <w:rsid w:val="00F663F4"/>
    <w:rsid w:val="00F76334"/>
    <w:rsid w:val="00F87751"/>
    <w:rsid w:val="00F87A59"/>
    <w:rsid w:val="00F96DCE"/>
    <w:rsid w:val="00FC42D6"/>
    <w:rsid w:val="00FC72EF"/>
    <w:rsid w:val="00FD1128"/>
    <w:rsid w:val="00FD1982"/>
    <w:rsid w:val="00FD3D23"/>
    <w:rsid w:val="00FD3F86"/>
    <w:rsid w:val="00FD6560"/>
    <w:rsid w:val="00FD7234"/>
    <w:rsid w:val="00FD7612"/>
    <w:rsid w:val="00FE0AFD"/>
    <w:rsid w:val="00FE7E23"/>
    <w:rsid w:val="00FF246C"/>
    <w:rsid w:val="00FF37FA"/>
    <w:rsid w:val="00FF4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362"/>
  <w15:docId w15:val="{F833335D-C71C-4656-9CE9-9FF5DB9E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1">
    <w:name w:val="heading 1"/>
    <w:basedOn w:val="Normal"/>
    <w:next w:val="Normal"/>
    <w:link w:val="Titre1Car"/>
    <w:qFormat/>
    <w:rsid w:val="00FF37FA"/>
    <w:pPr>
      <w:keepNext/>
      <w:outlineLvl w:val="0"/>
    </w:pPr>
    <w:rPr>
      <w:sz w:val="32"/>
      <w:lang w:val="fr-FR" w:eastAsia="fr-FR" w:bidi="fr-FR"/>
    </w:rPr>
  </w:style>
  <w:style w:type="paragraph" w:styleId="Titre3">
    <w:name w:val="heading 3"/>
    <w:basedOn w:val="Normal"/>
    <w:next w:val="Normal"/>
    <w:link w:val="Titre3Car"/>
    <w:uiPriority w:val="9"/>
    <w:semiHidden/>
    <w:unhideWhenUsed/>
    <w:qFormat/>
    <w:rsid w:val="00FF37FA"/>
    <w:pPr>
      <w:keepNext/>
      <w:spacing w:before="240" w:after="60"/>
      <w:outlineLvl w:val="2"/>
    </w:pPr>
    <w:rPr>
      <w:rFonts w:ascii="Cambria" w:hAnsi="Cambria"/>
      <w:b/>
      <w:bCs/>
      <w:sz w:val="26"/>
      <w:szCs w:val="26"/>
      <w:lang w:val="fr-FR" w:eastAsia="fr-FR" w:bidi="fr-FR"/>
    </w:rPr>
  </w:style>
  <w:style w:type="paragraph" w:styleId="Titre7">
    <w:name w:val="heading 7"/>
    <w:basedOn w:val="Normal"/>
    <w:next w:val="Normal"/>
    <w:link w:val="Titre7Car"/>
    <w:uiPriority w:val="9"/>
    <w:unhideWhenUsed/>
    <w:qFormat/>
    <w:rsid w:val="00FF37FA"/>
    <w:pPr>
      <w:spacing w:before="240" w:after="60"/>
      <w:outlineLvl w:val="6"/>
    </w:pPr>
    <w:rPr>
      <w:rFonts w:ascii="Calibri" w:hAnsi="Calibri" w:cs="Arial"/>
      <w:sz w:val="24"/>
      <w:szCs w:val="24"/>
      <w:lang w:val="fr-FR" w:eastAsia="fr-FR" w:bidi="fr-FR"/>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paragraph" w:styleId="Titre9">
    <w:name w:val="heading 9"/>
    <w:basedOn w:val="Normal"/>
    <w:next w:val="Normal"/>
    <w:link w:val="Titre9Car"/>
    <w:uiPriority w:val="9"/>
    <w:qFormat/>
    <w:rsid w:val="00FF37FA"/>
    <w:pPr>
      <w:spacing w:before="240" w:after="60"/>
      <w:outlineLvl w:val="8"/>
    </w:pPr>
    <w:rPr>
      <w:rFonts w:ascii="Cambria" w:hAnsi="Cambria"/>
      <w:sz w:val="22"/>
      <w:szCs w:val="22"/>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Titre1Car">
    <w:name w:val="Titre 1 Car"/>
    <w:basedOn w:val="Policepardfaut"/>
    <w:link w:val="Titre1"/>
    <w:rsid w:val="00FF37FA"/>
    <w:rPr>
      <w:rFonts w:eastAsia="Times New Roman"/>
      <w:sz w:val="32"/>
      <w:szCs w:val="20"/>
      <w:lang w:eastAsia="fr-FR" w:bidi="fr-FR"/>
    </w:rPr>
  </w:style>
  <w:style w:type="character" w:customStyle="1" w:styleId="Titre3Car">
    <w:name w:val="Titre 3 Car"/>
    <w:basedOn w:val="Policepardfaut"/>
    <w:link w:val="Titre3"/>
    <w:uiPriority w:val="9"/>
    <w:semiHidden/>
    <w:rsid w:val="00FF37FA"/>
    <w:rPr>
      <w:rFonts w:ascii="Cambria" w:eastAsia="Times New Roman" w:hAnsi="Cambria"/>
      <w:b/>
      <w:bCs/>
      <w:sz w:val="26"/>
      <w:szCs w:val="26"/>
      <w:lang w:eastAsia="fr-FR" w:bidi="fr-FR"/>
    </w:rPr>
  </w:style>
  <w:style w:type="character" w:customStyle="1" w:styleId="Titre7Car">
    <w:name w:val="Titre 7 Car"/>
    <w:basedOn w:val="Policepardfaut"/>
    <w:link w:val="Titre7"/>
    <w:uiPriority w:val="9"/>
    <w:rsid w:val="00FF37FA"/>
    <w:rPr>
      <w:rFonts w:ascii="Calibri" w:eastAsia="Times New Roman" w:hAnsi="Calibri" w:cs="Arial"/>
      <w:sz w:val="24"/>
      <w:szCs w:val="24"/>
      <w:lang w:eastAsia="fr-FR" w:bidi="fr-FR"/>
    </w:rPr>
  </w:style>
  <w:style w:type="character" w:customStyle="1" w:styleId="Titre9Car">
    <w:name w:val="Titre 9 Car"/>
    <w:basedOn w:val="Policepardfaut"/>
    <w:link w:val="Titre9"/>
    <w:uiPriority w:val="9"/>
    <w:rsid w:val="00FF37FA"/>
    <w:rPr>
      <w:rFonts w:ascii="Cambria" w:eastAsia="Times New Roman" w:hAnsi="Cambria"/>
      <w:lang w:eastAsia="fr-FR" w:bidi="fr-FR"/>
    </w:rPr>
  </w:style>
  <w:style w:type="paragraph" w:styleId="Explorateurdedocuments">
    <w:name w:val="Document Map"/>
    <w:basedOn w:val="Normal"/>
    <w:link w:val="ExplorateurdedocumentsCar"/>
    <w:semiHidden/>
    <w:rsid w:val="00FF37FA"/>
    <w:pPr>
      <w:shd w:val="clear" w:color="auto" w:fill="000080"/>
    </w:pPr>
    <w:rPr>
      <w:rFonts w:ascii="Tahoma" w:hAnsi="Tahoma"/>
      <w:lang w:val="fr-FR" w:eastAsia="fr-FR" w:bidi="fr-FR"/>
    </w:rPr>
  </w:style>
  <w:style w:type="character" w:customStyle="1" w:styleId="ExplorateurdedocumentsCar">
    <w:name w:val="Explorateur de documents Car"/>
    <w:basedOn w:val="Policepardfaut"/>
    <w:link w:val="Explorateurdedocuments"/>
    <w:semiHidden/>
    <w:rsid w:val="00FF37FA"/>
    <w:rPr>
      <w:rFonts w:ascii="Tahoma" w:eastAsia="Times New Roman" w:hAnsi="Tahoma"/>
      <w:sz w:val="20"/>
      <w:szCs w:val="20"/>
      <w:shd w:val="clear" w:color="auto" w:fill="000080"/>
      <w:lang w:eastAsia="fr-FR" w:bidi="fr-FR"/>
    </w:rPr>
  </w:style>
  <w:style w:type="paragraph" w:styleId="En-tte">
    <w:name w:val="header"/>
    <w:basedOn w:val="Normal"/>
    <w:link w:val="En-tteCar"/>
    <w:semiHidden/>
    <w:rsid w:val="00FF37FA"/>
    <w:pPr>
      <w:tabs>
        <w:tab w:val="center" w:pos="4320"/>
        <w:tab w:val="right" w:pos="8640"/>
      </w:tabs>
    </w:pPr>
    <w:rPr>
      <w:lang w:val="fr-FR" w:eastAsia="fr-FR" w:bidi="fr-FR"/>
    </w:rPr>
  </w:style>
  <w:style w:type="character" w:customStyle="1" w:styleId="En-tteCar">
    <w:name w:val="En-tête Car"/>
    <w:basedOn w:val="Policepardfaut"/>
    <w:link w:val="En-tte"/>
    <w:semiHidden/>
    <w:rsid w:val="00FF37FA"/>
    <w:rPr>
      <w:rFonts w:eastAsia="Times New Roman"/>
      <w:sz w:val="20"/>
      <w:szCs w:val="20"/>
      <w:lang w:eastAsia="fr-FR" w:bidi="fr-FR"/>
    </w:rPr>
  </w:style>
  <w:style w:type="paragraph" w:customStyle="1" w:styleId="ColorfulList-Accent11">
    <w:name w:val="Colorful List - Accent 11"/>
    <w:basedOn w:val="Normal"/>
    <w:uiPriority w:val="34"/>
    <w:qFormat/>
    <w:rsid w:val="00FF37FA"/>
    <w:pPr>
      <w:ind w:left="720"/>
    </w:pPr>
    <w:rPr>
      <w:rFonts w:eastAsia="Calibri"/>
      <w:lang w:val="fr-FR" w:eastAsia="fr-FR" w:bidi="fr-FR"/>
    </w:rPr>
  </w:style>
  <w:style w:type="character" w:styleId="Marquedecommentaire">
    <w:name w:val="annotation reference"/>
    <w:unhideWhenUsed/>
    <w:rsid w:val="00FF37FA"/>
    <w:rPr>
      <w:sz w:val="16"/>
      <w:szCs w:val="16"/>
    </w:rPr>
  </w:style>
  <w:style w:type="paragraph" w:styleId="Commentaire">
    <w:name w:val="annotation text"/>
    <w:basedOn w:val="Normal"/>
    <w:link w:val="CommentaireCar"/>
    <w:unhideWhenUsed/>
    <w:rsid w:val="00FF37FA"/>
    <w:rPr>
      <w:lang w:val="fr-FR" w:eastAsia="fr-FR" w:bidi="fr-FR"/>
    </w:rPr>
  </w:style>
  <w:style w:type="character" w:customStyle="1" w:styleId="CommentaireCar">
    <w:name w:val="Commentaire Car"/>
    <w:basedOn w:val="Policepardfaut"/>
    <w:link w:val="Commentaire"/>
    <w:rsid w:val="00FF37FA"/>
    <w:rPr>
      <w:rFonts w:eastAsia="Times New Roman"/>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FF37FA"/>
    <w:rPr>
      <w:b/>
      <w:bCs/>
    </w:rPr>
  </w:style>
  <w:style w:type="character" w:customStyle="1" w:styleId="ObjetducommentaireCar">
    <w:name w:val="Objet du commentaire Car"/>
    <w:basedOn w:val="CommentaireCar"/>
    <w:link w:val="Objetducommentaire"/>
    <w:uiPriority w:val="99"/>
    <w:semiHidden/>
    <w:rsid w:val="00FF37FA"/>
    <w:rPr>
      <w:rFonts w:eastAsia="Times New Roman"/>
      <w:b/>
      <w:bCs/>
      <w:sz w:val="20"/>
      <w:szCs w:val="20"/>
      <w:lang w:eastAsia="fr-FR" w:bidi="fr-FR"/>
    </w:rPr>
  </w:style>
  <w:style w:type="paragraph" w:customStyle="1" w:styleId="SectionVHeader">
    <w:name w:val="Section V. Header"/>
    <w:basedOn w:val="Normal"/>
    <w:rsid w:val="00FF37FA"/>
    <w:pPr>
      <w:jc w:val="center"/>
    </w:pPr>
    <w:rPr>
      <w:b/>
      <w:sz w:val="36"/>
      <w:lang w:val="fr-FR" w:eastAsia="fr-FR" w:bidi="fr-FR"/>
    </w:rPr>
  </w:style>
  <w:style w:type="paragraph" w:customStyle="1" w:styleId="Outline">
    <w:name w:val="Outline"/>
    <w:basedOn w:val="Normal"/>
    <w:rsid w:val="00FF37FA"/>
    <w:pPr>
      <w:spacing w:before="240"/>
    </w:pPr>
    <w:rPr>
      <w:kern w:val="28"/>
      <w:sz w:val="24"/>
      <w:lang w:val="fr-FR" w:eastAsia="fr-FR" w:bidi="fr-FR"/>
    </w:rPr>
  </w:style>
  <w:style w:type="paragraph" w:customStyle="1" w:styleId="Outline1">
    <w:name w:val="Outline1"/>
    <w:basedOn w:val="Outline"/>
    <w:next w:val="Normal"/>
    <w:rsid w:val="00FF37FA"/>
    <w:pPr>
      <w:keepNext/>
      <w:tabs>
        <w:tab w:val="num" w:pos="360"/>
      </w:tabs>
      <w:ind w:left="360" w:hanging="360"/>
    </w:pPr>
  </w:style>
  <w:style w:type="paragraph" w:styleId="Corpsdetexte">
    <w:name w:val="Body Text"/>
    <w:basedOn w:val="Normal"/>
    <w:link w:val="CorpsdetexteCar"/>
    <w:uiPriority w:val="99"/>
    <w:unhideWhenUsed/>
    <w:rsid w:val="00FF37FA"/>
    <w:pPr>
      <w:widowControl w:val="0"/>
      <w:overflowPunct w:val="0"/>
      <w:adjustRightInd w:val="0"/>
      <w:spacing w:after="120"/>
    </w:pPr>
    <w:rPr>
      <w:kern w:val="28"/>
      <w:sz w:val="24"/>
      <w:szCs w:val="24"/>
      <w:lang w:val="fr-FR" w:eastAsia="fr-FR" w:bidi="fr-FR"/>
    </w:rPr>
  </w:style>
  <w:style w:type="character" w:customStyle="1" w:styleId="CorpsdetexteCar">
    <w:name w:val="Corps de texte Car"/>
    <w:basedOn w:val="Policepardfaut"/>
    <w:link w:val="Corpsdetexte"/>
    <w:uiPriority w:val="99"/>
    <w:rsid w:val="00FF37FA"/>
    <w:rPr>
      <w:rFonts w:eastAsia="Times New Roman"/>
      <w:kern w:val="28"/>
      <w:sz w:val="24"/>
      <w:szCs w:val="24"/>
      <w:lang w:eastAsia="fr-FR" w:bidi="fr-FR"/>
    </w:rPr>
  </w:style>
  <w:style w:type="paragraph" w:styleId="NormalWeb">
    <w:name w:val="Normal (Web)"/>
    <w:basedOn w:val="Normal"/>
    <w:uiPriority w:val="99"/>
    <w:rsid w:val="00FF37FA"/>
    <w:pPr>
      <w:spacing w:beforeLines="1" w:afterLines="1"/>
    </w:pPr>
    <w:rPr>
      <w:rFonts w:ascii="Times" w:eastAsia="Calibri" w:hAnsi="Times"/>
      <w:lang w:val="fr-FR" w:eastAsia="fr-FR" w:bidi="fr-FR"/>
    </w:rPr>
  </w:style>
  <w:style w:type="paragraph" w:styleId="Retraitcorpsdetexte3">
    <w:name w:val="Body Text Indent 3"/>
    <w:basedOn w:val="Normal"/>
    <w:link w:val="Retraitcorpsdetexte3Car"/>
    <w:uiPriority w:val="99"/>
    <w:semiHidden/>
    <w:unhideWhenUsed/>
    <w:rsid w:val="00FF37FA"/>
    <w:pPr>
      <w:widowControl w:val="0"/>
      <w:overflowPunct w:val="0"/>
      <w:adjustRightInd w:val="0"/>
      <w:spacing w:after="120"/>
      <w:ind w:left="360"/>
    </w:pPr>
    <w:rPr>
      <w:kern w:val="28"/>
      <w:sz w:val="16"/>
      <w:szCs w:val="16"/>
      <w:lang w:val="fr-FR" w:eastAsia="fr-FR" w:bidi="fr-FR"/>
    </w:rPr>
  </w:style>
  <w:style w:type="character" w:customStyle="1" w:styleId="Retraitcorpsdetexte3Car">
    <w:name w:val="Retrait corps de texte 3 Car"/>
    <w:basedOn w:val="Policepardfaut"/>
    <w:link w:val="Retraitcorpsdetexte3"/>
    <w:uiPriority w:val="99"/>
    <w:semiHidden/>
    <w:rsid w:val="00FF37FA"/>
    <w:rPr>
      <w:rFonts w:eastAsia="Times New Roman"/>
      <w:kern w:val="28"/>
      <w:sz w:val="16"/>
      <w:szCs w:val="16"/>
      <w:lang w:eastAsia="fr-FR" w:bidi="fr-FR"/>
    </w:rPr>
  </w:style>
  <w:style w:type="paragraph" w:customStyle="1" w:styleId="UNDPConditionShort">
    <w:name w:val="UNDP Condition Short"/>
    <w:basedOn w:val="Normal"/>
    <w:rsid w:val="00FF37FA"/>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lang w:val="fr-FR" w:eastAsia="fr-FR" w:bidi="fr-FR"/>
    </w:rPr>
  </w:style>
  <w:style w:type="table" w:styleId="Grilledutableau">
    <w:name w:val="Table Grid"/>
    <w:basedOn w:val="TableauNormal"/>
    <w:uiPriority w:val="59"/>
    <w:rsid w:val="00FF37FA"/>
    <w:pPr>
      <w:spacing w:line="240" w:lineRule="auto"/>
      <w:jc w:val="left"/>
    </w:pPr>
    <w:rPr>
      <w:rFonts w:eastAsia="Times New Roman"/>
      <w:sz w:val="20"/>
      <w:szCs w:val="20"/>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F37FA"/>
    <w:rPr>
      <w:color w:val="800080"/>
      <w:u w:val="single"/>
    </w:rPr>
  </w:style>
  <w:style w:type="character" w:styleId="Textedelespacerserv">
    <w:name w:val="Placeholder Text"/>
    <w:basedOn w:val="Policepardfaut"/>
    <w:uiPriority w:val="99"/>
    <w:rsid w:val="00FF37FA"/>
    <w:rPr>
      <w:color w:val="808080"/>
    </w:rPr>
  </w:style>
  <w:style w:type="character" w:customStyle="1" w:styleId="Style1">
    <w:name w:val="Style1"/>
    <w:basedOn w:val="Policepardfaut"/>
    <w:rsid w:val="00FF37FA"/>
    <w:rPr>
      <w:color w:val="FF0000"/>
    </w:rPr>
  </w:style>
  <w:style w:type="character" w:customStyle="1" w:styleId="Style2">
    <w:name w:val="Style2"/>
    <w:basedOn w:val="Policepardfaut"/>
    <w:rsid w:val="00FF37FA"/>
    <w:rPr>
      <w:color w:val="auto"/>
    </w:rPr>
  </w:style>
  <w:style w:type="character" w:customStyle="1" w:styleId="Style3">
    <w:name w:val="Style3"/>
    <w:basedOn w:val="Policepardfaut"/>
    <w:rsid w:val="00FF37FA"/>
  </w:style>
  <w:style w:type="character" w:customStyle="1" w:styleId="Style4">
    <w:name w:val="Style4"/>
    <w:basedOn w:val="Policepardfaut"/>
    <w:rsid w:val="00FF37FA"/>
  </w:style>
  <w:style w:type="character" w:customStyle="1" w:styleId="Style5">
    <w:name w:val="Style5"/>
    <w:basedOn w:val="Policepardfaut"/>
    <w:rsid w:val="00FF37FA"/>
  </w:style>
  <w:style w:type="character" w:customStyle="1" w:styleId="SansinterligneCar">
    <w:name w:val="Sans interligne Car"/>
    <w:basedOn w:val="Policepardfaut"/>
    <w:link w:val="Sansinterligne"/>
    <w:uiPriority w:val="1"/>
    <w:locked/>
    <w:rsid w:val="007E0BE1"/>
    <w:rPr>
      <w:rFonts w:ascii="Calibri" w:hAnsi="Calibri" w:cs="Arial"/>
    </w:rPr>
  </w:style>
  <w:style w:type="paragraph" w:styleId="Sansinterligne">
    <w:name w:val="No Spacing"/>
    <w:link w:val="SansinterligneCar"/>
    <w:uiPriority w:val="1"/>
    <w:qFormat/>
    <w:rsid w:val="007E0BE1"/>
    <w:pPr>
      <w:spacing w:line="240" w:lineRule="auto"/>
      <w:jc w:val="left"/>
    </w:pPr>
    <w:rPr>
      <w:rFonts w:ascii="Calibri" w:hAnsi="Calibri" w:cs="Arial"/>
    </w:rPr>
  </w:style>
  <w:style w:type="paragraph" w:customStyle="1" w:styleId="NoSpacing1">
    <w:name w:val="No Spacing1"/>
    <w:uiPriority w:val="1"/>
    <w:qFormat/>
    <w:rsid w:val="00061150"/>
    <w:pPr>
      <w:spacing w:line="240" w:lineRule="auto"/>
      <w:jc w:val="left"/>
    </w:pPr>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8100">
      <w:bodyDiv w:val="1"/>
      <w:marLeft w:val="0"/>
      <w:marRight w:val="0"/>
      <w:marTop w:val="0"/>
      <w:marBottom w:val="0"/>
      <w:divBdr>
        <w:top w:val="none" w:sz="0" w:space="0" w:color="auto"/>
        <w:left w:val="none" w:sz="0" w:space="0" w:color="auto"/>
        <w:bottom w:val="none" w:sz="0" w:space="0" w:color="auto"/>
        <w:right w:val="none" w:sz="0" w:space="0" w:color="auto"/>
      </w:divBdr>
    </w:div>
    <w:div w:id="410586943">
      <w:bodyDiv w:val="1"/>
      <w:marLeft w:val="0"/>
      <w:marRight w:val="0"/>
      <w:marTop w:val="0"/>
      <w:marBottom w:val="0"/>
      <w:divBdr>
        <w:top w:val="none" w:sz="0" w:space="0" w:color="auto"/>
        <w:left w:val="none" w:sz="0" w:space="0" w:color="auto"/>
        <w:bottom w:val="none" w:sz="0" w:space="0" w:color="auto"/>
        <w:right w:val="none" w:sz="0" w:space="0" w:color="auto"/>
      </w:divBdr>
    </w:div>
    <w:div w:id="1265336000">
      <w:bodyDiv w:val="1"/>
      <w:marLeft w:val="0"/>
      <w:marRight w:val="0"/>
      <w:marTop w:val="0"/>
      <w:marBottom w:val="0"/>
      <w:divBdr>
        <w:top w:val="none" w:sz="0" w:space="0" w:color="auto"/>
        <w:left w:val="none" w:sz="0" w:space="0" w:color="auto"/>
        <w:bottom w:val="none" w:sz="0" w:space="0" w:color="auto"/>
        <w:right w:val="none" w:sz="0" w:space="0" w:color="auto"/>
      </w:divBdr>
    </w:div>
    <w:div w:id="1530603084">
      <w:bodyDiv w:val="1"/>
      <w:marLeft w:val="0"/>
      <w:marRight w:val="0"/>
      <w:marTop w:val="0"/>
      <w:marBottom w:val="0"/>
      <w:divBdr>
        <w:top w:val="none" w:sz="0" w:space="0" w:color="auto"/>
        <w:left w:val="none" w:sz="0" w:space="0" w:color="auto"/>
        <w:bottom w:val="none" w:sz="0" w:space="0" w:color="auto"/>
        <w:right w:val="none" w:sz="0" w:space="0" w:color="auto"/>
      </w:divBdr>
    </w:div>
    <w:div w:id="15831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kuehne-nagel.com/fr_fr/other-link/incoterms-2020/" TargetMode="External"/><Relationship Id="rId18" Type="http://schemas.openxmlformats.org/officeDocument/2006/relationships/hyperlink" Target="https://www.undp.org/content/undp/en/home/procurement/business/how-we-bu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www.undp.org/content/undp/en/home/procurement/business/how-we-bu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procure.mr@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0"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fr.kuehne-nagel.com/fr_fr/other-link/incoterms-2020/" TargetMode="External"/><Relationship Id="rId2" Type="http://schemas.openxmlformats.org/officeDocument/2006/relationships/hyperlink" Target="https://fr.kuehne-nagel.com/fr_fr/other-link/incoterms-2020/" TargetMode="External"/><Relationship Id="rId1" Type="http://schemas.openxmlformats.org/officeDocument/2006/relationships/hyperlink" Target="https://fr.kuehne-nagel.com/fr_fr/other-link/incoterms-2020/" TargetMode="External"/><Relationship Id="rId4" Type="http://schemas.openxmlformats.org/officeDocument/2006/relationships/hyperlink" Target="https://fr.kuehne-nagel.com/fr_fr/other-link/incoterm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1F883EF45749658F285FD46CD4B884"/>
        <w:category>
          <w:name w:val="General"/>
          <w:gallery w:val="placeholder"/>
        </w:category>
        <w:types>
          <w:type w:val="bbPlcHdr"/>
        </w:types>
        <w:behaviors>
          <w:behavior w:val="content"/>
        </w:behaviors>
        <w:guid w:val="{2D57494C-4C10-4CCB-A946-F449C638AEB8}"/>
      </w:docPartPr>
      <w:docPartBody>
        <w:p w:rsidR="00C724E6" w:rsidRDefault="0046492F" w:rsidP="0046492F">
          <w:pPr>
            <w:pStyle w:val="FC1F883EF45749658F285FD46CD4B884"/>
          </w:pPr>
          <w:r w:rsidRPr="00F740A5">
            <w:rPr>
              <w:rStyle w:val="Textedelespacerserv"/>
            </w:rPr>
            <w:t>Click here to enter a date.</w:t>
          </w:r>
        </w:p>
      </w:docPartBody>
    </w:docPart>
    <w:docPart>
      <w:docPartPr>
        <w:name w:val="49BAE6AA68184156857E1BD3B0C6584F"/>
        <w:category>
          <w:name w:val="General"/>
          <w:gallery w:val="placeholder"/>
        </w:category>
        <w:types>
          <w:type w:val="bbPlcHdr"/>
        </w:types>
        <w:behaviors>
          <w:behavior w:val="content"/>
        </w:behaviors>
        <w:guid w:val="{54FEA34A-9ACA-4008-AA6C-D4E4BD7B9F6C}"/>
      </w:docPartPr>
      <w:docPartBody>
        <w:p w:rsidR="00C724E6" w:rsidRDefault="0046492F" w:rsidP="0046492F">
          <w:pPr>
            <w:pStyle w:val="49BAE6AA68184156857E1BD3B0C6584F"/>
          </w:pPr>
          <w:r w:rsidRPr="00242081">
            <w:rPr>
              <w:rStyle w:val="Textedelespacerserv"/>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7A"/>
    <w:rsid w:val="0046492F"/>
    <w:rsid w:val="00622482"/>
    <w:rsid w:val="008B47DC"/>
    <w:rsid w:val="008C137A"/>
    <w:rsid w:val="00C163C1"/>
    <w:rsid w:val="00C7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6492F"/>
    <w:rPr>
      <w:color w:val="808080"/>
    </w:rPr>
  </w:style>
  <w:style w:type="paragraph" w:customStyle="1" w:styleId="8B1A38D97C0540E0875418B7FE82E48A">
    <w:name w:val="8B1A38D97C0540E0875418B7FE82E48A"/>
    <w:rsid w:val="008C137A"/>
  </w:style>
  <w:style w:type="paragraph" w:customStyle="1" w:styleId="2186B37ACCB443EB80210CF765A796BF">
    <w:name w:val="2186B37ACCB443EB80210CF765A796BF"/>
    <w:rsid w:val="008C137A"/>
  </w:style>
  <w:style w:type="paragraph" w:customStyle="1" w:styleId="2AB0EDEAEF084C1D9A3090E902579E42">
    <w:name w:val="2AB0EDEAEF084C1D9A3090E902579E42"/>
    <w:rsid w:val="008C137A"/>
  </w:style>
  <w:style w:type="paragraph" w:customStyle="1" w:styleId="FC1F883EF45749658F285FD46CD4B884">
    <w:name w:val="FC1F883EF45749658F285FD46CD4B884"/>
    <w:rsid w:val="0046492F"/>
  </w:style>
  <w:style w:type="paragraph" w:customStyle="1" w:styleId="49BAE6AA68184156857E1BD3B0C6584F">
    <w:name w:val="49BAE6AA68184156857E1BD3B0C6584F"/>
    <w:rsid w:val="0046492F"/>
  </w:style>
  <w:style w:type="paragraph" w:customStyle="1" w:styleId="DD7119298FF54C4782D370065763134A">
    <w:name w:val="DD7119298FF54C4782D370065763134A"/>
    <w:rsid w:val="00464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 xsi:nil="true"/>
    <Location xmlns="e560140e-7b2f-4392-90df-e7567e3021a3" xsi:nil="true"/>
    <_dlc_DocId xmlns="8264c5cc-ec60-4b56-8111-ce635d3d139a">POPP-11-313</_dlc_DocId>
    <_dlc_DocIdUrl xmlns="8264c5cc-ec60-4b56-8111-ce635d3d139a">
      <Url>https://popp.undp.org/_layouts/15/DocIdRedir.aspx?ID=POPP-11-313</Url>
      <Description>POPP-11-313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3.xml><?xml version="1.0" encoding="utf-8"?>
<ds:datastoreItem xmlns:ds="http://schemas.openxmlformats.org/officeDocument/2006/customXml" ds:itemID="{A31D3E37-192F-4B9B-ACF5-7A0E079B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AB77E-7ACC-4E26-8FF0-2820DEB58798}">
  <ds:schemaRefs>
    <ds:schemaRef ds:uri="office.server.policy"/>
  </ds:schemaRefs>
</ds:datastoreItem>
</file>

<file path=customXml/itemProps5.xml><?xml version="1.0" encoding="utf-8"?>
<ds:datastoreItem xmlns:ds="http://schemas.openxmlformats.org/officeDocument/2006/customXml" ds:itemID="{6CA4186F-718E-41B4-BFEB-7C981685CF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4308</Words>
  <Characters>23696</Characters>
  <Application>Microsoft Office Word</Application>
  <DocSecurity>0</DocSecurity>
  <Lines>197</Lines>
  <Paragraphs>55</Paragraphs>
  <ScaleCrop>false</ScaleCrop>
  <HeadingPairs>
    <vt:vector size="6" baseType="variant">
      <vt:variant>
        <vt:lpstr>Titre</vt:lpstr>
      </vt:variant>
      <vt:variant>
        <vt:i4>1</vt:i4>
      </vt:variant>
      <vt:variant>
        <vt:lpstr>Titres</vt:lpstr>
      </vt:variant>
      <vt:variant>
        <vt:i4>3</vt:i4>
      </vt:variant>
      <vt:variant>
        <vt:lpstr>Title</vt:lpstr>
      </vt:variant>
      <vt:variant>
        <vt:i4>1</vt:i4>
      </vt:variant>
    </vt:vector>
  </HeadingPairs>
  <TitlesOfParts>
    <vt:vector size="5" baseType="lpstr">
      <vt:lpstr>Demande de Prix.docx</vt:lpstr>
      <vt:lpstr>Nous vous demandons de bien vouloir soumettre une offre pour l’ &lt;Acquisition des</vt:lpstr>
      <vt:lpstr/>
      <vt:lpstr>Les offres peuvent être soumises  le 13 Octobre 2020  à l’adresse suivante :</vt:lpstr>
      <vt:lpstr>Demande de Prix.docx</vt:lpstr>
    </vt:vector>
  </TitlesOfParts>
  <Company>Microsoft</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subject/>
  <dc:creator>Thomas</dc:creator>
  <cp:keywords/>
  <dc:description/>
  <cp:lastModifiedBy>Michel Abedi</cp:lastModifiedBy>
  <cp:revision>8</cp:revision>
  <dcterms:created xsi:type="dcterms:W3CDTF">2020-10-09T14:03:00Z</dcterms:created>
  <dcterms:modified xsi:type="dcterms:W3CDTF">2020-10-09T15:12:00Z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5531aa74-6a80-4566-8adb-634e5f6b0b72</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