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2F44" w14:textId="77777777" w:rsidR="00D72CB9" w:rsidRDefault="00D72CB9" w:rsidP="00D72CB9">
      <w:pPr>
        <w:rPr>
          <w:rFonts w:ascii="Tahoma" w:hAnsi="Tahoma" w:cs="Tahoma"/>
          <w:color w:val="FF0000"/>
          <w:sz w:val="20"/>
          <w:szCs w:val="20"/>
        </w:rPr>
      </w:pPr>
      <w:r>
        <w:rPr>
          <w:rFonts w:ascii="Tahoma" w:hAnsi="Tahoma" w:cs="Tahoma"/>
          <w:noProof/>
          <w:color w:val="FF0000"/>
          <w:sz w:val="20"/>
          <w:szCs w:val="20"/>
          <w:lang w:val="en-US"/>
        </w:rPr>
        <mc:AlternateContent>
          <mc:Choice Requires="wps">
            <w:drawing>
              <wp:anchor distT="0" distB="0" distL="114300" distR="114300" simplePos="0" relativeHeight="251660288" behindDoc="0" locked="0" layoutInCell="1" allowOverlap="1" wp14:anchorId="42A98D83" wp14:editId="7DA6A883">
                <wp:simplePos x="0" y="0"/>
                <wp:positionH relativeFrom="column">
                  <wp:posOffset>0</wp:posOffset>
                </wp:positionH>
                <wp:positionV relativeFrom="paragraph">
                  <wp:posOffset>0</wp:posOffset>
                </wp:positionV>
                <wp:extent cx="3524250" cy="381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8D83" id="_x0000_t202" coordsize="21600,21600" o:spt="202" path="m,l,21600r21600,l21600,xe">
                <v:stroke joinstyle="miter"/>
                <v:path gradientshapeok="t" o:connecttype="rect"/>
              </v:shapetype>
              <v:shape id="Text Box 3" o:spid="_x0000_s1026" type="#_x0000_t202" style="position:absolute;margin-left:0;margin-top:0;width:2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" stroked="f">
                <v:textbox inset="7.5pt,3.75pt,7.5pt,3.75pt">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D630710" w14:textId="77777777" w:rsidR="00D72CB9" w:rsidRDefault="00D72CB9" w:rsidP="00D72CB9">
      <w:pPr>
        <w:rPr>
          <w:rFonts w:ascii="Tahoma" w:hAnsi="Tahoma" w:cs="Tahoma"/>
          <w:b/>
          <w:color w:val="FF0000"/>
          <w:sz w:val="20"/>
          <w:szCs w:val="20"/>
          <w:lang w:val="en-US"/>
        </w:rPr>
      </w:pPr>
    </w:p>
    <w:p w14:paraId="1B12D5F8" w14:textId="77777777" w:rsidR="00D72CB9" w:rsidRPr="003E3B65" w:rsidRDefault="00D72CB9" w:rsidP="00D72CB9">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3CA746D0" w14:textId="77777777" w:rsidR="00D72CB9" w:rsidRPr="003E3B65" w:rsidRDefault="00D72CB9" w:rsidP="00D72CB9">
      <w:pPr>
        <w:pStyle w:val="Section3-Heading1"/>
        <w:tabs>
          <w:tab w:val="left" w:pos="2070"/>
        </w:tabs>
        <w:spacing w:after="120"/>
        <w:rPr>
          <w:rFonts w:ascii="Tahoma" w:hAnsi="Tahoma" w:cs="Tahoma"/>
          <w:sz w:val="16"/>
          <w:szCs w:val="16"/>
        </w:rPr>
      </w:pPr>
    </w:p>
    <w:p w14:paraId="78546A7B" w14:textId="77777777" w:rsidR="00D72CB9" w:rsidRPr="00BD743F" w:rsidRDefault="00D72CB9" w:rsidP="00D72CB9">
      <w:pPr>
        <w:jc w:val="center"/>
        <w:rPr>
          <w:rFonts w:ascii="Tahoma" w:hAnsi="Tahoma" w:cs="Tahoma"/>
          <w:b/>
          <w:sz w:val="32"/>
          <w:szCs w:val="32"/>
        </w:rPr>
      </w:pPr>
    </w:p>
    <w:p w14:paraId="5985F77A" w14:textId="77777777" w:rsidR="00D72CB9" w:rsidRPr="00BD743F" w:rsidRDefault="00D72CB9" w:rsidP="00D72CB9">
      <w:pPr>
        <w:jc w:val="center"/>
        <w:rPr>
          <w:rFonts w:ascii="Tahoma" w:hAnsi="Tahoma" w:cs="Tahoma"/>
          <w:b/>
          <w:sz w:val="32"/>
          <w:szCs w:val="32"/>
        </w:rPr>
      </w:pPr>
      <w:r w:rsidRPr="00BD743F">
        <w:rPr>
          <w:rFonts w:ascii="Tahoma" w:hAnsi="Tahoma" w:cs="Tahoma"/>
          <w:b/>
          <w:sz w:val="32"/>
          <w:szCs w:val="32"/>
        </w:rPr>
        <w:t xml:space="preserve">FINANCIAL PROPOSAL </w:t>
      </w:r>
    </w:p>
    <w:p w14:paraId="0373FAD6" w14:textId="77777777" w:rsidR="00D72CB9" w:rsidRPr="00BD743F" w:rsidRDefault="00D72CB9" w:rsidP="00D72CB9">
      <w:pPr>
        <w:jc w:val="center"/>
        <w:rPr>
          <w:rFonts w:ascii="Tahoma" w:hAnsi="Tahoma" w:cs="Tahoma"/>
          <w:b/>
          <w:sz w:val="28"/>
          <w:szCs w:val="28"/>
        </w:rPr>
      </w:pPr>
    </w:p>
    <w:tbl>
      <w:tblPr>
        <w:tblW w:w="0" w:type="auto"/>
        <w:tblLook w:val="04A0" w:firstRow="1" w:lastRow="0" w:firstColumn="1" w:lastColumn="0" w:noHBand="0" w:noVBand="1"/>
      </w:tblPr>
      <w:tblGrid>
        <w:gridCol w:w="4608"/>
        <w:gridCol w:w="5102"/>
      </w:tblGrid>
      <w:tr w:rsidR="00D72CB9" w:rsidRPr="00BD743F" w14:paraId="6254824A" w14:textId="77777777" w:rsidTr="00EE13C7">
        <w:tc>
          <w:tcPr>
            <w:tcW w:w="4608" w:type="dxa"/>
            <w:shd w:val="clear" w:color="auto" w:fill="auto"/>
          </w:tcPr>
          <w:p w14:paraId="136A8C5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3B0FA5B2" w14:textId="3424D5E1" w:rsidR="00D72CB9" w:rsidRPr="00BD743F" w:rsidRDefault="00D72E51" w:rsidP="00EE13C7">
            <w:pPr>
              <w:widowControl w:val="0"/>
              <w:overflowPunct w:val="0"/>
              <w:adjustRightInd w:val="0"/>
              <w:rPr>
                <w:rFonts w:ascii="Tahoma" w:hAnsi="Tahoma" w:cs="Tahoma"/>
                <w:kern w:val="28"/>
                <w:sz w:val="28"/>
                <w:szCs w:val="28"/>
                <w:lang w:val="en-CA"/>
              </w:rPr>
            </w:pPr>
            <w:r w:rsidRPr="00D72E51">
              <w:rPr>
                <w:rFonts w:ascii="Tahoma" w:eastAsia="Times New Roman" w:hAnsi="Tahoma" w:cs="Tahoma"/>
                <w:b/>
                <w:bCs/>
                <w:color w:val="0000FF"/>
                <w:kern w:val="28"/>
                <w:sz w:val="28"/>
                <w:szCs w:val="28"/>
                <w:lang w:val="en-US"/>
              </w:rPr>
              <w:t>Recruitment of International Consultant for Terminal Evaluation of UNDP- Environmentally Sustainable Production Practices in Cocoa Landscapes Phases I &amp; II (ESP Phase II)</w:t>
            </w:r>
          </w:p>
        </w:tc>
      </w:tr>
      <w:tr w:rsidR="00D72CB9" w:rsidRPr="00BD743F" w14:paraId="25707652" w14:textId="77777777" w:rsidTr="00EE13C7">
        <w:tc>
          <w:tcPr>
            <w:tcW w:w="4608" w:type="dxa"/>
            <w:shd w:val="clear" w:color="auto" w:fill="auto"/>
          </w:tcPr>
          <w:p w14:paraId="5F174EE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Procurement Ref. No.: </w:t>
            </w:r>
          </w:p>
        </w:tc>
        <w:tc>
          <w:tcPr>
            <w:tcW w:w="5102" w:type="dxa"/>
            <w:shd w:val="clear" w:color="auto" w:fill="auto"/>
          </w:tcPr>
          <w:p w14:paraId="1C3B2E6B" w14:textId="700DDCF7" w:rsidR="00D72CB9" w:rsidRPr="00BD743F" w:rsidRDefault="00D72CB9" w:rsidP="00EE13C7">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UNDP.GHA.20</w:t>
            </w:r>
            <w:r w:rsidR="00252ADA">
              <w:rPr>
                <w:rFonts w:ascii="Tahoma" w:hAnsi="Tahoma" w:cs="Tahoma"/>
                <w:kern w:val="28"/>
                <w:sz w:val="28"/>
                <w:szCs w:val="28"/>
                <w:lang w:val="en-CA"/>
              </w:rPr>
              <w:t>20</w:t>
            </w:r>
            <w:r>
              <w:rPr>
                <w:rFonts w:ascii="Tahoma" w:hAnsi="Tahoma" w:cs="Tahoma"/>
                <w:kern w:val="28"/>
                <w:sz w:val="28"/>
                <w:szCs w:val="28"/>
                <w:lang w:val="en-CA"/>
              </w:rPr>
              <w:t>.</w:t>
            </w:r>
            <w:r w:rsidR="00EC363F">
              <w:rPr>
                <w:rFonts w:ascii="Tahoma" w:hAnsi="Tahoma" w:cs="Tahoma"/>
                <w:kern w:val="28"/>
                <w:sz w:val="28"/>
                <w:szCs w:val="28"/>
                <w:lang w:val="en-CA"/>
              </w:rPr>
              <w:t>14</w:t>
            </w:r>
            <w:r w:rsidR="00D72E51">
              <w:rPr>
                <w:rFonts w:ascii="Tahoma" w:hAnsi="Tahoma" w:cs="Tahoma"/>
                <w:kern w:val="28"/>
                <w:sz w:val="28"/>
                <w:szCs w:val="28"/>
                <w:lang w:val="en-CA"/>
              </w:rPr>
              <w:t>3</w:t>
            </w:r>
            <w:r>
              <w:rPr>
                <w:rFonts w:ascii="Tahoma" w:hAnsi="Tahoma" w:cs="Tahoma"/>
                <w:kern w:val="28"/>
                <w:sz w:val="28"/>
                <w:szCs w:val="28"/>
                <w:lang w:val="en-CA"/>
              </w:rPr>
              <w:t>.IC</w:t>
            </w:r>
          </w:p>
        </w:tc>
      </w:tr>
      <w:tr w:rsidR="00D72CB9" w:rsidRPr="00BD743F" w14:paraId="04DC9A17" w14:textId="77777777" w:rsidTr="00EE13C7">
        <w:tc>
          <w:tcPr>
            <w:tcW w:w="4608" w:type="dxa"/>
            <w:shd w:val="clear" w:color="auto" w:fill="auto"/>
          </w:tcPr>
          <w:p w14:paraId="6677EB26"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2184F5F6"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003F4B21" w14:textId="77777777" w:rsidTr="00EE13C7">
        <w:tc>
          <w:tcPr>
            <w:tcW w:w="4608" w:type="dxa"/>
            <w:shd w:val="clear" w:color="auto" w:fill="auto"/>
          </w:tcPr>
          <w:p w14:paraId="1E100EE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69190770"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23FF65B3" w14:textId="77777777" w:rsidTr="00EE13C7">
        <w:tc>
          <w:tcPr>
            <w:tcW w:w="4608" w:type="dxa"/>
            <w:shd w:val="clear" w:color="auto" w:fill="auto"/>
          </w:tcPr>
          <w:p w14:paraId="1731D2A2"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6D6A59AE"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1F1E54CC" w14:textId="77777777" w:rsidTr="00EE13C7">
        <w:tc>
          <w:tcPr>
            <w:tcW w:w="4608" w:type="dxa"/>
            <w:shd w:val="clear" w:color="auto" w:fill="auto"/>
          </w:tcPr>
          <w:p w14:paraId="17ED48E4"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05120389"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5015B5B9" w14:textId="77777777" w:rsidTr="00EE13C7">
        <w:tc>
          <w:tcPr>
            <w:tcW w:w="4608" w:type="dxa"/>
            <w:shd w:val="clear" w:color="auto" w:fill="auto"/>
          </w:tcPr>
          <w:p w14:paraId="69A7C82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64B6B39F"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2018C5A7" w14:textId="77777777" w:rsidTr="00EE13C7">
        <w:tc>
          <w:tcPr>
            <w:tcW w:w="4608" w:type="dxa"/>
            <w:shd w:val="clear" w:color="auto" w:fill="auto"/>
          </w:tcPr>
          <w:p w14:paraId="6BE967AD"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743B4025"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71635508" w14:textId="77777777" w:rsidR="00D72CB9" w:rsidRPr="00BD743F" w:rsidRDefault="00D72CB9" w:rsidP="00D72CB9">
      <w:pPr>
        <w:rPr>
          <w:rFonts w:ascii="Tahoma" w:hAnsi="Tahoma" w:cs="Tahoma"/>
          <w:b/>
          <w:color w:val="0000FF"/>
          <w:sz w:val="28"/>
          <w:szCs w:val="28"/>
        </w:rPr>
      </w:pPr>
    </w:p>
    <w:p w14:paraId="0AC20B0C" w14:textId="77777777" w:rsidR="00D72CB9" w:rsidRDefault="00D72CB9" w:rsidP="00D72CB9">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512E77A4" w14:textId="77777777" w:rsidR="00D72CB9" w:rsidRPr="003E3B65" w:rsidRDefault="00D72CB9" w:rsidP="00D72CB9">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7EB0B5D3" w14:textId="77777777" w:rsidR="00D72CB9" w:rsidRPr="00717634" w:rsidRDefault="00D72CB9" w:rsidP="00D72CB9">
      <w:pPr>
        <w:pStyle w:val="Section3-Heading1"/>
        <w:jc w:val="right"/>
        <w:rPr>
          <w:rFonts w:ascii="Tahoma" w:hAnsi="Tahoma" w:cs="Tahoma"/>
          <w:color w:val="0000FF"/>
          <w:sz w:val="16"/>
          <w:szCs w:val="16"/>
        </w:rPr>
      </w:pPr>
    </w:p>
    <w:p w14:paraId="5C3C6B64" w14:textId="77777777" w:rsidR="00D72CB9" w:rsidRDefault="00D72CB9" w:rsidP="00D72CB9">
      <w:pPr>
        <w:spacing w:after="0"/>
        <w:contextualSpacing/>
        <w:jc w:val="center"/>
        <w:rPr>
          <w:rFonts w:ascii="Tahoma" w:eastAsia="Times New Roman" w:hAnsi="Tahoma" w:cs="Tahoma"/>
          <w:b/>
          <w:color w:val="000000"/>
          <w:sz w:val="44"/>
          <w:szCs w:val="44"/>
          <w:lang w:eastAsia="en-PH"/>
        </w:rPr>
      </w:pPr>
    </w:p>
    <w:p w14:paraId="67E48AC8" w14:textId="77777777" w:rsidR="00252ADA" w:rsidRPr="00252ADA" w:rsidRDefault="00D72CB9" w:rsidP="00252ADA">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252ADA" w:rsidRPr="00252ADA">
        <w:rPr>
          <w:rFonts w:ascii="Tahoma" w:hAnsi="Tahoma" w:cs="Tahoma"/>
          <w:sz w:val="20"/>
          <w:szCs w:val="20"/>
          <w:lang w:val="en-GB"/>
        </w:rPr>
        <w:t>Silke Hollander</w:t>
      </w:r>
    </w:p>
    <w:p w14:paraId="45AD161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Deputy Resident Representative </w:t>
      </w:r>
    </w:p>
    <w:p w14:paraId="1C3443E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United Nations Development Programme </w:t>
      </w:r>
    </w:p>
    <w:p w14:paraId="291D8C98" w14:textId="1C1C969C" w:rsidR="00D72CB9" w:rsidRPr="001A747B" w:rsidRDefault="00252ADA" w:rsidP="00252ADA">
      <w:pPr>
        <w:spacing w:after="0"/>
        <w:rPr>
          <w:rFonts w:ascii="Tahoma" w:hAnsi="Tahoma" w:cs="Tahoma"/>
          <w:sz w:val="20"/>
          <w:szCs w:val="20"/>
          <w:u w:val="single"/>
          <w:lang w:val="en-GB"/>
        </w:rPr>
      </w:pPr>
      <w:r w:rsidRPr="00252ADA">
        <w:rPr>
          <w:rFonts w:ascii="Tahoma" w:hAnsi="Tahoma" w:cs="Tahoma"/>
          <w:sz w:val="20"/>
          <w:szCs w:val="20"/>
          <w:lang w:val="en-GB"/>
        </w:rPr>
        <w:tab/>
        <w:t>Accra, Ghana</w:t>
      </w:r>
    </w:p>
    <w:p w14:paraId="6DA77DA8" w14:textId="77777777" w:rsidR="00D72CB9" w:rsidRPr="001A747B" w:rsidRDefault="00D72CB9" w:rsidP="00D72CB9">
      <w:pPr>
        <w:spacing w:after="0"/>
        <w:rPr>
          <w:rFonts w:ascii="Tahoma" w:hAnsi="Tahoma" w:cs="Tahoma"/>
          <w:sz w:val="20"/>
          <w:szCs w:val="20"/>
          <w:lang w:val="en-GB"/>
        </w:rPr>
      </w:pPr>
    </w:p>
    <w:p w14:paraId="4D8C7916" w14:textId="31D4ECBA" w:rsidR="00D72CB9" w:rsidRPr="001A747B" w:rsidRDefault="00D72CB9" w:rsidP="00D72CB9">
      <w:pPr>
        <w:spacing w:after="0"/>
        <w:rPr>
          <w:rFonts w:ascii="Tahoma" w:hAnsi="Tahoma" w:cs="Tahoma"/>
          <w:sz w:val="20"/>
          <w:szCs w:val="20"/>
          <w:lang w:val="en-GB"/>
        </w:rPr>
      </w:pPr>
      <w:r w:rsidRPr="001A747B">
        <w:rPr>
          <w:rFonts w:ascii="Tahoma" w:hAnsi="Tahoma" w:cs="Tahoma"/>
          <w:sz w:val="20"/>
          <w:szCs w:val="20"/>
          <w:lang w:val="en-GB"/>
        </w:rPr>
        <w:t xml:space="preserve">Dear </w:t>
      </w:r>
      <w:r w:rsidR="00252ADA">
        <w:rPr>
          <w:rFonts w:ascii="Tahoma" w:hAnsi="Tahoma" w:cs="Tahoma"/>
          <w:sz w:val="20"/>
          <w:szCs w:val="20"/>
          <w:lang w:val="en-GB"/>
        </w:rPr>
        <w:t>Silke</w:t>
      </w:r>
      <w:r w:rsidRPr="001A747B">
        <w:rPr>
          <w:rFonts w:ascii="Tahoma" w:hAnsi="Tahoma" w:cs="Tahoma"/>
          <w:sz w:val="20"/>
          <w:szCs w:val="20"/>
          <w:lang w:val="en-GB"/>
        </w:rPr>
        <w:t>:</w:t>
      </w:r>
    </w:p>
    <w:p w14:paraId="210E1FEE" w14:textId="77777777" w:rsidR="00D72CB9" w:rsidRPr="00020EC9" w:rsidRDefault="00D72CB9" w:rsidP="00D72CB9">
      <w:pPr>
        <w:spacing w:after="0"/>
        <w:rPr>
          <w:rFonts w:ascii="Tahoma" w:hAnsi="Tahoma" w:cs="Tahoma"/>
          <w:snapToGrid w:val="0"/>
          <w:sz w:val="20"/>
          <w:szCs w:val="20"/>
        </w:rPr>
      </w:pPr>
    </w:p>
    <w:p w14:paraId="35EBA642"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project/programme/office]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2C55FFAE" w14:textId="77777777" w:rsidR="00D72CB9" w:rsidRPr="00020EC9" w:rsidRDefault="00D72CB9" w:rsidP="00D72CB9">
      <w:pPr>
        <w:spacing w:after="0"/>
        <w:jc w:val="both"/>
        <w:rPr>
          <w:rFonts w:ascii="Tahoma" w:hAnsi="Tahoma" w:cs="Tahoma"/>
          <w:snapToGrid w:val="0"/>
          <w:sz w:val="20"/>
          <w:szCs w:val="20"/>
        </w:rPr>
      </w:pPr>
    </w:p>
    <w:p w14:paraId="7A3E778C"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497D1EAF" w14:textId="77777777" w:rsidR="00D72CB9" w:rsidRPr="00020EC9" w:rsidRDefault="00D72CB9" w:rsidP="00D72CB9">
      <w:pPr>
        <w:spacing w:after="0"/>
        <w:jc w:val="both"/>
        <w:rPr>
          <w:rFonts w:ascii="Tahoma" w:hAnsi="Tahoma" w:cs="Tahoma"/>
          <w:snapToGrid w:val="0"/>
          <w:sz w:val="20"/>
          <w:szCs w:val="20"/>
        </w:rPr>
      </w:pPr>
    </w:p>
    <w:p w14:paraId="600EFDE8"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3A2FA16C" w14:textId="77777777" w:rsidR="00D72CB9" w:rsidRPr="00020EC9" w:rsidRDefault="00D72CB9" w:rsidP="00D72CB9">
      <w:pPr>
        <w:spacing w:after="0"/>
        <w:jc w:val="both"/>
        <w:rPr>
          <w:rFonts w:ascii="Tahoma" w:hAnsi="Tahoma" w:cs="Tahoma"/>
          <w:snapToGrid w:val="0"/>
          <w:sz w:val="20"/>
          <w:szCs w:val="20"/>
        </w:rPr>
      </w:pPr>
    </w:p>
    <w:p w14:paraId="5050748A"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3993B6D6" w14:textId="77777777" w:rsidR="00D72CB9" w:rsidRPr="00020EC9" w:rsidRDefault="00D72CB9" w:rsidP="00D72CB9">
      <w:pPr>
        <w:spacing w:after="0"/>
        <w:rPr>
          <w:rFonts w:ascii="Tahoma" w:hAnsi="Tahoma" w:cs="Tahoma"/>
          <w:snapToGrid w:val="0"/>
          <w:sz w:val="20"/>
          <w:szCs w:val="20"/>
        </w:rPr>
      </w:pPr>
    </w:p>
    <w:p w14:paraId="72DA0E60" w14:textId="77777777" w:rsidR="00D72CB9" w:rsidRPr="00020EC9" w:rsidRDefault="00D72CB9" w:rsidP="00D72CB9">
      <w:pPr>
        <w:spacing w:after="0"/>
        <w:rPr>
          <w:rFonts w:ascii="Tahoma" w:hAnsi="Tahoma" w:cs="Tahoma"/>
          <w:b/>
          <w:snapToGrid w:val="0"/>
          <w:sz w:val="20"/>
          <w:szCs w:val="20"/>
        </w:rPr>
      </w:pPr>
    </w:p>
    <w:p w14:paraId="32666286"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1CDE8D04"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p>
    <w:p w14:paraId="20D4A03B" w14:textId="77777777" w:rsidR="00D72CB9"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813BFBE"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48AF9A5D"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3C1C06C"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0AFFB286"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0E707681" w14:textId="77777777" w:rsidR="00D72CB9" w:rsidRPr="00020EC9" w:rsidRDefault="00D72CB9" w:rsidP="00D72CB9">
      <w:pPr>
        <w:spacing w:after="0"/>
        <w:contextualSpacing/>
        <w:rPr>
          <w:rFonts w:ascii="Tahoma" w:eastAsia="Times New Roman" w:hAnsi="Tahoma" w:cs="Tahoma"/>
          <w:color w:val="000000"/>
          <w:sz w:val="20"/>
          <w:szCs w:val="20"/>
          <w:lang w:eastAsia="en-PH"/>
        </w:rPr>
      </w:pPr>
    </w:p>
    <w:p w14:paraId="0B7EF2B5" w14:textId="77777777" w:rsidR="00D72CB9" w:rsidRPr="00020EC9" w:rsidRDefault="00D72CB9" w:rsidP="00D72CB9">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2031B3F1" w14:textId="77777777" w:rsidR="00D72CB9" w:rsidRPr="00717634" w:rsidRDefault="00D72CB9" w:rsidP="00D72CB9">
      <w:pPr>
        <w:pStyle w:val="Section3-Heading1"/>
        <w:jc w:val="right"/>
        <w:rPr>
          <w:rFonts w:ascii="Tahoma" w:hAnsi="Tahoma" w:cs="Tahoma"/>
          <w:color w:val="0000FF"/>
          <w:sz w:val="16"/>
          <w:szCs w:val="16"/>
        </w:rPr>
      </w:pPr>
    </w:p>
    <w:p w14:paraId="2DD0E225" w14:textId="77777777" w:rsidR="00D72CB9" w:rsidRDefault="00D72CB9" w:rsidP="00D72CB9">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 xml:space="preserve">FINANCIAL PROPOSAL SUBMISSION FORM </w:t>
      </w:r>
    </w:p>
    <w:p w14:paraId="418064C2" w14:textId="77777777" w:rsidR="00D72CB9" w:rsidRPr="00E72E2E" w:rsidRDefault="00D72CB9" w:rsidP="00D72CB9">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75A62C9B" w14:textId="77777777" w:rsidR="00D72CB9" w:rsidRDefault="00D72CB9" w:rsidP="00D72CB9">
      <w:pPr>
        <w:numPr>
          <w:ilvl w:val="0"/>
          <w:numId w:val="1"/>
        </w:numPr>
        <w:spacing w:after="0"/>
        <w:contextualSpacing/>
        <w:rPr>
          <w:rFonts w:ascii="Tahoma" w:hAnsi="Tahoma" w:cs="Tahoma"/>
          <w:color w:val="000000"/>
          <w:sz w:val="20"/>
          <w:szCs w:val="20"/>
          <w:lang w:eastAsia="en-PH"/>
        </w:rPr>
      </w:pPr>
      <w:r w:rsidRPr="00E72E2E">
        <w:rPr>
          <w:rFonts w:ascii="Tahoma" w:hAnsi="Tahoma" w:cs="Tahoma"/>
          <w:color w:val="000000"/>
          <w:sz w:val="20"/>
          <w:szCs w:val="20"/>
          <w:lang w:eastAsia="en-PH"/>
        </w:rPr>
        <w:t xml:space="preserve">The financial proposal shall specify a </w:t>
      </w:r>
      <w:r w:rsidRPr="003F5DD4">
        <w:rPr>
          <w:rFonts w:ascii="Tahoma" w:hAnsi="Tahoma" w:cs="Tahoma"/>
          <w:b/>
          <w:color w:val="000000"/>
          <w:sz w:val="20"/>
          <w:szCs w:val="20"/>
          <w:lang w:eastAsia="en-PH"/>
        </w:rPr>
        <w:t>lump</w:t>
      </w:r>
      <w:r>
        <w:rPr>
          <w:rFonts w:ascii="Tahoma" w:hAnsi="Tahoma" w:cs="Tahoma"/>
          <w:b/>
          <w:color w:val="000000"/>
          <w:sz w:val="20"/>
          <w:szCs w:val="20"/>
          <w:lang w:eastAsia="en-PH"/>
        </w:rPr>
        <w:t>-</w:t>
      </w:r>
      <w:r w:rsidRPr="003F5DD4">
        <w:rPr>
          <w:rFonts w:ascii="Tahoma" w:hAnsi="Tahoma" w:cs="Tahoma"/>
          <w:b/>
          <w:color w:val="000000"/>
          <w:sz w:val="20"/>
          <w:szCs w:val="20"/>
          <w:lang w:eastAsia="en-PH"/>
        </w:rPr>
        <w:t>sum amount</w:t>
      </w:r>
      <w:r>
        <w:rPr>
          <w:rFonts w:ascii="Tahoma" w:hAnsi="Tahoma" w:cs="Tahoma"/>
          <w:color w:val="000000"/>
          <w:sz w:val="20"/>
          <w:szCs w:val="20"/>
          <w:lang w:eastAsia="en-PH"/>
        </w:rPr>
        <w:t xml:space="preserve"> </w:t>
      </w:r>
      <w:r w:rsidRPr="00D314EF">
        <w:rPr>
          <w:rFonts w:ascii="Tahoma" w:hAnsi="Tahoma" w:cs="Tahoma"/>
          <w:color w:val="0000FF"/>
          <w:sz w:val="20"/>
          <w:szCs w:val="20"/>
          <w:lang w:eastAsia="en-PH"/>
        </w:rPr>
        <w:t>(including professional fee, travel, per diems, and other relevant expenses and/or costs for number of anticipated working days</w:t>
      </w:r>
      <w:r w:rsidRPr="00E72E2E">
        <w:rPr>
          <w:rFonts w:ascii="Tahoma" w:hAnsi="Tahoma" w:cs="Tahoma"/>
          <w:color w:val="000000"/>
          <w:sz w:val="20"/>
          <w:szCs w:val="20"/>
          <w:lang w:eastAsia="en-PH"/>
        </w:rPr>
        <w:t>)</w:t>
      </w:r>
      <w:r>
        <w:rPr>
          <w:rFonts w:ascii="Tahoma" w:hAnsi="Tahoma" w:cs="Tahoma"/>
          <w:color w:val="000000"/>
          <w:sz w:val="20"/>
          <w:szCs w:val="20"/>
          <w:lang w:eastAsia="en-PH"/>
        </w:rPr>
        <w:t xml:space="preserve"> which </w:t>
      </w:r>
      <w:r w:rsidRPr="007D765C">
        <w:rPr>
          <w:rFonts w:ascii="Tahoma" w:hAnsi="Tahoma" w:cs="Tahoma"/>
          <w:b/>
          <w:color w:val="FF0000"/>
          <w:sz w:val="20"/>
          <w:szCs w:val="20"/>
          <w:lang w:eastAsia="en-PH"/>
        </w:rPr>
        <w:t xml:space="preserve">UNDP </w:t>
      </w:r>
      <w:r>
        <w:rPr>
          <w:rFonts w:ascii="Tahoma" w:hAnsi="Tahoma" w:cs="Tahoma"/>
          <w:b/>
          <w:color w:val="FF0000"/>
          <w:sz w:val="20"/>
          <w:szCs w:val="20"/>
          <w:lang w:eastAsia="en-PH"/>
        </w:rPr>
        <w:t>Ghana</w:t>
      </w:r>
      <w:r w:rsidRPr="007D765C">
        <w:rPr>
          <w:rFonts w:ascii="Tahoma" w:hAnsi="Tahoma" w:cs="Tahoma"/>
          <w:b/>
          <w:color w:val="FF0000"/>
          <w:sz w:val="20"/>
          <w:szCs w:val="20"/>
          <w:lang w:eastAsia="en-PH"/>
        </w:rPr>
        <w:t xml:space="preserve"> Country Office </w:t>
      </w:r>
      <w:r>
        <w:rPr>
          <w:rFonts w:ascii="Tahoma" w:hAnsi="Tahoma" w:cs="Tahoma"/>
          <w:b/>
          <w:color w:val="FF0000"/>
          <w:sz w:val="20"/>
          <w:szCs w:val="20"/>
          <w:lang w:eastAsia="en-PH"/>
        </w:rPr>
        <w:t>will be</w:t>
      </w:r>
      <w:r w:rsidRPr="007D765C">
        <w:rPr>
          <w:rFonts w:ascii="Tahoma" w:hAnsi="Tahoma" w:cs="Tahoma"/>
          <w:b/>
          <w:color w:val="FF0000"/>
          <w:sz w:val="20"/>
          <w:szCs w:val="20"/>
          <w:lang w:eastAsia="en-PH"/>
        </w:rPr>
        <w:t xml:space="preserve"> obligated to pay to Prospect </w:t>
      </w:r>
      <w:r>
        <w:rPr>
          <w:rFonts w:ascii="Tahoma" w:hAnsi="Tahoma" w:cs="Tahoma"/>
          <w:b/>
          <w:color w:val="FF0000"/>
          <w:sz w:val="20"/>
          <w:szCs w:val="20"/>
          <w:lang w:eastAsia="en-PH"/>
        </w:rPr>
        <w:t>Individual Contractor (IC) u</w:t>
      </w:r>
      <w:r w:rsidRPr="007D765C">
        <w:rPr>
          <w:rFonts w:ascii="Tahoma" w:hAnsi="Tahoma" w:cs="Tahoma"/>
          <w:b/>
          <w:color w:val="FF0000"/>
          <w:sz w:val="20"/>
          <w:szCs w:val="20"/>
          <w:lang w:eastAsia="en-PH"/>
        </w:rPr>
        <w:t>pon Contract Award and successful completion of the consultancy assignment.</w:t>
      </w:r>
      <w:r>
        <w:rPr>
          <w:rFonts w:ascii="Tahoma" w:hAnsi="Tahoma" w:cs="Tahoma"/>
          <w:color w:val="000000"/>
          <w:sz w:val="20"/>
          <w:szCs w:val="20"/>
          <w:lang w:eastAsia="en-PH"/>
        </w:rPr>
        <w:t xml:space="preserve"> </w:t>
      </w:r>
    </w:p>
    <w:p w14:paraId="030A371D" w14:textId="77777777" w:rsidR="00D72CB9" w:rsidRPr="00FE4A29" w:rsidRDefault="00D72CB9" w:rsidP="00D72CB9">
      <w:pPr>
        <w:numPr>
          <w:ilvl w:val="0"/>
          <w:numId w:val="1"/>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39F1104D"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72E2E">
        <w:rPr>
          <w:rFonts w:ascii="Tahoma" w:eastAsia="Times New Roman" w:hAnsi="Tahoma" w:cs="Tahoma"/>
          <w:color w:val="000000"/>
          <w:sz w:val="20"/>
          <w:szCs w:val="20"/>
          <w:lang w:eastAsia="en-PH"/>
        </w:rPr>
        <w:t xml:space="preserve">Payments are based upon output, i.e. upon specific and measurable (qualitative and quantitative) deliverables </w:t>
      </w:r>
      <w:r>
        <w:rPr>
          <w:rFonts w:ascii="Tahoma" w:eastAsia="Times New Roman" w:hAnsi="Tahoma" w:cs="Tahoma"/>
          <w:color w:val="000000"/>
          <w:sz w:val="20"/>
          <w:szCs w:val="20"/>
          <w:lang w:eastAsia="en-PH"/>
        </w:rPr>
        <w:t xml:space="preserve">(as indicated in Section II hereunder) </w:t>
      </w:r>
      <w:r w:rsidRPr="00E72E2E">
        <w:rPr>
          <w:rFonts w:ascii="Tahoma" w:eastAsia="Times New Roman" w:hAnsi="Tahoma" w:cs="Tahoma"/>
          <w:color w:val="000000"/>
          <w:sz w:val="20"/>
          <w:szCs w:val="20"/>
          <w:lang w:eastAsia="en-PH"/>
        </w:rPr>
        <w:t>of the services specified in the T</w:t>
      </w:r>
      <w:r>
        <w:rPr>
          <w:rFonts w:ascii="Tahoma" w:eastAsia="Times New Roman" w:hAnsi="Tahoma" w:cs="Tahoma"/>
          <w:color w:val="000000"/>
          <w:sz w:val="20"/>
          <w:szCs w:val="20"/>
          <w:lang w:eastAsia="en-PH"/>
        </w:rPr>
        <w:t>o</w:t>
      </w:r>
      <w:r w:rsidRPr="00E72E2E">
        <w:rPr>
          <w:rFonts w:ascii="Tahoma" w:eastAsia="Times New Roman" w:hAnsi="Tahoma" w:cs="Tahoma"/>
          <w:color w:val="000000"/>
          <w:sz w:val="20"/>
          <w:szCs w:val="20"/>
          <w:lang w:eastAsia="en-PH"/>
        </w:rPr>
        <w:t>R.</w:t>
      </w:r>
    </w:p>
    <w:p w14:paraId="700B3FBA"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F3639">
        <w:rPr>
          <w:rFonts w:ascii="Tahoma" w:eastAsia="Times New Roman" w:hAnsi="Tahoma" w:cs="Tahoma"/>
          <w:color w:val="000000"/>
          <w:sz w:val="20"/>
          <w:szCs w:val="20"/>
          <w:lang w:eastAsia="en-PH"/>
        </w:rPr>
        <w:t xml:space="preserve">Failing to submit one of the </w:t>
      </w:r>
      <w:r>
        <w:rPr>
          <w:rFonts w:ascii="Tahoma" w:eastAsia="Times New Roman" w:hAnsi="Tahoma" w:cs="Tahoma"/>
          <w:color w:val="000000"/>
          <w:sz w:val="20"/>
          <w:szCs w:val="20"/>
          <w:lang w:eastAsia="en-PH"/>
        </w:rPr>
        <w:t>two Sections hereunder</w:t>
      </w:r>
      <w:r w:rsidRPr="00EF3639">
        <w:rPr>
          <w:rFonts w:ascii="Tahoma" w:eastAsia="Times New Roman" w:hAnsi="Tahoma" w:cs="Tahoma"/>
          <w:color w:val="000000"/>
          <w:sz w:val="20"/>
          <w:szCs w:val="20"/>
          <w:lang w:eastAsia="en-PH"/>
        </w:rPr>
        <w:t xml:space="preserve"> and/or incomplete information will make </w:t>
      </w:r>
      <w:r>
        <w:rPr>
          <w:rFonts w:ascii="Tahoma" w:eastAsia="Times New Roman" w:hAnsi="Tahoma" w:cs="Tahoma"/>
          <w:color w:val="000000"/>
          <w:sz w:val="20"/>
          <w:szCs w:val="20"/>
          <w:lang w:eastAsia="en-PH"/>
        </w:rPr>
        <w:t xml:space="preserve">the proposal </w:t>
      </w:r>
      <w:r w:rsidRPr="00EF3639">
        <w:rPr>
          <w:rFonts w:ascii="Tahoma" w:eastAsia="Times New Roman" w:hAnsi="Tahoma" w:cs="Tahoma"/>
          <w:color w:val="000000"/>
          <w:sz w:val="20"/>
          <w:szCs w:val="20"/>
          <w:lang w:eastAsia="en-PH"/>
        </w:rPr>
        <w:t>automatically disqualified.</w:t>
      </w:r>
      <w:r w:rsidRPr="00E72E2E">
        <w:rPr>
          <w:rFonts w:ascii="Tahoma" w:eastAsia="Times New Roman" w:hAnsi="Tahoma" w:cs="Tahoma"/>
          <w:color w:val="000000"/>
          <w:sz w:val="20"/>
          <w:szCs w:val="20"/>
          <w:lang w:eastAsia="en-PH"/>
        </w:rPr>
        <w:t xml:space="preserve"> </w:t>
      </w:r>
    </w:p>
    <w:p w14:paraId="7A98A6AC" w14:textId="77777777" w:rsidR="00D72CB9" w:rsidRPr="003A6022" w:rsidRDefault="00D72CB9" w:rsidP="00D72CB9">
      <w:pPr>
        <w:numPr>
          <w:ilvl w:val="0"/>
          <w:numId w:val="1"/>
        </w:numPr>
        <w:spacing w:after="0"/>
        <w:contextualSpacing/>
        <w:rPr>
          <w:rFonts w:ascii="Tahoma" w:eastAsia="Times New Roman" w:hAnsi="Tahoma" w:cs="Tahoma"/>
          <w:color w:val="000000"/>
          <w:sz w:val="20"/>
          <w:szCs w:val="20"/>
          <w:lang w:eastAsia="en-PH"/>
        </w:rPr>
      </w:pPr>
      <w:r w:rsidRPr="004F52A1">
        <w:rPr>
          <w:rFonts w:ascii="Tahoma" w:eastAsia="Times New Roman" w:hAnsi="Tahoma" w:cs="Tahoma"/>
          <w:b/>
          <w:color w:val="000000"/>
          <w:sz w:val="20"/>
          <w:szCs w:val="20"/>
          <w:lang w:eastAsia="en-PH"/>
        </w:rPr>
        <w:t xml:space="preserve">You must send your duly signed </w:t>
      </w:r>
      <w:r>
        <w:rPr>
          <w:rFonts w:ascii="Tahoma" w:eastAsia="Times New Roman" w:hAnsi="Tahoma" w:cs="Tahoma"/>
          <w:b/>
          <w:color w:val="000000"/>
          <w:sz w:val="20"/>
          <w:szCs w:val="20"/>
          <w:lang w:eastAsia="en-PH"/>
        </w:rPr>
        <w:t xml:space="preserve">Financial </w:t>
      </w:r>
      <w:r w:rsidRPr="004F52A1">
        <w:rPr>
          <w:rFonts w:ascii="Tahoma" w:eastAsia="Times New Roman" w:hAnsi="Tahoma" w:cs="Tahoma"/>
          <w:b/>
          <w:color w:val="000000"/>
          <w:sz w:val="20"/>
          <w:szCs w:val="20"/>
          <w:lang w:eastAsia="en-PH"/>
        </w:rPr>
        <w:t xml:space="preserve">proposal </w:t>
      </w:r>
      <w:r w:rsidRPr="004F52A1">
        <w:rPr>
          <w:rFonts w:ascii="Tahoma" w:eastAsia="Times New Roman" w:hAnsi="Tahoma" w:cs="Tahoma"/>
          <w:b/>
          <w:color w:val="FF0000"/>
          <w:sz w:val="20"/>
          <w:szCs w:val="20"/>
          <w:lang w:eastAsia="en-PH"/>
        </w:rPr>
        <w:t>separately</w:t>
      </w:r>
      <w:r>
        <w:rPr>
          <w:rFonts w:ascii="Tahoma" w:eastAsia="Times New Roman" w:hAnsi="Tahoma" w:cs="Tahoma"/>
          <w:color w:val="000000"/>
          <w:sz w:val="20"/>
          <w:szCs w:val="20"/>
          <w:lang w:eastAsia="en-PH"/>
        </w:rPr>
        <w:t xml:space="preserve"> from Technical Proposal </w:t>
      </w:r>
      <w:r w:rsidRPr="007B488A">
        <w:rPr>
          <w:rFonts w:ascii="Tahoma" w:eastAsia="Times New Roman" w:hAnsi="Tahoma" w:cs="Tahoma"/>
          <w:color w:val="000000"/>
          <w:sz w:val="20"/>
          <w:szCs w:val="20"/>
          <w:lang w:eastAsia="en-PH"/>
        </w:rPr>
        <w:t xml:space="preserve">through </w:t>
      </w:r>
      <w:r>
        <w:rPr>
          <w:rFonts w:ascii="Tahoma" w:eastAsia="Times New Roman" w:hAnsi="Tahoma" w:cs="Tahoma"/>
          <w:color w:val="FF0000"/>
          <w:sz w:val="20"/>
          <w:szCs w:val="20"/>
          <w:lang w:eastAsia="en-PH"/>
        </w:rPr>
        <w:t>UNDP</w:t>
      </w:r>
      <w:r w:rsidRPr="007B488A">
        <w:rPr>
          <w:rFonts w:ascii="Tahoma" w:eastAsia="Times New Roman" w:hAnsi="Tahoma" w:cs="Tahoma"/>
          <w:color w:val="FF0000"/>
          <w:sz w:val="20"/>
          <w:szCs w:val="20"/>
          <w:lang w:eastAsia="en-PH"/>
        </w:rPr>
        <w:t xml:space="preserve"> secured email </w:t>
      </w:r>
      <w:hyperlink r:id="rId7" w:history="1">
        <w:r>
          <w:rPr>
            <w:rStyle w:val="Hyperlink"/>
            <w:rFonts w:ascii="Tahoma" w:eastAsia="Times New Roman" w:hAnsi="Tahoma" w:cs="Tahoma"/>
            <w:sz w:val="20"/>
            <w:szCs w:val="20"/>
            <w:lang w:eastAsia="en-PH"/>
          </w:rPr>
          <w:t>bids.gh</w:t>
        </w:r>
        <w:r w:rsidRPr="00395297">
          <w:rPr>
            <w:rStyle w:val="Hyperlink"/>
            <w:rFonts w:ascii="Tahoma" w:eastAsia="Times New Roman" w:hAnsi="Tahoma" w:cs="Tahoma"/>
            <w:sz w:val="20"/>
            <w:szCs w:val="20"/>
            <w:lang w:eastAsia="en-PH"/>
          </w:rPr>
          <w:t>@undp.org</w:t>
        </w:r>
      </w:hyperlink>
      <w:r>
        <w:rPr>
          <w:rFonts w:ascii="Tahoma" w:eastAsia="Times New Roman" w:hAnsi="Tahoma" w:cs="Tahoma"/>
          <w:color w:val="000000"/>
          <w:sz w:val="20"/>
          <w:szCs w:val="20"/>
          <w:lang w:eastAsia="en-PH"/>
        </w:rPr>
        <w:t xml:space="preserve"> </w:t>
      </w:r>
      <w:r w:rsidRPr="007B488A">
        <w:rPr>
          <w:rFonts w:ascii="Tahoma" w:eastAsia="Times New Roman" w:hAnsi="Tahoma" w:cs="Tahoma"/>
          <w:color w:val="000000"/>
          <w:sz w:val="20"/>
          <w:szCs w:val="20"/>
          <w:lang w:eastAsia="en-PH"/>
        </w:rPr>
        <w:t xml:space="preserve">in a </w:t>
      </w:r>
      <w:r w:rsidRPr="007B488A">
        <w:rPr>
          <w:rFonts w:ascii="Tahoma" w:eastAsia="Times New Roman" w:hAnsi="Tahoma" w:cs="Tahoma"/>
          <w:b/>
          <w:color w:val="0000FF"/>
          <w:sz w:val="20"/>
          <w:szCs w:val="20"/>
          <w:lang w:eastAsia="en-PH"/>
        </w:rPr>
        <w:t>PDF FORMAT</w:t>
      </w:r>
    </w:p>
    <w:p w14:paraId="4D3F0819" w14:textId="77777777" w:rsidR="00D72CB9" w:rsidRPr="00E72E2E" w:rsidRDefault="00D72CB9" w:rsidP="00D72CB9">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7D9BB3D4" wp14:editId="594ED129">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576AA"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06268B6A" w14:textId="77777777" w:rsidR="00D72CB9" w:rsidRPr="006F3825" w:rsidRDefault="00D72CB9" w:rsidP="00D72CB9">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D72CB9" w:rsidRPr="00663711" w14:paraId="2F90DB6F" w14:textId="77777777" w:rsidTr="00EE13C7">
        <w:trPr>
          <w:trHeight w:val="863"/>
        </w:trPr>
        <w:tc>
          <w:tcPr>
            <w:tcW w:w="5430" w:type="dxa"/>
            <w:shd w:val="clear" w:color="auto" w:fill="D9D9D9"/>
          </w:tcPr>
          <w:p w14:paraId="0FBF1D4E" w14:textId="77777777" w:rsidR="00D72CB9" w:rsidRPr="00C55A78"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31D3EADD" w14:textId="77777777" w:rsidR="00D72CB9" w:rsidRDefault="00D72CB9" w:rsidP="00EE13C7">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29E5FC99"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77184B07" w14:textId="77777777" w:rsidR="00D72CB9" w:rsidRPr="00C55A78" w:rsidRDefault="00D72CB9" w:rsidP="00EE13C7">
            <w:pPr>
              <w:spacing w:after="0" w:line="240" w:lineRule="auto"/>
              <w:ind w:right="134"/>
              <w:jc w:val="center"/>
              <w:rPr>
                <w:rFonts w:ascii="Tahoma" w:hAnsi="Tahoma" w:cs="Tahoma"/>
                <w:b/>
                <w:snapToGrid w:val="0"/>
                <w:sz w:val="20"/>
                <w:szCs w:val="20"/>
              </w:rPr>
            </w:pPr>
          </w:p>
        </w:tc>
        <w:tc>
          <w:tcPr>
            <w:tcW w:w="1350" w:type="dxa"/>
            <w:shd w:val="clear" w:color="auto" w:fill="D9D9D9"/>
          </w:tcPr>
          <w:p w14:paraId="7A033663" w14:textId="77777777" w:rsidR="00D72CB9" w:rsidRDefault="00D72CB9" w:rsidP="00EE13C7">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84A7510"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(Rate)</w:t>
            </w:r>
          </w:p>
        </w:tc>
        <w:tc>
          <w:tcPr>
            <w:tcW w:w="1710" w:type="dxa"/>
            <w:shd w:val="clear" w:color="auto" w:fill="D9D9D9"/>
          </w:tcPr>
          <w:p w14:paraId="0B79E5D2" w14:textId="77777777" w:rsidR="00D72CB9"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5E725831" w14:textId="24936EE6" w:rsidR="00D72CB9" w:rsidRDefault="00D72CB9" w:rsidP="00EE13C7">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sidR="00D72E51">
              <w:rPr>
                <w:rFonts w:ascii="Tahoma" w:hAnsi="Tahoma" w:cs="Tahoma"/>
                <w:b/>
                <w:snapToGrid w:val="0"/>
                <w:color w:val="0000FF"/>
                <w:sz w:val="20"/>
                <w:szCs w:val="20"/>
              </w:rPr>
              <w:t>USD</w:t>
            </w:r>
            <w:bookmarkStart w:id="0" w:name="_GoBack"/>
            <w:bookmarkEnd w:id="0"/>
            <w:r>
              <w:rPr>
                <w:rFonts w:ascii="Tahoma" w:hAnsi="Tahoma" w:cs="Tahoma"/>
                <w:b/>
                <w:snapToGrid w:val="0"/>
                <w:sz w:val="20"/>
                <w:szCs w:val="20"/>
              </w:rPr>
              <w:t>)</w:t>
            </w:r>
          </w:p>
          <w:p w14:paraId="63AE44C3" w14:textId="77777777" w:rsidR="00D72CB9" w:rsidRPr="00C55A78" w:rsidRDefault="00D72CB9" w:rsidP="00EE13C7">
            <w:pPr>
              <w:spacing w:after="0" w:line="240" w:lineRule="auto"/>
              <w:jc w:val="center"/>
              <w:rPr>
                <w:rFonts w:ascii="Tahoma" w:hAnsi="Tahoma" w:cs="Tahoma"/>
                <w:b/>
                <w:snapToGrid w:val="0"/>
                <w:sz w:val="20"/>
                <w:szCs w:val="20"/>
              </w:rPr>
            </w:pPr>
          </w:p>
        </w:tc>
      </w:tr>
      <w:tr w:rsidR="00D72CB9" w:rsidRPr="00663711" w14:paraId="4736112D" w14:textId="77777777" w:rsidTr="00EE13C7">
        <w:tc>
          <w:tcPr>
            <w:tcW w:w="5430" w:type="dxa"/>
            <w:shd w:val="clear" w:color="auto" w:fill="D9D9D9"/>
          </w:tcPr>
          <w:p w14:paraId="633F0F0F"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05319535" w14:textId="77777777" w:rsidR="00D72CB9" w:rsidRPr="00C55A78" w:rsidRDefault="00D72CB9" w:rsidP="00EE13C7">
            <w:pPr>
              <w:spacing w:after="60" w:line="240" w:lineRule="auto"/>
              <w:ind w:right="134"/>
              <w:jc w:val="center"/>
              <w:rPr>
                <w:rFonts w:ascii="Tahoma" w:hAnsi="Tahoma" w:cs="Tahoma"/>
                <w:snapToGrid w:val="0"/>
                <w:sz w:val="20"/>
                <w:szCs w:val="20"/>
              </w:rPr>
            </w:pPr>
          </w:p>
        </w:tc>
        <w:tc>
          <w:tcPr>
            <w:tcW w:w="1350" w:type="dxa"/>
          </w:tcPr>
          <w:p w14:paraId="5A35D52A" w14:textId="77777777" w:rsidR="00D72CB9" w:rsidRPr="00C55A78" w:rsidRDefault="00D72CB9" w:rsidP="00EE13C7">
            <w:pPr>
              <w:spacing w:after="60" w:line="240" w:lineRule="auto"/>
              <w:ind w:right="72"/>
              <w:jc w:val="center"/>
              <w:rPr>
                <w:rFonts w:ascii="Tahoma" w:hAnsi="Tahoma" w:cs="Tahoma"/>
                <w:snapToGrid w:val="0"/>
                <w:sz w:val="20"/>
                <w:szCs w:val="20"/>
              </w:rPr>
            </w:pPr>
          </w:p>
        </w:tc>
        <w:tc>
          <w:tcPr>
            <w:tcW w:w="1710" w:type="dxa"/>
          </w:tcPr>
          <w:p w14:paraId="5E3F8DF6" w14:textId="77777777" w:rsidR="00D72CB9" w:rsidRPr="00C55A78" w:rsidRDefault="00D72CB9" w:rsidP="00EE13C7">
            <w:pPr>
              <w:spacing w:after="60" w:line="240" w:lineRule="auto"/>
              <w:jc w:val="right"/>
              <w:rPr>
                <w:rFonts w:ascii="Tahoma" w:hAnsi="Tahoma" w:cs="Tahoma"/>
                <w:snapToGrid w:val="0"/>
                <w:sz w:val="20"/>
                <w:szCs w:val="20"/>
              </w:rPr>
            </w:pPr>
          </w:p>
        </w:tc>
      </w:tr>
      <w:tr w:rsidR="00D72CB9" w:rsidRPr="00663711" w14:paraId="11A32814" w14:textId="77777777" w:rsidTr="00EE13C7">
        <w:tc>
          <w:tcPr>
            <w:tcW w:w="5430" w:type="dxa"/>
          </w:tcPr>
          <w:p w14:paraId="003DBA07" w14:textId="508A6BF8"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r w:rsidR="00252ADA">
              <w:rPr>
                <w:rFonts w:ascii="Tahoma" w:hAnsi="Tahoma" w:cs="Tahoma"/>
                <w:snapToGrid w:val="0"/>
                <w:sz w:val="20"/>
                <w:szCs w:val="20"/>
              </w:rPr>
              <w:t>:</w:t>
            </w:r>
          </w:p>
        </w:tc>
        <w:tc>
          <w:tcPr>
            <w:tcW w:w="1320" w:type="dxa"/>
          </w:tcPr>
          <w:p w14:paraId="5B16476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0BD2DDC" w14:textId="77777777" w:rsidR="00D72CB9" w:rsidRPr="00EF3639" w:rsidRDefault="00D72CB9" w:rsidP="00EE13C7">
            <w:pPr>
              <w:spacing w:after="60" w:line="240" w:lineRule="auto"/>
              <w:jc w:val="center"/>
              <w:rPr>
                <w:rFonts w:ascii="Tahoma" w:hAnsi="Tahoma" w:cs="Tahoma"/>
                <w:snapToGrid w:val="0"/>
                <w:color w:val="0000FF"/>
              </w:rPr>
            </w:pPr>
          </w:p>
        </w:tc>
        <w:tc>
          <w:tcPr>
            <w:tcW w:w="1710" w:type="dxa"/>
          </w:tcPr>
          <w:p w14:paraId="7494F5B5"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3D2A6A0" w14:textId="77777777" w:rsidTr="00EE13C7">
        <w:tc>
          <w:tcPr>
            <w:tcW w:w="5430" w:type="dxa"/>
          </w:tcPr>
          <w:p w14:paraId="3B4547E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BE545E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B8BECF"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B7CF513"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303AE15F" w14:textId="77777777" w:rsidTr="00EE13C7">
        <w:tc>
          <w:tcPr>
            <w:tcW w:w="5430" w:type="dxa"/>
          </w:tcPr>
          <w:p w14:paraId="734F4853"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39690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2293AC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2C08F0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AA90233" w14:textId="77777777" w:rsidTr="00EE13C7">
        <w:tc>
          <w:tcPr>
            <w:tcW w:w="5430" w:type="dxa"/>
          </w:tcPr>
          <w:p w14:paraId="5DE4D9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F72BD0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FCA1732"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66E8C3B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95B5CA" w14:textId="77777777" w:rsidTr="00EE13C7">
        <w:tc>
          <w:tcPr>
            <w:tcW w:w="5430" w:type="dxa"/>
          </w:tcPr>
          <w:p w14:paraId="10C61348"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9DE5FD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30F74CE"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300B11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4C33507" w14:textId="77777777" w:rsidTr="00EE13C7">
        <w:tc>
          <w:tcPr>
            <w:tcW w:w="5430" w:type="dxa"/>
          </w:tcPr>
          <w:p w14:paraId="266BE4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1423A7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6D47E0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F3670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1896ECA" w14:textId="77777777" w:rsidTr="00EE13C7">
        <w:tc>
          <w:tcPr>
            <w:tcW w:w="5430" w:type="dxa"/>
          </w:tcPr>
          <w:p w14:paraId="2FD63911"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8580DC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5147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C40805E"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683FCC" w14:textId="77777777" w:rsidTr="00EE13C7">
        <w:tc>
          <w:tcPr>
            <w:tcW w:w="5430" w:type="dxa"/>
          </w:tcPr>
          <w:p w14:paraId="506C10A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5CC7A5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21C104B"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AA115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1B8136A" w14:textId="77777777" w:rsidTr="00EE13C7">
        <w:tc>
          <w:tcPr>
            <w:tcW w:w="5430" w:type="dxa"/>
            <w:shd w:val="clear" w:color="auto" w:fill="D9D9D9"/>
          </w:tcPr>
          <w:p w14:paraId="5664655A"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64910B4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B6A9DF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3B4AF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361FBA1" w14:textId="77777777" w:rsidTr="00EE13C7">
        <w:tc>
          <w:tcPr>
            <w:tcW w:w="5430" w:type="dxa"/>
          </w:tcPr>
          <w:p w14:paraId="6DCDA4F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053F9C2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569C58"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B8D8CD"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2C70767" w14:textId="77777777" w:rsidTr="00EE13C7">
        <w:tc>
          <w:tcPr>
            <w:tcW w:w="5430" w:type="dxa"/>
          </w:tcPr>
          <w:p w14:paraId="60FF0A15"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3332A31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8A8876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6005B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BD35073" w14:textId="77777777" w:rsidTr="00EE13C7">
        <w:tc>
          <w:tcPr>
            <w:tcW w:w="5430" w:type="dxa"/>
          </w:tcPr>
          <w:p w14:paraId="0873EBCA"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229510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16D05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444509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2A8B5ED" w14:textId="77777777" w:rsidTr="00EE13C7">
        <w:tc>
          <w:tcPr>
            <w:tcW w:w="5430" w:type="dxa"/>
          </w:tcPr>
          <w:p w14:paraId="14C1FEBB"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156133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E2B0EAD"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4DECE9A"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D18788B" w14:textId="77777777" w:rsidTr="00EE13C7">
        <w:tc>
          <w:tcPr>
            <w:tcW w:w="5430" w:type="dxa"/>
          </w:tcPr>
          <w:p w14:paraId="6D57FF9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63F624E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F32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E46618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0BC96F4" w14:textId="77777777" w:rsidTr="00EE13C7">
        <w:tc>
          <w:tcPr>
            <w:tcW w:w="5430" w:type="dxa"/>
          </w:tcPr>
          <w:p w14:paraId="0ED55A0B"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29EC20E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2B70DA4"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93309C"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108ADA5" w14:textId="77777777" w:rsidTr="00EE13C7">
        <w:tc>
          <w:tcPr>
            <w:tcW w:w="5430" w:type="dxa"/>
          </w:tcPr>
          <w:p w14:paraId="3DF7F704"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6CCC2F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03E233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ADAA56B"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EC8D806" w14:textId="77777777" w:rsidTr="00EE13C7">
        <w:tc>
          <w:tcPr>
            <w:tcW w:w="5430" w:type="dxa"/>
            <w:shd w:val="clear" w:color="auto" w:fill="D9D9D9"/>
          </w:tcPr>
          <w:p w14:paraId="54FA807C"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2920045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4C526726"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4C00D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E63435D" w14:textId="77777777" w:rsidTr="00EE13C7">
        <w:tc>
          <w:tcPr>
            <w:tcW w:w="5430" w:type="dxa"/>
          </w:tcPr>
          <w:p w14:paraId="0A14468F"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46E39066"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327789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C4A030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0CE5B16" w14:textId="77777777" w:rsidTr="00EE13C7">
        <w:tc>
          <w:tcPr>
            <w:tcW w:w="5430" w:type="dxa"/>
          </w:tcPr>
          <w:p w14:paraId="411C317C"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71A32EB2"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1C435BE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5F295C7F"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5717A14" w14:textId="77777777" w:rsidTr="00EE13C7">
        <w:tc>
          <w:tcPr>
            <w:tcW w:w="5430" w:type="dxa"/>
          </w:tcPr>
          <w:p w14:paraId="17894AD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0909BB08"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58E4F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54C76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3D52C32" w14:textId="77777777" w:rsidTr="00EE13C7">
        <w:tc>
          <w:tcPr>
            <w:tcW w:w="5430" w:type="dxa"/>
          </w:tcPr>
          <w:p w14:paraId="0D6520B1"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Terminal Expenses </w:t>
            </w:r>
            <w:r w:rsidRPr="00502BCB">
              <w:rPr>
                <w:rFonts w:ascii="Tahoma" w:hAnsi="Tahoma" w:cs="Tahoma"/>
                <w:snapToGrid w:val="0"/>
                <w:color w:val="0000FF"/>
                <w:sz w:val="20"/>
                <w:szCs w:val="20"/>
              </w:rPr>
              <w:t>[if you find it applicable]</w:t>
            </w:r>
          </w:p>
        </w:tc>
        <w:tc>
          <w:tcPr>
            <w:tcW w:w="1320" w:type="dxa"/>
          </w:tcPr>
          <w:p w14:paraId="7BA3EE7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AFFD54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A59F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956E315" w14:textId="77777777" w:rsidTr="00EE13C7">
        <w:tc>
          <w:tcPr>
            <w:tcW w:w="5430" w:type="dxa"/>
          </w:tcPr>
          <w:p w14:paraId="440D30C9"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91578D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7C8D60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C8685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2C289B8" w14:textId="77777777" w:rsidTr="00EE13C7">
        <w:tc>
          <w:tcPr>
            <w:tcW w:w="5430" w:type="dxa"/>
          </w:tcPr>
          <w:p w14:paraId="15529FE8"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1DCD43C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ACE6A1"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2188C14"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CAE202C" w14:textId="77777777" w:rsidTr="00EE13C7">
        <w:tc>
          <w:tcPr>
            <w:tcW w:w="5430" w:type="dxa"/>
          </w:tcPr>
          <w:p w14:paraId="0C2A495D"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D4D2F6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51F77B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340EC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85B9D39" w14:textId="77777777" w:rsidTr="00EE13C7">
        <w:tc>
          <w:tcPr>
            <w:tcW w:w="5430" w:type="dxa"/>
            <w:shd w:val="clear" w:color="auto" w:fill="D9D9D9"/>
          </w:tcPr>
          <w:p w14:paraId="2F150E74" w14:textId="77777777" w:rsidR="00D72CB9" w:rsidRPr="00502BCB" w:rsidRDefault="00D72CB9" w:rsidP="00EE13C7">
            <w:pPr>
              <w:spacing w:after="0" w:line="240" w:lineRule="auto"/>
              <w:jc w:val="both"/>
              <w:rPr>
                <w:rFonts w:ascii="Tahoma" w:hAnsi="Tahoma" w:cs="Tahoma"/>
                <w:snapToGrid w:val="0"/>
                <w:sz w:val="20"/>
                <w:szCs w:val="20"/>
              </w:rPr>
            </w:pPr>
          </w:p>
          <w:p w14:paraId="55D84325" w14:textId="77777777" w:rsidR="00D72CB9" w:rsidRPr="00502BCB" w:rsidRDefault="00D72CB9" w:rsidP="00EE13C7">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6494B576" w14:textId="77777777" w:rsidR="00D72CB9" w:rsidRPr="00005BA4" w:rsidRDefault="00D72CB9" w:rsidP="00EE13C7">
            <w:pPr>
              <w:spacing w:after="60" w:line="240" w:lineRule="auto"/>
              <w:jc w:val="center"/>
              <w:rPr>
                <w:rFonts w:ascii="Tahoma" w:hAnsi="Tahoma" w:cs="Tahoma"/>
                <w:b/>
                <w:snapToGrid w:val="0"/>
              </w:rPr>
            </w:pPr>
          </w:p>
          <w:p w14:paraId="38025399" w14:textId="77777777" w:rsidR="00D72CB9" w:rsidRPr="00005BA4" w:rsidRDefault="00D72CB9" w:rsidP="00EE13C7">
            <w:pPr>
              <w:spacing w:after="60" w:line="240" w:lineRule="auto"/>
              <w:jc w:val="center"/>
              <w:rPr>
                <w:rFonts w:ascii="Tahoma" w:hAnsi="Tahoma" w:cs="Tahoma"/>
                <w:b/>
                <w:snapToGrid w:val="0"/>
              </w:rPr>
            </w:pPr>
          </w:p>
        </w:tc>
        <w:tc>
          <w:tcPr>
            <w:tcW w:w="1350" w:type="dxa"/>
            <w:shd w:val="clear" w:color="auto" w:fill="D9D9D9"/>
          </w:tcPr>
          <w:p w14:paraId="4C4DE55B" w14:textId="77777777" w:rsidR="00D72CB9" w:rsidRPr="00005BA4" w:rsidRDefault="00D72CB9" w:rsidP="00EE13C7">
            <w:pPr>
              <w:spacing w:after="60" w:line="240" w:lineRule="auto"/>
              <w:jc w:val="center"/>
              <w:rPr>
                <w:rFonts w:ascii="Tahoma" w:hAnsi="Tahoma" w:cs="Tahoma"/>
                <w:b/>
                <w:snapToGrid w:val="0"/>
              </w:rPr>
            </w:pPr>
          </w:p>
          <w:p w14:paraId="6364A68E" w14:textId="77777777" w:rsidR="00D72CB9" w:rsidRPr="00005BA4" w:rsidRDefault="00D72CB9" w:rsidP="00EE13C7">
            <w:pPr>
              <w:spacing w:after="60" w:line="240" w:lineRule="auto"/>
              <w:jc w:val="center"/>
              <w:rPr>
                <w:rFonts w:ascii="Tahoma" w:hAnsi="Tahoma" w:cs="Tahoma"/>
                <w:b/>
                <w:snapToGrid w:val="0"/>
              </w:rPr>
            </w:pPr>
          </w:p>
        </w:tc>
        <w:tc>
          <w:tcPr>
            <w:tcW w:w="1710" w:type="dxa"/>
            <w:shd w:val="clear" w:color="auto" w:fill="D9D9D9"/>
          </w:tcPr>
          <w:p w14:paraId="27566EE7" w14:textId="77777777" w:rsidR="00D72CB9" w:rsidRPr="00005BA4" w:rsidRDefault="00D72CB9" w:rsidP="00EE13C7">
            <w:pPr>
              <w:spacing w:after="60" w:line="240" w:lineRule="auto"/>
              <w:jc w:val="right"/>
              <w:rPr>
                <w:rFonts w:ascii="Tahoma" w:hAnsi="Tahoma" w:cs="Tahoma"/>
                <w:b/>
                <w:snapToGrid w:val="0"/>
              </w:rPr>
            </w:pPr>
          </w:p>
          <w:p w14:paraId="39E95B2D" w14:textId="77777777" w:rsidR="00D72CB9" w:rsidRPr="00005BA4" w:rsidRDefault="00D72CB9" w:rsidP="00EE13C7">
            <w:pPr>
              <w:spacing w:after="60" w:line="240" w:lineRule="auto"/>
              <w:jc w:val="right"/>
              <w:rPr>
                <w:rFonts w:ascii="Tahoma" w:hAnsi="Tahoma" w:cs="Tahoma"/>
                <w:b/>
                <w:snapToGrid w:val="0"/>
              </w:rPr>
            </w:pPr>
          </w:p>
        </w:tc>
      </w:tr>
    </w:tbl>
    <w:p w14:paraId="7DAB5F4E"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32743E1B" w14:textId="77777777" w:rsidR="00D72CB9" w:rsidRDefault="00D72CB9" w:rsidP="00D72CB9">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307F5492"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*Perdium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hyperlink r:id="rId8" w:history="1">
        <w:r w:rsidRPr="004127D4">
          <w:rPr>
            <w:rStyle w:val="Hyperlink"/>
            <w:rFonts w:ascii="Times New Roman" w:hAnsi="Times New Roman"/>
            <w:b/>
            <w:i/>
          </w:rPr>
          <w:t>http://www.ph.undp.org/content/philippines/en/home/operations/undp-un-dsa-rates.html</w:t>
        </w:r>
      </w:hyperlink>
    </w:p>
    <w:p w14:paraId="1FDC38D0"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5E7C39E2" w14:textId="77777777" w:rsidR="00D72CB9" w:rsidRPr="005D2326" w:rsidRDefault="00D72CB9" w:rsidP="00D72CB9">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5EC58764" w14:textId="77777777" w:rsidR="00D72CB9" w:rsidRPr="00D87549" w:rsidRDefault="00D72CB9" w:rsidP="00D72CB9">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AE7DD92" w14:textId="77777777" w:rsidR="00D72CB9" w:rsidRPr="00D06107" w:rsidRDefault="00D72CB9" w:rsidP="00D72CB9">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0C2C0681" w14:textId="77777777" w:rsidR="00D72CB9" w:rsidRPr="0000201A" w:rsidRDefault="00D72CB9" w:rsidP="00D72CB9">
      <w:pPr>
        <w:contextualSpacing/>
        <w:rPr>
          <w:rFonts w:ascii="Tahoma" w:hAnsi="Tahoma" w:cs="Tahoma"/>
          <w:b/>
          <w:snapToGrid w:val="0"/>
        </w:rPr>
      </w:pPr>
      <w:r w:rsidRPr="00271030">
        <w:rPr>
          <w:rFonts w:ascii="Tahoma" w:hAnsi="Tahoma" w:cs="Tahoma"/>
          <w:snapToGrid w:val="0"/>
          <w:sz w:val="20"/>
          <w:szCs w:val="2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10023BE3" w14:textId="77777777" w:rsidR="00D72CB9" w:rsidRPr="006F3825" w:rsidRDefault="00D72CB9" w:rsidP="00D72CB9">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D72CB9" w:rsidRPr="00663711" w14:paraId="20F9B468" w14:textId="77777777" w:rsidTr="00EE13C7">
        <w:tc>
          <w:tcPr>
            <w:tcW w:w="810" w:type="dxa"/>
            <w:shd w:val="clear" w:color="auto" w:fill="D9D9D9"/>
          </w:tcPr>
          <w:p w14:paraId="40C02FB5" w14:textId="77777777" w:rsidR="00D72CB9" w:rsidRPr="00502BCB" w:rsidRDefault="00D72CB9" w:rsidP="00EE13C7">
            <w:pPr>
              <w:spacing w:after="0" w:line="240" w:lineRule="auto"/>
              <w:jc w:val="center"/>
              <w:rPr>
                <w:rFonts w:ascii="Tahoma" w:hAnsi="Tahoma" w:cs="Tahoma"/>
                <w:b/>
                <w:snapToGrid w:val="0"/>
                <w:sz w:val="20"/>
                <w:szCs w:val="20"/>
              </w:rPr>
            </w:pPr>
          </w:p>
          <w:p w14:paraId="27F30E18"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3270724E" w14:textId="77777777" w:rsidR="00D72CB9" w:rsidRDefault="00D72CB9" w:rsidP="00EE13C7">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1EDDEE08" w14:textId="77777777" w:rsidR="00D72CB9" w:rsidRPr="00DF673D" w:rsidRDefault="00D72CB9" w:rsidP="00EE13C7">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43017EA0" w14:textId="77777777" w:rsidR="00D72CB9" w:rsidRPr="00502BCB" w:rsidRDefault="00D72CB9" w:rsidP="00EE13C7">
            <w:pPr>
              <w:spacing w:after="0" w:line="240" w:lineRule="auto"/>
              <w:jc w:val="center"/>
              <w:rPr>
                <w:rFonts w:ascii="Tahoma" w:hAnsi="Tahoma" w:cs="Tahoma"/>
                <w:snapToGrid w:val="0"/>
                <w:sz w:val="20"/>
                <w:szCs w:val="20"/>
              </w:rPr>
            </w:pPr>
          </w:p>
        </w:tc>
        <w:tc>
          <w:tcPr>
            <w:tcW w:w="2070" w:type="dxa"/>
            <w:shd w:val="clear" w:color="auto" w:fill="D9D9D9"/>
          </w:tcPr>
          <w:p w14:paraId="2B63922C"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25EB77DB"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5561C62D"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22FCA057"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 xml:space="preserve">in </w:t>
            </w:r>
            <w:r>
              <w:rPr>
                <w:rFonts w:ascii="Tahoma" w:hAnsi="Tahoma" w:cs="Tahoma"/>
                <w:b/>
                <w:snapToGrid w:val="0"/>
                <w:color w:val="0000FF"/>
                <w:sz w:val="20"/>
                <w:szCs w:val="20"/>
              </w:rPr>
              <w:t>GH¢</w:t>
            </w:r>
          </w:p>
          <w:p w14:paraId="509FE3F9" w14:textId="77777777" w:rsidR="00D72CB9" w:rsidRPr="00930DEB" w:rsidRDefault="00D72CB9" w:rsidP="00EE13C7">
            <w:pPr>
              <w:spacing w:after="0" w:line="240" w:lineRule="auto"/>
              <w:jc w:val="center"/>
              <w:rPr>
                <w:rFonts w:ascii="Times New Roman" w:hAnsi="Times New Roman"/>
                <w:b/>
                <w:i/>
                <w:snapToGrid w:val="0"/>
                <w:sz w:val="20"/>
                <w:szCs w:val="20"/>
              </w:rPr>
            </w:pPr>
          </w:p>
        </w:tc>
      </w:tr>
      <w:tr w:rsidR="00D72CB9" w:rsidRPr="00663711" w14:paraId="2D68F00E" w14:textId="77777777" w:rsidTr="00EE13C7">
        <w:tc>
          <w:tcPr>
            <w:tcW w:w="810" w:type="dxa"/>
            <w:shd w:val="clear" w:color="auto" w:fill="auto"/>
          </w:tcPr>
          <w:p w14:paraId="268AB14E"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1</w:t>
            </w:r>
          </w:p>
        </w:tc>
        <w:tc>
          <w:tcPr>
            <w:tcW w:w="5310" w:type="dxa"/>
            <w:shd w:val="clear" w:color="auto" w:fill="auto"/>
          </w:tcPr>
          <w:p w14:paraId="31C0C7AA"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4BB8A5CA" w14:textId="77777777" w:rsidR="00D72CB9" w:rsidRPr="00027708" w:rsidRDefault="00D72CB9" w:rsidP="00EE13C7">
            <w:pPr>
              <w:spacing w:after="0" w:line="240" w:lineRule="auto"/>
              <w:jc w:val="center"/>
              <w:rPr>
                <w:rFonts w:ascii="Tahoma" w:hAnsi="Tahoma" w:cs="Tahoma"/>
                <w:snapToGrid w:val="0"/>
                <w:sz w:val="20"/>
                <w:szCs w:val="20"/>
              </w:rPr>
            </w:pPr>
          </w:p>
          <w:p w14:paraId="05BD18D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426EBD82"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0C2E4B1A" w14:textId="77777777" w:rsidTr="00EE13C7">
        <w:tc>
          <w:tcPr>
            <w:tcW w:w="810" w:type="dxa"/>
            <w:shd w:val="clear" w:color="auto" w:fill="auto"/>
          </w:tcPr>
          <w:p w14:paraId="2DCE1C0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2</w:t>
            </w:r>
          </w:p>
        </w:tc>
        <w:tc>
          <w:tcPr>
            <w:tcW w:w="5310" w:type="dxa"/>
            <w:shd w:val="clear" w:color="auto" w:fill="auto"/>
          </w:tcPr>
          <w:p w14:paraId="57163BAB"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0AFBE405" w14:textId="77777777" w:rsidR="00D72CB9" w:rsidRPr="00027708" w:rsidRDefault="00D72CB9" w:rsidP="00EE13C7">
            <w:pPr>
              <w:spacing w:after="0" w:line="240" w:lineRule="auto"/>
              <w:jc w:val="center"/>
              <w:rPr>
                <w:rFonts w:ascii="Tahoma" w:hAnsi="Tahoma" w:cs="Tahoma"/>
                <w:snapToGrid w:val="0"/>
                <w:sz w:val="20"/>
                <w:szCs w:val="20"/>
              </w:rPr>
            </w:pPr>
          </w:p>
          <w:p w14:paraId="7C673F92"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1FFEC73E"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5AED2D92" w14:textId="77777777" w:rsidTr="00EE13C7">
        <w:tc>
          <w:tcPr>
            <w:tcW w:w="810" w:type="dxa"/>
            <w:shd w:val="clear" w:color="auto" w:fill="auto"/>
          </w:tcPr>
          <w:p w14:paraId="6703D30C"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3</w:t>
            </w:r>
          </w:p>
        </w:tc>
        <w:tc>
          <w:tcPr>
            <w:tcW w:w="5310" w:type="dxa"/>
            <w:shd w:val="clear" w:color="auto" w:fill="auto"/>
          </w:tcPr>
          <w:p w14:paraId="18C472D1" w14:textId="77777777" w:rsidR="00D72CB9" w:rsidRPr="00027708" w:rsidRDefault="00D72CB9" w:rsidP="00EE13C7">
            <w:pPr>
              <w:spacing w:after="0"/>
              <w:rPr>
                <w:rFonts w:ascii="Tahoma" w:hAnsi="Tahoma" w:cs="Tahoma"/>
                <w:snapToGrid w:val="0"/>
                <w:sz w:val="20"/>
                <w:szCs w:val="20"/>
              </w:rPr>
            </w:pPr>
          </w:p>
        </w:tc>
        <w:tc>
          <w:tcPr>
            <w:tcW w:w="2070" w:type="dxa"/>
            <w:shd w:val="clear" w:color="auto" w:fill="auto"/>
          </w:tcPr>
          <w:p w14:paraId="43756E47" w14:textId="77777777" w:rsidR="00D72CB9" w:rsidRPr="00027708" w:rsidRDefault="00D72CB9" w:rsidP="00EE13C7">
            <w:pPr>
              <w:spacing w:after="0" w:line="240" w:lineRule="auto"/>
              <w:jc w:val="center"/>
              <w:rPr>
                <w:rFonts w:ascii="Tahoma" w:hAnsi="Tahoma" w:cs="Tahoma"/>
                <w:snapToGrid w:val="0"/>
                <w:sz w:val="20"/>
                <w:szCs w:val="20"/>
              </w:rPr>
            </w:pPr>
          </w:p>
          <w:p w14:paraId="0B147609"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2B00DB63"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68FBD3C0" w14:textId="77777777" w:rsidTr="00EE13C7">
        <w:tc>
          <w:tcPr>
            <w:tcW w:w="6120" w:type="dxa"/>
            <w:gridSpan w:val="2"/>
            <w:shd w:val="clear" w:color="auto" w:fill="D9D9D9"/>
          </w:tcPr>
          <w:p w14:paraId="57FA1440" w14:textId="77777777" w:rsidR="00D72CB9" w:rsidRPr="00502BCB" w:rsidRDefault="00D72CB9" w:rsidP="00EE13C7">
            <w:pPr>
              <w:spacing w:after="0" w:line="360" w:lineRule="auto"/>
              <w:rPr>
                <w:rFonts w:ascii="Tahoma" w:hAnsi="Tahoma" w:cs="Tahoma"/>
                <w:b/>
                <w:snapToGrid w:val="0"/>
                <w:sz w:val="20"/>
                <w:szCs w:val="20"/>
              </w:rPr>
            </w:pPr>
          </w:p>
          <w:p w14:paraId="2FE7CFC4" w14:textId="77777777" w:rsidR="00D72CB9" w:rsidRPr="00502BCB" w:rsidRDefault="00D72CB9" w:rsidP="00EE13C7">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6B1A56FC" w14:textId="77777777" w:rsidR="00D72CB9" w:rsidRPr="00502BCB" w:rsidRDefault="00D72CB9" w:rsidP="00EE13C7">
            <w:pPr>
              <w:spacing w:after="0" w:line="360" w:lineRule="auto"/>
              <w:jc w:val="center"/>
              <w:rPr>
                <w:rFonts w:ascii="Tahoma" w:hAnsi="Tahoma" w:cs="Tahoma"/>
                <w:b/>
                <w:snapToGrid w:val="0"/>
                <w:sz w:val="20"/>
                <w:szCs w:val="20"/>
              </w:rPr>
            </w:pPr>
          </w:p>
          <w:p w14:paraId="6C87F802" w14:textId="77777777" w:rsidR="00D72CB9" w:rsidRPr="00502BCB" w:rsidRDefault="00D72CB9" w:rsidP="00EE13C7">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3742454F" w14:textId="77777777" w:rsidR="00D72CB9" w:rsidRPr="00502BCB" w:rsidRDefault="00D72CB9" w:rsidP="00EE13C7">
            <w:pPr>
              <w:spacing w:after="0" w:line="360" w:lineRule="auto"/>
              <w:jc w:val="right"/>
              <w:rPr>
                <w:rFonts w:ascii="Tahoma" w:hAnsi="Tahoma" w:cs="Tahoma"/>
                <w:snapToGrid w:val="0"/>
                <w:sz w:val="20"/>
                <w:szCs w:val="20"/>
              </w:rPr>
            </w:pPr>
          </w:p>
          <w:p w14:paraId="0469C6CA" w14:textId="77777777" w:rsidR="00D72CB9" w:rsidRPr="00502BCB" w:rsidRDefault="00D72CB9" w:rsidP="00EE13C7">
            <w:pPr>
              <w:spacing w:after="0" w:line="360" w:lineRule="auto"/>
              <w:jc w:val="right"/>
              <w:rPr>
                <w:rFonts w:ascii="Tahoma" w:hAnsi="Tahoma" w:cs="Tahoma"/>
                <w:snapToGrid w:val="0"/>
                <w:sz w:val="20"/>
                <w:szCs w:val="20"/>
              </w:rPr>
            </w:pPr>
          </w:p>
        </w:tc>
      </w:tr>
    </w:tbl>
    <w:p w14:paraId="1FF75893" w14:textId="77777777" w:rsidR="00D72CB9" w:rsidRPr="00020EC9" w:rsidRDefault="00D72CB9" w:rsidP="00D72CB9">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p w14:paraId="6F0DC17D" w14:textId="77777777" w:rsidR="00D72CB9" w:rsidRDefault="00D72CB9" w:rsidP="00D72CB9">
      <w:pPr>
        <w:keepNext/>
        <w:spacing w:after="0"/>
        <w:ind w:left="360" w:hanging="360"/>
        <w:outlineLvl w:val="2"/>
        <w:rPr>
          <w:rFonts w:ascii="Tahoma" w:eastAsia="Times New Roman" w:hAnsi="Tahoma" w:cs="Tahoma"/>
          <w:b/>
          <w:snapToGrid w:val="0"/>
        </w:rPr>
      </w:pPr>
    </w:p>
    <w:p w14:paraId="7DC4BA30" w14:textId="77777777" w:rsidR="00D72CB9" w:rsidRDefault="00D72CB9" w:rsidP="00D72CB9">
      <w:pPr>
        <w:rPr>
          <w:rFonts w:ascii="Tahoma" w:eastAsia="Times New Roman" w:hAnsi="Tahoma" w:cs="Tahoma"/>
        </w:rPr>
      </w:pPr>
    </w:p>
    <w:p w14:paraId="7F27C549" w14:textId="77777777" w:rsidR="00D72CB9" w:rsidRDefault="00D72CB9" w:rsidP="00D72CB9">
      <w:pPr>
        <w:rPr>
          <w:rFonts w:ascii="Tahoma" w:eastAsia="Times New Roman" w:hAnsi="Tahoma" w:cs="Tahoma"/>
        </w:rPr>
      </w:pPr>
    </w:p>
    <w:p w14:paraId="33C8797B" w14:textId="77777777" w:rsidR="00D72CB9" w:rsidRPr="005535F8" w:rsidRDefault="00D72CB9" w:rsidP="00D72CB9">
      <w:pPr>
        <w:rPr>
          <w:rFonts w:ascii="Tahoma" w:hAnsi="Tahoma" w:cs="Tahoma"/>
          <w:color w:val="000000"/>
          <w:sz w:val="20"/>
          <w:szCs w:val="20"/>
        </w:rPr>
      </w:pPr>
      <w:r w:rsidRPr="009D1245">
        <w:rPr>
          <w:rFonts w:ascii="Tahoma" w:eastAsia="Times New Roman" w:hAnsi="Tahoma" w:cs="Tahoma"/>
        </w:rPr>
        <w:br w:type="page"/>
      </w:r>
      <w:r w:rsidRPr="0041752B">
        <w:rPr>
          <w:rFonts w:ascii="Tahoma" w:hAnsi="Tahoma" w:cs="Tahoma"/>
          <w:noProof/>
          <w:sz w:val="20"/>
          <w:szCs w:val="20"/>
          <w:lang w:val="en-US"/>
        </w:rPr>
        <w:lastRenderedPageBreak/>
        <w:drawing>
          <wp:inline distT="0" distB="0" distL="0" distR="0" wp14:anchorId="3FBB098E" wp14:editId="056A6980">
            <wp:extent cx="6181725" cy="834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8343900"/>
                    </a:xfrm>
                    <a:prstGeom prst="rect">
                      <a:avLst/>
                    </a:prstGeom>
                    <a:noFill/>
                    <a:ln>
                      <a:noFill/>
                    </a:ln>
                  </pic:spPr>
                </pic:pic>
              </a:graphicData>
            </a:graphic>
          </wp:inline>
        </w:drawing>
      </w:r>
    </w:p>
    <w:p w14:paraId="2CE9362E" w14:textId="77777777" w:rsidR="00D72CB9" w:rsidRPr="005535F8" w:rsidRDefault="00D72CB9" w:rsidP="00D72CB9">
      <w:pPr>
        <w:widowControl w:val="0"/>
        <w:autoSpaceDE w:val="0"/>
        <w:autoSpaceDN w:val="0"/>
        <w:adjustRightInd w:val="0"/>
        <w:spacing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5E5E0FF7" wp14:editId="599766F9">
            <wp:extent cx="6096000" cy="844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448675"/>
                    </a:xfrm>
                    <a:prstGeom prst="rect">
                      <a:avLst/>
                    </a:prstGeom>
                    <a:noFill/>
                    <a:ln>
                      <a:noFill/>
                    </a:ln>
                  </pic:spPr>
                </pic:pic>
              </a:graphicData>
            </a:graphic>
          </wp:inline>
        </w:drawing>
      </w:r>
    </w:p>
    <w:p w14:paraId="09D05C07" w14:textId="77777777" w:rsidR="00D72CB9" w:rsidRPr="005535F8" w:rsidRDefault="00D72CB9" w:rsidP="00D72CB9">
      <w:pPr>
        <w:widowControl w:val="0"/>
        <w:autoSpaceDE w:val="0"/>
        <w:autoSpaceDN w:val="0"/>
        <w:adjustRightInd w:val="0"/>
        <w:spacing w:before="1"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20563C0B" wp14:editId="274A46D1">
            <wp:extent cx="6048375" cy="8448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448675"/>
                    </a:xfrm>
                    <a:prstGeom prst="rect">
                      <a:avLst/>
                    </a:prstGeom>
                    <a:noFill/>
                    <a:ln>
                      <a:noFill/>
                    </a:ln>
                  </pic:spPr>
                </pic:pic>
              </a:graphicData>
            </a:graphic>
          </wp:inline>
        </w:drawing>
      </w:r>
    </w:p>
    <w:p w14:paraId="19673FCD" w14:textId="77777777" w:rsidR="00D72CB9" w:rsidRDefault="00D72CB9" w:rsidP="00D72CB9">
      <w:pPr>
        <w:widowControl w:val="0"/>
        <w:autoSpaceDE w:val="0"/>
        <w:autoSpaceDN w:val="0"/>
        <w:adjustRightInd w:val="0"/>
        <w:spacing w:before="1" w:after="0" w:line="239" w:lineRule="auto"/>
        <w:ind w:right="87"/>
        <w:jc w:val="both"/>
        <w:rPr>
          <w:rFonts w:ascii="Times New Roman" w:hAnsi="Times New Roman"/>
          <w:color w:val="000000"/>
          <w:sz w:val="16"/>
          <w:szCs w:val="16"/>
        </w:rPr>
      </w:pPr>
      <w:r>
        <w:rPr>
          <w:rFonts w:ascii="Times New Roman" w:hAnsi="Times New Roman"/>
          <w:color w:val="000000"/>
          <w:sz w:val="16"/>
          <w:szCs w:val="16"/>
        </w:rPr>
        <w:br w:type="page"/>
      </w:r>
      <w:r w:rsidRPr="0041752B">
        <w:rPr>
          <w:rFonts w:ascii="Tahoma" w:hAnsi="Tahoma" w:cs="Tahoma"/>
          <w:noProof/>
          <w:sz w:val="20"/>
          <w:szCs w:val="20"/>
          <w:lang w:val="en-US"/>
        </w:rPr>
        <w:lastRenderedPageBreak/>
        <w:drawing>
          <wp:inline distT="0" distB="0" distL="0" distR="0" wp14:anchorId="678B8B14" wp14:editId="6F635F38">
            <wp:extent cx="6096000" cy="83629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8362950"/>
                    </a:xfrm>
                    <a:prstGeom prst="rect">
                      <a:avLst/>
                    </a:prstGeom>
                    <a:noFill/>
                    <a:ln>
                      <a:noFill/>
                    </a:ln>
                  </pic:spPr>
                </pic:pic>
              </a:graphicData>
            </a:graphic>
          </wp:inline>
        </w:drawing>
      </w:r>
    </w:p>
    <w:p w14:paraId="29076B59" w14:textId="77777777" w:rsidR="00D72CB9" w:rsidRDefault="00D72CB9" w:rsidP="00D72CB9">
      <w:pPr>
        <w:widowControl w:val="0"/>
        <w:autoSpaceDE w:val="0"/>
        <w:autoSpaceDN w:val="0"/>
        <w:adjustRightInd w:val="0"/>
        <w:spacing w:before="1" w:after="0" w:line="239" w:lineRule="auto"/>
        <w:ind w:left="100" w:right="-26"/>
        <w:jc w:val="both"/>
        <w:rPr>
          <w:rFonts w:ascii="Times New Roman" w:hAnsi="Times New Roman"/>
          <w:color w:val="000000"/>
          <w:sz w:val="16"/>
          <w:szCs w:val="16"/>
        </w:rPr>
      </w:pPr>
    </w:p>
    <w:p w14:paraId="1CAE00F0" w14:textId="77777777" w:rsidR="00D72CB9" w:rsidRPr="00005BA4" w:rsidRDefault="00D72CB9" w:rsidP="00D72CB9">
      <w:pPr>
        <w:spacing w:after="0" w:line="240" w:lineRule="auto"/>
        <w:contextualSpacing/>
        <w:rPr>
          <w:rFonts w:ascii="Tahoma" w:eastAsia="Times New Roman" w:hAnsi="Tahoma" w:cs="Tahoma"/>
          <w:b/>
          <w:color w:val="000000"/>
          <w:lang w:eastAsia="en-PH"/>
        </w:rPr>
      </w:pPr>
      <w:r>
        <w:rPr>
          <w:rFonts w:ascii="Tahoma" w:eastAsia="Times New Roman" w:hAnsi="Tahoma" w:cs="Tahoma"/>
          <w:b/>
          <w:color w:val="000000"/>
          <w:lang w:eastAsia="en-PH"/>
        </w:rPr>
        <w:br w:type="page"/>
      </w:r>
      <w:r w:rsidRPr="0041752B">
        <w:rPr>
          <w:rFonts w:ascii="Tahoma" w:hAnsi="Tahoma" w:cs="Tahoma"/>
          <w:noProof/>
          <w:sz w:val="20"/>
          <w:szCs w:val="20"/>
          <w:lang w:val="en-US"/>
        </w:rPr>
        <w:lastRenderedPageBreak/>
        <w:drawing>
          <wp:inline distT="0" distB="0" distL="0" distR="0" wp14:anchorId="5248E932" wp14:editId="5226F4C3">
            <wp:extent cx="6162675" cy="8286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8286750"/>
                    </a:xfrm>
                    <a:prstGeom prst="rect">
                      <a:avLst/>
                    </a:prstGeom>
                    <a:noFill/>
                    <a:ln>
                      <a:noFill/>
                    </a:ln>
                  </pic:spPr>
                </pic:pic>
              </a:graphicData>
            </a:graphic>
          </wp:inline>
        </w:drawing>
      </w:r>
    </w:p>
    <w:p w14:paraId="5A66B53A" w14:textId="77777777" w:rsidR="00D72CB9" w:rsidRPr="0041752B" w:rsidRDefault="00D72CB9" w:rsidP="00D72CB9">
      <w:pPr>
        <w:spacing w:after="0"/>
        <w:rPr>
          <w:rFonts w:ascii="Tahoma" w:hAnsi="Tahoma" w:cs="Tahoma"/>
          <w:sz w:val="20"/>
          <w:szCs w:val="20"/>
        </w:rPr>
      </w:pPr>
      <w:r>
        <w:rPr>
          <w:rFonts w:ascii="Tahoma" w:hAnsi="Tahoma" w:cs="Tahoma"/>
          <w:sz w:val="20"/>
          <w:szCs w:val="20"/>
        </w:rPr>
        <w:br w:type="page"/>
      </w:r>
      <w:r w:rsidRPr="0041752B">
        <w:rPr>
          <w:rFonts w:ascii="Tahoma" w:hAnsi="Tahoma" w:cs="Tahoma"/>
          <w:noProof/>
          <w:sz w:val="20"/>
          <w:szCs w:val="20"/>
          <w:lang w:val="en-US"/>
        </w:rPr>
        <w:lastRenderedPageBreak/>
        <w:drawing>
          <wp:inline distT="0" distB="0" distL="0" distR="0" wp14:anchorId="3B88AF43" wp14:editId="05B86FB1">
            <wp:extent cx="6153150" cy="8286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286750"/>
                    </a:xfrm>
                    <a:prstGeom prst="rect">
                      <a:avLst/>
                    </a:prstGeom>
                    <a:noFill/>
                    <a:ln>
                      <a:noFill/>
                    </a:ln>
                  </pic:spPr>
                </pic:pic>
              </a:graphicData>
            </a:graphic>
          </wp:inline>
        </w:drawing>
      </w:r>
    </w:p>
    <w:p w14:paraId="31435B32" w14:textId="77777777" w:rsidR="00D72CB9" w:rsidRPr="0041752B" w:rsidRDefault="00D72CB9" w:rsidP="00D72CB9">
      <w:pPr>
        <w:rPr>
          <w:rFonts w:ascii="Tahoma" w:eastAsia="Times New Roman" w:hAnsi="Tahoma" w:cs="Tahoma"/>
          <w:b/>
          <w:sz w:val="20"/>
          <w:szCs w:val="20"/>
          <w:lang w:val="en-US"/>
        </w:rPr>
      </w:pPr>
      <w:r>
        <w:rPr>
          <w:rFonts w:ascii="Tahoma" w:eastAsia="Times New Roman" w:hAnsi="Tahoma" w:cs="Tahoma"/>
          <w:b/>
          <w:sz w:val="20"/>
          <w:szCs w:val="20"/>
          <w:lang w:val="en-US"/>
        </w:rPr>
        <w:br w:type="page"/>
      </w:r>
      <w:r w:rsidRPr="0041752B">
        <w:rPr>
          <w:rFonts w:ascii="Tahoma" w:hAnsi="Tahoma" w:cs="Tahoma"/>
          <w:noProof/>
          <w:sz w:val="20"/>
          <w:szCs w:val="20"/>
          <w:lang w:val="en-US"/>
        </w:rPr>
        <w:lastRenderedPageBreak/>
        <w:drawing>
          <wp:inline distT="0" distB="0" distL="0" distR="0" wp14:anchorId="0FA17E52" wp14:editId="4177B8ED">
            <wp:extent cx="6143625" cy="82200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8220075"/>
                    </a:xfrm>
                    <a:prstGeom prst="rect">
                      <a:avLst/>
                    </a:prstGeom>
                    <a:noFill/>
                    <a:ln>
                      <a:noFill/>
                    </a:ln>
                  </pic:spPr>
                </pic:pic>
              </a:graphicData>
            </a:graphic>
          </wp:inline>
        </w:drawing>
      </w:r>
    </w:p>
    <w:p w14:paraId="000E60F0" w14:textId="338EB7DF" w:rsidR="00D9099F" w:rsidRDefault="005C526C" w:rsidP="005C526C">
      <w:pPr>
        <w:tabs>
          <w:tab w:val="left" w:pos="1050"/>
        </w:tabs>
      </w:pPr>
      <w:r>
        <w:tab/>
      </w:r>
    </w:p>
    <w:sectPr w:rsidR="00D9099F" w:rsidSect="009E34D2">
      <w:footerReference w:type="default" r:id="rId16"/>
      <w:pgSz w:w="12240" w:h="15840"/>
      <w:pgMar w:top="72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A353" w14:textId="77777777" w:rsidR="00DA5127" w:rsidRDefault="00DA5127">
      <w:pPr>
        <w:spacing w:after="0" w:line="240" w:lineRule="auto"/>
      </w:pPr>
      <w:r>
        <w:separator/>
      </w:r>
    </w:p>
  </w:endnote>
  <w:endnote w:type="continuationSeparator" w:id="0">
    <w:p w14:paraId="3BF55FD2" w14:textId="77777777" w:rsidR="00DA5127" w:rsidRDefault="00DA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D345" w14:textId="7E6A3613" w:rsidR="002F1E11" w:rsidRPr="00B531C4" w:rsidRDefault="005C526C">
    <w:pPr>
      <w:pStyle w:val="Footer"/>
      <w:rPr>
        <w:i/>
        <w:sz w:val="14"/>
      </w:rPr>
    </w:pPr>
    <w:r>
      <w:rPr>
        <w:i/>
        <w:sz w:val="14"/>
      </w:rPr>
      <w:t>UNDP.GHA.2020.071.IC</w:t>
    </w:r>
  </w:p>
  <w:p w14:paraId="4FCDF2E1" w14:textId="77777777" w:rsidR="002F1E11" w:rsidRDefault="00DA5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8655" w14:textId="77777777" w:rsidR="00DA5127" w:rsidRDefault="00DA5127">
      <w:pPr>
        <w:spacing w:after="0" w:line="240" w:lineRule="auto"/>
      </w:pPr>
      <w:r>
        <w:separator/>
      </w:r>
    </w:p>
  </w:footnote>
  <w:footnote w:type="continuationSeparator" w:id="0">
    <w:p w14:paraId="2CC6A141" w14:textId="77777777" w:rsidR="00DA5127" w:rsidRDefault="00DA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B9"/>
    <w:rsid w:val="000C4886"/>
    <w:rsid w:val="00203FF5"/>
    <w:rsid w:val="00252ADA"/>
    <w:rsid w:val="00370DDF"/>
    <w:rsid w:val="005239B7"/>
    <w:rsid w:val="005C526C"/>
    <w:rsid w:val="0064276B"/>
    <w:rsid w:val="006850B3"/>
    <w:rsid w:val="00D72CB9"/>
    <w:rsid w:val="00D72E51"/>
    <w:rsid w:val="00D9099F"/>
    <w:rsid w:val="00DA498D"/>
    <w:rsid w:val="00DA5127"/>
    <w:rsid w:val="00E03C15"/>
    <w:rsid w:val="00EC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A7C2"/>
  <w15:chartTrackingRefBased/>
  <w15:docId w15:val="{909E2F36-D966-42FE-BBD3-95F591EC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B9"/>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B9"/>
    <w:rPr>
      <w:rFonts w:ascii="Calibri" w:eastAsia="Calibri" w:hAnsi="Calibri" w:cs="Times New Roman"/>
      <w:lang w:val="en-PH"/>
    </w:rPr>
  </w:style>
  <w:style w:type="paragraph" w:customStyle="1" w:styleId="Section3-Heading1">
    <w:name w:val="Section 3 - Heading 1"/>
    <w:basedOn w:val="Normal"/>
    <w:rsid w:val="00D72CB9"/>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D72CB9"/>
    <w:rPr>
      <w:color w:val="0000FF"/>
      <w:u w:val="single"/>
    </w:rPr>
  </w:style>
  <w:style w:type="paragraph" w:styleId="Header">
    <w:name w:val="header"/>
    <w:basedOn w:val="Normal"/>
    <w:link w:val="HeaderChar"/>
    <w:uiPriority w:val="99"/>
    <w:unhideWhenUsed/>
    <w:rsid w:val="005C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6C"/>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ndp.org/content/philippines/en/home/operations/undp-un-dsa-rates.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undp.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Frimpong</dc:creator>
  <cp:keywords/>
  <dc:description/>
  <cp:lastModifiedBy>Charles Frimpong</cp:lastModifiedBy>
  <cp:revision>6</cp:revision>
  <dcterms:created xsi:type="dcterms:W3CDTF">2018-10-23T08:09:00Z</dcterms:created>
  <dcterms:modified xsi:type="dcterms:W3CDTF">2020-10-16T18:01:00Z</dcterms:modified>
</cp:coreProperties>
</file>