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F687" w14:textId="6D77C4A5" w:rsidR="00B050BF" w:rsidRPr="008B59F9" w:rsidRDefault="004B3FBF" w:rsidP="00B050BF">
      <w:pPr>
        <w:jc w:val="center"/>
        <w:rPr>
          <w:rStyle w:val="a7"/>
          <w:rFonts w:asciiTheme="minorHAnsi" w:hAnsiTheme="minorHAnsi" w:cstheme="minorHAnsi"/>
          <w:bCs/>
          <w:color w:val="333333"/>
          <w:lang w:val="ru-RU"/>
        </w:rPr>
      </w:pPr>
      <w:proofErr w:type="spellStart"/>
      <w:r w:rsidRPr="008B59F9">
        <w:rPr>
          <w:rFonts w:asciiTheme="minorHAnsi" w:hAnsiTheme="minorHAnsi" w:cstheme="minorHAnsi"/>
          <w:b/>
          <w:lang w:val="ru-RU"/>
        </w:rPr>
        <w:t>Питання</w:t>
      </w:r>
      <w:proofErr w:type="spellEnd"/>
      <w:r w:rsidRPr="008B59F9">
        <w:rPr>
          <w:rFonts w:asciiTheme="minorHAnsi" w:hAnsiTheme="minorHAnsi" w:cstheme="minorHAnsi"/>
          <w:b/>
          <w:lang w:val="ru-RU"/>
        </w:rPr>
        <w:t xml:space="preserve"> та </w:t>
      </w:r>
      <w:proofErr w:type="spellStart"/>
      <w:r w:rsidRPr="008B59F9">
        <w:rPr>
          <w:rFonts w:asciiTheme="minorHAnsi" w:hAnsiTheme="minorHAnsi" w:cstheme="minorHAnsi"/>
          <w:b/>
          <w:lang w:val="ru-RU"/>
        </w:rPr>
        <w:t>відповіді</w:t>
      </w:r>
      <w:proofErr w:type="spellEnd"/>
      <w:r w:rsidRPr="008B59F9">
        <w:rPr>
          <w:rFonts w:asciiTheme="minorHAnsi" w:hAnsiTheme="minorHAnsi" w:cstheme="minorHAnsi"/>
          <w:b/>
          <w:lang w:val="ru-RU"/>
        </w:rPr>
        <w:t xml:space="preserve"> за результатами </w:t>
      </w:r>
      <w:proofErr w:type="spellStart"/>
      <w:r w:rsidRPr="008B59F9">
        <w:rPr>
          <w:rFonts w:asciiTheme="minorHAnsi" w:hAnsiTheme="minorHAnsi" w:cstheme="minorHAnsi"/>
          <w:b/>
          <w:lang w:val="ru-RU"/>
        </w:rPr>
        <w:t>конференці</w:t>
      </w:r>
      <w:r w:rsidR="005D7598" w:rsidRPr="008B59F9">
        <w:rPr>
          <w:rFonts w:asciiTheme="minorHAnsi" w:hAnsiTheme="minorHAnsi" w:cstheme="minorHAnsi"/>
          <w:b/>
          <w:lang w:val="ru-RU"/>
        </w:rPr>
        <w:t>ї</w:t>
      </w:r>
      <w:proofErr w:type="spellEnd"/>
      <w:r w:rsidRPr="008B59F9">
        <w:rPr>
          <w:rFonts w:asciiTheme="minorHAnsi" w:hAnsiTheme="minorHAnsi" w:cstheme="minorHAnsi"/>
          <w:b/>
          <w:lang w:val="ru-RU"/>
        </w:rPr>
        <w:t xml:space="preserve"> перед </w:t>
      </w:r>
      <w:proofErr w:type="spellStart"/>
      <w:r w:rsidRPr="008B59F9">
        <w:rPr>
          <w:rFonts w:asciiTheme="minorHAnsi" w:hAnsiTheme="minorHAnsi" w:cstheme="minorHAnsi"/>
          <w:b/>
          <w:lang w:val="ru-RU"/>
        </w:rPr>
        <w:t>поданням</w:t>
      </w:r>
      <w:proofErr w:type="spellEnd"/>
      <w:r w:rsidRPr="008B59F9">
        <w:rPr>
          <w:rFonts w:asciiTheme="minorHAnsi" w:hAnsiTheme="minorHAnsi" w:cstheme="minorHAnsi"/>
          <w:b/>
          <w:lang w:val="ru-RU"/>
        </w:rPr>
        <w:t xml:space="preserve"> </w:t>
      </w:r>
      <w:proofErr w:type="spellStart"/>
      <w:r w:rsidRPr="008B59F9">
        <w:rPr>
          <w:rFonts w:asciiTheme="minorHAnsi" w:hAnsiTheme="minorHAnsi" w:cstheme="minorHAnsi"/>
          <w:b/>
          <w:lang w:val="ru-RU"/>
        </w:rPr>
        <w:t>пропозицій</w:t>
      </w:r>
      <w:proofErr w:type="spellEnd"/>
      <w:r w:rsidR="00234E18" w:rsidRPr="008B59F9">
        <w:rPr>
          <w:rFonts w:asciiTheme="minorHAnsi" w:hAnsiTheme="minorHAnsi" w:cstheme="minorHAnsi"/>
          <w:b/>
          <w:lang w:val="ru-RU"/>
        </w:rPr>
        <w:t xml:space="preserve">, </w:t>
      </w:r>
      <w:proofErr w:type="spellStart"/>
      <w:r w:rsidRPr="008B59F9">
        <w:rPr>
          <w:rFonts w:asciiTheme="minorHAnsi" w:hAnsiTheme="minorHAnsi" w:cstheme="minorHAnsi"/>
          <w:b/>
          <w:lang w:val="ru-RU"/>
        </w:rPr>
        <w:t>що</w:t>
      </w:r>
      <w:proofErr w:type="spellEnd"/>
      <w:r w:rsidRPr="008B59F9">
        <w:rPr>
          <w:rFonts w:asciiTheme="minorHAnsi" w:hAnsiTheme="minorHAnsi" w:cstheme="minorHAnsi"/>
          <w:b/>
          <w:lang w:val="ru-RU"/>
        </w:rPr>
        <w:t xml:space="preserve"> </w:t>
      </w:r>
      <w:proofErr w:type="spellStart"/>
      <w:r w:rsidRPr="008B59F9">
        <w:rPr>
          <w:rFonts w:asciiTheme="minorHAnsi" w:hAnsiTheme="minorHAnsi" w:cstheme="minorHAnsi"/>
          <w:b/>
          <w:lang w:val="ru-RU"/>
        </w:rPr>
        <w:t>відбулася</w:t>
      </w:r>
      <w:proofErr w:type="spellEnd"/>
      <w:r w:rsidRPr="008B59F9">
        <w:rPr>
          <w:rFonts w:asciiTheme="minorHAnsi" w:hAnsiTheme="minorHAnsi" w:cstheme="minorHAnsi"/>
          <w:b/>
          <w:lang w:val="ru-RU"/>
        </w:rPr>
        <w:t xml:space="preserve"> </w:t>
      </w:r>
      <w:r w:rsidR="00234E18" w:rsidRPr="008B59F9">
        <w:rPr>
          <w:rFonts w:asciiTheme="minorHAnsi" w:hAnsiTheme="minorHAnsi" w:cstheme="minorHAnsi"/>
          <w:b/>
          <w:lang w:val="ru-RU"/>
        </w:rPr>
        <w:br/>
      </w:r>
      <w:r w:rsidR="000D2D21" w:rsidRPr="00355FAF">
        <w:rPr>
          <w:rFonts w:asciiTheme="minorHAnsi" w:hAnsiTheme="minorHAnsi" w:cstheme="minorHAnsi"/>
          <w:b/>
          <w:lang w:val="ru-RU"/>
        </w:rPr>
        <w:t>20</w:t>
      </w:r>
      <w:r w:rsidR="00234E18" w:rsidRPr="008B59F9">
        <w:rPr>
          <w:rFonts w:asciiTheme="minorHAnsi" w:hAnsiTheme="minorHAnsi" w:cstheme="minorHAnsi"/>
          <w:b/>
          <w:lang w:val="ru-RU"/>
        </w:rPr>
        <w:t xml:space="preserve"> </w:t>
      </w:r>
      <w:proofErr w:type="spellStart"/>
      <w:r w:rsidR="0085582B">
        <w:rPr>
          <w:rFonts w:asciiTheme="minorHAnsi" w:hAnsiTheme="minorHAnsi" w:cstheme="minorHAnsi"/>
          <w:b/>
          <w:lang w:val="ru-RU"/>
        </w:rPr>
        <w:t>жовтня</w:t>
      </w:r>
      <w:proofErr w:type="spellEnd"/>
      <w:r w:rsidR="00B220E2" w:rsidRPr="008B59F9">
        <w:rPr>
          <w:rFonts w:asciiTheme="minorHAnsi" w:hAnsiTheme="minorHAnsi" w:cstheme="minorHAnsi"/>
          <w:b/>
          <w:lang w:val="ru-RU"/>
        </w:rPr>
        <w:t xml:space="preserve"> 2</w:t>
      </w:r>
      <w:r w:rsidR="00234E18" w:rsidRPr="008B59F9">
        <w:rPr>
          <w:rFonts w:asciiTheme="minorHAnsi" w:hAnsiTheme="minorHAnsi" w:cstheme="minorHAnsi"/>
          <w:b/>
          <w:lang w:val="ru-RU"/>
        </w:rPr>
        <w:t>0</w:t>
      </w:r>
      <w:r w:rsidR="00B220E2" w:rsidRPr="008B59F9">
        <w:rPr>
          <w:rFonts w:asciiTheme="minorHAnsi" w:hAnsiTheme="minorHAnsi" w:cstheme="minorHAnsi"/>
          <w:b/>
          <w:lang w:val="ru-RU"/>
        </w:rPr>
        <w:t>20</w:t>
      </w:r>
      <w:r w:rsidR="00234E18" w:rsidRPr="008B59F9">
        <w:rPr>
          <w:rFonts w:asciiTheme="minorHAnsi" w:hAnsiTheme="minorHAnsi" w:cstheme="minorHAnsi"/>
          <w:b/>
          <w:lang w:val="ru-RU"/>
        </w:rPr>
        <w:t xml:space="preserve"> года</w:t>
      </w:r>
      <w:r w:rsidR="008301B3" w:rsidRPr="008B59F9">
        <w:rPr>
          <w:rFonts w:asciiTheme="minorHAnsi" w:hAnsiTheme="minorHAnsi" w:cstheme="minorHAnsi"/>
          <w:b/>
          <w:lang w:val="ru-RU"/>
        </w:rPr>
        <w:t xml:space="preserve">, </w:t>
      </w:r>
      <w:r w:rsidR="000D2D21" w:rsidRPr="00355FAF">
        <w:rPr>
          <w:rFonts w:asciiTheme="minorHAnsi" w:hAnsiTheme="minorHAnsi" w:cstheme="minorHAnsi"/>
          <w:b/>
          <w:lang w:val="ru-RU"/>
        </w:rPr>
        <w:t>11</w:t>
      </w:r>
      <w:r w:rsidR="008301B3" w:rsidRPr="008B59F9">
        <w:rPr>
          <w:rFonts w:asciiTheme="minorHAnsi" w:hAnsiTheme="minorHAnsi" w:cstheme="minorHAnsi"/>
          <w:b/>
          <w:lang w:val="ru-RU"/>
        </w:rPr>
        <w:t>-00</w:t>
      </w:r>
      <w:r w:rsidR="00637852" w:rsidRPr="008B59F9">
        <w:rPr>
          <w:rFonts w:asciiTheme="minorHAnsi" w:hAnsiTheme="minorHAnsi" w:cstheme="minorHAnsi"/>
          <w:b/>
          <w:lang w:val="ru-RU"/>
        </w:rPr>
        <w:t xml:space="preserve"> по скайпу</w:t>
      </w:r>
    </w:p>
    <w:p w14:paraId="2CEC3F38" w14:textId="44EED45E" w:rsidR="00C202F2" w:rsidRPr="008B59F9" w:rsidRDefault="001B7F12" w:rsidP="00B050BF">
      <w:pPr>
        <w:jc w:val="center"/>
        <w:rPr>
          <w:rStyle w:val="a7"/>
          <w:rFonts w:asciiTheme="minorHAnsi" w:hAnsiTheme="minorHAnsi" w:cstheme="minorHAnsi"/>
          <w:bCs/>
          <w:color w:val="333333"/>
        </w:rPr>
      </w:pPr>
      <w:r>
        <w:rPr>
          <w:rStyle w:val="normaltextrun"/>
          <w:rFonts w:asciiTheme="minorHAnsi" w:hAnsiTheme="minorHAnsi" w:cstheme="minorHAnsi"/>
          <w:color w:val="000000"/>
          <w:shd w:val="clear" w:color="auto" w:fill="FFFFFF"/>
        </w:rPr>
        <w:t>6</w:t>
      </w:r>
      <w:r w:rsidR="000D2D21">
        <w:rPr>
          <w:rStyle w:val="normaltextrun"/>
          <w:rFonts w:asciiTheme="minorHAnsi" w:hAnsiTheme="minorHAnsi" w:cstheme="minorHAnsi"/>
          <w:color w:val="000000"/>
          <w:shd w:val="clear" w:color="auto" w:fill="FFFFFF"/>
        </w:rPr>
        <w:t>65</w:t>
      </w:r>
      <w:r w:rsidR="00B050BF" w:rsidRPr="008B59F9">
        <w:rPr>
          <w:rStyle w:val="normaltextrun"/>
          <w:rFonts w:asciiTheme="minorHAnsi" w:hAnsiTheme="minorHAnsi" w:cstheme="minorHAnsi"/>
          <w:color w:val="000000"/>
          <w:shd w:val="clear" w:color="auto" w:fill="FFFFFF"/>
        </w:rPr>
        <w:t>-2020-UNDP-UKR-RFP-RPP</w:t>
      </w:r>
      <w:r w:rsidR="00C202F2" w:rsidRPr="008B59F9">
        <w:rPr>
          <w:rStyle w:val="a7"/>
          <w:rFonts w:asciiTheme="minorHAnsi" w:hAnsiTheme="minorHAnsi" w:cstheme="minorHAnsi"/>
          <w:bCs/>
          <w:color w:val="333333"/>
        </w:rPr>
        <w:t xml:space="preserve"> </w:t>
      </w:r>
    </w:p>
    <w:p w14:paraId="7E420801" w14:textId="3D74985A" w:rsidR="007B7D51" w:rsidRPr="008B59F9" w:rsidRDefault="001B7F12" w:rsidP="00D022D1">
      <w:pPr>
        <w:jc w:val="center"/>
        <w:rPr>
          <w:rStyle w:val="a7"/>
          <w:rFonts w:asciiTheme="minorHAnsi" w:hAnsiTheme="minorHAnsi" w:cstheme="minorHAnsi"/>
          <w:bCs/>
          <w:color w:val="333333"/>
        </w:rPr>
      </w:pPr>
      <w:r w:rsidRPr="001B7F12">
        <w:rPr>
          <w:b/>
        </w:rPr>
        <w:t>“</w:t>
      </w:r>
      <w:r w:rsidR="000D2D21" w:rsidRPr="000D2D21">
        <w:rPr>
          <w:b/>
        </w:rPr>
        <w:t xml:space="preserve">“Company for Conducting the Environmental Impact Assessment of Planned Activities Providing for the Construction of Central Waste Management Facility in Luhansk oblast, the City of </w:t>
      </w:r>
      <w:proofErr w:type="spellStart"/>
      <w:r w:rsidR="000D2D21" w:rsidRPr="000D2D21">
        <w:rPr>
          <w:b/>
        </w:rPr>
        <w:t>Lysychansk</w:t>
      </w:r>
      <w:proofErr w:type="spellEnd"/>
      <w:r w:rsidR="000D2D21" w:rsidRPr="000D2D21">
        <w:rPr>
          <w:b/>
        </w:rPr>
        <w:t xml:space="preserve"> (within the lands of the </w:t>
      </w:r>
      <w:proofErr w:type="spellStart"/>
      <w:r w:rsidR="000D2D21" w:rsidRPr="000D2D21">
        <w:rPr>
          <w:b/>
        </w:rPr>
        <w:t>Lysychansk</w:t>
      </w:r>
      <w:proofErr w:type="spellEnd"/>
      <w:r w:rsidR="000D2D21" w:rsidRPr="000D2D21">
        <w:rPr>
          <w:b/>
        </w:rPr>
        <w:t xml:space="preserve"> City Council)</w:t>
      </w:r>
      <w:r w:rsidR="000D2D21">
        <w:rPr>
          <w:b/>
        </w:rPr>
        <w:t>”</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486"/>
        <w:gridCol w:w="4547"/>
      </w:tblGrid>
      <w:tr w:rsidR="008356D3" w:rsidRPr="008B59F9" w14:paraId="1E7D76DF" w14:textId="77777777" w:rsidTr="00225033">
        <w:tc>
          <w:tcPr>
            <w:tcW w:w="731" w:type="dxa"/>
          </w:tcPr>
          <w:p w14:paraId="463A0533" w14:textId="77777777" w:rsidR="008356D3" w:rsidRPr="008B59F9" w:rsidRDefault="008356D3" w:rsidP="00D022D1">
            <w:pPr>
              <w:spacing w:after="0" w:line="240" w:lineRule="auto"/>
              <w:ind w:left="284"/>
              <w:jc w:val="both"/>
              <w:rPr>
                <w:rFonts w:asciiTheme="minorHAnsi" w:hAnsiTheme="minorHAnsi" w:cstheme="minorHAnsi"/>
                <w:b/>
              </w:rPr>
            </w:pPr>
            <w:r w:rsidRPr="008B59F9">
              <w:rPr>
                <w:rFonts w:asciiTheme="minorHAnsi" w:hAnsiTheme="minorHAnsi" w:cstheme="minorHAnsi"/>
                <w:b/>
              </w:rPr>
              <w:t>№</w:t>
            </w:r>
          </w:p>
        </w:tc>
        <w:tc>
          <w:tcPr>
            <w:tcW w:w="4486" w:type="dxa"/>
          </w:tcPr>
          <w:p w14:paraId="3AE652AA" w14:textId="5A1639A3" w:rsidR="008356D3" w:rsidRPr="008B59F9" w:rsidRDefault="004B3FBF" w:rsidP="00D022D1">
            <w:pPr>
              <w:spacing w:after="0" w:line="240" w:lineRule="auto"/>
              <w:jc w:val="both"/>
              <w:rPr>
                <w:rFonts w:asciiTheme="minorHAnsi" w:hAnsiTheme="minorHAnsi" w:cstheme="minorHAnsi"/>
                <w:b/>
                <w:lang w:val="ru-RU"/>
              </w:rPr>
            </w:pPr>
            <w:proofErr w:type="spellStart"/>
            <w:r w:rsidRPr="008B59F9">
              <w:rPr>
                <w:rFonts w:asciiTheme="minorHAnsi" w:hAnsiTheme="minorHAnsi" w:cstheme="minorHAnsi"/>
                <w:b/>
                <w:lang w:val="ru-RU"/>
              </w:rPr>
              <w:t>Питання</w:t>
            </w:r>
            <w:proofErr w:type="spellEnd"/>
          </w:p>
        </w:tc>
        <w:tc>
          <w:tcPr>
            <w:tcW w:w="4547" w:type="dxa"/>
          </w:tcPr>
          <w:p w14:paraId="30FE1522" w14:textId="21607D16" w:rsidR="008356D3" w:rsidRPr="008B59F9" w:rsidRDefault="004B3FBF" w:rsidP="00D022D1">
            <w:pPr>
              <w:spacing w:after="0" w:line="240" w:lineRule="auto"/>
              <w:jc w:val="both"/>
              <w:rPr>
                <w:rFonts w:asciiTheme="minorHAnsi" w:hAnsiTheme="minorHAnsi" w:cstheme="minorHAnsi"/>
                <w:b/>
                <w:lang w:val="ru-RU"/>
              </w:rPr>
            </w:pPr>
            <w:proofErr w:type="spellStart"/>
            <w:r w:rsidRPr="008B59F9">
              <w:rPr>
                <w:rFonts w:asciiTheme="minorHAnsi" w:hAnsiTheme="minorHAnsi" w:cstheme="minorHAnsi"/>
                <w:b/>
                <w:lang w:val="ru-RU"/>
              </w:rPr>
              <w:t>ВІдповідь</w:t>
            </w:r>
            <w:proofErr w:type="spellEnd"/>
          </w:p>
        </w:tc>
      </w:tr>
      <w:tr w:rsidR="00B062E5" w:rsidRPr="003C7F54" w14:paraId="58342F5F" w14:textId="77777777" w:rsidTr="00225033">
        <w:tc>
          <w:tcPr>
            <w:tcW w:w="731" w:type="dxa"/>
          </w:tcPr>
          <w:p w14:paraId="4E46015B" w14:textId="77777777" w:rsidR="00B062E5" w:rsidRPr="008B59F9" w:rsidRDefault="00B062E5" w:rsidP="00B062E5">
            <w:pPr>
              <w:numPr>
                <w:ilvl w:val="0"/>
                <w:numId w:val="1"/>
              </w:numPr>
              <w:spacing w:after="0" w:line="240" w:lineRule="auto"/>
              <w:ind w:left="284"/>
              <w:jc w:val="both"/>
              <w:rPr>
                <w:rFonts w:asciiTheme="minorHAnsi" w:hAnsiTheme="minorHAnsi" w:cstheme="minorHAnsi"/>
                <w:b/>
                <w:lang w:val="ru-RU"/>
              </w:rPr>
            </w:pPr>
          </w:p>
        </w:tc>
        <w:tc>
          <w:tcPr>
            <w:tcW w:w="4486" w:type="dxa"/>
          </w:tcPr>
          <w:p w14:paraId="6EAEF0AC" w14:textId="68795094" w:rsidR="00B062E5" w:rsidRPr="00355FAF" w:rsidRDefault="00355FAF" w:rsidP="00B062E5">
            <w:pPr>
              <w:pStyle w:val="xmsonormal"/>
              <w:rPr>
                <w:rFonts w:asciiTheme="minorHAnsi" w:hAnsiTheme="minorHAnsi" w:cstheme="minorHAnsi"/>
                <w:lang w:val="ru-RU"/>
              </w:rPr>
            </w:pPr>
            <w:r>
              <w:rPr>
                <w:rFonts w:asciiTheme="minorHAnsi" w:hAnsiTheme="minorHAnsi" w:cstheme="minorHAnsi"/>
                <w:lang w:val="ru-RU"/>
              </w:rPr>
              <w:t>Процедура «</w:t>
            </w:r>
            <w:proofErr w:type="spellStart"/>
            <w:r>
              <w:rPr>
                <w:rFonts w:asciiTheme="minorHAnsi" w:hAnsiTheme="minorHAnsi" w:cstheme="minorHAnsi"/>
                <w:lang w:val="ru-RU"/>
              </w:rPr>
              <w:t>Оцінки</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впливу</w:t>
            </w:r>
            <w:proofErr w:type="spellEnd"/>
            <w:r>
              <w:rPr>
                <w:rFonts w:asciiTheme="minorHAnsi" w:hAnsiTheme="minorHAnsi" w:cstheme="minorHAnsi"/>
                <w:lang w:val="ru-RU"/>
              </w:rPr>
              <w:t xml:space="preserve"> на </w:t>
            </w:r>
            <w:proofErr w:type="spellStart"/>
            <w:r>
              <w:rPr>
                <w:rFonts w:asciiTheme="minorHAnsi" w:hAnsiTheme="minorHAnsi" w:cstheme="minorHAnsi"/>
                <w:lang w:val="ru-RU"/>
              </w:rPr>
              <w:t>довкілля</w:t>
            </w:r>
            <w:proofErr w:type="spellEnd"/>
            <w:r>
              <w:rPr>
                <w:rFonts w:asciiTheme="minorHAnsi" w:hAnsiTheme="minorHAnsi" w:cstheme="minorHAnsi"/>
                <w:lang w:val="ru-RU"/>
              </w:rPr>
              <w:t>» (ОВД) предусматривает получение положительного вывода. Если же участник не получит такой вывод</w:t>
            </w:r>
            <w:r>
              <w:rPr>
                <w:rFonts w:asciiTheme="minorHAnsi" w:hAnsiTheme="minorHAnsi" w:cstheme="minorHAnsi"/>
              </w:rPr>
              <w:t xml:space="preserve">, </w:t>
            </w:r>
            <w:proofErr w:type="spellStart"/>
            <w:r>
              <w:rPr>
                <w:rFonts w:asciiTheme="minorHAnsi" w:hAnsiTheme="minorHAnsi" w:cstheme="minorHAnsi"/>
              </w:rPr>
              <w:t>нес</w:t>
            </w:r>
            <w:proofErr w:type="spellEnd"/>
            <w:r>
              <w:rPr>
                <w:rFonts w:asciiTheme="minorHAnsi" w:hAnsiTheme="minorHAnsi" w:cstheme="minorHAnsi"/>
                <w:lang w:val="ru-RU"/>
              </w:rPr>
              <w:t>ё</w:t>
            </w:r>
            <w:r>
              <w:rPr>
                <w:rFonts w:asciiTheme="minorHAnsi" w:hAnsiTheme="minorHAnsi" w:cstheme="minorHAnsi"/>
              </w:rPr>
              <w:t xml:space="preserve">т </w:t>
            </w:r>
            <w:proofErr w:type="spellStart"/>
            <w:r>
              <w:rPr>
                <w:rFonts w:asciiTheme="minorHAnsi" w:hAnsiTheme="minorHAnsi" w:cstheme="minorHAnsi"/>
              </w:rPr>
              <w:t>ли</w:t>
            </w:r>
            <w:proofErr w:type="spellEnd"/>
            <w:r>
              <w:rPr>
                <w:rFonts w:asciiTheme="minorHAnsi" w:hAnsiTheme="minorHAnsi" w:cstheme="minorHAnsi"/>
              </w:rPr>
              <w:t xml:space="preserve"> </w:t>
            </w:r>
            <w:proofErr w:type="spellStart"/>
            <w:r>
              <w:rPr>
                <w:rFonts w:asciiTheme="minorHAnsi" w:hAnsiTheme="minorHAnsi" w:cstheme="minorHAnsi"/>
              </w:rPr>
              <w:t>участник</w:t>
            </w:r>
            <w:proofErr w:type="spellEnd"/>
            <w:r>
              <w:rPr>
                <w:rFonts w:asciiTheme="minorHAnsi" w:hAnsiTheme="minorHAnsi" w:cstheme="minorHAnsi"/>
              </w:rPr>
              <w:t xml:space="preserve"> за </w:t>
            </w:r>
            <w:r>
              <w:rPr>
                <w:rFonts w:asciiTheme="minorHAnsi" w:hAnsiTheme="minorHAnsi" w:cstheme="minorHAnsi"/>
                <w:lang w:val="ru-RU"/>
              </w:rPr>
              <w:t>это ответственность?</w:t>
            </w:r>
          </w:p>
        </w:tc>
        <w:tc>
          <w:tcPr>
            <w:tcW w:w="4547" w:type="dxa"/>
          </w:tcPr>
          <w:p w14:paraId="4853F6E9" w14:textId="5D52FD62" w:rsidR="001C6615" w:rsidRPr="008B59F9" w:rsidRDefault="00D84D53" w:rsidP="00B062E5">
            <w:pPr>
              <w:spacing w:after="0" w:line="240" w:lineRule="auto"/>
              <w:jc w:val="both"/>
              <w:rPr>
                <w:rFonts w:asciiTheme="minorHAnsi" w:hAnsiTheme="minorHAnsi" w:cstheme="minorHAnsi"/>
                <w:lang w:val="ru-RU"/>
              </w:rPr>
            </w:pPr>
            <w:r>
              <w:rPr>
                <w:rFonts w:asciiTheme="minorHAnsi" w:hAnsiTheme="minorHAnsi" w:cstheme="minorHAnsi"/>
                <w:lang w:val="ru-RU"/>
              </w:rPr>
              <w:t xml:space="preserve">В качестве конечного результата рассматривается только положительный вывод. </w:t>
            </w:r>
            <w:r w:rsidR="00355FAF">
              <w:rPr>
                <w:rFonts w:asciiTheme="minorHAnsi" w:hAnsiTheme="minorHAnsi" w:cstheme="minorHAnsi"/>
                <w:lang w:val="ru-RU"/>
              </w:rPr>
              <w:t xml:space="preserve">Участник несет ответственность за получение </w:t>
            </w:r>
            <w:r>
              <w:rPr>
                <w:rFonts w:asciiTheme="minorHAnsi" w:hAnsiTheme="minorHAnsi" w:cstheme="minorHAnsi"/>
                <w:lang w:val="ru-RU"/>
              </w:rPr>
              <w:t>отрицательного</w:t>
            </w:r>
            <w:r w:rsidR="00355FAF">
              <w:rPr>
                <w:rFonts w:asciiTheme="minorHAnsi" w:hAnsiTheme="minorHAnsi" w:cstheme="minorHAnsi"/>
                <w:lang w:val="ru-RU"/>
              </w:rPr>
              <w:t xml:space="preserve"> вывода.</w:t>
            </w:r>
            <w:r>
              <w:rPr>
                <w:rFonts w:asciiTheme="minorHAnsi" w:hAnsiTheme="minorHAnsi" w:cstheme="minorHAnsi"/>
                <w:lang w:val="ru-RU"/>
              </w:rPr>
              <w:t xml:space="preserve"> </w:t>
            </w:r>
          </w:p>
        </w:tc>
      </w:tr>
      <w:tr w:rsidR="00BC3B00" w:rsidRPr="003C7F54" w14:paraId="3E550D66" w14:textId="77777777" w:rsidTr="00225033">
        <w:tc>
          <w:tcPr>
            <w:tcW w:w="731" w:type="dxa"/>
          </w:tcPr>
          <w:p w14:paraId="650A2A79" w14:textId="77777777" w:rsidR="00BC3B00" w:rsidRPr="008B59F9" w:rsidRDefault="00BC3B00" w:rsidP="00B062E5">
            <w:pPr>
              <w:numPr>
                <w:ilvl w:val="0"/>
                <w:numId w:val="1"/>
              </w:numPr>
              <w:spacing w:after="0" w:line="240" w:lineRule="auto"/>
              <w:ind w:left="284"/>
              <w:jc w:val="both"/>
              <w:rPr>
                <w:rFonts w:asciiTheme="minorHAnsi" w:hAnsiTheme="minorHAnsi" w:cstheme="minorHAnsi"/>
                <w:b/>
                <w:lang w:val="ru-RU"/>
              </w:rPr>
            </w:pPr>
          </w:p>
        </w:tc>
        <w:tc>
          <w:tcPr>
            <w:tcW w:w="4486" w:type="dxa"/>
          </w:tcPr>
          <w:p w14:paraId="53F2C079" w14:textId="495B0E1B" w:rsidR="00BC3B00" w:rsidRPr="00355FAF" w:rsidRDefault="00355FAF" w:rsidP="00B6284A">
            <w:pPr>
              <w:pStyle w:val="xmsonormal"/>
              <w:jc w:val="both"/>
              <w:rPr>
                <w:rFonts w:asciiTheme="minorHAnsi" w:hAnsiTheme="minorHAnsi" w:cstheme="minorHAnsi"/>
                <w:lang w:val="en-US"/>
              </w:rPr>
            </w:pPr>
            <w:r>
              <w:rPr>
                <w:rFonts w:asciiTheme="minorHAnsi" w:hAnsiTheme="minorHAnsi" w:cstheme="minorHAnsi"/>
                <w:lang w:val="ru-RU"/>
              </w:rPr>
              <w:t>Какова</w:t>
            </w:r>
            <w:r w:rsidRPr="00355FAF">
              <w:rPr>
                <w:rFonts w:asciiTheme="minorHAnsi" w:hAnsiTheme="minorHAnsi" w:cstheme="minorHAnsi"/>
                <w:lang w:val="en-US"/>
              </w:rPr>
              <w:t xml:space="preserve"> </w:t>
            </w:r>
            <w:r>
              <w:rPr>
                <w:rFonts w:asciiTheme="minorHAnsi" w:hAnsiTheme="minorHAnsi" w:cstheme="minorHAnsi"/>
                <w:lang w:val="ru-RU"/>
              </w:rPr>
              <w:t>цель</w:t>
            </w:r>
            <w:r w:rsidRPr="00355FAF">
              <w:rPr>
                <w:rFonts w:asciiTheme="minorHAnsi" w:hAnsiTheme="minorHAnsi" w:cstheme="minorHAnsi"/>
                <w:lang w:val="en-US"/>
              </w:rPr>
              <w:t xml:space="preserve"> </w:t>
            </w:r>
            <w:r>
              <w:rPr>
                <w:rFonts w:asciiTheme="minorHAnsi" w:hAnsiTheme="minorHAnsi" w:cstheme="minorHAnsi"/>
                <w:lang w:val="ru-RU"/>
              </w:rPr>
              <w:t>требований</w:t>
            </w:r>
            <w:r w:rsidRPr="00355FAF">
              <w:rPr>
                <w:rFonts w:asciiTheme="minorHAnsi" w:hAnsiTheme="minorHAnsi" w:cstheme="minorHAnsi"/>
                <w:lang w:val="en-US"/>
              </w:rPr>
              <w:t xml:space="preserve"> </w:t>
            </w:r>
            <w:r w:rsidRPr="00355FAF">
              <w:rPr>
                <w:rFonts w:asciiTheme="minorHAnsi" w:hAnsiTheme="minorHAnsi" w:cstheme="minorHAnsi"/>
                <w:i/>
                <w:iCs/>
                <w:lang w:val="en-US"/>
              </w:rPr>
              <w:t>«Proven experience in the development of environmental development strategy and strategic environmental assessment, ecological programs (at least 1 year).»</w:t>
            </w:r>
            <w:r w:rsidRPr="00355FAF">
              <w:rPr>
                <w:rFonts w:asciiTheme="minorHAnsi" w:hAnsiTheme="minorHAnsi" w:cstheme="minorHAnsi"/>
                <w:lang w:val="en-US"/>
              </w:rPr>
              <w:t xml:space="preserve"> </w:t>
            </w:r>
            <w:r>
              <w:rPr>
                <w:rFonts w:asciiTheme="minorHAnsi" w:hAnsiTheme="minorHAnsi" w:cstheme="minorHAnsi"/>
                <w:lang w:val="ru-RU"/>
              </w:rPr>
              <w:t>и</w:t>
            </w:r>
            <w:r w:rsidRPr="00355FAF">
              <w:rPr>
                <w:rFonts w:asciiTheme="minorHAnsi" w:hAnsiTheme="minorHAnsi" w:cstheme="minorHAnsi"/>
                <w:lang w:val="en-US"/>
              </w:rPr>
              <w:t xml:space="preserve"> </w:t>
            </w:r>
          </w:p>
          <w:p w14:paraId="520C516D" w14:textId="553F2B53" w:rsidR="00355FAF" w:rsidRPr="00355FAF" w:rsidRDefault="00355FAF" w:rsidP="00B6284A">
            <w:pPr>
              <w:pStyle w:val="xmsonormal"/>
              <w:jc w:val="both"/>
              <w:rPr>
                <w:rFonts w:asciiTheme="minorHAnsi" w:hAnsiTheme="minorHAnsi" w:cstheme="minorHAnsi"/>
                <w:i/>
                <w:iCs/>
                <w:lang w:val="en-US"/>
              </w:rPr>
            </w:pPr>
            <w:r w:rsidRPr="00355FAF">
              <w:rPr>
                <w:rFonts w:asciiTheme="minorHAnsi" w:hAnsiTheme="minorHAnsi" w:cstheme="minorHAnsi"/>
                <w:i/>
                <w:iCs/>
                <w:lang w:val="en-US"/>
              </w:rPr>
              <w:t>«Preparation of environmental strategies for community development - at least 2 documents»?</w:t>
            </w:r>
          </w:p>
        </w:tc>
        <w:tc>
          <w:tcPr>
            <w:tcW w:w="4547" w:type="dxa"/>
          </w:tcPr>
          <w:p w14:paraId="3D9CAAE6" w14:textId="12A3CC4D" w:rsidR="00BC3B00" w:rsidRPr="00355FAF" w:rsidRDefault="00355FAF" w:rsidP="00B062E5">
            <w:pPr>
              <w:spacing w:after="0" w:line="240" w:lineRule="auto"/>
              <w:jc w:val="both"/>
              <w:rPr>
                <w:rFonts w:asciiTheme="minorHAnsi" w:hAnsiTheme="minorHAnsi" w:cstheme="minorHAnsi"/>
                <w:lang w:val="ru-RU"/>
              </w:rPr>
            </w:pPr>
            <w:r>
              <w:rPr>
                <w:rFonts w:asciiTheme="minorHAnsi" w:hAnsiTheme="minorHAnsi" w:cstheme="minorHAnsi"/>
                <w:lang w:val="ru-RU"/>
              </w:rPr>
              <w:t>Данные критерии предполагают, что компания, которая будет проводить оценку влияния на окружающую среду – это компания, которая работает в области экологии комплексно.</w:t>
            </w:r>
            <w:r w:rsidR="00333E7F">
              <w:rPr>
                <w:rFonts w:asciiTheme="minorHAnsi" w:hAnsiTheme="minorHAnsi" w:cstheme="minorHAnsi"/>
                <w:lang w:val="ru-RU"/>
              </w:rPr>
              <w:t xml:space="preserve"> Наряду с оценкой влияния на окружающую среду могут встать специфические вопрос</w:t>
            </w:r>
            <w:r w:rsidR="003C7F54">
              <w:rPr>
                <w:rFonts w:asciiTheme="minorHAnsi" w:hAnsiTheme="minorHAnsi" w:cstheme="minorHAnsi"/>
                <w:lang w:val="ru-RU"/>
              </w:rPr>
              <w:t>ы.</w:t>
            </w:r>
            <w:r w:rsidR="00333E7F">
              <w:rPr>
                <w:rFonts w:asciiTheme="minorHAnsi" w:hAnsiTheme="minorHAnsi" w:cstheme="minorHAnsi"/>
                <w:lang w:val="ru-RU"/>
              </w:rPr>
              <w:t xml:space="preserve"> Также требуется опыт работы в Луганской </w:t>
            </w:r>
            <w:r w:rsidR="00E93C00">
              <w:rPr>
                <w:rFonts w:asciiTheme="minorHAnsi" w:hAnsiTheme="minorHAnsi" w:cstheme="minorHAnsi"/>
                <w:lang w:val="ru-RU"/>
              </w:rPr>
              <w:t xml:space="preserve">или Донецкой </w:t>
            </w:r>
            <w:proofErr w:type="spellStart"/>
            <w:r w:rsidR="006C6EA2">
              <w:rPr>
                <w:rFonts w:asciiTheme="minorHAnsi" w:hAnsiTheme="minorHAnsi" w:cstheme="minorHAnsi"/>
                <w:lang w:val="ru-RU"/>
              </w:rPr>
              <w:t>област</w:t>
            </w:r>
            <w:r w:rsidR="00274DDF">
              <w:rPr>
                <w:rFonts w:asciiTheme="minorHAnsi" w:hAnsiTheme="minorHAnsi" w:cstheme="minorHAnsi"/>
                <w:lang w:val="ru-RU"/>
              </w:rPr>
              <w:t>я</w:t>
            </w:r>
            <w:proofErr w:type="spellEnd"/>
            <w:r w:rsidR="00274DDF">
              <w:rPr>
                <w:rFonts w:asciiTheme="minorHAnsi" w:hAnsiTheme="minorHAnsi" w:cstheme="minorHAnsi"/>
                <w:lang w:val="uk-UA"/>
              </w:rPr>
              <w:t>х</w:t>
            </w:r>
            <w:r w:rsidR="006C6EA2">
              <w:rPr>
                <w:rFonts w:asciiTheme="minorHAnsi" w:hAnsiTheme="minorHAnsi" w:cstheme="minorHAnsi"/>
                <w:lang w:val="ru-RU"/>
              </w:rPr>
              <w:t>, а именно опыт работы с местными органами власти</w:t>
            </w:r>
            <w:r w:rsidR="005332B3">
              <w:rPr>
                <w:rFonts w:asciiTheme="minorHAnsi" w:hAnsiTheme="minorHAnsi" w:cstheme="minorHAnsi"/>
                <w:lang w:val="uk-UA"/>
              </w:rPr>
              <w:t>.</w:t>
            </w:r>
            <w:r w:rsidR="00E93C00">
              <w:rPr>
                <w:rFonts w:asciiTheme="minorHAnsi" w:hAnsiTheme="minorHAnsi" w:cstheme="minorHAnsi"/>
                <w:lang w:val="ru-RU"/>
              </w:rPr>
              <w:t xml:space="preserve"> Компания должна специализироваться не только на «ОВД».</w:t>
            </w:r>
          </w:p>
        </w:tc>
      </w:tr>
      <w:tr w:rsidR="009D2BFE" w:rsidRPr="005B2C26" w14:paraId="3ADBB265" w14:textId="77777777" w:rsidTr="00225033">
        <w:tc>
          <w:tcPr>
            <w:tcW w:w="731" w:type="dxa"/>
          </w:tcPr>
          <w:p w14:paraId="21AE4483" w14:textId="77777777" w:rsidR="009D2BFE" w:rsidRPr="00355FAF" w:rsidRDefault="009D2BFE" w:rsidP="00B062E5">
            <w:pPr>
              <w:numPr>
                <w:ilvl w:val="0"/>
                <w:numId w:val="1"/>
              </w:numPr>
              <w:spacing w:after="0" w:line="240" w:lineRule="auto"/>
              <w:ind w:left="284"/>
              <w:jc w:val="both"/>
              <w:rPr>
                <w:rFonts w:asciiTheme="minorHAnsi" w:hAnsiTheme="minorHAnsi" w:cstheme="minorHAnsi"/>
                <w:b/>
                <w:lang w:val="ru-RU"/>
              </w:rPr>
            </w:pPr>
          </w:p>
        </w:tc>
        <w:tc>
          <w:tcPr>
            <w:tcW w:w="4486" w:type="dxa"/>
          </w:tcPr>
          <w:p w14:paraId="35870BB0" w14:textId="641605D2" w:rsidR="009D2BFE" w:rsidRPr="00691AE4" w:rsidRDefault="003A33DC" w:rsidP="00B6284A">
            <w:pPr>
              <w:pStyle w:val="xmsonormal"/>
              <w:jc w:val="both"/>
              <w:rPr>
                <w:rFonts w:asciiTheme="minorHAnsi" w:hAnsiTheme="minorHAnsi" w:cstheme="minorHAnsi"/>
                <w:lang w:val="ru-RU"/>
              </w:rPr>
            </w:pPr>
            <w:r>
              <w:rPr>
                <w:rFonts w:asciiTheme="minorHAnsi" w:hAnsiTheme="minorHAnsi" w:cstheme="minorHAnsi"/>
                <w:lang w:val="ru-RU"/>
              </w:rPr>
              <w:t>Есть</w:t>
            </w:r>
            <w:r w:rsidRPr="003A33DC">
              <w:rPr>
                <w:rFonts w:asciiTheme="minorHAnsi" w:hAnsiTheme="minorHAnsi" w:cstheme="minorHAnsi"/>
                <w:lang w:val="en-US"/>
              </w:rPr>
              <w:t xml:space="preserve"> </w:t>
            </w:r>
            <w:r>
              <w:rPr>
                <w:rFonts w:asciiTheme="minorHAnsi" w:hAnsiTheme="minorHAnsi" w:cstheme="minorHAnsi"/>
                <w:lang w:val="ru-RU"/>
              </w:rPr>
              <w:t>требования</w:t>
            </w:r>
            <w:r w:rsidRPr="003A33DC">
              <w:rPr>
                <w:rFonts w:asciiTheme="minorHAnsi" w:hAnsiTheme="minorHAnsi" w:cstheme="minorHAnsi"/>
                <w:lang w:val="en-US"/>
              </w:rPr>
              <w:t xml:space="preserve"> </w:t>
            </w:r>
            <w:r>
              <w:rPr>
                <w:rFonts w:asciiTheme="minorHAnsi" w:hAnsiTheme="minorHAnsi" w:cstheme="minorHAnsi"/>
                <w:lang w:val="ru-RU"/>
              </w:rPr>
              <w:t>к</w:t>
            </w:r>
            <w:r w:rsidRPr="003A33DC">
              <w:rPr>
                <w:rFonts w:asciiTheme="minorHAnsi" w:hAnsiTheme="minorHAnsi" w:cstheme="minorHAnsi"/>
                <w:lang w:val="en-US"/>
              </w:rPr>
              <w:t xml:space="preserve"> </w:t>
            </w:r>
            <w:r>
              <w:rPr>
                <w:rFonts w:asciiTheme="minorHAnsi" w:hAnsiTheme="minorHAnsi" w:cstheme="minorHAnsi"/>
                <w:lang w:val="ru-RU"/>
              </w:rPr>
              <w:t>эксперту</w:t>
            </w:r>
            <w:r w:rsidRPr="003A33DC">
              <w:rPr>
                <w:rFonts w:asciiTheme="minorHAnsi" w:hAnsiTheme="minorHAnsi" w:cstheme="minorHAnsi"/>
                <w:lang w:val="en-US"/>
              </w:rPr>
              <w:t xml:space="preserve"> </w:t>
            </w:r>
            <w:r w:rsidRPr="003A33DC">
              <w:rPr>
                <w:rFonts w:asciiTheme="minorHAnsi" w:hAnsiTheme="minorHAnsi" w:cstheme="minorHAnsi"/>
                <w:i/>
                <w:iCs/>
                <w:lang w:val="en-US"/>
              </w:rPr>
              <w:t>«At least 2 years of experience of work in government ecological agencies»</w:t>
            </w:r>
            <w:r w:rsidR="00691AE4" w:rsidRPr="00691AE4">
              <w:rPr>
                <w:rFonts w:asciiTheme="minorHAnsi" w:hAnsiTheme="minorHAnsi" w:cstheme="minorHAnsi"/>
                <w:i/>
                <w:iCs/>
                <w:lang w:val="en-US"/>
              </w:rPr>
              <w:t xml:space="preserve">. </w:t>
            </w:r>
            <w:r w:rsidR="00691AE4">
              <w:rPr>
                <w:rFonts w:asciiTheme="minorHAnsi" w:hAnsiTheme="minorHAnsi" w:cstheme="minorHAnsi"/>
                <w:lang w:val="ru-RU"/>
              </w:rPr>
              <w:t>Что</w:t>
            </w:r>
            <w:r w:rsidR="00691AE4" w:rsidRPr="00691AE4">
              <w:rPr>
                <w:rFonts w:asciiTheme="minorHAnsi" w:hAnsiTheme="minorHAnsi" w:cstheme="minorHAnsi"/>
                <w:lang w:val="en-US"/>
              </w:rPr>
              <w:t xml:space="preserve"> </w:t>
            </w:r>
            <w:r w:rsidR="00691AE4">
              <w:rPr>
                <w:rFonts w:asciiTheme="minorHAnsi" w:hAnsiTheme="minorHAnsi" w:cstheme="minorHAnsi"/>
                <w:lang w:val="ru-RU"/>
              </w:rPr>
              <w:t>понимается</w:t>
            </w:r>
            <w:r w:rsidR="00691AE4" w:rsidRPr="00691AE4">
              <w:rPr>
                <w:rFonts w:asciiTheme="minorHAnsi" w:hAnsiTheme="minorHAnsi" w:cstheme="minorHAnsi"/>
                <w:lang w:val="en-US"/>
              </w:rPr>
              <w:t xml:space="preserve"> </w:t>
            </w:r>
            <w:r w:rsidR="00691AE4">
              <w:rPr>
                <w:rFonts w:asciiTheme="minorHAnsi" w:hAnsiTheme="minorHAnsi" w:cstheme="minorHAnsi"/>
                <w:lang w:val="ru-RU"/>
              </w:rPr>
              <w:t>под</w:t>
            </w:r>
            <w:r w:rsidR="00691AE4" w:rsidRPr="00691AE4">
              <w:rPr>
                <w:rFonts w:asciiTheme="minorHAnsi" w:hAnsiTheme="minorHAnsi" w:cstheme="minorHAnsi"/>
                <w:lang w:val="en-US"/>
              </w:rPr>
              <w:t xml:space="preserve"> </w:t>
            </w:r>
            <w:r w:rsidR="00691AE4">
              <w:rPr>
                <w:rFonts w:asciiTheme="minorHAnsi" w:hAnsiTheme="minorHAnsi" w:cstheme="minorHAnsi"/>
                <w:lang w:val="ru-RU"/>
              </w:rPr>
              <w:t>данной формулировкой?</w:t>
            </w:r>
          </w:p>
        </w:tc>
        <w:tc>
          <w:tcPr>
            <w:tcW w:w="4547" w:type="dxa"/>
          </w:tcPr>
          <w:p w14:paraId="18D83E53" w14:textId="34115C60" w:rsidR="009D2BFE" w:rsidRPr="00F06D0D" w:rsidRDefault="00F06D0D" w:rsidP="00B062E5">
            <w:pPr>
              <w:spacing w:after="0" w:line="240" w:lineRule="auto"/>
              <w:jc w:val="both"/>
              <w:rPr>
                <w:rFonts w:asciiTheme="minorHAnsi" w:hAnsiTheme="minorHAnsi" w:cstheme="minorHAnsi"/>
                <w:lang w:val="ru-RU"/>
              </w:rPr>
            </w:pPr>
            <w:r>
              <w:rPr>
                <w:rFonts w:asciiTheme="minorHAnsi" w:hAnsiTheme="minorHAnsi" w:cstheme="minorHAnsi"/>
                <w:lang w:val="ru-RU"/>
              </w:rPr>
              <w:t xml:space="preserve">Подразумевается опыт работы либо в государственном предприятии, либо в государственной структуре, так как необходимо знать процедуры согласования, сбора данных, </w:t>
            </w:r>
            <w:r w:rsidR="00645016">
              <w:rPr>
                <w:rFonts w:asciiTheme="minorHAnsi" w:hAnsiTheme="minorHAnsi" w:cstheme="minorHAnsi"/>
                <w:lang w:val="ru-RU"/>
              </w:rPr>
              <w:t xml:space="preserve">оформление и </w:t>
            </w:r>
            <w:r>
              <w:rPr>
                <w:rFonts w:asciiTheme="minorHAnsi" w:hAnsiTheme="minorHAnsi" w:cstheme="minorHAnsi"/>
                <w:lang w:val="ru-RU"/>
              </w:rPr>
              <w:t>получени</w:t>
            </w:r>
            <w:r w:rsidR="00645016">
              <w:rPr>
                <w:rFonts w:asciiTheme="minorHAnsi" w:hAnsiTheme="minorHAnsi" w:cstheme="minorHAnsi"/>
                <w:lang w:val="ru-RU"/>
              </w:rPr>
              <w:t>е</w:t>
            </w:r>
            <w:r>
              <w:rPr>
                <w:rFonts w:asciiTheme="minorHAnsi" w:hAnsiTheme="minorHAnsi" w:cstheme="minorHAnsi"/>
                <w:lang w:val="ru-RU"/>
              </w:rPr>
              <w:t xml:space="preserve"> запросов. Также данное требования будет сказываться на точном построении графика выполнения проекта.</w:t>
            </w:r>
          </w:p>
        </w:tc>
      </w:tr>
      <w:tr w:rsidR="00B6284A" w:rsidRPr="005B2C26" w14:paraId="29CE4C76" w14:textId="77777777" w:rsidTr="00225033">
        <w:tc>
          <w:tcPr>
            <w:tcW w:w="731" w:type="dxa"/>
          </w:tcPr>
          <w:p w14:paraId="53D5A7B9" w14:textId="77777777" w:rsidR="00B6284A" w:rsidRPr="00F06D0D" w:rsidRDefault="00B6284A" w:rsidP="00B062E5">
            <w:pPr>
              <w:numPr>
                <w:ilvl w:val="0"/>
                <w:numId w:val="1"/>
              </w:numPr>
              <w:spacing w:after="0" w:line="240" w:lineRule="auto"/>
              <w:ind w:left="284"/>
              <w:jc w:val="both"/>
              <w:rPr>
                <w:rFonts w:asciiTheme="minorHAnsi" w:hAnsiTheme="minorHAnsi" w:cstheme="minorHAnsi"/>
                <w:b/>
                <w:lang w:val="ru-RU"/>
              </w:rPr>
            </w:pPr>
          </w:p>
        </w:tc>
        <w:tc>
          <w:tcPr>
            <w:tcW w:w="4486" w:type="dxa"/>
          </w:tcPr>
          <w:p w14:paraId="46904E61" w14:textId="3CB76994" w:rsidR="00B6284A" w:rsidRPr="00F06D0D" w:rsidRDefault="00410482" w:rsidP="00B6284A">
            <w:pPr>
              <w:pStyle w:val="xmsonormal"/>
              <w:jc w:val="both"/>
              <w:rPr>
                <w:rFonts w:asciiTheme="minorHAnsi" w:hAnsiTheme="minorHAnsi" w:cstheme="minorHAnsi"/>
                <w:lang w:val="ru-RU"/>
              </w:rPr>
            </w:pPr>
            <w:r>
              <w:rPr>
                <w:rFonts w:asciiTheme="minorHAnsi" w:hAnsiTheme="minorHAnsi" w:cstheme="minorHAnsi"/>
                <w:lang w:val="ru-RU"/>
              </w:rPr>
              <w:t>Кто будет собственником</w:t>
            </w:r>
            <w:r w:rsidR="00751DF9">
              <w:rPr>
                <w:rFonts w:asciiTheme="minorHAnsi" w:hAnsiTheme="minorHAnsi" w:cstheme="minorHAnsi"/>
                <w:lang w:val="ru-RU"/>
              </w:rPr>
              <w:t xml:space="preserve"> (</w:t>
            </w:r>
            <w:proofErr w:type="gramStart"/>
            <w:r w:rsidR="00751DF9">
              <w:rPr>
                <w:rFonts w:asciiTheme="minorHAnsi" w:hAnsiTheme="minorHAnsi" w:cstheme="minorHAnsi"/>
                <w:lang w:val="ru-RU"/>
              </w:rPr>
              <w:t xml:space="preserve">бенефициаром) </w:t>
            </w:r>
            <w:r>
              <w:rPr>
                <w:rFonts w:asciiTheme="minorHAnsi" w:hAnsiTheme="minorHAnsi" w:cstheme="minorHAnsi"/>
                <w:lang w:val="ru-RU"/>
              </w:rPr>
              <w:t xml:space="preserve"> документов</w:t>
            </w:r>
            <w:proofErr w:type="gramEnd"/>
            <w:r>
              <w:rPr>
                <w:rFonts w:asciiTheme="minorHAnsi" w:hAnsiTheme="minorHAnsi" w:cstheme="minorHAnsi"/>
                <w:lang w:val="ru-RU"/>
              </w:rPr>
              <w:t>, относящихся к ОВД?</w:t>
            </w:r>
          </w:p>
        </w:tc>
        <w:tc>
          <w:tcPr>
            <w:tcW w:w="4547" w:type="dxa"/>
          </w:tcPr>
          <w:p w14:paraId="291BC7D7" w14:textId="42C9815C" w:rsidR="00C3708C" w:rsidRPr="00751DF9" w:rsidRDefault="00751DF9" w:rsidP="00B062E5">
            <w:pPr>
              <w:spacing w:after="0" w:line="240" w:lineRule="auto"/>
              <w:jc w:val="both"/>
              <w:rPr>
                <w:rFonts w:asciiTheme="minorHAnsi" w:hAnsiTheme="minorHAnsi" w:cstheme="minorHAnsi"/>
                <w:lang w:val="ru-RU"/>
              </w:rPr>
            </w:pPr>
            <w:r>
              <w:rPr>
                <w:rFonts w:asciiTheme="minorHAnsi" w:hAnsiTheme="minorHAnsi" w:cstheme="minorHAnsi"/>
                <w:lang w:val="ru-RU"/>
              </w:rPr>
              <w:t>Бенефициаром будет выступать Луганская ОДА</w:t>
            </w:r>
            <w:r w:rsidR="00243171">
              <w:rPr>
                <w:rFonts w:asciiTheme="minorHAnsi" w:hAnsiTheme="minorHAnsi" w:cstheme="minorHAnsi"/>
                <w:lang w:val="ru-RU"/>
              </w:rPr>
              <w:t>, в частности – департамент ЖКХ.</w:t>
            </w:r>
          </w:p>
        </w:tc>
      </w:tr>
      <w:tr w:rsidR="00B6284A" w:rsidRPr="005B2C26" w14:paraId="7C1234A6" w14:textId="77777777" w:rsidTr="00225033">
        <w:tc>
          <w:tcPr>
            <w:tcW w:w="731" w:type="dxa"/>
          </w:tcPr>
          <w:p w14:paraId="60D11B5C" w14:textId="77777777" w:rsidR="00B6284A" w:rsidRPr="00F06D0D" w:rsidRDefault="00B6284A" w:rsidP="00B062E5">
            <w:pPr>
              <w:numPr>
                <w:ilvl w:val="0"/>
                <w:numId w:val="1"/>
              </w:numPr>
              <w:spacing w:after="0" w:line="240" w:lineRule="auto"/>
              <w:ind w:left="284"/>
              <w:jc w:val="both"/>
              <w:rPr>
                <w:rFonts w:asciiTheme="minorHAnsi" w:hAnsiTheme="minorHAnsi" w:cstheme="minorHAnsi"/>
                <w:b/>
                <w:lang w:val="ru-RU"/>
              </w:rPr>
            </w:pPr>
          </w:p>
        </w:tc>
        <w:tc>
          <w:tcPr>
            <w:tcW w:w="4486" w:type="dxa"/>
          </w:tcPr>
          <w:p w14:paraId="511374E2" w14:textId="395F6C19" w:rsidR="00B6284A" w:rsidRPr="00F06D0D" w:rsidRDefault="00ED5251" w:rsidP="00B6284A">
            <w:pPr>
              <w:pStyle w:val="xmsonormal"/>
              <w:jc w:val="both"/>
              <w:rPr>
                <w:rFonts w:asciiTheme="minorHAnsi" w:hAnsiTheme="minorHAnsi" w:cstheme="minorHAnsi"/>
                <w:lang w:val="ru-RU"/>
              </w:rPr>
            </w:pPr>
            <w:r>
              <w:rPr>
                <w:rFonts w:asciiTheme="minorHAnsi" w:hAnsiTheme="minorHAnsi" w:cstheme="minorHAnsi"/>
                <w:lang w:val="ru-RU"/>
              </w:rPr>
              <w:t>Отношения с будущим собственником документов по запросам будет осуществляться через ПРООН или напрямую?</w:t>
            </w:r>
          </w:p>
        </w:tc>
        <w:tc>
          <w:tcPr>
            <w:tcW w:w="4547" w:type="dxa"/>
          </w:tcPr>
          <w:p w14:paraId="7277E17C" w14:textId="465DE95E" w:rsidR="00F046AA" w:rsidRPr="001A7678" w:rsidRDefault="00ED5251" w:rsidP="0077376C">
            <w:pPr>
              <w:spacing w:after="0" w:line="240" w:lineRule="auto"/>
              <w:jc w:val="both"/>
              <w:rPr>
                <w:rFonts w:asciiTheme="minorHAnsi" w:hAnsiTheme="minorHAnsi" w:cstheme="minorHAnsi"/>
                <w:lang w:val="ru-RU"/>
              </w:rPr>
            </w:pPr>
            <w:r w:rsidRPr="001A7678">
              <w:rPr>
                <w:rFonts w:asciiTheme="minorHAnsi" w:hAnsiTheme="minorHAnsi" w:cstheme="minorHAnsi"/>
                <w:lang w:val="ru-RU"/>
              </w:rPr>
              <w:t xml:space="preserve">Будет создана рабочая группа, в </w:t>
            </w:r>
            <w:r w:rsidR="001A7678" w:rsidRPr="001A7678">
              <w:rPr>
                <w:rFonts w:asciiTheme="minorHAnsi" w:hAnsiTheme="minorHAnsi" w:cstheme="minorHAnsi"/>
                <w:lang w:val="ru-RU"/>
              </w:rPr>
              <w:t>которую</w:t>
            </w:r>
            <w:r w:rsidRPr="001A7678">
              <w:rPr>
                <w:rFonts w:asciiTheme="minorHAnsi" w:hAnsiTheme="minorHAnsi" w:cstheme="minorHAnsi"/>
                <w:lang w:val="ru-RU"/>
              </w:rPr>
              <w:t xml:space="preserve"> войдут представители ПРООН, специалисты департамента ЖКХ и специалист</w:t>
            </w:r>
            <w:r w:rsidR="001A7678">
              <w:rPr>
                <w:rFonts w:asciiTheme="minorHAnsi" w:hAnsiTheme="minorHAnsi" w:cstheme="minorHAnsi"/>
                <w:lang w:val="ru-RU"/>
              </w:rPr>
              <w:t>ы</w:t>
            </w:r>
            <w:r w:rsidRPr="001A7678">
              <w:rPr>
                <w:rFonts w:asciiTheme="minorHAnsi" w:hAnsiTheme="minorHAnsi" w:cstheme="minorHAnsi"/>
                <w:lang w:val="ru-RU"/>
              </w:rPr>
              <w:t xml:space="preserve"> </w:t>
            </w:r>
            <w:r w:rsidR="001A7678">
              <w:rPr>
                <w:rFonts w:asciiTheme="minorHAnsi" w:hAnsiTheme="minorHAnsi" w:cstheme="minorHAnsi"/>
                <w:lang w:val="ru-RU"/>
              </w:rPr>
              <w:t>со стороны</w:t>
            </w:r>
            <w:r w:rsidRPr="001A7678">
              <w:rPr>
                <w:rFonts w:asciiTheme="minorHAnsi" w:hAnsiTheme="minorHAnsi" w:cstheme="minorHAnsi"/>
                <w:lang w:val="ru-RU"/>
              </w:rPr>
              <w:t xml:space="preserve"> подрядчика.</w:t>
            </w:r>
          </w:p>
        </w:tc>
      </w:tr>
      <w:tr w:rsidR="004E1B6C" w:rsidRPr="005B2C26" w14:paraId="437379A3" w14:textId="77777777" w:rsidTr="00225033">
        <w:tc>
          <w:tcPr>
            <w:tcW w:w="731" w:type="dxa"/>
          </w:tcPr>
          <w:p w14:paraId="5FEFE5B5" w14:textId="77777777" w:rsidR="004E1B6C" w:rsidRPr="008B59F9" w:rsidRDefault="004E1B6C" w:rsidP="00B062E5">
            <w:pPr>
              <w:numPr>
                <w:ilvl w:val="0"/>
                <w:numId w:val="1"/>
              </w:numPr>
              <w:spacing w:after="0" w:line="240" w:lineRule="auto"/>
              <w:ind w:left="284"/>
              <w:jc w:val="both"/>
              <w:rPr>
                <w:rFonts w:asciiTheme="minorHAnsi" w:hAnsiTheme="minorHAnsi" w:cstheme="minorHAnsi"/>
                <w:b/>
                <w:lang w:val="uk-UA"/>
              </w:rPr>
            </w:pPr>
          </w:p>
        </w:tc>
        <w:tc>
          <w:tcPr>
            <w:tcW w:w="4486" w:type="dxa"/>
          </w:tcPr>
          <w:p w14:paraId="114C40ED" w14:textId="016DB685" w:rsidR="008C55FA" w:rsidRPr="00F06D0D" w:rsidRDefault="00EB213A" w:rsidP="00EB213A">
            <w:pPr>
              <w:pStyle w:val="xmsonormal"/>
              <w:jc w:val="both"/>
              <w:rPr>
                <w:rFonts w:asciiTheme="minorHAnsi" w:hAnsiTheme="minorHAnsi" w:cstheme="minorHAnsi"/>
                <w:lang w:val="ru-RU"/>
              </w:rPr>
            </w:pPr>
            <w:r>
              <w:rPr>
                <w:rFonts w:asciiTheme="minorHAnsi" w:hAnsiTheme="minorHAnsi" w:cstheme="minorHAnsi"/>
                <w:lang w:val="ru-RU"/>
              </w:rPr>
              <w:t>Объем твердых отходов, которые будут поступать на объект, не будет превышать 100 тонн в сутки?</w:t>
            </w:r>
          </w:p>
        </w:tc>
        <w:tc>
          <w:tcPr>
            <w:tcW w:w="4547" w:type="dxa"/>
          </w:tcPr>
          <w:p w14:paraId="24F2A123" w14:textId="3AEF597E" w:rsidR="001B3D66" w:rsidRDefault="003C7F54" w:rsidP="001B3D66">
            <w:pPr>
              <w:spacing w:after="0" w:line="240" w:lineRule="auto"/>
              <w:jc w:val="both"/>
              <w:rPr>
                <w:rFonts w:asciiTheme="minorHAnsi" w:hAnsiTheme="minorHAnsi" w:cstheme="minorHAnsi"/>
                <w:lang w:val="ru-RU"/>
              </w:rPr>
            </w:pPr>
            <w:r>
              <w:rPr>
                <w:rFonts w:asciiTheme="minorHAnsi" w:hAnsiTheme="minorHAnsi" w:cstheme="minorHAnsi"/>
                <w:lang w:val="ru-RU"/>
              </w:rPr>
              <w:t>Превышение не плани</w:t>
            </w:r>
            <w:r w:rsidR="00925ECF">
              <w:rPr>
                <w:rFonts w:asciiTheme="minorHAnsi" w:hAnsiTheme="minorHAnsi" w:cstheme="minorHAnsi"/>
                <w:lang w:val="ru-RU"/>
              </w:rPr>
              <w:t>ровалось</w:t>
            </w:r>
            <w:r w:rsidR="00EB213A">
              <w:rPr>
                <w:rFonts w:asciiTheme="minorHAnsi" w:hAnsiTheme="minorHAnsi" w:cstheme="minorHAnsi"/>
                <w:lang w:val="ru-RU"/>
              </w:rPr>
              <w:t>.</w:t>
            </w:r>
            <w:r w:rsidR="001B3D66">
              <w:rPr>
                <w:rFonts w:asciiTheme="minorHAnsi" w:hAnsiTheme="minorHAnsi" w:cstheme="minorHAnsi"/>
                <w:lang w:val="ru-RU"/>
              </w:rPr>
              <w:t xml:space="preserve">  </w:t>
            </w:r>
            <w:r w:rsidR="001A7678">
              <w:rPr>
                <w:rFonts w:asciiTheme="minorHAnsi" w:hAnsiTheme="minorHAnsi" w:cstheme="minorHAnsi"/>
                <w:lang w:val="ru-RU"/>
              </w:rPr>
              <w:t>Э</w:t>
            </w:r>
            <w:r w:rsidR="001B3D66">
              <w:rPr>
                <w:rFonts w:asciiTheme="minorHAnsi" w:hAnsiTheme="minorHAnsi" w:cstheme="minorHAnsi"/>
                <w:lang w:val="ru-RU"/>
              </w:rPr>
              <w:t xml:space="preserve">ту информацию можно уточнить – в департаменте ЖКХ Луганской областной государственной администрации </w:t>
            </w:r>
          </w:p>
          <w:p w14:paraId="3563745A" w14:textId="2EDDF0C5" w:rsidR="00F11C0C" w:rsidRPr="00F06D0D" w:rsidRDefault="001B3D66" w:rsidP="00225033">
            <w:pPr>
              <w:spacing w:after="0" w:line="240" w:lineRule="auto"/>
              <w:jc w:val="both"/>
              <w:rPr>
                <w:rFonts w:asciiTheme="minorHAnsi" w:hAnsiTheme="minorHAnsi" w:cstheme="minorHAnsi"/>
                <w:lang w:val="ru-RU"/>
              </w:rPr>
            </w:pPr>
            <w:r>
              <w:rPr>
                <w:rFonts w:asciiTheme="minorHAnsi" w:hAnsiTheme="minorHAnsi" w:cstheme="minorHAnsi"/>
                <w:lang w:val="ru-RU"/>
              </w:rPr>
              <w:t xml:space="preserve"> (е</w:t>
            </w:r>
            <w:r w:rsidRPr="00C1134A">
              <w:rPr>
                <w:rFonts w:asciiTheme="minorHAnsi" w:hAnsiTheme="minorHAnsi" w:cstheme="minorHAnsi"/>
                <w:lang w:val="ru-RU"/>
              </w:rPr>
              <w:t>-</w:t>
            </w:r>
            <w:r w:rsidRPr="00C1134A">
              <w:rPr>
                <w:rFonts w:asciiTheme="minorHAnsi" w:hAnsiTheme="minorHAnsi" w:cstheme="minorHAnsi"/>
              </w:rPr>
              <w:t>mail</w:t>
            </w:r>
            <w:r w:rsidRPr="00C1134A">
              <w:rPr>
                <w:rFonts w:asciiTheme="minorHAnsi" w:hAnsiTheme="minorHAnsi" w:cstheme="minorHAnsi"/>
                <w:lang w:val="ru-RU"/>
              </w:rPr>
              <w:t>:</w:t>
            </w:r>
            <w:hyperlink r:id="rId5" w:history="1">
              <w:r w:rsidRPr="00C1134A">
                <w:rPr>
                  <w:rStyle w:val="a6"/>
                  <w:rFonts w:asciiTheme="minorHAnsi" w:hAnsiTheme="minorHAnsi" w:cstheme="minorHAnsi"/>
                </w:rPr>
                <w:t>zkh</w:t>
              </w:r>
              <w:r w:rsidRPr="00C1134A">
                <w:rPr>
                  <w:rStyle w:val="a6"/>
                  <w:rFonts w:asciiTheme="minorHAnsi" w:hAnsiTheme="minorHAnsi" w:cstheme="minorHAnsi"/>
                  <w:lang w:val="ru-RU"/>
                </w:rPr>
                <w:t>@</w:t>
              </w:r>
              <w:r w:rsidRPr="00C1134A">
                <w:rPr>
                  <w:rStyle w:val="a6"/>
                  <w:rFonts w:asciiTheme="minorHAnsi" w:hAnsiTheme="minorHAnsi" w:cstheme="minorHAnsi"/>
                </w:rPr>
                <w:t>loga</w:t>
              </w:r>
              <w:r w:rsidRPr="00C1134A">
                <w:rPr>
                  <w:rStyle w:val="a6"/>
                  <w:rFonts w:asciiTheme="minorHAnsi" w:hAnsiTheme="minorHAnsi" w:cstheme="minorHAnsi"/>
                  <w:lang w:val="ru-RU"/>
                </w:rPr>
                <w:t>.</w:t>
              </w:r>
              <w:r w:rsidRPr="00C1134A">
                <w:rPr>
                  <w:rStyle w:val="a6"/>
                  <w:rFonts w:asciiTheme="minorHAnsi" w:hAnsiTheme="minorHAnsi" w:cstheme="minorHAnsi"/>
                </w:rPr>
                <w:t>gov</w:t>
              </w:r>
              <w:r w:rsidRPr="00C1134A">
                <w:rPr>
                  <w:rStyle w:val="a6"/>
                  <w:rFonts w:asciiTheme="minorHAnsi" w:hAnsiTheme="minorHAnsi" w:cstheme="minorHAnsi"/>
                  <w:lang w:val="ru-RU"/>
                </w:rPr>
                <w:t>.</w:t>
              </w:r>
              <w:r w:rsidRPr="00C1134A">
                <w:rPr>
                  <w:rStyle w:val="a6"/>
                  <w:rFonts w:asciiTheme="minorHAnsi" w:hAnsiTheme="minorHAnsi" w:cstheme="minorHAnsi"/>
                </w:rPr>
                <w:t>ua</w:t>
              </w:r>
            </w:hyperlink>
            <w:r w:rsidRPr="00C1134A">
              <w:rPr>
                <w:rFonts w:asciiTheme="minorHAnsi" w:hAnsiTheme="minorHAnsi" w:cstheme="minorHAnsi"/>
                <w:lang w:val="ru-RU"/>
              </w:rPr>
              <w:t>,</w:t>
            </w:r>
            <w:r w:rsidRPr="00C1134A">
              <w:rPr>
                <w:rFonts w:asciiTheme="minorHAnsi" w:hAnsiTheme="minorHAnsi" w:cstheme="minorHAnsi"/>
              </w:rPr>
              <w:t> </w:t>
            </w:r>
            <w:hyperlink r:id="rId6" w:history="1">
              <w:r w:rsidRPr="00C1134A">
                <w:rPr>
                  <w:rStyle w:val="a6"/>
                  <w:rFonts w:asciiTheme="minorHAnsi" w:hAnsiTheme="minorHAnsi" w:cstheme="minorHAnsi"/>
                </w:rPr>
                <w:t>zkhlg</w:t>
              </w:r>
              <w:r w:rsidRPr="00C1134A">
                <w:rPr>
                  <w:rStyle w:val="a6"/>
                  <w:rFonts w:asciiTheme="minorHAnsi" w:hAnsiTheme="minorHAnsi" w:cstheme="minorHAnsi"/>
                  <w:lang w:val="ru-RU"/>
                </w:rPr>
                <w:t>@</w:t>
              </w:r>
              <w:r w:rsidRPr="00C1134A">
                <w:rPr>
                  <w:rStyle w:val="a6"/>
                  <w:rFonts w:asciiTheme="minorHAnsi" w:hAnsiTheme="minorHAnsi" w:cstheme="minorHAnsi"/>
                </w:rPr>
                <w:t>ukr</w:t>
              </w:r>
              <w:r w:rsidRPr="00C1134A">
                <w:rPr>
                  <w:rStyle w:val="a6"/>
                  <w:rFonts w:asciiTheme="minorHAnsi" w:hAnsiTheme="minorHAnsi" w:cstheme="minorHAnsi"/>
                  <w:lang w:val="ru-RU"/>
                </w:rPr>
                <w:t>.</w:t>
              </w:r>
              <w:r w:rsidRPr="00C1134A">
                <w:rPr>
                  <w:rStyle w:val="a6"/>
                  <w:rFonts w:asciiTheme="minorHAnsi" w:hAnsiTheme="minorHAnsi" w:cstheme="minorHAnsi"/>
                </w:rPr>
                <w:t>net</w:t>
              </w:r>
            </w:hyperlink>
            <w:r>
              <w:rPr>
                <w:rFonts w:asciiTheme="minorHAnsi" w:hAnsiTheme="minorHAnsi" w:cstheme="minorHAnsi"/>
                <w:lang w:val="ru-RU"/>
              </w:rPr>
              <w:t>)</w:t>
            </w:r>
          </w:p>
        </w:tc>
      </w:tr>
      <w:tr w:rsidR="004F0AA8" w:rsidRPr="005B2C26" w14:paraId="7DCC354E" w14:textId="77777777" w:rsidTr="00225033">
        <w:tc>
          <w:tcPr>
            <w:tcW w:w="731" w:type="dxa"/>
          </w:tcPr>
          <w:p w14:paraId="5BD6044F" w14:textId="77777777" w:rsidR="004F0AA8" w:rsidRPr="008B59F9" w:rsidRDefault="004F0AA8" w:rsidP="00B062E5">
            <w:pPr>
              <w:numPr>
                <w:ilvl w:val="0"/>
                <w:numId w:val="1"/>
              </w:numPr>
              <w:spacing w:after="0" w:line="240" w:lineRule="auto"/>
              <w:ind w:left="284"/>
              <w:jc w:val="both"/>
              <w:rPr>
                <w:rFonts w:asciiTheme="minorHAnsi" w:hAnsiTheme="minorHAnsi" w:cstheme="minorHAnsi"/>
                <w:b/>
                <w:lang w:val="uk-UA"/>
              </w:rPr>
            </w:pPr>
          </w:p>
        </w:tc>
        <w:tc>
          <w:tcPr>
            <w:tcW w:w="4486" w:type="dxa"/>
          </w:tcPr>
          <w:p w14:paraId="3C702CB5" w14:textId="2EAB4DC6" w:rsidR="004F0AA8" w:rsidRPr="00F64E76" w:rsidRDefault="00E04847" w:rsidP="00B062E5">
            <w:pPr>
              <w:pStyle w:val="xmsonormal"/>
              <w:rPr>
                <w:rFonts w:asciiTheme="minorHAnsi" w:hAnsiTheme="minorHAnsi" w:cstheme="minorHAnsi"/>
                <w:lang w:val="ru-RU"/>
              </w:rPr>
            </w:pPr>
            <w:r w:rsidRPr="00F64E76">
              <w:rPr>
                <w:rFonts w:asciiTheme="minorHAnsi" w:hAnsiTheme="minorHAnsi" w:cstheme="minorHAnsi"/>
                <w:lang w:val="ru-RU"/>
              </w:rPr>
              <w:t>На данный момент есть предпроектные, технические решения? Землеустроительная документация?</w:t>
            </w:r>
          </w:p>
        </w:tc>
        <w:tc>
          <w:tcPr>
            <w:tcW w:w="4547" w:type="dxa"/>
          </w:tcPr>
          <w:p w14:paraId="2A40E734" w14:textId="22E80F38" w:rsidR="00225033" w:rsidRPr="00F64E76" w:rsidRDefault="001C6A2E" w:rsidP="00225033">
            <w:pPr>
              <w:spacing w:after="0" w:line="240" w:lineRule="auto"/>
              <w:jc w:val="both"/>
              <w:rPr>
                <w:rFonts w:asciiTheme="minorHAnsi" w:hAnsiTheme="minorHAnsi" w:cstheme="minorHAnsi"/>
                <w:lang w:val="ru-RU"/>
              </w:rPr>
            </w:pPr>
            <w:r w:rsidRPr="00F64E76">
              <w:rPr>
                <w:rFonts w:asciiTheme="minorHAnsi" w:hAnsiTheme="minorHAnsi" w:cstheme="minorHAnsi"/>
                <w:lang w:val="ru-RU"/>
              </w:rPr>
              <w:t>Предпроектные решения и прочая документация имеется и находится в департаменте ЖКХ Луганской областной государственной администрации. Более детальную информацию</w:t>
            </w:r>
            <w:r w:rsidR="00F64E76">
              <w:rPr>
                <w:rFonts w:asciiTheme="minorHAnsi" w:hAnsiTheme="minorHAnsi" w:cstheme="minorHAnsi"/>
                <w:lang w:val="ru-RU"/>
              </w:rPr>
              <w:t xml:space="preserve"> о интересующих документах </w:t>
            </w:r>
            <w:r w:rsidRPr="00F64E76">
              <w:rPr>
                <w:rFonts w:asciiTheme="minorHAnsi" w:hAnsiTheme="minorHAnsi" w:cstheme="minorHAnsi"/>
                <w:lang w:val="ru-RU"/>
              </w:rPr>
              <w:t>можно получить</w:t>
            </w:r>
            <w:r w:rsidR="00225033" w:rsidRPr="00F64E76">
              <w:rPr>
                <w:rFonts w:asciiTheme="minorHAnsi" w:hAnsiTheme="minorHAnsi" w:cstheme="minorHAnsi"/>
                <w:lang w:val="ru-RU"/>
              </w:rPr>
              <w:t xml:space="preserve"> </w:t>
            </w:r>
            <w:r w:rsidRPr="00F64E76">
              <w:rPr>
                <w:rFonts w:asciiTheme="minorHAnsi" w:hAnsiTheme="minorHAnsi" w:cstheme="minorHAnsi"/>
                <w:lang w:val="ru-RU"/>
              </w:rPr>
              <w:t>непосредственно</w:t>
            </w:r>
            <w:r w:rsidR="00225033" w:rsidRPr="00F64E76">
              <w:rPr>
                <w:rFonts w:asciiTheme="minorHAnsi" w:hAnsiTheme="minorHAnsi" w:cstheme="minorHAnsi"/>
                <w:lang w:val="ru-RU"/>
              </w:rPr>
              <w:t xml:space="preserve"> в департаменте ЖКХ Луганской областной государственной администрации </w:t>
            </w:r>
          </w:p>
          <w:p w14:paraId="366FE5B6" w14:textId="136A9028" w:rsidR="00E050C8" w:rsidRPr="00F64E76" w:rsidRDefault="00225033" w:rsidP="00225033">
            <w:pPr>
              <w:spacing w:after="0" w:line="240" w:lineRule="auto"/>
              <w:jc w:val="both"/>
              <w:rPr>
                <w:rFonts w:asciiTheme="minorHAnsi" w:hAnsiTheme="minorHAnsi" w:cstheme="minorHAnsi"/>
                <w:lang w:val="ru-RU"/>
              </w:rPr>
            </w:pPr>
            <w:r w:rsidRPr="00F64E76">
              <w:rPr>
                <w:rFonts w:asciiTheme="minorHAnsi" w:hAnsiTheme="minorHAnsi" w:cstheme="minorHAnsi"/>
                <w:lang w:val="ru-RU"/>
              </w:rPr>
              <w:lastRenderedPageBreak/>
              <w:t xml:space="preserve"> (е-</w:t>
            </w:r>
            <w:r w:rsidRPr="00F64E76">
              <w:rPr>
                <w:rFonts w:asciiTheme="minorHAnsi" w:hAnsiTheme="minorHAnsi" w:cstheme="minorHAnsi"/>
              </w:rPr>
              <w:t>mail</w:t>
            </w:r>
            <w:r w:rsidRPr="00F64E76">
              <w:rPr>
                <w:rFonts w:asciiTheme="minorHAnsi" w:hAnsiTheme="minorHAnsi" w:cstheme="minorHAnsi"/>
                <w:lang w:val="ru-RU"/>
              </w:rPr>
              <w:t>:</w:t>
            </w:r>
            <w:hyperlink r:id="rId7" w:history="1">
              <w:r w:rsidRPr="00F64E76">
                <w:rPr>
                  <w:rStyle w:val="a6"/>
                  <w:rFonts w:asciiTheme="minorHAnsi" w:hAnsiTheme="minorHAnsi" w:cstheme="minorHAnsi"/>
                </w:rPr>
                <w:t>zkh</w:t>
              </w:r>
              <w:r w:rsidRPr="00F64E76">
                <w:rPr>
                  <w:rStyle w:val="a6"/>
                  <w:rFonts w:asciiTheme="minorHAnsi" w:hAnsiTheme="minorHAnsi" w:cstheme="minorHAnsi"/>
                  <w:lang w:val="ru-RU"/>
                </w:rPr>
                <w:t>@</w:t>
              </w:r>
              <w:r w:rsidRPr="00F64E76">
                <w:rPr>
                  <w:rStyle w:val="a6"/>
                  <w:rFonts w:asciiTheme="minorHAnsi" w:hAnsiTheme="minorHAnsi" w:cstheme="minorHAnsi"/>
                </w:rPr>
                <w:t>loga</w:t>
              </w:r>
              <w:r w:rsidRPr="00F64E76">
                <w:rPr>
                  <w:rStyle w:val="a6"/>
                  <w:rFonts w:asciiTheme="minorHAnsi" w:hAnsiTheme="minorHAnsi" w:cstheme="minorHAnsi"/>
                  <w:lang w:val="ru-RU"/>
                </w:rPr>
                <w:t>.</w:t>
              </w:r>
              <w:r w:rsidRPr="00F64E76">
                <w:rPr>
                  <w:rStyle w:val="a6"/>
                  <w:rFonts w:asciiTheme="minorHAnsi" w:hAnsiTheme="minorHAnsi" w:cstheme="minorHAnsi"/>
                </w:rPr>
                <w:t>gov</w:t>
              </w:r>
              <w:r w:rsidRPr="00F64E76">
                <w:rPr>
                  <w:rStyle w:val="a6"/>
                  <w:rFonts w:asciiTheme="minorHAnsi" w:hAnsiTheme="minorHAnsi" w:cstheme="minorHAnsi"/>
                  <w:lang w:val="ru-RU"/>
                </w:rPr>
                <w:t>.</w:t>
              </w:r>
              <w:r w:rsidRPr="00F64E76">
                <w:rPr>
                  <w:rStyle w:val="a6"/>
                  <w:rFonts w:asciiTheme="minorHAnsi" w:hAnsiTheme="minorHAnsi" w:cstheme="minorHAnsi"/>
                </w:rPr>
                <w:t>ua</w:t>
              </w:r>
            </w:hyperlink>
            <w:r w:rsidRPr="00F64E76">
              <w:rPr>
                <w:rFonts w:asciiTheme="minorHAnsi" w:hAnsiTheme="minorHAnsi" w:cstheme="minorHAnsi"/>
                <w:lang w:val="ru-RU"/>
              </w:rPr>
              <w:t>,</w:t>
            </w:r>
            <w:r w:rsidRPr="00F64E76">
              <w:rPr>
                <w:rFonts w:asciiTheme="minorHAnsi" w:hAnsiTheme="minorHAnsi" w:cstheme="minorHAnsi"/>
              </w:rPr>
              <w:t> </w:t>
            </w:r>
            <w:hyperlink r:id="rId8" w:history="1">
              <w:r w:rsidRPr="00F64E76">
                <w:rPr>
                  <w:rStyle w:val="a6"/>
                  <w:rFonts w:asciiTheme="minorHAnsi" w:hAnsiTheme="minorHAnsi" w:cstheme="minorHAnsi"/>
                </w:rPr>
                <w:t>zkhlg</w:t>
              </w:r>
              <w:r w:rsidRPr="00F64E76">
                <w:rPr>
                  <w:rStyle w:val="a6"/>
                  <w:rFonts w:asciiTheme="minorHAnsi" w:hAnsiTheme="minorHAnsi" w:cstheme="minorHAnsi"/>
                  <w:lang w:val="ru-RU"/>
                </w:rPr>
                <w:t>@</w:t>
              </w:r>
              <w:r w:rsidRPr="00F64E76">
                <w:rPr>
                  <w:rStyle w:val="a6"/>
                  <w:rFonts w:asciiTheme="minorHAnsi" w:hAnsiTheme="minorHAnsi" w:cstheme="minorHAnsi"/>
                </w:rPr>
                <w:t>ukr</w:t>
              </w:r>
              <w:r w:rsidRPr="00F64E76">
                <w:rPr>
                  <w:rStyle w:val="a6"/>
                  <w:rFonts w:asciiTheme="minorHAnsi" w:hAnsiTheme="minorHAnsi" w:cstheme="minorHAnsi"/>
                  <w:lang w:val="ru-RU"/>
                </w:rPr>
                <w:t>.</w:t>
              </w:r>
              <w:r w:rsidRPr="00F64E76">
                <w:rPr>
                  <w:rStyle w:val="a6"/>
                  <w:rFonts w:asciiTheme="minorHAnsi" w:hAnsiTheme="minorHAnsi" w:cstheme="minorHAnsi"/>
                </w:rPr>
                <w:t>net</w:t>
              </w:r>
            </w:hyperlink>
            <w:r w:rsidRPr="00F64E76">
              <w:rPr>
                <w:rFonts w:asciiTheme="minorHAnsi" w:hAnsiTheme="minorHAnsi" w:cstheme="minorHAnsi"/>
                <w:lang w:val="ru-RU"/>
              </w:rPr>
              <w:t>)</w:t>
            </w:r>
          </w:p>
        </w:tc>
      </w:tr>
      <w:tr w:rsidR="003E2956" w:rsidRPr="005B2C26" w14:paraId="4FC6728C" w14:textId="77777777" w:rsidTr="00225033">
        <w:tc>
          <w:tcPr>
            <w:tcW w:w="731" w:type="dxa"/>
          </w:tcPr>
          <w:p w14:paraId="1ADBD215" w14:textId="77777777" w:rsidR="003E2956" w:rsidRPr="008B59F9" w:rsidRDefault="003E2956" w:rsidP="00B062E5">
            <w:pPr>
              <w:numPr>
                <w:ilvl w:val="0"/>
                <w:numId w:val="1"/>
              </w:numPr>
              <w:spacing w:after="0" w:line="240" w:lineRule="auto"/>
              <w:ind w:left="284"/>
              <w:jc w:val="both"/>
              <w:rPr>
                <w:rFonts w:asciiTheme="minorHAnsi" w:hAnsiTheme="minorHAnsi" w:cstheme="minorHAnsi"/>
                <w:b/>
                <w:lang w:val="uk-UA"/>
              </w:rPr>
            </w:pPr>
          </w:p>
        </w:tc>
        <w:tc>
          <w:tcPr>
            <w:tcW w:w="4486" w:type="dxa"/>
          </w:tcPr>
          <w:p w14:paraId="7E173A2E" w14:textId="201BEC30" w:rsidR="003E2956" w:rsidRPr="00F64E76" w:rsidRDefault="00270E3C" w:rsidP="005B2C26">
            <w:pPr>
              <w:pStyle w:val="xmsonormal"/>
              <w:tabs>
                <w:tab w:val="left" w:pos="1125"/>
              </w:tabs>
              <w:jc w:val="both"/>
              <w:rPr>
                <w:rFonts w:asciiTheme="minorHAnsi" w:hAnsiTheme="minorHAnsi" w:cstheme="minorHAnsi"/>
                <w:lang w:val="ru-RU"/>
              </w:rPr>
            </w:pPr>
            <w:r w:rsidRPr="00F64E76">
              <w:rPr>
                <w:rFonts w:asciiTheme="minorHAnsi" w:hAnsiTheme="minorHAnsi" w:cstheme="minorHAnsi"/>
                <w:lang w:val="ru-RU"/>
              </w:rPr>
              <w:t>На 100% определена местность, где будет находиться полигон? Существует ли территориальная альтернатива размещения объекта?</w:t>
            </w:r>
          </w:p>
        </w:tc>
        <w:tc>
          <w:tcPr>
            <w:tcW w:w="4547" w:type="dxa"/>
          </w:tcPr>
          <w:p w14:paraId="790F3804" w14:textId="3B4721EB" w:rsidR="00225033" w:rsidRPr="00F64E76" w:rsidRDefault="00ED5EB2" w:rsidP="00D84D53">
            <w:pPr>
              <w:spacing w:after="0" w:line="240" w:lineRule="auto"/>
              <w:rPr>
                <w:rFonts w:asciiTheme="minorHAnsi" w:hAnsiTheme="minorHAnsi" w:cstheme="minorHAnsi"/>
                <w:lang w:val="ru-RU"/>
              </w:rPr>
            </w:pPr>
            <w:r w:rsidRPr="00F64E76">
              <w:rPr>
                <w:rFonts w:asciiTheme="minorHAnsi" w:hAnsiTheme="minorHAnsi" w:cstheme="minorHAnsi"/>
                <w:lang w:val="ru-RU"/>
              </w:rPr>
              <w:t>Мест</w:t>
            </w:r>
            <w:r w:rsidR="003C7F54" w:rsidRPr="00F64E76">
              <w:rPr>
                <w:rFonts w:asciiTheme="minorHAnsi" w:hAnsiTheme="minorHAnsi" w:cstheme="minorHAnsi"/>
                <w:lang w:val="ru-RU"/>
              </w:rPr>
              <w:t xml:space="preserve">о </w:t>
            </w:r>
            <w:r w:rsidRPr="00F64E76">
              <w:rPr>
                <w:rFonts w:asciiTheme="minorHAnsi" w:hAnsiTheme="minorHAnsi" w:cstheme="minorHAnsi"/>
                <w:lang w:val="ru-RU"/>
              </w:rPr>
              <w:t>выбран</w:t>
            </w:r>
            <w:r w:rsidR="003C7F54" w:rsidRPr="00F64E76">
              <w:rPr>
                <w:rFonts w:asciiTheme="minorHAnsi" w:hAnsiTheme="minorHAnsi" w:cstheme="minorHAnsi"/>
                <w:lang w:val="ru-RU"/>
              </w:rPr>
              <w:t>о</w:t>
            </w:r>
            <w:r w:rsidR="00D84D53" w:rsidRPr="00F64E76">
              <w:rPr>
                <w:rFonts w:asciiTheme="minorHAnsi" w:hAnsiTheme="minorHAnsi" w:cstheme="minorHAnsi"/>
                <w:lang w:val="ru-RU"/>
              </w:rPr>
              <w:t xml:space="preserve"> и определено</w:t>
            </w:r>
            <w:r w:rsidRPr="00F64E76">
              <w:rPr>
                <w:rFonts w:asciiTheme="minorHAnsi" w:hAnsiTheme="minorHAnsi" w:cstheme="minorHAnsi"/>
                <w:lang w:val="ru-RU"/>
              </w:rPr>
              <w:t xml:space="preserve">. </w:t>
            </w:r>
            <w:r w:rsidR="00225033" w:rsidRPr="00F64E76">
              <w:rPr>
                <w:rFonts w:asciiTheme="minorHAnsi" w:hAnsiTheme="minorHAnsi" w:cstheme="minorHAnsi"/>
                <w:lang w:val="ru-RU"/>
              </w:rPr>
              <w:t>Альтернатив</w:t>
            </w:r>
            <w:r w:rsidR="00D84D53" w:rsidRPr="00F64E76">
              <w:rPr>
                <w:rFonts w:asciiTheme="minorHAnsi" w:hAnsiTheme="minorHAnsi" w:cstheme="minorHAnsi"/>
                <w:lang w:val="ru-RU"/>
              </w:rPr>
              <w:t>ные места</w:t>
            </w:r>
            <w:r w:rsidR="00225033" w:rsidRPr="00F64E76">
              <w:rPr>
                <w:rFonts w:asciiTheme="minorHAnsi" w:hAnsiTheme="minorHAnsi" w:cstheme="minorHAnsi"/>
                <w:lang w:val="ru-RU"/>
              </w:rPr>
              <w:t xml:space="preserve"> не рассматрива</w:t>
            </w:r>
            <w:r w:rsidR="00D84D53" w:rsidRPr="00F64E76">
              <w:rPr>
                <w:rFonts w:asciiTheme="minorHAnsi" w:hAnsiTheme="minorHAnsi" w:cstheme="minorHAnsi"/>
                <w:lang w:val="ru-RU"/>
              </w:rPr>
              <w:t>ю</w:t>
            </w:r>
            <w:r w:rsidR="00225033" w:rsidRPr="00F64E76">
              <w:rPr>
                <w:rFonts w:asciiTheme="minorHAnsi" w:hAnsiTheme="minorHAnsi" w:cstheme="minorHAnsi"/>
                <w:lang w:val="ru-RU"/>
              </w:rPr>
              <w:t>тся.</w:t>
            </w:r>
          </w:p>
          <w:p w14:paraId="545837D6" w14:textId="26A102F8" w:rsidR="001C6A2E" w:rsidRPr="00F64E76" w:rsidRDefault="001C6A2E" w:rsidP="001C6A2E">
            <w:pPr>
              <w:spacing w:after="0" w:line="240" w:lineRule="auto"/>
              <w:jc w:val="both"/>
              <w:rPr>
                <w:rFonts w:asciiTheme="minorHAnsi" w:hAnsiTheme="minorHAnsi" w:cstheme="minorHAnsi"/>
                <w:lang w:val="ru-RU"/>
              </w:rPr>
            </w:pPr>
            <w:r w:rsidRPr="00F64E76">
              <w:rPr>
                <w:rFonts w:asciiTheme="minorHAnsi" w:hAnsiTheme="minorHAnsi" w:cstheme="minorHAnsi"/>
                <w:lang w:val="ru-RU"/>
              </w:rPr>
              <w:t xml:space="preserve">Более детальную информацию можно получить непосредственно в департаменте ЖКХ Луганской областной государственной администрации </w:t>
            </w:r>
          </w:p>
          <w:p w14:paraId="5C1FECA6" w14:textId="5762DECA" w:rsidR="003E2956" w:rsidRPr="00F64E76" w:rsidRDefault="001C6A2E" w:rsidP="001C6A2E">
            <w:pPr>
              <w:spacing w:after="0" w:line="240" w:lineRule="auto"/>
              <w:jc w:val="both"/>
              <w:rPr>
                <w:rFonts w:asciiTheme="minorHAnsi" w:hAnsiTheme="minorHAnsi" w:cstheme="minorHAnsi"/>
                <w:lang w:val="ru-RU"/>
              </w:rPr>
            </w:pPr>
            <w:r w:rsidRPr="00F64E76">
              <w:rPr>
                <w:rFonts w:asciiTheme="minorHAnsi" w:hAnsiTheme="minorHAnsi" w:cstheme="minorHAnsi"/>
                <w:lang w:val="ru-RU"/>
              </w:rPr>
              <w:t xml:space="preserve"> (е-</w:t>
            </w:r>
            <w:r w:rsidRPr="00F64E76">
              <w:rPr>
                <w:rFonts w:asciiTheme="minorHAnsi" w:hAnsiTheme="minorHAnsi" w:cstheme="minorHAnsi"/>
              </w:rPr>
              <w:t>mail</w:t>
            </w:r>
            <w:r w:rsidRPr="00F64E76">
              <w:rPr>
                <w:rFonts w:asciiTheme="minorHAnsi" w:hAnsiTheme="minorHAnsi" w:cstheme="minorHAnsi"/>
                <w:lang w:val="ru-RU"/>
              </w:rPr>
              <w:t>:</w:t>
            </w:r>
            <w:hyperlink r:id="rId9" w:history="1">
              <w:r w:rsidRPr="00F64E76">
                <w:rPr>
                  <w:rStyle w:val="a6"/>
                  <w:rFonts w:asciiTheme="minorHAnsi" w:hAnsiTheme="minorHAnsi" w:cstheme="minorHAnsi"/>
                </w:rPr>
                <w:t>zkh</w:t>
              </w:r>
              <w:r w:rsidRPr="00F64E76">
                <w:rPr>
                  <w:rStyle w:val="a6"/>
                  <w:rFonts w:asciiTheme="minorHAnsi" w:hAnsiTheme="minorHAnsi" w:cstheme="minorHAnsi"/>
                  <w:lang w:val="ru-RU"/>
                </w:rPr>
                <w:t>@</w:t>
              </w:r>
              <w:r w:rsidRPr="00F64E76">
                <w:rPr>
                  <w:rStyle w:val="a6"/>
                  <w:rFonts w:asciiTheme="minorHAnsi" w:hAnsiTheme="minorHAnsi" w:cstheme="minorHAnsi"/>
                </w:rPr>
                <w:t>loga</w:t>
              </w:r>
              <w:r w:rsidRPr="00F64E76">
                <w:rPr>
                  <w:rStyle w:val="a6"/>
                  <w:rFonts w:asciiTheme="minorHAnsi" w:hAnsiTheme="minorHAnsi" w:cstheme="minorHAnsi"/>
                  <w:lang w:val="ru-RU"/>
                </w:rPr>
                <w:t>.</w:t>
              </w:r>
              <w:r w:rsidRPr="00F64E76">
                <w:rPr>
                  <w:rStyle w:val="a6"/>
                  <w:rFonts w:asciiTheme="minorHAnsi" w:hAnsiTheme="minorHAnsi" w:cstheme="minorHAnsi"/>
                </w:rPr>
                <w:t>gov</w:t>
              </w:r>
              <w:r w:rsidRPr="00F64E76">
                <w:rPr>
                  <w:rStyle w:val="a6"/>
                  <w:rFonts w:asciiTheme="minorHAnsi" w:hAnsiTheme="minorHAnsi" w:cstheme="minorHAnsi"/>
                  <w:lang w:val="ru-RU"/>
                </w:rPr>
                <w:t>.</w:t>
              </w:r>
              <w:r w:rsidRPr="00F64E76">
                <w:rPr>
                  <w:rStyle w:val="a6"/>
                  <w:rFonts w:asciiTheme="minorHAnsi" w:hAnsiTheme="minorHAnsi" w:cstheme="minorHAnsi"/>
                </w:rPr>
                <w:t>ua</w:t>
              </w:r>
            </w:hyperlink>
            <w:r w:rsidRPr="00F64E76">
              <w:rPr>
                <w:rFonts w:asciiTheme="minorHAnsi" w:hAnsiTheme="minorHAnsi" w:cstheme="minorHAnsi"/>
                <w:lang w:val="ru-RU"/>
              </w:rPr>
              <w:t>,</w:t>
            </w:r>
            <w:r w:rsidRPr="00F64E76">
              <w:rPr>
                <w:rFonts w:asciiTheme="minorHAnsi" w:hAnsiTheme="minorHAnsi" w:cstheme="minorHAnsi"/>
              </w:rPr>
              <w:t> </w:t>
            </w:r>
            <w:hyperlink r:id="rId10" w:history="1">
              <w:r w:rsidRPr="00F64E76">
                <w:rPr>
                  <w:rStyle w:val="a6"/>
                  <w:rFonts w:asciiTheme="minorHAnsi" w:hAnsiTheme="minorHAnsi" w:cstheme="minorHAnsi"/>
                </w:rPr>
                <w:t>zkhlg</w:t>
              </w:r>
              <w:r w:rsidRPr="00F64E76">
                <w:rPr>
                  <w:rStyle w:val="a6"/>
                  <w:rFonts w:asciiTheme="minorHAnsi" w:hAnsiTheme="minorHAnsi" w:cstheme="minorHAnsi"/>
                  <w:lang w:val="ru-RU"/>
                </w:rPr>
                <w:t>@</w:t>
              </w:r>
              <w:r w:rsidRPr="00F64E76">
                <w:rPr>
                  <w:rStyle w:val="a6"/>
                  <w:rFonts w:asciiTheme="minorHAnsi" w:hAnsiTheme="minorHAnsi" w:cstheme="minorHAnsi"/>
                </w:rPr>
                <w:t>ukr</w:t>
              </w:r>
              <w:r w:rsidRPr="00F64E76">
                <w:rPr>
                  <w:rStyle w:val="a6"/>
                  <w:rFonts w:asciiTheme="minorHAnsi" w:hAnsiTheme="minorHAnsi" w:cstheme="minorHAnsi"/>
                  <w:lang w:val="ru-RU"/>
                </w:rPr>
                <w:t>.</w:t>
              </w:r>
              <w:r w:rsidRPr="00F64E76">
                <w:rPr>
                  <w:rStyle w:val="a6"/>
                  <w:rFonts w:asciiTheme="minorHAnsi" w:hAnsiTheme="minorHAnsi" w:cstheme="minorHAnsi"/>
                </w:rPr>
                <w:t>net</w:t>
              </w:r>
            </w:hyperlink>
            <w:r w:rsidRPr="00F64E76">
              <w:rPr>
                <w:rFonts w:asciiTheme="minorHAnsi" w:hAnsiTheme="minorHAnsi" w:cstheme="minorHAnsi"/>
                <w:lang w:val="ru-RU"/>
              </w:rPr>
              <w:t>)</w:t>
            </w:r>
            <w:r w:rsidR="00225033" w:rsidRPr="00F64E76">
              <w:rPr>
                <w:rFonts w:asciiTheme="minorHAnsi" w:hAnsiTheme="minorHAnsi" w:cstheme="minorHAnsi"/>
                <w:lang w:val="ru-RU"/>
              </w:rPr>
              <w:t>)</w:t>
            </w:r>
          </w:p>
        </w:tc>
      </w:tr>
      <w:tr w:rsidR="006D40EE" w:rsidRPr="00F06D0D" w14:paraId="2062939C" w14:textId="77777777" w:rsidTr="00225033">
        <w:tc>
          <w:tcPr>
            <w:tcW w:w="731" w:type="dxa"/>
          </w:tcPr>
          <w:p w14:paraId="20DC37B6" w14:textId="77777777" w:rsidR="006D40EE" w:rsidRPr="008B59F9" w:rsidRDefault="006D40EE" w:rsidP="00B062E5">
            <w:pPr>
              <w:numPr>
                <w:ilvl w:val="0"/>
                <w:numId w:val="1"/>
              </w:numPr>
              <w:spacing w:after="0" w:line="240" w:lineRule="auto"/>
              <w:ind w:left="284"/>
              <w:jc w:val="both"/>
              <w:rPr>
                <w:rFonts w:asciiTheme="minorHAnsi" w:hAnsiTheme="minorHAnsi" w:cstheme="minorHAnsi"/>
                <w:b/>
                <w:lang w:val="uk-UA"/>
              </w:rPr>
            </w:pPr>
          </w:p>
        </w:tc>
        <w:tc>
          <w:tcPr>
            <w:tcW w:w="4486" w:type="dxa"/>
          </w:tcPr>
          <w:p w14:paraId="3B52132A" w14:textId="0728A2B4" w:rsidR="006D40EE" w:rsidRPr="00F06D0D" w:rsidRDefault="00ED5EB2" w:rsidP="005B2C26">
            <w:pPr>
              <w:pStyle w:val="xmsonormal"/>
              <w:tabs>
                <w:tab w:val="left" w:pos="1125"/>
              </w:tabs>
              <w:jc w:val="both"/>
              <w:rPr>
                <w:rFonts w:asciiTheme="minorHAnsi" w:hAnsiTheme="minorHAnsi" w:cstheme="minorHAnsi"/>
                <w:lang w:val="ru-RU"/>
              </w:rPr>
            </w:pPr>
            <w:r>
              <w:rPr>
                <w:rFonts w:asciiTheme="minorHAnsi" w:hAnsiTheme="minorHAnsi" w:cstheme="minorHAnsi"/>
                <w:lang w:val="ru-RU"/>
              </w:rPr>
              <w:t>Срок выполнения 32 недели или 4 месяца?</w:t>
            </w:r>
          </w:p>
        </w:tc>
        <w:tc>
          <w:tcPr>
            <w:tcW w:w="4547" w:type="dxa"/>
          </w:tcPr>
          <w:p w14:paraId="56B60820" w14:textId="425D844F" w:rsidR="006D40EE" w:rsidRPr="00F06D0D" w:rsidRDefault="00ED5EB2" w:rsidP="00B062E5">
            <w:pPr>
              <w:spacing w:after="0" w:line="240" w:lineRule="auto"/>
              <w:jc w:val="both"/>
              <w:rPr>
                <w:rFonts w:asciiTheme="minorHAnsi" w:hAnsiTheme="minorHAnsi" w:cstheme="minorHAnsi"/>
                <w:lang w:val="ru-RU"/>
              </w:rPr>
            </w:pPr>
            <w:r>
              <w:rPr>
                <w:rFonts w:asciiTheme="minorHAnsi" w:hAnsiTheme="minorHAnsi" w:cstheme="minorHAnsi"/>
                <w:lang w:val="ru-RU"/>
              </w:rPr>
              <w:t>Срок выполнения 32 недели.</w:t>
            </w:r>
          </w:p>
        </w:tc>
      </w:tr>
      <w:tr w:rsidR="00AA5A10" w:rsidRPr="005B2C26" w14:paraId="78A3CCE6" w14:textId="77777777" w:rsidTr="00225033">
        <w:tc>
          <w:tcPr>
            <w:tcW w:w="731" w:type="dxa"/>
          </w:tcPr>
          <w:p w14:paraId="2C1C82AD" w14:textId="77777777" w:rsidR="00AA5A10" w:rsidRPr="008B59F9" w:rsidRDefault="00AA5A10" w:rsidP="00B062E5">
            <w:pPr>
              <w:numPr>
                <w:ilvl w:val="0"/>
                <w:numId w:val="1"/>
              </w:numPr>
              <w:spacing w:after="0" w:line="240" w:lineRule="auto"/>
              <w:ind w:left="284"/>
              <w:jc w:val="both"/>
              <w:rPr>
                <w:rFonts w:asciiTheme="minorHAnsi" w:hAnsiTheme="minorHAnsi" w:cstheme="minorHAnsi"/>
                <w:b/>
                <w:lang w:val="uk-UA"/>
              </w:rPr>
            </w:pPr>
          </w:p>
        </w:tc>
        <w:tc>
          <w:tcPr>
            <w:tcW w:w="4486" w:type="dxa"/>
          </w:tcPr>
          <w:p w14:paraId="5CCDF9F1" w14:textId="26246070" w:rsidR="00AA5A10" w:rsidRPr="00F64E76" w:rsidRDefault="005B0664" w:rsidP="005B2C26">
            <w:pPr>
              <w:pStyle w:val="xmsonormal"/>
              <w:tabs>
                <w:tab w:val="left" w:pos="1125"/>
              </w:tabs>
              <w:jc w:val="both"/>
              <w:rPr>
                <w:rFonts w:asciiTheme="minorHAnsi" w:hAnsiTheme="minorHAnsi" w:cstheme="minorHAnsi"/>
              </w:rPr>
            </w:pPr>
            <w:r w:rsidRPr="00F64E76">
              <w:rPr>
                <w:rFonts w:asciiTheme="minorHAnsi" w:hAnsiTheme="minorHAnsi" w:cstheme="minorHAnsi"/>
              </w:rPr>
              <w:t>Процедура оцінки впливу на довкілля вимагає враховувати стан довкілля місця впровадження такої діяльності. Чи були проведені дослідження щодо стану атмосферного повітря, масив</w:t>
            </w:r>
            <w:r w:rsidR="00401F56" w:rsidRPr="00F64E76">
              <w:rPr>
                <w:rFonts w:asciiTheme="minorHAnsi" w:hAnsiTheme="minorHAnsi" w:cstheme="minorHAnsi"/>
              </w:rPr>
              <w:t>ів</w:t>
            </w:r>
            <w:r w:rsidRPr="00F64E76">
              <w:rPr>
                <w:rFonts w:asciiTheme="minorHAnsi" w:hAnsiTheme="minorHAnsi" w:cstheme="minorHAnsi"/>
              </w:rPr>
              <w:t xml:space="preserve"> поверхневих та підземних вод  </w:t>
            </w:r>
            <w:proofErr w:type="spellStart"/>
            <w:r w:rsidRPr="00F64E76">
              <w:rPr>
                <w:rFonts w:asciiTheme="minorHAnsi" w:hAnsiTheme="minorHAnsi" w:cstheme="minorHAnsi"/>
              </w:rPr>
              <w:t>т.д</w:t>
            </w:r>
            <w:proofErr w:type="spellEnd"/>
            <w:r w:rsidRPr="00F64E76">
              <w:rPr>
                <w:rFonts w:asciiTheme="minorHAnsi" w:hAnsiTheme="minorHAnsi" w:cstheme="minorHAnsi"/>
              </w:rPr>
              <w:t>.?</w:t>
            </w:r>
          </w:p>
        </w:tc>
        <w:tc>
          <w:tcPr>
            <w:tcW w:w="4547" w:type="dxa"/>
          </w:tcPr>
          <w:p w14:paraId="229F9ECC" w14:textId="6BBDC357" w:rsidR="00225033" w:rsidRPr="00F64E76" w:rsidRDefault="001C6A2E" w:rsidP="00225033">
            <w:pPr>
              <w:spacing w:after="0" w:line="240" w:lineRule="auto"/>
              <w:jc w:val="both"/>
              <w:rPr>
                <w:rFonts w:asciiTheme="minorHAnsi" w:hAnsiTheme="minorHAnsi" w:cstheme="minorHAnsi"/>
                <w:lang w:val="ru-RU"/>
              </w:rPr>
            </w:pPr>
            <w:r w:rsidRPr="00F64E76">
              <w:rPr>
                <w:rFonts w:asciiTheme="minorHAnsi" w:hAnsiTheme="minorHAnsi" w:cstheme="minorHAnsi"/>
                <w:lang w:val="ru-RU"/>
              </w:rPr>
              <w:t xml:space="preserve">Исследования состояния окружающей среды проводились.  Касаемо полученных результатов, полноты проведения исследований, а </w:t>
            </w:r>
            <w:proofErr w:type="gramStart"/>
            <w:r w:rsidRPr="00F64E76">
              <w:rPr>
                <w:rFonts w:asciiTheme="minorHAnsi" w:hAnsiTheme="minorHAnsi" w:cstheme="minorHAnsi"/>
                <w:lang w:val="ru-RU"/>
              </w:rPr>
              <w:t>так же</w:t>
            </w:r>
            <w:proofErr w:type="gramEnd"/>
            <w:r w:rsidRPr="00F64E76">
              <w:rPr>
                <w:rFonts w:asciiTheme="minorHAnsi" w:hAnsiTheme="minorHAnsi" w:cstheme="minorHAnsi"/>
                <w:lang w:val="ru-RU"/>
              </w:rPr>
              <w:t xml:space="preserve"> исследованных показателей </w:t>
            </w:r>
            <w:r w:rsidR="00225033" w:rsidRPr="00F64E76">
              <w:rPr>
                <w:rFonts w:asciiTheme="minorHAnsi" w:hAnsiTheme="minorHAnsi" w:cstheme="minorHAnsi"/>
                <w:lang w:val="ru-RU"/>
              </w:rPr>
              <w:t>рекомендуем обратиться (</w:t>
            </w:r>
            <w:r w:rsidRPr="00F64E76">
              <w:rPr>
                <w:rFonts w:asciiTheme="minorHAnsi" w:hAnsiTheme="minorHAnsi" w:cstheme="minorHAnsi"/>
                <w:lang w:val="ru-RU"/>
              </w:rPr>
              <w:t xml:space="preserve">или </w:t>
            </w:r>
            <w:r w:rsidR="00225033" w:rsidRPr="00F64E76">
              <w:rPr>
                <w:rFonts w:asciiTheme="minorHAnsi" w:hAnsiTheme="minorHAnsi" w:cstheme="minorHAnsi"/>
                <w:lang w:val="ru-RU"/>
              </w:rPr>
              <w:t xml:space="preserve">сделать соответствующий запрос) в департаменте ЖКХ Луганской областной государственной администрации </w:t>
            </w:r>
          </w:p>
          <w:p w14:paraId="64FA7D3F" w14:textId="5A18670F" w:rsidR="00202290" w:rsidRPr="00F64E76" w:rsidRDefault="00225033" w:rsidP="00D84D53">
            <w:pPr>
              <w:spacing w:after="0" w:line="240" w:lineRule="auto"/>
              <w:jc w:val="both"/>
              <w:rPr>
                <w:rFonts w:asciiTheme="minorHAnsi" w:hAnsiTheme="minorHAnsi" w:cstheme="minorHAnsi"/>
                <w:lang w:val="ru-RU"/>
              </w:rPr>
            </w:pPr>
            <w:r w:rsidRPr="00F64E76">
              <w:rPr>
                <w:rFonts w:asciiTheme="minorHAnsi" w:hAnsiTheme="minorHAnsi" w:cstheme="minorHAnsi"/>
                <w:lang w:val="ru-RU"/>
              </w:rPr>
              <w:t xml:space="preserve"> (е-</w:t>
            </w:r>
            <w:r w:rsidRPr="00F64E76">
              <w:rPr>
                <w:rFonts w:asciiTheme="minorHAnsi" w:hAnsiTheme="minorHAnsi" w:cstheme="minorHAnsi"/>
              </w:rPr>
              <w:t>mail</w:t>
            </w:r>
            <w:r w:rsidRPr="00F64E76">
              <w:rPr>
                <w:rFonts w:asciiTheme="minorHAnsi" w:hAnsiTheme="minorHAnsi" w:cstheme="minorHAnsi"/>
                <w:lang w:val="ru-RU"/>
              </w:rPr>
              <w:t>:</w:t>
            </w:r>
            <w:hyperlink r:id="rId11" w:history="1">
              <w:r w:rsidRPr="00F64E76">
                <w:rPr>
                  <w:rStyle w:val="a6"/>
                  <w:rFonts w:asciiTheme="minorHAnsi" w:hAnsiTheme="minorHAnsi" w:cstheme="minorHAnsi"/>
                </w:rPr>
                <w:t>zkh</w:t>
              </w:r>
              <w:r w:rsidRPr="00F64E76">
                <w:rPr>
                  <w:rStyle w:val="a6"/>
                  <w:rFonts w:asciiTheme="minorHAnsi" w:hAnsiTheme="minorHAnsi" w:cstheme="minorHAnsi"/>
                  <w:lang w:val="ru-RU"/>
                </w:rPr>
                <w:t>@</w:t>
              </w:r>
              <w:r w:rsidRPr="00F64E76">
                <w:rPr>
                  <w:rStyle w:val="a6"/>
                  <w:rFonts w:asciiTheme="minorHAnsi" w:hAnsiTheme="minorHAnsi" w:cstheme="minorHAnsi"/>
                </w:rPr>
                <w:t>loga</w:t>
              </w:r>
              <w:r w:rsidRPr="00F64E76">
                <w:rPr>
                  <w:rStyle w:val="a6"/>
                  <w:rFonts w:asciiTheme="minorHAnsi" w:hAnsiTheme="minorHAnsi" w:cstheme="minorHAnsi"/>
                  <w:lang w:val="ru-RU"/>
                </w:rPr>
                <w:t>.</w:t>
              </w:r>
              <w:r w:rsidRPr="00F64E76">
                <w:rPr>
                  <w:rStyle w:val="a6"/>
                  <w:rFonts w:asciiTheme="minorHAnsi" w:hAnsiTheme="minorHAnsi" w:cstheme="minorHAnsi"/>
                </w:rPr>
                <w:t>gov</w:t>
              </w:r>
              <w:r w:rsidRPr="00F64E76">
                <w:rPr>
                  <w:rStyle w:val="a6"/>
                  <w:rFonts w:asciiTheme="minorHAnsi" w:hAnsiTheme="minorHAnsi" w:cstheme="minorHAnsi"/>
                  <w:lang w:val="ru-RU"/>
                </w:rPr>
                <w:t>.</w:t>
              </w:r>
              <w:r w:rsidRPr="00F64E76">
                <w:rPr>
                  <w:rStyle w:val="a6"/>
                  <w:rFonts w:asciiTheme="minorHAnsi" w:hAnsiTheme="minorHAnsi" w:cstheme="minorHAnsi"/>
                </w:rPr>
                <w:t>ua</w:t>
              </w:r>
            </w:hyperlink>
            <w:r w:rsidRPr="00F64E76">
              <w:rPr>
                <w:rFonts w:asciiTheme="minorHAnsi" w:hAnsiTheme="minorHAnsi" w:cstheme="minorHAnsi"/>
                <w:lang w:val="ru-RU"/>
              </w:rPr>
              <w:t>,</w:t>
            </w:r>
            <w:r w:rsidRPr="00F64E76">
              <w:rPr>
                <w:rFonts w:asciiTheme="minorHAnsi" w:hAnsiTheme="minorHAnsi" w:cstheme="minorHAnsi"/>
              </w:rPr>
              <w:t> </w:t>
            </w:r>
            <w:hyperlink r:id="rId12" w:history="1">
              <w:r w:rsidRPr="00F64E76">
                <w:rPr>
                  <w:rStyle w:val="a6"/>
                  <w:rFonts w:asciiTheme="minorHAnsi" w:hAnsiTheme="minorHAnsi" w:cstheme="minorHAnsi"/>
                </w:rPr>
                <w:t>zkhlg</w:t>
              </w:r>
              <w:r w:rsidRPr="00F64E76">
                <w:rPr>
                  <w:rStyle w:val="a6"/>
                  <w:rFonts w:asciiTheme="minorHAnsi" w:hAnsiTheme="minorHAnsi" w:cstheme="minorHAnsi"/>
                  <w:lang w:val="ru-RU"/>
                </w:rPr>
                <w:t>@</w:t>
              </w:r>
              <w:r w:rsidRPr="00F64E76">
                <w:rPr>
                  <w:rStyle w:val="a6"/>
                  <w:rFonts w:asciiTheme="minorHAnsi" w:hAnsiTheme="minorHAnsi" w:cstheme="minorHAnsi"/>
                </w:rPr>
                <w:t>ukr</w:t>
              </w:r>
              <w:r w:rsidRPr="00F64E76">
                <w:rPr>
                  <w:rStyle w:val="a6"/>
                  <w:rFonts w:asciiTheme="minorHAnsi" w:hAnsiTheme="minorHAnsi" w:cstheme="minorHAnsi"/>
                  <w:lang w:val="ru-RU"/>
                </w:rPr>
                <w:t>.</w:t>
              </w:r>
              <w:r w:rsidRPr="00F64E76">
                <w:rPr>
                  <w:rStyle w:val="a6"/>
                  <w:rFonts w:asciiTheme="minorHAnsi" w:hAnsiTheme="minorHAnsi" w:cstheme="minorHAnsi"/>
                </w:rPr>
                <w:t>net</w:t>
              </w:r>
            </w:hyperlink>
            <w:r w:rsidRPr="00F64E76">
              <w:rPr>
                <w:rFonts w:asciiTheme="minorHAnsi" w:hAnsiTheme="minorHAnsi" w:cstheme="minorHAnsi"/>
                <w:lang w:val="ru-RU"/>
              </w:rPr>
              <w:t xml:space="preserve">) </w:t>
            </w:r>
          </w:p>
        </w:tc>
      </w:tr>
      <w:tr w:rsidR="00202290" w:rsidRPr="005B2C26" w14:paraId="438A2907" w14:textId="77777777" w:rsidTr="00225033">
        <w:tc>
          <w:tcPr>
            <w:tcW w:w="731" w:type="dxa"/>
          </w:tcPr>
          <w:p w14:paraId="76757D7F" w14:textId="77777777" w:rsidR="00202290" w:rsidRPr="008B59F9" w:rsidRDefault="00202290" w:rsidP="00B062E5">
            <w:pPr>
              <w:numPr>
                <w:ilvl w:val="0"/>
                <w:numId w:val="1"/>
              </w:numPr>
              <w:spacing w:after="0" w:line="240" w:lineRule="auto"/>
              <w:ind w:left="284"/>
              <w:jc w:val="both"/>
              <w:rPr>
                <w:rFonts w:asciiTheme="minorHAnsi" w:hAnsiTheme="minorHAnsi" w:cstheme="minorHAnsi"/>
                <w:b/>
                <w:lang w:val="uk-UA"/>
              </w:rPr>
            </w:pPr>
          </w:p>
        </w:tc>
        <w:tc>
          <w:tcPr>
            <w:tcW w:w="4486" w:type="dxa"/>
          </w:tcPr>
          <w:p w14:paraId="145C67AD" w14:textId="243B981D" w:rsidR="00202290" w:rsidRPr="005B2C26" w:rsidRDefault="00D84D53" w:rsidP="005B2C26">
            <w:pPr>
              <w:pStyle w:val="xmsonormal"/>
              <w:tabs>
                <w:tab w:val="left" w:pos="1125"/>
              </w:tabs>
              <w:jc w:val="both"/>
              <w:rPr>
                <w:rFonts w:asciiTheme="minorHAnsi" w:hAnsiTheme="minorHAnsi" w:cstheme="minorHAnsi"/>
              </w:rPr>
            </w:pPr>
            <w:r w:rsidRPr="005B2C26">
              <w:rPr>
                <w:rFonts w:asciiTheme="minorHAnsi" w:hAnsiTheme="minorHAnsi" w:cstheme="minorHAnsi"/>
              </w:rPr>
              <w:t>Чи наявні правовстановлюючі документи на право власності (користування) земельними ділянками, інша землевпорядна</w:t>
            </w:r>
            <w:r w:rsidR="005B2C26" w:rsidRPr="005B2C26">
              <w:rPr>
                <w:rFonts w:asciiTheme="minorHAnsi" w:hAnsiTheme="minorHAnsi" w:cstheme="minorHAnsi"/>
              </w:rPr>
              <w:t xml:space="preserve"> </w:t>
            </w:r>
            <w:r w:rsidRPr="005B2C26">
              <w:rPr>
                <w:rFonts w:asciiTheme="minorHAnsi" w:hAnsiTheme="minorHAnsi" w:cstheme="minorHAnsi"/>
              </w:rPr>
              <w:t>документація, щодо зміни або відповідності цільового призначення тощо? Кадастровий номер земельної ділянки?</w:t>
            </w:r>
          </w:p>
        </w:tc>
        <w:tc>
          <w:tcPr>
            <w:tcW w:w="4547" w:type="dxa"/>
          </w:tcPr>
          <w:p w14:paraId="07265A98" w14:textId="0DF0D73A" w:rsidR="00D84D53" w:rsidRDefault="001C6A2E" w:rsidP="00D84D53">
            <w:pPr>
              <w:spacing w:after="0" w:line="240" w:lineRule="auto"/>
              <w:jc w:val="both"/>
              <w:rPr>
                <w:rFonts w:asciiTheme="minorHAnsi" w:hAnsiTheme="minorHAnsi" w:cstheme="minorHAnsi"/>
                <w:lang w:val="ru-RU"/>
              </w:rPr>
            </w:pPr>
            <w:bookmarkStart w:id="0" w:name="_Hlk54333978"/>
            <w:r>
              <w:rPr>
                <w:rFonts w:asciiTheme="minorHAnsi" w:hAnsiTheme="minorHAnsi" w:cstheme="minorHAnsi"/>
                <w:lang w:val="ru-RU"/>
              </w:rPr>
              <w:t>Право</w:t>
            </w:r>
            <w:r w:rsidR="00F64E76">
              <w:rPr>
                <w:rFonts w:asciiTheme="minorHAnsi" w:hAnsiTheme="minorHAnsi" w:cstheme="minorHAnsi"/>
                <w:lang w:val="ru-RU"/>
              </w:rPr>
              <w:t xml:space="preserve">устанавливающие документы имеются в наличии. </w:t>
            </w:r>
            <w:r w:rsidR="00D84D53">
              <w:rPr>
                <w:rFonts w:asciiTheme="minorHAnsi" w:hAnsiTheme="minorHAnsi" w:cstheme="minorHAnsi"/>
                <w:lang w:val="ru-RU"/>
              </w:rPr>
              <w:t xml:space="preserve">Для получения </w:t>
            </w:r>
            <w:proofErr w:type="gramStart"/>
            <w:r w:rsidR="00D84D53">
              <w:rPr>
                <w:rFonts w:asciiTheme="minorHAnsi" w:hAnsiTheme="minorHAnsi" w:cstheme="minorHAnsi"/>
                <w:lang w:val="ru-RU"/>
              </w:rPr>
              <w:t xml:space="preserve">наиболее полного </w:t>
            </w:r>
            <w:r w:rsidR="00F64E76">
              <w:rPr>
                <w:rFonts w:asciiTheme="minorHAnsi" w:hAnsiTheme="minorHAnsi" w:cstheme="minorHAnsi"/>
                <w:lang w:val="ru-RU"/>
              </w:rPr>
              <w:t>перечня документов</w:t>
            </w:r>
            <w:proofErr w:type="gramEnd"/>
            <w:r w:rsidR="00F64E76">
              <w:rPr>
                <w:rFonts w:asciiTheme="minorHAnsi" w:hAnsiTheme="minorHAnsi" w:cstheme="minorHAnsi"/>
                <w:lang w:val="ru-RU"/>
              </w:rPr>
              <w:t xml:space="preserve"> имеющегося в наличии - </w:t>
            </w:r>
            <w:r w:rsidR="00D84D53">
              <w:rPr>
                <w:rFonts w:asciiTheme="minorHAnsi" w:hAnsiTheme="minorHAnsi" w:cstheme="minorHAnsi"/>
                <w:lang w:val="ru-RU"/>
              </w:rPr>
              <w:t xml:space="preserve"> </w:t>
            </w:r>
          </w:p>
          <w:p w14:paraId="656E3708" w14:textId="765C1CA5" w:rsidR="00D84D53" w:rsidRDefault="00D84D53" w:rsidP="00D84D53">
            <w:pPr>
              <w:spacing w:after="0" w:line="240" w:lineRule="auto"/>
              <w:jc w:val="both"/>
              <w:rPr>
                <w:rFonts w:asciiTheme="minorHAnsi" w:hAnsiTheme="minorHAnsi" w:cstheme="minorHAnsi"/>
                <w:lang w:val="ru-RU"/>
              </w:rPr>
            </w:pPr>
            <w:r>
              <w:rPr>
                <w:rFonts w:asciiTheme="minorHAnsi" w:hAnsiTheme="minorHAnsi" w:cstheme="minorHAnsi"/>
                <w:lang w:val="ru-RU"/>
              </w:rPr>
              <w:t xml:space="preserve">рекомендуем обратиться (сделать соответствующий запрос) в департаменте ЖКХ Луганской областной государственной администрации </w:t>
            </w:r>
          </w:p>
          <w:p w14:paraId="3802191C" w14:textId="1518238C" w:rsidR="00202290" w:rsidRPr="00F06D0D" w:rsidRDefault="00D84D53" w:rsidP="00D84D53">
            <w:pPr>
              <w:spacing w:after="0" w:line="240" w:lineRule="auto"/>
              <w:jc w:val="both"/>
              <w:rPr>
                <w:rFonts w:asciiTheme="minorHAnsi" w:hAnsiTheme="minorHAnsi" w:cstheme="minorHAnsi"/>
                <w:lang w:val="ru-RU"/>
              </w:rPr>
            </w:pPr>
            <w:r>
              <w:rPr>
                <w:rFonts w:asciiTheme="minorHAnsi" w:hAnsiTheme="minorHAnsi" w:cstheme="minorHAnsi"/>
                <w:lang w:val="ru-RU"/>
              </w:rPr>
              <w:t xml:space="preserve"> (е</w:t>
            </w:r>
            <w:r w:rsidRPr="00C1134A">
              <w:rPr>
                <w:rFonts w:asciiTheme="minorHAnsi" w:hAnsiTheme="minorHAnsi" w:cstheme="minorHAnsi"/>
                <w:lang w:val="ru-RU"/>
              </w:rPr>
              <w:t>-</w:t>
            </w:r>
            <w:r w:rsidRPr="00C1134A">
              <w:rPr>
                <w:rFonts w:asciiTheme="minorHAnsi" w:hAnsiTheme="minorHAnsi" w:cstheme="minorHAnsi"/>
              </w:rPr>
              <w:t>mail</w:t>
            </w:r>
            <w:r w:rsidRPr="00C1134A">
              <w:rPr>
                <w:rFonts w:asciiTheme="minorHAnsi" w:hAnsiTheme="minorHAnsi" w:cstheme="minorHAnsi"/>
                <w:lang w:val="ru-RU"/>
              </w:rPr>
              <w:t>:</w:t>
            </w:r>
            <w:hyperlink r:id="rId13" w:history="1">
              <w:r w:rsidRPr="00C1134A">
                <w:rPr>
                  <w:rStyle w:val="a6"/>
                  <w:rFonts w:asciiTheme="minorHAnsi" w:hAnsiTheme="minorHAnsi" w:cstheme="minorHAnsi"/>
                </w:rPr>
                <w:t>zkh</w:t>
              </w:r>
              <w:r w:rsidRPr="00C1134A">
                <w:rPr>
                  <w:rStyle w:val="a6"/>
                  <w:rFonts w:asciiTheme="minorHAnsi" w:hAnsiTheme="minorHAnsi" w:cstheme="minorHAnsi"/>
                  <w:lang w:val="ru-RU"/>
                </w:rPr>
                <w:t>@</w:t>
              </w:r>
              <w:r w:rsidRPr="00C1134A">
                <w:rPr>
                  <w:rStyle w:val="a6"/>
                  <w:rFonts w:asciiTheme="minorHAnsi" w:hAnsiTheme="minorHAnsi" w:cstheme="minorHAnsi"/>
                </w:rPr>
                <w:t>loga</w:t>
              </w:r>
              <w:r w:rsidRPr="00C1134A">
                <w:rPr>
                  <w:rStyle w:val="a6"/>
                  <w:rFonts w:asciiTheme="minorHAnsi" w:hAnsiTheme="minorHAnsi" w:cstheme="minorHAnsi"/>
                  <w:lang w:val="ru-RU"/>
                </w:rPr>
                <w:t>.</w:t>
              </w:r>
              <w:r w:rsidRPr="00C1134A">
                <w:rPr>
                  <w:rStyle w:val="a6"/>
                  <w:rFonts w:asciiTheme="minorHAnsi" w:hAnsiTheme="minorHAnsi" w:cstheme="minorHAnsi"/>
                </w:rPr>
                <w:t>gov</w:t>
              </w:r>
              <w:r w:rsidRPr="00C1134A">
                <w:rPr>
                  <w:rStyle w:val="a6"/>
                  <w:rFonts w:asciiTheme="minorHAnsi" w:hAnsiTheme="minorHAnsi" w:cstheme="minorHAnsi"/>
                  <w:lang w:val="ru-RU"/>
                </w:rPr>
                <w:t>.</w:t>
              </w:r>
              <w:r w:rsidRPr="00C1134A">
                <w:rPr>
                  <w:rStyle w:val="a6"/>
                  <w:rFonts w:asciiTheme="minorHAnsi" w:hAnsiTheme="minorHAnsi" w:cstheme="minorHAnsi"/>
                </w:rPr>
                <w:t>ua</w:t>
              </w:r>
            </w:hyperlink>
            <w:r w:rsidRPr="00C1134A">
              <w:rPr>
                <w:rFonts w:asciiTheme="minorHAnsi" w:hAnsiTheme="minorHAnsi" w:cstheme="minorHAnsi"/>
                <w:lang w:val="ru-RU"/>
              </w:rPr>
              <w:t>,</w:t>
            </w:r>
            <w:r w:rsidRPr="00C1134A">
              <w:rPr>
                <w:rFonts w:asciiTheme="minorHAnsi" w:hAnsiTheme="minorHAnsi" w:cstheme="minorHAnsi"/>
              </w:rPr>
              <w:t> </w:t>
            </w:r>
            <w:hyperlink r:id="rId14" w:history="1">
              <w:r w:rsidRPr="00C1134A">
                <w:rPr>
                  <w:rStyle w:val="a6"/>
                  <w:rFonts w:asciiTheme="minorHAnsi" w:hAnsiTheme="minorHAnsi" w:cstheme="minorHAnsi"/>
                </w:rPr>
                <w:t>zkhlg</w:t>
              </w:r>
              <w:r w:rsidRPr="00C1134A">
                <w:rPr>
                  <w:rStyle w:val="a6"/>
                  <w:rFonts w:asciiTheme="minorHAnsi" w:hAnsiTheme="minorHAnsi" w:cstheme="minorHAnsi"/>
                  <w:lang w:val="ru-RU"/>
                </w:rPr>
                <w:t>@</w:t>
              </w:r>
              <w:r w:rsidRPr="00C1134A">
                <w:rPr>
                  <w:rStyle w:val="a6"/>
                  <w:rFonts w:asciiTheme="minorHAnsi" w:hAnsiTheme="minorHAnsi" w:cstheme="minorHAnsi"/>
                </w:rPr>
                <w:t>ukr</w:t>
              </w:r>
              <w:r w:rsidRPr="00C1134A">
                <w:rPr>
                  <w:rStyle w:val="a6"/>
                  <w:rFonts w:asciiTheme="minorHAnsi" w:hAnsiTheme="minorHAnsi" w:cstheme="minorHAnsi"/>
                  <w:lang w:val="ru-RU"/>
                </w:rPr>
                <w:t>.</w:t>
              </w:r>
              <w:r w:rsidRPr="00C1134A">
                <w:rPr>
                  <w:rStyle w:val="a6"/>
                  <w:rFonts w:asciiTheme="minorHAnsi" w:hAnsiTheme="minorHAnsi" w:cstheme="minorHAnsi"/>
                </w:rPr>
                <w:t>net</w:t>
              </w:r>
            </w:hyperlink>
            <w:r>
              <w:rPr>
                <w:rFonts w:asciiTheme="minorHAnsi" w:hAnsiTheme="minorHAnsi" w:cstheme="minorHAnsi"/>
                <w:lang w:val="ru-RU"/>
              </w:rPr>
              <w:t xml:space="preserve">) </w:t>
            </w:r>
            <w:bookmarkEnd w:id="0"/>
          </w:p>
        </w:tc>
      </w:tr>
      <w:tr w:rsidR="003A0613" w:rsidRPr="005B2C26" w14:paraId="67607A19" w14:textId="77777777" w:rsidTr="00225033">
        <w:tc>
          <w:tcPr>
            <w:tcW w:w="731" w:type="dxa"/>
          </w:tcPr>
          <w:p w14:paraId="097471A6" w14:textId="77777777" w:rsidR="003A0613" w:rsidRPr="008B59F9" w:rsidRDefault="003A0613" w:rsidP="00B062E5">
            <w:pPr>
              <w:numPr>
                <w:ilvl w:val="0"/>
                <w:numId w:val="1"/>
              </w:numPr>
              <w:spacing w:after="0" w:line="240" w:lineRule="auto"/>
              <w:ind w:left="284"/>
              <w:jc w:val="both"/>
              <w:rPr>
                <w:rFonts w:asciiTheme="minorHAnsi" w:hAnsiTheme="minorHAnsi" w:cstheme="minorHAnsi"/>
                <w:b/>
                <w:lang w:val="uk-UA"/>
              </w:rPr>
            </w:pPr>
          </w:p>
        </w:tc>
        <w:tc>
          <w:tcPr>
            <w:tcW w:w="4486" w:type="dxa"/>
          </w:tcPr>
          <w:p w14:paraId="53389192" w14:textId="474A1EE2" w:rsidR="003A0613" w:rsidRPr="00F06D0D" w:rsidRDefault="00D84D53" w:rsidP="005B2C26">
            <w:pPr>
              <w:pStyle w:val="xmsonormal"/>
              <w:tabs>
                <w:tab w:val="left" w:pos="1125"/>
              </w:tabs>
              <w:jc w:val="both"/>
              <w:rPr>
                <w:rFonts w:asciiTheme="minorHAnsi" w:hAnsiTheme="minorHAnsi" w:cstheme="minorHAnsi"/>
                <w:lang w:val="ru-RU"/>
              </w:rPr>
            </w:pPr>
            <w:proofErr w:type="spellStart"/>
            <w:r>
              <w:rPr>
                <w:rFonts w:asciiTheme="minorHAnsi" w:hAnsiTheme="minorHAnsi" w:cstheme="minorHAnsi"/>
                <w:lang w:val="ru-RU"/>
              </w:rPr>
              <w:t>Інформація</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щодо</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категорії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планованої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діяльності</w:t>
            </w:r>
            <w:proofErr w:type="spellEnd"/>
            <w:r>
              <w:rPr>
                <w:rFonts w:asciiTheme="minorHAnsi" w:hAnsiTheme="minorHAnsi" w:cstheme="minorHAnsi"/>
                <w:lang w:val="ru-RU"/>
              </w:rPr>
              <w:t xml:space="preserve"> (1 </w:t>
            </w:r>
            <w:proofErr w:type="spellStart"/>
            <w:r>
              <w:rPr>
                <w:rFonts w:asciiTheme="minorHAnsi" w:hAnsiTheme="minorHAnsi" w:cstheme="minorHAnsi"/>
                <w:lang w:val="ru-RU"/>
              </w:rPr>
              <w:t>або</w:t>
            </w:r>
            <w:proofErr w:type="spellEnd"/>
            <w:r>
              <w:rPr>
                <w:rFonts w:asciiTheme="minorHAnsi" w:hAnsiTheme="minorHAnsi" w:cstheme="minorHAnsi"/>
                <w:lang w:val="ru-RU"/>
              </w:rPr>
              <w:t xml:space="preserve"> 2), </w:t>
            </w:r>
            <w:proofErr w:type="spellStart"/>
            <w:r>
              <w:rPr>
                <w:rFonts w:asciiTheme="minorHAnsi" w:hAnsiTheme="minorHAnsi" w:cstheme="minorHAnsi"/>
                <w:lang w:val="ru-RU"/>
              </w:rPr>
              <w:t>що</w:t>
            </w:r>
            <w:proofErr w:type="spellEnd"/>
            <w:r>
              <w:rPr>
                <w:rFonts w:asciiTheme="minorHAnsi" w:hAnsiTheme="minorHAnsi" w:cstheme="minorHAnsi"/>
                <w:lang w:val="ru-RU"/>
              </w:rPr>
              <w:t xml:space="preserve"> буде </w:t>
            </w:r>
            <w:proofErr w:type="spellStart"/>
            <w:r>
              <w:rPr>
                <w:rFonts w:asciiTheme="minorHAnsi" w:hAnsiTheme="minorHAnsi" w:cstheme="minorHAnsi"/>
                <w:lang w:val="ru-RU"/>
              </w:rPr>
              <w:t>пов'язано</w:t>
            </w:r>
            <w:proofErr w:type="spellEnd"/>
            <w:r>
              <w:rPr>
                <w:rFonts w:asciiTheme="minorHAnsi" w:hAnsiTheme="minorHAnsi" w:cstheme="minorHAnsi"/>
                <w:lang w:val="ru-RU"/>
              </w:rPr>
              <w:t xml:space="preserve"> з </w:t>
            </w:r>
            <w:proofErr w:type="spellStart"/>
            <w:r>
              <w:rPr>
                <w:rFonts w:asciiTheme="minorHAnsi" w:hAnsiTheme="minorHAnsi" w:cstheme="minorHAnsi"/>
                <w:lang w:val="ru-RU"/>
              </w:rPr>
              <w:t>питанням</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отримання</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дозвільного</w:t>
            </w:r>
            <w:proofErr w:type="spellEnd"/>
            <w:r>
              <w:rPr>
                <w:rFonts w:asciiTheme="minorHAnsi" w:hAnsiTheme="minorHAnsi" w:cstheme="minorHAnsi"/>
                <w:lang w:val="ru-RU"/>
              </w:rPr>
              <w:t xml:space="preserve"> документа в УЦО </w:t>
            </w:r>
            <w:proofErr w:type="spellStart"/>
            <w:r>
              <w:rPr>
                <w:rFonts w:asciiTheme="minorHAnsi" w:hAnsiTheme="minorHAnsi" w:cstheme="minorHAnsi"/>
                <w:lang w:val="ru-RU"/>
              </w:rPr>
              <w:t>або</w:t>
            </w:r>
            <w:proofErr w:type="spellEnd"/>
            <w:r>
              <w:rPr>
                <w:rFonts w:asciiTheme="minorHAnsi" w:hAnsiTheme="minorHAnsi" w:cstheme="minorHAnsi"/>
                <w:lang w:val="ru-RU"/>
              </w:rPr>
              <w:t xml:space="preserve"> УТО?</w:t>
            </w:r>
          </w:p>
        </w:tc>
        <w:tc>
          <w:tcPr>
            <w:tcW w:w="4547" w:type="dxa"/>
          </w:tcPr>
          <w:p w14:paraId="3C491969" w14:textId="77777777" w:rsidR="003A0613" w:rsidRPr="00F64E76" w:rsidRDefault="00D84D53" w:rsidP="00B062E5">
            <w:pPr>
              <w:spacing w:after="0" w:line="240" w:lineRule="auto"/>
              <w:jc w:val="both"/>
              <w:rPr>
                <w:rFonts w:asciiTheme="minorHAnsi" w:hAnsiTheme="minorHAnsi" w:cstheme="minorHAnsi"/>
                <w:lang w:val="uk-UA"/>
              </w:rPr>
            </w:pPr>
            <w:bookmarkStart w:id="1" w:name="_Hlk54333992"/>
            <w:r w:rsidRPr="00F64E76">
              <w:rPr>
                <w:rFonts w:asciiTheme="minorHAnsi" w:hAnsiTheme="minorHAnsi" w:cstheme="minorHAnsi"/>
                <w:lang w:val="uk-UA"/>
              </w:rPr>
              <w:t>Категорія видів планованої діяльності визначається згідно з ст. 3 Закону України «Про оцінку впливу на довкілля». (Див. відповідь на п.6)</w:t>
            </w:r>
          </w:p>
          <w:p w14:paraId="5ACEFCD4" w14:textId="7EC4A6FA" w:rsidR="00F64E76" w:rsidRPr="005B2C26" w:rsidRDefault="00F64E76" w:rsidP="00F64E76">
            <w:pPr>
              <w:spacing w:after="0" w:line="240" w:lineRule="auto"/>
              <w:jc w:val="both"/>
              <w:rPr>
                <w:rFonts w:asciiTheme="minorHAnsi" w:hAnsiTheme="minorHAnsi" w:cstheme="minorHAnsi"/>
                <w:lang w:val="uk-UA"/>
              </w:rPr>
            </w:pPr>
            <w:r w:rsidRPr="00F64E76">
              <w:rPr>
                <w:rFonts w:asciiTheme="minorHAnsi" w:hAnsiTheme="minorHAnsi" w:cstheme="minorHAnsi"/>
                <w:lang w:val="uk-UA"/>
              </w:rPr>
              <w:t>Уточнити або отримати більш вичерпану відповідь можливо</w:t>
            </w:r>
            <w:r>
              <w:rPr>
                <w:rFonts w:asciiTheme="minorHAnsi" w:hAnsiTheme="minorHAnsi" w:cstheme="minorHAnsi"/>
                <w:lang w:val="uk-UA"/>
              </w:rPr>
              <w:t xml:space="preserve"> уточнити звернувшись до Департаменту ЖКГ Луганської обласної державної адміністрації. </w:t>
            </w:r>
          </w:p>
          <w:p w14:paraId="3C356495" w14:textId="51C630FF" w:rsidR="001A7678" w:rsidRPr="005B2C26" w:rsidRDefault="00F64E76" w:rsidP="00F64E76">
            <w:pPr>
              <w:spacing w:after="0" w:line="240" w:lineRule="auto"/>
              <w:jc w:val="both"/>
              <w:rPr>
                <w:rFonts w:asciiTheme="minorHAnsi" w:hAnsiTheme="minorHAnsi" w:cstheme="minorHAnsi"/>
                <w:lang w:val="uk-UA"/>
              </w:rPr>
            </w:pPr>
            <w:r w:rsidRPr="005B2C26">
              <w:rPr>
                <w:rFonts w:asciiTheme="minorHAnsi" w:hAnsiTheme="minorHAnsi" w:cstheme="minorHAnsi"/>
                <w:lang w:val="uk-UA"/>
              </w:rPr>
              <w:t xml:space="preserve"> (е-</w:t>
            </w:r>
            <w:r w:rsidRPr="00C1134A">
              <w:rPr>
                <w:rFonts w:asciiTheme="minorHAnsi" w:hAnsiTheme="minorHAnsi" w:cstheme="minorHAnsi"/>
              </w:rPr>
              <w:t>mail</w:t>
            </w:r>
            <w:r w:rsidRPr="005B2C26">
              <w:rPr>
                <w:rFonts w:asciiTheme="minorHAnsi" w:hAnsiTheme="minorHAnsi" w:cstheme="minorHAnsi"/>
                <w:lang w:val="uk-UA"/>
              </w:rPr>
              <w:t>:</w:t>
            </w:r>
            <w:hyperlink r:id="rId15" w:history="1">
              <w:r w:rsidRPr="00C1134A">
                <w:rPr>
                  <w:rStyle w:val="a6"/>
                  <w:rFonts w:asciiTheme="minorHAnsi" w:hAnsiTheme="minorHAnsi" w:cstheme="minorHAnsi"/>
                </w:rPr>
                <w:t>zkh</w:t>
              </w:r>
              <w:r w:rsidRPr="005B2C26">
                <w:rPr>
                  <w:rStyle w:val="a6"/>
                  <w:rFonts w:asciiTheme="minorHAnsi" w:hAnsiTheme="minorHAnsi" w:cstheme="minorHAnsi"/>
                  <w:lang w:val="uk-UA"/>
                </w:rPr>
                <w:t>@</w:t>
              </w:r>
              <w:r w:rsidRPr="00C1134A">
                <w:rPr>
                  <w:rStyle w:val="a6"/>
                  <w:rFonts w:asciiTheme="minorHAnsi" w:hAnsiTheme="minorHAnsi" w:cstheme="minorHAnsi"/>
                </w:rPr>
                <w:t>loga</w:t>
              </w:r>
              <w:r w:rsidRPr="005B2C26">
                <w:rPr>
                  <w:rStyle w:val="a6"/>
                  <w:rFonts w:asciiTheme="minorHAnsi" w:hAnsiTheme="minorHAnsi" w:cstheme="minorHAnsi"/>
                  <w:lang w:val="uk-UA"/>
                </w:rPr>
                <w:t>.</w:t>
              </w:r>
              <w:r w:rsidRPr="00C1134A">
                <w:rPr>
                  <w:rStyle w:val="a6"/>
                  <w:rFonts w:asciiTheme="minorHAnsi" w:hAnsiTheme="minorHAnsi" w:cstheme="minorHAnsi"/>
                </w:rPr>
                <w:t>gov</w:t>
              </w:r>
              <w:r w:rsidRPr="005B2C26">
                <w:rPr>
                  <w:rStyle w:val="a6"/>
                  <w:rFonts w:asciiTheme="minorHAnsi" w:hAnsiTheme="minorHAnsi" w:cstheme="minorHAnsi"/>
                  <w:lang w:val="uk-UA"/>
                </w:rPr>
                <w:t>.</w:t>
              </w:r>
              <w:r w:rsidRPr="00C1134A">
                <w:rPr>
                  <w:rStyle w:val="a6"/>
                  <w:rFonts w:asciiTheme="minorHAnsi" w:hAnsiTheme="minorHAnsi" w:cstheme="minorHAnsi"/>
                </w:rPr>
                <w:t>ua</w:t>
              </w:r>
            </w:hyperlink>
            <w:r w:rsidRPr="005B2C26">
              <w:rPr>
                <w:rFonts w:asciiTheme="minorHAnsi" w:hAnsiTheme="minorHAnsi" w:cstheme="minorHAnsi"/>
                <w:lang w:val="uk-UA"/>
              </w:rPr>
              <w:t>,</w:t>
            </w:r>
            <w:r w:rsidRPr="00C1134A">
              <w:rPr>
                <w:rFonts w:asciiTheme="minorHAnsi" w:hAnsiTheme="minorHAnsi" w:cstheme="minorHAnsi"/>
              </w:rPr>
              <w:t> </w:t>
            </w:r>
            <w:hyperlink r:id="rId16" w:history="1">
              <w:r w:rsidRPr="00C1134A">
                <w:rPr>
                  <w:rStyle w:val="a6"/>
                  <w:rFonts w:asciiTheme="minorHAnsi" w:hAnsiTheme="minorHAnsi" w:cstheme="minorHAnsi"/>
                </w:rPr>
                <w:t>zkhlg</w:t>
              </w:r>
              <w:r w:rsidRPr="005B2C26">
                <w:rPr>
                  <w:rStyle w:val="a6"/>
                  <w:rFonts w:asciiTheme="minorHAnsi" w:hAnsiTheme="minorHAnsi" w:cstheme="minorHAnsi"/>
                  <w:lang w:val="uk-UA"/>
                </w:rPr>
                <w:t>@</w:t>
              </w:r>
              <w:r w:rsidRPr="00C1134A">
                <w:rPr>
                  <w:rStyle w:val="a6"/>
                  <w:rFonts w:asciiTheme="minorHAnsi" w:hAnsiTheme="minorHAnsi" w:cstheme="minorHAnsi"/>
                </w:rPr>
                <w:t>ukr</w:t>
              </w:r>
              <w:r w:rsidRPr="005B2C26">
                <w:rPr>
                  <w:rStyle w:val="a6"/>
                  <w:rFonts w:asciiTheme="minorHAnsi" w:hAnsiTheme="minorHAnsi" w:cstheme="minorHAnsi"/>
                  <w:lang w:val="uk-UA"/>
                </w:rPr>
                <w:t>.</w:t>
              </w:r>
              <w:r w:rsidRPr="00C1134A">
                <w:rPr>
                  <w:rStyle w:val="a6"/>
                  <w:rFonts w:asciiTheme="minorHAnsi" w:hAnsiTheme="minorHAnsi" w:cstheme="minorHAnsi"/>
                </w:rPr>
                <w:t>net</w:t>
              </w:r>
            </w:hyperlink>
            <w:r w:rsidRPr="005B2C26">
              <w:rPr>
                <w:rFonts w:asciiTheme="minorHAnsi" w:hAnsiTheme="minorHAnsi" w:cstheme="minorHAnsi"/>
                <w:lang w:val="uk-UA"/>
              </w:rPr>
              <w:t>)</w:t>
            </w:r>
            <w:bookmarkEnd w:id="1"/>
          </w:p>
        </w:tc>
      </w:tr>
      <w:tr w:rsidR="00F27FA5" w:rsidRPr="005B2C26" w14:paraId="4F7AD5BE" w14:textId="77777777" w:rsidTr="00225033">
        <w:tc>
          <w:tcPr>
            <w:tcW w:w="731" w:type="dxa"/>
          </w:tcPr>
          <w:p w14:paraId="66C548DC" w14:textId="77777777" w:rsidR="00F27FA5" w:rsidRPr="008B59F9" w:rsidRDefault="00F27FA5" w:rsidP="00B062E5">
            <w:pPr>
              <w:numPr>
                <w:ilvl w:val="0"/>
                <w:numId w:val="1"/>
              </w:numPr>
              <w:spacing w:after="0" w:line="240" w:lineRule="auto"/>
              <w:ind w:left="284"/>
              <w:jc w:val="both"/>
              <w:rPr>
                <w:rFonts w:asciiTheme="minorHAnsi" w:hAnsiTheme="minorHAnsi" w:cstheme="minorHAnsi"/>
                <w:b/>
                <w:lang w:val="uk-UA"/>
              </w:rPr>
            </w:pPr>
          </w:p>
        </w:tc>
        <w:tc>
          <w:tcPr>
            <w:tcW w:w="4486" w:type="dxa"/>
          </w:tcPr>
          <w:p w14:paraId="39891556" w14:textId="50600934" w:rsidR="00F27FA5" w:rsidRPr="001A7678" w:rsidRDefault="00D84D53" w:rsidP="005B2C26">
            <w:pPr>
              <w:pStyle w:val="xmsonormal"/>
              <w:tabs>
                <w:tab w:val="left" w:pos="1125"/>
              </w:tabs>
              <w:jc w:val="both"/>
              <w:rPr>
                <w:rFonts w:asciiTheme="minorHAnsi" w:hAnsiTheme="minorHAnsi" w:cstheme="minorHAnsi"/>
              </w:rPr>
            </w:pPr>
            <w:r w:rsidRPr="001A7678">
              <w:rPr>
                <w:rFonts w:asciiTheme="minorHAnsi" w:hAnsiTheme="minorHAnsi" w:cstheme="minorHAnsi"/>
              </w:rPr>
              <w:t xml:space="preserve">Наявність </w:t>
            </w:r>
            <w:proofErr w:type="spellStart"/>
            <w:r w:rsidRPr="001A7678">
              <w:rPr>
                <w:rFonts w:asciiTheme="minorHAnsi" w:hAnsiTheme="minorHAnsi" w:cstheme="minorHAnsi"/>
              </w:rPr>
              <w:t>передпроєктних</w:t>
            </w:r>
            <w:proofErr w:type="spellEnd"/>
            <w:r w:rsidRPr="001A7678">
              <w:rPr>
                <w:rFonts w:asciiTheme="minorHAnsi" w:hAnsiTheme="minorHAnsi" w:cstheme="minorHAnsi"/>
              </w:rPr>
              <w:t xml:space="preserve"> або технічних рішень щодо діяльності майбутнього об’єкту поводження з відходами. Які рішення з даного питання наразі ухвалено органами виконавчої влади та/або місцевого самоврядування?</w:t>
            </w:r>
          </w:p>
        </w:tc>
        <w:tc>
          <w:tcPr>
            <w:tcW w:w="4547" w:type="dxa"/>
          </w:tcPr>
          <w:p w14:paraId="3B634C8A" w14:textId="77777777" w:rsidR="00D84D53" w:rsidRDefault="00D84D53" w:rsidP="00D84D53">
            <w:pPr>
              <w:spacing w:after="0" w:line="240" w:lineRule="auto"/>
              <w:jc w:val="both"/>
              <w:rPr>
                <w:rFonts w:asciiTheme="minorHAnsi" w:hAnsiTheme="minorHAnsi" w:cstheme="minorHAnsi"/>
                <w:lang w:val="ru-RU"/>
              </w:rPr>
            </w:pPr>
            <w:bookmarkStart w:id="2" w:name="_Hlk54334035"/>
            <w:r>
              <w:rPr>
                <w:rFonts w:asciiTheme="minorHAnsi" w:hAnsiTheme="minorHAnsi" w:cstheme="minorHAnsi"/>
                <w:lang w:val="uk-UA"/>
              </w:rPr>
              <w:t xml:space="preserve">Для отримання найбільш повної відповіді рекомендуємо звернутися до </w:t>
            </w:r>
            <w:proofErr w:type="spellStart"/>
            <w:r>
              <w:rPr>
                <w:rFonts w:asciiTheme="minorHAnsi" w:hAnsiTheme="minorHAnsi" w:cstheme="minorHAnsi"/>
                <w:lang w:val="ru-RU"/>
              </w:rPr>
              <w:t>Депрартаменту</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житлово</w:t>
            </w:r>
            <w:proofErr w:type="spellEnd"/>
            <w:r>
              <w:rPr>
                <w:rFonts w:asciiTheme="minorHAnsi" w:hAnsiTheme="minorHAnsi" w:cstheme="minorHAnsi"/>
                <w:lang w:val="ru-RU"/>
              </w:rPr>
              <w:t xml:space="preserve"> – </w:t>
            </w:r>
            <w:proofErr w:type="spellStart"/>
            <w:r>
              <w:rPr>
                <w:rFonts w:asciiTheme="minorHAnsi" w:hAnsiTheme="minorHAnsi" w:cstheme="minorHAnsi"/>
                <w:lang w:val="ru-RU"/>
              </w:rPr>
              <w:t>комунального</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господарства</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Луганської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обласної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державної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адміністрації</w:t>
            </w:r>
            <w:proofErr w:type="spellEnd"/>
          </w:p>
          <w:p w14:paraId="5B044FEB" w14:textId="117D5BA9" w:rsidR="00F27FA5" w:rsidRPr="00F06D0D" w:rsidRDefault="00D84D53" w:rsidP="00D84D53">
            <w:pPr>
              <w:spacing w:after="0" w:line="240" w:lineRule="auto"/>
              <w:jc w:val="both"/>
              <w:rPr>
                <w:rFonts w:asciiTheme="minorHAnsi" w:hAnsiTheme="minorHAnsi" w:cstheme="minorHAnsi"/>
                <w:lang w:val="ru-RU"/>
              </w:rPr>
            </w:pPr>
            <w:r>
              <w:rPr>
                <w:rFonts w:asciiTheme="minorHAnsi" w:hAnsiTheme="minorHAnsi" w:cstheme="minorHAnsi"/>
                <w:lang w:val="ru-RU"/>
              </w:rPr>
              <w:t xml:space="preserve"> (е</w:t>
            </w:r>
            <w:r w:rsidRPr="00C1134A">
              <w:rPr>
                <w:rFonts w:asciiTheme="minorHAnsi" w:hAnsiTheme="minorHAnsi" w:cstheme="minorHAnsi"/>
                <w:lang w:val="ru-RU"/>
              </w:rPr>
              <w:t>-</w:t>
            </w:r>
            <w:r w:rsidRPr="00C1134A">
              <w:rPr>
                <w:rFonts w:asciiTheme="minorHAnsi" w:hAnsiTheme="minorHAnsi" w:cstheme="minorHAnsi"/>
              </w:rPr>
              <w:t>mail</w:t>
            </w:r>
            <w:r w:rsidRPr="00C1134A">
              <w:rPr>
                <w:rFonts w:asciiTheme="minorHAnsi" w:hAnsiTheme="minorHAnsi" w:cstheme="minorHAnsi"/>
                <w:lang w:val="ru-RU"/>
              </w:rPr>
              <w:t>:</w:t>
            </w:r>
            <w:hyperlink r:id="rId17" w:history="1">
              <w:r w:rsidRPr="00C1134A">
                <w:rPr>
                  <w:rStyle w:val="a6"/>
                  <w:rFonts w:asciiTheme="minorHAnsi" w:hAnsiTheme="minorHAnsi" w:cstheme="minorHAnsi"/>
                </w:rPr>
                <w:t>zkh</w:t>
              </w:r>
              <w:r w:rsidRPr="00C1134A">
                <w:rPr>
                  <w:rStyle w:val="a6"/>
                  <w:rFonts w:asciiTheme="minorHAnsi" w:hAnsiTheme="minorHAnsi" w:cstheme="minorHAnsi"/>
                  <w:lang w:val="ru-RU"/>
                </w:rPr>
                <w:t>@</w:t>
              </w:r>
              <w:r w:rsidRPr="00C1134A">
                <w:rPr>
                  <w:rStyle w:val="a6"/>
                  <w:rFonts w:asciiTheme="minorHAnsi" w:hAnsiTheme="minorHAnsi" w:cstheme="minorHAnsi"/>
                </w:rPr>
                <w:t>loga</w:t>
              </w:r>
              <w:r w:rsidRPr="00C1134A">
                <w:rPr>
                  <w:rStyle w:val="a6"/>
                  <w:rFonts w:asciiTheme="minorHAnsi" w:hAnsiTheme="minorHAnsi" w:cstheme="minorHAnsi"/>
                  <w:lang w:val="ru-RU"/>
                </w:rPr>
                <w:t>.</w:t>
              </w:r>
              <w:r w:rsidRPr="00C1134A">
                <w:rPr>
                  <w:rStyle w:val="a6"/>
                  <w:rFonts w:asciiTheme="minorHAnsi" w:hAnsiTheme="minorHAnsi" w:cstheme="minorHAnsi"/>
                </w:rPr>
                <w:t>gov</w:t>
              </w:r>
              <w:r w:rsidRPr="00C1134A">
                <w:rPr>
                  <w:rStyle w:val="a6"/>
                  <w:rFonts w:asciiTheme="minorHAnsi" w:hAnsiTheme="minorHAnsi" w:cstheme="minorHAnsi"/>
                  <w:lang w:val="ru-RU"/>
                </w:rPr>
                <w:t>.</w:t>
              </w:r>
              <w:r w:rsidRPr="00C1134A">
                <w:rPr>
                  <w:rStyle w:val="a6"/>
                  <w:rFonts w:asciiTheme="minorHAnsi" w:hAnsiTheme="minorHAnsi" w:cstheme="minorHAnsi"/>
                </w:rPr>
                <w:t>ua</w:t>
              </w:r>
            </w:hyperlink>
            <w:r w:rsidRPr="00C1134A">
              <w:rPr>
                <w:rFonts w:asciiTheme="minorHAnsi" w:hAnsiTheme="minorHAnsi" w:cstheme="minorHAnsi"/>
                <w:lang w:val="ru-RU"/>
              </w:rPr>
              <w:t>,</w:t>
            </w:r>
            <w:r w:rsidRPr="00C1134A">
              <w:rPr>
                <w:rFonts w:asciiTheme="minorHAnsi" w:hAnsiTheme="minorHAnsi" w:cstheme="minorHAnsi"/>
              </w:rPr>
              <w:t> </w:t>
            </w:r>
            <w:hyperlink r:id="rId18" w:history="1">
              <w:r w:rsidRPr="00C1134A">
                <w:rPr>
                  <w:rStyle w:val="a6"/>
                  <w:rFonts w:asciiTheme="minorHAnsi" w:hAnsiTheme="minorHAnsi" w:cstheme="minorHAnsi"/>
                </w:rPr>
                <w:t>zkhlg</w:t>
              </w:r>
              <w:r w:rsidRPr="00C1134A">
                <w:rPr>
                  <w:rStyle w:val="a6"/>
                  <w:rFonts w:asciiTheme="minorHAnsi" w:hAnsiTheme="minorHAnsi" w:cstheme="minorHAnsi"/>
                  <w:lang w:val="ru-RU"/>
                </w:rPr>
                <w:t>@</w:t>
              </w:r>
              <w:r w:rsidRPr="00C1134A">
                <w:rPr>
                  <w:rStyle w:val="a6"/>
                  <w:rFonts w:asciiTheme="minorHAnsi" w:hAnsiTheme="minorHAnsi" w:cstheme="minorHAnsi"/>
                </w:rPr>
                <w:t>ukr</w:t>
              </w:r>
              <w:r w:rsidRPr="00C1134A">
                <w:rPr>
                  <w:rStyle w:val="a6"/>
                  <w:rFonts w:asciiTheme="minorHAnsi" w:hAnsiTheme="minorHAnsi" w:cstheme="minorHAnsi"/>
                  <w:lang w:val="ru-RU"/>
                </w:rPr>
                <w:t>.</w:t>
              </w:r>
              <w:r w:rsidRPr="00C1134A">
                <w:rPr>
                  <w:rStyle w:val="a6"/>
                  <w:rFonts w:asciiTheme="minorHAnsi" w:hAnsiTheme="minorHAnsi" w:cstheme="minorHAnsi"/>
                </w:rPr>
                <w:t>net</w:t>
              </w:r>
            </w:hyperlink>
            <w:r>
              <w:rPr>
                <w:rFonts w:asciiTheme="minorHAnsi" w:hAnsiTheme="minorHAnsi" w:cstheme="minorHAnsi"/>
                <w:lang w:val="ru-RU"/>
              </w:rPr>
              <w:t>)</w:t>
            </w:r>
            <w:bookmarkEnd w:id="2"/>
          </w:p>
        </w:tc>
      </w:tr>
      <w:tr w:rsidR="00225033" w:rsidRPr="005B2C26" w14:paraId="60E97767" w14:textId="77777777" w:rsidTr="00225033">
        <w:tc>
          <w:tcPr>
            <w:tcW w:w="731" w:type="dxa"/>
          </w:tcPr>
          <w:p w14:paraId="275A51ED" w14:textId="77777777" w:rsidR="00225033" w:rsidRPr="008B59F9" w:rsidRDefault="00225033" w:rsidP="00225033">
            <w:pPr>
              <w:numPr>
                <w:ilvl w:val="0"/>
                <w:numId w:val="1"/>
              </w:numPr>
              <w:spacing w:after="0" w:line="240" w:lineRule="auto"/>
              <w:ind w:left="284"/>
              <w:jc w:val="both"/>
              <w:rPr>
                <w:rFonts w:asciiTheme="minorHAnsi" w:hAnsiTheme="minorHAnsi" w:cstheme="minorHAnsi"/>
                <w:b/>
                <w:lang w:val="uk-UA"/>
              </w:rPr>
            </w:pPr>
          </w:p>
        </w:tc>
        <w:tc>
          <w:tcPr>
            <w:tcW w:w="4486" w:type="dxa"/>
          </w:tcPr>
          <w:p w14:paraId="4F05C564" w14:textId="07F81435" w:rsidR="00225033" w:rsidRPr="00F06D0D" w:rsidRDefault="00225033" w:rsidP="005B2C26">
            <w:pPr>
              <w:pStyle w:val="xmsonormal"/>
              <w:tabs>
                <w:tab w:val="left" w:pos="1125"/>
              </w:tabs>
              <w:jc w:val="both"/>
              <w:rPr>
                <w:rFonts w:asciiTheme="minorHAnsi" w:hAnsiTheme="minorHAnsi" w:cstheme="minorHAnsi"/>
                <w:lang w:val="ru-RU"/>
              </w:rPr>
            </w:pPr>
            <w:r>
              <w:t>Чи здійснюється моніторинг навколишнього середовища в зоні розміщення майбутнього об’єкту (державний, громадський, тощо).  Якщо здійснюється, то ким?</w:t>
            </w:r>
          </w:p>
        </w:tc>
        <w:tc>
          <w:tcPr>
            <w:tcW w:w="4547" w:type="dxa"/>
          </w:tcPr>
          <w:p w14:paraId="4D5AB132" w14:textId="77777777" w:rsidR="00D84D53" w:rsidRDefault="00225033" w:rsidP="00225033">
            <w:pPr>
              <w:spacing w:after="0" w:line="240" w:lineRule="auto"/>
              <w:jc w:val="both"/>
              <w:rPr>
                <w:rFonts w:asciiTheme="minorHAnsi" w:hAnsiTheme="minorHAnsi" w:cstheme="minorHAnsi"/>
                <w:lang w:val="ru-RU"/>
              </w:rPr>
            </w:pPr>
            <w:bookmarkStart w:id="3" w:name="_Hlk54334065"/>
            <w:r>
              <w:rPr>
                <w:rFonts w:asciiTheme="minorHAnsi" w:hAnsiTheme="minorHAnsi" w:cstheme="minorHAnsi"/>
                <w:lang w:val="ru-RU"/>
              </w:rPr>
              <w:t xml:space="preserve">Департамент </w:t>
            </w:r>
            <w:proofErr w:type="spellStart"/>
            <w:r>
              <w:rPr>
                <w:rFonts w:asciiTheme="minorHAnsi" w:hAnsiTheme="minorHAnsi" w:cstheme="minorHAnsi"/>
                <w:lang w:val="ru-RU"/>
              </w:rPr>
              <w:t>екології</w:t>
            </w:r>
            <w:proofErr w:type="spellEnd"/>
            <w:r>
              <w:rPr>
                <w:rFonts w:asciiTheme="minorHAnsi" w:hAnsiTheme="minorHAnsi" w:cstheme="minorHAnsi"/>
                <w:lang w:val="ru-RU"/>
              </w:rPr>
              <w:t xml:space="preserve"> та </w:t>
            </w:r>
            <w:proofErr w:type="spellStart"/>
            <w:r>
              <w:rPr>
                <w:rFonts w:asciiTheme="minorHAnsi" w:hAnsiTheme="minorHAnsi" w:cstheme="minorHAnsi"/>
                <w:lang w:val="ru-RU"/>
              </w:rPr>
              <w:t>природних</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ресурсів</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Луганської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обласної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державної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адміністрації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далі</w:t>
            </w:r>
            <w:proofErr w:type="spellEnd"/>
            <w:r>
              <w:rPr>
                <w:rFonts w:asciiTheme="minorHAnsi" w:hAnsiTheme="minorHAnsi" w:cstheme="minorHAnsi"/>
                <w:lang w:val="ru-RU"/>
              </w:rPr>
              <w:t xml:space="preserve"> – Департамент) </w:t>
            </w:r>
            <w:proofErr w:type="spellStart"/>
            <w:r>
              <w:rPr>
                <w:rFonts w:asciiTheme="minorHAnsi" w:hAnsiTheme="minorHAnsi" w:cstheme="minorHAnsi"/>
                <w:lang w:val="ru-RU"/>
              </w:rPr>
              <w:t>здійснює</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моніторинг</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довкілля</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відповідно</w:t>
            </w:r>
            <w:proofErr w:type="spellEnd"/>
            <w:r>
              <w:rPr>
                <w:rFonts w:asciiTheme="minorHAnsi" w:hAnsiTheme="minorHAnsi" w:cstheme="minorHAnsi"/>
                <w:lang w:val="ru-RU"/>
              </w:rPr>
              <w:t xml:space="preserve"> до </w:t>
            </w:r>
            <w:proofErr w:type="spellStart"/>
            <w:r>
              <w:rPr>
                <w:rFonts w:asciiTheme="minorHAnsi" w:hAnsiTheme="minorHAnsi" w:cstheme="minorHAnsi"/>
                <w:lang w:val="ru-RU"/>
              </w:rPr>
              <w:t>Положення</w:t>
            </w:r>
            <w:proofErr w:type="spellEnd"/>
            <w:r>
              <w:rPr>
                <w:rFonts w:asciiTheme="minorHAnsi" w:hAnsiTheme="minorHAnsi" w:cstheme="minorHAnsi"/>
                <w:lang w:val="ru-RU"/>
              </w:rPr>
              <w:t xml:space="preserve"> про Департамент, </w:t>
            </w:r>
            <w:proofErr w:type="spellStart"/>
            <w:r>
              <w:rPr>
                <w:rFonts w:asciiTheme="minorHAnsi" w:hAnsiTheme="minorHAnsi" w:cstheme="minorHAnsi"/>
                <w:lang w:val="ru-RU"/>
              </w:rPr>
              <w:t>затвердженого</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голови</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Луганської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обласної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державної</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адміністрації</w:t>
            </w:r>
            <w:proofErr w:type="spellEnd"/>
            <w:r>
              <w:rPr>
                <w:rFonts w:asciiTheme="minorHAnsi" w:hAnsiTheme="minorHAnsi" w:cstheme="minorHAnsi"/>
                <w:lang w:val="ru-RU"/>
              </w:rPr>
              <w:t xml:space="preserve"> </w:t>
            </w:r>
            <w:proofErr w:type="spellStart"/>
            <w:r w:rsidRPr="00544B7C">
              <w:rPr>
                <w:rFonts w:asciiTheme="minorHAnsi" w:hAnsiTheme="minorHAnsi" w:cstheme="minorHAnsi"/>
                <w:lang w:val="ru-RU"/>
              </w:rPr>
              <w:t>від</w:t>
            </w:r>
            <w:proofErr w:type="spellEnd"/>
            <w:r w:rsidRPr="00544B7C">
              <w:rPr>
                <w:rFonts w:asciiTheme="minorHAnsi" w:hAnsiTheme="minorHAnsi" w:cstheme="minorHAnsi"/>
                <w:lang w:val="ru-RU"/>
              </w:rPr>
              <w:t xml:space="preserve"> 21.09.2015 р. </w:t>
            </w:r>
            <w:r w:rsidRPr="00544B7C">
              <w:rPr>
                <w:rFonts w:asciiTheme="minorHAnsi" w:hAnsiTheme="minorHAnsi" w:cstheme="minorHAnsi"/>
              </w:rPr>
              <w:t>N</w:t>
            </w:r>
            <w:r w:rsidRPr="00544B7C">
              <w:rPr>
                <w:rFonts w:asciiTheme="minorHAnsi" w:hAnsiTheme="minorHAnsi" w:cstheme="minorHAnsi"/>
                <w:lang w:val="ru-RU"/>
              </w:rPr>
              <w:t xml:space="preserve"> 419</w:t>
            </w:r>
            <w:r>
              <w:rPr>
                <w:rFonts w:asciiTheme="minorHAnsi" w:hAnsiTheme="minorHAnsi" w:cstheme="minorHAnsi"/>
                <w:lang w:val="ru-RU"/>
              </w:rPr>
              <w:t xml:space="preserve">. </w:t>
            </w:r>
          </w:p>
          <w:p w14:paraId="3696A6B5" w14:textId="0994D433" w:rsidR="00D84D53" w:rsidRDefault="00225033" w:rsidP="00225033">
            <w:pPr>
              <w:spacing w:after="0" w:line="240" w:lineRule="auto"/>
              <w:jc w:val="both"/>
              <w:rPr>
                <w:rFonts w:asciiTheme="minorHAnsi" w:hAnsiTheme="minorHAnsi" w:cstheme="minorHAnsi"/>
                <w:lang w:val="ru-RU"/>
              </w:rPr>
            </w:pPr>
            <w:proofErr w:type="spellStart"/>
            <w:r>
              <w:rPr>
                <w:rFonts w:asciiTheme="minorHAnsi" w:hAnsiTheme="minorHAnsi" w:cstheme="minorHAnsi"/>
                <w:lang w:val="ru-RU"/>
              </w:rPr>
              <w:t>Всі</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питання</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можна</w:t>
            </w:r>
            <w:proofErr w:type="spellEnd"/>
            <w:r>
              <w:rPr>
                <w:rFonts w:asciiTheme="minorHAnsi" w:hAnsiTheme="minorHAnsi" w:cstheme="minorHAnsi"/>
                <w:lang w:val="ru-RU"/>
              </w:rPr>
              <w:t xml:space="preserve"> </w:t>
            </w:r>
            <w:proofErr w:type="spellStart"/>
            <w:r>
              <w:rPr>
                <w:rFonts w:asciiTheme="minorHAnsi" w:hAnsiTheme="minorHAnsi" w:cstheme="minorHAnsi"/>
                <w:lang w:val="ru-RU"/>
              </w:rPr>
              <w:t>задати</w:t>
            </w:r>
            <w:proofErr w:type="spellEnd"/>
            <w:r>
              <w:rPr>
                <w:rFonts w:asciiTheme="minorHAnsi" w:hAnsiTheme="minorHAnsi" w:cstheme="minorHAnsi"/>
                <w:lang w:val="ru-RU"/>
              </w:rPr>
              <w:t xml:space="preserve"> за </w:t>
            </w:r>
            <w:r w:rsidRPr="00544B7C">
              <w:rPr>
                <w:rFonts w:asciiTheme="minorHAnsi" w:hAnsiTheme="minorHAnsi" w:cstheme="minorHAnsi"/>
                <w:lang w:val="ru-RU"/>
              </w:rPr>
              <w:t>тел</w:t>
            </w:r>
            <w:r w:rsidR="00D84D53">
              <w:rPr>
                <w:rFonts w:asciiTheme="minorHAnsi" w:hAnsiTheme="minorHAnsi" w:cstheme="minorHAnsi"/>
                <w:lang w:val="ru-RU"/>
              </w:rPr>
              <w:t>ефонами:</w:t>
            </w:r>
          </w:p>
          <w:p w14:paraId="2C5B0F57" w14:textId="77777777" w:rsidR="00D84D53" w:rsidRDefault="00225033" w:rsidP="00225033">
            <w:pPr>
              <w:spacing w:after="0" w:line="240" w:lineRule="auto"/>
              <w:jc w:val="both"/>
              <w:rPr>
                <w:rFonts w:asciiTheme="minorHAnsi" w:hAnsiTheme="minorHAnsi" w:cstheme="minorHAnsi"/>
                <w:lang w:val="ru-RU"/>
              </w:rPr>
            </w:pPr>
            <w:r w:rsidRPr="00544B7C">
              <w:rPr>
                <w:rFonts w:asciiTheme="minorHAnsi" w:hAnsiTheme="minorHAnsi" w:cstheme="minorHAnsi"/>
                <w:lang w:val="ru-RU"/>
              </w:rPr>
              <w:t>(06452) 4-21-56</w:t>
            </w:r>
            <w:r w:rsidR="00D84D53">
              <w:rPr>
                <w:rFonts w:asciiTheme="minorHAnsi" w:hAnsiTheme="minorHAnsi" w:cstheme="minorHAnsi"/>
                <w:lang w:val="ru-RU"/>
              </w:rPr>
              <w:t>;</w:t>
            </w:r>
          </w:p>
          <w:p w14:paraId="776D2E09" w14:textId="3C68455D" w:rsidR="00D84D53" w:rsidRDefault="00D84D53" w:rsidP="00225033">
            <w:pPr>
              <w:spacing w:after="0" w:line="240" w:lineRule="auto"/>
              <w:jc w:val="both"/>
              <w:rPr>
                <w:rFonts w:asciiTheme="minorHAnsi" w:hAnsiTheme="minorHAnsi" w:cstheme="minorHAnsi"/>
                <w:lang w:val="ru-RU"/>
              </w:rPr>
            </w:pPr>
            <w:r w:rsidRPr="00544B7C">
              <w:rPr>
                <w:rFonts w:asciiTheme="minorHAnsi" w:hAnsiTheme="minorHAnsi" w:cstheme="minorHAnsi"/>
                <w:lang w:val="ru-RU"/>
              </w:rPr>
              <w:t xml:space="preserve">(06452) </w:t>
            </w:r>
            <w:r w:rsidR="00225033" w:rsidRPr="00544B7C">
              <w:rPr>
                <w:rFonts w:asciiTheme="minorHAnsi" w:hAnsiTheme="minorHAnsi" w:cstheme="minorHAnsi"/>
                <w:lang w:val="ru-RU"/>
              </w:rPr>
              <w:t>4-40-68</w:t>
            </w:r>
            <w:r>
              <w:rPr>
                <w:rFonts w:asciiTheme="minorHAnsi" w:hAnsiTheme="minorHAnsi" w:cstheme="minorHAnsi"/>
                <w:lang w:val="ru-RU"/>
              </w:rPr>
              <w:t>;</w:t>
            </w:r>
            <w:r w:rsidR="00225033" w:rsidRPr="00544B7C">
              <w:rPr>
                <w:rFonts w:asciiTheme="minorHAnsi" w:hAnsiTheme="minorHAnsi" w:cstheme="minorHAnsi"/>
                <w:lang w:val="ru-RU"/>
              </w:rPr>
              <w:t xml:space="preserve"> </w:t>
            </w:r>
          </w:p>
          <w:p w14:paraId="56C5E045" w14:textId="0739C293" w:rsidR="00D84D53" w:rsidRDefault="00D84D53" w:rsidP="00225033">
            <w:pPr>
              <w:spacing w:after="0" w:line="240" w:lineRule="auto"/>
              <w:jc w:val="both"/>
              <w:rPr>
                <w:rFonts w:asciiTheme="minorHAnsi" w:hAnsiTheme="minorHAnsi" w:cstheme="minorHAnsi"/>
                <w:lang w:val="uk-UA"/>
              </w:rPr>
            </w:pPr>
            <w:r w:rsidRPr="00544B7C">
              <w:rPr>
                <w:rFonts w:asciiTheme="minorHAnsi" w:hAnsiTheme="minorHAnsi" w:cstheme="minorHAnsi"/>
                <w:lang w:val="ru-RU"/>
              </w:rPr>
              <w:t xml:space="preserve">(06452) </w:t>
            </w:r>
            <w:r w:rsidR="00225033" w:rsidRPr="00544B7C">
              <w:rPr>
                <w:rFonts w:asciiTheme="minorHAnsi" w:hAnsiTheme="minorHAnsi" w:cstheme="minorHAnsi"/>
                <w:lang w:val="ru-RU"/>
              </w:rPr>
              <w:t>4-21-58</w:t>
            </w:r>
            <w:r>
              <w:rPr>
                <w:rFonts w:asciiTheme="minorHAnsi" w:hAnsiTheme="minorHAnsi" w:cstheme="minorHAnsi"/>
                <w:lang w:val="ru-RU"/>
              </w:rPr>
              <w:t>;</w:t>
            </w:r>
            <w:r w:rsidR="00225033">
              <w:rPr>
                <w:rFonts w:asciiTheme="minorHAnsi" w:hAnsiTheme="minorHAnsi" w:cstheme="minorHAnsi"/>
                <w:lang w:val="uk-UA"/>
              </w:rPr>
              <w:t xml:space="preserve"> </w:t>
            </w:r>
          </w:p>
          <w:p w14:paraId="3B5C273F" w14:textId="21D81DE1" w:rsidR="00D84D53" w:rsidRDefault="00D84D53" w:rsidP="00D84D53">
            <w:pPr>
              <w:spacing w:after="0" w:line="240" w:lineRule="auto"/>
              <w:rPr>
                <w:rFonts w:asciiTheme="minorHAnsi" w:hAnsiTheme="minorHAnsi" w:cstheme="minorHAnsi"/>
                <w:lang w:val="uk-UA"/>
              </w:rPr>
            </w:pPr>
            <w:r>
              <w:rPr>
                <w:rFonts w:asciiTheme="minorHAnsi" w:hAnsiTheme="minorHAnsi" w:cstheme="minorHAnsi"/>
                <w:lang w:val="uk-UA"/>
              </w:rPr>
              <w:lastRenderedPageBreak/>
              <w:t>або</w:t>
            </w:r>
            <w:r w:rsidR="00225033">
              <w:rPr>
                <w:rFonts w:asciiTheme="minorHAnsi" w:hAnsiTheme="minorHAnsi" w:cstheme="minorHAnsi"/>
                <w:lang w:val="uk-UA"/>
              </w:rPr>
              <w:t xml:space="preserve"> на</w:t>
            </w:r>
            <w:r>
              <w:rPr>
                <w:rFonts w:asciiTheme="minorHAnsi" w:hAnsiTheme="minorHAnsi" w:cstheme="minorHAnsi"/>
                <w:lang w:val="uk-UA"/>
              </w:rPr>
              <w:t xml:space="preserve"> </w:t>
            </w:r>
            <w:r w:rsidR="00225033">
              <w:rPr>
                <w:rFonts w:asciiTheme="minorHAnsi" w:hAnsiTheme="minorHAnsi" w:cstheme="minorHAnsi"/>
                <w:lang w:val="uk-UA"/>
              </w:rPr>
              <w:t>електронну адресу</w:t>
            </w:r>
            <w:r>
              <w:rPr>
                <w:rFonts w:asciiTheme="minorHAnsi" w:hAnsiTheme="minorHAnsi" w:cstheme="minorHAnsi"/>
                <w:lang w:val="uk-UA"/>
              </w:rPr>
              <w:t>:</w:t>
            </w:r>
            <w:r w:rsidR="00225033">
              <w:rPr>
                <w:rFonts w:asciiTheme="minorHAnsi" w:hAnsiTheme="minorHAnsi" w:cstheme="minorHAnsi"/>
                <w:lang w:val="uk-UA"/>
              </w:rPr>
              <w:t xml:space="preserve">  </w:t>
            </w:r>
            <w:hyperlink r:id="rId19" w:history="1">
              <w:r w:rsidR="00225033" w:rsidRPr="00A708AC">
                <w:rPr>
                  <w:rStyle w:val="a6"/>
                  <w:rFonts w:asciiTheme="minorHAnsi" w:hAnsiTheme="minorHAnsi" w:cstheme="minorHAnsi"/>
                </w:rPr>
                <w:t>lugeco</w:t>
              </w:r>
              <w:r w:rsidR="00225033" w:rsidRPr="00A708AC">
                <w:rPr>
                  <w:rStyle w:val="a6"/>
                  <w:rFonts w:asciiTheme="minorHAnsi" w:hAnsiTheme="minorHAnsi" w:cstheme="minorHAnsi"/>
                  <w:lang w:val="ru-RU"/>
                </w:rPr>
                <w:t>@</w:t>
              </w:r>
              <w:r w:rsidR="00225033" w:rsidRPr="00A708AC">
                <w:rPr>
                  <w:rStyle w:val="a6"/>
                  <w:rFonts w:asciiTheme="minorHAnsi" w:hAnsiTheme="minorHAnsi" w:cstheme="minorHAnsi"/>
                </w:rPr>
                <w:t>loga</w:t>
              </w:r>
              <w:r w:rsidR="00225033" w:rsidRPr="00A708AC">
                <w:rPr>
                  <w:rStyle w:val="a6"/>
                  <w:rFonts w:asciiTheme="minorHAnsi" w:hAnsiTheme="minorHAnsi" w:cstheme="minorHAnsi"/>
                  <w:lang w:val="ru-RU"/>
                </w:rPr>
                <w:t>.</w:t>
              </w:r>
              <w:r w:rsidR="00225033" w:rsidRPr="00A708AC">
                <w:rPr>
                  <w:rStyle w:val="a6"/>
                  <w:rFonts w:asciiTheme="minorHAnsi" w:hAnsiTheme="minorHAnsi" w:cstheme="minorHAnsi"/>
                </w:rPr>
                <w:t>gov</w:t>
              </w:r>
              <w:r w:rsidR="00225033" w:rsidRPr="00A708AC">
                <w:rPr>
                  <w:rStyle w:val="a6"/>
                  <w:rFonts w:asciiTheme="minorHAnsi" w:hAnsiTheme="minorHAnsi" w:cstheme="minorHAnsi"/>
                  <w:lang w:val="ru-RU"/>
                </w:rPr>
                <w:t>.</w:t>
              </w:r>
              <w:r w:rsidR="00225033" w:rsidRPr="00A708AC">
                <w:rPr>
                  <w:rStyle w:val="a6"/>
                  <w:rFonts w:asciiTheme="minorHAnsi" w:hAnsiTheme="minorHAnsi" w:cstheme="minorHAnsi"/>
                </w:rPr>
                <w:t>ua</w:t>
              </w:r>
            </w:hyperlink>
            <w:r w:rsidR="00225033" w:rsidRPr="00544B7C">
              <w:rPr>
                <w:rFonts w:asciiTheme="minorHAnsi" w:hAnsiTheme="minorHAnsi" w:cstheme="minorHAnsi"/>
              </w:rPr>
              <w:t> </w:t>
            </w:r>
            <w:hyperlink r:id="rId20" w:history="1">
              <w:r w:rsidR="00225033" w:rsidRPr="00544B7C">
                <w:rPr>
                  <w:rStyle w:val="a6"/>
                  <w:rFonts w:asciiTheme="minorHAnsi" w:hAnsiTheme="minorHAnsi" w:cstheme="minorHAnsi"/>
                </w:rPr>
                <w:t>lugeco</w:t>
              </w:r>
              <w:r w:rsidR="00225033" w:rsidRPr="00544B7C">
                <w:rPr>
                  <w:rStyle w:val="a6"/>
                  <w:rFonts w:asciiTheme="minorHAnsi" w:hAnsiTheme="minorHAnsi" w:cstheme="minorHAnsi"/>
                  <w:lang w:val="ru-RU"/>
                </w:rPr>
                <w:t>@</w:t>
              </w:r>
              <w:r w:rsidR="00225033" w:rsidRPr="00544B7C">
                <w:rPr>
                  <w:rStyle w:val="a6"/>
                  <w:rFonts w:asciiTheme="minorHAnsi" w:hAnsiTheme="minorHAnsi" w:cstheme="minorHAnsi"/>
                </w:rPr>
                <w:t>ukr</w:t>
              </w:r>
              <w:r w:rsidR="00225033" w:rsidRPr="00544B7C">
                <w:rPr>
                  <w:rStyle w:val="a6"/>
                  <w:rFonts w:asciiTheme="minorHAnsi" w:hAnsiTheme="minorHAnsi" w:cstheme="minorHAnsi"/>
                  <w:lang w:val="ru-RU"/>
                </w:rPr>
                <w:t>.</w:t>
              </w:r>
              <w:r w:rsidR="00225033" w:rsidRPr="00544B7C">
                <w:rPr>
                  <w:rStyle w:val="a6"/>
                  <w:rFonts w:asciiTheme="minorHAnsi" w:hAnsiTheme="minorHAnsi" w:cstheme="minorHAnsi"/>
                </w:rPr>
                <w:t>net</w:t>
              </w:r>
            </w:hyperlink>
            <w:r w:rsidR="00225033">
              <w:rPr>
                <w:rFonts w:asciiTheme="minorHAnsi" w:hAnsiTheme="minorHAnsi" w:cstheme="minorHAnsi"/>
                <w:lang w:val="uk-UA"/>
              </w:rPr>
              <w:t>.</w:t>
            </w:r>
          </w:p>
          <w:bookmarkEnd w:id="3"/>
          <w:p w14:paraId="2B72746E" w14:textId="00399029" w:rsidR="00225033" w:rsidRPr="00F06D0D" w:rsidRDefault="00225033" w:rsidP="00225033">
            <w:pPr>
              <w:spacing w:after="0" w:line="240" w:lineRule="auto"/>
              <w:jc w:val="both"/>
              <w:rPr>
                <w:rFonts w:asciiTheme="minorHAnsi" w:hAnsiTheme="minorHAnsi" w:cstheme="minorHAnsi"/>
                <w:lang w:val="ru-RU"/>
              </w:rPr>
            </w:pPr>
            <w:r>
              <w:rPr>
                <w:rFonts w:asciiTheme="minorHAnsi" w:hAnsiTheme="minorHAnsi" w:cstheme="minorHAnsi"/>
                <w:lang w:val="uk-UA"/>
              </w:rPr>
              <w:t xml:space="preserve"> </w:t>
            </w:r>
          </w:p>
        </w:tc>
      </w:tr>
      <w:tr w:rsidR="00225033" w:rsidRPr="00225033" w14:paraId="0BB0BD7A" w14:textId="77777777" w:rsidTr="00225033">
        <w:tc>
          <w:tcPr>
            <w:tcW w:w="731" w:type="dxa"/>
          </w:tcPr>
          <w:p w14:paraId="60C2B893" w14:textId="77777777" w:rsidR="00225033" w:rsidRPr="008B59F9" w:rsidRDefault="00225033" w:rsidP="00225033">
            <w:pPr>
              <w:numPr>
                <w:ilvl w:val="0"/>
                <w:numId w:val="1"/>
              </w:numPr>
              <w:spacing w:after="0" w:line="240" w:lineRule="auto"/>
              <w:ind w:left="284"/>
              <w:jc w:val="both"/>
              <w:rPr>
                <w:rFonts w:asciiTheme="minorHAnsi" w:hAnsiTheme="minorHAnsi" w:cstheme="minorHAnsi"/>
                <w:b/>
                <w:lang w:val="uk-UA"/>
              </w:rPr>
            </w:pPr>
          </w:p>
        </w:tc>
        <w:tc>
          <w:tcPr>
            <w:tcW w:w="4486" w:type="dxa"/>
          </w:tcPr>
          <w:p w14:paraId="292FD6C4" w14:textId="5B3A9F39" w:rsidR="00225033" w:rsidRPr="00F06D0D" w:rsidRDefault="00225033" w:rsidP="005B2C26">
            <w:pPr>
              <w:pStyle w:val="xmsonormal"/>
              <w:tabs>
                <w:tab w:val="left" w:pos="1125"/>
              </w:tabs>
              <w:jc w:val="both"/>
              <w:rPr>
                <w:rFonts w:asciiTheme="minorHAnsi" w:hAnsiTheme="minorHAnsi" w:cstheme="minorHAnsi"/>
                <w:lang w:val="ru-RU"/>
              </w:rPr>
            </w:pPr>
            <w:r>
              <w:t>Фінансування робіт з проведення громадських слухань здійснюється замовником ОВД. Організацію таких робіт проводить УТО або УЦО (в залежності від категорії планової діяльності). Чи повинна включатись вартість робіт до загальної пропозиції, або буде додатково оплачуватись ПРООН або Департаментом ЖКГ Луганської ОДА?</w:t>
            </w:r>
          </w:p>
        </w:tc>
        <w:tc>
          <w:tcPr>
            <w:tcW w:w="4547" w:type="dxa"/>
          </w:tcPr>
          <w:p w14:paraId="2B4EDE3E" w14:textId="52D05545" w:rsidR="00925ECF" w:rsidRPr="001C6A2E" w:rsidRDefault="00225033" w:rsidP="00925ECF">
            <w:pPr>
              <w:spacing w:after="0" w:line="240" w:lineRule="auto"/>
              <w:jc w:val="both"/>
              <w:rPr>
                <w:rFonts w:asciiTheme="minorHAnsi" w:hAnsiTheme="minorHAnsi" w:cstheme="minorHAnsi"/>
              </w:rPr>
            </w:pPr>
            <w:bookmarkStart w:id="4" w:name="_Hlk54334082"/>
            <w:bookmarkStart w:id="5" w:name="_GoBack"/>
            <w:r>
              <w:rPr>
                <w:rFonts w:asciiTheme="minorHAnsi" w:hAnsiTheme="minorHAnsi" w:cstheme="minorHAnsi"/>
                <w:lang w:val="uk-UA"/>
              </w:rPr>
              <w:t xml:space="preserve">Інформація стосовно оплати громадських слухань зазначена у </w:t>
            </w:r>
            <w:r w:rsidRPr="00935F6F">
              <w:rPr>
                <w:b/>
              </w:rPr>
              <w:t>STEP</w:t>
            </w:r>
            <w:r w:rsidRPr="00225033">
              <w:rPr>
                <w:b/>
                <w:lang w:val="ru-RU"/>
              </w:rPr>
              <w:t xml:space="preserve"> 5. </w:t>
            </w:r>
            <w:r w:rsidRPr="00935F6F">
              <w:rPr>
                <w:b/>
              </w:rPr>
              <w:t>Publishing the environmental impact assessment conclusion</w:t>
            </w:r>
            <w:r>
              <w:rPr>
                <w:b/>
                <w:lang w:val="uk-UA"/>
              </w:rPr>
              <w:t xml:space="preserve"> </w:t>
            </w:r>
            <w:r w:rsidRPr="00935F6F">
              <w:rPr>
                <w:lang w:val="uk-UA"/>
              </w:rPr>
              <w:t>розділу ІІІ Технічного завдання</w:t>
            </w:r>
            <w:r w:rsidR="00925ECF">
              <w:rPr>
                <w:lang w:val="uk-UA"/>
              </w:rPr>
              <w:t>.</w:t>
            </w:r>
            <w:bookmarkEnd w:id="4"/>
            <w:bookmarkEnd w:id="5"/>
          </w:p>
        </w:tc>
      </w:tr>
    </w:tbl>
    <w:p w14:paraId="20C72D43" w14:textId="2F66726F" w:rsidR="005A31F9" w:rsidRPr="00225033" w:rsidRDefault="006D40EE" w:rsidP="00D022D1">
      <w:pPr>
        <w:jc w:val="both"/>
        <w:rPr>
          <w:rFonts w:asciiTheme="minorHAnsi" w:hAnsiTheme="minorHAnsi" w:cstheme="minorHAnsi"/>
          <w:caps/>
        </w:rPr>
      </w:pPr>
      <w:r w:rsidRPr="00225033">
        <w:rPr>
          <w:rFonts w:asciiTheme="minorHAnsi" w:hAnsiTheme="minorHAnsi" w:cstheme="minorHAnsi"/>
          <w:caps/>
        </w:rPr>
        <w:t xml:space="preserve"> </w:t>
      </w:r>
    </w:p>
    <w:sectPr w:rsidR="005A31F9" w:rsidRPr="00225033" w:rsidSect="006B31B3">
      <w:pgSz w:w="12240" w:h="15840"/>
      <w:pgMar w:top="54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24E5"/>
    <w:multiLevelType w:val="hybridMultilevel"/>
    <w:tmpl w:val="E55A63AE"/>
    <w:lvl w:ilvl="0" w:tplc="5E1CD2C8">
      <w:start w:val="169"/>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36F548C"/>
    <w:multiLevelType w:val="hybridMultilevel"/>
    <w:tmpl w:val="6A6ABE12"/>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zQzMDcysDAyMDFT0lEKTi0uzszPAykwqgUAkX7HNSwAAAA="/>
  </w:docVars>
  <w:rsids>
    <w:rsidRoot w:val="009168EF"/>
    <w:rsid w:val="00000D32"/>
    <w:rsid w:val="00001E7E"/>
    <w:rsid w:val="00004E2C"/>
    <w:rsid w:val="00007A33"/>
    <w:rsid w:val="00011A60"/>
    <w:rsid w:val="00020E0D"/>
    <w:rsid w:val="000276C2"/>
    <w:rsid w:val="00060C77"/>
    <w:rsid w:val="00061314"/>
    <w:rsid w:val="00064CBD"/>
    <w:rsid w:val="000A17D8"/>
    <w:rsid w:val="000A28CA"/>
    <w:rsid w:val="000B2819"/>
    <w:rsid w:val="000B3392"/>
    <w:rsid w:val="000D2D21"/>
    <w:rsid w:val="000D75A0"/>
    <w:rsid w:val="000D7A9F"/>
    <w:rsid w:val="000F2556"/>
    <w:rsid w:val="000F25A4"/>
    <w:rsid w:val="000F5D52"/>
    <w:rsid w:val="000F762C"/>
    <w:rsid w:val="00114968"/>
    <w:rsid w:val="00124FD0"/>
    <w:rsid w:val="0013627B"/>
    <w:rsid w:val="001411C7"/>
    <w:rsid w:val="0014641C"/>
    <w:rsid w:val="00146645"/>
    <w:rsid w:val="00160360"/>
    <w:rsid w:val="001606DC"/>
    <w:rsid w:val="00161525"/>
    <w:rsid w:val="00164D80"/>
    <w:rsid w:val="001663CD"/>
    <w:rsid w:val="001954A1"/>
    <w:rsid w:val="001A7678"/>
    <w:rsid w:val="001B0F9C"/>
    <w:rsid w:val="001B175A"/>
    <w:rsid w:val="001B3D66"/>
    <w:rsid w:val="001B6225"/>
    <w:rsid w:val="001B7F12"/>
    <w:rsid w:val="001C39D5"/>
    <w:rsid w:val="001C6615"/>
    <w:rsid w:val="001C6A2E"/>
    <w:rsid w:val="001D1EAD"/>
    <w:rsid w:val="001D53E2"/>
    <w:rsid w:val="001E0A37"/>
    <w:rsid w:val="001E1894"/>
    <w:rsid w:val="001F07D1"/>
    <w:rsid w:val="001F3CF4"/>
    <w:rsid w:val="00202290"/>
    <w:rsid w:val="00202944"/>
    <w:rsid w:val="00204C16"/>
    <w:rsid w:val="00225033"/>
    <w:rsid w:val="00234E18"/>
    <w:rsid w:val="0024006A"/>
    <w:rsid w:val="00243171"/>
    <w:rsid w:val="002461E2"/>
    <w:rsid w:val="0026068C"/>
    <w:rsid w:val="00270340"/>
    <w:rsid w:val="00270E3C"/>
    <w:rsid w:val="00274DDF"/>
    <w:rsid w:val="00282C57"/>
    <w:rsid w:val="00290382"/>
    <w:rsid w:val="0029322D"/>
    <w:rsid w:val="00296DAF"/>
    <w:rsid w:val="002A26AF"/>
    <w:rsid w:val="002A28FF"/>
    <w:rsid w:val="002A6740"/>
    <w:rsid w:val="002E3395"/>
    <w:rsid w:val="002E5439"/>
    <w:rsid w:val="002F5705"/>
    <w:rsid w:val="002F7B39"/>
    <w:rsid w:val="003017B2"/>
    <w:rsid w:val="003025FB"/>
    <w:rsid w:val="0031173F"/>
    <w:rsid w:val="00326DA0"/>
    <w:rsid w:val="00333E7F"/>
    <w:rsid w:val="003348E1"/>
    <w:rsid w:val="00350356"/>
    <w:rsid w:val="00351FFD"/>
    <w:rsid w:val="00355FAF"/>
    <w:rsid w:val="00361DF2"/>
    <w:rsid w:val="003633BC"/>
    <w:rsid w:val="003643AB"/>
    <w:rsid w:val="00385E1E"/>
    <w:rsid w:val="003977AD"/>
    <w:rsid w:val="003A0613"/>
    <w:rsid w:val="003A0D6E"/>
    <w:rsid w:val="003A1CC7"/>
    <w:rsid w:val="003A33DC"/>
    <w:rsid w:val="003C7F54"/>
    <w:rsid w:val="003E2956"/>
    <w:rsid w:val="003E497F"/>
    <w:rsid w:val="003E7200"/>
    <w:rsid w:val="004012D7"/>
    <w:rsid w:val="004014B3"/>
    <w:rsid w:val="00401F56"/>
    <w:rsid w:val="00407FE5"/>
    <w:rsid w:val="00410482"/>
    <w:rsid w:val="00417532"/>
    <w:rsid w:val="00420938"/>
    <w:rsid w:val="004259E5"/>
    <w:rsid w:val="00443719"/>
    <w:rsid w:val="00443739"/>
    <w:rsid w:val="00451583"/>
    <w:rsid w:val="00470C55"/>
    <w:rsid w:val="004713CB"/>
    <w:rsid w:val="00482B2C"/>
    <w:rsid w:val="00485CB0"/>
    <w:rsid w:val="00494234"/>
    <w:rsid w:val="00497B99"/>
    <w:rsid w:val="004A5852"/>
    <w:rsid w:val="004B3FBF"/>
    <w:rsid w:val="004B68E5"/>
    <w:rsid w:val="004B7931"/>
    <w:rsid w:val="004C12BE"/>
    <w:rsid w:val="004C25CA"/>
    <w:rsid w:val="004D0E67"/>
    <w:rsid w:val="004E1B6C"/>
    <w:rsid w:val="004E4E70"/>
    <w:rsid w:val="004F0AA8"/>
    <w:rsid w:val="004F5345"/>
    <w:rsid w:val="004F5B49"/>
    <w:rsid w:val="004F7DF7"/>
    <w:rsid w:val="005030DF"/>
    <w:rsid w:val="0050463D"/>
    <w:rsid w:val="005132F9"/>
    <w:rsid w:val="005203E3"/>
    <w:rsid w:val="0052370B"/>
    <w:rsid w:val="00524418"/>
    <w:rsid w:val="005262E9"/>
    <w:rsid w:val="00532166"/>
    <w:rsid w:val="005332B3"/>
    <w:rsid w:val="00533A8D"/>
    <w:rsid w:val="005451A4"/>
    <w:rsid w:val="00545934"/>
    <w:rsid w:val="00550D15"/>
    <w:rsid w:val="00552BD4"/>
    <w:rsid w:val="00553CFF"/>
    <w:rsid w:val="0055666F"/>
    <w:rsid w:val="005653D0"/>
    <w:rsid w:val="0057263B"/>
    <w:rsid w:val="00584C1A"/>
    <w:rsid w:val="005A31F9"/>
    <w:rsid w:val="005B0664"/>
    <w:rsid w:val="005B2C26"/>
    <w:rsid w:val="005B7673"/>
    <w:rsid w:val="005D513C"/>
    <w:rsid w:val="005D7598"/>
    <w:rsid w:val="005E0AE3"/>
    <w:rsid w:val="005F6E04"/>
    <w:rsid w:val="00602E98"/>
    <w:rsid w:val="00606598"/>
    <w:rsid w:val="0060681B"/>
    <w:rsid w:val="006216A2"/>
    <w:rsid w:val="00625A3C"/>
    <w:rsid w:val="00625E8C"/>
    <w:rsid w:val="0062696F"/>
    <w:rsid w:val="00637852"/>
    <w:rsid w:val="00637D4A"/>
    <w:rsid w:val="00644E3B"/>
    <w:rsid w:val="00645016"/>
    <w:rsid w:val="00654D5E"/>
    <w:rsid w:val="006559EE"/>
    <w:rsid w:val="00655A00"/>
    <w:rsid w:val="00661A09"/>
    <w:rsid w:val="00667E29"/>
    <w:rsid w:val="00673617"/>
    <w:rsid w:val="006753B5"/>
    <w:rsid w:val="006777CE"/>
    <w:rsid w:val="0069011B"/>
    <w:rsid w:val="00691AE4"/>
    <w:rsid w:val="006A2591"/>
    <w:rsid w:val="006B0EF4"/>
    <w:rsid w:val="006B31B3"/>
    <w:rsid w:val="006C3456"/>
    <w:rsid w:val="006C3E15"/>
    <w:rsid w:val="006C6EA2"/>
    <w:rsid w:val="006D40EE"/>
    <w:rsid w:val="006D49A1"/>
    <w:rsid w:val="006E53A9"/>
    <w:rsid w:val="006E6933"/>
    <w:rsid w:val="00707949"/>
    <w:rsid w:val="00711C31"/>
    <w:rsid w:val="007137C2"/>
    <w:rsid w:val="007140B9"/>
    <w:rsid w:val="00717752"/>
    <w:rsid w:val="00721A6A"/>
    <w:rsid w:val="00723608"/>
    <w:rsid w:val="00723A5D"/>
    <w:rsid w:val="00724516"/>
    <w:rsid w:val="00736671"/>
    <w:rsid w:val="00737931"/>
    <w:rsid w:val="00746D05"/>
    <w:rsid w:val="00751DF9"/>
    <w:rsid w:val="00752D1A"/>
    <w:rsid w:val="007576F4"/>
    <w:rsid w:val="00762883"/>
    <w:rsid w:val="00767604"/>
    <w:rsid w:val="00773561"/>
    <w:rsid w:val="0077376C"/>
    <w:rsid w:val="00775EFA"/>
    <w:rsid w:val="00786A12"/>
    <w:rsid w:val="00792A78"/>
    <w:rsid w:val="00794DFE"/>
    <w:rsid w:val="007A15CF"/>
    <w:rsid w:val="007A3370"/>
    <w:rsid w:val="007A3880"/>
    <w:rsid w:val="007A7D06"/>
    <w:rsid w:val="007B7D51"/>
    <w:rsid w:val="007C48ED"/>
    <w:rsid w:val="007C51EC"/>
    <w:rsid w:val="007C5549"/>
    <w:rsid w:val="007D454A"/>
    <w:rsid w:val="007E4DB1"/>
    <w:rsid w:val="007E6591"/>
    <w:rsid w:val="007F3D20"/>
    <w:rsid w:val="007F571C"/>
    <w:rsid w:val="0080163A"/>
    <w:rsid w:val="0080449C"/>
    <w:rsid w:val="008068A5"/>
    <w:rsid w:val="00811E1E"/>
    <w:rsid w:val="00813512"/>
    <w:rsid w:val="00814E76"/>
    <w:rsid w:val="008175C7"/>
    <w:rsid w:val="008301B3"/>
    <w:rsid w:val="008356D3"/>
    <w:rsid w:val="00841F40"/>
    <w:rsid w:val="0085582B"/>
    <w:rsid w:val="008563F5"/>
    <w:rsid w:val="00871436"/>
    <w:rsid w:val="00877DA4"/>
    <w:rsid w:val="0088312E"/>
    <w:rsid w:val="008A4CF7"/>
    <w:rsid w:val="008A6B5D"/>
    <w:rsid w:val="008B59F9"/>
    <w:rsid w:val="008C0CFA"/>
    <w:rsid w:val="008C10E6"/>
    <w:rsid w:val="008C55FA"/>
    <w:rsid w:val="008D47D2"/>
    <w:rsid w:val="008D5BE1"/>
    <w:rsid w:val="008F07AF"/>
    <w:rsid w:val="008F2DBE"/>
    <w:rsid w:val="0090184D"/>
    <w:rsid w:val="00910B9A"/>
    <w:rsid w:val="0091379A"/>
    <w:rsid w:val="009168EF"/>
    <w:rsid w:val="009169A1"/>
    <w:rsid w:val="00921252"/>
    <w:rsid w:val="00925ECF"/>
    <w:rsid w:val="00931075"/>
    <w:rsid w:val="009429D7"/>
    <w:rsid w:val="009505E6"/>
    <w:rsid w:val="009564AA"/>
    <w:rsid w:val="00967277"/>
    <w:rsid w:val="00970100"/>
    <w:rsid w:val="00981763"/>
    <w:rsid w:val="009A210E"/>
    <w:rsid w:val="009A758E"/>
    <w:rsid w:val="009A77D3"/>
    <w:rsid w:val="009B0077"/>
    <w:rsid w:val="009B2F35"/>
    <w:rsid w:val="009B4FD3"/>
    <w:rsid w:val="009C315B"/>
    <w:rsid w:val="009D0229"/>
    <w:rsid w:val="009D2BFE"/>
    <w:rsid w:val="009D30AF"/>
    <w:rsid w:val="009D6B61"/>
    <w:rsid w:val="009E5A7B"/>
    <w:rsid w:val="00A027A2"/>
    <w:rsid w:val="00A133EA"/>
    <w:rsid w:val="00A22A1C"/>
    <w:rsid w:val="00A37515"/>
    <w:rsid w:val="00A46850"/>
    <w:rsid w:val="00A54ABA"/>
    <w:rsid w:val="00A568EA"/>
    <w:rsid w:val="00A67563"/>
    <w:rsid w:val="00A72D23"/>
    <w:rsid w:val="00A73E1C"/>
    <w:rsid w:val="00A90159"/>
    <w:rsid w:val="00A965DA"/>
    <w:rsid w:val="00AA5A10"/>
    <w:rsid w:val="00AC4031"/>
    <w:rsid w:val="00AC765A"/>
    <w:rsid w:val="00AD2CE5"/>
    <w:rsid w:val="00AD4C56"/>
    <w:rsid w:val="00AD60DD"/>
    <w:rsid w:val="00AE7165"/>
    <w:rsid w:val="00B050BF"/>
    <w:rsid w:val="00B0528E"/>
    <w:rsid w:val="00B05648"/>
    <w:rsid w:val="00B062E5"/>
    <w:rsid w:val="00B12B9F"/>
    <w:rsid w:val="00B1395E"/>
    <w:rsid w:val="00B220E2"/>
    <w:rsid w:val="00B33054"/>
    <w:rsid w:val="00B41D70"/>
    <w:rsid w:val="00B451DC"/>
    <w:rsid w:val="00B46677"/>
    <w:rsid w:val="00B50241"/>
    <w:rsid w:val="00B6008C"/>
    <w:rsid w:val="00B61CE6"/>
    <w:rsid w:val="00B6284A"/>
    <w:rsid w:val="00B73527"/>
    <w:rsid w:val="00B73C03"/>
    <w:rsid w:val="00B77948"/>
    <w:rsid w:val="00B85FDF"/>
    <w:rsid w:val="00B86B19"/>
    <w:rsid w:val="00B93382"/>
    <w:rsid w:val="00BA4512"/>
    <w:rsid w:val="00BB4391"/>
    <w:rsid w:val="00BB5CF4"/>
    <w:rsid w:val="00BC0416"/>
    <w:rsid w:val="00BC3B00"/>
    <w:rsid w:val="00BD5125"/>
    <w:rsid w:val="00BD547B"/>
    <w:rsid w:val="00BD5F0C"/>
    <w:rsid w:val="00BE1B95"/>
    <w:rsid w:val="00BE2219"/>
    <w:rsid w:val="00BE3591"/>
    <w:rsid w:val="00BF3E26"/>
    <w:rsid w:val="00C032CB"/>
    <w:rsid w:val="00C0341B"/>
    <w:rsid w:val="00C1013F"/>
    <w:rsid w:val="00C157E1"/>
    <w:rsid w:val="00C202F2"/>
    <w:rsid w:val="00C25357"/>
    <w:rsid w:val="00C272C0"/>
    <w:rsid w:val="00C31AB2"/>
    <w:rsid w:val="00C34AA8"/>
    <w:rsid w:val="00C3708C"/>
    <w:rsid w:val="00C375C3"/>
    <w:rsid w:val="00C41AD3"/>
    <w:rsid w:val="00C50819"/>
    <w:rsid w:val="00C61EB0"/>
    <w:rsid w:val="00C74BFA"/>
    <w:rsid w:val="00C81B66"/>
    <w:rsid w:val="00C82393"/>
    <w:rsid w:val="00C837DC"/>
    <w:rsid w:val="00C93784"/>
    <w:rsid w:val="00C95FE2"/>
    <w:rsid w:val="00C97A7C"/>
    <w:rsid w:val="00CA3C88"/>
    <w:rsid w:val="00CB1789"/>
    <w:rsid w:val="00CB2409"/>
    <w:rsid w:val="00CB3D4A"/>
    <w:rsid w:val="00CB5C69"/>
    <w:rsid w:val="00CC5A63"/>
    <w:rsid w:val="00CC63A9"/>
    <w:rsid w:val="00CD3A65"/>
    <w:rsid w:val="00CE15E8"/>
    <w:rsid w:val="00CE46F9"/>
    <w:rsid w:val="00CF5A56"/>
    <w:rsid w:val="00D00DB8"/>
    <w:rsid w:val="00D022D1"/>
    <w:rsid w:val="00D05DD9"/>
    <w:rsid w:val="00D13711"/>
    <w:rsid w:val="00D14574"/>
    <w:rsid w:val="00D23117"/>
    <w:rsid w:val="00D324A8"/>
    <w:rsid w:val="00D53479"/>
    <w:rsid w:val="00D55437"/>
    <w:rsid w:val="00D56559"/>
    <w:rsid w:val="00D56765"/>
    <w:rsid w:val="00D726F4"/>
    <w:rsid w:val="00D732B6"/>
    <w:rsid w:val="00D84D53"/>
    <w:rsid w:val="00D853A3"/>
    <w:rsid w:val="00D86C0C"/>
    <w:rsid w:val="00DC0894"/>
    <w:rsid w:val="00DD0D89"/>
    <w:rsid w:val="00DD7774"/>
    <w:rsid w:val="00DE2D1C"/>
    <w:rsid w:val="00DF1B92"/>
    <w:rsid w:val="00DF3C70"/>
    <w:rsid w:val="00DF56D8"/>
    <w:rsid w:val="00E03EA2"/>
    <w:rsid w:val="00E04847"/>
    <w:rsid w:val="00E050C8"/>
    <w:rsid w:val="00E05CE6"/>
    <w:rsid w:val="00E12334"/>
    <w:rsid w:val="00E15966"/>
    <w:rsid w:val="00E213A7"/>
    <w:rsid w:val="00E311C0"/>
    <w:rsid w:val="00E36663"/>
    <w:rsid w:val="00E42128"/>
    <w:rsid w:val="00E4492B"/>
    <w:rsid w:val="00E51696"/>
    <w:rsid w:val="00E62D07"/>
    <w:rsid w:val="00E675D2"/>
    <w:rsid w:val="00E80EC5"/>
    <w:rsid w:val="00E90101"/>
    <w:rsid w:val="00E92D27"/>
    <w:rsid w:val="00E93C00"/>
    <w:rsid w:val="00E946F5"/>
    <w:rsid w:val="00EA6664"/>
    <w:rsid w:val="00EB213A"/>
    <w:rsid w:val="00EB5BEC"/>
    <w:rsid w:val="00ED3B6A"/>
    <w:rsid w:val="00ED4252"/>
    <w:rsid w:val="00ED5251"/>
    <w:rsid w:val="00ED5EB2"/>
    <w:rsid w:val="00EE1518"/>
    <w:rsid w:val="00EE2A86"/>
    <w:rsid w:val="00EE353B"/>
    <w:rsid w:val="00EE3B9B"/>
    <w:rsid w:val="00F029E8"/>
    <w:rsid w:val="00F046AA"/>
    <w:rsid w:val="00F053B9"/>
    <w:rsid w:val="00F06D0D"/>
    <w:rsid w:val="00F11C0C"/>
    <w:rsid w:val="00F16DE4"/>
    <w:rsid w:val="00F23928"/>
    <w:rsid w:val="00F2616F"/>
    <w:rsid w:val="00F2774E"/>
    <w:rsid w:val="00F27FA5"/>
    <w:rsid w:val="00F35986"/>
    <w:rsid w:val="00F3764A"/>
    <w:rsid w:val="00F4337A"/>
    <w:rsid w:val="00F46B90"/>
    <w:rsid w:val="00F47C3E"/>
    <w:rsid w:val="00F50E11"/>
    <w:rsid w:val="00F519D5"/>
    <w:rsid w:val="00F57289"/>
    <w:rsid w:val="00F64E76"/>
    <w:rsid w:val="00F718E7"/>
    <w:rsid w:val="00F73BB5"/>
    <w:rsid w:val="00F73E13"/>
    <w:rsid w:val="00F7418C"/>
    <w:rsid w:val="00F777F3"/>
    <w:rsid w:val="00F91F4E"/>
    <w:rsid w:val="00F91FAC"/>
    <w:rsid w:val="00FA3F76"/>
    <w:rsid w:val="00FA40A1"/>
    <w:rsid w:val="00FB25CF"/>
    <w:rsid w:val="00FC29A9"/>
    <w:rsid w:val="00FC46DD"/>
    <w:rsid w:val="00FC5608"/>
    <w:rsid w:val="00FD2B92"/>
    <w:rsid w:val="00FD4953"/>
    <w:rsid w:val="00FD4BB5"/>
    <w:rsid w:val="00FE3CAD"/>
    <w:rsid w:val="00FE6533"/>
    <w:rsid w:val="00FF0798"/>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F2090"/>
  <w14:defaultImageDpi w14:val="0"/>
  <w15:docId w15:val="{464DEAC6-99A4-49C7-9D05-6E04F85B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cs="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58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51A4"/>
    <w:pPr>
      <w:spacing w:after="0" w:line="240" w:lineRule="auto"/>
    </w:pPr>
    <w:rPr>
      <w:rFonts w:ascii="Segoe UI" w:hAnsi="Segoe UI" w:cs="Segoe UI"/>
      <w:sz w:val="18"/>
      <w:szCs w:val="18"/>
    </w:rPr>
  </w:style>
  <w:style w:type="character" w:styleId="a6">
    <w:name w:val="Hyperlink"/>
    <w:uiPriority w:val="99"/>
    <w:unhideWhenUsed/>
    <w:rsid w:val="0069011B"/>
    <w:rPr>
      <w:rFonts w:cs="Times New Roman"/>
      <w:color w:val="0563C1"/>
      <w:u w:val="single"/>
    </w:rPr>
  </w:style>
  <w:style w:type="character" w:styleId="a7">
    <w:name w:val="Strong"/>
    <w:uiPriority w:val="22"/>
    <w:qFormat/>
    <w:rsid w:val="00C202F2"/>
    <w:rPr>
      <w:rFonts w:cs="Times New Roman"/>
      <w:b/>
    </w:rPr>
  </w:style>
  <w:style w:type="character" w:customStyle="1" w:styleId="a5">
    <w:name w:val="Текст выноски Знак"/>
    <w:link w:val="a4"/>
    <w:uiPriority w:val="99"/>
    <w:semiHidden/>
    <w:locked/>
    <w:rsid w:val="005451A4"/>
    <w:rPr>
      <w:rFonts w:ascii="Segoe UI" w:hAnsi="Segoe UI" w:cs="Segoe UI"/>
      <w:sz w:val="18"/>
      <w:szCs w:val="18"/>
    </w:rPr>
  </w:style>
  <w:style w:type="paragraph" w:styleId="a8">
    <w:name w:val="header"/>
    <w:basedOn w:val="a"/>
    <w:link w:val="a9"/>
    <w:uiPriority w:val="99"/>
    <w:rsid w:val="007A15CF"/>
    <w:pPr>
      <w:tabs>
        <w:tab w:val="center" w:pos="4320"/>
        <w:tab w:val="right" w:pos="8640"/>
      </w:tabs>
      <w:spacing w:after="0" w:line="240" w:lineRule="auto"/>
    </w:pPr>
    <w:rPr>
      <w:rFonts w:ascii="Times New Roman" w:hAnsi="Times New Roman"/>
      <w:sz w:val="20"/>
      <w:szCs w:val="20"/>
    </w:rPr>
  </w:style>
  <w:style w:type="character" w:styleId="aa">
    <w:name w:val="annotation reference"/>
    <w:uiPriority w:val="99"/>
    <w:semiHidden/>
    <w:unhideWhenUsed/>
    <w:rsid w:val="00BE2219"/>
    <w:rPr>
      <w:rFonts w:cs="Times New Roman"/>
      <w:sz w:val="16"/>
      <w:szCs w:val="16"/>
    </w:rPr>
  </w:style>
  <w:style w:type="paragraph" w:styleId="ab">
    <w:name w:val="annotation text"/>
    <w:basedOn w:val="a"/>
    <w:link w:val="ac"/>
    <w:uiPriority w:val="99"/>
    <w:semiHidden/>
    <w:unhideWhenUsed/>
    <w:rsid w:val="00BE2219"/>
    <w:rPr>
      <w:sz w:val="20"/>
      <w:szCs w:val="20"/>
    </w:rPr>
  </w:style>
  <w:style w:type="character" w:customStyle="1" w:styleId="1">
    <w:name w:val="Тема примечания Знак1"/>
    <w:link w:val="ad"/>
    <w:uiPriority w:val="99"/>
    <w:semiHidden/>
    <w:locked/>
    <w:rsid w:val="00BE2219"/>
    <w:rPr>
      <w:rFonts w:cs="Times New Roman"/>
      <w:b/>
      <w:bCs/>
      <w:lang w:val="en-US" w:eastAsia="en-US"/>
    </w:rPr>
  </w:style>
  <w:style w:type="character" w:customStyle="1" w:styleId="a9">
    <w:name w:val="Верхний колонтитул Знак"/>
    <w:link w:val="a8"/>
    <w:uiPriority w:val="99"/>
    <w:locked/>
    <w:rsid w:val="007A15CF"/>
    <w:rPr>
      <w:rFonts w:ascii="Times New Roman" w:hAnsi="Times New Roman" w:cs="Times New Roman"/>
      <w:lang w:val="en-US" w:eastAsia="en-US"/>
    </w:rPr>
  </w:style>
  <w:style w:type="character" w:customStyle="1" w:styleId="ac">
    <w:name w:val="Текст примечания Знак"/>
    <w:link w:val="ab"/>
    <w:uiPriority w:val="99"/>
    <w:semiHidden/>
    <w:locked/>
    <w:rsid w:val="00BE2219"/>
    <w:rPr>
      <w:rFonts w:cs="Times New Roman"/>
      <w:lang w:val="en-US" w:eastAsia="en-US"/>
    </w:rPr>
  </w:style>
  <w:style w:type="paragraph" w:styleId="ad">
    <w:name w:val="annotation subject"/>
    <w:basedOn w:val="ab"/>
    <w:next w:val="ab"/>
    <w:link w:val="1"/>
    <w:uiPriority w:val="99"/>
    <w:semiHidden/>
    <w:unhideWhenUsed/>
    <w:rsid w:val="00BE2219"/>
    <w:rPr>
      <w:b/>
      <w:bCs/>
    </w:rPr>
  </w:style>
  <w:style w:type="character" w:customStyle="1" w:styleId="CommentSubjectChar">
    <w:name w:val="Comment Subject Char"/>
    <w:uiPriority w:val="99"/>
    <w:semiHidden/>
    <w:rPr>
      <w:rFonts w:cs="Times New Roman"/>
      <w:b/>
      <w:bCs/>
      <w:lang w:val="en-US" w:eastAsia="en-US"/>
    </w:rPr>
  </w:style>
  <w:style w:type="character" w:customStyle="1" w:styleId="ae">
    <w:name w:val="Тема примечания Знак"/>
    <w:uiPriority w:val="99"/>
    <w:semiHidden/>
    <w:rPr>
      <w:rFonts w:cs="Times New Roman"/>
      <w:b/>
      <w:bCs/>
      <w:lang w:val="en-US" w:eastAsia="en-US"/>
    </w:rPr>
  </w:style>
  <w:style w:type="character" w:customStyle="1" w:styleId="CommentSubjectChar1">
    <w:name w:val="Comment Subject Char1"/>
    <w:uiPriority w:val="99"/>
    <w:semiHidden/>
    <w:rPr>
      <w:rFonts w:cs="Times New Roman"/>
      <w:b/>
      <w:bCs/>
      <w:lang w:val="en-US" w:eastAsia="en-US"/>
    </w:rPr>
  </w:style>
  <w:style w:type="paragraph" w:customStyle="1" w:styleId="xmsonormal">
    <w:name w:val="x_msonormal"/>
    <w:basedOn w:val="a"/>
    <w:rsid w:val="00161525"/>
    <w:pPr>
      <w:spacing w:after="0" w:line="240" w:lineRule="auto"/>
    </w:pPr>
    <w:rPr>
      <w:rFonts w:cs="Calibri"/>
      <w:lang w:val="uk-UA" w:eastAsia="uk-UA"/>
    </w:rPr>
  </w:style>
  <w:style w:type="character" w:customStyle="1" w:styleId="normaltextrun">
    <w:name w:val="normaltextrun"/>
    <w:basedOn w:val="a0"/>
    <w:rsid w:val="00B050BF"/>
  </w:style>
  <w:style w:type="paragraph" w:customStyle="1" w:styleId="BankNormal">
    <w:name w:val="BankNormal"/>
    <w:basedOn w:val="a"/>
    <w:rsid w:val="00A965DA"/>
    <w:pPr>
      <w:spacing w:after="240" w:line="240" w:lineRule="auto"/>
    </w:pPr>
    <w:rPr>
      <w:rFonts w:ascii="Times New Roman" w:hAnsi="Times New Roman"/>
      <w:sz w:val="24"/>
      <w:szCs w:val="20"/>
    </w:rPr>
  </w:style>
  <w:style w:type="character" w:styleId="af">
    <w:name w:val="Unresolved Mention"/>
    <w:basedOn w:val="a0"/>
    <w:uiPriority w:val="99"/>
    <w:semiHidden/>
    <w:unhideWhenUsed/>
    <w:rsid w:val="00811E1E"/>
    <w:rPr>
      <w:color w:val="605E5C"/>
      <w:shd w:val="clear" w:color="auto" w:fill="E1DFDD"/>
    </w:rPr>
  </w:style>
  <w:style w:type="character" w:styleId="af0">
    <w:name w:val="FollowedHyperlink"/>
    <w:basedOn w:val="a0"/>
    <w:uiPriority w:val="99"/>
    <w:semiHidden/>
    <w:unhideWhenUsed/>
    <w:rsid w:val="00811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86879">
      <w:marLeft w:val="0"/>
      <w:marRight w:val="0"/>
      <w:marTop w:val="0"/>
      <w:marBottom w:val="0"/>
      <w:divBdr>
        <w:top w:val="none" w:sz="0" w:space="0" w:color="auto"/>
        <w:left w:val="none" w:sz="0" w:space="0" w:color="auto"/>
        <w:bottom w:val="none" w:sz="0" w:space="0" w:color="auto"/>
        <w:right w:val="none" w:sz="0" w:space="0" w:color="auto"/>
      </w:divBdr>
    </w:div>
    <w:div w:id="403986882">
      <w:marLeft w:val="0"/>
      <w:marRight w:val="0"/>
      <w:marTop w:val="0"/>
      <w:marBottom w:val="0"/>
      <w:divBdr>
        <w:top w:val="none" w:sz="0" w:space="0" w:color="auto"/>
        <w:left w:val="none" w:sz="0" w:space="0" w:color="auto"/>
        <w:bottom w:val="none" w:sz="0" w:space="0" w:color="auto"/>
        <w:right w:val="none" w:sz="0" w:space="0" w:color="auto"/>
      </w:divBdr>
    </w:div>
    <w:div w:id="403986883">
      <w:marLeft w:val="0"/>
      <w:marRight w:val="0"/>
      <w:marTop w:val="0"/>
      <w:marBottom w:val="0"/>
      <w:divBdr>
        <w:top w:val="none" w:sz="0" w:space="0" w:color="auto"/>
        <w:left w:val="none" w:sz="0" w:space="0" w:color="auto"/>
        <w:bottom w:val="none" w:sz="0" w:space="0" w:color="auto"/>
        <w:right w:val="none" w:sz="0" w:space="0" w:color="auto"/>
      </w:divBdr>
    </w:div>
    <w:div w:id="403986888">
      <w:marLeft w:val="0"/>
      <w:marRight w:val="0"/>
      <w:marTop w:val="0"/>
      <w:marBottom w:val="0"/>
      <w:divBdr>
        <w:top w:val="none" w:sz="0" w:space="0" w:color="auto"/>
        <w:left w:val="none" w:sz="0" w:space="0" w:color="auto"/>
        <w:bottom w:val="none" w:sz="0" w:space="0" w:color="auto"/>
        <w:right w:val="none" w:sz="0" w:space="0" w:color="auto"/>
      </w:divBdr>
      <w:divsChild>
        <w:div w:id="403986891">
          <w:marLeft w:val="0"/>
          <w:marRight w:val="0"/>
          <w:marTop w:val="0"/>
          <w:marBottom w:val="0"/>
          <w:divBdr>
            <w:top w:val="none" w:sz="0" w:space="0" w:color="auto"/>
            <w:left w:val="none" w:sz="0" w:space="0" w:color="auto"/>
            <w:bottom w:val="none" w:sz="0" w:space="0" w:color="auto"/>
            <w:right w:val="none" w:sz="0" w:space="0" w:color="auto"/>
          </w:divBdr>
          <w:divsChild>
            <w:div w:id="403986889">
              <w:marLeft w:val="0"/>
              <w:marRight w:val="0"/>
              <w:marTop w:val="0"/>
              <w:marBottom w:val="0"/>
              <w:divBdr>
                <w:top w:val="none" w:sz="0" w:space="0" w:color="auto"/>
                <w:left w:val="none" w:sz="0" w:space="0" w:color="auto"/>
                <w:bottom w:val="none" w:sz="0" w:space="0" w:color="auto"/>
                <w:right w:val="none" w:sz="0" w:space="0" w:color="auto"/>
              </w:divBdr>
              <w:divsChild>
                <w:div w:id="403986887">
                  <w:marLeft w:val="0"/>
                  <w:marRight w:val="0"/>
                  <w:marTop w:val="0"/>
                  <w:marBottom w:val="0"/>
                  <w:divBdr>
                    <w:top w:val="none" w:sz="0" w:space="0" w:color="auto"/>
                    <w:left w:val="none" w:sz="0" w:space="0" w:color="auto"/>
                    <w:bottom w:val="none" w:sz="0" w:space="0" w:color="auto"/>
                    <w:right w:val="none" w:sz="0" w:space="0" w:color="auto"/>
                  </w:divBdr>
                  <w:divsChild>
                    <w:div w:id="403986881">
                      <w:marLeft w:val="0"/>
                      <w:marRight w:val="0"/>
                      <w:marTop w:val="0"/>
                      <w:marBottom w:val="0"/>
                      <w:divBdr>
                        <w:top w:val="none" w:sz="0" w:space="0" w:color="auto"/>
                        <w:left w:val="none" w:sz="0" w:space="0" w:color="auto"/>
                        <w:bottom w:val="none" w:sz="0" w:space="0" w:color="auto"/>
                        <w:right w:val="none" w:sz="0" w:space="0" w:color="auto"/>
                      </w:divBdr>
                      <w:divsChild>
                        <w:div w:id="403986886">
                          <w:marLeft w:val="0"/>
                          <w:marRight w:val="0"/>
                          <w:marTop w:val="0"/>
                          <w:marBottom w:val="0"/>
                          <w:divBdr>
                            <w:top w:val="none" w:sz="0" w:space="0" w:color="auto"/>
                            <w:left w:val="none" w:sz="0" w:space="0" w:color="auto"/>
                            <w:bottom w:val="none" w:sz="0" w:space="0" w:color="auto"/>
                            <w:right w:val="none" w:sz="0" w:space="0" w:color="auto"/>
                          </w:divBdr>
                          <w:divsChild>
                            <w:div w:id="403986890">
                              <w:marLeft w:val="0"/>
                              <w:marRight w:val="0"/>
                              <w:marTop w:val="0"/>
                              <w:marBottom w:val="0"/>
                              <w:divBdr>
                                <w:top w:val="none" w:sz="0" w:space="0" w:color="auto"/>
                                <w:left w:val="none" w:sz="0" w:space="0" w:color="auto"/>
                                <w:bottom w:val="none" w:sz="0" w:space="0" w:color="auto"/>
                                <w:right w:val="none" w:sz="0" w:space="0" w:color="auto"/>
                              </w:divBdr>
                              <w:divsChild>
                                <w:div w:id="403986892">
                                  <w:marLeft w:val="0"/>
                                  <w:marRight w:val="0"/>
                                  <w:marTop w:val="0"/>
                                  <w:marBottom w:val="0"/>
                                  <w:divBdr>
                                    <w:top w:val="none" w:sz="0" w:space="0" w:color="auto"/>
                                    <w:left w:val="none" w:sz="0" w:space="0" w:color="auto"/>
                                    <w:bottom w:val="none" w:sz="0" w:space="0" w:color="auto"/>
                                    <w:right w:val="none" w:sz="0" w:space="0" w:color="auto"/>
                                  </w:divBdr>
                                  <w:divsChild>
                                    <w:div w:id="403986885">
                                      <w:marLeft w:val="0"/>
                                      <w:marRight w:val="0"/>
                                      <w:marTop w:val="0"/>
                                      <w:marBottom w:val="0"/>
                                      <w:divBdr>
                                        <w:top w:val="none" w:sz="0" w:space="0" w:color="auto"/>
                                        <w:left w:val="none" w:sz="0" w:space="0" w:color="auto"/>
                                        <w:bottom w:val="none" w:sz="0" w:space="0" w:color="auto"/>
                                        <w:right w:val="none" w:sz="0" w:space="0" w:color="auto"/>
                                      </w:divBdr>
                                      <w:divsChild>
                                        <w:div w:id="403986884">
                                          <w:marLeft w:val="0"/>
                                          <w:marRight w:val="0"/>
                                          <w:marTop w:val="0"/>
                                          <w:marBottom w:val="495"/>
                                          <w:divBdr>
                                            <w:top w:val="none" w:sz="0" w:space="0" w:color="auto"/>
                                            <w:left w:val="none" w:sz="0" w:space="0" w:color="auto"/>
                                            <w:bottom w:val="none" w:sz="0" w:space="0" w:color="auto"/>
                                            <w:right w:val="none" w:sz="0" w:space="0" w:color="auto"/>
                                          </w:divBdr>
                                          <w:divsChild>
                                            <w:div w:id="4039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
    <w:div w:id="495464493">
      <w:bodyDiv w:val="1"/>
      <w:marLeft w:val="0"/>
      <w:marRight w:val="0"/>
      <w:marTop w:val="0"/>
      <w:marBottom w:val="0"/>
      <w:divBdr>
        <w:top w:val="none" w:sz="0" w:space="0" w:color="auto"/>
        <w:left w:val="none" w:sz="0" w:space="0" w:color="auto"/>
        <w:bottom w:val="none" w:sz="0" w:space="0" w:color="auto"/>
        <w:right w:val="none" w:sz="0" w:space="0" w:color="auto"/>
      </w:divBdr>
      <w:divsChild>
        <w:div w:id="266040058">
          <w:marLeft w:val="0"/>
          <w:marRight w:val="0"/>
          <w:marTop w:val="0"/>
          <w:marBottom w:val="0"/>
          <w:divBdr>
            <w:top w:val="none" w:sz="0" w:space="0" w:color="auto"/>
            <w:left w:val="none" w:sz="0" w:space="0" w:color="auto"/>
            <w:bottom w:val="none" w:sz="0" w:space="0" w:color="auto"/>
            <w:right w:val="none" w:sz="0" w:space="0" w:color="auto"/>
          </w:divBdr>
          <w:divsChild>
            <w:div w:id="1698431974">
              <w:marLeft w:val="0"/>
              <w:marRight w:val="0"/>
              <w:marTop w:val="0"/>
              <w:marBottom w:val="0"/>
              <w:divBdr>
                <w:top w:val="none" w:sz="0" w:space="0" w:color="auto"/>
                <w:left w:val="none" w:sz="0" w:space="0" w:color="auto"/>
                <w:bottom w:val="none" w:sz="0" w:space="0" w:color="auto"/>
                <w:right w:val="none" w:sz="0" w:space="0" w:color="auto"/>
              </w:divBdr>
              <w:divsChild>
                <w:div w:id="859971419">
                  <w:marLeft w:val="0"/>
                  <w:marRight w:val="0"/>
                  <w:marTop w:val="0"/>
                  <w:marBottom w:val="0"/>
                  <w:divBdr>
                    <w:top w:val="none" w:sz="0" w:space="0" w:color="auto"/>
                    <w:left w:val="none" w:sz="0" w:space="0" w:color="auto"/>
                    <w:bottom w:val="none" w:sz="0" w:space="0" w:color="auto"/>
                    <w:right w:val="none" w:sz="0" w:space="0" w:color="auto"/>
                  </w:divBdr>
                  <w:divsChild>
                    <w:div w:id="1339237877">
                      <w:marLeft w:val="0"/>
                      <w:marRight w:val="0"/>
                      <w:marTop w:val="0"/>
                      <w:marBottom w:val="0"/>
                      <w:divBdr>
                        <w:top w:val="none" w:sz="0" w:space="0" w:color="auto"/>
                        <w:left w:val="none" w:sz="0" w:space="0" w:color="auto"/>
                        <w:bottom w:val="none" w:sz="0" w:space="0" w:color="auto"/>
                        <w:right w:val="none" w:sz="0" w:space="0" w:color="auto"/>
                      </w:divBdr>
                      <w:divsChild>
                        <w:div w:id="1724019155">
                          <w:marLeft w:val="0"/>
                          <w:marRight w:val="0"/>
                          <w:marTop w:val="0"/>
                          <w:marBottom w:val="0"/>
                          <w:divBdr>
                            <w:top w:val="none" w:sz="0" w:space="0" w:color="auto"/>
                            <w:left w:val="none" w:sz="0" w:space="0" w:color="auto"/>
                            <w:bottom w:val="none" w:sz="0" w:space="0" w:color="auto"/>
                            <w:right w:val="none" w:sz="0" w:space="0" w:color="auto"/>
                          </w:divBdr>
                          <w:divsChild>
                            <w:div w:id="1846164016">
                              <w:marLeft w:val="0"/>
                              <w:marRight w:val="0"/>
                              <w:marTop w:val="0"/>
                              <w:marBottom w:val="0"/>
                              <w:divBdr>
                                <w:top w:val="none" w:sz="0" w:space="0" w:color="auto"/>
                                <w:left w:val="none" w:sz="0" w:space="0" w:color="auto"/>
                                <w:bottom w:val="none" w:sz="0" w:space="0" w:color="auto"/>
                                <w:right w:val="none" w:sz="0" w:space="0" w:color="auto"/>
                              </w:divBdr>
                              <w:divsChild>
                                <w:div w:id="926574765">
                                  <w:marLeft w:val="0"/>
                                  <w:marRight w:val="0"/>
                                  <w:marTop w:val="0"/>
                                  <w:marBottom w:val="0"/>
                                  <w:divBdr>
                                    <w:top w:val="none" w:sz="0" w:space="0" w:color="auto"/>
                                    <w:left w:val="none" w:sz="0" w:space="0" w:color="auto"/>
                                    <w:bottom w:val="none" w:sz="0" w:space="0" w:color="auto"/>
                                    <w:right w:val="none" w:sz="0" w:space="0" w:color="auto"/>
                                  </w:divBdr>
                                  <w:divsChild>
                                    <w:div w:id="1797142627">
                                      <w:marLeft w:val="0"/>
                                      <w:marRight w:val="0"/>
                                      <w:marTop w:val="0"/>
                                      <w:marBottom w:val="0"/>
                                      <w:divBdr>
                                        <w:top w:val="none" w:sz="0" w:space="0" w:color="auto"/>
                                        <w:left w:val="none" w:sz="0" w:space="0" w:color="auto"/>
                                        <w:bottom w:val="none" w:sz="0" w:space="0" w:color="auto"/>
                                        <w:right w:val="none" w:sz="0" w:space="0" w:color="auto"/>
                                      </w:divBdr>
                                      <w:divsChild>
                                        <w:div w:id="2024817101">
                                          <w:marLeft w:val="0"/>
                                          <w:marRight w:val="0"/>
                                          <w:marTop w:val="0"/>
                                          <w:marBottom w:val="0"/>
                                          <w:divBdr>
                                            <w:top w:val="none" w:sz="0" w:space="0" w:color="auto"/>
                                            <w:left w:val="none" w:sz="0" w:space="0" w:color="auto"/>
                                            <w:bottom w:val="none" w:sz="0" w:space="0" w:color="auto"/>
                                            <w:right w:val="none" w:sz="0" w:space="0" w:color="auto"/>
                                          </w:divBdr>
                                          <w:divsChild>
                                            <w:div w:id="1797988094">
                                              <w:marLeft w:val="0"/>
                                              <w:marRight w:val="0"/>
                                              <w:marTop w:val="0"/>
                                              <w:marBottom w:val="495"/>
                                              <w:divBdr>
                                                <w:top w:val="none" w:sz="0" w:space="0" w:color="auto"/>
                                                <w:left w:val="none" w:sz="0" w:space="0" w:color="auto"/>
                                                <w:bottom w:val="none" w:sz="0" w:space="0" w:color="auto"/>
                                                <w:right w:val="none" w:sz="0" w:space="0" w:color="auto"/>
                                              </w:divBdr>
                                              <w:divsChild>
                                                <w:div w:id="19092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1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hlg@ukr.net" TargetMode="External"/><Relationship Id="rId13" Type="http://schemas.openxmlformats.org/officeDocument/2006/relationships/hyperlink" Target="mailto:zkh@loga.gov.ua" TargetMode="External"/><Relationship Id="rId18" Type="http://schemas.openxmlformats.org/officeDocument/2006/relationships/hyperlink" Target="mailto:zkhlg@ukr.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zkh@loga.gov.ua" TargetMode="External"/><Relationship Id="rId12" Type="http://schemas.openxmlformats.org/officeDocument/2006/relationships/hyperlink" Target="mailto:zkhlg@ukr.net" TargetMode="External"/><Relationship Id="rId17" Type="http://schemas.openxmlformats.org/officeDocument/2006/relationships/hyperlink" Target="mailto:zkh@loga.gov.ua" TargetMode="External"/><Relationship Id="rId2" Type="http://schemas.openxmlformats.org/officeDocument/2006/relationships/styles" Target="styles.xml"/><Relationship Id="rId16" Type="http://schemas.openxmlformats.org/officeDocument/2006/relationships/hyperlink" Target="mailto:zkhlg@ukr.net" TargetMode="External"/><Relationship Id="rId20" Type="http://schemas.openxmlformats.org/officeDocument/2006/relationships/hyperlink" Target="mailto:lugeco@ukr.net" TargetMode="External"/><Relationship Id="rId1" Type="http://schemas.openxmlformats.org/officeDocument/2006/relationships/numbering" Target="numbering.xml"/><Relationship Id="rId6" Type="http://schemas.openxmlformats.org/officeDocument/2006/relationships/hyperlink" Target="mailto:zkhlg@ukr.net" TargetMode="External"/><Relationship Id="rId11" Type="http://schemas.openxmlformats.org/officeDocument/2006/relationships/hyperlink" Target="mailto:zkh@loga.gov.ua" TargetMode="External"/><Relationship Id="rId5" Type="http://schemas.openxmlformats.org/officeDocument/2006/relationships/hyperlink" Target="mailto:zkh@loga.gov.ua" TargetMode="External"/><Relationship Id="rId15" Type="http://schemas.openxmlformats.org/officeDocument/2006/relationships/hyperlink" Target="mailto:zkh@loga.gov.ua" TargetMode="External"/><Relationship Id="rId10" Type="http://schemas.openxmlformats.org/officeDocument/2006/relationships/hyperlink" Target="mailto:zkhlg@ukr.net" TargetMode="External"/><Relationship Id="rId19" Type="http://schemas.openxmlformats.org/officeDocument/2006/relationships/hyperlink" Target="mailto:lugeco@loga.gov.ua" TargetMode="External"/><Relationship Id="rId4" Type="http://schemas.openxmlformats.org/officeDocument/2006/relationships/webSettings" Target="webSettings.xml"/><Relationship Id="rId9" Type="http://schemas.openxmlformats.org/officeDocument/2006/relationships/hyperlink" Target="mailto:zkh@loga.gov.ua" TargetMode="External"/><Relationship Id="rId14" Type="http://schemas.openxmlformats.org/officeDocument/2006/relationships/hyperlink" Target="mailto:zkhlg@ukr.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1040</Words>
  <Characters>5934</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Serhii Hutsaliuk</cp:lastModifiedBy>
  <cp:revision>38</cp:revision>
  <cp:lastPrinted>2019-12-10T16:22:00Z</cp:lastPrinted>
  <dcterms:created xsi:type="dcterms:W3CDTF">2020-10-20T12:49:00Z</dcterms:created>
  <dcterms:modified xsi:type="dcterms:W3CDTF">2020-10-23T05:30:00Z</dcterms:modified>
</cp:coreProperties>
</file>