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8A11" w14:textId="77777777" w:rsidR="0007510B" w:rsidRPr="00E933A8" w:rsidRDefault="0007510B" w:rsidP="0007510B">
      <w:pPr>
        <w:jc w:val="both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73E8834B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3A01BB46" w14:textId="77777777" w:rsidR="0007510B" w:rsidRPr="00E933A8" w:rsidRDefault="0007510B" w:rsidP="0007510B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F7A3CFA" w14:textId="77777777" w:rsidR="0007510B" w:rsidRPr="00E933A8" w:rsidRDefault="0007510B" w:rsidP="0007510B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3F8226C6" w14:textId="77777777" w:rsidR="0007510B" w:rsidRPr="00E933A8" w:rsidRDefault="0007510B" w:rsidP="0007510B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F165FC1" w14:textId="77777777" w:rsidR="0007510B" w:rsidRPr="00E933A8" w:rsidRDefault="0007510B" w:rsidP="0007510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864698D" w14:textId="77777777" w:rsidR="0007510B" w:rsidRDefault="0007510B" w:rsidP="0007510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5F31F234" w14:textId="77777777" w:rsidR="0007510B" w:rsidRDefault="0007510B" w:rsidP="0007510B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A25A6A2" w14:textId="77777777" w:rsidR="0007510B" w:rsidRDefault="0007510B" w:rsidP="0007510B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3176645A" w14:textId="77777777" w:rsidR="0007510B" w:rsidRPr="004F6969" w:rsidRDefault="0007510B" w:rsidP="0007510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50"/>
        <w:gridCol w:w="2430"/>
        <w:gridCol w:w="1080"/>
        <w:gridCol w:w="1350"/>
        <w:gridCol w:w="1350"/>
        <w:gridCol w:w="1170"/>
        <w:gridCol w:w="1440"/>
      </w:tblGrid>
      <w:tr w:rsidR="0007510B" w:rsidRPr="00E933A8" w14:paraId="30AE230C" w14:textId="77777777" w:rsidTr="003F6E96">
        <w:tc>
          <w:tcPr>
            <w:tcW w:w="1170" w:type="dxa"/>
          </w:tcPr>
          <w:p w14:paraId="25F49FD2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A40DF0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  <w:gridSpan w:val="2"/>
          </w:tcPr>
          <w:p w14:paraId="14B77114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79CB47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477859C7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191237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DCA98A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38F9D745" w14:textId="77777777" w:rsidR="00AA2339" w:rsidRDefault="00AA2339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90108C" w14:textId="69C4ABA5" w:rsidR="0007510B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Warranty</w:t>
            </w:r>
          </w:p>
          <w:p w14:paraId="640C7F38" w14:textId="77777777" w:rsidR="00B4129A" w:rsidRDefault="00B4129A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60D9CA" w14:textId="4EB5D591" w:rsidR="00B4129A" w:rsidRDefault="00B4129A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13EE">
              <w:rPr>
                <w:rFonts w:cs="Calibri"/>
                <w:b/>
                <w:color w:val="FF0000"/>
                <w:highlight w:val="yellow"/>
              </w:rPr>
              <w:t xml:space="preserve">On site </w:t>
            </w:r>
            <w:r w:rsidR="00AA2339">
              <w:rPr>
                <w:rFonts w:cs="Calibri"/>
                <w:b/>
                <w:color w:val="FF0000"/>
                <w:highlight w:val="yellow"/>
              </w:rPr>
              <w:t>or</w:t>
            </w:r>
            <w:r w:rsidRPr="002B13EE">
              <w:rPr>
                <w:rFonts w:cs="Calibri"/>
                <w:b/>
                <w:color w:val="FF0000"/>
                <w:highlight w:val="yellow"/>
              </w:rPr>
              <w:t xml:space="preserve"> other option</w:t>
            </w:r>
          </w:p>
        </w:tc>
        <w:tc>
          <w:tcPr>
            <w:tcW w:w="1350" w:type="dxa"/>
          </w:tcPr>
          <w:p w14:paraId="018FFF3E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Latest Delivery </w:t>
            </w: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</w:rPr>
              <w:t>Date to 5 provinces</w:t>
            </w:r>
            <w:bookmarkEnd w:id="0"/>
          </w:p>
        </w:tc>
        <w:tc>
          <w:tcPr>
            <w:tcW w:w="1170" w:type="dxa"/>
          </w:tcPr>
          <w:p w14:paraId="0C3F8D5F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1F308E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3096A206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D287BD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07510B" w:rsidRPr="00E933A8" w14:paraId="617F747C" w14:textId="77777777" w:rsidTr="003F6E96">
        <w:tc>
          <w:tcPr>
            <w:tcW w:w="1170" w:type="dxa"/>
          </w:tcPr>
          <w:p w14:paraId="23833E7B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7D00B438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0EC9BF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55E728A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5CDCEA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93F377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F0231A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41137818" w14:textId="77777777" w:rsidTr="003F6E96">
        <w:tc>
          <w:tcPr>
            <w:tcW w:w="1170" w:type="dxa"/>
          </w:tcPr>
          <w:p w14:paraId="71A4A34B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541963D0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170E3B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89EE50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8836B9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A831DE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8E099D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23E97776" w14:textId="77777777" w:rsidTr="003F6E96">
        <w:tc>
          <w:tcPr>
            <w:tcW w:w="1170" w:type="dxa"/>
          </w:tcPr>
          <w:p w14:paraId="22F30311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5FC97A04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5AD94C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4F1D63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274491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7E5434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712D74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3303DB48" w14:textId="77777777" w:rsidTr="003F6E96">
        <w:tc>
          <w:tcPr>
            <w:tcW w:w="1170" w:type="dxa"/>
          </w:tcPr>
          <w:p w14:paraId="4E98A5CF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511DDC07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8ECC9E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4C753B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3A3C3D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25D35D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2A8382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22508067" w14:textId="77777777" w:rsidTr="003F6E96">
        <w:tc>
          <w:tcPr>
            <w:tcW w:w="1170" w:type="dxa"/>
          </w:tcPr>
          <w:p w14:paraId="360036D1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4143CBB7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EAF283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666CEC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6D71B3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AFC34E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E47B06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0A6D0AEE" w14:textId="77777777" w:rsidTr="003F6E96">
        <w:tc>
          <w:tcPr>
            <w:tcW w:w="1170" w:type="dxa"/>
          </w:tcPr>
          <w:p w14:paraId="055AC67D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7D5F70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14:paraId="12C2FDBE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5D8D2263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4D833C50" w14:textId="77777777" w:rsidTr="003F6E96">
        <w:tc>
          <w:tcPr>
            <w:tcW w:w="1170" w:type="dxa"/>
          </w:tcPr>
          <w:p w14:paraId="14491392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8089FA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14:paraId="283A0FAB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5677D069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03FD116D" w14:textId="77777777" w:rsidTr="003F6E96">
        <w:tc>
          <w:tcPr>
            <w:tcW w:w="1170" w:type="dxa"/>
          </w:tcPr>
          <w:p w14:paraId="3EAD9FAE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D3AF27" w14:textId="77777777" w:rsidR="0007510B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14:paraId="44F335F2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40" w:type="dxa"/>
          </w:tcPr>
          <w:p w14:paraId="41696965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77E1AF06" w14:textId="77777777" w:rsidTr="003F6E96">
        <w:tc>
          <w:tcPr>
            <w:tcW w:w="1170" w:type="dxa"/>
          </w:tcPr>
          <w:p w14:paraId="1E922BE3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AA5A29" w14:textId="77777777" w:rsidR="0007510B" w:rsidRPr="00E933A8" w:rsidDel="00BF39D7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14:paraId="6A51C7A9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658665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078C2FC4" w14:textId="77777777" w:rsidTr="003F6E96">
        <w:tc>
          <w:tcPr>
            <w:tcW w:w="1170" w:type="dxa"/>
          </w:tcPr>
          <w:p w14:paraId="28046D52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E2AB3F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14:paraId="2ED05C2A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6C8DA7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018303B5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31E789" w14:textId="77777777" w:rsidR="0007510B" w:rsidRPr="00E933A8" w:rsidRDefault="0007510B" w:rsidP="003F6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112BA3" w14:textId="77777777" w:rsidR="0007510B" w:rsidRDefault="0007510B" w:rsidP="0007510B">
      <w:pPr>
        <w:rPr>
          <w:rFonts w:ascii="Calibri" w:hAnsi="Calibri" w:cs="Calibri"/>
          <w:sz w:val="22"/>
          <w:szCs w:val="22"/>
        </w:rPr>
      </w:pPr>
    </w:p>
    <w:p w14:paraId="35C3DB9A" w14:textId="77777777" w:rsidR="0007510B" w:rsidRDefault="0007510B" w:rsidP="0007510B">
      <w:pPr>
        <w:rPr>
          <w:rFonts w:ascii="Calibri" w:hAnsi="Calibri" w:cs="Calibri"/>
          <w:sz w:val="22"/>
          <w:szCs w:val="22"/>
        </w:rPr>
      </w:pPr>
    </w:p>
    <w:p w14:paraId="35CC7ACD" w14:textId="77777777" w:rsidR="0007510B" w:rsidRDefault="0007510B" w:rsidP="0007510B">
      <w:pPr>
        <w:rPr>
          <w:rFonts w:ascii="Calibri" w:hAnsi="Calibri" w:cs="Calibri"/>
          <w:sz w:val="22"/>
          <w:szCs w:val="22"/>
        </w:rPr>
      </w:pPr>
    </w:p>
    <w:p w14:paraId="008FD029" w14:textId="77777777" w:rsidR="0007510B" w:rsidRDefault="0007510B" w:rsidP="0007510B">
      <w:pPr>
        <w:rPr>
          <w:rFonts w:ascii="Calibri" w:hAnsi="Calibri" w:cs="Calibri"/>
          <w:sz w:val="22"/>
          <w:szCs w:val="22"/>
        </w:rPr>
        <w:sectPr w:rsidR="0007510B" w:rsidSect="000A2AF1">
          <w:pgSz w:w="15840" w:h="12240" w:orient="landscape" w:code="1"/>
          <w:pgMar w:top="1440" w:right="1440" w:bottom="1440" w:left="1440" w:header="720" w:footer="720" w:gutter="0"/>
          <w:cols w:space="720"/>
          <w:docGrid w:linePitch="272"/>
        </w:sectPr>
      </w:pPr>
    </w:p>
    <w:p w14:paraId="28316586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0A109B1A" w14:textId="77777777" w:rsidR="0007510B" w:rsidRPr="00E933A8" w:rsidRDefault="0007510B" w:rsidP="0007510B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3A1AF61F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07510B" w:rsidRPr="00E933A8" w14:paraId="4F0A5928" w14:textId="77777777" w:rsidTr="003F6E96">
        <w:trPr>
          <w:trHeight w:val="383"/>
        </w:trPr>
        <w:tc>
          <w:tcPr>
            <w:tcW w:w="4140" w:type="dxa"/>
            <w:vMerge w:val="restart"/>
          </w:tcPr>
          <w:p w14:paraId="3760D1E6" w14:textId="77777777" w:rsidR="0007510B" w:rsidRPr="00E933A8" w:rsidRDefault="0007510B" w:rsidP="003F6E9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61436B" w14:textId="77777777" w:rsidR="0007510B" w:rsidRPr="00E933A8" w:rsidRDefault="0007510B" w:rsidP="003F6E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66411B2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07D1DA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07510B" w:rsidRPr="00E933A8" w14:paraId="1C455E67" w14:textId="77777777" w:rsidTr="003F6E96">
        <w:trPr>
          <w:trHeight w:val="382"/>
        </w:trPr>
        <w:tc>
          <w:tcPr>
            <w:tcW w:w="4140" w:type="dxa"/>
            <w:vMerge/>
          </w:tcPr>
          <w:p w14:paraId="5B0B3FE0" w14:textId="77777777" w:rsidR="0007510B" w:rsidRPr="00E933A8" w:rsidRDefault="0007510B" w:rsidP="003F6E9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9E673D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2CEB7A75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60C5B88A" w14:textId="77777777" w:rsidR="0007510B" w:rsidRPr="00E933A8" w:rsidRDefault="0007510B" w:rsidP="003F6E9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07510B" w:rsidRPr="00E933A8" w14:paraId="7FEB2D7C" w14:textId="77777777" w:rsidTr="003F6E9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C4347D9" w14:textId="13BD8C86" w:rsidR="0007510B" w:rsidRPr="00E933A8" w:rsidRDefault="0007510B" w:rsidP="003F6E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 w:rsidR="00AA2339" w:rsidRPr="00E051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to 5 provinces</w:t>
            </w:r>
            <w:r w:rsidR="00AA233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as in annex 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C280CAD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7B0F35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7032D3B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01191FBB" w14:textId="77777777" w:rsidTr="003F6E9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C3CF451" w14:textId="4562FC45" w:rsidR="0007510B" w:rsidRPr="00E933A8" w:rsidRDefault="0007510B" w:rsidP="003F6E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  <w:r w:rsidR="00AA2339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AA2339" w:rsidRPr="00AA2339"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</w:rPr>
              <w:t>as manufacturer’s policy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75B472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985E58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682325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3DC552A1" w14:textId="77777777" w:rsidTr="003F6E9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BE301E1" w14:textId="77777777" w:rsidR="0007510B" w:rsidRPr="00E933A8" w:rsidRDefault="0007510B" w:rsidP="003F6E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 60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BF061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7DCC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3DCAB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502093E3" w14:textId="77777777" w:rsidTr="003F6E9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5FFC167" w14:textId="77777777" w:rsidR="0007510B" w:rsidRPr="00E933A8" w:rsidRDefault="0007510B" w:rsidP="003F6E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B813B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99518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97956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2FCA3665" w14:textId="77777777" w:rsidTr="003F6E9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CD640ED" w14:textId="6F3307C2" w:rsidR="0007510B" w:rsidRPr="00E933A8" w:rsidRDefault="0007510B" w:rsidP="003F6E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Payment terms</w:t>
            </w:r>
            <w:r w:rsidRPr="00AA2339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: </w:t>
            </w:r>
            <w:r w:rsidR="00AA2339" w:rsidRPr="00AA2339">
              <w:rPr>
                <w:rFonts w:ascii="Calibri" w:hAnsi="Calibri" w:cs="Calibri"/>
                <w:bCs/>
                <w:color w:val="FF0000"/>
                <w:sz w:val="22"/>
                <w:szCs w:val="22"/>
                <w:highlight w:val="yellow"/>
              </w:rPr>
              <w:t xml:space="preserve">100% contract value </w:t>
            </w:r>
            <w:r w:rsidR="00AA2339" w:rsidRPr="00AA2339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to be paid upon receiving the official invoice, satisfactory completion of the delivery and acceptance report of the ordered items certified by authorized person.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56A9D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7CA73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6734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10B" w:rsidRPr="00E933A8" w14:paraId="7C606025" w14:textId="77777777" w:rsidTr="003F6E9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B9587F2" w14:textId="77777777" w:rsidR="0007510B" w:rsidRPr="00E933A8" w:rsidRDefault="0007510B" w:rsidP="003F6E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requirements: </w:t>
            </w:r>
            <w:r w:rsidRPr="0086722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exact required specifications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as per Annex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D4527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2B4EB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38DB7" w14:textId="77777777" w:rsidR="0007510B" w:rsidRPr="00E933A8" w:rsidRDefault="0007510B" w:rsidP="003F6E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557443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2159FBE5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14213398" w14:textId="77777777" w:rsidR="0007510B" w:rsidRPr="00E933A8" w:rsidRDefault="0007510B" w:rsidP="0007510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8C518EC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1C59F33F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41D585BD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377872EF" w14:textId="77777777" w:rsidR="0007510B" w:rsidRPr="00E933A8" w:rsidRDefault="0007510B" w:rsidP="0007510B">
      <w:pPr>
        <w:rPr>
          <w:rFonts w:ascii="Calibri" w:hAnsi="Calibri" w:cs="Calibri"/>
          <w:sz w:val="22"/>
          <w:szCs w:val="22"/>
        </w:rPr>
      </w:pPr>
    </w:p>
    <w:p w14:paraId="22DE1B69" w14:textId="77777777" w:rsidR="0007510B" w:rsidRPr="00E933A8" w:rsidRDefault="0007510B" w:rsidP="0007510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DCE43CA" w14:textId="77777777" w:rsidR="0007510B" w:rsidRPr="00E933A8" w:rsidRDefault="0007510B" w:rsidP="0007510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2D0B8283" w14:textId="77777777" w:rsidR="0007510B" w:rsidRPr="00E933A8" w:rsidRDefault="0007510B" w:rsidP="0007510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2D9AA52C" w14:textId="77777777" w:rsidR="0007510B" w:rsidRPr="00E933A8" w:rsidRDefault="0007510B" w:rsidP="0007510B">
      <w:pPr>
        <w:rPr>
          <w:rFonts w:ascii="Calibri" w:hAnsi="Calibri" w:cs="Calibri"/>
          <w:b/>
          <w:i/>
          <w:sz w:val="22"/>
          <w:szCs w:val="22"/>
        </w:rPr>
      </w:pPr>
    </w:p>
    <w:p w14:paraId="20BF4AB3" w14:textId="77777777" w:rsidR="0007510B" w:rsidRPr="006421EE" w:rsidRDefault="0007510B" w:rsidP="0007510B">
      <w:pPr>
        <w:rPr>
          <w:rFonts w:ascii="Calibri" w:hAnsi="Calibri" w:cs="Calibri"/>
          <w:b/>
          <w:i/>
          <w:sz w:val="22"/>
          <w:szCs w:val="22"/>
        </w:rPr>
      </w:pPr>
    </w:p>
    <w:p w14:paraId="4A4DD25A" w14:textId="77777777" w:rsidR="002D4319" w:rsidRDefault="002D4319"/>
    <w:sectPr w:rsidR="002D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1712" w14:textId="77777777" w:rsidR="009F09E0" w:rsidRDefault="009F09E0" w:rsidP="0007510B">
      <w:r>
        <w:separator/>
      </w:r>
    </w:p>
  </w:endnote>
  <w:endnote w:type="continuationSeparator" w:id="0">
    <w:p w14:paraId="32128B58" w14:textId="77777777" w:rsidR="009F09E0" w:rsidRDefault="009F09E0" w:rsidP="0007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3192" w14:textId="77777777" w:rsidR="009F09E0" w:rsidRDefault="009F09E0" w:rsidP="0007510B">
      <w:r>
        <w:separator/>
      </w:r>
    </w:p>
  </w:footnote>
  <w:footnote w:type="continuationSeparator" w:id="0">
    <w:p w14:paraId="59E4DAD2" w14:textId="77777777" w:rsidR="009F09E0" w:rsidRDefault="009F09E0" w:rsidP="0007510B">
      <w:r>
        <w:continuationSeparator/>
      </w:r>
    </w:p>
  </w:footnote>
  <w:footnote w:id="1">
    <w:p w14:paraId="65A173F7" w14:textId="77777777" w:rsidR="0007510B" w:rsidRPr="00BA0E6E" w:rsidRDefault="0007510B" w:rsidP="0007510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7DEABABF" w14:textId="77777777" w:rsidR="0007510B" w:rsidRPr="007E6019" w:rsidRDefault="0007510B" w:rsidP="0007510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10B206F" w14:textId="77777777" w:rsidR="0007510B" w:rsidRPr="0088197A" w:rsidRDefault="0007510B" w:rsidP="0007510B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</w:t>
      </w:r>
      <w:hyperlink r:id="rId1" w:history="1">
        <w:r w:rsidRPr="00F3730A">
          <w:rPr>
            <w:rStyle w:val="Hyperlink"/>
            <w:i/>
            <w:lang w:val="en-PH"/>
          </w:rPr>
          <w:t>INCO</w:t>
        </w:r>
        <w:r>
          <w:rPr>
            <w:rStyle w:val="Hyperlink"/>
            <w:i/>
            <w:lang w:val="en-PH"/>
          </w:rPr>
          <w:t xml:space="preserve"> Terms 2020</w:t>
        </w:r>
      </w:hyperlink>
      <w:r w:rsidRPr="0088197A">
        <w:rPr>
          <w:i/>
          <w:lang w:val="en-PH"/>
        </w:rPr>
        <w:t xml:space="preserve"> indicated in the RFQ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B"/>
    <w:rsid w:val="0007510B"/>
    <w:rsid w:val="002D4319"/>
    <w:rsid w:val="009F09E0"/>
    <w:rsid w:val="00AA2339"/>
    <w:rsid w:val="00B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1B2E"/>
  <w15:chartTrackingRefBased/>
  <w15:docId w15:val="{B874CDD7-F283-49DA-8073-822269BA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510B"/>
    <w:rPr>
      <w:color w:val="0000FF"/>
      <w:u w:val="single"/>
    </w:rPr>
  </w:style>
  <w:style w:type="character" w:styleId="FootnoteReference">
    <w:name w:val="footnote reference"/>
    <w:semiHidden/>
    <w:rsid w:val="000751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10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1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n-portal.com/incoterms_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Nga</dc:creator>
  <cp:keywords/>
  <dc:description/>
  <cp:lastModifiedBy>Nguyen Thuy Nga</cp:lastModifiedBy>
  <cp:revision>3</cp:revision>
  <dcterms:created xsi:type="dcterms:W3CDTF">2020-10-19T07:47:00Z</dcterms:created>
  <dcterms:modified xsi:type="dcterms:W3CDTF">2020-10-26T05:40:00Z</dcterms:modified>
</cp:coreProperties>
</file>