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F50D" w14:textId="77777777" w:rsidR="001543F8" w:rsidRDefault="001543F8" w:rsidP="001543F8">
      <w:pPr>
        <w:rPr>
          <w:rFonts w:cstheme="minorHAnsi"/>
          <w:sz w:val="36"/>
        </w:rPr>
      </w:pPr>
    </w:p>
    <w:p w14:paraId="74A2CF22" w14:textId="515C7558" w:rsidR="001543F8" w:rsidRPr="007C020E" w:rsidRDefault="00A36754" w:rsidP="001543F8">
      <w:pPr>
        <w:jc w:val="right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27 </w:t>
      </w:r>
      <w:proofErr w:type="gramStart"/>
      <w:r>
        <w:rPr>
          <w:rFonts w:cstheme="minorHAnsi"/>
          <w:lang w:val="fr-FR"/>
        </w:rPr>
        <w:t>octobre</w:t>
      </w:r>
      <w:r w:rsidR="00BD4E23">
        <w:rPr>
          <w:rFonts w:cstheme="minorHAnsi"/>
          <w:lang w:val="fr-FR"/>
        </w:rPr>
        <w:t xml:space="preserve"> </w:t>
      </w:r>
      <w:r w:rsidR="003D2605">
        <w:rPr>
          <w:rFonts w:cstheme="minorHAnsi"/>
          <w:lang w:val="fr-FR"/>
        </w:rPr>
        <w:t xml:space="preserve"> </w:t>
      </w:r>
      <w:r w:rsidR="001543F8" w:rsidRPr="007C020E">
        <w:rPr>
          <w:rFonts w:cstheme="minorHAnsi"/>
          <w:lang w:val="fr-FR"/>
        </w:rPr>
        <w:t>20</w:t>
      </w:r>
      <w:r w:rsidR="003D2605">
        <w:rPr>
          <w:rFonts w:cstheme="minorHAnsi"/>
          <w:lang w:val="fr-FR"/>
        </w:rPr>
        <w:t>20</w:t>
      </w:r>
      <w:proofErr w:type="gramEnd"/>
    </w:p>
    <w:p w14:paraId="530A806E" w14:textId="77777777" w:rsidR="00A777EF" w:rsidRDefault="00A777EF" w:rsidP="001543F8">
      <w:pPr>
        <w:tabs>
          <w:tab w:val="center" w:pos="4230"/>
        </w:tabs>
        <w:jc w:val="center"/>
        <w:rPr>
          <w:rFonts w:cstheme="minorHAnsi"/>
          <w:b/>
          <w:sz w:val="36"/>
          <w:lang w:val="fr-FR"/>
        </w:rPr>
      </w:pPr>
      <w:r>
        <w:rPr>
          <w:rFonts w:cstheme="minorHAnsi"/>
          <w:b/>
          <w:sz w:val="36"/>
          <w:lang w:val="fr-FR"/>
        </w:rPr>
        <w:t xml:space="preserve">AVENANT N° 1 </w:t>
      </w:r>
    </w:p>
    <w:p w14:paraId="24F13C45" w14:textId="2A4C7AA9" w:rsidR="001543F8" w:rsidRPr="001543F8" w:rsidRDefault="001543F8" w:rsidP="001543F8">
      <w:pPr>
        <w:tabs>
          <w:tab w:val="center" w:pos="4230"/>
        </w:tabs>
        <w:jc w:val="center"/>
        <w:rPr>
          <w:rFonts w:cstheme="minorHAnsi"/>
          <w:b/>
          <w:sz w:val="36"/>
          <w:lang w:val="fr-FR"/>
        </w:rPr>
      </w:pPr>
      <w:r w:rsidRPr="001543F8">
        <w:rPr>
          <w:rFonts w:cstheme="minorHAnsi"/>
          <w:b/>
          <w:sz w:val="36"/>
          <w:lang w:val="fr-FR"/>
        </w:rPr>
        <w:t>AVIS DE PUBLICATION</w:t>
      </w:r>
    </w:p>
    <w:p w14:paraId="16FE8054" w14:textId="3A3EA386" w:rsidR="00A36754" w:rsidRPr="00A36754" w:rsidRDefault="00A36754" w:rsidP="00A36754">
      <w:pPr>
        <w:tabs>
          <w:tab w:val="center" w:pos="4230"/>
        </w:tabs>
        <w:jc w:val="center"/>
        <w:rPr>
          <w:rFonts w:cstheme="minorHAnsi"/>
          <w:b/>
          <w:bCs/>
          <w:sz w:val="28"/>
          <w:shd w:val="clear" w:color="auto" w:fill="FFFFFF"/>
          <w:lang w:val="fr-FR" w:bidi="fr-FR"/>
        </w:rPr>
      </w:pPr>
      <w:r>
        <w:rPr>
          <w:rFonts w:cstheme="minorHAnsi"/>
          <w:b/>
          <w:bCs/>
          <w:sz w:val="28"/>
          <w:shd w:val="clear" w:color="auto" w:fill="FFFFFF"/>
          <w:lang w:val="fr-FR"/>
        </w:rPr>
        <w:t>Appel d’offre pour la f</w:t>
      </w:r>
      <w:r w:rsidRPr="00A36754">
        <w:rPr>
          <w:rFonts w:cstheme="minorHAnsi"/>
          <w:b/>
          <w:bCs/>
          <w:sz w:val="28"/>
          <w:shd w:val="clear" w:color="auto" w:fill="FFFFFF"/>
          <w:lang w:val="fr-FR" w:bidi="fr-FR"/>
        </w:rPr>
        <w:t xml:space="preserve">ourniture et pose (installation) d’un groupe turbine-alternateur et équipements associés pour la microcentrale de Wau à </w:t>
      </w:r>
      <w:proofErr w:type="spellStart"/>
      <w:r w:rsidRPr="00A36754">
        <w:rPr>
          <w:rFonts w:cstheme="minorHAnsi"/>
          <w:b/>
          <w:bCs/>
          <w:sz w:val="28"/>
          <w:shd w:val="clear" w:color="auto" w:fill="FFFFFF"/>
          <w:lang w:val="fr-FR" w:bidi="fr-FR"/>
        </w:rPr>
        <w:t>Masisi</w:t>
      </w:r>
      <w:proofErr w:type="spellEnd"/>
      <w:r w:rsidRPr="00A36754">
        <w:rPr>
          <w:rFonts w:cstheme="minorHAnsi"/>
          <w:b/>
          <w:bCs/>
          <w:sz w:val="28"/>
          <w:shd w:val="clear" w:color="auto" w:fill="FFFFFF"/>
          <w:lang w:val="fr-FR" w:bidi="fr-FR"/>
        </w:rPr>
        <w:t>.</w:t>
      </w:r>
    </w:p>
    <w:p w14:paraId="40E9338B" w14:textId="71EDB85B" w:rsidR="001543F8" w:rsidRPr="0087715B" w:rsidRDefault="001543F8" w:rsidP="00686C04">
      <w:pPr>
        <w:tabs>
          <w:tab w:val="center" w:pos="4230"/>
        </w:tabs>
        <w:jc w:val="center"/>
        <w:rPr>
          <w:rStyle w:val="lev"/>
          <w:rFonts w:cstheme="minorHAnsi"/>
          <w:sz w:val="28"/>
          <w:shd w:val="clear" w:color="auto" w:fill="FFFFFF"/>
          <w:lang w:val="fr-FR"/>
        </w:rPr>
      </w:pPr>
    </w:p>
    <w:p w14:paraId="153452D4" w14:textId="2C5C2A4D" w:rsidR="00A777EF" w:rsidRDefault="001543F8" w:rsidP="00A36754">
      <w:pPr>
        <w:tabs>
          <w:tab w:val="center" w:pos="4230"/>
        </w:tabs>
        <w:rPr>
          <w:rFonts w:eastAsia="Times New Roman" w:cstheme="minorHAnsi"/>
          <w:lang w:val="fr-FR"/>
        </w:rPr>
      </w:pPr>
      <w:r w:rsidRPr="007C020E">
        <w:rPr>
          <w:rStyle w:val="lev"/>
          <w:rFonts w:cstheme="minorHAnsi"/>
          <w:color w:val="333333"/>
          <w:shd w:val="clear" w:color="auto" w:fill="FFFFFF"/>
          <w:lang w:val="fr-FR"/>
        </w:rPr>
        <w:t xml:space="preserve">Référence : </w:t>
      </w:r>
      <w:r w:rsidR="00A36754" w:rsidRPr="00A36754">
        <w:rPr>
          <w:rFonts w:cstheme="minorHAnsi"/>
          <w:b/>
          <w:bCs/>
          <w:color w:val="333333"/>
          <w:shd w:val="clear" w:color="auto" w:fill="FFFFFF"/>
          <w:lang w:val="fr-CD"/>
        </w:rPr>
        <w:t>058/ITB/MCH/2020</w:t>
      </w:r>
    </w:p>
    <w:p w14:paraId="36EF344E" w14:textId="77777777" w:rsidR="00A777EF" w:rsidRPr="00A777EF" w:rsidRDefault="00A777EF" w:rsidP="00A777EF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lang w:val="fr-FR"/>
        </w:rPr>
      </w:pPr>
      <w:r w:rsidRPr="00A777EF">
        <w:rPr>
          <w:rFonts w:eastAsia="Times New Roman" w:cstheme="minorHAnsi"/>
          <w:lang w:val="fr-FR"/>
        </w:rPr>
        <w:t>Chers tous,</w:t>
      </w:r>
    </w:p>
    <w:p w14:paraId="7A191EA0" w14:textId="77777777" w:rsidR="00BD4E23" w:rsidRDefault="00BD4E23" w:rsidP="00A777EF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lang w:val="fr-FR"/>
        </w:rPr>
      </w:pPr>
    </w:p>
    <w:p w14:paraId="1D51B5AC" w14:textId="1F6CF102" w:rsidR="00A777EF" w:rsidRPr="00A777EF" w:rsidRDefault="00A777EF" w:rsidP="00A777EF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lang w:val="fr-FR"/>
        </w:rPr>
      </w:pPr>
      <w:r w:rsidRPr="00A777EF">
        <w:rPr>
          <w:rFonts w:eastAsia="Times New Roman" w:cstheme="minorHAnsi"/>
          <w:lang w:val="fr-FR"/>
        </w:rPr>
        <w:t>La présente correspondance concernant l</w:t>
      </w:r>
      <w:r>
        <w:rPr>
          <w:rFonts w:eastAsia="Times New Roman" w:cstheme="minorHAnsi"/>
          <w:lang w:val="fr-FR"/>
        </w:rPr>
        <w:t xml:space="preserve">e RFP </w:t>
      </w:r>
      <w:r w:rsidRPr="00A777EF">
        <w:rPr>
          <w:rFonts w:eastAsia="Times New Roman" w:cstheme="minorHAnsi"/>
          <w:lang w:val="fr-FR"/>
        </w:rPr>
        <w:t>ci haut citée devrait être considérée comme une partie intégra</w:t>
      </w:r>
      <w:r w:rsidR="002D6E5C">
        <w:rPr>
          <w:rFonts w:eastAsia="Times New Roman" w:cstheme="minorHAnsi"/>
          <w:lang w:val="fr-FR"/>
        </w:rPr>
        <w:t>nt</w:t>
      </w:r>
      <w:r w:rsidRPr="00A777EF">
        <w:rPr>
          <w:rFonts w:eastAsia="Times New Roman" w:cstheme="minorHAnsi"/>
          <w:lang w:val="fr-FR"/>
        </w:rPr>
        <w:t>e du dossier d</w:t>
      </w:r>
      <w:r w:rsidR="005D7568">
        <w:rPr>
          <w:rFonts w:eastAsia="Times New Roman" w:cstheme="minorHAnsi"/>
          <w:lang w:val="fr-FR"/>
        </w:rPr>
        <w:t>’appel d’offre</w:t>
      </w:r>
      <w:r w:rsidRPr="00A777EF">
        <w:rPr>
          <w:rFonts w:eastAsia="Times New Roman" w:cstheme="minorHAnsi"/>
          <w:lang w:val="fr-FR"/>
        </w:rPr>
        <w:t xml:space="preserve">. </w:t>
      </w:r>
    </w:p>
    <w:p w14:paraId="016237D3" w14:textId="56CEE8B9" w:rsidR="00CD3628" w:rsidRPr="00CD3628" w:rsidRDefault="00B3326B" w:rsidP="00B3326B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b/>
          <w:bCs/>
          <w:color w:val="000000" w:themeColor="text1"/>
          <w:lang w:val="fr-CD"/>
        </w:rPr>
      </w:pPr>
      <w:r w:rsidRPr="00B3326B">
        <w:rPr>
          <w:rFonts w:eastAsia="Times New Roman" w:cstheme="minorHAnsi"/>
          <w:lang w:val="fr-FR" w:bidi="fr-FR"/>
        </w:rPr>
        <w:t xml:space="preserve">Durée maximum prévue du contrat </w:t>
      </w:r>
      <w:r>
        <w:rPr>
          <w:rFonts w:eastAsia="Times New Roman" w:cstheme="minorHAnsi"/>
          <w:lang w:val="fr-FR" w:bidi="fr-FR"/>
        </w:rPr>
        <w:t>est de 8 mois</w:t>
      </w:r>
      <w:r w:rsidR="00CD3628">
        <w:rPr>
          <w:rFonts w:eastAsia="Times New Roman" w:cstheme="minorHAnsi"/>
          <w:lang w:val="fr-FR" w:bidi="fr-FR"/>
        </w:rPr>
        <w:t>/</w:t>
      </w:r>
      <w:r>
        <w:rPr>
          <w:rFonts w:eastAsia="Times New Roman" w:cstheme="minorHAnsi"/>
          <w:lang w:val="fr-FR" w:bidi="fr-FR"/>
        </w:rPr>
        <w:t xml:space="preserve"> 240 jours </w:t>
      </w:r>
      <w:r w:rsidR="00CD3628">
        <w:rPr>
          <w:rFonts w:eastAsia="Times New Roman" w:cstheme="minorHAnsi"/>
          <w:lang w:val="fr-FR" w:bidi="fr-FR"/>
        </w:rPr>
        <w:t>calendaires max</w:t>
      </w:r>
    </w:p>
    <w:p w14:paraId="5AC2D8DF" w14:textId="621B77A1" w:rsidR="00CD3628" w:rsidRPr="0052535F" w:rsidRDefault="00CD3628" w:rsidP="00B3326B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000000" w:themeColor="text1"/>
          <w:lang w:val="fr-CD"/>
        </w:rPr>
      </w:pPr>
      <w:r>
        <w:rPr>
          <w:rFonts w:eastAsia="Times New Roman" w:cstheme="minorHAnsi"/>
          <w:lang w:val="fr-FR" w:bidi="fr-FR"/>
        </w:rPr>
        <w:t xml:space="preserve">Le délai de publication est prolongé de 10 jours calendaires à compter de la date initialement </w:t>
      </w:r>
      <w:r w:rsidRPr="0052535F">
        <w:rPr>
          <w:rFonts w:eastAsia="Times New Roman" w:cstheme="minorHAnsi"/>
          <w:lang w:val="fr-FR" w:bidi="fr-FR"/>
        </w:rPr>
        <w:t>prévue.</w:t>
      </w:r>
    </w:p>
    <w:p w14:paraId="100C1B48" w14:textId="251A24FC" w:rsidR="0052535F" w:rsidRPr="0052535F" w:rsidRDefault="0052535F" w:rsidP="0052535F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000000" w:themeColor="text1"/>
          <w:lang w:val="fr-CD" w:bidi="fr-FR"/>
        </w:rPr>
      </w:pPr>
      <w:r w:rsidRPr="0052535F">
        <w:rPr>
          <w:rFonts w:eastAsia="Times New Roman" w:cstheme="minorHAnsi"/>
          <w:color w:val="000000" w:themeColor="text1"/>
          <w:lang w:val="fr-CD" w:bidi="fr-FR"/>
        </w:rPr>
        <w:t>Conditions de paiement</w:t>
      </w:r>
      <w:r w:rsidRPr="0052535F">
        <w:rPr>
          <w:rFonts w:eastAsia="Times New Roman" w:cstheme="minorHAnsi"/>
          <w:color w:val="000000" w:themeColor="text1"/>
          <w:lang w:val="fr-CD" w:bidi="fr-FR"/>
        </w:rPr>
        <w:t xml:space="preserve"> : </w:t>
      </w:r>
      <w:r w:rsidRPr="0052535F">
        <w:rPr>
          <w:rFonts w:eastAsia="Times New Roman" w:cstheme="minorHAnsi"/>
          <w:color w:val="000000" w:themeColor="text1"/>
          <w:lang w:val="fr-CD" w:bidi="fr-FR"/>
        </w:rPr>
        <w:t>100% après chaque livraison endéans les 30 jours après le dépôt de la facture et acceptation des biens livrés. Toutes fois, le PNUD peut revoir ces conditions de la manière suivante :  20% à la commande ; les règles du PNUD autorisent une avance de 20 % maximum, en cas de besoin moyennant dépôt d’une garantie bancaire du montant de l’avance.  40% après certification avant chargement et 40% après réception</w:t>
      </w:r>
    </w:p>
    <w:p w14:paraId="4BF168BE" w14:textId="77777777" w:rsidR="0052535F" w:rsidRPr="0052535F" w:rsidRDefault="0052535F" w:rsidP="0052535F">
      <w:pPr>
        <w:shd w:val="clear" w:color="auto" w:fill="FFFFFF"/>
        <w:spacing w:before="100" w:beforeAutospacing="1" w:after="100" w:afterAutospacing="1" w:line="215" w:lineRule="atLeast"/>
        <w:ind w:left="360"/>
        <w:jc w:val="both"/>
        <w:rPr>
          <w:rFonts w:eastAsia="Times New Roman" w:cstheme="minorHAnsi"/>
          <w:b/>
          <w:bCs/>
          <w:color w:val="000000" w:themeColor="text1"/>
          <w:lang w:val="fr-CD"/>
        </w:rPr>
      </w:pPr>
    </w:p>
    <w:p w14:paraId="2EFBAC7C" w14:textId="77777777" w:rsidR="00CD3628" w:rsidRPr="00CD3628" w:rsidRDefault="00CD3628" w:rsidP="00CD3628">
      <w:pPr>
        <w:pStyle w:val="Paragraphedeliste"/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b/>
          <w:bCs/>
          <w:color w:val="000000" w:themeColor="text1"/>
          <w:lang w:val="fr-CD"/>
        </w:rPr>
      </w:pPr>
    </w:p>
    <w:p w14:paraId="762CF72A" w14:textId="77777777" w:rsidR="00771F64" w:rsidRPr="001543F8" w:rsidRDefault="001543F8" w:rsidP="001543F8">
      <w:pPr>
        <w:tabs>
          <w:tab w:val="center" w:pos="4230"/>
        </w:tabs>
        <w:rPr>
          <w:rFonts w:cstheme="minorHAnsi"/>
          <w:b/>
          <w:lang w:val="fr-FR"/>
        </w:rPr>
      </w:pPr>
      <w:r w:rsidRPr="001543F8">
        <w:rPr>
          <w:rFonts w:cstheme="minorHAnsi"/>
          <w:b/>
          <w:lang w:val="fr-FR"/>
        </w:rPr>
        <w:br w:type="textWrapping" w:clear="all"/>
      </w:r>
    </w:p>
    <w:sectPr w:rsidR="00771F64" w:rsidRPr="001543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A0023" w14:textId="77777777" w:rsidR="00D45F0A" w:rsidRDefault="00D45F0A" w:rsidP="001543F8">
      <w:pPr>
        <w:spacing w:after="0" w:line="240" w:lineRule="auto"/>
      </w:pPr>
      <w:r>
        <w:separator/>
      </w:r>
    </w:p>
  </w:endnote>
  <w:endnote w:type="continuationSeparator" w:id="0">
    <w:p w14:paraId="025BED24" w14:textId="77777777" w:rsidR="00D45F0A" w:rsidRDefault="00D45F0A" w:rsidP="0015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E995A" w14:textId="77777777" w:rsidR="00D45F0A" w:rsidRDefault="00D45F0A" w:rsidP="001543F8">
      <w:pPr>
        <w:spacing w:after="0" w:line="240" w:lineRule="auto"/>
      </w:pPr>
      <w:r>
        <w:separator/>
      </w:r>
    </w:p>
  </w:footnote>
  <w:footnote w:type="continuationSeparator" w:id="0">
    <w:p w14:paraId="1DFD0C6B" w14:textId="77777777" w:rsidR="00D45F0A" w:rsidRDefault="00D45F0A" w:rsidP="0015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306E9" w14:textId="77777777" w:rsidR="001543F8" w:rsidRDefault="001543F8">
    <w:pPr>
      <w:pStyle w:val="En-tte"/>
    </w:pPr>
    <w:r w:rsidRPr="00102B28">
      <w:rPr>
        <w:rFonts w:ascii="Calibri" w:hAnsi="Calibri" w:cs="Calibr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4194FCA4" wp14:editId="0BACE8B6">
          <wp:simplePos x="0" y="0"/>
          <wp:positionH relativeFrom="column">
            <wp:posOffset>5382647</wp:posOffset>
          </wp:positionH>
          <wp:positionV relativeFrom="paragraph">
            <wp:posOffset>-274403</wp:posOffset>
          </wp:positionV>
          <wp:extent cx="373380" cy="747395"/>
          <wp:effectExtent l="0" t="0" r="7620" b="0"/>
          <wp:wrapSquare wrapText="bothSides"/>
          <wp:docPr id="2" name="Picture 2" descr="undp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dp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D278A"/>
    <w:multiLevelType w:val="multilevel"/>
    <w:tmpl w:val="1BEE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B617D6"/>
    <w:multiLevelType w:val="hybridMultilevel"/>
    <w:tmpl w:val="63A63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C14D3"/>
    <w:multiLevelType w:val="hybridMultilevel"/>
    <w:tmpl w:val="5B289B44"/>
    <w:lvl w:ilvl="0" w:tplc="38906A66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F8"/>
    <w:rsid w:val="000276C7"/>
    <w:rsid w:val="00127094"/>
    <w:rsid w:val="00145D54"/>
    <w:rsid w:val="001543F8"/>
    <w:rsid w:val="00167A55"/>
    <w:rsid w:val="001F6E19"/>
    <w:rsid w:val="002D00FE"/>
    <w:rsid w:val="002D6E5C"/>
    <w:rsid w:val="003D20C2"/>
    <w:rsid w:val="003D2605"/>
    <w:rsid w:val="004B3723"/>
    <w:rsid w:val="00505132"/>
    <w:rsid w:val="0052535F"/>
    <w:rsid w:val="005365C4"/>
    <w:rsid w:val="005B2AB3"/>
    <w:rsid w:val="005D7568"/>
    <w:rsid w:val="00686C04"/>
    <w:rsid w:val="00741CA4"/>
    <w:rsid w:val="00771F64"/>
    <w:rsid w:val="007B2301"/>
    <w:rsid w:val="007C020E"/>
    <w:rsid w:val="007C4AE3"/>
    <w:rsid w:val="007D2A5A"/>
    <w:rsid w:val="007D57DF"/>
    <w:rsid w:val="0083465E"/>
    <w:rsid w:val="00851792"/>
    <w:rsid w:val="0087715B"/>
    <w:rsid w:val="008D5499"/>
    <w:rsid w:val="00960DB3"/>
    <w:rsid w:val="009D654B"/>
    <w:rsid w:val="009E5960"/>
    <w:rsid w:val="00A1586E"/>
    <w:rsid w:val="00A20728"/>
    <w:rsid w:val="00A318D4"/>
    <w:rsid w:val="00A36754"/>
    <w:rsid w:val="00A46653"/>
    <w:rsid w:val="00A777EF"/>
    <w:rsid w:val="00AD7BBC"/>
    <w:rsid w:val="00B3326B"/>
    <w:rsid w:val="00BB1165"/>
    <w:rsid w:val="00BD4E23"/>
    <w:rsid w:val="00C712DB"/>
    <w:rsid w:val="00CA4A7F"/>
    <w:rsid w:val="00CD3628"/>
    <w:rsid w:val="00D45F0A"/>
    <w:rsid w:val="00E23638"/>
    <w:rsid w:val="00E432C6"/>
    <w:rsid w:val="00F14E63"/>
    <w:rsid w:val="00FA0AE8"/>
    <w:rsid w:val="00FC71EA"/>
    <w:rsid w:val="00FE06CA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4047"/>
  <w15:chartTrackingRefBased/>
  <w15:docId w15:val="{209179E2-DEA3-44A8-BCF3-093E3242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4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3F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1543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543F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3F8"/>
  </w:style>
  <w:style w:type="paragraph" w:styleId="Pieddepage">
    <w:name w:val="footer"/>
    <w:basedOn w:val="Normal"/>
    <w:link w:val="PieddepageCar"/>
    <w:uiPriority w:val="99"/>
    <w:unhideWhenUsed/>
    <w:rsid w:val="0015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3F8"/>
  </w:style>
  <w:style w:type="character" w:styleId="Mentionnonrsolue">
    <w:name w:val="Unresolved Mention"/>
    <w:basedOn w:val="Policepardfaut"/>
    <w:uiPriority w:val="99"/>
    <w:semiHidden/>
    <w:unhideWhenUsed/>
    <w:rsid w:val="001543F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C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Diego</dc:creator>
  <cp:keywords/>
  <dc:description/>
  <cp:lastModifiedBy>Marceline Bahati</cp:lastModifiedBy>
  <cp:revision>4</cp:revision>
  <dcterms:created xsi:type="dcterms:W3CDTF">2020-10-27T09:05:00Z</dcterms:created>
  <dcterms:modified xsi:type="dcterms:W3CDTF">2020-10-27T09:15:00Z</dcterms:modified>
</cp:coreProperties>
</file>