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87FB" w14:textId="77777777" w:rsidR="00643A6E" w:rsidRPr="00B80FBE" w:rsidRDefault="00643A6E" w:rsidP="00643A6E">
      <w:pPr>
        <w:jc w:val="right"/>
        <w:rPr>
          <w:rFonts w:ascii="Segoe UI" w:hAnsi="Segoe UI" w:cs="Segoe UI"/>
          <w:b/>
          <w:sz w:val="32"/>
          <w:szCs w:val="32"/>
        </w:rPr>
      </w:pPr>
      <w:r w:rsidRPr="00B80FBE">
        <w:rPr>
          <w:rFonts w:ascii="Segoe UI" w:hAnsi="Segoe UI" w:cs="Segoe UI"/>
          <w:b/>
          <w:noProof/>
          <w:lang w:val="pl-PL" w:eastAsia="pl-PL"/>
        </w:rPr>
        <w:drawing>
          <wp:inline distT="0" distB="0" distL="0" distR="0" wp14:anchorId="787A8A1E" wp14:editId="787A8A1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87A87FC" w14:textId="77777777" w:rsidR="00643A6E" w:rsidRPr="00B80FBE" w:rsidRDefault="00643A6E" w:rsidP="00643A6E">
      <w:pPr>
        <w:jc w:val="center"/>
        <w:rPr>
          <w:rFonts w:ascii="Segoe UI" w:hAnsi="Segoe UI" w:cs="Segoe UI"/>
          <w:b/>
          <w:sz w:val="28"/>
          <w:szCs w:val="28"/>
          <w:u w:val="single"/>
        </w:rPr>
      </w:pPr>
      <w:r w:rsidRPr="00B80FBE">
        <w:rPr>
          <w:rFonts w:ascii="Segoe UI" w:hAnsi="Segoe UI" w:cs="Segoe UI"/>
          <w:b/>
          <w:sz w:val="28"/>
          <w:szCs w:val="28"/>
          <w:u w:val="single"/>
        </w:rPr>
        <w:t xml:space="preserve">REQUEST FOR QUOTATION </w:t>
      </w:r>
    </w:p>
    <w:p w14:paraId="787A87FD" w14:textId="77777777" w:rsidR="00643A6E" w:rsidRPr="00B80FBE" w:rsidRDefault="00643A6E" w:rsidP="00643A6E">
      <w:pPr>
        <w:jc w:val="center"/>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B80FBE" w14:paraId="787A8801" w14:textId="77777777" w:rsidTr="0037507F">
        <w:trPr>
          <w:cantSplit/>
        </w:trPr>
        <w:tc>
          <w:tcPr>
            <w:tcW w:w="5400" w:type="dxa"/>
            <w:vMerge w:val="restart"/>
          </w:tcPr>
          <w:p w14:paraId="787A87FE" w14:textId="77777777" w:rsidR="00EA2823" w:rsidRPr="00B80FBE" w:rsidRDefault="00EA2823" w:rsidP="00EA2823">
            <w:pPr>
              <w:jc w:val="center"/>
              <w:rPr>
                <w:rFonts w:ascii="Segoe UI" w:hAnsi="Segoe UI" w:cs="Segoe UI"/>
                <w:sz w:val="22"/>
                <w:szCs w:val="22"/>
                <w:lang w:val="pl-PL"/>
              </w:rPr>
            </w:pPr>
            <w:r w:rsidRPr="00B80FBE">
              <w:rPr>
                <w:rFonts w:ascii="Segoe UI" w:hAnsi="Segoe UI" w:cs="Segoe UI"/>
                <w:sz w:val="22"/>
                <w:szCs w:val="22"/>
                <w:lang w:val="pl-PL"/>
              </w:rPr>
              <w:t>UNDP BIH</w:t>
            </w:r>
          </w:p>
          <w:p w14:paraId="787A87FF" w14:textId="77777777" w:rsidR="00643A6E" w:rsidRPr="00B80FBE" w:rsidRDefault="00EA2823" w:rsidP="00EA2823">
            <w:pPr>
              <w:jc w:val="center"/>
              <w:rPr>
                <w:rFonts w:ascii="Segoe UI" w:hAnsi="Segoe UI" w:cs="Segoe UI"/>
                <w:sz w:val="22"/>
                <w:szCs w:val="22"/>
                <w:lang w:val="pl-PL"/>
              </w:rPr>
            </w:pPr>
            <w:r w:rsidRPr="00B80FBE">
              <w:rPr>
                <w:rFonts w:ascii="Segoe UI" w:hAnsi="Segoe UI" w:cs="Segoe UI"/>
                <w:sz w:val="22"/>
                <w:szCs w:val="22"/>
                <w:lang w:val="pl-PL"/>
              </w:rPr>
              <w:t>Zmaja od Bosne bb; Sarajevo</w:t>
            </w:r>
          </w:p>
        </w:tc>
        <w:tc>
          <w:tcPr>
            <w:tcW w:w="3960" w:type="dxa"/>
          </w:tcPr>
          <w:p w14:paraId="787A8800" w14:textId="42EC565E" w:rsidR="00643A6E" w:rsidRPr="00B80FBE" w:rsidRDefault="00643A6E" w:rsidP="007340D6">
            <w:pPr>
              <w:rPr>
                <w:rFonts w:ascii="Segoe UI" w:hAnsi="Segoe UI" w:cs="Segoe UI"/>
                <w:sz w:val="22"/>
                <w:szCs w:val="22"/>
              </w:rPr>
            </w:pPr>
            <w:r w:rsidRPr="00B80FBE">
              <w:rPr>
                <w:rFonts w:ascii="Segoe UI" w:hAnsi="Segoe UI" w:cs="Segoe UI"/>
                <w:sz w:val="22"/>
                <w:szCs w:val="22"/>
              </w:rPr>
              <w:t xml:space="preserve">DATE: </w:t>
            </w:r>
            <w:sdt>
              <w:sdtPr>
                <w:rPr>
                  <w:rFonts w:ascii="Segoe UI" w:hAnsi="Segoe UI" w:cs="Segoe UI"/>
                  <w:sz w:val="22"/>
                  <w:szCs w:val="22"/>
                </w:rPr>
                <w:id w:val="-1738546267"/>
                <w:placeholder>
                  <w:docPart w:val="08FDA33861504FA0AD5BAB67BC06A1C0"/>
                </w:placeholder>
                <w:date w:fullDate="2020-11-09T00:00:00Z">
                  <w:dateFormat w:val="MMMM d, yyyy"/>
                  <w:lid w:val="en-US"/>
                  <w:storeMappedDataAs w:val="dateTime"/>
                  <w:calendar w:val="gregorian"/>
                </w:date>
              </w:sdtPr>
              <w:sdtEndPr/>
              <w:sdtContent>
                <w:r w:rsidR="00984B3E">
                  <w:rPr>
                    <w:rFonts w:ascii="Segoe UI" w:hAnsi="Segoe UI" w:cs="Segoe UI"/>
                    <w:sz w:val="22"/>
                    <w:szCs w:val="22"/>
                    <w:lang w:val="en-US"/>
                  </w:rPr>
                  <w:t>November 9, 2020</w:t>
                </w:r>
              </w:sdtContent>
            </w:sdt>
          </w:p>
        </w:tc>
      </w:tr>
      <w:tr w:rsidR="00643A6E" w:rsidRPr="00B80FBE" w14:paraId="787A8804" w14:textId="77777777" w:rsidTr="00A418BB">
        <w:trPr>
          <w:cantSplit/>
          <w:trHeight w:val="111"/>
        </w:trPr>
        <w:tc>
          <w:tcPr>
            <w:tcW w:w="5400" w:type="dxa"/>
            <w:vMerge/>
          </w:tcPr>
          <w:p w14:paraId="787A8802" w14:textId="77777777" w:rsidR="00643A6E" w:rsidRPr="00B80FBE" w:rsidRDefault="00643A6E" w:rsidP="0037507F">
            <w:pPr>
              <w:rPr>
                <w:rFonts w:ascii="Segoe UI" w:hAnsi="Segoe UI" w:cs="Segoe UI"/>
                <w:sz w:val="22"/>
                <w:szCs w:val="22"/>
              </w:rPr>
            </w:pPr>
          </w:p>
        </w:tc>
        <w:tc>
          <w:tcPr>
            <w:tcW w:w="3960" w:type="dxa"/>
            <w:tcBorders>
              <w:bottom w:val="single" w:sz="4" w:space="0" w:color="auto"/>
            </w:tcBorders>
          </w:tcPr>
          <w:p w14:paraId="787A8803" w14:textId="2354B639" w:rsidR="00643A6E" w:rsidRPr="00B80FBE" w:rsidRDefault="00643A6E" w:rsidP="009460F4">
            <w:pPr>
              <w:rPr>
                <w:rFonts w:ascii="Segoe UI" w:hAnsi="Segoe UI" w:cs="Segoe UI"/>
                <w:sz w:val="22"/>
                <w:szCs w:val="22"/>
              </w:rPr>
            </w:pPr>
            <w:r w:rsidRPr="00B80FBE">
              <w:rPr>
                <w:rFonts w:ascii="Segoe UI" w:hAnsi="Segoe UI" w:cs="Segoe UI"/>
                <w:sz w:val="22"/>
                <w:szCs w:val="22"/>
              </w:rPr>
              <w:t xml:space="preserve">REFERENCE: </w:t>
            </w:r>
            <w:proofErr w:type="spellStart"/>
            <w:r w:rsidR="00EA2823" w:rsidRPr="00B80FBE">
              <w:rPr>
                <w:rFonts w:ascii="Segoe UI" w:hAnsi="Segoe UI" w:cs="Segoe UI"/>
                <w:b/>
                <w:sz w:val="22"/>
                <w:szCs w:val="22"/>
              </w:rPr>
              <w:t>BiH</w:t>
            </w:r>
            <w:proofErr w:type="spellEnd"/>
            <w:r w:rsidR="00EA2823" w:rsidRPr="00B80FBE">
              <w:rPr>
                <w:rFonts w:ascii="Segoe UI" w:hAnsi="Segoe UI" w:cs="Segoe UI"/>
                <w:b/>
                <w:sz w:val="22"/>
                <w:szCs w:val="22"/>
              </w:rPr>
              <w:t>/RFQ/</w:t>
            </w:r>
            <w:r w:rsidR="00150AF9">
              <w:rPr>
                <w:rFonts w:ascii="Segoe UI" w:hAnsi="Segoe UI" w:cs="Segoe UI"/>
                <w:b/>
                <w:sz w:val="22"/>
                <w:szCs w:val="22"/>
              </w:rPr>
              <w:t>196</w:t>
            </w:r>
            <w:r w:rsidR="00A418BB" w:rsidRPr="00B80FBE">
              <w:rPr>
                <w:rFonts w:ascii="Segoe UI" w:hAnsi="Segoe UI" w:cs="Segoe UI"/>
                <w:b/>
                <w:sz w:val="22"/>
                <w:szCs w:val="22"/>
              </w:rPr>
              <w:t>/</w:t>
            </w:r>
            <w:r w:rsidR="00130F7E" w:rsidRPr="00B80FBE">
              <w:rPr>
                <w:rFonts w:ascii="Segoe UI" w:hAnsi="Segoe UI" w:cs="Segoe UI"/>
                <w:b/>
                <w:sz w:val="22"/>
                <w:szCs w:val="22"/>
              </w:rPr>
              <w:t>20</w:t>
            </w:r>
          </w:p>
        </w:tc>
      </w:tr>
    </w:tbl>
    <w:p w14:paraId="787A8805" w14:textId="77777777" w:rsidR="00643A6E" w:rsidRPr="00B80FBE" w:rsidRDefault="00643A6E" w:rsidP="00643A6E">
      <w:pPr>
        <w:rPr>
          <w:rFonts w:ascii="Segoe UI" w:hAnsi="Segoe UI" w:cs="Segoe UI"/>
          <w:sz w:val="22"/>
          <w:szCs w:val="22"/>
        </w:rPr>
      </w:pPr>
    </w:p>
    <w:p w14:paraId="787A8806" w14:textId="77777777" w:rsidR="00643A6E" w:rsidRPr="00B80FBE" w:rsidRDefault="00643A6E" w:rsidP="00643A6E">
      <w:pPr>
        <w:rPr>
          <w:rFonts w:ascii="Segoe UI" w:hAnsi="Segoe UI" w:cs="Segoe UI"/>
          <w:sz w:val="22"/>
          <w:szCs w:val="22"/>
        </w:rPr>
      </w:pPr>
      <w:r w:rsidRPr="00B80FBE">
        <w:rPr>
          <w:rFonts w:ascii="Segoe UI" w:hAnsi="Segoe UI" w:cs="Segoe UI"/>
          <w:sz w:val="22"/>
          <w:szCs w:val="22"/>
        </w:rPr>
        <w:t>Dear Sir / Madam:</w:t>
      </w:r>
    </w:p>
    <w:p w14:paraId="787A8807" w14:textId="77777777" w:rsidR="00643A6E" w:rsidRPr="00B80FBE" w:rsidRDefault="00643A6E" w:rsidP="00643A6E">
      <w:pPr>
        <w:rPr>
          <w:rFonts w:ascii="Segoe UI" w:hAnsi="Segoe UI" w:cs="Segoe UI"/>
          <w:sz w:val="22"/>
          <w:szCs w:val="22"/>
        </w:rPr>
      </w:pPr>
    </w:p>
    <w:p w14:paraId="787A8808" w14:textId="606DFA89" w:rsidR="00E10EA7" w:rsidRPr="00B80FBE" w:rsidRDefault="00643A6E" w:rsidP="0080399A">
      <w:pPr>
        <w:tabs>
          <w:tab w:val="left" w:pos="720"/>
          <w:tab w:val="left" w:pos="1350"/>
          <w:tab w:val="left" w:pos="1530"/>
          <w:tab w:val="left" w:pos="2066"/>
          <w:tab w:val="center" w:pos="5400"/>
          <w:tab w:val="right" w:leader="dot" w:pos="8640"/>
        </w:tabs>
        <w:rPr>
          <w:rFonts w:ascii="Segoe UI" w:hAnsi="Segoe UI" w:cs="Segoe UI"/>
          <w:b/>
          <w:bCs/>
          <w:color w:val="000000" w:themeColor="text1"/>
          <w:sz w:val="22"/>
          <w:szCs w:val="22"/>
        </w:rPr>
      </w:pPr>
      <w:r w:rsidRPr="00B80FBE">
        <w:rPr>
          <w:rFonts w:ascii="Segoe UI" w:hAnsi="Segoe UI" w:cs="Segoe UI"/>
          <w:sz w:val="22"/>
          <w:szCs w:val="22"/>
        </w:rPr>
        <w:t xml:space="preserve">We kindly request you to submit your quotation </w:t>
      </w:r>
      <w:r w:rsidRPr="00B80FBE">
        <w:rPr>
          <w:rFonts w:ascii="Segoe UI" w:hAnsi="Segoe UI" w:cs="Segoe UI"/>
          <w:color w:val="000000" w:themeColor="text1"/>
          <w:sz w:val="22"/>
          <w:szCs w:val="22"/>
        </w:rPr>
        <w:t>for</w:t>
      </w:r>
      <w:r w:rsidR="0037507F" w:rsidRPr="00B80FBE">
        <w:rPr>
          <w:rFonts w:ascii="Segoe UI" w:hAnsi="Segoe UI" w:cs="Segoe UI"/>
          <w:b/>
          <w:color w:val="000000" w:themeColor="text1"/>
          <w:sz w:val="22"/>
          <w:szCs w:val="22"/>
        </w:rPr>
        <w:t xml:space="preserve"> </w:t>
      </w:r>
      <w:r w:rsidR="00FB212A" w:rsidRPr="00B80FBE">
        <w:rPr>
          <w:rFonts w:ascii="Segoe UI" w:hAnsi="Segoe UI" w:cs="Segoe UI"/>
          <w:b/>
          <w:bCs/>
          <w:color w:val="000000" w:themeColor="text1"/>
          <w:sz w:val="22"/>
          <w:szCs w:val="22"/>
        </w:rPr>
        <w:t xml:space="preserve">development </w:t>
      </w:r>
      <w:r w:rsidR="00E43BDA" w:rsidRPr="00B80FBE">
        <w:rPr>
          <w:rFonts w:ascii="Segoe UI" w:hAnsi="Segoe UI" w:cs="Segoe UI"/>
          <w:b/>
          <w:bCs/>
          <w:color w:val="000000" w:themeColor="text1"/>
          <w:sz w:val="22"/>
          <w:szCs w:val="22"/>
        </w:rPr>
        <w:t xml:space="preserve">and organization of capacity building trainings </w:t>
      </w:r>
      <w:r w:rsidR="00A81D78" w:rsidRPr="00B80FBE">
        <w:rPr>
          <w:rFonts w:ascii="Segoe UI" w:hAnsi="Segoe UI" w:cs="Segoe UI"/>
          <w:b/>
          <w:bCs/>
          <w:color w:val="000000" w:themeColor="text1"/>
          <w:sz w:val="22"/>
          <w:szCs w:val="22"/>
        </w:rPr>
        <w:t>adaptation to climate change</w:t>
      </w:r>
    </w:p>
    <w:p w14:paraId="787A8809" w14:textId="77777777" w:rsidR="00FB212A" w:rsidRPr="00B80FBE" w:rsidRDefault="00FB212A" w:rsidP="00FB212A">
      <w:pPr>
        <w:tabs>
          <w:tab w:val="left" w:pos="720"/>
          <w:tab w:val="left" w:pos="1350"/>
          <w:tab w:val="left" w:pos="1530"/>
          <w:tab w:val="left" w:pos="2066"/>
          <w:tab w:val="center" w:pos="5400"/>
          <w:tab w:val="right" w:leader="dot" w:pos="8640"/>
        </w:tabs>
        <w:ind w:left="1170"/>
        <w:rPr>
          <w:rFonts w:ascii="Segoe UI" w:hAnsi="Segoe UI" w:cs="Segoe UI"/>
          <w:sz w:val="22"/>
          <w:szCs w:val="22"/>
        </w:rPr>
      </w:pPr>
    </w:p>
    <w:p w14:paraId="787A880A" w14:textId="77777777" w:rsidR="00643A6E" w:rsidRPr="00B80FBE" w:rsidRDefault="00CF2642" w:rsidP="00E10EA7">
      <w:pPr>
        <w:outlineLvl w:val="0"/>
        <w:rPr>
          <w:rFonts w:ascii="Segoe UI" w:hAnsi="Segoe UI" w:cs="Segoe UI"/>
          <w:sz w:val="22"/>
          <w:szCs w:val="22"/>
        </w:rPr>
      </w:pPr>
      <w:r w:rsidRPr="00B80FBE">
        <w:rPr>
          <w:rFonts w:ascii="Segoe UI" w:hAnsi="Segoe UI" w:cs="Segoe UI"/>
          <w:sz w:val="22"/>
          <w:szCs w:val="22"/>
        </w:rPr>
        <w:t>and</w:t>
      </w:r>
      <w:r w:rsidR="00643A6E" w:rsidRPr="00B80FBE">
        <w:rPr>
          <w:rFonts w:ascii="Segoe UI" w:hAnsi="Segoe UI" w:cs="Segoe UI"/>
          <w:sz w:val="22"/>
          <w:szCs w:val="22"/>
        </w:rPr>
        <w:t xml:space="preserve"> as detailed in Annex 1 of this RFQ.  When preparing your quotation, please be guided by the form attached hereto as Annex 2.  </w:t>
      </w:r>
    </w:p>
    <w:p w14:paraId="787A880B" w14:textId="77777777" w:rsidR="00643A6E" w:rsidRPr="00B80FBE" w:rsidRDefault="00643A6E" w:rsidP="00643A6E">
      <w:pPr>
        <w:ind w:firstLine="720"/>
        <w:outlineLvl w:val="0"/>
        <w:rPr>
          <w:rFonts w:ascii="Segoe UI" w:hAnsi="Segoe UI" w:cs="Segoe UI"/>
          <w:sz w:val="22"/>
          <w:szCs w:val="22"/>
        </w:rPr>
      </w:pPr>
    </w:p>
    <w:p w14:paraId="6C332236" w14:textId="30FA533C" w:rsidR="002248AD" w:rsidRPr="00897752" w:rsidRDefault="002248AD" w:rsidP="002248AD">
      <w:pPr>
        <w:outlineLvl w:val="0"/>
        <w:rPr>
          <w:rFonts w:ascii="Calibri" w:hAnsi="Calibri" w:cs="Calibri"/>
          <w:sz w:val="22"/>
          <w:szCs w:val="22"/>
        </w:rPr>
      </w:pPr>
      <w:r w:rsidRPr="00F63DD3">
        <w:rPr>
          <w:rFonts w:ascii="Calibri" w:hAnsi="Calibri" w:cs="Calibri"/>
          <w:sz w:val="22"/>
          <w:szCs w:val="22"/>
        </w:rPr>
        <w:t xml:space="preserve">Quotations may be submitted on </w:t>
      </w:r>
      <w:r w:rsidRPr="00897752">
        <w:rPr>
          <w:rFonts w:ascii="Calibri" w:hAnsi="Calibri" w:cs="Calibri"/>
          <w:sz w:val="22"/>
          <w:szCs w:val="22"/>
        </w:rPr>
        <w:t xml:space="preserve">or before </w:t>
      </w:r>
      <w:r w:rsidRPr="002248AD">
        <w:rPr>
          <w:rFonts w:ascii="Calibri" w:hAnsi="Calibri" w:cs="Calibri"/>
          <w:b/>
          <w:bCs/>
          <w:sz w:val="22"/>
          <w:szCs w:val="22"/>
        </w:rPr>
        <w:t>23</w:t>
      </w:r>
      <w:r w:rsidRPr="002248AD">
        <w:rPr>
          <w:rFonts w:ascii="Calibri" w:hAnsi="Calibri" w:cs="Calibri"/>
          <w:b/>
          <w:bCs/>
          <w:sz w:val="22"/>
          <w:szCs w:val="22"/>
        </w:rPr>
        <w:t xml:space="preserve"> N</w:t>
      </w:r>
      <w:r w:rsidRPr="00897752">
        <w:rPr>
          <w:rFonts w:ascii="Calibri" w:hAnsi="Calibri" w:cs="Calibri"/>
          <w:b/>
          <w:sz w:val="22"/>
          <w:szCs w:val="22"/>
        </w:rPr>
        <w:t>ovember 2020, 1</w:t>
      </w:r>
      <w:r>
        <w:rPr>
          <w:rFonts w:ascii="Calibri" w:hAnsi="Calibri" w:cs="Calibri"/>
          <w:b/>
          <w:sz w:val="22"/>
          <w:szCs w:val="22"/>
        </w:rPr>
        <w:t>4</w:t>
      </w:r>
      <w:r w:rsidRPr="00897752">
        <w:rPr>
          <w:rFonts w:ascii="Calibri" w:hAnsi="Calibri" w:cs="Calibri"/>
          <w:b/>
          <w:sz w:val="22"/>
          <w:szCs w:val="22"/>
        </w:rPr>
        <w:t xml:space="preserve">:00 h, </w:t>
      </w:r>
      <w:r w:rsidRPr="002248AD">
        <w:rPr>
          <w:rFonts w:ascii="Calibri" w:hAnsi="Calibri" w:cs="Calibri"/>
          <w:b/>
          <w:bCs/>
          <w:i/>
          <w:iCs/>
          <w:sz w:val="22"/>
          <w:szCs w:val="22"/>
        </w:rPr>
        <w:t xml:space="preserve">via </w:t>
      </w:r>
      <w:r w:rsidRPr="002248AD">
        <w:rPr>
          <w:rFonts w:ascii="Calibri" w:hAnsi="Calibri" w:cs="Calibri"/>
          <w:b/>
          <w:bCs/>
          <w:i/>
          <w:iCs/>
          <w:sz w:val="22"/>
          <w:szCs w:val="22"/>
        </w:rPr>
        <w:t xml:space="preserve">email or </w:t>
      </w:r>
      <w:r w:rsidRPr="002248AD">
        <w:rPr>
          <w:rFonts w:ascii="Calibri" w:hAnsi="Calibri" w:cs="Calibri"/>
          <w:b/>
          <w:bCs/>
          <w:i/>
          <w:iCs/>
          <w:color w:val="000000"/>
          <w:sz w:val="22"/>
          <w:szCs w:val="22"/>
        </w:rPr>
        <w:t>courier</w:t>
      </w:r>
      <w:r w:rsidRPr="00897752">
        <w:rPr>
          <w:rFonts w:ascii="Calibri" w:hAnsi="Calibri" w:cs="Calibri"/>
          <w:b/>
          <w:i/>
          <w:color w:val="000000"/>
          <w:sz w:val="22"/>
          <w:szCs w:val="22"/>
        </w:rPr>
        <w:t xml:space="preserve"> mail </w:t>
      </w:r>
      <w:r w:rsidRPr="00897752">
        <w:rPr>
          <w:rFonts w:ascii="Calibri" w:hAnsi="Calibri" w:cs="Calibri"/>
          <w:sz w:val="22"/>
          <w:szCs w:val="22"/>
        </w:rPr>
        <w:t>to the address below:</w:t>
      </w:r>
    </w:p>
    <w:p w14:paraId="00B458B9" w14:textId="77777777" w:rsidR="002248AD" w:rsidRPr="00897752" w:rsidRDefault="002248AD" w:rsidP="002248AD">
      <w:pPr>
        <w:jc w:val="center"/>
        <w:outlineLvl w:val="0"/>
        <w:rPr>
          <w:rFonts w:ascii="Calibri" w:hAnsi="Calibri" w:cs="Calibri"/>
          <w:b/>
          <w:sz w:val="22"/>
          <w:szCs w:val="22"/>
        </w:rPr>
      </w:pPr>
      <w:r w:rsidRPr="00897752">
        <w:rPr>
          <w:rFonts w:ascii="Calibri" w:hAnsi="Calibri" w:cs="Calibri"/>
          <w:b/>
          <w:sz w:val="22"/>
          <w:szCs w:val="22"/>
        </w:rPr>
        <w:t>United Nations Development Programme</w:t>
      </w:r>
    </w:p>
    <w:p w14:paraId="21BC624A" w14:textId="77777777" w:rsidR="002248AD" w:rsidRPr="00897752" w:rsidRDefault="002248AD" w:rsidP="002248AD">
      <w:pPr>
        <w:jc w:val="center"/>
        <w:rPr>
          <w:rFonts w:ascii="Calibri" w:hAnsi="Calibri" w:cs="Calibri"/>
          <w:sz w:val="22"/>
          <w:szCs w:val="22"/>
        </w:rPr>
      </w:pPr>
      <w:proofErr w:type="spellStart"/>
      <w:r w:rsidRPr="00897752">
        <w:rPr>
          <w:rFonts w:ascii="Calibri" w:hAnsi="Calibri" w:cs="Calibri"/>
          <w:sz w:val="22"/>
          <w:szCs w:val="22"/>
        </w:rPr>
        <w:t>Zmaja</w:t>
      </w:r>
      <w:proofErr w:type="spellEnd"/>
      <w:r w:rsidRPr="00897752">
        <w:rPr>
          <w:rFonts w:ascii="Calibri" w:hAnsi="Calibri" w:cs="Calibri"/>
          <w:sz w:val="22"/>
          <w:szCs w:val="22"/>
        </w:rPr>
        <w:t xml:space="preserve"> od </w:t>
      </w:r>
      <w:proofErr w:type="spellStart"/>
      <w:r w:rsidRPr="00897752">
        <w:rPr>
          <w:rFonts w:ascii="Calibri" w:hAnsi="Calibri" w:cs="Calibri"/>
          <w:sz w:val="22"/>
          <w:szCs w:val="22"/>
        </w:rPr>
        <w:t>Bosne</w:t>
      </w:r>
      <w:proofErr w:type="spellEnd"/>
      <w:r w:rsidRPr="00897752">
        <w:rPr>
          <w:rFonts w:ascii="Calibri" w:hAnsi="Calibri" w:cs="Calibri"/>
          <w:sz w:val="22"/>
          <w:szCs w:val="22"/>
        </w:rPr>
        <w:t xml:space="preserve"> bb, Sarajevo 71000</w:t>
      </w:r>
    </w:p>
    <w:p w14:paraId="53136363" w14:textId="0E57E025" w:rsidR="002248AD" w:rsidRDefault="002248AD" w:rsidP="002248AD">
      <w:pPr>
        <w:jc w:val="center"/>
        <w:rPr>
          <w:rFonts w:ascii="Calibri" w:hAnsi="Calibri" w:cs="Calibri"/>
          <w:sz w:val="22"/>
          <w:szCs w:val="22"/>
        </w:rPr>
      </w:pPr>
      <w:r w:rsidRPr="00897752">
        <w:rPr>
          <w:rFonts w:ascii="Calibri" w:hAnsi="Calibri" w:cs="Calibri"/>
          <w:sz w:val="22"/>
          <w:szCs w:val="22"/>
        </w:rPr>
        <w:t>General Service</w:t>
      </w:r>
    </w:p>
    <w:p w14:paraId="5C3EA758" w14:textId="6AA6D07E" w:rsidR="002248AD" w:rsidRDefault="002248AD" w:rsidP="002248AD">
      <w:pPr>
        <w:jc w:val="center"/>
        <w:rPr>
          <w:rFonts w:ascii="Calibri" w:hAnsi="Calibri" w:cs="Calibri"/>
          <w:sz w:val="22"/>
          <w:szCs w:val="22"/>
        </w:rPr>
      </w:pPr>
    </w:p>
    <w:p w14:paraId="1C995B20" w14:textId="0FA6625B" w:rsidR="002248AD" w:rsidRPr="00897752" w:rsidRDefault="002248AD" w:rsidP="002248AD">
      <w:pPr>
        <w:jc w:val="center"/>
        <w:rPr>
          <w:rFonts w:ascii="Calibri" w:hAnsi="Calibri" w:cs="Calibri"/>
          <w:sz w:val="22"/>
          <w:szCs w:val="22"/>
        </w:rPr>
      </w:pPr>
      <w:r>
        <w:rPr>
          <w:rFonts w:ascii="Calibri" w:hAnsi="Calibri" w:cs="Calibri"/>
          <w:sz w:val="22"/>
          <w:szCs w:val="22"/>
        </w:rPr>
        <w:t xml:space="preserve">By email to : </w:t>
      </w:r>
      <w:hyperlink r:id="rId13" w:history="1">
        <w:r w:rsidRPr="00B96E5D">
          <w:rPr>
            <w:rStyle w:val="Hyperlink"/>
            <w:rFonts w:ascii="Calibri" w:hAnsi="Calibri" w:cs="Calibri"/>
            <w:sz w:val="22"/>
            <w:szCs w:val="22"/>
          </w:rPr>
          <w:t>registry.ba@undp.org</w:t>
        </w:r>
      </w:hyperlink>
      <w:r>
        <w:rPr>
          <w:rFonts w:ascii="Calibri" w:hAnsi="Calibri" w:cs="Calibri"/>
          <w:sz w:val="22"/>
          <w:szCs w:val="22"/>
        </w:rPr>
        <w:t xml:space="preserve"> </w:t>
      </w:r>
    </w:p>
    <w:p w14:paraId="3FACE402" w14:textId="77777777" w:rsidR="002248AD" w:rsidRDefault="002248AD" w:rsidP="002248AD">
      <w:pPr>
        <w:jc w:val="center"/>
      </w:pPr>
    </w:p>
    <w:p w14:paraId="29D89C47" w14:textId="0BF0CBC5" w:rsidR="002248AD" w:rsidRPr="00F03773" w:rsidRDefault="002248AD" w:rsidP="002248AD">
      <w:pPr>
        <w:jc w:val="center"/>
        <w:rPr>
          <w:rFonts w:ascii="Calibri" w:eastAsia="Calibri" w:hAnsi="Calibri" w:cs="Calibri"/>
          <w:b/>
          <w:bCs/>
          <w:sz w:val="22"/>
          <w:szCs w:val="22"/>
        </w:rPr>
      </w:pPr>
      <w:hyperlink r:id="rId14">
        <w:r w:rsidRPr="00897752">
          <w:rPr>
            <w:rFonts w:ascii="Calibri" w:eastAsia="Calibri" w:hAnsi="Calibri" w:cs="Calibri"/>
            <w:b/>
            <w:bCs/>
            <w:sz w:val="22"/>
            <w:szCs w:val="22"/>
          </w:rPr>
          <w:t>Ref:</w:t>
        </w:r>
      </w:hyperlink>
      <w:r w:rsidRPr="00897752">
        <w:rPr>
          <w:b/>
          <w:bCs/>
        </w:rPr>
        <w:t xml:space="preserve"> </w:t>
      </w:r>
      <w:r w:rsidRPr="00897752">
        <w:rPr>
          <w:rFonts w:ascii="Calibri" w:eastAsia="Calibri" w:hAnsi="Calibri" w:cs="Calibri"/>
          <w:b/>
          <w:bCs/>
          <w:sz w:val="22"/>
          <w:szCs w:val="22"/>
        </w:rPr>
        <w:t>BIH/RFQ/1</w:t>
      </w:r>
      <w:r w:rsidR="00537452">
        <w:rPr>
          <w:rFonts w:ascii="Calibri" w:eastAsia="Calibri" w:hAnsi="Calibri" w:cs="Calibri"/>
          <w:b/>
          <w:bCs/>
          <w:sz w:val="22"/>
          <w:szCs w:val="22"/>
        </w:rPr>
        <w:t>96</w:t>
      </w:r>
      <w:r w:rsidRPr="00897752">
        <w:rPr>
          <w:rFonts w:ascii="Calibri" w:eastAsia="Calibri" w:hAnsi="Calibri" w:cs="Calibri"/>
          <w:b/>
          <w:bCs/>
          <w:sz w:val="22"/>
          <w:szCs w:val="22"/>
        </w:rPr>
        <w:t>/20</w:t>
      </w:r>
    </w:p>
    <w:p w14:paraId="787A8812" w14:textId="77777777" w:rsidR="00643A6E" w:rsidRPr="00B80FBE" w:rsidRDefault="00643A6E" w:rsidP="00643A6E">
      <w:pPr>
        <w:ind w:firstLine="720"/>
        <w:jc w:val="both"/>
        <w:rPr>
          <w:rFonts w:ascii="Segoe UI" w:hAnsi="Segoe UI" w:cs="Segoe UI"/>
          <w:sz w:val="22"/>
          <w:szCs w:val="22"/>
        </w:rPr>
      </w:pPr>
      <w:r w:rsidRPr="00B80FBE">
        <w:rPr>
          <w:rFonts w:ascii="Segoe UI" w:hAnsi="Segoe UI" w:cs="Segoe U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87A8813" w14:textId="77777777" w:rsidR="009460F4" w:rsidRPr="00B80FBE" w:rsidRDefault="009460F4" w:rsidP="00643A6E">
      <w:pPr>
        <w:ind w:firstLine="720"/>
        <w:jc w:val="both"/>
        <w:rPr>
          <w:rFonts w:ascii="Segoe UI" w:hAnsi="Segoe UI" w:cs="Segoe UI"/>
          <w:sz w:val="22"/>
          <w:szCs w:val="22"/>
        </w:rPr>
      </w:pPr>
    </w:p>
    <w:p w14:paraId="787A8814" w14:textId="77777777" w:rsidR="00643A6E" w:rsidRPr="00B80FBE" w:rsidRDefault="00643A6E" w:rsidP="002578B3">
      <w:pPr>
        <w:jc w:val="both"/>
        <w:rPr>
          <w:rFonts w:ascii="Segoe UI" w:hAnsi="Segoe UI" w:cs="Segoe UI"/>
          <w:sz w:val="22"/>
          <w:szCs w:val="22"/>
        </w:rPr>
      </w:pPr>
      <w:r w:rsidRPr="00B80FBE">
        <w:rPr>
          <w:rFonts w:ascii="Segoe UI" w:hAnsi="Segoe UI" w:cs="Segoe UI"/>
          <w:sz w:val="22"/>
          <w:szCs w:val="22"/>
        </w:rPr>
        <w:tab/>
        <w:t xml:space="preserve">Please take note of the following requirements and conditions pertaining to the supply of the abovementioned </w:t>
      </w:r>
      <w:r w:rsidR="002C3B53" w:rsidRPr="00B80FBE">
        <w:rPr>
          <w:rFonts w:ascii="Segoe UI" w:hAnsi="Segoe UI" w:cs="Segoe UI"/>
          <w:sz w:val="22"/>
          <w:szCs w:val="22"/>
        </w:rPr>
        <w:t>services</w:t>
      </w:r>
      <w:r w:rsidRPr="00B80FBE">
        <w:rPr>
          <w:rFonts w:ascii="Segoe UI" w:hAnsi="Segoe UI" w:cs="Segoe UI"/>
          <w:sz w:val="22"/>
          <w:szCs w:val="22"/>
        </w:rPr>
        <w:t xml:space="preserve">: </w:t>
      </w:r>
    </w:p>
    <w:p w14:paraId="787A8815" w14:textId="77777777" w:rsidR="009460F4" w:rsidRPr="00B80FBE" w:rsidRDefault="009460F4" w:rsidP="002578B3">
      <w:pPr>
        <w:jc w:val="both"/>
        <w:rPr>
          <w:rFonts w:ascii="Segoe UI" w:hAnsi="Segoe UI" w:cs="Segoe UI"/>
          <w:sz w:val="22"/>
          <w:szCs w:val="22"/>
        </w:rPr>
      </w:pPr>
    </w:p>
    <w:tbl>
      <w:tblPr>
        <w:tblW w:w="111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0"/>
        <w:gridCol w:w="7600"/>
      </w:tblGrid>
      <w:tr w:rsidR="00643A6E" w:rsidRPr="00B80FBE" w14:paraId="787A8818" w14:textId="77777777" w:rsidTr="002248AD">
        <w:trPr>
          <w:cantSplit/>
          <w:trHeight w:val="996"/>
        </w:trPr>
        <w:tc>
          <w:tcPr>
            <w:tcW w:w="3530" w:type="dxa"/>
          </w:tcPr>
          <w:p w14:paraId="58EBC691"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lastRenderedPageBreak/>
              <w:t>Exact Address/es of Delivery Location/s (identify all, if multiple)</w:t>
            </w:r>
          </w:p>
          <w:p w14:paraId="787A8816" w14:textId="3DC92508" w:rsidR="00A81D78" w:rsidRPr="00B80FBE" w:rsidRDefault="00A81D78" w:rsidP="0037507F">
            <w:pPr>
              <w:rPr>
                <w:rFonts w:ascii="Segoe UI" w:hAnsi="Segoe UI" w:cs="Segoe UI"/>
                <w:sz w:val="22"/>
                <w:szCs w:val="22"/>
              </w:rPr>
            </w:pPr>
          </w:p>
        </w:tc>
        <w:tc>
          <w:tcPr>
            <w:tcW w:w="7600" w:type="dxa"/>
            <w:vAlign w:val="center"/>
          </w:tcPr>
          <w:p w14:paraId="787A8817" w14:textId="253BBC00" w:rsidR="00643A6E" w:rsidRPr="00B80FBE" w:rsidRDefault="00537452" w:rsidP="009E6064">
            <w:pPr>
              <w:rPr>
                <w:rFonts w:ascii="Segoe UI" w:hAnsi="Segoe UI" w:cs="Segoe UI"/>
                <w:sz w:val="22"/>
                <w:szCs w:val="22"/>
              </w:rPr>
            </w:pPr>
            <w:sdt>
              <w:sdtPr>
                <w:rPr>
                  <w:rFonts w:ascii="Segoe UI" w:hAnsi="Segoe UI" w:cs="Segoe UI"/>
                  <w:sz w:val="22"/>
                  <w:szCs w:val="22"/>
                </w:rPr>
                <w:id w:val="-425808887"/>
                <w:text w:multiLine="1"/>
              </w:sdtPr>
              <w:sdtEndPr/>
              <w:sdtContent>
                <w:r w:rsidR="00A81D78" w:rsidRPr="00B80FBE">
                  <w:rPr>
                    <w:rFonts w:ascii="Segoe UI" w:hAnsi="Segoe UI" w:cs="Segoe UI"/>
                    <w:sz w:val="22"/>
                    <w:szCs w:val="22"/>
                  </w:rPr>
                  <w:t xml:space="preserve">Preparation of training materials as per requirements of this </w:t>
                </w:r>
                <w:proofErr w:type="spellStart"/>
                <w:r w:rsidR="00A81D78" w:rsidRPr="00B80FBE">
                  <w:rPr>
                    <w:rFonts w:ascii="Segoe UI" w:hAnsi="Segoe UI" w:cs="Segoe UI"/>
                    <w:sz w:val="22"/>
                    <w:szCs w:val="22"/>
                  </w:rPr>
                  <w:t>ToR</w:t>
                </w:r>
                <w:proofErr w:type="spellEnd"/>
                <w:r w:rsidR="00A81D78" w:rsidRPr="00B80FBE">
                  <w:rPr>
                    <w:rFonts w:ascii="Segoe UI" w:hAnsi="Segoe UI" w:cs="Segoe UI"/>
                    <w:sz w:val="22"/>
                    <w:szCs w:val="22"/>
                  </w:rPr>
                  <w:t xml:space="preserve"> will be conducted at the premises of the Service provider. The exact location for organization of </w:t>
                </w:r>
                <w:r w:rsidR="007D66A5" w:rsidRPr="00B80FBE">
                  <w:rPr>
                    <w:rFonts w:ascii="Segoe UI" w:hAnsi="Segoe UI" w:cs="Segoe UI"/>
                    <w:sz w:val="22"/>
                    <w:szCs w:val="22"/>
                  </w:rPr>
                  <w:t xml:space="preserve">four </w:t>
                </w:r>
                <w:r w:rsidR="00A81D78" w:rsidRPr="00B80FBE">
                  <w:rPr>
                    <w:rFonts w:ascii="Segoe UI" w:hAnsi="Segoe UI" w:cs="Segoe UI"/>
                    <w:sz w:val="22"/>
                    <w:szCs w:val="22"/>
                  </w:rPr>
                  <w:t>session of trainings and study trip will be defined after the selection of Service Provider.</w:t>
                </w:r>
                <w:r w:rsidR="00A81D78" w:rsidRPr="00B80FBE">
                  <w:rPr>
                    <w:rFonts w:ascii="Segoe UI" w:hAnsi="Segoe UI" w:cs="Segoe UI"/>
                    <w:sz w:val="22"/>
                    <w:szCs w:val="22"/>
                  </w:rPr>
                  <w:br/>
                  <w:t>Nota bene: Due to the uncertain situation regarding the coronavirus pandemic, interested service providers are encouraged to propose methodology for preparation and organization of face-to-face trainings by respecting the recommendations for organization of such types of events (i.e. to pay attention to the distance among participants in the meeting room etc.) and through utilization of interactive online platforms.</w:t>
                </w:r>
                <w:r w:rsidR="00A81D78" w:rsidRPr="00B80FBE">
                  <w:rPr>
                    <w:rFonts w:ascii="Segoe UI" w:hAnsi="Segoe UI" w:cs="Segoe UI"/>
                    <w:sz w:val="22"/>
                    <w:szCs w:val="22"/>
                  </w:rPr>
                  <w:br/>
                  <w:t xml:space="preserve">The delivery address of the document – </w:t>
                </w:r>
                <w:proofErr w:type="spellStart"/>
                <w:r w:rsidR="00A81D78" w:rsidRPr="00B80FBE">
                  <w:rPr>
                    <w:rFonts w:ascii="Segoe UI" w:hAnsi="Segoe UI" w:cs="Segoe UI"/>
                    <w:sz w:val="22"/>
                    <w:szCs w:val="22"/>
                  </w:rPr>
                  <w:t>Zmaja</w:t>
                </w:r>
                <w:proofErr w:type="spellEnd"/>
                <w:r w:rsidR="00A81D78" w:rsidRPr="00B80FBE">
                  <w:rPr>
                    <w:rFonts w:ascii="Segoe UI" w:hAnsi="Segoe UI" w:cs="Segoe UI"/>
                    <w:sz w:val="22"/>
                    <w:szCs w:val="22"/>
                  </w:rPr>
                  <w:t xml:space="preserve"> </w:t>
                </w:r>
                <w:proofErr w:type="spellStart"/>
                <w:r w:rsidR="00A81D78" w:rsidRPr="00B80FBE">
                  <w:rPr>
                    <w:rFonts w:ascii="Segoe UI" w:hAnsi="Segoe UI" w:cs="Segoe UI"/>
                    <w:sz w:val="22"/>
                    <w:szCs w:val="22"/>
                  </w:rPr>
                  <w:t>od</w:t>
                </w:r>
                <w:proofErr w:type="spellEnd"/>
                <w:r w:rsidR="00A81D78" w:rsidRPr="00B80FBE">
                  <w:rPr>
                    <w:rFonts w:ascii="Segoe UI" w:hAnsi="Segoe UI" w:cs="Segoe UI"/>
                    <w:sz w:val="22"/>
                    <w:szCs w:val="22"/>
                  </w:rPr>
                  <w:t xml:space="preserve"> </w:t>
                </w:r>
                <w:proofErr w:type="spellStart"/>
                <w:r w:rsidR="00A81D78" w:rsidRPr="00B80FBE">
                  <w:rPr>
                    <w:rFonts w:ascii="Segoe UI" w:hAnsi="Segoe UI" w:cs="Segoe UI"/>
                    <w:sz w:val="22"/>
                    <w:szCs w:val="22"/>
                  </w:rPr>
                  <w:t>Bosne</w:t>
                </w:r>
                <w:proofErr w:type="spellEnd"/>
                <w:r w:rsidR="00A81D78" w:rsidRPr="00B80FBE">
                  <w:rPr>
                    <w:rFonts w:ascii="Segoe UI" w:hAnsi="Segoe UI" w:cs="Segoe UI"/>
                    <w:sz w:val="22"/>
                    <w:szCs w:val="22"/>
                  </w:rPr>
                  <w:t xml:space="preserve"> bb, UN House, Sarajevo.</w:t>
                </w:r>
              </w:sdtContent>
            </w:sdt>
          </w:p>
        </w:tc>
      </w:tr>
      <w:tr w:rsidR="00643A6E" w:rsidRPr="00B80FBE" w14:paraId="787A881B" w14:textId="77777777" w:rsidTr="002248AD">
        <w:trPr>
          <w:cantSplit/>
          <w:trHeight w:val="239"/>
        </w:trPr>
        <w:tc>
          <w:tcPr>
            <w:tcW w:w="3530" w:type="dxa"/>
          </w:tcPr>
          <w:p w14:paraId="787A8819"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 xml:space="preserve">Latest Expected Delivery Date and </w:t>
            </w:r>
            <w:r w:rsidR="00927618" w:rsidRPr="00B80FBE">
              <w:rPr>
                <w:rFonts w:ascii="Segoe UI" w:hAnsi="Segoe UI" w:cs="Segoe UI"/>
                <w:sz w:val="22"/>
                <w:szCs w:val="22"/>
              </w:rPr>
              <w:t>Time (</w:t>
            </w:r>
            <w:r w:rsidRPr="00B80FBE">
              <w:rPr>
                <w:rFonts w:ascii="Segoe UI" w:hAnsi="Segoe UI" w:cs="Segoe UI"/>
                <w:i/>
                <w:sz w:val="22"/>
                <w:szCs w:val="22"/>
              </w:rPr>
              <w:t>if delivery time exceeds this, quote may be rejected by UNDP)</w:t>
            </w:r>
          </w:p>
        </w:tc>
        <w:tc>
          <w:tcPr>
            <w:tcW w:w="7600" w:type="dxa"/>
            <w:vAlign w:val="center"/>
          </w:tcPr>
          <w:p w14:paraId="787A881A" w14:textId="2A7BD436" w:rsidR="00700815" w:rsidRPr="00B80FBE" w:rsidRDefault="00F333F6" w:rsidP="00054A35">
            <w:pPr>
              <w:ind w:left="72"/>
              <w:rPr>
                <w:rFonts w:ascii="Segoe UI" w:hAnsi="Segoe UI" w:cs="Segoe UI"/>
                <w:b/>
                <w:sz w:val="22"/>
              </w:rPr>
            </w:pPr>
            <w:r w:rsidRPr="00B80FBE">
              <w:rPr>
                <w:rFonts w:ascii="Segoe UI" w:hAnsi="Segoe UI" w:cs="Segoe UI"/>
                <w:sz w:val="22"/>
              </w:rPr>
              <w:t xml:space="preserve">Service to be completed within </w:t>
            </w:r>
            <w:r w:rsidR="00B602FD" w:rsidRPr="00B80FBE">
              <w:rPr>
                <w:rFonts w:ascii="Segoe UI" w:hAnsi="Segoe UI" w:cs="Segoe UI"/>
                <w:b/>
                <w:sz w:val="22"/>
              </w:rPr>
              <w:t>1</w:t>
            </w:r>
            <w:r w:rsidR="0070334B">
              <w:rPr>
                <w:rFonts w:ascii="Segoe UI" w:hAnsi="Segoe UI" w:cs="Segoe UI"/>
                <w:b/>
                <w:sz w:val="22"/>
              </w:rPr>
              <w:t>1</w:t>
            </w:r>
            <w:r w:rsidR="00700815" w:rsidRPr="00B80FBE">
              <w:rPr>
                <w:rFonts w:ascii="Segoe UI" w:hAnsi="Segoe UI" w:cs="Segoe UI"/>
                <w:b/>
                <w:sz w:val="22"/>
              </w:rPr>
              <w:t xml:space="preserve"> months </w:t>
            </w:r>
            <w:r w:rsidR="00F45619" w:rsidRPr="00B80FBE">
              <w:rPr>
                <w:rFonts w:ascii="Segoe UI" w:hAnsi="Segoe UI" w:cs="Segoe UI"/>
                <w:b/>
                <w:sz w:val="22"/>
              </w:rPr>
              <w:t>(</w:t>
            </w:r>
            <w:r w:rsidR="0070334B">
              <w:rPr>
                <w:rFonts w:ascii="Segoe UI" w:hAnsi="Segoe UI" w:cs="Segoe UI"/>
                <w:b/>
                <w:sz w:val="22"/>
              </w:rPr>
              <w:t>15</w:t>
            </w:r>
            <w:r w:rsidR="0070334B" w:rsidRPr="0070334B">
              <w:rPr>
                <w:rFonts w:ascii="Segoe UI" w:hAnsi="Segoe UI" w:cs="Segoe UI"/>
                <w:b/>
                <w:sz w:val="22"/>
                <w:vertAlign w:val="superscript"/>
              </w:rPr>
              <w:t>th</w:t>
            </w:r>
            <w:r w:rsidR="0070334B">
              <w:rPr>
                <w:rFonts w:ascii="Segoe UI" w:hAnsi="Segoe UI" w:cs="Segoe UI"/>
                <w:b/>
                <w:sz w:val="22"/>
              </w:rPr>
              <w:t xml:space="preserve"> </w:t>
            </w:r>
            <w:r w:rsidR="00A81D78" w:rsidRPr="00B80FBE">
              <w:rPr>
                <w:rFonts w:ascii="Segoe UI" w:hAnsi="Segoe UI" w:cs="Segoe UI"/>
                <w:b/>
                <w:sz w:val="22"/>
              </w:rPr>
              <w:t>November</w:t>
            </w:r>
            <w:r w:rsidR="00F45619" w:rsidRPr="00B80FBE">
              <w:rPr>
                <w:rFonts w:ascii="Segoe UI" w:hAnsi="Segoe UI" w:cs="Segoe UI"/>
                <w:b/>
                <w:sz w:val="22"/>
              </w:rPr>
              <w:t>, 202</w:t>
            </w:r>
            <w:r w:rsidR="00054A35" w:rsidRPr="00B80FBE">
              <w:rPr>
                <w:rFonts w:ascii="Segoe UI" w:hAnsi="Segoe UI" w:cs="Segoe UI"/>
                <w:b/>
                <w:sz w:val="22"/>
              </w:rPr>
              <w:t>1</w:t>
            </w:r>
            <w:r w:rsidR="00F45619" w:rsidRPr="00B80FBE">
              <w:rPr>
                <w:rFonts w:ascii="Segoe UI" w:hAnsi="Segoe UI" w:cs="Segoe UI"/>
                <w:b/>
                <w:sz w:val="22"/>
              </w:rPr>
              <w:t xml:space="preserve"> </w:t>
            </w:r>
            <w:r w:rsidR="00204D1F" w:rsidRPr="00B80FBE">
              <w:rPr>
                <w:rFonts w:ascii="Segoe UI" w:hAnsi="Segoe UI" w:cs="Segoe UI"/>
                <w:bCs/>
                <w:sz w:val="22"/>
              </w:rPr>
              <w:t>as the latest expected delivery date)</w:t>
            </w:r>
          </w:p>
        </w:tc>
      </w:tr>
      <w:tr w:rsidR="00643A6E" w:rsidRPr="00B80FBE" w14:paraId="787A881E" w14:textId="77777777" w:rsidTr="002248AD">
        <w:trPr>
          <w:trHeight w:val="284"/>
        </w:trPr>
        <w:tc>
          <w:tcPr>
            <w:tcW w:w="3530" w:type="dxa"/>
          </w:tcPr>
          <w:p w14:paraId="787A881C" w14:textId="77777777" w:rsidR="00643A6E" w:rsidRPr="00B80FBE" w:rsidRDefault="00643A6E" w:rsidP="00F56EB5">
            <w:pPr>
              <w:rPr>
                <w:rFonts w:ascii="Segoe UI" w:hAnsi="Segoe UI" w:cs="Segoe UI"/>
                <w:sz w:val="22"/>
                <w:szCs w:val="22"/>
              </w:rPr>
            </w:pPr>
            <w:r w:rsidRPr="00B80FBE">
              <w:rPr>
                <w:rFonts w:ascii="Segoe UI" w:hAnsi="Segoe UI" w:cs="Segoe UI"/>
                <w:sz w:val="22"/>
                <w:szCs w:val="22"/>
              </w:rPr>
              <w:t>Preferred Currency of Quotation</w:t>
            </w:r>
          </w:p>
        </w:tc>
        <w:tc>
          <w:tcPr>
            <w:tcW w:w="7600" w:type="dxa"/>
            <w:vAlign w:val="center"/>
          </w:tcPr>
          <w:p w14:paraId="787A881D" w14:textId="77777777" w:rsidR="00643A6E" w:rsidRPr="00B80FBE" w:rsidRDefault="00537452" w:rsidP="000412C3">
            <w:pPr>
              <w:rPr>
                <w:rFonts w:ascii="Segoe UI" w:hAnsi="Segoe UI" w:cs="Segoe UI"/>
                <w:sz w:val="22"/>
                <w:szCs w:val="22"/>
              </w:rPr>
            </w:pPr>
            <w:sdt>
              <w:sdtPr>
                <w:rPr>
                  <w:rFonts w:ascii="Segoe UI" w:hAnsi="Segoe UI" w:cs="Segoe UI"/>
                  <w:sz w:val="22"/>
                  <w:szCs w:val="22"/>
                </w:rPr>
                <w:id w:val="641473219"/>
              </w:sdtPr>
              <w:sdtEndPr/>
              <w:sdtContent>
                <w:r w:rsidR="0078311A" w:rsidRPr="00B80FBE">
                  <w:rPr>
                    <w:rFonts w:ascii="Segoe UI Symbol" w:eastAsia="Malgun Gothic Semilight" w:hAnsi="Segoe UI Symbol" w:cs="Segoe UI Symbol"/>
                    <w:sz w:val="22"/>
                    <w:szCs w:val="22"/>
                  </w:rPr>
                  <w:t>☒</w:t>
                </w:r>
              </w:sdtContent>
            </w:sdt>
            <w:r w:rsidR="00643A6E" w:rsidRPr="00B80FBE">
              <w:rPr>
                <w:rFonts w:ascii="Segoe UI" w:hAnsi="Segoe UI" w:cs="Segoe UI"/>
                <w:sz w:val="22"/>
                <w:szCs w:val="22"/>
              </w:rPr>
              <w:t xml:space="preserve">Local </w:t>
            </w:r>
            <w:r w:rsidR="00023A12" w:rsidRPr="00B80FBE">
              <w:rPr>
                <w:rFonts w:ascii="Segoe UI" w:hAnsi="Segoe UI" w:cs="Segoe UI"/>
                <w:sz w:val="22"/>
                <w:szCs w:val="22"/>
              </w:rPr>
              <w:t>Currency:</w:t>
            </w:r>
            <w:r w:rsidR="00643A6E" w:rsidRPr="00B80FBE">
              <w:rPr>
                <w:rFonts w:ascii="Segoe UI" w:hAnsi="Segoe UI" w:cs="Segoe UI"/>
                <w:sz w:val="22"/>
                <w:szCs w:val="22"/>
              </w:rPr>
              <w:t xml:space="preserve"> </w:t>
            </w:r>
            <w:sdt>
              <w:sdtPr>
                <w:rPr>
                  <w:rFonts w:ascii="Segoe UI" w:hAnsi="Segoe UI" w:cs="Segoe UI"/>
                  <w:sz w:val="22"/>
                  <w:szCs w:val="22"/>
                </w:rPr>
                <w:id w:val="991767461"/>
                <w:text/>
              </w:sdtPr>
              <w:sdtEndPr/>
              <w:sdtContent>
                <w:r w:rsidR="0078311A" w:rsidRPr="00B80FBE">
                  <w:rPr>
                    <w:rFonts w:ascii="Segoe UI" w:hAnsi="Segoe UI" w:cs="Segoe UI"/>
                    <w:sz w:val="22"/>
                    <w:szCs w:val="22"/>
                  </w:rPr>
                  <w:t>BAM</w:t>
                </w:r>
              </w:sdtContent>
            </w:sdt>
          </w:p>
        </w:tc>
      </w:tr>
      <w:tr w:rsidR="00643A6E" w:rsidRPr="00B80FBE" w14:paraId="787A8822" w14:textId="77777777" w:rsidTr="002248AD">
        <w:trPr>
          <w:trHeight w:val="681"/>
        </w:trPr>
        <w:tc>
          <w:tcPr>
            <w:tcW w:w="3530" w:type="dxa"/>
          </w:tcPr>
          <w:p w14:paraId="787A881F"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Value Added Tax on Price Quotation</w:t>
            </w:r>
          </w:p>
        </w:tc>
        <w:tc>
          <w:tcPr>
            <w:tcW w:w="7600" w:type="dxa"/>
            <w:vAlign w:val="center"/>
          </w:tcPr>
          <w:p w14:paraId="787A8820" w14:textId="77777777" w:rsidR="00643A6E" w:rsidRPr="00B80FBE" w:rsidRDefault="00537452" w:rsidP="000412C3">
            <w:pPr>
              <w:rPr>
                <w:rFonts w:ascii="Segoe UI" w:hAnsi="Segoe UI" w:cs="Segoe UI"/>
                <w:sz w:val="22"/>
                <w:szCs w:val="22"/>
              </w:rPr>
            </w:pPr>
            <w:sdt>
              <w:sdtPr>
                <w:rPr>
                  <w:rFonts w:ascii="Segoe UI" w:hAnsi="Segoe UI" w:cs="Segoe UI"/>
                  <w:sz w:val="22"/>
                  <w:szCs w:val="22"/>
                </w:rPr>
                <w:id w:val="2076546514"/>
              </w:sdtPr>
              <w:sdtEndPr/>
              <w:sdtContent>
                <w:r w:rsidR="00A25BB2" w:rsidRPr="00B80FBE">
                  <w:rPr>
                    <w:rFonts w:ascii="Segoe UI Symbol" w:eastAsia="Malgun Gothic Semilight" w:hAnsi="Segoe UI Symbol" w:cs="Segoe UI Symbol"/>
                    <w:sz w:val="22"/>
                    <w:szCs w:val="22"/>
                  </w:rPr>
                  <w:t>☒</w:t>
                </w:r>
              </w:sdtContent>
            </w:sdt>
            <w:r w:rsidR="00643A6E" w:rsidRPr="00B80FBE">
              <w:rPr>
                <w:rFonts w:ascii="Segoe UI" w:hAnsi="Segoe UI" w:cs="Segoe UI"/>
                <w:sz w:val="22"/>
                <w:szCs w:val="22"/>
              </w:rPr>
              <w:t xml:space="preserve"> Must be exclusive of VAT and other applicable indirect taxes</w:t>
            </w:r>
          </w:p>
          <w:p w14:paraId="787A8821" w14:textId="77777777" w:rsidR="007B4647" w:rsidRPr="00B80FBE" w:rsidRDefault="007B4647" w:rsidP="000412C3">
            <w:pPr>
              <w:rPr>
                <w:rFonts w:ascii="Segoe UI" w:hAnsi="Segoe UI" w:cs="Segoe UI"/>
                <w:sz w:val="22"/>
                <w:szCs w:val="22"/>
              </w:rPr>
            </w:pPr>
            <w:r w:rsidRPr="00B80FBE">
              <w:rPr>
                <w:rFonts w:ascii="Segoe UI" w:hAnsi="Segoe UI" w:cs="Segoe UI"/>
                <w:sz w:val="22"/>
                <w:szCs w:val="22"/>
              </w:rPr>
              <w:t>(VAT stated separately)</w:t>
            </w:r>
          </w:p>
        </w:tc>
      </w:tr>
      <w:tr w:rsidR="00643A6E" w:rsidRPr="00B80FBE" w14:paraId="787A8826" w14:textId="77777777" w:rsidTr="002248AD">
        <w:trPr>
          <w:cantSplit/>
          <w:trHeight w:val="475"/>
        </w:trPr>
        <w:tc>
          <w:tcPr>
            <w:tcW w:w="3530" w:type="dxa"/>
            <w:tcBorders>
              <w:bottom w:val="single" w:sz="4" w:space="0" w:color="auto"/>
            </w:tcBorders>
          </w:tcPr>
          <w:p w14:paraId="787A8823" w14:textId="77777777" w:rsidR="00643A6E" w:rsidRPr="0070334B" w:rsidRDefault="00643A6E" w:rsidP="0037507F">
            <w:pPr>
              <w:rPr>
                <w:rFonts w:ascii="Segoe UI" w:hAnsi="Segoe UI" w:cs="Segoe UI"/>
                <w:sz w:val="22"/>
                <w:szCs w:val="22"/>
              </w:rPr>
            </w:pPr>
            <w:r w:rsidRPr="0070334B">
              <w:rPr>
                <w:rFonts w:ascii="Segoe UI" w:hAnsi="Segoe UI" w:cs="Segoe UI"/>
                <w:sz w:val="22"/>
                <w:szCs w:val="22"/>
              </w:rPr>
              <w:t xml:space="preserve">Deadline for the Submission of Quotation </w:t>
            </w:r>
          </w:p>
        </w:tc>
        <w:tc>
          <w:tcPr>
            <w:tcW w:w="7600" w:type="dxa"/>
            <w:tcBorders>
              <w:bottom w:val="single" w:sz="4" w:space="0" w:color="auto"/>
            </w:tcBorders>
            <w:vAlign w:val="center"/>
          </w:tcPr>
          <w:p w14:paraId="787A8824" w14:textId="66EDFB2B" w:rsidR="00643A6E" w:rsidRPr="0070334B" w:rsidRDefault="00E47276" w:rsidP="000412C3">
            <w:pPr>
              <w:rPr>
                <w:rFonts w:ascii="Segoe UI" w:hAnsi="Segoe UI" w:cs="Segoe UI"/>
                <w:sz w:val="22"/>
                <w:szCs w:val="22"/>
              </w:rPr>
            </w:pPr>
            <w:r w:rsidRPr="0070334B">
              <w:rPr>
                <w:rFonts w:ascii="Segoe UI" w:hAnsi="Segoe UI" w:cs="Segoe UI"/>
                <w:b/>
                <w:sz w:val="22"/>
                <w:szCs w:val="22"/>
              </w:rPr>
              <w:t>1</w:t>
            </w:r>
            <w:r w:rsidR="00B80FBE" w:rsidRPr="0070334B">
              <w:rPr>
                <w:rFonts w:ascii="Segoe UI" w:hAnsi="Segoe UI" w:cs="Segoe UI"/>
                <w:b/>
                <w:sz w:val="22"/>
                <w:szCs w:val="22"/>
              </w:rPr>
              <w:t>4</w:t>
            </w:r>
            <w:r w:rsidRPr="0070334B">
              <w:rPr>
                <w:rFonts w:ascii="Segoe UI" w:hAnsi="Segoe UI" w:cs="Segoe UI"/>
                <w:b/>
                <w:sz w:val="22"/>
                <w:szCs w:val="22"/>
              </w:rPr>
              <w:t>.00 h</w:t>
            </w:r>
            <w:r w:rsidR="00643A6E" w:rsidRPr="0070334B">
              <w:rPr>
                <w:rFonts w:ascii="Segoe UI" w:hAnsi="Segoe UI" w:cs="Segoe UI"/>
                <w:b/>
                <w:sz w:val="22"/>
                <w:szCs w:val="22"/>
              </w:rPr>
              <w:t>,</w:t>
            </w:r>
            <w:r w:rsidR="00643A6E" w:rsidRPr="0070334B">
              <w:rPr>
                <w:rFonts w:ascii="Segoe UI" w:hAnsi="Segoe UI" w:cs="Segoe UI"/>
                <w:b/>
                <w:i/>
                <w:sz w:val="22"/>
                <w:szCs w:val="22"/>
              </w:rPr>
              <w:t xml:space="preserve"> </w:t>
            </w:r>
            <w:sdt>
              <w:sdtPr>
                <w:rPr>
                  <w:rFonts w:ascii="Segoe UI" w:hAnsi="Segoe UI" w:cs="Segoe UI"/>
                  <w:b/>
                  <w:sz w:val="22"/>
                  <w:szCs w:val="22"/>
                </w:rPr>
                <w:id w:val="324095417"/>
                <w:date w:fullDate="2020-11-23T00:00:00Z">
                  <w:dateFormat w:val="dddd, MMMM dd, yyyy"/>
                  <w:lid w:val="en-US"/>
                  <w:storeMappedDataAs w:val="dateTime"/>
                  <w:calendar w:val="gregorian"/>
                </w:date>
              </w:sdtPr>
              <w:sdtEndPr/>
              <w:sdtContent>
                <w:r w:rsidR="0017659D">
                  <w:rPr>
                    <w:rFonts w:ascii="Segoe UI" w:hAnsi="Segoe UI" w:cs="Segoe UI"/>
                    <w:b/>
                    <w:sz w:val="22"/>
                    <w:szCs w:val="22"/>
                    <w:lang w:val="en-US"/>
                  </w:rPr>
                  <w:t>Monday, November 23, 2020</w:t>
                </w:r>
              </w:sdtContent>
            </w:sdt>
            <w:r w:rsidR="00643A6E" w:rsidRPr="0070334B">
              <w:rPr>
                <w:rFonts w:ascii="Segoe UI" w:hAnsi="Segoe UI" w:cs="Segoe UI"/>
                <w:sz w:val="22"/>
                <w:szCs w:val="22"/>
              </w:rPr>
              <w:t xml:space="preserve">  </w:t>
            </w:r>
            <w:sdt>
              <w:sdtPr>
                <w:rPr>
                  <w:rFonts w:ascii="Segoe UI" w:hAnsi="Segoe UI" w:cs="Segoe UI"/>
                  <w:sz w:val="22"/>
                  <w:szCs w:val="22"/>
                </w:rPr>
                <w:id w:val="-916781823"/>
                <w:text/>
              </w:sdtPr>
              <w:sdtEndPr/>
              <w:sdtContent>
                <w:r w:rsidR="00631DB0" w:rsidRPr="0070334B">
                  <w:rPr>
                    <w:rFonts w:ascii="Segoe UI" w:hAnsi="Segoe UI" w:cs="Segoe UI"/>
                    <w:sz w:val="22"/>
                    <w:szCs w:val="22"/>
                  </w:rPr>
                  <w:t>CET</w:t>
                </w:r>
              </w:sdtContent>
            </w:sdt>
          </w:p>
          <w:p w14:paraId="787A8825" w14:textId="77777777" w:rsidR="00643A6E" w:rsidRPr="0070334B" w:rsidRDefault="00643A6E" w:rsidP="000412C3">
            <w:pPr>
              <w:rPr>
                <w:rFonts w:ascii="Segoe UI" w:hAnsi="Segoe UI" w:cs="Segoe UI"/>
                <w:sz w:val="22"/>
                <w:szCs w:val="22"/>
              </w:rPr>
            </w:pPr>
          </w:p>
        </w:tc>
      </w:tr>
      <w:tr w:rsidR="00643A6E" w:rsidRPr="00B80FBE" w14:paraId="787A8829" w14:textId="77777777" w:rsidTr="002248AD">
        <w:trPr>
          <w:trHeight w:val="868"/>
        </w:trPr>
        <w:tc>
          <w:tcPr>
            <w:tcW w:w="3530" w:type="dxa"/>
          </w:tcPr>
          <w:p w14:paraId="787A8827"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 xml:space="preserve">All documentations, including </w:t>
            </w:r>
            <w:proofErr w:type="spellStart"/>
            <w:r w:rsidRPr="00B80FBE">
              <w:rPr>
                <w:rFonts w:ascii="Segoe UI" w:hAnsi="Segoe UI" w:cs="Segoe UI"/>
                <w:sz w:val="22"/>
                <w:szCs w:val="22"/>
              </w:rPr>
              <w:t>catalogs</w:t>
            </w:r>
            <w:proofErr w:type="spellEnd"/>
            <w:r w:rsidRPr="00B80FBE">
              <w:rPr>
                <w:rFonts w:ascii="Segoe UI" w:hAnsi="Segoe UI" w:cs="Segoe UI"/>
                <w:sz w:val="22"/>
                <w:szCs w:val="22"/>
              </w:rPr>
              <w:t xml:space="preserve">, instructions and operating manuals, shall be in this language </w:t>
            </w:r>
          </w:p>
        </w:tc>
        <w:tc>
          <w:tcPr>
            <w:tcW w:w="7600" w:type="dxa"/>
            <w:vAlign w:val="center"/>
          </w:tcPr>
          <w:p w14:paraId="787A8828" w14:textId="77777777" w:rsidR="00643A6E" w:rsidRPr="00B80FBE" w:rsidRDefault="00537452" w:rsidP="000412C3">
            <w:pPr>
              <w:rPr>
                <w:rFonts w:ascii="Segoe UI" w:hAnsi="Segoe UI" w:cs="Segoe UI"/>
                <w:sz w:val="22"/>
                <w:szCs w:val="22"/>
              </w:rPr>
            </w:pPr>
            <w:sdt>
              <w:sdtPr>
                <w:rPr>
                  <w:rFonts w:ascii="Segoe UI" w:hAnsi="Segoe UI" w:cs="Segoe UI"/>
                  <w:sz w:val="22"/>
                  <w:szCs w:val="22"/>
                </w:rPr>
                <w:id w:val="701369133"/>
              </w:sdtPr>
              <w:sdtEndPr/>
              <w:sdtContent>
                <w:r w:rsidR="00631DB0" w:rsidRPr="00B80FBE">
                  <w:rPr>
                    <w:rFonts w:ascii="Segoe UI Symbol" w:eastAsia="Malgun Gothic Semilight" w:hAnsi="Segoe UI Symbol" w:cs="Segoe UI Symbol"/>
                    <w:sz w:val="22"/>
                    <w:szCs w:val="22"/>
                  </w:rPr>
                  <w:t>☒</w:t>
                </w:r>
              </w:sdtContent>
            </w:sdt>
            <w:r w:rsidR="00643A6E" w:rsidRPr="00B80FBE">
              <w:rPr>
                <w:rFonts w:ascii="Segoe UI" w:hAnsi="Segoe UI" w:cs="Segoe UI"/>
                <w:sz w:val="22"/>
                <w:szCs w:val="22"/>
              </w:rPr>
              <w:t xml:space="preserve"> </w:t>
            </w:r>
            <w:sdt>
              <w:sdtPr>
                <w:rPr>
                  <w:rFonts w:ascii="Segoe UI" w:hAnsi="Segoe UI" w:cs="Segoe UI"/>
                  <w:sz w:val="22"/>
                  <w:szCs w:val="22"/>
                </w:rPr>
                <w:id w:val="-1787574863"/>
                <w:text/>
              </w:sdtPr>
              <w:sdtEndPr/>
              <w:sdtContent>
                <w:r w:rsidR="000B6050" w:rsidRPr="00B80FBE">
                  <w:rPr>
                    <w:rFonts w:ascii="Segoe UI" w:hAnsi="Segoe UI" w:cs="Segoe UI"/>
                    <w:sz w:val="22"/>
                    <w:szCs w:val="22"/>
                  </w:rPr>
                  <w:t xml:space="preserve">English language or </w:t>
                </w:r>
                <w:r w:rsidR="00A93A0A" w:rsidRPr="00B80FBE">
                  <w:rPr>
                    <w:rFonts w:ascii="Segoe UI" w:hAnsi="Segoe UI" w:cs="Segoe UI"/>
                    <w:sz w:val="22"/>
                    <w:szCs w:val="22"/>
                  </w:rPr>
                  <w:t xml:space="preserve">official </w:t>
                </w:r>
                <w:proofErr w:type="spellStart"/>
                <w:r w:rsidR="00A93A0A" w:rsidRPr="00B80FBE">
                  <w:rPr>
                    <w:rFonts w:ascii="Segoe UI" w:hAnsi="Segoe UI" w:cs="Segoe UI"/>
                    <w:sz w:val="22"/>
                    <w:szCs w:val="22"/>
                  </w:rPr>
                  <w:t>BiH</w:t>
                </w:r>
                <w:proofErr w:type="spellEnd"/>
                <w:r w:rsidR="00A93A0A" w:rsidRPr="00B80FBE">
                  <w:rPr>
                    <w:rFonts w:ascii="Segoe UI" w:hAnsi="Segoe UI" w:cs="Segoe UI"/>
                    <w:sz w:val="22"/>
                    <w:szCs w:val="22"/>
                  </w:rPr>
                  <w:t xml:space="preserve"> </w:t>
                </w:r>
                <w:r w:rsidR="000B6050" w:rsidRPr="00B80FBE">
                  <w:rPr>
                    <w:rFonts w:ascii="Segoe UI" w:hAnsi="Segoe UI" w:cs="Segoe UI"/>
                    <w:sz w:val="22"/>
                    <w:szCs w:val="22"/>
                  </w:rPr>
                  <w:t xml:space="preserve">languages </w:t>
                </w:r>
              </w:sdtContent>
            </w:sdt>
          </w:p>
        </w:tc>
      </w:tr>
      <w:tr w:rsidR="00643A6E" w:rsidRPr="00B80FBE" w14:paraId="787A8839" w14:textId="77777777" w:rsidTr="002248AD">
        <w:trPr>
          <w:trHeight w:val="5839"/>
        </w:trPr>
        <w:tc>
          <w:tcPr>
            <w:tcW w:w="3530" w:type="dxa"/>
          </w:tcPr>
          <w:p w14:paraId="787A882A" w14:textId="77777777" w:rsidR="00643A6E" w:rsidRPr="00B80FBE" w:rsidRDefault="00643A6E" w:rsidP="0037507F">
            <w:pPr>
              <w:rPr>
                <w:rFonts w:ascii="Segoe UI" w:hAnsi="Segoe UI" w:cs="Segoe UI"/>
                <w:sz w:val="22"/>
                <w:szCs w:val="22"/>
              </w:rPr>
            </w:pPr>
          </w:p>
          <w:p w14:paraId="787A882B"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Documents to be submitted</w:t>
            </w:r>
          </w:p>
        </w:tc>
        <w:tc>
          <w:tcPr>
            <w:tcW w:w="7600" w:type="dxa"/>
            <w:vAlign w:val="center"/>
          </w:tcPr>
          <w:p w14:paraId="787A882C" w14:textId="5CB0D01C" w:rsidR="00CE2BD8" w:rsidRPr="00B80FBE" w:rsidRDefault="0022556A" w:rsidP="00F56EB5">
            <w:pPr>
              <w:pStyle w:val="NoSpacing"/>
              <w:numPr>
                <w:ilvl w:val="0"/>
                <w:numId w:val="1"/>
              </w:numPr>
              <w:ind w:left="321" w:hanging="284"/>
              <w:rPr>
                <w:rFonts w:ascii="Segoe UI" w:hAnsi="Segoe UI" w:cs="Segoe UI"/>
                <w:sz w:val="22"/>
                <w:szCs w:val="22"/>
                <w:lang w:val="en-GB"/>
              </w:rPr>
            </w:pPr>
            <w:r>
              <w:rPr>
                <w:rFonts w:ascii="Segoe UI" w:hAnsi="Segoe UI" w:cs="Segoe UI"/>
                <w:snapToGrid w:val="0"/>
                <w:sz w:val="22"/>
                <w:szCs w:val="22"/>
                <w:lang w:val="en-GB"/>
              </w:rPr>
              <w:t>C</w:t>
            </w:r>
            <w:r w:rsidR="00CE2BD8" w:rsidRPr="00B80FBE">
              <w:rPr>
                <w:rFonts w:ascii="Segoe UI" w:hAnsi="Segoe UI" w:cs="Segoe UI"/>
                <w:snapToGrid w:val="0"/>
                <w:sz w:val="22"/>
                <w:szCs w:val="22"/>
                <w:lang w:val="en-GB"/>
              </w:rPr>
              <w:t xml:space="preserve">opy of company’s registration relevant to required </w:t>
            </w:r>
            <w:r w:rsidR="00907C47" w:rsidRPr="00B80FBE">
              <w:rPr>
                <w:rFonts w:ascii="Segoe UI" w:hAnsi="Segoe UI" w:cs="Segoe UI"/>
                <w:snapToGrid w:val="0"/>
                <w:sz w:val="22"/>
                <w:szCs w:val="22"/>
                <w:lang w:val="en-GB"/>
              </w:rPr>
              <w:t>services</w:t>
            </w:r>
            <w:r w:rsidR="00CE2BD8" w:rsidRPr="00B80FBE">
              <w:rPr>
                <w:rFonts w:ascii="Segoe UI" w:hAnsi="Segoe UI" w:cs="Segoe UI"/>
                <w:snapToGrid w:val="0"/>
                <w:sz w:val="22"/>
                <w:szCs w:val="22"/>
                <w:lang w:val="en-GB"/>
              </w:rPr>
              <w:t>,</w:t>
            </w:r>
          </w:p>
          <w:p w14:paraId="787A882D" w14:textId="79982EEE" w:rsidR="004B2AF4" w:rsidRPr="00B80FBE" w:rsidRDefault="0022556A" w:rsidP="00F56EB5">
            <w:pPr>
              <w:numPr>
                <w:ilvl w:val="0"/>
                <w:numId w:val="1"/>
              </w:numPr>
              <w:ind w:left="321" w:hanging="284"/>
              <w:rPr>
                <w:rFonts w:ascii="Segoe UI" w:hAnsi="Segoe UI" w:cs="Segoe UI"/>
                <w:bCs/>
                <w:snapToGrid w:val="0"/>
                <w:sz w:val="22"/>
                <w:szCs w:val="22"/>
              </w:rPr>
            </w:pPr>
            <w:r>
              <w:rPr>
                <w:rFonts w:ascii="Segoe UI" w:hAnsi="Segoe UI" w:cs="Segoe UI"/>
                <w:bCs/>
                <w:snapToGrid w:val="0"/>
                <w:sz w:val="22"/>
                <w:szCs w:val="22"/>
              </w:rPr>
              <w:t>Copy of r</w:t>
            </w:r>
            <w:r w:rsidR="004B2AF4" w:rsidRPr="00B80FBE">
              <w:rPr>
                <w:rFonts w:ascii="Segoe UI" w:hAnsi="Segoe UI" w:cs="Segoe UI"/>
                <w:bCs/>
                <w:snapToGrid w:val="0"/>
                <w:sz w:val="22"/>
                <w:szCs w:val="22"/>
              </w:rPr>
              <w:t>egistration issued by the Indirect Taxation Authority,</w:t>
            </w:r>
          </w:p>
          <w:p w14:paraId="787A882E" w14:textId="77777777" w:rsidR="004B2AF4" w:rsidRPr="00B80FBE" w:rsidRDefault="004B2AF4" w:rsidP="00F56EB5">
            <w:pPr>
              <w:numPr>
                <w:ilvl w:val="0"/>
                <w:numId w:val="1"/>
              </w:numPr>
              <w:ind w:left="321" w:hanging="284"/>
              <w:rPr>
                <w:rFonts w:ascii="Segoe UI" w:hAnsi="Segoe UI" w:cs="Segoe UI"/>
                <w:bCs/>
                <w:snapToGrid w:val="0"/>
                <w:sz w:val="22"/>
                <w:szCs w:val="22"/>
              </w:rPr>
            </w:pPr>
            <w:r w:rsidRPr="00B80FBE">
              <w:rPr>
                <w:rFonts w:ascii="Segoe UI" w:hAnsi="Segoe UI" w:cs="Segoe UI"/>
                <w:bCs/>
                <w:snapToGrid w:val="0"/>
                <w:sz w:val="22"/>
                <w:szCs w:val="22"/>
              </w:rPr>
              <w:t xml:space="preserve">Declaration issued by relevant Tax Administration that Bidder has clear direct tax record, not older than one month (original or certified copy), </w:t>
            </w:r>
          </w:p>
          <w:p w14:paraId="787A882F" w14:textId="0FD78A04" w:rsidR="004B2AF4" w:rsidRPr="00B80FBE" w:rsidRDefault="004B2AF4" w:rsidP="00F56EB5">
            <w:pPr>
              <w:numPr>
                <w:ilvl w:val="0"/>
                <w:numId w:val="1"/>
              </w:numPr>
              <w:ind w:left="321" w:hanging="284"/>
              <w:rPr>
                <w:rFonts w:ascii="Segoe UI" w:hAnsi="Segoe UI" w:cs="Segoe UI"/>
                <w:bCs/>
                <w:snapToGrid w:val="0"/>
                <w:sz w:val="22"/>
                <w:szCs w:val="22"/>
              </w:rPr>
            </w:pPr>
            <w:r w:rsidRPr="00B80FBE">
              <w:rPr>
                <w:rFonts w:ascii="Segoe UI" w:hAnsi="Segoe UI" w:cs="Segoe UI"/>
                <w:bCs/>
                <w:snapToGrid w:val="0"/>
                <w:sz w:val="22"/>
                <w:szCs w:val="22"/>
              </w:rPr>
              <w:t xml:space="preserve">Declaration issued by respective Indirect Taxation Authority that Bidder has clear indirect tax record, not older than </w:t>
            </w:r>
            <w:r w:rsidR="0022556A">
              <w:rPr>
                <w:rFonts w:ascii="Segoe UI" w:hAnsi="Segoe UI" w:cs="Segoe UI"/>
                <w:bCs/>
                <w:snapToGrid w:val="0"/>
                <w:sz w:val="22"/>
                <w:szCs w:val="22"/>
              </w:rPr>
              <w:t>three</w:t>
            </w:r>
            <w:r w:rsidRPr="00B80FBE">
              <w:rPr>
                <w:rFonts w:ascii="Segoe UI" w:hAnsi="Segoe UI" w:cs="Segoe UI"/>
                <w:bCs/>
                <w:snapToGrid w:val="0"/>
                <w:sz w:val="22"/>
                <w:szCs w:val="22"/>
              </w:rPr>
              <w:t xml:space="preserve"> month</w:t>
            </w:r>
            <w:r w:rsidR="0022556A">
              <w:rPr>
                <w:rFonts w:ascii="Segoe UI" w:hAnsi="Segoe UI" w:cs="Segoe UI"/>
                <w:bCs/>
                <w:snapToGrid w:val="0"/>
                <w:sz w:val="22"/>
                <w:szCs w:val="22"/>
              </w:rPr>
              <w:t>s</w:t>
            </w:r>
            <w:r w:rsidRPr="00B80FBE">
              <w:rPr>
                <w:rFonts w:ascii="Segoe UI" w:hAnsi="Segoe UI" w:cs="Segoe UI"/>
                <w:bCs/>
                <w:snapToGrid w:val="0"/>
                <w:sz w:val="22"/>
                <w:szCs w:val="22"/>
              </w:rPr>
              <w:t xml:space="preserve"> </w:t>
            </w:r>
          </w:p>
          <w:p w14:paraId="787A8830" w14:textId="77777777" w:rsidR="00EE5D7E" w:rsidRPr="00B80FBE" w:rsidRDefault="00AA671B" w:rsidP="00F56EB5">
            <w:pPr>
              <w:numPr>
                <w:ilvl w:val="0"/>
                <w:numId w:val="1"/>
              </w:numPr>
              <w:ind w:left="321" w:hanging="284"/>
              <w:rPr>
                <w:rFonts w:ascii="Segoe UI" w:hAnsi="Segoe UI" w:cs="Segoe UI"/>
                <w:bCs/>
                <w:snapToGrid w:val="0"/>
                <w:sz w:val="22"/>
                <w:szCs w:val="22"/>
              </w:rPr>
            </w:pPr>
            <w:r w:rsidRPr="00B80FBE">
              <w:rPr>
                <w:rFonts w:ascii="Segoe UI" w:hAnsi="Segoe UI" w:cs="Segoe UI"/>
                <w:bCs/>
                <w:snapToGrid w:val="0"/>
                <w:sz w:val="22"/>
                <w:szCs w:val="22"/>
              </w:rPr>
              <w:t>Confirmations from relevant courts status regarding bankruptcy and legal actions</w:t>
            </w:r>
          </w:p>
          <w:p w14:paraId="787A8831" w14:textId="75F2F2D9" w:rsidR="008D2373" w:rsidRPr="00B80FBE" w:rsidRDefault="00EE5D7E" w:rsidP="00395BBA">
            <w:pPr>
              <w:numPr>
                <w:ilvl w:val="0"/>
                <w:numId w:val="1"/>
              </w:numPr>
              <w:ind w:left="321" w:hanging="284"/>
              <w:rPr>
                <w:rFonts w:ascii="Segoe UI" w:hAnsi="Segoe UI" w:cs="Segoe UI"/>
                <w:bCs/>
                <w:snapToGrid w:val="0"/>
                <w:sz w:val="22"/>
                <w:szCs w:val="22"/>
              </w:rPr>
            </w:pPr>
            <w:r w:rsidRPr="00B80FBE">
              <w:rPr>
                <w:rFonts w:ascii="Segoe UI" w:hAnsi="Segoe UI" w:cs="Segoe UI"/>
                <w:bCs/>
                <w:snapToGrid w:val="0"/>
                <w:sz w:val="22"/>
                <w:szCs w:val="22"/>
              </w:rPr>
              <w:t xml:space="preserve">Reference letters and/or contracts for </w:t>
            </w:r>
            <w:r w:rsidR="006942AA" w:rsidRPr="00B80FBE">
              <w:rPr>
                <w:rFonts w:ascii="Segoe UI" w:hAnsi="Segoe UI" w:cs="Segoe UI"/>
                <w:bCs/>
                <w:snapToGrid w:val="0"/>
                <w:sz w:val="22"/>
                <w:szCs w:val="22"/>
              </w:rPr>
              <w:t xml:space="preserve">preparation and organization of trainings on </w:t>
            </w:r>
            <w:r w:rsidR="00C07691" w:rsidRPr="00B80FBE">
              <w:rPr>
                <w:rFonts w:ascii="Segoe UI" w:hAnsi="Segoe UI" w:cs="Segoe UI"/>
                <w:b/>
                <w:snapToGrid w:val="0"/>
                <w:sz w:val="22"/>
                <w:szCs w:val="22"/>
              </w:rPr>
              <w:t>climate change adaptation</w:t>
            </w:r>
            <w:r w:rsidR="002B306E" w:rsidRPr="00B80FBE">
              <w:rPr>
                <w:rFonts w:ascii="Segoe UI" w:hAnsi="Segoe UI" w:cs="Segoe UI"/>
                <w:b/>
                <w:snapToGrid w:val="0"/>
                <w:sz w:val="22"/>
                <w:szCs w:val="22"/>
              </w:rPr>
              <w:t>.</w:t>
            </w:r>
            <w:r w:rsidR="002160F5" w:rsidRPr="00B80FBE">
              <w:rPr>
                <w:rFonts w:ascii="Segoe UI" w:hAnsi="Segoe UI" w:cs="Segoe UI"/>
                <w:bCs/>
                <w:snapToGrid w:val="0"/>
                <w:sz w:val="22"/>
                <w:szCs w:val="22"/>
              </w:rPr>
              <w:t xml:space="preserve"> </w:t>
            </w:r>
          </w:p>
          <w:p w14:paraId="787A8832" w14:textId="77777777" w:rsidR="004B2AF4" w:rsidRPr="00B80FBE" w:rsidRDefault="004B2AF4" w:rsidP="00F56EB5">
            <w:pPr>
              <w:numPr>
                <w:ilvl w:val="0"/>
                <w:numId w:val="1"/>
              </w:numPr>
              <w:ind w:left="321" w:hanging="284"/>
              <w:rPr>
                <w:rFonts w:ascii="Segoe UI" w:hAnsi="Segoe UI" w:cs="Segoe UI"/>
                <w:bCs/>
                <w:snapToGrid w:val="0"/>
                <w:sz w:val="22"/>
                <w:szCs w:val="22"/>
              </w:rPr>
            </w:pPr>
            <w:r w:rsidRPr="00B80FBE">
              <w:rPr>
                <w:rFonts w:ascii="Segoe UI" w:hAnsi="Segoe UI" w:cs="Segoe UI"/>
                <w:bCs/>
                <w:snapToGrid w:val="0"/>
                <w:sz w:val="22"/>
                <w:szCs w:val="22"/>
              </w:rPr>
              <w:t>List of team members (</w:t>
            </w:r>
            <w:r w:rsidR="00060910" w:rsidRPr="00B80FBE">
              <w:rPr>
                <w:rFonts w:ascii="Segoe UI" w:hAnsi="Segoe UI" w:cs="Segoe UI"/>
                <w:bCs/>
                <w:snapToGrid w:val="0"/>
                <w:sz w:val="22"/>
                <w:szCs w:val="22"/>
              </w:rPr>
              <w:t xml:space="preserve">as specified in Annex </w:t>
            </w:r>
            <w:r w:rsidR="00312D39" w:rsidRPr="00B80FBE">
              <w:rPr>
                <w:rFonts w:ascii="Segoe UI" w:hAnsi="Segoe UI" w:cs="Segoe UI"/>
                <w:bCs/>
                <w:snapToGrid w:val="0"/>
                <w:sz w:val="22"/>
                <w:szCs w:val="22"/>
              </w:rPr>
              <w:t>1</w:t>
            </w:r>
            <w:r w:rsidR="00060910" w:rsidRPr="00B80FBE">
              <w:rPr>
                <w:rFonts w:ascii="Segoe UI" w:hAnsi="Segoe UI" w:cs="Segoe UI"/>
                <w:bCs/>
                <w:snapToGrid w:val="0"/>
                <w:sz w:val="22"/>
                <w:szCs w:val="22"/>
              </w:rPr>
              <w:t xml:space="preserve"> </w:t>
            </w:r>
            <w:r w:rsidR="00312D39" w:rsidRPr="00B80FBE">
              <w:rPr>
                <w:rFonts w:ascii="Segoe UI" w:hAnsi="Segoe UI" w:cs="Segoe UI"/>
                <w:bCs/>
                <w:snapToGrid w:val="0"/>
                <w:sz w:val="22"/>
                <w:szCs w:val="22"/>
              </w:rPr>
              <w:t xml:space="preserve">– </w:t>
            </w:r>
            <w:proofErr w:type="spellStart"/>
            <w:r w:rsidR="00312D39" w:rsidRPr="00B80FBE">
              <w:rPr>
                <w:rFonts w:ascii="Segoe UI" w:hAnsi="Segoe UI" w:cs="Segoe UI"/>
                <w:bCs/>
                <w:snapToGrid w:val="0"/>
                <w:sz w:val="22"/>
                <w:szCs w:val="22"/>
              </w:rPr>
              <w:t>ToR</w:t>
            </w:r>
            <w:proofErr w:type="spellEnd"/>
            <w:r w:rsidR="00312D39" w:rsidRPr="00B80FBE">
              <w:rPr>
                <w:rFonts w:ascii="Segoe UI" w:hAnsi="Segoe UI" w:cs="Segoe UI"/>
                <w:bCs/>
                <w:snapToGrid w:val="0"/>
                <w:sz w:val="22"/>
                <w:szCs w:val="22"/>
              </w:rPr>
              <w:t xml:space="preserve"> </w:t>
            </w:r>
            <w:r w:rsidR="00060910" w:rsidRPr="00B80FBE">
              <w:rPr>
                <w:rFonts w:ascii="Segoe UI" w:hAnsi="Segoe UI" w:cs="Segoe UI"/>
                <w:bCs/>
                <w:snapToGrid w:val="0"/>
                <w:sz w:val="22"/>
                <w:szCs w:val="22"/>
              </w:rPr>
              <w:t>of the RFQ</w:t>
            </w:r>
            <w:r w:rsidRPr="00B80FBE">
              <w:rPr>
                <w:rFonts w:ascii="Segoe UI" w:hAnsi="Segoe UI" w:cs="Segoe UI"/>
                <w:bCs/>
                <w:snapToGrid w:val="0"/>
                <w:sz w:val="22"/>
                <w:szCs w:val="22"/>
              </w:rPr>
              <w:t>) to be engaged for the contract (names, education, skills, years of experience)</w:t>
            </w:r>
          </w:p>
          <w:p w14:paraId="787A8833" w14:textId="77777777" w:rsidR="00CE2BD8" w:rsidRPr="00B80FBE" w:rsidRDefault="00AA671B" w:rsidP="00F56EB5">
            <w:pPr>
              <w:numPr>
                <w:ilvl w:val="0"/>
                <w:numId w:val="1"/>
              </w:numPr>
              <w:ind w:left="321" w:hanging="284"/>
              <w:rPr>
                <w:rFonts w:ascii="Segoe UI" w:hAnsi="Segoe UI" w:cs="Segoe UI"/>
                <w:sz w:val="22"/>
                <w:szCs w:val="22"/>
              </w:rPr>
            </w:pPr>
            <w:r w:rsidRPr="00B80FBE">
              <w:rPr>
                <w:rFonts w:ascii="Segoe UI" w:hAnsi="Segoe UI" w:cs="Segoe UI"/>
                <w:sz w:val="22"/>
                <w:szCs w:val="22"/>
              </w:rPr>
              <w:t>CV of each team member with</w:t>
            </w:r>
            <w:r w:rsidR="00057F31" w:rsidRPr="00B80FBE">
              <w:rPr>
                <w:rFonts w:ascii="Segoe UI" w:hAnsi="Segoe UI" w:cs="Segoe UI"/>
                <w:sz w:val="22"/>
                <w:szCs w:val="22"/>
              </w:rPr>
              <w:t xml:space="preserve"> contact</w:t>
            </w:r>
            <w:r w:rsidRPr="00B80FBE">
              <w:rPr>
                <w:rFonts w:ascii="Segoe UI" w:hAnsi="Segoe UI" w:cs="Segoe UI"/>
                <w:sz w:val="22"/>
                <w:szCs w:val="22"/>
              </w:rPr>
              <w:t xml:space="preserve"> references and letters of recommendation</w:t>
            </w:r>
          </w:p>
          <w:p w14:paraId="787A8834" w14:textId="24C997FD" w:rsidR="00B85A8B" w:rsidRPr="00B80FBE" w:rsidRDefault="00B85A8B" w:rsidP="00F56EB5">
            <w:pPr>
              <w:numPr>
                <w:ilvl w:val="0"/>
                <w:numId w:val="1"/>
              </w:numPr>
              <w:ind w:left="321" w:hanging="284"/>
              <w:rPr>
                <w:rFonts w:ascii="Segoe UI" w:hAnsi="Segoe UI" w:cs="Segoe UI"/>
                <w:sz w:val="22"/>
                <w:szCs w:val="22"/>
              </w:rPr>
            </w:pPr>
            <w:r w:rsidRPr="00B80FBE">
              <w:rPr>
                <w:rFonts w:ascii="Segoe UI" w:hAnsi="Segoe UI" w:cs="Segoe UI"/>
                <w:sz w:val="22"/>
                <w:szCs w:val="22"/>
              </w:rPr>
              <w:t>Methodology for</w:t>
            </w:r>
            <w:r w:rsidR="00ED4663" w:rsidRPr="00B80FBE">
              <w:rPr>
                <w:rFonts w:ascii="Segoe UI" w:hAnsi="Segoe UI" w:cs="Segoe UI"/>
                <w:sz w:val="22"/>
                <w:szCs w:val="22"/>
              </w:rPr>
              <w:t xml:space="preserve"> preparation and organization of trainings</w:t>
            </w:r>
            <w:r w:rsidR="00157117" w:rsidRPr="00B80FBE">
              <w:rPr>
                <w:rFonts w:ascii="Segoe UI" w:hAnsi="Segoe UI" w:cs="Segoe UI"/>
                <w:sz w:val="22"/>
                <w:szCs w:val="22"/>
              </w:rPr>
              <w:t xml:space="preserve">, in line with requirements of this RFQ (more details provided in Annex 1 – </w:t>
            </w:r>
            <w:proofErr w:type="spellStart"/>
            <w:r w:rsidR="00157117" w:rsidRPr="00B80FBE">
              <w:rPr>
                <w:rFonts w:ascii="Segoe UI" w:hAnsi="Segoe UI" w:cs="Segoe UI"/>
                <w:sz w:val="22"/>
                <w:szCs w:val="22"/>
              </w:rPr>
              <w:t>ToR</w:t>
            </w:r>
            <w:proofErr w:type="spellEnd"/>
            <w:r w:rsidR="00157117" w:rsidRPr="00B80FBE">
              <w:rPr>
                <w:rFonts w:ascii="Segoe UI" w:hAnsi="Segoe UI" w:cs="Segoe UI"/>
                <w:sz w:val="22"/>
                <w:szCs w:val="22"/>
              </w:rPr>
              <w:t>)</w:t>
            </w:r>
            <w:r w:rsidRPr="00B80FBE">
              <w:rPr>
                <w:rFonts w:ascii="Segoe UI" w:hAnsi="Segoe UI" w:cs="Segoe UI"/>
                <w:sz w:val="22"/>
                <w:szCs w:val="22"/>
              </w:rPr>
              <w:t>;</w:t>
            </w:r>
          </w:p>
          <w:p w14:paraId="787A8835" w14:textId="77777777" w:rsidR="00B85A8B" w:rsidRPr="00B80FBE" w:rsidRDefault="00B85A8B" w:rsidP="00F56EB5">
            <w:pPr>
              <w:numPr>
                <w:ilvl w:val="0"/>
                <w:numId w:val="1"/>
              </w:numPr>
              <w:ind w:left="321" w:hanging="284"/>
              <w:rPr>
                <w:rFonts w:ascii="Segoe UI" w:hAnsi="Segoe UI" w:cs="Segoe UI"/>
                <w:sz w:val="22"/>
                <w:szCs w:val="22"/>
              </w:rPr>
            </w:pPr>
            <w:r w:rsidRPr="00B80FBE">
              <w:rPr>
                <w:rFonts w:ascii="Segoe UI" w:hAnsi="Segoe UI" w:cs="Segoe UI"/>
                <w:sz w:val="22"/>
                <w:szCs w:val="22"/>
              </w:rPr>
              <w:t>Proposal of organization of the work/tasks for requested services,</w:t>
            </w:r>
          </w:p>
          <w:p w14:paraId="787A8836" w14:textId="2514A9FA" w:rsidR="00B85A8B" w:rsidRPr="00B80FBE" w:rsidRDefault="00B85A8B" w:rsidP="00F56EB5">
            <w:pPr>
              <w:numPr>
                <w:ilvl w:val="0"/>
                <w:numId w:val="1"/>
              </w:numPr>
              <w:ind w:left="321" w:hanging="284"/>
              <w:rPr>
                <w:rFonts w:ascii="Segoe UI" w:hAnsi="Segoe UI" w:cs="Segoe UI"/>
                <w:sz w:val="22"/>
                <w:szCs w:val="22"/>
              </w:rPr>
            </w:pPr>
            <w:r w:rsidRPr="00B80FBE">
              <w:rPr>
                <w:rFonts w:ascii="Segoe UI" w:hAnsi="Segoe UI" w:cs="Segoe UI"/>
                <w:sz w:val="22"/>
                <w:szCs w:val="22"/>
              </w:rPr>
              <w:t xml:space="preserve">Dynamic plan for </w:t>
            </w:r>
            <w:r w:rsidR="00436698" w:rsidRPr="00B80FBE">
              <w:rPr>
                <w:rFonts w:ascii="Segoe UI" w:hAnsi="Segoe UI" w:cs="Segoe UI"/>
                <w:sz w:val="22"/>
                <w:szCs w:val="22"/>
              </w:rPr>
              <w:t>preparation and organization of trainings</w:t>
            </w:r>
            <w:r w:rsidRPr="00B80FBE">
              <w:rPr>
                <w:rFonts w:ascii="Segoe UI" w:hAnsi="Segoe UI" w:cs="Segoe UI"/>
                <w:sz w:val="22"/>
                <w:szCs w:val="22"/>
              </w:rPr>
              <w:t>,</w:t>
            </w:r>
          </w:p>
          <w:p w14:paraId="787A8837" w14:textId="77777777" w:rsidR="00CE2BD8" w:rsidRPr="00B80FBE" w:rsidRDefault="00CE2BD8" w:rsidP="00F56EB5">
            <w:pPr>
              <w:pStyle w:val="NoSpacing"/>
              <w:numPr>
                <w:ilvl w:val="0"/>
                <w:numId w:val="1"/>
              </w:numPr>
              <w:ind w:left="321" w:hanging="284"/>
              <w:rPr>
                <w:rFonts w:ascii="Segoe UI" w:hAnsi="Segoe UI" w:cs="Segoe UI"/>
                <w:bCs/>
                <w:sz w:val="22"/>
                <w:szCs w:val="22"/>
                <w:lang w:val="en-GB"/>
              </w:rPr>
            </w:pPr>
            <w:r w:rsidRPr="00B80FBE">
              <w:rPr>
                <w:rFonts w:ascii="Segoe UI" w:hAnsi="Segoe UI" w:cs="Segoe UI"/>
                <w:sz w:val="22"/>
                <w:szCs w:val="22"/>
                <w:lang w:val="en-GB"/>
              </w:rPr>
              <w:t>Statement on availability and exclusivity during the entire contracted period, signed by each team member</w:t>
            </w:r>
          </w:p>
          <w:p w14:paraId="595539A9" w14:textId="77777777" w:rsidR="00643A6E" w:rsidRPr="00DB6BF0" w:rsidRDefault="00643A6E" w:rsidP="00F56EB5">
            <w:pPr>
              <w:widowControl w:val="0"/>
              <w:numPr>
                <w:ilvl w:val="0"/>
                <w:numId w:val="1"/>
              </w:numPr>
              <w:overflowPunct w:val="0"/>
              <w:adjustRightInd w:val="0"/>
              <w:ind w:left="321" w:hanging="284"/>
              <w:contextualSpacing/>
              <w:rPr>
                <w:rFonts w:ascii="Segoe UI" w:hAnsi="Segoe UI" w:cs="Segoe UI"/>
                <w:kern w:val="28"/>
                <w:sz w:val="22"/>
                <w:szCs w:val="22"/>
              </w:rPr>
            </w:pPr>
            <w:r w:rsidRPr="00B80FBE">
              <w:rPr>
                <w:rFonts w:ascii="Segoe UI" w:hAnsi="Segoe UI" w:cs="Segoe UI"/>
                <w:sz w:val="22"/>
                <w:szCs w:val="22"/>
              </w:rPr>
              <w:t>Written Self-Declaration of not being included in the UN Security Council 1267/1989 list, UN Procurement Division List or other UN Ineligibility List</w:t>
            </w:r>
          </w:p>
          <w:p w14:paraId="787A8838" w14:textId="50248853" w:rsidR="00DB6BF0" w:rsidRPr="00B80FBE" w:rsidDel="00F84374" w:rsidRDefault="00DF6C8B" w:rsidP="00F56EB5">
            <w:pPr>
              <w:widowControl w:val="0"/>
              <w:numPr>
                <w:ilvl w:val="0"/>
                <w:numId w:val="1"/>
              </w:numPr>
              <w:overflowPunct w:val="0"/>
              <w:adjustRightInd w:val="0"/>
              <w:ind w:left="321" w:hanging="284"/>
              <w:contextualSpacing/>
              <w:rPr>
                <w:rFonts w:ascii="Segoe UI" w:hAnsi="Segoe UI" w:cs="Segoe UI"/>
                <w:kern w:val="28"/>
                <w:sz w:val="22"/>
                <w:szCs w:val="22"/>
              </w:rPr>
            </w:pPr>
            <w:r>
              <w:rPr>
                <w:rFonts w:ascii="Segoe UI" w:hAnsi="Segoe UI" w:cs="Segoe UI"/>
                <w:sz w:val="22"/>
                <w:szCs w:val="22"/>
              </w:rPr>
              <w:t>Prior to contract issuance</w:t>
            </w:r>
            <w:r w:rsidR="00200867">
              <w:rPr>
                <w:rFonts w:ascii="Segoe UI" w:hAnsi="Segoe UI" w:cs="Segoe UI"/>
                <w:sz w:val="22"/>
                <w:szCs w:val="22"/>
              </w:rPr>
              <w:t xml:space="preserve"> </w:t>
            </w:r>
            <w:r w:rsidR="00DB6BF0">
              <w:rPr>
                <w:rFonts w:ascii="Segoe UI" w:hAnsi="Segoe UI" w:cs="Segoe UI"/>
                <w:sz w:val="22"/>
                <w:szCs w:val="22"/>
              </w:rPr>
              <w:t>UNDP holds right</w:t>
            </w:r>
            <w:r w:rsidR="00200867">
              <w:rPr>
                <w:rFonts w:ascii="Segoe UI" w:hAnsi="Segoe UI" w:cs="Segoe UI"/>
                <w:sz w:val="22"/>
                <w:szCs w:val="22"/>
              </w:rPr>
              <w:t xml:space="preserve"> to request certified copy for any or all abovementioned documents</w:t>
            </w:r>
          </w:p>
        </w:tc>
      </w:tr>
      <w:tr w:rsidR="00643A6E" w:rsidRPr="00B80FBE" w14:paraId="787A883E" w14:textId="77777777" w:rsidTr="002248AD">
        <w:trPr>
          <w:trHeight w:val="1452"/>
        </w:trPr>
        <w:tc>
          <w:tcPr>
            <w:tcW w:w="3530" w:type="dxa"/>
          </w:tcPr>
          <w:p w14:paraId="787A883A" w14:textId="77777777" w:rsidR="00643A6E" w:rsidRPr="00B80FBE" w:rsidRDefault="00643A6E" w:rsidP="0037507F">
            <w:pPr>
              <w:rPr>
                <w:rFonts w:ascii="Segoe UI" w:hAnsi="Segoe UI" w:cs="Segoe UI"/>
                <w:sz w:val="22"/>
                <w:szCs w:val="22"/>
              </w:rPr>
            </w:pPr>
          </w:p>
          <w:p w14:paraId="787A883B"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Period of Validity of Quotes starting the Submission Date</w:t>
            </w:r>
          </w:p>
        </w:tc>
        <w:tc>
          <w:tcPr>
            <w:tcW w:w="7600" w:type="dxa"/>
            <w:vAlign w:val="center"/>
          </w:tcPr>
          <w:p w14:paraId="787A883C" w14:textId="24883073" w:rsidR="00643A6E" w:rsidRPr="0070334B" w:rsidRDefault="00537452" w:rsidP="000412C3">
            <w:pPr>
              <w:tabs>
                <w:tab w:val="left" w:pos="940"/>
              </w:tabs>
              <w:rPr>
                <w:rFonts w:ascii="Segoe UI" w:hAnsi="Segoe UI" w:cs="Segoe UI"/>
                <w:sz w:val="22"/>
                <w:szCs w:val="22"/>
              </w:rPr>
            </w:pPr>
            <w:sdt>
              <w:sdtPr>
                <w:rPr>
                  <w:rFonts w:ascii="Segoe UI" w:hAnsi="Segoe UI" w:cs="Segoe UI"/>
                  <w:sz w:val="22"/>
                  <w:szCs w:val="22"/>
                </w:rPr>
                <w:id w:val="-734862323"/>
              </w:sdtPr>
              <w:sdtEndPr/>
              <w:sdtContent>
                <w:r w:rsidR="007A79F8" w:rsidRPr="0070334B">
                  <w:rPr>
                    <w:rFonts w:ascii="Segoe UI Symbol" w:eastAsia="Malgun Gothic Semilight" w:hAnsi="Segoe UI Symbol" w:cs="Segoe UI Symbol"/>
                    <w:sz w:val="22"/>
                    <w:szCs w:val="22"/>
                  </w:rPr>
                  <w:t>☒</w:t>
                </w:r>
              </w:sdtContent>
            </w:sdt>
            <w:r w:rsidR="00643A6E" w:rsidRPr="0070334B">
              <w:rPr>
                <w:rFonts w:ascii="Segoe UI" w:hAnsi="Segoe UI" w:cs="Segoe UI"/>
                <w:sz w:val="22"/>
                <w:szCs w:val="22"/>
              </w:rPr>
              <w:t xml:space="preserve"> </w:t>
            </w:r>
            <w:r w:rsidR="007728B6" w:rsidRPr="0070334B">
              <w:rPr>
                <w:rFonts w:ascii="Segoe UI" w:hAnsi="Segoe UI" w:cs="Segoe UI"/>
                <w:sz w:val="22"/>
                <w:szCs w:val="22"/>
              </w:rPr>
              <w:t>120</w:t>
            </w:r>
            <w:r w:rsidR="00643A6E" w:rsidRPr="0070334B">
              <w:rPr>
                <w:rFonts w:ascii="Segoe UI" w:hAnsi="Segoe UI" w:cs="Segoe UI"/>
                <w:sz w:val="22"/>
                <w:szCs w:val="22"/>
              </w:rPr>
              <w:t xml:space="preserve"> days </w:t>
            </w:r>
          </w:p>
          <w:p w14:paraId="787A883D" w14:textId="77777777" w:rsidR="00643A6E" w:rsidRPr="0070334B" w:rsidRDefault="00643A6E" w:rsidP="000412C3">
            <w:pPr>
              <w:tabs>
                <w:tab w:val="left" w:pos="940"/>
              </w:tabs>
              <w:rPr>
                <w:rFonts w:ascii="Segoe UI" w:hAnsi="Segoe UI" w:cs="Segoe UI"/>
                <w:sz w:val="22"/>
                <w:szCs w:val="22"/>
              </w:rPr>
            </w:pPr>
            <w:r w:rsidRPr="0070334B">
              <w:rPr>
                <w:rFonts w:ascii="Segoe UI" w:hAnsi="Segoe UI" w:cs="Segoe UI"/>
                <w:iCs/>
                <w:sz w:val="22"/>
                <w:szCs w:val="22"/>
              </w:rPr>
              <w:t>In exceptional circumstances, UNDP may request the Vendor to extend the validity of the Quotation beyond what has been initially indicated in this RFQ.</w:t>
            </w:r>
            <w:r w:rsidR="00060910" w:rsidRPr="0070334B">
              <w:rPr>
                <w:rFonts w:ascii="Segoe UI" w:hAnsi="Segoe UI" w:cs="Segoe UI"/>
                <w:iCs/>
                <w:sz w:val="22"/>
                <w:szCs w:val="22"/>
              </w:rPr>
              <w:t xml:space="preserve"> </w:t>
            </w:r>
            <w:r w:rsidRPr="0070334B">
              <w:rPr>
                <w:rFonts w:ascii="Segoe UI" w:hAnsi="Segoe UI" w:cs="Segoe UI"/>
                <w:iCs/>
                <w:sz w:val="22"/>
                <w:szCs w:val="22"/>
              </w:rPr>
              <w:t xml:space="preserve">The Proposal shall then confirm the extension in writing, without any modification whatsoever on the Quotation.  </w:t>
            </w:r>
          </w:p>
        </w:tc>
      </w:tr>
      <w:tr w:rsidR="00643A6E" w:rsidRPr="00B80FBE" w14:paraId="787A8841" w14:textId="77777777" w:rsidTr="002248AD">
        <w:trPr>
          <w:trHeight w:val="284"/>
        </w:trPr>
        <w:tc>
          <w:tcPr>
            <w:tcW w:w="3530" w:type="dxa"/>
          </w:tcPr>
          <w:p w14:paraId="787A883F"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Partial Quotes</w:t>
            </w:r>
          </w:p>
        </w:tc>
        <w:tc>
          <w:tcPr>
            <w:tcW w:w="7600" w:type="dxa"/>
            <w:vAlign w:val="center"/>
          </w:tcPr>
          <w:p w14:paraId="787A8840" w14:textId="77777777" w:rsidR="00643A6E" w:rsidRPr="00B80FBE" w:rsidRDefault="0089660A" w:rsidP="00756998">
            <w:pPr>
              <w:rPr>
                <w:rFonts w:ascii="Segoe UI" w:hAnsi="Segoe UI" w:cs="Segoe UI"/>
                <w:sz w:val="22"/>
                <w:szCs w:val="22"/>
              </w:rPr>
            </w:pPr>
            <w:r w:rsidRPr="00B80FBE">
              <w:rPr>
                <w:rFonts w:ascii="Segoe UI" w:hAnsi="Segoe UI" w:cs="Segoe UI"/>
                <w:sz w:val="22"/>
                <w:szCs w:val="22"/>
              </w:rPr>
              <w:t xml:space="preserve">Partial Quotes are </w:t>
            </w:r>
            <w:r w:rsidR="00924101" w:rsidRPr="00B80FBE">
              <w:rPr>
                <w:rFonts w:ascii="Segoe UI" w:hAnsi="Segoe UI" w:cs="Segoe UI"/>
                <w:sz w:val="22"/>
                <w:szCs w:val="22"/>
              </w:rPr>
              <w:t xml:space="preserve">not </w:t>
            </w:r>
            <w:r w:rsidR="00023A12" w:rsidRPr="00B80FBE">
              <w:rPr>
                <w:rFonts w:ascii="Segoe UI" w:hAnsi="Segoe UI" w:cs="Segoe UI"/>
                <w:sz w:val="22"/>
                <w:szCs w:val="22"/>
              </w:rPr>
              <w:t>permitted</w:t>
            </w:r>
            <w:r w:rsidR="004C021B" w:rsidRPr="00B80FBE">
              <w:rPr>
                <w:rFonts w:ascii="Segoe UI" w:hAnsi="Segoe UI" w:cs="Segoe UI"/>
                <w:sz w:val="22"/>
                <w:szCs w:val="22"/>
              </w:rPr>
              <w:t>;</w:t>
            </w:r>
            <w:r w:rsidRPr="00B80FBE">
              <w:rPr>
                <w:rFonts w:ascii="Segoe UI" w:hAnsi="Segoe UI" w:cs="Segoe UI"/>
                <w:sz w:val="22"/>
                <w:szCs w:val="22"/>
              </w:rPr>
              <w:t xml:space="preserve"> </w:t>
            </w:r>
          </w:p>
        </w:tc>
      </w:tr>
      <w:tr w:rsidR="00643A6E" w:rsidRPr="00B80FBE" w14:paraId="787A8844" w14:textId="77777777" w:rsidTr="002248AD">
        <w:trPr>
          <w:trHeight w:val="2335"/>
        </w:trPr>
        <w:tc>
          <w:tcPr>
            <w:tcW w:w="3530" w:type="dxa"/>
          </w:tcPr>
          <w:p w14:paraId="787A8842"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Payment Terms</w:t>
            </w:r>
          </w:p>
        </w:tc>
        <w:tc>
          <w:tcPr>
            <w:tcW w:w="7600" w:type="dxa"/>
            <w:vAlign w:val="center"/>
          </w:tcPr>
          <w:p w14:paraId="24678A11" w14:textId="77777777" w:rsidR="000E79A7" w:rsidRPr="002248AD" w:rsidRDefault="00B64076" w:rsidP="00343BFA">
            <w:pPr>
              <w:pStyle w:val="NoSpacing"/>
              <w:numPr>
                <w:ilvl w:val="0"/>
                <w:numId w:val="37"/>
              </w:numPr>
              <w:ind w:left="179" w:hanging="142"/>
              <w:rPr>
                <w:rFonts w:ascii="Segoe UI" w:hAnsi="Segoe UI" w:cs="Segoe UI"/>
                <w:snapToGrid w:val="0"/>
                <w:sz w:val="22"/>
                <w:szCs w:val="22"/>
                <w:lang w:val="en-GB"/>
              </w:rPr>
            </w:pPr>
            <w:r w:rsidRPr="002248AD">
              <w:rPr>
                <w:rFonts w:ascii="Segoe UI" w:hAnsi="Segoe UI" w:cs="Segoe UI"/>
                <w:snapToGrid w:val="0"/>
                <w:sz w:val="22"/>
                <w:szCs w:val="22"/>
                <w:lang w:val="en-GB"/>
              </w:rPr>
              <w:t>20 percent (%) upon successful completion of activity A</w:t>
            </w:r>
            <w:r w:rsidR="000E79A7" w:rsidRPr="002248AD">
              <w:rPr>
                <w:rFonts w:ascii="Segoe UI" w:hAnsi="Segoe UI" w:cs="Segoe UI"/>
                <w:snapToGrid w:val="0"/>
                <w:sz w:val="22"/>
                <w:szCs w:val="22"/>
                <w:lang w:val="en-GB"/>
              </w:rPr>
              <w:t xml:space="preserve">1; </w:t>
            </w:r>
            <w:r w:rsidRPr="002248AD">
              <w:rPr>
                <w:rFonts w:ascii="Segoe UI" w:hAnsi="Segoe UI" w:cs="Segoe UI"/>
                <w:snapToGrid w:val="0"/>
                <w:sz w:val="22"/>
                <w:szCs w:val="22"/>
                <w:lang w:val="en-GB"/>
              </w:rPr>
              <w:t xml:space="preserve">approved and adopted by the UNDP Team </w:t>
            </w:r>
          </w:p>
          <w:p w14:paraId="21098D3B" w14:textId="77777777" w:rsidR="000E79A7" w:rsidRPr="002248AD" w:rsidRDefault="00B64076" w:rsidP="004366DF">
            <w:pPr>
              <w:pStyle w:val="NoSpacing"/>
              <w:numPr>
                <w:ilvl w:val="0"/>
                <w:numId w:val="37"/>
              </w:numPr>
              <w:ind w:left="179" w:hanging="142"/>
              <w:rPr>
                <w:rFonts w:ascii="Segoe UI" w:hAnsi="Segoe UI" w:cs="Segoe UI"/>
                <w:snapToGrid w:val="0"/>
                <w:sz w:val="22"/>
                <w:szCs w:val="22"/>
                <w:lang w:val="en-GB"/>
              </w:rPr>
            </w:pPr>
            <w:r w:rsidRPr="002248AD">
              <w:rPr>
                <w:rFonts w:ascii="Segoe UI" w:hAnsi="Segoe UI" w:cs="Segoe UI"/>
                <w:snapToGrid w:val="0"/>
                <w:sz w:val="22"/>
                <w:szCs w:val="22"/>
                <w:lang w:val="en-GB"/>
              </w:rPr>
              <w:t>40 percent (%):</w:t>
            </w:r>
            <w:r w:rsidR="000E79A7" w:rsidRPr="002248AD">
              <w:rPr>
                <w:rFonts w:ascii="Segoe UI" w:hAnsi="Segoe UI" w:cs="Segoe UI"/>
                <w:snapToGrid w:val="0"/>
                <w:sz w:val="22"/>
                <w:szCs w:val="22"/>
                <w:lang w:val="en-GB"/>
              </w:rPr>
              <w:t xml:space="preserve">upon successful completion of activity A2; approved and adopted by the UNDP Team </w:t>
            </w:r>
          </w:p>
          <w:p w14:paraId="54DCFEBB" w14:textId="3DA94003" w:rsidR="000E79A7" w:rsidRPr="002248AD" w:rsidRDefault="00B64076" w:rsidP="004366DF">
            <w:pPr>
              <w:pStyle w:val="NoSpacing"/>
              <w:numPr>
                <w:ilvl w:val="0"/>
                <w:numId w:val="37"/>
              </w:numPr>
              <w:ind w:left="179" w:hanging="142"/>
              <w:rPr>
                <w:rFonts w:ascii="Segoe UI" w:hAnsi="Segoe UI" w:cs="Segoe UI"/>
                <w:snapToGrid w:val="0"/>
                <w:sz w:val="22"/>
                <w:szCs w:val="22"/>
                <w:lang w:val="en-GB"/>
              </w:rPr>
            </w:pPr>
            <w:r w:rsidRPr="002248AD">
              <w:rPr>
                <w:rFonts w:ascii="Segoe UI" w:hAnsi="Segoe UI" w:cs="Segoe UI"/>
                <w:snapToGrid w:val="0"/>
                <w:sz w:val="22"/>
                <w:szCs w:val="22"/>
                <w:lang w:val="en-GB"/>
              </w:rPr>
              <w:t>20 percent (%):</w:t>
            </w:r>
            <w:r w:rsidR="000E79A7" w:rsidRPr="002248AD">
              <w:rPr>
                <w:rFonts w:ascii="Segoe UI" w:hAnsi="Segoe UI" w:cs="Segoe UI"/>
                <w:snapToGrid w:val="0"/>
                <w:sz w:val="22"/>
                <w:szCs w:val="22"/>
                <w:lang w:val="en-GB"/>
              </w:rPr>
              <w:t>upon successful completion of activity A2; approved and adopted by the UNDP Team</w:t>
            </w:r>
            <w:r w:rsidRPr="002248AD">
              <w:rPr>
                <w:rFonts w:ascii="Segoe UI" w:hAnsi="Segoe UI" w:cs="Segoe UI"/>
                <w:snapToGrid w:val="0"/>
                <w:sz w:val="22"/>
                <w:szCs w:val="22"/>
                <w:lang w:val="en-GB"/>
              </w:rPr>
              <w:t>.</w:t>
            </w:r>
          </w:p>
          <w:p w14:paraId="787A8843" w14:textId="5C416C1A" w:rsidR="00012BFD" w:rsidRPr="000E79A7" w:rsidRDefault="00B64076" w:rsidP="00B64076">
            <w:pPr>
              <w:pStyle w:val="NoSpacing"/>
              <w:numPr>
                <w:ilvl w:val="0"/>
                <w:numId w:val="37"/>
              </w:numPr>
              <w:ind w:left="179" w:hanging="142"/>
              <w:rPr>
                <w:rFonts w:ascii="Segoe UI" w:hAnsi="Segoe UI" w:cs="Segoe UI"/>
                <w:snapToGrid w:val="0"/>
                <w:color w:val="FF0000"/>
                <w:sz w:val="22"/>
                <w:szCs w:val="22"/>
                <w:lang w:val="en-GB"/>
              </w:rPr>
            </w:pPr>
            <w:r w:rsidRPr="002248AD">
              <w:rPr>
                <w:rFonts w:ascii="Segoe UI" w:hAnsi="Segoe UI" w:cs="Segoe UI"/>
                <w:snapToGrid w:val="0"/>
                <w:sz w:val="22"/>
                <w:szCs w:val="22"/>
              </w:rPr>
              <w:t>10 percent (%):</w:t>
            </w:r>
            <w:r w:rsidR="000E79A7" w:rsidRPr="002248AD">
              <w:rPr>
                <w:rFonts w:ascii="Segoe UI" w:hAnsi="Segoe UI" w:cs="Segoe UI"/>
                <w:snapToGrid w:val="0"/>
                <w:sz w:val="22"/>
                <w:szCs w:val="22"/>
              </w:rPr>
              <w:t>upon successful completion of activity A4; approved and adopted by the UNDP Team</w:t>
            </w:r>
          </w:p>
        </w:tc>
      </w:tr>
      <w:tr w:rsidR="00643A6E" w:rsidRPr="00B80FBE" w14:paraId="787A884A" w14:textId="77777777" w:rsidTr="002248AD">
        <w:trPr>
          <w:trHeight w:val="459"/>
        </w:trPr>
        <w:tc>
          <w:tcPr>
            <w:tcW w:w="3530" w:type="dxa"/>
          </w:tcPr>
          <w:p w14:paraId="787A8845" w14:textId="77777777" w:rsidR="00643A6E" w:rsidRPr="00B80FBE" w:rsidRDefault="00643A6E" w:rsidP="0037507F">
            <w:pPr>
              <w:rPr>
                <w:rFonts w:ascii="Segoe UI" w:hAnsi="Segoe UI" w:cs="Segoe UI"/>
                <w:sz w:val="22"/>
                <w:szCs w:val="22"/>
              </w:rPr>
            </w:pPr>
          </w:p>
          <w:p w14:paraId="787A8846"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 xml:space="preserve">Liquidated Damages </w:t>
            </w:r>
          </w:p>
        </w:tc>
        <w:tc>
          <w:tcPr>
            <w:tcW w:w="7600" w:type="dxa"/>
            <w:vAlign w:val="center"/>
          </w:tcPr>
          <w:p w14:paraId="787A8847" w14:textId="77777777" w:rsidR="00C55FF3" w:rsidRPr="00B80FBE" w:rsidRDefault="00C55FF3" w:rsidP="000412C3">
            <w:pPr>
              <w:rPr>
                <w:rFonts w:ascii="Segoe UI" w:hAnsi="Segoe UI" w:cs="Segoe UI"/>
                <w:sz w:val="22"/>
                <w:szCs w:val="22"/>
              </w:rPr>
            </w:pPr>
            <w:r w:rsidRPr="00B80FBE">
              <w:rPr>
                <w:rFonts w:ascii="Segoe UI" w:hAnsi="Segoe UI" w:cs="Segoe UI"/>
                <w:sz w:val="22"/>
                <w:szCs w:val="22"/>
              </w:rPr>
              <w:t xml:space="preserve">Percentage of contract price per day of delay: </w:t>
            </w:r>
            <w:r w:rsidR="00641F59" w:rsidRPr="00B80FBE">
              <w:rPr>
                <w:rFonts w:ascii="Segoe UI" w:hAnsi="Segoe UI" w:cs="Segoe UI"/>
                <w:sz w:val="22"/>
                <w:szCs w:val="22"/>
              </w:rPr>
              <w:t>0,5</w:t>
            </w:r>
            <w:r w:rsidRPr="00B80FBE">
              <w:rPr>
                <w:rFonts w:ascii="Segoe UI" w:hAnsi="Segoe UI" w:cs="Segoe UI"/>
                <w:sz w:val="22"/>
                <w:szCs w:val="22"/>
              </w:rPr>
              <w:t>%</w:t>
            </w:r>
          </w:p>
          <w:p w14:paraId="787A8848" w14:textId="77777777" w:rsidR="00C55FF3" w:rsidRPr="00B80FBE" w:rsidRDefault="00C55FF3" w:rsidP="000412C3">
            <w:pPr>
              <w:rPr>
                <w:rFonts w:ascii="Segoe UI" w:hAnsi="Segoe UI" w:cs="Segoe UI"/>
                <w:sz w:val="22"/>
                <w:szCs w:val="22"/>
              </w:rPr>
            </w:pPr>
            <w:r w:rsidRPr="00B80FBE">
              <w:rPr>
                <w:rFonts w:ascii="Segoe UI" w:hAnsi="Segoe UI" w:cs="Segoe UI"/>
                <w:sz w:val="22"/>
                <w:szCs w:val="22"/>
              </w:rPr>
              <w:t xml:space="preserve">Max. no. of days of delay: </w:t>
            </w:r>
            <w:r w:rsidR="00641F59" w:rsidRPr="00B80FBE">
              <w:rPr>
                <w:rFonts w:ascii="Segoe UI" w:hAnsi="Segoe UI" w:cs="Segoe UI"/>
                <w:sz w:val="22"/>
                <w:szCs w:val="22"/>
              </w:rPr>
              <w:t>20</w:t>
            </w:r>
            <w:r w:rsidRPr="00B80FBE">
              <w:rPr>
                <w:rFonts w:ascii="Segoe UI" w:hAnsi="Segoe UI" w:cs="Segoe UI"/>
                <w:sz w:val="22"/>
                <w:szCs w:val="22"/>
              </w:rPr>
              <w:t xml:space="preserve"> calendar days</w:t>
            </w:r>
          </w:p>
          <w:p w14:paraId="787A8849" w14:textId="77777777" w:rsidR="00643A6E" w:rsidRPr="00B80FBE" w:rsidRDefault="00C55FF3" w:rsidP="000412C3">
            <w:pPr>
              <w:rPr>
                <w:rFonts w:ascii="Segoe UI" w:hAnsi="Segoe UI" w:cs="Segoe UI"/>
                <w:sz w:val="22"/>
                <w:szCs w:val="22"/>
              </w:rPr>
            </w:pPr>
            <w:r w:rsidRPr="00B80FBE">
              <w:rPr>
                <w:rFonts w:ascii="Segoe UI" w:hAnsi="Segoe UI" w:cs="Segoe UI"/>
                <w:sz w:val="22"/>
                <w:szCs w:val="22"/>
              </w:rPr>
              <w:t>Next course of action: Termination of Contract</w:t>
            </w:r>
          </w:p>
        </w:tc>
      </w:tr>
      <w:tr w:rsidR="00643A6E" w:rsidRPr="00B80FBE" w14:paraId="787A8858" w14:textId="77777777" w:rsidTr="002248AD">
        <w:trPr>
          <w:trHeight w:val="459"/>
        </w:trPr>
        <w:tc>
          <w:tcPr>
            <w:tcW w:w="3530" w:type="dxa"/>
          </w:tcPr>
          <w:p w14:paraId="787A884B" w14:textId="77777777" w:rsidR="00643A6E" w:rsidRPr="00B80FBE" w:rsidRDefault="00643A6E" w:rsidP="0037507F">
            <w:pPr>
              <w:rPr>
                <w:rFonts w:ascii="Segoe UI" w:hAnsi="Segoe UI" w:cs="Segoe UI"/>
                <w:sz w:val="22"/>
                <w:szCs w:val="22"/>
              </w:rPr>
            </w:pPr>
          </w:p>
          <w:p w14:paraId="787A884C" w14:textId="77777777" w:rsidR="00643A6E" w:rsidRPr="00B80FBE" w:rsidRDefault="00643A6E" w:rsidP="0037507F">
            <w:pPr>
              <w:rPr>
                <w:rFonts w:ascii="Segoe UI" w:hAnsi="Segoe UI" w:cs="Segoe UI"/>
                <w:sz w:val="22"/>
                <w:szCs w:val="22"/>
              </w:rPr>
            </w:pPr>
            <w:r w:rsidRPr="00B80FBE">
              <w:rPr>
                <w:rFonts w:ascii="Segoe UI" w:hAnsi="Segoe UI" w:cs="Segoe UI"/>
                <w:sz w:val="22"/>
                <w:szCs w:val="22"/>
              </w:rPr>
              <w:t xml:space="preserve">Evaluation Criteria </w:t>
            </w:r>
          </w:p>
          <w:p w14:paraId="787A884D" w14:textId="77777777" w:rsidR="00643A6E" w:rsidRPr="00B80FBE" w:rsidRDefault="00643A6E" w:rsidP="0037507F">
            <w:pPr>
              <w:rPr>
                <w:rFonts w:ascii="Segoe UI" w:hAnsi="Segoe UI" w:cs="Segoe UI"/>
                <w:sz w:val="22"/>
                <w:szCs w:val="22"/>
              </w:rPr>
            </w:pPr>
          </w:p>
        </w:tc>
        <w:tc>
          <w:tcPr>
            <w:tcW w:w="7600" w:type="dxa"/>
            <w:vAlign w:val="center"/>
          </w:tcPr>
          <w:p w14:paraId="787A884E" w14:textId="77777777" w:rsidR="00643A6E" w:rsidRPr="00B80FBE" w:rsidRDefault="00537452" w:rsidP="00060910">
            <w:pPr>
              <w:rPr>
                <w:rFonts w:ascii="Segoe UI" w:hAnsi="Segoe UI" w:cs="Segoe UI"/>
                <w:sz w:val="22"/>
                <w:szCs w:val="22"/>
              </w:rPr>
            </w:pPr>
            <w:sdt>
              <w:sdtPr>
                <w:rPr>
                  <w:rFonts w:ascii="Segoe UI" w:hAnsi="Segoe UI" w:cs="Segoe UI"/>
                  <w:sz w:val="22"/>
                  <w:szCs w:val="22"/>
                </w:rPr>
                <w:id w:val="-354506693"/>
              </w:sdtPr>
              <w:sdtEndPr/>
              <w:sdtContent>
                <w:r w:rsidR="004171F2" w:rsidRPr="00B80FBE">
                  <w:rPr>
                    <w:rFonts w:ascii="Arial Unicode MS" w:eastAsia="Arial Unicode MS" w:hAnsi="Arial Unicode MS" w:cs="Arial Unicode MS"/>
                    <w:sz w:val="22"/>
                    <w:szCs w:val="22"/>
                  </w:rPr>
                  <w:t>☒</w:t>
                </w:r>
              </w:sdtContent>
            </w:sdt>
            <w:r w:rsidR="00643A6E" w:rsidRPr="00B80FBE">
              <w:rPr>
                <w:rFonts w:ascii="Segoe UI" w:hAnsi="Segoe UI" w:cs="Segoe UI"/>
                <w:sz w:val="22"/>
                <w:szCs w:val="22"/>
              </w:rPr>
              <w:t xml:space="preserve"> Technical responsiveness/Full compliance to requirements and lowest price</w:t>
            </w:r>
            <w:r w:rsidR="00924101" w:rsidRPr="00B80FBE">
              <w:rPr>
                <w:rFonts w:ascii="Segoe UI" w:hAnsi="Segoe UI" w:cs="Segoe UI"/>
                <w:sz w:val="22"/>
                <w:szCs w:val="22"/>
              </w:rPr>
              <w:t>d offer</w:t>
            </w:r>
            <w:r w:rsidR="005B58DB" w:rsidRPr="00B80FBE">
              <w:rPr>
                <w:rFonts w:ascii="Segoe UI" w:hAnsi="Segoe UI" w:cs="Segoe UI"/>
                <w:sz w:val="22"/>
                <w:szCs w:val="22"/>
              </w:rPr>
              <w:t>;</w:t>
            </w:r>
          </w:p>
          <w:p w14:paraId="787A884F" w14:textId="77777777" w:rsidR="00563B4F" w:rsidRPr="00B80FBE" w:rsidRDefault="00643A6E" w:rsidP="00060910">
            <w:pPr>
              <w:ind w:left="-48"/>
              <w:rPr>
                <w:rFonts w:ascii="Segoe UI" w:hAnsi="Segoe UI" w:cs="Segoe UI"/>
                <w:sz w:val="22"/>
                <w:szCs w:val="22"/>
              </w:rPr>
            </w:pPr>
            <w:r w:rsidRPr="00B80FBE">
              <w:rPr>
                <w:rFonts w:ascii="Segoe UI" w:hAnsi="Segoe UI" w:cs="Segoe UI"/>
                <w:sz w:val="22"/>
                <w:szCs w:val="22"/>
              </w:rPr>
              <w:t xml:space="preserve"> </w:t>
            </w:r>
            <w:sdt>
              <w:sdtPr>
                <w:rPr>
                  <w:rFonts w:ascii="Segoe UI" w:hAnsi="Segoe UI" w:cs="Segoe UI"/>
                  <w:sz w:val="22"/>
                  <w:szCs w:val="22"/>
                </w:rPr>
                <w:id w:val="-791512738"/>
              </w:sdtPr>
              <w:sdtEndPr/>
              <w:sdtContent>
                <w:r w:rsidR="004171F2" w:rsidRPr="00B80FBE">
                  <w:rPr>
                    <w:rFonts w:ascii="Arial Unicode MS" w:eastAsia="Arial Unicode MS" w:hAnsi="Arial Unicode MS" w:cs="Arial Unicode MS"/>
                    <w:sz w:val="22"/>
                    <w:szCs w:val="22"/>
                  </w:rPr>
                  <w:t>☒</w:t>
                </w:r>
              </w:sdtContent>
            </w:sdt>
            <w:r w:rsidRPr="00B80FBE">
              <w:rPr>
                <w:rFonts w:ascii="Segoe UI" w:hAnsi="Segoe UI" w:cs="Segoe UI"/>
                <w:sz w:val="22"/>
                <w:szCs w:val="22"/>
              </w:rPr>
              <w:t xml:space="preserve"> Full acceptance of the PO/Contract General Terms and Conditions</w:t>
            </w:r>
          </w:p>
          <w:p w14:paraId="787A8850" w14:textId="77777777" w:rsidR="00DB2657" w:rsidRPr="00B80FBE" w:rsidRDefault="00537452" w:rsidP="00060910">
            <w:pPr>
              <w:pStyle w:val="NoSpacing"/>
              <w:rPr>
                <w:rFonts w:ascii="Segoe UI" w:hAnsi="Segoe UI" w:cs="Segoe UI"/>
                <w:sz w:val="22"/>
                <w:szCs w:val="22"/>
                <w:lang w:val="en-GB"/>
              </w:rPr>
            </w:pPr>
            <w:sdt>
              <w:sdtPr>
                <w:rPr>
                  <w:rFonts w:ascii="Segoe UI" w:hAnsi="Segoe UI" w:cs="Segoe UI"/>
                  <w:sz w:val="22"/>
                  <w:szCs w:val="22"/>
                  <w:lang w:val="en-GB"/>
                </w:rPr>
                <w:id w:val="-1976056398"/>
              </w:sdtPr>
              <w:sdtEndPr/>
              <w:sdtContent>
                <w:r w:rsidR="004171F2" w:rsidRPr="00B80FBE">
                  <w:rPr>
                    <w:rFonts w:ascii="Arial Unicode MS" w:eastAsia="Arial Unicode MS" w:hAnsi="Arial Unicode MS" w:cs="Arial Unicode MS"/>
                    <w:sz w:val="22"/>
                    <w:szCs w:val="22"/>
                    <w:lang w:val="en-GB"/>
                  </w:rPr>
                  <w:t>☒</w:t>
                </w:r>
              </w:sdtContent>
            </w:sdt>
            <w:r w:rsidR="00DB2657" w:rsidRPr="00B80FBE">
              <w:rPr>
                <w:rFonts w:ascii="Segoe UI" w:hAnsi="Segoe UI" w:cs="Segoe UI"/>
                <w:sz w:val="22"/>
                <w:szCs w:val="22"/>
                <w:lang w:val="en-GB"/>
              </w:rPr>
              <w:t xml:space="preserve"> Company/organization is registered for the services in subject</w:t>
            </w:r>
          </w:p>
          <w:p w14:paraId="787A8851" w14:textId="045B71D0" w:rsidR="005211B4" w:rsidRPr="00B80FBE" w:rsidRDefault="00537452" w:rsidP="000731C3">
            <w:pPr>
              <w:pStyle w:val="NoSpacing"/>
              <w:rPr>
                <w:rFonts w:ascii="Segoe UI" w:hAnsi="Segoe UI" w:cs="Segoe UI"/>
                <w:sz w:val="22"/>
                <w:szCs w:val="22"/>
                <w:lang w:val="en-GB"/>
              </w:rPr>
            </w:pPr>
            <w:sdt>
              <w:sdtPr>
                <w:rPr>
                  <w:rFonts w:ascii="Segoe UI" w:hAnsi="Segoe UI" w:cs="Segoe UI"/>
                  <w:sz w:val="22"/>
                  <w:szCs w:val="22"/>
                  <w:lang w:val="en-GB"/>
                </w:rPr>
                <w:id w:val="-1380783476"/>
              </w:sdtPr>
              <w:sdtEndPr/>
              <w:sdtContent>
                <w:r w:rsidR="000731C3" w:rsidRPr="00B80FBE">
                  <w:rPr>
                    <w:rFonts w:ascii="Arial Unicode MS" w:eastAsia="Arial Unicode MS" w:hAnsi="Arial Unicode MS" w:cs="Arial Unicode MS" w:hint="eastAsia"/>
                    <w:sz w:val="22"/>
                    <w:szCs w:val="22"/>
                    <w:lang w:val="en-GB"/>
                  </w:rPr>
                  <w:t>☒</w:t>
                </w:r>
              </w:sdtContent>
            </w:sdt>
            <w:r w:rsidR="00DB2657" w:rsidRPr="00B80FBE">
              <w:rPr>
                <w:rFonts w:ascii="Segoe UI" w:hAnsi="Segoe UI" w:cs="Segoe UI"/>
                <w:sz w:val="22"/>
                <w:szCs w:val="22"/>
                <w:lang w:val="en-GB"/>
              </w:rPr>
              <w:t xml:space="preserve"> Successfully</w:t>
            </w:r>
            <w:r w:rsidR="00782C4A" w:rsidRPr="00B80FBE">
              <w:rPr>
                <w:rFonts w:ascii="Segoe UI" w:hAnsi="Segoe UI" w:cs="Segoe UI"/>
                <w:sz w:val="22"/>
                <w:szCs w:val="22"/>
                <w:lang w:val="en-GB"/>
              </w:rPr>
              <w:t xml:space="preserve"> </w:t>
            </w:r>
            <w:r w:rsidR="00DB2657" w:rsidRPr="00B80FBE">
              <w:rPr>
                <w:rFonts w:ascii="Segoe UI" w:hAnsi="Segoe UI" w:cs="Segoe UI"/>
                <w:sz w:val="22"/>
                <w:szCs w:val="22"/>
                <w:lang w:val="en-GB"/>
              </w:rPr>
              <w:t>performed</w:t>
            </w:r>
            <w:r w:rsidR="00235F8E" w:rsidRPr="00B80FBE">
              <w:rPr>
                <w:rFonts w:ascii="Segoe UI" w:hAnsi="Segoe UI" w:cs="Segoe UI"/>
                <w:sz w:val="22"/>
                <w:szCs w:val="22"/>
                <w:lang w:val="en-GB"/>
              </w:rPr>
              <w:t xml:space="preserve"> preparation and organization of</w:t>
            </w:r>
            <w:r w:rsidR="00DB2657" w:rsidRPr="00B80FBE">
              <w:rPr>
                <w:rFonts w:ascii="Segoe UI" w:hAnsi="Segoe UI" w:cs="Segoe UI"/>
                <w:sz w:val="22"/>
                <w:szCs w:val="22"/>
                <w:lang w:val="en-GB"/>
              </w:rPr>
              <w:t xml:space="preserve"> at least </w:t>
            </w:r>
            <w:r w:rsidR="00C07691" w:rsidRPr="00B80FBE">
              <w:rPr>
                <w:rFonts w:ascii="Segoe UI" w:hAnsi="Segoe UI" w:cs="Segoe UI"/>
                <w:color w:val="FF0000"/>
                <w:sz w:val="22"/>
                <w:szCs w:val="22"/>
                <w:lang w:val="en-GB"/>
              </w:rPr>
              <w:t>1</w:t>
            </w:r>
            <w:r w:rsidR="00782C4A" w:rsidRPr="00B80FBE">
              <w:rPr>
                <w:rFonts w:ascii="Segoe UI" w:hAnsi="Segoe UI" w:cs="Segoe UI"/>
                <w:sz w:val="22"/>
                <w:szCs w:val="22"/>
                <w:lang w:val="en-GB"/>
              </w:rPr>
              <w:t xml:space="preserve"> training and workshops </w:t>
            </w:r>
            <w:r w:rsidR="000731C3" w:rsidRPr="00B80FBE">
              <w:rPr>
                <w:rFonts w:ascii="Segoe UI" w:hAnsi="Segoe UI" w:cs="Segoe UI"/>
                <w:sz w:val="22"/>
                <w:szCs w:val="22"/>
                <w:lang w:val="en-GB"/>
              </w:rPr>
              <w:t xml:space="preserve">on </w:t>
            </w:r>
            <w:r w:rsidR="00C07691" w:rsidRPr="00B80FBE">
              <w:rPr>
                <w:rFonts w:ascii="Segoe UI" w:hAnsi="Segoe UI" w:cs="Segoe UI"/>
                <w:sz w:val="22"/>
                <w:szCs w:val="22"/>
                <w:lang w:val="en-GB"/>
              </w:rPr>
              <w:t>climate change adaptation</w:t>
            </w:r>
            <w:r w:rsidR="000731C3" w:rsidRPr="00B80FBE">
              <w:rPr>
                <w:rFonts w:ascii="Segoe UI" w:hAnsi="Segoe UI" w:cs="Segoe UI"/>
                <w:sz w:val="22"/>
                <w:szCs w:val="22"/>
                <w:lang w:val="en-GB"/>
              </w:rPr>
              <w:t xml:space="preserve"> in last </w:t>
            </w:r>
            <w:r w:rsidR="007D5F9C" w:rsidRPr="00B80FBE">
              <w:rPr>
                <w:rFonts w:ascii="Segoe UI" w:hAnsi="Segoe UI" w:cs="Segoe UI"/>
                <w:sz w:val="22"/>
                <w:szCs w:val="22"/>
                <w:lang w:val="en-GB"/>
              </w:rPr>
              <w:t>5</w:t>
            </w:r>
            <w:r w:rsidR="00FB07C4" w:rsidRPr="00B80FBE">
              <w:rPr>
                <w:rFonts w:ascii="Segoe UI" w:hAnsi="Segoe UI" w:cs="Segoe UI"/>
                <w:sz w:val="22"/>
                <w:szCs w:val="22"/>
                <w:lang w:val="en-GB"/>
              </w:rPr>
              <w:t xml:space="preserve"> years,</w:t>
            </w:r>
            <w:r w:rsidR="000731C3" w:rsidRPr="00B80FBE">
              <w:rPr>
                <w:rFonts w:ascii="Segoe UI" w:hAnsi="Segoe UI" w:cs="Segoe UI"/>
                <w:sz w:val="22"/>
                <w:szCs w:val="22"/>
                <w:lang w:val="en-GB"/>
              </w:rPr>
              <w:t xml:space="preserve"> </w:t>
            </w:r>
            <w:r w:rsidR="00782C4A" w:rsidRPr="00B80FBE">
              <w:rPr>
                <w:rFonts w:ascii="Segoe UI" w:hAnsi="Segoe UI" w:cs="Segoe UI"/>
                <w:sz w:val="22"/>
                <w:szCs w:val="22"/>
                <w:lang w:val="en-GB"/>
              </w:rPr>
              <w:t xml:space="preserve">involving a diverse range of stakeholders, experience from </w:t>
            </w:r>
            <w:r w:rsidR="00C07691" w:rsidRPr="00B80FBE">
              <w:rPr>
                <w:rFonts w:ascii="Segoe UI" w:hAnsi="Segoe UI" w:cs="Segoe UI"/>
                <w:sz w:val="22"/>
                <w:szCs w:val="22"/>
                <w:lang w:val="en-GB"/>
              </w:rPr>
              <w:t>EU countries is</w:t>
            </w:r>
            <w:r w:rsidR="00782C4A" w:rsidRPr="00B80FBE">
              <w:rPr>
                <w:rFonts w:ascii="Segoe UI" w:hAnsi="Segoe UI" w:cs="Segoe UI"/>
                <w:sz w:val="22"/>
                <w:szCs w:val="22"/>
                <w:lang w:val="en-GB"/>
              </w:rPr>
              <w:t xml:space="preserve"> preferred;</w:t>
            </w:r>
          </w:p>
          <w:p w14:paraId="787A8852" w14:textId="59A3EB76" w:rsidR="0082493E" w:rsidRPr="00B80FBE" w:rsidRDefault="00537452" w:rsidP="00060910">
            <w:pPr>
              <w:pStyle w:val="NoSpacing"/>
              <w:rPr>
                <w:rFonts w:ascii="Segoe UI" w:hAnsi="Segoe UI" w:cs="Segoe UI"/>
                <w:sz w:val="22"/>
                <w:szCs w:val="22"/>
                <w:lang w:val="en-GB"/>
              </w:rPr>
            </w:pPr>
            <w:sdt>
              <w:sdtPr>
                <w:rPr>
                  <w:rFonts w:ascii="Segoe UI" w:hAnsi="Segoe UI" w:cs="Segoe UI"/>
                  <w:sz w:val="22"/>
                  <w:szCs w:val="22"/>
                  <w:lang w:val="en-GB"/>
                </w:rPr>
                <w:id w:val="930936007"/>
              </w:sdtPr>
              <w:sdtEndPr/>
              <w:sdtContent>
                <w:r w:rsidR="004171F2" w:rsidRPr="00B80FBE">
                  <w:rPr>
                    <w:rFonts w:ascii="Arial Unicode MS" w:eastAsia="Arial Unicode MS" w:hAnsi="Arial Unicode MS" w:cs="Arial Unicode MS"/>
                    <w:sz w:val="22"/>
                    <w:szCs w:val="22"/>
                    <w:lang w:val="en-GB"/>
                  </w:rPr>
                  <w:t>☒</w:t>
                </w:r>
              </w:sdtContent>
            </w:sdt>
            <w:r w:rsidR="004171F2" w:rsidRPr="00B80FBE">
              <w:rPr>
                <w:rFonts w:ascii="Segoe UI" w:hAnsi="Segoe UI" w:cs="Segoe UI"/>
                <w:sz w:val="22"/>
                <w:szCs w:val="22"/>
                <w:lang w:val="en-GB"/>
              </w:rPr>
              <w:t xml:space="preserve"> </w:t>
            </w:r>
            <w:r w:rsidR="0082493E" w:rsidRPr="00B80FBE">
              <w:rPr>
                <w:rFonts w:ascii="Segoe UI" w:hAnsi="Segoe UI" w:cs="Segoe UI"/>
                <w:sz w:val="22"/>
                <w:szCs w:val="22"/>
                <w:lang w:val="en-GB"/>
              </w:rPr>
              <w:t xml:space="preserve">Successful bidder will have at least </w:t>
            </w:r>
            <w:r w:rsidR="00D90D0B" w:rsidRPr="00B80FBE">
              <w:rPr>
                <w:rFonts w:ascii="Segoe UI" w:hAnsi="Segoe UI" w:cs="Segoe UI"/>
                <w:sz w:val="22"/>
                <w:szCs w:val="22"/>
                <w:lang w:val="en-GB"/>
              </w:rPr>
              <w:t>five full-time employed</w:t>
            </w:r>
            <w:r w:rsidR="0082493E" w:rsidRPr="00B80FBE">
              <w:rPr>
                <w:rFonts w:ascii="Segoe UI" w:hAnsi="Segoe UI" w:cs="Segoe UI"/>
                <w:sz w:val="22"/>
                <w:szCs w:val="22"/>
                <w:lang w:val="en-GB"/>
              </w:rPr>
              <w:t xml:space="preserve"> </w:t>
            </w:r>
            <w:r w:rsidR="00D90D0B" w:rsidRPr="00B80FBE">
              <w:rPr>
                <w:rFonts w:ascii="Segoe UI" w:hAnsi="Segoe UI" w:cs="Segoe UI"/>
                <w:sz w:val="22"/>
                <w:szCs w:val="22"/>
                <w:lang w:val="en-GB"/>
              </w:rPr>
              <w:t>s</w:t>
            </w:r>
            <w:r w:rsidR="0082493E" w:rsidRPr="00B80FBE">
              <w:rPr>
                <w:rFonts w:ascii="Segoe UI" w:hAnsi="Segoe UI" w:cs="Segoe UI"/>
                <w:sz w:val="22"/>
                <w:szCs w:val="22"/>
                <w:lang w:val="en-GB"/>
              </w:rPr>
              <w:t xml:space="preserve">taff </w:t>
            </w:r>
            <w:r w:rsidR="00D90D0B" w:rsidRPr="00B80FBE">
              <w:rPr>
                <w:rFonts w:ascii="Segoe UI" w:hAnsi="Segoe UI" w:cs="Segoe UI"/>
                <w:sz w:val="22"/>
                <w:szCs w:val="22"/>
                <w:lang w:val="en-GB"/>
              </w:rPr>
              <w:t>m</w:t>
            </w:r>
            <w:r w:rsidR="0082493E" w:rsidRPr="00B80FBE">
              <w:rPr>
                <w:rFonts w:ascii="Segoe UI" w:hAnsi="Segoe UI" w:cs="Segoe UI"/>
                <w:sz w:val="22"/>
                <w:szCs w:val="22"/>
                <w:lang w:val="en-GB"/>
              </w:rPr>
              <w:t xml:space="preserve">embers </w:t>
            </w:r>
            <w:r w:rsidR="00D90D0B" w:rsidRPr="00B80FBE">
              <w:rPr>
                <w:rFonts w:ascii="Segoe UI" w:hAnsi="Segoe UI" w:cs="Segoe UI"/>
                <w:sz w:val="22"/>
                <w:szCs w:val="22"/>
                <w:lang w:val="en-GB"/>
              </w:rPr>
              <w:t>(</w:t>
            </w:r>
            <w:r w:rsidR="00822826" w:rsidRPr="00B80FBE">
              <w:rPr>
                <w:rFonts w:ascii="Segoe UI" w:hAnsi="Segoe UI" w:cs="Segoe UI"/>
                <w:sz w:val="22"/>
                <w:szCs w:val="22"/>
                <w:lang w:val="en-GB"/>
              </w:rPr>
              <w:t xml:space="preserve">project manager, </w:t>
            </w:r>
            <w:r w:rsidR="00F73E9C" w:rsidRPr="00B80FBE">
              <w:rPr>
                <w:rFonts w:ascii="Segoe UI" w:hAnsi="Segoe UI" w:cs="Segoe UI"/>
                <w:sz w:val="22"/>
                <w:szCs w:val="22"/>
                <w:lang w:val="en-GB"/>
              </w:rPr>
              <w:t>1</w:t>
            </w:r>
            <w:r w:rsidR="00822826" w:rsidRPr="00B80FBE">
              <w:rPr>
                <w:rFonts w:ascii="Segoe UI" w:hAnsi="Segoe UI" w:cs="Segoe UI"/>
                <w:sz w:val="22"/>
                <w:szCs w:val="22"/>
                <w:lang w:val="en-GB"/>
              </w:rPr>
              <w:t xml:space="preserve"> trainer); project manager should have at least 7</w:t>
            </w:r>
            <w:r w:rsidR="0082493E" w:rsidRPr="00B80FBE">
              <w:rPr>
                <w:rFonts w:ascii="Segoe UI" w:hAnsi="Segoe UI" w:cs="Segoe UI"/>
                <w:sz w:val="22"/>
                <w:szCs w:val="22"/>
                <w:lang w:val="en-GB"/>
              </w:rPr>
              <w:t xml:space="preserve"> years of experience in similar services</w:t>
            </w:r>
            <w:r w:rsidR="00822826" w:rsidRPr="00B80FBE">
              <w:rPr>
                <w:rFonts w:ascii="Segoe UI" w:hAnsi="Segoe UI" w:cs="Segoe UI"/>
                <w:sz w:val="22"/>
                <w:szCs w:val="22"/>
                <w:lang w:val="en-GB"/>
              </w:rPr>
              <w:t xml:space="preserve"> while </w:t>
            </w:r>
            <w:r w:rsidR="00F73E9C" w:rsidRPr="00B80FBE">
              <w:rPr>
                <w:rFonts w:ascii="Segoe UI" w:hAnsi="Segoe UI" w:cs="Segoe UI"/>
                <w:sz w:val="22"/>
                <w:szCs w:val="22"/>
                <w:lang w:val="en-GB"/>
              </w:rPr>
              <w:t xml:space="preserve">trainer </w:t>
            </w:r>
            <w:r w:rsidR="00822826" w:rsidRPr="00B80FBE">
              <w:rPr>
                <w:rFonts w:ascii="Segoe UI" w:hAnsi="Segoe UI" w:cs="Segoe UI"/>
                <w:sz w:val="22"/>
                <w:szCs w:val="22"/>
                <w:lang w:val="en-GB"/>
              </w:rPr>
              <w:t>should have at least 5 years of experience in provision of similar services</w:t>
            </w:r>
            <w:r w:rsidR="0082493E" w:rsidRPr="00B80FBE">
              <w:rPr>
                <w:rFonts w:ascii="Segoe UI" w:hAnsi="Segoe UI" w:cs="Segoe UI"/>
                <w:sz w:val="22"/>
                <w:szCs w:val="22"/>
                <w:lang w:val="en-GB"/>
              </w:rPr>
              <w:t>;</w:t>
            </w:r>
          </w:p>
          <w:p w14:paraId="787A8853" w14:textId="77777777" w:rsidR="00FA2D4B" w:rsidRPr="00B80FBE" w:rsidRDefault="00537452" w:rsidP="00060910">
            <w:pPr>
              <w:rPr>
                <w:rFonts w:ascii="Segoe UI" w:hAnsi="Segoe UI" w:cs="Segoe UI"/>
                <w:color w:val="000000" w:themeColor="text1"/>
                <w:sz w:val="22"/>
                <w:szCs w:val="22"/>
                <w:lang w:eastAsia="it-IT"/>
              </w:rPr>
            </w:pPr>
            <w:sdt>
              <w:sdtPr>
                <w:rPr>
                  <w:rFonts w:ascii="Segoe UI" w:hAnsi="Segoe UI" w:cs="Segoe UI"/>
                  <w:sz w:val="22"/>
                  <w:szCs w:val="22"/>
                </w:rPr>
                <w:id w:val="-436142811"/>
              </w:sdtPr>
              <w:sdtEndPr/>
              <w:sdtContent>
                <w:r w:rsidR="004171F2" w:rsidRPr="00B80FBE">
                  <w:rPr>
                    <w:rFonts w:ascii="Arial Unicode MS" w:eastAsia="Arial Unicode MS" w:hAnsi="Arial Unicode MS" w:cs="Arial Unicode MS"/>
                    <w:sz w:val="22"/>
                    <w:szCs w:val="22"/>
                  </w:rPr>
                  <w:t>☒</w:t>
                </w:r>
              </w:sdtContent>
            </w:sdt>
            <w:r w:rsidR="00FA2D4B" w:rsidRPr="00B80FBE">
              <w:rPr>
                <w:rFonts w:ascii="Segoe UI" w:hAnsi="Segoe UI" w:cs="Segoe UI"/>
                <w:sz w:val="22"/>
                <w:szCs w:val="22"/>
              </w:rPr>
              <w:t xml:space="preserve"> Minimum key personnel proposed for this project:</w:t>
            </w:r>
            <w:r w:rsidR="00FA2D4B" w:rsidRPr="00B80FBE">
              <w:rPr>
                <w:rFonts w:ascii="Segoe UI" w:hAnsi="Segoe UI" w:cs="Segoe UI"/>
                <w:color w:val="000000" w:themeColor="text1"/>
                <w:sz w:val="22"/>
                <w:szCs w:val="22"/>
                <w:lang w:eastAsia="it-IT"/>
              </w:rPr>
              <w:t xml:space="preserve"> </w:t>
            </w:r>
          </w:p>
          <w:p w14:paraId="787A8854" w14:textId="4CC72E87" w:rsidR="00822826" w:rsidRPr="00B80FBE" w:rsidRDefault="008422F7" w:rsidP="008422F7">
            <w:pPr>
              <w:pStyle w:val="NoSpacing"/>
              <w:numPr>
                <w:ilvl w:val="0"/>
                <w:numId w:val="38"/>
              </w:numPr>
              <w:rPr>
                <w:rFonts w:ascii="Segoe UI" w:hAnsi="Segoe UI" w:cs="Segoe UI"/>
                <w:sz w:val="22"/>
                <w:szCs w:val="22"/>
                <w:lang w:val="en-GB"/>
              </w:rPr>
            </w:pPr>
            <w:r w:rsidRPr="00B80FBE">
              <w:rPr>
                <w:rFonts w:ascii="Segoe UI" w:hAnsi="Segoe UI" w:cs="Segoe UI"/>
                <w:sz w:val="22"/>
                <w:szCs w:val="22"/>
                <w:u w:val="single"/>
                <w:lang w:val="en-GB"/>
              </w:rPr>
              <w:t xml:space="preserve">1 (one) </w:t>
            </w:r>
            <w:r w:rsidR="00822826" w:rsidRPr="00B80FBE">
              <w:rPr>
                <w:rFonts w:ascii="Segoe UI" w:hAnsi="Segoe UI" w:cs="Segoe UI"/>
                <w:sz w:val="22"/>
                <w:szCs w:val="22"/>
                <w:u w:val="single"/>
                <w:lang w:val="en-GB"/>
              </w:rPr>
              <w:t>Project Manager</w:t>
            </w:r>
            <w:r w:rsidR="00634C5A" w:rsidRPr="00B80FBE">
              <w:rPr>
                <w:rFonts w:ascii="Segoe UI" w:hAnsi="Segoe UI" w:cs="Segoe UI"/>
                <w:sz w:val="22"/>
                <w:szCs w:val="22"/>
                <w:lang w:val="en-GB"/>
              </w:rPr>
              <w:t xml:space="preserve"> </w:t>
            </w:r>
            <w:r w:rsidR="008860D8" w:rsidRPr="00B80FBE">
              <w:rPr>
                <w:rFonts w:ascii="Segoe UI" w:hAnsi="Segoe UI" w:cs="Segoe UI"/>
                <w:sz w:val="22"/>
                <w:szCs w:val="22"/>
                <w:lang w:val="en-GB"/>
              </w:rPr>
              <w:t xml:space="preserve">with </w:t>
            </w:r>
            <w:r w:rsidR="00634C5A" w:rsidRPr="00B80FBE">
              <w:rPr>
                <w:rFonts w:ascii="Segoe UI" w:hAnsi="Segoe UI" w:cs="Segoe UI"/>
                <w:bCs/>
                <w:sz w:val="22"/>
                <w:szCs w:val="22"/>
                <w:lang w:val="en-GB"/>
              </w:rPr>
              <w:t xml:space="preserve">Bachelor degree or minimum 7 years of equivalent working experience </w:t>
            </w:r>
            <w:r w:rsidR="00EC587F" w:rsidRPr="00B80FBE">
              <w:rPr>
                <w:rFonts w:ascii="Segoe UI" w:hAnsi="Segoe UI" w:cs="Segoe UI"/>
                <w:bCs/>
                <w:sz w:val="22"/>
                <w:szCs w:val="22"/>
              </w:rPr>
              <w:t xml:space="preserve">experience in implementation of projects related to nature protection, </w:t>
            </w:r>
            <w:r w:rsidR="00EC587F" w:rsidRPr="00B80FBE">
              <w:rPr>
                <w:rFonts w:ascii="Segoe UI" w:hAnsi="Segoe UI" w:cs="Segoe UI"/>
                <w:b/>
                <w:sz w:val="22"/>
                <w:szCs w:val="22"/>
              </w:rPr>
              <w:t>climate change</w:t>
            </w:r>
            <w:r w:rsidR="00634C5A" w:rsidRPr="00B80FBE">
              <w:rPr>
                <w:rFonts w:ascii="Segoe UI" w:hAnsi="Segoe UI" w:cs="Segoe UI"/>
                <w:bCs/>
                <w:sz w:val="22"/>
                <w:szCs w:val="22"/>
                <w:lang w:val="en-GB"/>
              </w:rPr>
              <w:t>; proven record in preparing and organizing  similar trainings and workshops involving a diverse range of stakeholders, experience from Bosnia and Herzegovina preferred; experience with UN agencies will be considered as an asset; excellent analytical, presentation and reporting skills; excellent command of B&amp;H local languages is obligatory, knowledge of English language will be considered as an asset.</w:t>
            </w:r>
          </w:p>
          <w:p w14:paraId="787A8855" w14:textId="081F9B64" w:rsidR="00852CF3" w:rsidRPr="00B80FBE" w:rsidRDefault="00852CF3" w:rsidP="00852CF3">
            <w:pPr>
              <w:pStyle w:val="NoSpacing"/>
              <w:numPr>
                <w:ilvl w:val="0"/>
                <w:numId w:val="38"/>
              </w:numPr>
              <w:rPr>
                <w:rFonts w:ascii="Segoe UI" w:hAnsi="Segoe UI" w:cs="Segoe UI"/>
                <w:bCs/>
                <w:sz w:val="22"/>
                <w:szCs w:val="22"/>
              </w:rPr>
            </w:pPr>
            <w:r w:rsidRPr="00B80FBE">
              <w:rPr>
                <w:rFonts w:ascii="Segoe UI" w:hAnsi="Segoe UI" w:cs="Segoe UI"/>
                <w:bCs/>
                <w:sz w:val="22"/>
                <w:szCs w:val="22"/>
                <w:u w:val="single"/>
              </w:rPr>
              <w:t>The Trainer 4</w:t>
            </w:r>
            <w:r w:rsidR="007424BF">
              <w:rPr>
                <w:rFonts w:ascii="Segoe UI" w:hAnsi="Segoe UI" w:cs="Segoe UI"/>
                <w:bCs/>
                <w:sz w:val="22"/>
                <w:szCs w:val="22"/>
                <w:u w:val="single"/>
              </w:rPr>
              <w:t xml:space="preserve"> (four)</w:t>
            </w:r>
            <w:r w:rsidRPr="00B80FBE">
              <w:rPr>
                <w:rFonts w:ascii="Segoe UI" w:hAnsi="Segoe UI" w:cs="Segoe UI"/>
                <w:bCs/>
                <w:sz w:val="22"/>
                <w:szCs w:val="22"/>
                <w:u w:val="single"/>
              </w:rPr>
              <w:t xml:space="preserve"> positions; out of which </w:t>
            </w:r>
            <w:r w:rsidR="009922A9" w:rsidRPr="00B80FBE">
              <w:rPr>
                <w:rFonts w:ascii="Segoe UI" w:hAnsi="Segoe UI" w:cs="Segoe UI"/>
                <w:bCs/>
                <w:sz w:val="22"/>
                <w:szCs w:val="22"/>
                <w:u w:val="single"/>
              </w:rPr>
              <w:t>1</w:t>
            </w:r>
            <w:r w:rsidRPr="00B80FBE">
              <w:rPr>
                <w:rFonts w:ascii="Segoe UI" w:hAnsi="Segoe UI" w:cs="Segoe UI"/>
                <w:bCs/>
                <w:sz w:val="22"/>
                <w:szCs w:val="22"/>
                <w:u w:val="single"/>
              </w:rPr>
              <w:t xml:space="preserve"> trainers must be full-time employees and </w:t>
            </w:r>
            <w:r w:rsidR="009922A9" w:rsidRPr="00B80FBE">
              <w:rPr>
                <w:rFonts w:ascii="Segoe UI" w:hAnsi="Segoe UI" w:cs="Segoe UI"/>
                <w:bCs/>
                <w:sz w:val="22"/>
                <w:szCs w:val="22"/>
                <w:u w:val="single"/>
              </w:rPr>
              <w:t>3</w:t>
            </w:r>
            <w:r w:rsidRPr="00B80FBE">
              <w:rPr>
                <w:rFonts w:ascii="Segoe UI" w:hAnsi="Segoe UI" w:cs="Segoe UI"/>
                <w:bCs/>
                <w:sz w:val="22"/>
                <w:szCs w:val="22"/>
                <w:u w:val="single"/>
              </w:rPr>
              <w:t xml:space="preserve"> trainers could be externally subcontracted</w:t>
            </w:r>
            <w:r w:rsidR="007424BF">
              <w:rPr>
                <w:rFonts w:ascii="Segoe UI" w:hAnsi="Segoe UI" w:cs="Segoe UI"/>
                <w:bCs/>
                <w:sz w:val="22"/>
                <w:szCs w:val="22"/>
                <w:u w:val="single"/>
              </w:rPr>
              <w:t>:</w:t>
            </w:r>
            <w:r w:rsidRPr="00B80FBE">
              <w:rPr>
                <w:rFonts w:ascii="Segoe UI" w:hAnsi="Segoe UI" w:cs="Segoe UI"/>
                <w:bCs/>
                <w:sz w:val="22"/>
                <w:szCs w:val="22"/>
              </w:rPr>
              <w:t xml:space="preserve"> should have at least BSc degree in economics, social sciences, engineering, natural sciences or similar and minimum </w:t>
            </w:r>
            <w:r w:rsidR="009922A9" w:rsidRPr="00B80FBE">
              <w:rPr>
                <w:rFonts w:ascii="Segoe UI" w:hAnsi="Segoe UI" w:cs="Segoe UI"/>
                <w:bCs/>
                <w:sz w:val="22"/>
                <w:szCs w:val="22"/>
              </w:rPr>
              <w:t>5</w:t>
            </w:r>
            <w:r w:rsidRPr="00B80FBE">
              <w:rPr>
                <w:rFonts w:ascii="Segoe UI" w:hAnsi="Segoe UI" w:cs="Segoe UI"/>
                <w:bCs/>
                <w:sz w:val="22"/>
                <w:szCs w:val="22"/>
              </w:rPr>
              <w:t xml:space="preserve"> years of working experience on preparation and implementation of projects; experience in implementation of projects related to nature protection, </w:t>
            </w:r>
            <w:r w:rsidRPr="00B80FBE">
              <w:rPr>
                <w:rFonts w:ascii="Segoe UI" w:hAnsi="Segoe UI" w:cs="Segoe UI"/>
                <w:b/>
                <w:sz w:val="22"/>
                <w:szCs w:val="22"/>
              </w:rPr>
              <w:t>climate change</w:t>
            </w:r>
            <w:r w:rsidRPr="00B80FBE">
              <w:rPr>
                <w:rFonts w:ascii="Segoe UI" w:hAnsi="Segoe UI" w:cs="Segoe UI"/>
                <w:bCs/>
                <w:sz w:val="22"/>
                <w:szCs w:val="22"/>
              </w:rPr>
              <w:t xml:space="preserve">, environmental protection, energy management; proven records on theoretical and practical knowledge related to </w:t>
            </w:r>
            <w:r w:rsidR="00971019" w:rsidRPr="00B80FBE">
              <w:rPr>
                <w:rFonts w:ascii="Segoe UI" w:hAnsi="Segoe UI" w:cs="Segoe UI"/>
                <w:bCs/>
                <w:sz w:val="22"/>
                <w:szCs w:val="22"/>
              </w:rPr>
              <w:t>climate change adaptation</w:t>
            </w:r>
            <w:r w:rsidRPr="00B80FBE">
              <w:rPr>
                <w:rFonts w:ascii="Segoe UI" w:hAnsi="Segoe UI" w:cs="Segoe UI"/>
                <w:bCs/>
                <w:sz w:val="22"/>
                <w:szCs w:val="22"/>
              </w:rPr>
              <w:t xml:space="preserve">; proven records on organization of trainings </w:t>
            </w:r>
            <w:r w:rsidR="00971019" w:rsidRPr="00B80FBE">
              <w:rPr>
                <w:rFonts w:ascii="Segoe UI" w:hAnsi="Segoe UI" w:cs="Segoe UI"/>
                <w:bCs/>
                <w:sz w:val="22"/>
                <w:szCs w:val="22"/>
              </w:rPr>
              <w:t>with similar scope</w:t>
            </w:r>
            <w:r w:rsidRPr="00B80FBE">
              <w:rPr>
                <w:rFonts w:ascii="Segoe UI" w:hAnsi="Segoe UI" w:cs="Segoe UI"/>
                <w:bCs/>
                <w:sz w:val="22"/>
                <w:szCs w:val="22"/>
              </w:rPr>
              <w:t>, experience from Bosnia and Herzegovina preferred; excellent analytical, presentation and reporting skills; excellent command of B&amp;H official languages and English is obligatory.</w:t>
            </w:r>
          </w:p>
          <w:p w14:paraId="787A8857" w14:textId="5F45D26C" w:rsidR="000B33FE" w:rsidRPr="00B80FBE" w:rsidRDefault="000B33FE" w:rsidP="009922A9">
            <w:pPr>
              <w:rPr>
                <w:rFonts w:ascii="Segoe UI" w:hAnsi="Segoe UI" w:cs="Segoe UI"/>
                <w:bCs/>
                <w:szCs w:val="22"/>
                <w:lang w:val="en-US"/>
              </w:rPr>
            </w:pPr>
          </w:p>
        </w:tc>
      </w:tr>
      <w:tr w:rsidR="002B51C4" w:rsidRPr="00B80FBE" w14:paraId="787A885F" w14:textId="77777777" w:rsidTr="002248AD">
        <w:tblPrEx>
          <w:tblLook w:val="04A0" w:firstRow="1" w:lastRow="0" w:firstColumn="1" w:lastColumn="0" w:noHBand="0" w:noVBand="1"/>
        </w:tblPrEx>
        <w:trPr>
          <w:trHeight w:val="883"/>
        </w:trPr>
        <w:tc>
          <w:tcPr>
            <w:tcW w:w="3530" w:type="dxa"/>
            <w:shd w:val="clear" w:color="auto" w:fill="auto"/>
          </w:tcPr>
          <w:p w14:paraId="787A8859" w14:textId="77777777" w:rsidR="002B51C4" w:rsidRPr="00B80FBE" w:rsidRDefault="002B51C4" w:rsidP="002B51C4">
            <w:pPr>
              <w:rPr>
                <w:rFonts w:ascii="Segoe UI" w:hAnsi="Segoe UI" w:cs="Segoe UI"/>
                <w:bCs/>
                <w:sz w:val="22"/>
                <w:szCs w:val="22"/>
              </w:rPr>
            </w:pPr>
          </w:p>
          <w:p w14:paraId="787A885A" w14:textId="77777777" w:rsidR="002B51C4" w:rsidRPr="00B80FBE" w:rsidRDefault="002B51C4" w:rsidP="002B51C4">
            <w:pPr>
              <w:rPr>
                <w:rFonts w:ascii="Segoe UI" w:hAnsi="Segoe UI" w:cs="Segoe UI"/>
                <w:bCs/>
                <w:sz w:val="22"/>
                <w:szCs w:val="22"/>
              </w:rPr>
            </w:pPr>
            <w:r w:rsidRPr="00B80FBE">
              <w:rPr>
                <w:rFonts w:ascii="Segoe UI" w:hAnsi="Segoe UI" w:cs="Segoe UI"/>
                <w:bCs/>
                <w:sz w:val="22"/>
                <w:szCs w:val="22"/>
              </w:rPr>
              <w:t>UNDP will award to:</w:t>
            </w:r>
          </w:p>
          <w:p w14:paraId="787A885B" w14:textId="77777777" w:rsidR="002B51C4" w:rsidRPr="00B80FBE" w:rsidRDefault="002B51C4" w:rsidP="002B51C4">
            <w:pPr>
              <w:rPr>
                <w:rFonts w:ascii="Segoe UI" w:hAnsi="Segoe UI" w:cs="Segoe UI"/>
                <w:bCs/>
                <w:sz w:val="22"/>
                <w:szCs w:val="22"/>
              </w:rPr>
            </w:pPr>
          </w:p>
        </w:tc>
        <w:tc>
          <w:tcPr>
            <w:tcW w:w="7600" w:type="dxa"/>
            <w:shd w:val="clear" w:color="auto" w:fill="auto"/>
          </w:tcPr>
          <w:p w14:paraId="787A885C" w14:textId="77777777" w:rsidR="002B51C4" w:rsidRPr="00B80FBE" w:rsidRDefault="00537452" w:rsidP="002B51C4">
            <w:pPr>
              <w:ind w:left="-7"/>
              <w:rPr>
                <w:rFonts w:ascii="Segoe UI" w:hAnsi="Segoe UI" w:cs="Segoe UI"/>
                <w:sz w:val="22"/>
                <w:szCs w:val="22"/>
              </w:rPr>
            </w:pPr>
            <w:sdt>
              <w:sdtPr>
                <w:rPr>
                  <w:rFonts w:ascii="Segoe UI" w:hAnsi="Segoe UI" w:cs="Segoe UI"/>
                  <w:bCs/>
                  <w:sz w:val="22"/>
                  <w:szCs w:val="22"/>
                </w:rPr>
                <w:id w:val="1602063479"/>
              </w:sdtPr>
              <w:sdtEndPr>
                <w:rPr>
                  <w:bCs w:val="0"/>
                  <w:color w:val="000000" w:themeColor="text1"/>
                </w:rPr>
              </w:sdtEndPr>
              <w:sdtContent/>
            </w:sdt>
            <w:sdt>
              <w:sdtPr>
                <w:rPr>
                  <w:rFonts w:ascii="Segoe UI" w:hAnsi="Segoe UI" w:cs="Segoe UI"/>
                  <w:color w:val="000000" w:themeColor="text1"/>
                  <w:sz w:val="22"/>
                  <w:szCs w:val="22"/>
                </w:rPr>
                <w:id w:val="1764569758"/>
              </w:sdtPr>
              <w:sdtEndPr/>
              <w:sdtContent>
                <w:sdt>
                  <w:sdtPr>
                    <w:rPr>
                      <w:rFonts w:ascii="Segoe UI" w:hAnsi="Segoe UI" w:cs="Segoe UI"/>
                      <w:snapToGrid w:val="0"/>
                      <w:color w:val="000000" w:themeColor="text1"/>
                      <w:sz w:val="22"/>
                      <w:szCs w:val="22"/>
                    </w:rPr>
                    <w:id w:val="1560172"/>
                  </w:sdtPr>
                  <w:sdtEndPr/>
                  <w:sdtContent>
                    <w:sdt>
                      <w:sdtPr>
                        <w:rPr>
                          <w:rFonts w:ascii="Segoe UI" w:hAnsi="Segoe UI" w:cs="Segoe UI"/>
                          <w:sz w:val="22"/>
                          <w:szCs w:val="22"/>
                        </w:rPr>
                        <w:id w:val="1940407565"/>
                      </w:sdtPr>
                      <w:sdtEndPr/>
                      <w:sdtContent>
                        <w:r w:rsidR="002B51C4" w:rsidRPr="00B80FBE">
                          <w:rPr>
                            <w:rFonts w:ascii="Segoe UI Symbol" w:eastAsia="Malgun Gothic Semilight" w:hAnsi="Segoe UI Symbol" w:cs="Segoe UI Symbol"/>
                            <w:sz w:val="22"/>
                            <w:szCs w:val="22"/>
                          </w:rPr>
                          <w:t>☒</w:t>
                        </w:r>
                      </w:sdtContent>
                    </w:sdt>
                  </w:sdtContent>
                </w:sdt>
              </w:sdtContent>
            </w:sdt>
            <w:r w:rsidR="002B51C4" w:rsidRPr="00B80FBE">
              <w:rPr>
                <w:rFonts w:ascii="Segoe UI" w:hAnsi="Segoe UI" w:cs="Segoe UI"/>
                <w:color w:val="000000" w:themeColor="text1"/>
                <w:sz w:val="22"/>
                <w:szCs w:val="22"/>
              </w:rPr>
              <w:t xml:space="preserve">  </w:t>
            </w:r>
            <w:r w:rsidR="002B51C4" w:rsidRPr="00B80FBE">
              <w:rPr>
                <w:rFonts w:ascii="Segoe UI" w:hAnsi="Segoe UI" w:cs="Segoe UI"/>
                <w:bCs/>
                <w:sz w:val="22"/>
                <w:szCs w:val="22"/>
              </w:rPr>
              <w:t>One Bidder, depending on the following</w:t>
            </w:r>
            <w:r w:rsidR="002B51C4" w:rsidRPr="00B80FBE">
              <w:rPr>
                <w:rFonts w:ascii="Segoe UI" w:hAnsi="Segoe UI" w:cs="Segoe UI"/>
                <w:sz w:val="22"/>
                <w:szCs w:val="22"/>
              </w:rPr>
              <w:t xml:space="preserve"> factors:   </w:t>
            </w:r>
          </w:p>
          <w:p w14:paraId="787A885D" w14:textId="77777777" w:rsidR="002B51C4" w:rsidRPr="00B80FBE" w:rsidRDefault="002B51C4" w:rsidP="001D00A5">
            <w:pPr>
              <w:pStyle w:val="ListParagraph"/>
              <w:numPr>
                <w:ilvl w:val="0"/>
                <w:numId w:val="3"/>
              </w:numPr>
              <w:spacing w:line="240" w:lineRule="auto"/>
              <w:ind w:left="360"/>
              <w:contextualSpacing w:val="0"/>
              <w:rPr>
                <w:rFonts w:ascii="Segoe UI" w:hAnsi="Segoe UI" w:cs="Segoe UI"/>
                <w:szCs w:val="22"/>
              </w:rPr>
            </w:pPr>
            <w:r w:rsidRPr="00B80FBE">
              <w:rPr>
                <w:rFonts w:ascii="Segoe UI" w:hAnsi="Segoe UI" w:cs="Segoe UI"/>
                <w:szCs w:val="22"/>
              </w:rPr>
              <w:t>Technical responsiveness/Full compliance to requirements.</w:t>
            </w:r>
          </w:p>
          <w:p w14:paraId="787A885E" w14:textId="4728DA46" w:rsidR="002B51C4" w:rsidRPr="00B80FBE" w:rsidRDefault="002B51C4" w:rsidP="001D00A5">
            <w:pPr>
              <w:pStyle w:val="ListParagraph"/>
              <w:numPr>
                <w:ilvl w:val="0"/>
                <w:numId w:val="3"/>
              </w:numPr>
              <w:spacing w:line="240" w:lineRule="auto"/>
              <w:ind w:left="360"/>
              <w:contextualSpacing w:val="0"/>
              <w:rPr>
                <w:rFonts w:ascii="Segoe UI" w:hAnsi="Segoe UI" w:cs="Segoe UI"/>
                <w:szCs w:val="22"/>
              </w:rPr>
            </w:pPr>
            <w:r w:rsidRPr="00B80FBE">
              <w:rPr>
                <w:rFonts w:ascii="Segoe UI" w:hAnsi="Segoe UI" w:cs="Segoe UI"/>
                <w:szCs w:val="22"/>
              </w:rPr>
              <w:t>Lowest price</w:t>
            </w:r>
            <w:r w:rsidR="00B8304A" w:rsidRPr="00B80FBE">
              <w:rPr>
                <w:rFonts w:ascii="Segoe UI" w:hAnsi="Segoe UI" w:cs="Segoe UI"/>
                <w:szCs w:val="22"/>
              </w:rPr>
              <w:t>d</w:t>
            </w:r>
            <w:r w:rsidRPr="00B80FBE">
              <w:rPr>
                <w:rFonts w:ascii="Segoe UI" w:hAnsi="Segoe UI" w:cs="Segoe UI"/>
                <w:szCs w:val="22"/>
              </w:rPr>
              <w:t xml:space="preserve"> offer of technically qualified/responsive </w:t>
            </w:r>
            <w:r w:rsidR="001868BA">
              <w:rPr>
                <w:rFonts w:ascii="Segoe UI" w:hAnsi="Segoe UI" w:cs="Segoe UI"/>
                <w:szCs w:val="22"/>
              </w:rPr>
              <w:t>quote</w:t>
            </w:r>
            <w:r w:rsidRPr="00B80FBE">
              <w:rPr>
                <w:rFonts w:ascii="Segoe UI" w:hAnsi="Segoe UI" w:cs="Segoe UI"/>
                <w:szCs w:val="22"/>
              </w:rPr>
              <w:t xml:space="preserve">  </w:t>
            </w:r>
          </w:p>
        </w:tc>
      </w:tr>
      <w:tr w:rsidR="002B51C4" w:rsidRPr="00B80FBE" w14:paraId="787A8862" w14:textId="77777777" w:rsidTr="002248AD">
        <w:tblPrEx>
          <w:tblLook w:val="04A0" w:firstRow="1" w:lastRow="0" w:firstColumn="1" w:lastColumn="0" w:noHBand="0" w:noVBand="1"/>
        </w:tblPrEx>
        <w:trPr>
          <w:trHeight w:val="284"/>
        </w:trPr>
        <w:tc>
          <w:tcPr>
            <w:tcW w:w="3530" w:type="dxa"/>
            <w:shd w:val="clear" w:color="auto" w:fill="auto"/>
          </w:tcPr>
          <w:p w14:paraId="787A8860" w14:textId="77777777" w:rsidR="002B51C4" w:rsidRPr="00B80FBE" w:rsidRDefault="002B51C4" w:rsidP="002B51C4">
            <w:pPr>
              <w:rPr>
                <w:rFonts w:ascii="Segoe UI" w:hAnsi="Segoe UI" w:cs="Segoe UI"/>
                <w:bCs/>
                <w:sz w:val="22"/>
                <w:szCs w:val="22"/>
              </w:rPr>
            </w:pPr>
            <w:r w:rsidRPr="00B80FBE">
              <w:rPr>
                <w:rFonts w:ascii="Segoe UI" w:hAnsi="Segoe UI" w:cs="Segoe UI"/>
                <w:bCs/>
                <w:sz w:val="22"/>
                <w:szCs w:val="22"/>
              </w:rPr>
              <w:t>Type of Contract to be Signed</w:t>
            </w:r>
          </w:p>
        </w:tc>
        <w:tc>
          <w:tcPr>
            <w:tcW w:w="7600" w:type="dxa"/>
            <w:shd w:val="clear" w:color="auto" w:fill="auto"/>
            <w:vAlign w:val="center"/>
          </w:tcPr>
          <w:p w14:paraId="787A8861" w14:textId="77777777" w:rsidR="002B51C4" w:rsidRPr="00B80FBE" w:rsidRDefault="00537452" w:rsidP="002B51C4">
            <w:pPr>
              <w:pStyle w:val="BankNormal"/>
              <w:spacing w:after="0"/>
              <w:rPr>
                <w:rFonts w:ascii="Segoe UI" w:hAnsi="Segoe UI" w:cs="Segoe UI"/>
                <w:snapToGrid w:val="0"/>
                <w:sz w:val="22"/>
                <w:szCs w:val="22"/>
              </w:rPr>
            </w:pPr>
            <w:sdt>
              <w:sdtPr>
                <w:rPr>
                  <w:rFonts w:ascii="Segoe UI" w:hAnsi="Segoe UI" w:cs="Segoe UI"/>
                  <w:snapToGrid w:val="0"/>
                  <w:sz w:val="22"/>
                  <w:szCs w:val="22"/>
                </w:rPr>
                <w:id w:val="1015655232"/>
              </w:sdtPr>
              <w:sdtEndPr/>
              <w:sdtContent>
                <w:r w:rsidR="002B51C4" w:rsidRPr="00B80FBE">
                  <w:rPr>
                    <w:rFonts w:ascii="Segoe UI Symbol" w:eastAsia="Malgun Gothic Semilight" w:hAnsi="Segoe UI Symbol" w:cs="Segoe UI Symbol"/>
                    <w:snapToGrid w:val="0"/>
                    <w:sz w:val="22"/>
                    <w:szCs w:val="22"/>
                  </w:rPr>
                  <w:t>☒</w:t>
                </w:r>
              </w:sdtContent>
            </w:sdt>
            <w:r w:rsidR="002B51C4" w:rsidRPr="00B80FBE">
              <w:rPr>
                <w:rFonts w:ascii="Segoe UI" w:hAnsi="Segoe UI" w:cs="Segoe UI"/>
                <w:snapToGrid w:val="0"/>
                <w:sz w:val="22"/>
                <w:szCs w:val="22"/>
              </w:rPr>
              <w:t xml:space="preserve"> </w:t>
            </w:r>
            <w:sdt>
              <w:sdtPr>
                <w:rPr>
                  <w:rFonts w:ascii="Segoe UI" w:hAnsi="Segoe UI" w:cs="Segoe UI"/>
                  <w:snapToGrid w:val="0"/>
                  <w:sz w:val="22"/>
                  <w:szCs w:val="22"/>
                </w:rPr>
                <w:id w:val="2110387133"/>
                <w:text/>
              </w:sdtPr>
              <w:sdtEndPr>
                <w:rPr>
                  <w:shd w:val="clear" w:color="auto" w:fill="BFBFBF" w:themeFill="background1" w:themeFillShade="BF"/>
                </w:rPr>
              </w:sdtEndPr>
              <w:sdtContent>
                <w:r w:rsidR="002B51C4" w:rsidRPr="00B80FBE">
                  <w:rPr>
                    <w:rFonts w:ascii="Segoe UI" w:hAnsi="Segoe UI" w:cs="Segoe UI"/>
                    <w:snapToGrid w:val="0"/>
                    <w:sz w:val="22"/>
                    <w:szCs w:val="22"/>
                  </w:rPr>
                  <w:t>Contract for Services</w:t>
                </w:r>
              </w:sdtContent>
            </w:sdt>
          </w:p>
        </w:tc>
      </w:tr>
      <w:tr w:rsidR="002B51C4" w:rsidRPr="00B80FBE" w14:paraId="787A8865" w14:textId="77777777" w:rsidTr="002248AD">
        <w:trPr>
          <w:trHeight w:val="284"/>
        </w:trPr>
        <w:tc>
          <w:tcPr>
            <w:tcW w:w="3530" w:type="dxa"/>
          </w:tcPr>
          <w:p w14:paraId="787A8863" w14:textId="77777777" w:rsidR="002B51C4" w:rsidRPr="00B80FBE" w:rsidRDefault="002B51C4" w:rsidP="002B51C4">
            <w:pPr>
              <w:rPr>
                <w:rFonts w:ascii="Segoe UI" w:hAnsi="Segoe UI" w:cs="Segoe UI"/>
                <w:sz w:val="22"/>
                <w:szCs w:val="22"/>
              </w:rPr>
            </w:pPr>
            <w:r w:rsidRPr="00B80FBE">
              <w:rPr>
                <w:rFonts w:ascii="Segoe UI" w:hAnsi="Segoe UI" w:cs="Segoe UI"/>
                <w:sz w:val="22"/>
                <w:szCs w:val="22"/>
              </w:rPr>
              <w:t>Special conditions of Contract</w:t>
            </w:r>
          </w:p>
        </w:tc>
        <w:tc>
          <w:tcPr>
            <w:tcW w:w="7600" w:type="dxa"/>
            <w:vAlign w:val="center"/>
          </w:tcPr>
          <w:p w14:paraId="787A8864" w14:textId="77777777" w:rsidR="002B51C4" w:rsidRPr="00B80FBE" w:rsidRDefault="00537452" w:rsidP="002B51C4">
            <w:pPr>
              <w:pStyle w:val="BankNormal"/>
              <w:spacing w:after="0"/>
              <w:rPr>
                <w:rFonts w:ascii="Segoe UI" w:hAnsi="Segoe UI" w:cs="Segoe UI"/>
                <w:snapToGrid w:val="0"/>
                <w:sz w:val="22"/>
                <w:szCs w:val="22"/>
              </w:rPr>
            </w:pPr>
            <w:sdt>
              <w:sdtPr>
                <w:rPr>
                  <w:rFonts w:ascii="Segoe UI" w:hAnsi="Segoe UI" w:cs="Segoe UI"/>
                  <w:snapToGrid w:val="0"/>
                  <w:sz w:val="22"/>
                  <w:szCs w:val="22"/>
                </w:rPr>
                <w:id w:val="-1840539102"/>
              </w:sdtPr>
              <w:sdtEndPr/>
              <w:sdtContent>
                <w:r w:rsidR="002B51C4" w:rsidRPr="00B80FBE">
                  <w:rPr>
                    <w:rFonts w:ascii="Segoe UI Symbol" w:eastAsia="Malgun Gothic Semilight" w:hAnsi="Segoe UI Symbol" w:cs="Segoe UI Symbol"/>
                    <w:snapToGrid w:val="0"/>
                    <w:sz w:val="22"/>
                    <w:szCs w:val="22"/>
                  </w:rPr>
                  <w:t>☒</w:t>
                </w:r>
              </w:sdtContent>
            </w:sdt>
            <w:r w:rsidR="002B51C4" w:rsidRPr="00B80FBE">
              <w:rPr>
                <w:rFonts w:ascii="Segoe UI" w:hAnsi="Segoe UI" w:cs="Segoe UI"/>
                <w:snapToGrid w:val="0"/>
                <w:sz w:val="22"/>
                <w:szCs w:val="22"/>
              </w:rPr>
              <w:t xml:space="preserve"> Cancellation of PO/Contract if the delivery/completion is delayed by </w:t>
            </w:r>
            <w:sdt>
              <w:sdtPr>
                <w:rPr>
                  <w:rFonts w:ascii="Segoe UI" w:hAnsi="Segoe UI" w:cs="Segoe UI"/>
                  <w:snapToGrid w:val="0"/>
                  <w:sz w:val="22"/>
                  <w:szCs w:val="22"/>
                </w:rPr>
                <w:id w:val="1247691321"/>
                <w:text/>
              </w:sdtPr>
              <w:sdtEndPr/>
              <w:sdtContent>
                <w:r w:rsidR="002B51C4" w:rsidRPr="00B80FBE">
                  <w:rPr>
                    <w:rFonts w:ascii="Segoe UI" w:hAnsi="Segoe UI" w:cs="Segoe UI"/>
                    <w:snapToGrid w:val="0"/>
                    <w:sz w:val="22"/>
                    <w:szCs w:val="22"/>
                  </w:rPr>
                  <w:t>10 days</w:t>
                </w:r>
              </w:sdtContent>
            </w:sdt>
          </w:p>
        </w:tc>
      </w:tr>
      <w:tr w:rsidR="002B51C4" w:rsidRPr="00B80FBE" w14:paraId="787A886F" w14:textId="77777777" w:rsidTr="002248AD">
        <w:trPr>
          <w:trHeight w:val="6423"/>
        </w:trPr>
        <w:tc>
          <w:tcPr>
            <w:tcW w:w="3530" w:type="dxa"/>
          </w:tcPr>
          <w:p w14:paraId="787A8866" w14:textId="77777777" w:rsidR="002B51C4" w:rsidRPr="00B80FBE" w:rsidRDefault="002B51C4" w:rsidP="002B51C4">
            <w:pPr>
              <w:rPr>
                <w:rFonts w:ascii="Segoe UI" w:hAnsi="Segoe UI" w:cs="Segoe UI"/>
                <w:sz w:val="22"/>
                <w:szCs w:val="22"/>
              </w:rPr>
            </w:pPr>
          </w:p>
          <w:p w14:paraId="787A8867" w14:textId="77777777" w:rsidR="002B51C4" w:rsidRPr="00B80FBE" w:rsidDel="00163CAD" w:rsidRDefault="002B51C4" w:rsidP="002B51C4">
            <w:pPr>
              <w:rPr>
                <w:rFonts w:ascii="Segoe UI" w:hAnsi="Segoe UI" w:cs="Segoe UI"/>
                <w:sz w:val="22"/>
                <w:szCs w:val="22"/>
              </w:rPr>
            </w:pPr>
            <w:r w:rsidRPr="00B80FBE">
              <w:rPr>
                <w:rFonts w:ascii="Segoe UI" w:hAnsi="Segoe UI" w:cs="Segoe UI"/>
                <w:sz w:val="22"/>
                <w:szCs w:val="22"/>
              </w:rPr>
              <w:t>Conditions for Release of Payment</w:t>
            </w:r>
          </w:p>
        </w:tc>
        <w:tc>
          <w:tcPr>
            <w:tcW w:w="7600" w:type="dxa"/>
            <w:vAlign w:val="center"/>
          </w:tcPr>
          <w:p w14:paraId="787A8868" w14:textId="77777777" w:rsidR="00AE7BE8" w:rsidRPr="00B80FBE" w:rsidRDefault="00641F59" w:rsidP="00880A25">
            <w:pPr>
              <w:rPr>
                <w:rFonts w:ascii="Segoe UI" w:hAnsi="Segoe UI" w:cs="Segoe UI"/>
                <w:snapToGrid w:val="0"/>
                <w:color w:val="000000" w:themeColor="text1"/>
                <w:sz w:val="22"/>
                <w:szCs w:val="22"/>
              </w:rPr>
            </w:pPr>
            <w:r w:rsidRPr="00B80FBE">
              <w:rPr>
                <w:rFonts w:ascii="Segoe UI" w:hAnsi="Segoe UI" w:cs="Segoe UI"/>
                <w:snapToGrid w:val="0"/>
                <w:sz w:val="22"/>
                <w:szCs w:val="22"/>
              </w:rPr>
              <w:t xml:space="preserve">Payments of the delivered services will be done </w:t>
            </w:r>
            <w:r w:rsidRPr="00B80FBE">
              <w:rPr>
                <w:rFonts w:ascii="Segoe UI" w:hAnsi="Segoe UI" w:cs="Segoe UI"/>
                <w:sz w:val="22"/>
                <w:szCs w:val="22"/>
              </w:rPr>
              <w:t>within thirty (30) days from the date of meeting the following conditions</w:t>
            </w:r>
            <w:r w:rsidRPr="00B80FBE">
              <w:rPr>
                <w:rFonts w:ascii="Segoe UI" w:hAnsi="Segoe UI" w:cs="Segoe UI"/>
                <w:snapToGrid w:val="0"/>
                <w:color w:val="000000" w:themeColor="text1"/>
                <w:sz w:val="22"/>
                <w:szCs w:val="22"/>
              </w:rPr>
              <w:t>:</w:t>
            </w:r>
          </w:p>
          <w:p w14:paraId="787A8869" w14:textId="77777777" w:rsidR="009D0A01" w:rsidRPr="00B80FBE" w:rsidRDefault="009D0A01" w:rsidP="00880A25">
            <w:pPr>
              <w:rPr>
                <w:rFonts w:ascii="Segoe UI" w:hAnsi="Segoe UI" w:cs="Segoe UI"/>
                <w:snapToGrid w:val="0"/>
                <w:color w:val="000000" w:themeColor="text1"/>
                <w:sz w:val="22"/>
                <w:szCs w:val="22"/>
              </w:rPr>
            </w:pPr>
          </w:p>
          <w:p w14:paraId="787A886A" w14:textId="516B9697" w:rsidR="00E70EEE" w:rsidRPr="00B80FBE" w:rsidRDefault="005A6E10" w:rsidP="00E70EEE">
            <w:pPr>
              <w:pStyle w:val="NoSpacing"/>
              <w:numPr>
                <w:ilvl w:val="0"/>
                <w:numId w:val="37"/>
              </w:numPr>
              <w:ind w:left="179" w:hanging="142"/>
              <w:rPr>
                <w:rFonts w:ascii="Segoe UI" w:hAnsi="Segoe UI" w:cs="Segoe UI"/>
                <w:snapToGrid w:val="0"/>
                <w:sz w:val="22"/>
                <w:szCs w:val="22"/>
                <w:lang w:val="en-GB"/>
              </w:rPr>
            </w:pPr>
            <w:r>
              <w:rPr>
                <w:rFonts w:ascii="Segoe UI" w:hAnsi="Segoe UI" w:cs="Segoe UI"/>
                <w:snapToGrid w:val="0"/>
                <w:sz w:val="22"/>
                <w:szCs w:val="22"/>
                <w:lang w:val="en-GB"/>
              </w:rPr>
              <w:t>20</w:t>
            </w:r>
            <w:r w:rsidR="002470A9" w:rsidRPr="00B80FBE">
              <w:rPr>
                <w:rFonts w:ascii="Segoe UI" w:hAnsi="Segoe UI" w:cs="Segoe UI"/>
                <w:snapToGrid w:val="0"/>
                <w:sz w:val="22"/>
                <w:szCs w:val="22"/>
                <w:lang w:val="en-GB"/>
              </w:rPr>
              <w:t xml:space="preserve"> percent (</w:t>
            </w:r>
            <w:r w:rsidR="00E70EEE" w:rsidRPr="00B80FBE">
              <w:rPr>
                <w:rFonts w:ascii="Segoe UI" w:hAnsi="Segoe UI" w:cs="Segoe UI"/>
                <w:snapToGrid w:val="0"/>
                <w:sz w:val="22"/>
                <w:szCs w:val="22"/>
                <w:lang w:val="en-GB"/>
              </w:rPr>
              <w:t>%)</w:t>
            </w:r>
            <w:r w:rsidR="002470A9" w:rsidRPr="00B80FBE">
              <w:rPr>
                <w:rFonts w:ascii="Segoe UI" w:hAnsi="Segoe UI" w:cs="Segoe UI"/>
                <w:snapToGrid w:val="0"/>
                <w:sz w:val="22"/>
                <w:szCs w:val="22"/>
                <w:lang w:val="en-GB"/>
              </w:rPr>
              <w:t xml:space="preserve"> upon successful d</w:t>
            </w:r>
            <w:r w:rsidR="00E70EEE" w:rsidRPr="00B80FBE">
              <w:rPr>
                <w:rFonts w:ascii="Segoe UI" w:hAnsi="Segoe UI" w:cs="Segoe UI"/>
                <w:snapToGrid w:val="0"/>
                <w:sz w:val="22"/>
                <w:szCs w:val="22"/>
                <w:lang w:val="en-GB"/>
              </w:rPr>
              <w:t xml:space="preserve">evelopment of training modules for </w:t>
            </w:r>
            <w:r w:rsidR="007D66A5" w:rsidRPr="00B80FBE">
              <w:rPr>
                <w:rFonts w:ascii="Segoe UI" w:hAnsi="Segoe UI" w:cs="Segoe UI"/>
                <w:snapToGrid w:val="0"/>
                <w:sz w:val="22"/>
                <w:szCs w:val="22"/>
                <w:lang w:val="en-GB"/>
              </w:rPr>
              <w:t>four</w:t>
            </w:r>
            <w:r w:rsidR="00970E58" w:rsidRPr="00B80FBE">
              <w:rPr>
                <w:rFonts w:ascii="Segoe UI" w:hAnsi="Segoe UI" w:cs="Segoe UI"/>
                <w:snapToGrid w:val="0"/>
                <w:sz w:val="22"/>
                <w:szCs w:val="22"/>
                <w:lang w:val="en-GB"/>
              </w:rPr>
              <w:t xml:space="preserve"> </w:t>
            </w:r>
            <w:r w:rsidR="00E70EEE" w:rsidRPr="00B80FBE">
              <w:rPr>
                <w:rFonts w:ascii="Segoe UI" w:hAnsi="Segoe UI" w:cs="Segoe UI"/>
                <w:snapToGrid w:val="0"/>
                <w:sz w:val="22"/>
                <w:szCs w:val="22"/>
                <w:lang w:val="en-GB"/>
              </w:rPr>
              <w:t xml:space="preserve">types of trainings on </w:t>
            </w:r>
            <w:r w:rsidR="00970E58" w:rsidRPr="00B80FBE">
              <w:rPr>
                <w:rFonts w:ascii="Segoe UI" w:hAnsi="Segoe UI" w:cs="Segoe UI"/>
                <w:snapToGrid w:val="0"/>
                <w:sz w:val="22"/>
                <w:szCs w:val="22"/>
                <w:lang w:val="en-GB"/>
              </w:rPr>
              <w:t>climate change adaptation</w:t>
            </w:r>
            <w:r w:rsidR="00E70EEE" w:rsidRPr="00B80FBE">
              <w:rPr>
                <w:rFonts w:ascii="Segoe UI" w:hAnsi="Segoe UI" w:cs="Segoe UI"/>
                <w:snapToGrid w:val="0"/>
                <w:sz w:val="22"/>
                <w:szCs w:val="22"/>
                <w:lang w:val="en-GB"/>
              </w:rPr>
              <w:t xml:space="preserve"> (for representatives of </w:t>
            </w:r>
            <w:r w:rsidR="006B7831" w:rsidRPr="00B80FBE">
              <w:rPr>
                <w:rFonts w:ascii="Segoe UI" w:hAnsi="Segoe UI" w:cs="Segoe UI"/>
                <w:snapToGrid w:val="0"/>
                <w:sz w:val="22"/>
                <w:szCs w:val="22"/>
                <w:lang w:val="en-GB"/>
              </w:rPr>
              <w:t>entities’ Environmental Funds, relevant entity ministries and water agencies</w:t>
            </w:r>
            <w:r w:rsidR="00E70EEE" w:rsidRPr="00B80FBE">
              <w:rPr>
                <w:rFonts w:ascii="Segoe UI" w:hAnsi="Segoe UI" w:cs="Segoe UI"/>
                <w:snapToGrid w:val="0"/>
                <w:sz w:val="22"/>
                <w:szCs w:val="22"/>
                <w:lang w:val="en-GB"/>
              </w:rPr>
              <w:t>); approved</w:t>
            </w:r>
            <w:r w:rsidR="002470A9" w:rsidRPr="00B80FBE">
              <w:rPr>
                <w:rFonts w:ascii="Segoe UI" w:hAnsi="Segoe UI" w:cs="Segoe UI"/>
                <w:snapToGrid w:val="0"/>
                <w:sz w:val="22"/>
                <w:szCs w:val="22"/>
                <w:lang w:val="en-GB"/>
              </w:rPr>
              <w:t xml:space="preserve"> and adopted</w:t>
            </w:r>
            <w:r w:rsidR="00E70EEE" w:rsidRPr="00B80FBE">
              <w:rPr>
                <w:rFonts w:ascii="Segoe UI" w:hAnsi="Segoe UI" w:cs="Segoe UI"/>
                <w:snapToGrid w:val="0"/>
                <w:sz w:val="22"/>
                <w:szCs w:val="22"/>
                <w:lang w:val="en-GB"/>
              </w:rPr>
              <w:t xml:space="preserve"> by the UNDP Team </w:t>
            </w:r>
          </w:p>
          <w:p w14:paraId="787A886B" w14:textId="77777777" w:rsidR="009D0A01" w:rsidRPr="00B80FBE" w:rsidRDefault="009D0A01" w:rsidP="009D0A01">
            <w:pPr>
              <w:pStyle w:val="NoSpacing"/>
              <w:ind w:left="179"/>
              <w:rPr>
                <w:rFonts w:ascii="Segoe UI" w:hAnsi="Segoe UI" w:cs="Segoe UI"/>
                <w:snapToGrid w:val="0"/>
                <w:sz w:val="22"/>
                <w:szCs w:val="22"/>
                <w:lang w:val="en-GB"/>
              </w:rPr>
            </w:pPr>
          </w:p>
          <w:p w14:paraId="787A886C" w14:textId="0E6B27B0" w:rsidR="00E70EEE" w:rsidRPr="00B80FBE" w:rsidRDefault="0021407D" w:rsidP="009D0A01">
            <w:pPr>
              <w:pStyle w:val="NoSpacing"/>
              <w:numPr>
                <w:ilvl w:val="0"/>
                <w:numId w:val="37"/>
              </w:numPr>
              <w:ind w:left="179" w:hanging="142"/>
              <w:rPr>
                <w:rFonts w:ascii="Segoe UI" w:hAnsi="Segoe UI" w:cs="Segoe UI"/>
                <w:snapToGrid w:val="0"/>
                <w:sz w:val="22"/>
                <w:szCs w:val="22"/>
                <w:lang w:val="en-GB"/>
              </w:rPr>
            </w:pPr>
            <w:r>
              <w:rPr>
                <w:rFonts w:ascii="Segoe UI" w:hAnsi="Segoe UI" w:cs="Segoe UI"/>
                <w:snapToGrid w:val="0"/>
                <w:sz w:val="22"/>
                <w:szCs w:val="22"/>
                <w:lang w:val="en-GB"/>
              </w:rPr>
              <w:t>40</w:t>
            </w:r>
            <w:r w:rsidR="00C86374" w:rsidRPr="00B80FBE">
              <w:rPr>
                <w:rFonts w:ascii="Segoe UI" w:hAnsi="Segoe UI" w:cs="Segoe UI"/>
                <w:snapToGrid w:val="0"/>
                <w:sz w:val="22"/>
                <w:szCs w:val="22"/>
                <w:lang w:val="en-GB"/>
              </w:rPr>
              <w:t xml:space="preserve"> percent (</w:t>
            </w:r>
            <w:r w:rsidR="00E70EEE" w:rsidRPr="00B80FBE">
              <w:rPr>
                <w:rFonts w:ascii="Segoe UI" w:hAnsi="Segoe UI" w:cs="Segoe UI"/>
                <w:snapToGrid w:val="0"/>
                <w:sz w:val="22"/>
                <w:szCs w:val="22"/>
                <w:lang w:val="en-GB"/>
              </w:rPr>
              <w:t>%):</w:t>
            </w:r>
            <w:r w:rsidR="00C86374" w:rsidRPr="00B80FBE">
              <w:rPr>
                <w:rFonts w:ascii="Segoe UI" w:hAnsi="Segoe UI" w:cs="Segoe UI"/>
                <w:snapToGrid w:val="0"/>
                <w:sz w:val="22"/>
                <w:szCs w:val="22"/>
                <w:lang w:val="en-GB"/>
              </w:rPr>
              <w:t xml:space="preserve"> upon successful organization of </w:t>
            </w:r>
            <w:r w:rsidR="00970E58" w:rsidRPr="00B80FBE">
              <w:rPr>
                <w:rFonts w:ascii="Segoe UI" w:hAnsi="Segoe UI" w:cs="Segoe UI"/>
                <w:snapToGrid w:val="0"/>
                <w:sz w:val="22"/>
                <w:szCs w:val="22"/>
                <w:lang w:val="en-GB"/>
              </w:rPr>
              <w:t xml:space="preserve">four </w:t>
            </w:r>
            <w:r w:rsidR="00C86374" w:rsidRPr="00B80FBE">
              <w:rPr>
                <w:rFonts w:ascii="Segoe UI" w:hAnsi="Segoe UI" w:cs="Segoe UI"/>
                <w:snapToGrid w:val="0"/>
                <w:sz w:val="22"/>
                <w:szCs w:val="22"/>
                <w:lang w:val="en-GB"/>
              </w:rPr>
              <w:t>t</w:t>
            </w:r>
            <w:r w:rsidR="00E70EEE" w:rsidRPr="00B80FBE">
              <w:rPr>
                <w:rFonts w:ascii="Segoe UI" w:hAnsi="Segoe UI" w:cs="Segoe UI"/>
                <w:snapToGrid w:val="0"/>
                <w:sz w:val="22"/>
                <w:szCs w:val="22"/>
                <w:lang w:val="en-GB"/>
              </w:rPr>
              <w:t>raining modules for representatives of</w:t>
            </w:r>
            <w:r w:rsidR="006B7831" w:rsidRPr="00B80FBE">
              <w:t xml:space="preserve"> </w:t>
            </w:r>
            <w:r w:rsidR="006B7831" w:rsidRPr="00B80FBE">
              <w:rPr>
                <w:rFonts w:ascii="Segoe UI" w:hAnsi="Segoe UI" w:cs="Segoe UI"/>
                <w:snapToGrid w:val="0"/>
                <w:sz w:val="22"/>
                <w:szCs w:val="22"/>
                <w:lang w:val="en-GB"/>
              </w:rPr>
              <w:t>entities’ Environmental Funds, relevant entity ministries and water agencies</w:t>
            </w:r>
            <w:r w:rsidR="00814F6A" w:rsidRPr="00B80FBE">
              <w:rPr>
                <w:rFonts w:ascii="Segoe UI" w:hAnsi="Segoe UI" w:cs="Segoe UI"/>
                <w:snapToGrid w:val="0"/>
                <w:sz w:val="22"/>
                <w:szCs w:val="22"/>
                <w:lang w:val="en-GB"/>
              </w:rPr>
              <w:t xml:space="preserve">, preparation, submission and approval of </w:t>
            </w:r>
            <w:r w:rsidR="00E70EEE" w:rsidRPr="00B80FBE">
              <w:rPr>
                <w:rFonts w:ascii="Segoe UI" w:hAnsi="Segoe UI" w:cs="Segoe UI"/>
                <w:snapToGrid w:val="0"/>
                <w:sz w:val="22"/>
                <w:szCs w:val="22"/>
                <w:lang w:val="en-GB"/>
              </w:rPr>
              <w:t>reports for each training by UNDP Team</w:t>
            </w:r>
          </w:p>
          <w:p w14:paraId="17EA0BAE" w14:textId="77777777" w:rsidR="00BE770D" w:rsidRPr="00B80FBE" w:rsidRDefault="00BE770D" w:rsidP="00BE770D">
            <w:pPr>
              <w:pStyle w:val="NoSpacing"/>
              <w:rPr>
                <w:rFonts w:ascii="Segoe UI" w:hAnsi="Segoe UI" w:cs="Segoe UI"/>
                <w:snapToGrid w:val="0"/>
                <w:sz w:val="22"/>
                <w:szCs w:val="22"/>
                <w:lang w:val="en-GB"/>
              </w:rPr>
            </w:pPr>
          </w:p>
          <w:p w14:paraId="21FAF2BE" w14:textId="3A19605B" w:rsidR="00BE770D" w:rsidRPr="00B80FBE" w:rsidRDefault="0021407D" w:rsidP="00BE770D">
            <w:pPr>
              <w:pStyle w:val="NoSpacing"/>
              <w:numPr>
                <w:ilvl w:val="0"/>
                <w:numId w:val="37"/>
              </w:numPr>
              <w:ind w:left="179" w:hanging="142"/>
              <w:rPr>
                <w:rFonts w:ascii="Segoe UI" w:hAnsi="Segoe UI" w:cs="Segoe UI"/>
                <w:snapToGrid w:val="0"/>
                <w:sz w:val="22"/>
                <w:szCs w:val="22"/>
                <w:lang w:val="en-GB"/>
              </w:rPr>
            </w:pPr>
            <w:r>
              <w:rPr>
                <w:rFonts w:ascii="Segoe UI" w:hAnsi="Segoe UI" w:cs="Segoe UI"/>
                <w:snapToGrid w:val="0"/>
                <w:sz w:val="22"/>
                <w:szCs w:val="22"/>
                <w:lang w:val="en-GB"/>
              </w:rPr>
              <w:t>20</w:t>
            </w:r>
            <w:r w:rsidR="00BE770D" w:rsidRPr="00B80FBE">
              <w:rPr>
                <w:rFonts w:ascii="Segoe UI" w:hAnsi="Segoe UI" w:cs="Segoe UI"/>
                <w:snapToGrid w:val="0"/>
                <w:sz w:val="22"/>
                <w:szCs w:val="22"/>
                <w:lang w:val="en-GB"/>
              </w:rPr>
              <w:t xml:space="preserve"> percent (%): upon successful organization of study trip to </w:t>
            </w:r>
            <w:r w:rsidR="004973F8" w:rsidRPr="00B80FBE">
              <w:rPr>
                <w:rFonts w:ascii="Segoe UI" w:hAnsi="Segoe UI" w:cs="Segoe UI"/>
                <w:snapToGrid w:val="0"/>
                <w:sz w:val="22"/>
                <w:szCs w:val="22"/>
                <w:lang w:val="en-GB"/>
              </w:rPr>
              <w:t xml:space="preserve">relevant institution in </w:t>
            </w:r>
            <w:r w:rsidR="00BE770D" w:rsidRPr="00B80FBE">
              <w:rPr>
                <w:rFonts w:ascii="Segoe UI" w:hAnsi="Segoe UI" w:cs="Segoe UI"/>
                <w:snapToGrid w:val="0"/>
                <w:sz w:val="22"/>
                <w:szCs w:val="22"/>
                <w:lang w:val="en-GB"/>
              </w:rPr>
              <w:t>Netherland</w:t>
            </w:r>
            <w:r w:rsidR="0061508E" w:rsidRPr="00B80FBE">
              <w:rPr>
                <w:rFonts w:ascii="Segoe UI" w:hAnsi="Segoe UI" w:cs="Segoe UI"/>
                <w:snapToGrid w:val="0"/>
                <w:sz w:val="22"/>
                <w:szCs w:val="22"/>
                <w:lang w:val="en-GB"/>
              </w:rPr>
              <w:t>/</w:t>
            </w:r>
            <w:proofErr w:type="spellStart"/>
            <w:r w:rsidR="0061508E" w:rsidRPr="00B80FBE">
              <w:rPr>
                <w:rFonts w:ascii="Segoe UI" w:hAnsi="Segoe UI" w:cs="Segoe UI"/>
                <w:snapToGrid w:val="0"/>
                <w:sz w:val="22"/>
                <w:szCs w:val="22"/>
                <w:lang w:val="en-GB"/>
              </w:rPr>
              <w:t>Deutchland</w:t>
            </w:r>
            <w:proofErr w:type="spellEnd"/>
            <w:r w:rsidR="0061508E" w:rsidRPr="00B80FBE">
              <w:rPr>
                <w:rFonts w:ascii="Segoe UI" w:hAnsi="Segoe UI" w:cs="Segoe UI"/>
                <w:snapToGrid w:val="0"/>
                <w:sz w:val="22"/>
                <w:szCs w:val="22"/>
                <w:lang w:val="en-GB"/>
              </w:rPr>
              <w:t>, Denmark/Austria/Slovenia</w:t>
            </w:r>
            <w:r w:rsidR="00BE770D" w:rsidRPr="00B80FBE">
              <w:rPr>
                <w:rFonts w:ascii="Segoe UI" w:hAnsi="Segoe UI" w:cs="Segoe UI"/>
                <w:snapToGrid w:val="0"/>
                <w:sz w:val="22"/>
                <w:szCs w:val="22"/>
                <w:lang w:val="en-GB"/>
              </w:rPr>
              <w:t xml:space="preserve"> for representatives of</w:t>
            </w:r>
            <w:r w:rsidR="00BE770D" w:rsidRPr="00B80FBE">
              <w:t xml:space="preserve"> </w:t>
            </w:r>
            <w:r w:rsidR="00BE770D" w:rsidRPr="00B80FBE">
              <w:rPr>
                <w:rFonts w:ascii="Segoe UI" w:hAnsi="Segoe UI" w:cs="Segoe UI"/>
                <w:snapToGrid w:val="0"/>
                <w:sz w:val="22"/>
                <w:szCs w:val="22"/>
                <w:lang w:val="en-GB"/>
              </w:rPr>
              <w:t>entities’ Environmental Funds, relevant entity ministries and water agencies</w:t>
            </w:r>
            <w:r w:rsidR="0061508E" w:rsidRPr="00B80FBE">
              <w:rPr>
                <w:rFonts w:ascii="Segoe UI" w:hAnsi="Segoe UI" w:cs="Segoe UI"/>
                <w:snapToGrid w:val="0"/>
                <w:sz w:val="22"/>
                <w:szCs w:val="22"/>
                <w:lang w:val="en-GB"/>
              </w:rPr>
              <w:t>.</w:t>
            </w:r>
          </w:p>
          <w:p w14:paraId="787A886D" w14:textId="77777777" w:rsidR="00E70EEE" w:rsidRPr="00B80FBE" w:rsidRDefault="00E70EEE" w:rsidP="00E70EEE">
            <w:pPr>
              <w:rPr>
                <w:rFonts w:ascii="Segoe UI" w:hAnsi="Segoe UI" w:cs="Segoe UI"/>
                <w:snapToGrid w:val="0"/>
                <w:color w:val="000000" w:themeColor="text1"/>
                <w:sz w:val="22"/>
                <w:szCs w:val="22"/>
              </w:rPr>
            </w:pPr>
          </w:p>
          <w:p w14:paraId="787A886E" w14:textId="77777777" w:rsidR="00295EC4" w:rsidRPr="00B80FBE" w:rsidDel="00307F3E" w:rsidRDefault="00E70EEE" w:rsidP="00295EC4">
            <w:pPr>
              <w:pStyle w:val="NoSpacing"/>
              <w:numPr>
                <w:ilvl w:val="0"/>
                <w:numId w:val="37"/>
              </w:numPr>
              <w:ind w:left="179" w:hanging="142"/>
              <w:rPr>
                <w:rFonts w:ascii="Segoe UI" w:hAnsi="Segoe UI" w:cs="Segoe UI"/>
                <w:snapToGrid w:val="0"/>
                <w:sz w:val="22"/>
                <w:szCs w:val="22"/>
                <w:lang w:val="en-GB"/>
              </w:rPr>
            </w:pPr>
            <w:r w:rsidRPr="00B80FBE">
              <w:rPr>
                <w:rFonts w:ascii="Segoe UI" w:hAnsi="Segoe UI" w:cs="Segoe UI"/>
                <w:snapToGrid w:val="0"/>
                <w:sz w:val="22"/>
                <w:szCs w:val="22"/>
                <w:lang w:val="en-GB"/>
              </w:rPr>
              <w:t>10</w:t>
            </w:r>
            <w:r w:rsidR="00AA7DC9" w:rsidRPr="00B80FBE">
              <w:rPr>
                <w:rFonts w:ascii="Segoe UI" w:hAnsi="Segoe UI" w:cs="Segoe UI"/>
                <w:snapToGrid w:val="0"/>
                <w:sz w:val="22"/>
                <w:szCs w:val="22"/>
                <w:lang w:val="en-GB"/>
              </w:rPr>
              <w:t xml:space="preserve"> percent (</w:t>
            </w:r>
            <w:r w:rsidRPr="00B80FBE">
              <w:rPr>
                <w:rFonts w:ascii="Segoe UI" w:hAnsi="Segoe UI" w:cs="Segoe UI"/>
                <w:snapToGrid w:val="0"/>
                <w:sz w:val="22"/>
                <w:szCs w:val="22"/>
                <w:lang w:val="en-GB"/>
              </w:rPr>
              <w:t>%):</w:t>
            </w:r>
            <w:r w:rsidR="00AA7DC9" w:rsidRPr="00B80FBE">
              <w:rPr>
                <w:rFonts w:ascii="Segoe UI" w:hAnsi="Segoe UI" w:cs="Segoe UI"/>
                <w:snapToGrid w:val="0"/>
                <w:sz w:val="22"/>
                <w:szCs w:val="22"/>
                <w:lang w:val="en-GB"/>
              </w:rPr>
              <w:t xml:space="preserve"> upon successful preparation and submission of</w:t>
            </w:r>
            <w:r w:rsidRPr="00B80FBE">
              <w:rPr>
                <w:rFonts w:ascii="Segoe UI" w:hAnsi="Segoe UI" w:cs="Segoe UI"/>
                <w:snapToGrid w:val="0"/>
                <w:sz w:val="22"/>
                <w:szCs w:val="22"/>
                <w:lang w:val="en-GB"/>
              </w:rPr>
              <w:t xml:space="preserve"> </w:t>
            </w:r>
            <w:r w:rsidR="00AA7DC9" w:rsidRPr="00B80FBE">
              <w:rPr>
                <w:rFonts w:ascii="Segoe UI" w:hAnsi="Segoe UI" w:cs="Segoe UI"/>
                <w:snapToGrid w:val="0"/>
                <w:sz w:val="22"/>
                <w:szCs w:val="22"/>
                <w:lang w:val="en-GB"/>
              </w:rPr>
              <w:t>f</w:t>
            </w:r>
            <w:r w:rsidRPr="00B80FBE">
              <w:rPr>
                <w:rFonts w:ascii="Segoe UI" w:hAnsi="Segoe UI" w:cs="Segoe UI"/>
                <w:snapToGrid w:val="0"/>
                <w:sz w:val="22"/>
                <w:szCs w:val="22"/>
                <w:lang w:val="en-GB"/>
              </w:rPr>
              <w:t>inal progress report (including cumulative results of training modules, achieved results, lessons learned, relevance of the experience and knowledge-sharing)</w:t>
            </w:r>
            <w:r w:rsidR="00295EC4" w:rsidRPr="00B80FBE">
              <w:rPr>
                <w:rFonts w:ascii="Segoe UI" w:hAnsi="Segoe UI" w:cs="Segoe UI"/>
                <w:snapToGrid w:val="0"/>
                <w:sz w:val="22"/>
                <w:szCs w:val="22"/>
                <w:lang w:val="en-GB"/>
              </w:rPr>
              <w:t xml:space="preserve">; </w:t>
            </w:r>
            <w:r w:rsidR="00A01480" w:rsidRPr="00B80FBE">
              <w:rPr>
                <w:rFonts w:ascii="Segoe UI" w:hAnsi="Segoe UI" w:cs="Segoe UI"/>
                <w:sz w:val="22"/>
                <w:szCs w:val="22"/>
                <w:lang w:val="en-GB"/>
              </w:rPr>
              <w:t>approved and adopted by UNDP</w:t>
            </w:r>
            <w:r w:rsidR="00295EC4" w:rsidRPr="00B80FBE">
              <w:rPr>
                <w:rFonts w:ascii="Segoe UI" w:hAnsi="Segoe UI" w:cs="Segoe UI"/>
                <w:sz w:val="22"/>
                <w:szCs w:val="22"/>
                <w:lang w:val="en-GB"/>
              </w:rPr>
              <w:t xml:space="preserve"> Team</w:t>
            </w:r>
          </w:p>
        </w:tc>
      </w:tr>
      <w:tr w:rsidR="002B51C4" w:rsidRPr="00B80FBE" w14:paraId="787A8876" w14:textId="77777777" w:rsidTr="002248AD">
        <w:trPr>
          <w:cantSplit/>
          <w:trHeight w:val="459"/>
        </w:trPr>
        <w:tc>
          <w:tcPr>
            <w:tcW w:w="3530" w:type="dxa"/>
          </w:tcPr>
          <w:p w14:paraId="787A8870" w14:textId="77777777" w:rsidR="002B51C4" w:rsidRPr="00B80FBE" w:rsidRDefault="002B51C4" w:rsidP="002B51C4">
            <w:pPr>
              <w:rPr>
                <w:rFonts w:ascii="Segoe UI" w:hAnsi="Segoe UI" w:cs="Segoe UI"/>
                <w:sz w:val="22"/>
                <w:szCs w:val="22"/>
              </w:rPr>
            </w:pPr>
          </w:p>
          <w:p w14:paraId="787A8871" w14:textId="77777777" w:rsidR="002B51C4" w:rsidRPr="00B80FBE" w:rsidRDefault="002B51C4" w:rsidP="002B51C4">
            <w:pPr>
              <w:rPr>
                <w:rFonts w:ascii="Segoe UI" w:hAnsi="Segoe UI" w:cs="Segoe UI"/>
                <w:sz w:val="22"/>
                <w:szCs w:val="22"/>
              </w:rPr>
            </w:pPr>
            <w:r w:rsidRPr="00B80FBE">
              <w:rPr>
                <w:rFonts w:ascii="Segoe UI" w:hAnsi="Segoe UI" w:cs="Segoe UI"/>
                <w:sz w:val="22"/>
                <w:szCs w:val="22"/>
              </w:rPr>
              <w:t>Annexes to this RFQ</w:t>
            </w:r>
          </w:p>
        </w:tc>
        <w:tc>
          <w:tcPr>
            <w:tcW w:w="7600" w:type="dxa"/>
            <w:vAlign w:val="center"/>
          </w:tcPr>
          <w:p w14:paraId="787A8872" w14:textId="77777777" w:rsidR="002B51C4" w:rsidRPr="00B80FBE" w:rsidRDefault="00537452" w:rsidP="002B51C4">
            <w:pPr>
              <w:rPr>
                <w:rFonts w:ascii="Segoe UI" w:hAnsi="Segoe UI" w:cs="Segoe UI"/>
                <w:sz w:val="22"/>
                <w:szCs w:val="22"/>
              </w:rPr>
            </w:pPr>
            <w:sdt>
              <w:sdtPr>
                <w:rPr>
                  <w:rFonts w:ascii="Segoe UI" w:hAnsi="Segoe UI" w:cs="Segoe UI"/>
                  <w:sz w:val="22"/>
                  <w:szCs w:val="22"/>
                </w:rPr>
                <w:id w:val="781080330"/>
              </w:sdtPr>
              <w:sdtEndPr/>
              <w:sdtContent>
                <w:r w:rsidR="00B85A8B" w:rsidRPr="00B80FBE">
                  <w:rPr>
                    <w:rFonts w:ascii="Arial Unicode MS" w:eastAsia="Arial Unicode MS" w:hAnsi="Arial Unicode MS" w:cs="Arial Unicode MS"/>
                    <w:sz w:val="22"/>
                    <w:szCs w:val="22"/>
                  </w:rPr>
                  <w:t>☒</w:t>
                </w:r>
              </w:sdtContent>
            </w:sdt>
            <w:r w:rsidR="002B51C4" w:rsidRPr="00B80FBE">
              <w:rPr>
                <w:rFonts w:ascii="Segoe UI" w:hAnsi="Segoe UI" w:cs="Segoe UI"/>
                <w:sz w:val="22"/>
                <w:szCs w:val="22"/>
              </w:rPr>
              <w:t xml:space="preserve"> Terms of Reference (</w:t>
            </w:r>
            <w:proofErr w:type="spellStart"/>
            <w:r w:rsidR="002B51C4" w:rsidRPr="00B80FBE">
              <w:rPr>
                <w:rFonts w:ascii="Segoe UI" w:hAnsi="Segoe UI" w:cs="Segoe UI"/>
                <w:sz w:val="22"/>
                <w:szCs w:val="22"/>
              </w:rPr>
              <w:t>ToR</w:t>
            </w:r>
            <w:proofErr w:type="spellEnd"/>
            <w:r w:rsidR="002B51C4" w:rsidRPr="00B80FBE">
              <w:rPr>
                <w:rFonts w:ascii="Segoe UI" w:hAnsi="Segoe UI" w:cs="Segoe UI"/>
                <w:sz w:val="22"/>
                <w:szCs w:val="22"/>
              </w:rPr>
              <w:t>) (Annex 1)</w:t>
            </w:r>
          </w:p>
          <w:p w14:paraId="787A8873" w14:textId="77777777" w:rsidR="002B51C4" w:rsidRPr="00B80FBE" w:rsidRDefault="00537452" w:rsidP="002B51C4">
            <w:pPr>
              <w:rPr>
                <w:rFonts w:ascii="Segoe UI" w:hAnsi="Segoe UI" w:cs="Segoe UI"/>
                <w:sz w:val="22"/>
                <w:szCs w:val="22"/>
              </w:rPr>
            </w:pPr>
            <w:sdt>
              <w:sdtPr>
                <w:rPr>
                  <w:rFonts w:ascii="Segoe UI" w:hAnsi="Segoe UI" w:cs="Segoe UI"/>
                  <w:sz w:val="22"/>
                  <w:szCs w:val="22"/>
                </w:rPr>
                <w:id w:val="595137996"/>
              </w:sdtPr>
              <w:sdtEndPr/>
              <w:sdtContent>
                <w:r w:rsidR="00B85A8B" w:rsidRPr="00B80FBE">
                  <w:rPr>
                    <w:rFonts w:ascii="Arial Unicode MS" w:eastAsia="Arial Unicode MS" w:hAnsi="Arial Unicode MS" w:cs="Arial Unicode MS"/>
                    <w:sz w:val="22"/>
                    <w:szCs w:val="22"/>
                  </w:rPr>
                  <w:t>☒</w:t>
                </w:r>
              </w:sdtContent>
            </w:sdt>
            <w:r w:rsidR="002B51C4" w:rsidRPr="00B80FBE">
              <w:rPr>
                <w:rFonts w:ascii="Segoe UI" w:hAnsi="Segoe UI" w:cs="Segoe UI"/>
                <w:sz w:val="22"/>
                <w:szCs w:val="22"/>
              </w:rPr>
              <w:t xml:space="preserve"> Form for Submission of Quotation (Annex 2)</w:t>
            </w:r>
          </w:p>
          <w:p w14:paraId="787A8874" w14:textId="77777777" w:rsidR="002B51C4" w:rsidRPr="00B80FBE" w:rsidRDefault="00537452" w:rsidP="002B51C4">
            <w:pPr>
              <w:rPr>
                <w:rFonts w:ascii="Segoe UI" w:hAnsi="Segoe UI" w:cs="Segoe UI"/>
                <w:sz w:val="22"/>
                <w:szCs w:val="22"/>
              </w:rPr>
            </w:pPr>
            <w:sdt>
              <w:sdtPr>
                <w:rPr>
                  <w:rFonts w:ascii="Segoe UI" w:hAnsi="Segoe UI" w:cs="Segoe UI"/>
                  <w:sz w:val="22"/>
                  <w:szCs w:val="22"/>
                </w:rPr>
                <w:id w:val="-51854137"/>
              </w:sdtPr>
              <w:sdtEndPr/>
              <w:sdtContent>
                <w:r w:rsidR="00B85A8B" w:rsidRPr="00B80FBE">
                  <w:rPr>
                    <w:rFonts w:ascii="Arial Unicode MS" w:eastAsia="Arial Unicode MS" w:hAnsi="Arial Unicode MS" w:cs="Arial Unicode MS"/>
                    <w:sz w:val="22"/>
                    <w:szCs w:val="22"/>
                  </w:rPr>
                  <w:t>☒</w:t>
                </w:r>
              </w:sdtContent>
            </w:sdt>
            <w:r w:rsidR="002B51C4" w:rsidRPr="00B80FBE">
              <w:rPr>
                <w:rFonts w:ascii="Segoe UI" w:hAnsi="Segoe UI" w:cs="Segoe UI"/>
                <w:sz w:val="22"/>
                <w:szCs w:val="22"/>
              </w:rPr>
              <w:t xml:space="preserve"> General Terms and Conditions / Special Conditions (Annex </w:t>
            </w:r>
            <w:r w:rsidR="000608BD" w:rsidRPr="00B80FBE">
              <w:rPr>
                <w:rFonts w:ascii="Segoe UI" w:hAnsi="Segoe UI" w:cs="Segoe UI"/>
                <w:sz w:val="22"/>
                <w:szCs w:val="22"/>
              </w:rPr>
              <w:t>3</w:t>
            </w:r>
            <w:r w:rsidR="002B51C4" w:rsidRPr="00B80FBE">
              <w:rPr>
                <w:rFonts w:ascii="Segoe UI" w:hAnsi="Segoe UI" w:cs="Segoe UI"/>
                <w:sz w:val="22"/>
                <w:szCs w:val="22"/>
              </w:rPr>
              <w:t xml:space="preserve">) Link:  </w:t>
            </w:r>
            <w:hyperlink r:id="rId15" w:history="1">
              <w:r w:rsidR="002B51C4" w:rsidRPr="00B80FBE">
                <w:rPr>
                  <w:rStyle w:val="Hyperlink"/>
                  <w:rFonts w:ascii="Segoe UI" w:hAnsi="Segoe UI" w:cs="Segoe UI"/>
                  <w:sz w:val="22"/>
                  <w:szCs w:val="22"/>
                </w:rPr>
                <w:t xml:space="preserve">English version </w:t>
              </w:r>
            </w:hyperlink>
            <w:r w:rsidR="002B51C4" w:rsidRPr="00B80FBE">
              <w:rPr>
                <w:rFonts w:ascii="Segoe UI" w:hAnsi="Segoe UI" w:cs="Segoe UI"/>
                <w:sz w:val="22"/>
                <w:szCs w:val="22"/>
              </w:rPr>
              <w:t xml:space="preserve"> </w:t>
            </w:r>
          </w:p>
          <w:p w14:paraId="787A8875" w14:textId="77777777" w:rsidR="002B51C4" w:rsidRPr="00B80FBE" w:rsidRDefault="002B51C4" w:rsidP="002B51C4">
            <w:pPr>
              <w:rPr>
                <w:rFonts w:ascii="Segoe UI" w:hAnsi="Segoe UI" w:cs="Segoe UI"/>
                <w:sz w:val="22"/>
                <w:szCs w:val="22"/>
              </w:rPr>
            </w:pPr>
            <w:r w:rsidRPr="00B80FBE">
              <w:rPr>
                <w:rFonts w:ascii="Segoe UI" w:hAnsi="Segoe UI" w:cs="Segoe UI"/>
                <w:sz w:val="22"/>
                <w:szCs w:val="22"/>
              </w:rPr>
              <w:t xml:space="preserve">Non-acceptance of the terms of the General Terms and Conditions (GTC) shall be grounds for disqualification from this procurement process.  </w:t>
            </w:r>
          </w:p>
        </w:tc>
      </w:tr>
      <w:tr w:rsidR="002B51C4" w:rsidRPr="00B80FBE" w14:paraId="787A887D" w14:textId="77777777" w:rsidTr="002248AD">
        <w:trPr>
          <w:cantSplit/>
          <w:trHeight w:val="459"/>
        </w:trPr>
        <w:tc>
          <w:tcPr>
            <w:tcW w:w="3530" w:type="dxa"/>
          </w:tcPr>
          <w:p w14:paraId="787A8877" w14:textId="77777777" w:rsidR="002B51C4" w:rsidRPr="00B80FBE" w:rsidRDefault="002B51C4" w:rsidP="002B51C4">
            <w:pPr>
              <w:rPr>
                <w:rFonts w:ascii="Segoe UI" w:hAnsi="Segoe UI" w:cs="Segoe UI"/>
                <w:sz w:val="22"/>
                <w:szCs w:val="22"/>
              </w:rPr>
            </w:pPr>
            <w:r w:rsidRPr="00B80FBE">
              <w:rPr>
                <w:rFonts w:ascii="Segoe UI" w:hAnsi="Segoe UI" w:cs="Segoe UI"/>
                <w:sz w:val="22"/>
                <w:szCs w:val="22"/>
              </w:rPr>
              <w:t>Contact Person for Inquiries</w:t>
            </w:r>
          </w:p>
          <w:p w14:paraId="787A8878" w14:textId="77777777" w:rsidR="002B51C4" w:rsidRPr="00B80FBE" w:rsidRDefault="002B51C4" w:rsidP="002B51C4">
            <w:pPr>
              <w:rPr>
                <w:rFonts w:ascii="Segoe UI" w:hAnsi="Segoe UI" w:cs="Segoe UI"/>
                <w:sz w:val="22"/>
                <w:szCs w:val="22"/>
              </w:rPr>
            </w:pPr>
            <w:r w:rsidRPr="00B80FBE">
              <w:rPr>
                <w:rFonts w:ascii="Segoe UI" w:hAnsi="Segoe UI" w:cs="Segoe UI"/>
                <w:sz w:val="22"/>
                <w:szCs w:val="22"/>
              </w:rPr>
              <w:t>(Written inquiries only)</w:t>
            </w:r>
          </w:p>
        </w:tc>
        <w:tc>
          <w:tcPr>
            <w:tcW w:w="7600" w:type="dxa"/>
            <w:vAlign w:val="center"/>
          </w:tcPr>
          <w:sdt>
            <w:sdtPr>
              <w:rPr>
                <w:rFonts w:ascii="Segoe UI" w:hAnsi="Segoe UI" w:cs="Segoe UI"/>
                <w:i/>
                <w:color w:val="000000" w:themeColor="text1"/>
                <w:sz w:val="22"/>
                <w:szCs w:val="22"/>
              </w:rPr>
              <w:id w:val="-833301597"/>
              <w:text/>
            </w:sdtPr>
            <w:sdtEndPr/>
            <w:sdtContent>
              <w:p w14:paraId="787A8879" w14:textId="77777777" w:rsidR="002B51C4" w:rsidRPr="00B80FBE" w:rsidRDefault="002B51C4" w:rsidP="002B51C4">
                <w:pPr>
                  <w:rPr>
                    <w:rFonts w:ascii="Segoe UI" w:hAnsi="Segoe UI" w:cs="Segoe UI"/>
                    <w:i/>
                    <w:color w:val="000000" w:themeColor="text1"/>
                    <w:sz w:val="22"/>
                    <w:szCs w:val="22"/>
                  </w:rPr>
                </w:pPr>
                <w:r w:rsidRPr="00B80FBE">
                  <w:rPr>
                    <w:rFonts w:ascii="Segoe UI" w:hAnsi="Segoe UI" w:cs="Segoe UI"/>
                    <w:i/>
                    <w:color w:val="000000" w:themeColor="text1"/>
                    <w:sz w:val="22"/>
                    <w:szCs w:val="22"/>
                  </w:rPr>
                  <w:t>UNDP BIH</w:t>
                </w:r>
              </w:p>
            </w:sdtContent>
          </w:sdt>
          <w:sdt>
            <w:sdtPr>
              <w:rPr>
                <w:rFonts w:ascii="Segoe UI" w:hAnsi="Segoe UI" w:cs="Segoe UI"/>
                <w:i/>
                <w:color w:val="000000" w:themeColor="text1"/>
                <w:sz w:val="22"/>
                <w:szCs w:val="22"/>
              </w:rPr>
              <w:id w:val="1516029632"/>
              <w:text/>
            </w:sdtPr>
            <w:sdtEndPr/>
            <w:sdtContent>
              <w:p w14:paraId="787A887A" w14:textId="77777777" w:rsidR="002B51C4" w:rsidRPr="00B80FBE" w:rsidRDefault="002B51C4" w:rsidP="002B51C4">
                <w:pPr>
                  <w:rPr>
                    <w:rFonts w:ascii="Segoe UI" w:hAnsi="Segoe UI" w:cs="Segoe UI"/>
                    <w:i/>
                    <w:color w:val="000000" w:themeColor="text1"/>
                    <w:sz w:val="22"/>
                    <w:szCs w:val="22"/>
                  </w:rPr>
                </w:pPr>
                <w:r w:rsidRPr="00B80FBE">
                  <w:rPr>
                    <w:rFonts w:ascii="Segoe UI" w:hAnsi="Segoe UI" w:cs="Segoe UI"/>
                    <w:i/>
                    <w:color w:val="000000" w:themeColor="text1"/>
                    <w:sz w:val="22"/>
                    <w:szCs w:val="22"/>
                  </w:rPr>
                  <w:t>GENERAL SERVICES</w:t>
                </w:r>
              </w:p>
            </w:sdtContent>
          </w:sdt>
          <w:sdt>
            <w:sdtPr>
              <w:rPr>
                <w:rFonts w:ascii="Segoe UI" w:hAnsi="Segoe UI" w:cs="Segoe UI"/>
                <w:i/>
                <w:color w:val="000000" w:themeColor="text1"/>
                <w:sz w:val="22"/>
                <w:szCs w:val="22"/>
              </w:rPr>
              <w:id w:val="-730925469"/>
              <w:text/>
            </w:sdtPr>
            <w:sdtEndPr/>
            <w:sdtContent>
              <w:p w14:paraId="787A887B" w14:textId="77777777" w:rsidR="002B51C4" w:rsidRPr="00B80FBE" w:rsidRDefault="002B51C4" w:rsidP="002B51C4">
                <w:pPr>
                  <w:rPr>
                    <w:rFonts w:ascii="Segoe UI" w:hAnsi="Segoe UI" w:cs="Segoe UI"/>
                    <w:i/>
                    <w:color w:val="000000" w:themeColor="text1"/>
                    <w:sz w:val="22"/>
                    <w:szCs w:val="22"/>
                  </w:rPr>
                </w:pPr>
                <w:r w:rsidRPr="00B80FBE">
                  <w:rPr>
                    <w:rFonts w:ascii="Segoe UI" w:hAnsi="Segoe UI" w:cs="Segoe UI"/>
                    <w:i/>
                    <w:color w:val="000000" w:themeColor="text1"/>
                    <w:sz w:val="22"/>
                    <w:szCs w:val="22"/>
                  </w:rPr>
                  <w:t xml:space="preserve">033 552 330/ registry.ba@undp.org </w:t>
                </w:r>
              </w:p>
            </w:sdtContent>
          </w:sdt>
          <w:p w14:paraId="787A887C" w14:textId="77777777" w:rsidR="002B51C4" w:rsidRPr="00B80FBE" w:rsidRDefault="002B51C4" w:rsidP="002B51C4">
            <w:pPr>
              <w:rPr>
                <w:rFonts w:ascii="Segoe UI" w:hAnsi="Segoe UI" w:cs="Segoe UI"/>
                <w:sz w:val="22"/>
                <w:szCs w:val="22"/>
              </w:rPr>
            </w:pPr>
            <w:r w:rsidRPr="00B80FBE">
              <w:rPr>
                <w:rFonts w:ascii="Segoe UI" w:hAnsi="Segoe UI" w:cs="Segoe U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787A887E" w14:textId="77777777" w:rsidR="00643A6E" w:rsidRPr="00B80FBE" w:rsidRDefault="00643A6E" w:rsidP="00643A6E">
      <w:pPr>
        <w:rPr>
          <w:rFonts w:ascii="Segoe UI" w:hAnsi="Segoe UI" w:cs="Segoe UI"/>
          <w:sz w:val="22"/>
          <w:szCs w:val="22"/>
        </w:rPr>
      </w:pPr>
    </w:p>
    <w:p w14:paraId="787A887F" w14:textId="77777777" w:rsidR="00643A6E" w:rsidRPr="00B80FBE" w:rsidRDefault="00643A6E" w:rsidP="00643A6E">
      <w:pPr>
        <w:ind w:firstLine="720"/>
        <w:jc w:val="both"/>
        <w:rPr>
          <w:rFonts w:ascii="Segoe UI" w:hAnsi="Segoe UI" w:cs="Segoe UI"/>
          <w:sz w:val="22"/>
          <w:szCs w:val="22"/>
        </w:rPr>
      </w:pPr>
      <w:r w:rsidRPr="00B80FBE">
        <w:rPr>
          <w:rFonts w:ascii="Segoe UI" w:hAnsi="Segoe UI" w:cs="Segoe U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787A8880" w14:textId="77777777" w:rsidR="004D302B" w:rsidRPr="00B80FBE" w:rsidRDefault="004D302B" w:rsidP="00643A6E">
      <w:pPr>
        <w:ind w:firstLine="720"/>
        <w:jc w:val="both"/>
        <w:rPr>
          <w:rFonts w:ascii="Segoe UI" w:hAnsi="Segoe UI" w:cs="Segoe UI"/>
          <w:sz w:val="22"/>
          <w:szCs w:val="22"/>
        </w:rPr>
      </w:pPr>
    </w:p>
    <w:p w14:paraId="787A8881" w14:textId="77777777" w:rsidR="00643A6E" w:rsidRPr="00B80FBE" w:rsidRDefault="00643A6E" w:rsidP="00643A6E">
      <w:pPr>
        <w:ind w:firstLine="720"/>
        <w:jc w:val="both"/>
        <w:rPr>
          <w:rFonts w:ascii="Segoe UI" w:hAnsi="Segoe UI" w:cs="Segoe UI"/>
          <w:sz w:val="22"/>
          <w:szCs w:val="22"/>
        </w:rPr>
      </w:pPr>
      <w:r w:rsidRPr="00B80FBE">
        <w:rPr>
          <w:rFonts w:ascii="Segoe UI" w:hAnsi="Segoe UI" w:cs="Segoe U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787A8882" w14:textId="77777777" w:rsidR="00643A6E" w:rsidRPr="00B80FBE" w:rsidRDefault="00643A6E" w:rsidP="00643A6E">
      <w:pPr>
        <w:ind w:firstLine="720"/>
        <w:jc w:val="both"/>
        <w:rPr>
          <w:rFonts w:ascii="Segoe UI" w:hAnsi="Segoe UI" w:cs="Segoe UI"/>
          <w:sz w:val="22"/>
          <w:szCs w:val="22"/>
        </w:rPr>
      </w:pPr>
    </w:p>
    <w:p w14:paraId="787A8883" w14:textId="77777777" w:rsidR="00643A6E" w:rsidRPr="00B80FBE" w:rsidRDefault="00643A6E" w:rsidP="00643A6E">
      <w:pPr>
        <w:ind w:firstLine="720"/>
        <w:jc w:val="both"/>
        <w:rPr>
          <w:rFonts w:ascii="Segoe UI" w:hAnsi="Segoe UI" w:cs="Segoe UI"/>
          <w:sz w:val="22"/>
          <w:szCs w:val="22"/>
        </w:rPr>
      </w:pPr>
      <w:r w:rsidRPr="00B80FBE">
        <w:rPr>
          <w:rFonts w:ascii="Segoe UI" w:hAnsi="Segoe UI" w:cs="Segoe U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787A8884" w14:textId="77777777" w:rsidR="00643A6E" w:rsidRPr="00B80FBE" w:rsidRDefault="00643A6E" w:rsidP="00643A6E">
      <w:pPr>
        <w:ind w:firstLine="720"/>
        <w:jc w:val="both"/>
        <w:rPr>
          <w:rFonts w:ascii="Segoe UI" w:hAnsi="Segoe UI" w:cs="Segoe UI"/>
          <w:sz w:val="22"/>
          <w:szCs w:val="22"/>
        </w:rPr>
      </w:pPr>
    </w:p>
    <w:p w14:paraId="787A8885" w14:textId="77777777" w:rsidR="00643A6E" w:rsidRPr="00B80FBE" w:rsidRDefault="00643A6E" w:rsidP="00643A6E">
      <w:pPr>
        <w:pStyle w:val="ListParagraph"/>
        <w:tabs>
          <w:tab w:val="left" w:pos="0"/>
        </w:tabs>
        <w:spacing w:line="240" w:lineRule="auto"/>
        <w:ind w:left="0" w:firstLine="720"/>
        <w:jc w:val="both"/>
        <w:rPr>
          <w:rFonts w:ascii="Segoe UI" w:hAnsi="Segoe UI" w:cs="Segoe UI"/>
          <w:bCs/>
          <w:szCs w:val="22"/>
        </w:rPr>
      </w:pPr>
      <w:r w:rsidRPr="00B80FBE">
        <w:rPr>
          <w:rFonts w:ascii="Segoe UI" w:hAnsi="Segoe UI" w:cs="Segoe UI"/>
          <w:szCs w:val="22"/>
        </w:rPr>
        <w:t xml:space="preserve">At any time during the validity of the quotation, no price variation due to escalation, inflation, fluctuation in exchange rates, or any other market factors shall be accepted by UNDP after it has received the quotation. </w:t>
      </w:r>
      <w:r w:rsidRPr="00B80FBE">
        <w:rPr>
          <w:rFonts w:ascii="Segoe UI" w:hAnsi="Segoe UI" w:cs="Segoe UI"/>
          <w:bCs/>
          <w:szCs w:val="22"/>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787A8886" w14:textId="77777777" w:rsidR="00643A6E" w:rsidRPr="00B80FBE" w:rsidRDefault="00643A6E" w:rsidP="00643A6E">
      <w:pPr>
        <w:jc w:val="both"/>
        <w:rPr>
          <w:rStyle w:val="Strong"/>
          <w:rFonts w:ascii="Segoe UI" w:hAnsi="Segoe UI" w:cs="Segoe UI"/>
          <w:b w:val="0"/>
          <w:iCs/>
          <w:sz w:val="22"/>
          <w:szCs w:val="22"/>
        </w:rPr>
      </w:pPr>
    </w:p>
    <w:p w14:paraId="787A8887" w14:textId="77777777" w:rsidR="00643A6E" w:rsidRPr="00B80FBE" w:rsidRDefault="00643A6E" w:rsidP="00643A6E">
      <w:pPr>
        <w:ind w:firstLine="720"/>
        <w:jc w:val="both"/>
        <w:rPr>
          <w:rFonts w:ascii="Segoe UI" w:hAnsi="Segoe UI" w:cs="Segoe UI"/>
          <w:sz w:val="22"/>
          <w:szCs w:val="22"/>
        </w:rPr>
      </w:pPr>
      <w:r w:rsidRPr="00B80FBE">
        <w:rPr>
          <w:rFonts w:ascii="Segoe UI" w:hAnsi="Segoe UI" w:cs="Segoe U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787A8888" w14:textId="77777777" w:rsidR="00643A6E" w:rsidRPr="00B80FBE" w:rsidRDefault="00643A6E" w:rsidP="00643A6E">
      <w:pPr>
        <w:ind w:firstLine="720"/>
        <w:rPr>
          <w:rFonts w:ascii="Segoe UI" w:hAnsi="Segoe UI" w:cs="Segoe UI"/>
          <w:sz w:val="22"/>
          <w:szCs w:val="22"/>
        </w:rPr>
      </w:pPr>
    </w:p>
    <w:p w14:paraId="787A8889" w14:textId="77777777" w:rsidR="00643A6E" w:rsidRPr="00B80FBE" w:rsidRDefault="00643A6E" w:rsidP="00643A6E">
      <w:pPr>
        <w:ind w:firstLine="720"/>
        <w:jc w:val="both"/>
        <w:rPr>
          <w:rFonts w:ascii="Segoe UI" w:hAnsi="Segoe UI" w:cs="Segoe UI"/>
          <w:sz w:val="22"/>
          <w:szCs w:val="22"/>
        </w:rPr>
      </w:pPr>
      <w:r w:rsidRPr="00B80FBE">
        <w:rPr>
          <w:rFonts w:ascii="Segoe UI" w:hAnsi="Segoe UI" w:cs="Segoe UI"/>
          <w:snapToGrid w:val="0"/>
          <w:sz w:val="22"/>
          <w:szCs w:val="22"/>
        </w:rPr>
        <w:t xml:space="preserve">UNDP is not bound to accept any quotation, nor award a contract/Purchase Order, nor be responsible for any costs </w:t>
      </w:r>
      <w:r w:rsidRPr="00B80FBE">
        <w:rPr>
          <w:rFonts w:ascii="Segoe UI" w:hAnsi="Segoe UI" w:cs="Segoe UI"/>
          <w:sz w:val="22"/>
          <w:szCs w:val="22"/>
        </w:rPr>
        <w:t xml:space="preserve">associated with a Supplier’s preparation and submission of a quotation, regardless of the outcome or the manner of conducting the selection process. </w:t>
      </w:r>
    </w:p>
    <w:p w14:paraId="787A888A" w14:textId="77777777" w:rsidR="00643A6E" w:rsidRPr="00B80FBE" w:rsidRDefault="00643A6E" w:rsidP="00643A6E">
      <w:pPr>
        <w:ind w:firstLine="720"/>
        <w:jc w:val="both"/>
        <w:rPr>
          <w:rFonts w:ascii="Segoe UI" w:hAnsi="Segoe UI" w:cs="Segoe UI"/>
          <w:sz w:val="22"/>
          <w:szCs w:val="22"/>
        </w:rPr>
      </w:pPr>
    </w:p>
    <w:p w14:paraId="787A888B" w14:textId="77777777" w:rsidR="00643A6E" w:rsidRPr="00B80FBE" w:rsidRDefault="00643A6E" w:rsidP="00643A6E">
      <w:pPr>
        <w:jc w:val="both"/>
        <w:rPr>
          <w:rFonts w:ascii="Segoe UI" w:hAnsi="Segoe UI" w:cs="Segoe UI"/>
          <w:iCs/>
          <w:snapToGrid w:val="0"/>
          <w:sz w:val="22"/>
          <w:szCs w:val="22"/>
        </w:rPr>
      </w:pPr>
      <w:r w:rsidRPr="00B80FBE">
        <w:rPr>
          <w:rFonts w:ascii="Segoe UI" w:hAnsi="Segoe UI" w:cs="Segoe UI"/>
          <w:iCs/>
          <w:sz w:val="22"/>
          <w:szCs w:val="22"/>
        </w:rPr>
        <w:tab/>
        <w:t xml:space="preserve">Please be advised that UNDP’s vendor protest procedure is intended to afford an opportunity to appeal for persons or firms not awarded a purchase order or contract in a competitive procurement process.  </w:t>
      </w:r>
      <w:r w:rsidRPr="00B80FBE">
        <w:rPr>
          <w:rStyle w:val="Strong"/>
          <w:rFonts w:ascii="Segoe UI" w:hAnsi="Segoe UI" w:cs="Segoe UI"/>
          <w:iCs/>
          <w:sz w:val="22"/>
          <w:szCs w:val="22"/>
        </w:rPr>
        <w:t xml:space="preserve">In the event that </w:t>
      </w:r>
      <w:r w:rsidRPr="00B80FBE">
        <w:rPr>
          <w:rFonts w:ascii="Segoe UI" w:hAnsi="Segoe UI" w:cs="Segoe UI"/>
          <w:iCs/>
          <w:snapToGrid w:val="0"/>
          <w:sz w:val="22"/>
          <w:szCs w:val="22"/>
        </w:rPr>
        <w:t xml:space="preserve">you believe you have not been fairly treated, you can find detailed information about vendor protest procedures in the following link: </w:t>
      </w:r>
    </w:p>
    <w:p w14:paraId="787A888C" w14:textId="77777777" w:rsidR="00643A6E" w:rsidRPr="00B80FBE" w:rsidRDefault="00537452" w:rsidP="00643A6E">
      <w:pPr>
        <w:jc w:val="both"/>
        <w:rPr>
          <w:rFonts w:ascii="Segoe UI" w:hAnsi="Segoe UI" w:cs="Segoe UI"/>
          <w:sz w:val="22"/>
          <w:szCs w:val="22"/>
        </w:rPr>
      </w:pPr>
      <w:hyperlink r:id="rId16" w:history="1">
        <w:r w:rsidR="00643A6E" w:rsidRPr="00B80FBE">
          <w:rPr>
            <w:rStyle w:val="Hyperlink"/>
            <w:rFonts w:ascii="Segoe UI" w:hAnsi="Segoe UI" w:cs="Segoe UI"/>
            <w:sz w:val="22"/>
            <w:szCs w:val="22"/>
          </w:rPr>
          <w:t>http://www.undp.org/content/undp/en/home/operations/procurement/protestandsanctions/</w:t>
        </w:r>
      </w:hyperlink>
    </w:p>
    <w:p w14:paraId="787A888D" w14:textId="77777777" w:rsidR="00643A6E" w:rsidRPr="00B80FBE" w:rsidRDefault="00643A6E" w:rsidP="00643A6E">
      <w:pPr>
        <w:jc w:val="both"/>
        <w:rPr>
          <w:rStyle w:val="Strong"/>
          <w:rFonts w:ascii="Segoe UI" w:hAnsi="Segoe UI" w:cs="Segoe UI"/>
          <w:b w:val="0"/>
          <w:iCs/>
          <w:sz w:val="22"/>
          <w:szCs w:val="22"/>
        </w:rPr>
      </w:pPr>
      <w:r w:rsidRPr="00B80FBE">
        <w:rPr>
          <w:rStyle w:val="Strong"/>
          <w:rFonts w:ascii="Segoe UI" w:hAnsi="Segoe UI" w:cs="Segoe UI"/>
          <w:iCs/>
          <w:sz w:val="22"/>
          <w:szCs w:val="22"/>
        </w:rPr>
        <w:tab/>
      </w:r>
    </w:p>
    <w:p w14:paraId="787A888E" w14:textId="77777777" w:rsidR="00643A6E" w:rsidRPr="00B80FBE" w:rsidRDefault="00643A6E" w:rsidP="00643A6E">
      <w:pPr>
        <w:ind w:firstLine="720"/>
        <w:jc w:val="both"/>
        <w:rPr>
          <w:rFonts w:ascii="Segoe UI" w:hAnsi="Segoe UI" w:cs="Segoe UI"/>
          <w:sz w:val="22"/>
          <w:szCs w:val="22"/>
        </w:rPr>
      </w:pPr>
      <w:r w:rsidRPr="00B80FBE">
        <w:rPr>
          <w:rStyle w:val="Strong"/>
          <w:rFonts w:ascii="Segoe UI" w:hAnsi="Segoe UI" w:cs="Segoe UI"/>
          <w:iCs/>
          <w:sz w:val="22"/>
          <w:szCs w:val="22"/>
        </w:rPr>
        <w:t xml:space="preserve">UNDP encourages every prospective Vendor to </w:t>
      </w:r>
      <w:r w:rsidRPr="00B80FBE">
        <w:rPr>
          <w:rFonts w:ascii="Segoe UI" w:hAnsi="Segoe UI" w:cs="Segoe U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787A888F" w14:textId="77777777" w:rsidR="00643A6E" w:rsidRPr="00B80FBE" w:rsidRDefault="00643A6E" w:rsidP="00643A6E">
      <w:pPr>
        <w:jc w:val="both"/>
        <w:rPr>
          <w:rFonts w:ascii="Segoe UI" w:hAnsi="Segoe UI" w:cs="Segoe UI"/>
          <w:sz w:val="22"/>
          <w:szCs w:val="22"/>
        </w:rPr>
      </w:pPr>
    </w:p>
    <w:p w14:paraId="787A8890" w14:textId="77777777" w:rsidR="00643A6E" w:rsidRPr="00B80FBE" w:rsidRDefault="00643A6E" w:rsidP="00643A6E">
      <w:pPr>
        <w:ind w:firstLine="720"/>
        <w:jc w:val="both"/>
        <w:rPr>
          <w:rFonts w:ascii="Segoe UI" w:hAnsi="Segoe UI" w:cs="Segoe UI"/>
          <w:sz w:val="22"/>
          <w:szCs w:val="22"/>
        </w:rPr>
      </w:pPr>
      <w:r w:rsidRPr="00B80FBE">
        <w:rPr>
          <w:rFonts w:ascii="Segoe UI" w:hAnsi="Segoe UI" w:cs="Segoe U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7" w:history="1">
        <w:r w:rsidRPr="00B80FBE">
          <w:rPr>
            <w:rStyle w:val="Hyperlink"/>
            <w:rFonts w:ascii="Segoe UI" w:hAnsi="Segoe UI" w:cs="Segoe UI"/>
            <w:sz w:val="22"/>
            <w:szCs w:val="22"/>
          </w:rPr>
          <w:t>http://www.un.org/depts/ptd/pdf/conduct_english.pdf</w:t>
        </w:r>
      </w:hyperlink>
      <w:r w:rsidRPr="00B80FBE">
        <w:rPr>
          <w:rFonts w:ascii="Segoe UI" w:hAnsi="Segoe UI" w:cs="Segoe UI"/>
          <w:sz w:val="22"/>
          <w:szCs w:val="22"/>
        </w:rPr>
        <w:t xml:space="preserve"> </w:t>
      </w:r>
    </w:p>
    <w:p w14:paraId="787A8891" w14:textId="77777777" w:rsidR="00643A6E" w:rsidRPr="00B80FBE" w:rsidRDefault="00643A6E" w:rsidP="00643A6E">
      <w:pPr>
        <w:rPr>
          <w:rFonts w:ascii="Segoe UI" w:hAnsi="Segoe UI" w:cs="Segoe UI"/>
          <w:sz w:val="22"/>
          <w:szCs w:val="22"/>
        </w:rPr>
      </w:pPr>
    </w:p>
    <w:p w14:paraId="787A8892" w14:textId="77777777" w:rsidR="00643A6E" w:rsidRPr="00B80FBE" w:rsidRDefault="00643A6E" w:rsidP="007534E5">
      <w:pPr>
        <w:ind w:left="720"/>
        <w:rPr>
          <w:rStyle w:val="Strong"/>
          <w:rFonts w:ascii="Segoe UI" w:hAnsi="Segoe UI" w:cs="Segoe UI"/>
          <w:b w:val="0"/>
          <w:iCs/>
          <w:sz w:val="22"/>
          <w:szCs w:val="22"/>
        </w:rPr>
      </w:pPr>
      <w:r w:rsidRPr="00B80FBE">
        <w:rPr>
          <w:rStyle w:val="Strong"/>
          <w:rFonts w:ascii="Segoe UI" w:hAnsi="Segoe UI" w:cs="Segoe UI"/>
          <w:iCs/>
          <w:sz w:val="22"/>
          <w:szCs w:val="22"/>
        </w:rPr>
        <w:t>Thank you and we look forward to receiving your quotation.</w:t>
      </w:r>
    </w:p>
    <w:p w14:paraId="787A8893" w14:textId="77777777" w:rsidR="00643A6E" w:rsidRPr="00B80FBE" w:rsidRDefault="00537452" w:rsidP="00643A6E">
      <w:pPr>
        <w:jc w:val="both"/>
        <w:rPr>
          <w:rStyle w:val="Strong"/>
          <w:rFonts w:ascii="Segoe UI" w:hAnsi="Segoe UI" w:cs="Segoe UI"/>
          <w:b w:val="0"/>
          <w:iCs/>
          <w:sz w:val="22"/>
          <w:szCs w:val="22"/>
        </w:rPr>
      </w:pPr>
      <w:hyperlink r:id="rId18" w:history="1">
        <w:r w:rsidR="009A630A" w:rsidRPr="00B80FBE">
          <w:rPr>
            <w:rStyle w:val="Hyperlink"/>
            <w:rFonts w:ascii="Segoe UI" w:hAnsi="Segoe UI" w:cs="Segoe UI"/>
            <w:iCs/>
            <w:sz w:val="22"/>
            <w:szCs w:val="22"/>
          </w:rPr>
          <w:t>http://www.undp.org/content/undp/en/home/operations/procurement/business/protest-and-sanctions/</w:t>
        </w:r>
      </w:hyperlink>
    </w:p>
    <w:p w14:paraId="787A8894" w14:textId="77777777" w:rsidR="009A630A" w:rsidRPr="00B80FBE" w:rsidRDefault="00537452" w:rsidP="00643A6E">
      <w:pPr>
        <w:jc w:val="both"/>
        <w:rPr>
          <w:rStyle w:val="Strong"/>
          <w:rFonts w:ascii="Segoe UI" w:hAnsi="Segoe UI" w:cs="Segoe UI"/>
          <w:b w:val="0"/>
          <w:iCs/>
          <w:sz w:val="22"/>
          <w:szCs w:val="22"/>
        </w:rPr>
      </w:pPr>
      <w:hyperlink r:id="rId19" w:history="1">
        <w:r w:rsidR="007A6796" w:rsidRPr="00B80FBE">
          <w:rPr>
            <w:rStyle w:val="Hyperlink"/>
            <w:rFonts w:ascii="Segoe UI" w:hAnsi="Segoe UI" w:cs="Segoe UI"/>
            <w:iCs/>
            <w:sz w:val="22"/>
            <w:szCs w:val="22"/>
          </w:rPr>
          <w:t>http://www.undp.org/content/dam/undp/documents/procurement/documents/UNDP_supplier_code_of_conduct.pdf</w:t>
        </w:r>
      </w:hyperlink>
      <w:r w:rsidR="007A6796" w:rsidRPr="00B80FBE">
        <w:rPr>
          <w:rStyle w:val="Strong"/>
          <w:rFonts w:ascii="Segoe UI" w:hAnsi="Segoe UI" w:cs="Segoe UI"/>
          <w:b w:val="0"/>
          <w:iCs/>
          <w:sz w:val="22"/>
          <w:szCs w:val="22"/>
        </w:rPr>
        <w:t xml:space="preserve"> </w:t>
      </w:r>
    </w:p>
    <w:p w14:paraId="787A8895" w14:textId="77777777" w:rsidR="00643A6E" w:rsidRPr="00B80FBE" w:rsidRDefault="00643A6E" w:rsidP="007534E5">
      <w:pPr>
        <w:ind w:left="5760" w:firstLine="720"/>
        <w:jc w:val="both"/>
        <w:rPr>
          <w:rFonts w:ascii="Segoe UI" w:hAnsi="Segoe UI" w:cs="Segoe UI"/>
          <w:iCs/>
          <w:snapToGrid w:val="0"/>
          <w:sz w:val="22"/>
          <w:szCs w:val="22"/>
        </w:rPr>
      </w:pPr>
      <w:r w:rsidRPr="00B80FBE">
        <w:rPr>
          <w:rStyle w:val="Strong"/>
          <w:rFonts w:ascii="Segoe UI" w:hAnsi="Segoe UI" w:cs="Segoe UI"/>
          <w:iCs/>
          <w:sz w:val="22"/>
          <w:szCs w:val="22"/>
        </w:rPr>
        <w:t>Sincerely yours,</w:t>
      </w:r>
    </w:p>
    <w:p w14:paraId="787A8896" w14:textId="77777777" w:rsidR="004D302B" w:rsidRPr="00B80FBE" w:rsidRDefault="00537452" w:rsidP="004D302B">
      <w:pPr>
        <w:ind w:left="5760" w:firstLine="720"/>
        <w:jc w:val="both"/>
        <w:rPr>
          <w:rFonts w:ascii="Segoe UI" w:hAnsi="Segoe UI" w:cs="Segoe UI"/>
          <w:i/>
          <w:iCs/>
          <w:snapToGrid w:val="0"/>
          <w:color w:val="000000" w:themeColor="text1"/>
          <w:sz w:val="22"/>
          <w:szCs w:val="22"/>
        </w:rPr>
      </w:pPr>
      <w:sdt>
        <w:sdtPr>
          <w:rPr>
            <w:rFonts w:ascii="Segoe UI" w:hAnsi="Segoe UI" w:cs="Segoe UI"/>
            <w:b/>
            <w:bCs/>
            <w:i/>
            <w:iCs/>
            <w:snapToGrid w:val="0"/>
            <w:color w:val="000000" w:themeColor="text1"/>
            <w:sz w:val="22"/>
            <w:szCs w:val="22"/>
          </w:rPr>
          <w:id w:val="1967156142"/>
          <w:text/>
        </w:sdtPr>
        <w:sdtEndPr/>
        <w:sdtContent>
          <w:r w:rsidR="00352E9E" w:rsidRPr="00B80FBE">
            <w:rPr>
              <w:rFonts w:ascii="Segoe UI" w:hAnsi="Segoe UI" w:cs="Segoe UI"/>
              <w:i/>
              <w:iCs/>
              <w:snapToGrid w:val="0"/>
              <w:color w:val="000000" w:themeColor="text1"/>
              <w:sz w:val="22"/>
              <w:szCs w:val="22"/>
            </w:rPr>
            <w:t>UNDP BiH</w:t>
          </w:r>
        </w:sdtContent>
      </w:sdt>
    </w:p>
    <w:p w14:paraId="787A8897" w14:textId="77777777" w:rsidR="002E1C2C" w:rsidRPr="00B80FBE" w:rsidRDefault="002E1C2C">
      <w:pPr>
        <w:spacing w:after="200" w:line="276" w:lineRule="auto"/>
        <w:rPr>
          <w:rFonts w:ascii="Segoe UI" w:hAnsi="Segoe UI" w:cs="Segoe UI"/>
          <w:b/>
          <w:sz w:val="22"/>
          <w:szCs w:val="22"/>
        </w:rPr>
      </w:pPr>
      <w:r w:rsidRPr="00B80FBE">
        <w:rPr>
          <w:rFonts w:ascii="Segoe UI" w:hAnsi="Segoe UI" w:cs="Segoe UI"/>
          <w:b/>
          <w:sz w:val="22"/>
          <w:szCs w:val="22"/>
        </w:rPr>
        <w:lastRenderedPageBreak/>
        <w:br w:type="page"/>
      </w:r>
    </w:p>
    <w:p w14:paraId="787A8898" w14:textId="77777777" w:rsidR="00643A6E" w:rsidRPr="00B80FBE" w:rsidRDefault="00643A6E" w:rsidP="004D302B">
      <w:pPr>
        <w:ind w:left="5760" w:firstLine="720"/>
        <w:jc w:val="right"/>
        <w:rPr>
          <w:rFonts w:ascii="Segoe UI" w:hAnsi="Segoe UI" w:cs="Segoe UI"/>
          <w:i/>
          <w:iCs/>
          <w:snapToGrid w:val="0"/>
          <w:color w:val="000000" w:themeColor="text1"/>
          <w:sz w:val="22"/>
          <w:szCs w:val="22"/>
        </w:rPr>
      </w:pPr>
      <w:r w:rsidRPr="00B80FBE">
        <w:rPr>
          <w:rFonts w:ascii="Segoe UI" w:hAnsi="Segoe UI" w:cs="Segoe UI"/>
          <w:b/>
          <w:sz w:val="22"/>
          <w:szCs w:val="22"/>
        </w:rPr>
        <w:lastRenderedPageBreak/>
        <w:t>Annex 1</w:t>
      </w:r>
    </w:p>
    <w:p w14:paraId="787A8899" w14:textId="77777777" w:rsidR="00643A6E" w:rsidRPr="00B80FBE" w:rsidRDefault="00DB236D" w:rsidP="00643A6E">
      <w:pPr>
        <w:jc w:val="center"/>
        <w:rPr>
          <w:rFonts w:ascii="Segoe UI" w:hAnsi="Segoe UI" w:cs="Segoe UI"/>
          <w:b/>
          <w:sz w:val="22"/>
          <w:szCs w:val="22"/>
        </w:rPr>
      </w:pPr>
      <w:r w:rsidRPr="00B80FBE">
        <w:rPr>
          <w:rFonts w:ascii="Segoe UI" w:hAnsi="Segoe UI" w:cs="Segoe UI"/>
          <w:b/>
          <w:sz w:val="28"/>
          <w:szCs w:val="28"/>
        </w:rPr>
        <w:t>Terms of Reference (</w:t>
      </w:r>
      <w:proofErr w:type="spellStart"/>
      <w:r w:rsidRPr="00B80FBE">
        <w:rPr>
          <w:rFonts w:ascii="Segoe UI" w:hAnsi="Segoe UI" w:cs="Segoe UI"/>
          <w:b/>
          <w:sz w:val="28"/>
          <w:szCs w:val="28"/>
        </w:rPr>
        <w:t>ToR</w:t>
      </w:r>
      <w:proofErr w:type="spellEnd"/>
      <w:r w:rsidRPr="00B80FBE">
        <w:rPr>
          <w:rFonts w:ascii="Segoe UI" w:hAnsi="Segoe UI" w:cs="Segoe UI"/>
          <w:b/>
          <w:sz w:val="28"/>
          <w:szCs w:val="28"/>
        </w:rPr>
        <w:t>)</w:t>
      </w:r>
    </w:p>
    <w:p w14:paraId="787A889A" w14:textId="77777777" w:rsidR="00E50549" w:rsidRPr="00B80FBE" w:rsidRDefault="00E50549" w:rsidP="00637469">
      <w:pPr>
        <w:rPr>
          <w:rFonts w:ascii="Segoe UI" w:hAnsi="Segoe UI" w:cs="Segoe UI"/>
          <w:b/>
          <w:sz w:val="24"/>
          <w:szCs w:val="24"/>
        </w:rPr>
      </w:pPr>
      <w:bookmarkStart w:id="0" w:name="_Hlk2594867"/>
    </w:p>
    <w:p w14:paraId="787A889C" w14:textId="626199AF" w:rsidR="00642CB2" w:rsidRPr="00B80FBE" w:rsidRDefault="00A449C2" w:rsidP="00642CB2">
      <w:pPr>
        <w:jc w:val="center"/>
        <w:rPr>
          <w:rFonts w:ascii="Segoe UI" w:hAnsi="Segoe UI" w:cs="Segoe UI"/>
          <w:b/>
          <w:i/>
          <w:iCs/>
          <w:sz w:val="24"/>
          <w:szCs w:val="24"/>
        </w:rPr>
      </w:pPr>
      <w:bookmarkStart w:id="1" w:name="_Hlk2595482"/>
      <w:bookmarkEnd w:id="0"/>
      <w:r w:rsidRPr="00A449C2">
        <w:rPr>
          <w:rFonts w:ascii="Segoe UI" w:hAnsi="Segoe UI" w:cs="Segoe UI"/>
          <w:b/>
          <w:i/>
          <w:iCs/>
          <w:sz w:val="22"/>
          <w:szCs w:val="24"/>
        </w:rPr>
        <w:t>Development and organization of capacity building trainings adaptation to climate change in Bosnia and Herzegovina</w:t>
      </w:r>
    </w:p>
    <w:bookmarkEnd w:id="1"/>
    <w:p w14:paraId="787A889D" w14:textId="77777777" w:rsidR="004C222A" w:rsidRPr="00B80FBE" w:rsidRDefault="004C222A" w:rsidP="001D00A5">
      <w:pPr>
        <w:pStyle w:val="ListParagraph"/>
        <w:numPr>
          <w:ilvl w:val="0"/>
          <w:numId w:val="13"/>
        </w:numPr>
        <w:rPr>
          <w:rFonts w:ascii="Segoe UI" w:hAnsi="Segoe UI" w:cs="Segoe UI"/>
          <w:b/>
          <w:szCs w:val="22"/>
          <w:u w:val="single"/>
        </w:rPr>
      </w:pPr>
      <w:r w:rsidRPr="00B80FBE">
        <w:rPr>
          <w:rFonts w:ascii="Segoe UI" w:hAnsi="Segoe UI" w:cs="Segoe UI"/>
          <w:b/>
          <w:szCs w:val="22"/>
          <w:u w:val="single"/>
        </w:rPr>
        <w:t>Description of Projects</w:t>
      </w:r>
    </w:p>
    <w:p w14:paraId="57D78591" w14:textId="77777777" w:rsidR="00451EC5" w:rsidRPr="00B80FBE" w:rsidRDefault="00451EC5" w:rsidP="00451EC5">
      <w:pPr>
        <w:jc w:val="both"/>
        <w:rPr>
          <w:rFonts w:ascii="Segoe UI" w:hAnsi="Segoe UI" w:cs="Segoe UI"/>
          <w:sz w:val="22"/>
          <w:szCs w:val="22"/>
        </w:rPr>
      </w:pPr>
      <w:r w:rsidRPr="00B80FBE">
        <w:rPr>
          <w:rFonts w:ascii="Segoe UI" w:hAnsi="Segoe UI" w:cs="Segoe UI"/>
          <w:sz w:val="22"/>
          <w:szCs w:val="22"/>
        </w:rPr>
        <w:t>As a party to the United Nations Framework Convention on Climate Change (UNFCCC), Bosnia and Herzegovina (B&amp;H) has undertaken important steps towards understanding and addressing climate change issues. It is increasingly recognized not only by the Government and scientific community, but also by its citizens that climate change is an issue of key strategic importance. B&amp;H has put great emphasis on climate change as one of the most significant development challenges facing the country. The importance of adaptation was clearly reflected in its Second National Communications and Climate Change Adaptation and Low Emission Development Strategy (CCA LEDs), adopted in 2013. In 2015, B&amp;H submitted its Intended Nationally Determined Contributions (INDC), as part of the negotiations leading to the historic Paris Agreement, which it signed in April 2016.</w:t>
      </w:r>
    </w:p>
    <w:p w14:paraId="787A88AE" w14:textId="55486D73" w:rsidR="004C222A" w:rsidRPr="00B80FBE" w:rsidRDefault="00451EC5" w:rsidP="00451EC5">
      <w:pPr>
        <w:jc w:val="both"/>
        <w:rPr>
          <w:rFonts w:ascii="Segoe UI" w:hAnsi="Segoe UI" w:cs="Segoe UI"/>
          <w:sz w:val="22"/>
          <w:szCs w:val="22"/>
        </w:rPr>
      </w:pPr>
      <w:r w:rsidRPr="00B80FBE">
        <w:rPr>
          <w:rFonts w:ascii="Segoe UI" w:hAnsi="Segoe UI" w:cs="Segoe UI"/>
          <w:sz w:val="22"/>
          <w:szCs w:val="22"/>
        </w:rPr>
        <w:t>Authorities of Bosnia and Herzegovina and key domestic stakeholders realize the increasing threat posed to them and the development of the country by climate change and the need of adapting to it in order to avoid or minimise negative consequences.  The government is motivated to support and implement the national adaptation planning (NAP) process as adaptation issues are becoming very important for the country’s further development.</w:t>
      </w:r>
    </w:p>
    <w:p w14:paraId="569BC1DF" w14:textId="77777777" w:rsidR="008D7778" w:rsidRPr="00B80FBE" w:rsidRDefault="008D7778" w:rsidP="00451EC5">
      <w:pPr>
        <w:jc w:val="both"/>
        <w:rPr>
          <w:rFonts w:ascii="Segoe UI" w:hAnsi="Segoe UI" w:cs="Segoe UI"/>
          <w:sz w:val="22"/>
          <w:szCs w:val="22"/>
        </w:rPr>
      </w:pPr>
    </w:p>
    <w:p w14:paraId="0C41267B" w14:textId="59541542" w:rsidR="008D7778" w:rsidRPr="00B80FBE" w:rsidRDefault="008D7778" w:rsidP="00451EC5">
      <w:pPr>
        <w:jc w:val="both"/>
        <w:rPr>
          <w:rFonts w:ascii="Segoe UI" w:hAnsi="Segoe UI" w:cs="Segoe UI"/>
          <w:sz w:val="22"/>
          <w:szCs w:val="22"/>
        </w:rPr>
      </w:pPr>
      <w:r w:rsidRPr="00B80FBE">
        <w:rPr>
          <w:rFonts w:ascii="Segoe UI" w:hAnsi="Segoe UI" w:cs="Segoe UI"/>
          <w:sz w:val="22"/>
          <w:szCs w:val="22"/>
        </w:rPr>
        <w:t>The overall project’s objective is to support the governments of Bosnia and Herzegovina to advance the national adaptation planning process. Green Climate Fund (GCF) resources will be used to enable the government to integrate climate change related risks, coping strategies and opportunities into ongoing development planning and budgeting processes. The project will advance adaptation planning in B&amp;H with a focus on most vulnerable sectors such as water management, agriculture, forestry</w:t>
      </w:r>
      <w:r w:rsidR="00970E58" w:rsidRPr="00B80FBE">
        <w:rPr>
          <w:rFonts w:ascii="Segoe UI" w:hAnsi="Segoe UI" w:cs="Segoe UI"/>
          <w:sz w:val="22"/>
          <w:szCs w:val="22"/>
        </w:rPr>
        <w:t>, human health, biodiversity</w:t>
      </w:r>
      <w:r w:rsidRPr="00B80FBE">
        <w:rPr>
          <w:rFonts w:ascii="Segoe UI" w:hAnsi="Segoe UI" w:cs="Segoe UI"/>
          <w:sz w:val="22"/>
          <w:szCs w:val="22"/>
        </w:rPr>
        <w:t xml:space="preserve"> etc., upgrading the knowledge base for adaptation, prioritizing adaptation interventions for the medium term, building institutional capacities for integrating climate change adaptation and demonstrating innovative ways of financing adaptation at the sub-national/local government level.</w:t>
      </w:r>
    </w:p>
    <w:p w14:paraId="2A071551" w14:textId="77777777" w:rsidR="00451EC5" w:rsidRPr="00B80FBE" w:rsidRDefault="00451EC5" w:rsidP="00451EC5">
      <w:pPr>
        <w:jc w:val="both"/>
        <w:rPr>
          <w:rFonts w:ascii="Calibri" w:hAnsi="Calibri" w:cs="Calibri"/>
          <w:sz w:val="22"/>
          <w:szCs w:val="24"/>
        </w:rPr>
      </w:pPr>
    </w:p>
    <w:p w14:paraId="787A88AF" w14:textId="77777777" w:rsidR="00E50549" w:rsidRPr="00B80FBE" w:rsidRDefault="00E50549" w:rsidP="001D00A5">
      <w:pPr>
        <w:pStyle w:val="ListParagraph"/>
        <w:numPr>
          <w:ilvl w:val="0"/>
          <w:numId w:val="13"/>
        </w:numPr>
        <w:rPr>
          <w:rFonts w:ascii="Segoe UI" w:hAnsi="Segoe UI" w:cs="Segoe UI"/>
          <w:b/>
          <w:szCs w:val="22"/>
          <w:u w:val="single"/>
        </w:rPr>
      </w:pPr>
      <w:r w:rsidRPr="00B80FBE">
        <w:rPr>
          <w:rFonts w:ascii="Segoe UI" w:hAnsi="Segoe UI" w:cs="Segoe UI"/>
          <w:b/>
          <w:szCs w:val="22"/>
          <w:u w:val="single"/>
        </w:rPr>
        <w:t>Brief Desc</w:t>
      </w:r>
      <w:r w:rsidR="00E11B77" w:rsidRPr="00B80FBE">
        <w:rPr>
          <w:rFonts w:ascii="Segoe UI" w:hAnsi="Segoe UI" w:cs="Segoe UI"/>
          <w:b/>
          <w:szCs w:val="22"/>
          <w:u w:val="single"/>
        </w:rPr>
        <w:t>ription of the Required Service</w:t>
      </w:r>
      <w:r w:rsidR="00495973" w:rsidRPr="00B80FBE">
        <w:rPr>
          <w:rFonts w:ascii="Segoe UI" w:hAnsi="Segoe UI" w:cs="Segoe UI"/>
          <w:b/>
          <w:szCs w:val="22"/>
          <w:u w:val="single"/>
        </w:rPr>
        <w:t xml:space="preserve"> and Scope of work</w:t>
      </w:r>
    </w:p>
    <w:p w14:paraId="787A88B0" w14:textId="3B635AAC" w:rsidR="00430A14" w:rsidRPr="00B80FBE" w:rsidRDefault="00430A14" w:rsidP="0075352F">
      <w:pPr>
        <w:spacing w:after="120"/>
        <w:jc w:val="both"/>
        <w:rPr>
          <w:rFonts w:ascii="Segoe UI" w:hAnsi="Segoe UI" w:cs="Segoe UI"/>
          <w:sz w:val="22"/>
          <w:szCs w:val="22"/>
        </w:rPr>
      </w:pPr>
      <w:r w:rsidRPr="00B80FBE">
        <w:rPr>
          <w:rFonts w:ascii="Segoe UI" w:hAnsi="Segoe UI" w:cs="Segoe UI"/>
          <w:bCs/>
          <w:i/>
          <w:iCs/>
          <w:sz w:val="22"/>
          <w:szCs w:val="22"/>
        </w:rPr>
        <w:t xml:space="preserve">Nota bene: Due to the uncertain situation regarding the coronavirus pandemic, interested service providers are encouraged to propose </w:t>
      </w:r>
      <w:r w:rsidR="00203C46" w:rsidRPr="00B80FBE">
        <w:rPr>
          <w:rFonts w:ascii="Segoe UI" w:hAnsi="Segoe UI" w:cs="Segoe UI"/>
          <w:bCs/>
          <w:i/>
          <w:iCs/>
          <w:sz w:val="22"/>
          <w:szCs w:val="22"/>
        </w:rPr>
        <w:t xml:space="preserve">approach </w:t>
      </w:r>
      <w:r w:rsidRPr="00B80FBE">
        <w:rPr>
          <w:rFonts w:ascii="Segoe UI" w:hAnsi="Segoe UI" w:cs="Segoe UI"/>
          <w:bCs/>
          <w:i/>
          <w:iCs/>
          <w:sz w:val="22"/>
          <w:szCs w:val="22"/>
        </w:rPr>
        <w:t xml:space="preserve">for preparation and organization of </w:t>
      </w:r>
      <w:r w:rsidR="00970E58" w:rsidRPr="00B80FBE">
        <w:rPr>
          <w:rFonts w:ascii="Segoe UI" w:hAnsi="Segoe UI" w:cs="Segoe UI"/>
          <w:bCs/>
          <w:i/>
          <w:iCs/>
          <w:sz w:val="22"/>
          <w:szCs w:val="22"/>
        </w:rPr>
        <w:t>1.)</w:t>
      </w:r>
      <w:r w:rsidRPr="00B80FBE">
        <w:rPr>
          <w:rFonts w:ascii="Segoe UI" w:hAnsi="Segoe UI" w:cs="Segoe UI"/>
          <w:bCs/>
          <w:i/>
          <w:iCs/>
          <w:sz w:val="22"/>
          <w:szCs w:val="22"/>
        </w:rPr>
        <w:t xml:space="preserve">face-to-face trainings by respecting the recommendations for organization of such types of events (i.e. to pay attention to the distance among participants in the meeting room etc.) and </w:t>
      </w:r>
      <w:r w:rsidR="00970E58" w:rsidRPr="00B80FBE">
        <w:rPr>
          <w:rFonts w:ascii="Segoe UI" w:hAnsi="Segoe UI" w:cs="Segoe UI"/>
          <w:bCs/>
          <w:i/>
          <w:iCs/>
          <w:sz w:val="22"/>
          <w:szCs w:val="22"/>
        </w:rPr>
        <w:t>2.)</w:t>
      </w:r>
      <w:r w:rsidRPr="00B80FBE">
        <w:rPr>
          <w:rFonts w:ascii="Segoe UI" w:hAnsi="Segoe UI" w:cs="Segoe UI"/>
          <w:bCs/>
          <w:i/>
          <w:iCs/>
          <w:sz w:val="22"/>
          <w:szCs w:val="22"/>
        </w:rPr>
        <w:t xml:space="preserve">through utilization of interactive online platforms. </w:t>
      </w:r>
    </w:p>
    <w:p w14:paraId="787A88B7" w14:textId="77777777" w:rsidR="00495973" w:rsidRPr="00B80FBE" w:rsidRDefault="00495973" w:rsidP="00495973">
      <w:pPr>
        <w:jc w:val="both"/>
        <w:rPr>
          <w:rFonts w:ascii="Segoe UI" w:eastAsiaTheme="minorHAnsi" w:hAnsi="Segoe UI" w:cs="Segoe UI"/>
          <w:color w:val="000000"/>
          <w:sz w:val="22"/>
          <w:szCs w:val="22"/>
          <w:lang w:val="en-US"/>
        </w:rPr>
      </w:pPr>
    </w:p>
    <w:p w14:paraId="787A88B8" w14:textId="5C6A1647" w:rsidR="00495973" w:rsidRPr="00B80FBE" w:rsidRDefault="00495973" w:rsidP="00495973">
      <w:pPr>
        <w:jc w:val="both"/>
        <w:rPr>
          <w:rFonts w:ascii="Segoe UI" w:eastAsiaTheme="minorHAnsi" w:hAnsi="Segoe UI" w:cs="Segoe UI"/>
          <w:sz w:val="22"/>
          <w:szCs w:val="22"/>
          <w:lang w:val="en-US"/>
        </w:rPr>
      </w:pPr>
      <w:r w:rsidRPr="00B80FBE">
        <w:rPr>
          <w:rFonts w:ascii="Segoe UI" w:eastAsiaTheme="minorHAnsi" w:hAnsi="Segoe UI" w:cs="Segoe UI"/>
          <w:b/>
          <w:bCs/>
          <w:sz w:val="22"/>
          <w:szCs w:val="22"/>
          <w:lang w:val="en-US"/>
        </w:rPr>
        <w:t xml:space="preserve">The overall objective </w:t>
      </w:r>
      <w:r w:rsidRPr="00B80FBE">
        <w:rPr>
          <w:rFonts w:ascii="Segoe UI" w:eastAsiaTheme="minorHAnsi" w:hAnsi="Segoe UI" w:cs="Segoe UI"/>
          <w:sz w:val="22"/>
          <w:szCs w:val="22"/>
          <w:lang w:val="en-US"/>
        </w:rPr>
        <w:t xml:space="preserve">of this activity is to improve capacities of relevant </w:t>
      </w:r>
      <w:proofErr w:type="spellStart"/>
      <w:r w:rsidR="004342EE" w:rsidRPr="00B80FBE">
        <w:rPr>
          <w:rFonts w:ascii="Segoe UI" w:eastAsiaTheme="minorHAnsi" w:hAnsi="Segoe UI" w:cs="Segoe UI"/>
          <w:sz w:val="22"/>
          <w:szCs w:val="22"/>
          <w:lang w:val="en-US"/>
        </w:rPr>
        <w:t>govermen</w:t>
      </w:r>
      <w:r w:rsidR="00970E58" w:rsidRPr="00B80FBE">
        <w:rPr>
          <w:rFonts w:ascii="Segoe UI" w:eastAsiaTheme="minorHAnsi" w:hAnsi="Segoe UI" w:cs="Segoe UI"/>
          <w:sz w:val="22"/>
          <w:szCs w:val="22"/>
          <w:lang w:val="en-US"/>
        </w:rPr>
        <w:t>t</w:t>
      </w:r>
      <w:proofErr w:type="spellEnd"/>
      <w:r w:rsidR="004342EE" w:rsidRPr="00B80FBE">
        <w:rPr>
          <w:rFonts w:ascii="Segoe UI" w:eastAsiaTheme="minorHAnsi" w:hAnsi="Segoe UI" w:cs="Segoe UI"/>
          <w:sz w:val="22"/>
          <w:szCs w:val="22"/>
          <w:lang w:val="en-US"/>
        </w:rPr>
        <w:t xml:space="preserve"> </w:t>
      </w:r>
      <w:r w:rsidRPr="00B80FBE">
        <w:rPr>
          <w:rFonts w:ascii="Segoe UI" w:eastAsiaTheme="minorHAnsi" w:hAnsi="Segoe UI" w:cs="Segoe UI"/>
          <w:sz w:val="22"/>
          <w:szCs w:val="22"/>
          <w:lang w:val="en-US"/>
        </w:rPr>
        <w:t xml:space="preserve">staff regarding </w:t>
      </w:r>
      <w:r w:rsidR="006C3D87" w:rsidRPr="00B80FBE">
        <w:rPr>
          <w:rFonts w:ascii="Segoe UI" w:eastAsiaTheme="minorHAnsi" w:hAnsi="Segoe UI" w:cs="Segoe UI"/>
          <w:sz w:val="22"/>
          <w:szCs w:val="22"/>
          <w:lang w:val="en-US"/>
        </w:rPr>
        <w:t>climate change adaptation</w:t>
      </w:r>
      <w:r w:rsidR="00970E58" w:rsidRPr="00B80FBE">
        <w:rPr>
          <w:rFonts w:ascii="Segoe UI" w:eastAsiaTheme="minorHAnsi" w:hAnsi="Segoe UI" w:cs="Segoe UI"/>
          <w:sz w:val="22"/>
          <w:szCs w:val="22"/>
          <w:lang w:val="en-US"/>
        </w:rPr>
        <w:t xml:space="preserve"> planning, </w:t>
      </w:r>
      <w:r w:rsidR="00683D80" w:rsidRPr="00B80FBE">
        <w:rPr>
          <w:rFonts w:ascii="Segoe UI" w:eastAsiaTheme="minorHAnsi" w:hAnsi="Segoe UI" w:cs="Segoe UI"/>
          <w:sz w:val="22"/>
          <w:szCs w:val="22"/>
          <w:lang w:val="en-US"/>
        </w:rPr>
        <w:t>financing,</w:t>
      </w:r>
      <w:r w:rsidR="00970E58" w:rsidRPr="00B80FBE">
        <w:rPr>
          <w:rFonts w:ascii="Segoe UI" w:eastAsiaTheme="minorHAnsi" w:hAnsi="Segoe UI" w:cs="Segoe UI"/>
          <w:sz w:val="22"/>
          <w:szCs w:val="22"/>
          <w:lang w:val="en-US"/>
        </w:rPr>
        <w:t xml:space="preserve"> and implementing adaptation initiatives/</w:t>
      </w:r>
      <w:r w:rsidR="00C37C98" w:rsidRPr="00B80FBE">
        <w:rPr>
          <w:rFonts w:ascii="Segoe UI" w:eastAsiaTheme="minorHAnsi" w:hAnsi="Segoe UI" w:cs="Segoe UI"/>
          <w:sz w:val="22"/>
          <w:szCs w:val="22"/>
          <w:lang w:val="en-US"/>
        </w:rPr>
        <w:t>projects</w:t>
      </w:r>
      <w:r w:rsidRPr="00B80FBE">
        <w:rPr>
          <w:rFonts w:ascii="Segoe UI" w:eastAsiaTheme="minorHAnsi" w:hAnsi="Segoe UI" w:cs="Segoe UI"/>
          <w:sz w:val="22"/>
          <w:szCs w:val="22"/>
          <w:lang w:val="en-US"/>
        </w:rPr>
        <w:t>.</w:t>
      </w:r>
    </w:p>
    <w:p w14:paraId="787A88B9" w14:textId="571700E0" w:rsidR="000C51B1" w:rsidRPr="00B80FBE" w:rsidRDefault="000C51B1" w:rsidP="000C51B1">
      <w:pPr>
        <w:jc w:val="both"/>
        <w:rPr>
          <w:rFonts w:ascii="Segoe UI" w:hAnsi="Segoe UI" w:cs="Segoe UI"/>
          <w:bCs/>
          <w:sz w:val="22"/>
          <w:szCs w:val="22"/>
        </w:rPr>
      </w:pPr>
      <w:r w:rsidRPr="00B80FBE">
        <w:rPr>
          <w:rFonts w:ascii="Segoe UI" w:hAnsi="Segoe UI" w:cs="Segoe UI"/>
          <w:bCs/>
          <w:sz w:val="22"/>
          <w:szCs w:val="22"/>
        </w:rPr>
        <w:lastRenderedPageBreak/>
        <w:t>The</w:t>
      </w:r>
      <w:r w:rsidR="00650D22" w:rsidRPr="00B80FBE">
        <w:rPr>
          <w:rFonts w:ascii="Segoe UI" w:hAnsi="Segoe UI" w:cs="Segoe UI"/>
          <w:bCs/>
          <w:sz w:val="22"/>
          <w:szCs w:val="22"/>
        </w:rPr>
        <w:t>refore, the</w:t>
      </w:r>
      <w:r w:rsidRPr="00B80FBE">
        <w:rPr>
          <w:rFonts w:ascii="Segoe UI" w:hAnsi="Segoe UI" w:cs="Segoe UI"/>
          <w:bCs/>
          <w:sz w:val="22"/>
          <w:szCs w:val="22"/>
        </w:rPr>
        <w:t xml:space="preserve"> trainings should be designed with an aim for participants to gain knowledge and practical skills related to the </w:t>
      </w:r>
      <w:r w:rsidR="00C37C98" w:rsidRPr="00B80FBE">
        <w:rPr>
          <w:rFonts w:ascii="Segoe UI" w:hAnsi="Segoe UI" w:cs="Segoe UI"/>
          <w:bCs/>
          <w:sz w:val="22"/>
          <w:szCs w:val="22"/>
        </w:rPr>
        <w:t>segments of climate change adaptation</w:t>
      </w:r>
      <w:r w:rsidR="00A1187F" w:rsidRPr="00B80FBE">
        <w:rPr>
          <w:rFonts w:ascii="Segoe UI" w:hAnsi="Segoe UI" w:cs="Segoe UI"/>
          <w:bCs/>
          <w:sz w:val="22"/>
          <w:szCs w:val="22"/>
        </w:rPr>
        <w:t xml:space="preserve"> </w:t>
      </w:r>
      <w:r w:rsidRPr="00B80FBE">
        <w:rPr>
          <w:rFonts w:ascii="Segoe UI" w:hAnsi="Segoe UI" w:cs="Segoe UI"/>
          <w:bCs/>
          <w:sz w:val="22"/>
          <w:szCs w:val="22"/>
        </w:rPr>
        <w:t xml:space="preserve">which can be applied to the various sources of funding (i.e. both local and international) and to broaden </w:t>
      </w:r>
      <w:r w:rsidR="001500EF" w:rsidRPr="00B80FBE">
        <w:rPr>
          <w:rFonts w:ascii="Segoe UI" w:hAnsi="Segoe UI" w:cs="Segoe UI"/>
          <w:bCs/>
          <w:sz w:val="22"/>
          <w:szCs w:val="22"/>
        </w:rPr>
        <w:t xml:space="preserve">participants’ </w:t>
      </w:r>
      <w:r w:rsidRPr="00B80FBE">
        <w:rPr>
          <w:rFonts w:ascii="Segoe UI" w:hAnsi="Segoe UI" w:cs="Segoe UI"/>
          <w:bCs/>
          <w:sz w:val="22"/>
          <w:szCs w:val="22"/>
        </w:rPr>
        <w:t xml:space="preserve">perspectives </w:t>
      </w:r>
      <w:r w:rsidR="001500EF" w:rsidRPr="00B80FBE">
        <w:rPr>
          <w:rFonts w:ascii="Segoe UI" w:hAnsi="Segoe UI" w:cs="Segoe UI"/>
          <w:bCs/>
          <w:sz w:val="22"/>
          <w:szCs w:val="22"/>
        </w:rPr>
        <w:t xml:space="preserve">regarding </w:t>
      </w:r>
      <w:r w:rsidR="00E95C7F" w:rsidRPr="00B80FBE">
        <w:rPr>
          <w:rFonts w:ascii="Segoe UI" w:hAnsi="Segoe UI" w:cs="Segoe UI"/>
          <w:bCs/>
          <w:sz w:val="22"/>
          <w:szCs w:val="22"/>
        </w:rPr>
        <w:t>climate change</w:t>
      </w:r>
      <w:r w:rsidRPr="00B80FBE">
        <w:rPr>
          <w:rFonts w:ascii="Segoe UI" w:hAnsi="Segoe UI" w:cs="Segoe UI"/>
          <w:bCs/>
          <w:sz w:val="22"/>
          <w:szCs w:val="22"/>
        </w:rPr>
        <w:t xml:space="preserve">. </w:t>
      </w:r>
    </w:p>
    <w:p w14:paraId="787A88BA" w14:textId="77777777" w:rsidR="000C51B1" w:rsidRPr="00B80FBE" w:rsidRDefault="000C51B1" w:rsidP="00495973">
      <w:pPr>
        <w:jc w:val="both"/>
        <w:rPr>
          <w:rFonts w:ascii="Segoe UI" w:eastAsiaTheme="minorHAnsi" w:hAnsi="Segoe UI" w:cs="Segoe UI"/>
          <w:color w:val="FF0000"/>
          <w:sz w:val="22"/>
          <w:szCs w:val="22"/>
          <w:lang w:val="en-US"/>
        </w:rPr>
      </w:pPr>
    </w:p>
    <w:p w14:paraId="787A88BB" w14:textId="68D5003C" w:rsidR="00495973" w:rsidRPr="00B80FBE" w:rsidRDefault="00765ACA" w:rsidP="00495973">
      <w:pPr>
        <w:jc w:val="both"/>
        <w:rPr>
          <w:rFonts w:ascii="Segoe UI" w:eastAsiaTheme="minorHAnsi" w:hAnsi="Segoe UI" w:cs="Segoe UI"/>
          <w:sz w:val="22"/>
          <w:szCs w:val="22"/>
          <w:lang w:val="en-US"/>
        </w:rPr>
      </w:pPr>
      <w:r w:rsidRPr="00B80FBE">
        <w:rPr>
          <w:rFonts w:ascii="Segoe UI" w:eastAsiaTheme="minorHAnsi" w:hAnsi="Segoe UI" w:cs="Segoe UI"/>
          <w:sz w:val="22"/>
          <w:szCs w:val="22"/>
          <w:lang w:val="en-US"/>
        </w:rPr>
        <w:t xml:space="preserve">The selected service provide will have to design and organize </w:t>
      </w:r>
      <w:r w:rsidR="00DB371B" w:rsidRPr="00B80FBE">
        <w:rPr>
          <w:rFonts w:ascii="Segoe UI" w:eastAsiaTheme="minorHAnsi" w:hAnsi="Segoe UI" w:cs="Segoe UI"/>
          <w:sz w:val="22"/>
          <w:szCs w:val="22"/>
          <w:lang w:val="en-US"/>
        </w:rPr>
        <w:t>four</w:t>
      </w:r>
      <w:r w:rsidRPr="00B80FBE">
        <w:rPr>
          <w:rFonts w:ascii="Segoe UI" w:eastAsiaTheme="minorHAnsi" w:hAnsi="Segoe UI" w:cs="Segoe UI"/>
          <w:sz w:val="22"/>
          <w:szCs w:val="22"/>
          <w:lang w:val="en-US"/>
        </w:rPr>
        <w:t xml:space="preserve"> types of</w:t>
      </w:r>
      <w:r w:rsidR="00D81DAE" w:rsidRPr="00B80FBE">
        <w:rPr>
          <w:rFonts w:ascii="Segoe UI" w:eastAsiaTheme="minorHAnsi" w:hAnsi="Segoe UI" w:cs="Segoe UI"/>
          <w:sz w:val="22"/>
          <w:szCs w:val="22"/>
          <w:lang w:val="en-US"/>
        </w:rPr>
        <w:t xml:space="preserve"> trainings </w:t>
      </w:r>
      <w:r w:rsidR="00495973" w:rsidRPr="00B80FBE">
        <w:rPr>
          <w:rFonts w:ascii="Segoe UI" w:eastAsiaTheme="minorHAnsi" w:hAnsi="Segoe UI" w:cs="Segoe UI"/>
          <w:sz w:val="22"/>
          <w:szCs w:val="22"/>
          <w:lang w:val="en-US"/>
        </w:rPr>
        <w:t xml:space="preserve">as per identified needs and requirements of the representatives of following institutions: </w:t>
      </w:r>
    </w:p>
    <w:p w14:paraId="2D264C0B" w14:textId="77777777" w:rsidR="00065170" w:rsidRPr="00B80FBE" w:rsidRDefault="00065170" w:rsidP="00065170">
      <w:pPr>
        <w:pStyle w:val="ListParagraph"/>
        <w:numPr>
          <w:ilvl w:val="0"/>
          <w:numId w:val="38"/>
        </w:numPr>
        <w:jc w:val="both"/>
        <w:rPr>
          <w:rFonts w:ascii="Segoe UI" w:hAnsi="Segoe UI" w:cs="Segoe UI"/>
          <w:bCs/>
          <w:szCs w:val="22"/>
        </w:rPr>
      </w:pPr>
      <w:r w:rsidRPr="00B80FBE">
        <w:rPr>
          <w:rFonts w:ascii="Segoe UI" w:eastAsiaTheme="minorHAnsi" w:hAnsi="Segoe UI" w:cs="Segoe UI"/>
          <w:szCs w:val="22"/>
          <w:lang w:val="en-US"/>
        </w:rPr>
        <w:t xml:space="preserve">Ministry of Foreign Trade and Economic Relations, </w:t>
      </w:r>
    </w:p>
    <w:p w14:paraId="01BE0656" w14:textId="77777777" w:rsidR="00065170" w:rsidRPr="00B80FBE" w:rsidRDefault="00065170" w:rsidP="00065170">
      <w:pPr>
        <w:pStyle w:val="ListParagraph"/>
        <w:numPr>
          <w:ilvl w:val="0"/>
          <w:numId w:val="38"/>
        </w:numPr>
        <w:jc w:val="both"/>
        <w:rPr>
          <w:rFonts w:ascii="Segoe UI" w:hAnsi="Segoe UI" w:cs="Segoe UI"/>
          <w:bCs/>
          <w:szCs w:val="22"/>
        </w:rPr>
      </w:pPr>
      <w:r w:rsidRPr="00B80FBE">
        <w:rPr>
          <w:rFonts w:ascii="Segoe UI" w:eastAsiaTheme="minorHAnsi" w:hAnsi="Segoe UI" w:cs="Segoe UI"/>
          <w:szCs w:val="22"/>
          <w:lang w:val="en-US"/>
        </w:rPr>
        <w:t xml:space="preserve">Entity Ministries of Water Management, Forestry and Agriculture, </w:t>
      </w:r>
    </w:p>
    <w:p w14:paraId="5FA6B78E" w14:textId="77777777" w:rsidR="00065170" w:rsidRPr="00B80FBE" w:rsidRDefault="00065170" w:rsidP="00065170">
      <w:pPr>
        <w:pStyle w:val="ListParagraph"/>
        <w:numPr>
          <w:ilvl w:val="0"/>
          <w:numId w:val="38"/>
        </w:numPr>
        <w:jc w:val="both"/>
        <w:rPr>
          <w:rFonts w:ascii="Segoe UI" w:hAnsi="Segoe UI" w:cs="Segoe UI"/>
          <w:bCs/>
          <w:szCs w:val="22"/>
        </w:rPr>
      </w:pPr>
      <w:r w:rsidRPr="00B80FBE">
        <w:rPr>
          <w:rFonts w:ascii="Segoe UI" w:eastAsiaTheme="minorHAnsi" w:hAnsi="Segoe UI" w:cs="Segoe UI"/>
          <w:szCs w:val="22"/>
          <w:lang w:val="en-US"/>
        </w:rPr>
        <w:t xml:space="preserve">Entity ministries of Energy, </w:t>
      </w:r>
    </w:p>
    <w:p w14:paraId="418BFAB3" w14:textId="188D70CB" w:rsidR="00065170" w:rsidRPr="00B80FBE" w:rsidRDefault="00065170" w:rsidP="00065170">
      <w:pPr>
        <w:pStyle w:val="ListParagraph"/>
        <w:numPr>
          <w:ilvl w:val="0"/>
          <w:numId w:val="38"/>
        </w:numPr>
        <w:jc w:val="both"/>
        <w:rPr>
          <w:rFonts w:ascii="Segoe UI" w:hAnsi="Segoe UI" w:cs="Segoe UI"/>
          <w:bCs/>
          <w:szCs w:val="22"/>
        </w:rPr>
      </w:pPr>
      <w:r w:rsidRPr="00B80FBE">
        <w:rPr>
          <w:rFonts w:ascii="Segoe UI" w:eastAsiaTheme="minorHAnsi" w:hAnsi="Segoe UI" w:cs="Segoe UI"/>
          <w:szCs w:val="22"/>
          <w:lang w:val="en-US"/>
        </w:rPr>
        <w:t xml:space="preserve">Entity Ministries for Environmental protection, representatives of the </w:t>
      </w:r>
      <w:proofErr w:type="spellStart"/>
      <w:r w:rsidRPr="00B80FBE">
        <w:rPr>
          <w:rFonts w:ascii="Segoe UI" w:eastAsiaTheme="minorHAnsi" w:hAnsi="Segoe UI" w:cs="Segoe UI"/>
          <w:szCs w:val="22"/>
          <w:lang w:val="en-US"/>
        </w:rPr>
        <w:t>Entitiy</w:t>
      </w:r>
      <w:proofErr w:type="spellEnd"/>
      <w:r w:rsidRPr="00B80FBE">
        <w:rPr>
          <w:rFonts w:ascii="Segoe UI" w:eastAsiaTheme="minorHAnsi" w:hAnsi="Segoe UI" w:cs="Segoe UI"/>
          <w:szCs w:val="22"/>
          <w:lang w:val="en-US"/>
        </w:rPr>
        <w:t xml:space="preserve"> Environmental Fund</w:t>
      </w:r>
      <w:r w:rsidR="00970E58" w:rsidRPr="00B80FBE">
        <w:rPr>
          <w:rFonts w:ascii="Segoe UI" w:eastAsiaTheme="minorHAnsi" w:hAnsi="Segoe UI" w:cs="Segoe UI"/>
          <w:szCs w:val="22"/>
          <w:lang w:val="en-US"/>
        </w:rPr>
        <w:t>s</w:t>
      </w:r>
      <w:r w:rsidRPr="00B80FBE">
        <w:rPr>
          <w:rFonts w:ascii="Segoe UI" w:eastAsiaTheme="minorHAnsi" w:hAnsi="Segoe UI" w:cs="Segoe UI"/>
          <w:szCs w:val="22"/>
          <w:lang w:val="en-US"/>
        </w:rPr>
        <w:t xml:space="preserve">, </w:t>
      </w:r>
    </w:p>
    <w:p w14:paraId="052CCDA7" w14:textId="2E7554C2" w:rsidR="00970E58" w:rsidRPr="00B80FBE" w:rsidRDefault="00970E58" w:rsidP="00065170">
      <w:pPr>
        <w:pStyle w:val="ListParagraph"/>
        <w:numPr>
          <w:ilvl w:val="0"/>
          <w:numId w:val="38"/>
        </w:numPr>
        <w:jc w:val="both"/>
        <w:rPr>
          <w:rFonts w:ascii="Segoe UI" w:hAnsi="Segoe UI" w:cs="Segoe UI"/>
          <w:bCs/>
          <w:szCs w:val="22"/>
        </w:rPr>
      </w:pPr>
      <w:r w:rsidRPr="00B80FBE">
        <w:rPr>
          <w:rFonts w:ascii="Segoe UI" w:eastAsiaTheme="minorHAnsi" w:hAnsi="Segoe UI" w:cs="Segoe UI"/>
          <w:szCs w:val="22"/>
        </w:rPr>
        <w:t xml:space="preserve">Entity </w:t>
      </w:r>
      <w:r w:rsidR="003A771A" w:rsidRPr="00B80FBE">
        <w:rPr>
          <w:rFonts w:ascii="Segoe UI" w:eastAsiaTheme="minorHAnsi" w:hAnsi="Segoe UI" w:cs="Segoe UI"/>
          <w:szCs w:val="22"/>
        </w:rPr>
        <w:t>M</w:t>
      </w:r>
      <w:r w:rsidRPr="00B80FBE">
        <w:rPr>
          <w:rFonts w:ascii="Segoe UI" w:eastAsiaTheme="minorHAnsi" w:hAnsi="Segoe UI" w:cs="Segoe UI"/>
          <w:szCs w:val="22"/>
        </w:rPr>
        <w:t>inistries of finance,</w:t>
      </w:r>
    </w:p>
    <w:p w14:paraId="2E2BF842" w14:textId="77777777" w:rsidR="00065170" w:rsidRPr="00B80FBE" w:rsidRDefault="00065170" w:rsidP="00065170">
      <w:pPr>
        <w:pStyle w:val="ListParagraph"/>
        <w:numPr>
          <w:ilvl w:val="0"/>
          <w:numId w:val="38"/>
        </w:numPr>
        <w:jc w:val="both"/>
        <w:rPr>
          <w:rFonts w:ascii="Segoe UI" w:hAnsi="Segoe UI" w:cs="Segoe UI"/>
          <w:bCs/>
          <w:szCs w:val="22"/>
        </w:rPr>
      </w:pPr>
      <w:r w:rsidRPr="00B80FBE">
        <w:rPr>
          <w:rFonts w:ascii="Segoe UI" w:eastAsiaTheme="minorHAnsi" w:hAnsi="Segoe UI" w:cs="Segoe UI"/>
          <w:szCs w:val="22"/>
          <w:lang w:val="en-US"/>
        </w:rPr>
        <w:t xml:space="preserve">representatives of the Sava River Watershed Agency, Adriatic Sea Watershed Agency, Public Institutions </w:t>
      </w:r>
      <w:proofErr w:type="spellStart"/>
      <w:r w:rsidRPr="00B80FBE">
        <w:rPr>
          <w:rFonts w:ascii="Segoe UI" w:eastAsiaTheme="minorHAnsi" w:hAnsi="Segoe UI" w:cs="Segoe UI"/>
          <w:szCs w:val="22"/>
          <w:lang w:val="en-US"/>
        </w:rPr>
        <w:t>Vode</w:t>
      </w:r>
      <w:proofErr w:type="spellEnd"/>
      <w:r w:rsidRPr="00B80FBE">
        <w:rPr>
          <w:rFonts w:ascii="Segoe UI" w:eastAsiaTheme="minorHAnsi" w:hAnsi="Segoe UI" w:cs="Segoe UI"/>
          <w:szCs w:val="22"/>
          <w:lang w:val="en-US"/>
        </w:rPr>
        <w:t xml:space="preserve"> Srpske, </w:t>
      </w:r>
      <w:proofErr w:type="spellStart"/>
      <w:r w:rsidRPr="00B80FBE">
        <w:rPr>
          <w:rFonts w:ascii="Segoe UI" w:eastAsiaTheme="minorHAnsi" w:hAnsi="Segoe UI" w:cs="Segoe UI"/>
          <w:szCs w:val="22"/>
          <w:lang w:val="en-US"/>
        </w:rPr>
        <w:t>FBiH</w:t>
      </w:r>
      <w:proofErr w:type="spellEnd"/>
      <w:r w:rsidRPr="00B80FBE">
        <w:rPr>
          <w:rFonts w:ascii="Segoe UI" w:eastAsiaTheme="minorHAnsi" w:hAnsi="Segoe UI" w:cs="Segoe UI"/>
          <w:szCs w:val="22"/>
          <w:lang w:val="en-US"/>
        </w:rPr>
        <w:t xml:space="preserve"> and RS Hydrometeorological Institutes, </w:t>
      </w:r>
    </w:p>
    <w:p w14:paraId="787A88BF" w14:textId="321D6EAF" w:rsidR="00765ACA" w:rsidRPr="00B80FBE" w:rsidRDefault="00065170" w:rsidP="00065170">
      <w:pPr>
        <w:pStyle w:val="ListParagraph"/>
        <w:numPr>
          <w:ilvl w:val="0"/>
          <w:numId w:val="38"/>
        </w:numPr>
        <w:jc w:val="both"/>
        <w:rPr>
          <w:rFonts w:ascii="Segoe UI" w:hAnsi="Segoe UI" w:cs="Segoe UI"/>
          <w:bCs/>
          <w:szCs w:val="22"/>
        </w:rPr>
      </w:pPr>
      <w:r w:rsidRPr="00B80FBE">
        <w:rPr>
          <w:rFonts w:ascii="Segoe UI" w:eastAsiaTheme="minorHAnsi" w:hAnsi="Segoe UI" w:cs="Segoe UI"/>
          <w:szCs w:val="22"/>
          <w:lang w:val="en-US"/>
        </w:rPr>
        <w:t xml:space="preserve">representatives of government of </w:t>
      </w:r>
      <w:proofErr w:type="spellStart"/>
      <w:r w:rsidRPr="00B80FBE">
        <w:rPr>
          <w:rFonts w:ascii="Segoe UI" w:eastAsiaTheme="minorHAnsi" w:hAnsi="Segoe UI" w:cs="Segoe UI"/>
          <w:szCs w:val="22"/>
          <w:lang w:val="en-US"/>
        </w:rPr>
        <w:t>Brčko</w:t>
      </w:r>
      <w:proofErr w:type="spellEnd"/>
      <w:r w:rsidRPr="00B80FBE">
        <w:rPr>
          <w:rFonts w:ascii="Segoe UI" w:eastAsiaTheme="minorHAnsi" w:hAnsi="Segoe UI" w:cs="Segoe UI"/>
          <w:szCs w:val="22"/>
          <w:lang w:val="en-US"/>
        </w:rPr>
        <w:t xml:space="preserve"> District</w:t>
      </w:r>
    </w:p>
    <w:p w14:paraId="787A88C0" w14:textId="438A6682" w:rsidR="00495973" w:rsidRPr="00B80FBE" w:rsidRDefault="00765ACA" w:rsidP="00495973">
      <w:pPr>
        <w:jc w:val="both"/>
        <w:rPr>
          <w:rFonts w:ascii="Segoe UI" w:hAnsi="Segoe UI" w:cs="Segoe UI"/>
          <w:bCs/>
          <w:sz w:val="22"/>
          <w:szCs w:val="22"/>
        </w:rPr>
      </w:pPr>
      <w:r w:rsidRPr="00B80FBE">
        <w:rPr>
          <w:rFonts w:ascii="Segoe UI" w:hAnsi="Segoe UI" w:cs="Segoe UI"/>
          <w:bCs/>
          <w:sz w:val="22"/>
          <w:szCs w:val="22"/>
        </w:rPr>
        <w:t xml:space="preserve">As a first step, </w:t>
      </w:r>
      <w:r w:rsidR="00495973" w:rsidRPr="00B80FBE">
        <w:rPr>
          <w:rFonts w:ascii="Segoe UI" w:hAnsi="Segoe UI" w:cs="Segoe UI"/>
          <w:bCs/>
          <w:sz w:val="22"/>
          <w:szCs w:val="22"/>
        </w:rPr>
        <w:t xml:space="preserve">selected Service Provider </w:t>
      </w:r>
      <w:r w:rsidR="00C21C91" w:rsidRPr="00B80FBE">
        <w:rPr>
          <w:rFonts w:ascii="Segoe UI" w:hAnsi="Segoe UI" w:cs="Segoe UI"/>
          <w:bCs/>
          <w:sz w:val="22"/>
          <w:szCs w:val="22"/>
        </w:rPr>
        <w:t xml:space="preserve">will </w:t>
      </w:r>
      <w:r w:rsidR="00CA011C" w:rsidRPr="00B80FBE">
        <w:rPr>
          <w:rFonts w:ascii="Segoe UI" w:hAnsi="Segoe UI" w:cs="Segoe UI"/>
          <w:bCs/>
          <w:sz w:val="22"/>
          <w:szCs w:val="22"/>
        </w:rPr>
        <w:t xml:space="preserve">create questionnaires </w:t>
      </w:r>
      <w:r w:rsidR="001360DD" w:rsidRPr="00B80FBE">
        <w:rPr>
          <w:rFonts w:ascii="Segoe UI" w:hAnsi="Segoe UI" w:cs="Segoe UI"/>
          <w:bCs/>
          <w:sz w:val="22"/>
          <w:szCs w:val="22"/>
        </w:rPr>
        <w:t>for assessing</w:t>
      </w:r>
      <w:r w:rsidR="00CA011C" w:rsidRPr="00B80FBE">
        <w:rPr>
          <w:rFonts w:ascii="Segoe UI" w:hAnsi="Segoe UI" w:cs="Segoe UI"/>
          <w:bCs/>
          <w:sz w:val="22"/>
          <w:szCs w:val="22"/>
        </w:rPr>
        <w:t xml:space="preserve"> the needs and requirements of </w:t>
      </w:r>
      <w:r w:rsidR="00EE1158" w:rsidRPr="00B80FBE">
        <w:rPr>
          <w:rFonts w:ascii="Segoe UI" w:hAnsi="Segoe UI" w:cs="Segoe UI"/>
          <w:bCs/>
          <w:sz w:val="22"/>
          <w:szCs w:val="22"/>
        </w:rPr>
        <w:t xml:space="preserve">nominated </w:t>
      </w:r>
      <w:r w:rsidR="001360DD" w:rsidRPr="00B80FBE">
        <w:rPr>
          <w:rFonts w:ascii="Segoe UI" w:hAnsi="Segoe UI" w:cs="Segoe UI"/>
          <w:bCs/>
          <w:sz w:val="22"/>
          <w:szCs w:val="22"/>
        </w:rPr>
        <w:t>representatives</w:t>
      </w:r>
      <w:r w:rsidR="00EE1158" w:rsidRPr="00B80FBE">
        <w:rPr>
          <w:rFonts w:ascii="Segoe UI" w:hAnsi="Segoe UI" w:cs="Segoe UI"/>
          <w:bCs/>
          <w:sz w:val="22"/>
          <w:szCs w:val="22"/>
        </w:rPr>
        <w:t xml:space="preserve"> of </w:t>
      </w:r>
      <w:r w:rsidR="001360DD" w:rsidRPr="00B80FBE">
        <w:rPr>
          <w:rFonts w:ascii="Segoe UI" w:hAnsi="Segoe UI" w:cs="Segoe UI"/>
          <w:bCs/>
          <w:sz w:val="22"/>
          <w:szCs w:val="22"/>
        </w:rPr>
        <w:t xml:space="preserve">abovementioned </w:t>
      </w:r>
      <w:r w:rsidR="00EE1158" w:rsidRPr="00B80FBE">
        <w:rPr>
          <w:rFonts w:ascii="Segoe UI" w:hAnsi="Segoe UI" w:cs="Segoe UI"/>
          <w:bCs/>
          <w:sz w:val="22"/>
          <w:szCs w:val="22"/>
        </w:rPr>
        <w:t>institutions in order to create tailored-made trainings on</w:t>
      </w:r>
      <w:r w:rsidR="00CE4E7A" w:rsidRPr="00B80FBE">
        <w:rPr>
          <w:rFonts w:ascii="Segoe UI" w:hAnsi="Segoe UI" w:cs="Segoe UI"/>
          <w:bCs/>
          <w:sz w:val="22"/>
          <w:szCs w:val="22"/>
        </w:rPr>
        <w:t xml:space="preserve"> all </w:t>
      </w:r>
      <w:r w:rsidR="0067394F" w:rsidRPr="00B80FBE">
        <w:rPr>
          <w:rFonts w:ascii="Segoe UI" w:hAnsi="Segoe UI" w:cs="Segoe UI"/>
          <w:bCs/>
          <w:sz w:val="22"/>
          <w:szCs w:val="22"/>
        </w:rPr>
        <w:t>elements</w:t>
      </w:r>
      <w:r w:rsidR="00CE4E7A" w:rsidRPr="00B80FBE">
        <w:rPr>
          <w:rFonts w:ascii="Segoe UI" w:hAnsi="Segoe UI" w:cs="Segoe UI"/>
          <w:bCs/>
          <w:sz w:val="22"/>
          <w:szCs w:val="22"/>
        </w:rPr>
        <w:t xml:space="preserve"> of</w:t>
      </w:r>
      <w:r w:rsidR="00EE1158" w:rsidRPr="00B80FBE">
        <w:rPr>
          <w:rFonts w:ascii="Segoe UI" w:hAnsi="Segoe UI" w:cs="Segoe UI"/>
          <w:bCs/>
          <w:sz w:val="22"/>
          <w:szCs w:val="22"/>
        </w:rPr>
        <w:t xml:space="preserve"> </w:t>
      </w:r>
      <w:r w:rsidR="0067394F" w:rsidRPr="00B80FBE">
        <w:rPr>
          <w:rFonts w:ascii="Segoe UI" w:hAnsi="Segoe UI" w:cs="Segoe UI"/>
          <w:bCs/>
          <w:sz w:val="22"/>
          <w:szCs w:val="22"/>
        </w:rPr>
        <w:t>climate change adaptation</w:t>
      </w:r>
      <w:r w:rsidR="00EE1158" w:rsidRPr="00B80FBE">
        <w:rPr>
          <w:rFonts w:ascii="Segoe UI" w:hAnsi="Segoe UI" w:cs="Segoe UI"/>
          <w:bCs/>
          <w:sz w:val="22"/>
          <w:szCs w:val="22"/>
        </w:rPr>
        <w:t xml:space="preserve">. </w:t>
      </w:r>
      <w:r w:rsidR="00CD0F2F" w:rsidRPr="00B80FBE">
        <w:rPr>
          <w:rFonts w:ascii="Segoe UI" w:hAnsi="Segoe UI" w:cs="Segoe UI"/>
          <w:bCs/>
          <w:sz w:val="22"/>
          <w:szCs w:val="22"/>
        </w:rPr>
        <w:t xml:space="preserve"> </w:t>
      </w:r>
    </w:p>
    <w:p w14:paraId="787A88C1" w14:textId="77777777" w:rsidR="00495973" w:rsidRPr="00B80FBE" w:rsidRDefault="00B81A66" w:rsidP="00495973">
      <w:pPr>
        <w:jc w:val="both"/>
        <w:rPr>
          <w:rFonts w:ascii="Segoe UI" w:hAnsi="Segoe UI" w:cs="Segoe UI"/>
          <w:bCs/>
          <w:sz w:val="22"/>
          <w:szCs w:val="22"/>
        </w:rPr>
      </w:pPr>
      <w:r w:rsidRPr="00B80FBE">
        <w:rPr>
          <w:rFonts w:ascii="Segoe UI" w:hAnsi="Segoe UI" w:cs="Segoe UI"/>
          <w:bCs/>
          <w:sz w:val="22"/>
          <w:szCs w:val="22"/>
        </w:rPr>
        <w:t>UNDP Team</w:t>
      </w:r>
      <w:r w:rsidR="00495973" w:rsidRPr="00B80FBE">
        <w:rPr>
          <w:rFonts w:ascii="Segoe UI" w:hAnsi="Segoe UI" w:cs="Segoe UI"/>
          <w:bCs/>
          <w:sz w:val="22"/>
          <w:szCs w:val="22"/>
        </w:rPr>
        <w:t xml:space="preserve"> will share the list of</w:t>
      </w:r>
      <w:r w:rsidR="00CE4E7A" w:rsidRPr="00B80FBE">
        <w:rPr>
          <w:rFonts w:ascii="Segoe UI" w:hAnsi="Segoe UI" w:cs="Segoe UI"/>
          <w:bCs/>
          <w:sz w:val="22"/>
          <w:szCs w:val="22"/>
        </w:rPr>
        <w:t xml:space="preserve"> nominated </w:t>
      </w:r>
      <w:r w:rsidR="00495973" w:rsidRPr="00B80FBE">
        <w:rPr>
          <w:rFonts w:ascii="Segoe UI" w:hAnsi="Segoe UI" w:cs="Segoe UI"/>
          <w:bCs/>
          <w:sz w:val="22"/>
          <w:szCs w:val="22"/>
        </w:rPr>
        <w:t>representatives</w:t>
      </w:r>
      <w:r w:rsidRPr="00B80FBE">
        <w:rPr>
          <w:rFonts w:ascii="Segoe UI" w:hAnsi="Segoe UI" w:cs="Segoe UI"/>
          <w:bCs/>
          <w:sz w:val="22"/>
          <w:szCs w:val="22"/>
        </w:rPr>
        <w:t xml:space="preserve">, including their contact details, </w:t>
      </w:r>
      <w:r w:rsidR="00495973" w:rsidRPr="00B80FBE">
        <w:rPr>
          <w:rFonts w:ascii="Segoe UI" w:hAnsi="Segoe UI" w:cs="Segoe UI"/>
          <w:bCs/>
          <w:sz w:val="22"/>
          <w:szCs w:val="22"/>
        </w:rPr>
        <w:t xml:space="preserve">with selected Service Provider. </w:t>
      </w:r>
    </w:p>
    <w:p w14:paraId="19FA76D0" w14:textId="3DE77C08" w:rsidR="00516BAD" w:rsidRPr="00B80FBE" w:rsidRDefault="00495973" w:rsidP="00495973">
      <w:pPr>
        <w:jc w:val="both"/>
        <w:rPr>
          <w:rFonts w:ascii="Segoe UI" w:hAnsi="Segoe UI" w:cs="Segoe UI"/>
          <w:bCs/>
          <w:sz w:val="22"/>
          <w:szCs w:val="22"/>
        </w:rPr>
      </w:pPr>
      <w:r w:rsidRPr="00B80FBE">
        <w:rPr>
          <w:rFonts w:ascii="Segoe UI" w:hAnsi="Segoe UI" w:cs="Segoe UI"/>
          <w:bCs/>
          <w:sz w:val="22"/>
          <w:szCs w:val="22"/>
        </w:rPr>
        <w:t xml:space="preserve">It is estimated that total number of representatives of entities’ </w:t>
      </w:r>
      <w:r w:rsidR="00970E58" w:rsidRPr="00B80FBE">
        <w:rPr>
          <w:rFonts w:ascii="Segoe UI" w:hAnsi="Segoe UI" w:cs="Segoe UI"/>
          <w:bCs/>
          <w:sz w:val="22"/>
          <w:szCs w:val="22"/>
        </w:rPr>
        <w:t>institutions, agencies and funds</w:t>
      </w:r>
      <w:r w:rsidRPr="00B80FBE">
        <w:rPr>
          <w:rFonts w:ascii="Segoe UI" w:hAnsi="Segoe UI" w:cs="Segoe UI"/>
          <w:bCs/>
          <w:sz w:val="22"/>
          <w:szCs w:val="22"/>
        </w:rPr>
        <w:t xml:space="preserve"> will be at least </w:t>
      </w:r>
      <w:r w:rsidR="007C241C" w:rsidRPr="00B80FBE">
        <w:rPr>
          <w:rFonts w:ascii="Segoe UI" w:hAnsi="Segoe UI" w:cs="Segoe UI"/>
          <w:bCs/>
          <w:sz w:val="22"/>
          <w:szCs w:val="22"/>
        </w:rPr>
        <w:t xml:space="preserve">30 </w:t>
      </w:r>
      <w:r w:rsidRPr="00B80FBE">
        <w:rPr>
          <w:rFonts w:ascii="Segoe UI" w:hAnsi="Segoe UI" w:cs="Segoe UI"/>
          <w:bCs/>
          <w:sz w:val="22"/>
          <w:szCs w:val="22"/>
        </w:rPr>
        <w:t>(in total)</w:t>
      </w:r>
      <w:r w:rsidR="00516BAD" w:rsidRPr="00B80FBE">
        <w:rPr>
          <w:rFonts w:ascii="Segoe UI" w:hAnsi="Segoe UI" w:cs="Segoe UI"/>
          <w:bCs/>
          <w:sz w:val="22"/>
          <w:szCs w:val="22"/>
        </w:rPr>
        <w:t>.</w:t>
      </w:r>
      <w:r w:rsidR="00A069D1">
        <w:rPr>
          <w:rFonts w:ascii="Segoe UI" w:hAnsi="Segoe UI" w:cs="Segoe UI"/>
          <w:bCs/>
          <w:sz w:val="22"/>
          <w:szCs w:val="22"/>
        </w:rPr>
        <w:t xml:space="preserve"> All trainings will be held </w:t>
      </w:r>
      <w:r w:rsidR="00A069D1" w:rsidRPr="00B80FBE">
        <w:rPr>
          <w:rFonts w:ascii="Segoe UI" w:hAnsi="Segoe UI" w:cs="Segoe UI"/>
          <w:sz w:val="22"/>
          <w:szCs w:val="22"/>
        </w:rPr>
        <w:t xml:space="preserve">in the period </w:t>
      </w:r>
      <w:r w:rsidR="00A069D1">
        <w:rPr>
          <w:rFonts w:ascii="Segoe UI" w:hAnsi="Segoe UI" w:cs="Segoe UI"/>
          <w:b/>
          <w:bCs/>
          <w:sz w:val="22"/>
          <w:szCs w:val="22"/>
        </w:rPr>
        <w:t>March</w:t>
      </w:r>
      <w:r w:rsidR="00A069D1" w:rsidRPr="00A069D1">
        <w:rPr>
          <w:rFonts w:ascii="Segoe UI" w:hAnsi="Segoe UI" w:cs="Segoe UI"/>
          <w:b/>
          <w:bCs/>
          <w:sz w:val="22"/>
          <w:szCs w:val="22"/>
        </w:rPr>
        <w:t>-</w:t>
      </w:r>
      <w:r w:rsidR="00A069D1">
        <w:rPr>
          <w:rFonts w:ascii="Segoe UI" w:hAnsi="Segoe UI" w:cs="Segoe UI"/>
          <w:b/>
          <w:bCs/>
          <w:sz w:val="22"/>
          <w:szCs w:val="22"/>
        </w:rPr>
        <w:t>September</w:t>
      </w:r>
      <w:r w:rsidR="00A069D1" w:rsidRPr="00A069D1">
        <w:rPr>
          <w:rFonts w:ascii="Segoe UI" w:hAnsi="Segoe UI" w:cs="Segoe UI"/>
          <w:b/>
          <w:bCs/>
          <w:sz w:val="22"/>
          <w:szCs w:val="22"/>
        </w:rPr>
        <w:t xml:space="preserve"> 2021</w:t>
      </w:r>
    </w:p>
    <w:p w14:paraId="4B1175E3" w14:textId="77777777" w:rsidR="00516BAD" w:rsidRPr="00B80FBE" w:rsidRDefault="00516BAD" w:rsidP="00495973">
      <w:pPr>
        <w:jc w:val="both"/>
        <w:rPr>
          <w:rFonts w:ascii="Segoe UI" w:hAnsi="Segoe UI" w:cs="Segoe UI"/>
          <w:bCs/>
          <w:sz w:val="22"/>
          <w:szCs w:val="22"/>
        </w:rPr>
      </w:pPr>
    </w:p>
    <w:p w14:paraId="787A88C3" w14:textId="72FEDA33" w:rsidR="00160828" w:rsidRPr="00B80FBE" w:rsidRDefault="00C05C80" w:rsidP="00495973">
      <w:pPr>
        <w:jc w:val="both"/>
        <w:rPr>
          <w:rFonts w:ascii="Segoe UI" w:hAnsi="Segoe UI" w:cs="Segoe UI"/>
          <w:bCs/>
          <w:sz w:val="22"/>
          <w:szCs w:val="22"/>
        </w:rPr>
      </w:pPr>
      <w:r w:rsidRPr="00B80FBE">
        <w:rPr>
          <w:rFonts w:ascii="Segoe UI" w:hAnsi="Segoe UI" w:cs="Segoe UI"/>
          <w:bCs/>
          <w:sz w:val="22"/>
          <w:szCs w:val="22"/>
        </w:rPr>
        <w:t>More detailed information on trainings</w:t>
      </w:r>
      <w:r w:rsidR="001B092C" w:rsidRPr="00B80FBE">
        <w:rPr>
          <w:rFonts w:ascii="Segoe UI" w:hAnsi="Segoe UI" w:cs="Segoe UI"/>
          <w:bCs/>
          <w:sz w:val="22"/>
          <w:szCs w:val="22"/>
        </w:rPr>
        <w:t>,</w:t>
      </w:r>
      <w:r w:rsidRPr="00B80FBE">
        <w:rPr>
          <w:rFonts w:ascii="Segoe UI" w:hAnsi="Segoe UI" w:cs="Segoe UI"/>
          <w:bCs/>
          <w:sz w:val="22"/>
          <w:szCs w:val="22"/>
        </w:rPr>
        <w:t xml:space="preserve"> </w:t>
      </w:r>
      <w:r w:rsidR="00DF176E" w:rsidRPr="00B80FBE">
        <w:rPr>
          <w:rFonts w:ascii="Segoe UI" w:hAnsi="Segoe UI" w:cs="Segoe UI"/>
          <w:bCs/>
          <w:sz w:val="22"/>
          <w:szCs w:val="22"/>
        </w:rPr>
        <w:t xml:space="preserve">that can be </w:t>
      </w:r>
      <w:r w:rsidRPr="00B80FBE">
        <w:rPr>
          <w:rFonts w:ascii="Segoe UI" w:hAnsi="Segoe UI" w:cs="Segoe UI"/>
          <w:bCs/>
          <w:sz w:val="22"/>
          <w:szCs w:val="22"/>
        </w:rPr>
        <w:t>prepared and organized</w:t>
      </w:r>
      <w:r w:rsidR="00040A22" w:rsidRPr="00B80FBE">
        <w:rPr>
          <w:rFonts w:ascii="Segoe UI" w:hAnsi="Segoe UI" w:cs="Segoe UI"/>
          <w:bCs/>
          <w:sz w:val="22"/>
          <w:szCs w:val="22"/>
        </w:rPr>
        <w:t xml:space="preserve"> as</w:t>
      </w:r>
      <w:r w:rsidR="00430A14" w:rsidRPr="00B80FBE">
        <w:rPr>
          <w:rFonts w:ascii="Segoe UI" w:hAnsi="Segoe UI" w:cs="Segoe UI"/>
          <w:bCs/>
          <w:sz w:val="22"/>
          <w:szCs w:val="22"/>
        </w:rPr>
        <w:t xml:space="preserve"> per face-to-face modality or through </w:t>
      </w:r>
      <w:proofErr w:type="spellStart"/>
      <w:r w:rsidR="00CF323E" w:rsidRPr="00B80FBE">
        <w:rPr>
          <w:rFonts w:ascii="Segoe UI" w:hAnsi="Segoe UI" w:cs="Segoe UI"/>
          <w:bCs/>
          <w:sz w:val="22"/>
          <w:szCs w:val="22"/>
        </w:rPr>
        <w:t>intractive</w:t>
      </w:r>
      <w:proofErr w:type="spellEnd"/>
      <w:r w:rsidR="00CF323E" w:rsidRPr="00B80FBE">
        <w:rPr>
          <w:rFonts w:ascii="Segoe UI" w:hAnsi="Segoe UI" w:cs="Segoe UI"/>
          <w:bCs/>
          <w:sz w:val="22"/>
          <w:szCs w:val="22"/>
        </w:rPr>
        <w:t xml:space="preserve"> online platforms</w:t>
      </w:r>
      <w:r w:rsidR="001B092C" w:rsidRPr="00B80FBE">
        <w:rPr>
          <w:rFonts w:ascii="Segoe UI" w:hAnsi="Segoe UI" w:cs="Segoe UI"/>
          <w:bCs/>
          <w:sz w:val="22"/>
          <w:szCs w:val="22"/>
        </w:rPr>
        <w:t>,</w:t>
      </w:r>
      <w:r w:rsidRPr="00B80FBE">
        <w:rPr>
          <w:rFonts w:ascii="Segoe UI" w:hAnsi="Segoe UI" w:cs="Segoe UI"/>
          <w:bCs/>
          <w:sz w:val="22"/>
          <w:szCs w:val="22"/>
        </w:rPr>
        <w:t xml:space="preserve"> are provided in the table</w:t>
      </w:r>
      <w:r w:rsidR="006E13C1" w:rsidRPr="00B80FBE">
        <w:rPr>
          <w:rFonts w:ascii="Segoe UI" w:hAnsi="Segoe UI" w:cs="Segoe UI"/>
          <w:bCs/>
          <w:sz w:val="22"/>
          <w:szCs w:val="22"/>
        </w:rPr>
        <w:t>s</w:t>
      </w:r>
      <w:r w:rsidR="00AD13F5" w:rsidRPr="00B80FBE">
        <w:rPr>
          <w:rFonts w:ascii="Segoe UI" w:hAnsi="Segoe UI" w:cs="Segoe UI"/>
          <w:bCs/>
          <w:sz w:val="22"/>
          <w:szCs w:val="22"/>
        </w:rPr>
        <w:t xml:space="preserve"> below. </w:t>
      </w:r>
    </w:p>
    <w:p w14:paraId="787A88C4" w14:textId="77777777" w:rsidR="00C05C80" w:rsidRPr="00B80FBE" w:rsidRDefault="00C05C80" w:rsidP="00495973">
      <w:pPr>
        <w:jc w:val="both"/>
        <w:rPr>
          <w:rFonts w:ascii="Segoe UI" w:hAnsi="Segoe UI" w:cs="Segoe UI"/>
          <w:bCs/>
          <w:color w:val="FF0000"/>
          <w:sz w:val="22"/>
          <w:szCs w:val="22"/>
        </w:rPr>
      </w:pPr>
    </w:p>
    <w:p w14:paraId="787A88C5" w14:textId="77777777" w:rsidR="00CF323E" w:rsidRPr="00B80FBE" w:rsidRDefault="00197E3A" w:rsidP="0067394F">
      <w:pPr>
        <w:jc w:val="both"/>
        <w:rPr>
          <w:rFonts w:ascii="Segoe UI" w:hAnsi="Segoe UI" w:cs="Segoe UI"/>
          <w:bCs/>
          <w:sz w:val="22"/>
          <w:szCs w:val="22"/>
        </w:rPr>
      </w:pPr>
      <w:r w:rsidRPr="00B80FBE">
        <w:rPr>
          <w:rFonts w:ascii="Segoe UI" w:hAnsi="Segoe UI" w:cs="Segoe UI"/>
          <w:bCs/>
          <w:sz w:val="22"/>
          <w:szCs w:val="22"/>
        </w:rPr>
        <w:t xml:space="preserve">Table </w:t>
      </w:r>
      <w:r w:rsidR="00CF323E" w:rsidRPr="00B80FBE">
        <w:rPr>
          <w:rFonts w:ascii="Segoe UI" w:hAnsi="Segoe UI" w:cs="Segoe UI"/>
          <w:bCs/>
          <w:sz w:val="22"/>
          <w:szCs w:val="22"/>
        </w:rPr>
        <w:t>a: Description on requirements for trainings to be organized on face-to-face modality</w:t>
      </w:r>
    </w:p>
    <w:tbl>
      <w:tblPr>
        <w:tblStyle w:val="TableGrid"/>
        <w:tblW w:w="10314" w:type="dxa"/>
        <w:shd w:val="clear" w:color="auto" w:fill="FABF8F" w:themeFill="accent6" w:themeFillTint="99"/>
        <w:tblLook w:val="04A0" w:firstRow="1" w:lastRow="0" w:firstColumn="1" w:lastColumn="0" w:noHBand="0" w:noVBand="1"/>
      </w:tblPr>
      <w:tblGrid>
        <w:gridCol w:w="2087"/>
        <w:gridCol w:w="1406"/>
        <w:gridCol w:w="2383"/>
        <w:gridCol w:w="2092"/>
        <w:gridCol w:w="2346"/>
      </w:tblGrid>
      <w:tr w:rsidR="00A069D1" w:rsidRPr="00B80FBE" w14:paraId="787A88CB" w14:textId="77777777" w:rsidTr="00C07691">
        <w:tc>
          <w:tcPr>
            <w:tcW w:w="1744" w:type="dxa"/>
            <w:shd w:val="clear" w:color="auto" w:fill="FABF8F" w:themeFill="accent6" w:themeFillTint="99"/>
          </w:tcPr>
          <w:p w14:paraId="787A88C6" w14:textId="77777777" w:rsidR="00C05C80" w:rsidRPr="00B80FBE" w:rsidRDefault="00B31143" w:rsidP="0067394F">
            <w:pPr>
              <w:rPr>
                <w:rFonts w:ascii="Segoe UI" w:hAnsi="Segoe UI" w:cs="Segoe UI"/>
                <w:b/>
              </w:rPr>
            </w:pPr>
            <w:r w:rsidRPr="00B80FBE">
              <w:rPr>
                <w:rFonts w:ascii="Segoe UI" w:hAnsi="Segoe UI" w:cs="Segoe UI"/>
                <w:b/>
              </w:rPr>
              <w:t>Institutions</w:t>
            </w:r>
          </w:p>
        </w:tc>
        <w:tc>
          <w:tcPr>
            <w:tcW w:w="1442" w:type="dxa"/>
            <w:shd w:val="clear" w:color="auto" w:fill="FABF8F" w:themeFill="accent6" w:themeFillTint="99"/>
          </w:tcPr>
          <w:p w14:paraId="787A88C7" w14:textId="77777777" w:rsidR="00C05C80" w:rsidRPr="00B80FBE" w:rsidRDefault="00B31143" w:rsidP="0067394F">
            <w:pPr>
              <w:rPr>
                <w:rFonts w:ascii="Segoe UI" w:hAnsi="Segoe UI" w:cs="Segoe UI"/>
                <w:b/>
              </w:rPr>
            </w:pPr>
            <w:r w:rsidRPr="00B80FBE">
              <w:rPr>
                <w:rFonts w:ascii="Segoe UI" w:hAnsi="Segoe UI" w:cs="Segoe UI"/>
                <w:b/>
              </w:rPr>
              <w:t>Estimated number of participants</w:t>
            </w:r>
          </w:p>
        </w:tc>
        <w:tc>
          <w:tcPr>
            <w:tcW w:w="2903" w:type="dxa"/>
            <w:shd w:val="clear" w:color="auto" w:fill="FABF8F" w:themeFill="accent6" w:themeFillTint="99"/>
          </w:tcPr>
          <w:p w14:paraId="787A88C8" w14:textId="77777777" w:rsidR="00C05C80" w:rsidRPr="00B80FBE" w:rsidRDefault="00EB1867" w:rsidP="0067394F">
            <w:pPr>
              <w:rPr>
                <w:rFonts w:ascii="Segoe UI" w:hAnsi="Segoe UI" w:cs="Segoe UI"/>
                <w:b/>
              </w:rPr>
            </w:pPr>
            <w:r w:rsidRPr="00B80FBE">
              <w:rPr>
                <w:rFonts w:ascii="Segoe UI" w:hAnsi="Segoe UI" w:cs="Segoe UI"/>
                <w:b/>
              </w:rPr>
              <w:t>Estimated duration of trainings</w:t>
            </w:r>
            <w:r w:rsidR="00081D39" w:rsidRPr="00B80FBE">
              <w:rPr>
                <w:rFonts w:ascii="Segoe UI" w:hAnsi="Segoe UI" w:cs="Segoe UI"/>
                <w:b/>
              </w:rPr>
              <w:t xml:space="preserve"> / info on modules expected to be developed</w:t>
            </w:r>
          </w:p>
        </w:tc>
        <w:tc>
          <w:tcPr>
            <w:tcW w:w="1556" w:type="dxa"/>
            <w:shd w:val="clear" w:color="auto" w:fill="FABF8F" w:themeFill="accent6" w:themeFillTint="99"/>
          </w:tcPr>
          <w:p w14:paraId="787A88C9" w14:textId="77777777" w:rsidR="00C05C80" w:rsidRPr="00B80FBE" w:rsidRDefault="00D9184A" w:rsidP="0067394F">
            <w:pPr>
              <w:rPr>
                <w:rFonts w:ascii="Segoe UI" w:hAnsi="Segoe UI" w:cs="Segoe UI"/>
                <w:b/>
              </w:rPr>
            </w:pPr>
            <w:r w:rsidRPr="00B80FBE">
              <w:rPr>
                <w:rFonts w:ascii="Segoe UI" w:hAnsi="Segoe UI" w:cs="Segoe UI"/>
                <w:b/>
              </w:rPr>
              <w:t xml:space="preserve">Estimated </w:t>
            </w:r>
            <w:r w:rsidR="00206CD9" w:rsidRPr="00B80FBE">
              <w:rPr>
                <w:rFonts w:ascii="Segoe UI" w:hAnsi="Segoe UI" w:cs="Segoe UI"/>
                <w:b/>
              </w:rPr>
              <w:t>locations</w:t>
            </w:r>
          </w:p>
        </w:tc>
        <w:tc>
          <w:tcPr>
            <w:tcW w:w="2669" w:type="dxa"/>
            <w:shd w:val="clear" w:color="auto" w:fill="FABF8F" w:themeFill="accent6" w:themeFillTint="99"/>
          </w:tcPr>
          <w:p w14:paraId="787A88CA" w14:textId="77777777" w:rsidR="00C05C80" w:rsidRPr="00B80FBE" w:rsidRDefault="00206CD9" w:rsidP="0067394F">
            <w:pPr>
              <w:rPr>
                <w:rFonts w:ascii="Segoe UI" w:hAnsi="Segoe UI" w:cs="Segoe UI"/>
                <w:b/>
              </w:rPr>
            </w:pPr>
            <w:r w:rsidRPr="00B80FBE">
              <w:rPr>
                <w:rFonts w:ascii="Segoe UI" w:hAnsi="Segoe UI" w:cs="Segoe UI"/>
                <w:b/>
              </w:rPr>
              <w:t>Estimated technical requirements / costs of organizations of trainings</w:t>
            </w:r>
          </w:p>
        </w:tc>
      </w:tr>
      <w:tr w:rsidR="00A069D1" w:rsidRPr="00B80FBE" w14:paraId="787A88D9" w14:textId="77777777" w:rsidTr="00C07691">
        <w:tc>
          <w:tcPr>
            <w:tcW w:w="1744" w:type="dxa"/>
            <w:shd w:val="clear" w:color="auto" w:fill="FABF8F" w:themeFill="accent6" w:themeFillTint="99"/>
          </w:tcPr>
          <w:p w14:paraId="787A88CC" w14:textId="0371EE2C" w:rsidR="0059568A" w:rsidRPr="00B80FBE" w:rsidRDefault="0059568A" w:rsidP="0067394F">
            <w:pPr>
              <w:rPr>
                <w:rFonts w:ascii="Segoe UI" w:hAnsi="Segoe UI" w:cs="Segoe UI"/>
                <w:bCs/>
                <w:sz w:val="22"/>
                <w:szCs w:val="22"/>
              </w:rPr>
            </w:pPr>
            <w:r w:rsidRPr="00B80FBE">
              <w:rPr>
                <w:rFonts w:ascii="Segoe UI" w:eastAsiaTheme="minorHAnsi" w:hAnsi="Segoe UI" w:cs="Segoe UI"/>
                <w:szCs w:val="22"/>
                <w:lang w:val="en-US"/>
              </w:rPr>
              <w:t xml:space="preserve">Ministry of Foreign Trade and Economic Relations, Entity Ministries of Water Management, Forestry and Agriculture, Entity ministries of Energy, </w:t>
            </w:r>
            <w:r w:rsidRPr="00B80FBE">
              <w:rPr>
                <w:rFonts w:ascii="Segoe UI" w:eastAsiaTheme="minorHAnsi" w:hAnsi="Segoe UI" w:cs="Segoe UI"/>
                <w:szCs w:val="22"/>
                <w:lang w:val="en-US"/>
              </w:rPr>
              <w:lastRenderedPageBreak/>
              <w:t xml:space="preserve">Entity Ministries for Environmental protection, representatives of the </w:t>
            </w:r>
            <w:proofErr w:type="spellStart"/>
            <w:r w:rsidRPr="00B80FBE">
              <w:rPr>
                <w:rFonts w:ascii="Segoe UI" w:eastAsiaTheme="minorHAnsi" w:hAnsi="Segoe UI" w:cs="Segoe UI"/>
                <w:szCs w:val="22"/>
                <w:lang w:val="en-US"/>
              </w:rPr>
              <w:t>Entitiy</w:t>
            </w:r>
            <w:proofErr w:type="spellEnd"/>
            <w:r w:rsidRPr="00B80FBE">
              <w:rPr>
                <w:rFonts w:ascii="Segoe UI" w:eastAsiaTheme="minorHAnsi" w:hAnsi="Segoe UI" w:cs="Segoe UI"/>
                <w:szCs w:val="22"/>
                <w:lang w:val="en-US"/>
              </w:rPr>
              <w:t xml:space="preserve"> Environmental Fund, </w:t>
            </w:r>
            <w:r w:rsidR="005C6D47" w:rsidRPr="00B80FBE">
              <w:rPr>
                <w:rFonts w:ascii="Segoe UI" w:eastAsiaTheme="minorHAnsi" w:hAnsi="Segoe UI" w:cs="Segoe UI"/>
                <w:szCs w:val="22"/>
                <w:lang w:val="en-US"/>
              </w:rPr>
              <w:t xml:space="preserve">Entity ministries of finance, </w:t>
            </w:r>
            <w:r w:rsidRPr="00B80FBE">
              <w:rPr>
                <w:rFonts w:ascii="Segoe UI" w:eastAsiaTheme="minorHAnsi" w:hAnsi="Segoe UI" w:cs="Segoe UI"/>
                <w:szCs w:val="22"/>
                <w:lang w:val="en-US"/>
              </w:rPr>
              <w:t xml:space="preserve">representatives of the Sava River Watershed Agency, Adriatic Sea Watershed Agency, Public Institutions </w:t>
            </w:r>
            <w:proofErr w:type="spellStart"/>
            <w:r w:rsidRPr="00B80FBE">
              <w:rPr>
                <w:rFonts w:ascii="Segoe UI" w:eastAsiaTheme="minorHAnsi" w:hAnsi="Segoe UI" w:cs="Segoe UI"/>
                <w:szCs w:val="22"/>
                <w:lang w:val="en-US"/>
              </w:rPr>
              <w:t>Vode</w:t>
            </w:r>
            <w:proofErr w:type="spellEnd"/>
            <w:r w:rsidRPr="00B80FBE">
              <w:rPr>
                <w:rFonts w:ascii="Segoe UI" w:eastAsiaTheme="minorHAnsi" w:hAnsi="Segoe UI" w:cs="Segoe UI"/>
                <w:szCs w:val="22"/>
                <w:lang w:val="en-US"/>
              </w:rPr>
              <w:t xml:space="preserve"> Srpske, </w:t>
            </w:r>
            <w:proofErr w:type="spellStart"/>
            <w:r w:rsidRPr="00B80FBE">
              <w:rPr>
                <w:rFonts w:ascii="Segoe UI" w:eastAsiaTheme="minorHAnsi" w:hAnsi="Segoe UI" w:cs="Segoe UI"/>
                <w:szCs w:val="22"/>
                <w:lang w:val="en-US"/>
              </w:rPr>
              <w:t>FBiH</w:t>
            </w:r>
            <w:proofErr w:type="spellEnd"/>
            <w:r w:rsidRPr="00B80FBE">
              <w:rPr>
                <w:rFonts w:ascii="Segoe UI" w:eastAsiaTheme="minorHAnsi" w:hAnsi="Segoe UI" w:cs="Segoe UI"/>
                <w:szCs w:val="22"/>
                <w:lang w:val="en-US"/>
              </w:rPr>
              <w:t xml:space="preserve"> and RS Hydrometeorological Institutes, representatives of government of </w:t>
            </w:r>
            <w:proofErr w:type="spellStart"/>
            <w:r w:rsidRPr="00B80FBE">
              <w:rPr>
                <w:rFonts w:ascii="Segoe UI" w:eastAsiaTheme="minorHAnsi" w:hAnsi="Segoe UI" w:cs="Segoe UI"/>
                <w:szCs w:val="22"/>
                <w:lang w:val="en-US"/>
              </w:rPr>
              <w:t>Brčko</w:t>
            </w:r>
            <w:proofErr w:type="spellEnd"/>
            <w:r w:rsidRPr="00B80FBE">
              <w:rPr>
                <w:rFonts w:ascii="Segoe UI" w:eastAsiaTheme="minorHAnsi" w:hAnsi="Segoe UI" w:cs="Segoe UI"/>
                <w:szCs w:val="22"/>
                <w:lang w:val="en-US"/>
              </w:rPr>
              <w:t xml:space="preserve"> District</w:t>
            </w:r>
          </w:p>
        </w:tc>
        <w:tc>
          <w:tcPr>
            <w:tcW w:w="1442" w:type="dxa"/>
            <w:shd w:val="clear" w:color="auto" w:fill="FABF8F" w:themeFill="accent6" w:themeFillTint="99"/>
          </w:tcPr>
          <w:p w14:paraId="787A88CE" w14:textId="05A3E23B" w:rsidR="0059568A" w:rsidRPr="00B80FBE" w:rsidRDefault="007C241C" w:rsidP="0067394F">
            <w:pPr>
              <w:rPr>
                <w:rFonts w:ascii="Segoe UI" w:hAnsi="Segoe UI" w:cs="Segoe UI"/>
                <w:bCs/>
              </w:rPr>
            </w:pPr>
            <w:r w:rsidRPr="00B80FBE">
              <w:rPr>
                <w:rFonts w:ascii="Segoe UI" w:hAnsi="Segoe UI" w:cs="Segoe UI"/>
                <w:bCs/>
              </w:rPr>
              <w:lastRenderedPageBreak/>
              <w:t xml:space="preserve">30 </w:t>
            </w:r>
          </w:p>
        </w:tc>
        <w:tc>
          <w:tcPr>
            <w:tcW w:w="2903" w:type="dxa"/>
            <w:shd w:val="clear" w:color="auto" w:fill="FABF8F" w:themeFill="accent6" w:themeFillTint="99"/>
          </w:tcPr>
          <w:p w14:paraId="080CED78" w14:textId="77777777" w:rsidR="00A069D1" w:rsidRDefault="00A069D1" w:rsidP="00A069D1">
            <w:pPr>
              <w:rPr>
                <w:rFonts w:ascii="Segoe UI" w:hAnsi="Segoe UI" w:cs="Segoe UI"/>
                <w:b/>
              </w:rPr>
            </w:pPr>
            <w:r>
              <w:rPr>
                <w:rFonts w:ascii="Segoe UI" w:hAnsi="Segoe UI" w:cs="Segoe UI"/>
                <w:b/>
              </w:rPr>
              <w:t xml:space="preserve">(From March 2021 to September 2021) </w:t>
            </w:r>
          </w:p>
          <w:p w14:paraId="5A5357A9" w14:textId="38253FCA" w:rsidR="00D07824" w:rsidRPr="00B80FBE" w:rsidRDefault="00D07824" w:rsidP="0067394F">
            <w:pPr>
              <w:rPr>
                <w:rFonts w:ascii="Segoe UI" w:hAnsi="Segoe UI" w:cs="Segoe UI"/>
                <w:bCs/>
              </w:rPr>
            </w:pPr>
            <w:r w:rsidRPr="00B80FBE">
              <w:rPr>
                <w:rFonts w:ascii="Segoe UI" w:hAnsi="Segoe UI" w:cs="Segoe UI"/>
                <w:b/>
              </w:rPr>
              <w:t>Training 1:  2 day session</w:t>
            </w:r>
            <w:r w:rsidRPr="00B80FBE">
              <w:rPr>
                <w:rFonts w:ascii="Segoe UI" w:hAnsi="Segoe UI" w:cs="Segoe UI"/>
                <w:bCs/>
              </w:rPr>
              <w:t xml:space="preserve">, in-detail sessions consisted both of presentation and interactive work with participants regarding </w:t>
            </w:r>
            <w:r w:rsidRPr="00B80FBE">
              <w:rPr>
                <w:rFonts w:ascii="Segoe UI" w:hAnsi="Segoe UI" w:cs="Segoe UI"/>
                <w:bCs/>
              </w:rPr>
              <w:lastRenderedPageBreak/>
              <w:t>climate change adaptation.</w:t>
            </w:r>
          </w:p>
          <w:p w14:paraId="63E72755" w14:textId="77777777" w:rsidR="00CD7F2C" w:rsidRPr="00B80FBE" w:rsidRDefault="00CD7F2C" w:rsidP="00CD7F2C">
            <w:pPr>
              <w:rPr>
                <w:rFonts w:ascii="Segoe UI" w:hAnsi="Segoe UI" w:cs="Segoe UI"/>
                <w:bCs/>
              </w:rPr>
            </w:pPr>
            <w:r w:rsidRPr="00B80FBE">
              <w:rPr>
                <w:rFonts w:ascii="Segoe UI" w:hAnsi="Segoe UI" w:cs="Segoe UI"/>
                <w:b/>
              </w:rPr>
              <w:t>Training 2: 2 day session</w:t>
            </w:r>
            <w:r w:rsidRPr="00B80FBE">
              <w:rPr>
                <w:rFonts w:ascii="Segoe UI" w:hAnsi="Segoe UI" w:cs="Segoe UI"/>
                <w:bCs/>
              </w:rPr>
              <w:t>, in-detail sessions consisted both of presentation and interactive work with participants climate change adaptation.</w:t>
            </w:r>
          </w:p>
          <w:p w14:paraId="35DCD247" w14:textId="6E3EE82D" w:rsidR="00CD7F2C" w:rsidRPr="00B80FBE" w:rsidRDefault="00CD7F2C" w:rsidP="00CD7F2C">
            <w:pPr>
              <w:rPr>
                <w:rFonts w:ascii="Segoe UI" w:hAnsi="Segoe UI" w:cs="Segoe UI"/>
                <w:bCs/>
              </w:rPr>
            </w:pPr>
            <w:r w:rsidRPr="00B80FBE">
              <w:rPr>
                <w:rFonts w:ascii="Segoe UI" w:hAnsi="Segoe UI" w:cs="Segoe UI"/>
                <w:b/>
              </w:rPr>
              <w:t>Training 3: 2 day session</w:t>
            </w:r>
            <w:r w:rsidRPr="00B80FBE">
              <w:rPr>
                <w:rFonts w:ascii="Segoe UI" w:hAnsi="Segoe UI" w:cs="Segoe UI"/>
                <w:bCs/>
              </w:rPr>
              <w:t>, in-detail sessions consisted both of presentation and interactive work with participants climate change adaptation.</w:t>
            </w:r>
          </w:p>
          <w:p w14:paraId="7E5E0127" w14:textId="452B8648" w:rsidR="00CD7F2C" w:rsidRPr="00B80FBE" w:rsidRDefault="00CD7F2C" w:rsidP="00CD7F2C">
            <w:pPr>
              <w:rPr>
                <w:rFonts w:ascii="Segoe UI" w:hAnsi="Segoe UI" w:cs="Segoe UI"/>
                <w:bCs/>
              </w:rPr>
            </w:pPr>
            <w:r w:rsidRPr="00B80FBE">
              <w:rPr>
                <w:rFonts w:ascii="Segoe UI" w:hAnsi="Segoe UI" w:cs="Segoe UI"/>
                <w:b/>
              </w:rPr>
              <w:t xml:space="preserve">Training 4: </w:t>
            </w:r>
            <w:r w:rsidR="00B30E31" w:rsidRPr="00B80FBE">
              <w:rPr>
                <w:rFonts w:ascii="Segoe UI" w:hAnsi="Segoe UI" w:cs="Segoe UI"/>
                <w:b/>
              </w:rPr>
              <w:t>3</w:t>
            </w:r>
            <w:r w:rsidRPr="00B80FBE">
              <w:rPr>
                <w:rFonts w:ascii="Segoe UI" w:hAnsi="Segoe UI" w:cs="Segoe UI"/>
                <w:b/>
              </w:rPr>
              <w:t xml:space="preserve"> day session</w:t>
            </w:r>
            <w:r w:rsidRPr="00B80FBE">
              <w:rPr>
                <w:rFonts w:ascii="Segoe UI" w:hAnsi="Segoe UI" w:cs="Segoe UI"/>
                <w:bCs/>
              </w:rPr>
              <w:t>, in-detail sessions consisted both of presentation and interactive work with participants climate change adaptation.</w:t>
            </w:r>
          </w:p>
          <w:p w14:paraId="787A88D0" w14:textId="1ADD84C1" w:rsidR="0059568A" w:rsidRPr="00B80FBE" w:rsidRDefault="0059568A" w:rsidP="0067394F">
            <w:pPr>
              <w:rPr>
                <w:rFonts w:ascii="Segoe UI" w:hAnsi="Segoe UI" w:cs="Segoe UI"/>
                <w:bCs/>
              </w:rPr>
            </w:pPr>
          </w:p>
        </w:tc>
        <w:tc>
          <w:tcPr>
            <w:tcW w:w="1556" w:type="dxa"/>
            <w:shd w:val="clear" w:color="auto" w:fill="FABF8F" w:themeFill="accent6" w:themeFillTint="99"/>
          </w:tcPr>
          <w:p w14:paraId="41B62611" w14:textId="08297268" w:rsidR="0059568A" w:rsidRPr="00B80FBE" w:rsidRDefault="0059568A" w:rsidP="00727CB6">
            <w:pPr>
              <w:rPr>
                <w:rFonts w:ascii="Segoe UI" w:hAnsi="Segoe UI" w:cs="Segoe UI"/>
                <w:bCs/>
              </w:rPr>
            </w:pPr>
            <w:r w:rsidRPr="00B80FBE">
              <w:rPr>
                <w:rFonts w:ascii="Segoe UI" w:hAnsi="Segoe UI" w:cs="Segoe UI"/>
                <w:bCs/>
              </w:rPr>
              <w:lastRenderedPageBreak/>
              <w:t>Training 1</w:t>
            </w:r>
            <w:r w:rsidR="00CD7F2C" w:rsidRPr="00B80FBE">
              <w:rPr>
                <w:rFonts w:ascii="Segoe UI" w:hAnsi="Segoe UI" w:cs="Segoe UI"/>
                <w:bCs/>
              </w:rPr>
              <w:t>,2,3</w:t>
            </w:r>
            <w:r w:rsidRPr="00B80FBE">
              <w:rPr>
                <w:rFonts w:ascii="Segoe UI" w:hAnsi="Segoe UI" w:cs="Segoe UI"/>
                <w:bCs/>
              </w:rPr>
              <w:t xml:space="preserve">: </w:t>
            </w:r>
            <w:proofErr w:type="spellStart"/>
            <w:r w:rsidR="00CB6317" w:rsidRPr="00B80FBE">
              <w:rPr>
                <w:rFonts w:ascii="Segoe UI" w:hAnsi="Segoe UI" w:cs="Segoe UI"/>
                <w:bCs/>
              </w:rPr>
              <w:t>Vlašić</w:t>
            </w:r>
            <w:proofErr w:type="spellEnd"/>
            <w:r w:rsidR="00B67441" w:rsidRPr="00B80FBE">
              <w:rPr>
                <w:rFonts w:ascii="Segoe UI" w:hAnsi="Segoe UI" w:cs="Segoe UI"/>
                <w:bCs/>
              </w:rPr>
              <w:t>/</w:t>
            </w:r>
            <w:proofErr w:type="spellStart"/>
            <w:r w:rsidR="00B67441" w:rsidRPr="00B80FBE">
              <w:rPr>
                <w:rFonts w:ascii="Segoe UI" w:hAnsi="Segoe UI" w:cs="Segoe UI"/>
                <w:bCs/>
              </w:rPr>
              <w:t>Teslić</w:t>
            </w:r>
            <w:proofErr w:type="spellEnd"/>
            <w:r w:rsidR="00B67441" w:rsidRPr="00B80FBE">
              <w:rPr>
                <w:rFonts w:ascii="Segoe UI" w:hAnsi="Segoe UI" w:cs="Segoe UI"/>
                <w:bCs/>
              </w:rPr>
              <w:t>/</w:t>
            </w:r>
            <w:proofErr w:type="spellStart"/>
            <w:r w:rsidR="00727CB6">
              <w:rPr>
                <w:rFonts w:ascii="Segoe UI" w:hAnsi="Segoe UI" w:cs="Segoe UI"/>
                <w:bCs/>
              </w:rPr>
              <w:t>Jahorina</w:t>
            </w:r>
            <w:proofErr w:type="spellEnd"/>
            <w:r w:rsidR="00CB6317" w:rsidRPr="00B80FBE">
              <w:rPr>
                <w:rFonts w:ascii="Segoe UI" w:hAnsi="Segoe UI" w:cs="Segoe UI"/>
                <w:bCs/>
              </w:rPr>
              <w:t xml:space="preserve"> </w:t>
            </w:r>
            <w:r w:rsidRPr="00B80FBE">
              <w:rPr>
                <w:rFonts w:ascii="Segoe UI" w:hAnsi="Segoe UI" w:cs="Segoe UI"/>
                <w:bCs/>
              </w:rPr>
              <w:t>(</w:t>
            </w:r>
            <w:proofErr w:type="spellStart"/>
            <w:r w:rsidRPr="00B80FBE">
              <w:rPr>
                <w:rFonts w:ascii="Segoe UI" w:hAnsi="Segoe UI" w:cs="Segoe UI"/>
                <w:bCs/>
              </w:rPr>
              <w:t>BiH</w:t>
            </w:r>
            <w:proofErr w:type="spellEnd"/>
            <w:r w:rsidRPr="00B80FBE">
              <w:rPr>
                <w:rFonts w:ascii="Segoe UI" w:hAnsi="Segoe UI" w:cs="Segoe UI"/>
                <w:bCs/>
              </w:rPr>
              <w:t>)</w:t>
            </w:r>
          </w:p>
          <w:p w14:paraId="24F24E18" w14:textId="77777777" w:rsidR="0059568A" w:rsidRPr="00B80FBE" w:rsidRDefault="0059568A" w:rsidP="00727CB6">
            <w:pPr>
              <w:rPr>
                <w:rFonts w:ascii="Segoe UI" w:hAnsi="Segoe UI" w:cs="Segoe UI"/>
                <w:bCs/>
              </w:rPr>
            </w:pPr>
          </w:p>
          <w:p w14:paraId="787A88D3" w14:textId="3916BB46" w:rsidR="0059568A" w:rsidRPr="00B80FBE" w:rsidRDefault="0059568A" w:rsidP="00727CB6">
            <w:pPr>
              <w:rPr>
                <w:rFonts w:ascii="Segoe UI" w:hAnsi="Segoe UI" w:cs="Segoe UI"/>
                <w:bCs/>
                <w:sz w:val="22"/>
                <w:szCs w:val="22"/>
              </w:rPr>
            </w:pPr>
            <w:r w:rsidRPr="00B80FBE">
              <w:rPr>
                <w:rFonts w:ascii="Segoe UI" w:hAnsi="Segoe UI" w:cs="Segoe UI"/>
                <w:bCs/>
              </w:rPr>
              <w:t xml:space="preserve">Training </w:t>
            </w:r>
            <w:r w:rsidR="00CD7F2C" w:rsidRPr="00B80FBE">
              <w:rPr>
                <w:rFonts w:ascii="Segoe UI" w:hAnsi="Segoe UI" w:cs="Segoe UI"/>
                <w:bCs/>
              </w:rPr>
              <w:t>4</w:t>
            </w:r>
            <w:r w:rsidRPr="00B80FBE">
              <w:rPr>
                <w:rFonts w:ascii="Segoe UI" w:hAnsi="Segoe UI" w:cs="Segoe UI"/>
                <w:bCs/>
              </w:rPr>
              <w:t xml:space="preserve">: </w:t>
            </w:r>
            <w:proofErr w:type="spellStart"/>
            <w:r w:rsidRPr="00B80FBE">
              <w:rPr>
                <w:rFonts w:ascii="Segoe UI" w:hAnsi="Segoe UI" w:cs="Segoe UI"/>
                <w:bCs/>
              </w:rPr>
              <w:t>Neum</w:t>
            </w:r>
            <w:proofErr w:type="spellEnd"/>
            <w:r w:rsidRPr="00B80FBE">
              <w:rPr>
                <w:rFonts w:ascii="Segoe UI" w:hAnsi="Segoe UI" w:cs="Segoe UI"/>
                <w:bCs/>
              </w:rPr>
              <w:t xml:space="preserve"> (</w:t>
            </w:r>
            <w:proofErr w:type="spellStart"/>
            <w:r w:rsidRPr="00B80FBE">
              <w:rPr>
                <w:rFonts w:ascii="Segoe UI" w:hAnsi="Segoe UI" w:cs="Segoe UI"/>
                <w:bCs/>
              </w:rPr>
              <w:t>BiH</w:t>
            </w:r>
            <w:proofErr w:type="spellEnd"/>
            <w:r w:rsidRPr="00B80FBE">
              <w:rPr>
                <w:rFonts w:ascii="Segoe UI" w:hAnsi="Segoe UI" w:cs="Segoe UI"/>
                <w:bCs/>
              </w:rPr>
              <w:t xml:space="preserve">) </w:t>
            </w:r>
          </w:p>
        </w:tc>
        <w:tc>
          <w:tcPr>
            <w:tcW w:w="2669" w:type="dxa"/>
            <w:shd w:val="clear" w:color="auto" w:fill="FABF8F" w:themeFill="accent6" w:themeFillTint="99"/>
            <w:vAlign w:val="center"/>
          </w:tcPr>
          <w:p w14:paraId="74252575" w14:textId="77777777" w:rsidR="0059568A" w:rsidRPr="00B80FBE" w:rsidRDefault="0059568A" w:rsidP="0067394F">
            <w:pPr>
              <w:rPr>
                <w:rFonts w:ascii="Segoe UI" w:hAnsi="Segoe UI" w:cs="Segoe UI"/>
                <w:bCs/>
              </w:rPr>
            </w:pPr>
            <w:r w:rsidRPr="00B80FBE">
              <w:rPr>
                <w:rFonts w:ascii="Segoe UI" w:hAnsi="Segoe UI" w:cs="Segoe UI"/>
                <w:bCs/>
              </w:rPr>
              <w:t>Printing of training materials;</w:t>
            </w:r>
          </w:p>
          <w:p w14:paraId="501AEEFE" w14:textId="77777777" w:rsidR="0059568A" w:rsidRPr="00B80FBE" w:rsidRDefault="0059568A" w:rsidP="0067394F">
            <w:pPr>
              <w:rPr>
                <w:rFonts w:ascii="Segoe UI" w:hAnsi="Segoe UI" w:cs="Segoe UI"/>
                <w:bCs/>
              </w:rPr>
            </w:pPr>
            <w:r w:rsidRPr="00B80FBE">
              <w:rPr>
                <w:rFonts w:ascii="Segoe UI" w:hAnsi="Segoe UI" w:cs="Segoe UI"/>
                <w:bCs/>
              </w:rPr>
              <w:t>Laptops; papers; felt pens etc. – depending on working modality proposed in methodology of Service Provider;</w:t>
            </w:r>
          </w:p>
          <w:p w14:paraId="344F58EC" w14:textId="77777777" w:rsidR="0059568A" w:rsidRPr="00B80FBE" w:rsidRDefault="0059568A" w:rsidP="0067394F">
            <w:pPr>
              <w:rPr>
                <w:rFonts w:ascii="Segoe UI" w:hAnsi="Segoe UI" w:cs="Segoe UI"/>
              </w:rPr>
            </w:pPr>
            <w:r w:rsidRPr="00B80FBE">
              <w:rPr>
                <w:rFonts w:ascii="Segoe UI" w:hAnsi="Segoe UI" w:cs="Segoe UI"/>
              </w:rPr>
              <w:lastRenderedPageBreak/>
              <w:t>Costs of accommodation, meals, and travel of participants;</w:t>
            </w:r>
          </w:p>
          <w:p w14:paraId="6313169F" w14:textId="77777777" w:rsidR="0059568A" w:rsidRPr="00B80FBE" w:rsidRDefault="0059568A" w:rsidP="0067394F">
            <w:pPr>
              <w:rPr>
                <w:rFonts w:ascii="Segoe UI" w:hAnsi="Segoe UI" w:cs="Segoe UI"/>
              </w:rPr>
            </w:pPr>
          </w:p>
          <w:p w14:paraId="787A88D8" w14:textId="17F681EE" w:rsidR="0059568A" w:rsidRPr="00B80FBE" w:rsidRDefault="0059568A" w:rsidP="0067394F">
            <w:pPr>
              <w:rPr>
                <w:rFonts w:ascii="Segoe UI" w:hAnsi="Segoe UI" w:cs="Segoe UI"/>
              </w:rPr>
            </w:pPr>
            <w:r w:rsidRPr="00B80FBE">
              <w:rPr>
                <w:rFonts w:ascii="Segoe UI" w:hAnsi="Segoe UI" w:cs="Segoe UI"/>
              </w:rPr>
              <w:t xml:space="preserve">It is suggested to have 4 groups. Thus, each group will need 1 trainer and </w:t>
            </w:r>
            <w:r w:rsidR="00E95B9A" w:rsidRPr="00B80FBE">
              <w:rPr>
                <w:rFonts w:ascii="Segoe UI" w:hAnsi="Segoe UI" w:cs="Segoe UI"/>
              </w:rPr>
              <w:t>1</w:t>
            </w:r>
            <w:r w:rsidRPr="00B80FBE">
              <w:rPr>
                <w:rFonts w:ascii="Segoe UI" w:hAnsi="Segoe UI" w:cs="Segoe UI"/>
              </w:rPr>
              <w:t xml:space="preserve"> training assistant (per module/or per group for both modules; to be decided by Service Provider).</w:t>
            </w:r>
          </w:p>
        </w:tc>
      </w:tr>
    </w:tbl>
    <w:p w14:paraId="787A88F3" w14:textId="702B90A2" w:rsidR="00C05C80" w:rsidRPr="00B80FBE" w:rsidRDefault="00C05C80" w:rsidP="0067394F">
      <w:pPr>
        <w:jc w:val="both"/>
        <w:rPr>
          <w:rFonts w:ascii="Segoe UI" w:hAnsi="Segoe UI" w:cs="Segoe UI"/>
          <w:bCs/>
          <w:sz w:val="22"/>
          <w:szCs w:val="22"/>
        </w:rPr>
      </w:pPr>
    </w:p>
    <w:p w14:paraId="787A88F4" w14:textId="77777777" w:rsidR="00CF323E" w:rsidRPr="00B80FBE" w:rsidRDefault="00197E3A" w:rsidP="0067394F">
      <w:pPr>
        <w:jc w:val="both"/>
        <w:rPr>
          <w:rFonts w:ascii="Segoe UI" w:hAnsi="Segoe UI" w:cs="Segoe UI"/>
          <w:bCs/>
          <w:sz w:val="22"/>
          <w:szCs w:val="22"/>
        </w:rPr>
      </w:pPr>
      <w:r w:rsidRPr="00B80FBE">
        <w:rPr>
          <w:rFonts w:ascii="Segoe UI" w:hAnsi="Segoe UI" w:cs="Segoe UI"/>
          <w:bCs/>
          <w:sz w:val="22"/>
          <w:szCs w:val="22"/>
        </w:rPr>
        <w:t xml:space="preserve">Table </w:t>
      </w:r>
      <w:r w:rsidR="00CF323E" w:rsidRPr="00B80FBE">
        <w:rPr>
          <w:rFonts w:ascii="Segoe UI" w:hAnsi="Segoe UI" w:cs="Segoe UI"/>
          <w:bCs/>
          <w:sz w:val="22"/>
          <w:szCs w:val="22"/>
        </w:rPr>
        <w:t>b: Description on requirements for trainings to be organized through interactive online platforms</w:t>
      </w:r>
    </w:p>
    <w:tbl>
      <w:tblPr>
        <w:tblStyle w:val="TableGrid"/>
        <w:tblW w:w="10314" w:type="dxa"/>
        <w:shd w:val="clear" w:color="auto" w:fill="FABF8F" w:themeFill="accent6" w:themeFillTint="99"/>
        <w:tblLook w:val="04A0" w:firstRow="1" w:lastRow="0" w:firstColumn="1" w:lastColumn="0" w:noHBand="0" w:noVBand="1"/>
      </w:tblPr>
      <w:tblGrid>
        <w:gridCol w:w="2087"/>
        <w:gridCol w:w="1430"/>
        <w:gridCol w:w="2724"/>
        <w:gridCol w:w="1522"/>
        <w:gridCol w:w="2551"/>
      </w:tblGrid>
      <w:tr w:rsidR="0067394F" w:rsidRPr="00B80FBE" w14:paraId="787A88FA" w14:textId="77777777" w:rsidTr="008353FC">
        <w:tc>
          <w:tcPr>
            <w:tcW w:w="2087" w:type="dxa"/>
            <w:shd w:val="clear" w:color="auto" w:fill="FABF8F" w:themeFill="accent6" w:themeFillTint="99"/>
          </w:tcPr>
          <w:p w14:paraId="787A88F5" w14:textId="77777777" w:rsidR="00CF323E" w:rsidRPr="00B80FBE" w:rsidRDefault="00CF323E" w:rsidP="0067394F">
            <w:pPr>
              <w:rPr>
                <w:rFonts w:ascii="Segoe UI" w:hAnsi="Segoe UI" w:cs="Segoe UI"/>
                <w:b/>
              </w:rPr>
            </w:pPr>
            <w:r w:rsidRPr="00B80FBE">
              <w:rPr>
                <w:rFonts w:ascii="Segoe UI" w:hAnsi="Segoe UI" w:cs="Segoe UI"/>
                <w:b/>
              </w:rPr>
              <w:t>Institutions</w:t>
            </w:r>
          </w:p>
        </w:tc>
        <w:tc>
          <w:tcPr>
            <w:tcW w:w="1430" w:type="dxa"/>
            <w:shd w:val="clear" w:color="auto" w:fill="FABF8F" w:themeFill="accent6" w:themeFillTint="99"/>
          </w:tcPr>
          <w:p w14:paraId="787A88F6" w14:textId="77777777" w:rsidR="00CF323E" w:rsidRPr="00B80FBE" w:rsidRDefault="00CF323E" w:rsidP="0067394F">
            <w:pPr>
              <w:rPr>
                <w:rFonts w:ascii="Segoe UI" w:hAnsi="Segoe UI" w:cs="Segoe UI"/>
                <w:b/>
              </w:rPr>
            </w:pPr>
            <w:r w:rsidRPr="00B80FBE">
              <w:rPr>
                <w:rFonts w:ascii="Segoe UI" w:hAnsi="Segoe UI" w:cs="Segoe UI"/>
                <w:b/>
              </w:rPr>
              <w:t>Estimated number of participants</w:t>
            </w:r>
          </w:p>
        </w:tc>
        <w:tc>
          <w:tcPr>
            <w:tcW w:w="2724" w:type="dxa"/>
            <w:shd w:val="clear" w:color="auto" w:fill="FABF8F" w:themeFill="accent6" w:themeFillTint="99"/>
          </w:tcPr>
          <w:p w14:paraId="787A88F7" w14:textId="77777777" w:rsidR="00CF323E" w:rsidRPr="00B80FBE" w:rsidRDefault="00CF323E" w:rsidP="0067394F">
            <w:pPr>
              <w:rPr>
                <w:rFonts w:ascii="Segoe UI" w:hAnsi="Segoe UI" w:cs="Segoe UI"/>
                <w:b/>
              </w:rPr>
            </w:pPr>
            <w:r w:rsidRPr="00B80FBE">
              <w:rPr>
                <w:rFonts w:ascii="Segoe UI" w:hAnsi="Segoe UI" w:cs="Segoe UI"/>
                <w:b/>
              </w:rPr>
              <w:t>Estimated duration of trainings / info on modules expected to be developed</w:t>
            </w:r>
          </w:p>
        </w:tc>
        <w:tc>
          <w:tcPr>
            <w:tcW w:w="1522" w:type="dxa"/>
            <w:shd w:val="clear" w:color="auto" w:fill="FABF8F" w:themeFill="accent6" w:themeFillTint="99"/>
          </w:tcPr>
          <w:p w14:paraId="787A88F8" w14:textId="77777777" w:rsidR="00CF323E" w:rsidRPr="00B80FBE" w:rsidRDefault="00CF323E" w:rsidP="0067394F">
            <w:pPr>
              <w:rPr>
                <w:rFonts w:ascii="Segoe UI" w:hAnsi="Segoe UI" w:cs="Segoe UI"/>
                <w:b/>
              </w:rPr>
            </w:pPr>
            <w:r w:rsidRPr="00B80FBE">
              <w:rPr>
                <w:rFonts w:ascii="Segoe UI" w:hAnsi="Segoe UI" w:cs="Segoe UI"/>
                <w:b/>
              </w:rPr>
              <w:t>Estimated locations</w:t>
            </w:r>
          </w:p>
        </w:tc>
        <w:tc>
          <w:tcPr>
            <w:tcW w:w="2551" w:type="dxa"/>
            <w:shd w:val="clear" w:color="auto" w:fill="FABF8F" w:themeFill="accent6" w:themeFillTint="99"/>
          </w:tcPr>
          <w:p w14:paraId="787A88F9" w14:textId="77777777" w:rsidR="00CF323E" w:rsidRPr="00B80FBE" w:rsidRDefault="00CF323E" w:rsidP="0067394F">
            <w:pPr>
              <w:rPr>
                <w:rFonts w:ascii="Segoe UI" w:hAnsi="Segoe UI" w:cs="Segoe UI"/>
                <w:b/>
              </w:rPr>
            </w:pPr>
            <w:r w:rsidRPr="00B80FBE">
              <w:rPr>
                <w:rFonts w:ascii="Segoe UI" w:hAnsi="Segoe UI" w:cs="Segoe UI"/>
                <w:b/>
              </w:rPr>
              <w:t>Estimated technical requirements / costs of organizations of trainings</w:t>
            </w:r>
          </w:p>
        </w:tc>
      </w:tr>
      <w:tr w:rsidR="008353FC" w:rsidRPr="00B80FBE" w14:paraId="787A8907" w14:textId="77777777" w:rsidTr="008353FC">
        <w:tc>
          <w:tcPr>
            <w:tcW w:w="2087" w:type="dxa"/>
            <w:shd w:val="clear" w:color="auto" w:fill="FABF8F" w:themeFill="accent6" w:themeFillTint="99"/>
          </w:tcPr>
          <w:p w14:paraId="787A88FB" w14:textId="24EA91CC" w:rsidR="008353FC" w:rsidRPr="00B80FBE" w:rsidRDefault="008353FC" w:rsidP="008353FC">
            <w:pPr>
              <w:rPr>
                <w:rFonts w:ascii="Segoe UI" w:hAnsi="Segoe UI" w:cs="Segoe UI"/>
                <w:bCs/>
                <w:sz w:val="22"/>
                <w:szCs w:val="22"/>
              </w:rPr>
            </w:pPr>
            <w:r w:rsidRPr="00B80FBE">
              <w:rPr>
                <w:rFonts w:ascii="Segoe UI" w:eastAsiaTheme="minorHAnsi" w:hAnsi="Segoe UI" w:cs="Segoe UI"/>
                <w:szCs w:val="22"/>
                <w:lang w:val="en-US"/>
              </w:rPr>
              <w:t xml:space="preserve">Ministry of Foreign Trade and Economic Relations, Entity Ministries of Water Management, Forestry and Agriculture, Entity ministries of Energy, Entity Ministries for Environmental protection, Entity ministries of finance, representatives of the </w:t>
            </w:r>
            <w:proofErr w:type="spellStart"/>
            <w:r w:rsidRPr="00B80FBE">
              <w:rPr>
                <w:rFonts w:ascii="Segoe UI" w:eastAsiaTheme="minorHAnsi" w:hAnsi="Segoe UI" w:cs="Segoe UI"/>
                <w:szCs w:val="22"/>
                <w:lang w:val="en-US"/>
              </w:rPr>
              <w:t>Entitiy</w:t>
            </w:r>
            <w:proofErr w:type="spellEnd"/>
            <w:r w:rsidRPr="00B80FBE">
              <w:rPr>
                <w:rFonts w:ascii="Segoe UI" w:eastAsiaTheme="minorHAnsi" w:hAnsi="Segoe UI" w:cs="Segoe UI"/>
                <w:szCs w:val="22"/>
                <w:lang w:val="en-US"/>
              </w:rPr>
              <w:t xml:space="preserve"> Environmental Fund, representatives of the Sava River </w:t>
            </w:r>
            <w:r w:rsidRPr="00B80FBE">
              <w:rPr>
                <w:rFonts w:ascii="Segoe UI" w:eastAsiaTheme="minorHAnsi" w:hAnsi="Segoe UI" w:cs="Segoe UI"/>
                <w:szCs w:val="22"/>
                <w:lang w:val="en-US"/>
              </w:rPr>
              <w:lastRenderedPageBreak/>
              <w:t xml:space="preserve">Watershed Agency, Adriatic Sea Watershed Agency, Public Institutions </w:t>
            </w:r>
            <w:proofErr w:type="spellStart"/>
            <w:r w:rsidRPr="00B80FBE">
              <w:rPr>
                <w:rFonts w:ascii="Segoe UI" w:eastAsiaTheme="minorHAnsi" w:hAnsi="Segoe UI" w:cs="Segoe UI"/>
                <w:szCs w:val="22"/>
                <w:lang w:val="en-US"/>
              </w:rPr>
              <w:t>Vode</w:t>
            </w:r>
            <w:proofErr w:type="spellEnd"/>
            <w:r w:rsidRPr="00B80FBE">
              <w:rPr>
                <w:rFonts w:ascii="Segoe UI" w:eastAsiaTheme="minorHAnsi" w:hAnsi="Segoe UI" w:cs="Segoe UI"/>
                <w:szCs w:val="22"/>
                <w:lang w:val="en-US"/>
              </w:rPr>
              <w:t xml:space="preserve"> Srpske, </w:t>
            </w:r>
            <w:proofErr w:type="spellStart"/>
            <w:r w:rsidRPr="00B80FBE">
              <w:rPr>
                <w:rFonts w:ascii="Segoe UI" w:eastAsiaTheme="minorHAnsi" w:hAnsi="Segoe UI" w:cs="Segoe UI"/>
                <w:szCs w:val="22"/>
                <w:lang w:val="en-US"/>
              </w:rPr>
              <w:t>FBiH</w:t>
            </w:r>
            <w:proofErr w:type="spellEnd"/>
            <w:r w:rsidRPr="00B80FBE">
              <w:rPr>
                <w:rFonts w:ascii="Segoe UI" w:eastAsiaTheme="minorHAnsi" w:hAnsi="Segoe UI" w:cs="Segoe UI"/>
                <w:szCs w:val="22"/>
                <w:lang w:val="en-US"/>
              </w:rPr>
              <w:t xml:space="preserve"> and RS Hydrometeorological Institutes, representatives of government of </w:t>
            </w:r>
            <w:proofErr w:type="spellStart"/>
            <w:r w:rsidRPr="00B80FBE">
              <w:rPr>
                <w:rFonts w:ascii="Segoe UI" w:eastAsiaTheme="minorHAnsi" w:hAnsi="Segoe UI" w:cs="Segoe UI"/>
                <w:szCs w:val="22"/>
                <w:lang w:val="en-US"/>
              </w:rPr>
              <w:t>Brčko</w:t>
            </w:r>
            <w:proofErr w:type="spellEnd"/>
            <w:r w:rsidRPr="00B80FBE">
              <w:rPr>
                <w:rFonts w:ascii="Segoe UI" w:eastAsiaTheme="minorHAnsi" w:hAnsi="Segoe UI" w:cs="Segoe UI"/>
                <w:szCs w:val="22"/>
                <w:lang w:val="en-US"/>
              </w:rPr>
              <w:t xml:space="preserve"> District</w:t>
            </w:r>
          </w:p>
        </w:tc>
        <w:tc>
          <w:tcPr>
            <w:tcW w:w="1430" w:type="dxa"/>
            <w:shd w:val="clear" w:color="auto" w:fill="FABF8F" w:themeFill="accent6" w:themeFillTint="99"/>
          </w:tcPr>
          <w:p w14:paraId="787A88FD" w14:textId="71999D12" w:rsidR="008353FC" w:rsidRPr="00B80FBE" w:rsidRDefault="008353FC" w:rsidP="008353FC">
            <w:pPr>
              <w:rPr>
                <w:rFonts w:ascii="Segoe UI" w:hAnsi="Segoe UI" w:cs="Segoe UI"/>
                <w:bCs/>
              </w:rPr>
            </w:pPr>
            <w:r w:rsidRPr="00B80FBE">
              <w:rPr>
                <w:rFonts w:ascii="Segoe UI" w:hAnsi="Segoe UI" w:cs="Segoe UI"/>
                <w:bCs/>
              </w:rPr>
              <w:lastRenderedPageBreak/>
              <w:t>30</w:t>
            </w:r>
          </w:p>
        </w:tc>
        <w:tc>
          <w:tcPr>
            <w:tcW w:w="2724" w:type="dxa"/>
            <w:shd w:val="clear" w:color="auto" w:fill="FABF8F" w:themeFill="accent6" w:themeFillTint="99"/>
          </w:tcPr>
          <w:p w14:paraId="389C18BF" w14:textId="5F36ABBA" w:rsidR="00A069D1" w:rsidRDefault="00A069D1" w:rsidP="008353FC">
            <w:pPr>
              <w:rPr>
                <w:rFonts w:ascii="Segoe UI" w:hAnsi="Segoe UI" w:cs="Segoe UI"/>
                <w:b/>
              </w:rPr>
            </w:pPr>
            <w:r>
              <w:rPr>
                <w:rFonts w:ascii="Segoe UI" w:hAnsi="Segoe UI" w:cs="Segoe UI"/>
                <w:b/>
              </w:rPr>
              <w:t xml:space="preserve">(From March 2021 to September 2021) </w:t>
            </w:r>
          </w:p>
          <w:p w14:paraId="1731844F" w14:textId="49756B24" w:rsidR="008353FC" w:rsidRPr="00B80FBE" w:rsidRDefault="008353FC" w:rsidP="008353FC">
            <w:pPr>
              <w:rPr>
                <w:rFonts w:ascii="Segoe UI" w:hAnsi="Segoe UI" w:cs="Segoe UI"/>
                <w:bCs/>
              </w:rPr>
            </w:pPr>
            <w:r w:rsidRPr="00B80FBE">
              <w:rPr>
                <w:rFonts w:ascii="Segoe UI" w:hAnsi="Segoe UI" w:cs="Segoe UI"/>
                <w:b/>
              </w:rPr>
              <w:t>Training 1:  2 day session</w:t>
            </w:r>
            <w:r w:rsidRPr="00B80FBE">
              <w:rPr>
                <w:rFonts w:ascii="Segoe UI" w:hAnsi="Segoe UI" w:cs="Segoe UI"/>
                <w:bCs/>
              </w:rPr>
              <w:t>, in-detail sessions consisted both of presentation and interactive work with participants regarding climate change adaptation.</w:t>
            </w:r>
          </w:p>
          <w:p w14:paraId="61AD8E35" w14:textId="77777777" w:rsidR="008353FC" w:rsidRPr="00B80FBE" w:rsidRDefault="008353FC" w:rsidP="008353FC">
            <w:pPr>
              <w:rPr>
                <w:rFonts w:ascii="Segoe UI" w:hAnsi="Segoe UI" w:cs="Segoe UI"/>
                <w:bCs/>
              </w:rPr>
            </w:pPr>
            <w:r w:rsidRPr="00B80FBE">
              <w:rPr>
                <w:rFonts w:ascii="Segoe UI" w:hAnsi="Segoe UI" w:cs="Segoe UI"/>
                <w:b/>
              </w:rPr>
              <w:t>Training 2: 2 day session</w:t>
            </w:r>
            <w:r w:rsidRPr="00B80FBE">
              <w:rPr>
                <w:rFonts w:ascii="Segoe UI" w:hAnsi="Segoe UI" w:cs="Segoe UI"/>
                <w:bCs/>
              </w:rPr>
              <w:t>, in-detail sessions consisted both of presentation and interactive work with participants climate change adaptation.</w:t>
            </w:r>
          </w:p>
          <w:p w14:paraId="5A357A58" w14:textId="77777777" w:rsidR="008353FC" w:rsidRPr="00B80FBE" w:rsidRDefault="008353FC" w:rsidP="008353FC">
            <w:pPr>
              <w:rPr>
                <w:rFonts w:ascii="Segoe UI" w:hAnsi="Segoe UI" w:cs="Segoe UI"/>
                <w:bCs/>
              </w:rPr>
            </w:pPr>
            <w:r w:rsidRPr="00B80FBE">
              <w:rPr>
                <w:rFonts w:ascii="Segoe UI" w:hAnsi="Segoe UI" w:cs="Segoe UI"/>
                <w:b/>
              </w:rPr>
              <w:t>Training 3: 2 day session</w:t>
            </w:r>
            <w:r w:rsidRPr="00B80FBE">
              <w:rPr>
                <w:rFonts w:ascii="Segoe UI" w:hAnsi="Segoe UI" w:cs="Segoe UI"/>
                <w:bCs/>
              </w:rPr>
              <w:t xml:space="preserve">, in-detail sessions consisted both of presentation and </w:t>
            </w:r>
            <w:r w:rsidRPr="00B80FBE">
              <w:rPr>
                <w:rFonts w:ascii="Segoe UI" w:hAnsi="Segoe UI" w:cs="Segoe UI"/>
                <w:bCs/>
              </w:rPr>
              <w:lastRenderedPageBreak/>
              <w:t>interactive work with participants climate change adaptation.</w:t>
            </w:r>
          </w:p>
          <w:p w14:paraId="50A35BCF" w14:textId="77777777" w:rsidR="008353FC" w:rsidRPr="00B80FBE" w:rsidRDefault="008353FC" w:rsidP="008353FC">
            <w:pPr>
              <w:rPr>
                <w:rFonts w:ascii="Segoe UI" w:hAnsi="Segoe UI" w:cs="Segoe UI"/>
                <w:bCs/>
              </w:rPr>
            </w:pPr>
            <w:r w:rsidRPr="00B80FBE">
              <w:rPr>
                <w:rFonts w:ascii="Segoe UI" w:hAnsi="Segoe UI" w:cs="Segoe UI"/>
                <w:b/>
              </w:rPr>
              <w:t>Training 4: 2 day session</w:t>
            </w:r>
            <w:r w:rsidRPr="00B80FBE">
              <w:rPr>
                <w:rFonts w:ascii="Segoe UI" w:hAnsi="Segoe UI" w:cs="Segoe UI"/>
                <w:bCs/>
              </w:rPr>
              <w:t>, in-detail sessions consisted both of presentation and interactive work with participants climate change adaptation.</w:t>
            </w:r>
          </w:p>
          <w:p w14:paraId="787A88FF" w14:textId="2E930F03" w:rsidR="008353FC" w:rsidRPr="00B80FBE" w:rsidRDefault="008353FC" w:rsidP="008353FC">
            <w:pPr>
              <w:rPr>
                <w:rFonts w:ascii="Segoe UI" w:hAnsi="Segoe UI" w:cs="Segoe UI"/>
                <w:bCs/>
              </w:rPr>
            </w:pPr>
          </w:p>
        </w:tc>
        <w:tc>
          <w:tcPr>
            <w:tcW w:w="1522" w:type="dxa"/>
            <w:shd w:val="clear" w:color="auto" w:fill="FABF8F" w:themeFill="accent6" w:themeFillTint="99"/>
          </w:tcPr>
          <w:p w14:paraId="787A8900" w14:textId="63034B56" w:rsidR="008353FC" w:rsidRPr="00B80FBE" w:rsidRDefault="008353FC" w:rsidP="008353FC">
            <w:pPr>
              <w:rPr>
                <w:rFonts w:ascii="Segoe UI" w:hAnsi="Segoe UI" w:cs="Segoe UI"/>
                <w:bCs/>
              </w:rPr>
            </w:pPr>
            <w:r w:rsidRPr="00B80FBE">
              <w:rPr>
                <w:rFonts w:ascii="Segoe UI" w:hAnsi="Segoe UI" w:cs="Segoe UI"/>
                <w:bCs/>
              </w:rPr>
              <w:lastRenderedPageBreak/>
              <w:t xml:space="preserve">Trainings will be organized on remote basis through utilization of interactive online platforms (i.e. Zoom or Teams etc.) to be proposed by Service Provider. This means that trainers and training assistants </w:t>
            </w:r>
            <w:r w:rsidRPr="00B80FBE">
              <w:rPr>
                <w:rFonts w:ascii="Segoe UI" w:hAnsi="Segoe UI" w:cs="Segoe UI"/>
                <w:bCs/>
              </w:rPr>
              <w:lastRenderedPageBreak/>
              <w:t>could lead the trainings from the location of selected Service Provider/on home basis.</w:t>
            </w:r>
          </w:p>
        </w:tc>
        <w:tc>
          <w:tcPr>
            <w:tcW w:w="2551" w:type="dxa"/>
            <w:shd w:val="clear" w:color="auto" w:fill="FABF8F" w:themeFill="accent6" w:themeFillTint="99"/>
            <w:vAlign w:val="center"/>
          </w:tcPr>
          <w:p w14:paraId="787A8901" w14:textId="238A928D" w:rsidR="008353FC" w:rsidRPr="00B80FBE" w:rsidRDefault="008353FC" w:rsidP="008353FC">
            <w:pPr>
              <w:rPr>
                <w:rFonts w:ascii="Segoe UI" w:hAnsi="Segoe UI" w:cs="Segoe UI"/>
                <w:bCs/>
              </w:rPr>
            </w:pPr>
            <w:r w:rsidRPr="00B80FBE">
              <w:rPr>
                <w:rFonts w:ascii="Segoe UI" w:hAnsi="Segoe UI" w:cs="Segoe UI"/>
                <w:bCs/>
              </w:rPr>
              <w:lastRenderedPageBreak/>
              <w:t>Printing of training materials – to be sent to participants via post</w:t>
            </w:r>
            <w:r w:rsidR="00B41E78" w:rsidRPr="00B80FBE">
              <w:rPr>
                <w:rFonts w:ascii="Segoe UI" w:hAnsi="Segoe UI" w:cs="Segoe UI"/>
                <w:bCs/>
              </w:rPr>
              <w:t>/e mail</w:t>
            </w:r>
            <w:r w:rsidRPr="00B80FBE">
              <w:rPr>
                <w:rFonts w:ascii="Segoe UI" w:hAnsi="Segoe UI" w:cs="Segoe UI"/>
                <w:bCs/>
              </w:rPr>
              <w:t xml:space="preserve"> prior to organization of trainings;</w:t>
            </w:r>
          </w:p>
          <w:p w14:paraId="787A8903" w14:textId="77777777" w:rsidR="008353FC" w:rsidRPr="00B80FBE" w:rsidRDefault="008353FC" w:rsidP="008353FC">
            <w:pPr>
              <w:rPr>
                <w:rFonts w:ascii="Segoe UI" w:hAnsi="Segoe UI" w:cs="Segoe UI"/>
                <w:bCs/>
              </w:rPr>
            </w:pPr>
          </w:p>
          <w:p w14:paraId="787A8904" w14:textId="77777777" w:rsidR="008353FC" w:rsidRPr="00B80FBE" w:rsidRDefault="008353FC" w:rsidP="008353FC">
            <w:pPr>
              <w:rPr>
                <w:rFonts w:ascii="Segoe UI" w:hAnsi="Segoe UI" w:cs="Segoe UI"/>
                <w:bCs/>
              </w:rPr>
            </w:pPr>
            <w:r w:rsidRPr="00B80FBE">
              <w:rPr>
                <w:rFonts w:ascii="Segoe UI" w:hAnsi="Segoe UI" w:cs="Segoe UI"/>
                <w:bCs/>
              </w:rPr>
              <w:t>Costs for obtaining the licence for use of proposed online platform;</w:t>
            </w:r>
          </w:p>
          <w:p w14:paraId="787A8905" w14:textId="77777777" w:rsidR="008353FC" w:rsidRPr="00B80FBE" w:rsidRDefault="008353FC" w:rsidP="008353FC">
            <w:pPr>
              <w:rPr>
                <w:rFonts w:ascii="Segoe UI" w:hAnsi="Segoe UI" w:cs="Segoe UI"/>
              </w:rPr>
            </w:pPr>
          </w:p>
          <w:p w14:paraId="787A8906" w14:textId="0901876F" w:rsidR="008353FC" w:rsidRPr="00B80FBE" w:rsidRDefault="008353FC" w:rsidP="008353FC">
            <w:pPr>
              <w:rPr>
                <w:rFonts w:ascii="Segoe UI" w:hAnsi="Segoe UI" w:cs="Segoe UI"/>
              </w:rPr>
            </w:pPr>
            <w:r w:rsidRPr="00B80FBE">
              <w:rPr>
                <w:rFonts w:ascii="Segoe UI" w:hAnsi="Segoe UI" w:cs="Segoe UI"/>
              </w:rPr>
              <w:t xml:space="preserve">Suggested number of trainers/training assistants: 1 trainer and </w:t>
            </w:r>
            <w:r w:rsidR="00E95B9A" w:rsidRPr="00B80FBE">
              <w:rPr>
                <w:rFonts w:ascii="Segoe UI" w:hAnsi="Segoe UI" w:cs="Segoe UI"/>
              </w:rPr>
              <w:t>4</w:t>
            </w:r>
            <w:r w:rsidRPr="00B80FBE">
              <w:rPr>
                <w:rFonts w:ascii="Segoe UI" w:hAnsi="Segoe UI" w:cs="Segoe UI"/>
              </w:rPr>
              <w:t xml:space="preserve"> training assistant </w:t>
            </w:r>
          </w:p>
        </w:tc>
      </w:tr>
    </w:tbl>
    <w:p w14:paraId="3E30E580" w14:textId="64579F57" w:rsidR="00905109" w:rsidRPr="00B80FBE" w:rsidRDefault="00905109" w:rsidP="0067394F">
      <w:pPr>
        <w:jc w:val="both"/>
        <w:rPr>
          <w:rFonts w:ascii="Segoe UI" w:eastAsia="Calibri" w:hAnsi="Segoe UI" w:cs="Segoe UI"/>
          <w:b/>
          <w:szCs w:val="22"/>
          <w:u w:val="single"/>
        </w:rPr>
      </w:pPr>
    </w:p>
    <w:p w14:paraId="69710687" w14:textId="06EDD1A5" w:rsidR="00D037BB" w:rsidRPr="00B80FBE" w:rsidRDefault="00D037BB" w:rsidP="00D037BB">
      <w:pPr>
        <w:jc w:val="both"/>
        <w:rPr>
          <w:rFonts w:ascii="Segoe UI" w:hAnsi="Segoe UI" w:cs="Segoe UI"/>
          <w:sz w:val="22"/>
          <w:szCs w:val="22"/>
        </w:rPr>
      </w:pPr>
      <w:r w:rsidRPr="00B80FBE">
        <w:rPr>
          <w:rFonts w:ascii="Segoe UI" w:hAnsi="Segoe UI" w:cs="Segoe UI"/>
          <w:sz w:val="22"/>
          <w:szCs w:val="22"/>
        </w:rPr>
        <w:t xml:space="preserve">The Service Provider is required to develop a training plan with interactive </w:t>
      </w:r>
      <w:proofErr w:type="spellStart"/>
      <w:r w:rsidRPr="00B80FBE">
        <w:rPr>
          <w:rFonts w:ascii="Segoe UI" w:hAnsi="Segoe UI" w:cs="Segoe UI"/>
          <w:sz w:val="22"/>
          <w:szCs w:val="22"/>
        </w:rPr>
        <w:t>excercises</w:t>
      </w:r>
      <w:proofErr w:type="spellEnd"/>
      <w:r w:rsidRPr="00B80FBE">
        <w:rPr>
          <w:rFonts w:ascii="Segoe UI" w:hAnsi="Segoe UI" w:cs="Segoe UI"/>
          <w:sz w:val="22"/>
          <w:szCs w:val="22"/>
        </w:rPr>
        <w:t xml:space="preserve"> for </w:t>
      </w:r>
      <w:r w:rsidR="00E15277" w:rsidRPr="00B80FBE">
        <w:rPr>
          <w:rFonts w:ascii="Segoe UI" w:hAnsi="Segoe UI" w:cs="Segoe UI"/>
          <w:sz w:val="22"/>
          <w:szCs w:val="22"/>
        </w:rPr>
        <w:t>all four</w:t>
      </w:r>
      <w:r w:rsidRPr="00B80FBE">
        <w:rPr>
          <w:rFonts w:ascii="Segoe UI" w:hAnsi="Segoe UI" w:cs="Segoe UI"/>
          <w:sz w:val="22"/>
          <w:szCs w:val="22"/>
        </w:rPr>
        <w:t xml:space="preserve"> sessions, and such plan has to be agreed with UNDP. For each training session, a sufficient number of experienced trainers and a sufficient number of training materials must be provided for all training participants. All lectures and courses must be held in the official languages ​​of </w:t>
      </w:r>
      <w:proofErr w:type="spellStart"/>
      <w:r w:rsidRPr="00B80FBE">
        <w:rPr>
          <w:rFonts w:ascii="Segoe UI" w:hAnsi="Segoe UI" w:cs="Segoe UI"/>
          <w:sz w:val="22"/>
          <w:szCs w:val="22"/>
        </w:rPr>
        <w:t>BiH</w:t>
      </w:r>
      <w:proofErr w:type="spellEnd"/>
      <w:r w:rsidRPr="00B80FBE">
        <w:rPr>
          <w:rFonts w:ascii="Segoe UI" w:hAnsi="Segoe UI" w:cs="Segoe UI"/>
          <w:sz w:val="22"/>
          <w:szCs w:val="22"/>
        </w:rPr>
        <w:t>.</w:t>
      </w:r>
    </w:p>
    <w:p w14:paraId="16B2CB25" w14:textId="77777777" w:rsidR="00E15277" w:rsidRPr="00B80FBE" w:rsidRDefault="00E15277" w:rsidP="00E15277">
      <w:pPr>
        <w:jc w:val="both"/>
        <w:rPr>
          <w:rFonts w:ascii="Segoe UI" w:hAnsi="Segoe UI" w:cs="Segoe UI"/>
          <w:color w:val="000000"/>
          <w:sz w:val="22"/>
          <w:szCs w:val="22"/>
          <w:lang w:val="it-IT"/>
        </w:rPr>
      </w:pPr>
    </w:p>
    <w:p w14:paraId="3D1251D8" w14:textId="56806515" w:rsidR="00E15277" w:rsidRPr="00B80FBE" w:rsidRDefault="00E15277" w:rsidP="00E15277">
      <w:pPr>
        <w:jc w:val="both"/>
        <w:rPr>
          <w:rFonts w:ascii="Segoe UI" w:hAnsi="Segoe UI" w:cs="Segoe UI"/>
          <w:sz w:val="22"/>
          <w:szCs w:val="22"/>
          <w:lang w:val="it-IT"/>
        </w:rPr>
      </w:pPr>
      <w:r w:rsidRPr="00B80FBE">
        <w:rPr>
          <w:rFonts w:ascii="Segoe UI" w:hAnsi="Segoe UI" w:cs="Segoe UI"/>
          <w:color w:val="000000"/>
          <w:sz w:val="22"/>
          <w:szCs w:val="22"/>
          <w:lang w:val="it-IT"/>
        </w:rPr>
        <w:t>The main topics of the training session will include:</w:t>
      </w:r>
    </w:p>
    <w:p w14:paraId="02DAA743" w14:textId="77777777" w:rsidR="00E15277" w:rsidRPr="00B80FBE" w:rsidRDefault="00E15277" w:rsidP="00E15277">
      <w:pPr>
        <w:pStyle w:val="ListParagraph"/>
        <w:widowControl/>
        <w:numPr>
          <w:ilvl w:val="0"/>
          <w:numId w:val="49"/>
        </w:numPr>
        <w:overflowPunct/>
        <w:adjustRightInd/>
        <w:spacing w:after="160" w:line="254" w:lineRule="auto"/>
        <w:jc w:val="both"/>
        <w:rPr>
          <w:rFonts w:ascii="Segoe UI" w:hAnsi="Segoe UI" w:cs="Segoe UI"/>
          <w:b/>
          <w:szCs w:val="22"/>
          <w:lang w:val="it-IT"/>
        </w:rPr>
      </w:pPr>
      <w:r w:rsidRPr="00B80FBE">
        <w:rPr>
          <w:rFonts w:ascii="Segoe UI" w:hAnsi="Segoe UI" w:cs="Segoe UI"/>
          <w:b/>
          <w:szCs w:val="22"/>
          <w:lang w:val="it-IT"/>
        </w:rPr>
        <w:t>Adaptation planning and  policy : Assessment, prioritization and implementation of adaptation measures</w:t>
      </w:r>
    </w:p>
    <w:p w14:paraId="194F5603" w14:textId="77777777" w:rsidR="00E15277" w:rsidRPr="00B80FBE" w:rsidRDefault="00E15277" w:rsidP="00E15277">
      <w:pPr>
        <w:pStyle w:val="ListParagraph"/>
        <w:widowControl/>
        <w:numPr>
          <w:ilvl w:val="0"/>
          <w:numId w:val="49"/>
        </w:numPr>
        <w:overflowPunct/>
        <w:adjustRightInd/>
        <w:spacing w:after="160" w:line="254" w:lineRule="auto"/>
        <w:jc w:val="both"/>
        <w:rPr>
          <w:rFonts w:ascii="Segoe UI" w:eastAsiaTheme="minorHAnsi" w:hAnsi="Segoe UI" w:cs="Segoe UI"/>
          <w:b/>
          <w:szCs w:val="22"/>
        </w:rPr>
      </w:pPr>
      <w:r w:rsidRPr="00B80FBE">
        <w:rPr>
          <w:rFonts w:ascii="Segoe UI" w:hAnsi="Segoe UI" w:cs="Segoe UI"/>
          <w:b/>
          <w:szCs w:val="22"/>
        </w:rPr>
        <w:t>Mechanisms for gathering and dissemination of climate change data ,</w:t>
      </w:r>
    </w:p>
    <w:p w14:paraId="13A36C10" w14:textId="77777777" w:rsidR="00E15277" w:rsidRPr="00B80FBE" w:rsidRDefault="00E15277" w:rsidP="00E15277">
      <w:pPr>
        <w:pStyle w:val="ListParagraph"/>
        <w:widowControl/>
        <w:numPr>
          <w:ilvl w:val="0"/>
          <w:numId w:val="49"/>
        </w:numPr>
        <w:overflowPunct/>
        <w:adjustRightInd/>
        <w:spacing w:after="160" w:line="254" w:lineRule="auto"/>
        <w:jc w:val="both"/>
        <w:rPr>
          <w:rFonts w:ascii="Segoe UI" w:hAnsi="Segoe UI" w:cs="Segoe UI"/>
          <w:b/>
          <w:szCs w:val="22"/>
          <w:lang w:val="it-IT"/>
        </w:rPr>
      </w:pPr>
      <w:r w:rsidRPr="00B80FBE">
        <w:rPr>
          <w:rFonts w:ascii="Segoe UI" w:hAnsi="Segoe UI" w:cs="Segoe UI"/>
          <w:b/>
          <w:szCs w:val="22"/>
          <w:lang w:val="it-IT"/>
        </w:rPr>
        <w:t>CC Adaptation indicators, development and implementation of M&amp;E framework</w:t>
      </w:r>
    </w:p>
    <w:p w14:paraId="7F756A6A" w14:textId="77777777" w:rsidR="00E15277" w:rsidRPr="00B80FBE" w:rsidRDefault="00E15277" w:rsidP="00E15277">
      <w:pPr>
        <w:pStyle w:val="ListParagraph"/>
        <w:numPr>
          <w:ilvl w:val="0"/>
          <w:numId w:val="49"/>
        </w:numPr>
        <w:rPr>
          <w:rFonts w:ascii="Segoe UI" w:hAnsi="Segoe UI" w:cs="Segoe UI"/>
          <w:b/>
          <w:szCs w:val="22"/>
          <w:lang w:val="it-IT"/>
        </w:rPr>
      </w:pPr>
      <w:r w:rsidRPr="00B80FBE">
        <w:rPr>
          <w:rFonts w:ascii="Segoe UI" w:hAnsi="Segoe UI" w:cs="Segoe UI"/>
          <w:b/>
          <w:szCs w:val="22"/>
          <w:lang w:val="it-IT"/>
        </w:rPr>
        <w:t>Share experiences that will help relevant sectors and levels of government to report on and utilize information for decision making on adaptation interventions</w:t>
      </w:r>
    </w:p>
    <w:p w14:paraId="253C5827" w14:textId="118CFB4F" w:rsidR="00091323" w:rsidRPr="00B80FBE" w:rsidRDefault="00091323" w:rsidP="00091323">
      <w:pPr>
        <w:jc w:val="both"/>
        <w:rPr>
          <w:rFonts w:ascii="Segoe UI" w:hAnsi="Segoe UI" w:cs="Segoe UI"/>
          <w:sz w:val="22"/>
          <w:szCs w:val="22"/>
        </w:rPr>
      </w:pPr>
      <w:r w:rsidRPr="00B80FBE">
        <w:rPr>
          <w:rFonts w:ascii="Segoe UI" w:hAnsi="Segoe UI" w:cs="Segoe UI"/>
          <w:sz w:val="22"/>
          <w:szCs w:val="22"/>
        </w:rPr>
        <w:t>UNDP will ensure presence of the aforementioned participants.</w:t>
      </w:r>
    </w:p>
    <w:p w14:paraId="235B9CED" w14:textId="6544A78F" w:rsidR="00091323" w:rsidRPr="00B80FBE" w:rsidRDefault="00091323" w:rsidP="00091323">
      <w:pPr>
        <w:jc w:val="both"/>
        <w:rPr>
          <w:rFonts w:ascii="Segoe UI" w:hAnsi="Segoe UI" w:cs="Segoe UI"/>
          <w:sz w:val="22"/>
          <w:szCs w:val="22"/>
        </w:rPr>
      </w:pPr>
      <w:r w:rsidRPr="00B80FBE">
        <w:rPr>
          <w:rFonts w:ascii="Segoe UI" w:hAnsi="Segoe UI" w:cs="Segoe UI"/>
          <w:sz w:val="22"/>
          <w:szCs w:val="22"/>
        </w:rPr>
        <w:t xml:space="preserve">The Service Provider is obliged to provide </w:t>
      </w:r>
      <w:r w:rsidR="00E15277" w:rsidRPr="00B80FBE">
        <w:rPr>
          <w:rFonts w:ascii="Segoe UI" w:hAnsi="Segoe UI" w:cs="Segoe UI"/>
          <w:sz w:val="22"/>
          <w:szCs w:val="22"/>
        </w:rPr>
        <w:t>accommodation for 30</w:t>
      </w:r>
      <w:r w:rsidRPr="00B80FBE">
        <w:rPr>
          <w:rFonts w:ascii="Segoe UI" w:hAnsi="Segoe UI" w:cs="Segoe UI"/>
          <w:sz w:val="22"/>
          <w:szCs w:val="22"/>
        </w:rPr>
        <w:t xml:space="preserve"> participants</w:t>
      </w:r>
      <w:r w:rsidR="00E15277" w:rsidRPr="00B80FBE">
        <w:rPr>
          <w:rFonts w:ascii="Segoe UI" w:hAnsi="Segoe UI" w:cs="Segoe UI"/>
          <w:sz w:val="22"/>
          <w:szCs w:val="22"/>
        </w:rPr>
        <w:t xml:space="preserve"> including </w:t>
      </w:r>
      <w:r w:rsidRPr="00B80FBE">
        <w:rPr>
          <w:rFonts w:ascii="Segoe UI" w:hAnsi="Segoe UI" w:cs="Segoe UI"/>
          <w:sz w:val="22"/>
          <w:szCs w:val="22"/>
        </w:rPr>
        <w:t>full board</w:t>
      </w:r>
      <w:r w:rsidR="00666766" w:rsidRPr="00B80FBE">
        <w:rPr>
          <w:rFonts w:ascii="Segoe UI" w:hAnsi="Segoe UI" w:cs="Segoe UI"/>
          <w:sz w:val="22"/>
          <w:szCs w:val="22"/>
        </w:rPr>
        <w:t xml:space="preserve"> (one night and two days)</w:t>
      </w:r>
      <w:r w:rsidRPr="00B80FBE">
        <w:rPr>
          <w:rFonts w:ascii="Segoe UI" w:hAnsi="Segoe UI" w:cs="Segoe UI"/>
          <w:sz w:val="22"/>
          <w:szCs w:val="22"/>
        </w:rPr>
        <w:t xml:space="preserve"> at the </w:t>
      </w:r>
      <w:r w:rsidR="00666766" w:rsidRPr="00B80FBE">
        <w:rPr>
          <w:rFonts w:ascii="Segoe UI" w:hAnsi="Segoe UI" w:cs="Segoe UI"/>
          <w:sz w:val="22"/>
          <w:szCs w:val="22"/>
        </w:rPr>
        <w:t xml:space="preserve">4 star hotel with congress hall </w:t>
      </w:r>
      <w:r w:rsidR="0057768A" w:rsidRPr="00B80FBE">
        <w:rPr>
          <w:rFonts w:ascii="Segoe UI" w:hAnsi="Segoe UI" w:cs="Segoe UI"/>
          <w:sz w:val="22"/>
          <w:szCs w:val="22"/>
        </w:rPr>
        <w:t xml:space="preserve">suitable </w:t>
      </w:r>
      <w:r w:rsidR="00666766" w:rsidRPr="00B80FBE">
        <w:rPr>
          <w:rFonts w:ascii="Segoe UI" w:hAnsi="Segoe UI" w:cs="Segoe UI"/>
          <w:sz w:val="22"/>
          <w:szCs w:val="22"/>
        </w:rPr>
        <w:t xml:space="preserve">for a </w:t>
      </w:r>
      <w:proofErr w:type="spellStart"/>
      <w:r w:rsidR="0057768A" w:rsidRPr="00B80FBE">
        <w:rPr>
          <w:rFonts w:ascii="Segoe UI" w:hAnsi="Segoe UI" w:cs="Segoe UI"/>
          <w:sz w:val="22"/>
          <w:szCs w:val="22"/>
        </w:rPr>
        <w:t>miimum</w:t>
      </w:r>
      <w:proofErr w:type="spellEnd"/>
      <w:r w:rsidR="00666766" w:rsidRPr="00B80FBE">
        <w:rPr>
          <w:rFonts w:ascii="Segoe UI" w:hAnsi="Segoe UI" w:cs="Segoe UI"/>
          <w:sz w:val="22"/>
          <w:szCs w:val="22"/>
        </w:rPr>
        <w:t xml:space="preserve"> of 30 participants</w:t>
      </w:r>
      <w:r w:rsidR="00E15277" w:rsidRPr="00B80FBE">
        <w:rPr>
          <w:rFonts w:ascii="Segoe UI" w:hAnsi="Segoe UI" w:cs="Segoe UI"/>
          <w:sz w:val="22"/>
          <w:szCs w:val="22"/>
        </w:rPr>
        <w:t>.</w:t>
      </w:r>
    </w:p>
    <w:p w14:paraId="63FE136E" w14:textId="77777777" w:rsidR="00091323" w:rsidRPr="00B80FBE" w:rsidRDefault="00091323" w:rsidP="003375D9">
      <w:pPr>
        <w:jc w:val="both"/>
        <w:rPr>
          <w:rFonts w:ascii="Segoe UI" w:hAnsi="Segoe UI" w:cs="Segoe UI"/>
          <w:color w:val="000000"/>
          <w:sz w:val="22"/>
          <w:szCs w:val="22"/>
          <w:lang w:val="it-IT"/>
        </w:rPr>
      </w:pPr>
    </w:p>
    <w:p w14:paraId="1088C16C" w14:textId="77777777" w:rsidR="00D037BB" w:rsidRPr="00B80FBE" w:rsidRDefault="00D037BB" w:rsidP="0067394F">
      <w:pPr>
        <w:jc w:val="both"/>
        <w:rPr>
          <w:rFonts w:ascii="Segoe UI" w:eastAsia="Calibri" w:hAnsi="Segoe UI" w:cs="Segoe UI"/>
          <w:b/>
          <w:szCs w:val="22"/>
          <w:u w:val="single"/>
        </w:rPr>
      </w:pPr>
    </w:p>
    <w:p w14:paraId="5DE1228D" w14:textId="07A54F0D" w:rsidR="00905109" w:rsidRPr="00B80FBE" w:rsidRDefault="00AC094D" w:rsidP="00905109">
      <w:pPr>
        <w:jc w:val="both"/>
        <w:rPr>
          <w:rFonts w:ascii="Segoe UI" w:hAnsi="Segoe UI" w:cs="Segoe UI"/>
          <w:sz w:val="22"/>
          <w:szCs w:val="22"/>
        </w:rPr>
      </w:pPr>
      <w:r w:rsidRPr="00B80FBE">
        <w:rPr>
          <w:rFonts w:ascii="Segoe UI" w:hAnsi="Segoe UI" w:cs="Segoe UI"/>
          <w:sz w:val="22"/>
          <w:szCs w:val="22"/>
        </w:rPr>
        <w:t xml:space="preserve">In addition to </w:t>
      </w:r>
      <w:r w:rsidR="00AF7EF4" w:rsidRPr="00B80FBE">
        <w:rPr>
          <w:rFonts w:ascii="Segoe UI" w:hAnsi="Segoe UI" w:cs="Segoe UI"/>
          <w:sz w:val="22"/>
          <w:szCs w:val="22"/>
        </w:rPr>
        <w:t xml:space="preserve">abovementioned </w:t>
      </w:r>
      <w:r w:rsidRPr="00B80FBE">
        <w:rPr>
          <w:rFonts w:ascii="Segoe UI" w:hAnsi="Segoe UI" w:cs="Segoe UI"/>
          <w:sz w:val="22"/>
          <w:szCs w:val="22"/>
        </w:rPr>
        <w:t xml:space="preserve">trainings, </w:t>
      </w:r>
      <w:r w:rsidR="00905109" w:rsidRPr="00B80FBE">
        <w:rPr>
          <w:rFonts w:ascii="Segoe UI" w:hAnsi="Segoe UI" w:cs="Segoe UI"/>
          <w:sz w:val="22"/>
          <w:szCs w:val="22"/>
        </w:rPr>
        <w:t xml:space="preserve">Service Provider (SP) is required to organize one study trip with </w:t>
      </w:r>
      <w:r w:rsidR="005B2E47" w:rsidRPr="00B80FBE">
        <w:rPr>
          <w:rFonts w:ascii="Segoe UI" w:hAnsi="Segoe UI" w:cs="Segoe UI"/>
          <w:sz w:val="22"/>
          <w:szCs w:val="22"/>
        </w:rPr>
        <w:t>2</w:t>
      </w:r>
      <w:r w:rsidR="00905109" w:rsidRPr="00B80FBE">
        <w:rPr>
          <w:rFonts w:ascii="Segoe UI" w:hAnsi="Segoe UI" w:cs="Segoe UI"/>
          <w:sz w:val="22"/>
          <w:szCs w:val="22"/>
        </w:rPr>
        <w:t xml:space="preserve">-day training session in the period </w:t>
      </w:r>
      <w:r w:rsidR="00905109" w:rsidRPr="00A069D1">
        <w:rPr>
          <w:rFonts w:ascii="Segoe UI" w:hAnsi="Segoe UI" w:cs="Segoe UI"/>
          <w:b/>
          <w:bCs/>
          <w:sz w:val="22"/>
          <w:szCs w:val="22"/>
        </w:rPr>
        <w:t>September-October 202</w:t>
      </w:r>
      <w:r w:rsidR="00270304" w:rsidRPr="00A069D1">
        <w:rPr>
          <w:rFonts w:ascii="Segoe UI" w:hAnsi="Segoe UI" w:cs="Segoe UI"/>
          <w:b/>
          <w:bCs/>
          <w:sz w:val="22"/>
          <w:szCs w:val="22"/>
        </w:rPr>
        <w:t>1</w:t>
      </w:r>
      <w:r w:rsidR="00905109" w:rsidRPr="00B80FBE">
        <w:rPr>
          <w:rFonts w:ascii="Segoe UI" w:hAnsi="Segoe UI" w:cs="Segoe UI"/>
          <w:sz w:val="22"/>
          <w:szCs w:val="22"/>
        </w:rPr>
        <w:t xml:space="preserve">. </w:t>
      </w:r>
    </w:p>
    <w:p w14:paraId="20F75C2F" w14:textId="77777777" w:rsidR="00905109" w:rsidRPr="00B80FBE" w:rsidRDefault="00905109" w:rsidP="00905109">
      <w:pPr>
        <w:jc w:val="both"/>
        <w:rPr>
          <w:rFonts w:ascii="Segoe UI" w:hAnsi="Segoe UI" w:cs="Segoe UI"/>
          <w:sz w:val="22"/>
          <w:szCs w:val="22"/>
        </w:rPr>
      </w:pPr>
    </w:p>
    <w:p w14:paraId="4C982C33" w14:textId="027A5670" w:rsidR="00905109" w:rsidRPr="00B80FBE" w:rsidRDefault="00905109" w:rsidP="00905109">
      <w:pPr>
        <w:jc w:val="both"/>
        <w:rPr>
          <w:rFonts w:ascii="Segoe UI" w:hAnsi="Segoe UI" w:cs="Segoe UI"/>
          <w:sz w:val="22"/>
          <w:szCs w:val="22"/>
        </w:rPr>
      </w:pPr>
      <w:r w:rsidRPr="00B80FBE">
        <w:rPr>
          <w:rFonts w:ascii="Segoe UI" w:hAnsi="Segoe UI" w:cs="Segoe UI"/>
          <w:sz w:val="22"/>
          <w:szCs w:val="22"/>
        </w:rPr>
        <w:t xml:space="preserve">4-day training session (Day 1 – arrival of participants, Day 2 – 8 working hours, Day 3 – study trip to relevant institution, Day 4 – departure of participants) will be held at 4 star hotel with congress hall for a maximum of </w:t>
      </w:r>
      <w:r w:rsidR="00666766" w:rsidRPr="00B80FBE">
        <w:rPr>
          <w:rFonts w:ascii="Segoe UI" w:hAnsi="Segoe UI" w:cs="Segoe UI"/>
          <w:sz w:val="22"/>
          <w:szCs w:val="22"/>
        </w:rPr>
        <w:t>15</w:t>
      </w:r>
      <w:r w:rsidRPr="00B80FBE">
        <w:rPr>
          <w:rFonts w:ascii="Segoe UI" w:hAnsi="Segoe UI" w:cs="Segoe UI"/>
          <w:sz w:val="22"/>
          <w:szCs w:val="22"/>
        </w:rPr>
        <w:t xml:space="preserve"> participants. Participants will include representatives of the </w:t>
      </w:r>
      <w:proofErr w:type="spellStart"/>
      <w:r w:rsidRPr="00B80FBE">
        <w:rPr>
          <w:rFonts w:ascii="Segoe UI" w:hAnsi="Segoe UI" w:cs="Segoe UI"/>
          <w:sz w:val="22"/>
          <w:szCs w:val="22"/>
        </w:rPr>
        <w:t>BiH</w:t>
      </w:r>
      <w:proofErr w:type="spellEnd"/>
      <w:r w:rsidRPr="00B80FBE">
        <w:rPr>
          <w:rFonts w:ascii="Segoe UI" w:hAnsi="Segoe UI" w:cs="Segoe UI"/>
          <w:sz w:val="22"/>
          <w:szCs w:val="22"/>
        </w:rPr>
        <w:t xml:space="preserve"> ministries and agencies as follows: Ministry of Foreign Trade and Economic Relations, Entity Ministries of Water Management, Forestry and Agriculture, Entity ministries of Energy, Entity Ministries for Environmental protection, representatives of the </w:t>
      </w:r>
      <w:proofErr w:type="spellStart"/>
      <w:r w:rsidRPr="00B80FBE">
        <w:rPr>
          <w:rFonts w:ascii="Segoe UI" w:hAnsi="Segoe UI" w:cs="Segoe UI"/>
          <w:sz w:val="22"/>
          <w:szCs w:val="22"/>
        </w:rPr>
        <w:t>Entitiy</w:t>
      </w:r>
      <w:proofErr w:type="spellEnd"/>
      <w:r w:rsidRPr="00B80FBE">
        <w:rPr>
          <w:rFonts w:ascii="Segoe UI" w:hAnsi="Segoe UI" w:cs="Segoe UI"/>
          <w:sz w:val="22"/>
          <w:szCs w:val="22"/>
        </w:rPr>
        <w:t xml:space="preserve"> Environmental </w:t>
      </w:r>
      <w:proofErr w:type="spellStart"/>
      <w:r w:rsidRPr="00B80FBE">
        <w:rPr>
          <w:rFonts w:ascii="Segoe UI" w:hAnsi="Segoe UI" w:cs="Segoe UI"/>
          <w:sz w:val="22"/>
          <w:szCs w:val="22"/>
        </w:rPr>
        <w:t>Fund,</w:t>
      </w:r>
      <w:r w:rsidR="00CB6317" w:rsidRPr="00B80FBE">
        <w:rPr>
          <w:rFonts w:ascii="Segoe UI" w:hAnsi="Segoe UI" w:cs="Segoe UI"/>
          <w:sz w:val="22"/>
          <w:szCs w:val="22"/>
        </w:rPr>
        <w:t>Entity</w:t>
      </w:r>
      <w:proofErr w:type="spellEnd"/>
      <w:r w:rsidR="00CB6317" w:rsidRPr="00B80FBE">
        <w:rPr>
          <w:rFonts w:ascii="Segoe UI" w:hAnsi="Segoe UI" w:cs="Segoe UI"/>
          <w:sz w:val="22"/>
          <w:szCs w:val="22"/>
        </w:rPr>
        <w:t xml:space="preserve"> Ministries of Finance,</w:t>
      </w:r>
      <w:r w:rsidRPr="00B80FBE">
        <w:rPr>
          <w:rFonts w:ascii="Segoe UI" w:hAnsi="Segoe UI" w:cs="Segoe UI"/>
          <w:sz w:val="22"/>
          <w:szCs w:val="22"/>
        </w:rPr>
        <w:t xml:space="preserve"> representatives of the Sava River Watershed Agency, Adriatic Sea Watershed Agency, Public Institutions </w:t>
      </w:r>
      <w:proofErr w:type="spellStart"/>
      <w:r w:rsidRPr="00B80FBE">
        <w:rPr>
          <w:rFonts w:ascii="Segoe UI" w:hAnsi="Segoe UI" w:cs="Segoe UI"/>
          <w:sz w:val="22"/>
          <w:szCs w:val="22"/>
        </w:rPr>
        <w:t>Vode</w:t>
      </w:r>
      <w:proofErr w:type="spellEnd"/>
      <w:r w:rsidRPr="00B80FBE">
        <w:rPr>
          <w:rFonts w:ascii="Segoe UI" w:hAnsi="Segoe UI" w:cs="Segoe UI"/>
          <w:sz w:val="22"/>
          <w:szCs w:val="22"/>
        </w:rPr>
        <w:t xml:space="preserve"> Srpske, </w:t>
      </w:r>
      <w:proofErr w:type="spellStart"/>
      <w:r w:rsidRPr="00B80FBE">
        <w:rPr>
          <w:rFonts w:ascii="Segoe UI" w:hAnsi="Segoe UI" w:cs="Segoe UI"/>
          <w:sz w:val="22"/>
          <w:szCs w:val="22"/>
        </w:rPr>
        <w:t>FBiH</w:t>
      </w:r>
      <w:proofErr w:type="spellEnd"/>
      <w:r w:rsidRPr="00B80FBE">
        <w:rPr>
          <w:rFonts w:ascii="Segoe UI" w:hAnsi="Segoe UI" w:cs="Segoe UI"/>
          <w:sz w:val="22"/>
          <w:szCs w:val="22"/>
        </w:rPr>
        <w:t xml:space="preserve"> and RS Hydrometeorological Institutes, representatives of government of </w:t>
      </w:r>
      <w:proofErr w:type="spellStart"/>
      <w:r w:rsidRPr="00B80FBE">
        <w:rPr>
          <w:rFonts w:ascii="Segoe UI" w:hAnsi="Segoe UI" w:cs="Segoe UI"/>
          <w:sz w:val="22"/>
          <w:szCs w:val="22"/>
        </w:rPr>
        <w:t>Brčko</w:t>
      </w:r>
      <w:proofErr w:type="spellEnd"/>
      <w:r w:rsidRPr="00B80FBE">
        <w:rPr>
          <w:rFonts w:ascii="Segoe UI" w:hAnsi="Segoe UI" w:cs="Segoe UI"/>
          <w:sz w:val="22"/>
          <w:szCs w:val="22"/>
        </w:rPr>
        <w:t xml:space="preserve"> District.</w:t>
      </w:r>
    </w:p>
    <w:p w14:paraId="04E4720E" w14:textId="6BD654C6" w:rsidR="00905109" w:rsidRPr="00B80FBE" w:rsidRDefault="00905109" w:rsidP="00905109">
      <w:pPr>
        <w:spacing w:before="240" w:line="276" w:lineRule="auto"/>
        <w:jc w:val="both"/>
        <w:rPr>
          <w:rFonts w:ascii="Segoe UI" w:hAnsi="Segoe UI" w:cs="Segoe UI"/>
          <w:sz w:val="22"/>
          <w:szCs w:val="22"/>
        </w:rPr>
      </w:pPr>
      <w:r w:rsidRPr="00B80FBE">
        <w:rPr>
          <w:rFonts w:ascii="Segoe UI" w:hAnsi="Segoe UI" w:cs="Segoe UI"/>
          <w:sz w:val="22"/>
          <w:szCs w:val="22"/>
        </w:rPr>
        <w:lastRenderedPageBreak/>
        <w:t xml:space="preserve">Study trip should enable the representatives of relevant </w:t>
      </w:r>
      <w:proofErr w:type="spellStart"/>
      <w:r w:rsidRPr="00B80FBE">
        <w:rPr>
          <w:rFonts w:ascii="Segoe UI" w:hAnsi="Segoe UI" w:cs="Segoe UI"/>
          <w:sz w:val="22"/>
          <w:szCs w:val="22"/>
        </w:rPr>
        <w:t>BiH</w:t>
      </w:r>
      <w:proofErr w:type="spellEnd"/>
      <w:r w:rsidRPr="00B80FBE">
        <w:rPr>
          <w:rFonts w:ascii="Segoe UI" w:hAnsi="Segoe UI" w:cs="Segoe UI"/>
          <w:sz w:val="22"/>
          <w:szCs w:val="22"/>
        </w:rPr>
        <w:t xml:space="preserve"> institutions and agencies  in an insight into the means of climate change adaptation</w:t>
      </w:r>
      <w:r w:rsidR="00CB6317" w:rsidRPr="00B80FBE">
        <w:rPr>
          <w:rFonts w:ascii="Segoe UI" w:hAnsi="Segoe UI" w:cs="Segoe UI"/>
          <w:sz w:val="22"/>
          <w:szCs w:val="22"/>
        </w:rPr>
        <w:t xml:space="preserve"> planning, </w:t>
      </w:r>
      <w:r w:rsidR="009265F1" w:rsidRPr="00B80FBE">
        <w:rPr>
          <w:rFonts w:ascii="Segoe UI" w:hAnsi="Segoe UI" w:cs="Segoe UI"/>
          <w:sz w:val="22"/>
          <w:szCs w:val="22"/>
        </w:rPr>
        <w:t xml:space="preserve">designing of </w:t>
      </w:r>
      <w:r w:rsidRPr="00B80FBE">
        <w:rPr>
          <w:rFonts w:ascii="Segoe UI" w:hAnsi="Segoe UI" w:cs="Segoe UI"/>
          <w:sz w:val="22"/>
          <w:szCs w:val="22"/>
        </w:rPr>
        <w:t xml:space="preserve">measures, implementation and monitoring, evaluation  of impact and adaptation tools </w:t>
      </w:r>
      <w:proofErr w:type="spellStart"/>
      <w:r w:rsidRPr="00B80FBE">
        <w:rPr>
          <w:rFonts w:ascii="Segoe UI" w:hAnsi="Segoe UI" w:cs="Segoe UI"/>
          <w:sz w:val="22"/>
          <w:szCs w:val="22"/>
        </w:rPr>
        <w:t>embeded</w:t>
      </w:r>
      <w:proofErr w:type="spellEnd"/>
      <w:r w:rsidRPr="00B80FBE">
        <w:rPr>
          <w:rFonts w:ascii="Segoe UI" w:hAnsi="Segoe UI" w:cs="Segoe UI"/>
          <w:sz w:val="22"/>
          <w:szCs w:val="22"/>
        </w:rPr>
        <w:t xml:space="preserve"> in </w:t>
      </w:r>
      <w:proofErr w:type="spellStart"/>
      <w:r w:rsidRPr="00B80FBE">
        <w:rPr>
          <w:rFonts w:ascii="Segoe UI" w:hAnsi="Segoe UI" w:cs="Segoe UI"/>
          <w:sz w:val="22"/>
          <w:szCs w:val="22"/>
        </w:rPr>
        <w:t>country’s</w:t>
      </w:r>
      <w:proofErr w:type="spellEnd"/>
      <w:r w:rsidRPr="00B80FBE">
        <w:rPr>
          <w:rFonts w:ascii="Segoe UI" w:hAnsi="Segoe UI" w:cs="Segoe UI"/>
          <w:sz w:val="22"/>
          <w:szCs w:val="22"/>
        </w:rPr>
        <w:t xml:space="preserve"> and /or EU institutions – in either </w:t>
      </w:r>
      <w:r w:rsidR="00763592" w:rsidRPr="00B80FBE">
        <w:rPr>
          <w:rFonts w:ascii="Segoe UI" w:hAnsi="Segoe UI" w:cs="Segoe UI"/>
          <w:sz w:val="22"/>
          <w:szCs w:val="22"/>
        </w:rPr>
        <w:t>Netherland/</w:t>
      </w:r>
      <w:proofErr w:type="spellStart"/>
      <w:r w:rsidR="00763592" w:rsidRPr="00B80FBE">
        <w:rPr>
          <w:rFonts w:ascii="Segoe UI" w:hAnsi="Segoe UI" w:cs="Segoe UI"/>
          <w:sz w:val="22"/>
          <w:szCs w:val="22"/>
        </w:rPr>
        <w:t>Deutchland</w:t>
      </w:r>
      <w:proofErr w:type="spellEnd"/>
      <w:r w:rsidR="00763592" w:rsidRPr="00B80FBE">
        <w:rPr>
          <w:rFonts w:ascii="Segoe UI" w:hAnsi="Segoe UI" w:cs="Segoe UI"/>
          <w:sz w:val="22"/>
          <w:szCs w:val="22"/>
        </w:rPr>
        <w:t>, Hungary/Denmark/Austria/Slovenia</w:t>
      </w:r>
      <w:r w:rsidRPr="00B80FBE">
        <w:rPr>
          <w:rFonts w:ascii="Segoe UI" w:hAnsi="Segoe UI" w:cs="Segoe UI"/>
          <w:sz w:val="22"/>
          <w:szCs w:val="22"/>
        </w:rPr>
        <w:t xml:space="preserve">. The purpose of visiting relevant institutions in </w:t>
      </w:r>
      <w:r w:rsidR="00763592" w:rsidRPr="00B80FBE">
        <w:rPr>
          <w:rFonts w:ascii="Segoe UI" w:hAnsi="Segoe UI" w:cs="Segoe UI"/>
          <w:sz w:val="22"/>
          <w:szCs w:val="22"/>
        </w:rPr>
        <w:t>Netherland/</w:t>
      </w:r>
      <w:proofErr w:type="spellStart"/>
      <w:r w:rsidR="00763592" w:rsidRPr="00B80FBE">
        <w:rPr>
          <w:rFonts w:ascii="Segoe UI" w:hAnsi="Segoe UI" w:cs="Segoe UI"/>
          <w:sz w:val="22"/>
          <w:szCs w:val="22"/>
        </w:rPr>
        <w:t>Deutchland</w:t>
      </w:r>
      <w:proofErr w:type="spellEnd"/>
      <w:r w:rsidR="00763592" w:rsidRPr="00B80FBE">
        <w:rPr>
          <w:rFonts w:ascii="Segoe UI" w:hAnsi="Segoe UI" w:cs="Segoe UI"/>
          <w:sz w:val="22"/>
          <w:szCs w:val="22"/>
        </w:rPr>
        <w:t xml:space="preserve">, Hungary/Denmark/Austria/Slovenia </w:t>
      </w:r>
      <w:r w:rsidRPr="00B80FBE">
        <w:rPr>
          <w:rFonts w:ascii="Segoe UI" w:hAnsi="Segoe UI" w:cs="Segoe UI"/>
          <w:sz w:val="22"/>
          <w:szCs w:val="22"/>
        </w:rPr>
        <w:t xml:space="preserve">is to get acquainted with the climate change adaptation practice and method. Participants should be provided with an overview and visualization of successful practice, which will be used to focus on further improvement of work in the relevant institutions in </w:t>
      </w:r>
      <w:proofErr w:type="spellStart"/>
      <w:r w:rsidRPr="00B80FBE">
        <w:rPr>
          <w:rFonts w:ascii="Segoe UI" w:hAnsi="Segoe UI" w:cs="Segoe UI"/>
          <w:sz w:val="22"/>
          <w:szCs w:val="22"/>
        </w:rPr>
        <w:t>BiH</w:t>
      </w:r>
      <w:proofErr w:type="spellEnd"/>
      <w:r w:rsidRPr="00B80FBE">
        <w:rPr>
          <w:rFonts w:ascii="Segoe UI" w:hAnsi="Segoe UI" w:cs="Segoe UI"/>
          <w:sz w:val="22"/>
          <w:szCs w:val="22"/>
        </w:rPr>
        <w:t xml:space="preserve">. Organization and implementation of training programs aims at transferring knowledge and experience, which would be achieved through this visit. </w:t>
      </w:r>
    </w:p>
    <w:p w14:paraId="4AF8282D" w14:textId="77777777" w:rsidR="00905109" w:rsidRPr="00B80FBE" w:rsidRDefault="00905109" w:rsidP="00905109">
      <w:pPr>
        <w:jc w:val="both"/>
        <w:rPr>
          <w:rFonts w:ascii="Segoe UI" w:hAnsi="Segoe UI" w:cs="Segoe UI"/>
          <w:sz w:val="22"/>
          <w:szCs w:val="22"/>
        </w:rPr>
      </w:pPr>
    </w:p>
    <w:p w14:paraId="2D2A1CD1" w14:textId="77777777" w:rsidR="00905109" w:rsidRPr="00B80FBE" w:rsidRDefault="00905109" w:rsidP="00905109">
      <w:pPr>
        <w:jc w:val="both"/>
        <w:rPr>
          <w:rFonts w:ascii="Segoe UI" w:hAnsi="Segoe UI" w:cs="Segoe UI"/>
          <w:sz w:val="22"/>
          <w:szCs w:val="22"/>
        </w:rPr>
      </w:pPr>
      <w:r w:rsidRPr="00B80FBE">
        <w:rPr>
          <w:rFonts w:ascii="Segoe UI" w:hAnsi="Segoe UI" w:cs="Segoe UI"/>
          <w:sz w:val="22"/>
          <w:szCs w:val="22"/>
        </w:rPr>
        <w:t>UNDP will ensure presence of the aforementioned participants.</w:t>
      </w:r>
    </w:p>
    <w:p w14:paraId="544B436A" w14:textId="77777777" w:rsidR="00905109" w:rsidRPr="00B80FBE" w:rsidRDefault="00905109" w:rsidP="00905109">
      <w:pPr>
        <w:jc w:val="both"/>
        <w:rPr>
          <w:rFonts w:ascii="Segoe UI" w:hAnsi="Segoe UI" w:cs="Segoe UI"/>
          <w:sz w:val="22"/>
          <w:szCs w:val="22"/>
        </w:rPr>
      </w:pPr>
    </w:p>
    <w:p w14:paraId="66660A5A" w14:textId="77CEC2E2" w:rsidR="00905109" w:rsidRPr="00B80FBE" w:rsidRDefault="00905109" w:rsidP="00905109">
      <w:pPr>
        <w:jc w:val="both"/>
        <w:rPr>
          <w:rFonts w:ascii="Segoe UI" w:hAnsi="Segoe UI" w:cs="Segoe UI"/>
          <w:sz w:val="22"/>
          <w:szCs w:val="22"/>
        </w:rPr>
      </w:pPr>
      <w:r w:rsidRPr="00B80FBE">
        <w:rPr>
          <w:rFonts w:ascii="Segoe UI" w:hAnsi="Segoe UI" w:cs="Segoe UI"/>
          <w:sz w:val="22"/>
          <w:szCs w:val="22"/>
        </w:rPr>
        <w:t>The Service Provider is obliged to provide land</w:t>
      </w:r>
      <w:r w:rsidR="00A377BB" w:rsidRPr="00B80FBE">
        <w:rPr>
          <w:rFonts w:ascii="Segoe UI" w:hAnsi="Segoe UI" w:cs="Segoe UI"/>
          <w:sz w:val="22"/>
          <w:szCs w:val="22"/>
        </w:rPr>
        <w:t>/air</w:t>
      </w:r>
      <w:r w:rsidRPr="00B80FBE">
        <w:rPr>
          <w:rFonts w:ascii="Segoe UI" w:hAnsi="Segoe UI" w:cs="Segoe UI"/>
          <w:sz w:val="22"/>
          <w:szCs w:val="22"/>
        </w:rPr>
        <w:t xml:space="preserve"> transport for </w:t>
      </w:r>
      <w:r w:rsidR="00C8368A" w:rsidRPr="00B80FBE">
        <w:rPr>
          <w:rFonts w:ascii="Segoe UI" w:hAnsi="Segoe UI" w:cs="Segoe UI"/>
          <w:sz w:val="22"/>
          <w:szCs w:val="22"/>
        </w:rPr>
        <w:t>15</w:t>
      </w:r>
      <w:r w:rsidRPr="00B80FBE">
        <w:rPr>
          <w:rFonts w:ascii="Segoe UI" w:hAnsi="Segoe UI" w:cs="Segoe UI"/>
          <w:sz w:val="22"/>
          <w:szCs w:val="22"/>
        </w:rPr>
        <w:t xml:space="preserve"> participants from </w:t>
      </w:r>
      <w:proofErr w:type="spellStart"/>
      <w:r w:rsidRPr="00B80FBE">
        <w:rPr>
          <w:rFonts w:ascii="Segoe UI" w:hAnsi="Segoe UI" w:cs="Segoe UI"/>
          <w:sz w:val="22"/>
          <w:szCs w:val="22"/>
        </w:rPr>
        <w:t>BiH</w:t>
      </w:r>
      <w:proofErr w:type="spellEnd"/>
      <w:r w:rsidRPr="00B80FBE">
        <w:rPr>
          <w:rFonts w:ascii="Segoe UI" w:hAnsi="Segoe UI" w:cs="Segoe UI"/>
          <w:sz w:val="22"/>
          <w:szCs w:val="22"/>
        </w:rPr>
        <w:t xml:space="preserve"> to the venue and back to </w:t>
      </w:r>
      <w:proofErr w:type="spellStart"/>
      <w:r w:rsidRPr="00B80FBE">
        <w:rPr>
          <w:rFonts w:ascii="Segoe UI" w:hAnsi="Segoe UI" w:cs="Segoe UI"/>
          <w:sz w:val="22"/>
          <w:szCs w:val="22"/>
        </w:rPr>
        <w:t>BiH</w:t>
      </w:r>
      <w:proofErr w:type="spellEnd"/>
      <w:r w:rsidRPr="00B80FBE">
        <w:rPr>
          <w:rFonts w:ascii="Segoe UI" w:hAnsi="Segoe UI" w:cs="Segoe UI"/>
          <w:sz w:val="22"/>
          <w:szCs w:val="22"/>
        </w:rPr>
        <w:t>, full board at the hotel (three nights and four days) and transportation from the hotel to the institution where the presentation and workshop will take place</w:t>
      </w:r>
      <w:r w:rsidR="00091323" w:rsidRPr="00B80FBE">
        <w:rPr>
          <w:rFonts w:ascii="Segoe UI" w:hAnsi="Segoe UI" w:cs="Segoe UI"/>
          <w:sz w:val="22"/>
          <w:szCs w:val="22"/>
        </w:rPr>
        <w:t>.</w:t>
      </w:r>
    </w:p>
    <w:p w14:paraId="73A81E85" w14:textId="77777777" w:rsidR="00905109" w:rsidRPr="00B80FBE" w:rsidRDefault="00905109" w:rsidP="00905109">
      <w:pPr>
        <w:jc w:val="both"/>
        <w:rPr>
          <w:rFonts w:ascii="Myriad Pro" w:hAnsi="Myriad Pro" w:cs="Calibri"/>
          <w:sz w:val="22"/>
          <w:szCs w:val="22"/>
          <w:lang w:val="it-IT"/>
        </w:rPr>
      </w:pPr>
    </w:p>
    <w:p w14:paraId="13A7CFE0" w14:textId="77777777" w:rsidR="00905109" w:rsidRPr="00B80FBE" w:rsidRDefault="00905109" w:rsidP="00905109">
      <w:pPr>
        <w:jc w:val="both"/>
        <w:rPr>
          <w:rFonts w:ascii="Segoe UI" w:hAnsi="Segoe UI" w:cs="Segoe UI"/>
          <w:sz w:val="22"/>
          <w:szCs w:val="22"/>
          <w:lang w:val="it-IT"/>
        </w:rPr>
      </w:pPr>
      <w:r w:rsidRPr="00B80FBE">
        <w:rPr>
          <w:rFonts w:ascii="Segoe UI" w:hAnsi="Segoe UI" w:cs="Segoe UI"/>
          <w:color w:val="000000"/>
          <w:sz w:val="22"/>
          <w:szCs w:val="22"/>
          <w:lang w:val="it-IT"/>
        </w:rPr>
        <w:t>The main topics of the training session will include:</w:t>
      </w:r>
    </w:p>
    <w:p w14:paraId="7695D345" w14:textId="1855A409" w:rsidR="00DD4FD2" w:rsidRPr="00B80FBE" w:rsidRDefault="00DD4FD2" w:rsidP="00DD4FD2">
      <w:pPr>
        <w:pStyle w:val="ListParagraph"/>
        <w:widowControl/>
        <w:numPr>
          <w:ilvl w:val="0"/>
          <w:numId w:val="49"/>
        </w:numPr>
        <w:overflowPunct/>
        <w:adjustRightInd/>
        <w:spacing w:after="160" w:line="254" w:lineRule="auto"/>
        <w:jc w:val="both"/>
        <w:rPr>
          <w:rFonts w:ascii="Segoe UI" w:hAnsi="Segoe UI" w:cs="Segoe UI"/>
          <w:b/>
          <w:szCs w:val="22"/>
          <w:lang w:val="it-IT"/>
        </w:rPr>
      </w:pPr>
      <w:r w:rsidRPr="00B80FBE">
        <w:rPr>
          <w:rFonts w:ascii="Segoe UI" w:hAnsi="Segoe UI" w:cs="Segoe UI"/>
          <w:b/>
          <w:szCs w:val="22"/>
          <w:lang w:val="it-IT"/>
        </w:rPr>
        <w:t>Adaptation planning and  policy : Assessment, prioritization and implementation of adaptation measures</w:t>
      </w:r>
    </w:p>
    <w:p w14:paraId="27DE8C15" w14:textId="77777777" w:rsidR="00905109" w:rsidRPr="00B80FBE" w:rsidRDefault="00905109" w:rsidP="00905109">
      <w:pPr>
        <w:pStyle w:val="ListParagraph"/>
        <w:widowControl/>
        <w:numPr>
          <w:ilvl w:val="0"/>
          <w:numId w:val="49"/>
        </w:numPr>
        <w:overflowPunct/>
        <w:adjustRightInd/>
        <w:spacing w:after="160" w:line="254" w:lineRule="auto"/>
        <w:jc w:val="both"/>
        <w:rPr>
          <w:rFonts w:ascii="Segoe UI" w:eastAsiaTheme="minorHAnsi" w:hAnsi="Segoe UI" w:cs="Segoe UI"/>
          <w:b/>
          <w:szCs w:val="22"/>
        </w:rPr>
      </w:pPr>
      <w:r w:rsidRPr="00B80FBE">
        <w:rPr>
          <w:rFonts w:ascii="Segoe UI" w:hAnsi="Segoe UI" w:cs="Segoe UI"/>
          <w:b/>
          <w:szCs w:val="22"/>
        </w:rPr>
        <w:t>Mechanisms for gathering and dissemination of climate change data ,</w:t>
      </w:r>
    </w:p>
    <w:p w14:paraId="1FB0D4F4" w14:textId="77777777" w:rsidR="00905109" w:rsidRPr="00B80FBE" w:rsidRDefault="00905109" w:rsidP="00905109">
      <w:pPr>
        <w:pStyle w:val="ListParagraph"/>
        <w:widowControl/>
        <w:numPr>
          <w:ilvl w:val="0"/>
          <w:numId w:val="49"/>
        </w:numPr>
        <w:overflowPunct/>
        <w:adjustRightInd/>
        <w:spacing w:after="160" w:line="254" w:lineRule="auto"/>
        <w:jc w:val="both"/>
        <w:rPr>
          <w:rFonts w:ascii="Segoe UI" w:hAnsi="Segoe UI" w:cs="Segoe UI"/>
          <w:b/>
          <w:szCs w:val="22"/>
          <w:lang w:val="it-IT"/>
        </w:rPr>
      </w:pPr>
      <w:r w:rsidRPr="00B80FBE">
        <w:rPr>
          <w:rFonts w:ascii="Segoe UI" w:hAnsi="Segoe UI" w:cs="Segoe UI"/>
          <w:b/>
          <w:szCs w:val="22"/>
          <w:lang w:val="it-IT"/>
        </w:rPr>
        <w:t>CC Adaptation indicators, development and implementation of M&amp;E framework</w:t>
      </w:r>
    </w:p>
    <w:p w14:paraId="6652799A" w14:textId="77777777" w:rsidR="00905109" w:rsidRPr="00B80FBE" w:rsidRDefault="00905109" w:rsidP="00905109">
      <w:pPr>
        <w:pStyle w:val="ListParagraph"/>
        <w:numPr>
          <w:ilvl w:val="0"/>
          <w:numId w:val="49"/>
        </w:numPr>
        <w:rPr>
          <w:rFonts w:ascii="Segoe UI" w:hAnsi="Segoe UI" w:cs="Segoe UI"/>
          <w:b/>
          <w:szCs w:val="22"/>
          <w:lang w:val="it-IT"/>
        </w:rPr>
      </w:pPr>
      <w:r w:rsidRPr="00B80FBE">
        <w:rPr>
          <w:rFonts w:ascii="Segoe UI" w:hAnsi="Segoe UI" w:cs="Segoe UI"/>
          <w:b/>
          <w:szCs w:val="22"/>
          <w:lang w:val="it-IT"/>
        </w:rPr>
        <w:t>Share experiences that will help relevant sectors and levels of government to report on and utilize information for decision making on adaptation interventions</w:t>
      </w:r>
    </w:p>
    <w:p w14:paraId="2750B29E" w14:textId="77777777" w:rsidR="00905109" w:rsidRPr="00B80FBE" w:rsidRDefault="00905109" w:rsidP="00905109">
      <w:pPr>
        <w:jc w:val="both"/>
        <w:rPr>
          <w:rFonts w:ascii="Segoe UI" w:eastAsia="Calibri" w:hAnsi="Segoe UI" w:cs="Segoe UI"/>
          <w:b/>
          <w:szCs w:val="22"/>
          <w:u w:val="single"/>
        </w:rPr>
      </w:pPr>
    </w:p>
    <w:p w14:paraId="787A8923" w14:textId="7CB1BF55" w:rsidR="00CE2101" w:rsidRPr="00B80FBE" w:rsidRDefault="00CE2101" w:rsidP="002160F5">
      <w:pPr>
        <w:pStyle w:val="ListParagraph"/>
        <w:numPr>
          <w:ilvl w:val="0"/>
          <w:numId w:val="13"/>
        </w:numPr>
        <w:jc w:val="both"/>
        <w:rPr>
          <w:rFonts w:ascii="Segoe UI" w:eastAsia="Calibri" w:hAnsi="Segoe UI" w:cs="Segoe UI"/>
          <w:b/>
          <w:szCs w:val="22"/>
          <w:u w:val="single"/>
        </w:rPr>
      </w:pPr>
      <w:r w:rsidRPr="00B80FBE">
        <w:rPr>
          <w:rFonts w:ascii="Segoe UI" w:eastAsia="Calibri" w:hAnsi="Segoe UI" w:cs="Segoe UI"/>
          <w:b/>
          <w:szCs w:val="22"/>
          <w:u w:val="single"/>
        </w:rPr>
        <w:t xml:space="preserve">Approach and Methodology </w:t>
      </w:r>
    </w:p>
    <w:p w14:paraId="787A8924" w14:textId="77777777" w:rsidR="00CE2101" w:rsidRPr="00B80FBE" w:rsidRDefault="00CE2101" w:rsidP="002160F5">
      <w:pPr>
        <w:widowControl w:val="0"/>
        <w:overflowPunct w:val="0"/>
        <w:adjustRightInd w:val="0"/>
        <w:spacing w:after="120"/>
        <w:jc w:val="both"/>
        <w:rPr>
          <w:rFonts w:ascii="Segoe UI" w:hAnsi="Segoe UI" w:cs="Segoe UI"/>
          <w:kern w:val="28"/>
          <w:sz w:val="22"/>
        </w:rPr>
      </w:pPr>
      <w:bookmarkStart w:id="2" w:name="_Toc397606977"/>
      <w:bookmarkStart w:id="3" w:name="_Toc399848835"/>
      <w:r w:rsidRPr="00B80FBE">
        <w:rPr>
          <w:rFonts w:ascii="Segoe UI" w:hAnsi="Segoe UI" w:cs="Segoe UI"/>
          <w:kern w:val="28"/>
          <w:sz w:val="22"/>
        </w:rPr>
        <w:t xml:space="preserve">This section should demonstrate the Offeror`s in-depth understanding of the purpose and objectives of the </w:t>
      </w:r>
      <w:proofErr w:type="spellStart"/>
      <w:r w:rsidRPr="00B80FBE">
        <w:rPr>
          <w:rFonts w:ascii="Segoe UI" w:hAnsi="Segoe UI" w:cs="Segoe UI"/>
          <w:kern w:val="28"/>
          <w:sz w:val="22"/>
        </w:rPr>
        <w:t>ToR</w:t>
      </w:r>
      <w:proofErr w:type="spellEnd"/>
      <w:r w:rsidRPr="00B80FBE">
        <w:rPr>
          <w:rFonts w:ascii="Segoe UI" w:hAnsi="Segoe UI" w:cs="Segoe UI"/>
          <w:kern w:val="28"/>
          <w:sz w:val="22"/>
        </w:rPr>
        <w:t xml:space="preserve"> and provide the Offeror`s approach to structuring and most effective implementation of the service. In addition, this section should clearly show the Offeror`s understanding and sufficient detailed consideration of important aspects of the service.</w:t>
      </w:r>
    </w:p>
    <w:p w14:paraId="787A8925" w14:textId="77777777" w:rsidR="00CE2101" w:rsidRPr="00B80FBE" w:rsidRDefault="00CE2101" w:rsidP="00CE2101">
      <w:pPr>
        <w:widowControl w:val="0"/>
        <w:overflowPunct w:val="0"/>
        <w:adjustRightInd w:val="0"/>
        <w:spacing w:after="120"/>
        <w:jc w:val="both"/>
        <w:rPr>
          <w:rFonts w:ascii="Segoe UI" w:hAnsi="Segoe UI" w:cs="Segoe UI"/>
          <w:kern w:val="28"/>
          <w:sz w:val="22"/>
        </w:rPr>
      </w:pPr>
      <w:r w:rsidRPr="00B80FBE">
        <w:rPr>
          <w:rFonts w:ascii="Segoe UI" w:hAnsi="Segoe UI" w:cs="Segoe UI"/>
          <w:kern w:val="28"/>
          <w:sz w:val="22"/>
        </w:rPr>
        <w:t xml:space="preserve">Being the core instrument for the successful provision of the service, the </w:t>
      </w:r>
      <w:r w:rsidR="000D12AD" w:rsidRPr="00B80FBE">
        <w:rPr>
          <w:rFonts w:ascii="Segoe UI" w:hAnsi="Segoe UI" w:cs="Segoe UI"/>
          <w:kern w:val="28"/>
          <w:sz w:val="22"/>
        </w:rPr>
        <w:t xml:space="preserve">methodology </w:t>
      </w:r>
      <w:r w:rsidRPr="00B80FBE">
        <w:rPr>
          <w:rFonts w:ascii="Segoe UI" w:hAnsi="Segoe UI" w:cs="Segoe UI"/>
          <w:kern w:val="28"/>
          <w:sz w:val="22"/>
        </w:rPr>
        <w:t xml:space="preserve">proposed by the Offeror shall undoubtedly demonstrate capability to reach the envisaged results of the </w:t>
      </w:r>
      <w:proofErr w:type="spellStart"/>
      <w:r w:rsidRPr="00B80FBE">
        <w:rPr>
          <w:rFonts w:ascii="Segoe UI" w:hAnsi="Segoe UI" w:cs="Segoe UI"/>
          <w:kern w:val="28"/>
          <w:sz w:val="22"/>
        </w:rPr>
        <w:t>ToR</w:t>
      </w:r>
      <w:proofErr w:type="spellEnd"/>
      <w:r w:rsidRPr="00B80FBE">
        <w:rPr>
          <w:rFonts w:ascii="Segoe UI" w:hAnsi="Segoe UI" w:cs="Segoe UI"/>
          <w:kern w:val="28"/>
          <w:sz w:val="22"/>
        </w:rPr>
        <w:t xml:space="preserve"> and strong relevance to the specific scope, objectives and range of tasks in a complex manner. </w:t>
      </w:r>
    </w:p>
    <w:p w14:paraId="787A8926" w14:textId="77777777" w:rsidR="000850A1" w:rsidRPr="00B80FBE" w:rsidRDefault="00CE2101" w:rsidP="000850A1">
      <w:pPr>
        <w:widowControl w:val="0"/>
        <w:overflowPunct w:val="0"/>
        <w:adjustRightInd w:val="0"/>
        <w:spacing w:after="120"/>
        <w:jc w:val="both"/>
        <w:rPr>
          <w:rFonts w:ascii="Segoe UI" w:hAnsi="Segoe UI" w:cs="Segoe UI"/>
          <w:bCs/>
          <w:color w:val="FF0000"/>
          <w:kern w:val="28"/>
          <w:sz w:val="22"/>
        </w:rPr>
      </w:pPr>
      <w:r w:rsidRPr="00B80FBE">
        <w:rPr>
          <w:rFonts w:ascii="Segoe UI" w:hAnsi="Segoe UI" w:cs="Segoe UI"/>
          <w:kern w:val="28"/>
          <w:sz w:val="22"/>
        </w:rPr>
        <w:t xml:space="preserve">This section should propose the Offeror`s vision and approach to organizing and performing the tasks as stated within the </w:t>
      </w:r>
      <w:proofErr w:type="spellStart"/>
      <w:r w:rsidRPr="00B80FBE">
        <w:rPr>
          <w:rFonts w:ascii="Segoe UI" w:hAnsi="Segoe UI" w:cs="Segoe UI"/>
          <w:kern w:val="28"/>
          <w:sz w:val="22"/>
        </w:rPr>
        <w:t>ToR</w:t>
      </w:r>
      <w:proofErr w:type="spellEnd"/>
      <w:r w:rsidRPr="00B80FBE">
        <w:rPr>
          <w:rFonts w:ascii="Segoe UI" w:hAnsi="Segoe UI" w:cs="Segoe UI"/>
          <w:kern w:val="28"/>
          <w:sz w:val="22"/>
        </w:rPr>
        <w:t xml:space="preserve"> and as per the overall scope and objectives of the service in the most logical, realistic, efficient and relevant to the context in BiH manner. </w:t>
      </w:r>
      <w:r w:rsidR="000850A1" w:rsidRPr="00B80FBE">
        <w:rPr>
          <w:rFonts w:ascii="Segoe UI" w:hAnsi="Segoe UI" w:cs="Segoe UI"/>
          <w:kern w:val="28"/>
          <w:sz w:val="22"/>
        </w:rPr>
        <w:t xml:space="preserve">The methodology should </w:t>
      </w:r>
      <w:r w:rsidR="000850A1" w:rsidRPr="00B80FBE">
        <w:rPr>
          <w:rFonts w:ascii="Segoe UI" w:hAnsi="Segoe UI" w:cs="Segoe UI"/>
          <w:bCs/>
          <w:kern w:val="28"/>
          <w:sz w:val="22"/>
        </w:rPr>
        <w:t xml:space="preserve">include in-detail description with creative concept and graphical propositions, where applicable. </w:t>
      </w:r>
    </w:p>
    <w:p w14:paraId="787A8927" w14:textId="77777777" w:rsidR="0005215A" w:rsidRPr="00B80FBE" w:rsidRDefault="00CE2101" w:rsidP="00CE2101">
      <w:pPr>
        <w:widowControl w:val="0"/>
        <w:overflowPunct w:val="0"/>
        <w:adjustRightInd w:val="0"/>
        <w:spacing w:after="120"/>
        <w:jc w:val="both"/>
        <w:rPr>
          <w:rFonts w:ascii="Segoe UI" w:hAnsi="Segoe UI" w:cs="Segoe UI"/>
          <w:kern w:val="28"/>
          <w:sz w:val="22"/>
        </w:rPr>
      </w:pPr>
      <w:r w:rsidRPr="00B80FBE">
        <w:rPr>
          <w:rFonts w:ascii="Segoe UI" w:hAnsi="Segoe UI" w:cs="Segoe UI"/>
          <w:kern w:val="28"/>
          <w:sz w:val="22"/>
        </w:rPr>
        <w:t>This part shall also contain a general work plan, which illustrates the anticipated work-flow and timeframe of implementation of the tasks and activities</w:t>
      </w:r>
      <w:r w:rsidR="000D12AD" w:rsidRPr="00B80FBE">
        <w:rPr>
          <w:rFonts w:ascii="Segoe UI" w:hAnsi="Segoe UI" w:cs="Segoe UI"/>
          <w:kern w:val="28"/>
          <w:sz w:val="22"/>
        </w:rPr>
        <w:t>.</w:t>
      </w:r>
    </w:p>
    <w:p w14:paraId="787A8928" w14:textId="77777777" w:rsidR="000D12AD" w:rsidRPr="00B80FBE" w:rsidRDefault="000D12AD" w:rsidP="000D12AD">
      <w:pPr>
        <w:widowControl w:val="0"/>
        <w:overflowPunct w:val="0"/>
        <w:adjustRightInd w:val="0"/>
        <w:spacing w:after="120"/>
        <w:jc w:val="both"/>
        <w:rPr>
          <w:rFonts w:ascii="Segoe UI" w:hAnsi="Segoe UI" w:cs="Segoe UI"/>
          <w:kern w:val="28"/>
          <w:sz w:val="22"/>
        </w:rPr>
      </w:pPr>
      <w:r w:rsidRPr="00B80FBE">
        <w:rPr>
          <w:rFonts w:ascii="Segoe UI" w:hAnsi="Segoe UI" w:cs="Segoe UI"/>
          <w:bCs/>
          <w:i/>
          <w:iCs/>
          <w:kern w:val="28"/>
          <w:sz w:val="22"/>
        </w:rPr>
        <w:lastRenderedPageBreak/>
        <w:t xml:space="preserve">Nota bene: Due to the uncertain situation regarding the coronavirus pandemic, interested service providers are encouraged to propose methodology for preparation and organization of face-to-face trainings by respecting the recommendations for organization of such types of events (i.e. to pay attention to the distance among participants in the meeting room etc.) and through utilization of interactive online platforms. </w:t>
      </w:r>
    </w:p>
    <w:bookmarkEnd w:id="2"/>
    <w:bookmarkEnd w:id="3"/>
    <w:p w14:paraId="787A8929" w14:textId="77777777" w:rsidR="00685BFF" w:rsidRPr="00B80FBE" w:rsidRDefault="00685BFF" w:rsidP="001D00A5">
      <w:pPr>
        <w:pStyle w:val="ListParagraph"/>
        <w:numPr>
          <w:ilvl w:val="0"/>
          <w:numId w:val="13"/>
        </w:numPr>
        <w:jc w:val="both"/>
        <w:rPr>
          <w:rFonts w:ascii="Segoe UI" w:eastAsia="Calibri" w:hAnsi="Segoe UI" w:cs="Segoe UI"/>
          <w:b/>
          <w:szCs w:val="22"/>
          <w:u w:val="single"/>
        </w:rPr>
      </w:pPr>
      <w:r w:rsidRPr="00B80FBE">
        <w:rPr>
          <w:rFonts w:ascii="Segoe UI" w:eastAsia="Calibri" w:hAnsi="Segoe UI" w:cs="Segoe UI"/>
          <w:b/>
          <w:szCs w:val="22"/>
          <w:u w:val="single"/>
        </w:rPr>
        <w:t>Deliverables and Schedules/Expected Outputs</w:t>
      </w:r>
    </w:p>
    <w:p w14:paraId="787A892A" w14:textId="77777777" w:rsidR="00685BFF" w:rsidRPr="00B80FBE" w:rsidRDefault="00685BFF" w:rsidP="00685BFF">
      <w:pPr>
        <w:tabs>
          <w:tab w:val="num" w:pos="456"/>
        </w:tabs>
        <w:spacing w:before="120" w:after="160" w:line="259" w:lineRule="auto"/>
        <w:jc w:val="both"/>
        <w:rPr>
          <w:rFonts w:ascii="Segoe UI" w:eastAsia="Calibri" w:hAnsi="Segoe UI" w:cs="Segoe UI"/>
          <w:bCs/>
          <w:sz w:val="22"/>
        </w:rPr>
      </w:pPr>
      <w:r w:rsidRPr="00B80FBE">
        <w:rPr>
          <w:rFonts w:ascii="Segoe UI" w:eastAsia="Calibri" w:hAnsi="Segoe UI" w:cs="Segoe UI"/>
          <w:bCs/>
          <w:sz w:val="22"/>
        </w:rPr>
        <w:t xml:space="preserve">Successful Offerors will be requested to conduct the services in accordance to the table below. This indicates </w:t>
      </w:r>
      <w:r w:rsidRPr="00B80FBE">
        <w:rPr>
          <w:rFonts w:ascii="Segoe UI" w:eastAsia="Calibri" w:hAnsi="Segoe UI" w:cs="Segoe UI"/>
          <w:b/>
          <w:bCs/>
          <w:sz w:val="22"/>
        </w:rPr>
        <w:t>key steps</w:t>
      </w:r>
      <w:r w:rsidRPr="00B80FBE">
        <w:rPr>
          <w:rFonts w:ascii="Segoe UI" w:eastAsia="Calibri" w:hAnsi="Segoe UI" w:cs="Segoe UI"/>
          <w:bCs/>
          <w:sz w:val="22"/>
        </w:rPr>
        <w:t xml:space="preserve"> of the services to be undertaken. </w:t>
      </w:r>
    </w:p>
    <w:p w14:paraId="787A892B" w14:textId="77777777" w:rsidR="00685BFF" w:rsidRPr="00B80FBE" w:rsidRDefault="00685BFF" w:rsidP="00685BFF">
      <w:pPr>
        <w:tabs>
          <w:tab w:val="num" w:pos="456"/>
        </w:tabs>
        <w:spacing w:before="120" w:after="160" w:line="259" w:lineRule="auto"/>
        <w:jc w:val="both"/>
        <w:rPr>
          <w:rFonts w:ascii="Segoe UI" w:eastAsia="Calibri" w:hAnsi="Segoe UI" w:cs="Segoe UI"/>
          <w:b/>
          <w:bCs/>
          <w:sz w:val="22"/>
          <w:u w:val="single"/>
        </w:rPr>
      </w:pPr>
      <w:r w:rsidRPr="00B80FBE">
        <w:rPr>
          <w:rFonts w:ascii="Segoe UI" w:eastAsia="Calibri" w:hAnsi="Segoe UI" w:cs="Segoe UI"/>
          <w:b/>
          <w:bCs/>
          <w:sz w:val="22"/>
          <w:u w:val="single"/>
        </w:rPr>
        <w:t>Deliverables: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Look w:val="04A0" w:firstRow="1" w:lastRow="0" w:firstColumn="1" w:lastColumn="0" w:noHBand="0" w:noVBand="1"/>
      </w:tblPr>
      <w:tblGrid>
        <w:gridCol w:w="7366"/>
        <w:gridCol w:w="2410"/>
      </w:tblGrid>
      <w:tr w:rsidR="00685BFF" w:rsidRPr="00B80FBE" w14:paraId="787A892E" w14:textId="77777777" w:rsidTr="00C07691">
        <w:trPr>
          <w:trHeight w:val="188"/>
          <w:jc w:val="center"/>
        </w:trPr>
        <w:tc>
          <w:tcPr>
            <w:tcW w:w="7366" w:type="dxa"/>
            <w:shd w:val="clear" w:color="auto" w:fill="FABF8F" w:themeFill="accent6" w:themeFillTint="99"/>
            <w:vAlign w:val="center"/>
            <w:hideMark/>
          </w:tcPr>
          <w:p w14:paraId="787A892C" w14:textId="77777777" w:rsidR="00685BFF" w:rsidRPr="00B80FBE" w:rsidRDefault="00685BFF" w:rsidP="000672D6">
            <w:pPr>
              <w:tabs>
                <w:tab w:val="num" w:pos="-92"/>
              </w:tabs>
              <w:spacing w:line="259" w:lineRule="auto"/>
              <w:jc w:val="center"/>
              <w:rPr>
                <w:rFonts w:ascii="Segoe UI" w:eastAsia="Calibri" w:hAnsi="Segoe UI" w:cs="Segoe UI"/>
                <w:bCs/>
                <w:sz w:val="22"/>
              </w:rPr>
            </w:pPr>
            <w:r w:rsidRPr="00B80FBE">
              <w:rPr>
                <w:rFonts w:ascii="Segoe UI" w:eastAsia="Calibri" w:hAnsi="Segoe UI" w:cs="Segoe UI"/>
                <w:sz w:val="22"/>
              </w:rPr>
              <w:t>Activity (as per TOR)</w:t>
            </w:r>
          </w:p>
        </w:tc>
        <w:tc>
          <w:tcPr>
            <w:tcW w:w="2410" w:type="dxa"/>
            <w:shd w:val="clear" w:color="auto" w:fill="FABF8F" w:themeFill="accent6" w:themeFillTint="99"/>
            <w:vAlign w:val="center"/>
            <w:hideMark/>
          </w:tcPr>
          <w:p w14:paraId="787A892D" w14:textId="77777777" w:rsidR="00685BFF" w:rsidRPr="00B80FBE" w:rsidRDefault="00685BFF" w:rsidP="000672D6">
            <w:pPr>
              <w:tabs>
                <w:tab w:val="num" w:pos="456"/>
              </w:tabs>
              <w:spacing w:line="259" w:lineRule="auto"/>
              <w:jc w:val="center"/>
              <w:rPr>
                <w:rFonts w:ascii="Segoe UI" w:eastAsia="Calibri" w:hAnsi="Segoe UI" w:cs="Segoe UI"/>
                <w:bCs/>
                <w:sz w:val="22"/>
              </w:rPr>
            </w:pPr>
            <w:r w:rsidRPr="00B80FBE">
              <w:rPr>
                <w:rFonts w:ascii="Segoe UI" w:eastAsia="Calibri" w:hAnsi="Segoe UI" w:cs="Segoe UI"/>
                <w:sz w:val="22"/>
              </w:rPr>
              <w:t>Estimated completion deadline</w:t>
            </w:r>
          </w:p>
        </w:tc>
      </w:tr>
      <w:tr w:rsidR="00FB11DC" w:rsidRPr="00B80FBE" w14:paraId="787A8931" w14:textId="77777777" w:rsidTr="00C07691">
        <w:trPr>
          <w:trHeight w:val="342"/>
          <w:jc w:val="center"/>
        </w:trPr>
        <w:tc>
          <w:tcPr>
            <w:tcW w:w="7366" w:type="dxa"/>
            <w:shd w:val="clear" w:color="auto" w:fill="FABF8F" w:themeFill="accent6" w:themeFillTint="99"/>
          </w:tcPr>
          <w:p w14:paraId="787A892F" w14:textId="0079E88B" w:rsidR="00FB11DC" w:rsidRPr="00B80FBE" w:rsidRDefault="00FB11DC" w:rsidP="00B104E5">
            <w:pPr>
              <w:spacing w:line="276" w:lineRule="auto"/>
              <w:jc w:val="both"/>
              <w:rPr>
                <w:rFonts w:ascii="Segoe UI" w:hAnsi="Segoe UI" w:cs="Segoe UI"/>
                <w:bCs/>
                <w:sz w:val="22"/>
                <w:szCs w:val="22"/>
              </w:rPr>
            </w:pPr>
            <w:r w:rsidRPr="00B80FBE">
              <w:rPr>
                <w:rFonts w:ascii="Segoe UI" w:hAnsi="Segoe UI" w:cs="Segoe UI"/>
                <w:b/>
                <w:sz w:val="22"/>
                <w:szCs w:val="22"/>
              </w:rPr>
              <w:t xml:space="preserve">Task 1: </w:t>
            </w:r>
            <w:r w:rsidR="00BE26C7" w:rsidRPr="00B80FBE">
              <w:rPr>
                <w:rFonts w:ascii="Segoe UI" w:hAnsi="Segoe UI" w:cs="Segoe UI"/>
                <w:bCs/>
                <w:sz w:val="22"/>
                <w:szCs w:val="22"/>
              </w:rPr>
              <w:t xml:space="preserve">Development of training modules for </w:t>
            </w:r>
            <w:r w:rsidR="00610D57" w:rsidRPr="00B80FBE">
              <w:rPr>
                <w:rFonts w:ascii="Segoe UI" w:hAnsi="Segoe UI" w:cs="Segoe UI"/>
                <w:bCs/>
                <w:sz w:val="22"/>
                <w:szCs w:val="22"/>
              </w:rPr>
              <w:t>four</w:t>
            </w:r>
            <w:r w:rsidR="00BE26C7" w:rsidRPr="00B80FBE">
              <w:rPr>
                <w:rFonts w:ascii="Segoe UI" w:hAnsi="Segoe UI" w:cs="Segoe UI"/>
                <w:bCs/>
                <w:sz w:val="22"/>
                <w:szCs w:val="22"/>
              </w:rPr>
              <w:t xml:space="preserve"> types of trainings on </w:t>
            </w:r>
            <w:r w:rsidR="009265F1" w:rsidRPr="00B80FBE">
              <w:rPr>
                <w:rFonts w:ascii="Segoe UI" w:hAnsi="Segoe UI" w:cs="Segoe UI"/>
                <w:bCs/>
                <w:sz w:val="22"/>
                <w:szCs w:val="22"/>
              </w:rPr>
              <w:t>climate change adaptation</w:t>
            </w:r>
            <w:r w:rsidR="00BE26C7" w:rsidRPr="00B80FBE">
              <w:rPr>
                <w:rFonts w:ascii="Segoe UI" w:hAnsi="Segoe UI" w:cs="Segoe UI"/>
                <w:bCs/>
                <w:sz w:val="22"/>
                <w:szCs w:val="22"/>
              </w:rPr>
              <w:t xml:space="preserve"> (for representatives of </w:t>
            </w:r>
            <w:r w:rsidR="00C361BC" w:rsidRPr="00B80FBE">
              <w:rPr>
                <w:rFonts w:ascii="Segoe UI" w:hAnsi="Segoe UI" w:cs="Segoe UI"/>
                <w:bCs/>
                <w:sz w:val="22"/>
                <w:szCs w:val="22"/>
              </w:rPr>
              <w:t>entities’ Environmental Funds, relevant entity ministries and water agencies</w:t>
            </w:r>
            <w:r w:rsidR="00BE26C7" w:rsidRPr="00B80FBE">
              <w:rPr>
                <w:rFonts w:ascii="Segoe UI" w:hAnsi="Segoe UI" w:cs="Segoe UI"/>
                <w:bCs/>
                <w:sz w:val="22"/>
                <w:szCs w:val="22"/>
              </w:rPr>
              <w:t>); approved by the UNDP Team</w:t>
            </w:r>
          </w:p>
        </w:tc>
        <w:tc>
          <w:tcPr>
            <w:tcW w:w="2410" w:type="dxa"/>
            <w:shd w:val="clear" w:color="auto" w:fill="FABF8F" w:themeFill="accent6" w:themeFillTint="99"/>
            <w:vAlign w:val="center"/>
          </w:tcPr>
          <w:p w14:paraId="787A8930" w14:textId="29CADE3F" w:rsidR="00FB11DC" w:rsidRPr="00B80FBE" w:rsidRDefault="00A72E2F" w:rsidP="00FB11DC">
            <w:pPr>
              <w:tabs>
                <w:tab w:val="num" w:pos="456"/>
              </w:tabs>
              <w:spacing w:line="259" w:lineRule="auto"/>
              <w:jc w:val="center"/>
              <w:rPr>
                <w:rFonts w:ascii="Segoe UI" w:eastAsia="Calibri" w:hAnsi="Segoe UI" w:cs="Segoe UI"/>
                <w:bCs/>
                <w:sz w:val="22"/>
              </w:rPr>
            </w:pPr>
            <w:r w:rsidRPr="00B80FBE">
              <w:rPr>
                <w:rFonts w:ascii="Segoe UI" w:hAnsi="Segoe UI" w:cs="Segoe UI"/>
                <w:bCs/>
                <w:sz w:val="22"/>
                <w:szCs w:val="22"/>
              </w:rPr>
              <w:t>December 21</w:t>
            </w:r>
            <w:r w:rsidRPr="00B80FBE">
              <w:rPr>
                <w:rFonts w:ascii="Segoe UI" w:hAnsi="Segoe UI" w:cs="Segoe UI"/>
                <w:bCs/>
                <w:sz w:val="22"/>
                <w:szCs w:val="22"/>
                <w:vertAlign w:val="superscript"/>
              </w:rPr>
              <w:t>st</w:t>
            </w:r>
            <w:r w:rsidRPr="00B80FBE">
              <w:rPr>
                <w:rFonts w:ascii="Segoe UI" w:hAnsi="Segoe UI" w:cs="Segoe UI"/>
                <w:bCs/>
                <w:sz w:val="22"/>
                <w:szCs w:val="22"/>
              </w:rPr>
              <w:t xml:space="preserve"> 2020</w:t>
            </w:r>
          </w:p>
        </w:tc>
      </w:tr>
      <w:tr w:rsidR="00FB11DC" w:rsidRPr="00B80FBE" w14:paraId="787A8934" w14:textId="77777777" w:rsidTr="00C07691">
        <w:trPr>
          <w:trHeight w:val="342"/>
          <w:jc w:val="center"/>
        </w:trPr>
        <w:tc>
          <w:tcPr>
            <w:tcW w:w="7366" w:type="dxa"/>
            <w:shd w:val="clear" w:color="auto" w:fill="FABF8F" w:themeFill="accent6" w:themeFillTint="99"/>
          </w:tcPr>
          <w:p w14:paraId="787A8932" w14:textId="7FD3AF75" w:rsidR="00FB11DC" w:rsidRPr="00B80FBE" w:rsidRDefault="00FB11DC" w:rsidP="004925E6">
            <w:pPr>
              <w:spacing w:line="276" w:lineRule="auto"/>
              <w:rPr>
                <w:rFonts w:ascii="Segoe UI" w:eastAsia="Calibri" w:hAnsi="Segoe UI" w:cs="Segoe UI"/>
                <w:sz w:val="22"/>
              </w:rPr>
            </w:pPr>
            <w:r w:rsidRPr="00B80FBE">
              <w:rPr>
                <w:rFonts w:ascii="Segoe UI" w:hAnsi="Segoe UI" w:cs="Segoe UI"/>
                <w:b/>
                <w:sz w:val="22"/>
                <w:szCs w:val="22"/>
              </w:rPr>
              <w:t xml:space="preserve">Task 2: </w:t>
            </w:r>
            <w:r w:rsidR="00447E39" w:rsidRPr="00B80FBE">
              <w:rPr>
                <w:rFonts w:ascii="Segoe UI" w:hAnsi="Segoe UI" w:cs="Segoe UI"/>
                <w:bCs/>
                <w:sz w:val="22"/>
                <w:szCs w:val="22"/>
              </w:rPr>
              <w:t xml:space="preserve">Training modules for representatives of: </w:t>
            </w:r>
            <w:r w:rsidR="00C361BC" w:rsidRPr="00B80FBE">
              <w:rPr>
                <w:rFonts w:ascii="Segoe UI" w:hAnsi="Segoe UI" w:cs="Segoe UI"/>
                <w:bCs/>
                <w:sz w:val="22"/>
                <w:szCs w:val="22"/>
              </w:rPr>
              <w:t xml:space="preserve">entities’ Environmental Funds, relevant entity ministries and water agencies </w:t>
            </w:r>
            <w:r w:rsidR="00447E39" w:rsidRPr="00B80FBE">
              <w:rPr>
                <w:rFonts w:ascii="Segoe UI" w:hAnsi="Segoe UI" w:cs="Segoe UI"/>
                <w:bCs/>
                <w:sz w:val="22"/>
                <w:szCs w:val="22"/>
              </w:rPr>
              <w:t>organized and reports for each training prepared and approved by UNDP Team</w:t>
            </w:r>
          </w:p>
        </w:tc>
        <w:tc>
          <w:tcPr>
            <w:tcW w:w="2410" w:type="dxa"/>
            <w:shd w:val="clear" w:color="auto" w:fill="FABF8F" w:themeFill="accent6" w:themeFillTint="99"/>
            <w:vAlign w:val="center"/>
          </w:tcPr>
          <w:p w14:paraId="787A8933" w14:textId="2FB692B2" w:rsidR="00FB11DC" w:rsidRPr="00B80FBE" w:rsidRDefault="00916CAE" w:rsidP="00FB11DC">
            <w:pPr>
              <w:tabs>
                <w:tab w:val="num" w:pos="456"/>
              </w:tabs>
              <w:spacing w:line="259" w:lineRule="auto"/>
              <w:jc w:val="center"/>
              <w:rPr>
                <w:rFonts w:ascii="Segoe UI" w:eastAsia="Calibri" w:hAnsi="Segoe UI" w:cs="Segoe UI"/>
                <w:bCs/>
                <w:sz w:val="22"/>
              </w:rPr>
            </w:pPr>
            <w:r w:rsidRPr="00B80FBE">
              <w:rPr>
                <w:rFonts w:ascii="Segoe UI" w:hAnsi="Segoe UI" w:cs="Segoe UI"/>
                <w:bCs/>
                <w:sz w:val="22"/>
                <w:szCs w:val="22"/>
              </w:rPr>
              <w:t>September</w:t>
            </w:r>
            <w:r w:rsidR="009265F1" w:rsidRPr="00B80FBE">
              <w:rPr>
                <w:rFonts w:ascii="Segoe UI" w:hAnsi="Segoe UI" w:cs="Segoe UI"/>
                <w:bCs/>
                <w:sz w:val="22"/>
                <w:szCs w:val="22"/>
              </w:rPr>
              <w:t xml:space="preserve"> </w:t>
            </w:r>
            <w:r w:rsidR="008E08B4" w:rsidRPr="00B80FBE">
              <w:rPr>
                <w:rFonts w:ascii="Segoe UI" w:hAnsi="Segoe UI" w:cs="Segoe UI"/>
                <w:bCs/>
                <w:sz w:val="22"/>
                <w:szCs w:val="22"/>
              </w:rPr>
              <w:t>30</w:t>
            </w:r>
            <w:r w:rsidR="008E08B4" w:rsidRPr="00B80FBE">
              <w:rPr>
                <w:rFonts w:ascii="Segoe UI" w:hAnsi="Segoe UI" w:cs="Segoe UI"/>
                <w:bCs/>
                <w:sz w:val="22"/>
                <w:szCs w:val="22"/>
                <w:vertAlign w:val="superscript"/>
              </w:rPr>
              <w:t>th</w:t>
            </w:r>
            <w:r w:rsidR="008E08B4" w:rsidRPr="00B80FBE">
              <w:rPr>
                <w:rFonts w:ascii="Segoe UI" w:hAnsi="Segoe UI" w:cs="Segoe UI"/>
                <w:bCs/>
                <w:sz w:val="22"/>
                <w:szCs w:val="22"/>
              </w:rPr>
              <w:t xml:space="preserve"> </w:t>
            </w:r>
            <w:r w:rsidR="00D106CE" w:rsidRPr="00B80FBE">
              <w:rPr>
                <w:rFonts w:ascii="Segoe UI" w:hAnsi="Segoe UI" w:cs="Segoe UI"/>
                <w:bCs/>
                <w:sz w:val="22"/>
                <w:szCs w:val="22"/>
              </w:rPr>
              <w:t>, 202</w:t>
            </w:r>
            <w:r w:rsidR="008E08B4" w:rsidRPr="00B80FBE">
              <w:rPr>
                <w:rFonts w:ascii="Segoe UI" w:hAnsi="Segoe UI" w:cs="Segoe UI"/>
                <w:bCs/>
                <w:sz w:val="22"/>
                <w:szCs w:val="22"/>
              </w:rPr>
              <w:t>1</w:t>
            </w:r>
          </w:p>
        </w:tc>
      </w:tr>
      <w:tr w:rsidR="003A1D14" w:rsidRPr="00B80FBE" w14:paraId="1B16ECF3" w14:textId="77777777" w:rsidTr="00C07691">
        <w:trPr>
          <w:trHeight w:val="342"/>
          <w:jc w:val="center"/>
        </w:trPr>
        <w:tc>
          <w:tcPr>
            <w:tcW w:w="7366" w:type="dxa"/>
            <w:shd w:val="clear" w:color="auto" w:fill="FABF8F" w:themeFill="accent6" w:themeFillTint="99"/>
          </w:tcPr>
          <w:p w14:paraId="0B6D74F3" w14:textId="43FEB5BA" w:rsidR="003A1D14" w:rsidRPr="00B80FBE" w:rsidRDefault="00FE60C1" w:rsidP="004925E6">
            <w:pPr>
              <w:spacing w:line="276" w:lineRule="auto"/>
              <w:rPr>
                <w:rFonts w:ascii="Segoe UI" w:hAnsi="Segoe UI" w:cs="Segoe UI"/>
                <w:b/>
                <w:sz w:val="22"/>
                <w:szCs w:val="22"/>
              </w:rPr>
            </w:pPr>
            <w:r w:rsidRPr="00B80FBE">
              <w:rPr>
                <w:rFonts w:ascii="Segoe UI" w:hAnsi="Segoe UI" w:cs="Segoe UI"/>
                <w:b/>
                <w:sz w:val="22"/>
                <w:szCs w:val="22"/>
              </w:rPr>
              <w:t xml:space="preserve">Task 3: </w:t>
            </w:r>
            <w:r w:rsidRPr="00B80FBE">
              <w:rPr>
                <w:rFonts w:ascii="Segoe UI" w:hAnsi="Segoe UI" w:cs="Segoe UI"/>
                <w:bCs/>
                <w:sz w:val="22"/>
                <w:szCs w:val="22"/>
              </w:rPr>
              <w:t>Study trip to relevant institution</w:t>
            </w:r>
            <w:r w:rsidR="00C16D00" w:rsidRPr="00B80FBE">
              <w:rPr>
                <w:rFonts w:ascii="Segoe UI" w:hAnsi="Segoe UI" w:cs="Segoe UI"/>
                <w:bCs/>
                <w:sz w:val="22"/>
                <w:szCs w:val="22"/>
              </w:rPr>
              <w:t>/s</w:t>
            </w:r>
            <w:r w:rsidRPr="00B80FBE">
              <w:rPr>
                <w:rFonts w:ascii="Segoe UI" w:hAnsi="Segoe UI" w:cs="Segoe UI"/>
                <w:bCs/>
                <w:sz w:val="22"/>
                <w:szCs w:val="22"/>
              </w:rPr>
              <w:t xml:space="preserve"> in Netherland/</w:t>
            </w:r>
            <w:proofErr w:type="spellStart"/>
            <w:r w:rsidRPr="00B80FBE">
              <w:rPr>
                <w:rFonts w:ascii="Segoe UI" w:hAnsi="Segoe UI" w:cs="Segoe UI"/>
                <w:bCs/>
                <w:sz w:val="22"/>
                <w:szCs w:val="22"/>
              </w:rPr>
              <w:t>Deutchland</w:t>
            </w:r>
            <w:proofErr w:type="spellEnd"/>
            <w:r w:rsidRPr="00B80FBE">
              <w:rPr>
                <w:rFonts w:ascii="Segoe UI" w:hAnsi="Segoe UI" w:cs="Segoe UI"/>
                <w:bCs/>
                <w:sz w:val="22"/>
                <w:szCs w:val="22"/>
              </w:rPr>
              <w:t>, Hungary/Denmark/Austria/Slovenia for representatives of entities’ Environmental Funds, relevant entity ministries and water agencies</w:t>
            </w:r>
            <w:r w:rsidRPr="00B80FBE">
              <w:rPr>
                <w:rFonts w:ascii="Segoe UI" w:hAnsi="Segoe UI" w:cs="Segoe UI"/>
                <w:b/>
                <w:sz w:val="22"/>
                <w:szCs w:val="22"/>
              </w:rPr>
              <w:t>.</w:t>
            </w:r>
          </w:p>
        </w:tc>
        <w:tc>
          <w:tcPr>
            <w:tcW w:w="2410" w:type="dxa"/>
            <w:shd w:val="clear" w:color="auto" w:fill="FABF8F" w:themeFill="accent6" w:themeFillTint="99"/>
            <w:vAlign w:val="center"/>
          </w:tcPr>
          <w:p w14:paraId="012C49C6" w14:textId="3CD52164" w:rsidR="003A1D14" w:rsidRPr="00B80FBE" w:rsidRDefault="009265F1" w:rsidP="00FB11DC">
            <w:pPr>
              <w:tabs>
                <w:tab w:val="num" w:pos="456"/>
              </w:tabs>
              <w:spacing w:line="259" w:lineRule="auto"/>
              <w:jc w:val="center"/>
              <w:rPr>
                <w:rFonts w:ascii="Segoe UI" w:hAnsi="Segoe UI" w:cs="Segoe UI"/>
                <w:bCs/>
                <w:sz w:val="22"/>
                <w:szCs w:val="22"/>
              </w:rPr>
            </w:pPr>
            <w:r w:rsidRPr="00B80FBE">
              <w:rPr>
                <w:rFonts w:ascii="Segoe UI" w:hAnsi="Segoe UI" w:cs="Segoe UI"/>
                <w:bCs/>
                <w:sz w:val="22"/>
                <w:szCs w:val="22"/>
              </w:rPr>
              <w:t xml:space="preserve">October </w:t>
            </w:r>
            <w:r w:rsidR="008E08B4" w:rsidRPr="00B80FBE">
              <w:rPr>
                <w:rFonts w:ascii="Segoe UI" w:hAnsi="Segoe UI" w:cs="Segoe UI"/>
                <w:bCs/>
                <w:sz w:val="22"/>
                <w:szCs w:val="22"/>
              </w:rPr>
              <w:t xml:space="preserve"> 30</w:t>
            </w:r>
            <w:r w:rsidR="008E08B4" w:rsidRPr="00B80FBE">
              <w:rPr>
                <w:rFonts w:ascii="Segoe UI" w:hAnsi="Segoe UI" w:cs="Segoe UI"/>
                <w:bCs/>
                <w:sz w:val="22"/>
                <w:szCs w:val="22"/>
                <w:vertAlign w:val="superscript"/>
              </w:rPr>
              <w:t>th</w:t>
            </w:r>
            <w:r w:rsidR="008E08B4" w:rsidRPr="00B80FBE">
              <w:rPr>
                <w:rFonts w:ascii="Segoe UI" w:hAnsi="Segoe UI" w:cs="Segoe UI"/>
                <w:bCs/>
                <w:sz w:val="22"/>
                <w:szCs w:val="22"/>
              </w:rPr>
              <w:t xml:space="preserve"> , 2021</w:t>
            </w:r>
          </w:p>
        </w:tc>
      </w:tr>
      <w:tr w:rsidR="00FB11DC" w:rsidRPr="00B80FBE" w14:paraId="787A8937" w14:textId="77777777" w:rsidTr="00C07691">
        <w:trPr>
          <w:trHeight w:val="342"/>
          <w:jc w:val="center"/>
        </w:trPr>
        <w:tc>
          <w:tcPr>
            <w:tcW w:w="7366" w:type="dxa"/>
            <w:shd w:val="clear" w:color="auto" w:fill="FABF8F" w:themeFill="accent6" w:themeFillTint="99"/>
          </w:tcPr>
          <w:p w14:paraId="787A8935" w14:textId="55CA0781" w:rsidR="00FB11DC" w:rsidRPr="00B80FBE" w:rsidRDefault="00FB11DC" w:rsidP="00FB11DC">
            <w:pPr>
              <w:spacing w:line="276" w:lineRule="auto"/>
              <w:rPr>
                <w:rFonts w:ascii="Segoe UI" w:eastAsia="Calibri" w:hAnsi="Segoe UI" w:cs="Segoe UI"/>
                <w:sz w:val="22"/>
              </w:rPr>
            </w:pPr>
            <w:r w:rsidRPr="00B80FBE">
              <w:rPr>
                <w:rFonts w:ascii="Segoe UI" w:hAnsi="Segoe UI" w:cs="Segoe UI"/>
                <w:b/>
                <w:sz w:val="22"/>
                <w:szCs w:val="22"/>
              </w:rPr>
              <w:t xml:space="preserve">Task </w:t>
            </w:r>
            <w:r w:rsidR="00FE60C1" w:rsidRPr="00B80FBE">
              <w:rPr>
                <w:rFonts w:ascii="Segoe UI" w:hAnsi="Segoe UI" w:cs="Segoe UI"/>
                <w:b/>
                <w:sz w:val="22"/>
                <w:szCs w:val="22"/>
              </w:rPr>
              <w:t>4</w:t>
            </w:r>
            <w:r w:rsidRPr="00B80FBE">
              <w:rPr>
                <w:rFonts w:ascii="Segoe UI" w:hAnsi="Segoe UI" w:cs="Segoe UI"/>
                <w:b/>
                <w:sz w:val="22"/>
                <w:szCs w:val="22"/>
              </w:rPr>
              <w:t xml:space="preserve">: </w:t>
            </w:r>
            <w:r w:rsidR="004925E6" w:rsidRPr="00B80FBE">
              <w:rPr>
                <w:rFonts w:ascii="Segoe UI" w:hAnsi="Segoe UI" w:cs="Segoe UI"/>
                <w:bCs/>
                <w:sz w:val="22"/>
                <w:szCs w:val="22"/>
              </w:rPr>
              <w:t>Final progress report prepared, validated, and submitted (including cumulative results of training modules, achieved results, lessons learned, relevance of the experience and knowledge-sharing)</w:t>
            </w:r>
          </w:p>
        </w:tc>
        <w:tc>
          <w:tcPr>
            <w:tcW w:w="2410" w:type="dxa"/>
            <w:shd w:val="clear" w:color="auto" w:fill="FABF8F" w:themeFill="accent6" w:themeFillTint="99"/>
            <w:vAlign w:val="center"/>
          </w:tcPr>
          <w:p w14:paraId="787A8936" w14:textId="51296FFC" w:rsidR="00FB11DC" w:rsidRPr="00B80FBE" w:rsidRDefault="009265F1" w:rsidP="00FB11DC">
            <w:pPr>
              <w:tabs>
                <w:tab w:val="num" w:pos="456"/>
              </w:tabs>
              <w:spacing w:line="259" w:lineRule="auto"/>
              <w:jc w:val="center"/>
              <w:rPr>
                <w:rFonts w:ascii="Segoe UI" w:eastAsia="Calibri" w:hAnsi="Segoe UI" w:cs="Segoe UI"/>
                <w:bCs/>
                <w:sz w:val="22"/>
              </w:rPr>
            </w:pPr>
            <w:r w:rsidRPr="00B80FBE">
              <w:rPr>
                <w:rFonts w:ascii="Segoe UI" w:eastAsia="Calibri" w:hAnsi="Segoe UI" w:cs="Segoe UI"/>
                <w:bCs/>
                <w:sz w:val="22"/>
              </w:rPr>
              <w:t>November</w:t>
            </w:r>
            <w:r w:rsidR="00C23967" w:rsidRPr="00B80FBE">
              <w:rPr>
                <w:rFonts w:ascii="Segoe UI" w:eastAsia="Calibri" w:hAnsi="Segoe UI" w:cs="Segoe UI"/>
                <w:bCs/>
                <w:sz w:val="22"/>
              </w:rPr>
              <w:t xml:space="preserve"> </w:t>
            </w:r>
            <w:r w:rsidRPr="00B80FBE">
              <w:rPr>
                <w:rFonts w:ascii="Segoe UI" w:eastAsia="Calibri" w:hAnsi="Segoe UI" w:cs="Segoe UI"/>
                <w:bCs/>
                <w:sz w:val="22"/>
              </w:rPr>
              <w:t>15</w:t>
            </w:r>
            <w:r w:rsidR="008E08B4" w:rsidRPr="00B80FBE">
              <w:rPr>
                <w:rFonts w:ascii="Segoe UI" w:eastAsia="Calibri" w:hAnsi="Segoe UI" w:cs="Segoe UI"/>
                <w:bCs/>
                <w:sz w:val="22"/>
                <w:vertAlign w:val="superscript"/>
              </w:rPr>
              <w:t>th</w:t>
            </w:r>
            <w:r w:rsidR="008E08B4" w:rsidRPr="00B80FBE">
              <w:rPr>
                <w:rFonts w:ascii="Segoe UI" w:eastAsia="Calibri" w:hAnsi="Segoe UI" w:cs="Segoe UI"/>
                <w:bCs/>
                <w:sz w:val="22"/>
              </w:rPr>
              <w:t xml:space="preserve"> </w:t>
            </w:r>
            <w:r w:rsidR="00C23967" w:rsidRPr="00B80FBE">
              <w:rPr>
                <w:rFonts w:ascii="Segoe UI" w:eastAsia="Calibri" w:hAnsi="Segoe UI" w:cs="Segoe UI"/>
                <w:bCs/>
                <w:sz w:val="22"/>
              </w:rPr>
              <w:t>, 202</w:t>
            </w:r>
            <w:r w:rsidR="008E08B4" w:rsidRPr="00B80FBE">
              <w:rPr>
                <w:rFonts w:ascii="Segoe UI" w:eastAsia="Calibri" w:hAnsi="Segoe UI" w:cs="Segoe UI"/>
                <w:bCs/>
                <w:sz w:val="22"/>
              </w:rPr>
              <w:t>1</w:t>
            </w:r>
          </w:p>
        </w:tc>
      </w:tr>
    </w:tbl>
    <w:p w14:paraId="787A8938" w14:textId="77777777" w:rsidR="00EB6FFF" w:rsidRPr="00B80FBE" w:rsidRDefault="00EB6FFF" w:rsidP="00C23967">
      <w:pPr>
        <w:widowControl w:val="0"/>
        <w:overflowPunct w:val="0"/>
        <w:adjustRightInd w:val="0"/>
        <w:contextualSpacing/>
        <w:jc w:val="both"/>
        <w:rPr>
          <w:rFonts w:ascii="Segoe UI" w:eastAsia="Calibri" w:hAnsi="Segoe UI" w:cs="Segoe UI"/>
        </w:rPr>
      </w:pPr>
    </w:p>
    <w:p w14:paraId="787A8939" w14:textId="77777777" w:rsidR="00EB6FFF" w:rsidRPr="00B80FBE" w:rsidRDefault="00EB6FFF" w:rsidP="001D00A5">
      <w:pPr>
        <w:pStyle w:val="ListParagraph"/>
        <w:numPr>
          <w:ilvl w:val="0"/>
          <w:numId w:val="13"/>
        </w:numPr>
        <w:jc w:val="both"/>
        <w:rPr>
          <w:rFonts w:ascii="Segoe UI" w:eastAsia="Calibri" w:hAnsi="Segoe UI" w:cs="Segoe UI"/>
          <w:b/>
          <w:szCs w:val="22"/>
          <w:u w:val="single"/>
        </w:rPr>
      </w:pPr>
      <w:r w:rsidRPr="00B80FBE">
        <w:rPr>
          <w:rFonts w:ascii="Segoe UI" w:eastAsia="Calibri" w:hAnsi="Segoe UI" w:cs="Segoe UI"/>
          <w:b/>
          <w:szCs w:val="22"/>
          <w:u w:val="single"/>
        </w:rPr>
        <w:t>Key Performance Indicators and Service Level</w:t>
      </w:r>
    </w:p>
    <w:p w14:paraId="787A893A" w14:textId="77777777" w:rsidR="00EB6FFF" w:rsidRPr="00B80FBE" w:rsidRDefault="00EB6FFF" w:rsidP="00EB6FFF">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t>Key performance indicators are as follows:</w:t>
      </w:r>
    </w:p>
    <w:p w14:paraId="787A893B" w14:textId="77777777" w:rsidR="00EB6FFF" w:rsidRPr="00B80FBE" w:rsidRDefault="00EB6FFF" w:rsidP="001D00A5">
      <w:pPr>
        <w:widowControl w:val="0"/>
        <w:numPr>
          <w:ilvl w:val="0"/>
          <w:numId w:val="15"/>
        </w:numPr>
        <w:overflowPunct w:val="0"/>
        <w:adjustRightInd w:val="0"/>
        <w:spacing w:line="259" w:lineRule="auto"/>
        <w:contextualSpacing/>
        <w:jc w:val="both"/>
        <w:rPr>
          <w:rFonts w:ascii="Segoe UI" w:eastAsia="Calibri" w:hAnsi="Segoe UI" w:cs="Segoe UI"/>
          <w:sz w:val="22"/>
        </w:rPr>
      </w:pPr>
      <w:r w:rsidRPr="00B80FBE">
        <w:rPr>
          <w:rFonts w:ascii="Segoe UI" w:eastAsia="Calibri" w:hAnsi="Segoe UI" w:cs="Segoe UI"/>
          <w:sz w:val="22"/>
        </w:rPr>
        <w:t>All activities completed by defined deadlines and reports delivered in time.</w:t>
      </w:r>
    </w:p>
    <w:p w14:paraId="787A893C" w14:textId="77777777" w:rsidR="00EB6FFF" w:rsidRPr="00B80FBE" w:rsidRDefault="00EB6FFF" w:rsidP="001D00A5">
      <w:pPr>
        <w:pStyle w:val="ListParagraph"/>
        <w:numPr>
          <w:ilvl w:val="0"/>
          <w:numId w:val="16"/>
        </w:numPr>
        <w:spacing w:line="276" w:lineRule="auto"/>
        <w:jc w:val="both"/>
        <w:rPr>
          <w:rFonts w:ascii="Segoe UI" w:eastAsia="Calibri" w:hAnsi="Segoe UI" w:cs="Segoe UI"/>
          <w:kern w:val="0"/>
          <w:szCs w:val="20"/>
        </w:rPr>
      </w:pPr>
      <w:r w:rsidRPr="00B80FBE">
        <w:rPr>
          <w:rFonts w:ascii="Segoe UI" w:eastAsia="Calibri" w:hAnsi="Segoe UI" w:cs="Segoe UI"/>
          <w:kern w:val="0"/>
          <w:szCs w:val="20"/>
        </w:rPr>
        <w:t xml:space="preserve">All key activities and deliverables will be subject to review by UNDP team and Project partners. </w:t>
      </w:r>
    </w:p>
    <w:p w14:paraId="787A893D" w14:textId="77777777" w:rsidR="008D5459" w:rsidRPr="00B80FBE" w:rsidRDefault="008D5459" w:rsidP="006D19B7">
      <w:pPr>
        <w:widowControl w:val="0"/>
        <w:overflowPunct w:val="0"/>
        <w:adjustRightInd w:val="0"/>
        <w:jc w:val="both"/>
        <w:rPr>
          <w:rFonts w:ascii="Segoe UI" w:eastAsia="Calibri" w:hAnsi="Segoe UI" w:cs="Segoe UI"/>
          <w:sz w:val="22"/>
        </w:rPr>
      </w:pPr>
    </w:p>
    <w:p w14:paraId="787A893E" w14:textId="77777777" w:rsidR="00EB6FFF" w:rsidRPr="00B80FBE" w:rsidRDefault="00EB6FFF" w:rsidP="001D00A5">
      <w:pPr>
        <w:pStyle w:val="ListParagraph"/>
        <w:numPr>
          <w:ilvl w:val="0"/>
          <w:numId w:val="13"/>
        </w:numPr>
        <w:jc w:val="both"/>
        <w:rPr>
          <w:rFonts w:ascii="Segoe UI" w:eastAsia="Calibri" w:hAnsi="Segoe UI" w:cs="Segoe UI"/>
          <w:b/>
          <w:szCs w:val="22"/>
          <w:u w:val="single"/>
        </w:rPr>
      </w:pPr>
      <w:r w:rsidRPr="00B80FBE">
        <w:rPr>
          <w:rFonts w:ascii="Segoe UI" w:eastAsia="Calibri" w:hAnsi="Segoe UI" w:cs="Segoe UI"/>
          <w:b/>
          <w:szCs w:val="22"/>
          <w:u w:val="single"/>
        </w:rPr>
        <w:t xml:space="preserve">Governance and Accountability </w:t>
      </w:r>
    </w:p>
    <w:p w14:paraId="787A893F" w14:textId="77777777" w:rsidR="008D5459" w:rsidRPr="00B80FBE" w:rsidRDefault="00EB6FFF" w:rsidP="008D5459">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t xml:space="preserve">Monitoring and evaluation of the Service Provider’s </w:t>
      </w:r>
      <w:r w:rsidR="00907C47" w:rsidRPr="00B80FBE">
        <w:rPr>
          <w:rFonts w:ascii="Segoe UI" w:eastAsia="Calibri" w:hAnsi="Segoe UI" w:cs="Segoe UI"/>
          <w:sz w:val="22"/>
        </w:rPr>
        <w:t>services</w:t>
      </w:r>
      <w:r w:rsidRPr="00B80FBE">
        <w:rPr>
          <w:rFonts w:ascii="Segoe UI" w:eastAsia="Calibri" w:hAnsi="Segoe UI" w:cs="Segoe UI"/>
          <w:sz w:val="22"/>
        </w:rPr>
        <w:t xml:space="preserve"> will be conducted by the UNDP team. </w:t>
      </w:r>
      <w:r w:rsidR="008D5459" w:rsidRPr="00B80FBE">
        <w:rPr>
          <w:rFonts w:ascii="Segoe UI" w:eastAsia="Calibri" w:hAnsi="Segoe UI" w:cs="Segoe UI"/>
          <w:sz w:val="22"/>
        </w:rPr>
        <w:t xml:space="preserve">The UNDP Team will be available to transfer the specific knowledge on the Project which can be useful for the Service Provider. The UNDP Team will consist of: </w:t>
      </w:r>
    </w:p>
    <w:p w14:paraId="787A8940" w14:textId="77777777" w:rsidR="008D5459" w:rsidRPr="00B80FBE" w:rsidRDefault="008D5459" w:rsidP="008D5459">
      <w:pPr>
        <w:widowControl w:val="0"/>
        <w:overflowPunct w:val="0"/>
        <w:adjustRightInd w:val="0"/>
        <w:ind w:left="284" w:hanging="284"/>
        <w:jc w:val="both"/>
        <w:rPr>
          <w:rFonts w:ascii="Segoe UI" w:eastAsia="Calibri" w:hAnsi="Segoe UI" w:cs="Segoe UI"/>
          <w:sz w:val="22"/>
        </w:rPr>
      </w:pPr>
      <w:r w:rsidRPr="00B80FBE">
        <w:rPr>
          <w:rFonts w:ascii="Segoe UI" w:eastAsia="Calibri" w:hAnsi="Segoe UI" w:cs="Segoe UI"/>
          <w:sz w:val="22"/>
        </w:rPr>
        <w:t>•</w:t>
      </w:r>
      <w:r w:rsidRPr="00B80FBE">
        <w:rPr>
          <w:rFonts w:ascii="Segoe UI" w:eastAsia="Calibri" w:hAnsi="Segoe UI" w:cs="Segoe UI"/>
          <w:sz w:val="22"/>
        </w:rPr>
        <w:tab/>
        <w:t>UNDP Project Manager</w:t>
      </w:r>
    </w:p>
    <w:p w14:paraId="787A8942" w14:textId="0D717EB0" w:rsidR="008D5459" w:rsidRPr="00B80FBE" w:rsidRDefault="008D5459" w:rsidP="008D5459">
      <w:pPr>
        <w:widowControl w:val="0"/>
        <w:overflowPunct w:val="0"/>
        <w:adjustRightInd w:val="0"/>
        <w:ind w:left="284" w:hanging="284"/>
        <w:jc w:val="both"/>
        <w:rPr>
          <w:rFonts w:ascii="Segoe UI" w:eastAsia="Calibri" w:hAnsi="Segoe UI" w:cs="Segoe UI"/>
          <w:sz w:val="24"/>
        </w:rPr>
      </w:pPr>
      <w:r w:rsidRPr="00B80FBE">
        <w:rPr>
          <w:rFonts w:ascii="Segoe UI" w:eastAsia="Calibri" w:hAnsi="Segoe UI" w:cs="Segoe UI"/>
          <w:sz w:val="22"/>
        </w:rPr>
        <w:t>•</w:t>
      </w:r>
      <w:r w:rsidRPr="00B80FBE">
        <w:rPr>
          <w:rFonts w:ascii="Segoe UI" w:eastAsia="Calibri" w:hAnsi="Segoe UI" w:cs="Segoe UI"/>
          <w:sz w:val="22"/>
        </w:rPr>
        <w:tab/>
        <w:t xml:space="preserve">UNDP Project </w:t>
      </w:r>
      <w:r w:rsidR="00FE60C1" w:rsidRPr="00B80FBE">
        <w:rPr>
          <w:rFonts w:ascii="Segoe UI" w:eastAsia="Calibri" w:hAnsi="Segoe UI" w:cs="Segoe UI"/>
          <w:sz w:val="22"/>
        </w:rPr>
        <w:t xml:space="preserve">Chief Technical </w:t>
      </w:r>
      <w:r w:rsidRPr="00B80FBE">
        <w:rPr>
          <w:rFonts w:ascii="Segoe UI" w:eastAsia="Calibri" w:hAnsi="Segoe UI" w:cs="Segoe UI"/>
          <w:sz w:val="22"/>
        </w:rPr>
        <w:t>Officer</w:t>
      </w:r>
    </w:p>
    <w:p w14:paraId="787A8943" w14:textId="77777777" w:rsidR="00A81C20" w:rsidRPr="00B80FBE" w:rsidRDefault="00A81C20" w:rsidP="00EB6FFF">
      <w:pPr>
        <w:widowControl w:val="0"/>
        <w:overflowPunct w:val="0"/>
        <w:adjustRightInd w:val="0"/>
        <w:spacing w:after="120"/>
        <w:jc w:val="both"/>
        <w:rPr>
          <w:rFonts w:ascii="Segoe UI" w:eastAsia="Calibri" w:hAnsi="Segoe UI" w:cs="Segoe UI"/>
          <w:sz w:val="22"/>
        </w:rPr>
      </w:pPr>
    </w:p>
    <w:p w14:paraId="787A8944" w14:textId="77777777" w:rsidR="00A81C20" w:rsidRPr="00B80FBE" w:rsidRDefault="00A81C20" w:rsidP="00A81C20">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lastRenderedPageBreak/>
        <w:t xml:space="preserve">According to the previous description, the implementation process covered by this schedule of requirements will consist of the following steps: </w:t>
      </w:r>
    </w:p>
    <w:p w14:paraId="787A8945" w14:textId="77777777" w:rsidR="00A81C20" w:rsidRPr="00B80FBE" w:rsidRDefault="00A81C20" w:rsidP="00A81C20">
      <w:pPr>
        <w:widowControl w:val="0"/>
        <w:overflowPunct w:val="0"/>
        <w:adjustRightInd w:val="0"/>
        <w:jc w:val="both"/>
        <w:rPr>
          <w:rFonts w:ascii="Segoe UI" w:eastAsia="Calibri" w:hAnsi="Segoe UI" w:cs="Segoe UI"/>
          <w:sz w:val="22"/>
        </w:rPr>
      </w:pPr>
    </w:p>
    <w:p w14:paraId="787A8946" w14:textId="77777777" w:rsidR="00A81C20" w:rsidRPr="00B80FBE" w:rsidRDefault="00A81C20" w:rsidP="00A81C20">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t xml:space="preserve">Step 1:  Inception Report – The Service Provider will give comments on the requirements provided in this brief and recommendations for its improvement, if necessary. The Service Provider and the UNDP Team agree on potential changes. </w:t>
      </w:r>
    </w:p>
    <w:p w14:paraId="787A8947" w14:textId="77777777" w:rsidR="00A81C20" w:rsidRPr="00B80FBE" w:rsidRDefault="00A81C20" w:rsidP="00A81C20">
      <w:pPr>
        <w:widowControl w:val="0"/>
        <w:overflowPunct w:val="0"/>
        <w:adjustRightInd w:val="0"/>
        <w:jc w:val="both"/>
        <w:rPr>
          <w:rFonts w:ascii="Segoe UI" w:eastAsia="Calibri" w:hAnsi="Segoe UI" w:cs="Segoe UI"/>
          <w:sz w:val="22"/>
        </w:rPr>
      </w:pPr>
    </w:p>
    <w:p w14:paraId="787A8948" w14:textId="4CEBA476" w:rsidR="00A81C20" w:rsidRPr="00B80FBE" w:rsidRDefault="00A81C20" w:rsidP="00A81C20">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t xml:space="preserve">Step 2:  Preparatory activities – The Service Provider develops and submits training materials for </w:t>
      </w:r>
      <w:r w:rsidR="00610D57" w:rsidRPr="00B80FBE">
        <w:rPr>
          <w:rFonts w:ascii="Segoe UI" w:eastAsia="Calibri" w:hAnsi="Segoe UI" w:cs="Segoe UI"/>
          <w:sz w:val="22"/>
        </w:rPr>
        <w:t>four</w:t>
      </w:r>
      <w:r w:rsidRPr="00B80FBE">
        <w:rPr>
          <w:rFonts w:ascii="Segoe UI" w:eastAsia="Calibri" w:hAnsi="Segoe UI" w:cs="Segoe UI"/>
          <w:sz w:val="22"/>
        </w:rPr>
        <w:t xml:space="preserve"> types of trainings to UNDP Project team for approval. </w:t>
      </w:r>
    </w:p>
    <w:p w14:paraId="787A8949" w14:textId="77777777" w:rsidR="00A81C20" w:rsidRPr="00B80FBE" w:rsidRDefault="00A81C20" w:rsidP="00A81C20">
      <w:pPr>
        <w:widowControl w:val="0"/>
        <w:overflowPunct w:val="0"/>
        <w:adjustRightInd w:val="0"/>
        <w:jc w:val="both"/>
        <w:rPr>
          <w:rFonts w:ascii="Segoe UI" w:eastAsia="Calibri" w:hAnsi="Segoe UI" w:cs="Segoe UI"/>
          <w:sz w:val="22"/>
        </w:rPr>
      </w:pPr>
    </w:p>
    <w:p w14:paraId="1EB2B543" w14:textId="77777777" w:rsidR="00520859" w:rsidRPr="00B80FBE" w:rsidRDefault="00A81C20" w:rsidP="00A81C20">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t>Step 3: Implementation – The Service Provider, together with UNDP Project implementation team and its implementing partners, launches the organization of the training modules according to the previously agreed schedule and content of trainings; including the agreed modality on organization of trainings</w:t>
      </w:r>
      <w:r w:rsidR="00330325" w:rsidRPr="00B80FBE">
        <w:rPr>
          <w:rFonts w:ascii="Segoe UI" w:eastAsia="Calibri" w:hAnsi="Segoe UI" w:cs="Segoe UI"/>
          <w:sz w:val="22"/>
        </w:rPr>
        <w:t xml:space="preserve"> (face-to-face trainings or </w:t>
      </w:r>
      <w:r w:rsidR="00A77F2E" w:rsidRPr="00B80FBE">
        <w:rPr>
          <w:rFonts w:ascii="Segoe UI" w:eastAsia="Calibri" w:hAnsi="Segoe UI" w:cs="Segoe UI"/>
          <w:sz w:val="22"/>
        </w:rPr>
        <w:t>through interactive online platforms)</w:t>
      </w:r>
      <w:r w:rsidRPr="00B80FBE">
        <w:rPr>
          <w:rFonts w:ascii="Segoe UI" w:eastAsia="Calibri" w:hAnsi="Segoe UI" w:cs="Segoe UI"/>
          <w:sz w:val="22"/>
        </w:rPr>
        <w:t xml:space="preserve">. </w:t>
      </w:r>
      <w:r w:rsidR="00DB0DFC" w:rsidRPr="00B80FBE">
        <w:rPr>
          <w:rFonts w:ascii="Segoe UI" w:eastAsia="Calibri" w:hAnsi="Segoe UI" w:cs="Segoe UI"/>
          <w:sz w:val="22"/>
        </w:rPr>
        <w:t xml:space="preserve"> </w:t>
      </w:r>
    </w:p>
    <w:p w14:paraId="787A894A" w14:textId="78E83ECC" w:rsidR="00A81C20" w:rsidRPr="00B80FBE" w:rsidRDefault="00DB0DFC" w:rsidP="00A81C20">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t xml:space="preserve">Last phase of implementation is study trip to relevant institution in </w:t>
      </w:r>
      <w:r w:rsidR="00B01A2B" w:rsidRPr="00B80FBE">
        <w:rPr>
          <w:rFonts w:ascii="Segoe UI" w:hAnsi="Segoe UI" w:cs="Segoe UI"/>
          <w:bCs/>
          <w:sz w:val="22"/>
          <w:szCs w:val="22"/>
        </w:rPr>
        <w:t>Netherland/</w:t>
      </w:r>
      <w:proofErr w:type="spellStart"/>
      <w:r w:rsidR="00B01A2B" w:rsidRPr="00B80FBE">
        <w:rPr>
          <w:rFonts w:ascii="Segoe UI" w:hAnsi="Segoe UI" w:cs="Segoe UI"/>
          <w:bCs/>
          <w:sz w:val="22"/>
          <w:szCs w:val="22"/>
        </w:rPr>
        <w:t>Deutchland</w:t>
      </w:r>
      <w:proofErr w:type="spellEnd"/>
      <w:r w:rsidR="00B01A2B" w:rsidRPr="00B80FBE">
        <w:rPr>
          <w:rFonts w:ascii="Segoe UI" w:hAnsi="Segoe UI" w:cs="Segoe UI"/>
          <w:bCs/>
          <w:sz w:val="22"/>
          <w:szCs w:val="22"/>
        </w:rPr>
        <w:t>, Hungary/Denmark/Austria/Slovenia</w:t>
      </w:r>
      <w:r w:rsidR="00182D75" w:rsidRPr="00B80FBE">
        <w:rPr>
          <w:rFonts w:ascii="Segoe UI" w:hAnsi="Segoe UI" w:cs="Segoe UI"/>
          <w:bCs/>
          <w:sz w:val="22"/>
          <w:szCs w:val="22"/>
        </w:rPr>
        <w:t xml:space="preserve"> </w:t>
      </w:r>
      <w:r w:rsidRPr="00B80FBE">
        <w:rPr>
          <w:rFonts w:ascii="Segoe UI" w:eastAsia="Calibri" w:hAnsi="Segoe UI" w:cs="Segoe UI"/>
          <w:sz w:val="22"/>
        </w:rPr>
        <w:t>for group of 15 participants.</w:t>
      </w:r>
      <w:r w:rsidR="00C9280D" w:rsidRPr="00B80FBE">
        <w:rPr>
          <w:rFonts w:ascii="Segoe UI" w:eastAsia="Calibri" w:hAnsi="Segoe UI" w:cs="Segoe UI"/>
          <w:sz w:val="22"/>
        </w:rPr>
        <w:t xml:space="preserve"> The selected Service Provider must provide</w:t>
      </w:r>
      <w:r w:rsidR="00F061DB" w:rsidRPr="00B80FBE">
        <w:rPr>
          <w:rFonts w:ascii="Segoe UI" w:eastAsia="Calibri" w:hAnsi="Segoe UI" w:cs="Segoe UI"/>
          <w:sz w:val="22"/>
        </w:rPr>
        <w:t xml:space="preserve"> detailed study trip, ensure land/air transport and accommodation for </w:t>
      </w:r>
      <w:r w:rsidR="000703EF" w:rsidRPr="00B80FBE">
        <w:rPr>
          <w:rFonts w:ascii="Segoe UI" w:eastAsia="Calibri" w:hAnsi="Segoe UI" w:cs="Segoe UI"/>
          <w:sz w:val="22"/>
        </w:rPr>
        <w:t xml:space="preserve">all </w:t>
      </w:r>
      <w:r w:rsidR="00F061DB" w:rsidRPr="00B80FBE">
        <w:rPr>
          <w:rFonts w:ascii="Segoe UI" w:eastAsia="Calibri" w:hAnsi="Segoe UI" w:cs="Segoe UI"/>
          <w:sz w:val="22"/>
        </w:rPr>
        <w:t>participants.</w:t>
      </w:r>
    </w:p>
    <w:p w14:paraId="787A894B" w14:textId="77777777" w:rsidR="00A81C20" w:rsidRPr="00B80FBE" w:rsidRDefault="00A81C20" w:rsidP="00A81C20">
      <w:pPr>
        <w:widowControl w:val="0"/>
        <w:overflowPunct w:val="0"/>
        <w:adjustRightInd w:val="0"/>
        <w:jc w:val="both"/>
        <w:rPr>
          <w:rFonts w:ascii="Segoe UI" w:eastAsia="Calibri" w:hAnsi="Segoe UI" w:cs="Segoe UI"/>
          <w:sz w:val="22"/>
        </w:rPr>
      </w:pPr>
    </w:p>
    <w:p w14:paraId="787A894C" w14:textId="77777777" w:rsidR="00A81C20" w:rsidRPr="00B80FBE" w:rsidRDefault="00A81C20" w:rsidP="00A81C20">
      <w:pPr>
        <w:widowControl w:val="0"/>
        <w:overflowPunct w:val="0"/>
        <w:adjustRightInd w:val="0"/>
        <w:jc w:val="both"/>
        <w:rPr>
          <w:rFonts w:ascii="Segoe UI" w:eastAsia="Calibri" w:hAnsi="Segoe UI" w:cs="Segoe UI"/>
          <w:sz w:val="22"/>
        </w:rPr>
      </w:pPr>
      <w:r w:rsidRPr="00B80FBE">
        <w:rPr>
          <w:rFonts w:ascii="Segoe UI" w:eastAsia="Calibri" w:hAnsi="Segoe UI" w:cs="Segoe UI"/>
          <w:sz w:val="22"/>
        </w:rPr>
        <w:t xml:space="preserve">Step 4: Reporting and measuring of results – The selected Service Provider must provide regular updates, reports on each training and final written report at the end of contract. </w:t>
      </w:r>
    </w:p>
    <w:p w14:paraId="787A894D" w14:textId="77777777" w:rsidR="00EB6FFF" w:rsidRPr="00B80FBE" w:rsidRDefault="00EB6FFF" w:rsidP="00EB6FFF">
      <w:pPr>
        <w:widowControl w:val="0"/>
        <w:overflowPunct w:val="0"/>
        <w:adjustRightInd w:val="0"/>
        <w:spacing w:after="120"/>
        <w:jc w:val="both"/>
        <w:rPr>
          <w:rFonts w:ascii="Segoe UI" w:eastAsia="Calibri" w:hAnsi="Segoe UI" w:cs="Segoe UI"/>
          <w:sz w:val="22"/>
        </w:rPr>
      </w:pPr>
      <w:r w:rsidRPr="00B80FBE">
        <w:rPr>
          <w:rFonts w:ascii="Segoe UI" w:eastAsia="Calibri" w:hAnsi="Segoe UI" w:cs="Segoe UI"/>
          <w:sz w:val="22"/>
        </w:rPr>
        <w:t xml:space="preserve">Apart from the reports specified as deliverables, the service provider is expected to report monthly informing on the progress made; results and deliverables in place; critical reflection on issues and challenges faced, or these that may need attention in the following period. Template for these reports will be provided by UNDP. </w:t>
      </w:r>
    </w:p>
    <w:p w14:paraId="787A894E" w14:textId="77777777" w:rsidR="00EB6FFF" w:rsidRPr="00B80FBE" w:rsidRDefault="00EB6FFF" w:rsidP="00EB6FFF">
      <w:pPr>
        <w:widowControl w:val="0"/>
        <w:overflowPunct w:val="0"/>
        <w:adjustRightInd w:val="0"/>
        <w:spacing w:after="120"/>
        <w:jc w:val="both"/>
        <w:rPr>
          <w:rFonts w:ascii="Segoe UI" w:eastAsia="Calibri" w:hAnsi="Segoe UI" w:cs="Segoe UI"/>
          <w:sz w:val="22"/>
        </w:rPr>
      </w:pPr>
      <w:r w:rsidRPr="00B80FBE">
        <w:rPr>
          <w:rFonts w:ascii="Segoe UI" w:eastAsia="Calibri" w:hAnsi="Segoe UI" w:cs="Segoe UI"/>
          <w:sz w:val="22"/>
        </w:rPr>
        <w:t>UNDP withholds the right to request additional periodical updates/reports on particular issues. All reports will be submitted in writing to the above-mentioned persons.</w:t>
      </w:r>
    </w:p>
    <w:p w14:paraId="787A894F" w14:textId="77777777" w:rsidR="00EB6FFF" w:rsidRPr="00B80FBE" w:rsidRDefault="00EB6FFF" w:rsidP="00EB6FFF">
      <w:pPr>
        <w:widowControl w:val="0"/>
        <w:overflowPunct w:val="0"/>
        <w:adjustRightInd w:val="0"/>
        <w:spacing w:after="120"/>
        <w:jc w:val="both"/>
        <w:rPr>
          <w:rFonts w:ascii="Segoe UI" w:eastAsia="Calibri" w:hAnsi="Segoe UI" w:cs="Segoe UI"/>
          <w:sz w:val="22"/>
        </w:rPr>
      </w:pPr>
      <w:r w:rsidRPr="00B80FBE">
        <w:rPr>
          <w:rFonts w:ascii="Segoe UI" w:eastAsia="Calibri" w:hAnsi="Segoe UI" w:cs="Segoe UI"/>
          <w:sz w:val="22"/>
        </w:rPr>
        <w:t>Due to complexity of the tasks, Service Provider will need to appoint at least one person who will at all times be responsible for keeping track of plans, activities, progress reports and ongoing issues.</w:t>
      </w:r>
    </w:p>
    <w:p w14:paraId="787A8950" w14:textId="77777777" w:rsidR="00EB6FFF" w:rsidRPr="00B80FBE" w:rsidRDefault="00EB6FFF" w:rsidP="001D00A5">
      <w:pPr>
        <w:pStyle w:val="ListParagraph"/>
        <w:numPr>
          <w:ilvl w:val="0"/>
          <w:numId w:val="13"/>
        </w:numPr>
        <w:jc w:val="both"/>
        <w:rPr>
          <w:rFonts w:ascii="Segoe UI" w:eastAsia="Calibri" w:hAnsi="Segoe UI" w:cs="Segoe UI"/>
          <w:b/>
          <w:szCs w:val="22"/>
          <w:u w:val="single"/>
        </w:rPr>
      </w:pPr>
      <w:r w:rsidRPr="00B80FBE">
        <w:rPr>
          <w:rFonts w:ascii="Segoe UI" w:eastAsia="Calibri" w:hAnsi="Segoe UI" w:cs="Segoe UI"/>
          <w:b/>
          <w:szCs w:val="22"/>
          <w:u w:val="single"/>
        </w:rPr>
        <w:t xml:space="preserve">Expected duration of the contract/assignment </w:t>
      </w:r>
    </w:p>
    <w:p w14:paraId="787A8951" w14:textId="77284B05" w:rsidR="00EB6FFF" w:rsidRPr="00A069D1" w:rsidRDefault="00EB6FFF" w:rsidP="00EB6FFF">
      <w:pPr>
        <w:widowControl w:val="0"/>
        <w:tabs>
          <w:tab w:val="left" w:pos="0"/>
          <w:tab w:val="left" w:pos="680"/>
          <w:tab w:val="left" w:pos="1060"/>
        </w:tabs>
        <w:jc w:val="both"/>
        <w:rPr>
          <w:rFonts w:ascii="Segoe UI" w:hAnsi="Segoe UI" w:cs="Segoe UI"/>
          <w:snapToGrid w:val="0"/>
          <w:sz w:val="22"/>
        </w:rPr>
      </w:pPr>
      <w:r w:rsidRPr="00A069D1">
        <w:rPr>
          <w:rFonts w:ascii="Segoe UI" w:hAnsi="Segoe UI" w:cs="Segoe UI"/>
          <w:snapToGrid w:val="0"/>
          <w:sz w:val="22"/>
        </w:rPr>
        <w:t xml:space="preserve">Expected duration of </w:t>
      </w:r>
      <w:r w:rsidR="00907C47" w:rsidRPr="00A069D1">
        <w:rPr>
          <w:rFonts w:ascii="Segoe UI" w:hAnsi="Segoe UI" w:cs="Segoe UI"/>
          <w:snapToGrid w:val="0"/>
          <w:sz w:val="22"/>
        </w:rPr>
        <w:t>implementation of services</w:t>
      </w:r>
      <w:r w:rsidRPr="00A069D1">
        <w:rPr>
          <w:rFonts w:ascii="Segoe UI" w:hAnsi="Segoe UI" w:cs="Segoe UI"/>
          <w:snapToGrid w:val="0"/>
          <w:sz w:val="22"/>
        </w:rPr>
        <w:t xml:space="preserve"> is </w:t>
      </w:r>
      <w:r w:rsidR="00B5156E" w:rsidRPr="00A069D1">
        <w:rPr>
          <w:rFonts w:ascii="Segoe UI" w:hAnsi="Segoe UI" w:cs="Segoe UI"/>
          <w:snapToGrid w:val="0"/>
          <w:sz w:val="22"/>
        </w:rPr>
        <w:t>1</w:t>
      </w:r>
      <w:r w:rsidR="007D66A5" w:rsidRPr="00A069D1">
        <w:rPr>
          <w:rFonts w:ascii="Segoe UI" w:hAnsi="Segoe UI" w:cs="Segoe UI"/>
          <w:snapToGrid w:val="0"/>
          <w:sz w:val="22"/>
        </w:rPr>
        <w:t>1</w:t>
      </w:r>
      <w:r w:rsidRPr="00A069D1">
        <w:rPr>
          <w:rFonts w:ascii="Segoe UI" w:hAnsi="Segoe UI" w:cs="Segoe UI"/>
          <w:snapToGrid w:val="0"/>
          <w:sz w:val="22"/>
        </w:rPr>
        <w:t xml:space="preserve"> months starting from </w:t>
      </w:r>
      <w:r w:rsidR="00FB11DC" w:rsidRPr="00A069D1">
        <w:rPr>
          <w:rFonts w:ascii="Segoe UI" w:hAnsi="Segoe UI" w:cs="Segoe UI"/>
          <w:snapToGrid w:val="0"/>
          <w:sz w:val="22"/>
        </w:rPr>
        <w:t>signing of the Contract</w:t>
      </w:r>
      <w:r w:rsidRPr="00A069D1">
        <w:rPr>
          <w:rFonts w:ascii="Segoe UI" w:hAnsi="Segoe UI" w:cs="Segoe UI"/>
          <w:snapToGrid w:val="0"/>
          <w:sz w:val="22"/>
        </w:rPr>
        <w:t xml:space="preserve">. Expected date of full completion of all activities is </w:t>
      </w:r>
      <w:r w:rsidR="00697E2B" w:rsidRPr="00A069D1">
        <w:rPr>
          <w:rFonts w:ascii="Segoe UI" w:hAnsi="Segoe UI" w:cs="Segoe UI"/>
          <w:snapToGrid w:val="0"/>
          <w:sz w:val="22"/>
        </w:rPr>
        <w:t>November</w:t>
      </w:r>
      <w:r w:rsidR="00DF65CE" w:rsidRPr="00A069D1">
        <w:rPr>
          <w:rFonts w:ascii="Segoe UI" w:hAnsi="Segoe UI" w:cs="Segoe UI"/>
          <w:snapToGrid w:val="0"/>
          <w:sz w:val="22"/>
        </w:rPr>
        <w:t xml:space="preserve"> </w:t>
      </w:r>
      <w:r w:rsidR="00697E2B" w:rsidRPr="00A069D1">
        <w:rPr>
          <w:rFonts w:ascii="Segoe UI" w:hAnsi="Segoe UI" w:cs="Segoe UI"/>
          <w:snapToGrid w:val="0"/>
          <w:sz w:val="22"/>
        </w:rPr>
        <w:t>15</w:t>
      </w:r>
      <w:r w:rsidR="00DF65CE" w:rsidRPr="00A069D1">
        <w:rPr>
          <w:rFonts w:ascii="Segoe UI" w:hAnsi="Segoe UI" w:cs="Segoe UI"/>
          <w:snapToGrid w:val="0"/>
          <w:sz w:val="22"/>
          <w:vertAlign w:val="superscript"/>
        </w:rPr>
        <w:t>th</w:t>
      </w:r>
      <w:r w:rsidR="00DF65CE" w:rsidRPr="00A069D1">
        <w:rPr>
          <w:rFonts w:ascii="Segoe UI" w:hAnsi="Segoe UI" w:cs="Segoe UI"/>
          <w:snapToGrid w:val="0"/>
          <w:sz w:val="22"/>
        </w:rPr>
        <w:t>, 2021</w:t>
      </w:r>
      <w:r w:rsidR="00F83141" w:rsidRPr="00A069D1">
        <w:rPr>
          <w:rFonts w:ascii="Segoe UI" w:hAnsi="Segoe UI" w:cs="Segoe UI"/>
          <w:snapToGrid w:val="0"/>
          <w:sz w:val="22"/>
        </w:rPr>
        <w:t>.</w:t>
      </w:r>
    </w:p>
    <w:p w14:paraId="787A8952" w14:textId="77777777" w:rsidR="00EB6FFF" w:rsidRPr="00B80FBE" w:rsidRDefault="00EB6FFF" w:rsidP="00EB6FFF">
      <w:pPr>
        <w:widowControl w:val="0"/>
        <w:tabs>
          <w:tab w:val="left" w:pos="0"/>
          <w:tab w:val="left" w:pos="680"/>
          <w:tab w:val="left" w:pos="1060"/>
        </w:tabs>
        <w:jc w:val="both"/>
        <w:rPr>
          <w:rFonts w:ascii="Segoe UI" w:hAnsi="Segoe UI" w:cs="Segoe UI"/>
          <w:snapToGrid w:val="0"/>
        </w:rPr>
      </w:pPr>
    </w:p>
    <w:p w14:paraId="787A8953" w14:textId="77777777" w:rsidR="00EB6FFF" w:rsidRPr="00B80FBE" w:rsidRDefault="00EB6FFF" w:rsidP="001D00A5">
      <w:pPr>
        <w:pStyle w:val="ListParagraph"/>
        <w:numPr>
          <w:ilvl w:val="0"/>
          <w:numId w:val="13"/>
        </w:numPr>
        <w:jc w:val="both"/>
        <w:rPr>
          <w:rFonts w:ascii="Segoe UI" w:eastAsia="Calibri" w:hAnsi="Segoe UI" w:cs="Segoe UI"/>
          <w:b/>
          <w:szCs w:val="22"/>
          <w:u w:val="single"/>
        </w:rPr>
      </w:pPr>
      <w:r w:rsidRPr="00B80FBE">
        <w:rPr>
          <w:rFonts w:ascii="Segoe UI" w:eastAsia="Calibri" w:hAnsi="Segoe UI" w:cs="Segoe UI"/>
          <w:b/>
          <w:szCs w:val="22"/>
          <w:u w:val="single"/>
        </w:rPr>
        <w:t>Duty Station</w:t>
      </w:r>
    </w:p>
    <w:p w14:paraId="787A8954" w14:textId="77777777" w:rsidR="00170361" w:rsidRPr="00B80FBE" w:rsidRDefault="00170361" w:rsidP="00EB6FFF">
      <w:pPr>
        <w:widowControl w:val="0"/>
        <w:tabs>
          <w:tab w:val="left" w:pos="0"/>
          <w:tab w:val="left" w:pos="680"/>
          <w:tab w:val="left" w:pos="1060"/>
        </w:tabs>
        <w:jc w:val="both"/>
        <w:rPr>
          <w:rFonts w:asciiTheme="minorHAnsi" w:hAnsiTheme="minorHAnsi" w:cstheme="minorBidi"/>
          <w:sz w:val="22"/>
          <w:szCs w:val="22"/>
        </w:rPr>
      </w:pPr>
      <w:r w:rsidRPr="00B80FBE">
        <w:rPr>
          <w:rFonts w:ascii="Segoe UI" w:hAnsi="Segoe UI" w:cs="Segoe UI"/>
          <w:snapToGrid w:val="0"/>
          <w:sz w:val="22"/>
        </w:rPr>
        <w:t xml:space="preserve">Preparation of training materials as per requirements of this </w:t>
      </w:r>
      <w:proofErr w:type="spellStart"/>
      <w:r w:rsidRPr="00B80FBE">
        <w:rPr>
          <w:rFonts w:ascii="Segoe UI" w:hAnsi="Segoe UI" w:cs="Segoe UI"/>
          <w:snapToGrid w:val="0"/>
          <w:sz w:val="22"/>
        </w:rPr>
        <w:t>ToR</w:t>
      </w:r>
      <w:proofErr w:type="spellEnd"/>
      <w:r w:rsidRPr="00B80FBE">
        <w:rPr>
          <w:rFonts w:ascii="Segoe UI" w:hAnsi="Segoe UI" w:cs="Segoe UI"/>
          <w:snapToGrid w:val="0"/>
          <w:sz w:val="22"/>
        </w:rPr>
        <w:t xml:space="preserve"> will be conducted at the premises of the Service provider</w:t>
      </w:r>
      <w:r w:rsidR="00CE63FC" w:rsidRPr="00B80FBE">
        <w:rPr>
          <w:rFonts w:ascii="Segoe UI" w:hAnsi="Segoe UI" w:cs="Segoe UI"/>
          <w:snapToGrid w:val="0"/>
          <w:sz w:val="22"/>
        </w:rPr>
        <w:t xml:space="preserve"> or locations suggested by the UNDP and jointly agreed with the Service provider</w:t>
      </w:r>
      <w:r w:rsidRPr="00B80FBE">
        <w:rPr>
          <w:rFonts w:ascii="Segoe UI" w:hAnsi="Segoe UI" w:cs="Segoe UI"/>
          <w:snapToGrid w:val="0"/>
          <w:sz w:val="22"/>
        </w:rPr>
        <w:t>.</w:t>
      </w:r>
    </w:p>
    <w:p w14:paraId="787A8955" w14:textId="576C3B7A" w:rsidR="00170361" w:rsidRPr="00B80FBE" w:rsidRDefault="003A5862" w:rsidP="00170361">
      <w:pPr>
        <w:widowControl w:val="0"/>
        <w:tabs>
          <w:tab w:val="left" w:pos="0"/>
          <w:tab w:val="left" w:pos="680"/>
          <w:tab w:val="left" w:pos="1060"/>
        </w:tabs>
        <w:jc w:val="both"/>
        <w:rPr>
          <w:rFonts w:ascii="Segoe UI" w:hAnsi="Segoe UI" w:cs="Segoe UI"/>
          <w:snapToGrid w:val="0"/>
          <w:sz w:val="22"/>
        </w:rPr>
      </w:pPr>
      <w:r w:rsidRPr="00B80FBE">
        <w:rPr>
          <w:rFonts w:ascii="Segoe UI" w:hAnsi="Segoe UI" w:cs="Segoe UI"/>
          <w:snapToGrid w:val="0"/>
          <w:sz w:val="22"/>
        </w:rPr>
        <w:t xml:space="preserve">Interested Service Providers are encouraged to propose venue for the trainings in their working methodologies. </w:t>
      </w:r>
      <w:r w:rsidR="00170361" w:rsidRPr="00B80FBE">
        <w:rPr>
          <w:rFonts w:ascii="Segoe UI" w:hAnsi="Segoe UI" w:cs="Segoe UI"/>
          <w:snapToGrid w:val="0"/>
          <w:sz w:val="22"/>
        </w:rPr>
        <w:t xml:space="preserve">The exact location for organization of </w:t>
      </w:r>
      <w:r w:rsidR="00610D57" w:rsidRPr="00B80FBE">
        <w:rPr>
          <w:rFonts w:ascii="Segoe UI" w:hAnsi="Segoe UI" w:cs="Segoe UI"/>
          <w:snapToGrid w:val="0"/>
          <w:sz w:val="22"/>
        </w:rPr>
        <w:t>four</w:t>
      </w:r>
      <w:r w:rsidR="00170361" w:rsidRPr="00B80FBE">
        <w:rPr>
          <w:rFonts w:ascii="Segoe UI" w:hAnsi="Segoe UI" w:cs="Segoe UI"/>
          <w:snapToGrid w:val="0"/>
          <w:sz w:val="22"/>
        </w:rPr>
        <w:t xml:space="preserve"> trainings </w:t>
      </w:r>
      <w:r w:rsidR="00763592" w:rsidRPr="00B80FBE">
        <w:rPr>
          <w:rFonts w:ascii="Segoe UI" w:hAnsi="Segoe UI" w:cs="Segoe UI"/>
          <w:snapToGrid w:val="0"/>
          <w:sz w:val="22"/>
        </w:rPr>
        <w:t xml:space="preserve">sessions </w:t>
      </w:r>
      <w:r w:rsidR="00170361" w:rsidRPr="00B80FBE">
        <w:rPr>
          <w:rFonts w:ascii="Segoe UI" w:hAnsi="Segoe UI" w:cs="Segoe UI"/>
          <w:snapToGrid w:val="0"/>
          <w:sz w:val="22"/>
        </w:rPr>
        <w:t>will be defined</w:t>
      </w:r>
      <w:r w:rsidRPr="00B80FBE">
        <w:rPr>
          <w:rFonts w:ascii="Segoe UI" w:hAnsi="Segoe UI" w:cs="Segoe UI"/>
          <w:snapToGrid w:val="0"/>
          <w:sz w:val="22"/>
        </w:rPr>
        <w:t xml:space="preserve"> as per proposal by selected </w:t>
      </w:r>
      <w:r w:rsidR="00170361" w:rsidRPr="00B80FBE">
        <w:rPr>
          <w:rFonts w:ascii="Segoe UI" w:hAnsi="Segoe UI" w:cs="Segoe UI"/>
          <w:snapToGrid w:val="0"/>
          <w:sz w:val="22"/>
        </w:rPr>
        <w:t xml:space="preserve">Service Provider. </w:t>
      </w:r>
      <w:r w:rsidR="001946C0" w:rsidRPr="00B80FBE">
        <w:rPr>
          <w:rFonts w:ascii="Segoe UI" w:hAnsi="Segoe UI" w:cs="Segoe UI"/>
          <w:snapToGrid w:val="0"/>
          <w:sz w:val="22"/>
        </w:rPr>
        <w:t xml:space="preserve">In case that </w:t>
      </w:r>
      <w:r w:rsidR="00C86256" w:rsidRPr="00B80FBE">
        <w:rPr>
          <w:rFonts w:ascii="Segoe UI" w:hAnsi="Segoe UI" w:cs="Segoe UI"/>
          <w:snapToGrid w:val="0"/>
          <w:sz w:val="22"/>
        </w:rPr>
        <w:t>organization of</w:t>
      </w:r>
      <w:r w:rsidR="001946C0" w:rsidRPr="00B80FBE">
        <w:rPr>
          <w:rFonts w:ascii="Segoe UI" w:hAnsi="Segoe UI" w:cs="Segoe UI"/>
          <w:snapToGrid w:val="0"/>
          <w:sz w:val="22"/>
        </w:rPr>
        <w:t xml:space="preserve"> face-to-face trainings will be possible, a</w:t>
      </w:r>
      <w:r w:rsidR="00170361" w:rsidRPr="00B80FBE">
        <w:rPr>
          <w:rFonts w:ascii="Segoe UI" w:hAnsi="Segoe UI" w:cs="Segoe UI"/>
          <w:snapToGrid w:val="0"/>
          <w:sz w:val="22"/>
        </w:rPr>
        <w:t xml:space="preserve">ll costs of organization of trainings (including accommodation, meals and </w:t>
      </w:r>
      <w:r w:rsidR="00F7335D" w:rsidRPr="00B80FBE">
        <w:rPr>
          <w:rFonts w:ascii="Segoe UI" w:hAnsi="Segoe UI" w:cs="Segoe UI"/>
          <w:snapToGrid w:val="0"/>
          <w:sz w:val="22"/>
        </w:rPr>
        <w:t xml:space="preserve">printing of </w:t>
      </w:r>
      <w:r w:rsidR="008C5A25" w:rsidRPr="00B80FBE">
        <w:rPr>
          <w:rFonts w:ascii="Segoe UI" w:hAnsi="Segoe UI" w:cs="Segoe UI"/>
          <w:snapToGrid w:val="0"/>
          <w:sz w:val="22"/>
        </w:rPr>
        <w:t>training materials</w:t>
      </w:r>
      <w:r w:rsidR="00170361" w:rsidRPr="00B80FBE">
        <w:rPr>
          <w:rFonts w:ascii="Segoe UI" w:hAnsi="Segoe UI" w:cs="Segoe UI"/>
          <w:snapToGrid w:val="0"/>
          <w:sz w:val="22"/>
        </w:rPr>
        <w:t xml:space="preserve">) will be covered by selected Service Provider.  </w:t>
      </w:r>
    </w:p>
    <w:p w14:paraId="787A8956" w14:textId="77777777" w:rsidR="00911940" w:rsidRPr="00B80FBE" w:rsidRDefault="00911940" w:rsidP="00170361">
      <w:pPr>
        <w:widowControl w:val="0"/>
        <w:tabs>
          <w:tab w:val="left" w:pos="0"/>
          <w:tab w:val="left" w:pos="680"/>
          <w:tab w:val="left" w:pos="1060"/>
        </w:tabs>
        <w:jc w:val="both"/>
        <w:rPr>
          <w:rFonts w:ascii="Segoe UI" w:hAnsi="Segoe UI" w:cs="Segoe UI"/>
          <w:snapToGrid w:val="0"/>
          <w:color w:val="FF0000"/>
          <w:sz w:val="22"/>
        </w:rPr>
      </w:pPr>
    </w:p>
    <w:p w14:paraId="787A8957" w14:textId="77777777" w:rsidR="00170361" w:rsidRPr="00B80FBE" w:rsidRDefault="00170361" w:rsidP="00170361">
      <w:pPr>
        <w:widowControl w:val="0"/>
        <w:tabs>
          <w:tab w:val="left" w:pos="0"/>
          <w:tab w:val="left" w:pos="680"/>
          <w:tab w:val="left" w:pos="1060"/>
        </w:tabs>
        <w:jc w:val="both"/>
        <w:rPr>
          <w:rFonts w:ascii="Segoe UI" w:hAnsi="Segoe UI" w:cs="Segoe UI"/>
          <w:snapToGrid w:val="0"/>
          <w:sz w:val="22"/>
        </w:rPr>
      </w:pPr>
      <w:r w:rsidRPr="00B80FBE">
        <w:rPr>
          <w:rFonts w:ascii="Segoe UI" w:hAnsi="Segoe UI" w:cs="Segoe UI"/>
          <w:snapToGrid w:val="0"/>
          <w:sz w:val="22"/>
        </w:rPr>
        <w:lastRenderedPageBreak/>
        <w:t>Due to the uncertain situation regarding the coronavirus pandemic, interested service providers are encouraged to plan preparation and organization of trainings as:</w:t>
      </w:r>
    </w:p>
    <w:p w14:paraId="787A8958" w14:textId="77777777" w:rsidR="00170361" w:rsidRPr="00B80FBE" w:rsidRDefault="00170361" w:rsidP="00E606CD">
      <w:pPr>
        <w:pStyle w:val="ListParagraph"/>
        <w:numPr>
          <w:ilvl w:val="0"/>
          <w:numId w:val="47"/>
        </w:numPr>
        <w:tabs>
          <w:tab w:val="left" w:pos="0"/>
          <w:tab w:val="left" w:pos="680"/>
          <w:tab w:val="left" w:pos="1060"/>
        </w:tabs>
        <w:spacing w:line="240" w:lineRule="auto"/>
        <w:jc w:val="both"/>
        <w:rPr>
          <w:rFonts w:ascii="Segoe UI" w:hAnsi="Segoe UI" w:cs="Segoe UI"/>
          <w:snapToGrid w:val="0"/>
        </w:rPr>
      </w:pPr>
      <w:r w:rsidRPr="00B80FBE">
        <w:rPr>
          <w:rFonts w:ascii="Segoe UI" w:hAnsi="Segoe UI" w:cs="Segoe UI"/>
          <w:snapToGrid w:val="0"/>
        </w:rPr>
        <w:t xml:space="preserve">face-to-face trainings by respecting the recommendations for organization of such types of events (i.e. to pay attention to the distance among participants in the meeting room etc.) and </w:t>
      </w:r>
    </w:p>
    <w:p w14:paraId="79967BB9" w14:textId="77777777" w:rsidR="004C5280" w:rsidRPr="00B80FBE" w:rsidRDefault="00170361" w:rsidP="00E606CD">
      <w:pPr>
        <w:pStyle w:val="ListParagraph"/>
        <w:numPr>
          <w:ilvl w:val="0"/>
          <w:numId w:val="47"/>
        </w:numPr>
        <w:tabs>
          <w:tab w:val="left" w:pos="0"/>
          <w:tab w:val="left" w:pos="680"/>
          <w:tab w:val="left" w:pos="1060"/>
        </w:tabs>
        <w:spacing w:line="240" w:lineRule="auto"/>
        <w:jc w:val="both"/>
        <w:rPr>
          <w:rFonts w:ascii="Segoe UI" w:hAnsi="Segoe UI" w:cs="Segoe UI"/>
          <w:snapToGrid w:val="0"/>
        </w:rPr>
        <w:sectPr w:rsidR="004C5280" w:rsidRPr="00B80FBE" w:rsidSect="00F56EB5">
          <w:footerReference w:type="even" r:id="rId20"/>
          <w:footerReference w:type="default" r:id="rId21"/>
          <w:pgSz w:w="12240" w:h="15840" w:code="1"/>
          <w:pgMar w:top="1440" w:right="1325" w:bottom="1440" w:left="1440" w:header="720" w:footer="720" w:gutter="0"/>
          <w:cols w:space="720"/>
          <w:docGrid w:linePitch="272"/>
        </w:sectPr>
      </w:pPr>
      <w:r w:rsidRPr="00B80FBE">
        <w:rPr>
          <w:rFonts w:ascii="Segoe UI" w:hAnsi="Segoe UI" w:cs="Segoe UI"/>
          <w:snapToGrid w:val="0"/>
        </w:rPr>
        <w:t xml:space="preserve">distance trainings through utilization of interactive online platforms. </w:t>
      </w:r>
    </w:p>
    <w:p w14:paraId="787A895A" w14:textId="77777777" w:rsidR="00643A6E" w:rsidRPr="00B80FBE" w:rsidRDefault="00643A6E" w:rsidP="00DB236D">
      <w:pPr>
        <w:jc w:val="right"/>
        <w:rPr>
          <w:rFonts w:ascii="Segoe UI" w:hAnsi="Segoe UI" w:cs="Segoe UI"/>
          <w:b/>
          <w:sz w:val="22"/>
          <w:szCs w:val="22"/>
        </w:rPr>
      </w:pPr>
      <w:r w:rsidRPr="00B80FBE">
        <w:rPr>
          <w:rFonts w:ascii="Segoe UI" w:hAnsi="Segoe UI" w:cs="Segoe UI"/>
          <w:b/>
          <w:sz w:val="22"/>
          <w:szCs w:val="22"/>
        </w:rPr>
        <w:lastRenderedPageBreak/>
        <w:t>Annex 2</w:t>
      </w:r>
    </w:p>
    <w:p w14:paraId="787A895B" w14:textId="77777777" w:rsidR="00643A6E" w:rsidRPr="00B80FBE" w:rsidRDefault="00643A6E" w:rsidP="00643A6E">
      <w:pPr>
        <w:jc w:val="center"/>
        <w:rPr>
          <w:rFonts w:ascii="Segoe UI" w:hAnsi="Segoe UI" w:cs="Segoe UI"/>
          <w:b/>
          <w:sz w:val="28"/>
          <w:szCs w:val="28"/>
        </w:rPr>
      </w:pPr>
      <w:r w:rsidRPr="00B80FBE">
        <w:rPr>
          <w:rFonts w:ascii="Segoe UI" w:hAnsi="Segoe UI" w:cs="Segoe UI"/>
          <w:b/>
          <w:sz w:val="28"/>
          <w:szCs w:val="28"/>
        </w:rPr>
        <w:t>FORM FOR SUBMITTING SUPPLIER’S QUOTATION</w:t>
      </w:r>
    </w:p>
    <w:p w14:paraId="787A895C" w14:textId="77777777" w:rsidR="00643A6E" w:rsidRPr="00B80FBE" w:rsidRDefault="00643A6E" w:rsidP="00643A6E">
      <w:pPr>
        <w:jc w:val="center"/>
        <w:rPr>
          <w:rFonts w:ascii="Segoe UI" w:hAnsi="Segoe UI" w:cs="Segoe UI"/>
          <w:b/>
          <w:i/>
          <w:sz w:val="22"/>
          <w:szCs w:val="22"/>
        </w:rPr>
      </w:pPr>
      <w:r w:rsidRPr="00B80FBE">
        <w:rPr>
          <w:rFonts w:ascii="Segoe UI" w:hAnsi="Segoe UI" w:cs="Segoe UI"/>
          <w:b/>
          <w:i/>
          <w:sz w:val="22"/>
          <w:szCs w:val="22"/>
        </w:rPr>
        <w:t>(This Form must be submitted only using the Supplier’s Official Letterhead/Stationery)</w:t>
      </w:r>
    </w:p>
    <w:p w14:paraId="787A895D" w14:textId="2E091730" w:rsidR="00643A6E" w:rsidRPr="00B80FBE" w:rsidRDefault="00643A6E" w:rsidP="00643A6E">
      <w:pPr>
        <w:spacing w:before="120"/>
        <w:ind w:right="630" w:firstLine="720"/>
        <w:jc w:val="both"/>
        <w:rPr>
          <w:rFonts w:ascii="Segoe UI" w:hAnsi="Segoe UI" w:cs="Segoe UI"/>
          <w:snapToGrid w:val="0"/>
          <w:sz w:val="22"/>
          <w:szCs w:val="22"/>
        </w:rPr>
      </w:pPr>
      <w:r w:rsidRPr="00B80FBE">
        <w:rPr>
          <w:rFonts w:ascii="Segoe UI" w:hAnsi="Segoe UI" w:cs="Segoe UI"/>
          <w:snapToGrid w:val="0"/>
          <w:sz w:val="22"/>
          <w:szCs w:val="22"/>
        </w:rPr>
        <w:t xml:space="preserve">We, the undersigned, hereby accept in full the UNDP General Terms and Conditions, and hereby offer to </w:t>
      </w:r>
      <w:r w:rsidR="00EE5CE7" w:rsidRPr="00B80FBE">
        <w:rPr>
          <w:rFonts w:ascii="Segoe UI" w:hAnsi="Segoe UI" w:cs="Segoe UI"/>
          <w:snapToGrid w:val="0"/>
          <w:sz w:val="22"/>
          <w:szCs w:val="22"/>
        </w:rPr>
        <w:t>provide services</w:t>
      </w:r>
      <w:r w:rsidRPr="00B80FBE">
        <w:rPr>
          <w:rFonts w:ascii="Segoe UI" w:hAnsi="Segoe UI" w:cs="Segoe UI"/>
          <w:snapToGrid w:val="0"/>
          <w:sz w:val="22"/>
          <w:szCs w:val="22"/>
        </w:rPr>
        <w:t xml:space="preserve"> listed below in conformity with the </w:t>
      </w:r>
      <w:proofErr w:type="spellStart"/>
      <w:r w:rsidR="00EE5CE7" w:rsidRPr="00B80FBE">
        <w:rPr>
          <w:rFonts w:ascii="Segoe UI" w:hAnsi="Segoe UI" w:cs="Segoe UI"/>
          <w:snapToGrid w:val="0"/>
          <w:sz w:val="22"/>
          <w:szCs w:val="22"/>
        </w:rPr>
        <w:t>ToR</w:t>
      </w:r>
      <w:proofErr w:type="spellEnd"/>
      <w:r w:rsidRPr="00B80FBE">
        <w:rPr>
          <w:rFonts w:ascii="Segoe UI" w:hAnsi="Segoe UI" w:cs="Segoe UI"/>
          <w:snapToGrid w:val="0"/>
          <w:sz w:val="22"/>
          <w:szCs w:val="22"/>
        </w:rPr>
        <w:t xml:space="preserve"> and requirements of UNDP as per RFQ Reference No.:</w:t>
      </w:r>
      <w:r w:rsidR="00650D0E">
        <w:rPr>
          <w:rFonts w:ascii="Segoe UI" w:hAnsi="Segoe UI" w:cs="Segoe UI"/>
          <w:snapToGrid w:val="0"/>
          <w:sz w:val="22"/>
          <w:szCs w:val="22"/>
        </w:rPr>
        <w:t>196</w:t>
      </w:r>
      <w:r w:rsidR="00F56EB5" w:rsidRPr="00B80FBE">
        <w:rPr>
          <w:rFonts w:ascii="Segoe UI" w:hAnsi="Segoe UI" w:cs="Segoe UI"/>
          <w:snapToGrid w:val="0"/>
          <w:sz w:val="22"/>
          <w:szCs w:val="22"/>
        </w:rPr>
        <w:t>/</w:t>
      </w:r>
      <w:r w:rsidR="002A77C3" w:rsidRPr="00B80FBE">
        <w:rPr>
          <w:rFonts w:ascii="Segoe UI" w:hAnsi="Segoe UI" w:cs="Segoe UI"/>
          <w:snapToGrid w:val="0"/>
          <w:sz w:val="22"/>
          <w:szCs w:val="22"/>
        </w:rPr>
        <w:t>20</w:t>
      </w:r>
    </w:p>
    <w:p w14:paraId="787A895E" w14:textId="77777777" w:rsidR="00D418C3" w:rsidRPr="00B80FBE" w:rsidRDefault="00D418C3" w:rsidP="00D418C3">
      <w:pPr>
        <w:ind w:left="990" w:right="630" w:hanging="990"/>
        <w:jc w:val="center"/>
        <w:rPr>
          <w:rFonts w:ascii="Segoe UI" w:hAnsi="Segoe UI" w:cs="Segoe UI"/>
          <w:b/>
          <w:snapToGrid w:val="0"/>
          <w:sz w:val="22"/>
          <w:szCs w:val="22"/>
          <w:u w:val="single"/>
        </w:rPr>
      </w:pPr>
    </w:p>
    <w:p w14:paraId="0D88F1A8" w14:textId="77777777" w:rsidR="00A449C2" w:rsidRPr="00B80FBE" w:rsidRDefault="00A449C2" w:rsidP="00A449C2">
      <w:pPr>
        <w:jc w:val="center"/>
        <w:rPr>
          <w:rFonts w:ascii="Segoe UI" w:hAnsi="Segoe UI" w:cs="Segoe UI"/>
          <w:b/>
          <w:i/>
          <w:iCs/>
          <w:sz w:val="24"/>
          <w:szCs w:val="24"/>
        </w:rPr>
      </w:pPr>
      <w:r w:rsidRPr="00A449C2">
        <w:rPr>
          <w:rFonts w:ascii="Segoe UI" w:hAnsi="Segoe UI" w:cs="Segoe UI"/>
          <w:b/>
          <w:i/>
          <w:iCs/>
          <w:sz w:val="22"/>
          <w:szCs w:val="24"/>
        </w:rPr>
        <w:t>Development and organization of capacity building trainings adaptation to climate change in Bosnia and Herzegovina</w:t>
      </w:r>
    </w:p>
    <w:p w14:paraId="2AA0A620" w14:textId="77777777" w:rsidR="00A069D1" w:rsidRDefault="00A069D1" w:rsidP="00643A6E">
      <w:pPr>
        <w:ind w:left="990" w:right="630" w:hanging="990"/>
        <w:jc w:val="both"/>
        <w:rPr>
          <w:rFonts w:ascii="Segoe UI" w:hAnsi="Segoe UI" w:cs="Segoe UI"/>
          <w:b/>
          <w:snapToGrid w:val="0"/>
          <w:sz w:val="22"/>
          <w:szCs w:val="22"/>
          <w:u w:val="single"/>
        </w:rPr>
      </w:pPr>
    </w:p>
    <w:p w14:paraId="787A8961" w14:textId="701974A8" w:rsidR="00643A6E" w:rsidRDefault="00643A6E" w:rsidP="00643A6E">
      <w:pPr>
        <w:ind w:left="990" w:right="630" w:hanging="990"/>
        <w:jc w:val="both"/>
        <w:rPr>
          <w:rFonts w:ascii="Segoe UI" w:hAnsi="Segoe UI" w:cs="Segoe UI"/>
          <w:b/>
          <w:snapToGrid w:val="0"/>
          <w:sz w:val="22"/>
          <w:szCs w:val="22"/>
          <w:u w:val="single"/>
        </w:rPr>
      </w:pPr>
      <w:r w:rsidRPr="00B80FBE">
        <w:rPr>
          <w:rFonts w:ascii="Segoe UI" w:hAnsi="Segoe UI" w:cs="Segoe UI"/>
          <w:b/>
          <w:snapToGrid w:val="0"/>
          <w:sz w:val="22"/>
          <w:szCs w:val="22"/>
          <w:u w:val="single"/>
        </w:rPr>
        <w:t xml:space="preserve">TABLE 1: </w:t>
      </w:r>
      <w:r w:rsidR="00012C72" w:rsidRPr="00B80FBE">
        <w:rPr>
          <w:rFonts w:ascii="Segoe UI" w:hAnsi="Segoe UI" w:cs="Segoe UI"/>
          <w:b/>
          <w:snapToGrid w:val="0"/>
          <w:sz w:val="22"/>
          <w:szCs w:val="22"/>
          <w:u w:val="single"/>
        </w:rPr>
        <w:t>Cost Breakdown per Deliverable</w:t>
      </w:r>
      <w:r w:rsidR="00CD3771" w:rsidRPr="00B80FBE">
        <w:rPr>
          <w:rFonts w:ascii="Segoe UI" w:hAnsi="Segoe UI" w:cs="Segoe UI"/>
          <w:b/>
          <w:snapToGrid w:val="0"/>
          <w:sz w:val="22"/>
          <w:szCs w:val="22"/>
          <w:u w:val="single"/>
        </w:rPr>
        <w:t>*</w:t>
      </w:r>
    </w:p>
    <w:p w14:paraId="1B9D54AF" w14:textId="7DC67697" w:rsidR="002248AD" w:rsidRDefault="002248AD" w:rsidP="00643A6E">
      <w:pPr>
        <w:ind w:left="990" w:right="630" w:hanging="990"/>
        <w:jc w:val="both"/>
        <w:rPr>
          <w:rFonts w:ascii="Segoe UI" w:hAnsi="Segoe UI" w:cs="Segoe UI"/>
          <w:b/>
          <w:snapToGrid w:val="0"/>
          <w:sz w:val="22"/>
          <w:szCs w:val="22"/>
          <w:u w:val="single"/>
        </w:rPr>
      </w:pPr>
    </w:p>
    <w:p w14:paraId="41C087D3" w14:textId="52FB5B34" w:rsidR="002248AD" w:rsidRPr="00B80FBE" w:rsidRDefault="002248AD" w:rsidP="00643A6E">
      <w:pPr>
        <w:ind w:left="990" w:right="630" w:hanging="990"/>
        <w:jc w:val="both"/>
        <w:rPr>
          <w:rFonts w:ascii="Segoe UI" w:hAnsi="Segoe UI" w:cs="Segoe UI"/>
          <w:b/>
          <w:snapToGrid w:val="0"/>
          <w:sz w:val="22"/>
          <w:szCs w:val="22"/>
          <w:u w:val="single"/>
        </w:rPr>
      </w:pPr>
      <w:r>
        <w:rPr>
          <w:rFonts w:ascii="Segoe UI" w:hAnsi="Segoe UI" w:cs="Segoe UI"/>
          <w:b/>
          <w:snapToGrid w:val="0"/>
          <w:sz w:val="22"/>
          <w:szCs w:val="22"/>
          <w:u w:val="single"/>
        </w:rPr>
        <w:t>Option 1</w:t>
      </w:r>
    </w:p>
    <w:p w14:paraId="787A8962" w14:textId="77777777" w:rsidR="00643A6E" w:rsidRPr="00B80FBE" w:rsidRDefault="00643A6E" w:rsidP="00643A6E">
      <w:pPr>
        <w:ind w:right="630"/>
        <w:jc w:val="both"/>
        <w:rPr>
          <w:rFonts w:ascii="Segoe UI" w:hAnsi="Segoe UI" w:cs="Segoe U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6046"/>
        <w:gridCol w:w="2650"/>
      </w:tblGrid>
      <w:tr w:rsidR="00B95CA0" w:rsidRPr="00B80FBE" w14:paraId="787A8968" w14:textId="77777777" w:rsidTr="00B95CA0">
        <w:trPr>
          <w:trHeight w:val="421"/>
        </w:trPr>
        <w:tc>
          <w:tcPr>
            <w:tcW w:w="406" w:type="pct"/>
          </w:tcPr>
          <w:p w14:paraId="787A8963" w14:textId="77777777" w:rsidR="00B95CA0" w:rsidRPr="00B80FBE" w:rsidRDefault="00B95CA0" w:rsidP="0037507F">
            <w:pPr>
              <w:jc w:val="center"/>
              <w:rPr>
                <w:rFonts w:ascii="Segoe UI" w:eastAsia="Calibri" w:hAnsi="Segoe UI" w:cs="Segoe UI"/>
                <w:b/>
                <w:snapToGrid w:val="0"/>
                <w:sz w:val="18"/>
                <w:szCs w:val="18"/>
              </w:rPr>
            </w:pPr>
          </w:p>
        </w:tc>
        <w:tc>
          <w:tcPr>
            <w:tcW w:w="3194" w:type="pct"/>
          </w:tcPr>
          <w:p w14:paraId="787A8964" w14:textId="77777777" w:rsidR="00B95CA0" w:rsidRPr="00B80FBE" w:rsidRDefault="00B95CA0" w:rsidP="0037507F">
            <w:pPr>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Deliverables</w:t>
            </w:r>
          </w:p>
          <w:p w14:paraId="787A8965" w14:textId="77777777" w:rsidR="00B95CA0" w:rsidRPr="00B80FBE" w:rsidRDefault="00B95CA0" w:rsidP="0037507F">
            <w:pPr>
              <w:jc w:val="center"/>
              <w:rPr>
                <w:rFonts w:ascii="Segoe UI" w:eastAsia="Calibri" w:hAnsi="Segoe UI" w:cs="Segoe UI"/>
                <w:b/>
                <w:snapToGrid w:val="0"/>
                <w:sz w:val="18"/>
                <w:szCs w:val="18"/>
              </w:rPr>
            </w:pPr>
            <w:r w:rsidRPr="00B80FBE">
              <w:rPr>
                <w:rFonts w:ascii="Segoe UI" w:eastAsia="Calibri" w:hAnsi="Segoe UI" w:cs="Segoe UI"/>
                <w:b/>
                <w:i/>
                <w:iCs/>
                <w:snapToGrid w:val="0"/>
                <w:sz w:val="18"/>
                <w:szCs w:val="18"/>
              </w:rPr>
              <w:t>[list them as referred to in the RF</w:t>
            </w:r>
            <w:r w:rsidR="00A01480" w:rsidRPr="00B80FBE">
              <w:rPr>
                <w:rFonts w:ascii="Segoe UI" w:eastAsia="Calibri" w:hAnsi="Segoe UI" w:cs="Segoe UI"/>
                <w:b/>
                <w:i/>
                <w:iCs/>
                <w:snapToGrid w:val="0"/>
                <w:sz w:val="18"/>
                <w:szCs w:val="18"/>
              </w:rPr>
              <w:t>Q</w:t>
            </w:r>
            <w:r w:rsidRPr="00B80FBE">
              <w:rPr>
                <w:rFonts w:ascii="Segoe UI" w:eastAsia="Calibri" w:hAnsi="Segoe UI" w:cs="Segoe UI"/>
                <w:b/>
                <w:i/>
                <w:iCs/>
                <w:snapToGrid w:val="0"/>
                <w:sz w:val="18"/>
                <w:szCs w:val="18"/>
              </w:rPr>
              <w:t>]</w:t>
            </w:r>
          </w:p>
        </w:tc>
        <w:tc>
          <w:tcPr>
            <w:tcW w:w="1400" w:type="pct"/>
          </w:tcPr>
          <w:p w14:paraId="787A8966" w14:textId="77777777" w:rsidR="00B95CA0" w:rsidRPr="00B80FBE" w:rsidRDefault="00B95CA0" w:rsidP="0037507F">
            <w:pPr>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Price</w:t>
            </w:r>
          </w:p>
          <w:p w14:paraId="787A8967" w14:textId="77777777" w:rsidR="00B95CA0" w:rsidRPr="00B80FBE" w:rsidRDefault="00B95CA0" w:rsidP="0037507F">
            <w:pPr>
              <w:jc w:val="center"/>
              <w:rPr>
                <w:rFonts w:ascii="Segoe UI" w:eastAsia="Calibri" w:hAnsi="Segoe UI" w:cs="Segoe UI"/>
                <w:b/>
                <w:i/>
                <w:snapToGrid w:val="0"/>
                <w:sz w:val="18"/>
                <w:szCs w:val="18"/>
              </w:rPr>
            </w:pPr>
            <w:r w:rsidRPr="00B80FBE">
              <w:rPr>
                <w:rFonts w:ascii="Segoe UI" w:eastAsia="Calibri" w:hAnsi="Segoe UI" w:cs="Segoe UI"/>
                <w:b/>
                <w:i/>
                <w:snapToGrid w:val="0"/>
                <w:sz w:val="18"/>
                <w:szCs w:val="18"/>
              </w:rPr>
              <w:t>(Lump Sum, All Inclusive)</w:t>
            </w:r>
          </w:p>
        </w:tc>
      </w:tr>
      <w:tr w:rsidR="0088777B" w:rsidRPr="00B80FBE" w14:paraId="787A896C" w14:textId="77777777" w:rsidTr="00B95CA0">
        <w:trPr>
          <w:trHeight w:val="185"/>
        </w:trPr>
        <w:tc>
          <w:tcPr>
            <w:tcW w:w="406" w:type="pct"/>
            <w:shd w:val="clear" w:color="auto" w:fill="D9D9D9" w:themeFill="background1" w:themeFillShade="D9"/>
          </w:tcPr>
          <w:p w14:paraId="787A8969" w14:textId="77777777" w:rsidR="0088777B" w:rsidRPr="00B80FBE" w:rsidRDefault="0088777B" w:rsidP="0088777B">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t>A1</w:t>
            </w:r>
          </w:p>
        </w:tc>
        <w:tc>
          <w:tcPr>
            <w:tcW w:w="3194" w:type="pct"/>
            <w:shd w:val="clear" w:color="auto" w:fill="D9D9D9" w:themeFill="background1" w:themeFillShade="D9"/>
          </w:tcPr>
          <w:p w14:paraId="787A896A" w14:textId="564B3007" w:rsidR="0088777B" w:rsidRPr="00B80FBE" w:rsidRDefault="0088777B" w:rsidP="0088777B">
            <w:pPr>
              <w:jc w:val="both"/>
              <w:rPr>
                <w:rFonts w:ascii="Segoe UI" w:hAnsi="Segoe UI" w:cs="Segoe UI"/>
                <w:sz w:val="18"/>
                <w:szCs w:val="18"/>
              </w:rPr>
            </w:pPr>
            <w:r w:rsidRPr="00B80FBE">
              <w:rPr>
                <w:rFonts w:ascii="Segoe UI" w:hAnsi="Segoe UI" w:cs="Segoe UI"/>
                <w:bCs/>
                <w:sz w:val="18"/>
                <w:szCs w:val="18"/>
              </w:rPr>
              <w:t xml:space="preserve">Development of training modules for </w:t>
            </w:r>
            <w:r w:rsidR="00610D57" w:rsidRPr="00B80FBE">
              <w:rPr>
                <w:rFonts w:ascii="Segoe UI" w:hAnsi="Segoe UI" w:cs="Segoe UI"/>
                <w:bCs/>
                <w:sz w:val="18"/>
                <w:szCs w:val="18"/>
              </w:rPr>
              <w:t>four</w:t>
            </w:r>
            <w:r w:rsidRPr="00B80FBE">
              <w:rPr>
                <w:rFonts w:ascii="Segoe UI" w:hAnsi="Segoe UI" w:cs="Segoe UI"/>
                <w:bCs/>
                <w:sz w:val="18"/>
                <w:szCs w:val="18"/>
              </w:rPr>
              <w:t xml:space="preserve"> </w:t>
            </w:r>
            <w:r w:rsidR="00763592" w:rsidRPr="00B80FBE">
              <w:rPr>
                <w:rFonts w:ascii="Segoe UI" w:hAnsi="Segoe UI" w:cs="Segoe UI"/>
                <w:bCs/>
                <w:sz w:val="18"/>
                <w:szCs w:val="18"/>
              </w:rPr>
              <w:t>sessions</w:t>
            </w:r>
            <w:r w:rsidRPr="00B80FBE">
              <w:rPr>
                <w:rFonts w:ascii="Segoe UI" w:hAnsi="Segoe UI" w:cs="Segoe UI"/>
                <w:bCs/>
                <w:sz w:val="18"/>
                <w:szCs w:val="18"/>
              </w:rPr>
              <w:t xml:space="preserve"> of trainings on </w:t>
            </w:r>
            <w:r w:rsidR="00763592" w:rsidRPr="00B80FBE">
              <w:rPr>
                <w:rFonts w:ascii="Segoe UI" w:hAnsi="Segoe UI" w:cs="Segoe UI"/>
                <w:bCs/>
                <w:sz w:val="18"/>
                <w:szCs w:val="18"/>
              </w:rPr>
              <w:t>climate change adaptation</w:t>
            </w:r>
            <w:r w:rsidRPr="00B80FBE">
              <w:rPr>
                <w:rFonts w:ascii="Segoe UI" w:hAnsi="Segoe UI" w:cs="Segoe UI"/>
                <w:bCs/>
                <w:sz w:val="18"/>
                <w:szCs w:val="18"/>
              </w:rPr>
              <w:t xml:space="preserve"> (for representatives of </w:t>
            </w:r>
            <w:r w:rsidR="009D7177" w:rsidRPr="00B80FBE">
              <w:rPr>
                <w:rFonts w:ascii="Segoe UI" w:hAnsi="Segoe UI" w:cs="Segoe UI"/>
                <w:bCs/>
                <w:sz w:val="18"/>
                <w:szCs w:val="18"/>
              </w:rPr>
              <w:t xml:space="preserve">entities’ Environmental Funds, relevant entity </w:t>
            </w:r>
            <w:r w:rsidR="00763592" w:rsidRPr="00B80FBE">
              <w:rPr>
                <w:rFonts w:ascii="Segoe UI" w:hAnsi="Segoe UI" w:cs="Segoe UI"/>
                <w:bCs/>
                <w:sz w:val="18"/>
                <w:szCs w:val="18"/>
              </w:rPr>
              <w:t>M</w:t>
            </w:r>
            <w:r w:rsidR="009D7177" w:rsidRPr="00B80FBE">
              <w:rPr>
                <w:rFonts w:ascii="Segoe UI" w:hAnsi="Segoe UI" w:cs="Segoe UI"/>
                <w:bCs/>
                <w:sz w:val="18"/>
                <w:szCs w:val="18"/>
              </w:rPr>
              <w:t xml:space="preserve">inistries and </w:t>
            </w:r>
            <w:r w:rsidR="00763592" w:rsidRPr="00B80FBE">
              <w:rPr>
                <w:rFonts w:ascii="Segoe UI" w:hAnsi="Segoe UI" w:cs="Segoe UI"/>
                <w:bCs/>
                <w:sz w:val="18"/>
                <w:szCs w:val="18"/>
              </w:rPr>
              <w:t>W</w:t>
            </w:r>
            <w:r w:rsidR="009D7177" w:rsidRPr="00B80FBE">
              <w:rPr>
                <w:rFonts w:ascii="Segoe UI" w:hAnsi="Segoe UI" w:cs="Segoe UI"/>
                <w:bCs/>
                <w:sz w:val="18"/>
                <w:szCs w:val="18"/>
              </w:rPr>
              <w:t xml:space="preserve">ater </w:t>
            </w:r>
            <w:r w:rsidR="00763592" w:rsidRPr="00B80FBE">
              <w:rPr>
                <w:rFonts w:ascii="Segoe UI" w:hAnsi="Segoe UI" w:cs="Segoe UI"/>
                <w:bCs/>
                <w:sz w:val="18"/>
                <w:szCs w:val="18"/>
              </w:rPr>
              <w:t>A</w:t>
            </w:r>
            <w:r w:rsidR="009D7177" w:rsidRPr="00B80FBE">
              <w:rPr>
                <w:rFonts w:ascii="Segoe UI" w:hAnsi="Segoe UI" w:cs="Segoe UI"/>
                <w:bCs/>
                <w:sz w:val="18"/>
                <w:szCs w:val="18"/>
              </w:rPr>
              <w:t>gencies</w:t>
            </w:r>
            <w:r w:rsidRPr="00B80FBE">
              <w:rPr>
                <w:rFonts w:ascii="Segoe UI" w:hAnsi="Segoe UI" w:cs="Segoe UI"/>
                <w:bCs/>
                <w:sz w:val="18"/>
                <w:szCs w:val="18"/>
              </w:rPr>
              <w:t>); approved by the UNDP Team</w:t>
            </w:r>
            <w:r w:rsidR="00A069D1">
              <w:rPr>
                <w:rFonts w:ascii="Segoe UI" w:hAnsi="Segoe UI" w:cs="Segoe UI"/>
                <w:bCs/>
                <w:sz w:val="18"/>
                <w:szCs w:val="18"/>
              </w:rPr>
              <w:t>.</w:t>
            </w:r>
          </w:p>
        </w:tc>
        <w:tc>
          <w:tcPr>
            <w:tcW w:w="1400" w:type="pct"/>
            <w:shd w:val="clear" w:color="auto" w:fill="D9D9D9" w:themeFill="background1" w:themeFillShade="D9"/>
          </w:tcPr>
          <w:p w14:paraId="787A896B" w14:textId="77777777" w:rsidR="0088777B" w:rsidRPr="00B80FBE" w:rsidRDefault="0088777B" w:rsidP="0088777B">
            <w:pPr>
              <w:jc w:val="center"/>
              <w:rPr>
                <w:rFonts w:ascii="Segoe UI" w:eastAsia="Calibri" w:hAnsi="Segoe UI" w:cs="Segoe UI"/>
                <w:b/>
                <w:snapToGrid w:val="0"/>
                <w:sz w:val="18"/>
                <w:szCs w:val="18"/>
              </w:rPr>
            </w:pPr>
          </w:p>
        </w:tc>
      </w:tr>
      <w:tr w:rsidR="0088777B" w:rsidRPr="00B80FBE" w14:paraId="787A8970" w14:textId="77777777" w:rsidTr="004C021B">
        <w:trPr>
          <w:trHeight w:val="185"/>
        </w:trPr>
        <w:tc>
          <w:tcPr>
            <w:tcW w:w="406" w:type="pct"/>
            <w:shd w:val="clear" w:color="auto" w:fill="D9D9D9" w:themeFill="background1" w:themeFillShade="D9"/>
          </w:tcPr>
          <w:p w14:paraId="787A896D" w14:textId="77777777" w:rsidR="0088777B" w:rsidRPr="00B80FBE" w:rsidRDefault="0088777B" w:rsidP="0088777B">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t>A2</w:t>
            </w:r>
          </w:p>
        </w:tc>
        <w:tc>
          <w:tcPr>
            <w:tcW w:w="3194" w:type="pct"/>
            <w:shd w:val="clear" w:color="auto" w:fill="D9D9D9" w:themeFill="background1" w:themeFillShade="D9"/>
          </w:tcPr>
          <w:p w14:paraId="787A896E" w14:textId="111463F4" w:rsidR="0088777B" w:rsidRPr="00B80FBE" w:rsidRDefault="0088777B" w:rsidP="0088777B">
            <w:pPr>
              <w:rPr>
                <w:rFonts w:ascii="Segoe UI" w:eastAsia="Calibri" w:hAnsi="Segoe UI" w:cs="Segoe UI"/>
                <w:snapToGrid w:val="0"/>
                <w:sz w:val="18"/>
                <w:szCs w:val="18"/>
              </w:rPr>
            </w:pPr>
            <w:r w:rsidRPr="00B80FBE">
              <w:rPr>
                <w:rFonts w:ascii="Segoe UI" w:hAnsi="Segoe UI" w:cs="Segoe UI"/>
                <w:bCs/>
                <w:sz w:val="18"/>
                <w:szCs w:val="18"/>
              </w:rPr>
              <w:t>Training modules</w:t>
            </w:r>
            <w:r w:rsidR="00A069D1">
              <w:rPr>
                <w:rFonts w:ascii="Segoe UI" w:hAnsi="Segoe UI" w:cs="Segoe UI"/>
                <w:bCs/>
                <w:sz w:val="18"/>
                <w:szCs w:val="18"/>
              </w:rPr>
              <w:t>,</w:t>
            </w:r>
            <w:r w:rsidRPr="00B80FBE">
              <w:rPr>
                <w:rFonts w:ascii="Segoe UI" w:hAnsi="Segoe UI" w:cs="Segoe UI"/>
                <w:bCs/>
                <w:sz w:val="18"/>
                <w:szCs w:val="18"/>
              </w:rPr>
              <w:t xml:space="preserve"> </w:t>
            </w:r>
            <w:r w:rsidR="00A069D1" w:rsidRPr="00A069D1">
              <w:rPr>
                <w:rFonts w:ascii="Segoe UI" w:hAnsi="Segoe UI" w:cs="Segoe UI"/>
                <w:b/>
                <w:sz w:val="18"/>
                <w:szCs w:val="18"/>
              </w:rPr>
              <w:t>organized on face-to-face modality</w:t>
            </w:r>
            <w:r w:rsidR="00A069D1">
              <w:rPr>
                <w:rFonts w:ascii="Segoe UI" w:hAnsi="Segoe UI" w:cs="Segoe UI"/>
                <w:bCs/>
                <w:sz w:val="18"/>
                <w:szCs w:val="18"/>
              </w:rPr>
              <w:t>,</w:t>
            </w:r>
            <w:r w:rsidR="00A069D1" w:rsidRPr="00A069D1">
              <w:rPr>
                <w:rFonts w:ascii="Segoe UI" w:hAnsi="Segoe UI" w:cs="Segoe UI"/>
                <w:bCs/>
                <w:sz w:val="18"/>
                <w:szCs w:val="18"/>
              </w:rPr>
              <w:t xml:space="preserve"> </w:t>
            </w:r>
            <w:r w:rsidRPr="00B80FBE">
              <w:rPr>
                <w:rFonts w:ascii="Segoe UI" w:hAnsi="Segoe UI" w:cs="Segoe UI"/>
                <w:bCs/>
                <w:sz w:val="18"/>
                <w:szCs w:val="18"/>
              </w:rPr>
              <w:t xml:space="preserve">for </w:t>
            </w:r>
            <w:r w:rsidR="00763592" w:rsidRPr="00B80FBE">
              <w:rPr>
                <w:rFonts w:ascii="Segoe UI" w:hAnsi="Segoe UI" w:cs="Segoe UI"/>
                <w:bCs/>
                <w:sz w:val="18"/>
                <w:szCs w:val="18"/>
              </w:rPr>
              <w:t xml:space="preserve">representatives of entities’ Environmental Funds, relevant entity Ministries and Water Agencies </w:t>
            </w:r>
            <w:r w:rsidRPr="00B80FBE">
              <w:rPr>
                <w:rFonts w:ascii="Segoe UI" w:hAnsi="Segoe UI" w:cs="Segoe UI"/>
                <w:bCs/>
                <w:sz w:val="18"/>
                <w:szCs w:val="18"/>
              </w:rPr>
              <w:t>organized and reports for each training prepared and approved by UNDP Team</w:t>
            </w:r>
            <w:r w:rsidR="00A069D1">
              <w:rPr>
                <w:rFonts w:ascii="Segoe UI" w:hAnsi="Segoe UI" w:cs="Segoe UI"/>
                <w:bCs/>
                <w:sz w:val="18"/>
                <w:szCs w:val="18"/>
              </w:rPr>
              <w:t>.</w:t>
            </w:r>
          </w:p>
        </w:tc>
        <w:tc>
          <w:tcPr>
            <w:tcW w:w="1400" w:type="pct"/>
            <w:shd w:val="clear" w:color="auto" w:fill="D9D9D9" w:themeFill="background1" w:themeFillShade="D9"/>
          </w:tcPr>
          <w:p w14:paraId="787A896F" w14:textId="77777777" w:rsidR="0088777B" w:rsidRPr="00B80FBE" w:rsidRDefault="0088777B" w:rsidP="0088777B">
            <w:pPr>
              <w:jc w:val="center"/>
              <w:rPr>
                <w:rFonts w:ascii="Segoe UI" w:eastAsia="Calibri" w:hAnsi="Segoe UI" w:cs="Segoe UI"/>
                <w:b/>
                <w:snapToGrid w:val="0"/>
                <w:sz w:val="18"/>
                <w:szCs w:val="18"/>
              </w:rPr>
            </w:pPr>
          </w:p>
        </w:tc>
      </w:tr>
      <w:tr w:rsidR="004973F8" w:rsidRPr="00B80FBE" w14:paraId="002F6D76" w14:textId="77777777" w:rsidTr="004C021B">
        <w:trPr>
          <w:trHeight w:val="185"/>
        </w:trPr>
        <w:tc>
          <w:tcPr>
            <w:tcW w:w="406" w:type="pct"/>
            <w:shd w:val="clear" w:color="auto" w:fill="D9D9D9" w:themeFill="background1" w:themeFillShade="D9"/>
          </w:tcPr>
          <w:p w14:paraId="33C21A36" w14:textId="76FF41FC" w:rsidR="004973F8" w:rsidRPr="00B80FBE" w:rsidRDefault="004973F8" w:rsidP="0088777B">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t>A3</w:t>
            </w:r>
          </w:p>
        </w:tc>
        <w:tc>
          <w:tcPr>
            <w:tcW w:w="3194" w:type="pct"/>
            <w:shd w:val="clear" w:color="auto" w:fill="D9D9D9" w:themeFill="background1" w:themeFillShade="D9"/>
          </w:tcPr>
          <w:p w14:paraId="387465B4" w14:textId="2650EE3B" w:rsidR="004973F8" w:rsidRPr="00B80FBE" w:rsidRDefault="004973F8" w:rsidP="0088777B">
            <w:pPr>
              <w:rPr>
                <w:rFonts w:ascii="Segoe UI" w:hAnsi="Segoe UI" w:cs="Segoe UI"/>
                <w:bCs/>
                <w:sz w:val="18"/>
                <w:szCs w:val="18"/>
              </w:rPr>
            </w:pPr>
            <w:r w:rsidRPr="00B80FBE">
              <w:rPr>
                <w:rFonts w:ascii="Segoe UI" w:hAnsi="Segoe UI" w:cs="Segoe UI"/>
                <w:bCs/>
                <w:sz w:val="18"/>
                <w:szCs w:val="18"/>
              </w:rPr>
              <w:t>Study trip to relevant institution</w:t>
            </w:r>
            <w:r w:rsidR="00E45382" w:rsidRPr="00B80FBE">
              <w:rPr>
                <w:rFonts w:ascii="Segoe UI" w:hAnsi="Segoe UI" w:cs="Segoe UI"/>
                <w:bCs/>
                <w:sz w:val="18"/>
                <w:szCs w:val="18"/>
              </w:rPr>
              <w:t>/s</w:t>
            </w:r>
            <w:r w:rsidRPr="00B80FBE">
              <w:rPr>
                <w:rFonts w:ascii="Segoe UI" w:hAnsi="Segoe UI" w:cs="Segoe UI"/>
                <w:bCs/>
                <w:sz w:val="18"/>
                <w:szCs w:val="18"/>
              </w:rPr>
              <w:t xml:space="preserve"> in Netherland/</w:t>
            </w:r>
            <w:proofErr w:type="spellStart"/>
            <w:r w:rsidRPr="00B80FBE">
              <w:rPr>
                <w:rFonts w:ascii="Segoe UI" w:hAnsi="Segoe UI" w:cs="Segoe UI"/>
                <w:bCs/>
                <w:sz w:val="18"/>
                <w:szCs w:val="18"/>
              </w:rPr>
              <w:t>Deutchland</w:t>
            </w:r>
            <w:proofErr w:type="spellEnd"/>
            <w:r w:rsidRPr="00B80FBE">
              <w:rPr>
                <w:rFonts w:ascii="Segoe UI" w:hAnsi="Segoe UI" w:cs="Segoe UI"/>
                <w:bCs/>
                <w:sz w:val="18"/>
                <w:szCs w:val="18"/>
              </w:rPr>
              <w:t xml:space="preserve">, </w:t>
            </w:r>
            <w:r w:rsidR="00763592" w:rsidRPr="00B80FBE">
              <w:rPr>
                <w:rFonts w:ascii="Segoe UI" w:hAnsi="Segoe UI" w:cs="Segoe UI"/>
                <w:bCs/>
                <w:sz w:val="18"/>
                <w:szCs w:val="18"/>
              </w:rPr>
              <w:t>Hungary/</w:t>
            </w:r>
            <w:r w:rsidRPr="00B80FBE">
              <w:rPr>
                <w:rFonts w:ascii="Segoe UI" w:hAnsi="Segoe UI" w:cs="Segoe UI"/>
                <w:bCs/>
                <w:sz w:val="18"/>
                <w:szCs w:val="18"/>
              </w:rPr>
              <w:t>Denmark/Austria/Slovenia for representatives of entities’ Environmental Funds, relevant entity ministries and water agencies</w:t>
            </w:r>
            <w:r w:rsidR="00A069D1">
              <w:rPr>
                <w:rFonts w:ascii="Segoe UI" w:hAnsi="Segoe UI" w:cs="Segoe UI"/>
                <w:bCs/>
                <w:sz w:val="18"/>
                <w:szCs w:val="18"/>
              </w:rPr>
              <w:t xml:space="preserve">, </w:t>
            </w:r>
            <w:r w:rsidR="00A069D1" w:rsidRPr="00B80FBE">
              <w:rPr>
                <w:rFonts w:ascii="Segoe UI" w:hAnsi="Segoe UI" w:cs="Segoe UI"/>
                <w:bCs/>
                <w:sz w:val="18"/>
                <w:szCs w:val="18"/>
              </w:rPr>
              <w:t>approved by UNDP Team</w:t>
            </w:r>
            <w:r w:rsidR="00A069D1">
              <w:rPr>
                <w:rFonts w:ascii="Segoe UI" w:hAnsi="Segoe UI" w:cs="Segoe UI"/>
                <w:bCs/>
                <w:sz w:val="18"/>
                <w:szCs w:val="18"/>
              </w:rPr>
              <w:t>.</w:t>
            </w:r>
          </w:p>
        </w:tc>
        <w:tc>
          <w:tcPr>
            <w:tcW w:w="1400" w:type="pct"/>
            <w:shd w:val="clear" w:color="auto" w:fill="D9D9D9" w:themeFill="background1" w:themeFillShade="D9"/>
          </w:tcPr>
          <w:p w14:paraId="646E8D4B" w14:textId="77777777" w:rsidR="004973F8" w:rsidRPr="00B80FBE" w:rsidRDefault="004973F8" w:rsidP="0088777B">
            <w:pPr>
              <w:jc w:val="center"/>
              <w:rPr>
                <w:rFonts w:ascii="Segoe UI" w:eastAsia="Calibri" w:hAnsi="Segoe UI" w:cs="Segoe UI"/>
                <w:b/>
                <w:snapToGrid w:val="0"/>
                <w:sz w:val="18"/>
                <w:szCs w:val="18"/>
              </w:rPr>
            </w:pPr>
          </w:p>
        </w:tc>
      </w:tr>
      <w:tr w:rsidR="0088777B" w:rsidRPr="00B80FBE" w14:paraId="787A8974" w14:textId="77777777" w:rsidTr="004C021B">
        <w:trPr>
          <w:trHeight w:val="185"/>
        </w:trPr>
        <w:tc>
          <w:tcPr>
            <w:tcW w:w="406" w:type="pct"/>
            <w:shd w:val="clear" w:color="auto" w:fill="D9D9D9" w:themeFill="background1" w:themeFillShade="D9"/>
          </w:tcPr>
          <w:p w14:paraId="787A8971" w14:textId="66E7CC6D" w:rsidR="0088777B" w:rsidRPr="00B80FBE" w:rsidRDefault="0088777B" w:rsidP="0088777B">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t>A</w:t>
            </w:r>
            <w:r w:rsidR="004973F8" w:rsidRPr="00B80FBE">
              <w:rPr>
                <w:rFonts w:ascii="Segoe UI" w:eastAsia="Calibri" w:hAnsi="Segoe UI" w:cs="Segoe UI"/>
                <w:snapToGrid w:val="0"/>
                <w:sz w:val="18"/>
                <w:szCs w:val="18"/>
              </w:rPr>
              <w:t>4</w:t>
            </w:r>
          </w:p>
        </w:tc>
        <w:tc>
          <w:tcPr>
            <w:tcW w:w="3194" w:type="pct"/>
            <w:shd w:val="clear" w:color="auto" w:fill="D9D9D9" w:themeFill="background1" w:themeFillShade="D9"/>
          </w:tcPr>
          <w:p w14:paraId="787A8972" w14:textId="12A9A465" w:rsidR="0088777B" w:rsidRPr="00B80FBE" w:rsidRDefault="004B6115" w:rsidP="0088777B">
            <w:pPr>
              <w:rPr>
                <w:rFonts w:ascii="Segoe UI" w:eastAsia="Calibri" w:hAnsi="Segoe UI" w:cs="Segoe UI"/>
                <w:snapToGrid w:val="0"/>
                <w:sz w:val="18"/>
                <w:szCs w:val="18"/>
              </w:rPr>
            </w:pPr>
            <w:r w:rsidRPr="00B80FBE">
              <w:rPr>
                <w:rFonts w:ascii="Segoe UI" w:hAnsi="Segoe UI" w:cs="Segoe UI"/>
                <w:b/>
                <w:sz w:val="18"/>
                <w:szCs w:val="18"/>
              </w:rPr>
              <w:t xml:space="preserve"> </w:t>
            </w:r>
            <w:r w:rsidR="0088777B" w:rsidRPr="00B80FBE">
              <w:rPr>
                <w:rFonts w:ascii="Segoe UI" w:hAnsi="Segoe UI" w:cs="Segoe UI"/>
                <w:bCs/>
                <w:sz w:val="18"/>
                <w:szCs w:val="18"/>
              </w:rPr>
              <w:t>Final progress report prepared, validated, and submitted (including cumulative results of training modules, achieved results, lessons learned, relevance of the experience and knowledge-sharing)</w:t>
            </w:r>
            <w:r w:rsidR="00A069D1">
              <w:rPr>
                <w:rFonts w:ascii="Segoe UI" w:hAnsi="Segoe UI" w:cs="Segoe UI"/>
                <w:bCs/>
                <w:sz w:val="18"/>
                <w:szCs w:val="18"/>
              </w:rPr>
              <w:t xml:space="preserve">, </w:t>
            </w:r>
            <w:r w:rsidR="00A069D1" w:rsidRPr="00B80FBE">
              <w:rPr>
                <w:rFonts w:ascii="Segoe UI" w:hAnsi="Segoe UI" w:cs="Segoe UI"/>
                <w:bCs/>
                <w:sz w:val="18"/>
                <w:szCs w:val="18"/>
              </w:rPr>
              <w:t>approved by UNDP Team</w:t>
            </w:r>
            <w:r w:rsidR="00A069D1">
              <w:rPr>
                <w:rFonts w:ascii="Segoe UI" w:hAnsi="Segoe UI" w:cs="Segoe UI"/>
                <w:bCs/>
                <w:sz w:val="18"/>
                <w:szCs w:val="18"/>
              </w:rPr>
              <w:t>.</w:t>
            </w:r>
          </w:p>
        </w:tc>
        <w:tc>
          <w:tcPr>
            <w:tcW w:w="1400" w:type="pct"/>
            <w:shd w:val="clear" w:color="auto" w:fill="D9D9D9" w:themeFill="background1" w:themeFillShade="D9"/>
          </w:tcPr>
          <w:p w14:paraId="787A8973" w14:textId="77777777" w:rsidR="0088777B" w:rsidRPr="00B80FBE" w:rsidRDefault="0088777B" w:rsidP="0088777B">
            <w:pPr>
              <w:jc w:val="center"/>
              <w:rPr>
                <w:rFonts w:ascii="Segoe UI" w:eastAsia="Calibri" w:hAnsi="Segoe UI" w:cs="Segoe UI"/>
                <w:b/>
                <w:snapToGrid w:val="0"/>
                <w:sz w:val="18"/>
                <w:szCs w:val="18"/>
              </w:rPr>
            </w:pPr>
          </w:p>
        </w:tc>
      </w:tr>
      <w:tr w:rsidR="00F50369" w:rsidRPr="00B80FBE" w14:paraId="787A8977" w14:textId="77777777" w:rsidTr="00B95CA0">
        <w:trPr>
          <w:trHeight w:val="205"/>
        </w:trPr>
        <w:tc>
          <w:tcPr>
            <w:tcW w:w="3600" w:type="pct"/>
            <w:gridSpan w:val="2"/>
          </w:tcPr>
          <w:p w14:paraId="787A8975" w14:textId="77777777" w:rsidR="00F50369" w:rsidRPr="00B80FBE" w:rsidRDefault="00F50369" w:rsidP="00F50369">
            <w:pPr>
              <w:rPr>
                <w:rFonts w:ascii="Segoe UI" w:eastAsia="Calibri" w:hAnsi="Segoe UI" w:cs="Segoe UI"/>
                <w:snapToGrid w:val="0"/>
                <w:sz w:val="18"/>
                <w:szCs w:val="18"/>
              </w:rPr>
            </w:pPr>
            <w:r w:rsidRPr="00B80FBE">
              <w:rPr>
                <w:rFonts w:ascii="Segoe UI" w:hAnsi="Segoe UI" w:cs="Segoe UI"/>
                <w:b/>
                <w:sz w:val="18"/>
                <w:szCs w:val="18"/>
              </w:rPr>
              <w:t>Total without VAT</w:t>
            </w:r>
          </w:p>
        </w:tc>
        <w:tc>
          <w:tcPr>
            <w:tcW w:w="1400" w:type="pct"/>
          </w:tcPr>
          <w:p w14:paraId="787A8976" w14:textId="77777777" w:rsidR="00F50369" w:rsidRPr="00B80FBE" w:rsidRDefault="00F50369" w:rsidP="00F50369">
            <w:pPr>
              <w:rPr>
                <w:rFonts w:ascii="Segoe UI" w:eastAsia="Calibri" w:hAnsi="Segoe UI" w:cs="Segoe UI"/>
                <w:snapToGrid w:val="0"/>
                <w:sz w:val="18"/>
                <w:szCs w:val="18"/>
              </w:rPr>
            </w:pPr>
          </w:p>
        </w:tc>
      </w:tr>
      <w:tr w:rsidR="00F50369" w:rsidRPr="00B80FBE" w14:paraId="787A897A" w14:textId="77777777" w:rsidTr="00B95CA0">
        <w:trPr>
          <w:trHeight w:val="205"/>
        </w:trPr>
        <w:tc>
          <w:tcPr>
            <w:tcW w:w="3600" w:type="pct"/>
            <w:gridSpan w:val="2"/>
          </w:tcPr>
          <w:p w14:paraId="787A8978" w14:textId="77777777" w:rsidR="00F50369" w:rsidRPr="00B80FBE" w:rsidRDefault="00F50369" w:rsidP="00F50369">
            <w:pPr>
              <w:rPr>
                <w:rFonts w:ascii="Segoe UI" w:eastAsia="Calibri" w:hAnsi="Segoe UI" w:cs="Segoe UI"/>
                <w:snapToGrid w:val="0"/>
                <w:sz w:val="18"/>
                <w:szCs w:val="18"/>
              </w:rPr>
            </w:pPr>
            <w:r w:rsidRPr="00B80FBE">
              <w:rPr>
                <w:rFonts w:ascii="Segoe UI" w:hAnsi="Segoe UI" w:cs="Segoe UI"/>
                <w:b/>
                <w:sz w:val="18"/>
                <w:szCs w:val="18"/>
              </w:rPr>
              <w:t>VAT</w:t>
            </w:r>
          </w:p>
        </w:tc>
        <w:tc>
          <w:tcPr>
            <w:tcW w:w="1400" w:type="pct"/>
          </w:tcPr>
          <w:p w14:paraId="787A8979" w14:textId="77777777" w:rsidR="00F50369" w:rsidRPr="00B80FBE" w:rsidRDefault="00F50369" w:rsidP="00F50369">
            <w:pPr>
              <w:rPr>
                <w:rFonts w:ascii="Segoe UI" w:eastAsia="Calibri" w:hAnsi="Segoe UI" w:cs="Segoe UI"/>
                <w:snapToGrid w:val="0"/>
                <w:sz w:val="18"/>
                <w:szCs w:val="18"/>
              </w:rPr>
            </w:pPr>
          </w:p>
        </w:tc>
      </w:tr>
      <w:tr w:rsidR="00F50369" w:rsidRPr="00B80FBE" w14:paraId="787A897D" w14:textId="77777777" w:rsidTr="00B95CA0">
        <w:trPr>
          <w:trHeight w:val="205"/>
        </w:trPr>
        <w:tc>
          <w:tcPr>
            <w:tcW w:w="3600" w:type="pct"/>
            <w:gridSpan w:val="2"/>
          </w:tcPr>
          <w:p w14:paraId="787A897B" w14:textId="77777777" w:rsidR="00F50369" w:rsidRPr="00B80FBE" w:rsidRDefault="00F50369" w:rsidP="00F50369">
            <w:pPr>
              <w:rPr>
                <w:rFonts w:ascii="Segoe UI" w:eastAsia="Calibri" w:hAnsi="Segoe UI" w:cs="Segoe UI"/>
                <w:snapToGrid w:val="0"/>
                <w:sz w:val="18"/>
                <w:szCs w:val="18"/>
              </w:rPr>
            </w:pPr>
            <w:r w:rsidRPr="00B80FBE">
              <w:rPr>
                <w:rFonts w:ascii="Segoe UI" w:hAnsi="Segoe UI" w:cs="Segoe UI"/>
                <w:b/>
                <w:sz w:val="18"/>
                <w:szCs w:val="18"/>
              </w:rPr>
              <w:t>Total including VAT</w:t>
            </w:r>
          </w:p>
        </w:tc>
        <w:tc>
          <w:tcPr>
            <w:tcW w:w="1400" w:type="pct"/>
          </w:tcPr>
          <w:p w14:paraId="787A897C" w14:textId="77777777" w:rsidR="00F50369" w:rsidRPr="00B80FBE" w:rsidRDefault="00F50369" w:rsidP="00F50369">
            <w:pPr>
              <w:rPr>
                <w:rFonts w:ascii="Segoe UI" w:eastAsia="Calibri" w:hAnsi="Segoe UI" w:cs="Segoe UI"/>
                <w:snapToGrid w:val="0"/>
                <w:sz w:val="18"/>
                <w:szCs w:val="18"/>
              </w:rPr>
            </w:pPr>
          </w:p>
        </w:tc>
      </w:tr>
    </w:tbl>
    <w:p w14:paraId="787A897E" w14:textId="0FE6BAA0" w:rsidR="00643A6E" w:rsidRDefault="00643A6E" w:rsidP="00643A6E">
      <w:pPr>
        <w:rPr>
          <w:rFonts w:ascii="Segoe UI" w:hAnsi="Segoe UI" w:cs="Segoe UI"/>
          <w:sz w:val="22"/>
          <w:szCs w:val="22"/>
        </w:rPr>
      </w:pPr>
    </w:p>
    <w:p w14:paraId="219252B6" w14:textId="7E627216" w:rsidR="002248AD" w:rsidRPr="002248AD" w:rsidRDefault="002248AD" w:rsidP="002248AD">
      <w:pPr>
        <w:ind w:left="990" w:right="630" w:hanging="990"/>
        <w:jc w:val="both"/>
        <w:rPr>
          <w:rFonts w:ascii="Segoe UI" w:hAnsi="Segoe UI" w:cs="Segoe UI"/>
          <w:b/>
          <w:snapToGrid w:val="0"/>
          <w:sz w:val="22"/>
          <w:szCs w:val="22"/>
          <w:u w:val="single"/>
        </w:rPr>
      </w:pPr>
      <w:r w:rsidRPr="002248AD">
        <w:rPr>
          <w:rFonts w:ascii="Segoe UI" w:hAnsi="Segoe UI" w:cs="Segoe UI"/>
          <w:b/>
          <w:snapToGrid w:val="0"/>
          <w:sz w:val="22"/>
          <w:szCs w:val="22"/>
          <w:u w:val="single"/>
        </w:rPr>
        <w:t>Option 2</w:t>
      </w:r>
    </w:p>
    <w:p w14:paraId="39AE55AC" w14:textId="77777777" w:rsidR="002248AD" w:rsidRDefault="002248AD" w:rsidP="00643A6E">
      <w:pPr>
        <w:rPr>
          <w:rFonts w:ascii="Segoe UI" w:hAnsi="Segoe UI" w:cs="Segoe U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6046"/>
        <w:gridCol w:w="2650"/>
      </w:tblGrid>
      <w:tr w:rsidR="00A069D1" w:rsidRPr="00B80FBE" w14:paraId="4FED9DED" w14:textId="77777777" w:rsidTr="00D77BBD">
        <w:trPr>
          <w:trHeight w:val="421"/>
        </w:trPr>
        <w:tc>
          <w:tcPr>
            <w:tcW w:w="406" w:type="pct"/>
          </w:tcPr>
          <w:p w14:paraId="1D3F1CB2" w14:textId="77777777" w:rsidR="00A069D1" w:rsidRPr="00B80FBE" w:rsidRDefault="00A069D1" w:rsidP="00D77BBD">
            <w:pPr>
              <w:jc w:val="center"/>
              <w:rPr>
                <w:rFonts w:ascii="Segoe UI" w:eastAsia="Calibri" w:hAnsi="Segoe UI" w:cs="Segoe UI"/>
                <w:b/>
                <w:snapToGrid w:val="0"/>
                <w:sz w:val="18"/>
                <w:szCs w:val="18"/>
              </w:rPr>
            </w:pPr>
          </w:p>
        </w:tc>
        <w:tc>
          <w:tcPr>
            <w:tcW w:w="3194" w:type="pct"/>
          </w:tcPr>
          <w:p w14:paraId="193C8CE4" w14:textId="77777777" w:rsidR="00A069D1" w:rsidRPr="00B80FBE" w:rsidRDefault="00A069D1" w:rsidP="00D77BBD">
            <w:pPr>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Deliverables</w:t>
            </w:r>
          </w:p>
          <w:p w14:paraId="42F5D175" w14:textId="77777777" w:rsidR="00A069D1" w:rsidRPr="00B80FBE" w:rsidRDefault="00A069D1" w:rsidP="00D77BBD">
            <w:pPr>
              <w:jc w:val="center"/>
              <w:rPr>
                <w:rFonts w:ascii="Segoe UI" w:eastAsia="Calibri" w:hAnsi="Segoe UI" w:cs="Segoe UI"/>
                <w:b/>
                <w:snapToGrid w:val="0"/>
                <w:sz w:val="18"/>
                <w:szCs w:val="18"/>
              </w:rPr>
            </w:pPr>
            <w:r w:rsidRPr="00B80FBE">
              <w:rPr>
                <w:rFonts w:ascii="Segoe UI" w:eastAsia="Calibri" w:hAnsi="Segoe UI" w:cs="Segoe UI"/>
                <w:b/>
                <w:i/>
                <w:iCs/>
                <w:snapToGrid w:val="0"/>
                <w:sz w:val="18"/>
                <w:szCs w:val="18"/>
              </w:rPr>
              <w:t>[list them as referred to in the RFQ]</w:t>
            </w:r>
          </w:p>
        </w:tc>
        <w:tc>
          <w:tcPr>
            <w:tcW w:w="1400" w:type="pct"/>
          </w:tcPr>
          <w:p w14:paraId="6B714C0B" w14:textId="77777777" w:rsidR="00A069D1" w:rsidRPr="00B80FBE" w:rsidRDefault="00A069D1" w:rsidP="00D77BBD">
            <w:pPr>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Price</w:t>
            </w:r>
          </w:p>
          <w:p w14:paraId="747F3A54" w14:textId="77777777" w:rsidR="00A069D1" w:rsidRPr="00B80FBE" w:rsidRDefault="00A069D1" w:rsidP="00D77BBD">
            <w:pPr>
              <w:jc w:val="center"/>
              <w:rPr>
                <w:rFonts w:ascii="Segoe UI" w:eastAsia="Calibri" w:hAnsi="Segoe UI" w:cs="Segoe UI"/>
                <w:b/>
                <w:i/>
                <w:snapToGrid w:val="0"/>
                <w:sz w:val="18"/>
                <w:szCs w:val="18"/>
              </w:rPr>
            </w:pPr>
            <w:r w:rsidRPr="00B80FBE">
              <w:rPr>
                <w:rFonts w:ascii="Segoe UI" w:eastAsia="Calibri" w:hAnsi="Segoe UI" w:cs="Segoe UI"/>
                <w:b/>
                <w:i/>
                <w:snapToGrid w:val="0"/>
                <w:sz w:val="18"/>
                <w:szCs w:val="18"/>
              </w:rPr>
              <w:t>(Lump Sum, All Inclusive)</w:t>
            </w:r>
          </w:p>
        </w:tc>
      </w:tr>
      <w:tr w:rsidR="00A069D1" w:rsidRPr="00B80FBE" w14:paraId="7C10400E" w14:textId="77777777" w:rsidTr="00D77BBD">
        <w:trPr>
          <w:trHeight w:val="185"/>
        </w:trPr>
        <w:tc>
          <w:tcPr>
            <w:tcW w:w="406" w:type="pct"/>
            <w:shd w:val="clear" w:color="auto" w:fill="D9D9D9" w:themeFill="background1" w:themeFillShade="D9"/>
          </w:tcPr>
          <w:p w14:paraId="69D07F36" w14:textId="77777777" w:rsidR="00A069D1" w:rsidRPr="00B80FBE" w:rsidRDefault="00A069D1" w:rsidP="00D77BBD">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t>A1</w:t>
            </w:r>
          </w:p>
        </w:tc>
        <w:tc>
          <w:tcPr>
            <w:tcW w:w="3194" w:type="pct"/>
            <w:shd w:val="clear" w:color="auto" w:fill="D9D9D9" w:themeFill="background1" w:themeFillShade="D9"/>
          </w:tcPr>
          <w:p w14:paraId="7EAD2CF4" w14:textId="5912ABF1" w:rsidR="00A069D1" w:rsidRPr="00B80FBE" w:rsidRDefault="00A069D1" w:rsidP="00D77BBD">
            <w:pPr>
              <w:jc w:val="both"/>
              <w:rPr>
                <w:rFonts w:ascii="Segoe UI" w:hAnsi="Segoe UI" w:cs="Segoe UI"/>
                <w:sz w:val="18"/>
                <w:szCs w:val="18"/>
              </w:rPr>
            </w:pPr>
            <w:r w:rsidRPr="00B80FBE">
              <w:rPr>
                <w:rFonts w:ascii="Segoe UI" w:hAnsi="Segoe UI" w:cs="Segoe UI"/>
                <w:bCs/>
                <w:sz w:val="18"/>
                <w:szCs w:val="18"/>
              </w:rPr>
              <w:t>Development of training modules for four sessions of trainings on climate change adaptation (for representatives of entities’ Environmental Funds, relevant entity Ministries and Water Agencies); approved by the UNDP Team</w:t>
            </w:r>
            <w:r>
              <w:rPr>
                <w:rFonts w:ascii="Segoe UI" w:hAnsi="Segoe UI" w:cs="Segoe UI"/>
                <w:bCs/>
                <w:sz w:val="18"/>
                <w:szCs w:val="18"/>
              </w:rPr>
              <w:t>.</w:t>
            </w:r>
          </w:p>
        </w:tc>
        <w:tc>
          <w:tcPr>
            <w:tcW w:w="1400" w:type="pct"/>
            <w:shd w:val="clear" w:color="auto" w:fill="D9D9D9" w:themeFill="background1" w:themeFillShade="D9"/>
          </w:tcPr>
          <w:p w14:paraId="54A293E3" w14:textId="77777777" w:rsidR="00A069D1" w:rsidRPr="00B80FBE" w:rsidRDefault="00A069D1" w:rsidP="00D77BBD">
            <w:pPr>
              <w:jc w:val="center"/>
              <w:rPr>
                <w:rFonts w:ascii="Segoe UI" w:eastAsia="Calibri" w:hAnsi="Segoe UI" w:cs="Segoe UI"/>
                <w:b/>
                <w:snapToGrid w:val="0"/>
                <w:sz w:val="18"/>
                <w:szCs w:val="18"/>
              </w:rPr>
            </w:pPr>
          </w:p>
        </w:tc>
      </w:tr>
      <w:tr w:rsidR="00A069D1" w:rsidRPr="00B80FBE" w14:paraId="4644618C" w14:textId="77777777" w:rsidTr="00D77BBD">
        <w:trPr>
          <w:trHeight w:val="185"/>
        </w:trPr>
        <w:tc>
          <w:tcPr>
            <w:tcW w:w="406" w:type="pct"/>
            <w:shd w:val="clear" w:color="auto" w:fill="D9D9D9" w:themeFill="background1" w:themeFillShade="D9"/>
          </w:tcPr>
          <w:p w14:paraId="16765C10" w14:textId="77777777" w:rsidR="00A069D1" w:rsidRPr="00B80FBE" w:rsidRDefault="00A069D1" w:rsidP="00D77BBD">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t>A2</w:t>
            </w:r>
          </w:p>
        </w:tc>
        <w:tc>
          <w:tcPr>
            <w:tcW w:w="3194" w:type="pct"/>
            <w:shd w:val="clear" w:color="auto" w:fill="D9D9D9" w:themeFill="background1" w:themeFillShade="D9"/>
          </w:tcPr>
          <w:p w14:paraId="55B698C5" w14:textId="3C5B30B1" w:rsidR="00A069D1" w:rsidRPr="00B80FBE" w:rsidRDefault="00A069D1" w:rsidP="00D77BBD">
            <w:pPr>
              <w:rPr>
                <w:rFonts w:ascii="Segoe UI" w:eastAsia="Calibri" w:hAnsi="Segoe UI" w:cs="Segoe UI"/>
                <w:snapToGrid w:val="0"/>
                <w:sz w:val="18"/>
                <w:szCs w:val="18"/>
              </w:rPr>
            </w:pPr>
            <w:r w:rsidRPr="00B80FBE">
              <w:rPr>
                <w:rFonts w:ascii="Segoe UI" w:hAnsi="Segoe UI" w:cs="Segoe UI"/>
                <w:bCs/>
                <w:sz w:val="18"/>
                <w:szCs w:val="18"/>
              </w:rPr>
              <w:t>Training modules</w:t>
            </w:r>
            <w:r>
              <w:rPr>
                <w:rFonts w:ascii="Segoe UI" w:hAnsi="Segoe UI" w:cs="Segoe UI"/>
                <w:bCs/>
                <w:sz w:val="18"/>
                <w:szCs w:val="18"/>
              </w:rPr>
              <w:t>,</w:t>
            </w:r>
            <w:r w:rsidRPr="00B80FBE">
              <w:rPr>
                <w:rFonts w:ascii="Segoe UI" w:hAnsi="Segoe UI" w:cs="Segoe UI"/>
                <w:bCs/>
                <w:sz w:val="18"/>
                <w:szCs w:val="18"/>
              </w:rPr>
              <w:t xml:space="preserve"> </w:t>
            </w:r>
            <w:r w:rsidRPr="00A069D1">
              <w:rPr>
                <w:rFonts w:ascii="Segoe UI" w:hAnsi="Segoe UI" w:cs="Segoe UI"/>
                <w:b/>
                <w:sz w:val="18"/>
                <w:szCs w:val="18"/>
              </w:rPr>
              <w:t>trough interactive online platforms</w:t>
            </w:r>
            <w:r>
              <w:rPr>
                <w:rFonts w:ascii="Segoe UI" w:hAnsi="Segoe UI" w:cs="Segoe UI"/>
                <w:bCs/>
                <w:sz w:val="18"/>
                <w:szCs w:val="18"/>
              </w:rPr>
              <w:t xml:space="preserve">, </w:t>
            </w:r>
            <w:r w:rsidRPr="00B80FBE">
              <w:rPr>
                <w:rFonts w:ascii="Segoe UI" w:hAnsi="Segoe UI" w:cs="Segoe UI"/>
                <w:bCs/>
                <w:sz w:val="18"/>
                <w:szCs w:val="18"/>
              </w:rPr>
              <w:t>for representatives of entities’ Environmental Funds, relevant entity Ministries and Water Agencies organized and reports for each training prepared and approved by UNDP Team</w:t>
            </w:r>
            <w:r>
              <w:rPr>
                <w:rFonts w:ascii="Segoe UI" w:hAnsi="Segoe UI" w:cs="Segoe UI"/>
                <w:bCs/>
                <w:sz w:val="18"/>
                <w:szCs w:val="18"/>
              </w:rPr>
              <w:t>.</w:t>
            </w:r>
          </w:p>
        </w:tc>
        <w:tc>
          <w:tcPr>
            <w:tcW w:w="1400" w:type="pct"/>
            <w:shd w:val="clear" w:color="auto" w:fill="D9D9D9" w:themeFill="background1" w:themeFillShade="D9"/>
          </w:tcPr>
          <w:p w14:paraId="590F97EE" w14:textId="77777777" w:rsidR="00A069D1" w:rsidRPr="00B80FBE" w:rsidRDefault="00A069D1" w:rsidP="00D77BBD">
            <w:pPr>
              <w:jc w:val="center"/>
              <w:rPr>
                <w:rFonts w:ascii="Segoe UI" w:eastAsia="Calibri" w:hAnsi="Segoe UI" w:cs="Segoe UI"/>
                <w:b/>
                <w:snapToGrid w:val="0"/>
                <w:sz w:val="18"/>
                <w:szCs w:val="18"/>
              </w:rPr>
            </w:pPr>
          </w:p>
        </w:tc>
      </w:tr>
      <w:tr w:rsidR="00A069D1" w:rsidRPr="00B80FBE" w14:paraId="0F7754A2" w14:textId="77777777" w:rsidTr="00D77BBD">
        <w:trPr>
          <w:trHeight w:val="185"/>
        </w:trPr>
        <w:tc>
          <w:tcPr>
            <w:tcW w:w="406" w:type="pct"/>
            <w:shd w:val="clear" w:color="auto" w:fill="D9D9D9" w:themeFill="background1" w:themeFillShade="D9"/>
          </w:tcPr>
          <w:p w14:paraId="485F1AC4" w14:textId="77777777" w:rsidR="00A069D1" w:rsidRPr="00B80FBE" w:rsidRDefault="00A069D1" w:rsidP="00D77BBD">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lastRenderedPageBreak/>
              <w:t>A3</w:t>
            </w:r>
          </w:p>
        </w:tc>
        <w:tc>
          <w:tcPr>
            <w:tcW w:w="3194" w:type="pct"/>
            <w:shd w:val="clear" w:color="auto" w:fill="D9D9D9" w:themeFill="background1" w:themeFillShade="D9"/>
          </w:tcPr>
          <w:p w14:paraId="0392A20E" w14:textId="1167BE9C" w:rsidR="00A069D1" w:rsidRPr="00B80FBE" w:rsidRDefault="00A069D1" w:rsidP="00D77BBD">
            <w:pPr>
              <w:rPr>
                <w:rFonts w:ascii="Segoe UI" w:hAnsi="Segoe UI" w:cs="Segoe UI"/>
                <w:bCs/>
                <w:sz w:val="18"/>
                <w:szCs w:val="18"/>
              </w:rPr>
            </w:pPr>
            <w:r w:rsidRPr="00B80FBE">
              <w:rPr>
                <w:rFonts w:ascii="Segoe UI" w:hAnsi="Segoe UI" w:cs="Segoe UI"/>
                <w:bCs/>
                <w:sz w:val="18"/>
                <w:szCs w:val="18"/>
              </w:rPr>
              <w:t>Study trip to relevant institution/s in Netherland/</w:t>
            </w:r>
            <w:proofErr w:type="spellStart"/>
            <w:r w:rsidRPr="00B80FBE">
              <w:rPr>
                <w:rFonts w:ascii="Segoe UI" w:hAnsi="Segoe UI" w:cs="Segoe UI"/>
                <w:bCs/>
                <w:sz w:val="18"/>
                <w:szCs w:val="18"/>
              </w:rPr>
              <w:t>Deutchland</w:t>
            </w:r>
            <w:proofErr w:type="spellEnd"/>
            <w:r w:rsidRPr="00B80FBE">
              <w:rPr>
                <w:rFonts w:ascii="Segoe UI" w:hAnsi="Segoe UI" w:cs="Segoe UI"/>
                <w:bCs/>
                <w:sz w:val="18"/>
                <w:szCs w:val="18"/>
              </w:rPr>
              <w:t>, Hungary/Denmark/Austria/Slovenia for representatives of entities’ Environmental Funds, relevant entity ministries and water agencies</w:t>
            </w:r>
            <w:r>
              <w:rPr>
                <w:rFonts w:ascii="Segoe UI" w:hAnsi="Segoe UI" w:cs="Segoe UI"/>
                <w:bCs/>
                <w:sz w:val="18"/>
                <w:szCs w:val="18"/>
              </w:rPr>
              <w:t xml:space="preserve">, </w:t>
            </w:r>
            <w:r w:rsidRPr="00B80FBE">
              <w:rPr>
                <w:rFonts w:ascii="Segoe UI" w:hAnsi="Segoe UI" w:cs="Segoe UI"/>
                <w:bCs/>
                <w:sz w:val="18"/>
                <w:szCs w:val="18"/>
              </w:rPr>
              <w:t>approved by UNDP Team</w:t>
            </w:r>
            <w:r>
              <w:rPr>
                <w:rFonts w:ascii="Segoe UI" w:hAnsi="Segoe UI" w:cs="Segoe UI"/>
                <w:bCs/>
                <w:sz w:val="18"/>
                <w:szCs w:val="18"/>
              </w:rPr>
              <w:t>.</w:t>
            </w:r>
          </w:p>
        </w:tc>
        <w:tc>
          <w:tcPr>
            <w:tcW w:w="1400" w:type="pct"/>
            <w:shd w:val="clear" w:color="auto" w:fill="D9D9D9" w:themeFill="background1" w:themeFillShade="D9"/>
          </w:tcPr>
          <w:p w14:paraId="2B5FA630" w14:textId="77777777" w:rsidR="00A069D1" w:rsidRPr="00B80FBE" w:rsidRDefault="00A069D1" w:rsidP="00D77BBD">
            <w:pPr>
              <w:jc w:val="center"/>
              <w:rPr>
                <w:rFonts w:ascii="Segoe UI" w:eastAsia="Calibri" w:hAnsi="Segoe UI" w:cs="Segoe UI"/>
                <w:b/>
                <w:snapToGrid w:val="0"/>
                <w:sz w:val="18"/>
                <w:szCs w:val="18"/>
              </w:rPr>
            </w:pPr>
          </w:p>
        </w:tc>
      </w:tr>
      <w:tr w:rsidR="00A069D1" w:rsidRPr="00B80FBE" w14:paraId="1F1E79A8" w14:textId="77777777" w:rsidTr="00D77BBD">
        <w:trPr>
          <w:trHeight w:val="185"/>
        </w:trPr>
        <w:tc>
          <w:tcPr>
            <w:tcW w:w="406" w:type="pct"/>
            <w:shd w:val="clear" w:color="auto" w:fill="D9D9D9" w:themeFill="background1" w:themeFillShade="D9"/>
          </w:tcPr>
          <w:p w14:paraId="6FF6927B" w14:textId="77777777" w:rsidR="00A069D1" w:rsidRPr="00B80FBE" w:rsidRDefault="00A069D1" w:rsidP="00D77BBD">
            <w:pPr>
              <w:jc w:val="center"/>
              <w:rPr>
                <w:rFonts w:ascii="Segoe UI" w:eastAsia="Calibri" w:hAnsi="Segoe UI" w:cs="Segoe UI"/>
                <w:snapToGrid w:val="0"/>
                <w:sz w:val="18"/>
                <w:szCs w:val="18"/>
              </w:rPr>
            </w:pPr>
            <w:r w:rsidRPr="00B80FBE">
              <w:rPr>
                <w:rFonts w:ascii="Segoe UI" w:eastAsia="Calibri" w:hAnsi="Segoe UI" w:cs="Segoe UI"/>
                <w:snapToGrid w:val="0"/>
                <w:sz w:val="18"/>
                <w:szCs w:val="18"/>
              </w:rPr>
              <w:t>A4</w:t>
            </w:r>
          </w:p>
        </w:tc>
        <w:tc>
          <w:tcPr>
            <w:tcW w:w="3194" w:type="pct"/>
            <w:shd w:val="clear" w:color="auto" w:fill="D9D9D9" w:themeFill="background1" w:themeFillShade="D9"/>
          </w:tcPr>
          <w:p w14:paraId="615E6B66" w14:textId="2829724D" w:rsidR="00A069D1" w:rsidRPr="00B80FBE" w:rsidRDefault="00A069D1" w:rsidP="00D77BBD">
            <w:pPr>
              <w:rPr>
                <w:rFonts w:ascii="Segoe UI" w:eastAsia="Calibri" w:hAnsi="Segoe UI" w:cs="Segoe UI"/>
                <w:snapToGrid w:val="0"/>
                <w:sz w:val="18"/>
                <w:szCs w:val="18"/>
              </w:rPr>
            </w:pPr>
            <w:r w:rsidRPr="00B80FBE">
              <w:rPr>
                <w:rFonts w:ascii="Segoe UI" w:hAnsi="Segoe UI" w:cs="Segoe UI"/>
                <w:b/>
                <w:sz w:val="18"/>
                <w:szCs w:val="18"/>
              </w:rPr>
              <w:t xml:space="preserve"> </w:t>
            </w:r>
            <w:r w:rsidRPr="00B80FBE">
              <w:rPr>
                <w:rFonts w:ascii="Segoe UI" w:hAnsi="Segoe UI" w:cs="Segoe UI"/>
                <w:bCs/>
                <w:sz w:val="18"/>
                <w:szCs w:val="18"/>
              </w:rPr>
              <w:t>Final progress report prepared, validated, and submitted (including cumulative results of training modules, achieved results, lessons learned, relevance of the experience and knowledge-sharing)</w:t>
            </w:r>
            <w:r>
              <w:rPr>
                <w:rFonts w:ascii="Segoe UI" w:hAnsi="Segoe UI" w:cs="Segoe UI"/>
                <w:bCs/>
                <w:sz w:val="18"/>
                <w:szCs w:val="18"/>
              </w:rPr>
              <w:t xml:space="preserve">, </w:t>
            </w:r>
            <w:r w:rsidRPr="00B80FBE">
              <w:rPr>
                <w:rFonts w:ascii="Segoe UI" w:hAnsi="Segoe UI" w:cs="Segoe UI"/>
                <w:bCs/>
                <w:sz w:val="18"/>
                <w:szCs w:val="18"/>
              </w:rPr>
              <w:t>approved by UNDP Team</w:t>
            </w:r>
            <w:r>
              <w:rPr>
                <w:rFonts w:ascii="Segoe UI" w:hAnsi="Segoe UI" w:cs="Segoe UI"/>
                <w:bCs/>
                <w:sz w:val="18"/>
                <w:szCs w:val="18"/>
              </w:rPr>
              <w:t>.</w:t>
            </w:r>
          </w:p>
        </w:tc>
        <w:tc>
          <w:tcPr>
            <w:tcW w:w="1400" w:type="pct"/>
            <w:shd w:val="clear" w:color="auto" w:fill="D9D9D9" w:themeFill="background1" w:themeFillShade="D9"/>
          </w:tcPr>
          <w:p w14:paraId="7E4B057D" w14:textId="77777777" w:rsidR="00A069D1" w:rsidRPr="00B80FBE" w:rsidRDefault="00A069D1" w:rsidP="00D77BBD">
            <w:pPr>
              <w:jc w:val="center"/>
              <w:rPr>
                <w:rFonts w:ascii="Segoe UI" w:eastAsia="Calibri" w:hAnsi="Segoe UI" w:cs="Segoe UI"/>
                <w:b/>
                <w:snapToGrid w:val="0"/>
                <w:sz w:val="18"/>
                <w:szCs w:val="18"/>
              </w:rPr>
            </w:pPr>
          </w:p>
        </w:tc>
      </w:tr>
      <w:tr w:rsidR="00A069D1" w:rsidRPr="00B80FBE" w14:paraId="2B29334D" w14:textId="77777777" w:rsidTr="00D77BBD">
        <w:trPr>
          <w:trHeight w:val="205"/>
        </w:trPr>
        <w:tc>
          <w:tcPr>
            <w:tcW w:w="3600" w:type="pct"/>
            <w:gridSpan w:val="2"/>
          </w:tcPr>
          <w:p w14:paraId="6F2DF593" w14:textId="77777777" w:rsidR="00A069D1" w:rsidRPr="00B80FBE" w:rsidRDefault="00A069D1" w:rsidP="00D77BBD">
            <w:pPr>
              <w:rPr>
                <w:rFonts w:ascii="Segoe UI" w:eastAsia="Calibri" w:hAnsi="Segoe UI" w:cs="Segoe UI"/>
                <w:snapToGrid w:val="0"/>
                <w:sz w:val="18"/>
                <w:szCs w:val="18"/>
              </w:rPr>
            </w:pPr>
            <w:r w:rsidRPr="00B80FBE">
              <w:rPr>
                <w:rFonts w:ascii="Segoe UI" w:hAnsi="Segoe UI" w:cs="Segoe UI"/>
                <w:b/>
                <w:sz w:val="18"/>
                <w:szCs w:val="18"/>
              </w:rPr>
              <w:t>Total without VAT</w:t>
            </w:r>
          </w:p>
        </w:tc>
        <w:tc>
          <w:tcPr>
            <w:tcW w:w="1400" w:type="pct"/>
          </w:tcPr>
          <w:p w14:paraId="5132F68C" w14:textId="77777777" w:rsidR="00A069D1" w:rsidRPr="00B80FBE" w:rsidRDefault="00A069D1" w:rsidP="00D77BBD">
            <w:pPr>
              <w:rPr>
                <w:rFonts w:ascii="Segoe UI" w:eastAsia="Calibri" w:hAnsi="Segoe UI" w:cs="Segoe UI"/>
                <w:snapToGrid w:val="0"/>
                <w:sz w:val="18"/>
                <w:szCs w:val="18"/>
              </w:rPr>
            </w:pPr>
          </w:p>
        </w:tc>
      </w:tr>
      <w:tr w:rsidR="00A069D1" w:rsidRPr="00B80FBE" w14:paraId="258292B8" w14:textId="77777777" w:rsidTr="00D77BBD">
        <w:trPr>
          <w:trHeight w:val="205"/>
        </w:trPr>
        <w:tc>
          <w:tcPr>
            <w:tcW w:w="3600" w:type="pct"/>
            <w:gridSpan w:val="2"/>
          </w:tcPr>
          <w:p w14:paraId="66A1CDAA" w14:textId="77777777" w:rsidR="00A069D1" w:rsidRPr="00B80FBE" w:rsidRDefault="00A069D1" w:rsidP="00D77BBD">
            <w:pPr>
              <w:rPr>
                <w:rFonts w:ascii="Segoe UI" w:eastAsia="Calibri" w:hAnsi="Segoe UI" w:cs="Segoe UI"/>
                <w:snapToGrid w:val="0"/>
                <w:sz w:val="18"/>
                <w:szCs w:val="18"/>
              </w:rPr>
            </w:pPr>
            <w:r w:rsidRPr="00B80FBE">
              <w:rPr>
                <w:rFonts w:ascii="Segoe UI" w:hAnsi="Segoe UI" w:cs="Segoe UI"/>
                <w:b/>
                <w:sz w:val="18"/>
                <w:szCs w:val="18"/>
              </w:rPr>
              <w:t>VAT</w:t>
            </w:r>
          </w:p>
        </w:tc>
        <w:tc>
          <w:tcPr>
            <w:tcW w:w="1400" w:type="pct"/>
          </w:tcPr>
          <w:p w14:paraId="685BD18A" w14:textId="77777777" w:rsidR="00A069D1" w:rsidRPr="00B80FBE" w:rsidRDefault="00A069D1" w:rsidP="00D77BBD">
            <w:pPr>
              <w:rPr>
                <w:rFonts w:ascii="Segoe UI" w:eastAsia="Calibri" w:hAnsi="Segoe UI" w:cs="Segoe UI"/>
                <w:snapToGrid w:val="0"/>
                <w:sz w:val="18"/>
                <w:szCs w:val="18"/>
              </w:rPr>
            </w:pPr>
          </w:p>
        </w:tc>
      </w:tr>
      <w:tr w:rsidR="00A069D1" w:rsidRPr="00B80FBE" w14:paraId="2FAF6CF7" w14:textId="77777777" w:rsidTr="00D77BBD">
        <w:trPr>
          <w:trHeight w:val="205"/>
        </w:trPr>
        <w:tc>
          <w:tcPr>
            <w:tcW w:w="3600" w:type="pct"/>
            <w:gridSpan w:val="2"/>
          </w:tcPr>
          <w:p w14:paraId="1D4372CA" w14:textId="77777777" w:rsidR="00A069D1" w:rsidRPr="00B80FBE" w:rsidRDefault="00A069D1" w:rsidP="00D77BBD">
            <w:pPr>
              <w:rPr>
                <w:rFonts w:ascii="Segoe UI" w:eastAsia="Calibri" w:hAnsi="Segoe UI" w:cs="Segoe UI"/>
                <w:snapToGrid w:val="0"/>
                <w:sz w:val="18"/>
                <w:szCs w:val="18"/>
              </w:rPr>
            </w:pPr>
            <w:r w:rsidRPr="00B80FBE">
              <w:rPr>
                <w:rFonts w:ascii="Segoe UI" w:hAnsi="Segoe UI" w:cs="Segoe UI"/>
                <w:b/>
                <w:sz w:val="18"/>
                <w:szCs w:val="18"/>
              </w:rPr>
              <w:t>Total including VAT</w:t>
            </w:r>
          </w:p>
        </w:tc>
        <w:tc>
          <w:tcPr>
            <w:tcW w:w="1400" w:type="pct"/>
          </w:tcPr>
          <w:p w14:paraId="3F976FF9" w14:textId="77777777" w:rsidR="00A069D1" w:rsidRPr="00B80FBE" w:rsidRDefault="00A069D1" w:rsidP="00D77BBD">
            <w:pPr>
              <w:rPr>
                <w:rFonts w:ascii="Segoe UI" w:eastAsia="Calibri" w:hAnsi="Segoe UI" w:cs="Segoe UI"/>
                <w:snapToGrid w:val="0"/>
                <w:sz w:val="18"/>
                <w:szCs w:val="18"/>
              </w:rPr>
            </w:pPr>
          </w:p>
        </w:tc>
      </w:tr>
    </w:tbl>
    <w:p w14:paraId="6AAB4A85" w14:textId="4856D2FE" w:rsidR="00A069D1" w:rsidRDefault="00A069D1" w:rsidP="00643A6E">
      <w:pPr>
        <w:rPr>
          <w:rFonts w:ascii="Segoe UI" w:hAnsi="Segoe UI" w:cs="Segoe UI"/>
          <w:sz w:val="22"/>
          <w:szCs w:val="22"/>
        </w:rPr>
      </w:pPr>
    </w:p>
    <w:p w14:paraId="45E92BB8" w14:textId="77777777" w:rsidR="00A069D1" w:rsidRPr="00B80FBE" w:rsidRDefault="00A069D1" w:rsidP="00643A6E">
      <w:pPr>
        <w:rPr>
          <w:rFonts w:ascii="Segoe UI" w:hAnsi="Segoe UI" w:cs="Segoe UI"/>
          <w:sz w:val="22"/>
          <w:szCs w:val="22"/>
        </w:rPr>
      </w:pPr>
    </w:p>
    <w:p w14:paraId="787A897F" w14:textId="77777777" w:rsidR="001949C2" w:rsidRPr="00B80FBE" w:rsidRDefault="00CD3771" w:rsidP="002E5FDC">
      <w:pPr>
        <w:jc w:val="both"/>
        <w:rPr>
          <w:rFonts w:ascii="Segoe UI" w:hAnsi="Segoe UI" w:cs="Segoe UI"/>
          <w:i/>
          <w:iCs/>
          <w:snapToGrid w:val="0"/>
          <w:sz w:val="22"/>
          <w:szCs w:val="22"/>
          <w:u w:val="single"/>
        </w:rPr>
      </w:pPr>
      <w:r w:rsidRPr="00B80FBE">
        <w:rPr>
          <w:rFonts w:ascii="Segoe UI" w:hAnsi="Segoe UI" w:cs="Segoe UI"/>
          <w:i/>
          <w:iCs/>
          <w:snapToGrid w:val="0"/>
          <w:sz w:val="22"/>
          <w:szCs w:val="22"/>
          <w:u w:val="single"/>
        </w:rPr>
        <w:t>*This shall be the basis of the payment tranches</w:t>
      </w:r>
      <w:r w:rsidR="003F3DE2" w:rsidRPr="00B80FBE">
        <w:rPr>
          <w:rFonts w:ascii="Segoe UI" w:hAnsi="Segoe UI" w:cs="Segoe UI"/>
          <w:i/>
          <w:iCs/>
          <w:snapToGrid w:val="0"/>
          <w:sz w:val="22"/>
          <w:szCs w:val="22"/>
          <w:u w:val="single"/>
        </w:rPr>
        <w:t xml:space="preserve">. </w:t>
      </w:r>
    </w:p>
    <w:p w14:paraId="787A8980" w14:textId="42BE44B5" w:rsidR="00643A6E" w:rsidRPr="00B80FBE" w:rsidRDefault="003F3DE2" w:rsidP="002E5FDC">
      <w:pPr>
        <w:jc w:val="both"/>
        <w:rPr>
          <w:rFonts w:ascii="Segoe UI" w:hAnsi="Segoe UI" w:cs="Segoe UI"/>
          <w:b/>
          <w:bCs/>
          <w:i/>
          <w:iCs/>
          <w:snapToGrid w:val="0"/>
          <w:sz w:val="22"/>
          <w:szCs w:val="22"/>
          <w:u w:val="single"/>
        </w:rPr>
      </w:pPr>
      <w:r w:rsidRPr="00B80FBE">
        <w:rPr>
          <w:rFonts w:ascii="Segoe UI" w:hAnsi="Segoe UI" w:cs="Segoe UI"/>
          <w:b/>
          <w:bCs/>
          <w:i/>
          <w:iCs/>
          <w:snapToGrid w:val="0"/>
          <w:sz w:val="22"/>
          <w:szCs w:val="22"/>
          <w:u w:val="single"/>
        </w:rPr>
        <w:t xml:space="preserve">Prices for preparation and organization of </w:t>
      </w:r>
      <w:r w:rsidR="00A73B0A" w:rsidRPr="00B80FBE">
        <w:rPr>
          <w:rFonts w:ascii="Segoe UI" w:hAnsi="Segoe UI" w:cs="Segoe UI"/>
          <w:b/>
          <w:bCs/>
          <w:i/>
          <w:iCs/>
          <w:snapToGrid w:val="0"/>
          <w:sz w:val="22"/>
          <w:szCs w:val="22"/>
          <w:u w:val="single"/>
        </w:rPr>
        <w:t>four</w:t>
      </w:r>
      <w:r w:rsidR="00476A56" w:rsidRPr="00B80FBE">
        <w:rPr>
          <w:rFonts w:ascii="Segoe UI" w:hAnsi="Segoe UI" w:cs="Segoe UI"/>
          <w:b/>
          <w:bCs/>
          <w:i/>
          <w:iCs/>
          <w:snapToGrid w:val="0"/>
          <w:sz w:val="22"/>
          <w:szCs w:val="22"/>
          <w:u w:val="single"/>
        </w:rPr>
        <w:t xml:space="preserve"> sessions of </w:t>
      </w:r>
      <w:r w:rsidRPr="00B80FBE">
        <w:rPr>
          <w:rFonts w:ascii="Segoe UI" w:hAnsi="Segoe UI" w:cs="Segoe UI"/>
          <w:b/>
          <w:bCs/>
          <w:i/>
          <w:iCs/>
          <w:snapToGrid w:val="0"/>
          <w:sz w:val="22"/>
          <w:szCs w:val="22"/>
          <w:u w:val="single"/>
        </w:rPr>
        <w:t xml:space="preserve">trainings </w:t>
      </w:r>
      <w:r w:rsidR="00476A56" w:rsidRPr="00B80FBE">
        <w:rPr>
          <w:rFonts w:ascii="Segoe UI" w:hAnsi="Segoe UI" w:cs="Segoe UI"/>
          <w:b/>
          <w:bCs/>
          <w:i/>
          <w:iCs/>
          <w:snapToGrid w:val="0"/>
          <w:sz w:val="22"/>
          <w:szCs w:val="22"/>
          <w:u w:val="single"/>
        </w:rPr>
        <w:t xml:space="preserve">and study trip </w:t>
      </w:r>
      <w:r w:rsidRPr="00B80FBE">
        <w:rPr>
          <w:rFonts w:ascii="Segoe UI" w:hAnsi="Segoe UI" w:cs="Segoe UI"/>
          <w:b/>
          <w:bCs/>
          <w:i/>
          <w:iCs/>
          <w:snapToGrid w:val="0"/>
          <w:sz w:val="22"/>
          <w:szCs w:val="22"/>
          <w:u w:val="single"/>
        </w:rPr>
        <w:t>(</w:t>
      </w:r>
      <w:r w:rsidR="00476A56" w:rsidRPr="00B80FBE">
        <w:rPr>
          <w:rFonts w:ascii="Segoe UI" w:hAnsi="Segoe UI" w:cs="Segoe UI"/>
          <w:b/>
          <w:bCs/>
          <w:i/>
          <w:iCs/>
          <w:snapToGrid w:val="0"/>
          <w:sz w:val="22"/>
          <w:szCs w:val="22"/>
          <w:u w:val="single"/>
        </w:rPr>
        <w:t>for representatives of entities’ Environmental Funds, relevant entity ministries and water agencies</w:t>
      </w:r>
      <w:r w:rsidRPr="00B80FBE">
        <w:rPr>
          <w:rFonts w:ascii="Segoe UI" w:hAnsi="Segoe UI" w:cs="Segoe UI"/>
          <w:b/>
          <w:bCs/>
          <w:i/>
          <w:iCs/>
          <w:snapToGrid w:val="0"/>
          <w:sz w:val="22"/>
          <w:szCs w:val="22"/>
          <w:u w:val="single"/>
        </w:rPr>
        <w:t>) should be indicated separately</w:t>
      </w:r>
      <w:r w:rsidR="001949C2" w:rsidRPr="00B80FBE">
        <w:rPr>
          <w:rFonts w:ascii="Segoe UI" w:hAnsi="Segoe UI" w:cs="Segoe UI"/>
          <w:b/>
          <w:bCs/>
          <w:i/>
          <w:iCs/>
          <w:snapToGrid w:val="0"/>
          <w:sz w:val="22"/>
          <w:szCs w:val="22"/>
          <w:u w:val="single"/>
        </w:rPr>
        <w:t xml:space="preserve"> in the cost breakdown. </w:t>
      </w:r>
    </w:p>
    <w:p w14:paraId="787A8981" w14:textId="77777777" w:rsidR="00406542" w:rsidRPr="00B80FBE" w:rsidRDefault="00406542" w:rsidP="002E5FDC">
      <w:pPr>
        <w:jc w:val="both"/>
        <w:rPr>
          <w:rFonts w:ascii="Segoe UI" w:hAnsi="Segoe UI" w:cs="Segoe UI"/>
          <w:b/>
          <w:bCs/>
          <w:i/>
          <w:iCs/>
          <w:snapToGrid w:val="0"/>
          <w:sz w:val="22"/>
          <w:szCs w:val="22"/>
        </w:rPr>
      </w:pPr>
    </w:p>
    <w:p w14:paraId="787A8982" w14:textId="77777777" w:rsidR="00406542" w:rsidRPr="00B80FBE" w:rsidRDefault="00406542" w:rsidP="002E5FDC">
      <w:pPr>
        <w:jc w:val="both"/>
        <w:rPr>
          <w:rFonts w:ascii="Segoe UI" w:hAnsi="Segoe UI" w:cs="Segoe UI"/>
          <w:b/>
          <w:bCs/>
          <w:i/>
          <w:iCs/>
          <w:snapToGrid w:val="0"/>
          <w:sz w:val="22"/>
          <w:szCs w:val="22"/>
        </w:rPr>
      </w:pPr>
    </w:p>
    <w:p w14:paraId="787A8983" w14:textId="77777777" w:rsidR="00643A6E" w:rsidRPr="00B80FBE" w:rsidRDefault="00643A6E" w:rsidP="00B06CE7">
      <w:pPr>
        <w:ind w:left="990" w:right="630" w:hanging="990"/>
        <w:jc w:val="both"/>
        <w:rPr>
          <w:rFonts w:ascii="Segoe UI" w:hAnsi="Segoe UI" w:cs="Segoe UI"/>
          <w:b/>
          <w:snapToGrid w:val="0"/>
          <w:sz w:val="22"/>
          <w:szCs w:val="22"/>
          <w:u w:val="single"/>
        </w:rPr>
      </w:pPr>
      <w:r w:rsidRPr="00B80FBE">
        <w:rPr>
          <w:rFonts w:ascii="Segoe UI" w:hAnsi="Segoe UI" w:cs="Segoe UI"/>
          <w:b/>
          <w:snapToGrid w:val="0"/>
          <w:sz w:val="22"/>
          <w:szCs w:val="22"/>
          <w:u w:val="single"/>
        </w:rPr>
        <w:t xml:space="preserve">TABLE 2:  </w:t>
      </w:r>
      <w:r w:rsidR="00234DAE" w:rsidRPr="00B80FBE">
        <w:rPr>
          <w:rFonts w:ascii="Segoe UI" w:hAnsi="Segoe UI" w:cs="Segoe UI"/>
          <w:b/>
          <w:snapToGrid w:val="0"/>
          <w:sz w:val="22"/>
          <w:szCs w:val="22"/>
          <w:u w:val="single"/>
        </w:rPr>
        <w:t>C</w:t>
      </w:r>
      <w:r w:rsidR="00D418C3" w:rsidRPr="00B80FBE">
        <w:rPr>
          <w:rFonts w:ascii="Segoe UI" w:hAnsi="Segoe UI" w:cs="Segoe UI"/>
          <w:b/>
          <w:snapToGrid w:val="0"/>
          <w:sz w:val="22"/>
          <w:szCs w:val="22"/>
          <w:u w:val="single"/>
        </w:rPr>
        <w:t xml:space="preserve">ost Breakdown by Cost </w:t>
      </w:r>
      <w:r w:rsidR="00BA5181" w:rsidRPr="00B80FBE">
        <w:rPr>
          <w:rFonts w:ascii="Segoe UI" w:hAnsi="Segoe UI" w:cs="Segoe UI"/>
          <w:b/>
          <w:snapToGrid w:val="0"/>
          <w:sz w:val="22"/>
          <w:szCs w:val="22"/>
          <w:u w:val="single"/>
        </w:rPr>
        <w:t>Component [</w:t>
      </w:r>
      <w:r w:rsidR="00D418C3" w:rsidRPr="00B80FBE">
        <w:rPr>
          <w:rFonts w:ascii="Segoe UI" w:hAnsi="Segoe UI" w:cs="Segoe UI"/>
          <w:b/>
          <w:snapToGrid w:val="0"/>
          <w:sz w:val="22"/>
          <w:szCs w:val="22"/>
          <w:u w:val="single"/>
        </w:rPr>
        <w:t>This is only an Example]</w:t>
      </w:r>
      <w:r w:rsidR="002578B3" w:rsidRPr="00B80FBE">
        <w:rPr>
          <w:rFonts w:ascii="Segoe UI" w:hAnsi="Segoe UI" w:cs="Segoe UI"/>
          <w:b/>
          <w:snapToGrid w:val="0"/>
          <w:sz w:val="22"/>
          <w:szCs w:val="22"/>
          <w:u w:val="single"/>
        </w:rPr>
        <w:t xml:space="preserve"> </w:t>
      </w:r>
      <w:r w:rsidR="002E5FDC" w:rsidRPr="00B80FBE">
        <w:rPr>
          <w:rFonts w:ascii="Segoe UI" w:hAnsi="Segoe UI" w:cs="Segoe UI"/>
          <w:b/>
          <w:snapToGrid w:val="0"/>
          <w:sz w:val="22"/>
          <w:szCs w:val="22"/>
          <w:u w:val="single"/>
        </w:rPr>
        <w:t>**</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1799"/>
        <w:gridCol w:w="1551"/>
        <w:gridCol w:w="1376"/>
        <w:gridCol w:w="1291"/>
      </w:tblGrid>
      <w:tr w:rsidR="00885318" w:rsidRPr="00B80FBE" w14:paraId="787A8989" w14:textId="77777777" w:rsidTr="00B06CE7">
        <w:tc>
          <w:tcPr>
            <w:tcW w:w="1869" w:type="pct"/>
          </w:tcPr>
          <w:p w14:paraId="787A8984" w14:textId="77777777" w:rsidR="00885318" w:rsidRPr="00B80FBE" w:rsidRDefault="00885318" w:rsidP="0037507F">
            <w:pPr>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Description of Activity</w:t>
            </w:r>
          </w:p>
        </w:tc>
        <w:tc>
          <w:tcPr>
            <w:tcW w:w="936" w:type="pct"/>
          </w:tcPr>
          <w:p w14:paraId="787A8985" w14:textId="77777777" w:rsidR="00885318" w:rsidRPr="00B80FBE" w:rsidRDefault="00885318" w:rsidP="0037507F">
            <w:pPr>
              <w:ind w:right="-108"/>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Remuneration per Unit of Time</w:t>
            </w:r>
          </w:p>
        </w:tc>
        <w:tc>
          <w:tcPr>
            <w:tcW w:w="807" w:type="pct"/>
          </w:tcPr>
          <w:p w14:paraId="787A8986" w14:textId="77777777" w:rsidR="00885318" w:rsidRPr="00B80FBE" w:rsidRDefault="00885318" w:rsidP="0037507F">
            <w:pPr>
              <w:ind w:right="-108"/>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Total Period of Engagement</w:t>
            </w:r>
          </w:p>
        </w:tc>
        <w:tc>
          <w:tcPr>
            <w:tcW w:w="715" w:type="pct"/>
          </w:tcPr>
          <w:p w14:paraId="787A8987" w14:textId="77777777" w:rsidR="00885318" w:rsidRPr="00B80FBE" w:rsidRDefault="00885318" w:rsidP="0037507F">
            <w:pPr>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No. of Personnel</w:t>
            </w:r>
          </w:p>
        </w:tc>
        <w:tc>
          <w:tcPr>
            <w:tcW w:w="672" w:type="pct"/>
          </w:tcPr>
          <w:p w14:paraId="787A8988" w14:textId="77777777" w:rsidR="00885318" w:rsidRPr="00B80FBE" w:rsidRDefault="00885318" w:rsidP="0037507F">
            <w:pPr>
              <w:jc w:val="center"/>
              <w:rPr>
                <w:rFonts w:ascii="Segoe UI" w:eastAsia="Calibri" w:hAnsi="Segoe UI" w:cs="Segoe UI"/>
                <w:b/>
                <w:snapToGrid w:val="0"/>
                <w:sz w:val="18"/>
                <w:szCs w:val="18"/>
              </w:rPr>
            </w:pPr>
            <w:r w:rsidRPr="00B80FBE">
              <w:rPr>
                <w:rFonts w:ascii="Segoe UI" w:eastAsia="Calibri" w:hAnsi="Segoe UI" w:cs="Segoe UI"/>
                <w:b/>
                <w:snapToGrid w:val="0"/>
                <w:sz w:val="18"/>
                <w:szCs w:val="18"/>
              </w:rPr>
              <w:t xml:space="preserve">Total Rate </w:t>
            </w:r>
          </w:p>
        </w:tc>
      </w:tr>
      <w:tr w:rsidR="00885318" w:rsidRPr="00B80FBE" w14:paraId="787A898F" w14:textId="77777777" w:rsidTr="00B06CE7">
        <w:tc>
          <w:tcPr>
            <w:tcW w:w="1869" w:type="pct"/>
          </w:tcPr>
          <w:p w14:paraId="787A898A" w14:textId="77777777" w:rsidR="00885318" w:rsidRPr="00B80FBE" w:rsidRDefault="00885318" w:rsidP="0037507F">
            <w:pPr>
              <w:rPr>
                <w:rFonts w:ascii="Segoe UI" w:eastAsia="Calibri" w:hAnsi="Segoe UI" w:cs="Segoe UI"/>
                <w:b/>
                <w:snapToGrid w:val="0"/>
                <w:sz w:val="18"/>
                <w:szCs w:val="18"/>
              </w:rPr>
            </w:pPr>
            <w:r w:rsidRPr="00B80FBE">
              <w:rPr>
                <w:rFonts w:ascii="Segoe UI" w:eastAsia="Calibri" w:hAnsi="Segoe UI" w:cs="Segoe UI"/>
                <w:b/>
                <w:snapToGrid w:val="0"/>
                <w:sz w:val="18"/>
                <w:szCs w:val="18"/>
              </w:rPr>
              <w:t xml:space="preserve">I. Personnel Services </w:t>
            </w:r>
          </w:p>
        </w:tc>
        <w:tc>
          <w:tcPr>
            <w:tcW w:w="936" w:type="pct"/>
          </w:tcPr>
          <w:p w14:paraId="787A898B" w14:textId="77777777" w:rsidR="00885318" w:rsidRPr="00B80FBE" w:rsidRDefault="00885318" w:rsidP="0037507F">
            <w:pPr>
              <w:rPr>
                <w:rFonts w:ascii="Segoe UI" w:eastAsia="Calibri" w:hAnsi="Segoe UI" w:cs="Segoe UI"/>
                <w:snapToGrid w:val="0"/>
                <w:sz w:val="18"/>
                <w:szCs w:val="18"/>
              </w:rPr>
            </w:pPr>
          </w:p>
        </w:tc>
        <w:tc>
          <w:tcPr>
            <w:tcW w:w="807" w:type="pct"/>
          </w:tcPr>
          <w:p w14:paraId="787A898C" w14:textId="77777777" w:rsidR="00885318" w:rsidRPr="00B80FBE" w:rsidRDefault="00885318" w:rsidP="0037507F">
            <w:pPr>
              <w:rPr>
                <w:rFonts w:ascii="Segoe UI" w:eastAsia="Calibri" w:hAnsi="Segoe UI" w:cs="Segoe UI"/>
                <w:snapToGrid w:val="0"/>
                <w:sz w:val="18"/>
                <w:szCs w:val="18"/>
              </w:rPr>
            </w:pPr>
          </w:p>
        </w:tc>
        <w:tc>
          <w:tcPr>
            <w:tcW w:w="715" w:type="pct"/>
          </w:tcPr>
          <w:p w14:paraId="787A898D" w14:textId="77777777" w:rsidR="00885318" w:rsidRPr="00B80FBE" w:rsidRDefault="00885318" w:rsidP="0037507F">
            <w:pPr>
              <w:rPr>
                <w:rFonts w:ascii="Segoe UI" w:eastAsia="Calibri" w:hAnsi="Segoe UI" w:cs="Segoe UI"/>
                <w:snapToGrid w:val="0"/>
                <w:sz w:val="18"/>
                <w:szCs w:val="18"/>
              </w:rPr>
            </w:pPr>
          </w:p>
        </w:tc>
        <w:tc>
          <w:tcPr>
            <w:tcW w:w="672" w:type="pct"/>
          </w:tcPr>
          <w:p w14:paraId="787A898E" w14:textId="77777777" w:rsidR="00885318" w:rsidRPr="00B80FBE" w:rsidRDefault="00885318" w:rsidP="0037507F">
            <w:pPr>
              <w:rPr>
                <w:rFonts w:ascii="Segoe UI" w:eastAsia="Calibri" w:hAnsi="Segoe UI" w:cs="Segoe UI"/>
                <w:snapToGrid w:val="0"/>
                <w:sz w:val="18"/>
                <w:szCs w:val="18"/>
              </w:rPr>
            </w:pPr>
          </w:p>
        </w:tc>
      </w:tr>
      <w:tr w:rsidR="00885318" w:rsidRPr="00B80FBE" w14:paraId="787A8995" w14:textId="77777777" w:rsidTr="00B06CE7">
        <w:tc>
          <w:tcPr>
            <w:tcW w:w="1869" w:type="pct"/>
          </w:tcPr>
          <w:p w14:paraId="787A8990" w14:textId="77777777" w:rsidR="00885318" w:rsidRPr="00B80FBE" w:rsidRDefault="00885318" w:rsidP="0037507F">
            <w:pPr>
              <w:rPr>
                <w:rFonts w:ascii="Segoe UI" w:eastAsia="Calibri" w:hAnsi="Segoe UI" w:cs="Segoe UI"/>
                <w:b/>
                <w:snapToGrid w:val="0"/>
                <w:sz w:val="18"/>
                <w:szCs w:val="18"/>
              </w:rPr>
            </w:pPr>
            <w:r w:rsidRPr="00B80FBE">
              <w:rPr>
                <w:rFonts w:ascii="Segoe UI" w:eastAsia="Calibri" w:hAnsi="Segoe UI" w:cs="Segoe UI"/>
                <w:snapToGrid w:val="0"/>
                <w:sz w:val="18"/>
                <w:szCs w:val="18"/>
              </w:rPr>
              <w:t xml:space="preserve">     </w:t>
            </w:r>
            <w:r w:rsidRPr="00B80FBE">
              <w:rPr>
                <w:rFonts w:ascii="Segoe UI" w:eastAsia="Calibri" w:hAnsi="Segoe UI" w:cs="Segoe UI"/>
                <w:b/>
                <w:snapToGrid w:val="0"/>
                <w:sz w:val="18"/>
                <w:szCs w:val="18"/>
              </w:rPr>
              <w:t>1. Services from Home Office</w:t>
            </w:r>
          </w:p>
        </w:tc>
        <w:tc>
          <w:tcPr>
            <w:tcW w:w="936" w:type="pct"/>
          </w:tcPr>
          <w:p w14:paraId="787A8991" w14:textId="77777777" w:rsidR="00885318" w:rsidRPr="00B80FBE" w:rsidRDefault="00885318" w:rsidP="0037507F">
            <w:pPr>
              <w:rPr>
                <w:rFonts w:ascii="Segoe UI" w:eastAsia="Calibri" w:hAnsi="Segoe UI" w:cs="Segoe UI"/>
                <w:snapToGrid w:val="0"/>
                <w:sz w:val="18"/>
                <w:szCs w:val="18"/>
              </w:rPr>
            </w:pPr>
          </w:p>
        </w:tc>
        <w:tc>
          <w:tcPr>
            <w:tcW w:w="807" w:type="pct"/>
          </w:tcPr>
          <w:p w14:paraId="787A8992" w14:textId="77777777" w:rsidR="00885318" w:rsidRPr="00B80FBE" w:rsidRDefault="00885318" w:rsidP="0037507F">
            <w:pPr>
              <w:rPr>
                <w:rFonts w:ascii="Segoe UI" w:eastAsia="Calibri" w:hAnsi="Segoe UI" w:cs="Segoe UI"/>
                <w:snapToGrid w:val="0"/>
                <w:sz w:val="18"/>
                <w:szCs w:val="18"/>
              </w:rPr>
            </w:pPr>
          </w:p>
        </w:tc>
        <w:tc>
          <w:tcPr>
            <w:tcW w:w="715" w:type="pct"/>
          </w:tcPr>
          <w:p w14:paraId="787A8993" w14:textId="77777777" w:rsidR="00885318" w:rsidRPr="00B80FBE" w:rsidRDefault="00885318" w:rsidP="0037507F">
            <w:pPr>
              <w:rPr>
                <w:rFonts w:ascii="Segoe UI" w:eastAsia="Calibri" w:hAnsi="Segoe UI" w:cs="Segoe UI"/>
                <w:snapToGrid w:val="0"/>
                <w:sz w:val="18"/>
                <w:szCs w:val="18"/>
              </w:rPr>
            </w:pPr>
          </w:p>
        </w:tc>
        <w:tc>
          <w:tcPr>
            <w:tcW w:w="672" w:type="pct"/>
          </w:tcPr>
          <w:p w14:paraId="787A8994" w14:textId="77777777" w:rsidR="00885318" w:rsidRPr="00B80FBE" w:rsidRDefault="00885318" w:rsidP="0037507F">
            <w:pPr>
              <w:rPr>
                <w:rFonts w:ascii="Segoe UI" w:eastAsia="Calibri" w:hAnsi="Segoe UI" w:cs="Segoe UI"/>
                <w:snapToGrid w:val="0"/>
                <w:sz w:val="18"/>
                <w:szCs w:val="18"/>
              </w:rPr>
            </w:pPr>
          </w:p>
        </w:tc>
      </w:tr>
      <w:tr w:rsidR="00885318" w:rsidRPr="00B80FBE" w14:paraId="787A899C" w14:textId="77777777" w:rsidTr="00B06CE7">
        <w:tc>
          <w:tcPr>
            <w:tcW w:w="1869" w:type="pct"/>
          </w:tcPr>
          <w:p w14:paraId="787A8996" w14:textId="77777777" w:rsidR="00885318" w:rsidRPr="00B80FBE" w:rsidRDefault="00885318" w:rsidP="001D00A5">
            <w:pPr>
              <w:widowControl w:val="0"/>
              <w:numPr>
                <w:ilvl w:val="0"/>
                <w:numId w:val="2"/>
              </w:numPr>
              <w:overflowPunct w:val="0"/>
              <w:adjustRightInd w:val="0"/>
              <w:ind w:left="345" w:hanging="345"/>
              <w:contextualSpacing/>
              <w:jc w:val="both"/>
              <w:rPr>
                <w:rFonts w:ascii="Segoe UI" w:eastAsia="Calibri" w:hAnsi="Segoe UI" w:cs="Segoe UI"/>
                <w:snapToGrid w:val="0"/>
                <w:kern w:val="28"/>
                <w:sz w:val="18"/>
                <w:szCs w:val="18"/>
              </w:rPr>
            </w:pPr>
            <w:r w:rsidRPr="00B80FBE">
              <w:rPr>
                <w:rFonts w:ascii="Segoe UI" w:hAnsi="Segoe UI" w:cs="Segoe UI"/>
                <w:bCs/>
                <w:kern w:val="28"/>
                <w:sz w:val="18"/>
                <w:szCs w:val="18"/>
              </w:rPr>
              <w:t xml:space="preserve">Task 1 </w:t>
            </w:r>
          </w:p>
          <w:p w14:paraId="787A8997" w14:textId="77777777" w:rsidR="002F5281" w:rsidRPr="00B80FBE" w:rsidRDefault="002F5281" w:rsidP="002F5281">
            <w:pPr>
              <w:widowControl w:val="0"/>
              <w:overflowPunct w:val="0"/>
              <w:adjustRightInd w:val="0"/>
              <w:ind w:left="345"/>
              <w:contextualSpacing/>
              <w:jc w:val="both"/>
              <w:rPr>
                <w:rFonts w:ascii="Segoe UI" w:eastAsia="Calibri" w:hAnsi="Segoe UI" w:cs="Segoe UI"/>
                <w:snapToGrid w:val="0"/>
                <w:kern w:val="28"/>
                <w:sz w:val="18"/>
                <w:szCs w:val="18"/>
              </w:rPr>
            </w:pPr>
          </w:p>
        </w:tc>
        <w:tc>
          <w:tcPr>
            <w:tcW w:w="936" w:type="pct"/>
          </w:tcPr>
          <w:p w14:paraId="787A8998" w14:textId="77777777" w:rsidR="00885318" w:rsidRPr="00B80FBE" w:rsidRDefault="00885318" w:rsidP="0037507F">
            <w:pPr>
              <w:rPr>
                <w:rFonts w:ascii="Segoe UI" w:eastAsia="Calibri" w:hAnsi="Segoe UI" w:cs="Segoe UI"/>
                <w:snapToGrid w:val="0"/>
                <w:sz w:val="18"/>
                <w:szCs w:val="18"/>
              </w:rPr>
            </w:pPr>
          </w:p>
        </w:tc>
        <w:tc>
          <w:tcPr>
            <w:tcW w:w="807" w:type="pct"/>
          </w:tcPr>
          <w:p w14:paraId="787A8999" w14:textId="77777777" w:rsidR="00885318" w:rsidRPr="00B80FBE" w:rsidRDefault="00885318" w:rsidP="0037507F">
            <w:pPr>
              <w:rPr>
                <w:rFonts w:ascii="Segoe UI" w:eastAsia="Calibri" w:hAnsi="Segoe UI" w:cs="Segoe UI"/>
                <w:snapToGrid w:val="0"/>
                <w:sz w:val="18"/>
                <w:szCs w:val="18"/>
              </w:rPr>
            </w:pPr>
          </w:p>
        </w:tc>
        <w:tc>
          <w:tcPr>
            <w:tcW w:w="715" w:type="pct"/>
          </w:tcPr>
          <w:p w14:paraId="787A899A" w14:textId="77777777" w:rsidR="00885318" w:rsidRPr="00B80FBE" w:rsidRDefault="00885318" w:rsidP="0037507F">
            <w:pPr>
              <w:rPr>
                <w:rFonts w:ascii="Segoe UI" w:eastAsia="Calibri" w:hAnsi="Segoe UI" w:cs="Segoe UI"/>
                <w:snapToGrid w:val="0"/>
                <w:sz w:val="18"/>
                <w:szCs w:val="18"/>
              </w:rPr>
            </w:pPr>
          </w:p>
        </w:tc>
        <w:tc>
          <w:tcPr>
            <w:tcW w:w="672" w:type="pct"/>
          </w:tcPr>
          <w:p w14:paraId="787A899B" w14:textId="77777777" w:rsidR="00885318" w:rsidRPr="00B80FBE" w:rsidRDefault="00885318" w:rsidP="0037507F">
            <w:pPr>
              <w:rPr>
                <w:rFonts w:ascii="Segoe UI" w:eastAsia="Calibri" w:hAnsi="Segoe UI" w:cs="Segoe UI"/>
                <w:snapToGrid w:val="0"/>
                <w:sz w:val="18"/>
                <w:szCs w:val="18"/>
              </w:rPr>
            </w:pPr>
          </w:p>
        </w:tc>
      </w:tr>
      <w:tr w:rsidR="00885318" w:rsidRPr="00B80FBE" w14:paraId="787A89A2" w14:textId="77777777" w:rsidTr="00B06CE7">
        <w:tc>
          <w:tcPr>
            <w:tcW w:w="1869" w:type="pct"/>
          </w:tcPr>
          <w:p w14:paraId="787A899D"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Expert 1</w:t>
            </w:r>
          </w:p>
        </w:tc>
        <w:tc>
          <w:tcPr>
            <w:tcW w:w="936" w:type="pct"/>
          </w:tcPr>
          <w:p w14:paraId="787A899E" w14:textId="77777777" w:rsidR="00885318" w:rsidRPr="00B80FBE" w:rsidRDefault="00885318" w:rsidP="0037507F">
            <w:pPr>
              <w:rPr>
                <w:rFonts w:ascii="Segoe UI" w:eastAsia="Calibri" w:hAnsi="Segoe UI" w:cs="Segoe UI"/>
                <w:snapToGrid w:val="0"/>
                <w:sz w:val="18"/>
                <w:szCs w:val="18"/>
              </w:rPr>
            </w:pPr>
          </w:p>
        </w:tc>
        <w:tc>
          <w:tcPr>
            <w:tcW w:w="807" w:type="pct"/>
          </w:tcPr>
          <w:p w14:paraId="787A899F" w14:textId="77777777" w:rsidR="00885318" w:rsidRPr="00B80FBE" w:rsidRDefault="00885318" w:rsidP="0037507F">
            <w:pPr>
              <w:rPr>
                <w:rFonts w:ascii="Segoe UI" w:eastAsia="Calibri" w:hAnsi="Segoe UI" w:cs="Segoe UI"/>
                <w:snapToGrid w:val="0"/>
                <w:sz w:val="18"/>
                <w:szCs w:val="18"/>
              </w:rPr>
            </w:pPr>
          </w:p>
        </w:tc>
        <w:tc>
          <w:tcPr>
            <w:tcW w:w="715" w:type="pct"/>
          </w:tcPr>
          <w:p w14:paraId="787A89A0" w14:textId="77777777" w:rsidR="00885318" w:rsidRPr="00B80FBE" w:rsidRDefault="00885318" w:rsidP="0037507F">
            <w:pPr>
              <w:rPr>
                <w:rFonts w:ascii="Segoe UI" w:eastAsia="Calibri" w:hAnsi="Segoe UI" w:cs="Segoe UI"/>
                <w:snapToGrid w:val="0"/>
                <w:sz w:val="18"/>
                <w:szCs w:val="18"/>
              </w:rPr>
            </w:pPr>
          </w:p>
        </w:tc>
        <w:tc>
          <w:tcPr>
            <w:tcW w:w="672" w:type="pct"/>
          </w:tcPr>
          <w:p w14:paraId="787A89A1" w14:textId="77777777" w:rsidR="00885318" w:rsidRPr="00B80FBE" w:rsidRDefault="00885318" w:rsidP="0037507F">
            <w:pPr>
              <w:rPr>
                <w:rFonts w:ascii="Segoe UI" w:eastAsia="Calibri" w:hAnsi="Segoe UI" w:cs="Segoe UI"/>
                <w:snapToGrid w:val="0"/>
                <w:sz w:val="18"/>
                <w:szCs w:val="18"/>
              </w:rPr>
            </w:pPr>
          </w:p>
        </w:tc>
      </w:tr>
      <w:tr w:rsidR="00885318" w:rsidRPr="00B80FBE" w14:paraId="787A89A8" w14:textId="77777777" w:rsidTr="00B06CE7">
        <w:tc>
          <w:tcPr>
            <w:tcW w:w="1869" w:type="pct"/>
          </w:tcPr>
          <w:p w14:paraId="787A89A3"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Expert 2</w:t>
            </w:r>
          </w:p>
        </w:tc>
        <w:tc>
          <w:tcPr>
            <w:tcW w:w="936" w:type="pct"/>
          </w:tcPr>
          <w:p w14:paraId="787A89A4" w14:textId="77777777" w:rsidR="00885318" w:rsidRPr="00B80FBE" w:rsidRDefault="00885318" w:rsidP="0037507F">
            <w:pPr>
              <w:rPr>
                <w:rFonts w:ascii="Segoe UI" w:eastAsia="Calibri" w:hAnsi="Segoe UI" w:cs="Segoe UI"/>
                <w:snapToGrid w:val="0"/>
                <w:sz w:val="18"/>
                <w:szCs w:val="18"/>
              </w:rPr>
            </w:pPr>
          </w:p>
        </w:tc>
        <w:tc>
          <w:tcPr>
            <w:tcW w:w="807" w:type="pct"/>
          </w:tcPr>
          <w:p w14:paraId="787A89A5" w14:textId="77777777" w:rsidR="00885318" w:rsidRPr="00B80FBE" w:rsidRDefault="00885318" w:rsidP="0037507F">
            <w:pPr>
              <w:rPr>
                <w:rFonts w:ascii="Segoe UI" w:eastAsia="Calibri" w:hAnsi="Segoe UI" w:cs="Segoe UI"/>
                <w:snapToGrid w:val="0"/>
                <w:sz w:val="18"/>
                <w:szCs w:val="18"/>
              </w:rPr>
            </w:pPr>
          </w:p>
        </w:tc>
        <w:tc>
          <w:tcPr>
            <w:tcW w:w="715" w:type="pct"/>
          </w:tcPr>
          <w:p w14:paraId="787A89A6" w14:textId="77777777" w:rsidR="00885318" w:rsidRPr="00B80FBE" w:rsidRDefault="00885318" w:rsidP="0037507F">
            <w:pPr>
              <w:rPr>
                <w:rFonts w:ascii="Segoe UI" w:eastAsia="Calibri" w:hAnsi="Segoe UI" w:cs="Segoe UI"/>
                <w:snapToGrid w:val="0"/>
                <w:sz w:val="18"/>
                <w:szCs w:val="18"/>
              </w:rPr>
            </w:pPr>
          </w:p>
        </w:tc>
        <w:tc>
          <w:tcPr>
            <w:tcW w:w="672" w:type="pct"/>
          </w:tcPr>
          <w:p w14:paraId="787A89A7" w14:textId="77777777" w:rsidR="00885318" w:rsidRPr="00B80FBE" w:rsidRDefault="00885318" w:rsidP="0037507F">
            <w:pPr>
              <w:rPr>
                <w:rFonts w:ascii="Segoe UI" w:eastAsia="Calibri" w:hAnsi="Segoe UI" w:cs="Segoe UI"/>
                <w:snapToGrid w:val="0"/>
                <w:sz w:val="18"/>
                <w:szCs w:val="18"/>
              </w:rPr>
            </w:pPr>
          </w:p>
        </w:tc>
      </w:tr>
      <w:tr w:rsidR="00885318" w:rsidRPr="00B80FBE" w14:paraId="787A89AE" w14:textId="77777777" w:rsidTr="00B06CE7">
        <w:tc>
          <w:tcPr>
            <w:tcW w:w="1869" w:type="pct"/>
          </w:tcPr>
          <w:p w14:paraId="787A89A9"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Expert 3</w:t>
            </w:r>
          </w:p>
        </w:tc>
        <w:tc>
          <w:tcPr>
            <w:tcW w:w="936" w:type="pct"/>
          </w:tcPr>
          <w:p w14:paraId="787A89AA" w14:textId="77777777" w:rsidR="00885318" w:rsidRPr="00B80FBE" w:rsidRDefault="00885318" w:rsidP="0037507F">
            <w:pPr>
              <w:rPr>
                <w:rFonts w:ascii="Segoe UI" w:eastAsia="Calibri" w:hAnsi="Segoe UI" w:cs="Segoe UI"/>
                <w:snapToGrid w:val="0"/>
                <w:sz w:val="18"/>
                <w:szCs w:val="18"/>
              </w:rPr>
            </w:pPr>
          </w:p>
        </w:tc>
        <w:tc>
          <w:tcPr>
            <w:tcW w:w="807" w:type="pct"/>
          </w:tcPr>
          <w:p w14:paraId="787A89AB" w14:textId="77777777" w:rsidR="00885318" w:rsidRPr="00B80FBE" w:rsidRDefault="00885318" w:rsidP="0037507F">
            <w:pPr>
              <w:rPr>
                <w:rFonts w:ascii="Segoe UI" w:eastAsia="Calibri" w:hAnsi="Segoe UI" w:cs="Segoe UI"/>
                <w:snapToGrid w:val="0"/>
                <w:sz w:val="18"/>
                <w:szCs w:val="18"/>
              </w:rPr>
            </w:pPr>
          </w:p>
        </w:tc>
        <w:tc>
          <w:tcPr>
            <w:tcW w:w="715" w:type="pct"/>
          </w:tcPr>
          <w:p w14:paraId="787A89AC" w14:textId="77777777" w:rsidR="00885318" w:rsidRPr="00B80FBE" w:rsidRDefault="00885318" w:rsidP="0037507F">
            <w:pPr>
              <w:rPr>
                <w:rFonts w:ascii="Segoe UI" w:eastAsia="Calibri" w:hAnsi="Segoe UI" w:cs="Segoe UI"/>
                <w:snapToGrid w:val="0"/>
                <w:sz w:val="18"/>
                <w:szCs w:val="18"/>
              </w:rPr>
            </w:pPr>
          </w:p>
        </w:tc>
        <w:tc>
          <w:tcPr>
            <w:tcW w:w="672" w:type="pct"/>
          </w:tcPr>
          <w:p w14:paraId="787A89AD" w14:textId="77777777" w:rsidR="00885318" w:rsidRPr="00B80FBE" w:rsidRDefault="00885318" w:rsidP="0037507F">
            <w:pPr>
              <w:rPr>
                <w:rFonts w:ascii="Segoe UI" w:eastAsia="Calibri" w:hAnsi="Segoe UI" w:cs="Segoe UI"/>
                <w:snapToGrid w:val="0"/>
                <w:sz w:val="18"/>
                <w:szCs w:val="18"/>
              </w:rPr>
            </w:pPr>
          </w:p>
        </w:tc>
      </w:tr>
      <w:tr w:rsidR="00885318" w:rsidRPr="00B80FBE" w14:paraId="787A89B4" w14:textId="77777777" w:rsidTr="00B06CE7">
        <w:tc>
          <w:tcPr>
            <w:tcW w:w="1869" w:type="pct"/>
          </w:tcPr>
          <w:p w14:paraId="787A89AF"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Expert 4</w:t>
            </w:r>
          </w:p>
        </w:tc>
        <w:tc>
          <w:tcPr>
            <w:tcW w:w="936" w:type="pct"/>
          </w:tcPr>
          <w:p w14:paraId="787A89B0" w14:textId="77777777" w:rsidR="00885318" w:rsidRPr="00B80FBE" w:rsidRDefault="00885318" w:rsidP="0037507F">
            <w:pPr>
              <w:rPr>
                <w:rFonts w:ascii="Segoe UI" w:eastAsia="Calibri" w:hAnsi="Segoe UI" w:cs="Segoe UI"/>
                <w:snapToGrid w:val="0"/>
                <w:sz w:val="18"/>
                <w:szCs w:val="18"/>
              </w:rPr>
            </w:pPr>
          </w:p>
        </w:tc>
        <w:tc>
          <w:tcPr>
            <w:tcW w:w="807" w:type="pct"/>
          </w:tcPr>
          <w:p w14:paraId="787A89B1" w14:textId="77777777" w:rsidR="00885318" w:rsidRPr="00B80FBE" w:rsidRDefault="00885318" w:rsidP="0037507F">
            <w:pPr>
              <w:rPr>
                <w:rFonts w:ascii="Segoe UI" w:eastAsia="Calibri" w:hAnsi="Segoe UI" w:cs="Segoe UI"/>
                <w:snapToGrid w:val="0"/>
                <w:sz w:val="18"/>
                <w:szCs w:val="18"/>
              </w:rPr>
            </w:pPr>
          </w:p>
        </w:tc>
        <w:tc>
          <w:tcPr>
            <w:tcW w:w="715" w:type="pct"/>
          </w:tcPr>
          <w:p w14:paraId="787A89B2" w14:textId="77777777" w:rsidR="00885318" w:rsidRPr="00B80FBE" w:rsidRDefault="00885318" w:rsidP="0037507F">
            <w:pPr>
              <w:rPr>
                <w:rFonts w:ascii="Segoe UI" w:eastAsia="Calibri" w:hAnsi="Segoe UI" w:cs="Segoe UI"/>
                <w:snapToGrid w:val="0"/>
                <w:sz w:val="18"/>
                <w:szCs w:val="18"/>
              </w:rPr>
            </w:pPr>
          </w:p>
        </w:tc>
        <w:tc>
          <w:tcPr>
            <w:tcW w:w="672" w:type="pct"/>
          </w:tcPr>
          <w:p w14:paraId="787A89B3" w14:textId="77777777" w:rsidR="00885318" w:rsidRPr="00B80FBE" w:rsidRDefault="00885318" w:rsidP="0037507F">
            <w:pPr>
              <w:rPr>
                <w:rFonts w:ascii="Segoe UI" w:eastAsia="Calibri" w:hAnsi="Segoe UI" w:cs="Segoe UI"/>
                <w:snapToGrid w:val="0"/>
                <w:sz w:val="18"/>
                <w:szCs w:val="18"/>
              </w:rPr>
            </w:pPr>
          </w:p>
        </w:tc>
      </w:tr>
      <w:tr w:rsidR="00885318" w:rsidRPr="00B80FBE" w14:paraId="787A89BA" w14:textId="77777777" w:rsidTr="00B06CE7">
        <w:tc>
          <w:tcPr>
            <w:tcW w:w="1869" w:type="pct"/>
          </w:tcPr>
          <w:p w14:paraId="787A89B5"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w:t>
            </w:r>
          </w:p>
        </w:tc>
        <w:tc>
          <w:tcPr>
            <w:tcW w:w="936" w:type="pct"/>
          </w:tcPr>
          <w:p w14:paraId="787A89B6" w14:textId="77777777" w:rsidR="00885318" w:rsidRPr="00B80FBE" w:rsidRDefault="00885318" w:rsidP="0037507F">
            <w:pPr>
              <w:rPr>
                <w:rFonts w:ascii="Segoe UI" w:eastAsia="Calibri" w:hAnsi="Segoe UI" w:cs="Segoe UI"/>
                <w:snapToGrid w:val="0"/>
                <w:sz w:val="18"/>
                <w:szCs w:val="18"/>
              </w:rPr>
            </w:pPr>
          </w:p>
        </w:tc>
        <w:tc>
          <w:tcPr>
            <w:tcW w:w="807" w:type="pct"/>
          </w:tcPr>
          <w:p w14:paraId="787A89B7" w14:textId="77777777" w:rsidR="00885318" w:rsidRPr="00B80FBE" w:rsidRDefault="00885318" w:rsidP="0037507F">
            <w:pPr>
              <w:rPr>
                <w:rFonts w:ascii="Segoe UI" w:eastAsia="Calibri" w:hAnsi="Segoe UI" w:cs="Segoe UI"/>
                <w:snapToGrid w:val="0"/>
                <w:sz w:val="18"/>
                <w:szCs w:val="18"/>
              </w:rPr>
            </w:pPr>
          </w:p>
        </w:tc>
        <w:tc>
          <w:tcPr>
            <w:tcW w:w="715" w:type="pct"/>
          </w:tcPr>
          <w:p w14:paraId="787A89B8" w14:textId="77777777" w:rsidR="00885318" w:rsidRPr="00B80FBE" w:rsidRDefault="00885318" w:rsidP="0037507F">
            <w:pPr>
              <w:rPr>
                <w:rFonts w:ascii="Segoe UI" w:eastAsia="Calibri" w:hAnsi="Segoe UI" w:cs="Segoe UI"/>
                <w:snapToGrid w:val="0"/>
                <w:sz w:val="18"/>
                <w:szCs w:val="18"/>
              </w:rPr>
            </w:pPr>
          </w:p>
        </w:tc>
        <w:tc>
          <w:tcPr>
            <w:tcW w:w="672" w:type="pct"/>
          </w:tcPr>
          <w:p w14:paraId="787A89B9" w14:textId="77777777" w:rsidR="00885318" w:rsidRPr="00B80FBE" w:rsidRDefault="00885318" w:rsidP="0037507F">
            <w:pPr>
              <w:rPr>
                <w:rFonts w:ascii="Segoe UI" w:eastAsia="Calibri" w:hAnsi="Segoe UI" w:cs="Segoe UI"/>
                <w:snapToGrid w:val="0"/>
                <w:sz w:val="18"/>
                <w:szCs w:val="18"/>
              </w:rPr>
            </w:pPr>
          </w:p>
        </w:tc>
      </w:tr>
      <w:tr w:rsidR="00885318" w:rsidRPr="00B80FBE" w14:paraId="787A89C0" w14:textId="77777777" w:rsidTr="00B06CE7">
        <w:trPr>
          <w:trHeight w:val="251"/>
        </w:trPr>
        <w:tc>
          <w:tcPr>
            <w:tcW w:w="1869" w:type="pct"/>
          </w:tcPr>
          <w:p w14:paraId="787A89BB" w14:textId="77777777" w:rsidR="00885318" w:rsidRPr="00B80FBE" w:rsidRDefault="00885318" w:rsidP="0037507F">
            <w:pPr>
              <w:rPr>
                <w:rFonts w:ascii="Segoe UI" w:eastAsia="Calibri" w:hAnsi="Segoe UI" w:cs="Segoe UI"/>
                <w:b/>
                <w:snapToGrid w:val="0"/>
                <w:sz w:val="18"/>
                <w:szCs w:val="18"/>
              </w:rPr>
            </w:pPr>
            <w:r w:rsidRPr="00B80FBE">
              <w:rPr>
                <w:rFonts w:ascii="Segoe UI" w:eastAsia="Calibri" w:hAnsi="Segoe UI" w:cs="Segoe UI"/>
                <w:b/>
                <w:snapToGrid w:val="0"/>
                <w:sz w:val="18"/>
                <w:szCs w:val="18"/>
              </w:rPr>
              <w:t>II. Out of Pocket Expenses</w:t>
            </w:r>
          </w:p>
        </w:tc>
        <w:tc>
          <w:tcPr>
            <w:tcW w:w="936" w:type="pct"/>
          </w:tcPr>
          <w:p w14:paraId="787A89BC" w14:textId="77777777" w:rsidR="00885318" w:rsidRPr="00B80FBE" w:rsidRDefault="00885318" w:rsidP="0037507F">
            <w:pPr>
              <w:rPr>
                <w:rFonts w:ascii="Segoe UI" w:eastAsia="Calibri" w:hAnsi="Segoe UI" w:cs="Segoe UI"/>
                <w:snapToGrid w:val="0"/>
                <w:sz w:val="18"/>
                <w:szCs w:val="18"/>
              </w:rPr>
            </w:pPr>
          </w:p>
        </w:tc>
        <w:tc>
          <w:tcPr>
            <w:tcW w:w="807" w:type="pct"/>
          </w:tcPr>
          <w:p w14:paraId="787A89BD" w14:textId="77777777" w:rsidR="00885318" w:rsidRPr="00B80FBE" w:rsidRDefault="00885318" w:rsidP="0037507F">
            <w:pPr>
              <w:rPr>
                <w:rFonts w:ascii="Segoe UI" w:eastAsia="Calibri" w:hAnsi="Segoe UI" w:cs="Segoe UI"/>
                <w:snapToGrid w:val="0"/>
                <w:sz w:val="18"/>
                <w:szCs w:val="18"/>
              </w:rPr>
            </w:pPr>
          </w:p>
        </w:tc>
        <w:tc>
          <w:tcPr>
            <w:tcW w:w="715" w:type="pct"/>
          </w:tcPr>
          <w:p w14:paraId="787A89BE" w14:textId="77777777" w:rsidR="00885318" w:rsidRPr="00B80FBE" w:rsidRDefault="00885318" w:rsidP="0037507F">
            <w:pPr>
              <w:rPr>
                <w:rFonts w:ascii="Segoe UI" w:eastAsia="Calibri" w:hAnsi="Segoe UI" w:cs="Segoe UI"/>
                <w:snapToGrid w:val="0"/>
                <w:sz w:val="18"/>
                <w:szCs w:val="18"/>
              </w:rPr>
            </w:pPr>
          </w:p>
        </w:tc>
        <w:tc>
          <w:tcPr>
            <w:tcW w:w="672" w:type="pct"/>
          </w:tcPr>
          <w:p w14:paraId="787A89BF" w14:textId="77777777" w:rsidR="00885318" w:rsidRPr="00B80FBE" w:rsidRDefault="00885318" w:rsidP="0037507F">
            <w:pPr>
              <w:rPr>
                <w:rFonts w:ascii="Segoe UI" w:eastAsia="Calibri" w:hAnsi="Segoe UI" w:cs="Segoe UI"/>
                <w:snapToGrid w:val="0"/>
                <w:sz w:val="18"/>
                <w:szCs w:val="18"/>
              </w:rPr>
            </w:pPr>
          </w:p>
        </w:tc>
      </w:tr>
      <w:tr w:rsidR="00885318" w:rsidRPr="00B80FBE" w14:paraId="787A89C6" w14:textId="77777777" w:rsidTr="00B06CE7">
        <w:trPr>
          <w:trHeight w:val="251"/>
        </w:trPr>
        <w:tc>
          <w:tcPr>
            <w:tcW w:w="1869" w:type="pct"/>
          </w:tcPr>
          <w:p w14:paraId="787A89C1"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 xml:space="preserve">           1.  Travel Costs</w:t>
            </w:r>
          </w:p>
        </w:tc>
        <w:tc>
          <w:tcPr>
            <w:tcW w:w="936" w:type="pct"/>
          </w:tcPr>
          <w:p w14:paraId="787A89C2" w14:textId="77777777" w:rsidR="00885318" w:rsidRPr="00B80FBE" w:rsidRDefault="00885318" w:rsidP="0037507F">
            <w:pPr>
              <w:rPr>
                <w:rFonts w:ascii="Segoe UI" w:eastAsia="Calibri" w:hAnsi="Segoe UI" w:cs="Segoe UI"/>
                <w:snapToGrid w:val="0"/>
                <w:sz w:val="18"/>
                <w:szCs w:val="18"/>
              </w:rPr>
            </w:pPr>
          </w:p>
        </w:tc>
        <w:tc>
          <w:tcPr>
            <w:tcW w:w="807" w:type="pct"/>
          </w:tcPr>
          <w:p w14:paraId="787A89C3" w14:textId="77777777" w:rsidR="00885318" w:rsidRPr="00B80FBE" w:rsidRDefault="00885318" w:rsidP="0037507F">
            <w:pPr>
              <w:rPr>
                <w:rFonts w:ascii="Segoe UI" w:eastAsia="Calibri" w:hAnsi="Segoe UI" w:cs="Segoe UI"/>
                <w:snapToGrid w:val="0"/>
                <w:sz w:val="18"/>
                <w:szCs w:val="18"/>
              </w:rPr>
            </w:pPr>
          </w:p>
        </w:tc>
        <w:tc>
          <w:tcPr>
            <w:tcW w:w="715" w:type="pct"/>
          </w:tcPr>
          <w:p w14:paraId="787A89C4" w14:textId="77777777" w:rsidR="00885318" w:rsidRPr="00B80FBE" w:rsidRDefault="00885318" w:rsidP="0037507F">
            <w:pPr>
              <w:rPr>
                <w:rFonts w:ascii="Segoe UI" w:eastAsia="Calibri" w:hAnsi="Segoe UI" w:cs="Segoe UI"/>
                <w:snapToGrid w:val="0"/>
                <w:sz w:val="18"/>
                <w:szCs w:val="18"/>
              </w:rPr>
            </w:pPr>
          </w:p>
        </w:tc>
        <w:tc>
          <w:tcPr>
            <w:tcW w:w="672" w:type="pct"/>
          </w:tcPr>
          <w:p w14:paraId="787A89C5" w14:textId="77777777" w:rsidR="00885318" w:rsidRPr="00B80FBE" w:rsidRDefault="00885318" w:rsidP="0037507F">
            <w:pPr>
              <w:rPr>
                <w:rFonts w:ascii="Segoe UI" w:eastAsia="Calibri" w:hAnsi="Segoe UI" w:cs="Segoe UI"/>
                <w:snapToGrid w:val="0"/>
                <w:sz w:val="18"/>
                <w:szCs w:val="18"/>
              </w:rPr>
            </w:pPr>
          </w:p>
        </w:tc>
      </w:tr>
      <w:tr w:rsidR="00885318" w:rsidRPr="00B80FBE" w14:paraId="787A89CC" w14:textId="77777777" w:rsidTr="00B06CE7">
        <w:trPr>
          <w:trHeight w:val="251"/>
        </w:trPr>
        <w:tc>
          <w:tcPr>
            <w:tcW w:w="1869" w:type="pct"/>
          </w:tcPr>
          <w:p w14:paraId="787A89C7"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 xml:space="preserve">           2.  Daily Allowance</w:t>
            </w:r>
          </w:p>
        </w:tc>
        <w:tc>
          <w:tcPr>
            <w:tcW w:w="936" w:type="pct"/>
          </w:tcPr>
          <w:p w14:paraId="787A89C8" w14:textId="77777777" w:rsidR="00885318" w:rsidRPr="00B80FBE" w:rsidRDefault="00885318" w:rsidP="0037507F">
            <w:pPr>
              <w:rPr>
                <w:rFonts w:ascii="Segoe UI" w:eastAsia="Calibri" w:hAnsi="Segoe UI" w:cs="Segoe UI"/>
                <w:snapToGrid w:val="0"/>
                <w:sz w:val="18"/>
                <w:szCs w:val="18"/>
              </w:rPr>
            </w:pPr>
          </w:p>
        </w:tc>
        <w:tc>
          <w:tcPr>
            <w:tcW w:w="807" w:type="pct"/>
          </w:tcPr>
          <w:p w14:paraId="787A89C9" w14:textId="77777777" w:rsidR="00885318" w:rsidRPr="00B80FBE" w:rsidRDefault="00885318" w:rsidP="0037507F">
            <w:pPr>
              <w:rPr>
                <w:rFonts w:ascii="Segoe UI" w:eastAsia="Calibri" w:hAnsi="Segoe UI" w:cs="Segoe UI"/>
                <w:snapToGrid w:val="0"/>
                <w:sz w:val="18"/>
                <w:szCs w:val="18"/>
              </w:rPr>
            </w:pPr>
          </w:p>
        </w:tc>
        <w:tc>
          <w:tcPr>
            <w:tcW w:w="715" w:type="pct"/>
          </w:tcPr>
          <w:p w14:paraId="787A89CA" w14:textId="77777777" w:rsidR="00885318" w:rsidRPr="00B80FBE" w:rsidRDefault="00885318" w:rsidP="0037507F">
            <w:pPr>
              <w:rPr>
                <w:rFonts w:ascii="Segoe UI" w:eastAsia="Calibri" w:hAnsi="Segoe UI" w:cs="Segoe UI"/>
                <w:snapToGrid w:val="0"/>
                <w:sz w:val="18"/>
                <w:szCs w:val="18"/>
              </w:rPr>
            </w:pPr>
          </w:p>
        </w:tc>
        <w:tc>
          <w:tcPr>
            <w:tcW w:w="672" w:type="pct"/>
          </w:tcPr>
          <w:p w14:paraId="787A89CB" w14:textId="77777777" w:rsidR="00885318" w:rsidRPr="00B80FBE" w:rsidRDefault="00885318" w:rsidP="0037507F">
            <w:pPr>
              <w:rPr>
                <w:rFonts w:ascii="Segoe UI" w:eastAsia="Calibri" w:hAnsi="Segoe UI" w:cs="Segoe UI"/>
                <w:snapToGrid w:val="0"/>
                <w:sz w:val="18"/>
                <w:szCs w:val="18"/>
              </w:rPr>
            </w:pPr>
          </w:p>
        </w:tc>
      </w:tr>
      <w:tr w:rsidR="00885318" w:rsidRPr="00B80FBE" w14:paraId="787A89D2" w14:textId="77777777" w:rsidTr="00B06CE7">
        <w:trPr>
          <w:trHeight w:val="251"/>
        </w:trPr>
        <w:tc>
          <w:tcPr>
            <w:tcW w:w="1869" w:type="pct"/>
          </w:tcPr>
          <w:p w14:paraId="787A89CD"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 xml:space="preserve">           3.  Communications</w:t>
            </w:r>
          </w:p>
        </w:tc>
        <w:tc>
          <w:tcPr>
            <w:tcW w:w="936" w:type="pct"/>
          </w:tcPr>
          <w:p w14:paraId="787A89CE" w14:textId="77777777" w:rsidR="00885318" w:rsidRPr="00B80FBE" w:rsidRDefault="00885318" w:rsidP="0037507F">
            <w:pPr>
              <w:rPr>
                <w:rFonts w:ascii="Segoe UI" w:eastAsia="Calibri" w:hAnsi="Segoe UI" w:cs="Segoe UI"/>
                <w:snapToGrid w:val="0"/>
                <w:sz w:val="18"/>
                <w:szCs w:val="18"/>
              </w:rPr>
            </w:pPr>
          </w:p>
        </w:tc>
        <w:tc>
          <w:tcPr>
            <w:tcW w:w="807" w:type="pct"/>
          </w:tcPr>
          <w:p w14:paraId="787A89CF" w14:textId="77777777" w:rsidR="00885318" w:rsidRPr="00B80FBE" w:rsidRDefault="00885318" w:rsidP="0037507F">
            <w:pPr>
              <w:rPr>
                <w:rFonts w:ascii="Segoe UI" w:eastAsia="Calibri" w:hAnsi="Segoe UI" w:cs="Segoe UI"/>
                <w:snapToGrid w:val="0"/>
                <w:sz w:val="18"/>
                <w:szCs w:val="18"/>
              </w:rPr>
            </w:pPr>
          </w:p>
        </w:tc>
        <w:tc>
          <w:tcPr>
            <w:tcW w:w="715" w:type="pct"/>
          </w:tcPr>
          <w:p w14:paraId="787A89D0" w14:textId="77777777" w:rsidR="00885318" w:rsidRPr="00B80FBE" w:rsidRDefault="00885318" w:rsidP="0037507F">
            <w:pPr>
              <w:rPr>
                <w:rFonts w:ascii="Segoe UI" w:eastAsia="Calibri" w:hAnsi="Segoe UI" w:cs="Segoe UI"/>
                <w:snapToGrid w:val="0"/>
                <w:sz w:val="18"/>
                <w:szCs w:val="18"/>
              </w:rPr>
            </w:pPr>
          </w:p>
        </w:tc>
        <w:tc>
          <w:tcPr>
            <w:tcW w:w="672" w:type="pct"/>
          </w:tcPr>
          <w:p w14:paraId="787A89D1" w14:textId="77777777" w:rsidR="00885318" w:rsidRPr="00B80FBE" w:rsidRDefault="00885318" w:rsidP="0037507F">
            <w:pPr>
              <w:rPr>
                <w:rFonts w:ascii="Segoe UI" w:eastAsia="Calibri" w:hAnsi="Segoe UI" w:cs="Segoe UI"/>
                <w:snapToGrid w:val="0"/>
                <w:sz w:val="18"/>
                <w:szCs w:val="18"/>
              </w:rPr>
            </w:pPr>
          </w:p>
        </w:tc>
      </w:tr>
      <w:tr w:rsidR="00885318" w:rsidRPr="00B80FBE" w14:paraId="787A89D8" w14:textId="77777777" w:rsidTr="00B06CE7">
        <w:trPr>
          <w:trHeight w:val="251"/>
        </w:trPr>
        <w:tc>
          <w:tcPr>
            <w:tcW w:w="1869" w:type="pct"/>
          </w:tcPr>
          <w:p w14:paraId="787A89D3"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 xml:space="preserve">           4.  Reproduction</w:t>
            </w:r>
          </w:p>
        </w:tc>
        <w:tc>
          <w:tcPr>
            <w:tcW w:w="936" w:type="pct"/>
          </w:tcPr>
          <w:p w14:paraId="787A89D4" w14:textId="77777777" w:rsidR="00885318" w:rsidRPr="00B80FBE" w:rsidRDefault="00885318" w:rsidP="0037507F">
            <w:pPr>
              <w:rPr>
                <w:rFonts w:ascii="Segoe UI" w:eastAsia="Calibri" w:hAnsi="Segoe UI" w:cs="Segoe UI"/>
                <w:snapToGrid w:val="0"/>
                <w:sz w:val="18"/>
                <w:szCs w:val="18"/>
              </w:rPr>
            </w:pPr>
          </w:p>
        </w:tc>
        <w:tc>
          <w:tcPr>
            <w:tcW w:w="807" w:type="pct"/>
          </w:tcPr>
          <w:p w14:paraId="787A89D5" w14:textId="77777777" w:rsidR="00885318" w:rsidRPr="00B80FBE" w:rsidRDefault="00885318" w:rsidP="0037507F">
            <w:pPr>
              <w:rPr>
                <w:rFonts w:ascii="Segoe UI" w:eastAsia="Calibri" w:hAnsi="Segoe UI" w:cs="Segoe UI"/>
                <w:snapToGrid w:val="0"/>
                <w:sz w:val="18"/>
                <w:szCs w:val="18"/>
              </w:rPr>
            </w:pPr>
          </w:p>
        </w:tc>
        <w:tc>
          <w:tcPr>
            <w:tcW w:w="715" w:type="pct"/>
          </w:tcPr>
          <w:p w14:paraId="787A89D6" w14:textId="77777777" w:rsidR="00885318" w:rsidRPr="00B80FBE" w:rsidRDefault="00885318" w:rsidP="0037507F">
            <w:pPr>
              <w:rPr>
                <w:rFonts w:ascii="Segoe UI" w:eastAsia="Calibri" w:hAnsi="Segoe UI" w:cs="Segoe UI"/>
                <w:snapToGrid w:val="0"/>
                <w:sz w:val="18"/>
                <w:szCs w:val="18"/>
              </w:rPr>
            </w:pPr>
          </w:p>
        </w:tc>
        <w:tc>
          <w:tcPr>
            <w:tcW w:w="672" w:type="pct"/>
          </w:tcPr>
          <w:p w14:paraId="787A89D7" w14:textId="77777777" w:rsidR="00885318" w:rsidRPr="00B80FBE" w:rsidRDefault="00885318" w:rsidP="0037507F">
            <w:pPr>
              <w:rPr>
                <w:rFonts w:ascii="Segoe UI" w:eastAsia="Calibri" w:hAnsi="Segoe UI" w:cs="Segoe UI"/>
                <w:snapToGrid w:val="0"/>
                <w:sz w:val="18"/>
                <w:szCs w:val="18"/>
              </w:rPr>
            </w:pPr>
          </w:p>
        </w:tc>
      </w:tr>
      <w:tr w:rsidR="00885318" w:rsidRPr="00B80FBE" w14:paraId="787A89DE" w14:textId="77777777" w:rsidTr="00B06CE7">
        <w:trPr>
          <w:trHeight w:val="251"/>
        </w:trPr>
        <w:tc>
          <w:tcPr>
            <w:tcW w:w="1869" w:type="pct"/>
          </w:tcPr>
          <w:p w14:paraId="787A89D9"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 xml:space="preserve">           5.  Equipment Lease</w:t>
            </w:r>
          </w:p>
        </w:tc>
        <w:tc>
          <w:tcPr>
            <w:tcW w:w="936" w:type="pct"/>
          </w:tcPr>
          <w:p w14:paraId="787A89DA" w14:textId="77777777" w:rsidR="00885318" w:rsidRPr="00B80FBE" w:rsidRDefault="00885318" w:rsidP="0037507F">
            <w:pPr>
              <w:rPr>
                <w:rFonts w:ascii="Segoe UI" w:eastAsia="Calibri" w:hAnsi="Segoe UI" w:cs="Segoe UI"/>
                <w:snapToGrid w:val="0"/>
                <w:sz w:val="18"/>
                <w:szCs w:val="18"/>
              </w:rPr>
            </w:pPr>
          </w:p>
        </w:tc>
        <w:tc>
          <w:tcPr>
            <w:tcW w:w="807" w:type="pct"/>
          </w:tcPr>
          <w:p w14:paraId="787A89DB" w14:textId="77777777" w:rsidR="00885318" w:rsidRPr="00B80FBE" w:rsidRDefault="00885318" w:rsidP="0037507F">
            <w:pPr>
              <w:rPr>
                <w:rFonts w:ascii="Segoe UI" w:eastAsia="Calibri" w:hAnsi="Segoe UI" w:cs="Segoe UI"/>
                <w:snapToGrid w:val="0"/>
                <w:sz w:val="18"/>
                <w:szCs w:val="18"/>
              </w:rPr>
            </w:pPr>
          </w:p>
        </w:tc>
        <w:tc>
          <w:tcPr>
            <w:tcW w:w="715" w:type="pct"/>
          </w:tcPr>
          <w:p w14:paraId="787A89DC" w14:textId="77777777" w:rsidR="00885318" w:rsidRPr="00B80FBE" w:rsidRDefault="00885318" w:rsidP="0037507F">
            <w:pPr>
              <w:rPr>
                <w:rFonts w:ascii="Segoe UI" w:eastAsia="Calibri" w:hAnsi="Segoe UI" w:cs="Segoe UI"/>
                <w:snapToGrid w:val="0"/>
                <w:sz w:val="18"/>
                <w:szCs w:val="18"/>
              </w:rPr>
            </w:pPr>
          </w:p>
        </w:tc>
        <w:tc>
          <w:tcPr>
            <w:tcW w:w="672" w:type="pct"/>
          </w:tcPr>
          <w:p w14:paraId="787A89DD" w14:textId="77777777" w:rsidR="00885318" w:rsidRPr="00B80FBE" w:rsidRDefault="00885318" w:rsidP="0037507F">
            <w:pPr>
              <w:rPr>
                <w:rFonts w:ascii="Segoe UI" w:eastAsia="Calibri" w:hAnsi="Segoe UI" w:cs="Segoe UI"/>
                <w:snapToGrid w:val="0"/>
                <w:sz w:val="18"/>
                <w:szCs w:val="18"/>
              </w:rPr>
            </w:pPr>
          </w:p>
        </w:tc>
      </w:tr>
      <w:tr w:rsidR="00885318" w:rsidRPr="00B80FBE" w14:paraId="787A89E4" w14:textId="77777777" w:rsidTr="00B06CE7">
        <w:trPr>
          <w:trHeight w:val="251"/>
        </w:trPr>
        <w:tc>
          <w:tcPr>
            <w:tcW w:w="1869" w:type="pct"/>
          </w:tcPr>
          <w:p w14:paraId="787A89DF" w14:textId="77777777" w:rsidR="00885318" w:rsidRPr="00B80FBE" w:rsidRDefault="00885318" w:rsidP="0037507F">
            <w:pPr>
              <w:rPr>
                <w:rFonts w:ascii="Segoe UI" w:eastAsia="Calibri" w:hAnsi="Segoe UI" w:cs="Segoe UI"/>
                <w:snapToGrid w:val="0"/>
                <w:sz w:val="18"/>
                <w:szCs w:val="18"/>
              </w:rPr>
            </w:pPr>
            <w:r w:rsidRPr="00B80FBE">
              <w:rPr>
                <w:rFonts w:ascii="Segoe UI" w:eastAsia="Calibri" w:hAnsi="Segoe UI" w:cs="Segoe UI"/>
                <w:snapToGrid w:val="0"/>
                <w:sz w:val="18"/>
                <w:szCs w:val="18"/>
              </w:rPr>
              <w:t xml:space="preserve">           6.  Others</w:t>
            </w:r>
          </w:p>
        </w:tc>
        <w:tc>
          <w:tcPr>
            <w:tcW w:w="936" w:type="pct"/>
          </w:tcPr>
          <w:p w14:paraId="787A89E0" w14:textId="77777777" w:rsidR="00885318" w:rsidRPr="00B80FBE" w:rsidRDefault="00885318" w:rsidP="0037507F">
            <w:pPr>
              <w:rPr>
                <w:rFonts w:ascii="Segoe UI" w:eastAsia="Calibri" w:hAnsi="Segoe UI" w:cs="Segoe UI"/>
                <w:snapToGrid w:val="0"/>
                <w:sz w:val="18"/>
                <w:szCs w:val="18"/>
              </w:rPr>
            </w:pPr>
          </w:p>
        </w:tc>
        <w:tc>
          <w:tcPr>
            <w:tcW w:w="807" w:type="pct"/>
          </w:tcPr>
          <w:p w14:paraId="787A89E1" w14:textId="77777777" w:rsidR="00885318" w:rsidRPr="00B80FBE" w:rsidRDefault="00885318" w:rsidP="0037507F">
            <w:pPr>
              <w:rPr>
                <w:rFonts w:ascii="Segoe UI" w:eastAsia="Calibri" w:hAnsi="Segoe UI" w:cs="Segoe UI"/>
                <w:snapToGrid w:val="0"/>
                <w:sz w:val="18"/>
                <w:szCs w:val="18"/>
              </w:rPr>
            </w:pPr>
          </w:p>
        </w:tc>
        <w:tc>
          <w:tcPr>
            <w:tcW w:w="715" w:type="pct"/>
          </w:tcPr>
          <w:p w14:paraId="787A89E2" w14:textId="77777777" w:rsidR="00885318" w:rsidRPr="00B80FBE" w:rsidRDefault="00885318" w:rsidP="0037507F">
            <w:pPr>
              <w:rPr>
                <w:rFonts w:ascii="Segoe UI" w:eastAsia="Calibri" w:hAnsi="Segoe UI" w:cs="Segoe UI"/>
                <w:snapToGrid w:val="0"/>
                <w:sz w:val="18"/>
                <w:szCs w:val="18"/>
              </w:rPr>
            </w:pPr>
          </w:p>
        </w:tc>
        <w:tc>
          <w:tcPr>
            <w:tcW w:w="672" w:type="pct"/>
          </w:tcPr>
          <w:p w14:paraId="787A89E3" w14:textId="77777777" w:rsidR="00885318" w:rsidRPr="00B80FBE" w:rsidRDefault="00885318" w:rsidP="0037507F">
            <w:pPr>
              <w:rPr>
                <w:rFonts w:ascii="Segoe UI" w:eastAsia="Calibri" w:hAnsi="Segoe UI" w:cs="Segoe UI"/>
                <w:snapToGrid w:val="0"/>
                <w:sz w:val="18"/>
                <w:szCs w:val="18"/>
              </w:rPr>
            </w:pPr>
          </w:p>
        </w:tc>
      </w:tr>
      <w:tr w:rsidR="00885318" w:rsidRPr="00B80FBE" w14:paraId="787A89EA" w14:textId="77777777" w:rsidTr="00B06CE7">
        <w:trPr>
          <w:trHeight w:val="251"/>
        </w:trPr>
        <w:tc>
          <w:tcPr>
            <w:tcW w:w="1869" w:type="pct"/>
          </w:tcPr>
          <w:p w14:paraId="787A89E5" w14:textId="77777777" w:rsidR="00885318" w:rsidRPr="00B80FBE" w:rsidRDefault="00885318" w:rsidP="0037507F">
            <w:pPr>
              <w:rPr>
                <w:rFonts w:ascii="Segoe UI" w:eastAsia="Calibri" w:hAnsi="Segoe UI" w:cs="Segoe UI"/>
                <w:b/>
                <w:snapToGrid w:val="0"/>
                <w:sz w:val="18"/>
                <w:szCs w:val="18"/>
              </w:rPr>
            </w:pPr>
            <w:r w:rsidRPr="00B80FBE">
              <w:rPr>
                <w:rFonts w:ascii="Segoe UI" w:eastAsia="Calibri" w:hAnsi="Segoe UI" w:cs="Segoe UI"/>
                <w:b/>
                <w:snapToGrid w:val="0"/>
                <w:sz w:val="18"/>
                <w:szCs w:val="18"/>
              </w:rPr>
              <w:t>III. Other Related Costs</w:t>
            </w:r>
          </w:p>
        </w:tc>
        <w:tc>
          <w:tcPr>
            <w:tcW w:w="936" w:type="pct"/>
          </w:tcPr>
          <w:p w14:paraId="787A89E6" w14:textId="77777777" w:rsidR="00885318" w:rsidRPr="00B80FBE" w:rsidRDefault="00885318" w:rsidP="0037507F">
            <w:pPr>
              <w:rPr>
                <w:rFonts w:ascii="Segoe UI" w:eastAsia="Calibri" w:hAnsi="Segoe UI" w:cs="Segoe UI"/>
                <w:snapToGrid w:val="0"/>
                <w:sz w:val="18"/>
                <w:szCs w:val="18"/>
              </w:rPr>
            </w:pPr>
          </w:p>
        </w:tc>
        <w:tc>
          <w:tcPr>
            <w:tcW w:w="807" w:type="pct"/>
          </w:tcPr>
          <w:p w14:paraId="787A89E7" w14:textId="77777777" w:rsidR="00885318" w:rsidRPr="00B80FBE" w:rsidRDefault="00885318" w:rsidP="0037507F">
            <w:pPr>
              <w:rPr>
                <w:rFonts w:ascii="Segoe UI" w:eastAsia="Calibri" w:hAnsi="Segoe UI" w:cs="Segoe UI"/>
                <w:snapToGrid w:val="0"/>
                <w:sz w:val="18"/>
                <w:szCs w:val="18"/>
              </w:rPr>
            </w:pPr>
          </w:p>
        </w:tc>
        <w:tc>
          <w:tcPr>
            <w:tcW w:w="715" w:type="pct"/>
          </w:tcPr>
          <w:p w14:paraId="787A89E8" w14:textId="77777777" w:rsidR="00885318" w:rsidRPr="00B80FBE" w:rsidRDefault="00885318" w:rsidP="0037507F">
            <w:pPr>
              <w:rPr>
                <w:rFonts w:ascii="Segoe UI" w:eastAsia="Calibri" w:hAnsi="Segoe UI" w:cs="Segoe UI"/>
                <w:snapToGrid w:val="0"/>
                <w:sz w:val="18"/>
                <w:szCs w:val="18"/>
              </w:rPr>
            </w:pPr>
          </w:p>
        </w:tc>
        <w:tc>
          <w:tcPr>
            <w:tcW w:w="672" w:type="pct"/>
          </w:tcPr>
          <w:p w14:paraId="787A89E9" w14:textId="77777777" w:rsidR="00885318" w:rsidRPr="00B80FBE" w:rsidRDefault="00885318" w:rsidP="0037507F">
            <w:pPr>
              <w:rPr>
                <w:rFonts w:ascii="Segoe UI" w:eastAsia="Calibri" w:hAnsi="Segoe UI" w:cs="Segoe UI"/>
                <w:snapToGrid w:val="0"/>
                <w:sz w:val="18"/>
                <w:szCs w:val="18"/>
              </w:rPr>
            </w:pPr>
          </w:p>
        </w:tc>
      </w:tr>
      <w:tr w:rsidR="00885318" w:rsidRPr="00B80FBE" w14:paraId="787A89ED" w14:textId="77777777" w:rsidTr="00B06CE7">
        <w:trPr>
          <w:trHeight w:val="251"/>
        </w:trPr>
        <w:tc>
          <w:tcPr>
            <w:tcW w:w="4328" w:type="pct"/>
            <w:gridSpan w:val="4"/>
          </w:tcPr>
          <w:p w14:paraId="787A89EB" w14:textId="77777777" w:rsidR="00885318" w:rsidRPr="00B80FBE" w:rsidRDefault="00885318" w:rsidP="00885318">
            <w:pPr>
              <w:rPr>
                <w:rFonts w:ascii="Segoe UI" w:eastAsia="Calibri" w:hAnsi="Segoe UI" w:cs="Segoe UI"/>
                <w:snapToGrid w:val="0"/>
                <w:sz w:val="18"/>
                <w:szCs w:val="18"/>
              </w:rPr>
            </w:pPr>
            <w:r w:rsidRPr="00B80FBE">
              <w:rPr>
                <w:rFonts w:ascii="Segoe UI" w:hAnsi="Segoe UI" w:cs="Segoe UI"/>
                <w:b/>
                <w:sz w:val="18"/>
                <w:szCs w:val="18"/>
              </w:rPr>
              <w:t>Total without VAT</w:t>
            </w:r>
          </w:p>
        </w:tc>
        <w:tc>
          <w:tcPr>
            <w:tcW w:w="672" w:type="pct"/>
          </w:tcPr>
          <w:p w14:paraId="787A89EC" w14:textId="77777777" w:rsidR="00885318" w:rsidRPr="00B80FBE" w:rsidRDefault="00885318" w:rsidP="00885318">
            <w:pPr>
              <w:rPr>
                <w:rFonts w:ascii="Segoe UI" w:eastAsia="Calibri" w:hAnsi="Segoe UI" w:cs="Segoe UI"/>
                <w:snapToGrid w:val="0"/>
                <w:sz w:val="18"/>
                <w:szCs w:val="18"/>
              </w:rPr>
            </w:pPr>
          </w:p>
        </w:tc>
      </w:tr>
      <w:tr w:rsidR="00885318" w:rsidRPr="00B80FBE" w14:paraId="787A89F0" w14:textId="77777777" w:rsidTr="00B06CE7">
        <w:trPr>
          <w:trHeight w:val="251"/>
        </w:trPr>
        <w:tc>
          <w:tcPr>
            <w:tcW w:w="4328" w:type="pct"/>
            <w:gridSpan w:val="4"/>
          </w:tcPr>
          <w:p w14:paraId="787A89EE" w14:textId="77777777" w:rsidR="00885318" w:rsidRPr="00B80FBE" w:rsidRDefault="00885318" w:rsidP="00885318">
            <w:pPr>
              <w:rPr>
                <w:rFonts w:ascii="Segoe UI" w:eastAsia="Calibri" w:hAnsi="Segoe UI" w:cs="Segoe UI"/>
                <w:snapToGrid w:val="0"/>
                <w:sz w:val="18"/>
                <w:szCs w:val="18"/>
              </w:rPr>
            </w:pPr>
            <w:r w:rsidRPr="00B80FBE">
              <w:rPr>
                <w:rFonts w:ascii="Segoe UI" w:hAnsi="Segoe UI" w:cs="Segoe UI"/>
                <w:b/>
                <w:sz w:val="18"/>
                <w:szCs w:val="18"/>
              </w:rPr>
              <w:t>VAT</w:t>
            </w:r>
          </w:p>
        </w:tc>
        <w:tc>
          <w:tcPr>
            <w:tcW w:w="672" w:type="pct"/>
          </w:tcPr>
          <w:p w14:paraId="787A89EF" w14:textId="77777777" w:rsidR="00885318" w:rsidRPr="00B80FBE" w:rsidRDefault="00885318" w:rsidP="00885318">
            <w:pPr>
              <w:rPr>
                <w:rFonts w:ascii="Segoe UI" w:eastAsia="Calibri" w:hAnsi="Segoe UI" w:cs="Segoe UI"/>
                <w:snapToGrid w:val="0"/>
                <w:sz w:val="18"/>
                <w:szCs w:val="18"/>
              </w:rPr>
            </w:pPr>
          </w:p>
        </w:tc>
      </w:tr>
      <w:tr w:rsidR="00885318" w:rsidRPr="00B80FBE" w14:paraId="787A89F3" w14:textId="77777777" w:rsidTr="00B06CE7">
        <w:trPr>
          <w:trHeight w:val="251"/>
        </w:trPr>
        <w:tc>
          <w:tcPr>
            <w:tcW w:w="4328" w:type="pct"/>
            <w:gridSpan w:val="4"/>
          </w:tcPr>
          <w:p w14:paraId="787A89F1" w14:textId="77777777" w:rsidR="00885318" w:rsidRPr="00B80FBE" w:rsidRDefault="00885318" w:rsidP="00885318">
            <w:pPr>
              <w:rPr>
                <w:rFonts w:ascii="Segoe UI" w:eastAsia="Calibri" w:hAnsi="Segoe UI" w:cs="Segoe UI"/>
                <w:snapToGrid w:val="0"/>
                <w:sz w:val="18"/>
                <w:szCs w:val="18"/>
              </w:rPr>
            </w:pPr>
            <w:r w:rsidRPr="00B80FBE">
              <w:rPr>
                <w:rFonts w:ascii="Segoe UI" w:hAnsi="Segoe UI" w:cs="Segoe UI"/>
                <w:b/>
                <w:sz w:val="18"/>
                <w:szCs w:val="18"/>
              </w:rPr>
              <w:t>Total including VAT</w:t>
            </w:r>
          </w:p>
        </w:tc>
        <w:tc>
          <w:tcPr>
            <w:tcW w:w="672" w:type="pct"/>
          </w:tcPr>
          <w:p w14:paraId="787A89F2" w14:textId="77777777" w:rsidR="00885318" w:rsidRPr="00B80FBE" w:rsidRDefault="00885318" w:rsidP="00885318">
            <w:pPr>
              <w:rPr>
                <w:rFonts w:ascii="Segoe UI" w:eastAsia="Calibri" w:hAnsi="Segoe UI" w:cs="Segoe UI"/>
                <w:snapToGrid w:val="0"/>
                <w:sz w:val="18"/>
                <w:szCs w:val="18"/>
              </w:rPr>
            </w:pPr>
          </w:p>
        </w:tc>
      </w:tr>
    </w:tbl>
    <w:p w14:paraId="787A89F4" w14:textId="77777777" w:rsidR="00643A6E" w:rsidRPr="00B80FBE" w:rsidRDefault="00643A6E" w:rsidP="00643A6E">
      <w:pPr>
        <w:rPr>
          <w:rFonts w:ascii="Segoe UI" w:hAnsi="Segoe UI" w:cs="Segoe UI"/>
          <w:sz w:val="22"/>
          <w:szCs w:val="22"/>
        </w:rPr>
      </w:pPr>
    </w:p>
    <w:p w14:paraId="787A89F5" w14:textId="77777777" w:rsidR="00911940" w:rsidRPr="00B80FBE" w:rsidRDefault="002E5FDC" w:rsidP="002E5FDC">
      <w:pPr>
        <w:jc w:val="both"/>
        <w:rPr>
          <w:rFonts w:ascii="Segoe UI" w:hAnsi="Segoe UI" w:cs="Segoe UI"/>
          <w:b/>
          <w:bCs/>
          <w:i/>
          <w:iCs/>
          <w:sz w:val="22"/>
          <w:szCs w:val="22"/>
          <w:u w:val="single"/>
        </w:rPr>
      </w:pPr>
      <w:r w:rsidRPr="00B80FBE">
        <w:rPr>
          <w:rFonts w:ascii="Segoe UI" w:hAnsi="Segoe UI" w:cs="Segoe UI"/>
          <w:b/>
          <w:bCs/>
          <w:i/>
          <w:iCs/>
          <w:sz w:val="22"/>
          <w:szCs w:val="22"/>
          <w:u w:val="single"/>
        </w:rPr>
        <w:t>**</w:t>
      </w:r>
      <w:r w:rsidR="00911940" w:rsidRPr="00B80FBE">
        <w:rPr>
          <w:rFonts w:ascii="Segoe UI" w:hAnsi="Segoe UI" w:cs="Segoe UI"/>
          <w:b/>
          <w:bCs/>
          <w:i/>
          <w:iCs/>
          <w:sz w:val="22"/>
          <w:szCs w:val="22"/>
          <w:u w:val="single"/>
        </w:rPr>
        <w:t xml:space="preserve"> Interested Service Providers should prepare two cost breakdown tables</w:t>
      </w:r>
      <w:r w:rsidR="003E0641" w:rsidRPr="00B80FBE">
        <w:rPr>
          <w:rFonts w:ascii="Segoe UI" w:hAnsi="Segoe UI" w:cs="Segoe UI"/>
          <w:b/>
          <w:bCs/>
          <w:i/>
          <w:iCs/>
          <w:sz w:val="22"/>
          <w:szCs w:val="22"/>
          <w:u w:val="single"/>
        </w:rPr>
        <w:t xml:space="preserve"> </w:t>
      </w:r>
      <w:r w:rsidR="00F345CA" w:rsidRPr="00B80FBE">
        <w:rPr>
          <w:rFonts w:ascii="Segoe UI" w:hAnsi="Segoe UI" w:cs="Segoe UI"/>
          <w:b/>
          <w:bCs/>
          <w:i/>
          <w:iCs/>
          <w:sz w:val="22"/>
          <w:szCs w:val="22"/>
          <w:u w:val="single"/>
        </w:rPr>
        <w:t>in line with</w:t>
      </w:r>
      <w:r w:rsidR="003E0641" w:rsidRPr="00B80FBE">
        <w:rPr>
          <w:rFonts w:ascii="Segoe UI" w:hAnsi="Segoe UI" w:cs="Segoe UI"/>
          <w:b/>
          <w:bCs/>
          <w:i/>
          <w:iCs/>
          <w:sz w:val="22"/>
          <w:szCs w:val="22"/>
          <w:u w:val="single"/>
        </w:rPr>
        <w:t xml:space="preserve"> the</w:t>
      </w:r>
      <w:r w:rsidR="009C1150" w:rsidRPr="00B80FBE">
        <w:rPr>
          <w:rFonts w:ascii="Segoe UI" w:hAnsi="Segoe UI" w:cs="Segoe UI"/>
          <w:b/>
          <w:bCs/>
          <w:i/>
          <w:iCs/>
          <w:sz w:val="22"/>
          <w:szCs w:val="22"/>
          <w:u w:val="single"/>
        </w:rPr>
        <w:t xml:space="preserve"> requirements defined in Table a and Table b </w:t>
      </w:r>
      <w:r w:rsidR="00F345CA" w:rsidRPr="00B80FBE">
        <w:rPr>
          <w:rFonts w:ascii="Segoe UI" w:hAnsi="Segoe UI" w:cs="Segoe UI"/>
          <w:b/>
          <w:bCs/>
          <w:i/>
          <w:iCs/>
          <w:sz w:val="22"/>
          <w:szCs w:val="22"/>
          <w:u w:val="single"/>
        </w:rPr>
        <w:t>in</w:t>
      </w:r>
      <w:r w:rsidR="009C1150" w:rsidRPr="00B80FBE">
        <w:rPr>
          <w:rFonts w:ascii="Segoe UI" w:hAnsi="Segoe UI" w:cs="Segoe UI"/>
          <w:b/>
          <w:bCs/>
          <w:i/>
          <w:iCs/>
          <w:sz w:val="22"/>
          <w:szCs w:val="22"/>
          <w:u w:val="single"/>
        </w:rPr>
        <w:t xml:space="preserve"> the sub-chapter a)</w:t>
      </w:r>
      <w:r w:rsidR="003E0641" w:rsidRPr="00B80FBE">
        <w:rPr>
          <w:rFonts w:ascii="Segoe UI" w:hAnsi="Segoe UI" w:cs="Segoe UI"/>
          <w:b/>
          <w:bCs/>
          <w:i/>
          <w:iCs/>
          <w:sz w:val="22"/>
          <w:szCs w:val="22"/>
          <w:u w:val="single"/>
        </w:rPr>
        <w:t xml:space="preserve"> </w:t>
      </w:r>
      <w:r w:rsidR="009C1150" w:rsidRPr="00B80FBE">
        <w:rPr>
          <w:rFonts w:ascii="Segoe UI" w:hAnsi="Segoe UI" w:cs="Segoe UI"/>
          <w:b/>
          <w:bCs/>
          <w:i/>
          <w:iCs/>
          <w:sz w:val="22"/>
          <w:szCs w:val="22"/>
          <w:u w:val="single"/>
        </w:rPr>
        <w:t>Brief Description of the Required Service and Scope of work</w:t>
      </w:r>
      <w:r w:rsidR="00911940" w:rsidRPr="00B80FBE">
        <w:rPr>
          <w:rFonts w:ascii="Segoe UI" w:hAnsi="Segoe UI" w:cs="Segoe UI"/>
          <w:b/>
          <w:bCs/>
          <w:i/>
          <w:iCs/>
          <w:sz w:val="22"/>
          <w:szCs w:val="22"/>
          <w:u w:val="single"/>
        </w:rPr>
        <w:t>:</w:t>
      </w:r>
    </w:p>
    <w:p w14:paraId="787A89F6" w14:textId="1D7E52B7" w:rsidR="002E5FDC" w:rsidRDefault="002E5FDC" w:rsidP="00643A6E">
      <w:pPr>
        <w:rPr>
          <w:rFonts w:ascii="Segoe UI" w:hAnsi="Segoe UI" w:cs="Segoe UI"/>
          <w:sz w:val="22"/>
          <w:szCs w:val="22"/>
        </w:rPr>
      </w:pPr>
    </w:p>
    <w:p w14:paraId="1237E59D" w14:textId="0570752E" w:rsidR="00A069D1" w:rsidRDefault="00A069D1" w:rsidP="00643A6E">
      <w:pPr>
        <w:rPr>
          <w:rFonts w:ascii="Segoe UI" w:hAnsi="Segoe UI" w:cs="Segoe UI"/>
          <w:sz w:val="22"/>
          <w:szCs w:val="22"/>
        </w:rPr>
      </w:pPr>
    </w:p>
    <w:p w14:paraId="464C2194" w14:textId="71B1099F" w:rsidR="00A069D1" w:rsidRDefault="00A069D1" w:rsidP="00643A6E">
      <w:pPr>
        <w:rPr>
          <w:rFonts w:ascii="Segoe UI" w:hAnsi="Segoe UI" w:cs="Segoe UI"/>
          <w:sz w:val="22"/>
          <w:szCs w:val="22"/>
        </w:rPr>
      </w:pPr>
    </w:p>
    <w:p w14:paraId="2FCB1751" w14:textId="1D4A5053" w:rsidR="00A069D1" w:rsidRDefault="00A069D1" w:rsidP="00643A6E">
      <w:pPr>
        <w:rPr>
          <w:rFonts w:ascii="Segoe UI" w:hAnsi="Segoe UI" w:cs="Segoe UI"/>
          <w:sz w:val="22"/>
          <w:szCs w:val="22"/>
        </w:rPr>
      </w:pPr>
    </w:p>
    <w:p w14:paraId="46F84815" w14:textId="3DF235DB" w:rsidR="00A069D1" w:rsidRDefault="00A069D1" w:rsidP="00643A6E">
      <w:pPr>
        <w:rPr>
          <w:rFonts w:ascii="Segoe UI" w:hAnsi="Segoe UI" w:cs="Segoe UI"/>
          <w:sz w:val="22"/>
          <w:szCs w:val="22"/>
        </w:rPr>
      </w:pPr>
    </w:p>
    <w:p w14:paraId="1008DF70" w14:textId="77777777" w:rsidR="00A069D1" w:rsidRPr="00B80FBE" w:rsidRDefault="00A069D1" w:rsidP="00643A6E">
      <w:pPr>
        <w:rPr>
          <w:rFonts w:ascii="Segoe UI" w:hAnsi="Segoe UI" w:cs="Segoe UI"/>
          <w:sz w:val="22"/>
          <w:szCs w:val="22"/>
        </w:rPr>
      </w:pPr>
    </w:p>
    <w:p w14:paraId="787A89F7" w14:textId="77777777" w:rsidR="00BE77CA" w:rsidRPr="00B80FBE" w:rsidRDefault="00BE77CA" w:rsidP="00BE77CA">
      <w:pPr>
        <w:rPr>
          <w:rFonts w:ascii="Segoe UI" w:hAnsi="Segoe UI" w:cs="Segoe UI"/>
          <w:b/>
          <w:bCs/>
          <w:sz w:val="22"/>
          <w:szCs w:val="22"/>
          <w:u w:val="single"/>
        </w:rPr>
      </w:pPr>
      <w:r w:rsidRPr="00B80FBE">
        <w:rPr>
          <w:rFonts w:ascii="Segoe UI" w:hAnsi="Segoe UI" w:cs="Segoe UI"/>
          <w:b/>
          <w:bCs/>
          <w:sz w:val="22"/>
          <w:szCs w:val="22"/>
          <w:u w:val="single"/>
        </w:rPr>
        <w:t xml:space="preserve">TABLE 3: Offer to Comply with Other Conditions and Related Requirements </w:t>
      </w:r>
    </w:p>
    <w:tbl>
      <w:tblPr>
        <w:tblW w:w="10060" w:type="dxa"/>
        <w:tblInd w:w="-5" w:type="dxa"/>
        <w:tblCellMar>
          <w:left w:w="0" w:type="dxa"/>
          <w:right w:w="0" w:type="dxa"/>
        </w:tblCellMar>
        <w:tblLook w:val="04A0" w:firstRow="1" w:lastRow="0" w:firstColumn="1" w:lastColumn="0" w:noHBand="0" w:noVBand="1"/>
      </w:tblPr>
      <w:tblGrid>
        <w:gridCol w:w="4253"/>
        <w:gridCol w:w="1350"/>
        <w:gridCol w:w="1620"/>
        <w:gridCol w:w="2837"/>
      </w:tblGrid>
      <w:tr w:rsidR="00BE77CA" w:rsidRPr="00B80FBE" w14:paraId="787A89FA" w14:textId="77777777" w:rsidTr="00F56EB5">
        <w:trPr>
          <w:trHeight w:val="383"/>
        </w:trPr>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A89F8" w14:textId="77777777" w:rsidR="00BE77CA" w:rsidRPr="00B80FBE" w:rsidRDefault="00BE77CA">
            <w:pPr>
              <w:spacing w:line="276" w:lineRule="auto"/>
              <w:rPr>
                <w:rFonts w:ascii="Segoe UI" w:hAnsi="Segoe UI" w:cs="Segoe UI"/>
                <w:b/>
                <w:bCs/>
                <w:sz w:val="22"/>
                <w:szCs w:val="22"/>
              </w:rPr>
            </w:pPr>
            <w:r w:rsidRPr="00B80FBE">
              <w:rPr>
                <w:rFonts w:ascii="Segoe UI" w:hAnsi="Segoe UI" w:cs="Segoe UI"/>
                <w:b/>
                <w:bCs/>
                <w:sz w:val="22"/>
                <w:szCs w:val="22"/>
              </w:rPr>
              <w:t>Other Information pertaining to our Quotation are as follows:</w:t>
            </w:r>
          </w:p>
        </w:tc>
        <w:tc>
          <w:tcPr>
            <w:tcW w:w="5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A89F9" w14:textId="77777777" w:rsidR="00BE77CA" w:rsidRPr="00B80FBE" w:rsidRDefault="00BE77CA">
            <w:pPr>
              <w:spacing w:line="276" w:lineRule="auto"/>
              <w:jc w:val="center"/>
              <w:rPr>
                <w:rFonts w:ascii="Segoe UI" w:hAnsi="Segoe UI" w:cs="Segoe UI"/>
                <w:b/>
                <w:bCs/>
                <w:sz w:val="22"/>
                <w:szCs w:val="22"/>
              </w:rPr>
            </w:pPr>
            <w:r w:rsidRPr="00B80FBE">
              <w:rPr>
                <w:rFonts w:ascii="Segoe UI" w:hAnsi="Segoe UI" w:cs="Segoe UI"/>
                <w:b/>
                <w:bCs/>
                <w:sz w:val="22"/>
                <w:szCs w:val="22"/>
              </w:rPr>
              <w:t>Your Responses</w:t>
            </w:r>
          </w:p>
        </w:tc>
      </w:tr>
      <w:tr w:rsidR="00BE77CA" w:rsidRPr="00B80FBE" w14:paraId="787A89FF" w14:textId="77777777" w:rsidTr="00F56EB5">
        <w:trPr>
          <w:trHeight w:val="38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7A89FB" w14:textId="77777777" w:rsidR="00BE77CA" w:rsidRPr="00B80FBE" w:rsidRDefault="00BE77CA">
            <w:pPr>
              <w:rPr>
                <w:rFonts w:ascii="Segoe UI" w:eastAsiaTheme="minorHAnsi" w:hAnsi="Segoe UI" w:cs="Segoe UI"/>
                <w:b/>
                <w:bCs/>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87A89FC" w14:textId="77777777" w:rsidR="00BE77CA" w:rsidRPr="00B80FBE" w:rsidRDefault="00BE77CA">
            <w:pPr>
              <w:spacing w:line="276" w:lineRule="auto"/>
              <w:jc w:val="center"/>
              <w:rPr>
                <w:rFonts w:ascii="Segoe UI" w:hAnsi="Segoe UI" w:cs="Segoe UI"/>
                <w:b/>
                <w:bCs/>
                <w:i/>
                <w:iCs/>
                <w:sz w:val="22"/>
                <w:szCs w:val="22"/>
              </w:rPr>
            </w:pPr>
            <w:r w:rsidRPr="00B80FBE">
              <w:rPr>
                <w:rFonts w:ascii="Segoe UI" w:hAnsi="Segoe UI" w:cs="Segoe UI"/>
                <w:b/>
                <w:bCs/>
                <w:i/>
                <w:iCs/>
                <w:sz w:val="22"/>
                <w:szCs w:val="22"/>
              </w:rPr>
              <w:t>Yes, we will comply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7A89FD" w14:textId="77777777" w:rsidR="00BE77CA" w:rsidRPr="00B80FBE" w:rsidRDefault="00BE77CA">
            <w:pPr>
              <w:spacing w:line="276" w:lineRule="auto"/>
              <w:jc w:val="center"/>
              <w:rPr>
                <w:rFonts w:ascii="Segoe UI" w:hAnsi="Segoe UI" w:cs="Segoe UI"/>
                <w:b/>
                <w:bCs/>
                <w:i/>
                <w:iCs/>
                <w:sz w:val="22"/>
                <w:szCs w:val="22"/>
              </w:rPr>
            </w:pPr>
            <w:r w:rsidRPr="00B80FBE">
              <w:rPr>
                <w:rFonts w:ascii="Segoe UI" w:hAnsi="Segoe UI" w:cs="Segoe UI"/>
                <w:b/>
                <w:bCs/>
                <w:i/>
                <w:iCs/>
                <w:sz w:val="22"/>
                <w:szCs w:val="22"/>
              </w:rPr>
              <w:t>No, we cannot comply</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787A89FE" w14:textId="77777777" w:rsidR="00BE77CA" w:rsidRPr="00B80FBE" w:rsidRDefault="00BE77CA">
            <w:pPr>
              <w:spacing w:line="276" w:lineRule="auto"/>
              <w:jc w:val="center"/>
              <w:rPr>
                <w:rFonts w:ascii="Segoe UI" w:hAnsi="Segoe UI" w:cs="Segoe UI"/>
                <w:b/>
                <w:bCs/>
                <w:i/>
                <w:iCs/>
                <w:sz w:val="22"/>
                <w:szCs w:val="22"/>
              </w:rPr>
            </w:pPr>
            <w:r w:rsidRPr="00B80FBE">
              <w:rPr>
                <w:rFonts w:ascii="Segoe UI" w:hAnsi="Segoe UI" w:cs="Segoe UI"/>
                <w:b/>
                <w:bCs/>
                <w:i/>
                <w:iCs/>
                <w:sz w:val="22"/>
                <w:szCs w:val="22"/>
              </w:rPr>
              <w:t>If you cannot comply, pls. indicate counter proposal</w:t>
            </w:r>
          </w:p>
        </w:tc>
      </w:tr>
      <w:tr w:rsidR="00BE77CA" w:rsidRPr="00B80FBE" w14:paraId="787A8A04" w14:textId="77777777" w:rsidTr="00F56EB5">
        <w:trPr>
          <w:trHeight w:val="332"/>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87A8A00" w14:textId="77777777" w:rsidR="00BE77CA" w:rsidRPr="00B80FBE" w:rsidRDefault="00BE77CA">
            <w:pPr>
              <w:spacing w:line="276" w:lineRule="auto"/>
              <w:rPr>
                <w:rFonts w:ascii="Segoe UI" w:hAnsi="Segoe UI" w:cs="Segoe UI"/>
                <w:sz w:val="21"/>
                <w:szCs w:val="21"/>
              </w:rPr>
            </w:pPr>
            <w:r w:rsidRPr="00B80FBE">
              <w:rPr>
                <w:rFonts w:ascii="Segoe UI" w:hAnsi="Segoe UI" w:cs="Segoe UI"/>
                <w:sz w:val="21"/>
                <w:szCs w:val="21"/>
              </w:rPr>
              <w:t>Delivery Deadlines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A8A01" w14:textId="77777777" w:rsidR="00BE77CA" w:rsidRPr="00B80FBE"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7A8A02" w14:textId="77777777" w:rsidR="00BE77CA" w:rsidRPr="00B80FBE" w:rsidRDefault="00BE77CA">
            <w:pPr>
              <w:spacing w:line="276" w:lineRule="auto"/>
              <w:jc w:val="right"/>
              <w:rPr>
                <w:rFonts w:ascii="Segoe UI" w:hAnsi="Segoe UI" w:cs="Segoe UI"/>
                <w:sz w:val="22"/>
                <w:szCs w:val="22"/>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87A8A03" w14:textId="77777777" w:rsidR="00BE77CA" w:rsidRPr="00B80FBE" w:rsidRDefault="00BE77CA">
            <w:pPr>
              <w:spacing w:line="276" w:lineRule="auto"/>
              <w:jc w:val="right"/>
              <w:rPr>
                <w:rFonts w:ascii="Segoe UI" w:hAnsi="Segoe UI" w:cs="Segoe UI"/>
                <w:sz w:val="22"/>
                <w:szCs w:val="22"/>
              </w:rPr>
            </w:pPr>
          </w:p>
        </w:tc>
      </w:tr>
      <w:tr w:rsidR="00BE77CA" w:rsidRPr="00B80FBE" w14:paraId="787A8A09" w14:textId="77777777" w:rsidTr="00F56EB5">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87A8A05" w14:textId="77777777" w:rsidR="00BE77CA" w:rsidRPr="00B80FBE" w:rsidRDefault="00BE77CA">
            <w:pPr>
              <w:spacing w:line="276" w:lineRule="auto"/>
              <w:rPr>
                <w:rFonts w:ascii="Segoe UI" w:hAnsi="Segoe UI" w:cs="Segoe UI"/>
                <w:sz w:val="21"/>
                <w:szCs w:val="21"/>
              </w:rPr>
            </w:pPr>
            <w:r w:rsidRPr="00B80FBE">
              <w:rPr>
                <w:rFonts w:ascii="Segoe UI" w:hAnsi="Segoe UI" w:cs="Segoe UI"/>
                <w:sz w:val="21"/>
                <w:szCs w:val="21"/>
              </w:rPr>
              <w:t>Validity of Quotation</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A8A06" w14:textId="77777777" w:rsidR="00BE77CA" w:rsidRPr="00B80FBE"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7A8A07" w14:textId="77777777" w:rsidR="00BE77CA" w:rsidRPr="00B80FBE" w:rsidRDefault="00BE77CA">
            <w:pPr>
              <w:spacing w:line="276" w:lineRule="auto"/>
              <w:jc w:val="right"/>
              <w:rPr>
                <w:rFonts w:ascii="Segoe UI" w:hAnsi="Segoe UI" w:cs="Segoe UI"/>
                <w:sz w:val="22"/>
                <w:szCs w:val="22"/>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87A8A08" w14:textId="77777777" w:rsidR="00BE77CA" w:rsidRPr="00B80FBE" w:rsidRDefault="00BE77CA">
            <w:pPr>
              <w:spacing w:line="276" w:lineRule="auto"/>
              <w:jc w:val="right"/>
              <w:rPr>
                <w:rFonts w:ascii="Segoe UI" w:hAnsi="Segoe UI" w:cs="Segoe UI"/>
                <w:sz w:val="22"/>
                <w:szCs w:val="22"/>
              </w:rPr>
            </w:pPr>
          </w:p>
        </w:tc>
      </w:tr>
      <w:tr w:rsidR="00BE77CA" w:rsidRPr="00B80FBE" w14:paraId="787A8A0E" w14:textId="77777777" w:rsidTr="00F56EB5">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87A8A0A" w14:textId="77777777" w:rsidR="00BE77CA" w:rsidRPr="00B80FBE" w:rsidRDefault="00BE77CA">
            <w:pPr>
              <w:spacing w:line="276" w:lineRule="auto"/>
              <w:rPr>
                <w:rFonts w:ascii="Segoe UI" w:hAnsi="Segoe UI" w:cs="Segoe UI"/>
                <w:sz w:val="21"/>
                <w:szCs w:val="21"/>
              </w:rPr>
            </w:pPr>
            <w:r w:rsidRPr="00B80FBE">
              <w:rPr>
                <w:rFonts w:ascii="Segoe UI" w:hAnsi="Segoe UI" w:cs="Segoe UI"/>
                <w:sz w:val="21"/>
                <w:szCs w:val="21"/>
              </w:rPr>
              <w:t>All Provisions of the UNDP General Terms and Conditions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A8A0B" w14:textId="77777777" w:rsidR="00BE77CA" w:rsidRPr="00B80FBE"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7A8A0C" w14:textId="77777777" w:rsidR="00BE77CA" w:rsidRPr="00B80FBE" w:rsidRDefault="00BE77CA">
            <w:pPr>
              <w:spacing w:line="276" w:lineRule="auto"/>
              <w:jc w:val="right"/>
              <w:rPr>
                <w:rFonts w:ascii="Segoe UI" w:hAnsi="Segoe UI" w:cs="Segoe UI"/>
                <w:sz w:val="22"/>
                <w:szCs w:val="22"/>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87A8A0D" w14:textId="77777777" w:rsidR="00BE77CA" w:rsidRPr="00B80FBE" w:rsidRDefault="00BE77CA">
            <w:pPr>
              <w:spacing w:line="276" w:lineRule="auto"/>
              <w:jc w:val="right"/>
              <w:rPr>
                <w:rFonts w:ascii="Segoe UI" w:hAnsi="Segoe UI" w:cs="Segoe UI"/>
                <w:sz w:val="22"/>
                <w:szCs w:val="22"/>
              </w:rPr>
            </w:pPr>
          </w:p>
        </w:tc>
      </w:tr>
    </w:tbl>
    <w:p w14:paraId="787A8A0F" w14:textId="77777777" w:rsidR="00BE77CA" w:rsidRPr="00B80FBE" w:rsidRDefault="00BE77CA" w:rsidP="00BE77CA">
      <w:pPr>
        <w:rPr>
          <w:rFonts w:ascii="Segoe UI" w:eastAsiaTheme="minorHAnsi" w:hAnsi="Segoe UI" w:cs="Segoe UI"/>
          <w:sz w:val="22"/>
          <w:szCs w:val="22"/>
        </w:rPr>
      </w:pPr>
    </w:p>
    <w:p w14:paraId="787A8A10" w14:textId="77777777" w:rsidR="00BE77CA" w:rsidRPr="00B80FBE" w:rsidRDefault="00BE77CA" w:rsidP="00B06CE7">
      <w:pPr>
        <w:ind w:firstLine="720"/>
        <w:jc w:val="both"/>
        <w:rPr>
          <w:rFonts w:ascii="Segoe UI" w:hAnsi="Segoe UI" w:cs="Segoe UI"/>
          <w:sz w:val="22"/>
          <w:szCs w:val="22"/>
        </w:rPr>
      </w:pPr>
      <w:r w:rsidRPr="00B80FBE">
        <w:rPr>
          <w:rFonts w:ascii="Segoe UI" w:hAnsi="Segoe UI" w:cs="Segoe UI"/>
          <w:sz w:val="22"/>
          <w:szCs w:val="22"/>
        </w:rPr>
        <w:t>All other information that we have not provided automatically implies our full compliance with the requirements, terms and conditions of the RFQ.</w:t>
      </w:r>
    </w:p>
    <w:p w14:paraId="787A8A11" w14:textId="77777777" w:rsidR="00B06CE7" w:rsidRPr="00B80FBE" w:rsidRDefault="00B06CE7" w:rsidP="00B06CE7">
      <w:pPr>
        <w:ind w:firstLine="720"/>
        <w:jc w:val="both"/>
        <w:rPr>
          <w:rFonts w:ascii="Segoe UI" w:hAnsi="Segoe UI" w:cs="Segoe UI"/>
          <w:sz w:val="22"/>
          <w:szCs w:val="22"/>
        </w:rPr>
      </w:pPr>
    </w:p>
    <w:p w14:paraId="787A8A12" w14:textId="77777777" w:rsidR="00BE77CA" w:rsidRPr="00B80FBE" w:rsidRDefault="00BE77CA" w:rsidP="00BE77CA">
      <w:pPr>
        <w:ind w:left="3960"/>
        <w:rPr>
          <w:rFonts w:ascii="Segoe UI" w:hAnsi="Segoe UI" w:cs="Segoe UI"/>
          <w:i/>
          <w:iCs/>
          <w:sz w:val="22"/>
          <w:szCs w:val="22"/>
        </w:rPr>
      </w:pPr>
      <w:r w:rsidRPr="00B80FBE">
        <w:rPr>
          <w:rFonts w:ascii="Segoe UI" w:hAnsi="Segoe UI" w:cs="Segoe UI"/>
          <w:i/>
          <w:iCs/>
          <w:sz w:val="22"/>
          <w:szCs w:val="22"/>
        </w:rPr>
        <w:t>[Name and Signature of the Supplier’s Authorized Person]</w:t>
      </w:r>
    </w:p>
    <w:p w14:paraId="787A8A13" w14:textId="77777777" w:rsidR="00BE77CA" w:rsidRPr="00B80FBE" w:rsidRDefault="00BE77CA" w:rsidP="00BE77CA">
      <w:pPr>
        <w:ind w:left="3960"/>
        <w:rPr>
          <w:rFonts w:ascii="Segoe UI" w:hAnsi="Segoe UI" w:cs="Segoe UI"/>
          <w:i/>
          <w:iCs/>
          <w:sz w:val="22"/>
          <w:szCs w:val="22"/>
        </w:rPr>
      </w:pPr>
      <w:r w:rsidRPr="00B80FBE">
        <w:rPr>
          <w:rFonts w:ascii="Segoe UI" w:hAnsi="Segoe UI" w:cs="Segoe UI"/>
          <w:i/>
          <w:iCs/>
          <w:sz w:val="22"/>
          <w:szCs w:val="22"/>
        </w:rPr>
        <w:t>[Designation]</w:t>
      </w:r>
    </w:p>
    <w:p w14:paraId="787A8A14" w14:textId="77777777" w:rsidR="00BE77CA" w:rsidRPr="00B80FBE" w:rsidRDefault="00BE77CA" w:rsidP="00BE77CA">
      <w:pPr>
        <w:ind w:left="3960"/>
        <w:rPr>
          <w:rFonts w:ascii="Segoe UI" w:hAnsi="Segoe UI" w:cs="Segoe UI"/>
        </w:rPr>
      </w:pPr>
      <w:r w:rsidRPr="00B80FBE">
        <w:rPr>
          <w:rFonts w:ascii="Segoe UI" w:hAnsi="Segoe UI" w:cs="Segoe UI"/>
          <w:i/>
          <w:iCs/>
          <w:sz w:val="22"/>
          <w:szCs w:val="22"/>
        </w:rPr>
        <w:t>[Date]</w:t>
      </w:r>
    </w:p>
    <w:p w14:paraId="787A8A15" w14:textId="77777777" w:rsidR="008A6982" w:rsidRPr="00B80FBE" w:rsidRDefault="008A6982" w:rsidP="00CE699C">
      <w:pPr>
        <w:jc w:val="right"/>
        <w:rPr>
          <w:rFonts w:ascii="Segoe UI" w:hAnsi="Segoe UI" w:cs="Segoe UI"/>
          <w:b/>
          <w:i/>
          <w:sz w:val="22"/>
          <w:szCs w:val="22"/>
        </w:rPr>
      </w:pPr>
    </w:p>
    <w:p w14:paraId="641BE4F9" w14:textId="77777777" w:rsidR="009D7177" w:rsidRPr="00B80FBE" w:rsidRDefault="009D7177" w:rsidP="00CE699C">
      <w:pPr>
        <w:jc w:val="right"/>
        <w:rPr>
          <w:rFonts w:ascii="Segoe UI" w:hAnsi="Segoe UI" w:cs="Segoe UI"/>
          <w:b/>
          <w:sz w:val="22"/>
          <w:szCs w:val="22"/>
        </w:rPr>
        <w:sectPr w:rsidR="009D7177" w:rsidRPr="00B80FBE" w:rsidSect="00F56EB5">
          <w:pgSz w:w="12240" w:h="15840" w:code="1"/>
          <w:pgMar w:top="1440" w:right="1325" w:bottom="1440" w:left="1440" w:header="720" w:footer="720" w:gutter="0"/>
          <w:cols w:space="720"/>
          <w:docGrid w:linePitch="272"/>
        </w:sectPr>
      </w:pPr>
    </w:p>
    <w:p w14:paraId="787A8A16" w14:textId="718DB313" w:rsidR="00643A6E" w:rsidRPr="00B80FBE" w:rsidRDefault="00643A6E" w:rsidP="00CE699C">
      <w:pPr>
        <w:jc w:val="right"/>
        <w:rPr>
          <w:rFonts w:ascii="Segoe UI" w:hAnsi="Segoe UI" w:cs="Segoe UI"/>
          <w:b/>
          <w:sz w:val="22"/>
          <w:szCs w:val="22"/>
        </w:rPr>
      </w:pPr>
      <w:r w:rsidRPr="00B80FBE">
        <w:rPr>
          <w:rFonts w:ascii="Segoe UI" w:hAnsi="Segoe UI" w:cs="Segoe UI"/>
          <w:b/>
          <w:sz w:val="22"/>
          <w:szCs w:val="22"/>
        </w:rPr>
        <w:lastRenderedPageBreak/>
        <w:t xml:space="preserve">Annex </w:t>
      </w:r>
      <w:r w:rsidR="00F345CA" w:rsidRPr="00B80FBE">
        <w:rPr>
          <w:rFonts w:ascii="Segoe UI" w:hAnsi="Segoe UI" w:cs="Segoe UI"/>
          <w:b/>
          <w:sz w:val="22"/>
          <w:szCs w:val="22"/>
        </w:rPr>
        <w:t>3</w:t>
      </w:r>
    </w:p>
    <w:p w14:paraId="787A8A17" w14:textId="77777777" w:rsidR="00643A6E" w:rsidRPr="00B80FBE" w:rsidRDefault="00643A6E" w:rsidP="00643A6E">
      <w:pPr>
        <w:pStyle w:val="Heading8"/>
        <w:jc w:val="center"/>
        <w:rPr>
          <w:rFonts w:ascii="Segoe UI" w:hAnsi="Segoe UI" w:cs="Segoe UI"/>
          <w:b/>
          <w:i w:val="0"/>
          <w:sz w:val="28"/>
        </w:rPr>
      </w:pPr>
      <w:r w:rsidRPr="00B80FBE">
        <w:rPr>
          <w:rFonts w:ascii="Segoe UI" w:hAnsi="Segoe UI" w:cs="Segoe U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B80FBE" w14:paraId="787A8A19" w14:textId="77777777" w:rsidTr="000447F2">
        <w:tc>
          <w:tcPr>
            <w:tcW w:w="9576" w:type="dxa"/>
          </w:tcPr>
          <w:p w14:paraId="787A8A18" w14:textId="77777777" w:rsidR="00643A6E" w:rsidRPr="00B80FBE" w:rsidRDefault="00643A6E" w:rsidP="0037507F">
            <w:pPr>
              <w:rPr>
                <w:rFonts w:ascii="Segoe UI" w:hAnsi="Segoe UI" w:cs="Segoe UI"/>
              </w:rPr>
            </w:pPr>
          </w:p>
        </w:tc>
      </w:tr>
    </w:tbl>
    <w:p w14:paraId="787A8A1A" w14:textId="77777777" w:rsidR="000447F2" w:rsidRPr="00B80FBE" w:rsidRDefault="000447F2" w:rsidP="000447F2">
      <w:pPr>
        <w:pStyle w:val="PlainText"/>
        <w:ind w:left="360"/>
        <w:rPr>
          <w:rFonts w:ascii="Segoe UI" w:hAnsi="Segoe UI" w:cs="Segoe UI"/>
        </w:rPr>
      </w:pPr>
      <w:r w:rsidRPr="00B80FBE">
        <w:rPr>
          <w:rFonts w:ascii="Segoe UI" w:hAnsi="Segoe UI" w:cs="Segoe UI"/>
        </w:rPr>
        <w:t xml:space="preserve">General Terms and Conditions (for Goods and/or Services) </w:t>
      </w:r>
    </w:p>
    <w:p w14:paraId="787A8A1B" w14:textId="77777777" w:rsidR="000447F2" w:rsidRPr="00B80FBE" w:rsidRDefault="000447F2" w:rsidP="000447F2">
      <w:pPr>
        <w:pStyle w:val="PlainText"/>
        <w:ind w:left="360"/>
        <w:rPr>
          <w:rFonts w:ascii="Segoe UI" w:hAnsi="Segoe UI" w:cs="Segoe UI"/>
        </w:rPr>
      </w:pPr>
    </w:p>
    <w:p w14:paraId="787A8A1C" w14:textId="77777777" w:rsidR="000447F2" w:rsidRPr="00B868BF" w:rsidRDefault="000447F2" w:rsidP="000447F2">
      <w:pPr>
        <w:pStyle w:val="PlainText"/>
        <w:ind w:left="360"/>
        <w:rPr>
          <w:rFonts w:ascii="Segoe UI" w:hAnsi="Segoe UI" w:cs="Segoe UI"/>
        </w:rPr>
      </w:pPr>
      <w:r w:rsidRPr="00B80FBE">
        <w:rPr>
          <w:rFonts w:ascii="Segoe UI" w:hAnsi="Segoe UI" w:cs="Segoe UI"/>
        </w:rPr>
        <w:t xml:space="preserve">Link:  </w:t>
      </w:r>
      <w:hyperlink r:id="rId22" w:history="1">
        <w:r w:rsidRPr="00B80FBE">
          <w:rPr>
            <w:rStyle w:val="Hyperlink"/>
            <w:rFonts w:ascii="Segoe UI" w:hAnsi="Segoe UI" w:cs="Segoe UI"/>
          </w:rPr>
          <w:t xml:space="preserve">English version </w:t>
        </w:r>
      </w:hyperlink>
      <w:r w:rsidRPr="00B868BF">
        <w:rPr>
          <w:rFonts w:ascii="Segoe UI" w:hAnsi="Segoe UI" w:cs="Segoe UI"/>
        </w:rPr>
        <w:t xml:space="preserve"> </w:t>
      </w:r>
    </w:p>
    <w:p w14:paraId="787A8A1D" w14:textId="77777777" w:rsidR="00AD5FFC" w:rsidRPr="003D6351" w:rsidRDefault="00AD5FFC" w:rsidP="003D6351">
      <w:pPr>
        <w:spacing w:after="200" w:line="276" w:lineRule="auto"/>
        <w:rPr>
          <w:rFonts w:ascii="Segoe UI" w:hAnsi="Segoe UI" w:cs="Segoe UI"/>
          <w:b/>
          <w:sz w:val="22"/>
          <w:szCs w:val="22"/>
        </w:rPr>
      </w:pPr>
    </w:p>
    <w:sectPr w:rsidR="00AD5FFC" w:rsidRPr="003D6351" w:rsidSect="00F56EB5">
      <w:pgSz w:w="12240" w:h="15840" w:code="1"/>
      <w:pgMar w:top="1440" w:right="1325"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CC87" w14:textId="77777777" w:rsidR="00DA2C8A" w:rsidRDefault="00DA2C8A" w:rsidP="00643A6E">
      <w:r>
        <w:separator/>
      </w:r>
    </w:p>
  </w:endnote>
  <w:endnote w:type="continuationSeparator" w:id="0">
    <w:p w14:paraId="2FF01A9A" w14:textId="77777777" w:rsidR="00DA2C8A" w:rsidRDefault="00DA2C8A" w:rsidP="00643A6E">
      <w:r>
        <w:continuationSeparator/>
      </w:r>
    </w:p>
  </w:endnote>
  <w:endnote w:type="continuationNotice" w:id="1">
    <w:p w14:paraId="17564821" w14:textId="77777777" w:rsidR="00DA2C8A" w:rsidRDefault="00DA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8A26" w14:textId="77777777" w:rsidR="009265F1" w:rsidRDefault="0092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A8A27" w14:textId="77777777" w:rsidR="009265F1" w:rsidRDefault="00926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8A28" w14:textId="77777777" w:rsidR="009265F1" w:rsidRDefault="0092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7A8A29" w14:textId="77777777" w:rsidR="009265F1" w:rsidRDefault="009265F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00FE" w14:textId="77777777" w:rsidR="00DA2C8A" w:rsidRDefault="00DA2C8A" w:rsidP="00643A6E">
      <w:r>
        <w:separator/>
      </w:r>
    </w:p>
  </w:footnote>
  <w:footnote w:type="continuationSeparator" w:id="0">
    <w:p w14:paraId="66C81EC1" w14:textId="77777777" w:rsidR="00DA2C8A" w:rsidRDefault="00DA2C8A" w:rsidP="00643A6E">
      <w:r>
        <w:continuationSeparator/>
      </w:r>
    </w:p>
  </w:footnote>
  <w:footnote w:type="continuationNotice" w:id="1">
    <w:p w14:paraId="0498CB00" w14:textId="77777777" w:rsidR="00DA2C8A" w:rsidRDefault="00DA2C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9356025"/>
    <w:multiLevelType w:val="hybridMultilevel"/>
    <w:tmpl w:val="8C5AD704"/>
    <w:lvl w:ilvl="0" w:tplc="49C21A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14572"/>
    <w:multiLevelType w:val="hybridMultilevel"/>
    <w:tmpl w:val="D414A234"/>
    <w:lvl w:ilvl="0" w:tplc="49C21A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D699C"/>
    <w:multiLevelType w:val="hybridMultilevel"/>
    <w:tmpl w:val="072EBD9E"/>
    <w:lvl w:ilvl="0" w:tplc="F9C80C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78DA"/>
    <w:multiLevelType w:val="hybridMultilevel"/>
    <w:tmpl w:val="48A0A42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12C94BA0"/>
    <w:multiLevelType w:val="hybridMultilevel"/>
    <w:tmpl w:val="D77E9108"/>
    <w:lvl w:ilvl="0" w:tplc="BF90ACE4">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11C98"/>
    <w:multiLevelType w:val="hybridMultilevel"/>
    <w:tmpl w:val="1BE0E5CC"/>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224D"/>
    <w:multiLevelType w:val="hybridMultilevel"/>
    <w:tmpl w:val="2C82F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4039BB"/>
    <w:multiLevelType w:val="hybridMultilevel"/>
    <w:tmpl w:val="FEC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73F58"/>
    <w:multiLevelType w:val="hybridMultilevel"/>
    <w:tmpl w:val="BED0BF4E"/>
    <w:lvl w:ilvl="0" w:tplc="9EACB492">
      <w:start w:val="1"/>
      <w:numFmt w:val="bullet"/>
      <w:lvlText w:val="-"/>
      <w:lvlJc w:val="left"/>
      <w:pPr>
        <w:tabs>
          <w:tab w:val="num" w:pos="1440"/>
        </w:tabs>
        <w:ind w:left="1440" w:hanging="360"/>
      </w:pPr>
      <w:rPr>
        <w:rFonts w:ascii="TimesNewRoman" w:eastAsia="TimesNewRoman" w:hAnsi="TimesNewRoman" w:cs="TimesNewRoman" w:hint="eastAsia"/>
      </w:rPr>
    </w:lvl>
    <w:lvl w:ilvl="1" w:tplc="041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21DC2"/>
    <w:multiLevelType w:val="hybridMultilevel"/>
    <w:tmpl w:val="81809902"/>
    <w:lvl w:ilvl="0" w:tplc="835A9C1A">
      <w:start w:val="1"/>
      <w:numFmt w:val="bullet"/>
      <w:lvlText w:val="–"/>
      <w:lvlJc w:val="left"/>
      <w:pPr>
        <w:ind w:left="720" w:hanging="360"/>
      </w:pPr>
      <w:rPr>
        <w:rFonts w:ascii="Myriad Pro"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61532C"/>
    <w:multiLevelType w:val="hybridMultilevel"/>
    <w:tmpl w:val="12300090"/>
    <w:lvl w:ilvl="0" w:tplc="49C21A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A14BA"/>
    <w:multiLevelType w:val="hybridMultilevel"/>
    <w:tmpl w:val="ABA69E54"/>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75074BA"/>
    <w:multiLevelType w:val="hybridMultilevel"/>
    <w:tmpl w:val="A88C95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A1623"/>
    <w:multiLevelType w:val="hybridMultilevel"/>
    <w:tmpl w:val="27203E38"/>
    <w:lvl w:ilvl="0" w:tplc="343677E2">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21C2F"/>
    <w:multiLevelType w:val="hybridMultilevel"/>
    <w:tmpl w:val="D00E5C78"/>
    <w:lvl w:ilvl="0" w:tplc="8634F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204C5"/>
    <w:multiLevelType w:val="hybridMultilevel"/>
    <w:tmpl w:val="D0E45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52B1"/>
    <w:multiLevelType w:val="hybridMultilevel"/>
    <w:tmpl w:val="685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FB28BB"/>
    <w:multiLevelType w:val="hybridMultilevel"/>
    <w:tmpl w:val="7B9C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F02D3B"/>
    <w:multiLevelType w:val="hybridMultilevel"/>
    <w:tmpl w:val="E94A47AC"/>
    <w:lvl w:ilvl="0" w:tplc="49C21A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C3329"/>
    <w:multiLevelType w:val="hybridMultilevel"/>
    <w:tmpl w:val="E0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320B7"/>
    <w:multiLevelType w:val="hybridMultilevel"/>
    <w:tmpl w:val="62D60822"/>
    <w:lvl w:ilvl="0" w:tplc="835A9C1A">
      <w:start w:val="1"/>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7977"/>
    <w:multiLevelType w:val="hybridMultilevel"/>
    <w:tmpl w:val="1B3AD208"/>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3" w15:restartNumberingAfterBreak="0">
    <w:nsid w:val="415D3D97"/>
    <w:multiLevelType w:val="multilevel"/>
    <w:tmpl w:val="B2620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910B47"/>
    <w:multiLevelType w:val="hybridMultilevel"/>
    <w:tmpl w:val="6206DFFC"/>
    <w:lvl w:ilvl="0" w:tplc="5EC2A1CE">
      <w:start w:val="1"/>
      <w:numFmt w:val="bullet"/>
      <w:pStyle w:val="nabroj"/>
      <w:lvlText w:val=""/>
      <w:lvlJc w:val="left"/>
      <w:pPr>
        <w:ind w:left="-261" w:hanging="360"/>
      </w:pPr>
      <w:rPr>
        <w:rFonts w:ascii="Symbol" w:hAnsi="Symbol" w:hint="default"/>
      </w:rPr>
    </w:lvl>
    <w:lvl w:ilvl="1" w:tplc="04090003">
      <w:start w:val="1"/>
      <w:numFmt w:val="bullet"/>
      <w:lvlText w:val="o"/>
      <w:lvlJc w:val="left"/>
      <w:pPr>
        <w:ind w:left="459" w:hanging="360"/>
      </w:pPr>
      <w:rPr>
        <w:rFonts w:ascii="Courier New" w:hAnsi="Courier New" w:hint="default"/>
      </w:rPr>
    </w:lvl>
    <w:lvl w:ilvl="2" w:tplc="04090005">
      <w:start w:val="1"/>
      <w:numFmt w:val="bullet"/>
      <w:lvlText w:val=""/>
      <w:lvlJc w:val="left"/>
      <w:pPr>
        <w:ind w:left="1179" w:hanging="360"/>
      </w:pPr>
      <w:rPr>
        <w:rFonts w:ascii="Wingdings" w:hAnsi="Wingdings" w:hint="default"/>
      </w:rPr>
    </w:lvl>
    <w:lvl w:ilvl="3" w:tplc="0409000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25"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34120"/>
    <w:multiLevelType w:val="hybridMultilevel"/>
    <w:tmpl w:val="6508578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49E04FDB"/>
    <w:multiLevelType w:val="hybridMultilevel"/>
    <w:tmpl w:val="A0E6139E"/>
    <w:lvl w:ilvl="0" w:tplc="041A000B">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9" w15:restartNumberingAfterBreak="0">
    <w:nsid w:val="533F5366"/>
    <w:multiLevelType w:val="hybridMultilevel"/>
    <w:tmpl w:val="8D5A5816"/>
    <w:lvl w:ilvl="0" w:tplc="8634F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82FA0"/>
    <w:multiLevelType w:val="hybridMultilevel"/>
    <w:tmpl w:val="B7BAE50E"/>
    <w:lvl w:ilvl="0" w:tplc="49C21A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F4B8F"/>
    <w:multiLevelType w:val="hybridMultilevel"/>
    <w:tmpl w:val="D0B8A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67EEA"/>
    <w:multiLevelType w:val="hybridMultilevel"/>
    <w:tmpl w:val="4A82D332"/>
    <w:lvl w:ilvl="0" w:tplc="8634F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C506C"/>
    <w:multiLevelType w:val="hybridMultilevel"/>
    <w:tmpl w:val="125EE2A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607125C6"/>
    <w:multiLevelType w:val="hybridMultilevel"/>
    <w:tmpl w:val="8B14E9F0"/>
    <w:lvl w:ilvl="0" w:tplc="49C21A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B3623"/>
    <w:multiLevelType w:val="hybridMultilevel"/>
    <w:tmpl w:val="2AC63BF4"/>
    <w:lvl w:ilvl="0" w:tplc="3DC06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70922"/>
    <w:multiLevelType w:val="hybridMultilevel"/>
    <w:tmpl w:val="FB9AD710"/>
    <w:lvl w:ilvl="0" w:tplc="49C21A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066AA"/>
    <w:multiLevelType w:val="hybridMultilevel"/>
    <w:tmpl w:val="B60EF050"/>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38" w15:restartNumberingAfterBreak="0">
    <w:nsid w:val="669D6CAF"/>
    <w:multiLevelType w:val="hybridMultilevel"/>
    <w:tmpl w:val="AB28D1D6"/>
    <w:lvl w:ilvl="0" w:tplc="8634F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E0973"/>
    <w:multiLevelType w:val="hybridMultilevel"/>
    <w:tmpl w:val="7D1638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27BD4"/>
    <w:multiLevelType w:val="hybridMultilevel"/>
    <w:tmpl w:val="BFDC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7D4F"/>
    <w:multiLevelType w:val="hybridMultilevel"/>
    <w:tmpl w:val="18A60924"/>
    <w:lvl w:ilvl="0" w:tplc="3DC06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17BC7"/>
    <w:multiLevelType w:val="hybridMultilevel"/>
    <w:tmpl w:val="8F18FE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F229D4"/>
    <w:multiLevelType w:val="hybridMultilevel"/>
    <w:tmpl w:val="D26E8420"/>
    <w:lvl w:ilvl="0" w:tplc="8634F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44792"/>
    <w:multiLevelType w:val="hybridMultilevel"/>
    <w:tmpl w:val="A6D001A2"/>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6" w15:restartNumberingAfterBreak="0">
    <w:nsid w:val="77D17167"/>
    <w:multiLevelType w:val="hybridMultilevel"/>
    <w:tmpl w:val="8E48DDEE"/>
    <w:lvl w:ilvl="0" w:tplc="8634F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37"/>
  </w:num>
  <w:num w:numId="4">
    <w:abstractNumId w:val="3"/>
  </w:num>
  <w:num w:numId="5">
    <w:abstractNumId w:val="24"/>
  </w:num>
  <w:num w:numId="6">
    <w:abstractNumId w:val="6"/>
  </w:num>
  <w:num w:numId="7">
    <w:abstractNumId w:val="33"/>
  </w:num>
  <w:num w:numId="8">
    <w:abstractNumId w:val="22"/>
  </w:num>
  <w:num w:numId="9">
    <w:abstractNumId w:val="27"/>
  </w:num>
  <w:num w:numId="10">
    <w:abstractNumId w:val="26"/>
  </w:num>
  <w:num w:numId="11">
    <w:abstractNumId w:val="40"/>
  </w:num>
  <w:num w:numId="12">
    <w:abstractNumId w:val="0"/>
  </w:num>
  <w:num w:numId="13">
    <w:abstractNumId w:val="25"/>
  </w:num>
  <w:num w:numId="14">
    <w:abstractNumId w:val="23"/>
  </w:num>
  <w:num w:numId="15">
    <w:abstractNumId w:val="47"/>
  </w:num>
  <w:num w:numId="16">
    <w:abstractNumId w:val="8"/>
  </w:num>
  <w:num w:numId="17">
    <w:abstractNumId w:val="19"/>
  </w:num>
  <w:num w:numId="18">
    <w:abstractNumId w:val="14"/>
  </w:num>
  <w:num w:numId="19">
    <w:abstractNumId w:val="30"/>
  </w:num>
  <w:num w:numId="20">
    <w:abstractNumId w:val="11"/>
  </w:num>
  <w:num w:numId="21">
    <w:abstractNumId w:val="34"/>
  </w:num>
  <w:num w:numId="22">
    <w:abstractNumId w:val="15"/>
  </w:num>
  <w:num w:numId="23">
    <w:abstractNumId w:val="13"/>
  </w:num>
  <w:num w:numId="24">
    <w:abstractNumId w:val="36"/>
  </w:num>
  <w:num w:numId="25">
    <w:abstractNumId w:val="35"/>
  </w:num>
  <w:num w:numId="26">
    <w:abstractNumId w:val="44"/>
  </w:num>
  <w:num w:numId="27">
    <w:abstractNumId w:val="29"/>
  </w:num>
  <w:num w:numId="28">
    <w:abstractNumId w:val="38"/>
  </w:num>
  <w:num w:numId="29">
    <w:abstractNumId w:val="32"/>
  </w:num>
  <w:num w:numId="30">
    <w:abstractNumId w:val="46"/>
  </w:num>
  <w:num w:numId="31">
    <w:abstractNumId w:val="5"/>
  </w:num>
  <w:num w:numId="32">
    <w:abstractNumId w:val="42"/>
  </w:num>
  <w:num w:numId="33">
    <w:abstractNumId w:val="1"/>
  </w:num>
  <w:num w:numId="34">
    <w:abstractNumId w:val="39"/>
  </w:num>
  <w:num w:numId="35">
    <w:abstractNumId w:val="16"/>
  </w:num>
  <w:num w:numId="36">
    <w:abstractNumId w:val="20"/>
  </w:num>
  <w:num w:numId="37">
    <w:abstractNumId w:val="31"/>
  </w:num>
  <w:num w:numId="38">
    <w:abstractNumId w:val="2"/>
  </w:num>
  <w:num w:numId="39">
    <w:abstractNumId w:val="12"/>
  </w:num>
  <w:num w:numId="40">
    <w:abstractNumId w:val="18"/>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9"/>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1"/>
  </w:num>
  <w:num w:numId="48">
    <w:abstractNumId w:val="28"/>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BDA"/>
    <w:rsid w:val="00001161"/>
    <w:rsid w:val="0000180E"/>
    <w:rsid w:val="00012BFD"/>
    <w:rsid w:val="00012C72"/>
    <w:rsid w:val="0002032D"/>
    <w:rsid w:val="00023A12"/>
    <w:rsid w:val="00026962"/>
    <w:rsid w:val="0003170C"/>
    <w:rsid w:val="00040A22"/>
    <w:rsid w:val="000412C3"/>
    <w:rsid w:val="00042675"/>
    <w:rsid w:val="000427D3"/>
    <w:rsid w:val="000447A3"/>
    <w:rsid w:val="000447F2"/>
    <w:rsid w:val="000477BD"/>
    <w:rsid w:val="00051368"/>
    <w:rsid w:val="0005215A"/>
    <w:rsid w:val="00054A35"/>
    <w:rsid w:val="00057F31"/>
    <w:rsid w:val="000608BD"/>
    <w:rsid w:val="00060910"/>
    <w:rsid w:val="00063CD2"/>
    <w:rsid w:val="00065170"/>
    <w:rsid w:val="00066E41"/>
    <w:rsid w:val="000672D6"/>
    <w:rsid w:val="00067DB7"/>
    <w:rsid w:val="000703EF"/>
    <w:rsid w:val="000731C3"/>
    <w:rsid w:val="00081D39"/>
    <w:rsid w:val="00082564"/>
    <w:rsid w:val="00083AAD"/>
    <w:rsid w:val="000850A1"/>
    <w:rsid w:val="00085C74"/>
    <w:rsid w:val="00086280"/>
    <w:rsid w:val="00091323"/>
    <w:rsid w:val="000A262D"/>
    <w:rsid w:val="000A2D6A"/>
    <w:rsid w:val="000A2F4E"/>
    <w:rsid w:val="000A5A3A"/>
    <w:rsid w:val="000A7074"/>
    <w:rsid w:val="000B25FF"/>
    <w:rsid w:val="000B33FE"/>
    <w:rsid w:val="000B5663"/>
    <w:rsid w:val="000B6050"/>
    <w:rsid w:val="000B7422"/>
    <w:rsid w:val="000C0252"/>
    <w:rsid w:val="000C0556"/>
    <w:rsid w:val="000C31AC"/>
    <w:rsid w:val="000C51B1"/>
    <w:rsid w:val="000C5755"/>
    <w:rsid w:val="000D12AD"/>
    <w:rsid w:val="000D7CA7"/>
    <w:rsid w:val="000E1021"/>
    <w:rsid w:val="000E5E20"/>
    <w:rsid w:val="000E79A7"/>
    <w:rsid w:val="000F33A5"/>
    <w:rsid w:val="000F3AB4"/>
    <w:rsid w:val="00102B58"/>
    <w:rsid w:val="00123C3B"/>
    <w:rsid w:val="00125001"/>
    <w:rsid w:val="001301BF"/>
    <w:rsid w:val="00130F7E"/>
    <w:rsid w:val="001360DD"/>
    <w:rsid w:val="001450B2"/>
    <w:rsid w:val="00146DF2"/>
    <w:rsid w:val="001500EF"/>
    <w:rsid w:val="00150AF9"/>
    <w:rsid w:val="00153EAD"/>
    <w:rsid w:val="00157117"/>
    <w:rsid w:val="00160828"/>
    <w:rsid w:val="001643ED"/>
    <w:rsid w:val="001645AF"/>
    <w:rsid w:val="0016759D"/>
    <w:rsid w:val="00167AF4"/>
    <w:rsid w:val="00170361"/>
    <w:rsid w:val="0017051E"/>
    <w:rsid w:val="0017659D"/>
    <w:rsid w:val="001775FB"/>
    <w:rsid w:val="00181A81"/>
    <w:rsid w:val="00182D75"/>
    <w:rsid w:val="00184F90"/>
    <w:rsid w:val="001868BA"/>
    <w:rsid w:val="001946C0"/>
    <w:rsid w:val="001949C2"/>
    <w:rsid w:val="00196957"/>
    <w:rsid w:val="00197512"/>
    <w:rsid w:val="00197E10"/>
    <w:rsid w:val="00197E3A"/>
    <w:rsid w:val="001A1884"/>
    <w:rsid w:val="001B092C"/>
    <w:rsid w:val="001B1E51"/>
    <w:rsid w:val="001B24B1"/>
    <w:rsid w:val="001B4516"/>
    <w:rsid w:val="001B5865"/>
    <w:rsid w:val="001C3DCB"/>
    <w:rsid w:val="001D00A5"/>
    <w:rsid w:val="001D4201"/>
    <w:rsid w:val="001E027F"/>
    <w:rsid w:val="001E1671"/>
    <w:rsid w:val="001E31DB"/>
    <w:rsid w:val="001F503A"/>
    <w:rsid w:val="00200867"/>
    <w:rsid w:val="00200E01"/>
    <w:rsid w:val="00202D85"/>
    <w:rsid w:val="00203C46"/>
    <w:rsid w:val="00204D1F"/>
    <w:rsid w:val="00206CD9"/>
    <w:rsid w:val="00210643"/>
    <w:rsid w:val="0021407D"/>
    <w:rsid w:val="00214570"/>
    <w:rsid w:val="002160F5"/>
    <w:rsid w:val="0021706E"/>
    <w:rsid w:val="002248AD"/>
    <w:rsid w:val="0022556A"/>
    <w:rsid w:val="002330D3"/>
    <w:rsid w:val="00234DAE"/>
    <w:rsid w:val="00235F8E"/>
    <w:rsid w:val="00237395"/>
    <w:rsid w:val="0024436F"/>
    <w:rsid w:val="002470A9"/>
    <w:rsid w:val="00251477"/>
    <w:rsid w:val="00255819"/>
    <w:rsid w:val="002578B3"/>
    <w:rsid w:val="00260854"/>
    <w:rsid w:val="00262B1E"/>
    <w:rsid w:val="00270304"/>
    <w:rsid w:val="00273145"/>
    <w:rsid w:val="00273C46"/>
    <w:rsid w:val="00284062"/>
    <w:rsid w:val="00287470"/>
    <w:rsid w:val="00295EC4"/>
    <w:rsid w:val="002A669C"/>
    <w:rsid w:val="002A77C3"/>
    <w:rsid w:val="002B306E"/>
    <w:rsid w:val="002B51C4"/>
    <w:rsid w:val="002C32C5"/>
    <w:rsid w:val="002C3B53"/>
    <w:rsid w:val="002D41B5"/>
    <w:rsid w:val="002D70D1"/>
    <w:rsid w:val="002E1C2C"/>
    <w:rsid w:val="002E5FDC"/>
    <w:rsid w:val="002E7D00"/>
    <w:rsid w:val="002F5281"/>
    <w:rsid w:val="0030580C"/>
    <w:rsid w:val="00312D39"/>
    <w:rsid w:val="00314C72"/>
    <w:rsid w:val="0032271A"/>
    <w:rsid w:val="0032598E"/>
    <w:rsid w:val="0032786F"/>
    <w:rsid w:val="00330325"/>
    <w:rsid w:val="00332C0B"/>
    <w:rsid w:val="00333375"/>
    <w:rsid w:val="00334B18"/>
    <w:rsid w:val="00335EE2"/>
    <w:rsid w:val="003375D9"/>
    <w:rsid w:val="00341960"/>
    <w:rsid w:val="003457C0"/>
    <w:rsid w:val="00347144"/>
    <w:rsid w:val="00352E9E"/>
    <w:rsid w:val="00353AE6"/>
    <w:rsid w:val="00361639"/>
    <w:rsid w:val="00362857"/>
    <w:rsid w:val="0036385B"/>
    <w:rsid w:val="00372C24"/>
    <w:rsid w:val="0037507F"/>
    <w:rsid w:val="00383591"/>
    <w:rsid w:val="00383D20"/>
    <w:rsid w:val="00386449"/>
    <w:rsid w:val="00387C4C"/>
    <w:rsid w:val="0039572C"/>
    <w:rsid w:val="00395B0D"/>
    <w:rsid w:val="00395BBA"/>
    <w:rsid w:val="00397F7B"/>
    <w:rsid w:val="003A1D14"/>
    <w:rsid w:val="003A5862"/>
    <w:rsid w:val="003A70DA"/>
    <w:rsid w:val="003A771A"/>
    <w:rsid w:val="003B04F6"/>
    <w:rsid w:val="003B3C72"/>
    <w:rsid w:val="003B4C6C"/>
    <w:rsid w:val="003C254E"/>
    <w:rsid w:val="003C4454"/>
    <w:rsid w:val="003C78D4"/>
    <w:rsid w:val="003C7BEF"/>
    <w:rsid w:val="003D6351"/>
    <w:rsid w:val="003D6AA9"/>
    <w:rsid w:val="003D74BC"/>
    <w:rsid w:val="003E001E"/>
    <w:rsid w:val="003E0641"/>
    <w:rsid w:val="003E6ADE"/>
    <w:rsid w:val="003F337C"/>
    <w:rsid w:val="003F3DE2"/>
    <w:rsid w:val="00401F8D"/>
    <w:rsid w:val="00403527"/>
    <w:rsid w:val="00404A02"/>
    <w:rsid w:val="00406542"/>
    <w:rsid w:val="00406DAE"/>
    <w:rsid w:val="004119B2"/>
    <w:rsid w:val="00412318"/>
    <w:rsid w:val="00415101"/>
    <w:rsid w:val="004171F2"/>
    <w:rsid w:val="004208B3"/>
    <w:rsid w:val="00425253"/>
    <w:rsid w:val="004265A1"/>
    <w:rsid w:val="00427E03"/>
    <w:rsid w:val="00430A14"/>
    <w:rsid w:val="00431746"/>
    <w:rsid w:val="004319D1"/>
    <w:rsid w:val="004323E3"/>
    <w:rsid w:val="004342EE"/>
    <w:rsid w:val="004355F9"/>
    <w:rsid w:val="004361E1"/>
    <w:rsid w:val="00436698"/>
    <w:rsid w:val="00440862"/>
    <w:rsid w:val="00443176"/>
    <w:rsid w:val="004454F3"/>
    <w:rsid w:val="00445949"/>
    <w:rsid w:val="00447CB9"/>
    <w:rsid w:val="00447E39"/>
    <w:rsid w:val="00451EC5"/>
    <w:rsid w:val="004552C1"/>
    <w:rsid w:val="00461E0F"/>
    <w:rsid w:val="00475496"/>
    <w:rsid w:val="00476233"/>
    <w:rsid w:val="00476A56"/>
    <w:rsid w:val="00476C8E"/>
    <w:rsid w:val="004925E6"/>
    <w:rsid w:val="00495973"/>
    <w:rsid w:val="004973F8"/>
    <w:rsid w:val="004A776C"/>
    <w:rsid w:val="004B28A3"/>
    <w:rsid w:val="004B2AF4"/>
    <w:rsid w:val="004B3C68"/>
    <w:rsid w:val="004B45C0"/>
    <w:rsid w:val="004B6115"/>
    <w:rsid w:val="004C021B"/>
    <w:rsid w:val="004C0755"/>
    <w:rsid w:val="004C222A"/>
    <w:rsid w:val="004C5280"/>
    <w:rsid w:val="004C7003"/>
    <w:rsid w:val="004D302B"/>
    <w:rsid w:val="004D6A82"/>
    <w:rsid w:val="004E2029"/>
    <w:rsid w:val="004E437F"/>
    <w:rsid w:val="004E782A"/>
    <w:rsid w:val="004E7A72"/>
    <w:rsid w:val="004F4991"/>
    <w:rsid w:val="0050717A"/>
    <w:rsid w:val="00516BAD"/>
    <w:rsid w:val="00520859"/>
    <w:rsid w:val="005211B4"/>
    <w:rsid w:val="0053173A"/>
    <w:rsid w:val="005366AA"/>
    <w:rsid w:val="00537452"/>
    <w:rsid w:val="005413AD"/>
    <w:rsid w:val="00543B95"/>
    <w:rsid w:val="005517EF"/>
    <w:rsid w:val="00560F20"/>
    <w:rsid w:val="00561767"/>
    <w:rsid w:val="00563B4F"/>
    <w:rsid w:val="00573FBA"/>
    <w:rsid w:val="0057768A"/>
    <w:rsid w:val="00577C90"/>
    <w:rsid w:val="00586E6A"/>
    <w:rsid w:val="00592C4F"/>
    <w:rsid w:val="00592D59"/>
    <w:rsid w:val="00593511"/>
    <w:rsid w:val="0059568A"/>
    <w:rsid w:val="005A6E10"/>
    <w:rsid w:val="005B2E47"/>
    <w:rsid w:val="005B58DB"/>
    <w:rsid w:val="005C5741"/>
    <w:rsid w:val="005C587C"/>
    <w:rsid w:val="005C6723"/>
    <w:rsid w:val="005C6D47"/>
    <w:rsid w:val="005D6C88"/>
    <w:rsid w:val="005E2BC7"/>
    <w:rsid w:val="005F43B8"/>
    <w:rsid w:val="0060196F"/>
    <w:rsid w:val="00601AA9"/>
    <w:rsid w:val="00601D89"/>
    <w:rsid w:val="00604E4A"/>
    <w:rsid w:val="00605268"/>
    <w:rsid w:val="006058F5"/>
    <w:rsid w:val="00610D57"/>
    <w:rsid w:val="0061508E"/>
    <w:rsid w:val="00616827"/>
    <w:rsid w:val="00617946"/>
    <w:rsid w:val="006202B6"/>
    <w:rsid w:val="0062386A"/>
    <w:rsid w:val="00625EEF"/>
    <w:rsid w:val="00631DB0"/>
    <w:rsid w:val="00634C5A"/>
    <w:rsid w:val="00636186"/>
    <w:rsid w:val="00637469"/>
    <w:rsid w:val="00641F59"/>
    <w:rsid w:val="00642CB2"/>
    <w:rsid w:val="00643A6E"/>
    <w:rsid w:val="00646168"/>
    <w:rsid w:val="00650D0E"/>
    <w:rsid w:val="00650D22"/>
    <w:rsid w:val="00651F64"/>
    <w:rsid w:val="006527B4"/>
    <w:rsid w:val="00663828"/>
    <w:rsid w:val="00664694"/>
    <w:rsid w:val="00666766"/>
    <w:rsid w:val="006700D6"/>
    <w:rsid w:val="0067394F"/>
    <w:rsid w:val="0067534D"/>
    <w:rsid w:val="0068073F"/>
    <w:rsid w:val="00680C93"/>
    <w:rsid w:val="006814BD"/>
    <w:rsid w:val="00681A2A"/>
    <w:rsid w:val="0068283C"/>
    <w:rsid w:val="00683D80"/>
    <w:rsid w:val="00685BFF"/>
    <w:rsid w:val="00685D71"/>
    <w:rsid w:val="006875E6"/>
    <w:rsid w:val="00687D65"/>
    <w:rsid w:val="00690591"/>
    <w:rsid w:val="006942AA"/>
    <w:rsid w:val="00695F5F"/>
    <w:rsid w:val="00697E2B"/>
    <w:rsid w:val="006A1626"/>
    <w:rsid w:val="006A408E"/>
    <w:rsid w:val="006A6779"/>
    <w:rsid w:val="006B227A"/>
    <w:rsid w:val="006B7831"/>
    <w:rsid w:val="006C3D87"/>
    <w:rsid w:val="006C74C0"/>
    <w:rsid w:val="006D19B7"/>
    <w:rsid w:val="006D56A9"/>
    <w:rsid w:val="006D7977"/>
    <w:rsid w:val="006E13C1"/>
    <w:rsid w:val="006E2B44"/>
    <w:rsid w:val="006E571E"/>
    <w:rsid w:val="006E5989"/>
    <w:rsid w:val="006E64C8"/>
    <w:rsid w:val="006F0E05"/>
    <w:rsid w:val="006F4DD2"/>
    <w:rsid w:val="00700815"/>
    <w:rsid w:val="00700FD5"/>
    <w:rsid w:val="00702E57"/>
    <w:rsid w:val="0070334B"/>
    <w:rsid w:val="007062BA"/>
    <w:rsid w:val="007063D6"/>
    <w:rsid w:val="00727756"/>
    <w:rsid w:val="00727CB6"/>
    <w:rsid w:val="007340D6"/>
    <w:rsid w:val="00740337"/>
    <w:rsid w:val="007422AA"/>
    <w:rsid w:val="007424BF"/>
    <w:rsid w:val="00742C29"/>
    <w:rsid w:val="0074501A"/>
    <w:rsid w:val="007534E5"/>
    <w:rsid w:val="0075352F"/>
    <w:rsid w:val="007540AF"/>
    <w:rsid w:val="00756998"/>
    <w:rsid w:val="00762048"/>
    <w:rsid w:val="00763592"/>
    <w:rsid w:val="00765ACA"/>
    <w:rsid w:val="00767B10"/>
    <w:rsid w:val="007728B6"/>
    <w:rsid w:val="00774F7E"/>
    <w:rsid w:val="007750E0"/>
    <w:rsid w:val="00782C4A"/>
    <w:rsid w:val="0078311A"/>
    <w:rsid w:val="00785AB3"/>
    <w:rsid w:val="00786F57"/>
    <w:rsid w:val="00794FDC"/>
    <w:rsid w:val="0079732C"/>
    <w:rsid w:val="007A26BB"/>
    <w:rsid w:val="007A6796"/>
    <w:rsid w:val="007A79F8"/>
    <w:rsid w:val="007B107D"/>
    <w:rsid w:val="007B2E98"/>
    <w:rsid w:val="007B346F"/>
    <w:rsid w:val="007B4647"/>
    <w:rsid w:val="007B70B0"/>
    <w:rsid w:val="007C241C"/>
    <w:rsid w:val="007C44E5"/>
    <w:rsid w:val="007C46BD"/>
    <w:rsid w:val="007C75E5"/>
    <w:rsid w:val="007D0490"/>
    <w:rsid w:val="007D10F5"/>
    <w:rsid w:val="007D32D8"/>
    <w:rsid w:val="007D52E5"/>
    <w:rsid w:val="007D5F9C"/>
    <w:rsid w:val="007D66A5"/>
    <w:rsid w:val="007D6BBB"/>
    <w:rsid w:val="007F2D80"/>
    <w:rsid w:val="007F67CC"/>
    <w:rsid w:val="00801996"/>
    <w:rsid w:val="0080278A"/>
    <w:rsid w:val="0080399A"/>
    <w:rsid w:val="00812B07"/>
    <w:rsid w:val="00813E63"/>
    <w:rsid w:val="00814658"/>
    <w:rsid w:val="00814F6A"/>
    <w:rsid w:val="00820DB1"/>
    <w:rsid w:val="00822826"/>
    <w:rsid w:val="0082493E"/>
    <w:rsid w:val="00826F95"/>
    <w:rsid w:val="008300B7"/>
    <w:rsid w:val="008300E3"/>
    <w:rsid w:val="008303F0"/>
    <w:rsid w:val="0083190E"/>
    <w:rsid w:val="008353FC"/>
    <w:rsid w:val="008422F7"/>
    <w:rsid w:val="008437E3"/>
    <w:rsid w:val="00847E8D"/>
    <w:rsid w:val="00852CF3"/>
    <w:rsid w:val="0085331A"/>
    <w:rsid w:val="00855DE0"/>
    <w:rsid w:val="00860A1D"/>
    <w:rsid w:val="00860E3F"/>
    <w:rsid w:val="00861E8C"/>
    <w:rsid w:val="00862642"/>
    <w:rsid w:val="0087060D"/>
    <w:rsid w:val="008708F3"/>
    <w:rsid w:val="0087149A"/>
    <w:rsid w:val="008749E1"/>
    <w:rsid w:val="008775F7"/>
    <w:rsid w:val="00880A25"/>
    <w:rsid w:val="00885318"/>
    <w:rsid w:val="008860D8"/>
    <w:rsid w:val="008867D0"/>
    <w:rsid w:val="0088777B"/>
    <w:rsid w:val="008945E4"/>
    <w:rsid w:val="0089660A"/>
    <w:rsid w:val="008A49BE"/>
    <w:rsid w:val="008A675E"/>
    <w:rsid w:val="008A6982"/>
    <w:rsid w:val="008B3A5C"/>
    <w:rsid w:val="008C2BDF"/>
    <w:rsid w:val="008C5A25"/>
    <w:rsid w:val="008D2373"/>
    <w:rsid w:val="008D5459"/>
    <w:rsid w:val="008D5522"/>
    <w:rsid w:val="008D7778"/>
    <w:rsid w:val="008E08B4"/>
    <w:rsid w:val="008E2DAC"/>
    <w:rsid w:val="008E719E"/>
    <w:rsid w:val="008F0696"/>
    <w:rsid w:val="00900155"/>
    <w:rsid w:val="009030B7"/>
    <w:rsid w:val="00903217"/>
    <w:rsid w:val="009032B0"/>
    <w:rsid w:val="00905109"/>
    <w:rsid w:val="009066B8"/>
    <w:rsid w:val="00907C47"/>
    <w:rsid w:val="00910B4E"/>
    <w:rsid w:val="00911940"/>
    <w:rsid w:val="0091415B"/>
    <w:rsid w:val="00916CAE"/>
    <w:rsid w:val="00924101"/>
    <w:rsid w:val="009265F1"/>
    <w:rsid w:val="00927618"/>
    <w:rsid w:val="0093261D"/>
    <w:rsid w:val="009460F4"/>
    <w:rsid w:val="00947C2E"/>
    <w:rsid w:val="00954849"/>
    <w:rsid w:val="00970E58"/>
    <w:rsid w:val="00971019"/>
    <w:rsid w:val="009734A3"/>
    <w:rsid w:val="00974A92"/>
    <w:rsid w:val="009826A4"/>
    <w:rsid w:val="00984B3E"/>
    <w:rsid w:val="0099031E"/>
    <w:rsid w:val="009922A9"/>
    <w:rsid w:val="0099388F"/>
    <w:rsid w:val="009A0F1F"/>
    <w:rsid w:val="009A1500"/>
    <w:rsid w:val="009A5B1F"/>
    <w:rsid w:val="009A630A"/>
    <w:rsid w:val="009A6557"/>
    <w:rsid w:val="009B70DC"/>
    <w:rsid w:val="009C1150"/>
    <w:rsid w:val="009D0A01"/>
    <w:rsid w:val="009D1A9F"/>
    <w:rsid w:val="009D32E1"/>
    <w:rsid w:val="009D661A"/>
    <w:rsid w:val="009D7177"/>
    <w:rsid w:val="009E02A1"/>
    <w:rsid w:val="009E0F83"/>
    <w:rsid w:val="009E6064"/>
    <w:rsid w:val="009F7970"/>
    <w:rsid w:val="00A00D98"/>
    <w:rsid w:val="00A01480"/>
    <w:rsid w:val="00A051E1"/>
    <w:rsid w:val="00A069D1"/>
    <w:rsid w:val="00A07678"/>
    <w:rsid w:val="00A114AB"/>
    <w:rsid w:val="00A1187F"/>
    <w:rsid w:val="00A14434"/>
    <w:rsid w:val="00A23A92"/>
    <w:rsid w:val="00A25BB2"/>
    <w:rsid w:val="00A274E7"/>
    <w:rsid w:val="00A30B57"/>
    <w:rsid w:val="00A3269B"/>
    <w:rsid w:val="00A377BB"/>
    <w:rsid w:val="00A4122F"/>
    <w:rsid w:val="00A418BB"/>
    <w:rsid w:val="00A449C2"/>
    <w:rsid w:val="00A53A9E"/>
    <w:rsid w:val="00A5709C"/>
    <w:rsid w:val="00A6208B"/>
    <w:rsid w:val="00A66BD5"/>
    <w:rsid w:val="00A7116B"/>
    <w:rsid w:val="00A72E2F"/>
    <w:rsid w:val="00A73B0A"/>
    <w:rsid w:val="00A77F2E"/>
    <w:rsid w:val="00A81C20"/>
    <w:rsid w:val="00A81D78"/>
    <w:rsid w:val="00A828A4"/>
    <w:rsid w:val="00A87D19"/>
    <w:rsid w:val="00A935CB"/>
    <w:rsid w:val="00A93A0A"/>
    <w:rsid w:val="00A978AC"/>
    <w:rsid w:val="00AA671B"/>
    <w:rsid w:val="00AA7DC9"/>
    <w:rsid w:val="00AB0AEA"/>
    <w:rsid w:val="00AB30E9"/>
    <w:rsid w:val="00AB77A0"/>
    <w:rsid w:val="00AC03C7"/>
    <w:rsid w:val="00AC094D"/>
    <w:rsid w:val="00AC3951"/>
    <w:rsid w:val="00AC3F8D"/>
    <w:rsid w:val="00AD13F5"/>
    <w:rsid w:val="00AD140A"/>
    <w:rsid w:val="00AD3035"/>
    <w:rsid w:val="00AD34B7"/>
    <w:rsid w:val="00AD4D80"/>
    <w:rsid w:val="00AD4D8B"/>
    <w:rsid w:val="00AD5360"/>
    <w:rsid w:val="00AD5FFC"/>
    <w:rsid w:val="00AE0A48"/>
    <w:rsid w:val="00AE2437"/>
    <w:rsid w:val="00AE26EC"/>
    <w:rsid w:val="00AE3322"/>
    <w:rsid w:val="00AE7BE8"/>
    <w:rsid w:val="00AF5A6F"/>
    <w:rsid w:val="00AF756B"/>
    <w:rsid w:val="00AF7EF4"/>
    <w:rsid w:val="00B01486"/>
    <w:rsid w:val="00B01A2B"/>
    <w:rsid w:val="00B06CE7"/>
    <w:rsid w:val="00B104E5"/>
    <w:rsid w:val="00B13C16"/>
    <w:rsid w:val="00B15069"/>
    <w:rsid w:val="00B174C7"/>
    <w:rsid w:val="00B22CCA"/>
    <w:rsid w:val="00B2724C"/>
    <w:rsid w:val="00B30E31"/>
    <w:rsid w:val="00B30F39"/>
    <w:rsid w:val="00B31143"/>
    <w:rsid w:val="00B367E6"/>
    <w:rsid w:val="00B41E78"/>
    <w:rsid w:val="00B42833"/>
    <w:rsid w:val="00B46F34"/>
    <w:rsid w:val="00B5156E"/>
    <w:rsid w:val="00B52B7A"/>
    <w:rsid w:val="00B5343D"/>
    <w:rsid w:val="00B546A3"/>
    <w:rsid w:val="00B602FD"/>
    <w:rsid w:val="00B61BF7"/>
    <w:rsid w:val="00B64076"/>
    <w:rsid w:val="00B66C16"/>
    <w:rsid w:val="00B67069"/>
    <w:rsid w:val="00B67441"/>
    <w:rsid w:val="00B7270A"/>
    <w:rsid w:val="00B80FBE"/>
    <w:rsid w:val="00B81A66"/>
    <w:rsid w:val="00B81E14"/>
    <w:rsid w:val="00B81E25"/>
    <w:rsid w:val="00B8304A"/>
    <w:rsid w:val="00B845A1"/>
    <w:rsid w:val="00B85A8B"/>
    <w:rsid w:val="00B8669D"/>
    <w:rsid w:val="00B868BF"/>
    <w:rsid w:val="00B95CA0"/>
    <w:rsid w:val="00BA5181"/>
    <w:rsid w:val="00BB0959"/>
    <w:rsid w:val="00BB22BA"/>
    <w:rsid w:val="00BB5BEB"/>
    <w:rsid w:val="00BC218B"/>
    <w:rsid w:val="00BD3B70"/>
    <w:rsid w:val="00BE26C7"/>
    <w:rsid w:val="00BE770D"/>
    <w:rsid w:val="00BE77CA"/>
    <w:rsid w:val="00BF3619"/>
    <w:rsid w:val="00C0196A"/>
    <w:rsid w:val="00C05C80"/>
    <w:rsid w:val="00C07691"/>
    <w:rsid w:val="00C13BF3"/>
    <w:rsid w:val="00C16D00"/>
    <w:rsid w:val="00C177A0"/>
    <w:rsid w:val="00C17ACF"/>
    <w:rsid w:val="00C21BB1"/>
    <w:rsid w:val="00C21C91"/>
    <w:rsid w:val="00C23967"/>
    <w:rsid w:val="00C361BC"/>
    <w:rsid w:val="00C37C98"/>
    <w:rsid w:val="00C410FB"/>
    <w:rsid w:val="00C43F98"/>
    <w:rsid w:val="00C501C7"/>
    <w:rsid w:val="00C514AF"/>
    <w:rsid w:val="00C55FF3"/>
    <w:rsid w:val="00C573FC"/>
    <w:rsid w:val="00C77C5D"/>
    <w:rsid w:val="00C81450"/>
    <w:rsid w:val="00C83337"/>
    <w:rsid w:val="00C8368A"/>
    <w:rsid w:val="00C83F47"/>
    <w:rsid w:val="00C86256"/>
    <w:rsid w:val="00C86374"/>
    <w:rsid w:val="00C9280D"/>
    <w:rsid w:val="00C95D78"/>
    <w:rsid w:val="00C96655"/>
    <w:rsid w:val="00CA011C"/>
    <w:rsid w:val="00CA209B"/>
    <w:rsid w:val="00CA71F5"/>
    <w:rsid w:val="00CB6317"/>
    <w:rsid w:val="00CD0A80"/>
    <w:rsid w:val="00CD0F2F"/>
    <w:rsid w:val="00CD1FE8"/>
    <w:rsid w:val="00CD2D34"/>
    <w:rsid w:val="00CD3771"/>
    <w:rsid w:val="00CD7F2C"/>
    <w:rsid w:val="00CE2101"/>
    <w:rsid w:val="00CE2BD8"/>
    <w:rsid w:val="00CE4E7A"/>
    <w:rsid w:val="00CE63FC"/>
    <w:rsid w:val="00CE699C"/>
    <w:rsid w:val="00CF2642"/>
    <w:rsid w:val="00CF323E"/>
    <w:rsid w:val="00CF7871"/>
    <w:rsid w:val="00D037BB"/>
    <w:rsid w:val="00D074CC"/>
    <w:rsid w:val="00D07746"/>
    <w:rsid w:val="00D07824"/>
    <w:rsid w:val="00D106CE"/>
    <w:rsid w:val="00D110EB"/>
    <w:rsid w:val="00D126D9"/>
    <w:rsid w:val="00D129F9"/>
    <w:rsid w:val="00D30543"/>
    <w:rsid w:val="00D3467F"/>
    <w:rsid w:val="00D37DB3"/>
    <w:rsid w:val="00D40000"/>
    <w:rsid w:val="00D41606"/>
    <w:rsid w:val="00D418C3"/>
    <w:rsid w:val="00D46779"/>
    <w:rsid w:val="00D5252C"/>
    <w:rsid w:val="00D52766"/>
    <w:rsid w:val="00D5778E"/>
    <w:rsid w:val="00D578E7"/>
    <w:rsid w:val="00D62C5A"/>
    <w:rsid w:val="00D64659"/>
    <w:rsid w:val="00D67FA9"/>
    <w:rsid w:val="00D71F4F"/>
    <w:rsid w:val="00D72B71"/>
    <w:rsid w:val="00D77406"/>
    <w:rsid w:val="00D81DAE"/>
    <w:rsid w:val="00D83F4B"/>
    <w:rsid w:val="00D844EA"/>
    <w:rsid w:val="00D8608E"/>
    <w:rsid w:val="00D90D0B"/>
    <w:rsid w:val="00D91770"/>
    <w:rsid w:val="00D9184A"/>
    <w:rsid w:val="00D92F8D"/>
    <w:rsid w:val="00DA2C8A"/>
    <w:rsid w:val="00DA70FB"/>
    <w:rsid w:val="00DA72D7"/>
    <w:rsid w:val="00DB0DFC"/>
    <w:rsid w:val="00DB1169"/>
    <w:rsid w:val="00DB18F2"/>
    <w:rsid w:val="00DB236D"/>
    <w:rsid w:val="00DB2657"/>
    <w:rsid w:val="00DB2EBF"/>
    <w:rsid w:val="00DB3377"/>
    <w:rsid w:val="00DB371B"/>
    <w:rsid w:val="00DB5F0A"/>
    <w:rsid w:val="00DB6BF0"/>
    <w:rsid w:val="00DB7759"/>
    <w:rsid w:val="00DB7C7D"/>
    <w:rsid w:val="00DC16FF"/>
    <w:rsid w:val="00DC4693"/>
    <w:rsid w:val="00DC6757"/>
    <w:rsid w:val="00DD4FD2"/>
    <w:rsid w:val="00DD5288"/>
    <w:rsid w:val="00DE611C"/>
    <w:rsid w:val="00DF176E"/>
    <w:rsid w:val="00DF356C"/>
    <w:rsid w:val="00DF5789"/>
    <w:rsid w:val="00DF65CE"/>
    <w:rsid w:val="00DF6C8B"/>
    <w:rsid w:val="00E06015"/>
    <w:rsid w:val="00E10EA7"/>
    <w:rsid w:val="00E11439"/>
    <w:rsid w:val="00E11B77"/>
    <w:rsid w:val="00E13D36"/>
    <w:rsid w:val="00E15277"/>
    <w:rsid w:val="00E2563B"/>
    <w:rsid w:val="00E25C19"/>
    <w:rsid w:val="00E27A2B"/>
    <w:rsid w:val="00E363C4"/>
    <w:rsid w:val="00E37925"/>
    <w:rsid w:val="00E43BDA"/>
    <w:rsid w:val="00E44397"/>
    <w:rsid w:val="00E45382"/>
    <w:rsid w:val="00E47276"/>
    <w:rsid w:val="00E50549"/>
    <w:rsid w:val="00E51769"/>
    <w:rsid w:val="00E606CD"/>
    <w:rsid w:val="00E62524"/>
    <w:rsid w:val="00E6687A"/>
    <w:rsid w:val="00E70EEE"/>
    <w:rsid w:val="00E86258"/>
    <w:rsid w:val="00E87907"/>
    <w:rsid w:val="00E909E2"/>
    <w:rsid w:val="00E95B9A"/>
    <w:rsid w:val="00E95C7F"/>
    <w:rsid w:val="00EA2823"/>
    <w:rsid w:val="00EA5A72"/>
    <w:rsid w:val="00EB1867"/>
    <w:rsid w:val="00EB652C"/>
    <w:rsid w:val="00EB6FFF"/>
    <w:rsid w:val="00EC587F"/>
    <w:rsid w:val="00ED1806"/>
    <w:rsid w:val="00ED3105"/>
    <w:rsid w:val="00ED32B2"/>
    <w:rsid w:val="00ED4663"/>
    <w:rsid w:val="00EE1158"/>
    <w:rsid w:val="00EE2BED"/>
    <w:rsid w:val="00EE5CE7"/>
    <w:rsid w:val="00EE5D7E"/>
    <w:rsid w:val="00EF08ED"/>
    <w:rsid w:val="00EF0A60"/>
    <w:rsid w:val="00F01E1F"/>
    <w:rsid w:val="00F05A80"/>
    <w:rsid w:val="00F061DB"/>
    <w:rsid w:val="00F1204E"/>
    <w:rsid w:val="00F17B8D"/>
    <w:rsid w:val="00F21C7E"/>
    <w:rsid w:val="00F22CE6"/>
    <w:rsid w:val="00F333F6"/>
    <w:rsid w:val="00F345CA"/>
    <w:rsid w:val="00F407AD"/>
    <w:rsid w:val="00F4293F"/>
    <w:rsid w:val="00F45619"/>
    <w:rsid w:val="00F4771F"/>
    <w:rsid w:val="00F50369"/>
    <w:rsid w:val="00F537A3"/>
    <w:rsid w:val="00F56EB5"/>
    <w:rsid w:val="00F60609"/>
    <w:rsid w:val="00F63AE0"/>
    <w:rsid w:val="00F67604"/>
    <w:rsid w:val="00F72E19"/>
    <w:rsid w:val="00F7335D"/>
    <w:rsid w:val="00F73E9C"/>
    <w:rsid w:val="00F753F8"/>
    <w:rsid w:val="00F77B87"/>
    <w:rsid w:val="00F80CFD"/>
    <w:rsid w:val="00F83141"/>
    <w:rsid w:val="00F8544C"/>
    <w:rsid w:val="00F94FB3"/>
    <w:rsid w:val="00FA031B"/>
    <w:rsid w:val="00FA29DA"/>
    <w:rsid w:val="00FA2D4B"/>
    <w:rsid w:val="00FA437B"/>
    <w:rsid w:val="00FB07C4"/>
    <w:rsid w:val="00FB11DC"/>
    <w:rsid w:val="00FB212A"/>
    <w:rsid w:val="00FB3ABE"/>
    <w:rsid w:val="00FC0795"/>
    <w:rsid w:val="00FC1E10"/>
    <w:rsid w:val="00FD0F02"/>
    <w:rsid w:val="00FD7CB5"/>
    <w:rsid w:val="00FE1900"/>
    <w:rsid w:val="00FE3526"/>
    <w:rsid w:val="00FE4323"/>
    <w:rsid w:val="00FE60C1"/>
    <w:rsid w:val="00FF296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87FB"/>
  <w15:docId w15:val="{22FBB8A8-9EEE-4C5B-AAB8-5093C3DD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B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8A698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nhideWhenUsed/>
    <w:rsid w:val="000447F2"/>
    <w:rPr>
      <w:rFonts w:ascii="Calibri" w:eastAsia="MS Mincho" w:hAnsi="Calibri" w:cs="Calibri"/>
      <w:sz w:val="22"/>
      <w:szCs w:val="22"/>
      <w:lang w:eastAsia="ja-JP"/>
    </w:rPr>
  </w:style>
  <w:style w:type="character" w:customStyle="1" w:styleId="PlainTextChar">
    <w:name w:val="Plain Text Char"/>
    <w:basedOn w:val="DefaultParagraphFont"/>
    <w:link w:val="PlainText"/>
    <w:rsid w:val="000447F2"/>
    <w:rPr>
      <w:rFonts w:ascii="Calibri" w:eastAsia="MS Mincho" w:hAnsi="Calibri" w:cs="Calibri"/>
      <w:lang w:val="en-GB" w:eastAsia="ja-JP"/>
    </w:rPr>
  </w:style>
  <w:style w:type="character" w:customStyle="1" w:styleId="UnresolvedMention1">
    <w:name w:val="Unresolved Mention1"/>
    <w:basedOn w:val="DefaultParagraphFont"/>
    <w:uiPriority w:val="99"/>
    <w:semiHidden/>
    <w:unhideWhenUsed/>
    <w:rsid w:val="009A630A"/>
    <w:rPr>
      <w:color w:val="605E5C"/>
      <w:shd w:val="clear" w:color="auto" w:fill="E1DFDD"/>
    </w:rPr>
  </w:style>
  <w:style w:type="paragraph" w:styleId="NoSpacing">
    <w:name w:val="No Spacing"/>
    <w:link w:val="NoSpacingChar"/>
    <w:uiPriority w:val="1"/>
    <w:qFormat/>
    <w:rsid w:val="006527B4"/>
    <w:pPr>
      <w:spacing w:after="0" w:line="240" w:lineRule="auto"/>
    </w:pPr>
    <w:rPr>
      <w:rFonts w:ascii="Times New Roman" w:eastAsia="Times New Roman" w:hAnsi="Times New Roman" w:cs="Times New Roman"/>
      <w:sz w:val="20"/>
      <w:szCs w:val="20"/>
    </w:rPr>
  </w:style>
  <w:style w:type="paragraph" w:customStyle="1" w:styleId="Default">
    <w:name w:val="Default"/>
    <w:rsid w:val="001B58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Spacing1">
    <w:name w:val="No Spacing1"/>
    <w:uiPriority w:val="1"/>
    <w:qFormat/>
    <w:rsid w:val="00C177A0"/>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C177A0"/>
    <w:rPr>
      <w:b/>
      <w:bCs/>
      <w:smallCaps/>
      <w:spacing w:val="5"/>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E50549"/>
    <w:rPr>
      <w:rFonts w:ascii="Times New Roman" w:eastAsia="Times New Roman" w:hAnsi="Times New Roman" w:cs="Times New Roman"/>
      <w:kern w:val="28"/>
      <w:szCs w:val="24"/>
    </w:rPr>
  </w:style>
  <w:style w:type="character" w:customStyle="1" w:styleId="NoSpacingChar">
    <w:name w:val="No Spacing Char"/>
    <w:link w:val="NoSpacing"/>
    <w:uiPriority w:val="1"/>
    <w:locked/>
    <w:rsid w:val="00D91770"/>
    <w:rPr>
      <w:rFonts w:ascii="Times New Roman" w:eastAsia="Times New Roman" w:hAnsi="Times New Roman" w:cs="Times New Roman"/>
      <w:sz w:val="20"/>
      <w:szCs w:val="20"/>
    </w:rPr>
  </w:style>
  <w:style w:type="paragraph" w:customStyle="1" w:styleId="nabroj">
    <w:name w:val="nabroj"/>
    <w:basedOn w:val="Normal"/>
    <w:qFormat/>
    <w:rsid w:val="00D91770"/>
    <w:pPr>
      <w:numPr>
        <w:numId w:val="5"/>
      </w:numPr>
      <w:spacing w:after="60"/>
      <w:jc w:val="both"/>
    </w:pPr>
    <w:rPr>
      <w:rFonts w:asciiTheme="minorHAnsi" w:hAnsiTheme="minorHAnsi" w:cs="Calibri"/>
      <w:bCs/>
      <w:sz w:val="22"/>
      <w:szCs w:val="22"/>
    </w:rPr>
  </w:style>
  <w:style w:type="paragraph" w:customStyle="1" w:styleId="Memoheading">
    <w:name w:val="Memo heading"/>
    <w:rsid w:val="00742C29"/>
    <w:pPr>
      <w:suppressAutoHyphens/>
      <w:spacing w:after="0" w:line="240" w:lineRule="auto"/>
    </w:pPr>
    <w:rPr>
      <w:rFonts w:ascii="Times New Roman" w:eastAsia="Times New Roman" w:hAnsi="Times New Roman" w:cs="Times New Roman"/>
      <w:sz w:val="20"/>
      <w:szCs w:val="20"/>
      <w:lang w:eastAsia="ar-SA"/>
    </w:rPr>
  </w:style>
  <w:style w:type="paragraph" w:styleId="ListBullet2">
    <w:name w:val="List Bullet 2"/>
    <w:basedOn w:val="Normal"/>
    <w:unhideWhenUsed/>
    <w:qFormat/>
    <w:rsid w:val="0003170C"/>
    <w:pPr>
      <w:widowControl w:val="0"/>
      <w:numPr>
        <w:numId w:val="12"/>
      </w:numPr>
      <w:overflowPunct w:val="0"/>
      <w:adjustRightInd w:val="0"/>
      <w:spacing w:line="264" w:lineRule="auto"/>
    </w:pPr>
    <w:rPr>
      <w:rFonts w:ascii="Tw Cen MT" w:eastAsia="Tw Cen MT" w:hAnsi="Tw Cen MT"/>
      <w:color w:val="94B6D2"/>
      <w:kern w:val="28"/>
      <w:sz w:val="23"/>
      <w:szCs w:val="24"/>
      <w:lang w:eastAsia="ja-JP"/>
    </w:rPr>
  </w:style>
  <w:style w:type="paragraph" w:customStyle="1" w:styleId="msonormal0">
    <w:name w:val="msonormal"/>
    <w:basedOn w:val="Normal"/>
    <w:rsid w:val="00AD5FFC"/>
    <w:pPr>
      <w:spacing w:before="100" w:beforeAutospacing="1" w:after="100" w:afterAutospacing="1"/>
    </w:pPr>
    <w:rPr>
      <w:sz w:val="24"/>
      <w:szCs w:val="24"/>
    </w:rPr>
  </w:style>
  <w:style w:type="paragraph" w:customStyle="1" w:styleId="font5">
    <w:name w:val="font5"/>
    <w:basedOn w:val="Normal"/>
    <w:rsid w:val="00AD5FFC"/>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AD5FFC"/>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AD5FFC"/>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AD5FFC"/>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AD5FFC"/>
    <w:pPr>
      <w:spacing w:before="100" w:beforeAutospacing="1" w:after="100" w:afterAutospacing="1"/>
      <w:textAlignment w:val="center"/>
    </w:pPr>
    <w:rPr>
      <w:sz w:val="24"/>
      <w:szCs w:val="24"/>
    </w:rPr>
  </w:style>
  <w:style w:type="paragraph" w:customStyle="1" w:styleId="xl66">
    <w:name w:val="xl66"/>
    <w:basedOn w:val="Normal"/>
    <w:rsid w:val="00AD5FFC"/>
    <w:pPr>
      <w:shd w:val="clear" w:color="000000" w:fill="F2DCDB"/>
      <w:spacing w:before="100" w:beforeAutospacing="1" w:after="100" w:afterAutospacing="1"/>
      <w:textAlignment w:val="center"/>
    </w:pPr>
    <w:rPr>
      <w:sz w:val="24"/>
      <w:szCs w:val="24"/>
    </w:rPr>
  </w:style>
  <w:style w:type="paragraph" w:customStyle="1" w:styleId="xl67">
    <w:name w:val="xl67"/>
    <w:basedOn w:val="Normal"/>
    <w:rsid w:val="00AD5FFC"/>
    <w:pPr>
      <w:spacing w:before="100" w:beforeAutospacing="1" w:after="100" w:afterAutospacing="1"/>
      <w:textAlignment w:val="center"/>
    </w:pPr>
    <w:rPr>
      <w:rFonts w:ascii="Arial" w:hAnsi="Arial" w:cs="Arial"/>
      <w:sz w:val="24"/>
      <w:szCs w:val="24"/>
    </w:rPr>
  </w:style>
  <w:style w:type="paragraph" w:customStyle="1" w:styleId="xl68">
    <w:name w:val="xl68"/>
    <w:basedOn w:val="Normal"/>
    <w:rsid w:val="00AD5FFC"/>
    <w:pP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b/>
      <w:bCs/>
      <w:sz w:val="16"/>
      <w:szCs w:val="16"/>
    </w:rPr>
  </w:style>
  <w:style w:type="paragraph" w:customStyle="1" w:styleId="xl70">
    <w:name w:val="xl70"/>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b/>
      <w:bCs/>
      <w:sz w:val="16"/>
      <w:szCs w:val="16"/>
    </w:rPr>
  </w:style>
  <w:style w:type="paragraph" w:customStyle="1" w:styleId="xl71">
    <w:name w:val="xl71"/>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72">
    <w:name w:val="xl72"/>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73">
    <w:name w:val="xl73"/>
    <w:basedOn w:val="Normal"/>
    <w:rsid w:val="00AD5FFC"/>
    <w:pPr>
      <w:spacing w:before="100" w:beforeAutospacing="1" w:after="100" w:afterAutospacing="1"/>
      <w:textAlignment w:val="center"/>
    </w:pPr>
    <w:rPr>
      <w:rFonts w:ascii="Segoe UI" w:hAnsi="Segoe UI" w:cs="Segoe UI"/>
      <w:sz w:val="16"/>
      <w:szCs w:val="16"/>
    </w:rPr>
  </w:style>
  <w:style w:type="character" w:customStyle="1" w:styleId="Heading5Char">
    <w:name w:val="Heading 5 Char"/>
    <w:basedOn w:val="DefaultParagraphFont"/>
    <w:link w:val="Heading5"/>
    <w:uiPriority w:val="9"/>
    <w:semiHidden/>
    <w:rsid w:val="008A6982"/>
    <w:rPr>
      <w:rFonts w:asciiTheme="majorHAnsi" w:eastAsiaTheme="majorEastAsia" w:hAnsiTheme="majorHAnsi" w:cstheme="majorBidi"/>
      <w:color w:val="365F91" w:themeColor="accent1" w:themeShade="BF"/>
      <w:sz w:val="20"/>
      <w:szCs w:val="20"/>
      <w:lang w:val="en-GB"/>
    </w:rPr>
  </w:style>
  <w:style w:type="character" w:styleId="UnresolvedMention">
    <w:name w:val="Unresolved Mention"/>
    <w:basedOn w:val="DefaultParagraphFont"/>
    <w:uiPriority w:val="99"/>
    <w:semiHidden/>
    <w:unhideWhenUsed/>
    <w:rsid w:val="0022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4583">
      <w:bodyDiv w:val="1"/>
      <w:marLeft w:val="0"/>
      <w:marRight w:val="0"/>
      <w:marTop w:val="0"/>
      <w:marBottom w:val="0"/>
      <w:divBdr>
        <w:top w:val="none" w:sz="0" w:space="0" w:color="auto"/>
        <w:left w:val="none" w:sz="0" w:space="0" w:color="auto"/>
        <w:bottom w:val="none" w:sz="0" w:space="0" w:color="auto"/>
        <w:right w:val="none" w:sz="0" w:space="0" w:color="auto"/>
      </w:divBdr>
    </w:div>
    <w:div w:id="151063305">
      <w:bodyDiv w:val="1"/>
      <w:marLeft w:val="0"/>
      <w:marRight w:val="0"/>
      <w:marTop w:val="0"/>
      <w:marBottom w:val="0"/>
      <w:divBdr>
        <w:top w:val="none" w:sz="0" w:space="0" w:color="auto"/>
        <w:left w:val="none" w:sz="0" w:space="0" w:color="auto"/>
        <w:bottom w:val="none" w:sz="0" w:space="0" w:color="auto"/>
        <w:right w:val="none" w:sz="0" w:space="0" w:color="auto"/>
      </w:divBdr>
    </w:div>
    <w:div w:id="204756823">
      <w:bodyDiv w:val="1"/>
      <w:marLeft w:val="0"/>
      <w:marRight w:val="0"/>
      <w:marTop w:val="0"/>
      <w:marBottom w:val="0"/>
      <w:divBdr>
        <w:top w:val="none" w:sz="0" w:space="0" w:color="auto"/>
        <w:left w:val="none" w:sz="0" w:space="0" w:color="auto"/>
        <w:bottom w:val="none" w:sz="0" w:space="0" w:color="auto"/>
        <w:right w:val="none" w:sz="0" w:space="0" w:color="auto"/>
      </w:divBdr>
    </w:div>
    <w:div w:id="241070086">
      <w:bodyDiv w:val="1"/>
      <w:marLeft w:val="0"/>
      <w:marRight w:val="0"/>
      <w:marTop w:val="0"/>
      <w:marBottom w:val="0"/>
      <w:divBdr>
        <w:top w:val="none" w:sz="0" w:space="0" w:color="auto"/>
        <w:left w:val="none" w:sz="0" w:space="0" w:color="auto"/>
        <w:bottom w:val="none" w:sz="0" w:space="0" w:color="auto"/>
        <w:right w:val="none" w:sz="0" w:space="0" w:color="auto"/>
      </w:divBdr>
    </w:div>
    <w:div w:id="317266903">
      <w:bodyDiv w:val="1"/>
      <w:marLeft w:val="0"/>
      <w:marRight w:val="0"/>
      <w:marTop w:val="0"/>
      <w:marBottom w:val="0"/>
      <w:divBdr>
        <w:top w:val="none" w:sz="0" w:space="0" w:color="auto"/>
        <w:left w:val="none" w:sz="0" w:space="0" w:color="auto"/>
        <w:bottom w:val="none" w:sz="0" w:space="0" w:color="auto"/>
        <w:right w:val="none" w:sz="0" w:space="0" w:color="auto"/>
      </w:divBdr>
    </w:div>
    <w:div w:id="321467949">
      <w:bodyDiv w:val="1"/>
      <w:marLeft w:val="0"/>
      <w:marRight w:val="0"/>
      <w:marTop w:val="0"/>
      <w:marBottom w:val="0"/>
      <w:divBdr>
        <w:top w:val="none" w:sz="0" w:space="0" w:color="auto"/>
        <w:left w:val="none" w:sz="0" w:space="0" w:color="auto"/>
        <w:bottom w:val="none" w:sz="0" w:space="0" w:color="auto"/>
        <w:right w:val="none" w:sz="0" w:space="0" w:color="auto"/>
      </w:divBdr>
    </w:div>
    <w:div w:id="346250375">
      <w:bodyDiv w:val="1"/>
      <w:marLeft w:val="0"/>
      <w:marRight w:val="0"/>
      <w:marTop w:val="0"/>
      <w:marBottom w:val="0"/>
      <w:divBdr>
        <w:top w:val="none" w:sz="0" w:space="0" w:color="auto"/>
        <w:left w:val="none" w:sz="0" w:space="0" w:color="auto"/>
        <w:bottom w:val="none" w:sz="0" w:space="0" w:color="auto"/>
        <w:right w:val="none" w:sz="0" w:space="0" w:color="auto"/>
      </w:divBdr>
    </w:div>
    <w:div w:id="384183897">
      <w:bodyDiv w:val="1"/>
      <w:marLeft w:val="0"/>
      <w:marRight w:val="0"/>
      <w:marTop w:val="0"/>
      <w:marBottom w:val="0"/>
      <w:divBdr>
        <w:top w:val="none" w:sz="0" w:space="0" w:color="auto"/>
        <w:left w:val="none" w:sz="0" w:space="0" w:color="auto"/>
        <w:bottom w:val="none" w:sz="0" w:space="0" w:color="auto"/>
        <w:right w:val="none" w:sz="0" w:space="0" w:color="auto"/>
      </w:divBdr>
    </w:div>
    <w:div w:id="447168917">
      <w:bodyDiv w:val="1"/>
      <w:marLeft w:val="0"/>
      <w:marRight w:val="0"/>
      <w:marTop w:val="0"/>
      <w:marBottom w:val="0"/>
      <w:divBdr>
        <w:top w:val="none" w:sz="0" w:space="0" w:color="auto"/>
        <w:left w:val="none" w:sz="0" w:space="0" w:color="auto"/>
        <w:bottom w:val="none" w:sz="0" w:space="0" w:color="auto"/>
        <w:right w:val="none" w:sz="0" w:space="0" w:color="auto"/>
      </w:divBdr>
    </w:div>
    <w:div w:id="590623649">
      <w:bodyDiv w:val="1"/>
      <w:marLeft w:val="0"/>
      <w:marRight w:val="0"/>
      <w:marTop w:val="0"/>
      <w:marBottom w:val="0"/>
      <w:divBdr>
        <w:top w:val="none" w:sz="0" w:space="0" w:color="auto"/>
        <w:left w:val="none" w:sz="0" w:space="0" w:color="auto"/>
        <w:bottom w:val="none" w:sz="0" w:space="0" w:color="auto"/>
        <w:right w:val="none" w:sz="0" w:space="0" w:color="auto"/>
      </w:divBdr>
    </w:div>
    <w:div w:id="627474052">
      <w:bodyDiv w:val="1"/>
      <w:marLeft w:val="0"/>
      <w:marRight w:val="0"/>
      <w:marTop w:val="0"/>
      <w:marBottom w:val="0"/>
      <w:divBdr>
        <w:top w:val="none" w:sz="0" w:space="0" w:color="auto"/>
        <w:left w:val="none" w:sz="0" w:space="0" w:color="auto"/>
        <w:bottom w:val="none" w:sz="0" w:space="0" w:color="auto"/>
        <w:right w:val="none" w:sz="0" w:space="0" w:color="auto"/>
      </w:divBdr>
    </w:div>
    <w:div w:id="635721510">
      <w:bodyDiv w:val="1"/>
      <w:marLeft w:val="0"/>
      <w:marRight w:val="0"/>
      <w:marTop w:val="0"/>
      <w:marBottom w:val="0"/>
      <w:divBdr>
        <w:top w:val="none" w:sz="0" w:space="0" w:color="auto"/>
        <w:left w:val="none" w:sz="0" w:space="0" w:color="auto"/>
        <w:bottom w:val="none" w:sz="0" w:space="0" w:color="auto"/>
        <w:right w:val="none" w:sz="0" w:space="0" w:color="auto"/>
      </w:divBdr>
    </w:div>
    <w:div w:id="638195737">
      <w:bodyDiv w:val="1"/>
      <w:marLeft w:val="0"/>
      <w:marRight w:val="0"/>
      <w:marTop w:val="0"/>
      <w:marBottom w:val="0"/>
      <w:divBdr>
        <w:top w:val="none" w:sz="0" w:space="0" w:color="auto"/>
        <w:left w:val="none" w:sz="0" w:space="0" w:color="auto"/>
        <w:bottom w:val="none" w:sz="0" w:space="0" w:color="auto"/>
        <w:right w:val="none" w:sz="0" w:space="0" w:color="auto"/>
      </w:divBdr>
    </w:div>
    <w:div w:id="819926980">
      <w:bodyDiv w:val="1"/>
      <w:marLeft w:val="0"/>
      <w:marRight w:val="0"/>
      <w:marTop w:val="0"/>
      <w:marBottom w:val="0"/>
      <w:divBdr>
        <w:top w:val="none" w:sz="0" w:space="0" w:color="auto"/>
        <w:left w:val="none" w:sz="0" w:space="0" w:color="auto"/>
        <w:bottom w:val="none" w:sz="0" w:space="0" w:color="auto"/>
        <w:right w:val="none" w:sz="0" w:space="0" w:color="auto"/>
      </w:divBdr>
    </w:div>
    <w:div w:id="982272373">
      <w:bodyDiv w:val="1"/>
      <w:marLeft w:val="0"/>
      <w:marRight w:val="0"/>
      <w:marTop w:val="0"/>
      <w:marBottom w:val="0"/>
      <w:divBdr>
        <w:top w:val="none" w:sz="0" w:space="0" w:color="auto"/>
        <w:left w:val="none" w:sz="0" w:space="0" w:color="auto"/>
        <w:bottom w:val="none" w:sz="0" w:space="0" w:color="auto"/>
        <w:right w:val="none" w:sz="0" w:space="0" w:color="auto"/>
      </w:divBdr>
    </w:div>
    <w:div w:id="986589929">
      <w:bodyDiv w:val="1"/>
      <w:marLeft w:val="0"/>
      <w:marRight w:val="0"/>
      <w:marTop w:val="0"/>
      <w:marBottom w:val="0"/>
      <w:divBdr>
        <w:top w:val="none" w:sz="0" w:space="0" w:color="auto"/>
        <w:left w:val="none" w:sz="0" w:space="0" w:color="auto"/>
        <w:bottom w:val="none" w:sz="0" w:space="0" w:color="auto"/>
        <w:right w:val="none" w:sz="0" w:space="0" w:color="auto"/>
      </w:divBdr>
    </w:div>
    <w:div w:id="1000348433">
      <w:bodyDiv w:val="1"/>
      <w:marLeft w:val="0"/>
      <w:marRight w:val="0"/>
      <w:marTop w:val="0"/>
      <w:marBottom w:val="0"/>
      <w:divBdr>
        <w:top w:val="none" w:sz="0" w:space="0" w:color="auto"/>
        <w:left w:val="none" w:sz="0" w:space="0" w:color="auto"/>
        <w:bottom w:val="none" w:sz="0" w:space="0" w:color="auto"/>
        <w:right w:val="none" w:sz="0" w:space="0" w:color="auto"/>
      </w:divBdr>
    </w:div>
    <w:div w:id="1160779278">
      <w:bodyDiv w:val="1"/>
      <w:marLeft w:val="0"/>
      <w:marRight w:val="0"/>
      <w:marTop w:val="0"/>
      <w:marBottom w:val="0"/>
      <w:divBdr>
        <w:top w:val="none" w:sz="0" w:space="0" w:color="auto"/>
        <w:left w:val="none" w:sz="0" w:space="0" w:color="auto"/>
        <w:bottom w:val="none" w:sz="0" w:space="0" w:color="auto"/>
        <w:right w:val="none" w:sz="0" w:space="0" w:color="auto"/>
      </w:divBdr>
    </w:div>
    <w:div w:id="1349333863">
      <w:bodyDiv w:val="1"/>
      <w:marLeft w:val="0"/>
      <w:marRight w:val="0"/>
      <w:marTop w:val="0"/>
      <w:marBottom w:val="0"/>
      <w:divBdr>
        <w:top w:val="none" w:sz="0" w:space="0" w:color="auto"/>
        <w:left w:val="none" w:sz="0" w:space="0" w:color="auto"/>
        <w:bottom w:val="none" w:sz="0" w:space="0" w:color="auto"/>
        <w:right w:val="none" w:sz="0" w:space="0" w:color="auto"/>
      </w:divBdr>
    </w:div>
    <w:div w:id="1374114905">
      <w:bodyDiv w:val="1"/>
      <w:marLeft w:val="0"/>
      <w:marRight w:val="0"/>
      <w:marTop w:val="0"/>
      <w:marBottom w:val="0"/>
      <w:divBdr>
        <w:top w:val="none" w:sz="0" w:space="0" w:color="auto"/>
        <w:left w:val="none" w:sz="0" w:space="0" w:color="auto"/>
        <w:bottom w:val="none" w:sz="0" w:space="0" w:color="auto"/>
        <w:right w:val="none" w:sz="0" w:space="0" w:color="auto"/>
      </w:divBdr>
    </w:div>
    <w:div w:id="1386951435">
      <w:bodyDiv w:val="1"/>
      <w:marLeft w:val="0"/>
      <w:marRight w:val="0"/>
      <w:marTop w:val="0"/>
      <w:marBottom w:val="0"/>
      <w:divBdr>
        <w:top w:val="none" w:sz="0" w:space="0" w:color="auto"/>
        <w:left w:val="none" w:sz="0" w:space="0" w:color="auto"/>
        <w:bottom w:val="none" w:sz="0" w:space="0" w:color="auto"/>
        <w:right w:val="none" w:sz="0" w:space="0" w:color="auto"/>
      </w:divBdr>
    </w:div>
    <w:div w:id="1500079066">
      <w:bodyDiv w:val="1"/>
      <w:marLeft w:val="0"/>
      <w:marRight w:val="0"/>
      <w:marTop w:val="0"/>
      <w:marBottom w:val="0"/>
      <w:divBdr>
        <w:top w:val="none" w:sz="0" w:space="0" w:color="auto"/>
        <w:left w:val="none" w:sz="0" w:space="0" w:color="auto"/>
        <w:bottom w:val="none" w:sz="0" w:space="0" w:color="auto"/>
        <w:right w:val="none" w:sz="0" w:space="0" w:color="auto"/>
      </w:divBdr>
    </w:div>
    <w:div w:id="1563131549">
      <w:bodyDiv w:val="1"/>
      <w:marLeft w:val="0"/>
      <w:marRight w:val="0"/>
      <w:marTop w:val="0"/>
      <w:marBottom w:val="0"/>
      <w:divBdr>
        <w:top w:val="none" w:sz="0" w:space="0" w:color="auto"/>
        <w:left w:val="none" w:sz="0" w:space="0" w:color="auto"/>
        <w:bottom w:val="none" w:sz="0" w:space="0" w:color="auto"/>
        <w:right w:val="none" w:sz="0" w:space="0" w:color="auto"/>
      </w:divBdr>
    </w:div>
    <w:div w:id="1615938562">
      <w:bodyDiv w:val="1"/>
      <w:marLeft w:val="0"/>
      <w:marRight w:val="0"/>
      <w:marTop w:val="0"/>
      <w:marBottom w:val="0"/>
      <w:divBdr>
        <w:top w:val="none" w:sz="0" w:space="0" w:color="auto"/>
        <w:left w:val="none" w:sz="0" w:space="0" w:color="auto"/>
        <w:bottom w:val="none" w:sz="0" w:space="0" w:color="auto"/>
        <w:right w:val="none" w:sz="0" w:space="0" w:color="auto"/>
      </w:divBdr>
    </w:div>
    <w:div w:id="1680428500">
      <w:bodyDiv w:val="1"/>
      <w:marLeft w:val="0"/>
      <w:marRight w:val="0"/>
      <w:marTop w:val="0"/>
      <w:marBottom w:val="0"/>
      <w:divBdr>
        <w:top w:val="none" w:sz="0" w:space="0" w:color="auto"/>
        <w:left w:val="none" w:sz="0" w:space="0" w:color="auto"/>
        <w:bottom w:val="none" w:sz="0" w:space="0" w:color="auto"/>
        <w:right w:val="none" w:sz="0" w:space="0" w:color="auto"/>
      </w:divBdr>
    </w:div>
    <w:div w:id="1874801727">
      <w:bodyDiv w:val="1"/>
      <w:marLeft w:val="0"/>
      <w:marRight w:val="0"/>
      <w:marTop w:val="0"/>
      <w:marBottom w:val="0"/>
      <w:divBdr>
        <w:top w:val="none" w:sz="0" w:space="0" w:color="auto"/>
        <w:left w:val="none" w:sz="0" w:space="0" w:color="auto"/>
        <w:bottom w:val="none" w:sz="0" w:space="0" w:color="auto"/>
        <w:right w:val="none" w:sz="0" w:space="0" w:color="auto"/>
      </w:divBdr>
    </w:div>
    <w:div w:id="1886404907">
      <w:bodyDiv w:val="1"/>
      <w:marLeft w:val="0"/>
      <w:marRight w:val="0"/>
      <w:marTop w:val="0"/>
      <w:marBottom w:val="0"/>
      <w:divBdr>
        <w:top w:val="none" w:sz="0" w:space="0" w:color="auto"/>
        <w:left w:val="none" w:sz="0" w:space="0" w:color="auto"/>
        <w:bottom w:val="none" w:sz="0" w:space="0" w:color="auto"/>
        <w:right w:val="none" w:sz="0" w:space="0" w:color="auto"/>
      </w:divBdr>
    </w:div>
    <w:div w:id="21280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www.undp.org/content/undp/en/home/operations/procurement/business/protest-and-sanc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_Layouts/15/POPPOpenDoc.aspx?ID=POPP-11-249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dp.org/content/dam/undp/documents/procurement/documents/UNDP_supplier_code_of_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hyperlink" Target="https://popp.undp.org/_Layouts/15/POPPOpenDoc.aspx?ID=POPP-11-249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D374C"/>
    <w:rsid w:val="000E7756"/>
    <w:rsid w:val="00131868"/>
    <w:rsid w:val="00194CB2"/>
    <w:rsid w:val="00195156"/>
    <w:rsid w:val="001A3BC8"/>
    <w:rsid w:val="001C640E"/>
    <w:rsid w:val="002162F4"/>
    <w:rsid w:val="0023163C"/>
    <w:rsid w:val="003F6559"/>
    <w:rsid w:val="004A3381"/>
    <w:rsid w:val="004E5E7B"/>
    <w:rsid w:val="004F0EF2"/>
    <w:rsid w:val="005045A8"/>
    <w:rsid w:val="005573C6"/>
    <w:rsid w:val="0059601B"/>
    <w:rsid w:val="005C6077"/>
    <w:rsid w:val="00755434"/>
    <w:rsid w:val="007943DE"/>
    <w:rsid w:val="007A1F47"/>
    <w:rsid w:val="007E323E"/>
    <w:rsid w:val="0081187B"/>
    <w:rsid w:val="008B2CB1"/>
    <w:rsid w:val="00934632"/>
    <w:rsid w:val="00991A50"/>
    <w:rsid w:val="009C7969"/>
    <w:rsid w:val="009D60BB"/>
    <w:rsid w:val="00A13554"/>
    <w:rsid w:val="00A31CA3"/>
    <w:rsid w:val="00A936A1"/>
    <w:rsid w:val="00AC721B"/>
    <w:rsid w:val="00AD2122"/>
    <w:rsid w:val="00AD2195"/>
    <w:rsid w:val="00AD6B4C"/>
    <w:rsid w:val="00B32E92"/>
    <w:rsid w:val="00BB0C49"/>
    <w:rsid w:val="00BC2DF5"/>
    <w:rsid w:val="00BE32D8"/>
    <w:rsid w:val="00BE3807"/>
    <w:rsid w:val="00BE4AC5"/>
    <w:rsid w:val="00C37DEE"/>
    <w:rsid w:val="00CF55DC"/>
    <w:rsid w:val="00CF78B9"/>
    <w:rsid w:val="00D35269"/>
    <w:rsid w:val="00D55ACF"/>
    <w:rsid w:val="00DC2638"/>
    <w:rsid w:val="00EB48F5"/>
    <w:rsid w:val="00F64CC8"/>
    <w:rsid w:val="00FA11D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4C"/>
    <w:rPr>
      <w:color w:val="808080"/>
    </w:rPr>
  </w:style>
  <w:style w:type="paragraph" w:customStyle="1" w:styleId="08FDA33861504FA0AD5BAB67BC06A1C0">
    <w:name w:val="08FDA33861504FA0AD5BAB67BC06A1C0"/>
    <w:rsid w:val="00991A50"/>
  </w:style>
  <w:style w:type="paragraph" w:customStyle="1" w:styleId="56E4D6EBFD0449F5BF568E7F721D67DD">
    <w:name w:val="56E4D6EBFD0449F5BF568E7F721D67DD"/>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32JKWRRJAUXM-366569894-5855</_dlc_DocId>
    <_dlc_DocIdUrl xmlns="de777af5-75c5-4059-8842-b3ca2d118c77">
      <Url>https://undp.sharepoint.com/teams/BIH/GS/_layouts/15/DocIdRedir.aspx?ID=32JKWRRJAUXM-366569894-5855</Url>
      <Description>32JKWRRJAUXM-366569894-5855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BDE82-6214-4F0B-BEC6-CA62FBC4E42B}">
  <ds:schemaRefs>
    <ds:schemaRef ds:uri="http://schemas.openxmlformats.org/officeDocument/2006/bibliography"/>
  </ds:schemaRefs>
</ds:datastoreItem>
</file>

<file path=customXml/itemProps2.xml><?xml version="1.0" encoding="utf-8"?>
<ds:datastoreItem xmlns:ds="http://schemas.openxmlformats.org/officeDocument/2006/customXml" ds:itemID="{33075E33-55EF-4D77-9A4D-0FAA50401E83}"/>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DE695728-D484-4F5F-8AC8-79BDFAC8C4BB}">
  <ds:schemaRefs>
    <ds:schemaRef ds:uri="http://schemas.microsoft.com/sharepoint/events"/>
  </ds:schemaRefs>
</ds:datastoreItem>
</file>

<file path=customXml/itemProps5.xml><?xml version="1.0" encoding="utf-8"?>
<ds:datastoreItem xmlns:ds="http://schemas.openxmlformats.org/officeDocument/2006/customXml" ds:itemID="{B54AE405-A990-40A1-8A88-35725B87A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Neven Andrijic</cp:lastModifiedBy>
  <cp:revision>3</cp:revision>
  <dcterms:created xsi:type="dcterms:W3CDTF">2020-11-09T12:35:00Z</dcterms:created>
  <dcterms:modified xsi:type="dcterms:W3CDTF">2020-11-09T12:35:00Z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557595de-4194-49c6-a0d8-1651ab0bbdcb</vt:lpwstr>
  </property>
  <property fmtid="{D5CDD505-2E9C-101B-9397-08002B2CF9AE}" pid="3" name="ContentTypeId">
    <vt:lpwstr>0x01010078C2C3807C2F384D86333F40AB7E6DC8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