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5E04" w14:textId="77777777" w:rsidR="0052558C" w:rsidRPr="00616DEE" w:rsidRDefault="0052558C" w:rsidP="0052558C">
      <w:pPr>
        <w:jc w:val="center"/>
        <w:rPr>
          <w:rFonts w:asciiTheme="minorHAnsi" w:hAnsiTheme="minorHAnsi" w:cstheme="minorHAnsi"/>
          <w:b/>
          <w:lang w:val="es-CO"/>
        </w:rPr>
      </w:pPr>
    </w:p>
    <w:p w14:paraId="3D64B76A" w14:textId="77777777" w:rsidR="0052558C" w:rsidRPr="00616DEE" w:rsidRDefault="0052558C" w:rsidP="0052558C">
      <w:pPr>
        <w:jc w:val="right"/>
        <w:rPr>
          <w:rFonts w:asciiTheme="minorHAnsi" w:hAnsiTheme="minorHAnsi" w:cstheme="minorHAnsi"/>
          <w:b/>
          <w:lang w:val="es-CO"/>
        </w:rPr>
      </w:pPr>
      <w:r w:rsidRPr="00616DEE">
        <w:rPr>
          <w:rFonts w:asciiTheme="minorHAnsi" w:hAnsiTheme="minorHAnsi" w:cstheme="minorHAnsi"/>
          <w:b/>
          <w:lang w:val="es-CO"/>
        </w:rPr>
        <w:t>Anexo 1</w:t>
      </w:r>
    </w:p>
    <w:p w14:paraId="5BDD3001" w14:textId="77777777" w:rsidR="0052558C" w:rsidRPr="00616DEE" w:rsidRDefault="0052558C" w:rsidP="0052558C">
      <w:pPr>
        <w:jc w:val="right"/>
        <w:rPr>
          <w:rFonts w:asciiTheme="minorHAnsi" w:hAnsiTheme="minorHAnsi" w:cstheme="minorHAnsi"/>
          <w:b/>
          <w:lang w:val="es-CO"/>
        </w:rPr>
      </w:pPr>
    </w:p>
    <w:p w14:paraId="4F876FAD" w14:textId="77777777" w:rsidR="0052558C" w:rsidRPr="00616DEE" w:rsidRDefault="0052558C" w:rsidP="0052558C">
      <w:pPr>
        <w:jc w:val="center"/>
        <w:rPr>
          <w:rFonts w:asciiTheme="minorHAnsi" w:hAnsiTheme="minorHAnsi" w:cstheme="minorHAnsi"/>
          <w:b/>
          <w:lang w:val="es-CO"/>
        </w:rPr>
      </w:pPr>
      <w:r w:rsidRPr="00616DEE">
        <w:rPr>
          <w:rFonts w:asciiTheme="minorHAnsi" w:hAnsiTheme="minorHAnsi" w:cstheme="minorHAnsi"/>
          <w:b/>
          <w:lang w:val="es-CO"/>
        </w:rPr>
        <w:t>ESPECIFICACIONES TÉCNICAS</w:t>
      </w:r>
    </w:p>
    <w:p w14:paraId="19D42D78" w14:textId="77777777" w:rsidR="0052558C" w:rsidRPr="00616DEE" w:rsidRDefault="0052558C" w:rsidP="0052558C">
      <w:pPr>
        <w:jc w:val="center"/>
        <w:rPr>
          <w:rFonts w:asciiTheme="minorHAnsi" w:hAnsiTheme="minorHAnsi" w:cstheme="minorHAnsi"/>
          <w:b/>
          <w:lang w:val="es-CO"/>
        </w:rPr>
      </w:pPr>
    </w:p>
    <w:p w14:paraId="7BE12477" w14:textId="77777777" w:rsidR="0052558C" w:rsidRPr="00616DEE" w:rsidRDefault="0052558C" w:rsidP="0052558C">
      <w:pPr>
        <w:jc w:val="center"/>
        <w:rPr>
          <w:rFonts w:asciiTheme="minorHAnsi" w:hAnsiTheme="minorHAnsi" w:cstheme="minorHAnsi"/>
          <w:b/>
          <w:color w:val="FF0000"/>
          <w:lang w:val="es-CO"/>
        </w:rPr>
      </w:pPr>
    </w:p>
    <w:tbl>
      <w:tblPr>
        <w:tblW w:w="5000" w:type="pct"/>
        <w:tblLayout w:type="fixed"/>
        <w:tblCellMar>
          <w:left w:w="70" w:type="dxa"/>
          <w:right w:w="70" w:type="dxa"/>
        </w:tblCellMar>
        <w:tblLook w:val="04A0" w:firstRow="1" w:lastRow="0" w:firstColumn="1" w:lastColumn="0" w:noHBand="0" w:noVBand="1"/>
      </w:tblPr>
      <w:tblGrid>
        <w:gridCol w:w="1494"/>
        <w:gridCol w:w="457"/>
        <w:gridCol w:w="2725"/>
        <w:gridCol w:w="802"/>
        <w:gridCol w:w="1474"/>
        <w:gridCol w:w="1866"/>
      </w:tblGrid>
      <w:tr w:rsidR="0052558C" w:rsidRPr="009E480A" w14:paraId="36C51389" w14:textId="77777777" w:rsidTr="009E6A5C">
        <w:trPr>
          <w:trHeight w:val="645"/>
        </w:trPr>
        <w:tc>
          <w:tcPr>
            <w:tcW w:w="8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40DB33" w14:textId="77777777" w:rsidR="0052558C" w:rsidRPr="009E480A" w:rsidRDefault="0052558C" w:rsidP="009E6A5C">
            <w:pPr>
              <w:jc w:val="center"/>
              <w:rPr>
                <w:rFonts w:ascii="Calibri" w:hAnsi="Calibri" w:cs="Calibri"/>
                <w:b/>
                <w:bCs/>
                <w:color w:val="000000"/>
                <w:sz w:val="18"/>
                <w:szCs w:val="18"/>
                <w:lang w:val="es-CO" w:eastAsia="es-CO"/>
              </w:rPr>
            </w:pPr>
            <w:r w:rsidRPr="009E480A">
              <w:rPr>
                <w:rFonts w:ascii="Calibri" w:hAnsi="Calibri" w:cs="Calibri"/>
                <w:b/>
                <w:bCs/>
                <w:color w:val="000000"/>
                <w:sz w:val="18"/>
                <w:szCs w:val="18"/>
                <w:lang w:val="es-ES" w:eastAsia="es-CO"/>
              </w:rPr>
              <w:t>Artículos que deben suministrarse</w:t>
            </w:r>
          </w:p>
        </w:tc>
        <w:tc>
          <w:tcPr>
            <w:tcW w:w="2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25F1A4" w14:textId="77777777" w:rsidR="0052558C" w:rsidRPr="009E480A" w:rsidRDefault="0052558C" w:rsidP="009E6A5C">
            <w:pPr>
              <w:jc w:val="center"/>
              <w:rPr>
                <w:rFonts w:ascii="Calibri" w:hAnsi="Calibri" w:cs="Calibri"/>
                <w:b/>
                <w:bCs/>
                <w:color w:val="000000"/>
                <w:sz w:val="18"/>
                <w:szCs w:val="18"/>
                <w:lang w:val="es-CO" w:eastAsia="es-CO"/>
              </w:rPr>
            </w:pPr>
            <w:proofErr w:type="spellStart"/>
            <w:r>
              <w:rPr>
                <w:rFonts w:ascii="Calibri" w:hAnsi="Calibri" w:cs="Calibri"/>
                <w:b/>
                <w:bCs/>
                <w:color w:val="000000"/>
                <w:sz w:val="18"/>
                <w:szCs w:val="18"/>
                <w:lang w:val="es-ES" w:eastAsia="es-CO"/>
              </w:rPr>
              <w:t>Cant</w:t>
            </w:r>
            <w:proofErr w:type="spellEnd"/>
          </w:p>
        </w:tc>
        <w:tc>
          <w:tcPr>
            <w:tcW w:w="15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B410AB" w14:textId="77777777" w:rsidR="0052558C" w:rsidRPr="009E480A" w:rsidRDefault="0052558C" w:rsidP="009E6A5C">
            <w:pPr>
              <w:jc w:val="center"/>
              <w:rPr>
                <w:rFonts w:ascii="Calibri" w:hAnsi="Calibri" w:cs="Calibri"/>
                <w:b/>
                <w:bCs/>
                <w:color w:val="000000"/>
                <w:sz w:val="18"/>
                <w:szCs w:val="18"/>
                <w:lang w:val="es-CO" w:eastAsia="es-CO"/>
              </w:rPr>
            </w:pPr>
            <w:r w:rsidRPr="009E480A">
              <w:rPr>
                <w:rFonts w:ascii="Calibri" w:hAnsi="Calibri" w:cs="Calibri"/>
                <w:b/>
                <w:bCs/>
                <w:color w:val="000000"/>
                <w:sz w:val="18"/>
                <w:szCs w:val="18"/>
                <w:lang w:val="es-ES" w:eastAsia="es-CO"/>
              </w:rPr>
              <w:t>Descripción/especificaciones de los bienes</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F06622" w14:textId="77777777" w:rsidR="0052558C" w:rsidRPr="009E480A" w:rsidRDefault="0052558C" w:rsidP="009E6A5C">
            <w:pPr>
              <w:jc w:val="center"/>
              <w:rPr>
                <w:rFonts w:ascii="Calibri" w:hAnsi="Calibri" w:cs="Calibri"/>
                <w:b/>
                <w:bCs/>
                <w:color w:val="000000"/>
                <w:sz w:val="18"/>
                <w:szCs w:val="18"/>
                <w:lang w:val="es-CO" w:eastAsia="es-CO"/>
              </w:rPr>
            </w:pPr>
            <w:r w:rsidRPr="009E480A">
              <w:rPr>
                <w:rFonts w:ascii="Calibri" w:hAnsi="Calibri" w:cs="Calibri"/>
                <w:b/>
                <w:bCs/>
                <w:color w:val="000000"/>
                <w:sz w:val="18"/>
                <w:szCs w:val="18"/>
                <w:lang w:val="es-CO" w:eastAsia="es-CO"/>
              </w:rPr>
              <w:t>Unidad de medida</w:t>
            </w:r>
          </w:p>
        </w:tc>
        <w:tc>
          <w:tcPr>
            <w:tcW w:w="8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8B037E" w14:textId="77777777" w:rsidR="0052558C" w:rsidRPr="009E480A" w:rsidRDefault="0052558C" w:rsidP="009E6A5C">
            <w:pPr>
              <w:jc w:val="center"/>
              <w:rPr>
                <w:rFonts w:ascii="Calibri" w:hAnsi="Calibri" w:cs="Calibri"/>
                <w:b/>
                <w:bCs/>
                <w:color w:val="000000"/>
                <w:sz w:val="18"/>
                <w:szCs w:val="18"/>
                <w:lang w:val="es-CO" w:eastAsia="es-CO"/>
              </w:rPr>
            </w:pPr>
            <w:r w:rsidRPr="009E480A">
              <w:rPr>
                <w:rFonts w:ascii="Calibri" w:hAnsi="Calibri" w:cs="Calibri"/>
                <w:b/>
                <w:bCs/>
                <w:color w:val="000000"/>
                <w:sz w:val="18"/>
                <w:szCs w:val="18"/>
                <w:lang w:val="es-CO" w:eastAsia="es-CO"/>
              </w:rPr>
              <w:t>Descripción/especificaciones de los bienes Ofrecidos</w:t>
            </w:r>
          </w:p>
        </w:tc>
        <w:tc>
          <w:tcPr>
            <w:tcW w:w="10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1A3C8" w14:textId="77777777" w:rsidR="0052558C" w:rsidRPr="009E480A" w:rsidRDefault="0052558C" w:rsidP="009E6A5C">
            <w:pPr>
              <w:jc w:val="center"/>
              <w:rPr>
                <w:rFonts w:ascii="Calibri" w:hAnsi="Calibri" w:cs="Calibri"/>
                <w:b/>
                <w:bCs/>
                <w:color w:val="000000"/>
                <w:sz w:val="18"/>
                <w:szCs w:val="18"/>
                <w:lang w:val="es-CO" w:eastAsia="es-CO"/>
              </w:rPr>
            </w:pPr>
            <w:r w:rsidRPr="009E480A">
              <w:rPr>
                <w:rFonts w:ascii="Calibri" w:hAnsi="Calibri" w:cs="Calibri"/>
                <w:b/>
                <w:bCs/>
                <w:color w:val="000000"/>
                <w:sz w:val="18"/>
                <w:szCs w:val="18"/>
                <w:lang w:val="es-ES" w:eastAsia="es-CO"/>
              </w:rPr>
              <w:t>Otras informaciones</w:t>
            </w:r>
          </w:p>
        </w:tc>
      </w:tr>
      <w:tr w:rsidR="0052558C" w:rsidRPr="009E480A" w14:paraId="06BCA986" w14:textId="77777777" w:rsidTr="009E6A5C">
        <w:trPr>
          <w:trHeight w:val="408"/>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418B4D7B" w14:textId="77777777" w:rsidR="0052558C" w:rsidRPr="009E480A" w:rsidRDefault="0052558C" w:rsidP="009E6A5C">
            <w:pPr>
              <w:rPr>
                <w:rFonts w:ascii="Calibri" w:hAnsi="Calibri" w:cs="Calibri"/>
                <w:b/>
                <w:bCs/>
                <w:color w:val="000000"/>
                <w:sz w:val="18"/>
                <w:szCs w:val="18"/>
                <w:lang w:val="es-CO" w:eastAsia="es-CO"/>
              </w:rPr>
            </w:pPr>
          </w:p>
        </w:tc>
        <w:tc>
          <w:tcPr>
            <w:tcW w:w="259" w:type="pct"/>
            <w:vMerge/>
            <w:tcBorders>
              <w:top w:val="single" w:sz="8" w:space="0" w:color="auto"/>
              <w:left w:val="single" w:sz="8" w:space="0" w:color="auto"/>
              <w:bottom w:val="single" w:sz="8" w:space="0" w:color="000000"/>
              <w:right w:val="single" w:sz="8" w:space="0" w:color="auto"/>
            </w:tcBorders>
            <w:vAlign w:val="center"/>
            <w:hideMark/>
          </w:tcPr>
          <w:p w14:paraId="182831F1" w14:textId="77777777" w:rsidR="0052558C" w:rsidRPr="009E480A" w:rsidRDefault="0052558C" w:rsidP="009E6A5C">
            <w:pPr>
              <w:jc w:val="center"/>
              <w:rPr>
                <w:rFonts w:ascii="Calibri" w:hAnsi="Calibri" w:cs="Calibri"/>
                <w:b/>
                <w:bCs/>
                <w:color w:val="000000"/>
                <w:sz w:val="18"/>
                <w:szCs w:val="18"/>
                <w:lang w:val="es-CO" w:eastAsia="es-CO"/>
              </w:rPr>
            </w:pPr>
          </w:p>
        </w:tc>
        <w:tc>
          <w:tcPr>
            <w:tcW w:w="1545" w:type="pct"/>
            <w:vMerge/>
            <w:tcBorders>
              <w:top w:val="single" w:sz="8" w:space="0" w:color="auto"/>
              <w:left w:val="single" w:sz="8" w:space="0" w:color="auto"/>
              <w:bottom w:val="single" w:sz="8" w:space="0" w:color="000000"/>
              <w:right w:val="single" w:sz="8" w:space="0" w:color="auto"/>
            </w:tcBorders>
            <w:vAlign w:val="center"/>
            <w:hideMark/>
          </w:tcPr>
          <w:p w14:paraId="59109E40" w14:textId="77777777" w:rsidR="0052558C" w:rsidRPr="009E480A" w:rsidRDefault="0052558C" w:rsidP="009E6A5C">
            <w:pPr>
              <w:rPr>
                <w:rFonts w:ascii="Calibri" w:hAnsi="Calibri" w:cs="Calibri"/>
                <w:b/>
                <w:bCs/>
                <w:color w:val="000000"/>
                <w:sz w:val="18"/>
                <w:szCs w:val="18"/>
                <w:lang w:val="es-CO" w:eastAsia="es-CO"/>
              </w:rPr>
            </w:pPr>
          </w:p>
        </w:tc>
        <w:tc>
          <w:tcPr>
            <w:tcW w:w="455" w:type="pct"/>
            <w:vMerge/>
            <w:tcBorders>
              <w:top w:val="single" w:sz="8" w:space="0" w:color="auto"/>
              <w:left w:val="single" w:sz="8" w:space="0" w:color="auto"/>
              <w:bottom w:val="single" w:sz="8" w:space="0" w:color="000000"/>
              <w:right w:val="single" w:sz="8" w:space="0" w:color="auto"/>
            </w:tcBorders>
            <w:vAlign w:val="center"/>
            <w:hideMark/>
          </w:tcPr>
          <w:p w14:paraId="6D93E3D3" w14:textId="77777777" w:rsidR="0052558C" w:rsidRPr="009E480A" w:rsidRDefault="0052558C" w:rsidP="009E6A5C">
            <w:pPr>
              <w:rPr>
                <w:rFonts w:ascii="Calibri" w:hAnsi="Calibri" w:cs="Calibri"/>
                <w:b/>
                <w:bCs/>
                <w:color w:val="000000"/>
                <w:sz w:val="18"/>
                <w:szCs w:val="18"/>
                <w:lang w:val="es-CO" w:eastAsia="es-CO"/>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5D98090A" w14:textId="77777777" w:rsidR="0052558C" w:rsidRPr="009E480A" w:rsidRDefault="0052558C" w:rsidP="009E6A5C">
            <w:pPr>
              <w:rPr>
                <w:rFonts w:ascii="Calibri" w:hAnsi="Calibri" w:cs="Calibri"/>
                <w:b/>
                <w:bCs/>
                <w:color w:val="000000"/>
                <w:sz w:val="18"/>
                <w:szCs w:val="18"/>
                <w:lang w:val="es-CO" w:eastAsia="es-CO"/>
              </w:rPr>
            </w:pPr>
          </w:p>
        </w:tc>
        <w:tc>
          <w:tcPr>
            <w:tcW w:w="1058" w:type="pct"/>
            <w:vMerge/>
            <w:tcBorders>
              <w:top w:val="single" w:sz="8" w:space="0" w:color="auto"/>
              <w:left w:val="single" w:sz="8" w:space="0" w:color="auto"/>
              <w:bottom w:val="single" w:sz="8" w:space="0" w:color="000000"/>
              <w:right w:val="single" w:sz="8" w:space="0" w:color="auto"/>
            </w:tcBorders>
            <w:vAlign w:val="center"/>
            <w:hideMark/>
          </w:tcPr>
          <w:p w14:paraId="2C9FBA59" w14:textId="77777777" w:rsidR="0052558C" w:rsidRPr="009E480A" w:rsidRDefault="0052558C" w:rsidP="009E6A5C">
            <w:pPr>
              <w:rPr>
                <w:rFonts w:ascii="Calibri" w:hAnsi="Calibri" w:cs="Calibri"/>
                <w:b/>
                <w:bCs/>
                <w:color w:val="000000"/>
                <w:sz w:val="18"/>
                <w:szCs w:val="18"/>
                <w:lang w:val="es-CO" w:eastAsia="es-CO"/>
              </w:rPr>
            </w:pPr>
          </w:p>
        </w:tc>
      </w:tr>
      <w:tr w:rsidR="0052558C" w:rsidRPr="009E480A" w14:paraId="557EC384" w14:textId="77777777" w:rsidTr="009E6A5C">
        <w:trPr>
          <w:trHeight w:val="656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0EC02E35" w14:textId="77777777" w:rsidR="0052558C" w:rsidRPr="009E480A" w:rsidRDefault="0052558C" w:rsidP="009E6A5C">
            <w:pPr>
              <w:jc w:val="both"/>
              <w:rPr>
                <w:rFonts w:ascii="Calibri" w:hAnsi="Calibri" w:cs="Calibri"/>
                <w:color w:val="000000"/>
                <w:sz w:val="22"/>
                <w:szCs w:val="22"/>
                <w:lang w:val="es-CO" w:eastAsia="es-CO"/>
              </w:rPr>
            </w:pPr>
            <w:r w:rsidRPr="009E480A">
              <w:rPr>
                <w:rFonts w:ascii="Calibri" w:hAnsi="Calibri" w:cstheme="minorHAnsi"/>
                <w:color w:val="000000"/>
                <w:sz w:val="22"/>
                <w:szCs w:val="22"/>
                <w:lang w:val="es-CO" w:eastAsia="es-CO"/>
              </w:rPr>
              <w:t>Suministro, instalación, puesta en marcha y capacitación para la operación y mantenimiento, de dos plantas de tratamiento de agua potable portátiles</w:t>
            </w:r>
          </w:p>
        </w:tc>
        <w:tc>
          <w:tcPr>
            <w:tcW w:w="259" w:type="pct"/>
            <w:tcBorders>
              <w:top w:val="nil"/>
              <w:left w:val="nil"/>
              <w:bottom w:val="single" w:sz="8" w:space="0" w:color="auto"/>
              <w:right w:val="single" w:sz="8" w:space="0" w:color="auto"/>
            </w:tcBorders>
            <w:shd w:val="clear" w:color="auto" w:fill="auto"/>
            <w:vAlign w:val="center"/>
            <w:hideMark/>
          </w:tcPr>
          <w:p w14:paraId="7DB96764" w14:textId="77777777" w:rsidR="0052558C" w:rsidRPr="009E480A" w:rsidRDefault="0052558C" w:rsidP="009E6A5C">
            <w:pPr>
              <w:jc w:val="center"/>
              <w:rPr>
                <w:rFonts w:ascii="Calibri" w:hAnsi="Calibri" w:cs="Calibri"/>
                <w:color w:val="000000"/>
                <w:sz w:val="22"/>
                <w:szCs w:val="22"/>
                <w:lang w:val="es-CO" w:eastAsia="es-CO"/>
              </w:rPr>
            </w:pPr>
            <w:r w:rsidRPr="009E480A">
              <w:rPr>
                <w:rFonts w:ascii="Calibri" w:hAnsi="Calibri" w:cstheme="minorHAnsi"/>
                <w:color w:val="000000"/>
                <w:sz w:val="22"/>
                <w:szCs w:val="22"/>
                <w:lang w:val="es-CO" w:eastAsia="es-CO"/>
              </w:rPr>
              <w:t>2</w:t>
            </w:r>
          </w:p>
        </w:tc>
        <w:tc>
          <w:tcPr>
            <w:tcW w:w="1545" w:type="pct"/>
            <w:tcBorders>
              <w:top w:val="nil"/>
              <w:left w:val="nil"/>
              <w:bottom w:val="single" w:sz="8" w:space="0" w:color="auto"/>
              <w:right w:val="single" w:sz="8" w:space="0" w:color="auto"/>
            </w:tcBorders>
            <w:shd w:val="clear" w:color="auto" w:fill="auto"/>
            <w:vAlign w:val="center"/>
            <w:hideMark/>
          </w:tcPr>
          <w:p w14:paraId="4CC053C0" w14:textId="77777777" w:rsidR="0052558C" w:rsidRPr="009E480A" w:rsidRDefault="0052558C" w:rsidP="009E6A5C">
            <w:pPr>
              <w:jc w:val="both"/>
              <w:rPr>
                <w:rFonts w:ascii="Calibri" w:hAnsi="Calibri" w:cs="Calibri"/>
                <w:color w:val="000000"/>
                <w:sz w:val="22"/>
                <w:szCs w:val="22"/>
                <w:lang w:val="es-CO" w:eastAsia="es-CO"/>
              </w:rPr>
            </w:pPr>
            <w:r w:rsidRPr="009E480A">
              <w:rPr>
                <w:rFonts w:ascii="Calibri" w:hAnsi="Calibri" w:cstheme="minorHAnsi"/>
                <w:color w:val="000000"/>
                <w:sz w:val="22"/>
                <w:szCs w:val="22"/>
                <w:lang w:val="es-CO" w:eastAsia="es-CO"/>
              </w:rPr>
              <w:t xml:space="preserve">Capacidad de tratamiento de 5.5 m3/día. Debe garantizar como mínimo contar con un sistema de bandejas, tanque </w:t>
            </w:r>
            <w:proofErr w:type="spellStart"/>
            <w:r w:rsidRPr="009E480A">
              <w:rPr>
                <w:rFonts w:ascii="Calibri" w:hAnsi="Calibri" w:cstheme="minorHAnsi"/>
                <w:color w:val="000000"/>
                <w:sz w:val="22"/>
                <w:szCs w:val="22"/>
                <w:lang w:val="es-CO" w:eastAsia="es-CO"/>
              </w:rPr>
              <w:t>homogenizador</w:t>
            </w:r>
            <w:proofErr w:type="spellEnd"/>
            <w:r w:rsidRPr="009E480A">
              <w:rPr>
                <w:rFonts w:ascii="Calibri" w:hAnsi="Calibri" w:cstheme="minorHAnsi"/>
                <w:color w:val="000000"/>
                <w:sz w:val="22"/>
                <w:szCs w:val="22"/>
                <w:lang w:val="es-CO" w:eastAsia="es-CO"/>
              </w:rPr>
              <w:t xml:space="preserve"> de 2.5 m3, sistema de filtración de arena y carbón activado, sistema de desinfección y sistema de deshidratación de lodos por lecho de secado. Los sistemas de bombeo y/o dosificación deben ser incluidos en la propuesta. La calidad del agua para el diseño de componentes es: Hierro total (mg </w:t>
            </w:r>
            <w:r w:rsidRPr="009E480A">
              <w:rPr>
                <w:rFonts w:ascii="Calibri" w:hAnsi="Calibri" w:cstheme="minorHAnsi"/>
                <w:color w:val="000000"/>
                <w:sz w:val="22"/>
                <w:szCs w:val="22"/>
                <w:lang w:val="es-CO" w:eastAsia="es-CO"/>
              </w:rPr>
              <w:br/>
              <w:t>Fe/L) = 0.5; Oxígeno disuelto mg/L = 5.3; PH a 25°C (unidades de PH) = 5.6; Turbiedad (NTU) = 14; Coliformes totales (NMP/100 ml) = 24,196;</w:t>
            </w:r>
            <w:r w:rsidRPr="009E480A">
              <w:rPr>
                <w:rFonts w:ascii="Calibri" w:hAnsi="Calibri" w:cstheme="minorHAnsi"/>
                <w:color w:val="000000"/>
                <w:sz w:val="22"/>
                <w:szCs w:val="22"/>
                <w:lang w:val="es-CO" w:eastAsia="es-CO"/>
              </w:rPr>
              <w:br/>
              <w:t xml:space="preserve">Coliformes fecales (NMP/100 ml) = 223. La </w:t>
            </w:r>
            <w:proofErr w:type="spellStart"/>
            <w:r w:rsidRPr="009E480A">
              <w:rPr>
                <w:rFonts w:ascii="Calibri" w:hAnsi="Calibri" w:cstheme="minorHAnsi"/>
                <w:color w:val="000000"/>
                <w:sz w:val="22"/>
                <w:szCs w:val="22"/>
                <w:lang w:val="es-CO" w:eastAsia="es-CO"/>
              </w:rPr>
              <w:t>calida</w:t>
            </w:r>
            <w:proofErr w:type="spellEnd"/>
            <w:r w:rsidRPr="009E480A">
              <w:rPr>
                <w:rFonts w:ascii="Calibri" w:hAnsi="Calibri" w:cstheme="minorHAnsi"/>
                <w:color w:val="000000"/>
                <w:sz w:val="22"/>
                <w:szCs w:val="22"/>
                <w:lang w:val="es-CO" w:eastAsia="es-CO"/>
              </w:rPr>
              <w:t xml:space="preserve"> del agua deberá cumplir con la resolución 2115 de 2007.</w:t>
            </w:r>
          </w:p>
        </w:tc>
        <w:tc>
          <w:tcPr>
            <w:tcW w:w="455" w:type="pct"/>
            <w:tcBorders>
              <w:top w:val="nil"/>
              <w:left w:val="nil"/>
              <w:bottom w:val="single" w:sz="8" w:space="0" w:color="auto"/>
              <w:right w:val="single" w:sz="8" w:space="0" w:color="auto"/>
            </w:tcBorders>
            <w:shd w:val="clear" w:color="auto" w:fill="auto"/>
            <w:vAlign w:val="center"/>
            <w:hideMark/>
          </w:tcPr>
          <w:p w14:paraId="0959C04C" w14:textId="77777777" w:rsidR="0052558C" w:rsidRPr="009E480A" w:rsidRDefault="0052558C" w:rsidP="009E6A5C">
            <w:pPr>
              <w:jc w:val="both"/>
              <w:rPr>
                <w:rFonts w:ascii="Calibri" w:hAnsi="Calibri" w:cs="Calibri"/>
                <w:color w:val="000000"/>
                <w:sz w:val="22"/>
                <w:szCs w:val="22"/>
                <w:lang w:val="es-CO" w:eastAsia="es-CO"/>
              </w:rPr>
            </w:pPr>
            <w:r w:rsidRPr="009E480A">
              <w:rPr>
                <w:rFonts w:ascii="Calibri" w:hAnsi="Calibri" w:cs="Calibri"/>
                <w:color w:val="000000"/>
                <w:sz w:val="22"/>
                <w:szCs w:val="22"/>
                <w:lang w:val="es-CO" w:eastAsia="es-CO"/>
              </w:rPr>
              <w:t> </w:t>
            </w:r>
            <w:r>
              <w:rPr>
                <w:rFonts w:ascii="Calibri" w:hAnsi="Calibri" w:cs="Calibri"/>
                <w:color w:val="000000"/>
                <w:sz w:val="22"/>
                <w:szCs w:val="22"/>
                <w:lang w:val="es-CO" w:eastAsia="es-CO"/>
              </w:rPr>
              <w:t>Unidad</w:t>
            </w:r>
          </w:p>
        </w:tc>
        <w:tc>
          <w:tcPr>
            <w:tcW w:w="836" w:type="pct"/>
            <w:tcBorders>
              <w:top w:val="nil"/>
              <w:left w:val="nil"/>
              <w:bottom w:val="single" w:sz="8" w:space="0" w:color="auto"/>
              <w:right w:val="single" w:sz="8" w:space="0" w:color="auto"/>
            </w:tcBorders>
            <w:shd w:val="clear" w:color="auto" w:fill="auto"/>
            <w:vAlign w:val="center"/>
            <w:hideMark/>
          </w:tcPr>
          <w:p w14:paraId="5332EB64" w14:textId="77777777" w:rsidR="0052558C" w:rsidRPr="009E480A" w:rsidRDefault="0052558C" w:rsidP="009E6A5C">
            <w:pPr>
              <w:jc w:val="both"/>
              <w:rPr>
                <w:rFonts w:ascii="Calibri" w:hAnsi="Calibri" w:cs="Calibri"/>
                <w:color w:val="000000"/>
                <w:sz w:val="22"/>
                <w:szCs w:val="22"/>
                <w:lang w:val="es-CO" w:eastAsia="es-CO"/>
              </w:rPr>
            </w:pPr>
            <w:r w:rsidRPr="009E480A">
              <w:rPr>
                <w:rFonts w:ascii="Calibri" w:hAnsi="Calibri" w:cs="Calibri"/>
                <w:color w:val="000000"/>
                <w:sz w:val="22"/>
                <w:szCs w:val="22"/>
                <w:lang w:val="es-CO" w:eastAsia="es-CO"/>
              </w:rPr>
              <w:t> </w:t>
            </w:r>
          </w:p>
        </w:tc>
        <w:tc>
          <w:tcPr>
            <w:tcW w:w="1058" w:type="pct"/>
            <w:tcBorders>
              <w:top w:val="nil"/>
              <w:left w:val="nil"/>
              <w:bottom w:val="single" w:sz="8" w:space="0" w:color="auto"/>
              <w:right w:val="single" w:sz="8" w:space="0" w:color="auto"/>
            </w:tcBorders>
            <w:shd w:val="clear" w:color="auto" w:fill="auto"/>
            <w:vAlign w:val="center"/>
            <w:hideMark/>
          </w:tcPr>
          <w:p w14:paraId="637D359D" w14:textId="77777777" w:rsidR="0052558C" w:rsidRPr="009E480A" w:rsidRDefault="0052558C" w:rsidP="009E6A5C">
            <w:pPr>
              <w:jc w:val="both"/>
              <w:rPr>
                <w:rFonts w:ascii="Calibri" w:hAnsi="Calibri" w:cs="Calibri"/>
                <w:color w:val="000000"/>
                <w:sz w:val="22"/>
                <w:szCs w:val="22"/>
                <w:lang w:val="es-CO" w:eastAsia="es-CO"/>
              </w:rPr>
            </w:pPr>
            <w:r w:rsidRPr="009E480A">
              <w:rPr>
                <w:rFonts w:ascii="Calibri" w:hAnsi="Calibri" w:cstheme="minorHAnsi"/>
                <w:color w:val="000000"/>
                <w:sz w:val="22"/>
                <w:szCs w:val="22"/>
                <w:lang w:val="es-CO" w:eastAsia="es-CO"/>
              </w:rPr>
              <w:t>Los equipos solicitados deben ser entregados en el municipio de Uribe Meta Vereda La Pista. Su operación debe garantizar la mejor relación costo beneficio. Se podrán efectuar caracterizaciones de agua cruda y potables por cuenta del contratista, para garantizar la calidad.</w:t>
            </w:r>
          </w:p>
        </w:tc>
      </w:tr>
    </w:tbl>
    <w:p w14:paraId="7B1F85FA" w14:textId="77777777" w:rsidR="0052558C" w:rsidRPr="00616DEE" w:rsidRDefault="0052558C" w:rsidP="0052558C">
      <w:pPr>
        <w:rPr>
          <w:rFonts w:asciiTheme="minorHAnsi" w:hAnsiTheme="minorHAnsi" w:cstheme="minorHAnsi"/>
        </w:rPr>
      </w:pPr>
    </w:p>
    <w:p w14:paraId="0363BEA9" w14:textId="77777777" w:rsidR="0052558C" w:rsidRPr="00616DEE" w:rsidRDefault="0052558C" w:rsidP="0052558C">
      <w:pPr>
        <w:rPr>
          <w:rFonts w:asciiTheme="minorHAnsi" w:hAnsiTheme="minorHAnsi" w:cstheme="minorHAnsi"/>
          <w:b/>
          <w:bCs/>
          <w:color w:val="000000"/>
          <w:lang w:val="es-CO" w:eastAsia="es-CO"/>
        </w:rPr>
      </w:pPr>
    </w:p>
    <w:p w14:paraId="2496102B" w14:textId="77777777" w:rsidR="0052558C" w:rsidRPr="00616DEE" w:rsidRDefault="0052558C" w:rsidP="0052558C">
      <w:pPr>
        <w:rPr>
          <w:rFonts w:asciiTheme="minorHAnsi" w:hAnsiTheme="minorHAnsi" w:cstheme="minorHAnsi"/>
          <w:b/>
          <w:bCs/>
          <w:color w:val="000000"/>
          <w:lang w:val="es-CO" w:eastAsia="es-CO"/>
        </w:rPr>
      </w:pPr>
      <w:r w:rsidRPr="00616DEE">
        <w:rPr>
          <w:rFonts w:asciiTheme="minorHAnsi" w:hAnsiTheme="minorHAnsi" w:cstheme="minorHAnsi"/>
          <w:b/>
          <w:bCs/>
          <w:color w:val="000000"/>
          <w:lang w:val="es-CO" w:eastAsia="es-CO"/>
        </w:rPr>
        <w:t>Nota: Se debe adjuntar las fichas técnicas de los elementos ofertados.</w:t>
      </w:r>
    </w:p>
    <w:p w14:paraId="2BF712FF" w14:textId="77777777" w:rsidR="0052558C" w:rsidRPr="00616DEE" w:rsidRDefault="0052558C" w:rsidP="0052558C">
      <w:pPr>
        <w:jc w:val="both"/>
        <w:rPr>
          <w:rFonts w:asciiTheme="minorHAnsi" w:hAnsiTheme="minorHAnsi" w:cstheme="minorHAnsi"/>
          <w:snapToGrid w:val="0"/>
          <w:lang w:val="es-CO"/>
        </w:rPr>
      </w:pPr>
    </w:p>
    <w:p w14:paraId="40A07E27" w14:textId="77777777" w:rsidR="0052558C" w:rsidRPr="00616DEE" w:rsidRDefault="0052558C" w:rsidP="0052558C">
      <w:pPr>
        <w:jc w:val="both"/>
        <w:rPr>
          <w:rFonts w:asciiTheme="minorHAnsi" w:hAnsiTheme="minorHAnsi" w:cstheme="minorHAnsi"/>
          <w:snapToGrid w:val="0"/>
          <w:lang w:val="es-CO"/>
        </w:rPr>
      </w:pPr>
    </w:p>
    <w:p w14:paraId="68147CE0" w14:textId="77777777" w:rsidR="0052558C" w:rsidRPr="00616DEE" w:rsidRDefault="0052558C" w:rsidP="0052558C">
      <w:pPr>
        <w:jc w:val="both"/>
        <w:rPr>
          <w:rFonts w:asciiTheme="minorHAnsi" w:hAnsiTheme="minorHAnsi" w:cstheme="minorHAnsi"/>
          <w:snapToGrid w:val="0"/>
          <w:lang w:val="es-CO"/>
        </w:rPr>
      </w:pPr>
    </w:p>
    <w:p w14:paraId="75078DFD"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Nombre </w:t>
      </w:r>
      <w:r w:rsidRPr="00616DEE">
        <w:rPr>
          <w:rFonts w:asciiTheme="minorHAnsi" w:hAnsiTheme="minorHAnsi" w:cstheme="minorHAnsi"/>
          <w:snapToGrid w:val="0"/>
          <w:highlight w:val="yellow"/>
          <w:u w:val="single"/>
          <w:lang w:val="es-CO"/>
        </w:rPr>
        <w:t>[indicar nombre completo de la persona que firma la oferta]</w:t>
      </w:r>
    </w:p>
    <w:p w14:paraId="3DDF2356" w14:textId="77777777" w:rsidR="0052558C" w:rsidRPr="00616DEE" w:rsidRDefault="0052558C" w:rsidP="0052558C">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En calidad de </w:t>
      </w:r>
      <w:r w:rsidRPr="00616DEE">
        <w:rPr>
          <w:rFonts w:asciiTheme="minorHAnsi" w:hAnsiTheme="minorHAnsi" w:cstheme="minorHAnsi"/>
          <w:snapToGrid w:val="0"/>
          <w:highlight w:val="yellow"/>
          <w:u w:val="single"/>
          <w:lang w:val="es-CO"/>
        </w:rPr>
        <w:t>[indicar el cargo de la persona que firma]</w:t>
      </w:r>
      <w:r w:rsidRPr="00616DEE">
        <w:rPr>
          <w:rFonts w:asciiTheme="minorHAnsi" w:hAnsiTheme="minorHAnsi" w:cstheme="minorHAnsi"/>
          <w:snapToGrid w:val="0"/>
          <w:lang w:val="es-CO"/>
        </w:rPr>
        <w:t xml:space="preserve"> </w:t>
      </w:r>
    </w:p>
    <w:p w14:paraId="345B80F8"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Firma </w:t>
      </w:r>
      <w:r w:rsidRPr="00616DEE">
        <w:rPr>
          <w:rFonts w:asciiTheme="minorHAnsi" w:hAnsiTheme="minorHAnsi" w:cstheme="minorHAnsi"/>
          <w:snapToGrid w:val="0"/>
          <w:highlight w:val="yellow"/>
          <w:u w:val="single"/>
          <w:lang w:val="es-CO"/>
        </w:rPr>
        <w:t>[firma de la persona cuyo nombre y cargo aparecen arriba indicados]</w:t>
      </w:r>
    </w:p>
    <w:p w14:paraId="356F850F"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Debidamente autorizado para firmar la oferta por y en nombre de </w:t>
      </w:r>
      <w:r w:rsidRPr="00616DEE">
        <w:rPr>
          <w:rFonts w:asciiTheme="minorHAnsi" w:hAnsiTheme="minorHAnsi" w:cstheme="minorHAnsi"/>
          <w:snapToGrid w:val="0"/>
          <w:highlight w:val="yellow"/>
          <w:u w:val="single"/>
          <w:lang w:val="es-CO"/>
        </w:rPr>
        <w:t>[indicar nombre completo del oferente]</w:t>
      </w:r>
    </w:p>
    <w:p w14:paraId="1250578F" w14:textId="77777777" w:rsidR="0052558C" w:rsidRPr="00616DEE" w:rsidRDefault="0052558C" w:rsidP="0052558C">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El día </w:t>
      </w:r>
      <w:r w:rsidRPr="00616DEE">
        <w:rPr>
          <w:rFonts w:asciiTheme="minorHAnsi" w:hAnsiTheme="minorHAnsi" w:cstheme="minorHAnsi"/>
          <w:snapToGrid w:val="0"/>
          <w:highlight w:val="yellow"/>
          <w:u w:val="single"/>
          <w:lang w:val="es-CO"/>
        </w:rPr>
        <w:t>[día]</w:t>
      </w:r>
      <w:r w:rsidRPr="00616DEE">
        <w:rPr>
          <w:rFonts w:asciiTheme="minorHAnsi" w:hAnsiTheme="minorHAnsi" w:cstheme="minorHAnsi"/>
          <w:snapToGrid w:val="0"/>
          <w:lang w:val="es-CO"/>
        </w:rPr>
        <w:t xml:space="preserve"> del mes </w:t>
      </w:r>
      <w:r w:rsidRPr="00616DEE">
        <w:rPr>
          <w:rFonts w:asciiTheme="minorHAnsi" w:hAnsiTheme="minorHAnsi" w:cstheme="minorHAnsi"/>
          <w:snapToGrid w:val="0"/>
          <w:highlight w:val="yellow"/>
          <w:u w:val="single"/>
          <w:lang w:val="es-CO"/>
        </w:rPr>
        <w:t>[mes]</w:t>
      </w:r>
      <w:r w:rsidRPr="00616DEE">
        <w:rPr>
          <w:rFonts w:asciiTheme="minorHAnsi" w:hAnsiTheme="minorHAnsi" w:cstheme="minorHAnsi"/>
          <w:snapToGrid w:val="0"/>
          <w:lang w:val="es-CO"/>
        </w:rPr>
        <w:t xml:space="preserve"> de </w:t>
      </w:r>
      <w:r w:rsidRPr="00616DEE">
        <w:rPr>
          <w:rFonts w:asciiTheme="minorHAnsi" w:hAnsiTheme="minorHAnsi" w:cstheme="minorHAnsi"/>
          <w:snapToGrid w:val="0"/>
          <w:highlight w:val="yellow"/>
          <w:u w:val="single"/>
          <w:lang w:val="es-CO"/>
        </w:rPr>
        <w:t>[año]</w:t>
      </w:r>
      <w:r w:rsidRPr="00616DEE">
        <w:rPr>
          <w:rFonts w:asciiTheme="minorHAnsi" w:hAnsiTheme="minorHAnsi" w:cstheme="minorHAnsi"/>
          <w:snapToGrid w:val="0"/>
          <w:lang w:val="es-CO"/>
        </w:rPr>
        <w:t xml:space="preserve">. </w:t>
      </w:r>
      <w:r w:rsidRPr="00616DEE">
        <w:rPr>
          <w:rFonts w:asciiTheme="minorHAnsi" w:hAnsiTheme="minorHAnsi" w:cstheme="minorHAnsi"/>
          <w:snapToGrid w:val="0"/>
          <w:highlight w:val="yellow"/>
          <w:lang w:val="es-CO"/>
        </w:rPr>
        <w:t>[indicar fecha de firma de la oferta]</w:t>
      </w:r>
    </w:p>
    <w:p w14:paraId="2F3BCAE3" w14:textId="77777777" w:rsidR="0052558C" w:rsidRPr="00616DEE" w:rsidRDefault="0052558C" w:rsidP="0052558C">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Dirección: </w:t>
      </w:r>
      <w:r w:rsidRPr="00616DEE">
        <w:rPr>
          <w:rFonts w:asciiTheme="minorHAnsi" w:hAnsiTheme="minorHAnsi" w:cstheme="minorHAnsi"/>
          <w:snapToGrid w:val="0"/>
          <w:highlight w:val="yellow"/>
          <w:u w:val="single"/>
          <w:lang w:val="es-CO"/>
        </w:rPr>
        <w:t>[indicar dirección y ciudad]</w:t>
      </w:r>
    </w:p>
    <w:p w14:paraId="23E33A50" w14:textId="77777777" w:rsidR="0052558C" w:rsidRPr="00616DEE" w:rsidRDefault="0052558C" w:rsidP="0052558C">
      <w:pPr>
        <w:jc w:val="both"/>
        <w:rPr>
          <w:rFonts w:asciiTheme="minorHAnsi" w:hAnsiTheme="minorHAnsi" w:cstheme="minorHAnsi"/>
          <w:lang w:val="es-CO"/>
        </w:rPr>
      </w:pPr>
      <w:r w:rsidRPr="00616DEE">
        <w:rPr>
          <w:rFonts w:asciiTheme="minorHAnsi" w:hAnsiTheme="minorHAnsi" w:cstheme="minorHAnsi"/>
          <w:lang w:val="es-CO"/>
        </w:rPr>
        <w:lastRenderedPageBreak/>
        <w:t xml:space="preserve">Teléfono y fax: </w:t>
      </w:r>
      <w:r w:rsidRPr="00616DEE">
        <w:rPr>
          <w:rFonts w:asciiTheme="minorHAnsi" w:hAnsiTheme="minorHAnsi" w:cstheme="minorHAnsi"/>
          <w:snapToGrid w:val="0"/>
          <w:highlight w:val="yellow"/>
          <w:u w:val="single"/>
          <w:lang w:val="es-CO"/>
        </w:rPr>
        <w:t>[indicar número e indicativo de larga distancia]</w:t>
      </w:r>
    </w:p>
    <w:p w14:paraId="5F40CC5A" w14:textId="77777777" w:rsidR="0052558C" w:rsidRPr="00616DEE" w:rsidRDefault="0052558C" w:rsidP="0052558C">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Correo electrónico: </w:t>
      </w:r>
      <w:r w:rsidRPr="00616DEE">
        <w:rPr>
          <w:rFonts w:asciiTheme="minorHAnsi" w:hAnsiTheme="minorHAnsi" w:cstheme="minorHAnsi"/>
          <w:snapToGrid w:val="0"/>
          <w:highlight w:val="yellow"/>
          <w:u w:val="single"/>
          <w:lang w:val="es-CO"/>
        </w:rPr>
        <w:t>[</w:t>
      </w:r>
      <w:proofErr w:type="spellStart"/>
      <w:r w:rsidRPr="00616DEE">
        <w:rPr>
          <w:rFonts w:asciiTheme="minorHAnsi" w:hAnsiTheme="minorHAnsi" w:cstheme="minorHAnsi"/>
          <w:snapToGrid w:val="0"/>
          <w:highlight w:val="yellow"/>
          <w:u w:val="single"/>
          <w:lang w:val="es-CO"/>
        </w:rPr>
        <w:t>indic</w:t>
      </w:r>
      <w:proofErr w:type="spellEnd"/>
    </w:p>
    <w:p w14:paraId="53EC88DD" w14:textId="77777777" w:rsidR="0052558C" w:rsidRPr="00616DEE" w:rsidRDefault="0052558C" w:rsidP="0052558C">
      <w:pPr>
        <w:rPr>
          <w:rFonts w:asciiTheme="minorHAnsi" w:hAnsiTheme="minorHAnsi" w:cstheme="minorHAnsi"/>
          <w:b/>
          <w:bCs/>
          <w:color w:val="000000"/>
          <w:lang w:val="es-CO" w:eastAsia="es-CO"/>
        </w:rPr>
      </w:pPr>
    </w:p>
    <w:p w14:paraId="344B5CE7" w14:textId="77777777" w:rsidR="0052558C" w:rsidRPr="00616DEE" w:rsidRDefault="0052558C" w:rsidP="0052558C">
      <w:pPr>
        <w:rPr>
          <w:rFonts w:asciiTheme="minorHAnsi" w:hAnsiTheme="minorHAnsi" w:cstheme="minorHAnsi"/>
          <w:b/>
          <w:bCs/>
          <w:color w:val="000000"/>
          <w:lang w:val="es-CO" w:eastAsia="es-CO"/>
        </w:rPr>
      </w:pPr>
    </w:p>
    <w:p w14:paraId="4A37E2DC" w14:textId="77777777" w:rsidR="0052558C" w:rsidRPr="00616DEE" w:rsidRDefault="0052558C" w:rsidP="0052558C">
      <w:pPr>
        <w:jc w:val="right"/>
        <w:rPr>
          <w:rFonts w:asciiTheme="minorHAnsi" w:hAnsiTheme="minorHAnsi" w:cstheme="minorHAnsi"/>
          <w:b/>
          <w:lang w:val="es-CO"/>
        </w:rPr>
      </w:pPr>
      <w:r w:rsidRPr="00616DEE">
        <w:rPr>
          <w:rFonts w:asciiTheme="minorHAnsi" w:hAnsiTheme="minorHAnsi" w:cstheme="minorHAnsi"/>
          <w:b/>
          <w:lang w:val="es-CO"/>
        </w:rPr>
        <w:t>Anexo 2</w:t>
      </w:r>
    </w:p>
    <w:p w14:paraId="5D06DCB3" w14:textId="77777777" w:rsidR="0052558C" w:rsidRPr="00616DEE" w:rsidRDefault="0052558C" w:rsidP="0052558C">
      <w:pPr>
        <w:rPr>
          <w:rFonts w:asciiTheme="minorHAnsi" w:hAnsiTheme="minorHAnsi" w:cstheme="minorHAnsi"/>
          <w:lang w:val="es-CO"/>
        </w:rPr>
      </w:pPr>
    </w:p>
    <w:p w14:paraId="6B4DA381" w14:textId="77777777" w:rsidR="0052558C" w:rsidRPr="00616DEE" w:rsidRDefault="0052558C" w:rsidP="0052558C">
      <w:pPr>
        <w:jc w:val="center"/>
        <w:rPr>
          <w:rFonts w:asciiTheme="minorHAnsi" w:hAnsiTheme="minorHAnsi" w:cstheme="minorHAnsi"/>
          <w:b/>
          <w:lang w:val="es-CO"/>
        </w:rPr>
      </w:pPr>
      <w:r w:rsidRPr="00616DEE">
        <w:rPr>
          <w:rFonts w:asciiTheme="minorHAnsi" w:hAnsiTheme="minorHAnsi" w:cstheme="minorHAnsi"/>
          <w:b/>
          <w:lang w:val="es-CO"/>
        </w:rPr>
        <w:t xml:space="preserve">FORMULARIO DE PRESENTACIÓN DE COTIZACIONES </w:t>
      </w:r>
    </w:p>
    <w:p w14:paraId="1C867BF5" w14:textId="77777777" w:rsidR="0052558C" w:rsidRPr="00616DEE" w:rsidRDefault="0052558C" w:rsidP="0052558C">
      <w:pPr>
        <w:jc w:val="center"/>
        <w:rPr>
          <w:rFonts w:asciiTheme="minorHAnsi" w:hAnsiTheme="minorHAnsi" w:cstheme="minorHAnsi"/>
          <w:b/>
          <w:lang w:val="es-CO"/>
        </w:rPr>
      </w:pPr>
      <w:r w:rsidRPr="00616DEE">
        <w:rPr>
          <w:rFonts w:asciiTheme="minorHAnsi" w:hAnsiTheme="minorHAnsi" w:cstheme="minorHAnsi"/>
          <w:b/>
          <w:lang w:val="es-CO"/>
        </w:rPr>
        <w:t>POR PARTE DE LOS PROVEEDORES</w:t>
      </w:r>
      <w:r w:rsidRPr="00616DEE">
        <w:rPr>
          <w:rStyle w:val="Refdenotaalpie"/>
          <w:rFonts w:asciiTheme="minorHAnsi" w:hAnsiTheme="minorHAnsi" w:cstheme="minorHAnsi"/>
          <w:b/>
          <w:lang w:val="es-CO"/>
        </w:rPr>
        <w:footnoteReference w:id="1"/>
      </w:r>
    </w:p>
    <w:p w14:paraId="6E4E35A6" w14:textId="77777777" w:rsidR="0052558C" w:rsidRPr="00616DEE" w:rsidRDefault="0052558C" w:rsidP="0052558C">
      <w:pPr>
        <w:jc w:val="center"/>
        <w:rPr>
          <w:rFonts w:asciiTheme="minorHAnsi" w:hAnsiTheme="minorHAnsi" w:cstheme="minorHAnsi"/>
          <w:b/>
          <w:color w:val="FF0000"/>
          <w:lang w:val="es-CO"/>
        </w:rPr>
      </w:pPr>
      <w:r w:rsidRPr="00616DEE">
        <w:rPr>
          <w:rFonts w:asciiTheme="minorHAnsi" w:hAnsiTheme="minorHAnsi" w:cstheme="minorHAnsi"/>
          <w:b/>
          <w:color w:val="FF0000"/>
          <w:lang w:val="es-CO"/>
        </w:rPr>
        <w:t xml:space="preserve">(La presentación de este formulario se realizará únicamente en papel de cartas </w:t>
      </w:r>
    </w:p>
    <w:p w14:paraId="496D24BB" w14:textId="77777777" w:rsidR="0052558C" w:rsidRPr="00616DEE" w:rsidRDefault="0052558C" w:rsidP="0052558C">
      <w:pPr>
        <w:jc w:val="center"/>
        <w:rPr>
          <w:rFonts w:asciiTheme="minorHAnsi" w:hAnsiTheme="minorHAnsi" w:cstheme="minorHAnsi"/>
          <w:b/>
          <w:color w:val="FF0000"/>
          <w:lang w:val="es-CO"/>
        </w:rPr>
      </w:pPr>
      <w:r w:rsidRPr="00616DEE">
        <w:rPr>
          <w:rFonts w:asciiTheme="minorHAnsi" w:hAnsiTheme="minorHAnsi" w:cstheme="minorHAnsi"/>
          <w:b/>
          <w:color w:val="FF0000"/>
          <w:lang w:val="es-CO"/>
        </w:rPr>
        <w:t>con el membrete oficial del suministrador</w:t>
      </w:r>
      <w:r w:rsidRPr="00616DEE">
        <w:rPr>
          <w:rStyle w:val="Refdenotaalpie"/>
          <w:rFonts w:asciiTheme="minorHAnsi" w:hAnsiTheme="minorHAnsi" w:cstheme="minorHAnsi"/>
          <w:b/>
          <w:color w:val="FF0000"/>
          <w:lang w:val="es-CO"/>
        </w:rPr>
        <w:footnoteReference w:id="2"/>
      </w:r>
      <w:r w:rsidRPr="00616DEE">
        <w:rPr>
          <w:rFonts w:asciiTheme="minorHAnsi" w:hAnsiTheme="minorHAnsi" w:cstheme="minorHAnsi"/>
          <w:b/>
          <w:color w:val="FF0000"/>
          <w:lang w:val="es-CO"/>
        </w:rPr>
        <w:t>)</w:t>
      </w:r>
    </w:p>
    <w:p w14:paraId="7B26E47C" w14:textId="77777777" w:rsidR="0052558C" w:rsidRPr="00616DEE" w:rsidRDefault="0052558C" w:rsidP="0052558C">
      <w:pPr>
        <w:pBdr>
          <w:bottom w:val="single" w:sz="12" w:space="1" w:color="auto"/>
        </w:pBdr>
        <w:ind w:right="630"/>
        <w:jc w:val="both"/>
        <w:rPr>
          <w:rFonts w:asciiTheme="minorHAnsi" w:hAnsiTheme="minorHAnsi" w:cstheme="minorHAnsi"/>
          <w:snapToGrid w:val="0"/>
          <w:lang w:val="es-CO"/>
        </w:rPr>
      </w:pPr>
    </w:p>
    <w:p w14:paraId="1E185EFD" w14:textId="77777777" w:rsidR="0052558C" w:rsidRPr="00616DEE" w:rsidRDefault="0052558C" w:rsidP="0052558C">
      <w:pPr>
        <w:ind w:right="630"/>
        <w:jc w:val="both"/>
        <w:rPr>
          <w:rFonts w:asciiTheme="minorHAnsi" w:hAnsiTheme="minorHAnsi" w:cstheme="minorHAnsi"/>
          <w:snapToGrid w:val="0"/>
          <w:lang w:val="es-CO"/>
        </w:rPr>
      </w:pPr>
    </w:p>
    <w:p w14:paraId="2800BFCB" w14:textId="77777777" w:rsidR="0052558C" w:rsidRPr="00616DEE" w:rsidRDefault="0052558C" w:rsidP="0052558C">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Los abajo firmantes </w:t>
      </w:r>
      <w:r w:rsidRPr="00616DEE">
        <w:rPr>
          <w:rStyle w:val="hps"/>
          <w:rFonts w:asciiTheme="minorHAnsi" w:hAnsiTheme="minorHAnsi" w:cstheme="minorHAnsi"/>
          <w:lang w:val="es-CO"/>
        </w:rPr>
        <w:t>aceptamos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en su totalidad los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Términos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y Condiciones Generales</w:t>
      </w:r>
      <w:r w:rsidRPr="00616DEE">
        <w:rPr>
          <w:rFonts w:asciiTheme="minorHAnsi" w:hAnsiTheme="minorHAnsi" w:cstheme="minorHAnsi"/>
          <w:lang w:val="es-CO"/>
        </w:rPr>
        <w:t xml:space="preserve"> del </w:t>
      </w:r>
      <w:r w:rsidRPr="00616DEE">
        <w:rPr>
          <w:rStyle w:val="hps"/>
          <w:rFonts w:asciiTheme="minorHAnsi" w:hAnsiTheme="minorHAnsi" w:cstheme="minorHAnsi"/>
          <w:lang w:val="es-CO"/>
        </w:rPr>
        <w:t>PNUD</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y por la presente nos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ofrecemos a</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suministrar los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elementos que se enumeran</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a continuación</w:t>
      </w:r>
      <w:r w:rsidRPr="00616DEE">
        <w:rPr>
          <w:rFonts w:asciiTheme="minorHAnsi" w:hAnsiTheme="minorHAnsi" w:cstheme="minorHAnsi"/>
          <w:lang w:val="es-CO"/>
        </w:rPr>
        <w:t xml:space="preserve">, de conformidad con </w:t>
      </w:r>
      <w:r w:rsidRPr="00616DEE">
        <w:rPr>
          <w:rStyle w:val="hps"/>
          <w:rFonts w:asciiTheme="minorHAnsi" w:hAnsiTheme="minorHAnsi" w:cstheme="minorHAnsi"/>
          <w:lang w:val="es-CO"/>
        </w:rPr>
        <w:t>las especificaciones y</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requisitos</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del</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PNUD</w:t>
      </w:r>
      <w:r w:rsidRPr="00616DEE">
        <w:rPr>
          <w:rFonts w:asciiTheme="minorHAnsi" w:hAnsiTheme="minorHAnsi" w:cstheme="minorHAnsi"/>
          <w:lang w:val="es-CO"/>
        </w:rPr>
        <w:t xml:space="preserve"> </w:t>
      </w:r>
      <w:r w:rsidRPr="00616DEE">
        <w:rPr>
          <w:rStyle w:val="hps"/>
          <w:rFonts w:asciiTheme="minorHAnsi" w:hAnsiTheme="minorHAnsi" w:cstheme="minorHAnsi"/>
          <w:lang w:val="es-CO"/>
        </w:rPr>
        <w:t>con</w:t>
      </w:r>
      <w:r w:rsidRPr="00616DEE">
        <w:rPr>
          <w:rFonts w:asciiTheme="minorHAnsi" w:hAnsiTheme="minorHAnsi" w:cstheme="minorHAnsi"/>
          <w:lang w:val="es-CO"/>
        </w:rPr>
        <w:t xml:space="preserve"> arreglo a la </w:t>
      </w:r>
      <w:proofErr w:type="spellStart"/>
      <w:r w:rsidRPr="00616DEE">
        <w:rPr>
          <w:rStyle w:val="hps"/>
          <w:rFonts w:asciiTheme="minorHAnsi" w:hAnsiTheme="minorHAnsi" w:cstheme="minorHAnsi"/>
          <w:lang w:val="es-CO"/>
        </w:rPr>
        <w:t>SdC</w:t>
      </w:r>
      <w:proofErr w:type="spellEnd"/>
      <w:r w:rsidRPr="00616DEE">
        <w:rPr>
          <w:rStyle w:val="hps"/>
          <w:rFonts w:asciiTheme="minorHAnsi" w:hAnsiTheme="minorHAnsi" w:cstheme="minorHAnsi"/>
          <w:lang w:val="es-CO"/>
        </w:rPr>
        <w:t xml:space="preserve"> con</w:t>
      </w:r>
      <w:r w:rsidRPr="00616DEE">
        <w:rPr>
          <w:rFonts w:asciiTheme="minorHAnsi" w:hAnsiTheme="minorHAnsi" w:cstheme="minorHAnsi"/>
          <w:lang w:val="es-CO"/>
        </w:rPr>
        <w:t xml:space="preserve"> el número </w:t>
      </w:r>
      <w:r w:rsidRPr="00616DEE">
        <w:rPr>
          <w:rStyle w:val="hps"/>
          <w:rFonts w:asciiTheme="minorHAnsi" w:hAnsiTheme="minorHAnsi" w:cstheme="minorHAnsi"/>
          <w:lang w:val="es-CO"/>
        </w:rPr>
        <w:t>de referencia</w:t>
      </w:r>
      <w:r w:rsidRPr="00616DEE">
        <w:rPr>
          <w:rFonts w:asciiTheme="minorHAnsi" w:hAnsiTheme="minorHAnsi" w:cstheme="minorHAnsi"/>
          <w:snapToGrid w:val="0"/>
          <w:lang w:val="es-CO"/>
        </w:rPr>
        <w:t xml:space="preserve"> ____:</w:t>
      </w:r>
    </w:p>
    <w:p w14:paraId="3FCA84D8" w14:textId="77777777" w:rsidR="0052558C" w:rsidRPr="00616DEE" w:rsidRDefault="0052558C" w:rsidP="0052558C">
      <w:pPr>
        <w:ind w:right="630"/>
        <w:jc w:val="both"/>
        <w:rPr>
          <w:rFonts w:asciiTheme="minorHAnsi" w:hAnsiTheme="minorHAnsi" w:cstheme="minorHAnsi"/>
          <w:b/>
          <w:snapToGrid w:val="0"/>
          <w:u w:val="single"/>
          <w:lang w:val="es-CO"/>
        </w:rPr>
      </w:pPr>
    </w:p>
    <w:tbl>
      <w:tblPr>
        <w:tblW w:w="5000" w:type="pct"/>
        <w:tblCellMar>
          <w:left w:w="70" w:type="dxa"/>
          <w:right w:w="70" w:type="dxa"/>
        </w:tblCellMar>
        <w:tblLook w:val="04A0" w:firstRow="1" w:lastRow="0" w:firstColumn="1" w:lastColumn="0" w:noHBand="0" w:noVBand="1"/>
      </w:tblPr>
      <w:tblGrid>
        <w:gridCol w:w="884"/>
        <w:gridCol w:w="1582"/>
        <w:gridCol w:w="964"/>
        <w:gridCol w:w="891"/>
        <w:gridCol w:w="904"/>
        <w:gridCol w:w="899"/>
        <w:gridCol w:w="886"/>
        <w:gridCol w:w="905"/>
        <w:gridCol w:w="903"/>
      </w:tblGrid>
      <w:tr w:rsidR="0052558C" w:rsidRPr="007F05B4" w14:paraId="2D2BFA82" w14:textId="77777777" w:rsidTr="009E6A5C">
        <w:trPr>
          <w:trHeight w:val="645"/>
        </w:trPr>
        <w:tc>
          <w:tcPr>
            <w:tcW w:w="527" w:type="pct"/>
            <w:tcBorders>
              <w:top w:val="single" w:sz="8" w:space="0" w:color="auto"/>
              <w:left w:val="single" w:sz="8" w:space="0" w:color="auto"/>
              <w:bottom w:val="nil"/>
              <w:right w:val="single" w:sz="8" w:space="0" w:color="auto"/>
            </w:tcBorders>
            <w:shd w:val="clear" w:color="000000" w:fill="D9D9D9"/>
            <w:vAlign w:val="center"/>
            <w:hideMark/>
          </w:tcPr>
          <w:p w14:paraId="575731DA"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No</w:t>
            </w:r>
          </w:p>
        </w:tc>
        <w:tc>
          <w:tcPr>
            <w:tcW w:w="725" w:type="pct"/>
            <w:tcBorders>
              <w:top w:val="single" w:sz="8" w:space="0" w:color="auto"/>
              <w:left w:val="nil"/>
              <w:bottom w:val="nil"/>
              <w:right w:val="single" w:sz="8" w:space="0" w:color="auto"/>
            </w:tcBorders>
            <w:shd w:val="clear" w:color="000000" w:fill="D9D9D9"/>
            <w:vAlign w:val="center"/>
            <w:hideMark/>
          </w:tcPr>
          <w:p w14:paraId="47205ACD"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Item</w:t>
            </w:r>
          </w:p>
        </w:tc>
        <w:tc>
          <w:tcPr>
            <w:tcW w:w="541" w:type="pct"/>
            <w:tcBorders>
              <w:top w:val="single" w:sz="8" w:space="0" w:color="auto"/>
              <w:left w:val="nil"/>
              <w:bottom w:val="nil"/>
              <w:right w:val="single" w:sz="8" w:space="0" w:color="auto"/>
            </w:tcBorders>
            <w:shd w:val="clear" w:color="000000" w:fill="D9D9D9"/>
            <w:vAlign w:val="center"/>
            <w:hideMark/>
          </w:tcPr>
          <w:p w14:paraId="3F4845D0"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Unidad (</w:t>
            </w:r>
            <w:proofErr w:type="spellStart"/>
            <w:r w:rsidRPr="007F05B4">
              <w:rPr>
                <w:rFonts w:ascii="Calibri" w:hAnsi="Calibri" w:cs="Calibri"/>
                <w:b/>
                <w:bCs/>
                <w:color w:val="000000"/>
                <w:lang w:eastAsia="es-CO"/>
              </w:rPr>
              <w:t>mínima</w:t>
            </w:r>
            <w:proofErr w:type="spellEnd"/>
            <w:r w:rsidRPr="007F05B4">
              <w:rPr>
                <w:rFonts w:ascii="Calibri" w:hAnsi="Calibri" w:cs="Calibri"/>
                <w:b/>
                <w:bCs/>
                <w:color w:val="000000"/>
                <w:lang w:eastAsia="es-CO"/>
              </w:rPr>
              <w:t xml:space="preserve"> por </w:t>
            </w:r>
            <w:proofErr w:type="spellStart"/>
            <w:r w:rsidRPr="007F05B4">
              <w:rPr>
                <w:rFonts w:ascii="Calibri" w:hAnsi="Calibri" w:cs="Calibri"/>
                <w:b/>
                <w:bCs/>
                <w:color w:val="000000"/>
                <w:lang w:eastAsia="es-CO"/>
              </w:rPr>
              <w:t>producto</w:t>
            </w:r>
            <w:proofErr w:type="spellEnd"/>
            <w:r w:rsidRPr="007F05B4">
              <w:rPr>
                <w:rFonts w:ascii="Calibri" w:hAnsi="Calibri" w:cs="Calibri"/>
                <w:b/>
                <w:bCs/>
                <w:color w:val="000000"/>
                <w:lang w:eastAsia="es-CO"/>
              </w:rPr>
              <w:t>)</w:t>
            </w:r>
          </w:p>
        </w:tc>
        <w:tc>
          <w:tcPr>
            <w:tcW w:w="531" w:type="pct"/>
            <w:tcBorders>
              <w:top w:val="single" w:sz="8" w:space="0" w:color="auto"/>
              <w:left w:val="nil"/>
              <w:bottom w:val="nil"/>
              <w:right w:val="single" w:sz="8" w:space="0" w:color="auto"/>
            </w:tcBorders>
            <w:shd w:val="clear" w:color="000000" w:fill="D9D9D9"/>
            <w:vAlign w:val="center"/>
            <w:hideMark/>
          </w:tcPr>
          <w:p w14:paraId="52AB0026" w14:textId="77777777" w:rsidR="0052558C" w:rsidRPr="007F05B4" w:rsidRDefault="0052558C" w:rsidP="009E6A5C">
            <w:pPr>
              <w:jc w:val="center"/>
              <w:rPr>
                <w:rFonts w:ascii="Calibri" w:hAnsi="Calibri" w:cs="Calibri"/>
                <w:b/>
                <w:bCs/>
                <w:color w:val="000000"/>
                <w:lang w:val="es-CO" w:eastAsia="es-CO"/>
              </w:rPr>
            </w:pPr>
            <w:proofErr w:type="gramStart"/>
            <w:r w:rsidRPr="007F05B4">
              <w:rPr>
                <w:rFonts w:ascii="Calibri" w:hAnsi="Calibri" w:cs="Calibri"/>
                <w:b/>
                <w:bCs/>
                <w:color w:val="000000"/>
                <w:lang w:eastAsia="es-CO"/>
              </w:rPr>
              <w:t>Cant</w:t>
            </w:r>
            <w:proofErr w:type="gramEnd"/>
          </w:p>
        </w:tc>
        <w:tc>
          <w:tcPr>
            <w:tcW w:w="538" w:type="pct"/>
            <w:tcBorders>
              <w:top w:val="single" w:sz="8" w:space="0" w:color="auto"/>
              <w:left w:val="nil"/>
              <w:bottom w:val="nil"/>
              <w:right w:val="single" w:sz="8" w:space="0" w:color="auto"/>
            </w:tcBorders>
            <w:shd w:val="clear" w:color="000000" w:fill="D9D9D9"/>
            <w:vAlign w:val="center"/>
            <w:hideMark/>
          </w:tcPr>
          <w:p w14:paraId="05318581"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 xml:space="preserve">Marca del </w:t>
            </w:r>
            <w:proofErr w:type="spellStart"/>
            <w:r w:rsidRPr="007F05B4">
              <w:rPr>
                <w:rFonts w:ascii="Calibri" w:hAnsi="Calibri" w:cs="Calibri"/>
                <w:b/>
                <w:bCs/>
                <w:color w:val="000000"/>
                <w:lang w:eastAsia="es-CO"/>
              </w:rPr>
              <w:t>Articulo</w:t>
            </w:r>
            <w:proofErr w:type="spellEnd"/>
          </w:p>
        </w:tc>
        <w:tc>
          <w:tcPr>
            <w:tcW w:w="535" w:type="pct"/>
            <w:tcBorders>
              <w:top w:val="single" w:sz="8" w:space="0" w:color="auto"/>
              <w:left w:val="nil"/>
              <w:bottom w:val="nil"/>
              <w:right w:val="single" w:sz="8" w:space="0" w:color="auto"/>
            </w:tcBorders>
            <w:shd w:val="clear" w:color="000000" w:fill="D9D9D9"/>
            <w:vAlign w:val="center"/>
            <w:hideMark/>
          </w:tcPr>
          <w:p w14:paraId="57DB5538" w14:textId="77777777" w:rsidR="0052558C" w:rsidRPr="007F05B4" w:rsidRDefault="0052558C" w:rsidP="009E6A5C">
            <w:pPr>
              <w:jc w:val="center"/>
              <w:rPr>
                <w:rFonts w:ascii="Calibri" w:hAnsi="Calibri" w:cs="Calibri"/>
                <w:b/>
                <w:bCs/>
                <w:color w:val="000000"/>
                <w:lang w:val="es-CO" w:eastAsia="es-CO"/>
              </w:rPr>
            </w:pPr>
            <w:proofErr w:type="spellStart"/>
            <w:r w:rsidRPr="007F05B4">
              <w:rPr>
                <w:rFonts w:ascii="Calibri" w:hAnsi="Calibri" w:cs="Calibri"/>
                <w:b/>
                <w:bCs/>
                <w:color w:val="000000"/>
                <w:lang w:eastAsia="es-CO"/>
              </w:rPr>
              <w:t>Vlr</w:t>
            </w:r>
            <w:proofErr w:type="spellEnd"/>
            <w:r w:rsidRPr="007F05B4">
              <w:rPr>
                <w:rFonts w:ascii="Calibri" w:hAnsi="Calibri" w:cs="Calibri"/>
                <w:b/>
                <w:bCs/>
                <w:color w:val="000000"/>
                <w:lang w:eastAsia="es-CO"/>
              </w:rPr>
              <w:t xml:space="preserve"> </w:t>
            </w:r>
            <w:proofErr w:type="spellStart"/>
            <w:r w:rsidRPr="007F05B4">
              <w:rPr>
                <w:rFonts w:ascii="Calibri" w:hAnsi="Calibri" w:cs="Calibri"/>
                <w:b/>
                <w:bCs/>
                <w:color w:val="000000"/>
                <w:lang w:eastAsia="es-CO"/>
              </w:rPr>
              <w:t>unidad</w:t>
            </w:r>
            <w:proofErr w:type="spellEnd"/>
            <w:r w:rsidRPr="007F05B4">
              <w:rPr>
                <w:rFonts w:ascii="Calibri" w:hAnsi="Calibri" w:cs="Calibri"/>
                <w:b/>
                <w:bCs/>
                <w:color w:val="000000"/>
                <w:lang w:eastAsia="es-CO"/>
              </w:rPr>
              <w:t xml:space="preserve"> antes de IVA</w:t>
            </w:r>
          </w:p>
        </w:tc>
        <w:tc>
          <w:tcPr>
            <w:tcW w:w="528" w:type="pct"/>
            <w:tcBorders>
              <w:top w:val="single" w:sz="8" w:space="0" w:color="auto"/>
              <w:left w:val="nil"/>
              <w:bottom w:val="nil"/>
              <w:right w:val="single" w:sz="8" w:space="0" w:color="auto"/>
            </w:tcBorders>
            <w:shd w:val="clear" w:color="000000" w:fill="D9D9D9"/>
            <w:vAlign w:val="center"/>
            <w:hideMark/>
          </w:tcPr>
          <w:p w14:paraId="14611765"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IVA %</w:t>
            </w:r>
          </w:p>
        </w:tc>
        <w:tc>
          <w:tcPr>
            <w:tcW w:w="538" w:type="pct"/>
            <w:tcBorders>
              <w:top w:val="single" w:sz="8" w:space="0" w:color="auto"/>
              <w:left w:val="nil"/>
              <w:bottom w:val="nil"/>
              <w:right w:val="single" w:sz="8" w:space="0" w:color="auto"/>
            </w:tcBorders>
            <w:shd w:val="clear" w:color="000000" w:fill="D9D9D9"/>
            <w:vAlign w:val="center"/>
            <w:hideMark/>
          </w:tcPr>
          <w:p w14:paraId="6BCB2D32" w14:textId="77777777" w:rsidR="0052558C" w:rsidRPr="007F05B4" w:rsidRDefault="0052558C" w:rsidP="009E6A5C">
            <w:pPr>
              <w:jc w:val="center"/>
              <w:rPr>
                <w:rFonts w:ascii="Calibri" w:hAnsi="Calibri" w:cs="Calibri"/>
                <w:b/>
                <w:bCs/>
                <w:color w:val="000000"/>
                <w:lang w:val="es-CO" w:eastAsia="es-CO"/>
              </w:rPr>
            </w:pPr>
            <w:proofErr w:type="spellStart"/>
            <w:r w:rsidRPr="007F05B4">
              <w:rPr>
                <w:rFonts w:ascii="Calibri" w:hAnsi="Calibri" w:cs="Calibri"/>
                <w:b/>
                <w:bCs/>
                <w:color w:val="000000"/>
                <w:lang w:eastAsia="es-CO"/>
              </w:rPr>
              <w:t>Vlr</w:t>
            </w:r>
            <w:proofErr w:type="spellEnd"/>
            <w:r w:rsidRPr="007F05B4">
              <w:rPr>
                <w:rFonts w:ascii="Calibri" w:hAnsi="Calibri" w:cs="Calibri"/>
                <w:b/>
                <w:bCs/>
                <w:color w:val="000000"/>
                <w:lang w:eastAsia="es-CO"/>
              </w:rPr>
              <w:t xml:space="preserve"> </w:t>
            </w:r>
            <w:proofErr w:type="spellStart"/>
            <w:r w:rsidRPr="007F05B4">
              <w:rPr>
                <w:rFonts w:ascii="Calibri" w:hAnsi="Calibri" w:cs="Calibri"/>
                <w:b/>
                <w:bCs/>
                <w:color w:val="000000"/>
                <w:lang w:eastAsia="es-CO"/>
              </w:rPr>
              <w:t>unidad</w:t>
            </w:r>
            <w:proofErr w:type="spellEnd"/>
            <w:r w:rsidRPr="007F05B4">
              <w:rPr>
                <w:rFonts w:ascii="Calibri" w:hAnsi="Calibri" w:cs="Calibri"/>
                <w:b/>
                <w:bCs/>
                <w:color w:val="000000"/>
                <w:lang w:eastAsia="es-CO"/>
              </w:rPr>
              <w:t xml:space="preserve"> IVA </w:t>
            </w:r>
            <w:proofErr w:type="spellStart"/>
            <w:r w:rsidRPr="007F05B4">
              <w:rPr>
                <w:rFonts w:ascii="Calibri" w:hAnsi="Calibri" w:cs="Calibri"/>
                <w:b/>
                <w:bCs/>
                <w:color w:val="000000"/>
                <w:lang w:eastAsia="es-CO"/>
              </w:rPr>
              <w:t>incluido</w:t>
            </w:r>
            <w:proofErr w:type="spellEnd"/>
          </w:p>
        </w:tc>
        <w:tc>
          <w:tcPr>
            <w:tcW w:w="538" w:type="pct"/>
            <w:tcBorders>
              <w:top w:val="single" w:sz="8" w:space="0" w:color="auto"/>
              <w:left w:val="nil"/>
              <w:bottom w:val="nil"/>
              <w:right w:val="single" w:sz="8" w:space="0" w:color="auto"/>
            </w:tcBorders>
            <w:shd w:val="clear" w:color="000000" w:fill="D9D9D9"/>
            <w:vAlign w:val="center"/>
            <w:hideMark/>
          </w:tcPr>
          <w:p w14:paraId="6C91B725" w14:textId="77777777" w:rsidR="0052558C" w:rsidRPr="007F05B4" w:rsidRDefault="0052558C" w:rsidP="009E6A5C">
            <w:pPr>
              <w:jc w:val="center"/>
              <w:rPr>
                <w:rFonts w:ascii="Calibri" w:hAnsi="Calibri" w:cs="Calibri"/>
                <w:b/>
                <w:bCs/>
                <w:color w:val="000000"/>
                <w:lang w:val="es-CO" w:eastAsia="es-CO"/>
              </w:rPr>
            </w:pPr>
            <w:r w:rsidRPr="007F05B4">
              <w:rPr>
                <w:rFonts w:ascii="Calibri" w:hAnsi="Calibri" w:cs="Calibri"/>
                <w:b/>
                <w:bCs/>
                <w:color w:val="000000"/>
                <w:lang w:eastAsia="es-CO"/>
              </w:rPr>
              <w:t xml:space="preserve">Valor Total IVA </w:t>
            </w:r>
            <w:proofErr w:type="spellStart"/>
            <w:r w:rsidRPr="007F05B4">
              <w:rPr>
                <w:rFonts w:ascii="Calibri" w:hAnsi="Calibri" w:cs="Calibri"/>
                <w:b/>
                <w:bCs/>
                <w:color w:val="000000"/>
                <w:lang w:eastAsia="es-CO"/>
              </w:rPr>
              <w:t>incluido</w:t>
            </w:r>
            <w:proofErr w:type="spellEnd"/>
          </w:p>
        </w:tc>
      </w:tr>
      <w:tr w:rsidR="0052558C" w:rsidRPr="007F05B4" w14:paraId="68561CFE" w14:textId="77777777" w:rsidTr="009E6A5C">
        <w:trPr>
          <w:trHeight w:val="213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60EA4" w14:textId="77777777" w:rsidR="0052558C" w:rsidRPr="007F05B4" w:rsidRDefault="0052558C" w:rsidP="009E6A5C">
            <w:pPr>
              <w:jc w:val="cente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1</w:t>
            </w:r>
          </w:p>
        </w:tc>
        <w:tc>
          <w:tcPr>
            <w:tcW w:w="725" w:type="pct"/>
            <w:tcBorders>
              <w:top w:val="single" w:sz="8" w:space="0" w:color="auto"/>
              <w:left w:val="nil"/>
              <w:bottom w:val="single" w:sz="8" w:space="0" w:color="auto"/>
              <w:right w:val="single" w:sz="8" w:space="0" w:color="auto"/>
            </w:tcBorders>
            <w:shd w:val="clear" w:color="auto" w:fill="auto"/>
            <w:vAlign w:val="center"/>
            <w:hideMark/>
          </w:tcPr>
          <w:p w14:paraId="33DC7302" w14:textId="77777777" w:rsidR="0052558C" w:rsidRPr="007F05B4" w:rsidRDefault="0052558C" w:rsidP="009E6A5C">
            <w:pPr>
              <w:jc w:val="both"/>
              <w:rPr>
                <w:rFonts w:ascii="Calibri" w:hAnsi="Calibri" w:cs="Calibri"/>
                <w:color w:val="000000"/>
                <w:sz w:val="22"/>
                <w:szCs w:val="22"/>
                <w:lang w:val="es-CO" w:eastAsia="es-CO"/>
              </w:rPr>
            </w:pPr>
            <w:r w:rsidRPr="007F05B4">
              <w:rPr>
                <w:rFonts w:ascii="Calibri" w:hAnsi="Calibri" w:cstheme="minorHAnsi"/>
                <w:color w:val="000000"/>
                <w:sz w:val="22"/>
                <w:szCs w:val="22"/>
                <w:lang w:val="es-CO" w:eastAsia="es-CO"/>
              </w:rPr>
              <w:t>Suministro, instalación, puesta en marcha y capacitación para la operación y mantenimiento, de dos plantas de tratamiento de agua potable portátiles</w:t>
            </w:r>
          </w:p>
        </w:tc>
        <w:tc>
          <w:tcPr>
            <w:tcW w:w="541" w:type="pct"/>
            <w:tcBorders>
              <w:top w:val="single" w:sz="8" w:space="0" w:color="auto"/>
              <w:left w:val="nil"/>
              <w:bottom w:val="single" w:sz="8" w:space="0" w:color="auto"/>
              <w:right w:val="single" w:sz="8" w:space="0" w:color="auto"/>
            </w:tcBorders>
            <w:shd w:val="clear" w:color="auto" w:fill="auto"/>
            <w:noWrap/>
            <w:vAlign w:val="center"/>
            <w:hideMark/>
          </w:tcPr>
          <w:p w14:paraId="2B34EDDE" w14:textId="77777777" w:rsidR="0052558C" w:rsidRPr="007F05B4" w:rsidRDefault="0052558C" w:rsidP="009E6A5C">
            <w:pPr>
              <w:jc w:val="cente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Unidad</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14:paraId="289624D5" w14:textId="77777777" w:rsidR="0052558C" w:rsidRPr="007F05B4" w:rsidRDefault="0052558C" w:rsidP="009E6A5C">
            <w:pPr>
              <w:jc w:val="cente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2</w:t>
            </w:r>
          </w:p>
        </w:tc>
        <w:tc>
          <w:tcPr>
            <w:tcW w:w="538" w:type="pct"/>
            <w:tcBorders>
              <w:top w:val="single" w:sz="8" w:space="0" w:color="auto"/>
              <w:left w:val="nil"/>
              <w:bottom w:val="single" w:sz="8" w:space="0" w:color="auto"/>
              <w:right w:val="single" w:sz="8" w:space="0" w:color="auto"/>
            </w:tcBorders>
            <w:shd w:val="clear" w:color="auto" w:fill="auto"/>
            <w:noWrap/>
            <w:vAlign w:val="bottom"/>
            <w:hideMark/>
          </w:tcPr>
          <w:p w14:paraId="230FC849"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c>
          <w:tcPr>
            <w:tcW w:w="535" w:type="pct"/>
            <w:tcBorders>
              <w:top w:val="single" w:sz="8" w:space="0" w:color="auto"/>
              <w:left w:val="nil"/>
              <w:bottom w:val="single" w:sz="8" w:space="0" w:color="auto"/>
              <w:right w:val="single" w:sz="8" w:space="0" w:color="auto"/>
            </w:tcBorders>
            <w:shd w:val="clear" w:color="auto" w:fill="auto"/>
            <w:noWrap/>
            <w:vAlign w:val="bottom"/>
            <w:hideMark/>
          </w:tcPr>
          <w:p w14:paraId="2F83683F"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c>
          <w:tcPr>
            <w:tcW w:w="528" w:type="pct"/>
            <w:tcBorders>
              <w:top w:val="single" w:sz="8" w:space="0" w:color="auto"/>
              <w:left w:val="nil"/>
              <w:bottom w:val="single" w:sz="8" w:space="0" w:color="auto"/>
              <w:right w:val="single" w:sz="8" w:space="0" w:color="auto"/>
            </w:tcBorders>
            <w:shd w:val="clear" w:color="auto" w:fill="auto"/>
            <w:noWrap/>
            <w:vAlign w:val="bottom"/>
            <w:hideMark/>
          </w:tcPr>
          <w:p w14:paraId="5F42F68D"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c>
          <w:tcPr>
            <w:tcW w:w="538" w:type="pct"/>
            <w:tcBorders>
              <w:top w:val="single" w:sz="8" w:space="0" w:color="auto"/>
              <w:left w:val="nil"/>
              <w:bottom w:val="single" w:sz="8" w:space="0" w:color="auto"/>
              <w:right w:val="single" w:sz="8" w:space="0" w:color="auto"/>
            </w:tcBorders>
            <w:shd w:val="clear" w:color="auto" w:fill="auto"/>
            <w:noWrap/>
            <w:vAlign w:val="bottom"/>
            <w:hideMark/>
          </w:tcPr>
          <w:p w14:paraId="26F96BDF"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c>
          <w:tcPr>
            <w:tcW w:w="538" w:type="pct"/>
            <w:tcBorders>
              <w:top w:val="single" w:sz="8" w:space="0" w:color="auto"/>
              <w:left w:val="nil"/>
              <w:bottom w:val="single" w:sz="8" w:space="0" w:color="auto"/>
              <w:right w:val="single" w:sz="8" w:space="0" w:color="auto"/>
            </w:tcBorders>
            <w:shd w:val="clear" w:color="auto" w:fill="auto"/>
            <w:noWrap/>
            <w:vAlign w:val="bottom"/>
            <w:hideMark/>
          </w:tcPr>
          <w:p w14:paraId="49AC0C06"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r>
      <w:tr w:rsidR="0052558C" w:rsidRPr="007F05B4" w14:paraId="453221A7" w14:textId="77777777" w:rsidTr="009E6A5C">
        <w:trPr>
          <w:trHeight w:val="315"/>
        </w:trPr>
        <w:tc>
          <w:tcPr>
            <w:tcW w:w="527" w:type="pct"/>
            <w:tcBorders>
              <w:top w:val="nil"/>
              <w:left w:val="single" w:sz="8" w:space="0" w:color="auto"/>
              <w:bottom w:val="nil"/>
              <w:right w:val="single" w:sz="8" w:space="0" w:color="auto"/>
            </w:tcBorders>
            <w:shd w:val="clear" w:color="auto" w:fill="auto"/>
            <w:noWrap/>
            <w:vAlign w:val="center"/>
            <w:hideMark/>
          </w:tcPr>
          <w:p w14:paraId="4AA31BCF" w14:textId="77777777" w:rsidR="0052558C" w:rsidRPr="007F05B4" w:rsidRDefault="0052558C" w:rsidP="009E6A5C">
            <w:pPr>
              <w:rPr>
                <w:color w:val="000000"/>
                <w:lang w:val="es-CO" w:eastAsia="es-CO"/>
              </w:rPr>
            </w:pPr>
            <w:r w:rsidRPr="007F05B4">
              <w:rPr>
                <w:color w:val="000000"/>
                <w:lang w:val="es-CO" w:eastAsia="es-CO"/>
              </w:rPr>
              <w:t> </w:t>
            </w:r>
          </w:p>
        </w:tc>
        <w:tc>
          <w:tcPr>
            <w:tcW w:w="3936" w:type="pct"/>
            <w:gridSpan w:val="7"/>
            <w:tcBorders>
              <w:top w:val="single" w:sz="8" w:space="0" w:color="auto"/>
              <w:left w:val="nil"/>
              <w:bottom w:val="nil"/>
              <w:right w:val="single" w:sz="8" w:space="0" w:color="000000"/>
            </w:tcBorders>
            <w:shd w:val="clear" w:color="auto" w:fill="auto"/>
            <w:vAlign w:val="center"/>
            <w:hideMark/>
          </w:tcPr>
          <w:p w14:paraId="6E6E9E60" w14:textId="77777777" w:rsidR="0052558C" w:rsidRPr="007F05B4" w:rsidRDefault="0052558C" w:rsidP="009E6A5C">
            <w:pPr>
              <w:rPr>
                <w:rFonts w:ascii="Calibri" w:hAnsi="Calibri" w:cs="Calibri"/>
                <w:b/>
                <w:bCs/>
                <w:color w:val="000000"/>
                <w:sz w:val="18"/>
                <w:szCs w:val="18"/>
                <w:lang w:val="es-CO" w:eastAsia="es-CO"/>
              </w:rPr>
            </w:pPr>
            <w:r w:rsidRPr="007F05B4">
              <w:rPr>
                <w:rFonts w:ascii="Calibri" w:hAnsi="Calibri" w:cs="Calibri"/>
                <w:b/>
                <w:bCs/>
                <w:color w:val="000000"/>
                <w:sz w:val="18"/>
                <w:szCs w:val="18"/>
                <w:lang w:val="es-CO" w:eastAsia="es-CO"/>
              </w:rPr>
              <w:t>VALOR TOTAL SIN IVA</w:t>
            </w:r>
          </w:p>
        </w:tc>
        <w:tc>
          <w:tcPr>
            <w:tcW w:w="538" w:type="pct"/>
            <w:tcBorders>
              <w:top w:val="nil"/>
              <w:left w:val="nil"/>
              <w:bottom w:val="nil"/>
              <w:right w:val="single" w:sz="8" w:space="0" w:color="auto"/>
            </w:tcBorders>
            <w:shd w:val="clear" w:color="auto" w:fill="auto"/>
            <w:noWrap/>
            <w:vAlign w:val="bottom"/>
            <w:hideMark/>
          </w:tcPr>
          <w:p w14:paraId="24BEC256"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r>
      <w:tr w:rsidR="0052558C" w:rsidRPr="007F05B4" w14:paraId="4FEC1E4F" w14:textId="77777777" w:rsidTr="009E6A5C">
        <w:trPr>
          <w:trHeight w:val="315"/>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1D74A" w14:textId="77777777" w:rsidR="0052558C" w:rsidRPr="007F05B4" w:rsidRDefault="0052558C" w:rsidP="009E6A5C">
            <w:pPr>
              <w:rPr>
                <w:color w:val="000000"/>
                <w:lang w:val="es-CO" w:eastAsia="es-CO"/>
              </w:rPr>
            </w:pPr>
            <w:r w:rsidRPr="007F05B4">
              <w:rPr>
                <w:color w:val="000000"/>
                <w:lang w:val="es-CO" w:eastAsia="es-CO"/>
              </w:rPr>
              <w:t> </w:t>
            </w:r>
          </w:p>
        </w:tc>
        <w:tc>
          <w:tcPr>
            <w:tcW w:w="3936" w:type="pct"/>
            <w:gridSpan w:val="7"/>
            <w:tcBorders>
              <w:top w:val="single" w:sz="8" w:space="0" w:color="auto"/>
              <w:left w:val="nil"/>
              <w:bottom w:val="single" w:sz="8" w:space="0" w:color="auto"/>
              <w:right w:val="single" w:sz="8" w:space="0" w:color="000000"/>
            </w:tcBorders>
            <w:shd w:val="clear" w:color="auto" w:fill="auto"/>
            <w:vAlign w:val="center"/>
            <w:hideMark/>
          </w:tcPr>
          <w:p w14:paraId="0BED00A3" w14:textId="77777777" w:rsidR="0052558C" w:rsidRPr="007F05B4" w:rsidRDefault="0052558C" w:rsidP="009E6A5C">
            <w:pPr>
              <w:rPr>
                <w:rFonts w:ascii="Calibri" w:hAnsi="Calibri" w:cs="Calibri"/>
                <w:b/>
                <w:bCs/>
                <w:color w:val="000000"/>
                <w:sz w:val="18"/>
                <w:szCs w:val="18"/>
                <w:lang w:val="es-CO" w:eastAsia="es-CO"/>
              </w:rPr>
            </w:pPr>
            <w:r w:rsidRPr="007F05B4">
              <w:rPr>
                <w:rFonts w:ascii="Calibri" w:hAnsi="Calibri" w:cs="Calibri"/>
                <w:b/>
                <w:bCs/>
                <w:color w:val="000000"/>
                <w:sz w:val="18"/>
                <w:szCs w:val="18"/>
                <w:lang w:val="es-CO" w:eastAsia="es-CO"/>
              </w:rPr>
              <w:t>VALOR DEL IVA (Indicar %)</w:t>
            </w:r>
          </w:p>
        </w:tc>
        <w:tc>
          <w:tcPr>
            <w:tcW w:w="538" w:type="pct"/>
            <w:tcBorders>
              <w:top w:val="single" w:sz="8" w:space="0" w:color="auto"/>
              <w:left w:val="nil"/>
              <w:bottom w:val="single" w:sz="8" w:space="0" w:color="auto"/>
              <w:right w:val="single" w:sz="8" w:space="0" w:color="auto"/>
            </w:tcBorders>
            <w:shd w:val="clear" w:color="auto" w:fill="auto"/>
            <w:noWrap/>
            <w:vAlign w:val="bottom"/>
            <w:hideMark/>
          </w:tcPr>
          <w:p w14:paraId="1E3E1D06"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r>
      <w:tr w:rsidR="0052558C" w:rsidRPr="007F05B4" w14:paraId="4A9D6674" w14:textId="77777777" w:rsidTr="009E6A5C">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3053A035" w14:textId="77777777" w:rsidR="0052558C" w:rsidRPr="007F05B4" w:rsidRDefault="0052558C" w:rsidP="009E6A5C">
            <w:pPr>
              <w:rPr>
                <w:color w:val="000000"/>
                <w:lang w:val="es-CO" w:eastAsia="es-CO"/>
              </w:rPr>
            </w:pPr>
            <w:r w:rsidRPr="007F05B4">
              <w:rPr>
                <w:color w:val="000000"/>
                <w:lang w:val="es-CO" w:eastAsia="es-CO"/>
              </w:rPr>
              <w:t> </w:t>
            </w:r>
          </w:p>
        </w:tc>
        <w:tc>
          <w:tcPr>
            <w:tcW w:w="3936" w:type="pct"/>
            <w:gridSpan w:val="7"/>
            <w:tcBorders>
              <w:top w:val="nil"/>
              <w:left w:val="nil"/>
              <w:bottom w:val="single" w:sz="8" w:space="0" w:color="auto"/>
              <w:right w:val="single" w:sz="8" w:space="0" w:color="000000"/>
            </w:tcBorders>
            <w:shd w:val="clear" w:color="auto" w:fill="auto"/>
            <w:vAlign w:val="center"/>
            <w:hideMark/>
          </w:tcPr>
          <w:p w14:paraId="1335CD20" w14:textId="77777777" w:rsidR="0052558C" w:rsidRPr="007F05B4" w:rsidRDefault="0052558C" w:rsidP="009E6A5C">
            <w:pPr>
              <w:rPr>
                <w:rFonts w:ascii="Calibri" w:hAnsi="Calibri" w:cs="Calibri"/>
                <w:b/>
                <w:bCs/>
                <w:color w:val="000000"/>
                <w:sz w:val="18"/>
                <w:szCs w:val="18"/>
                <w:lang w:val="es-CO" w:eastAsia="es-CO"/>
              </w:rPr>
            </w:pPr>
            <w:r w:rsidRPr="007F05B4">
              <w:rPr>
                <w:rFonts w:ascii="Calibri" w:hAnsi="Calibri" w:cs="Calibri"/>
                <w:b/>
                <w:bCs/>
                <w:color w:val="000000"/>
                <w:sz w:val="18"/>
                <w:szCs w:val="18"/>
                <w:lang w:val="es-CO" w:eastAsia="es-CO"/>
              </w:rPr>
              <w:t>VALOR TRANSPORTE</w:t>
            </w:r>
          </w:p>
        </w:tc>
        <w:tc>
          <w:tcPr>
            <w:tcW w:w="538" w:type="pct"/>
            <w:tcBorders>
              <w:top w:val="nil"/>
              <w:left w:val="nil"/>
              <w:bottom w:val="single" w:sz="8" w:space="0" w:color="auto"/>
              <w:right w:val="single" w:sz="8" w:space="0" w:color="auto"/>
            </w:tcBorders>
            <w:shd w:val="clear" w:color="auto" w:fill="auto"/>
            <w:noWrap/>
            <w:vAlign w:val="bottom"/>
            <w:hideMark/>
          </w:tcPr>
          <w:p w14:paraId="120AFD20"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r>
      <w:tr w:rsidR="0052558C" w:rsidRPr="007F05B4" w14:paraId="4E263FCE" w14:textId="77777777" w:rsidTr="009E6A5C">
        <w:trPr>
          <w:trHeight w:val="58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137041F7" w14:textId="77777777" w:rsidR="0052558C" w:rsidRPr="007F05B4" w:rsidRDefault="0052558C" w:rsidP="009E6A5C">
            <w:pPr>
              <w:rPr>
                <w:color w:val="000000"/>
                <w:lang w:val="es-CO" w:eastAsia="es-CO"/>
              </w:rPr>
            </w:pPr>
            <w:r w:rsidRPr="007F05B4">
              <w:rPr>
                <w:color w:val="000000"/>
                <w:lang w:val="es-CO" w:eastAsia="es-CO"/>
              </w:rPr>
              <w:t> </w:t>
            </w:r>
          </w:p>
        </w:tc>
        <w:tc>
          <w:tcPr>
            <w:tcW w:w="3936" w:type="pct"/>
            <w:gridSpan w:val="7"/>
            <w:tcBorders>
              <w:top w:val="single" w:sz="8" w:space="0" w:color="auto"/>
              <w:left w:val="nil"/>
              <w:bottom w:val="single" w:sz="8" w:space="0" w:color="auto"/>
              <w:right w:val="single" w:sz="8" w:space="0" w:color="000000"/>
            </w:tcBorders>
            <w:shd w:val="clear" w:color="auto" w:fill="auto"/>
            <w:vAlign w:val="center"/>
            <w:hideMark/>
          </w:tcPr>
          <w:p w14:paraId="549F61B1" w14:textId="77777777" w:rsidR="0052558C" w:rsidRPr="007F05B4" w:rsidRDefault="0052558C" w:rsidP="009E6A5C">
            <w:pPr>
              <w:rPr>
                <w:rFonts w:ascii="Calibri" w:hAnsi="Calibri" w:cs="Calibri"/>
                <w:b/>
                <w:bCs/>
                <w:color w:val="000000"/>
                <w:sz w:val="18"/>
                <w:szCs w:val="18"/>
                <w:lang w:val="es-CO" w:eastAsia="es-CO"/>
              </w:rPr>
            </w:pPr>
            <w:r w:rsidRPr="007F05B4">
              <w:rPr>
                <w:rFonts w:ascii="Calibri" w:hAnsi="Calibri" w:cs="Calibri"/>
                <w:b/>
                <w:bCs/>
                <w:color w:val="000000"/>
                <w:sz w:val="18"/>
                <w:szCs w:val="18"/>
                <w:lang w:val="es-CO" w:eastAsia="es-CO"/>
              </w:rPr>
              <w:t xml:space="preserve">VALOR TOTAL </w:t>
            </w:r>
          </w:p>
        </w:tc>
        <w:tc>
          <w:tcPr>
            <w:tcW w:w="538" w:type="pct"/>
            <w:tcBorders>
              <w:top w:val="nil"/>
              <w:left w:val="nil"/>
              <w:bottom w:val="single" w:sz="8" w:space="0" w:color="auto"/>
              <w:right w:val="single" w:sz="8" w:space="0" w:color="auto"/>
            </w:tcBorders>
            <w:shd w:val="clear" w:color="auto" w:fill="auto"/>
            <w:noWrap/>
            <w:vAlign w:val="bottom"/>
            <w:hideMark/>
          </w:tcPr>
          <w:p w14:paraId="0173AFA7" w14:textId="77777777" w:rsidR="0052558C" w:rsidRPr="007F05B4" w:rsidRDefault="0052558C" w:rsidP="009E6A5C">
            <w:pPr>
              <w:rPr>
                <w:rFonts w:ascii="Calibri" w:hAnsi="Calibri" w:cs="Calibri"/>
                <w:color w:val="000000"/>
                <w:sz w:val="22"/>
                <w:szCs w:val="22"/>
                <w:lang w:val="es-CO" w:eastAsia="es-CO"/>
              </w:rPr>
            </w:pPr>
            <w:r w:rsidRPr="007F05B4">
              <w:rPr>
                <w:rFonts w:ascii="Calibri" w:hAnsi="Calibri" w:cs="Calibri"/>
                <w:color w:val="000000"/>
                <w:sz w:val="22"/>
                <w:szCs w:val="22"/>
                <w:lang w:val="es-CO" w:eastAsia="es-CO"/>
              </w:rPr>
              <w:t> </w:t>
            </w:r>
          </w:p>
        </w:tc>
      </w:tr>
    </w:tbl>
    <w:p w14:paraId="2C6AAD23" w14:textId="77777777" w:rsidR="0052558C" w:rsidRPr="00616DEE" w:rsidRDefault="0052558C" w:rsidP="0052558C">
      <w:pPr>
        <w:rPr>
          <w:rFonts w:asciiTheme="minorHAnsi" w:hAnsiTheme="minorHAnsi" w:cstheme="minorHAnsi"/>
          <w:lang w:val="es-CO"/>
        </w:rPr>
      </w:pPr>
      <w:r w:rsidRPr="00616DEE">
        <w:rPr>
          <w:rFonts w:asciiTheme="minorHAnsi" w:hAnsiTheme="minorHAnsi" w:cstheme="minorHAnsi"/>
          <w:lang w:val="es-CO"/>
        </w:rPr>
        <w:t xml:space="preserve"> (</w:t>
      </w:r>
      <w:r w:rsidRPr="00616DEE">
        <w:rPr>
          <w:rFonts w:asciiTheme="minorHAnsi" w:hAnsiTheme="minorHAnsi" w:cstheme="minorHAnsi"/>
          <w:lang w:val="es-ES" w:eastAsia="es-CO"/>
        </w:rPr>
        <w:t>Ver anexo base de lugares y cantidades de entrega)</w:t>
      </w:r>
    </w:p>
    <w:p w14:paraId="1380DADB" w14:textId="77777777" w:rsidR="0052558C" w:rsidRPr="00616DEE" w:rsidRDefault="0052558C" w:rsidP="0052558C">
      <w:pPr>
        <w:rPr>
          <w:rFonts w:asciiTheme="minorHAnsi" w:hAnsiTheme="minorHAnsi" w:cstheme="minorHAnsi"/>
          <w:lang w:val="es-CO"/>
        </w:rPr>
      </w:pPr>
    </w:p>
    <w:p w14:paraId="5158AD71" w14:textId="77777777" w:rsidR="0052558C" w:rsidRPr="00616DEE" w:rsidRDefault="0052558C" w:rsidP="0052558C">
      <w:pPr>
        <w:rPr>
          <w:rFonts w:asciiTheme="minorHAnsi" w:hAnsiTheme="minorHAnsi" w:cstheme="minorHAnsi"/>
          <w:b/>
          <w:u w:val="single"/>
          <w:lang w:val="es-CO"/>
        </w:rPr>
      </w:pPr>
      <w:r w:rsidRPr="00616DEE">
        <w:rPr>
          <w:rFonts w:asciiTheme="minorHAnsi" w:hAnsiTheme="minorHAnsi" w:cstheme="minorHAnsi"/>
          <w:b/>
          <w:u w:val="single"/>
          <w:lang w:val="es-CO"/>
        </w:rPr>
        <w:t>CUADRO N.º 2: Experiencia del Oferente:</w:t>
      </w:r>
    </w:p>
    <w:p w14:paraId="5202B67F" w14:textId="77777777" w:rsidR="0052558C" w:rsidRPr="00616DEE" w:rsidRDefault="0052558C" w:rsidP="0052558C">
      <w:pPr>
        <w:widowControl w:val="0"/>
        <w:overflowPunct w:val="0"/>
        <w:adjustRightInd w:val="0"/>
        <w:jc w:val="both"/>
        <w:rPr>
          <w:rFonts w:asciiTheme="minorHAnsi" w:hAnsiTheme="minorHAnsi" w:cstheme="minorHAnsi"/>
          <w:b/>
          <w:u w:val="single"/>
          <w:lang w:val="es-CO"/>
        </w:rPr>
      </w:pPr>
    </w:p>
    <w:p w14:paraId="4D1FF5EF" w14:textId="77777777" w:rsidR="0052558C" w:rsidRPr="00616DEE" w:rsidRDefault="0052558C" w:rsidP="0052558C">
      <w:pPr>
        <w:widowControl w:val="0"/>
        <w:overflowPunct w:val="0"/>
        <w:adjustRightInd w:val="0"/>
        <w:jc w:val="both"/>
        <w:rPr>
          <w:rFonts w:asciiTheme="minorHAnsi" w:hAnsiTheme="minorHAnsi" w:cstheme="minorHAnsi"/>
          <w:color w:val="000000" w:themeColor="text1"/>
          <w:lang w:val="es-CO"/>
        </w:rPr>
      </w:pPr>
      <w:r w:rsidRPr="00616DEE">
        <w:rPr>
          <w:rFonts w:asciiTheme="minorHAnsi" w:hAnsiTheme="minorHAnsi" w:cstheme="minorHAnsi"/>
          <w:color w:val="000000" w:themeColor="text1"/>
          <w:lang w:val="es-CO"/>
        </w:rPr>
        <w:t xml:space="preserve">Proporcionen la siguiente información relativa a la experiencia específica del oferente, de acuerdo con lo solicitado </w:t>
      </w:r>
    </w:p>
    <w:p w14:paraId="5E2ABCD2" w14:textId="77777777" w:rsidR="0052558C" w:rsidRPr="00616DEE" w:rsidRDefault="0052558C" w:rsidP="0052558C">
      <w:pPr>
        <w:widowControl w:val="0"/>
        <w:overflowPunct w:val="0"/>
        <w:adjustRightInd w:val="0"/>
        <w:jc w:val="both"/>
        <w:rPr>
          <w:rFonts w:asciiTheme="minorHAnsi" w:hAnsiTheme="minorHAnsi" w:cstheme="minorHAnsi"/>
          <w:color w:val="000000" w:themeColor="text1"/>
          <w:lang w:val="es-CO"/>
        </w:rPr>
      </w:pPr>
    </w:p>
    <w:tbl>
      <w:tblPr>
        <w:tblW w:w="101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7"/>
        <w:gridCol w:w="1043"/>
        <w:gridCol w:w="1282"/>
        <w:gridCol w:w="1826"/>
        <w:gridCol w:w="2053"/>
        <w:gridCol w:w="2423"/>
      </w:tblGrid>
      <w:tr w:rsidR="0052558C" w:rsidRPr="00616DEE" w14:paraId="726F67E4" w14:textId="77777777" w:rsidTr="009E6A5C">
        <w:trPr>
          <w:trHeight w:val="66"/>
          <w:jc w:val="center"/>
        </w:trPr>
        <w:tc>
          <w:tcPr>
            <w:tcW w:w="1497" w:type="dxa"/>
            <w:tcBorders>
              <w:top w:val="single" w:sz="4" w:space="0" w:color="auto"/>
              <w:left w:val="single" w:sz="4" w:space="0" w:color="auto"/>
              <w:bottom w:val="single" w:sz="4" w:space="0" w:color="auto"/>
              <w:right w:val="single" w:sz="4" w:space="0" w:color="auto"/>
            </w:tcBorders>
            <w:vAlign w:val="center"/>
          </w:tcPr>
          <w:p w14:paraId="289AACD1"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Nombre del proyecto</w:t>
            </w:r>
          </w:p>
        </w:tc>
        <w:tc>
          <w:tcPr>
            <w:tcW w:w="1043" w:type="dxa"/>
            <w:tcBorders>
              <w:top w:val="single" w:sz="4" w:space="0" w:color="auto"/>
              <w:left w:val="single" w:sz="4" w:space="0" w:color="auto"/>
              <w:bottom w:val="single" w:sz="4" w:space="0" w:color="auto"/>
              <w:right w:val="single" w:sz="4" w:space="0" w:color="auto"/>
            </w:tcBorders>
            <w:vAlign w:val="center"/>
          </w:tcPr>
          <w:p w14:paraId="50E49050"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Cliente</w:t>
            </w:r>
          </w:p>
        </w:tc>
        <w:tc>
          <w:tcPr>
            <w:tcW w:w="1282" w:type="dxa"/>
            <w:tcBorders>
              <w:top w:val="single" w:sz="4" w:space="0" w:color="auto"/>
              <w:left w:val="single" w:sz="4" w:space="0" w:color="auto"/>
              <w:bottom w:val="single" w:sz="4" w:space="0" w:color="auto"/>
              <w:right w:val="single" w:sz="4" w:space="0" w:color="auto"/>
            </w:tcBorders>
            <w:vAlign w:val="center"/>
          </w:tcPr>
          <w:p w14:paraId="6B81245A"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Valor del contrato</w:t>
            </w:r>
          </w:p>
        </w:tc>
        <w:tc>
          <w:tcPr>
            <w:tcW w:w="1826" w:type="dxa"/>
            <w:tcBorders>
              <w:top w:val="single" w:sz="4" w:space="0" w:color="auto"/>
              <w:left w:val="single" w:sz="4" w:space="0" w:color="auto"/>
              <w:bottom w:val="single" w:sz="4" w:space="0" w:color="auto"/>
              <w:right w:val="single" w:sz="4" w:space="0" w:color="auto"/>
            </w:tcBorders>
            <w:vAlign w:val="center"/>
          </w:tcPr>
          <w:p w14:paraId="545C81FC"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Periodo de actividad</w:t>
            </w:r>
          </w:p>
        </w:tc>
        <w:tc>
          <w:tcPr>
            <w:tcW w:w="2053" w:type="dxa"/>
            <w:tcBorders>
              <w:top w:val="single" w:sz="4" w:space="0" w:color="auto"/>
              <w:left w:val="single" w:sz="4" w:space="0" w:color="auto"/>
              <w:bottom w:val="single" w:sz="4" w:space="0" w:color="auto"/>
              <w:right w:val="single" w:sz="4" w:space="0" w:color="auto"/>
            </w:tcBorders>
            <w:vAlign w:val="center"/>
          </w:tcPr>
          <w:p w14:paraId="7BF392F6"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Tipos de actividades realizadas</w:t>
            </w:r>
          </w:p>
        </w:tc>
        <w:tc>
          <w:tcPr>
            <w:tcW w:w="2423" w:type="dxa"/>
            <w:tcBorders>
              <w:top w:val="single" w:sz="4" w:space="0" w:color="auto"/>
              <w:left w:val="single" w:sz="4" w:space="0" w:color="auto"/>
              <w:bottom w:val="single" w:sz="4" w:space="0" w:color="auto"/>
              <w:right w:val="single" w:sz="4" w:space="0" w:color="auto"/>
            </w:tcBorders>
            <w:vAlign w:val="center"/>
          </w:tcPr>
          <w:p w14:paraId="4A59CF38"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fecha de terminación</w:t>
            </w:r>
          </w:p>
        </w:tc>
      </w:tr>
      <w:tr w:rsidR="0052558C" w:rsidRPr="00616DEE" w14:paraId="74B6BAAE" w14:textId="77777777" w:rsidTr="009E6A5C">
        <w:trPr>
          <w:trHeight w:val="295"/>
          <w:jc w:val="center"/>
        </w:trPr>
        <w:tc>
          <w:tcPr>
            <w:tcW w:w="1497" w:type="dxa"/>
            <w:tcBorders>
              <w:top w:val="single" w:sz="4" w:space="0" w:color="auto"/>
              <w:left w:val="single" w:sz="4" w:space="0" w:color="auto"/>
              <w:bottom w:val="single" w:sz="4" w:space="0" w:color="auto"/>
              <w:right w:val="single" w:sz="4" w:space="0" w:color="auto"/>
            </w:tcBorders>
            <w:vAlign w:val="center"/>
          </w:tcPr>
          <w:p w14:paraId="36F179C9" w14:textId="77777777" w:rsidR="0052558C" w:rsidRPr="00616DEE" w:rsidRDefault="0052558C" w:rsidP="009E6A5C">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w:t>
            </w:r>
          </w:p>
        </w:tc>
        <w:tc>
          <w:tcPr>
            <w:tcW w:w="1043" w:type="dxa"/>
            <w:tcBorders>
              <w:top w:val="single" w:sz="4" w:space="0" w:color="auto"/>
              <w:left w:val="single" w:sz="4" w:space="0" w:color="auto"/>
              <w:bottom w:val="single" w:sz="4" w:space="0" w:color="auto"/>
              <w:right w:val="single" w:sz="4" w:space="0" w:color="auto"/>
            </w:tcBorders>
            <w:vAlign w:val="center"/>
          </w:tcPr>
          <w:p w14:paraId="68D9D37B" w14:textId="77777777" w:rsidR="0052558C" w:rsidRPr="00616DEE" w:rsidRDefault="0052558C" w:rsidP="009E6A5C">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w:t>
            </w:r>
          </w:p>
        </w:tc>
        <w:tc>
          <w:tcPr>
            <w:tcW w:w="1282" w:type="dxa"/>
            <w:tcBorders>
              <w:top w:val="single" w:sz="4" w:space="0" w:color="auto"/>
              <w:left w:val="single" w:sz="4" w:space="0" w:color="auto"/>
              <w:bottom w:val="single" w:sz="4" w:space="0" w:color="auto"/>
              <w:right w:val="single" w:sz="4" w:space="0" w:color="auto"/>
            </w:tcBorders>
            <w:vAlign w:val="center"/>
          </w:tcPr>
          <w:p w14:paraId="0793101F" w14:textId="77777777" w:rsidR="0052558C" w:rsidRPr="00616DEE" w:rsidRDefault="0052558C" w:rsidP="009E6A5C">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w:t>
            </w:r>
          </w:p>
        </w:tc>
        <w:tc>
          <w:tcPr>
            <w:tcW w:w="1826" w:type="dxa"/>
            <w:tcBorders>
              <w:top w:val="single" w:sz="4" w:space="0" w:color="auto"/>
              <w:left w:val="single" w:sz="4" w:space="0" w:color="auto"/>
              <w:bottom w:val="single" w:sz="4" w:space="0" w:color="auto"/>
              <w:right w:val="single" w:sz="4" w:space="0" w:color="auto"/>
            </w:tcBorders>
            <w:vAlign w:val="center"/>
          </w:tcPr>
          <w:p w14:paraId="2FDE2119" w14:textId="77777777" w:rsidR="0052558C" w:rsidRPr="00616DEE" w:rsidRDefault="0052558C" w:rsidP="009E6A5C">
            <w:pPr>
              <w:jc w:val="center"/>
              <w:rPr>
                <w:rFonts w:asciiTheme="minorHAnsi" w:hAnsiTheme="minorHAnsi" w:cstheme="minorHAnsi"/>
                <w:b/>
                <w:color w:val="FF0000"/>
                <w:highlight w:val="yellow"/>
                <w:lang w:val="es-CO"/>
              </w:rPr>
            </w:pPr>
            <w:r w:rsidRPr="00616DEE">
              <w:rPr>
                <w:rFonts w:asciiTheme="minorHAnsi" w:hAnsiTheme="minorHAnsi" w:cstheme="minorHAnsi"/>
                <w:b/>
                <w:color w:val="FF0000"/>
                <w:highlight w:val="yellow"/>
                <w:lang w:val="es-CO"/>
              </w:rPr>
              <w:t>Indicar (</w:t>
            </w:r>
            <w:proofErr w:type="spellStart"/>
            <w:r w:rsidRPr="00616DEE">
              <w:rPr>
                <w:rFonts w:asciiTheme="minorHAnsi" w:hAnsiTheme="minorHAnsi" w:cstheme="minorHAnsi"/>
                <w:b/>
                <w:color w:val="FF0000"/>
                <w:highlight w:val="yellow"/>
                <w:lang w:val="es-CO"/>
              </w:rPr>
              <w:t>xx</w:t>
            </w:r>
            <w:proofErr w:type="spellEnd"/>
            <w:r w:rsidRPr="00616DEE">
              <w:rPr>
                <w:rFonts w:asciiTheme="minorHAnsi" w:hAnsiTheme="minorHAnsi" w:cstheme="minorHAnsi"/>
                <w:b/>
                <w:color w:val="FF0000"/>
                <w:highlight w:val="yellow"/>
                <w:lang w:val="es-CO"/>
              </w:rPr>
              <w:t xml:space="preserve"> meses, semanas, etc.)</w:t>
            </w:r>
          </w:p>
        </w:tc>
        <w:tc>
          <w:tcPr>
            <w:tcW w:w="2053" w:type="dxa"/>
            <w:tcBorders>
              <w:top w:val="single" w:sz="4" w:space="0" w:color="auto"/>
              <w:left w:val="single" w:sz="4" w:space="0" w:color="auto"/>
              <w:bottom w:val="single" w:sz="4" w:space="0" w:color="auto"/>
              <w:right w:val="single" w:sz="4" w:space="0" w:color="auto"/>
            </w:tcBorders>
            <w:vAlign w:val="center"/>
          </w:tcPr>
          <w:p w14:paraId="77A87985" w14:textId="77777777" w:rsidR="0052558C" w:rsidRPr="00616DEE" w:rsidRDefault="0052558C" w:rsidP="009E6A5C">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 detalladamente</w:t>
            </w:r>
          </w:p>
        </w:tc>
        <w:tc>
          <w:tcPr>
            <w:tcW w:w="2423" w:type="dxa"/>
            <w:tcBorders>
              <w:top w:val="single" w:sz="4" w:space="0" w:color="auto"/>
              <w:left w:val="single" w:sz="4" w:space="0" w:color="auto"/>
              <w:bottom w:val="single" w:sz="4" w:space="0" w:color="auto"/>
              <w:right w:val="single" w:sz="4" w:space="0" w:color="auto"/>
            </w:tcBorders>
            <w:vAlign w:val="center"/>
          </w:tcPr>
          <w:p w14:paraId="154AE16C" w14:textId="77777777" w:rsidR="0052558C" w:rsidRPr="00616DEE" w:rsidRDefault="0052558C" w:rsidP="009E6A5C">
            <w:pPr>
              <w:jc w:val="center"/>
              <w:rPr>
                <w:rFonts w:asciiTheme="minorHAnsi" w:hAnsiTheme="minorHAnsi" w:cstheme="minorHAnsi"/>
                <w:highlight w:val="yellow"/>
                <w:lang w:val="es-CO"/>
              </w:rPr>
            </w:pPr>
            <w:r w:rsidRPr="00616DEE">
              <w:rPr>
                <w:rFonts w:asciiTheme="minorHAnsi" w:hAnsiTheme="minorHAnsi" w:cstheme="minorHAnsi"/>
                <w:b/>
                <w:color w:val="FF0000"/>
                <w:highlight w:val="yellow"/>
                <w:lang w:val="es-CO"/>
              </w:rPr>
              <w:t>Indicar (fecha de inicio y terminación detallada)</w:t>
            </w:r>
          </w:p>
        </w:tc>
      </w:tr>
    </w:tbl>
    <w:p w14:paraId="2124AC3C" w14:textId="77777777" w:rsidR="0052558C" w:rsidRPr="00616DEE" w:rsidRDefault="0052558C" w:rsidP="0052558C">
      <w:pPr>
        <w:rPr>
          <w:rFonts w:asciiTheme="minorHAnsi" w:hAnsiTheme="minorHAnsi" w:cstheme="minorHAnsi"/>
          <w:b/>
          <w:u w:val="single"/>
          <w:lang w:val="es-CO"/>
        </w:rPr>
      </w:pPr>
    </w:p>
    <w:p w14:paraId="16F03990" w14:textId="77777777" w:rsidR="0052558C" w:rsidRPr="00616DEE" w:rsidRDefault="0052558C" w:rsidP="0052558C">
      <w:pPr>
        <w:rPr>
          <w:rFonts w:asciiTheme="minorHAnsi" w:hAnsiTheme="minorHAnsi" w:cstheme="minorHAnsi"/>
          <w:b/>
          <w:u w:val="single"/>
          <w:lang w:val="es-CO"/>
        </w:rPr>
      </w:pPr>
    </w:p>
    <w:p w14:paraId="18DD12E5" w14:textId="77777777" w:rsidR="0052558C" w:rsidRPr="00616DEE" w:rsidRDefault="0052558C" w:rsidP="0052558C">
      <w:pPr>
        <w:rPr>
          <w:rFonts w:asciiTheme="minorHAnsi" w:hAnsiTheme="minorHAnsi" w:cstheme="minorHAnsi"/>
          <w:b/>
          <w:u w:val="single"/>
          <w:lang w:val="es-CO"/>
        </w:rPr>
      </w:pPr>
      <w:r w:rsidRPr="00616DEE">
        <w:rPr>
          <w:rFonts w:asciiTheme="minorHAnsi" w:hAnsiTheme="minorHAnsi" w:cstheme="minorHAnsi"/>
          <w:b/>
          <w:u w:val="single"/>
          <w:lang w:val="es-CO"/>
        </w:rPr>
        <w:t xml:space="preserve">CUADRO N.º 3: Oferta de cumplimiento con otras condiciones y requisitos conexos </w:t>
      </w:r>
    </w:p>
    <w:p w14:paraId="742A9CE7" w14:textId="77777777" w:rsidR="0052558C" w:rsidRPr="00616DEE" w:rsidRDefault="0052558C" w:rsidP="0052558C">
      <w:pPr>
        <w:rPr>
          <w:rFonts w:asciiTheme="minorHAnsi" w:hAnsiTheme="minorHAnsi" w:cstheme="minorHAnsi"/>
          <w:lang w:val="es-CO"/>
        </w:rPr>
      </w:pPr>
    </w:p>
    <w:p w14:paraId="21D22F39" w14:textId="77777777" w:rsidR="0052558C" w:rsidRPr="00616DEE" w:rsidRDefault="0052558C" w:rsidP="0052558C">
      <w:pPr>
        <w:rPr>
          <w:rFonts w:asciiTheme="minorHAnsi" w:hAnsiTheme="minorHAnsi" w:cstheme="minorHAnsi"/>
          <w:lang w:val="es-CO"/>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559"/>
        <w:gridCol w:w="1471"/>
        <w:gridCol w:w="2220"/>
      </w:tblGrid>
      <w:tr w:rsidR="0052558C" w:rsidRPr="00616DEE" w14:paraId="34B96D6A" w14:textId="77777777" w:rsidTr="009E6A5C">
        <w:trPr>
          <w:trHeight w:val="56"/>
          <w:jc w:val="center"/>
        </w:trPr>
        <w:tc>
          <w:tcPr>
            <w:tcW w:w="4815" w:type="dxa"/>
            <w:vMerge w:val="restart"/>
            <w:vAlign w:val="center"/>
          </w:tcPr>
          <w:p w14:paraId="176A675D" w14:textId="77777777" w:rsidR="0052558C" w:rsidRPr="00616DEE" w:rsidRDefault="0052558C" w:rsidP="009E6A5C">
            <w:pPr>
              <w:jc w:val="both"/>
              <w:rPr>
                <w:rFonts w:asciiTheme="minorHAnsi" w:hAnsiTheme="minorHAnsi" w:cstheme="minorHAnsi"/>
                <w:b/>
                <w:lang w:val="es-CO"/>
              </w:rPr>
            </w:pPr>
            <w:r w:rsidRPr="00616DEE">
              <w:rPr>
                <w:rFonts w:asciiTheme="minorHAnsi" w:hAnsiTheme="minorHAnsi" w:cstheme="minorHAnsi"/>
                <w:b/>
                <w:lang w:val="es-CO"/>
              </w:rPr>
              <w:t>Se indican a continuación otras informaciones que formarán parte de su cotización:</w:t>
            </w:r>
          </w:p>
        </w:tc>
        <w:tc>
          <w:tcPr>
            <w:tcW w:w="5250" w:type="dxa"/>
            <w:gridSpan w:val="3"/>
          </w:tcPr>
          <w:p w14:paraId="680C2377"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Sus respuestas</w:t>
            </w:r>
          </w:p>
        </w:tc>
      </w:tr>
      <w:tr w:rsidR="0052558C" w:rsidRPr="00616DEE" w14:paraId="78EBB73C" w14:textId="77777777" w:rsidTr="009E6A5C">
        <w:trPr>
          <w:trHeight w:val="56"/>
          <w:jc w:val="center"/>
        </w:trPr>
        <w:tc>
          <w:tcPr>
            <w:tcW w:w="4815" w:type="dxa"/>
            <w:vMerge/>
          </w:tcPr>
          <w:p w14:paraId="48A74589" w14:textId="77777777" w:rsidR="0052558C" w:rsidRPr="00616DEE" w:rsidRDefault="0052558C" w:rsidP="009E6A5C">
            <w:pPr>
              <w:ind w:firstLine="720"/>
              <w:rPr>
                <w:rFonts w:asciiTheme="minorHAnsi" w:hAnsiTheme="minorHAnsi" w:cstheme="minorHAnsi"/>
                <w:b/>
                <w:lang w:val="es-CO"/>
              </w:rPr>
            </w:pPr>
          </w:p>
        </w:tc>
        <w:tc>
          <w:tcPr>
            <w:tcW w:w="1559" w:type="dxa"/>
            <w:vAlign w:val="center"/>
          </w:tcPr>
          <w:p w14:paraId="5423844A"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Sí</w:t>
            </w:r>
          </w:p>
          <w:p w14:paraId="7196FDD2"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1471" w:type="dxa"/>
            <w:vAlign w:val="center"/>
          </w:tcPr>
          <w:p w14:paraId="4894538E"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No</w:t>
            </w:r>
          </w:p>
          <w:p w14:paraId="7D564892"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2220" w:type="dxa"/>
          </w:tcPr>
          <w:p w14:paraId="722B0F02" w14:textId="77777777" w:rsidR="0052558C" w:rsidRPr="00616DEE" w:rsidRDefault="0052558C" w:rsidP="009E6A5C">
            <w:pPr>
              <w:jc w:val="center"/>
              <w:rPr>
                <w:rFonts w:asciiTheme="minorHAnsi" w:hAnsiTheme="minorHAnsi" w:cstheme="minorHAnsi"/>
                <w:b/>
                <w:lang w:val="es-CO"/>
              </w:rPr>
            </w:pPr>
            <w:r w:rsidRPr="00616DEE">
              <w:rPr>
                <w:rFonts w:asciiTheme="minorHAnsi" w:hAnsiTheme="minorHAnsi" w:cstheme="minorHAnsi"/>
                <w:b/>
                <w:lang w:val="es-CO"/>
              </w:rPr>
              <w:t>Si la respuesta es no, sírvase hacer una contrapropuesta</w:t>
            </w:r>
          </w:p>
        </w:tc>
      </w:tr>
      <w:tr w:rsidR="0052558C" w:rsidRPr="00616DEE" w14:paraId="06C40735" w14:textId="77777777" w:rsidTr="009E6A5C">
        <w:trPr>
          <w:trHeight w:val="331"/>
          <w:jc w:val="center"/>
        </w:trPr>
        <w:tc>
          <w:tcPr>
            <w:tcW w:w="4815" w:type="dxa"/>
            <w:tcBorders>
              <w:right w:val="nil"/>
            </w:tcBorders>
          </w:tcPr>
          <w:p w14:paraId="05E16E37" w14:textId="77777777" w:rsidR="0052558C" w:rsidRPr="00616DEE" w:rsidRDefault="0052558C" w:rsidP="009E6A5C">
            <w:pPr>
              <w:pStyle w:val="Default"/>
              <w:jc w:val="both"/>
              <w:rPr>
                <w:rFonts w:asciiTheme="minorHAnsi" w:hAnsiTheme="minorHAnsi" w:cstheme="minorHAnsi"/>
                <w:color w:val="auto"/>
                <w:sz w:val="20"/>
                <w:szCs w:val="20"/>
                <w:lang w:val="es-CO"/>
              </w:rPr>
            </w:pPr>
            <w:r w:rsidRPr="00616DEE">
              <w:rPr>
                <w:rFonts w:asciiTheme="minorHAnsi" w:hAnsiTheme="minorHAnsi" w:cstheme="minorHAnsi"/>
                <w:color w:val="auto"/>
                <w:sz w:val="20"/>
                <w:szCs w:val="20"/>
                <w:lang w:val="es-CO"/>
              </w:rPr>
              <w:t>Los bienes deberán entregarse en:</w:t>
            </w:r>
          </w:p>
          <w:p w14:paraId="344DD95F" w14:textId="77777777" w:rsidR="0052558C" w:rsidRPr="00616DEE" w:rsidRDefault="0052558C" w:rsidP="009E6A5C">
            <w:pPr>
              <w:jc w:val="both"/>
              <w:rPr>
                <w:rFonts w:asciiTheme="minorHAnsi" w:hAnsiTheme="minorHAnsi" w:cstheme="minorHAnsi"/>
                <w:lang w:eastAsia="es-CO"/>
              </w:rPr>
            </w:pPr>
          </w:p>
          <w:p w14:paraId="2998DD7E" w14:textId="77777777" w:rsidR="0052558C" w:rsidRPr="00616DEE" w:rsidRDefault="0052558C" w:rsidP="009E6A5C">
            <w:pPr>
              <w:jc w:val="both"/>
              <w:rPr>
                <w:rFonts w:asciiTheme="minorHAnsi" w:hAnsiTheme="minorHAnsi" w:cstheme="minorHAnsi"/>
                <w:lang w:val="es-CO"/>
              </w:rPr>
            </w:pPr>
            <w:r w:rsidRPr="00616DEE">
              <w:rPr>
                <w:rFonts w:asciiTheme="minorHAnsi" w:hAnsiTheme="minorHAnsi" w:cstheme="minorHAnsi"/>
                <w:lang w:val="es-CO"/>
              </w:rPr>
              <w:t xml:space="preserve">Dirección: </w:t>
            </w:r>
          </w:p>
          <w:p w14:paraId="6875E54A" w14:textId="77777777" w:rsidR="0052558C" w:rsidRPr="00616DEE" w:rsidRDefault="0052558C" w:rsidP="009E6A5C">
            <w:pPr>
              <w:jc w:val="both"/>
              <w:rPr>
                <w:rFonts w:asciiTheme="minorHAnsi" w:hAnsiTheme="minorHAnsi" w:cstheme="minorHAnsi"/>
                <w:lang w:val="es-CO"/>
              </w:rPr>
            </w:pPr>
            <w:r w:rsidRPr="00616DEE">
              <w:rPr>
                <w:rFonts w:asciiTheme="minorHAnsi" w:hAnsiTheme="minorHAnsi" w:cstheme="minorHAnsi"/>
                <w:lang w:val="es-CO"/>
              </w:rPr>
              <w:t xml:space="preserve"> </w:t>
            </w:r>
            <w:r w:rsidRPr="00B64D87">
              <w:rPr>
                <w:rFonts w:asciiTheme="minorHAnsi" w:hAnsiTheme="minorHAnsi" w:cstheme="minorHAnsi"/>
                <w:lang w:val="es-CO"/>
              </w:rPr>
              <w:t xml:space="preserve">Corregimiento de la Julia, veredas La Pista y Buenos Aires </w:t>
            </w:r>
          </w:p>
          <w:p w14:paraId="0DEA42C5" w14:textId="77777777" w:rsidR="0052558C" w:rsidRPr="00616DEE" w:rsidRDefault="0052558C" w:rsidP="009E6A5C">
            <w:pPr>
              <w:jc w:val="both"/>
              <w:rPr>
                <w:rFonts w:asciiTheme="minorHAnsi" w:hAnsiTheme="minorHAnsi" w:cstheme="minorHAnsi"/>
                <w:b/>
                <w:bCs/>
                <w:lang w:val="es-CO"/>
              </w:rPr>
            </w:pPr>
          </w:p>
        </w:tc>
        <w:tc>
          <w:tcPr>
            <w:tcW w:w="1559" w:type="dxa"/>
            <w:tcBorders>
              <w:left w:val="single" w:sz="4" w:space="0" w:color="auto"/>
              <w:bottom w:val="single" w:sz="4" w:space="0" w:color="auto"/>
            </w:tcBorders>
          </w:tcPr>
          <w:p w14:paraId="6F102ED8" w14:textId="77777777" w:rsidR="0052558C" w:rsidRPr="00616DEE" w:rsidRDefault="0052558C" w:rsidP="009E6A5C">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5AE205E9" w14:textId="77777777" w:rsidR="0052558C" w:rsidRPr="00616DEE" w:rsidRDefault="0052558C" w:rsidP="009E6A5C">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2C0995C9" w14:textId="77777777" w:rsidR="0052558C" w:rsidRPr="00616DEE" w:rsidRDefault="0052558C" w:rsidP="009E6A5C">
            <w:pPr>
              <w:jc w:val="right"/>
              <w:rPr>
                <w:rFonts w:asciiTheme="minorHAnsi" w:hAnsiTheme="minorHAnsi" w:cstheme="minorHAnsi"/>
                <w:lang w:val="es-CO"/>
              </w:rPr>
            </w:pPr>
          </w:p>
        </w:tc>
      </w:tr>
      <w:tr w:rsidR="0052558C" w:rsidRPr="00616DEE" w14:paraId="14512421" w14:textId="77777777" w:rsidTr="009E6A5C">
        <w:trPr>
          <w:trHeight w:val="331"/>
          <w:jc w:val="center"/>
        </w:trPr>
        <w:tc>
          <w:tcPr>
            <w:tcW w:w="4815" w:type="dxa"/>
            <w:tcBorders>
              <w:right w:val="nil"/>
            </w:tcBorders>
          </w:tcPr>
          <w:p w14:paraId="29551ECC" w14:textId="77777777" w:rsidR="0052558C" w:rsidRPr="00616DEE" w:rsidRDefault="0052558C" w:rsidP="009E6A5C">
            <w:pPr>
              <w:jc w:val="both"/>
              <w:rPr>
                <w:rFonts w:asciiTheme="minorHAnsi" w:hAnsiTheme="minorHAnsi" w:cstheme="minorHAnsi"/>
                <w:b/>
                <w:bCs/>
                <w:lang w:val="es-CO"/>
              </w:rPr>
            </w:pPr>
            <w:r w:rsidRPr="00616DEE">
              <w:rPr>
                <w:rFonts w:asciiTheme="minorHAnsi" w:hAnsiTheme="minorHAnsi" w:cstheme="minorHAnsi"/>
                <w:b/>
                <w:bCs/>
                <w:lang w:val="es-CO"/>
              </w:rPr>
              <w:t>Tiempo de entrega estimado</w:t>
            </w:r>
          </w:p>
          <w:p w14:paraId="418B47D5" w14:textId="77777777" w:rsidR="0052558C" w:rsidRPr="00616DEE" w:rsidRDefault="0052558C" w:rsidP="009E6A5C">
            <w:pPr>
              <w:jc w:val="both"/>
              <w:rPr>
                <w:rFonts w:asciiTheme="minorHAnsi" w:hAnsiTheme="minorHAnsi" w:cstheme="minorHAnsi"/>
                <w:b/>
                <w:bCs/>
                <w:lang w:val="es-CO"/>
              </w:rPr>
            </w:pPr>
          </w:p>
          <w:p w14:paraId="174F9A69" w14:textId="77777777" w:rsidR="0052558C" w:rsidRPr="00616DEE" w:rsidRDefault="0052558C" w:rsidP="009E6A5C">
            <w:pPr>
              <w:jc w:val="both"/>
              <w:rPr>
                <w:rFonts w:asciiTheme="minorHAnsi" w:hAnsiTheme="minorHAnsi" w:cstheme="minorHAnsi"/>
                <w:bCs/>
                <w:lang w:val="es-CO"/>
              </w:rPr>
            </w:pPr>
            <w:r w:rsidRPr="00616DEE">
              <w:rPr>
                <w:rFonts w:asciiTheme="minorHAnsi" w:hAnsiTheme="minorHAnsi" w:cstheme="minorHAnsi"/>
                <w:lang w:val="es-CO"/>
              </w:rPr>
              <w:t xml:space="preserve">El plazo de entrega es de </w:t>
            </w:r>
            <w:r>
              <w:rPr>
                <w:rFonts w:asciiTheme="minorHAnsi" w:hAnsiTheme="minorHAnsi" w:cstheme="minorHAnsi"/>
                <w:lang w:val="es-CO"/>
              </w:rPr>
              <w:t>tres</w:t>
            </w:r>
            <w:r w:rsidRPr="00616DEE">
              <w:rPr>
                <w:rFonts w:asciiTheme="minorHAnsi" w:hAnsiTheme="minorHAnsi" w:cstheme="minorHAnsi"/>
                <w:lang w:val="es-CO"/>
              </w:rPr>
              <w:t xml:space="preserve"> (</w:t>
            </w:r>
            <w:r>
              <w:rPr>
                <w:rFonts w:asciiTheme="minorHAnsi" w:hAnsiTheme="minorHAnsi" w:cstheme="minorHAnsi"/>
                <w:lang w:val="es-CO"/>
              </w:rPr>
              <w:t>3</w:t>
            </w:r>
            <w:r w:rsidRPr="00616DEE">
              <w:rPr>
                <w:rFonts w:asciiTheme="minorHAnsi" w:hAnsiTheme="minorHAnsi" w:cstheme="minorHAnsi"/>
                <w:lang w:val="es-CO"/>
              </w:rPr>
              <w:t xml:space="preserve">) </w:t>
            </w:r>
            <w:r>
              <w:rPr>
                <w:rFonts w:asciiTheme="minorHAnsi" w:hAnsiTheme="minorHAnsi" w:cstheme="minorHAnsi"/>
                <w:lang w:val="es-CO"/>
              </w:rPr>
              <w:t>semanas</w:t>
            </w:r>
            <w:r w:rsidRPr="00616DEE">
              <w:rPr>
                <w:rFonts w:asciiTheme="minorHAnsi" w:hAnsiTheme="minorHAnsi" w:cstheme="minorHAnsi"/>
                <w:lang w:val="es-CO"/>
              </w:rPr>
              <w:t xml:space="preserve"> calendario contado a partir de la firma de la orden de compra.</w:t>
            </w:r>
          </w:p>
          <w:p w14:paraId="63E3746D" w14:textId="77777777" w:rsidR="0052558C" w:rsidRPr="00616DEE" w:rsidRDefault="0052558C" w:rsidP="009E6A5C">
            <w:pPr>
              <w:jc w:val="both"/>
              <w:rPr>
                <w:rFonts w:asciiTheme="minorHAnsi" w:hAnsiTheme="minorHAnsi" w:cstheme="minorHAnsi"/>
                <w:bCs/>
                <w:lang w:val="es-CO"/>
              </w:rPr>
            </w:pPr>
          </w:p>
        </w:tc>
        <w:tc>
          <w:tcPr>
            <w:tcW w:w="1559" w:type="dxa"/>
            <w:tcBorders>
              <w:left w:val="single" w:sz="4" w:space="0" w:color="auto"/>
              <w:bottom w:val="single" w:sz="4" w:space="0" w:color="auto"/>
            </w:tcBorders>
          </w:tcPr>
          <w:p w14:paraId="27F661F9" w14:textId="77777777" w:rsidR="0052558C" w:rsidRPr="00616DEE" w:rsidRDefault="0052558C" w:rsidP="009E6A5C">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32196845" w14:textId="77777777" w:rsidR="0052558C" w:rsidRPr="00616DEE" w:rsidRDefault="0052558C" w:rsidP="009E6A5C">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13C1FE9A" w14:textId="77777777" w:rsidR="0052558C" w:rsidRPr="00616DEE" w:rsidRDefault="0052558C" w:rsidP="009E6A5C">
            <w:pPr>
              <w:jc w:val="right"/>
              <w:rPr>
                <w:rFonts w:asciiTheme="minorHAnsi" w:hAnsiTheme="minorHAnsi" w:cstheme="minorHAnsi"/>
                <w:lang w:val="es-CO"/>
              </w:rPr>
            </w:pPr>
          </w:p>
        </w:tc>
      </w:tr>
      <w:tr w:rsidR="0052558C" w:rsidRPr="00616DEE" w14:paraId="474BD80E" w14:textId="77777777" w:rsidTr="009E6A5C">
        <w:trPr>
          <w:trHeight w:val="60"/>
          <w:jc w:val="center"/>
        </w:trPr>
        <w:tc>
          <w:tcPr>
            <w:tcW w:w="4815" w:type="dxa"/>
            <w:tcBorders>
              <w:right w:val="nil"/>
            </w:tcBorders>
            <w:shd w:val="clear" w:color="auto" w:fill="auto"/>
          </w:tcPr>
          <w:p w14:paraId="07E3B2B9" w14:textId="77777777" w:rsidR="0052558C" w:rsidRPr="00616DEE" w:rsidRDefault="0052558C" w:rsidP="009E6A5C">
            <w:pPr>
              <w:jc w:val="both"/>
              <w:rPr>
                <w:rFonts w:asciiTheme="minorHAnsi" w:hAnsiTheme="minorHAnsi" w:cstheme="minorHAnsi"/>
                <w:b/>
                <w:lang w:val="es-CO"/>
              </w:rPr>
            </w:pPr>
            <w:r w:rsidRPr="00616DEE">
              <w:rPr>
                <w:rFonts w:asciiTheme="minorHAnsi" w:hAnsiTheme="minorHAnsi" w:cstheme="minorHAnsi"/>
                <w:b/>
                <w:lang w:val="es-CO"/>
              </w:rPr>
              <w:t>Garantía y requisitos de posventa</w:t>
            </w:r>
          </w:p>
          <w:p w14:paraId="454C278B" w14:textId="77777777" w:rsidR="0052558C" w:rsidRDefault="0052558C" w:rsidP="009E6A5C">
            <w:pPr>
              <w:jc w:val="both"/>
              <w:rPr>
                <w:rFonts w:asciiTheme="minorHAnsi" w:hAnsiTheme="minorHAnsi" w:cstheme="minorHAnsi"/>
                <w:b/>
                <w:lang w:val="es-CO"/>
              </w:rPr>
            </w:pPr>
          </w:p>
          <w:p w14:paraId="1595CC27" w14:textId="77777777" w:rsidR="0052558C" w:rsidRDefault="0052558C" w:rsidP="009E6A5C">
            <w:pPr>
              <w:jc w:val="both"/>
              <w:rPr>
                <w:rFonts w:asciiTheme="minorHAnsi" w:hAnsiTheme="minorHAnsi" w:cstheme="minorHAnsi"/>
                <w:b/>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9"/>
              <w:gridCol w:w="2200"/>
            </w:tblGrid>
            <w:tr w:rsidR="0052558C" w:rsidRPr="009E4340" w14:paraId="39508698" w14:textId="77777777" w:rsidTr="009E6A5C">
              <w:trPr>
                <w:trHeight w:val="20"/>
              </w:trPr>
              <w:tc>
                <w:tcPr>
                  <w:tcW w:w="2603" w:type="pct"/>
                </w:tcPr>
                <w:p w14:paraId="2EC5A0AD" w14:textId="77777777" w:rsidR="0052558C" w:rsidRPr="009E4340" w:rsidRDefault="0052558C" w:rsidP="009E6A5C">
                  <w:pPr>
                    <w:jc w:val="center"/>
                    <w:rPr>
                      <w:rFonts w:asciiTheme="minorHAnsi" w:hAnsiTheme="minorHAnsi" w:cstheme="minorHAnsi"/>
                      <w:color w:val="000000" w:themeColor="text1"/>
                      <w:lang w:eastAsia="es-CO"/>
                    </w:rPr>
                  </w:pPr>
                  <w:proofErr w:type="spellStart"/>
                  <w:r w:rsidRPr="009E4340">
                    <w:rPr>
                      <w:rFonts w:asciiTheme="minorHAnsi" w:hAnsiTheme="minorHAnsi" w:cstheme="minorHAnsi"/>
                      <w:color w:val="000000" w:themeColor="text1"/>
                      <w:lang w:eastAsia="es-CO"/>
                    </w:rPr>
                    <w:t>Servicio</w:t>
                  </w:r>
                  <w:proofErr w:type="spellEnd"/>
                  <w:r w:rsidRPr="009E4340">
                    <w:rPr>
                      <w:rFonts w:asciiTheme="minorHAnsi" w:hAnsiTheme="minorHAnsi" w:cstheme="minorHAnsi"/>
                      <w:color w:val="000000" w:themeColor="text1"/>
                      <w:lang w:eastAsia="es-CO"/>
                    </w:rPr>
                    <w:t xml:space="preserve"> de </w:t>
                  </w:r>
                  <w:proofErr w:type="spellStart"/>
                  <w:r w:rsidRPr="009E4340">
                    <w:rPr>
                      <w:rFonts w:asciiTheme="minorHAnsi" w:hAnsiTheme="minorHAnsi" w:cstheme="minorHAnsi"/>
                      <w:color w:val="000000" w:themeColor="text1"/>
                      <w:lang w:eastAsia="es-CO"/>
                    </w:rPr>
                    <w:t>postventa</w:t>
                  </w:r>
                  <w:proofErr w:type="spellEnd"/>
                  <w:r w:rsidRPr="009E4340">
                    <w:rPr>
                      <w:rFonts w:asciiTheme="minorHAnsi" w:hAnsiTheme="minorHAnsi" w:cstheme="minorHAnsi"/>
                      <w:color w:val="000000" w:themeColor="text1"/>
                      <w:lang w:eastAsia="es-CO"/>
                    </w:rPr>
                    <w:t xml:space="preserve"> </w:t>
                  </w:r>
                  <w:proofErr w:type="spellStart"/>
                  <w:r w:rsidRPr="009E4340">
                    <w:rPr>
                      <w:rFonts w:asciiTheme="minorHAnsi" w:hAnsiTheme="minorHAnsi" w:cstheme="minorHAnsi"/>
                      <w:color w:val="000000" w:themeColor="text1"/>
                      <w:lang w:eastAsia="es-CO"/>
                    </w:rPr>
                    <w:t>requerido</w:t>
                  </w:r>
                  <w:proofErr w:type="spellEnd"/>
                </w:p>
              </w:tc>
              <w:tc>
                <w:tcPr>
                  <w:tcW w:w="2397" w:type="pct"/>
                </w:tcPr>
                <w:p w14:paraId="6EB1E2A3" w14:textId="77777777" w:rsidR="0052558C" w:rsidRPr="009E4340" w:rsidRDefault="0052558C" w:rsidP="009E6A5C">
                  <w:pPr>
                    <w:jc w:val="center"/>
                    <w:rPr>
                      <w:rFonts w:asciiTheme="minorHAnsi" w:hAnsiTheme="minorHAnsi" w:cstheme="minorHAnsi"/>
                      <w:color w:val="000000" w:themeColor="text1"/>
                      <w:lang w:eastAsia="es-CO"/>
                    </w:rPr>
                  </w:pPr>
                  <w:proofErr w:type="spellStart"/>
                  <w:r w:rsidRPr="009E4340">
                    <w:rPr>
                      <w:rFonts w:asciiTheme="minorHAnsi" w:hAnsiTheme="minorHAnsi" w:cstheme="minorHAnsi"/>
                      <w:color w:val="000000" w:themeColor="text1"/>
                      <w:lang w:eastAsia="es-CO"/>
                    </w:rPr>
                    <w:t>Detalles</w:t>
                  </w:r>
                  <w:proofErr w:type="spellEnd"/>
                  <w:r w:rsidRPr="009E4340">
                    <w:rPr>
                      <w:rFonts w:asciiTheme="minorHAnsi" w:hAnsiTheme="minorHAnsi" w:cstheme="minorHAnsi"/>
                      <w:color w:val="000000" w:themeColor="text1"/>
                      <w:lang w:eastAsia="es-CO"/>
                    </w:rPr>
                    <w:t xml:space="preserve"> </w:t>
                  </w:r>
                  <w:proofErr w:type="spellStart"/>
                  <w:r w:rsidRPr="009E4340">
                    <w:rPr>
                      <w:rFonts w:asciiTheme="minorHAnsi" w:hAnsiTheme="minorHAnsi" w:cstheme="minorHAnsi"/>
                      <w:color w:val="000000" w:themeColor="text1"/>
                      <w:lang w:eastAsia="es-CO"/>
                    </w:rPr>
                    <w:t>adicionales</w:t>
                  </w:r>
                  <w:proofErr w:type="spellEnd"/>
                </w:p>
              </w:tc>
            </w:tr>
            <w:tr w:rsidR="0052558C" w:rsidRPr="009E4340" w14:paraId="5B750675" w14:textId="77777777" w:rsidTr="009E6A5C">
              <w:trPr>
                <w:trHeight w:val="20"/>
              </w:trPr>
              <w:tc>
                <w:tcPr>
                  <w:tcW w:w="2603" w:type="pct"/>
                </w:tcPr>
                <w:p w14:paraId="614846F7" w14:textId="77777777" w:rsidR="0052558C" w:rsidRPr="009E4340" w:rsidRDefault="0052558C" w:rsidP="009E6A5C">
                  <w:pPr>
                    <w:rPr>
                      <w:rFonts w:asciiTheme="minorHAnsi" w:hAnsiTheme="minorHAnsi" w:cstheme="minorHAnsi"/>
                    </w:rPr>
                  </w:pPr>
                  <w:proofErr w:type="spellStart"/>
                  <w:r w:rsidRPr="009E4340">
                    <w:rPr>
                      <w:rFonts w:asciiTheme="minorHAnsi" w:hAnsiTheme="minorHAnsi" w:cstheme="minorHAnsi"/>
                    </w:rPr>
                    <w:t>Capacitación</w:t>
                  </w:r>
                  <w:proofErr w:type="spellEnd"/>
                  <w:r w:rsidRPr="009E4340">
                    <w:rPr>
                      <w:rFonts w:asciiTheme="minorHAnsi" w:hAnsiTheme="minorHAnsi" w:cstheme="minorHAnsi"/>
                    </w:rPr>
                    <w:t xml:space="preserve">: El </w:t>
                  </w:r>
                  <w:proofErr w:type="spellStart"/>
                  <w:r w:rsidRPr="009E4340">
                    <w:rPr>
                      <w:rFonts w:asciiTheme="minorHAnsi" w:hAnsiTheme="minorHAnsi" w:cstheme="minorHAnsi"/>
                    </w:rPr>
                    <w:t>proveedor</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deberá</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capacitar</w:t>
                  </w:r>
                  <w:proofErr w:type="spellEnd"/>
                  <w:r w:rsidRPr="009E4340">
                    <w:rPr>
                      <w:rFonts w:asciiTheme="minorHAnsi" w:hAnsiTheme="minorHAnsi" w:cstheme="minorHAnsi"/>
                    </w:rPr>
                    <w:t xml:space="preserve"> a personal local de la </w:t>
                  </w:r>
                  <w:proofErr w:type="spellStart"/>
                  <w:r w:rsidRPr="009E4340">
                    <w:rPr>
                      <w:rFonts w:asciiTheme="minorHAnsi" w:hAnsiTheme="minorHAnsi" w:cstheme="minorHAnsi"/>
                    </w:rPr>
                    <w:t>comunidad</w:t>
                  </w:r>
                  <w:proofErr w:type="spellEnd"/>
                  <w:r w:rsidRPr="009E4340">
                    <w:rPr>
                      <w:rFonts w:asciiTheme="minorHAnsi" w:hAnsiTheme="minorHAnsi" w:cstheme="minorHAnsi"/>
                    </w:rPr>
                    <w:t xml:space="preserve"> que </w:t>
                  </w:r>
                  <w:proofErr w:type="spellStart"/>
                  <w:r w:rsidRPr="009E4340">
                    <w:rPr>
                      <w:rFonts w:asciiTheme="minorHAnsi" w:hAnsiTheme="minorHAnsi" w:cstheme="minorHAnsi"/>
                    </w:rPr>
                    <w:t>sea</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asignado</w:t>
                  </w:r>
                  <w:proofErr w:type="spellEnd"/>
                  <w:r w:rsidRPr="009E4340">
                    <w:rPr>
                      <w:rFonts w:asciiTheme="minorHAnsi" w:hAnsiTheme="minorHAnsi" w:cstheme="minorHAnsi"/>
                    </w:rPr>
                    <w:t xml:space="preserve"> para la </w:t>
                  </w:r>
                  <w:proofErr w:type="spellStart"/>
                  <w:r w:rsidRPr="009E4340">
                    <w:rPr>
                      <w:rFonts w:asciiTheme="minorHAnsi" w:hAnsiTheme="minorHAnsi" w:cstheme="minorHAnsi"/>
                    </w:rPr>
                    <w:t>operación</w:t>
                  </w:r>
                  <w:proofErr w:type="spellEnd"/>
                  <w:r w:rsidRPr="009E4340">
                    <w:rPr>
                      <w:rFonts w:asciiTheme="minorHAnsi" w:hAnsiTheme="minorHAnsi" w:cstheme="minorHAnsi"/>
                    </w:rPr>
                    <w:t xml:space="preserve"> y </w:t>
                  </w:r>
                  <w:proofErr w:type="spellStart"/>
                  <w:r w:rsidRPr="009E4340">
                    <w:rPr>
                      <w:rFonts w:asciiTheme="minorHAnsi" w:hAnsiTheme="minorHAnsi" w:cstheme="minorHAnsi"/>
                    </w:rPr>
                    <w:t>mantenimiento</w:t>
                  </w:r>
                  <w:proofErr w:type="spellEnd"/>
                  <w:r w:rsidRPr="009E4340">
                    <w:rPr>
                      <w:rFonts w:asciiTheme="minorHAnsi" w:hAnsiTheme="minorHAnsi" w:cstheme="minorHAnsi"/>
                    </w:rPr>
                    <w:t xml:space="preserve"> de las </w:t>
                  </w:r>
                  <w:proofErr w:type="spellStart"/>
                  <w:r w:rsidRPr="009E4340">
                    <w:rPr>
                      <w:rFonts w:asciiTheme="minorHAnsi" w:hAnsiTheme="minorHAnsi" w:cstheme="minorHAnsi"/>
                    </w:rPr>
                    <w:t>plantas</w:t>
                  </w:r>
                  <w:proofErr w:type="spellEnd"/>
                  <w:r w:rsidRPr="009E4340">
                    <w:rPr>
                      <w:rFonts w:asciiTheme="minorHAnsi" w:hAnsiTheme="minorHAnsi" w:cstheme="minorHAnsi"/>
                    </w:rPr>
                    <w:t xml:space="preserve"> de </w:t>
                  </w:r>
                  <w:proofErr w:type="spellStart"/>
                  <w:r w:rsidRPr="009E4340">
                    <w:rPr>
                      <w:rFonts w:asciiTheme="minorHAnsi" w:hAnsiTheme="minorHAnsi" w:cstheme="minorHAnsi"/>
                    </w:rPr>
                    <w:t>tratamiento</w:t>
                  </w:r>
                  <w:proofErr w:type="spellEnd"/>
                </w:p>
              </w:tc>
              <w:tc>
                <w:tcPr>
                  <w:tcW w:w="2397" w:type="pct"/>
                </w:tcPr>
                <w:p w14:paraId="2CD75217" w14:textId="77777777" w:rsidR="0052558C" w:rsidRPr="009E4340" w:rsidRDefault="0052558C" w:rsidP="009E6A5C">
                  <w:pPr>
                    <w:jc w:val="both"/>
                    <w:rPr>
                      <w:rFonts w:asciiTheme="minorHAnsi" w:hAnsiTheme="minorHAnsi" w:cstheme="minorHAnsi"/>
                    </w:rPr>
                  </w:pPr>
                  <w:proofErr w:type="spellStart"/>
                  <w:r w:rsidRPr="009E4340">
                    <w:rPr>
                      <w:rFonts w:asciiTheme="minorHAnsi" w:hAnsiTheme="minorHAnsi" w:cstheme="minorHAnsi"/>
                    </w:rPr>
                    <w:t>Operación</w:t>
                  </w:r>
                  <w:proofErr w:type="spellEnd"/>
                  <w:r w:rsidRPr="009E4340">
                    <w:rPr>
                      <w:rFonts w:asciiTheme="minorHAnsi" w:hAnsiTheme="minorHAnsi" w:cstheme="minorHAnsi"/>
                    </w:rPr>
                    <w:t xml:space="preserve"> y </w:t>
                  </w:r>
                  <w:proofErr w:type="spellStart"/>
                  <w:r w:rsidRPr="009E4340">
                    <w:rPr>
                      <w:rFonts w:asciiTheme="minorHAnsi" w:hAnsiTheme="minorHAnsi" w:cstheme="minorHAnsi"/>
                    </w:rPr>
                    <w:t>mantenimiento</w:t>
                  </w:r>
                  <w:proofErr w:type="spellEnd"/>
                  <w:r w:rsidRPr="009E4340">
                    <w:rPr>
                      <w:rFonts w:asciiTheme="minorHAnsi" w:hAnsiTheme="minorHAnsi" w:cstheme="minorHAnsi"/>
                    </w:rPr>
                    <w:t xml:space="preserve">: Se </w:t>
                  </w:r>
                  <w:proofErr w:type="spellStart"/>
                  <w:r w:rsidRPr="009E4340">
                    <w:rPr>
                      <w:rFonts w:asciiTheme="minorHAnsi" w:hAnsiTheme="minorHAnsi" w:cstheme="minorHAnsi"/>
                    </w:rPr>
                    <w:t>deberá</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como</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mímino</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capacitar</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en</w:t>
                  </w:r>
                  <w:proofErr w:type="spellEnd"/>
                  <w:r w:rsidRPr="009E4340">
                    <w:rPr>
                      <w:rFonts w:asciiTheme="minorHAnsi" w:hAnsiTheme="minorHAnsi" w:cstheme="minorHAnsi"/>
                    </w:rPr>
                    <w:t xml:space="preserve"> el </w:t>
                  </w:r>
                  <w:proofErr w:type="spellStart"/>
                  <w:r w:rsidRPr="009E4340">
                    <w:rPr>
                      <w:rFonts w:asciiTheme="minorHAnsi" w:hAnsiTheme="minorHAnsi" w:cstheme="minorHAnsi"/>
                    </w:rPr>
                    <w:t>funcionamiento</w:t>
                  </w:r>
                  <w:proofErr w:type="spellEnd"/>
                  <w:r w:rsidRPr="009E4340">
                    <w:rPr>
                      <w:rFonts w:asciiTheme="minorHAnsi" w:hAnsiTheme="minorHAnsi" w:cstheme="minorHAnsi"/>
                    </w:rPr>
                    <w:t xml:space="preserve"> de la planta, </w:t>
                  </w:r>
                  <w:proofErr w:type="spellStart"/>
                  <w:r w:rsidRPr="009E4340">
                    <w:rPr>
                      <w:rFonts w:asciiTheme="minorHAnsi" w:hAnsiTheme="minorHAnsi" w:cstheme="minorHAnsi"/>
                    </w:rPr>
                    <w:t>requerimientos</w:t>
                  </w:r>
                  <w:proofErr w:type="spellEnd"/>
                  <w:r w:rsidRPr="009E4340">
                    <w:rPr>
                      <w:rFonts w:asciiTheme="minorHAnsi" w:hAnsiTheme="minorHAnsi" w:cstheme="minorHAnsi"/>
                    </w:rPr>
                    <w:t xml:space="preserve"> de </w:t>
                  </w:r>
                  <w:proofErr w:type="spellStart"/>
                  <w:r w:rsidRPr="009E4340">
                    <w:rPr>
                      <w:rFonts w:asciiTheme="minorHAnsi" w:hAnsiTheme="minorHAnsi" w:cstheme="minorHAnsi"/>
                    </w:rPr>
                    <w:t>energía</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mantenimiento</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correctivo</w:t>
                  </w:r>
                  <w:proofErr w:type="spellEnd"/>
                  <w:r w:rsidRPr="009E4340">
                    <w:rPr>
                      <w:rFonts w:asciiTheme="minorHAnsi" w:hAnsiTheme="minorHAnsi" w:cstheme="minorHAnsi"/>
                    </w:rPr>
                    <w:t xml:space="preserve"> y </w:t>
                  </w:r>
                  <w:proofErr w:type="spellStart"/>
                  <w:r w:rsidRPr="009E4340">
                    <w:rPr>
                      <w:rFonts w:asciiTheme="minorHAnsi" w:hAnsiTheme="minorHAnsi" w:cstheme="minorHAnsi"/>
                    </w:rPr>
                    <w:t>preventivo</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herramienta</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necesaria</w:t>
                  </w:r>
                  <w:proofErr w:type="spellEnd"/>
                  <w:r w:rsidRPr="009E4340">
                    <w:rPr>
                      <w:rFonts w:asciiTheme="minorHAnsi" w:hAnsiTheme="minorHAnsi" w:cstheme="minorHAnsi"/>
                    </w:rPr>
                    <w:t xml:space="preserve"> para el </w:t>
                  </w:r>
                  <w:proofErr w:type="spellStart"/>
                  <w:r w:rsidRPr="009E4340">
                    <w:rPr>
                      <w:rFonts w:asciiTheme="minorHAnsi" w:hAnsiTheme="minorHAnsi" w:cstheme="minorHAnsi"/>
                    </w:rPr>
                    <w:t>mantenimiento</w:t>
                  </w:r>
                  <w:proofErr w:type="spellEnd"/>
                  <w:r w:rsidRPr="009E4340">
                    <w:rPr>
                      <w:rFonts w:asciiTheme="minorHAnsi" w:hAnsiTheme="minorHAnsi" w:cstheme="minorHAnsi"/>
                    </w:rPr>
                    <w:t xml:space="preserve"> y </w:t>
                  </w:r>
                  <w:proofErr w:type="spellStart"/>
                  <w:r w:rsidRPr="009E4340">
                    <w:rPr>
                      <w:rFonts w:asciiTheme="minorHAnsi" w:hAnsiTheme="minorHAnsi" w:cstheme="minorHAnsi"/>
                    </w:rPr>
                    <w:t>prevención</w:t>
                  </w:r>
                  <w:proofErr w:type="spellEnd"/>
                  <w:r w:rsidRPr="009E4340">
                    <w:rPr>
                      <w:rFonts w:asciiTheme="minorHAnsi" w:hAnsiTheme="minorHAnsi" w:cstheme="minorHAnsi"/>
                    </w:rPr>
                    <w:t xml:space="preserve"> de </w:t>
                  </w:r>
                  <w:proofErr w:type="spellStart"/>
                  <w:r w:rsidRPr="009E4340">
                    <w:rPr>
                      <w:rFonts w:asciiTheme="minorHAnsi" w:hAnsiTheme="minorHAnsi" w:cstheme="minorHAnsi"/>
                    </w:rPr>
                    <w:t>riesgos</w:t>
                  </w:r>
                  <w:proofErr w:type="spellEnd"/>
                  <w:r w:rsidRPr="009E4340">
                    <w:rPr>
                      <w:rFonts w:asciiTheme="minorHAnsi" w:hAnsiTheme="minorHAnsi" w:cstheme="minorHAnsi"/>
                    </w:rPr>
                    <w:t>.</w:t>
                  </w:r>
                </w:p>
              </w:tc>
            </w:tr>
            <w:tr w:rsidR="0052558C" w:rsidRPr="009E4340" w14:paraId="692756F0" w14:textId="77777777" w:rsidTr="009E6A5C">
              <w:trPr>
                <w:trHeight w:val="20"/>
              </w:trPr>
              <w:tc>
                <w:tcPr>
                  <w:tcW w:w="2603" w:type="pct"/>
                </w:tcPr>
                <w:p w14:paraId="3385A8FF" w14:textId="77777777" w:rsidR="0052558C" w:rsidRPr="009E4340" w:rsidRDefault="0052558C" w:rsidP="009E6A5C">
                  <w:pPr>
                    <w:jc w:val="both"/>
                    <w:rPr>
                      <w:rFonts w:asciiTheme="minorHAnsi" w:hAnsiTheme="minorHAnsi" w:cstheme="minorHAnsi"/>
                      <w:color w:val="FF0000"/>
                    </w:rPr>
                  </w:pPr>
                  <w:proofErr w:type="spellStart"/>
                  <w:r w:rsidRPr="009E4340">
                    <w:rPr>
                      <w:rFonts w:asciiTheme="minorHAnsi" w:hAnsiTheme="minorHAnsi" w:cstheme="minorHAnsi"/>
                    </w:rPr>
                    <w:t>Pólizas</w:t>
                  </w:r>
                  <w:proofErr w:type="spellEnd"/>
                  <w:r w:rsidRPr="009E4340">
                    <w:rPr>
                      <w:rFonts w:asciiTheme="minorHAnsi" w:hAnsiTheme="minorHAnsi" w:cstheme="minorHAnsi"/>
                    </w:rPr>
                    <w:t xml:space="preserve"> de </w:t>
                  </w:r>
                  <w:proofErr w:type="spellStart"/>
                  <w:r w:rsidRPr="009E4340">
                    <w:rPr>
                      <w:rFonts w:asciiTheme="minorHAnsi" w:hAnsiTheme="minorHAnsi" w:cstheme="minorHAnsi"/>
                    </w:rPr>
                    <w:t>garantía</w:t>
                  </w:r>
                  <w:proofErr w:type="spellEnd"/>
                </w:p>
              </w:tc>
              <w:tc>
                <w:tcPr>
                  <w:tcW w:w="2397" w:type="pct"/>
                </w:tcPr>
                <w:p w14:paraId="29B10718" w14:textId="77777777" w:rsidR="0052558C" w:rsidRPr="009E4340" w:rsidRDefault="0052558C" w:rsidP="009E6A5C">
                  <w:pPr>
                    <w:jc w:val="both"/>
                    <w:rPr>
                      <w:rFonts w:asciiTheme="minorHAnsi" w:hAnsiTheme="minorHAnsi" w:cstheme="minorHAnsi"/>
                    </w:rPr>
                  </w:pPr>
                  <w:r w:rsidRPr="009E4340">
                    <w:rPr>
                      <w:rFonts w:asciiTheme="minorHAnsi" w:hAnsiTheme="minorHAnsi" w:cstheme="minorHAnsi"/>
                    </w:rPr>
                    <w:t xml:space="preserve">Calidad del </w:t>
                  </w:r>
                  <w:proofErr w:type="spellStart"/>
                  <w:r w:rsidRPr="009E4340">
                    <w:rPr>
                      <w:rFonts w:asciiTheme="minorHAnsi" w:hAnsiTheme="minorHAnsi" w:cstheme="minorHAnsi"/>
                    </w:rPr>
                    <w:t>servicio</w:t>
                  </w:r>
                  <w:proofErr w:type="spellEnd"/>
                  <w:r w:rsidRPr="009E4340">
                    <w:rPr>
                      <w:rFonts w:asciiTheme="minorHAnsi" w:hAnsiTheme="minorHAnsi" w:cstheme="minorHAnsi"/>
                    </w:rPr>
                    <w:t xml:space="preserve"> 2 </w:t>
                  </w:r>
                  <w:proofErr w:type="spellStart"/>
                  <w:r w:rsidRPr="009E4340">
                    <w:rPr>
                      <w:rFonts w:asciiTheme="minorHAnsi" w:hAnsiTheme="minorHAnsi" w:cstheme="minorHAnsi"/>
                    </w:rPr>
                    <w:t>años</w:t>
                  </w:r>
                  <w:proofErr w:type="spellEnd"/>
                  <w:r w:rsidRPr="009E4340">
                    <w:rPr>
                      <w:rFonts w:asciiTheme="minorHAnsi" w:hAnsiTheme="minorHAnsi" w:cstheme="minorHAnsi"/>
                    </w:rPr>
                    <w:t xml:space="preserve">. </w:t>
                  </w:r>
                </w:p>
                <w:p w14:paraId="0769F000" w14:textId="77777777" w:rsidR="0052558C" w:rsidRPr="009E4340" w:rsidRDefault="0052558C" w:rsidP="009E6A5C">
                  <w:pPr>
                    <w:jc w:val="both"/>
                    <w:rPr>
                      <w:rFonts w:asciiTheme="minorHAnsi" w:hAnsiTheme="minorHAnsi" w:cstheme="minorHAnsi"/>
                    </w:rPr>
                  </w:pPr>
                  <w:r w:rsidRPr="009E4340">
                    <w:rPr>
                      <w:rFonts w:asciiTheme="minorHAnsi" w:hAnsiTheme="minorHAnsi" w:cstheme="minorHAnsi"/>
                    </w:rPr>
                    <w:t xml:space="preserve">Calidad y </w:t>
                  </w:r>
                  <w:proofErr w:type="spellStart"/>
                  <w:r w:rsidRPr="009E4340">
                    <w:rPr>
                      <w:rFonts w:asciiTheme="minorHAnsi" w:hAnsiTheme="minorHAnsi" w:cstheme="minorHAnsi"/>
                    </w:rPr>
                    <w:t>correcto</w:t>
                  </w:r>
                  <w:proofErr w:type="spellEnd"/>
                  <w:r w:rsidRPr="009E4340">
                    <w:rPr>
                      <w:rFonts w:asciiTheme="minorHAnsi" w:hAnsiTheme="minorHAnsi" w:cstheme="minorHAnsi"/>
                    </w:rPr>
                    <w:t xml:space="preserve"> </w:t>
                  </w:r>
                  <w:proofErr w:type="spellStart"/>
                  <w:r w:rsidRPr="009E4340">
                    <w:rPr>
                      <w:rFonts w:asciiTheme="minorHAnsi" w:hAnsiTheme="minorHAnsi" w:cstheme="minorHAnsi"/>
                    </w:rPr>
                    <w:t>funcionamiento</w:t>
                  </w:r>
                  <w:proofErr w:type="spellEnd"/>
                  <w:r w:rsidRPr="009E4340">
                    <w:rPr>
                      <w:rFonts w:asciiTheme="minorHAnsi" w:hAnsiTheme="minorHAnsi" w:cstheme="minorHAnsi"/>
                    </w:rPr>
                    <w:t xml:space="preserve"> de los </w:t>
                  </w:r>
                  <w:proofErr w:type="spellStart"/>
                  <w:r w:rsidRPr="009E4340">
                    <w:rPr>
                      <w:rFonts w:asciiTheme="minorHAnsi" w:hAnsiTheme="minorHAnsi" w:cstheme="minorHAnsi"/>
                    </w:rPr>
                    <w:t>bienes</w:t>
                  </w:r>
                  <w:proofErr w:type="spellEnd"/>
                  <w:r w:rsidRPr="009E4340">
                    <w:rPr>
                      <w:rFonts w:asciiTheme="minorHAnsi" w:hAnsiTheme="minorHAnsi" w:cstheme="minorHAnsi"/>
                    </w:rPr>
                    <w:t xml:space="preserve"> 2 </w:t>
                  </w:r>
                  <w:proofErr w:type="spellStart"/>
                  <w:r w:rsidRPr="009E4340">
                    <w:rPr>
                      <w:rFonts w:asciiTheme="minorHAnsi" w:hAnsiTheme="minorHAnsi" w:cstheme="minorHAnsi"/>
                    </w:rPr>
                    <w:t>años</w:t>
                  </w:r>
                  <w:proofErr w:type="spellEnd"/>
                  <w:r w:rsidRPr="009E4340">
                    <w:rPr>
                      <w:rFonts w:asciiTheme="minorHAnsi" w:hAnsiTheme="minorHAnsi" w:cstheme="minorHAnsi"/>
                    </w:rPr>
                    <w:t>.</w:t>
                  </w:r>
                </w:p>
                <w:p w14:paraId="0628E008" w14:textId="77777777" w:rsidR="0052558C" w:rsidRPr="009E4340" w:rsidRDefault="0052558C" w:rsidP="009E6A5C">
                  <w:pPr>
                    <w:jc w:val="both"/>
                    <w:rPr>
                      <w:rFonts w:asciiTheme="minorHAnsi" w:hAnsiTheme="minorHAnsi" w:cstheme="minorHAnsi"/>
                      <w:color w:val="FF0000"/>
                    </w:rPr>
                  </w:pPr>
                </w:p>
              </w:tc>
            </w:tr>
          </w:tbl>
          <w:p w14:paraId="253F32B2" w14:textId="77777777" w:rsidR="0052558C" w:rsidRPr="00616DEE" w:rsidRDefault="0052558C" w:rsidP="009E6A5C">
            <w:pPr>
              <w:rPr>
                <w:rFonts w:asciiTheme="minorHAnsi" w:hAnsiTheme="minorHAnsi" w:cstheme="minorHAnsi"/>
                <w:lang w:val="es-CO"/>
              </w:rPr>
            </w:pPr>
          </w:p>
        </w:tc>
        <w:tc>
          <w:tcPr>
            <w:tcW w:w="1559" w:type="dxa"/>
            <w:tcBorders>
              <w:left w:val="single" w:sz="4" w:space="0" w:color="auto"/>
              <w:bottom w:val="single" w:sz="4" w:space="0" w:color="auto"/>
            </w:tcBorders>
          </w:tcPr>
          <w:p w14:paraId="048893A9" w14:textId="77777777" w:rsidR="0052558C" w:rsidRPr="00616DEE" w:rsidRDefault="0052558C" w:rsidP="009E6A5C">
            <w:pPr>
              <w:rPr>
                <w:rFonts w:asciiTheme="minorHAnsi" w:hAnsiTheme="minorHAnsi" w:cstheme="minorHAnsi"/>
                <w:lang w:val="es-CO"/>
              </w:rPr>
            </w:pPr>
            <w:r w:rsidRPr="00616DEE">
              <w:rPr>
                <w:rFonts w:asciiTheme="minorHAnsi" w:hAnsiTheme="minorHAnsi" w:cstheme="minorHAnsi"/>
                <w:lang w:val="es-CO"/>
              </w:rPr>
              <w:t xml:space="preserve"> </w:t>
            </w:r>
          </w:p>
        </w:tc>
        <w:tc>
          <w:tcPr>
            <w:tcW w:w="1471" w:type="dxa"/>
            <w:tcBorders>
              <w:left w:val="single" w:sz="4" w:space="0" w:color="auto"/>
              <w:bottom w:val="single" w:sz="4" w:space="0" w:color="auto"/>
            </w:tcBorders>
          </w:tcPr>
          <w:p w14:paraId="06956854" w14:textId="77777777" w:rsidR="0052558C" w:rsidRPr="00616DEE" w:rsidRDefault="0052558C" w:rsidP="009E6A5C">
            <w:pPr>
              <w:rPr>
                <w:rFonts w:asciiTheme="minorHAnsi" w:hAnsiTheme="minorHAnsi" w:cstheme="minorHAnsi"/>
                <w:lang w:val="es-CO"/>
              </w:rPr>
            </w:pPr>
          </w:p>
        </w:tc>
        <w:tc>
          <w:tcPr>
            <w:tcW w:w="2220" w:type="dxa"/>
            <w:tcBorders>
              <w:left w:val="single" w:sz="4" w:space="0" w:color="auto"/>
              <w:bottom w:val="single" w:sz="4" w:space="0" w:color="auto"/>
            </w:tcBorders>
          </w:tcPr>
          <w:p w14:paraId="2CD01F41" w14:textId="77777777" w:rsidR="0052558C" w:rsidRPr="00616DEE" w:rsidRDefault="0052558C" w:rsidP="009E6A5C">
            <w:pPr>
              <w:rPr>
                <w:rFonts w:asciiTheme="minorHAnsi" w:hAnsiTheme="minorHAnsi" w:cstheme="minorHAnsi"/>
                <w:lang w:val="es-CO"/>
              </w:rPr>
            </w:pPr>
          </w:p>
        </w:tc>
      </w:tr>
      <w:tr w:rsidR="0052558C" w:rsidRPr="00616DEE" w14:paraId="75120563" w14:textId="77777777" w:rsidTr="009E6A5C">
        <w:trPr>
          <w:trHeight w:val="56"/>
          <w:jc w:val="center"/>
        </w:trPr>
        <w:tc>
          <w:tcPr>
            <w:tcW w:w="4815" w:type="dxa"/>
            <w:tcBorders>
              <w:bottom w:val="single" w:sz="4" w:space="0" w:color="auto"/>
              <w:right w:val="nil"/>
            </w:tcBorders>
          </w:tcPr>
          <w:p w14:paraId="43AC69F3" w14:textId="77777777" w:rsidR="0052558C" w:rsidRPr="00616DEE" w:rsidRDefault="0052558C" w:rsidP="009E6A5C">
            <w:pPr>
              <w:jc w:val="both"/>
              <w:rPr>
                <w:rFonts w:asciiTheme="minorHAnsi" w:hAnsiTheme="minorHAnsi" w:cstheme="minorHAnsi"/>
                <w:bCs/>
                <w:lang w:val="es-CO"/>
              </w:rPr>
            </w:pPr>
            <w:r w:rsidRPr="00616DEE">
              <w:rPr>
                <w:rFonts w:asciiTheme="minorHAnsi" w:hAnsiTheme="minorHAnsi" w:cstheme="minorHAnsi"/>
                <w:bCs/>
                <w:lang w:val="es-CO"/>
              </w:rPr>
              <w:t>País(es) de origen</w:t>
            </w:r>
            <w:r w:rsidRPr="00616DEE">
              <w:rPr>
                <w:rFonts w:asciiTheme="minorHAnsi" w:hAnsiTheme="minorHAnsi" w:cstheme="minorHAnsi"/>
                <w:vertAlign w:val="superscript"/>
                <w:lang w:val="es-CO"/>
              </w:rPr>
              <w:footnoteReference w:id="3"/>
            </w:r>
            <w:r w:rsidRPr="00616DEE">
              <w:rPr>
                <w:rFonts w:asciiTheme="minorHAnsi" w:hAnsiTheme="minorHAnsi" w:cstheme="minorHAnsi"/>
                <w:bCs/>
                <w:lang w:val="es-CO"/>
              </w:rPr>
              <w:t>:  Colombia</w:t>
            </w:r>
          </w:p>
        </w:tc>
        <w:tc>
          <w:tcPr>
            <w:tcW w:w="1559" w:type="dxa"/>
            <w:tcBorders>
              <w:top w:val="single" w:sz="4" w:space="0" w:color="auto"/>
              <w:left w:val="single" w:sz="4" w:space="0" w:color="auto"/>
              <w:bottom w:val="single" w:sz="4" w:space="0" w:color="auto"/>
            </w:tcBorders>
          </w:tcPr>
          <w:p w14:paraId="48697973" w14:textId="77777777" w:rsidR="0052558C" w:rsidRPr="00616DEE" w:rsidRDefault="0052558C" w:rsidP="009E6A5C">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11651961" w14:textId="77777777" w:rsidR="0052558C" w:rsidRPr="00616DEE" w:rsidRDefault="0052558C" w:rsidP="009E6A5C">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6E8B6797" w14:textId="77777777" w:rsidR="0052558C" w:rsidRPr="00616DEE" w:rsidRDefault="0052558C" w:rsidP="009E6A5C">
            <w:pPr>
              <w:jc w:val="right"/>
              <w:rPr>
                <w:rFonts w:asciiTheme="minorHAnsi" w:hAnsiTheme="minorHAnsi" w:cstheme="minorHAnsi"/>
                <w:lang w:val="es-CO"/>
              </w:rPr>
            </w:pPr>
          </w:p>
        </w:tc>
      </w:tr>
      <w:tr w:rsidR="0052558C" w:rsidRPr="00616DEE" w14:paraId="661EDF28" w14:textId="77777777" w:rsidTr="009E6A5C">
        <w:trPr>
          <w:trHeight w:val="56"/>
          <w:jc w:val="center"/>
        </w:trPr>
        <w:tc>
          <w:tcPr>
            <w:tcW w:w="4815" w:type="dxa"/>
            <w:tcBorders>
              <w:right w:val="nil"/>
            </w:tcBorders>
          </w:tcPr>
          <w:p w14:paraId="4F6598C8" w14:textId="77777777" w:rsidR="0052558C" w:rsidRPr="00616DEE" w:rsidRDefault="0052558C" w:rsidP="009E6A5C">
            <w:pPr>
              <w:jc w:val="both"/>
              <w:rPr>
                <w:rFonts w:asciiTheme="minorHAnsi" w:eastAsia="MS Mincho" w:hAnsiTheme="minorHAnsi" w:cstheme="minorHAnsi"/>
                <w:lang w:val="es-CO"/>
              </w:rPr>
            </w:pPr>
            <w:r w:rsidRPr="00616DEE">
              <w:rPr>
                <w:rFonts w:asciiTheme="minorHAnsi" w:eastAsia="MS Mincho" w:hAnsiTheme="minorHAnsi" w:cstheme="minorHAnsi"/>
                <w:lang w:val="es-CO"/>
              </w:rPr>
              <w:t>Validez de la cotización 90 días.</w:t>
            </w:r>
          </w:p>
        </w:tc>
        <w:tc>
          <w:tcPr>
            <w:tcW w:w="1559" w:type="dxa"/>
            <w:tcBorders>
              <w:top w:val="single" w:sz="4" w:space="0" w:color="auto"/>
              <w:left w:val="single" w:sz="4" w:space="0" w:color="auto"/>
              <w:bottom w:val="single" w:sz="4" w:space="0" w:color="auto"/>
            </w:tcBorders>
          </w:tcPr>
          <w:p w14:paraId="07A30734" w14:textId="77777777" w:rsidR="0052558C" w:rsidRPr="00616DEE" w:rsidRDefault="0052558C" w:rsidP="009E6A5C">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14580180" w14:textId="77777777" w:rsidR="0052558C" w:rsidRPr="00616DEE" w:rsidRDefault="0052558C" w:rsidP="009E6A5C">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0F3E5A67" w14:textId="77777777" w:rsidR="0052558C" w:rsidRPr="00616DEE" w:rsidRDefault="0052558C" w:rsidP="009E6A5C">
            <w:pPr>
              <w:jc w:val="right"/>
              <w:rPr>
                <w:rFonts w:asciiTheme="minorHAnsi" w:hAnsiTheme="minorHAnsi" w:cstheme="minorHAnsi"/>
                <w:lang w:val="es-CO"/>
              </w:rPr>
            </w:pPr>
          </w:p>
        </w:tc>
      </w:tr>
      <w:tr w:rsidR="0052558C" w:rsidRPr="00616DEE" w14:paraId="239F0731" w14:textId="77777777" w:rsidTr="009E6A5C">
        <w:trPr>
          <w:trHeight w:val="304"/>
          <w:jc w:val="center"/>
        </w:trPr>
        <w:tc>
          <w:tcPr>
            <w:tcW w:w="4815" w:type="dxa"/>
            <w:tcBorders>
              <w:right w:val="nil"/>
            </w:tcBorders>
          </w:tcPr>
          <w:p w14:paraId="4963F525" w14:textId="77777777" w:rsidR="0052558C" w:rsidRPr="00616DEE" w:rsidRDefault="0052558C" w:rsidP="009E6A5C">
            <w:pPr>
              <w:jc w:val="both"/>
              <w:rPr>
                <w:rFonts w:asciiTheme="minorHAnsi" w:eastAsia="MS Mincho" w:hAnsiTheme="minorHAnsi" w:cstheme="minorHAnsi"/>
                <w:lang w:val="es-CO"/>
              </w:rPr>
            </w:pPr>
            <w:r w:rsidRPr="00616DEE">
              <w:rPr>
                <w:rFonts w:asciiTheme="minorHAnsi" w:eastAsia="MS Mincho" w:hAnsiTheme="minorHAnsi" w:cstheme="minorHAnsi"/>
                <w:lang w:val="es-CO"/>
              </w:rPr>
              <w:t xml:space="preserve">Todas las provisiones de los Términos y Condiciones Generales del PNUD </w:t>
            </w:r>
          </w:p>
        </w:tc>
        <w:tc>
          <w:tcPr>
            <w:tcW w:w="1559" w:type="dxa"/>
            <w:tcBorders>
              <w:top w:val="single" w:sz="4" w:space="0" w:color="auto"/>
              <w:left w:val="single" w:sz="4" w:space="0" w:color="auto"/>
              <w:bottom w:val="single" w:sz="4" w:space="0" w:color="auto"/>
            </w:tcBorders>
          </w:tcPr>
          <w:p w14:paraId="1AC070B3" w14:textId="77777777" w:rsidR="0052558C" w:rsidRPr="00616DEE" w:rsidRDefault="0052558C" w:rsidP="009E6A5C">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63B037DA" w14:textId="77777777" w:rsidR="0052558C" w:rsidRPr="00616DEE" w:rsidRDefault="0052558C" w:rsidP="009E6A5C">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7A5B8234" w14:textId="77777777" w:rsidR="0052558C" w:rsidRPr="00616DEE" w:rsidRDefault="0052558C" w:rsidP="009E6A5C">
            <w:pPr>
              <w:jc w:val="right"/>
              <w:rPr>
                <w:rFonts w:asciiTheme="minorHAnsi" w:hAnsiTheme="minorHAnsi" w:cstheme="minorHAnsi"/>
                <w:lang w:val="es-CO"/>
              </w:rPr>
            </w:pPr>
          </w:p>
        </w:tc>
      </w:tr>
    </w:tbl>
    <w:p w14:paraId="26E3B7D9" w14:textId="77777777" w:rsidR="0052558C" w:rsidRPr="00616DEE" w:rsidRDefault="0052558C" w:rsidP="0052558C">
      <w:pPr>
        <w:jc w:val="both"/>
        <w:rPr>
          <w:rFonts w:asciiTheme="minorHAnsi" w:hAnsiTheme="minorHAnsi" w:cstheme="minorHAnsi"/>
          <w:lang w:val="es-CO"/>
        </w:rPr>
      </w:pPr>
    </w:p>
    <w:p w14:paraId="0910B988" w14:textId="77777777" w:rsidR="0052558C" w:rsidRPr="00616DEE" w:rsidRDefault="0052558C" w:rsidP="0052558C">
      <w:pPr>
        <w:jc w:val="both"/>
        <w:rPr>
          <w:rFonts w:asciiTheme="minorHAnsi" w:hAnsiTheme="minorHAnsi" w:cstheme="minorHAnsi"/>
          <w:lang w:val="es-CO"/>
        </w:rPr>
      </w:pPr>
      <w:r w:rsidRPr="00616DEE">
        <w:rPr>
          <w:rFonts w:asciiTheme="minorHAnsi" w:hAnsiTheme="minorHAnsi" w:cstheme="minorHAnsi"/>
          <w:lang w:val="es-CO"/>
        </w:rPr>
        <w:t>Toda otra información que no hayamos facilitado automáticamente implica nuestra plena aceptación de los requisitos, términos y condiciones de la Solicitud de Cotización.</w:t>
      </w:r>
    </w:p>
    <w:p w14:paraId="61AA44A3" w14:textId="77777777" w:rsidR="0052558C" w:rsidRPr="00616DEE" w:rsidRDefault="0052558C" w:rsidP="0052558C">
      <w:pPr>
        <w:rPr>
          <w:rFonts w:asciiTheme="minorHAnsi" w:hAnsiTheme="minorHAnsi" w:cstheme="minorHAnsi"/>
          <w:lang w:val="es-CO"/>
        </w:rPr>
      </w:pPr>
    </w:p>
    <w:p w14:paraId="5C17FDD3" w14:textId="77777777" w:rsidR="0052558C" w:rsidRPr="00616DEE" w:rsidRDefault="0052558C" w:rsidP="0052558C">
      <w:pPr>
        <w:rPr>
          <w:rFonts w:asciiTheme="minorHAnsi" w:hAnsiTheme="minorHAnsi" w:cstheme="minorHAnsi"/>
          <w:lang w:val="es-CO"/>
        </w:rPr>
      </w:pPr>
    </w:p>
    <w:p w14:paraId="1F7174FA" w14:textId="77777777" w:rsidR="0052558C" w:rsidRPr="00616DEE" w:rsidRDefault="0052558C" w:rsidP="0052558C">
      <w:pPr>
        <w:rPr>
          <w:rFonts w:asciiTheme="minorHAnsi" w:hAnsiTheme="minorHAnsi" w:cstheme="minorHAnsi"/>
          <w:lang w:val="es-CO"/>
        </w:rPr>
      </w:pPr>
    </w:p>
    <w:p w14:paraId="5EA14ED2" w14:textId="77777777" w:rsidR="0052558C" w:rsidRPr="00616DEE" w:rsidRDefault="0052558C" w:rsidP="0052558C">
      <w:pPr>
        <w:rPr>
          <w:rFonts w:asciiTheme="minorHAnsi" w:hAnsiTheme="minorHAnsi" w:cstheme="minorHAnsi"/>
          <w:lang w:val="es-CO"/>
        </w:rPr>
      </w:pPr>
    </w:p>
    <w:p w14:paraId="6D59AA60" w14:textId="77777777" w:rsidR="0052558C" w:rsidRPr="00616DEE" w:rsidRDefault="0052558C" w:rsidP="0052558C">
      <w:pPr>
        <w:rPr>
          <w:rFonts w:asciiTheme="minorHAnsi" w:hAnsiTheme="minorHAnsi" w:cstheme="minorHAnsi"/>
          <w:lang w:val="es-CO"/>
        </w:rPr>
      </w:pPr>
    </w:p>
    <w:p w14:paraId="23EA07C8" w14:textId="77777777" w:rsidR="0052558C" w:rsidRPr="00616DEE" w:rsidRDefault="0052558C" w:rsidP="0052558C">
      <w:pPr>
        <w:rPr>
          <w:rFonts w:asciiTheme="minorHAnsi" w:hAnsiTheme="minorHAnsi" w:cstheme="minorHAnsi"/>
          <w:lang w:val="es-CO"/>
        </w:rPr>
      </w:pPr>
    </w:p>
    <w:p w14:paraId="64395481"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Nombre </w:t>
      </w:r>
      <w:r w:rsidRPr="00616DEE">
        <w:rPr>
          <w:rFonts w:asciiTheme="minorHAnsi" w:hAnsiTheme="minorHAnsi" w:cstheme="minorHAnsi"/>
          <w:snapToGrid w:val="0"/>
          <w:highlight w:val="yellow"/>
          <w:u w:val="single"/>
          <w:lang w:val="es-CO"/>
        </w:rPr>
        <w:t>[indicar nombre completo de la persona que firma la oferta]</w:t>
      </w:r>
    </w:p>
    <w:p w14:paraId="066BB255" w14:textId="77777777" w:rsidR="0052558C" w:rsidRPr="00616DEE" w:rsidRDefault="0052558C" w:rsidP="0052558C">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En calidad de </w:t>
      </w:r>
      <w:r w:rsidRPr="00616DEE">
        <w:rPr>
          <w:rFonts w:asciiTheme="minorHAnsi" w:hAnsiTheme="minorHAnsi" w:cstheme="minorHAnsi"/>
          <w:snapToGrid w:val="0"/>
          <w:highlight w:val="yellow"/>
          <w:u w:val="single"/>
          <w:lang w:val="es-CO"/>
        </w:rPr>
        <w:t>[indicar el cargo de la persona que firma]</w:t>
      </w:r>
      <w:r w:rsidRPr="00616DEE">
        <w:rPr>
          <w:rFonts w:asciiTheme="minorHAnsi" w:hAnsiTheme="minorHAnsi" w:cstheme="minorHAnsi"/>
          <w:snapToGrid w:val="0"/>
          <w:lang w:val="es-CO"/>
        </w:rPr>
        <w:t xml:space="preserve"> </w:t>
      </w:r>
    </w:p>
    <w:p w14:paraId="6CA515B5"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Firma </w:t>
      </w:r>
      <w:r w:rsidRPr="00616DEE">
        <w:rPr>
          <w:rFonts w:asciiTheme="minorHAnsi" w:hAnsiTheme="minorHAnsi" w:cstheme="minorHAnsi"/>
          <w:snapToGrid w:val="0"/>
          <w:highlight w:val="yellow"/>
          <w:u w:val="single"/>
          <w:lang w:val="es-CO"/>
        </w:rPr>
        <w:t>[firma de la persona cuyo nombre y cargo aparecen arriba indicados]</w:t>
      </w:r>
    </w:p>
    <w:p w14:paraId="143EAEC0" w14:textId="77777777" w:rsidR="0052558C" w:rsidRPr="00616DEE" w:rsidRDefault="0052558C" w:rsidP="0052558C">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Debidamente autorizado para firmar la oferta por y en nombre de </w:t>
      </w:r>
      <w:r w:rsidRPr="00616DEE">
        <w:rPr>
          <w:rFonts w:asciiTheme="minorHAnsi" w:hAnsiTheme="minorHAnsi" w:cstheme="minorHAnsi"/>
          <w:snapToGrid w:val="0"/>
          <w:highlight w:val="yellow"/>
          <w:u w:val="single"/>
          <w:lang w:val="es-CO"/>
        </w:rPr>
        <w:t>[indicar nombre completo del oferente]</w:t>
      </w:r>
    </w:p>
    <w:p w14:paraId="43C2C81A" w14:textId="77777777" w:rsidR="0052558C" w:rsidRPr="00616DEE" w:rsidRDefault="0052558C" w:rsidP="0052558C">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El día </w:t>
      </w:r>
      <w:r w:rsidRPr="00616DEE">
        <w:rPr>
          <w:rFonts w:asciiTheme="minorHAnsi" w:hAnsiTheme="minorHAnsi" w:cstheme="minorHAnsi"/>
          <w:snapToGrid w:val="0"/>
          <w:highlight w:val="yellow"/>
          <w:u w:val="single"/>
          <w:lang w:val="es-CO"/>
        </w:rPr>
        <w:t>[día]</w:t>
      </w:r>
      <w:r w:rsidRPr="00616DEE">
        <w:rPr>
          <w:rFonts w:asciiTheme="minorHAnsi" w:hAnsiTheme="minorHAnsi" w:cstheme="minorHAnsi"/>
          <w:snapToGrid w:val="0"/>
          <w:lang w:val="es-CO"/>
        </w:rPr>
        <w:t xml:space="preserve"> del mes </w:t>
      </w:r>
      <w:r w:rsidRPr="00616DEE">
        <w:rPr>
          <w:rFonts w:asciiTheme="minorHAnsi" w:hAnsiTheme="minorHAnsi" w:cstheme="minorHAnsi"/>
          <w:snapToGrid w:val="0"/>
          <w:highlight w:val="yellow"/>
          <w:u w:val="single"/>
          <w:lang w:val="es-CO"/>
        </w:rPr>
        <w:t>[mes]</w:t>
      </w:r>
      <w:r w:rsidRPr="00616DEE">
        <w:rPr>
          <w:rFonts w:asciiTheme="minorHAnsi" w:hAnsiTheme="minorHAnsi" w:cstheme="minorHAnsi"/>
          <w:snapToGrid w:val="0"/>
          <w:lang w:val="es-CO"/>
        </w:rPr>
        <w:t xml:space="preserve"> de </w:t>
      </w:r>
      <w:r w:rsidRPr="00616DEE">
        <w:rPr>
          <w:rFonts w:asciiTheme="minorHAnsi" w:hAnsiTheme="minorHAnsi" w:cstheme="minorHAnsi"/>
          <w:snapToGrid w:val="0"/>
          <w:highlight w:val="yellow"/>
          <w:u w:val="single"/>
          <w:lang w:val="es-CO"/>
        </w:rPr>
        <w:t>[año]</w:t>
      </w:r>
      <w:r w:rsidRPr="00616DEE">
        <w:rPr>
          <w:rFonts w:asciiTheme="minorHAnsi" w:hAnsiTheme="minorHAnsi" w:cstheme="minorHAnsi"/>
          <w:snapToGrid w:val="0"/>
          <w:lang w:val="es-CO"/>
        </w:rPr>
        <w:t xml:space="preserve">. </w:t>
      </w:r>
      <w:r w:rsidRPr="00616DEE">
        <w:rPr>
          <w:rFonts w:asciiTheme="minorHAnsi" w:hAnsiTheme="minorHAnsi" w:cstheme="minorHAnsi"/>
          <w:snapToGrid w:val="0"/>
          <w:highlight w:val="yellow"/>
          <w:lang w:val="es-CO"/>
        </w:rPr>
        <w:t>[indicar fecha de firma de la oferta]</w:t>
      </w:r>
    </w:p>
    <w:p w14:paraId="22836ACF" w14:textId="77777777" w:rsidR="0052558C" w:rsidRPr="00616DEE" w:rsidRDefault="0052558C" w:rsidP="0052558C">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Dirección: </w:t>
      </w:r>
      <w:r w:rsidRPr="00616DEE">
        <w:rPr>
          <w:rFonts w:asciiTheme="minorHAnsi" w:hAnsiTheme="minorHAnsi" w:cstheme="minorHAnsi"/>
          <w:snapToGrid w:val="0"/>
          <w:highlight w:val="yellow"/>
          <w:u w:val="single"/>
          <w:lang w:val="es-CO"/>
        </w:rPr>
        <w:t>[indicar dirección y ciudad]</w:t>
      </w:r>
    </w:p>
    <w:p w14:paraId="26A5471D" w14:textId="77777777" w:rsidR="0052558C" w:rsidRPr="00616DEE" w:rsidRDefault="0052558C" w:rsidP="0052558C">
      <w:pPr>
        <w:jc w:val="both"/>
        <w:rPr>
          <w:rFonts w:asciiTheme="minorHAnsi" w:hAnsiTheme="minorHAnsi" w:cstheme="minorHAnsi"/>
          <w:lang w:val="es-CO"/>
        </w:rPr>
      </w:pPr>
      <w:r w:rsidRPr="00616DEE">
        <w:rPr>
          <w:rFonts w:asciiTheme="minorHAnsi" w:hAnsiTheme="minorHAnsi" w:cstheme="minorHAnsi"/>
          <w:lang w:val="es-CO"/>
        </w:rPr>
        <w:t xml:space="preserve">Teléfono y fax: </w:t>
      </w:r>
      <w:r w:rsidRPr="00616DEE">
        <w:rPr>
          <w:rFonts w:asciiTheme="minorHAnsi" w:hAnsiTheme="minorHAnsi" w:cstheme="minorHAnsi"/>
          <w:snapToGrid w:val="0"/>
          <w:highlight w:val="yellow"/>
          <w:u w:val="single"/>
          <w:lang w:val="es-CO"/>
        </w:rPr>
        <w:t>[indicar número e indicativo de larga distancia]</w:t>
      </w:r>
    </w:p>
    <w:p w14:paraId="2DA5FB0E" w14:textId="77777777" w:rsidR="0052558C" w:rsidRPr="00616DEE" w:rsidRDefault="0052558C" w:rsidP="0052558C">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Correo electrónico: </w:t>
      </w:r>
      <w:r w:rsidRPr="00616DEE">
        <w:rPr>
          <w:rFonts w:asciiTheme="minorHAnsi" w:hAnsiTheme="minorHAnsi" w:cstheme="minorHAnsi"/>
          <w:snapToGrid w:val="0"/>
          <w:highlight w:val="yellow"/>
          <w:u w:val="single"/>
          <w:lang w:val="es-CO"/>
        </w:rPr>
        <w:t>[indicar</w:t>
      </w:r>
    </w:p>
    <w:p w14:paraId="539D018E" w14:textId="77777777" w:rsidR="0052558C" w:rsidRPr="00616DEE" w:rsidRDefault="0052558C" w:rsidP="0052558C">
      <w:pPr>
        <w:rPr>
          <w:rFonts w:asciiTheme="minorHAnsi" w:hAnsiTheme="minorHAnsi" w:cstheme="minorHAnsi"/>
          <w:lang w:val="es-CO"/>
        </w:rPr>
      </w:pPr>
    </w:p>
    <w:p w14:paraId="49518AA3" w14:textId="77777777" w:rsidR="0052558C" w:rsidRPr="00616DEE" w:rsidRDefault="0052558C" w:rsidP="0052558C">
      <w:pPr>
        <w:rPr>
          <w:rFonts w:asciiTheme="minorHAnsi" w:hAnsiTheme="minorHAnsi" w:cstheme="minorHAnsi"/>
          <w:lang w:val="es-CO"/>
        </w:rPr>
      </w:pPr>
    </w:p>
    <w:p w14:paraId="58407830" w14:textId="77777777" w:rsidR="0052558C" w:rsidRPr="00616DEE" w:rsidRDefault="0052558C" w:rsidP="0052558C">
      <w:pPr>
        <w:rPr>
          <w:rFonts w:asciiTheme="minorHAnsi" w:hAnsiTheme="minorHAnsi" w:cstheme="minorHAnsi"/>
          <w:lang w:val="es-CO"/>
        </w:rPr>
      </w:pPr>
    </w:p>
    <w:p w14:paraId="3C4FB5A2" w14:textId="77777777" w:rsidR="0052558C" w:rsidRPr="00616DEE" w:rsidRDefault="0052558C" w:rsidP="0052558C">
      <w:pPr>
        <w:rPr>
          <w:rFonts w:asciiTheme="minorHAnsi" w:hAnsiTheme="minorHAnsi" w:cstheme="minorHAnsi"/>
          <w:lang w:val="es-CO"/>
        </w:rPr>
      </w:pPr>
    </w:p>
    <w:p w14:paraId="58F7ECC7" w14:textId="77777777" w:rsidR="0052558C" w:rsidRPr="00616DEE" w:rsidRDefault="0052558C" w:rsidP="0052558C">
      <w:pPr>
        <w:rPr>
          <w:rFonts w:asciiTheme="minorHAnsi" w:hAnsiTheme="minorHAnsi" w:cstheme="minorHAnsi"/>
          <w:lang w:val="es-CO"/>
        </w:rPr>
      </w:pPr>
    </w:p>
    <w:p w14:paraId="3A4381D5" w14:textId="77777777" w:rsidR="0052558C" w:rsidRPr="00616DEE" w:rsidRDefault="0052558C" w:rsidP="0052558C">
      <w:pPr>
        <w:rPr>
          <w:rFonts w:asciiTheme="minorHAnsi" w:hAnsiTheme="minorHAnsi" w:cstheme="minorHAnsi"/>
          <w:lang w:val="es-CO"/>
        </w:rPr>
      </w:pPr>
    </w:p>
    <w:p w14:paraId="4AD8A5AA" w14:textId="77777777" w:rsidR="0052558C" w:rsidRPr="00616DEE" w:rsidRDefault="0052558C" w:rsidP="0052558C">
      <w:pPr>
        <w:rPr>
          <w:rFonts w:asciiTheme="minorHAnsi" w:hAnsiTheme="minorHAnsi" w:cstheme="minorHAnsi"/>
          <w:lang w:val="es-CO"/>
        </w:rPr>
      </w:pPr>
    </w:p>
    <w:p w14:paraId="74584A10" w14:textId="77777777" w:rsidR="0052558C" w:rsidRPr="00616DEE" w:rsidRDefault="0052558C" w:rsidP="0052558C">
      <w:pPr>
        <w:rPr>
          <w:rFonts w:asciiTheme="minorHAnsi" w:hAnsiTheme="minorHAnsi" w:cstheme="minorHAnsi"/>
          <w:lang w:val="es-CO"/>
        </w:rPr>
      </w:pPr>
    </w:p>
    <w:p w14:paraId="7A1E49CF" w14:textId="77777777" w:rsidR="0052558C" w:rsidRPr="00616DEE" w:rsidRDefault="0052558C" w:rsidP="0052558C">
      <w:pPr>
        <w:rPr>
          <w:rFonts w:asciiTheme="minorHAnsi" w:hAnsiTheme="minorHAnsi" w:cstheme="minorHAnsi"/>
          <w:lang w:val="es-CO"/>
        </w:rPr>
      </w:pPr>
    </w:p>
    <w:p w14:paraId="77029018" w14:textId="77777777" w:rsidR="000A192A" w:rsidRDefault="000A192A">
      <w:bookmarkStart w:id="0" w:name="_GoBack"/>
      <w:bookmarkEnd w:id="0"/>
    </w:p>
    <w:sectPr w:rsidR="000A19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EBD7" w14:textId="77777777" w:rsidR="0052558C" w:rsidRDefault="0052558C" w:rsidP="0052558C">
      <w:r>
        <w:separator/>
      </w:r>
    </w:p>
  </w:endnote>
  <w:endnote w:type="continuationSeparator" w:id="0">
    <w:p w14:paraId="59CEF873" w14:textId="77777777" w:rsidR="0052558C" w:rsidRDefault="0052558C" w:rsidP="005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FCA2" w14:textId="77777777" w:rsidR="0052558C" w:rsidRDefault="0052558C" w:rsidP="0052558C">
      <w:r>
        <w:separator/>
      </w:r>
    </w:p>
  </w:footnote>
  <w:footnote w:type="continuationSeparator" w:id="0">
    <w:p w14:paraId="0A4F1787" w14:textId="77777777" w:rsidR="0052558C" w:rsidRDefault="0052558C" w:rsidP="0052558C">
      <w:r>
        <w:continuationSeparator/>
      </w:r>
    </w:p>
  </w:footnote>
  <w:footnote w:id="1">
    <w:p w14:paraId="40397E1F" w14:textId="77777777" w:rsidR="0052558C" w:rsidRPr="007B7047" w:rsidRDefault="0052558C" w:rsidP="0052558C">
      <w:pPr>
        <w:jc w:val="both"/>
        <w:rPr>
          <w:rFonts w:asciiTheme="minorHAnsi" w:hAnsiTheme="minorHAnsi"/>
          <w:i/>
          <w:sz w:val="18"/>
          <w:szCs w:val="18"/>
          <w:lang w:val="es-ES_tradnl"/>
        </w:rPr>
      </w:pPr>
      <w:r w:rsidRPr="007B7047">
        <w:rPr>
          <w:rStyle w:val="Refdenotaalpie"/>
          <w:rFonts w:asciiTheme="minorHAnsi" w:hAnsiTheme="minorHAnsi"/>
          <w:i/>
          <w:sz w:val="18"/>
          <w:szCs w:val="18"/>
          <w:lang w:val="es-ES_tradnl"/>
        </w:rPr>
        <w:footnoteRef/>
      </w:r>
      <w:r w:rsidRPr="007B7047">
        <w:rPr>
          <w:rFonts w:asciiTheme="minorHAnsi" w:hAnsiTheme="minorHAnsi"/>
          <w:i/>
          <w:sz w:val="18"/>
          <w:szCs w:val="18"/>
          <w:lang w:val="es-ES_tradnl"/>
        </w:rPr>
        <w:t xml:space="preserve"> </w:t>
      </w:r>
      <w:r w:rsidRPr="007B7047">
        <w:rPr>
          <w:rFonts w:asciiTheme="minorHAnsi" w:hAnsiTheme="minorHAnsi"/>
          <w:i/>
          <w:snapToGrid w:val="0"/>
          <w:sz w:val="18"/>
          <w:szCs w:val="18"/>
          <w:lang w:val="es-ES_tradnl"/>
        </w:rPr>
        <w:t xml:space="preserve">Este apartado será la guía del Proveedor en la preparación de su </w:t>
      </w:r>
      <w:r>
        <w:rPr>
          <w:rFonts w:asciiTheme="minorHAnsi" w:hAnsiTheme="minorHAnsi"/>
          <w:i/>
          <w:snapToGrid w:val="0"/>
          <w:sz w:val="18"/>
          <w:szCs w:val="18"/>
          <w:lang w:val="es-ES_tradnl"/>
        </w:rPr>
        <w:t>Oferta</w:t>
      </w:r>
      <w:r w:rsidRPr="007B7047">
        <w:rPr>
          <w:rFonts w:asciiTheme="minorHAnsi" w:hAnsiTheme="minorHAnsi"/>
          <w:i/>
          <w:snapToGrid w:val="0"/>
          <w:sz w:val="18"/>
          <w:szCs w:val="18"/>
          <w:lang w:val="es-ES_tradnl"/>
        </w:rPr>
        <w:t>.</w:t>
      </w:r>
    </w:p>
  </w:footnote>
  <w:footnote w:id="2">
    <w:p w14:paraId="78A85342" w14:textId="77777777" w:rsidR="0052558C" w:rsidRPr="00217F20" w:rsidRDefault="0052558C" w:rsidP="0052558C">
      <w:pPr>
        <w:pStyle w:val="Textonotapie"/>
        <w:jc w:val="both"/>
        <w:rPr>
          <w:i/>
          <w:lang w:val="es-ES_tradnl"/>
        </w:rPr>
      </w:pPr>
      <w:r w:rsidRPr="007B7047">
        <w:rPr>
          <w:rStyle w:val="Refdenotaalpie"/>
          <w:rFonts w:asciiTheme="minorHAnsi" w:hAnsiTheme="minorHAnsi"/>
          <w:i/>
          <w:sz w:val="18"/>
          <w:szCs w:val="18"/>
          <w:lang w:val="es-ES_tradnl"/>
        </w:rPr>
        <w:footnoteRef/>
      </w:r>
      <w:r w:rsidRPr="007B7047">
        <w:rPr>
          <w:rFonts w:asciiTheme="minorHAnsi" w:hAnsiTheme="minorHAnsi"/>
          <w:i/>
          <w:sz w:val="18"/>
          <w:szCs w:val="18"/>
          <w:lang w:val="es-ES_tradnl"/>
        </w:rPr>
        <w:t xml:space="preserve"> El papel de cartas oficial con el membrete de la empresa deberá señalar datos de contacto –dirección, correo electrónico, números de teléfono y fax– a efectos de verificación.</w:t>
      </w:r>
    </w:p>
  </w:footnote>
  <w:footnote w:id="3">
    <w:p w14:paraId="6C8F0FAC" w14:textId="77777777" w:rsidR="0052558C" w:rsidRPr="00CC2C3A" w:rsidRDefault="0052558C" w:rsidP="0052558C">
      <w:pPr>
        <w:pStyle w:val="Textonotapie"/>
        <w:jc w:val="both"/>
        <w:rPr>
          <w:rFonts w:asciiTheme="minorHAnsi" w:hAnsiTheme="minorHAnsi"/>
          <w:sz w:val="18"/>
          <w:szCs w:val="18"/>
          <w:lang w:val="es-ES_tradnl"/>
        </w:rPr>
      </w:pPr>
      <w:r w:rsidRPr="00CC2C3A">
        <w:rPr>
          <w:rStyle w:val="Refdenotaalpie"/>
          <w:rFonts w:asciiTheme="minorHAnsi" w:hAnsiTheme="minorHAnsi"/>
          <w:sz w:val="18"/>
          <w:szCs w:val="18"/>
          <w:lang w:val="es-ES_tradnl"/>
        </w:rPr>
        <w:footnoteRef/>
      </w:r>
      <w:r w:rsidRPr="00CC2C3A">
        <w:rPr>
          <w:rFonts w:asciiTheme="minorHAnsi" w:hAnsiTheme="minorHAnsi"/>
          <w:sz w:val="18"/>
          <w:szCs w:val="18"/>
          <w:lang w:val="es-ES_tradnl"/>
        </w:rPr>
        <w:t xml:space="preserve"> </w:t>
      </w:r>
      <w:r w:rsidRPr="00CC2C3A">
        <w:rPr>
          <w:rFonts w:asciiTheme="minorHAnsi" w:hAnsiTheme="minorHAnsi"/>
          <w:i/>
          <w:sz w:val="18"/>
          <w:szCs w:val="18"/>
          <w:lang w:val="es-ES_tradnl"/>
        </w:rPr>
        <w:t>Si el país de origen exige una licencia de exportación para los bienes en cuestión u otros documentos relevantes que pueda solicitar el país de destino, el suministrador deberá presentar dicha documentación al PNUD si se le adjudica el contrato/orden de compra.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8C"/>
    <w:rsid w:val="000A192A"/>
    <w:rsid w:val="005255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C6C7"/>
  <w15:chartTrackingRefBased/>
  <w15:docId w15:val="{084CDD7C-9F93-43C1-A49C-C4BF8E47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8C"/>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52558C"/>
    <w:rPr>
      <w:vertAlign w:val="superscript"/>
    </w:rPr>
  </w:style>
  <w:style w:type="paragraph" w:styleId="Textonotapie">
    <w:name w:val="footnote text"/>
    <w:aliases w:val="ft"/>
    <w:basedOn w:val="Normal"/>
    <w:link w:val="TextonotapieCar"/>
    <w:uiPriority w:val="99"/>
    <w:semiHidden/>
    <w:unhideWhenUsed/>
    <w:rsid w:val="0052558C"/>
  </w:style>
  <w:style w:type="character" w:customStyle="1" w:styleId="TextonotapieCar">
    <w:name w:val="Texto nota pie Car"/>
    <w:aliases w:val="ft Car"/>
    <w:basedOn w:val="Fuentedeprrafopredeter"/>
    <w:link w:val="Textonotapie"/>
    <w:uiPriority w:val="99"/>
    <w:semiHidden/>
    <w:rsid w:val="0052558C"/>
    <w:rPr>
      <w:rFonts w:ascii="Times New Roman" w:eastAsia="Times New Roman" w:hAnsi="Times New Roman" w:cs="Times New Roman"/>
      <w:sz w:val="20"/>
      <w:szCs w:val="20"/>
      <w:lang w:val="en-US"/>
    </w:rPr>
  </w:style>
  <w:style w:type="character" w:customStyle="1" w:styleId="hps">
    <w:name w:val="hps"/>
    <w:rsid w:val="0052558C"/>
  </w:style>
  <w:style w:type="paragraph" w:customStyle="1" w:styleId="Default">
    <w:name w:val="Default"/>
    <w:rsid w:val="005255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C3636D011FD478DAA7C3898E9AF49" ma:contentTypeVersion="13" ma:contentTypeDescription="Create a new document." ma:contentTypeScope="" ma:versionID="5e1decafa7e72b8f46fd6452c173355a">
  <xsd:schema xmlns:xsd="http://www.w3.org/2001/XMLSchema" xmlns:xs="http://www.w3.org/2001/XMLSchema" xmlns:p="http://schemas.microsoft.com/office/2006/metadata/properties" xmlns:ns3="9dd2982c-5138-4d30-8aac-cb145ca51271" xmlns:ns4="4e82f173-696f-4991-acb1-791f80974b3d" targetNamespace="http://schemas.microsoft.com/office/2006/metadata/properties" ma:root="true" ma:fieldsID="f71e84763250a8b3871a3312b095ae9a" ns3:_="" ns4:_="">
    <xsd:import namespace="9dd2982c-5138-4d30-8aac-cb145ca51271"/>
    <xsd:import namespace="4e82f173-696f-4991-acb1-791f80974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982c-5138-4d30-8aac-cb145ca51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2f173-696f-4991-acb1-791f80974b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0ED85-574E-45DA-8517-1184149A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982c-5138-4d30-8aac-cb145ca51271"/>
    <ds:schemaRef ds:uri="4e82f173-696f-4991-acb1-791f80974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1C31C-23DF-42A8-A3B8-747EA45DF3F9}">
  <ds:schemaRefs>
    <ds:schemaRef ds:uri="http://schemas.microsoft.com/sharepoint/v3/contenttype/forms"/>
  </ds:schemaRefs>
</ds:datastoreItem>
</file>

<file path=customXml/itemProps3.xml><?xml version="1.0" encoding="utf-8"?>
<ds:datastoreItem xmlns:ds="http://schemas.openxmlformats.org/officeDocument/2006/customXml" ds:itemID="{3161AB3B-6538-447D-ABE6-3B6C63B2E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2020-11-19T23:40:00Z</dcterms:created>
  <dcterms:modified xsi:type="dcterms:W3CDTF">2020-11-19T23:40:00Z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0x010100022C3636D011FD478DAA7C3898E9AF49</vt:lpwstr>
  </property>
</Properties>
</file>