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7DA8" w14:textId="5EFC8F38" w:rsidR="00CA2C23" w:rsidRPr="0083315F" w:rsidRDefault="00CA2C23" w:rsidP="002716CE">
      <w:pPr>
        <w:jc w:val="center"/>
        <w:rPr>
          <w:rFonts w:cstheme="minorHAnsi"/>
          <w:sz w:val="24"/>
          <w:szCs w:val="24"/>
        </w:rPr>
      </w:pPr>
    </w:p>
    <w:p w14:paraId="398A617C" w14:textId="77777777" w:rsidR="006D74E3" w:rsidRPr="0083315F" w:rsidRDefault="006D74E3" w:rsidP="00E009A6">
      <w:pPr>
        <w:pStyle w:val="Default"/>
        <w:spacing w:line="360" w:lineRule="auto"/>
        <w:jc w:val="both"/>
        <w:rPr>
          <w:rFonts w:asciiTheme="minorHAnsi" w:hAnsiTheme="minorHAnsi" w:cstheme="minorHAnsi"/>
        </w:rPr>
      </w:pPr>
    </w:p>
    <w:p w14:paraId="0CCAA884" w14:textId="7E1D81B7" w:rsidR="00DF6468" w:rsidRPr="0083315F" w:rsidRDefault="00394B49" w:rsidP="00BD3164">
      <w:pPr>
        <w:tabs>
          <w:tab w:val="left" w:pos="1410"/>
        </w:tabs>
        <w:spacing w:after="200" w:line="276" w:lineRule="auto"/>
        <w:ind w:left="1410"/>
        <w:jc w:val="center"/>
        <w:rPr>
          <w:rFonts w:eastAsia="Times New Roman" w:cstheme="minorHAnsi"/>
          <w:b/>
          <w:sz w:val="24"/>
          <w:szCs w:val="24"/>
        </w:rPr>
      </w:pPr>
      <w:r w:rsidRPr="0083315F">
        <w:rPr>
          <w:rFonts w:eastAsia="Times New Roman" w:cstheme="minorHAnsi"/>
          <w:b/>
          <w:sz w:val="24"/>
          <w:szCs w:val="24"/>
        </w:rPr>
        <w:t xml:space="preserve">Terms of References </w:t>
      </w:r>
      <w:r w:rsidR="00B42A6D">
        <w:rPr>
          <w:rFonts w:eastAsia="Times New Roman" w:cstheme="minorHAnsi"/>
          <w:b/>
          <w:sz w:val="24"/>
          <w:szCs w:val="24"/>
        </w:rPr>
        <w:t>(ToR)</w:t>
      </w:r>
    </w:p>
    <w:p w14:paraId="55AF9AF5" w14:textId="2C6B871B" w:rsidR="00DF6468" w:rsidRPr="0083315F" w:rsidRDefault="00D2691F" w:rsidP="00DF6468">
      <w:pPr>
        <w:tabs>
          <w:tab w:val="left" w:pos="1410"/>
        </w:tabs>
        <w:jc w:val="both"/>
        <w:rPr>
          <w:rFonts w:cstheme="minorHAnsi"/>
          <w:b/>
          <w:sz w:val="24"/>
          <w:szCs w:val="24"/>
        </w:rPr>
      </w:pPr>
      <w:r w:rsidRPr="0083315F">
        <w:rPr>
          <w:rFonts w:cstheme="minorHAnsi"/>
          <w:b/>
          <w:noProof/>
          <w:sz w:val="24"/>
          <w:szCs w:val="24"/>
        </w:rPr>
        <mc:AlternateContent>
          <mc:Choice Requires="wps">
            <w:drawing>
              <wp:anchor distT="4294967292" distB="4294967292" distL="114300" distR="114300" simplePos="0" relativeHeight="251660288" behindDoc="0" locked="0" layoutInCell="1" allowOverlap="1" wp14:anchorId="59A7169A" wp14:editId="4924FE5D">
                <wp:simplePos x="0" y="0"/>
                <wp:positionH relativeFrom="margin">
                  <wp:posOffset>-278877</wp:posOffset>
                </wp:positionH>
                <wp:positionV relativeFrom="paragraph">
                  <wp:posOffset>111012</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ln w="28575">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442E395" id="_x0000_t32" coordsize="21600,21600" o:spt="32" o:oned="t" path="m,l21600,21600e" filled="f">
                <v:path arrowok="t" fillok="f" o:connecttype="none"/>
                <o:lock v:ext="edit" shapetype="t"/>
              </v:shapetype>
              <v:shape id="AutoShape 3" o:spid="_x0000_s1026" type="#_x0000_t32" style="position:absolute;margin-left:-21.95pt;margin-top:8.75pt;width:522.75pt;height:0;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" strokecolor="#4472c4 [3204]" strokeweight="2.25pt">
                <v:stroke joinstyle="miter"/>
                <w10:wrap anchorx="margin"/>
              </v:shape>
            </w:pict>
          </mc:Fallback>
        </mc:AlternateContent>
      </w:r>
    </w:p>
    <w:p w14:paraId="4CD87C06" w14:textId="6C781B56" w:rsidR="00DF6468" w:rsidRPr="0083315F" w:rsidRDefault="00DF6468" w:rsidP="00DF6468">
      <w:pPr>
        <w:tabs>
          <w:tab w:val="left" w:pos="1410"/>
        </w:tabs>
        <w:jc w:val="both"/>
        <w:rPr>
          <w:rFonts w:cstheme="minorHAnsi"/>
          <w:b/>
          <w:sz w:val="24"/>
          <w:szCs w:val="24"/>
        </w:rPr>
      </w:pPr>
      <w:r w:rsidRPr="0083315F">
        <w:rPr>
          <w:rFonts w:cstheme="minorHAnsi"/>
          <w:b/>
          <w:sz w:val="24"/>
          <w:szCs w:val="24"/>
        </w:rPr>
        <w:t>Country: Jordan</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995926" w:rsidRPr="0083315F" w14:paraId="4FD106F3" w14:textId="77777777" w:rsidTr="00993280">
        <w:trPr>
          <w:trHeight w:val="533"/>
        </w:trPr>
        <w:tc>
          <w:tcPr>
            <w:tcW w:w="1818" w:type="dxa"/>
            <w:vAlign w:val="center"/>
          </w:tcPr>
          <w:p w14:paraId="22E890F2" w14:textId="058A6725" w:rsidR="00995926" w:rsidRPr="0083315F" w:rsidRDefault="00995926" w:rsidP="00993280">
            <w:pPr>
              <w:rPr>
                <w:rFonts w:cstheme="minorHAnsi"/>
                <w:b/>
                <w:sz w:val="24"/>
                <w:szCs w:val="24"/>
              </w:rPr>
            </w:pPr>
            <w:r w:rsidRPr="0083315F">
              <w:rPr>
                <w:rFonts w:cstheme="minorHAnsi"/>
                <w:b/>
                <w:sz w:val="24"/>
                <w:szCs w:val="24"/>
              </w:rPr>
              <w:t>Post Title:</w:t>
            </w:r>
          </w:p>
        </w:tc>
        <w:tc>
          <w:tcPr>
            <w:tcW w:w="8190" w:type="dxa"/>
            <w:vAlign w:val="center"/>
          </w:tcPr>
          <w:p w14:paraId="4F0D6463" w14:textId="1A1EA201" w:rsidR="00995926" w:rsidRPr="0083315F" w:rsidRDefault="00995926" w:rsidP="00E64F44">
            <w:pPr>
              <w:rPr>
                <w:rFonts w:cstheme="minorHAnsi"/>
                <w:sz w:val="24"/>
                <w:szCs w:val="24"/>
              </w:rPr>
            </w:pPr>
            <w:r>
              <w:rPr>
                <w:rFonts w:cstheme="minorHAnsi"/>
                <w:sz w:val="24"/>
                <w:szCs w:val="24"/>
              </w:rPr>
              <w:t>Videography service consultancy</w:t>
            </w:r>
          </w:p>
        </w:tc>
      </w:tr>
      <w:tr w:rsidR="00DF6468" w:rsidRPr="0083315F" w14:paraId="4888075E" w14:textId="77777777" w:rsidTr="00993280">
        <w:trPr>
          <w:trHeight w:val="533"/>
        </w:trPr>
        <w:tc>
          <w:tcPr>
            <w:tcW w:w="1818" w:type="dxa"/>
            <w:vAlign w:val="center"/>
          </w:tcPr>
          <w:p w14:paraId="281AD5E9" w14:textId="0FBE7F7F" w:rsidR="00DF6468" w:rsidRPr="0083315F" w:rsidRDefault="00DF6468" w:rsidP="00993280">
            <w:pPr>
              <w:rPr>
                <w:rFonts w:eastAsia="SimSun" w:cstheme="minorHAnsi"/>
                <w:b/>
                <w:sz w:val="24"/>
                <w:szCs w:val="24"/>
              </w:rPr>
            </w:pPr>
            <w:r w:rsidRPr="0083315F">
              <w:rPr>
                <w:rFonts w:cstheme="minorHAnsi"/>
                <w:b/>
                <w:sz w:val="24"/>
                <w:szCs w:val="24"/>
              </w:rPr>
              <w:t>Post</w:t>
            </w:r>
            <w:r w:rsidR="00995926">
              <w:rPr>
                <w:rFonts w:cstheme="minorHAnsi"/>
                <w:b/>
                <w:sz w:val="24"/>
                <w:szCs w:val="24"/>
              </w:rPr>
              <w:t xml:space="preserve"> details</w:t>
            </w:r>
            <w:r w:rsidRPr="0083315F">
              <w:rPr>
                <w:rFonts w:cstheme="minorHAnsi"/>
                <w:b/>
                <w:sz w:val="24"/>
                <w:szCs w:val="24"/>
              </w:rPr>
              <w:t>:</w:t>
            </w:r>
          </w:p>
        </w:tc>
        <w:tc>
          <w:tcPr>
            <w:tcW w:w="8190" w:type="dxa"/>
            <w:vAlign w:val="center"/>
          </w:tcPr>
          <w:p w14:paraId="288D1C6B" w14:textId="26168717" w:rsidR="00112690" w:rsidRPr="0083315F" w:rsidRDefault="00F227BC" w:rsidP="00DA69FB">
            <w:pPr>
              <w:rPr>
                <w:rFonts w:cstheme="minorHAnsi"/>
                <w:sz w:val="24"/>
                <w:szCs w:val="24"/>
              </w:rPr>
            </w:pPr>
            <w:r w:rsidRPr="0083315F">
              <w:rPr>
                <w:rFonts w:cstheme="minorHAnsi"/>
                <w:sz w:val="24"/>
                <w:szCs w:val="24"/>
              </w:rPr>
              <w:t xml:space="preserve">Production of </w:t>
            </w:r>
            <w:r w:rsidR="00957754">
              <w:rPr>
                <w:rFonts w:cstheme="minorHAnsi"/>
                <w:sz w:val="24"/>
                <w:szCs w:val="24"/>
              </w:rPr>
              <w:t>4</w:t>
            </w:r>
            <w:r w:rsidR="00112690">
              <w:rPr>
                <w:rFonts w:cstheme="minorHAnsi"/>
                <w:sz w:val="24"/>
                <w:szCs w:val="24"/>
              </w:rPr>
              <w:t xml:space="preserve"> letter box videos for </w:t>
            </w:r>
            <w:r w:rsidR="00DA69FB">
              <w:rPr>
                <w:rFonts w:cstheme="minorHAnsi"/>
                <w:sz w:val="24"/>
                <w:szCs w:val="24"/>
              </w:rPr>
              <w:t>Asilah</w:t>
            </w:r>
            <w:r w:rsidR="00112690">
              <w:rPr>
                <w:rFonts w:cstheme="minorHAnsi"/>
                <w:sz w:val="24"/>
                <w:szCs w:val="24"/>
              </w:rPr>
              <w:t xml:space="preserve"> projects</w:t>
            </w:r>
          </w:p>
        </w:tc>
      </w:tr>
      <w:tr w:rsidR="00DF6468" w:rsidRPr="0083315F" w14:paraId="711F0148" w14:textId="77777777" w:rsidTr="00993280">
        <w:trPr>
          <w:trHeight w:val="430"/>
        </w:trPr>
        <w:tc>
          <w:tcPr>
            <w:tcW w:w="1818" w:type="dxa"/>
            <w:vAlign w:val="center"/>
          </w:tcPr>
          <w:p w14:paraId="258F7A77" w14:textId="77777777" w:rsidR="00DF6468" w:rsidRPr="0083315F" w:rsidRDefault="00DF6468" w:rsidP="00993280">
            <w:pPr>
              <w:rPr>
                <w:rFonts w:eastAsia="SimSun" w:cstheme="minorHAnsi"/>
                <w:b/>
                <w:sz w:val="24"/>
                <w:szCs w:val="24"/>
              </w:rPr>
            </w:pPr>
            <w:r w:rsidRPr="0083315F">
              <w:rPr>
                <w:rFonts w:cstheme="minorHAnsi"/>
                <w:b/>
                <w:sz w:val="24"/>
                <w:szCs w:val="24"/>
              </w:rPr>
              <w:t>Starting Date:</w:t>
            </w:r>
          </w:p>
        </w:tc>
        <w:tc>
          <w:tcPr>
            <w:tcW w:w="8190" w:type="dxa"/>
            <w:vAlign w:val="center"/>
          </w:tcPr>
          <w:p w14:paraId="0C59EE7E" w14:textId="09909B93" w:rsidR="00DF6468" w:rsidRPr="0083315F" w:rsidRDefault="002C6737" w:rsidP="00993280">
            <w:pPr>
              <w:rPr>
                <w:rFonts w:cstheme="minorHAnsi"/>
                <w:sz w:val="24"/>
                <w:szCs w:val="24"/>
              </w:rPr>
            </w:pPr>
            <w:r>
              <w:rPr>
                <w:rFonts w:cstheme="minorHAnsi"/>
                <w:sz w:val="24"/>
                <w:szCs w:val="24"/>
              </w:rPr>
              <w:t>Jan 202</w:t>
            </w:r>
            <w:r w:rsidR="00C70EFB">
              <w:rPr>
                <w:rFonts w:cstheme="minorHAnsi"/>
                <w:sz w:val="24"/>
                <w:szCs w:val="24"/>
              </w:rPr>
              <w:t>1</w:t>
            </w:r>
          </w:p>
        </w:tc>
      </w:tr>
      <w:tr w:rsidR="00DF6468" w:rsidRPr="0083315F" w14:paraId="5BAFA8C0" w14:textId="77777777" w:rsidTr="00993280">
        <w:trPr>
          <w:trHeight w:val="542"/>
        </w:trPr>
        <w:tc>
          <w:tcPr>
            <w:tcW w:w="1818" w:type="dxa"/>
            <w:vAlign w:val="center"/>
          </w:tcPr>
          <w:p w14:paraId="4D81191F" w14:textId="77777777" w:rsidR="00DF6468" w:rsidRPr="0083315F" w:rsidRDefault="00DF6468" w:rsidP="00993280">
            <w:pPr>
              <w:rPr>
                <w:rFonts w:eastAsia="SimSun" w:cstheme="minorHAnsi"/>
                <w:b/>
                <w:sz w:val="24"/>
                <w:szCs w:val="24"/>
              </w:rPr>
            </w:pPr>
            <w:r w:rsidRPr="0083315F">
              <w:rPr>
                <w:rFonts w:cstheme="minorHAnsi"/>
                <w:b/>
                <w:sz w:val="24"/>
                <w:szCs w:val="24"/>
              </w:rPr>
              <w:t>Duration:</w:t>
            </w:r>
          </w:p>
        </w:tc>
        <w:tc>
          <w:tcPr>
            <w:tcW w:w="8190" w:type="dxa"/>
            <w:vAlign w:val="center"/>
          </w:tcPr>
          <w:p w14:paraId="6CAD9EBD" w14:textId="57E08A1A" w:rsidR="00DF6468" w:rsidRPr="0083315F" w:rsidRDefault="00D61A23" w:rsidP="00993280">
            <w:pPr>
              <w:rPr>
                <w:rFonts w:cstheme="minorHAnsi"/>
                <w:sz w:val="24"/>
                <w:szCs w:val="24"/>
              </w:rPr>
            </w:pPr>
            <w:r>
              <w:rPr>
                <w:rFonts w:cstheme="minorHAnsi"/>
                <w:sz w:val="24"/>
                <w:szCs w:val="24"/>
              </w:rPr>
              <w:t>3</w:t>
            </w:r>
            <w:r w:rsidR="005D1402">
              <w:rPr>
                <w:rFonts w:cstheme="minorHAnsi"/>
                <w:sz w:val="24"/>
                <w:szCs w:val="24"/>
              </w:rPr>
              <w:t xml:space="preserve"> weeks </w:t>
            </w:r>
            <w:r w:rsidR="00BD3164">
              <w:rPr>
                <w:rFonts w:cstheme="minorHAnsi"/>
                <w:sz w:val="24"/>
                <w:szCs w:val="24"/>
              </w:rPr>
              <w:t>over a period 5 weeks</w:t>
            </w:r>
          </w:p>
        </w:tc>
      </w:tr>
      <w:tr w:rsidR="00AF7F58" w:rsidRPr="0083315F" w14:paraId="5E182478" w14:textId="77777777" w:rsidTr="00993280">
        <w:trPr>
          <w:trHeight w:val="547"/>
        </w:trPr>
        <w:tc>
          <w:tcPr>
            <w:tcW w:w="1818" w:type="dxa"/>
            <w:vAlign w:val="center"/>
          </w:tcPr>
          <w:p w14:paraId="7CE9C3C2" w14:textId="77777777" w:rsidR="00AF7F58" w:rsidRPr="0083315F" w:rsidRDefault="00AF7F58" w:rsidP="00AF7F58">
            <w:pPr>
              <w:rPr>
                <w:rFonts w:cstheme="minorHAnsi"/>
                <w:b/>
                <w:sz w:val="24"/>
                <w:szCs w:val="24"/>
              </w:rPr>
            </w:pPr>
            <w:r w:rsidRPr="0083315F">
              <w:rPr>
                <w:rFonts w:cstheme="minorHAnsi"/>
                <w:b/>
                <w:sz w:val="24"/>
                <w:szCs w:val="24"/>
              </w:rPr>
              <w:t xml:space="preserve">Project: </w:t>
            </w:r>
          </w:p>
        </w:tc>
        <w:tc>
          <w:tcPr>
            <w:tcW w:w="8190" w:type="dxa"/>
            <w:vAlign w:val="center"/>
          </w:tcPr>
          <w:p w14:paraId="2F07ECE7" w14:textId="2C41E3D5" w:rsidR="00AF7F58" w:rsidRPr="0083315F" w:rsidRDefault="00DA69FB" w:rsidP="00AF7F58">
            <w:pPr>
              <w:rPr>
                <w:rFonts w:eastAsia="Arial Unicode MS" w:cstheme="minorHAnsi"/>
                <w:sz w:val="24"/>
                <w:szCs w:val="24"/>
              </w:rPr>
            </w:pPr>
            <w:r>
              <w:rPr>
                <w:rFonts w:eastAsia="Arial Unicode MS" w:cstheme="minorHAnsi"/>
                <w:sz w:val="24"/>
                <w:szCs w:val="24"/>
              </w:rPr>
              <w:t xml:space="preserve">Asilah </w:t>
            </w:r>
          </w:p>
        </w:tc>
      </w:tr>
    </w:tbl>
    <w:p w14:paraId="5F3C0588" w14:textId="5BCFE6B7" w:rsidR="00DF6468" w:rsidRPr="0083315F" w:rsidRDefault="00DF6468" w:rsidP="00DF6468">
      <w:pPr>
        <w:tabs>
          <w:tab w:val="left" w:pos="1410"/>
        </w:tabs>
        <w:jc w:val="both"/>
        <w:rPr>
          <w:rFonts w:cstheme="minorHAnsi"/>
          <w:b/>
          <w:sz w:val="24"/>
          <w:szCs w:val="24"/>
        </w:rPr>
      </w:pPr>
    </w:p>
    <w:p w14:paraId="352BE507" w14:textId="210D8CCF" w:rsidR="00DF6468" w:rsidRPr="0083315F" w:rsidRDefault="00DF6468" w:rsidP="00DF6468">
      <w:pPr>
        <w:tabs>
          <w:tab w:val="left" w:pos="720"/>
          <w:tab w:val="left" w:pos="810"/>
        </w:tabs>
        <w:jc w:val="both"/>
        <w:rPr>
          <w:rFonts w:cstheme="minorHAnsi"/>
          <w:b/>
          <w:bCs/>
          <w:color w:val="000000"/>
          <w:sz w:val="24"/>
          <w:szCs w:val="24"/>
        </w:rPr>
      </w:pPr>
      <w:r w:rsidRPr="0083315F">
        <w:rPr>
          <w:rFonts w:cstheme="minorHAnsi"/>
          <w:b/>
          <w:bCs/>
          <w:color w:val="000000"/>
          <w:sz w:val="24"/>
          <w:szCs w:val="24"/>
        </w:rPr>
        <w:t xml:space="preserve">Background </w:t>
      </w:r>
    </w:p>
    <w:p w14:paraId="7CCDAC63" w14:textId="7D618544" w:rsidR="00325B4B" w:rsidRDefault="004243BC" w:rsidP="00325B4B">
      <w:pPr>
        <w:jc w:val="both"/>
        <w:rPr>
          <w:rFonts w:cs="Calibri"/>
          <w:color w:val="000000"/>
        </w:rPr>
      </w:pPr>
      <w:r w:rsidRPr="004243BC">
        <w:rPr>
          <w:rFonts w:cs="Calibri"/>
          <w:color w:val="000000"/>
        </w:rPr>
        <w:t xml:space="preserve">This assignment is specifically related to the “Asilah” project, an initiative by UNDP Jordan in partnership with Unilever. The project aims at supporting and empowering women in </w:t>
      </w:r>
      <w:r w:rsidR="00AC7D6E">
        <w:rPr>
          <w:rFonts w:cs="Calibri"/>
          <w:color w:val="000000"/>
        </w:rPr>
        <w:t>Karak</w:t>
      </w:r>
      <w:r w:rsidRPr="004243BC">
        <w:rPr>
          <w:rFonts w:cs="Calibri"/>
          <w:color w:val="000000"/>
        </w:rPr>
        <w:t xml:space="preserve"> through training, capacity building and entrepreneurship. The objective of the Asilah programme is to increase women’s economic participation in the retail distribution sector and empower them to become direct-to-consumer sales distributors through their home-based businesses (HBB). </w:t>
      </w:r>
      <w:r w:rsidR="002716CE" w:rsidRPr="002716CE">
        <w:rPr>
          <w:rFonts w:cs="Calibri"/>
          <w:color w:val="000000"/>
        </w:rPr>
        <w:t>The main activities of this project include:</w:t>
      </w:r>
    </w:p>
    <w:p w14:paraId="5D7767C2" w14:textId="77777777" w:rsidR="00682107" w:rsidRPr="00465D19" w:rsidRDefault="00682107" w:rsidP="00682107">
      <w:pPr>
        <w:numPr>
          <w:ilvl w:val="0"/>
          <w:numId w:val="43"/>
        </w:numPr>
        <w:autoSpaceDE w:val="0"/>
        <w:autoSpaceDN w:val="0"/>
        <w:adjustRightInd w:val="0"/>
        <w:spacing w:after="68" w:line="240" w:lineRule="auto"/>
        <w:rPr>
          <w:rFonts w:cs="Calibri"/>
          <w:color w:val="000000"/>
        </w:rPr>
      </w:pPr>
      <w:r w:rsidRPr="00465D19">
        <w:rPr>
          <w:rFonts w:cs="Calibri"/>
          <w:color w:val="000000"/>
        </w:rPr>
        <w:t xml:space="preserve">Provide training for women in book-keeping, financial literacy, inventory management, commercial knowledge, and sales management. </w:t>
      </w:r>
    </w:p>
    <w:p w14:paraId="48D46DDE" w14:textId="77777777" w:rsidR="00682107" w:rsidRPr="00465D19" w:rsidRDefault="00682107" w:rsidP="00682107">
      <w:pPr>
        <w:numPr>
          <w:ilvl w:val="0"/>
          <w:numId w:val="43"/>
        </w:numPr>
        <w:autoSpaceDE w:val="0"/>
        <w:autoSpaceDN w:val="0"/>
        <w:adjustRightInd w:val="0"/>
        <w:spacing w:after="68" w:line="240" w:lineRule="auto"/>
        <w:rPr>
          <w:rFonts w:cs="Calibri"/>
          <w:color w:val="000000"/>
        </w:rPr>
      </w:pPr>
      <w:r w:rsidRPr="00465D19">
        <w:rPr>
          <w:rFonts w:cs="Calibri"/>
          <w:color w:val="000000"/>
        </w:rPr>
        <w:t xml:space="preserve">Provide legal and regulatory training workshop for Home Based Business licensing and incorporation (pros and cons) </w:t>
      </w:r>
    </w:p>
    <w:p w14:paraId="1887C92C" w14:textId="77777777" w:rsidR="00682107" w:rsidRDefault="00682107" w:rsidP="00682107">
      <w:pPr>
        <w:numPr>
          <w:ilvl w:val="0"/>
          <w:numId w:val="43"/>
        </w:numPr>
        <w:autoSpaceDE w:val="0"/>
        <w:autoSpaceDN w:val="0"/>
        <w:adjustRightInd w:val="0"/>
        <w:spacing w:after="68" w:line="240" w:lineRule="auto"/>
        <w:rPr>
          <w:rFonts w:cs="Calibri"/>
          <w:color w:val="000000"/>
        </w:rPr>
      </w:pPr>
      <w:r w:rsidRPr="00465D19">
        <w:rPr>
          <w:rFonts w:cs="Calibri"/>
          <w:color w:val="000000"/>
        </w:rPr>
        <w:t>Provide training for women in entrepreneurial skills, home-based business establishment, and resilient business plans</w:t>
      </w:r>
      <w:r>
        <w:rPr>
          <w:rFonts w:cs="Calibri"/>
          <w:color w:val="000000"/>
        </w:rPr>
        <w:t>.</w:t>
      </w:r>
      <w:r w:rsidRPr="00465D19">
        <w:rPr>
          <w:rFonts w:cs="Calibri"/>
          <w:color w:val="000000"/>
        </w:rPr>
        <w:t xml:space="preserve"> </w:t>
      </w:r>
    </w:p>
    <w:p w14:paraId="2C3D6990" w14:textId="77777777" w:rsidR="00682107" w:rsidRPr="00CA1198" w:rsidRDefault="00682107" w:rsidP="00682107">
      <w:pPr>
        <w:numPr>
          <w:ilvl w:val="0"/>
          <w:numId w:val="43"/>
        </w:numPr>
        <w:autoSpaceDE w:val="0"/>
        <w:autoSpaceDN w:val="0"/>
        <w:adjustRightInd w:val="0"/>
        <w:spacing w:after="68" w:line="240" w:lineRule="auto"/>
        <w:rPr>
          <w:rFonts w:cs="Calibri"/>
          <w:color w:val="000000"/>
        </w:rPr>
      </w:pPr>
      <w:r>
        <w:rPr>
          <w:rFonts w:cs="Calibri"/>
          <w:color w:val="000000"/>
        </w:rPr>
        <w:t xml:space="preserve">Provide seed funding for a group of women to establish their own small businesses. </w:t>
      </w:r>
    </w:p>
    <w:p w14:paraId="203951D6" w14:textId="12BBF803" w:rsidR="006B50A2" w:rsidRDefault="006B50A2" w:rsidP="006B50A2">
      <w:pPr>
        <w:rPr>
          <w:rFonts w:cstheme="minorHAnsi"/>
          <w:snapToGrid w:val="0"/>
          <w:sz w:val="24"/>
          <w:szCs w:val="24"/>
        </w:rPr>
      </w:pPr>
    </w:p>
    <w:p w14:paraId="2F33AC66" w14:textId="06312BC4" w:rsidR="006B50A2" w:rsidRPr="002716CE" w:rsidRDefault="00B42A6D" w:rsidP="002716CE">
      <w:pPr>
        <w:pStyle w:val="ListParagraph"/>
        <w:numPr>
          <w:ilvl w:val="0"/>
          <w:numId w:val="44"/>
        </w:numPr>
        <w:tabs>
          <w:tab w:val="left" w:pos="720"/>
          <w:tab w:val="left" w:pos="810"/>
        </w:tabs>
        <w:jc w:val="both"/>
        <w:rPr>
          <w:rFonts w:cstheme="minorHAnsi"/>
          <w:b/>
          <w:bCs/>
          <w:color w:val="000000"/>
          <w:sz w:val="24"/>
          <w:szCs w:val="24"/>
        </w:rPr>
      </w:pPr>
      <w:r>
        <w:rPr>
          <w:rFonts w:cstheme="minorHAnsi"/>
          <w:b/>
          <w:bCs/>
          <w:color w:val="000000"/>
          <w:sz w:val="24"/>
          <w:szCs w:val="24"/>
        </w:rPr>
        <w:t xml:space="preserve">ToR </w:t>
      </w:r>
      <w:r w:rsidR="006E2027" w:rsidRPr="002716CE">
        <w:rPr>
          <w:rFonts w:cstheme="minorHAnsi"/>
          <w:b/>
          <w:bCs/>
          <w:color w:val="000000"/>
          <w:sz w:val="24"/>
          <w:szCs w:val="24"/>
        </w:rPr>
        <w:t>Objective</w:t>
      </w:r>
      <w:r w:rsidR="00BF3618">
        <w:rPr>
          <w:rFonts w:cstheme="minorHAnsi"/>
          <w:b/>
          <w:bCs/>
          <w:color w:val="000000"/>
          <w:sz w:val="24"/>
          <w:szCs w:val="24"/>
        </w:rPr>
        <w:t>:</w:t>
      </w:r>
    </w:p>
    <w:p w14:paraId="665C2AD4" w14:textId="135B0170" w:rsidR="00112690" w:rsidRDefault="005A4EC2" w:rsidP="009F5908">
      <w:pPr>
        <w:jc w:val="both"/>
        <w:rPr>
          <w:rFonts w:eastAsia="Calibri" w:cstheme="minorHAnsi"/>
          <w:sz w:val="24"/>
          <w:szCs w:val="24"/>
          <w:lang w:val="en-GB"/>
        </w:rPr>
      </w:pPr>
      <w:r>
        <w:rPr>
          <w:rFonts w:eastAsia="Calibri" w:cstheme="minorHAnsi"/>
          <w:sz w:val="24"/>
          <w:szCs w:val="24"/>
          <w:lang w:val="en-GB"/>
        </w:rPr>
        <w:t xml:space="preserve">The objective of the </w:t>
      </w:r>
      <w:r w:rsidR="00957754">
        <w:rPr>
          <w:rFonts w:eastAsia="Calibri" w:cstheme="minorHAnsi"/>
          <w:sz w:val="24"/>
          <w:szCs w:val="24"/>
          <w:lang w:val="en-GB"/>
        </w:rPr>
        <w:t>four</w:t>
      </w:r>
      <w:r w:rsidR="00485DA1">
        <w:rPr>
          <w:rFonts w:eastAsia="Calibri" w:cstheme="minorHAnsi"/>
          <w:sz w:val="24"/>
          <w:szCs w:val="24"/>
          <w:lang w:val="en-GB"/>
        </w:rPr>
        <w:t xml:space="preserve"> </w:t>
      </w:r>
      <w:r>
        <w:rPr>
          <w:rFonts w:eastAsia="Calibri" w:cstheme="minorHAnsi"/>
          <w:sz w:val="24"/>
          <w:szCs w:val="24"/>
          <w:lang w:val="en-GB"/>
        </w:rPr>
        <w:t>letter</w:t>
      </w:r>
      <w:r w:rsidR="0057174C">
        <w:rPr>
          <w:rFonts w:eastAsia="Calibri" w:cstheme="minorHAnsi"/>
          <w:sz w:val="24"/>
          <w:szCs w:val="24"/>
          <w:lang w:val="en-GB"/>
        </w:rPr>
        <w:t>-</w:t>
      </w:r>
      <w:r>
        <w:rPr>
          <w:rFonts w:eastAsia="Calibri" w:cstheme="minorHAnsi"/>
          <w:sz w:val="24"/>
          <w:szCs w:val="24"/>
          <w:lang w:val="en-GB"/>
        </w:rPr>
        <w:t>box videos is to showcase women stori</w:t>
      </w:r>
      <w:r w:rsidR="00176BF0">
        <w:rPr>
          <w:rFonts w:eastAsia="Calibri" w:cstheme="minorHAnsi"/>
          <w:sz w:val="24"/>
          <w:szCs w:val="24"/>
          <w:lang w:val="en-GB"/>
        </w:rPr>
        <w:t>es and highlighting the impact of the project on their lives. Letter box videos play a great</w:t>
      </w:r>
      <w:r w:rsidR="00A649FA">
        <w:rPr>
          <w:rFonts w:eastAsia="Calibri" w:cstheme="minorHAnsi"/>
          <w:sz w:val="24"/>
          <w:szCs w:val="24"/>
          <w:lang w:val="en-GB"/>
        </w:rPr>
        <w:t xml:space="preserve"> factor in storytelling which will leverage the project </w:t>
      </w:r>
      <w:r w:rsidR="006F617D">
        <w:rPr>
          <w:rFonts w:eastAsia="Calibri" w:cstheme="minorHAnsi"/>
          <w:sz w:val="24"/>
          <w:szCs w:val="24"/>
          <w:lang w:val="en-GB"/>
        </w:rPr>
        <w:t xml:space="preserve">visibility. </w:t>
      </w:r>
    </w:p>
    <w:p w14:paraId="77DBDBE0" w14:textId="220AF7E4" w:rsidR="006B50A2" w:rsidRDefault="006B50A2" w:rsidP="006B50A2">
      <w:pPr>
        <w:rPr>
          <w:rFonts w:eastAsia="Calibri" w:cstheme="minorHAnsi"/>
          <w:sz w:val="24"/>
          <w:szCs w:val="24"/>
          <w:lang w:val="en-GB"/>
        </w:rPr>
      </w:pPr>
    </w:p>
    <w:p w14:paraId="19D4B4E1" w14:textId="7BC757C8" w:rsidR="006F617D" w:rsidRDefault="006F617D" w:rsidP="006B50A2">
      <w:pPr>
        <w:rPr>
          <w:rFonts w:eastAsia="Calibri" w:cstheme="minorHAnsi"/>
          <w:sz w:val="24"/>
          <w:szCs w:val="24"/>
          <w:lang w:val="en-GB"/>
        </w:rPr>
      </w:pPr>
    </w:p>
    <w:p w14:paraId="297F99B4" w14:textId="77777777" w:rsidR="006F617D" w:rsidRPr="0083315F" w:rsidRDefault="006F617D" w:rsidP="006B50A2">
      <w:pPr>
        <w:rPr>
          <w:rFonts w:cstheme="minorHAnsi"/>
          <w:sz w:val="24"/>
          <w:szCs w:val="24"/>
        </w:rPr>
      </w:pPr>
    </w:p>
    <w:p w14:paraId="64ECE97C" w14:textId="7C441827" w:rsidR="006B50A2" w:rsidRPr="006F617D" w:rsidRDefault="006B50A2" w:rsidP="006F617D">
      <w:pPr>
        <w:pStyle w:val="ListParagraph"/>
        <w:numPr>
          <w:ilvl w:val="0"/>
          <w:numId w:val="44"/>
        </w:numPr>
        <w:tabs>
          <w:tab w:val="left" w:pos="720"/>
          <w:tab w:val="left" w:pos="810"/>
        </w:tabs>
        <w:jc w:val="both"/>
        <w:rPr>
          <w:rFonts w:cstheme="minorHAnsi"/>
          <w:b/>
          <w:bCs/>
          <w:color w:val="000000"/>
          <w:sz w:val="24"/>
          <w:szCs w:val="24"/>
        </w:rPr>
      </w:pPr>
      <w:r w:rsidRPr="006F617D">
        <w:rPr>
          <w:rFonts w:cstheme="minorHAnsi"/>
          <w:b/>
          <w:bCs/>
          <w:color w:val="000000"/>
          <w:sz w:val="24"/>
          <w:szCs w:val="24"/>
        </w:rPr>
        <w:t>Scope of Work</w:t>
      </w:r>
    </w:p>
    <w:p w14:paraId="6EEA156B" w14:textId="2DDC6EAC" w:rsidR="006F617D" w:rsidRPr="006F617D" w:rsidRDefault="006B50A2" w:rsidP="005D1402">
      <w:pPr>
        <w:rPr>
          <w:rFonts w:eastAsia="Calibri" w:cstheme="minorHAnsi"/>
          <w:sz w:val="24"/>
          <w:szCs w:val="24"/>
          <w:lang w:val="en-GB"/>
        </w:rPr>
      </w:pPr>
      <w:r w:rsidRPr="0083315F">
        <w:rPr>
          <w:rFonts w:eastAsia="Calibri" w:cstheme="minorHAnsi"/>
          <w:sz w:val="24"/>
          <w:szCs w:val="24"/>
          <w:lang w:val="en-GB"/>
        </w:rPr>
        <w:t xml:space="preserve">Under the </w:t>
      </w:r>
      <w:r w:rsidR="00995926">
        <w:rPr>
          <w:rFonts w:eastAsia="Calibri" w:cstheme="minorHAnsi"/>
          <w:sz w:val="24"/>
          <w:szCs w:val="24"/>
          <w:lang w:val="en-GB"/>
        </w:rPr>
        <w:t xml:space="preserve">direct </w:t>
      </w:r>
      <w:r w:rsidRPr="0083315F">
        <w:rPr>
          <w:rFonts w:eastAsia="Calibri" w:cstheme="minorHAnsi"/>
          <w:sz w:val="24"/>
          <w:szCs w:val="24"/>
          <w:lang w:val="en-GB"/>
        </w:rPr>
        <w:t xml:space="preserve">supervision </w:t>
      </w:r>
      <w:r w:rsidR="00AD0108">
        <w:rPr>
          <w:rFonts w:eastAsia="Calibri" w:cstheme="minorHAnsi"/>
          <w:sz w:val="24"/>
          <w:szCs w:val="24"/>
          <w:lang w:val="en-GB"/>
        </w:rPr>
        <w:t xml:space="preserve">of </w:t>
      </w:r>
      <w:r w:rsidRPr="0083315F">
        <w:rPr>
          <w:rFonts w:eastAsia="Calibri" w:cstheme="minorHAnsi"/>
          <w:sz w:val="24"/>
          <w:szCs w:val="24"/>
          <w:lang w:val="en-GB"/>
        </w:rPr>
        <w:t>UNDP Communication</w:t>
      </w:r>
      <w:r w:rsidR="00AD0108">
        <w:rPr>
          <w:rFonts w:eastAsia="Calibri" w:cstheme="minorHAnsi"/>
          <w:sz w:val="24"/>
          <w:szCs w:val="24"/>
          <w:lang w:val="en-GB"/>
        </w:rPr>
        <w:t>’s</w:t>
      </w:r>
      <w:r w:rsidRPr="0083315F">
        <w:rPr>
          <w:rFonts w:eastAsia="Calibri" w:cstheme="minorHAnsi"/>
          <w:sz w:val="24"/>
          <w:szCs w:val="24"/>
          <w:lang w:val="en-GB"/>
        </w:rPr>
        <w:t xml:space="preserve"> </w:t>
      </w:r>
      <w:r w:rsidR="006F617D">
        <w:rPr>
          <w:rFonts w:eastAsia="Calibri" w:cstheme="minorHAnsi"/>
          <w:sz w:val="24"/>
          <w:szCs w:val="24"/>
          <w:lang w:val="en-GB"/>
        </w:rPr>
        <w:t>Coordinator</w:t>
      </w:r>
      <w:r w:rsidRPr="0083315F">
        <w:rPr>
          <w:rFonts w:eastAsia="Calibri" w:cstheme="minorHAnsi"/>
          <w:sz w:val="24"/>
          <w:szCs w:val="24"/>
          <w:lang w:val="en-GB"/>
        </w:rPr>
        <w:t xml:space="preserve">, </w:t>
      </w:r>
      <w:r w:rsidR="00995926">
        <w:rPr>
          <w:rFonts w:eastAsia="Calibri" w:cstheme="minorHAnsi"/>
          <w:sz w:val="24"/>
          <w:szCs w:val="24"/>
          <w:lang w:val="en-GB"/>
        </w:rPr>
        <w:t xml:space="preserve">and in consultation with the </w:t>
      </w:r>
      <w:r w:rsidR="00BD3164">
        <w:rPr>
          <w:rFonts w:eastAsia="Calibri" w:cstheme="minorHAnsi"/>
          <w:sz w:val="24"/>
          <w:szCs w:val="24"/>
          <w:lang w:val="en-GB"/>
        </w:rPr>
        <w:t>Livelihoods Programme Analyst</w:t>
      </w:r>
      <w:r w:rsidR="006F617D">
        <w:rPr>
          <w:rFonts w:eastAsia="Calibri" w:cstheme="minorHAnsi"/>
          <w:sz w:val="24"/>
          <w:szCs w:val="24"/>
          <w:lang w:val="en-GB"/>
        </w:rPr>
        <w:t>, the</w:t>
      </w:r>
      <w:r w:rsidRPr="0083315F">
        <w:rPr>
          <w:rFonts w:eastAsia="Calibri" w:cstheme="minorHAnsi"/>
          <w:sz w:val="24"/>
          <w:szCs w:val="24"/>
          <w:lang w:val="en-GB"/>
        </w:rPr>
        <w:t xml:space="preserve"> contractor will undertake the following tasks: </w:t>
      </w:r>
    </w:p>
    <w:p w14:paraId="2B458B78" w14:textId="3923F71C" w:rsidR="006B50A2" w:rsidRPr="0083315F" w:rsidRDefault="006E2027" w:rsidP="006B50A2">
      <w:pPr>
        <w:pStyle w:val="ListParagraph"/>
        <w:numPr>
          <w:ilvl w:val="0"/>
          <w:numId w:val="34"/>
        </w:numPr>
        <w:spacing w:after="160" w:line="259" w:lineRule="auto"/>
        <w:ind w:left="426" w:hanging="426"/>
        <w:rPr>
          <w:rFonts w:eastAsia="Calibri" w:cstheme="minorHAnsi"/>
          <w:b/>
          <w:bCs/>
          <w:sz w:val="24"/>
          <w:szCs w:val="24"/>
          <w:lang w:val="en-GB"/>
        </w:rPr>
      </w:pPr>
      <w:r w:rsidRPr="0083315F">
        <w:rPr>
          <w:rFonts w:eastAsia="Calibri" w:cstheme="minorHAnsi"/>
          <w:b/>
          <w:bCs/>
          <w:sz w:val="24"/>
          <w:szCs w:val="24"/>
          <w:lang w:val="en-GB"/>
        </w:rPr>
        <w:t xml:space="preserve">Production of </w:t>
      </w:r>
      <w:r w:rsidR="003E5FFB">
        <w:rPr>
          <w:rFonts w:eastAsia="Calibri" w:cstheme="minorHAnsi"/>
          <w:b/>
          <w:bCs/>
          <w:sz w:val="24"/>
          <w:szCs w:val="24"/>
          <w:lang w:val="en-GB"/>
        </w:rPr>
        <w:t>four</w:t>
      </w:r>
      <w:r w:rsidR="00952BF2">
        <w:rPr>
          <w:rFonts w:eastAsia="Calibri" w:cstheme="minorHAnsi"/>
          <w:b/>
          <w:bCs/>
          <w:sz w:val="24"/>
          <w:szCs w:val="24"/>
          <w:lang w:val="en-GB"/>
        </w:rPr>
        <w:t xml:space="preserve"> letterbox videos:</w:t>
      </w:r>
    </w:p>
    <w:p w14:paraId="3683C7F7" w14:textId="07B8B9CC" w:rsidR="003E5FFB" w:rsidRPr="00A64062" w:rsidRDefault="00503489" w:rsidP="00A64062">
      <w:pPr>
        <w:pStyle w:val="Default"/>
        <w:numPr>
          <w:ilvl w:val="0"/>
          <w:numId w:val="40"/>
        </w:numPr>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Conduct field visits to Karak to </w:t>
      </w:r>
      <w:r w:rsidR="00594FAC">
        <w:rPr>
          <w:rFonts w:asciiTheme="minorHAnsi" w:eastAsia="Calibri" w:hAnsiTheme="minorHAnsi" w:cstheme="minorHAnsi"/>
          <w:color w:val="auto"/>
          <w:lang w:val="en-GB"/>
        </w:rPr>
        <w:t xml:space="preserve">visit the women, get </w:t>
      </w:r>
      <w:r w:rsidR="00945F1F">
        <w:rPr>
          <w:rFonts w:asciiTheme="minorHAnsi" w:eastAsia="Calibri" w:hAnsiTheme="minorHAnsi" w:cstheme="minorHAnsi"/>
          <w:color w:val="auto"/>
          <w:lang w:val="en-GB"/>
        </w:rPr>
        <w:t>acquainted</w:t>
      </w:r>
      <w:r w:rsidR="00594FAC">
        <w:rPr>
          <w:rFonts w:asciiTheme="minorHAnsi" w:eastAsia="Calibri" w:hAnsiTheme="minorHAnsi" w:cstheme="minorHAnsi"/>
          <w:color w:val="auto"/>
          <w:lang w:val="en-GB"/>
        </w:rPr>
        <w:t xml:space="preserve"> with the project activities and objectives and </w:t>
      </w:r>
      <w:r w:rsidR="00493A43">
        <w:rPr>
          <w:rFonts w:asciiTheme="minorHAnsi" w:eastAsia="Calibri" w:hAnsiTheme="minorHAnsi" w:cstheme="minorHAnsi"/>
          <w:color w:val="auto"/>
          <w:lang w:val="en-GB"/>
        </w:rPr>
        <w:t xml:space="preserve">consult with the relevant field staff and </w:t>
      </w:r>
      <w:r w:rsidR="000E2D82">
        <w:rPr>
          <w:rFonts w:asciiTheme="minorHAnsi" w:eastAsia="Calibri" w:hAnsiTheme="minorHAnsi" w:cstheme="minorHAnsi"/>
          <w:color w:val="auto"/>
          <w:lang w:val="en-GB"/>
        </w:rPr>
        <w:t>other project</w:t>
      </w:r>
      <w:r w:rsidR="00493A43">
        <w:rPr>
          <w:rFonts w:asciiTheme="minorHAnsi" w:eastAsia="Calibri" w:hAnsiTheme="minorHAnsi" w:cstheme="minorHAnsi"/>
          <w:color w:val="auto"/>
          <w:lang w:val="en-GB"/>
        </w:rPr>
        <w:t xml:space="preserve"> consultants. </w:t>
      </w:r>
      <w:r w:rsidR="00346259">
        <w:rPr>
          <w:rFonts w:asciiTheme="minorHAnsi" w:eastAsia="Calibri" w:hAnsiTheme="minorHAnsi" w:cstheme="minorHAnsi"/>
          <w:color w:val="auto"/>
          <w:lang w:val="en-GB"/>
        </w:rPr>
        <w:t xml:space="preserve">UNDP will facilitate and arrange for these visits </w:t>
      </w:r>
      <w:r w:rsidR="003E5FFB">
        <w:rPr>
          <w:rFonts w:asciiTheme="minorHAnsi" w:eastAsia="Calibri" w:hAnsiTheme="minorHAnsi" w:cstheme="minorHAnsi"/>
          <w:color w:val="auto"/>
          <w:lang w:val="en-GB"/>
        </w:rPr>
        <w:t xml:space="preserve">as frequently as required. </w:t>
      </w:r>
    </w:p>
    <w:p w14:paraId="13877D5B" w14:textId="7099839A" w:rsidR="00952BF2" w:rsidRDefault="00952BF2" w:rsidP="000D216D">
      <w:pPr>
        <w:pStyle w:val="Default"/>
        <w:numPr>
          <w:ilvl w:val="0"/>
          <w:numId w:val="40"/>
        </w:numPr>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D</w:t>
      </w:r>
      <w:r w:rsidRPr="0083315F">
        <w:rPr>
          <w:rFonts w:asciiTheme="minorHAnsi" w:eastAsia="Calibri" w:hAnsiTheme="minorHAnsi" w:cstheme="minorHAnsi"/>
          <w:color w:val="auto"/>
          <w:lang w:val="en-GB"/>
        </w:rPr>
        <w:t xml:space="preserve">esign and produce </w:t>
      </w:r>
      <w:r>
        <w:rPr>
          <w:rFonts w:asciiTheme="minorHAnsi" w:eastAsia="Calibri" w:hAnsiTheme="minorHAnsi" w:cstheme="minorHAnsi"/>
          <w:color w:val="auto"/>
          <w:lang w:val="en-GB"/>
        </w:rPr>
        <w:t xml:space="preserve">videos that capture the achievements of </w:t>
      </w:r>
      <w:r w:rsidR="00957754">
        <w:rPr>
          <w:rFonts w:asciiTheme="minorHAnsi" w:eastAsia="Calibri" w:hAnsiTheme="minorHAnsi" w:cstheme="minorHAnsi"/>
          <w:color w:val="auto"/>
          <w:lang w:val="en-GB"/>
        </w:rPr>
        <w:t>4</w:t>
      </w:r>
      <w:r w:rsidR="006F617D">
        <w:rPr>
          <w:rFonts w:asciiTheme="minorHAnsi" w:eastAsia="Calibri" w:hAnsiTheme="minorHAnsi" w:cstheme="minorHAnsi"/>
          <w:color w:val="auto"/>
          <w:lang w:val="en-GB"/>
        </w:rPr>
        <w:t xml:space="preserve"> women </w:t>
      </w:r>
      <w:r w:rsidR="00E81FA8">
        <w:rPr>
          <w:rFonts w:asciiTheme="minorHAnsi" w:eastAsia="Calibri" w:hAnsiTheme="minorHAnsi" w:cstheme="minorHAnsi"/>
          <w:color w:val="auto"/>
          <w:lang w:val="en-GB"/>
        </w:rPr>
        <w:t>participating in the</w:t>
      </w:r>
      <w:r w:rsidR="00957754">
        <w:rPr>
          <w:rFonts w:asciiTheme="minorHAnsi" w:eastAsia="Calibri" w:hAnsiTheme="minorHAnsi" w:cstheme="minorHAnsi"/>
          <w:color w:val="auto"/>
          <w:lang w:val="en-GB"/>
        </w:rPr>
        <w:t xml:space="preserve"> </w:t>
      </w:r>
      <w:r w:rsidR="006F617D">
        <w:rPr>
          <w:rFonts w:asciiTheme="minorHAnsi" w:eastAsia="Calibri" w:hAnsiTheme="minorHAnsi" w:cstheme="minorHAnsi"/>
          <w:color w:val="auto"/>
          <w:lang w:val="en-GB"/>
        </w:rPr>
        <w:t>Asilah project</w:t>
      </w:r>
      <w:r w:rsidR="00957754">
        <w:rPr>
          <w:rFonts w:asciiTheme="minorHAnsi" w:eastAsia="Calibri" w:hAnsiTheme="minorHAnsi" w:cstheme="minorHAnsi"/>
          <w:color w:val="auto"/>
          <w:lang w:val="en-GB"/>
        </w:rPr>
        <w:t>. The</w:t>
      </w:r>
      <w:r w:rsidR="000D216D">
        <w:rPr>
          <w:rFonts w:asciiTheme="minorHAnsi" w:eastAsia="Calibri" w:hAnsiTheme="minorHAnsi" w:cstheme="minorHAnsi"/>
          <w:color w:val="auto"/>
          <w:lang w:val="en-GB"/>
        </w:rPr>
        <w:t xml:space="preserve"> c</w:t>
      </w:r>
      <w:r w:rsidRPr="000D216D">
        <w:rPr>
          <w:rFonts w:asciiTheme="minorHAnsi" w:eastAsia="Calibri" w:hAnsiTheme="minorHAnsi" w:cstheme="minorHAnsi"/>
          <w:color w:val="auto"/>
          <w:lang w:val="en-GB"/>
        </w:rPr>
        <w:t xml:space="preserve">ontractor shall produce short videos with texts overlays about </w:t>
      </w:r>
      <w:r w:rsidR="000D216D">
        <w:rPr>
          <w:rFonts w:asciiTheme="minorHAnsi" w:eastAsia="Calibri" w:hAnsiTheme="minorHAnsi" w:cstheme="minorHAnsi"/>
          <w:color w:val="auto"/>
          <w:lang w:val="en-GB"/>
        </w:rPr>
        <w:t>the women</w:t>
      </w:r>
      <w:r w:rsidRPr="000D216D">
        <w:rPr>
          <w:rFonts w:asciiTheme="minorHAnsi" w:eastAsia="Calibri" w:hAnsiTheme="minorHAnsi" w:cstheme="minorHAnsi"/>
          <w:color w:val="auto"/>
          <w:lang w:val="en-GB"/>
        </w:rPr>
        <w:t xml:space="preserve"> in a way that combines videography and information text.</w:t>
      </w:r>
    </w:p>
    <w:p w14:paraId="4E4F2A59" w14:textId="77777777" w:rsidR="006B50A2" w:rsidRPr="0083315F" w:rsidRDefault="006B50A2" w:rsidP="006B50A2">
      <w:pPr>
        <w:pStyle w:val="Body"/>
        <w:pBdr>
          <w:top w:val="none" w:sz="0" w:space="0" w:color="auto"/>
          <w:left w:val="none" w:sz="0" w:space="0" w:color="auto"/>
          <w:bottom w:val="none" w:sz="0" w:space="0" w:color="auto"/>
          <w:right w:val="none" w:sz="0" w:space="0" w:color="auto"/>
        </w:pBdr>
        <w:tabs>
          <w:tab w:val="left" w:pos="90"/>
          <w:tab w:val="left" w:pos="810"/>
          <w:tab w:val="left" w:pos="1620"/>
          <w:tab w:val="left" w:pos="2700"/>
        </w:tabs>
        <w:jc w:val="both"/>
        <w:rPr>
          <w:rFonts w:asciiTheme="minorHAnsi" w:eastAsia="Calibri" w:hAnsiTheme="minorHAnsi" w:cstheme="minorHAnsi"/>
          <w:color w:val="auto"/>
          <w:kern w:val="0"/>
          <w:bdr w:val="none" w:sz="0" w:space="0" w:color="auto"/>
          <w:lang w:val="en-GB"/>
        </w:rPr>
      </w:pPr>
    </w:p>
    <w:p w14:paraId="4E18734B" w14:textId="4FBE695D" w:rsidR="006B50A2" w:rsidRPr="0083315F" w:rsidRDefault="006B50A2" w:rsidP="006B50A2">
      <w:pPr>
        <w:pStyle w:val="Body"/>
        <w:pBdr>
          <w:top w:val="none" w:sz="0" w:space="0" w:color="auto"/>
          <w:left w:val="none" w:sz="0" w:space="0" w:color="auto"/>
          <w:bottom w:val="none" w:sz="0" w:space="0" w:color="auto"/>
          <w:right w:val="none" w:sz="0" w:space="0" w:color="auto"/>
        </w:pBdr>
        <w:tabs>
          <w:tab w:val="left" w:pos="90"/>
          <w:tab w:val="left" w:pos="810"/>
          <w:tab w:val="left" w:pos="1620"/>
          <w:tab w:val="left" w:pos="2700"/>
        </w:tabs>
        <w:ind w:left="90"/>
        <w:jc w:val="both"/>
        <w:rPr>
          <w:rFonts w:asciiTheme="minorHAnsi" w:eastAsia="Calibri" w:hAnsiTheme="minorHAnsi" w:cstheme="minorHAnsi"/>
          <w:b/>
          <w:bCs/>
          <w:color w:val="auto"/>
          <w:kern w:val="0"/>
          <w:bdr w:val="none" w:sz="0" w:space="0" w:color="auto"/>
          <w:lang w:val="en-GB"/>
        </w:rPr>
      </w:pPr>
      <w:r w:rsidRPr="0083315F">
        <w:rPr>
          <w:rFonts w:asciiTheme="minorHAnsi" w:eastAsia="Calibri" w:hAnsiTheme="minorHAnsi" w:cstheme="minorHAnsi"/>
          <w:b/>
          <w:bCs/>
          <w:color w:val="auto"/>
          <w:kern w:val="0"/>
          <w:bdr w:val="none" w:sz="0" w:space="0" w:color="auto"/>
          <w:lang w:val="en-GB"/>
        </w:rPr>
        <w:t>Main Specifications of the Video</w:t>
      </w:r>
      <w:r w:rsidR="00952BF2">
        <w:rPr>
          <w:rFonts w:asciiTheme="minorHAnsi" w:eastAsia="Calibri" w:hAnsiTheme="minorHAnsi" w:cstheme="minorHAnsi"/>
          <w:b/>
          <w:bCs/>
          <w:color w:val="auto"/>
          <w:kern w:val="0"/>
          <w:bdr w:val="none" w:sz="0" w:space="0" w:color="auto"/>
          <w:lang w:val="en-GB"/>
        </w:rPr>
        <w:t>s</w:t>
      </w:r>
      <w:r w:rsidRPr="0083315F">
        <w:rPr>
          <w:rFonts w:asciiTheme="minorHAnsi" w:eastAsia="Calibri" w:hAnsiTheme="minorHAnsi" w:cstheme="minorHAnsi"/>
          <w:b/>
          <w:bCs/>
          <w:color w:val="auto"/>
          <w:kern w:val="0"/>
          <w:bdr w:val="none" w:sz="0" w:space="0" w:color="auto"/>
          <w:lang w:val="en-GB"/>
        </w:rPr>
        <w:t>:</w:t>
      </w:r>
    </w:p>
    <w:p w14:paraId="1B0BF1B8" w14:textId="7CE61C19" w:rsidR="006B50A2" w:rsidRDefault="004B4C7C" w:rsidP="006B50A2">
      <w:pPr>
        <w:pStyle w:val="Body"/>
        <w:numPr>
          <w:ilvl w:val="0"/>
          <w:numId w:val="17"/>
        </w:numPr>
        <w:pBdr>
          <w:top w:val="none" w:sz="0" w:space="0" w:color="auto"/>
          <w:left w:val="none" w:sz="0" w:space="0" w:color="auto"/>
          <w:bottom w:val="none" w:sz="0" w:space="0" w:color="auto"/>
          <w:right w:val="none" w:sz="0" w:space="0" w:color="auto"/>
        </w:pBdr>
        <w:tabs>
          <w:tab w:val="left" w:pos="90"/>
          <w:tab w:val="left" w:pos="810"/>
          <w:tab w:val="left" w:pos="1620"/>
          <w:tab w:val="left" w:pos="2700"/>
        </w:tabs>
        <w:jc w:val="both"/>
        <w:rPr>
          <w:rFonts w:asciiTheme="minorHAnsi" w:eastAsia="Calibri" w:hAnsiTheme="minorHAnsi" w:cstheme="minorHAnsi"/>
          <w:color w:val="auto"/>
          <w:kern w:val="0"/>
          <w:bdr w:val="none" w:sz="0" w:space="0" w:color="auto"/>
          <w:lang w:val="en-GB"/>
        </w:rPr>
      </w:pPr>
      <w:r>
        <w:rPr>
          <w:rFonts w:asciiTheme="minorHAnsi" w:eastAsia="Calibri" w:hAnsiTheme="minorHAnsi" w:cstheme="minorHAnsi"/>
          <w:color w:val="auto"/>
          <w:kern w:val="0"/>
          <w:bdr w:val="none" w:sz="0" w:space="0" w:color="auto"/>
          <w:lang w:val="en-GB"/>
        </w:rPr>
        <w:t>Frame rate: 25 fs</w:t>
      </w:r>
    </w:p>
    <w:p w14:paraId="35F11E37" w14:textId="54DBAC06" w:rsidR="004B4C7C" w:rsidRPr="004B4C7C" w:rsidRDefault="004B4C7C" w:rsidP="004B4C7C">
      <w:pPr>
        <w:pStyle w:val="Body"/>
        <w:numPr>
          <w:ilvl w:val="0"/>
          <w:numId w:val="17"/>
        </w:numPr>
        <w:pBdr>
          <w:top w:val="none" w:sz="0" w:space="0" w:color="auto"/>
          <w:left w:val="none" w:sz="0" w:space="0" w:color="auto"/>
          <w:bottom w:val="none" w:sz="0" w:space="0" w:color="auto"/>
          <w:right w:val="none" w:sz="0" w:space="0" w:color="auto"/>
        </w:pBdr>
        <w:tabs>
          <w:tab w:val="left" w:pos="90"/>
          <w:tab w:val="left" w:pos="810"/>
          <w:tab w:val="left" w:pos="1620"/>
          <w:tab w:val="left" w:pos="2700"/>
        </w:tabs>
        <w:jc w:val="both"/>
        <w:rPr>
          <w:rFonts w:asciiTheme="minorHAnsi" w:eastAsia="Calibri" w:hAnsiTheme="minorHAnsi" w:cstheme="minorHAnsi"/>
          <w:color w:val="auto"/>
          <w:kern w:val="0"/>
          <w:bdr w:val="none" w:sz="0" w:space="0" w:color="auto"/>
          <w:lang w:val="en-GB"/>
        </w:rPr>
      </w:pPr>
      <w:r>
        <w:rPr>
          <w:rFonts w:asciiTheme="minorHAnsi" w:eastAsia="Calibri" w:hAnsiTheme="minorHAnsi" w:cstheme="minorHAnsi"/>
          <w:color w:val="auto"/>
          <w:kern w:val="0"/>
          <w:bdr w:val="none" w:sz="0" w:space="0" w:color="auto"/>
          <w:lang w:val="en-GB"/>
        </w:rPr>
        <w:t>Fra</w:t>
      </w:r>
      <w:r w:rsidR="00522461">
        <w:rPr>
          <w:rFonts w:asciiTheme="minorHAnsi" w:eastAsia="Calibri" w:hAnsiTheme="minorHAnsi" w:cstheme="minorHAnsi"/>
          <w:color w:val="auto"/>
          <w:kern w:val="0"/>
          <w:bdr w:val="none" w:sz="0" w:space="0" w:color="auto"/>
          <w:lang w:val="en-GB"/>
        </w:rPr>
        <w:t>m</w:t>
      </w:r>
      <w:r>
        <w:rPr>
          <w:rFonts w:asciiTheme="minorHAnsi" w:eastAsia="Calibri" w:hAnsiTheme="minorHAnsi" w:cstheme="minorHAnsi"/>
          <w:color w:val="auto"/>
          <w:kern w:val="0"/>
          <w:bdr w:val="none" w:sz="0" w:space="0" w:color="auto"/>
          <w:lang w:val="en-GB"/>
        </w:rPr>
        <w:t>e size: 1920</w:t>
      </w:r>
    </w:p>
    <w:p w14:paraId="3444E1C8" w14:textId="78EA1FA2" w:rsidR="006B50A2" w:rsidRPr="0083315F" w:rsidRDefault="006B50A2" w:rsidP="006B50A2">
      <w:pPr>
        <w:pStyle w:val="Body"/>
        <w:numPr>
          <w:ilvl w:val="0"/>
          <w:numId w:val="17"/>
        </w:numPr>
        <w:pBdr>
          <w:top w:val="none" w:sz="0" w:space="0" w:color="auto"/>
          <w:left w:val="none" w:sz="0" w:space="0" w:color="auto"/>
          <w:bottom w:val="none" w:sz="0" w:space="0" w:color="auto"/>
          <w:right w:val="none" w:sz="0" w:space="0" w:color="auto"/>
        </w:pBdr>
        <w:tabs>
          <w:tab w:val="left" w:pos="90"/>
          <w:tab w:val="left" w:pos="810"/>
          <w:tab w:val="left" w:pos="1620"/>
          <w:tab w:val="left" w:pos="2700"/>
        </w:tabs>
        <w:jc w:val="both"/>
        <w:rPr>
          <w:rFonts w:asciiTheme="minorHAnsi" w:eastAsia="Calibri" w:hAnsiTheme="minorHAnsi" w:cstheme="minorHAnsi"/>
          <w:color w:val="auto"/>
          <w:kern w:val="0"/>
          <w:bdr w:val="none" w:sz="0" w:space="0" w:color="auto"/>
          <w:lang w:val="en-GB"/>
        </w:rPr>
      </w:pPr>
      <w:r w:rsidRPr="0083315F">
        <w:rPr>
          <w:rFonts w:asciiTheme="minorHAnsi" w:eastAsia="Calibri" w:hAnsiTheme="minorHAnsi" w:cstheme="minorHAnsi"/>
          <w:color w:val="auto"/>
          <w:kern w:val="0"/>
          <w:bdr w:val="none" w:sz="0" w:space="0" w:color="auto"/>
          <w:lang w:val="en-GB"/>
        </w:rPr>
        <w:t>Final product</w:t>
      </w:r>
      <w:r w:rsidR="004B4C7C">
        <w:rPr>
          <w:rFonts w:asciiTheme="minorHAnsi" w:eastAsia="Calibri" w:hAnsiTheme="minorHAnsi" w:cstheme="minorHAnsi"/>
          <w:color w:val="auto"/>
          <w:kern w:val="0"/>
          <w:bdr w:val="none" w:sz="0" w:space="0" w:color="auto"/>
          <w:lang w:val="en-GB"/>
        </w:rPr>
        <w:t xml:space="preserve"> format</w:t>
      </w:r>
      <w:r w:rsidRPr="0083315F">
        <w:rPr>
          <w:rFonts w:asciiTheme="minorHAnsi" w:eastAsia="Calibri" w:hAnsiTheme="minorHAnsi" w:cstheme="minorHAnsi"/>
          <w:color w:val="auto"/>
          <w:kern w:val="0"/>
          <w:bdr w:val="none" w:sz="0" w:space="0" w:color="auto"/>
          <w:lang w:val="en-GB"/>
        </w:rPr>
        <w:t xml:space="preserve"> for broadcasting and online usage MP4 </w:t>
      </w:r>
    </w:p>
    <w:p w14:paraId="2FAC081E" w14:textId="77777777" w:rsidR="00CE4549" w:rsidRPr="0083315F" w:rsidRDefault="00CE4549" w:rsidP="00975FA8">
      <w:pPr>
        <w:pStyle w:val="Default"/>
        <w:spacing w:line="360" w:lineRule="auto"/>
        <w:rPr>
          <w:rFonts w:asciiTheme="minorHAnsi" w:hAnsiTheme="minorHAnsi" w:cstheme="minorHAnsi"/>
          <w:b/>
          <w:bCs/>
        </w:rPr>
      </w:pPr>
    </w:p>
    <w:p w14:paraId="4CF3AA41" w14:textId="7FE1FB78" w:rsidR="00757BA5" w:rsidRPr="0074213A" w:rsidRDefault="00483171" w:rsidP="0074213A">
      <w:pPr>
        <w:pStyle w:val="Default"/>
        <w:spacing w:line="360" w:lineRule="auto"/>
        <w:jc w:val="both"/>
        <w:rPr>
          <w:rFonts w:asciiTheme="minorHAnsi" w:hAnsiTheme="minorHAnsi" w:cstheme="minorHAnsi"/>
          <w:b/>
          <w:bCs/>
        </w:rPr>
      </w:pPr>
      <w:r w:rsidRPr="0083315F">
        <w:rPr>
          <w:rFonts w:asciiTheme="minorHAnsi" w:hAnsiTheme="minorHAnsi" w:cstheme="minorHAnsi"/>
          <w:b/>
          <w:bCs/>
        </w:rPr>
        <w:t xml:space="preserve">Expected Outputs &amp; </w:t>
      </w:r>
      <w:r w:rsidR="00757BA5" w:rsidRPr="0083315F">
        <w:rPr>
          <w:rFonts w:asciiTheme="minorHAnsi" w:hAnsiTheme="minorHAnsi" w:cstheme="minorHAnsi"/>
          <w:b/>
          <w:bCs/>
        </w:rPr>
        <w:t xml:space="preserve">Deliverables Timeframe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937"/>
        <w:gridCol w:w="2594"/>
        <w:gridCol w:w="2475"/>
      </w:tblGrid>
      <w:tr w:rsidR="00EC013E" w:rsidRPr="0083315F" w14:paraId="078D1612" w14:textId="77777777" w:rsidTr="00EC013E">
        <w:tc>
          <w:tcPr>
            <w:tcW w:w="349" w:type="dxa"/>
            <w:shd w:val="clear" w:color="auto" w:fill="99CCFF"/>
          </w:tcPr>
          <w:p w14:paraId="3AD75ACE" w14:textId="77777777" w:rsidR="00EC013E" w:rsidRPr="0083315F" w:rsidRDefault="00EC013E" w:rsidP="00090A0A">
            <w:pPr>
              <w:spacing w:line="360" w:lineRule="auto"/>
              <w:jc w:val="center"/>
              <w:rPr>
                <w:rFonts w:cstheme="minorHAnsi"/>
                <w:b/>
                <w:bCs/>
                <w:color w:val="000000"/>
                <w:sz w:val="24"/>
                <w:szCs w:val="24"/>
                <w:lang w:val="en-GB"/>
              </w:rPr>
            </w:pPr>
          </w:p>
        </w:tc>
        <w:tc>
          <w:tcPr>
            <w:tcW w:w="3937" w:type="dxa"/>
            <w:shd w:val="clear" w:color="auto" w:fill="99CCFF"/>
          </w:tcPr>
          <w:p w14:paraId="72C351F2" w14:textId="77777777" w:rsidR="00EC013E" w:rsidRPr="0083315F" w:rsidRDefault="00EC013E" w:rsidP="00090A0A">
            <w:pPr>
              <w:spacing w:line="360" w:lineRule="auto"/>
              <w:jc w:val="center"/>
              <w:rPr>
                <w:rFonts w:cstheme="minorHAnsi"/>
                <w:color w:val="000000"/>
                <w:sz w:val="24"/>
                <w:szCs w:val="24"/>
                <w:lang w:val="en-GB"/>
              </w:rPr>
            </w:pPr>
            <w:r w:rsidRPr="0083315F">
              <w:rPr>
                <w:rFonts w:cstheme="minorHAnsi"/>
                <w:b/>
                <w:bCs/>
                <w:color w:val="000000"/>
                <w:sz w:val="24"/>
                <w:szCs w:val="24"/>
                <w:lang w:val="en-GB"/>
              </w:rPr>
              <w:t>Deliverable</w:t>
            </w:r>
          </w:p>
        </w:tc>
        <w:tc>
          <w:tcPr>
            <w:tcW w:w="2594" w:type="dxa"/>
            <w:shd w:val="clear" w:color="auto" w:fill="99CCFF"/>
          </w:tcPr>
          <w:p w14:paraId="4A2BAB32" w14:textId="77777777" w:rsidR="00EC013E" w:rsidRPr="0083315F" w:rsidRDefault="00EC013E" w:rsidP="00090A0A">
            <w:pPr>
              <w:spacing w:line="360" w:lineRule="auto"/>
              <w:jc w:val="center"/>
              <w:rPr>
                <w:rFonts w:cstheme="minorHAnsi"/>
                <w:b/>
                <w:bCs/>
                <w:color w:val="000000"/>
                <w:sz w:val="24"/>
                <w:szCs w:val="24"/>
                <w:lang w:val="en-GB"/>
              </w:rPr>
            </w:pPr>
            <w:r w:rsidRPr="0083315F">
              <w:rPr>
                <w:rFonts w:cstheme="minorHAnsi"/>
                <w:b/>
                <w:bCs/>
                <w:color w:val="000000"/>
                <w:sz w:val="24"/>
                <w:szCs w:val="24"/>
                <w:lang w:val="en-GB"/>
              </w:rPr>
              <w:t>Duration/Deadline</w:t>
            </w:r>
          </w:p>
        </w:tc>
        <w:tc>
          <w:tcPr>
            <w:tcW w:w="2475" w:type="dxa"/>
            <w:shd w:val="clear" w:color="auto" w:fill="99CCFF"/>
          </w:tcPr>
          <w:p w14:paraId="085387CA" w14:textId="77777777" w:rsidR="00EC013E" w:rsidRPr="0083315F" w:rsidRDefault="00EC013E" w:rsidP="00090A0A">
            <w:pPr>
              <w:spacing w:line="360" w:lineRule="auto"/>
              <w:jc w:val="center"/>
              <w:rPr>
                <w:rFonts w:cstheme="minorHAnsi"/>
                <w:b/>
                <w:bCs/>
                <w:color w:val="000000"/>
                <w:sz w:val="24"/>
                <w:szCs w:val="24"/>
                <w:lang w:val="en-GB"/>
              </w:rPr>
            </w:pPr>
            <w:r w:rsidRPr="0083315F">
              <w:rPr>
                <w:rFonts w:cstheme="minorHAnsi"/>
                <w:b/>
                <w:bCs/>
                <w:color w:val="000000"/>
                <w:sz w:val="24"/>
                <w:szCs w:val="24"/>
                <w:lang w:val="en-GB"/>
              </w:rPr>
              <w:t xml:space="preserve">Percentage of payment </w:t>
            </w:r>
          </w:p>
        </w:tc>
      </w:tr>
      <w:tr w:rsidR="00FC3A5C" w:rsidRPr="0083315F" w14:paraId="1E5799F2" w14:textId="77777777" w:rsidTr="00DE7418">
        <w:tc>
          <w:tcPr>
            <w:tcW w:w="349" w:type="dxa"/>
          </w:tcPr>
          <w:p w14:paraId="4A94612B" w14:textId="77777777" w:rsidR="00FC3A5C" w:rsidRPr="0083315F" w:rsidRDefault="00FC3A5C" w:rsidP="00FC3A5C">
            <w:pPr>
              <w:spacing w:line="360" w:lineRule="auto"/>
              <w:rPr>
                <w:rFonts w:cstheme="minorHAnsi"/>
                <w:sz w:val="24"/>
                <w:szCs w:val="24"/>
              </w:rPr>
            </w:pPr>
            <w:r w:rsidRPr="0083315F">
              <w:rPr>
                <w:rFonts w:cstheme="minorHAnsi"/>
                <w:sz w:val="24"/>
                <w:szCs w:val="24"/>
              </w:rPr>
              <w:t>1</w:t>
            </w:r>
          </w:p>
        </w:tc>
        <w:tc>
          <w:tcPr>
            <w:tcW w:w="3937" w:type="dxa"/>
            <w:vAlign w:val="center"/>
          </w:tcPr>
          <w:p w14:paraId="3960840A" w14:textId="480AB8F7" w:rsidR="00FC3A5C" w:rsidRPr="000D216D" w:rsidRDefault="005D1402" w:rsidP="000D216D">
            <w:pPr>
              <w:rPr>
                <w:rFonts w:cstheme="minorHAnsi"/>
                <w:sz w:val="24"/>
                <w:szCs w:val="24"/>
              </w:rPr>
            </w:pPr>
            <w:r>
              <w:rPr>
                <w:rFonts w:cstheme="minorHAnsi"/>
                <w:sz w:val="24"/>
                <w:szCs w:val="24"/>
              </w:rPr>
              <w:t>Inception report and selection criteria</w:t>
            </w:r>
          </w:p>
        </w:tc>
        <w:tc>
          <w:tcPr>
            <w:tcW w:w="2594" w:type="dxa"/>
          </w:tcPr>
          <w:p w14:paraId="46B6502B" w14:textId="1468BA1F" w:rsidR="00FC3A5C" w:rsidRPr="00C73F8B" w:rsidRDefault="00F438D1" w:rsidP="005D1402">
            <w:pPr>
              <w:jc w:val="center"/>
              <w:rPr>
                <w:rFonts w:cstheme="minorHAnsi"/>
                <w:sz w:val="24"/>
                <w:szCs w:val="24"/>
              </w:rPr>
            </w:pPr>
            <w:r w:rsidRPr="00C73F8B">
              <w:rPr>
                <w:rFonts w:cstheme="minorHAnsi"/>
                <w:sz w:val="24"/>
                <w:szCs w:val="24"/>
              </w:rPr>
              <w:t>First week</w:t>
            </w:r>
          </w:p>
        </w:tc>
        <w:tc>
          <w:tcPr>
            <w:tcW w:w="2475" w:type="dxa"/>
            <w:vAlign w:val="center"/>
          </w:tcPr>
          <w:p w14:paraId="5B2E67F9" w14:textId="3027D0B8" w:rsidR="00FC3A5C" w:rsidRPr="00FA5570" w:rsidRDefault="005D1402" w:rsidP="00FC3A5C">
            <w:pPr>
              <w:pStyle w:val="Default"/>
              <w:spacing w:line="360" w:lineRule="auto"/>
              <w:jc w:val="center"/>
              <w:rPr>
                <w:rFonts w:asciiTheme="minorHAnsi" w:hAnsiTheme="minorHAnsi" w:cstheme="minorHAnsi"/>
              </w:rPr>
            </w:pPr>
            <w:r w:rsidRPr="00FA5570">
              <w:rPr>
                <w:rFonts w:asciiTheme="minorHAnsi" w:hAnsiTheme="minorHAnsi" w:cstheme="minorHAnsi"/>
              </w:rPr>
              <w:t>15%</w:t>
            </w:r>
          </w:p>
        </w:tc>
      </w:tr>
      <w:tr w:rsidR="005D1402" w:rsidRPr="0083315F" w14:paraId="6FC43164" w14:textId="77777777" w:rsidTr="00DE7418">
        <w:tc>
          <w:tcPr>
            <w:tcW w:w="349" w:type="dxa"/>
          </w:tcPr>
          <w:p w14:paraId="4411F89E" w14:textId="477C8BDF" w:rsidR="005D1402" w:rsidRPr="0083315F" w:rsidRDefault="005D1402" w:rsidP="00FC3A5C">
            <w:pPr>
              <w:spacing w:line="360" w:lineRule="auto"/>
              <w:rPr>
                <w:rFonts w:cstheme="minorHAnsi"/>
                <w:sz w:val="24"/>
                <w:szCs w:val="24"/>
              </w:rPr>
            </w:pPr>
            <w:r>
              <w:rPr>
                <w:rFonts w:cstheme="minorHAnsi"/>
                <w:sz w:val="24"/>
                <w:szCs w:val="24"/>
              </w:rPr>
              <w:t>2</w:t>
            </w:r>
          </w:p>
        </w:tc>
        <w:tc>
          <w:tcPr>
            <w:tcW w:w="3937" w:type="dxa"/>
            <w:vAlign w:val="center"/>
          </w:tcPr>
          <w:p w14:paraId="007BA769" w14:textId="5CCF794E" w:rsidR="005D1402" w:rsidRDefault="005D1402" w:rsidP="000D216D">
            <w:pPr>
              <w:rPr>
                <w:rFonts w:cstheme="minorHAnsi"/>
                <w:sz w:val="24"/>
                <w:szCs w:val="24"/>
              </w:rPr>
            </w:pPr>
            <w:r>
              <w:rPr>
                <w:rFonts w:cstheme="minorHAnsi"/>
                <w:sz w:val="24"/>
                <w:szCs w:val="24"/>
              </w:rPr>
              <w:t xml:space="preserve">Finalizing selection process and conducting interviews </w:t>
            </w:r>
            <w:r w:rsidR="009704F8">
              <w:rPr>
                <w:rFonts w:cstheme="minorHAnsi"/>
                <w:sz w:val="24"/>
                <w:szCs w:val="24"/>
              </w:rPr>
              <w:t xml:space="preserve">with the women </w:t>
            </w:r>
          </w:p>
        </w:tc>
        <w:tc>
          <w:tcPr>
            <w:tcW w:w="2594" w:type="dxa"/>
          </w:tcPr>
          <w:p w14:paraId="22D20ABD" w14:textId="6D741118" w:rsidR="005D1402" w:rsidRPr="00C73F8B" w:rsidRDefault="00F438D1" w:rsidP="005D1402">
            <w:pPr>
              <w:jc w:val="center"/>
              <w:rPr>
                <w:rFonts w:cstheme="minorHAnsi"/>
                <w:sz w:val="24"/>
                <w:szCs w:val="24"/>
              </w:rPr>
            </w:pPr>
            <w:r w:rsidRPr="00C73F8B">
              <w:rPr>
                <w:rFonts w:cstheme="minorHAnsi"/>
                <w:sz w:val="24"/>
                <w:szCs w:val="24"/>
              </w:rPr>
              <w:t>Second</w:t>
            </w:r>
            <w:r w:rsidR="005D1402" w:rsidRPr="00C73F8B">
              <w:rPr>
                <w:rFonts w:cstheme="minorHAnsi"/>
                <w:sz w:val="24"/>
                <w:szCs w:val="24"/>
              </w:rPr>
              <w:t xml:space="preserve"> week</w:t>
            </w:r>
          </w:p>
        </w:tc>
        <w:tc>
          <w:tcPr>
            <w:tcW w:w="2475" w:type="dxa"/>
            <w:vAlign w:val="center"/>
          </w:tcPr>
          <w:p w14:paraId="6EF2B2D9" w14:textId="0DB59939" w:rsidR="005D1402" w:rsidRPr="00FA5570" w:rsidRDefault="005D1402" w:rsidP="00FC3A5C">
            <w:pPr>
              <w:pStyle w:val="Default"/>
              <w:spacing w:line="360" w:lineRule="auto"/>
              <w:jc w:val="center"/>
              <w:rPr>
                <w:rFonts w:asciiTheme="minorHAnsi" w:hAnsiTheme="minorHAnsi" w:cstheme="minorHAnsi"/>
              </w:rPr>
            </w:pPr>
            <w:r w:rsidRPr="00FA5570">
              <w:rPr>
                <w:rFonts w:asciiTheme="minorHAnsi" w:hAnsiTheme="minorHAnsi" w:cstheme="minorHAnsi"/>
              </w:rPr>
              <w:t>35%</w:t>
            </w:r>
          </w:p>
        </w:tc>
      </w:tr>
      <w:tr w:rsidR="005D1402" w:rsidRPr="0083315F" w14:paraId="73ED08BF" w14:textId="77777777" w:rsidTr="00DE7418">
        <w:tc>
          <w:tcPr>
            <w:tcW w:w="349" w:type="dxa"/>
          </w:tcPr>
          <w:p w14:paraId="05F7CAA8" w14:textId="43FC7761" w:rsidR="005D1402" w:rsidRPr="0083315F" w:rsidRDefault="005D1402" w:rsidP="00FC3A5C">
            <w:pPr>
              <w:spacing w:line="360" w:lineRule="auto"/>
              <w:rPr>
                <w:rFonts w:cstheme="minorHAnsi"/>
                <w:sz w:val="24"/>
                <w:szCs w:val="24"/>
              </w:rPr>
            </w:pPr>
            <w:r>
              <w:rPr>
                <w:rFonts w:cstheme="minorHAnsi"/>
                <w:sz w:val="24"/>
                <w:szCs w:val="24"/>
              </w:rPr>
              <w:t>3</w:t>
            </w:r>
          </w:p>
        </w:tc>
        <w:tc>
          <w:tcPr>
            <w:tcW w:w="3937" w:type="dxa"/>
            <w:vAlign w:val="center"/>
          </w:tcPr>
          <w:p w14:paraId="0E2642BC" w14:textId="1E6D8399" w:rsidR="005D1402" w:rsidRPr="0083315F" w:rsidRDefault="005D1402" w:rsidP="000D216D">
            <w:pPr>
              <w:rPr>
                <w:rFonts w:cstheme="minorHAnsi"/>
                <w:sz w:val="24"/>
                <w:szCs w:val="24"/>
              </w:rPr>
            </w:pPr>
            <w:r w:rsidRPr="0083315F">
              <w:rPr>
                <w:rFonts w:cstheme="minorHAnsi"/>
                <w:sz w:val="24"/>
                <w:szCs w:val="24"/>
              </w:rPr>
              <w:t xml:space="preserve">Production of </w:t>
            </w:r>
            <w:r w:rsidR="00070C3D">
              <w:rPr>
                <w:rFonts w:cstheme="minorHAnsi"/>
                <w:sz w:val="24"/>
                <w:szCs w:val="24"/>
              </w:rPr>
              <w:t xml:space="preserve">4 </w:t>
            </w:r>
            <w:r>
              <w:rPr>
                <w:rFonts w:cstheme="minorHAnsi"/>
                <w:sz w:val="24"/>
                <w:szCs w:val="24"/>
              </w:rPr>
              <w:t xml:space="preserve">letter box videos </w:t>
            </w:r>
          </w:p>
        </w:tc>
        <w:tc>
          <w:tcPr>
            <w:tcW w:w="2594" w:type="dxa"/>
          </w:tcPr>
          <w:p w14:paraId="6CDAE682" w14:textId="2C91DAF9" w:rsidR="005D1402" w:rsidRPr="005D1402" w:rsidRDefault="00522461" w:rsidP="005D1402">
            <w:pPr>
              <w:jc w:val="center"/>
              <w:rPr>
                <w:rFonts w:cstheme="minorHAnsi"/>
                <w:sz w:val="24"/>
                <w:szCs w:val="24"/>
              </w:rPr>
            </w:pPr>
            <w:r>
              <w:rPr>
                <w:rFonts w:cstheme="minorHAnsi"/>
                <w:sz w:val="24"/>
                <w:szCs w:val="24"/>
              </w:rPr>
              <w:t>Third</w:t>
            </w:r>
            <w:r w:rsidR="005D1402">
              <w:rPr>
                <w:rFonts w:cstheme="minorHAnsi"/>
                <w:sz w:val="24"/>
                <w:szCs w:val="24"/>
              </w:rPr>
              <w:t xml:space="preserve"> week</w:t>
            </w:r>
          </w:p>
        </w:tc>
        <w:tc>
          <w:tcPr>
            <w:tcW w:w="2475" w:type="dxa"/>
            <w:vAlign w:val="center"/>
          </w:tcPr>
          <w:p w14:paraId="24C9FC9E" w14:textId="302FCE0D" w:rsidR="005D1402" w:rsidRPr="005D1402" w:rsidRDefault="005D1402" w:rsidP="00FC3A5C">
            <w:pPr>
              <w:pStyle w:val="Default"/>
              <w:spacing w:line="360" w:lineRule="auto"/>
              <w:jc w:val="center"/>
              <w:rPr>
                <w:rFonts w:asciiTheme="minorHAnsi" w:hAnsiTheme="minorHAnsi" w:cstheme="minorHAnsi"/>
              </w:rPr>
            </w:pPr>
            <w:r w:rsidRPr="005D1402">
              <w:rPr>
                <w:rFonts w:asciiTheme="minorHAnsi" w:hAnsiTheme="minorHAnsi" w:cstheme="minorHAnsi"/>
              </w:rPr>
              <w:t>50%</w:t>
            </w:r>
          </w:p>
        </w:tc>
      </w:tr>
    </w:tbl>
    <w:p w14:paraId="7D647D14" w14:textId="77777777" w:rsidR="00757BA5" w:rsidRPr="0083315F" w:rsidRDefault="00757BA5" w:rsidP="00090A0A">
      <w:pPr>
        <w:pStyle w:val="Default"/>
        <w:spacing w:line="360" w:lineRule="auto"/>
        <w:jc w:val="both"/>
        <w:rPr>
          <w:rFonts w:asciiTheme="minorHAnsi" w:hAnsiTheme="minorHAnsi" w:cstheme="minorHAnsi"/>
          <w:u w:val="single"/>
        </w:rPr>
      </w:pPr>
    </w:p>
    <w:p w14:paraId="34E3CD57" w14:textId="1B4CD06A" w:rsidR="00EC3E3D" w:rsidRPr="001867FC" w:rsidRDefault="00EC3E3D" w:rsidP="001867FC">
      <w:pPr>
        <w:pStyle w:val="Default"/>
        <w:spacing w:line="360" w:lineRule="auto"/>
        <w:jc w:val="both"/>
        <w:rPr>
          <w:rFonts w:asciiTheme="minorHAnsi" w:hAnsiTheme="minorHAnsi" w:cstheme="minorHAnsi"/>
          <w:b/>
          <w:u w:val="single"/>
        </w:rPr>
      </w:pPr>
      <w:r w:rsidRPr="0083315F">
        <w:rPr>
          <w:rFonts w:asciiTheme="minorHAnsi" w:hAnsiTheme="minorHAnsi" w:cstheme="minorHAnsi"/>
          <w:b/>
          <w:u w:val="single"/>
        </w:rPr>
        <w:t xml:space="preserve">Selection process: </w:t>
      </w:r>
    </w:p>
    <w:p w14:paraId="22496510" w14:textId="77777777" w:rsidR="00EC3E3D" w:rsidRPr="0083315F" w:rsidRDefault="00EC3E3D" w:rsidP="00EC3E3D">
      <w:pPr>
        <w:pStyle w:val="Default"/>
        <w:numPr>
          <w:ilvl w:val="0"/>
          <w:numId w:val="26"/>
        </w:numPr>
        <w:jc w:val="both"/>
        <w:rPr>
          <w:rFonts w:asciiTheme="minorHAnsi" w:hAnsiTheme="minorHAnsi" w:cstheme="minorHAnsi"/>
          <w:b/>
          <w:bCs/>
          <w:u w:val="single"/>
        </w:rPr>
      </w:pPr>
      <w:r w:rsidRPr="0083315F">
        <w:rPr>
          <w:rFonts w:asciiTheme="minorHAnsi" w:hAnsiTheme="minorHAnsi" w:cstheme="minorHAnsi"/>
          <w:b/>
          <w:bCs/>
          <w:u w:val="single"/>
        </w:rPr>
        <w:t>Criteria for Selection of Best Offer</w:t>
      </w:r>
    </w:p>
    <w:p w14:paraId="275DDDCF" w14:textId="05381F2E" w:rsidR="00EC3E3D" w:rsidRPr="0083315F" w:rsidRDefault="00EC3E3D" w:rsidP="004710AE">
      <w:pPr>
        <w:pStyle w:val="Default"/>
        <w:jc w:val="both"/>
        <w:rPr>
          <w:rFonts w:asciiTheme="minorHAnsi" w:hAnsiTheme="minorHAnsi" w:cstheme="minorHAnsi"/>
        </w:rPr>
      </w:pPr>
      <w:r w:rsidRPr="0083315F">
        <w:rPr>
          <w:rFonts w:asciiTheme="minorHAnsi" w:hAnsiTheme="minorHAnsi" w:cstheme="minorHAnsi"/>
        </w:rPr>
        <w:t xml:space="preserve">The contract will be awarded based on the assessment of both a technical and a financial proposal submitted by bidding contractors. It will also be based on the quality and creativity of the </w:t>
      </w:r>
      <w:r w:rsidR="0027147B" w:rsidRPr="0083315F">
        <w:rPr>
          <w:rFonts w:asciiTheme="minorHAnsi" w:hAnsiTheme="minorHAnsi" w:cstheme="minorHAnsi"/>
        </w:rPr>
        <w:t>individual experience</w:t>
      </w:r>
      <w:r w:rsidRPr="0083315F">
        <w:rPr>
          <w:rFonts w:asciiTheme="minorHAnsi" w:hAnsiTheme="minorHAnsi" w:cstheme="minorHAnsi"/>
        </w:rPr>
        <w:t xml:space="preserve"> of previous work that is similar to this project. </w:t>
      </w:r>
    </w:p>
    <w:p w14:paraId="671D117C" w14:textId="77CC0E17" w:rsidR="004A5264" w:rsidRDefault="00EC3E3D" w:rsidP="004A5264">
      <w:pPr>
        <w:pStyle w:val="Default"/>
        <w:spacing w:line="360" w:lineRule="auto"/>
        <w:jc w:val="both"/>
        <w:rPr>
          <w:rFonts w:asciiTheme="minorHAnsi" w:hAnsiTheme="minorHAnsi" w:cstheme="minorHAnsi"/>
        </w:rPr>
      </w:pPr>
      <w:r w:rsidRPr="0083315F">
        <w:rPr>
          <w:rFonts w:asciiTheme="minorHAnsi" w:hAnsiTheme="minorHAnsi" w:cstheme="minorHAnsi"/>
        </w:rPr>
        <w:t>The award of the contract shall be made to the contractor whose offer has been evaluated and determined as:</w:t>
      </w:r>
    </w:p>
    <w:p w14:paraId="6A458BC7" w14:textId="77777777" w:rsidR="004A5264" w:rsidRDefault="004A5264" w:rsidP="004A5264">
      <w:pPr>
        <w:pStyle w:val="Default"/>
        <w:spacing w:line="360" w:lineRule="auto"/>
        <w:jc w:val="both"/>
        <w:rPr>
          <w:rFonts w:asciiTheme="minorHAnsi" w:hAnsiTheme="minorHAnsi" w:cstheme="minorHAnsi"/>
        </w:rPr>
      </w:pPr>
    </w:p>
    <w:p w14:paraId="0F6668B9" w14:textId="77777777" w:rsidR="0074213A" w:rsidRDefault="0074213A" w:rsidP="00EC3E3D">
      <w:pPr>
        <w:pStyle w:val="Default"/>
        <w:spacing w:line="360" w:lineRule="auto"/>
        <w:jc w:val="both"/>
        <w:rPr>
          <w:rFonts w:asciiTheme="minorHAnsi" w:hAnsiTheme="minorHAnsi" w:cstheme="minorHAnsi"/>
        </w:rPr>
      </w:pPr>
    </w:p>
    <w:p w14:paraId="13EB6535" w14:textId="1B7916A5"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a) Being responsive/compliant/acceptable, and</w:t>
      </w:r>
    </w:p>
    <w:p w14:paraId="489650C9"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b) Having received the highest score based on the following weight of technical and financial criteria for solicitation as per the schedule below:</w:t>
      </w:r>
    </w:p>
    <w:p w14:paraId="49A60124"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 Technical criteria weight: 70%</w:t>
      </w:r>
    </w:p>
    <w:p w14:paraId="00869EEB"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 Financial criteria weight: 30%</w:t>
      </w:r>
    </w:p>
    <w:p w14:paraId="2F255AAB" w14:textId="77777777" w:rsidR="004A5264" w:rsidRDefault="004A5264" w:rsidP="004A5264">
      <w:pPr>
        <w:pStyle w:val="Default"/>
        <w:jc w:val="both"/>
        <w:rPr>
          <w:rFonts w:asciiTheme="minorHAnsi" w:hAnsiTheme="minorHAnsi" w:cstheme="minorHAnsi"/>
        </w:rPr>
      </w:pPr>
    </w:p>
    <w:p w14:paraId="46F70303" w14:textId="7C8E96B2" w:rsidR="00EC3E3D" w:rsidRPr="0083315F" w:rsidRDefault="00EC3E3D" w:rsidP="004A5264">
      <w:pPr>
        <w:pStyle w:val="Default"/>
        <w:jc w:val="both"/>
        <w:rPr>
          <w:rFonts w:asciiTheme="minorHAnsi" w:hAnsiTheme="minorHAnsi" w:cstheme="minorHAnsi"/>
        </w:rPr>
      </w:pPr>
      <w:r w:rsidRPr="0083315F">
        <w:rPr>
          <w:rFonts w:asciiTheme="minorHAnsi" w:hAnsiTheme="minorHAnsi" w:cstheme="minorHAnsi"/>
        </w:rPr>
        <w:t xml:space="preserve">Only </w:t>
      </w:r>
      <w:r w:rsidR="00995926">
        <w:rPr>
          <w:rFonts w:asciiTheme="minorHAnsi" w:hAnsiTheme="minorHAnsi" w:cstheme="minorHAnsi"/>
        </w:rPr>
        <w:t>individuals</w:t>
      </w:r>
      <w:r w:rsidR="00D442F4">
        <w:rPr>
          <w:rFonts w:asciiTheme="minorHAnsi" w:hAnsiTheme="minorHAnsi" w:cstheme="minorHAnsi"/>
        </w:rPr>
        <w:t xml:space="preserve"> </w:t>
      </w:r>
      <w:r w:rsidRPr="0083315F">
        <w:rPr>
          <w:rFonts w:asciiTheme="minorHAnsi" w:hAnsiTheme="minorHAnsi" w:cstheme="minorHAnsi"/>
        </w:rPr>
        <w:t xml:space="preserve">obtaining a minimum of 49 points (70%) in the technical evaluation shall be considered for the financial evaluation. </w:t>
      </w:r>
    </w:p>
    <w:p w14:paraId="0D3B72C5" w14:textId="77777777" w:rsidR="00EC3E3D" w:rsidRPr="0083315F" w:rsidRDefault="00EC3E3D" w:rsidP="004A5264">
      <w:pPr>
        <w:pStyle w:val="Default"/>
        <w:jc w:val="both"/>
        <w:rPr>
          <w:rFonts w:asciiTheme="minorHAnsi" w:hAnsiTheme="minorHAnsi" w:cstheme="minorHAnsi"/>
        </w:rPr>
      </w:pPr>
      <w:r w:rsidRPr="0083315F">
        <w:rPr>
          <w:rFonts w:asciiTheme="minorHAnsi" w:hAnsiTheme="minorHAnsi" w:cstheme="minorHAnsi"/>
        </w:rPr>
        <w:t xml:space="preserve"> </w:t>
      </w:r>
    </w:p>
    <w:p w14:paraId="3CAE9987" w14:textId="06744D16" w:rsidR="00EC3E3D" w:rsidRPr="0083315F" w:rsidRDefault="00EC3E3D" w:rsidP="004A5264">
      <w:pPr>
        <w:pStyle w:val="Default"/>
        <w:jc w:val="both"/>
        <w:rPr>
          <w:rFonts w:asciiTheme="minorHAnsi" w:hAnsiTheme="minorHAnsi" w:cstheme="minorHAnsi"/>
        </w:rPr>
      </w:pPr>
      <w:r w:rsidRPr="0083315F">
        <w:rPr>
          <w:rFonts w:asciiTheme="minorHAnsi" w:hAnsiTheme="minorHAnsi" w:cstheme="minorHAnsi"/>
        </w:rPr>
        <w:t xml:space="preserve">Of those offers considered in the financial evaluation, the lowest price offer will receive 30 points. </w:t>
      </w:r>
    </w:p>
    <w:p w14:paraId="11449F18" w14:textId="77777777" w:rsidR="00EC3E3D" w:rsidRPr="0083315F" w:rsidRDefault="00EC3E3D" w:rsidP="00EC3E3D">
      <w:pPr>
        <w:pStyle w:val="Default"/>
        <w:spacing w:line="360" w:lineRule="auto"/>
        <w:jc w:val="both"/>
        <w:rPr>
          <w:rFonts w:asciiTheme="minorHAnsi" w:hAnsiTheme="minorHAnsi" w:cstheme="minorHAnsi"/>
        </w:rPr>
      </w:pPr>
    </w:p>
    <w:tbl>
      <w:tblPr>
        <w:tblStyle w:val="GridTable4-Accent1"/>
        <w:tblW w:w="9526" w:type="dxa"/>
        <w:tblLayout w:type="fixed"/>
        <w:tblLook w:val="04A0" w:firstRow="1" w:lastRow="0" w:firstColumn="1" w:lastColumn="0" w:noHBand="0" w:noVBand="1"/>
      </w:tblPr>
      <w:tblGrid>
        <w:gridCol w:w="1165"/>
        <w:gridCol w:w="6841"/>
        <w:gridCol w:w="1520"/>
      </w:tblGrid>
      <w:tr w:rsidR="00EC3E3D" w:rsidRPr="0083315F" w14:paraId="7C83C911" w14:textId="77777777" w:rsidTr="00F976D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165" w:type="dxa"/>
          </w:tcPr>
          <w:p w14:paraId="10982766"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 xml:space="preserve">Serial No. </w:t>
            </w:r>
          </w:p>
        </w:tc>
        <w:tc>
          <w:tcPr>
            <w:tcW w:w="6841" w:type="dxa"/>
          </w:tcPr>
          <w:p w14:paraId="382C3910" w14:textId="77777777" w:rsidR="00EC3E3D" w:rsidRPr="0083315F" w:rsidRDefault="00EC3E3D" w:rsidP="00EC3E3D">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 xml:space="preserve">Criteria </w:t>
            </w:r>
          </w:p>
        </w:tc>
        <w:tc>
          <w:tcPr>
            <w:tcW w:w="1520" w:type="dxa"/>
          </w:tcPr>
          <w:p w14:paraId="1395FFD2" w14:textId="77777777" w:rsidR="00EC3E3D" w:rsidRPr="0083315F" w:rsidRDefault="00EC3E3D" w:rsidP="00EC3E3D">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 xml:space="preserve">Score </w:t>
            </w:r>
          </w:p>
        </w:tc>
      </w:tr>
      <w:tr w:rsidR="00EC3E3D" w:rsidRPr="0083315F" w14:paraId="5F3355C2" w14:textId="77777777" w:rsidTr="00F976D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4472C4" w:themeColor="accent1"/>
              <w:bottom w:val="nil"/>
            </w:tcBorders>
          </w:tcPr>
          <w:p w14:paraId="66C590B4"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1</w:t>
            </w:r>
          </w:p>
        </w:tc>
        <w:tc>
          <w:tcPr>
            <w:tcW w:w="8361" w:type="dxa"/>
            <w:gridSpan w:val="2"/>
          </w:tcPr>
          <w:p w14:paraId="444D2939" w14:textId="77777777" w:rsidR="00EC3E3D" w:rsidRPr="0083315F" w:rsidRDefault="00EC3E3D" w:rsidP="00EC3E3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Expertise of the firm</w:t>
            </w:r>
            <w:r w:rsidR="000F6B45" w:rsidRPr="0083315F">
              <w:rPr>
                <w:rFonts w:asciiTheme="minorHAnsi" w:hAnsiTheme="minorHAnsi" w:cstheme="minorHAnsi"/>
                <w:b/>
              </w:rPr>
              <w:t xml:space="preserve">/ individual </w:t>
            </w:r>
            <w:r w:rsidRPr="0083315F">
              <w:rPr>
                <w:rFonts w:asciiTheme="minorHAnsi" w:hAnsiTheme="minorHAnsi" w:cstheme="minorHAnsi"/>
                <w:b/>
              </w:rPr>
              <w:tab/>
              <w:t>30</w:t>
            </w:r>
          </w:p>
        </w:tc>
      </w:tr>
      <w:tr w:rsidR="00EC3E3D" w:rsidRPr="0083315F" w14:paraId="47895018" w14:textId="77777777" w:rsidTr="00F976DA">
        <w:trPr>
          <w:trHeight w:val="926"/>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9E2F3" w:themeFill="accent1" w:themeFillTint="33"/>
          </w:tcPr>
          <w:p w14:paraId="4F6DDC73"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44AF13F9" w14:textId="77777777" w:rsidR="00EC3E3D" w:rsidRPr="0083315F" w:rsidRDefault="00EC3E3D" w:rsidP="00EC3E3D">
            <w:pPr>
              <w:pStyle w:val="Default"/>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Previous experience with similar projects</w:t>
            </w:r>
          </w:p>
          <w:p w14:paraId="0B9E1C64" w14:textId="77777777" w:rsidR="00EC3E3D" w:rsidRPr="0083315F" w:rsidRDefault="00EC3E3D" w:rsidP="00EC3E3D">
            <w:pPr>
              <w:pStyle w:val="Default"/>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 xml:space="preserve">Quality of Proposal; </w:t>
            </w:r>
          </w:p>
          <w:p w14:paraId="4BB3CF24" w14:textId="77777777" w:rsidR="00EC3E3D" w:rsidRPr="0083315F" w:rsidRDefault="00EC3E3D" w:rsidP="00EC3E3D">
            <w:pPr>
              <w:pStyle w:val="Default"/>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Understanding of requirements;</w:t>
            </w:r>
          </w:p>
          <w:p w14:paraId="4C1E755D" w14:textId="77777777" w:rsidR="00EC3E3D" w:rsidRPr="0083315F" w:rsidRDefault="00EC3E3D" w:rsidP="00EC3E3D">
            <w:pPr>
              <w:pStyle w:val="Default"/>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Understanding of scope, objectives and completeness of response.</w:t>
            </w:r>
          </w:p>
        </w:tc>
      </w:tr>
      <w:tr w:rsidR="00EC3E3D" w:rsidRPr="0083315F" w14:paraId="70CB8FAD" w14:textId="77777777" w:rsidTr="00F976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79D2845A"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2</w:t>
            </w:r>
          </w:p>
        </w:tc>
        <w:tc>
          <w:tcPr>
            <w:tcW w:w="8361" w:type="dxa"/>
            <w:gridSpan w:val="2"/>
          </w:tcPr>
          <w:p w14:paraId="1C2C7685" w14:textId="6B66C1A2" w:rsidR="00EC3E3D" w:rsidRPr="0083315F" w:rsidRDefault="00EC3E3D" w:rsidP="00EC3E3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 xml:space="preserve">Methodology </w:t>
            </w:r>
            <w:r w:rsidRPr="0083315F">
              <w:rPr>
                <w:rFonts w:asciiTheme="minorHAnsi" w:hAnsiTheme="minorHAnsi" w:cstheme="minorHAnsi"/>
                <w:b/>
              </w:rPr>
              <w:tab/>
            </w:r>
            <w:r w:rsidR="00594115">
              <w:rPr>
                <w:rFonts w:asciiTheme="minorHAnsi" w:hAnsiTheme="minorHAnsi" w:cstheme="minorHAnsi"/>
                <w:b/>
              </w:rPr>
              <w:t>4</w:t>
            </w:r>
            <w:r w:rsidR="000F6B45" w:rsidRPr="0083315F">
              <w:rPr>
                <w:rFonts w:asciiTheme="minorHAnsi" w:hAnsiTheme="minorHAnsi" w:cstheme="minorHAnsi"/>
                <w:b/>
              </w:rPr>
              <w:t>0</w:t>
            </w:r>
          </w:p>
        </w:tc>
      </w:tr>
      <w:tr w:rsidR="00EC3E3D" w:rsidRPr="0083315F" w14:paraId="1DDC6083" w14:textId="77777777" w:rsidTr="00F976DA">
        <w:trPr>
          <w:trHeight w:val="1344"/>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9E2F3" w:themeFill="accent1" w:themeFillTint="33"/>
          </w:tcPr>
          <w:p w14:paraId="4C53C500"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44B9733B" w14:textId="77777777" w:rsidR="00EC3E3D" w:rsidRPr="0083315F" w:rsidRDefault="00EC3E3D" w:rsidP="00EC3E3D">
            <w:pPr>
              <w:pStyle w:val="Default"/>
              <w:numPr>
                <w:ilvl w:val="0"/>
                <w:numId w:val="28"/>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 xml:space="preserve">Quality of the proposed approach and methodology; </w:t>
            </w:r>
          </w:p>
          <w:p w14:paraId="19867D4C" w14:textId="77777777" w:rsidR="00EC3E3D" w:rsidRPr="0083315F" w:rsidRDefault="00EC3E3D" w:rsidP="00EC3E3D">
            <w:pPr>
              <w:pStyle w:val="Default"/>
              <w:numPr>
                <w:ilvl w:val="0"/>
                <w:numId w:val="28"/>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rPr>
              <w:t>Quality of proposed implementation plan, i.e. how the bidder will undertake each task, and time-schedules;</w:t>
            </w:r>
          </w:p>
          <w:p w14:paraId="57817E70" w14:textId="77777777" w:rsidR="00EC3E3D" w:rsidRPr="0083315F" w:rsidRDefault="00EC3E3D" w:rsidP="000F6B45">
            <w:pPr>
              <w:pStyle w:val="Default"/>
              <w:spacing w:line="360" w:lineRule="auto"/>
              <w:ind w:left="78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3E3D" w:rsidRPr="0083315F" w14:paraId="779564BA" w14:textId="77777777" w:rsidTr="00F976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088CBBF6"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1A1375A8" w14:textId="05E275A4" w:rsidR="00EC3E3D" w:rsidRPr="0083315F" w:rsidRDefault="00EC3E3D" w:rsidP="00EC3E3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 xml:space="preserve">Total </w:t>
            </w:r>
            <w:r w:rsidRPr="0083315F">
              <w:rPr>
                <w:rFonts w:asciiTheme="minorHAnsi" w:hAnsiTheme="minorHAnsi" w:cstheme="minorHAnsi"/>
                <w:b/>
              </w:rPr>
              <w:tab/>
            </w:r>
            <w:r w:rsidR="008413AC">
              <w:rPr>
                <w:rFonts w:asciiTheme="minorHAnsi" w:hAnsiTheme="minorHAnsi" w:cstheme="minorHAnsi"/>
                <w:b/>
              </w:rPr>
              <w:t>7</w:t>
            </w:r>
            <w:bookmarkStart w:id="0" w:name="_GoBack"/>
            <w:bookmarkEnd w:id="0"/>
            <w:r w:rsidRPr="0083315F">
              <w:rPr>
                <w:rFonts w:asciiTheme="minorHAnsi" w:hAnsiTheme="minorHAnsi" w:cstheme="minorHAnsi"/>
                <w:b/>
              </w:rPr>
              <w:t xml:space="preserve">0 </w:t>
            </w:r>
          </w:p>
        </w:tc>
      </w:tr>
      <w:tr w:rsidR="00EC3E3D" w:rsidRPr="0083315F" w14:paraId="64400BBA" w14:textId="77777777" w:rsidTr="00F976DA">
        <w:trPr>
          <w:trHeight w:val="538"/>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9E2F3" w:themeFill="accent1" w:themeFillTint="33"/>
          </w:tcPr>
          <w:p w14:paraId="39462457"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52ECDF51" w14:textId="77777777" w:rsidR="00EC3E3D" w:rsidRPr="0083315F" w:rsidRDefault="00EC3E3D" w:rsidP="00EC3E3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i/>
              </w:rPr>
              <w:t>Please note- scores less than 49, will not be technically qualified to go to the next level of financial evaluation.</w:t>
            </w:r>
          </w:p>
        </w:tc>
      </w:tr>
      <w:tr w:rsidR="00EC3E3D" w:rsidRPr="0083315F" w14:paraId="2C4A4BF4" w14:textId="77777777" w:rsidTr="00F976D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080ECE98"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4</w:t>
            </w:r>
          </w:p>
        </w:tc>
        <w:tc>
          <w:tcPr>
            <w:tcW w:w="8361" w:type="dxa"/>
            <w:gridSpan w:val="2"/>
          </w:tcPr>
          <w:p w14:paraId="3B183F89" w14:textId="77777777" w:rsidR="00EC3E3D" w:rsidRPr="0083315F" w:rsidRDefault="00EC3E3D" w:rsidP="00EC3E3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 xml:space="preserve">Financial Proposal </w:t>
            </w:r>
            <w:r w:rsidRPr="0083315F">
              <w:rPr>
                <w:rFonts w:asciiTheme="minorHAnsi" w:hAnsiTheme="minorHAnsi" w:cstheme="minorHAnsi"/>
                <w:b/>
              </w:rPr>
              <w:tab/>
              <w:t xml:space="preserve">30 </w:t>
            </w:r>
          </w:p>
        </w:tc>
      </w:tr>
      <w:tr w:rsidR="00EC3E3D" w:rsidRPr="0083315F" w14:paraId="35A38838" w14:textId="77777777" w:rsidTr="00F976DA">
        <w:trPr>
          <w:trHeight w:val="538"/>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9E2F3" w:themeFill="accent1" w:themeFillTint="33"/>
          </w:tcPr>
          <w:p w14:paraId="395099AC"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59052684" w14:textId="44A4ACE2" w:rsidR="00EC3E3D" w:rsidRPr="0083315F" w:rsidRDefault="00EC3E3D" w:rsidP="00EC3E3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3E3D" w:rsidRPr="0083315F" w14:paraId="6D3424AA" w14:textId="77777777" w:rsidTr="00F976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5DADA642"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69D00A9D" w14:textId="77777777" w:rsidR="00EC3E3D" w:rsidRPr="0083315F" w:rsidRDefault="00EC3E3D" w:rsidP="00EC3E3D">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 xml:space="preserve">Grand Total </w:t>
            </w:r>
            <w:r w:rsidRPr="0083315F">
              <w:rPr>
                <w:rFonts w:asciiTheme="minorHAnsi" w:hAnsiTheme="minorHAnsi" w:cstheme="minorHAnsi"/>
                <w:i/>
              </w:rPr>
              <w:t>(Technical + Financial)</w:t>
            </w:r>
            <w:r w:rsidRPr="0083315F">
              <w:rPr>
                <w:rFonts w:asciiTheme="minorHAnsi" w:hAnsiTheme="minorHAnsi" w:cstheme="minorHAnsi"/>
                <w:b/>
              </w:rPr>
              <w:tab/>
              <w:t xml:space="preserve">100 </w:t>
            </w:r>
          </w:p>
        </w:tc>
      </w:tr>
      <w:tr w:rsidR="00EC3E3D" w:rsidRPr="0083315F" w14:paraId="4884754B" w14:textId="77777777" w:rsidTr="00F976DA">
        <w:trPr>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tcBorders>
            <w:shd w:val="clear" w:color="auto" w:fill="D9E2F3" w:themeFill="accent1" w:themeFillTint="33"/>
          </w:tcPr>
          <w:p w14:paraId="046F82BA" w14:textId="77777777" w:rsidR="00EC3E3D" w:rsidRPr="0083315F" w:rsidRDefault="00EC3E3D" w:rsidP="00EC3E3D">
            <w:pPr>
              <w:pStyle w:val="Default"/>
              <w:spacing w:line="360" w:lineRule="auto"/>
              <w:jc w:val="both"/>
              <w:rPr>
                <w:rFonts w:asciiTheme="minorHAnsi" w:hAnsiTheme="minorHAnsi" w:cstheme="minorHAnsi"/>
              </w:rPr>
            </w:pPr>
          </w:p>
        </w:tc>
        <w:tc>
          <w:tcPr>
            <w:tcW w:w="8361" w:type="dxa"/>
            <w:gridSpan w:val="2"/>
          </w:tcPr>
          <w:p w14:paraId="44F6BB83" w14:textId="77777777" w:rsidR="00EC3E3D" w:rsidRPr="0083315F" w:rsidRDefault="00EC3E3D" w:rsidP="00EC3E3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315F">
              <w:rPr>
                <w:rFonts w:asciiTheme="minorHAnsi" w:hAnsiTheme="minorHAnsi" w:cstheme="minorHAnsi"/>
                <w:b/>
              </w:rPr>
              <w:t xml:space="preserve"> </w:t>
            </w:r>
            <w:r w:rsidRPr="0083315F">
              <w:rPr>
                <w:rFonts w:asciiTheme="minorHAnsi" w:hAnsiTheme="minorHAnsi" w:cstheme="minorHAnsi"/>
                <w:b/>
              </w:rPr>
              <w:tab/>
              <w:t xml:space="preserve"> </w:t>
            </w:r>
          </w:p>
        </w:tc>
      </w:tr>
    </w:tbl>
    <w:p w14:paraId="1C949CE2" w14:textId="77777777" w:rsidR="00EC3E3D" w:rsidRPr="0083315F" w:rsidRDefault="00EC3E3D" w:rsidP="00EC3E3D">
      <w:pPr>
        <w:pStyle w:val="Default"/>
        <w:spacing w:line="360" w:lineRule="auto"/>
        <w:jc w:val="both"/>
        <w:rPr>
          <w:rFonts w:asciiTheme="minorHAnsi" w:hAnsiTheme="minorHAnsi" w:cstheme="minorHAnsi"/>
        </w:rPr>
      </w:pPr>
    </w:p>
    <w:p w14:paraId="04CB2A47" w14:textId="77777777" w:rsidR="00EC3E3D" w:rsidRPr="0083315F" w:rsidRDefault="00EC3E3D" w:rsidP="00EC3E3D">
      <w:pPr>
        <w:pStyle w:val="Default"/>
        <w:numPr>
          <w:ilvl w:val="0"/>
          <w:numId w:val="26"/>
        </w:numPr>
        <w:jc w:val="both"/>
        <w:rPr>
          <w:rFonts w:asciiTheme="minorHAnsi" w:hAnsiTheme="minorHAnsi" w:cstheme="minorHAnsi"/>
          <w:b/>
          <w:bCs/>
          <w:u w:val="single"/>
        </w:rPr>
      </w:pPr>
      <w:r w:rsidRPr="0083315F">
        <w:rPr>
          <w:rFonts w:asciiTheme="minorHAnsi" w:hAnsiTheme="minorHAnsi" w:cstheme="minorHAnsi"/>
          <w:b/>
          <w:bCs/>
          <w:u w:val="single"/>
        </w:rPr>
        <w:t>DOCUMENTS TO BE SUBMITTED</w:t>
      </w:r>
    </w:p>
    <w:p w14:paraId="0121A363" w14:textId="77777777" w:rsidR="00EC3E3D" w:rsidRPr="0083315F" w:rsidRDefault="00EC3E3D" w:rsidP="00EC3E3D">
      <w:pPr>
        <w:pStyle w:val="Default"/>
        <w:spacing w:line="360" w:lineRule="auto"/>
        <w:jc w:val="both"/>
        <w:rPr>
          <w:rFonts w:asciiTheme="minorHAnsi" w:hAnsiTheme="minorHAnsi" w:cstheme="minorHAnsi"/>
        </w:rPr>
      </w:pPr>
      <w:r w:rsidRPr="0083315F">
        <w:rPr>
          <w:rFonts w:asciiTheme="minorHAnsi" w:hAnsiTheme="minorHAnsi" w:cstheme="minorHAnsi"/>
        </w:rPr>
        <w:t>Interested contractors should submit the following documents/information to be considered:</w:t>
      </w:r>
    </w:p>
    <w:p w14:paraId="0285CC49" w14:textId="77777777" w:rsidR="00EC3E3D" w:rsidRPr="0083315F" w:rsidRDefault="00EC3E3D" w:rsidP="00336856">
      <w:pPr>
        <w:pStyle w:val="Default"/>
        <w:numPr>
          <w:ilvl w:val="0"/>
          <w:numId w:val="25"/>
        </w:numPr>
        <w:jc w:val="both"/>
        <w:rPr>
          <w:rFonts w:asciiTheme="minorHAnsi" w:hAnsiTheme="minorHAnsi" w:cstheme="minorHAnsi"/>
        </w:rPr>
      </w:pPr>
      <w:r w:rsidRPr="0083315F">
        <w:rPr>
          <w:rFonts w:asciiTheme="minorHAnsi" w:hAnsiTheme="minorHAnsi" w:cstheme="minorHAnsi"/>
        </w:rPr>
        <w:t xml:space="preserve">Contractor’s cover letter. </w:t>
      </w:r>
    </w:p>
    <w:p w14:paraId="61FAAC4A" w14:textId="5510EC92" w:rsidR="00EC3E3D" w:rsidRPr="0083315F" w:rsidRDefault="00EC3E3D" w:rsidP="00336856">
      <w:pPr>
        <w:pStyle w:val="Default"/>
        <w:numPr>
          <w:ilvl w:val="0"/>
          <w:numId w:val="25"/>
        </w:numPr>
        <w:jc w:val="both"/>
        <w:rPr>
          <w:rFonts w:asciiTheme="minorHAnsi" w:hAnsiTheme="minorHAnsi" w:cstheme="minorHAnsi"/>
        </w:rPr>
      </w:pPr>
      <w:r w:rsidRPr="0083315F">
        <w:rPr>
          <w:rFonts w:asciiTheme="minorHAnsi" w:hAnsiTheme="minorHAnsi" w:cstheme="minorHAnsi"/>
        </w:rPr>
        <w:t xml:space="preserve">Background information about the </w:t>
      </w:r>
      <w:r w:rsidR="000F6B45" w:rsidRPr="0083315F">
        <w:rPr>
          <w:rFonts w:asciiTheme="minorHAnsi" w:hAnsiTheme="minorHAnsi" w:cstheme="minorHAnsi"/>
        </w:rPr>
        <w:t>individual</w:t>
      </w:r>
      <w:r w:rsidRPr="0083315F">
        <w:rPr>
          <w:rFonts w:asciiTheme="minorHAnsi" w:hAnsiTheme="minorHAnsi" w:cstheme="minorHAnsi"/>
        </w:rPr>
        <w:t>, including keys areas of work and CVs of the key personnel who will be engaged in this project.</w:t>
      </w:r>
    </w:p>
    <w:p w14:paraId="68B078D1" w14:textId="0550741C" w:rsidR="00EC3E3D" w:rsidRPr="0083315F" w:rsidRDefault="00EC3E3D" w:rsidP="00336856">
      <w:pPr>
        <w:pStyle w:val="Default"/>
        <w:numPr>
          <w:ilvl w:val="0"/>
          <w:numId w:val="25"/>
        </w:numPr>
        <w:jc w:val="both"/>
        <w:rPr>
          <w:rFonts w:asciiTheme="minorHAnsi" w:hAnsiTheme="minorHAnsi" w:cstheme="minorHAnsi"/>
        </w:rPr>
      </w:pPr>
      <w:r w:rsidRPr="0083315F">
        <w:rPr>
          <w:rFonts w:asciiTheme="minorHAnsi" w:hAnsiTheme="minorHAnsi" w:cstheme="minorHAnsi"/>
        </w:rPr>
        <w:t xml:space="preserve">A brief on the </w:t>
      </w:r>
      <w:r w:rsidR="000F6B45" w:rsidRPr="0083315F">
        <w:rPr>
          <w:rFonts w:asciiTheme="minorHAnsi" w:hAnsiTheme="minorHAnsi" w:cstheme="minorHAnsi"/>
        </w:rPr>
        <w:t>individual</w:t>
      </w:r>
      <w:r w:rsidRPr="0083315F">
        <w:rPr>
          <w:rFonts w:asciiTheme="minorHAnsi" w:hAnsiTheme="minorHAnsi" w:cstheme="minorHAnsi"/>
        </w:rPr>
        <w:t xml:space="preserve"> competencies and experience in handling similar projects.</w:t>
      </w:r>
    </w:p>
    <w:p w14:paraId="5517EB07" w14:textId="76B28B7B" w:rsidR="00EC3E3D" w:rsidRPr="00BD3164" w:rsidRDefault="00EC3E3D" w:rsidP="00BD3164">
      <w:pPr>
        <w:pStyle w:val="Default"/>
        <w:numPr>
          <w:ilvl w:val="0"/>
          <w:numId w:val="25"/>
        </w:numPr>
        <w:jc w:val="both"/>
        <w:rPr>
          <w:rFonts w:asciiTheme="minorHAnsi" w:hAnsiTheme="minorHAnsi" w:cstheme="minorHAnsi"/>
        </w:rPr>
      </w:pPr>
      <w:r w:rsidRPr="0083315F">
        <w:rPr>
          <w:rFonts w:asciiTheme="minorHAnsi" w:hAnsiTheme="minorHAnsi" w:cstheme="minorHAnsi"/>
        </w:rPr>
        <w:t xml:space="preserve">A portfolio containing previous branding projects and other relevant design-related information which will help the UNDP to understand the </w:t>
      </w:r>
      <w:r w:rsidR="00BD3164">
        <w:rPr>
          <w:rFonts w:asciiTheme="minorHAnsi" w:hAnsiTheme="minorHAnsi" w:cstheme="minorHAnsi"/>
        </w:rPr>
        <w:t>contractor’</w:t>
      </w:r>
      <w:r w:rsidRPr="00BD3164">
        <w:rPr>
          <w:rFonts w:asciiTheme="minorHAnsi" w:hAnsiTheme="minorHAnsi" w:cstheme="minorHAnsi"/>
        </w:rPr>
        <w:t xml:space="preserve">s aesthetics and design capacities.  </w:t>
      </w:r>
    </w:p>
    <w:p w14:paraId="11A0441D" w14:textId="77777777" w:rsidR="00EC3E3D" w:rsidRPr="0083315F" w:rsidRDefault="00EC3E3D" w:rsidP="00F309EE">
      <w:pPr>
        <w:pStyle w:val="Default"/>
        <w:numPr>
          <w:ilvl w:val="0"/>
          <w:numId w:val="25"/>
        </w:numPr>
        <w:spacing w:line="360" w:lineRule="auto"/>
        <w:jc w:val="both"/>
        <w:rPr>
          <w:rFonts w:asciiTheme="minorHAnsi" w:hAnsiTheme="minorHAnsi" w:cstheme="minorHAnsi"/>
        </w:rPr>
      </w:pPr>
      <w:r w:rsidRPr="0083315F">
        <w:rPr>
          <w:rFonts w:asciiTheme="minorHAnsi" w:hAnsiTheme="minorHAnsi" w:cstheme="minorHAnsi"/>
        </w:rPr>
        <w:t>Technical proposal:</w:t>
      </w:r>
    </w:p>
    <w:p w14:paraId="2423D771" w14:textId="26EB7D82" w:rsidR="00C760F9" w:rsidRPr="0074213A" w:rsidRDefault="00EC3E3D" w:rsidP="0074213A">
      <w:pPr>
        <w:pStyle w:val="Default"/>
        <w:numPr>
          <w:ilvl w:val="0"/>
          <w:numId w:val="31"/>
        </w:numPr>
        <w:spacing w:line="360" w:lineRule="auto"/>
        <w:jc w:val="both"/>
        <w:rPr>
          <w:rFonts w:asciiTheme="minorHAnsi" w:hAnsiTheme="minorHAnsi" w:cstheme="minorHAnsi"/>
        </w:rPr>
      </w:pPr>
      <w:r w:rsidRPr="0083315F">
        <w:rPr>
          <w:rFonts w:asciiTheme="minorHAnsi" w:hAnsiTheme="minorHAnsi" w:cstheme="minorHAnsi"/>
        </w:rPr>
        <w:t xml:space="preserve">Project management approach: How the contract will approach and manage this project. </w:t>
      </w:r>
    </w:p>
    <w:p w14:paraId="5B5558AD" w14:textId="77777777" w:rsidR="00EC3E3D" w:rsidRPr="0083315F" w:rsidRDefault="00EC3E3D" w:rsidP="00EC3E3D">
      <w:pPr>
        <w:pStyle w:val="Default"/>
        <w:numPr>
          <w:ilvl w:val="0"/>
          <w:numId w:val="31"/>
        </w:numPr>
        <w:spacing w:line="360" w:lineRule="auto"/>
        <w:jc w:val="both"/>
        <w:rPr>
          <w:rFonts w:asciiTheme="minorHAnsi" w:hAnsiTheme="minorHAnsi" w:cstheme="minorHAnsi"/>
        </w:rPr>
      </w:pPr>
      <w:r w:rsidRPr="0083315F">
        <w:rPr>
          <w:rFonts w:asciiTheme="minorHAnsi" w:hAnsiTheme="minorHAnsi" w:cstheme="minorHAnsi"/>
        </w:rPr>
        <w:t xml:space="preserve">Key steps and timeline for implementation. </w:t>
      </w:r>
    </w:p>
    <w:p w14:paraId="7437D310" w14:textId="77777777" w:rsidR="00EC3E3D" w:rsidRPr="0083315F" w:rsidRDefault="00EC3E3D" w:rsidP="00EC3E3D">
      <w:pPr>
        <w:pStyle w:val="Default"/>
        <w:numPr>
          <w:ilvl w:val="0"/>
          <w:numId w:val="31"/>
        </w:numPr>
        <w:spacing w:line="360" w:lineRule="auto"/>
        <w:jc w:val="both"/>
        <w:rPr>
          <w:rFonts w:asciiTheme="minorHAnsi" w:hAnsiTheme="minorHAnsi" w:cstheme="minorHAnsi"/>
        </w:rPr>
      </w:pPr>
      <w:r w:rsidRPr="0083315F">
        <w:rPr>
          <w:rFonts w:asciiTheme="minorHAnsi" w:hAnsiTheme="minorHAnsi" w:cstheme="minorHAnsi"/>
        </w:rPr>
        <w:t xml:space="preserve">Brief on information exchange needs. </w:t>
      </w:r>
    </w:p>
    <w:p w14:paraId="1CA9146F" w14:textId="77777777" w:rsidR="00EC3E3D" w:rsidRPr="0083315F" w:rsidRDefault="00EC3E3D" w:rsidP="00573F6F">
      <w:pPr>
        <w:pStyle w:val="Default"/>
        <w:numPr>
          <w:ilvl w:val="0"/>
          <w:numId w:val="25"/>
        </w:numPr>
        <w:jc w:val="both"/>
        <w:rPr>
          <w:rFonts w:asciiTheme="minorHAnsi" w:hAnsiTheme="minorHAnsi" w:cstheme="minorHAnsi"/>
        </w:rPr>
      </w:pPr>
      <w:r w:rsidRPr="0083315F">
        <w:rPr>
          <w:rFonts w:asciiTheme="minorHAnsi" w:hAnsiTheme="minorHAnsi" w:cstheme="minorHAnsi"/>
        </w:rPr>
        <w:t>Financial proposal in accordance with the following pricing components. Each component must be priced separately:</w:t>
      </w:r>
    </w:p>
    <w:p w14:paraId="14686BEF" w14:textId="77777777" w:rsidR="00EC013E" w:rsidRPr="0083315F" w:rsidRDefault="00EB0FC2" w:rsidP="00EC013E">
      <w:pPr>
        <w:pStyle w:val="Heading1"/>
        <w:rPr>
          <w:rFonts w:asciiTheme="minorHAnsi" w:eastAsia="Times New Roman" w:hAnsiTheme="minorHAnsi" w:cstheme="minorHAnsi"/>
          <w:b/>
          <w:bCs/>
          <w:iCs/>
          <w:color w:val="auto"/>
          <w:spacing w:val="-3"/>
          <w:kern w:val="32"/>
          <w:sz w:val="24"/>
          <w:szCs w:val="24"/>
          <w:u w:val="single"/>
          <w:lang w:val="en-GB"/>
        </w:rPr>
      </w:pPr>
      <w:r w:rsidRPr="0083315F">
        <w:rPr>
          <w:rFonts w:asciiTheme="minorHAnsi" w:eastAsia="Times New Roman" w:hAnsiTheme="minorHAnsi" w:cstheme="minorHAnsi"/>
          <w:b/>
          <w:bCs/>
          <w:iCs/>
          <w:color w:val="auto"/>
          <w:spacing w:val="-3"/>
          <w:kern w:val="32"/>
          <w:sz w:val="24"/>
          <w:szCs w:val="24"/>
          <w:u w:val="single"/>
          <w:lang w:val="en-GB"/>
        </w:rPr>
        <w:t xml:space="preserve">C . </w:t>
      </w:r>
      <w:bookmarkStart w:id="1" w:name="_Toc425938023"/>
      <w:bookmarkStart w:id="2" w:name="_Toc427530506"/>
      <w:bookmarkStart w:id="3" w:name="_Toc439577371"/>
      <w:bookmarkStart w:id="4" w:name="_Toc490394450"/>
      <w:bookmarkStart w:id="5" w:name="_Toc491184419"/>
      <w:bookmarkStart w:id="6" w:name="_Toc526338208"/>
      <w:r w:rsidR="00EC013E" w:rsidRPr="0083315F">
        <w:rPr>
          <w:rFonts w:asciiTheme="minorHAnsi" w:eastAsia="Times New Roman" w:hAnsiTheme="minorHAnsi" w:cstheme="minorHAnsi"/>
          <w:b/>
          <w:bCs/>
          <w:iCs/>
          <w:color w:val="auto"/>
          <w:spacing w:val="-3"/>
          <w:kern w:val="32"/>
          <w:sz w:val="24"/>
          <w:szCs w:val="24"/>
          <w:u w:val="single"/>
          <w:lang w:val="en-GB"/>
        </w:rPr>
        <w:t>FINANCIAL PROPOSAL</w:t>
      </w:r>
      <w:bookmarkEnd w:id="1"/>
      <w:bookmarkEnd w:id="2"/>
      <w:bookmarkEnd w:id="3"/>
      <w:bookmarkEnd w:id="4"/>
      <w:bookmarkEnd w:id="5"/>
      <w:bookmarkEnd w:id="6"/>
    </w:p>
    <w:p w14:paraId="7CBC68DF" w14:textId="77777777" w:rsidR="00702A2E" w:rsidRDefault="00702A2E" w:rsidP="00DA28F2">
      <w:pPr>
        <w:spacing w:after="0" w:line="240" w:lineRule="auto"/>
        <w:contextualSpacing/>
        <w:jc w:val="both"/>
        <w:rPr>
          <w:rFonts w:eastAsia="Times New Roman" w:cstheme="minorHAnsi"/>
          <w:sz w:val="24"/>
          <w:szCs w:val="24"/>
          <w:lang w:val="en-GB"/>
        </w:rPr>
      </w:pPr>
      <w:bookmarkStart w:id="7" w:name="_Toc439577374"/>
    </w:p>
    <w:bookmarkEnd w:id="7"/>
    <w:p w14:paraId="69CA2929" w14:textId="77777777" w:rsidR="00BD3164" w:rsidRPr="008A7996" w:rsidRDefault="00BD3164" w:rsidP="00BD3164">
      <w:pPr>
        <w:pStyle w:val="ListParagraph"/>
        <w:numPr>
          <w:ilvl w:val="0"/>
          <w:numId w:val="45"/>
        </w:numPr>
        <w:autoSpaceDE w:val="0"/>
        <w:autoSpaceDN w:val="0"/>
        <w:adjustRightInd w:val="0"/>
        <w:spacing w:after="0" w:line="240" w:lineRule="auto"/>
        <w:rPr>
          <w:rFonts w:ascii="Arial" w:hAnsi="Arial"/>
          <w:b/>
          <w:sz w:val="20"/>
          <w:szCs w:val="20"/>
        </w:rPr>
      </w:pPr>
      <w:r w:rsidRPr="008A7996">
        <w:rPr>
          <w:rFonts w:ascii="Arial" w:hAnsi="Arial"/>
          <w:b/>
          <w:sz w:val="20"/>
          <w:szCs w:val="20"/>
        </w:rPr>
        <w:t>Lump sum contracts</w:t>
      </w:r>
    </w:p>
    <w:p w14:paraId="0B99E6E2" w14:textId="77777777" w:rsidR="00BD3164" w:rsidRPr="008A7996" w:rsidRDefault="00BD3164" w:rsidP="00BD3164">
      <w:pPr>
        <w:spacing w:after="0" w:line="288" w:lineRule="auto"/>
        <w:jc w:val="both"/>
      </w:pPr>
      <w:r w:rsidRPr="008A7996">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12B75C1E" w14:textId="77777777" w:rsidR="006B50A2" w:rsidRPr="0083315F" w:rsidRDefault="006B50A2" w:rsidP="006B50A2">
      <w:pPr>
        <w:rPr>
          <w:rFonts w:cstheme="minorHAnsi"/>
          <w:sz w:val="24"/>
          <w:szCs w:val="24"/>
        </w:rPr>
      </w:pPr>
    </w:p>
    <w:p w14:paraId="213283D8" w14:textId="77777777" w:rsidR="006B50A2" w:rsidRPr="0083315F" w:rsidRDefault="006B50A2" w:rsidP="006B50A2">
      <w:pPr>
        <w:rPr>
          <w:rFonts w:cstheme="minorHAnsi"/>
          <w:sz w:val="24"/>
          <w:szCs w:val="24"/>
        </w:rPr>
      </w:pPr>
    </w:p>
    <w:p w14:paraId="7EF50EBC" w14:textId="77777777" w:rsidR="006B50A2" w:rsidRPr="0083315F" w:rsidRDefault="006B50A2" w:rsidP="006B50A2">
      <w:pPr>
        <w:rPr>
          <w:rFonts w:cstheme="minorHAnsi"/>
          <w:sz w:val="24"/>
          <w:szCs w:val="24"/>
        </w:rPr>
      </w:pPr>
    </w:p>
    <w:p w14:paraId="488485A9" w14:textId="77777777" w:rsidR="00EC3E3D" w:rsidRPr="0083315F" w:rsidRDefault="00EC3E3D" w:rsidP="006B50A2">
      <w:pPr>
        <w:pStyle w:val="Default"/>
        <w:jc w:val="both"/>
        <w:rPr>
          <w:rFonts w:asciiTheme="minorHAnsi" w:hAnsiTheme="minorHAnsi" w:cstheme="minorHAnsi"/>
          <w:b/>
        </w:rPr>
      </w:pPr>
    </w:p>
    <w:sectPr w:rsidR="00EC3E3D" w:rsidRPr="008331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11DC" w14:textId="77777777" w:rsidR="00F042E0" w:rsidRDefault="00F042E0" w:rsidP="00AB19A5">
      <w:pPr>
        <w:spacing w:after="0" w:line="240" w:lineRule="auto"/>
      </w:pPr>
      <w:r>
        <w:separator/>
      </w:r>
    </w:p>
  </w:endnote>
  <w:endnote w:type="continuationSeparator" w:id="0">
    <w:p w14:paraId="5C30C7A9" w14:textId="77777777" w:rsidR="00F042E0" w:rsidRDefault="00F042E0" w:rsidP="00AB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5DCC" w14:textId="77777777" w:rsidR="00F042E0" w:rsidRDefault="00F042E0" w:rsidP="00AB19A5">
      <w:pPr>
        <w:spacing w:after="0" w:line="240" w:lineRule="auto"/>
      </w:pPr>
      <w:r>
        <w:separator/>
      </w:r>
    </w:p>
  </w:footnote>
  <w:footnote w:type="continuationSeparator" w:id="0">
    <w:p w14:paraId="0CF0E807" w14:textId="77777777" w:rsidR="00F042E0" w:rsidRDefault="00F042E0" w:rsidP="00AB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48C7" w14:textId="0A44E1B7" w:rsidR="00B42A6D" w:rsidRDefault="00B42A6D">
    <w:pPr>
      <w:pStyle w:val="Header"/>
    </w:pPr>
    <w:r>
      <w:rPr>
        <w:noProof/>
      </w:rPr>
      <w:drawing>
        <wp:anchor distT="0" distB="0" distL="114300" distR="114300" simplePos="0" relativeHeight="251659264" behindDoc="0" locked="0" layoutInCell="1" allowOverlap="1" wp14:anchorId="33B0360E" wp14:editId="1993C0FE">
          <wp:simplePos x="0" y="0"/>
          <wp:positionH relativeFrom="column">
            <wp:posOffset>5661660</wp:posOffset>
          </wp:positionH>
          <wp:positionV relativeFrom="paragraph">
            <wp:posOffset>-549275</wp:posOffset>
          </wp:positionV>
          <wp:extent cx="986155" cy="1502410"/>
          <wp:effectExtent l="0" t="0" r="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DP-Logo-Blue-Small.png"/>
                  <pic:cNvPicPr/>
                </pic:nvPicPr>
                <pic:blipFill>
                  <a:blip r:embed="rId1">
                    <a:extLst>
                      <a:ext uri="{28A0092B-C50C-407E-A947-70E740481C1C}">
                        <a14:useLocalDpi xmlns:a14="http://schemas.microsoft.com/office/drawing/2010/main" val="0"/>
                      </a:ext>
                    </a:extLst>
                  </a:blip>
                  <a:stretch>
                    <a:fillRect/>
                  </a:stretch>
                </pic:blipFill>
                <pic:spPr>
                  <a:xfrm>
                    <a:off x="0" y="0"/>
                    <a:ext cx="986155" cy="1502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0A423C" wp14:editId="36A2DF35">
          <wp:simplePos x="0" y="0"/>
          <wp:positionH relativeFrom="column">
            <wp:posOffset>-665575</wp:posOffset>
          </wp:positionH>
          <wp:positionV relativeFrom="paragraph">
            <wp:posOffset>-296806</wp:posOffset>
          </wp:positionV>
          <wp:extent cx="1355725" cy="1026795"/>
          <wp:effectExtent l="0" t="0" r="0" b="190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ever-Logo.png"/>
                  <pic:cNvPicPr/>
                </pic:nvPicPr>
                <pic:blipFill>
                  <a:blip r:embed="rId2">
                    <a:extLst>
                      <a:ext uri="{28A0092B-C50C-407E-A947-70E740481C1C}">
                        <a14:useLocalDpi xmlns:a14="http://schemas.microsoft.com/office/drawing/2010/main" val="0"/>
                      </a:ext>
                    </a:extLst>
                  </a:blip>
                  <a:stretch>
                    <a:fillRect/>
                  </a:stretch>
                </pic:blipFill>
                <pic:spPr>
                  <a:xfrm>
                    <a:off x="0" y="0"/>
                    <a:ext cx="1355725" cy="1026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7ED"/>
    <w:multiLevelType w:val="hybridMultilevel"/>
    <w:tmpl w:val="8B54BFF6"/>
    <w:lvl w:ilvl="0" w:tplc="C4A0C4BA">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E02"/>
    <w:multiLevelType w:val="hybridMultilevel"/>
    <w:tmpl w:val="F15ACF0E"/>
    <w:lvl w:ilvl="0" w:tplc="E2D0DAA4">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22ECE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8A5A0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32E67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2AA92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AC6CA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9E405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34C3D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ADF3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BF22C3"/>
    <w:multiLevelType w:val="hybridMultilevel"/>
    <w:tmpl w:val="DC309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2296B"/>
    <w:multiLevelType w:val="multilevel"/>
    <w:tmpl w:val="71CE6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F43F6"/>
    <w:multiLevelType w:val="hybridMultilevel"/>
    <w:tmpl w:val="B39A9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7BD4"/>
    <w:multiLevelType w:val="hybridMultilevel"/>
    <w:tmpl w:val="43743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E5D54"/>
    <w:multiLevelType w:val="hybridMultilevel"/>
    <w:tmpl w:val="364ECA42"/>
    <w:lvl w:ilvl="0" w:tplc="E8909500">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8C9C7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984F6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06320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4EA04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64AD7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D076D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7079D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D4B96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877089"/>
    <w:multiLevelType w:val="hybridMultilevel"/>
    <w:tmpl w:val="45FC3FDE"/>
    <w:lvl w:ilvl="0" w:tplc="09A09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C3E6B"/>
    <w:multiLevelType w:val="hybridMultilevel"/>
    <w:tmpl w:val="096A682C"/>
    <w:lvl w:ilvl="0" w:tplc="63B23AAA">
      <w:start w:val="1"/>
      <w:numFmt w:val="decimal"/>
      <w:lvlText w:val="%1)"/>
      <w:lvlJc w:val="left"/>
      <w:pPr>
        <w:ind w:left="720" w:hanging="360"/>
      </w:pPr>
      <w:rPr>
        <w:rFonts w:ascii="Cambria" w:hAnsi="Cambri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14ADB"/>
    <w:multiLevelType w:val="hybridMultilevel"/>
    <w:tmpl w:val="5A967E92"/>
    <w:lvl w:ilvl="0" w:tplc="30C0B0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D431F18"/>
    <w:multiLevelType w:val="hybridMultilevel"/>
    <w:tmpl w:val="13CAA346"/>
    <w:lvl w:ilvl="0" w:tplc="D38AED1C">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409DB"/>
    <w:multiLevelType w:val="hybridMultilevel"/>
    <w:tmpl w:val="71E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727FB"/>
    <w:multiLevelType w:val="hybridMultilevel"/>
    <w:tmpl w:val="293E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81559"/>
    <w:multiLevelType w:val="hybridMultilevel"/>
    <w:tmpl w:val="6BC6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9739B"/>
    <w:multiLevelType w:val="hybridMultilevel"/>
    <w:tmpl w:val="72E412A2"/>
    <w:lvl w:ilvl="0" w:tplc="5D1A27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D331EAA"/>
    <w:multiLevelType w:val="hybridMultilevel"/>
    <w:tmpl w:val="4D8A3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43533"/>
    <w:multiLevelType w:val="hybridMultilevel"/>
    <w:tmpl w:val="C708F0A4"/>
    <w:lvl w:ilvl="0" w:tplc="17E4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A6FFB"/>
    <w:multiLevelType w:val="hybridMultilevel"/>
    <w:tmpl w:val="7A7C45D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82DB9"/>
    <w:multiLevelType w:val="hybridMultilevel"/>
    <w:tmpl w:val="E7A42DAC"/>
    <w:lvl w:ilvl="0" w:tplc="34D2C8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D489C"/>
    <w:multiLevelType w:val="hybridMultilevel"/>
    <w:tmpl w:val="EC82CD4A"/>
    <w:lvl w:ilvl="0" w:tplc="04090001">
      <w:start w:val="1"/>
      <w:numFmt w:val="bullet"/>
      <w:lvlText w:val=""/>
      <w:lvlJc w:val="left"/>
      <w:pPr>
        <w:ind w:left="720" w:hanging="360"/>
      </w:pPr>
      <w:rPr>
        <w:rFonts w:ascii="Symbol" w:hAnsi="Symbol" w:hint="default"/>
      </w:rPr>
    </w:lvl>
    <w:lvl w:ilvl="1" w:tplc="3C96C31E">
      <w:start w:val="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830C4"/>
    <w:multiLevelType w:val="hybridMultilevel"/>
    <w:tmpl w:val="EA381860"/>
    <w:lvl w:ilvl="0" w:tplc="9BCEC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F313C"/>
    <w:multiLevelType w:val="hybridMultilevel"/>
    <w:tmpl w:val="FD729C2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904E9"/>
    <w:multiLevelType w:val="hybridMultilevel"/>
    <w:tmpl w:val="939C4BAE"/>
    <w:lvl w:ilvl="0" w:tplc="72A6A8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C494B8E"/>
    <w:multiLevelType w:val="hybridMultilevel"/>
    <w:tmpl w:val="C0D2E2FA"/>
    <w:lvl w:ilvl="0" w:tplc="47B4127C">
      <w:start w:val="1"/>
      <w:numFmt w:val="decimal"/>
      <w:lvlText w:val="%1)"/>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66B84"/>
    <w:multiLevelType w:val="hybridMultilevel"/>
    <w:tmpl w:val="575CD3D2"/>
    <w:lvl w:ilvl="0" w:tplc="E5A699DE">
      <w:start w:val="2"/>
      <w:numFmt w:val="bullet"/>
      <w:lvlText w:val=""/>
      <w:lvlJc w:val="left"/>
      <w:pPr>
        <w:ind w:left="36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117A"/>
    <w:multiLevelType w:val="hybridMultilevel"/>
    <w:tmpl w:val="33CEB7E0"/>
    <w:lvl w:ilvl="0" w:tplc="699263BA">
      <w:start w:val="2"/>
      <w:numFmt w:val="bullet"/>
      <w:lvlText w:val="-"/>
      <w:lvlJc w:val="left"/>
      <w:pPr>
        <w:ind w:left="720" w:hanging="360"/>
      </w:pPr>
      <w:rPr>
        <w:rFonts w:ascii="Calibri" w:eastAsia="Palatino Linotyp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9246E"/>
    <w:multiLevelType w:val="hybridMultilevel"/>
    <w:tmpl w:val="B6AC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17756"/>
    <w:multiLevelType w:val="hybridMultilevel"/>
    <w:tmpl w:val="F5D6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64521"/>
    <w:multiLevelType w:val="hybridMultilevel"/>
    <w:tmpl w:val="730CF8CA"/>
    <w:lvl w:ilvl="0" w:tplc="FA02AC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17348E5"/>
    <w:multiLevelType w:val="hybridMultilevel"/>
    <w:tmpl w:val="62C0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54757"/>
    <w:multiLevelType w:val="hybridMultilevel"/>
    <w:tmpl w:val="E6EC8ADC"/>
    <w:lvl w:ilvl="0" w:tplc="D19AA4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444ED"/>
    <w:multiLevelType w:val="hybridMultilevel"/>
    <w:tmpl w:val="A70294B8"/>
    <w:lvl w:ilvl="0" w:tplc="1B88A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8B568A"/>
    <w:multiLevelType w:val="hybridMultilevel"/>
    <w:tmpl w:val="51F82440"/>
    <w:lvl w:ilvl="0" w:tplc="1A6AB9CA">
      <w:start w:val="2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00A22"/>
    <w:multiLevelType w:val="multilevel"/>
    <w:tmpl w:val="DD721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2F0D34"/>
    <w:multiLevelType w:val="hybridMultilevel"/>
    <w:tmpl w:val="EE0E2A3A"/>
    <w:lvl w:ilvl="0" w:tplc="1A6AB9CA">
      <w:start w:val="2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151F6"/>
    <w:multiLevelType w:val="hybridMultilevel"/>
    <w:tmpl w:val="C0D2E2FA"/>
    <w:lvl w:ilvl="0" w:tplc="47B4127C">
      <w:start w:val="1"/>
      <w:numFmt w:val="decimal"/>
      <w:lvlText w:val="%1)"/>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A4DED"/>
    <w:multiLevelType w:val="hybridMultilevel"/>
    <w:tmpl w:val="9C9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9227F"/>
    <w:multiLevelType w:val="hybridMultilevel"/>
    <w:tmpl w:val="C708F0A4"/>
    <w:lvl w:ilvl="0" w:tplc="17E4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21038"/>
    <w:multiLevelType w:val="hybridMultilevel"/>
    <w:tmpl w:val="6990465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93F2AF9"/>
    <w:multiLevelType w:val="hybridMultilevel"/>
    <w:tmpl w:val="153A9854"/>
    <w:lvl w:ilvl="0" w:tplc="40D6A5C6">
      <w:start w:val="1"/>
      <w:numFmt w:val="decimal"/>
      <w:lvlText w:val="%1-"/>
      <w:lvlJc w:val="left"/>
      <w:pPr>
        <w:ind w:left="3660" w:hanging="33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5F066C"/>
    <w:multiLevelType w:val="hybridMultilevel"/>
    <w:tmpl w:val="222EA8F6"/>
    <w:lvl w:ilvl="0" w:tplc="5E2A04DA">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A33F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50EEF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98EA8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B22AC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B4E0A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36B8B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D2517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28833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CA674B"/>
    <w:multiLevelType w:val="hybridMultilevel"/>
    <w:tmpl w:val="F62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F5D3C"/>
    <w:multiLevelType w:val="hybridMultilevel"/>
    <w:tmpl w:val="2658870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43"/>
  </w:num>
  <w:num w:numId="4">
    <w:abstractNumId w:val="13"/>
  </w:num>
  <w:num w:numId="5">
    <w:abstractNumId w:val="1"/>
  </w:num>
  <w:num w:numId="6">
    <w:abstractNumId w:val="40"/>
  </w:num>
  <w:num w:numId="7">
    <w:abstractNumId w:val="24"/>
  </w:num>
  <w:num w:numId="8">
    <w:abstractNumId w:val="4"/>
  </w:num>
  <w:num w:numId="9">
    <w:abstractNumId w:val="9"/>
  </w:num>
  <w:num w:numId="10">
    <w:abstractNumId w:val="32"/>
  </w:num>
  <w:num w:numId="11">
    <w:abstractNumId w:val="20"/>
  </w:num>
  <w:num w:numId="12">
    <w:abstractNumId w:val="22"/>
  </w:num>
  <w:num w:numId="13">
    <w:abstractNumId w:val="33"/>
  </w:num>
  <w:num w:numId="14">
    <w:abstractNumId w:val="25"/>
  </w:num>
  <w:num w:numId="15">
    <w:abstractNumId w:val="37"/>
  </w:num>
  <w:num w:numId="16">
    <w:abstractNumId w:val="3"/>
  </w:num>
  <w:num w:numId="17">
    <w:abstractNumId w:val="27"/>
  </w:num>
  <w:num w:numId="18">
    <w:abstractNumId w:val="10"/>
  </w:num>
  <w:num w:numId="19">
    <w:abstractNumId w:val="35"/>
  </w:num>
  <w:num w:numId="20">
    <w:abstractNumId w:val="5"/>
  </w:num>
  <w:num w:numId="21">
    <w:abstractNumId w:val="30"/>
  </w:num>
  <w:num w:numId="22">
    <w:abstractNumId w:val="36"/>
  </w:num>
  <w:num w:numId="23">
    <w:abstractNumId w:val="23"/>
  </w:num>
  <w:num w:numId="24">
    <w:abstractNumId w:val="21"/>
  </w:num>
  <w:num w:numId="25">
    <w:abstractNumId w:val="15"/>
  </w:num>
  <w:num w:numId="26">
    <w:abstractNumId w:val="6"/>
  </w:num>
  <w:num w:numId="27">
    <w:abstractNumId w:val="8"/>
  </w:num>
  <w:num w:numId="28">
    <w:abstractNumId w:val="42"/>
  </w:num>
  <w:num w:numId="29">
    <w:abstractNumId w:val="2"/>
  </w:num>
  <w:num w:numId="30">
    <w:abstractNumId w:val="12"/>
  </w:num>
  <w:num w:numId="31">
    <w:abstractNumId w:val="34"/>
  </w:num>
  <w:num w:numId="32">
    <w:abstractNumId w:val="29"/>
  </w:num>
  <w:num w:numId="33">
    <w:abstractNumId w:val="44"/>
  </w:num>
  <w:num w:numId="34">
    <w:abstractNumId w:val="41"/>
  </w:num>
  <w:num w:numId="35">
    <w:abstractNumId w:val="11"/>
  </w:num>
  <w:num w:numId="36">
    <w:abstractNumId w:val="7"/>
  </w:num>
  <w:num w:numId="37">
    <w:abstractNumId w:val="0"/>
  </w:num>
  <w:num w:numId="38">
    <w:abstractNumId w:val="17"/>
  </w:num>
  <w:num w:numId="39">
    <w:abstractNumId w:val="39"/>
  </w:num>
  <w:num w:numId="40">
    <w:abstractNumId w:val="18"/>
  </w:num>
  <w:num w:numId="41">
    <w:abstractNumId w:val="16"/>
  </w:num>
  <w:num w:numId="42">
    <w:abstractNumId w:val="31"/>
  </w:num>
  <w:num w:numId="43">
    <w:abstractNumId w:val="19"/>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rM0NbMwsjS3MLRQ0lEKTi0uzszPAykwrAUABEratSwAAAA="/>
  </w:docVars>
  <w:rsids>
    <w:rsidRoot w:val="00E009A6"/>
    <w:rsid w:val="00004028"/>
    <w:rsid w:val="00006B9E"/>
    <w:rsid w:val="00016394"/>
    <w:rsid w:val="000203C2"/>
    <w:rsid w:val="00022AA4"/>
    <w:rsid w:val="000361E4"/>
    <w:rsid w:val="00070C3D"/>
    <w:rsid w:val="000761D1"/>
    <w:rsid w:val="00080DC9"/>
    <w:rsid w:val="00090A0A"/>
    <w:rsid w:val="000955A4"/>
    <w:rsid w:val="00097CEF"/>
    <w:rsid w:val="000D216D"/>
    <w:rsid w:val="000E222C"/>
    <w:rsid w:val="000E2D82"/>
    <w:rsid w:val="000F6B45"/>
    <w:rsid w:val="001067C0"/>
    <w:rsid w:val="00106E63"/>
    <w:rsid w:val="00112690"/>
    <w:rsid w:val="0011646F"/>
    <w:rsid w:val="0012011E"/>
    <w:rsid w:val="00142E1B"/>
    <w:rsid w:val="00152BCE"/>
    <w:rsid w:val="001717CB"/>
    <w:rsid w:val="00171CFF"/>
    <w:rsid w:val="00172BE0"/>
    <w:rsid w:val="00176BF0"/>
    <w:rsid w:val="00184F4B"/>
    <w:rsid w:val="001867FC"/>
    <w:rsid w:val="001A4DD3"/>
    <w:rsid w:val="001B2811"/>
    <w:rsid w:val="001C385E"/>
    <w:rsid w:val="001C5217"/>
    <w:rsid w:val="001C7F74"/>
    <w:rsid w:val="001D2678"/>
    <w:rsid w:val="001D4B7D"/>
    <w:rsid w:val="001E68E4"/>
    <w:rsid w:val="001F0157"/>
    <w:rsid w:val="001F1B0E"/>
    <w:rsid w:val="00200DFE"/>
    <w:rsid w:val="002028F1"/>
    <w:rsid w:val="00207FC1"/>
    <w:rsid w:val="00224F0B"/>
    <w:rsid w:val="00224F6F"/>
    <w:rsid w:val="00231D6E"/>
    <w:rsid w:val="00243D82"/>
    <w:rsid w:val="00251901"/>
    <w:rsid w:val="00261101"/>
    <w:rsid w:val="0027147B"/>
    <w:rsid w:val="002716CE"/>
    <w:rsid w:val="002B49B1"/>
    <w:rsid w:val="002C6737"/>
    <w:rsid w:val="002D3DCE"/>
    <w:rsid w:val="002D5197"/>
    <w:rsid w:val="002E4856"/>
    <w:rsid w:val="00300198"/>
    <w:rsid w:val="00306394"/>
    <w:rsid w:val="00316309"/>
    <w:rsid w:val="00325B4B"/>
    <w:rsid w:val="00336856"/>
    <w:rsid w:val="003452BA"/>
    <w:rsid w:val="00346259"/>
    <w:rsid w:val="003630A5"/>
    <w:rsid w:val="00364923"/>
    <w:rsid w:val="00364BE3"/>
    <w:rsid w:val="00373873"/>
    <w:rsid w:val="00390DF1"/>
    <w:rsid w:val="00394B49"/>
    <w:rsid w:val="003A4D74"/>
    <w:rsid w:val="003B369A"/>
    <w:rsid w:val="003E5FFB"/>
    <w:rsid w:val="003F38B6"/>
    <w:rsid w:val="00400299"/>
    <w:rsid w:val="004243BC"/>
    <w:rsid w:val="00426B86"/>
    <w:rsid w:val="00430358"/>
    <w:rsid w:val="00430DC3"/>
    <w:rsid w:val="00433473"/>
    <w:rsid w:val="004408C0"/>
    <w:rsid w:val="00462CB3"/>
    <w:rsid w:val="004710AE"/>
    <w:rsid w:val="004735C9"/>
    <w:rsid w:val="00483171"/>
    <w:rsid w:val="00485DA1"/>
    <w:rsid w:val="00493A43"/>
    <w:rsid w:val="004A5264"/>
    <w:rsid w:val="004B4C7C"/>
    <w:rsid w:val="004B7901"/>
    <w:rsid w:val="004C28B4"/>
    <w:rsid w:val="004D2EF1"/>
    <w:rsid w:val="004E677A"/>
    <w:rsid w:val="004F08B1"/>
    <w:rsid w:val="00503489"/>
    <w:rsid w:val="0050625F"/>
    <w:rsid w:val="0051247F"/>
    <w:rsid w:val="00522461"/>
    <w:rsid w:val="00526547"/>
    <w:rsid w:val="005557B3"/>
    <w:rsid w:val="00557450"/>
    <w:rsid w:val="00562DAF"/>
    <w:rsid w:val="0057174C"/>
    <w:rsid w:val="00573F6F"/>
    <w:rsid w:val="005830C1"/>
    <w:rsid w:val="00587C1D"/>
    <w:rsid w:val="00594115"/>
    <w:rsid w:val="00594FAC"/>
    <w:rsid w:val="005A0001"/>
    <w:rsid w:val="005A4EC2"/>
    <w:rsid w:val="005B111A"/>
    <w:rsid w:val="005C3016"/>
    <w:rsid w:val="005D1402"/>
    <w:rsid w:val="005E174C"/>
    <w:rsid w:val="00605BCB"/>
    <w:rsid w:val="0061243E"/>
    <w:rsid w:val="00614232"/>
    <w:rsid w:val="00617F58"/>
    <w:rsid w:val="006205C2"/>
    <w:rsid w:val="006348FA"/>
    <w:rsid w:val="00646305"/>
    <w:rsid w:val="00651358"/>
    <w:rsid w:val="00664127"/>
    <w:rsid w:val="00682107"/>
    <w:rsid w:val="00695281"/>
    <w:rsid w:val="006A1027"/>
    <w:rsid w:val="006A7EFA"/>
    <w:rsid w:val="006B50A2"/>
    <w:rsid w:val="006C6F0E"/>
    <w:rsid w:val="006D74E3"/>
    <w:rsid w:val="006E2027"/>
    <w:rsid w:val="006E67E9"/>
    <w:rsid w:val="006E7EF1"/>
    <w:rsid w:val="006F617D"/>
    <w:rsid w:val="00702A2E"/>
    <w:rsid w:val="0070731A"/>
    <w:rsid w:val="00714B03"/>
    <w:rsid w:val="00723B53"/>
    <w:rsid w:val="00723E9D"/>
    <w:rsid w:val="007249CF"/>
    <w:rsid w:val="00732087"/>
    <w:rsid w:val="00733987"/>
    <w:rsid w:val="007351A3"/>
    <w:rsid w:val="0074213A"/>
    <w:rsid w:val="00742ABA"/>
    <w:rsid w:val="00753568"/>
    <w:rsid w:val="00755B2B"/>
    <w:rsid w:val="00757BA5"/>
    <w:rsid w:val="00780398"/>
    <w:rsid w:val="007834A5"/>
    <w:rsid w:val="007840BB"/>
    <w:rsid w:val="00794A5F"/>
    <w:rsid w:val="007A1F64"/>
    <w:rsid w:val="007A6BAC"/>
    <w:rsid w:val="007B64DC"/>
    <w:rsid w:val="007B7F64"/>
    <w:rsid w:val="007D71FE"/>
    <w:rsid w:val="007D7F76"/>
    <w:rsid w:val="007E1EEC"/>
    <w:rsid w:val="007E7874"/>
    <w:rsid w:val="007F2930"/>
    <w:rsid w:val="007F4BFA"/>
    <w:rsid w:val="007F713F"/>
    <w:rsid w:val="00826139"/>
    <w:rsid w:val="00827C2C"/>
    <w:rsid w:val="0083315F"/>
    <w:rsid w:val="008364F4"/>
    <w:rsid w:val="008413AC"/>
    <w:rsid w:val="00846DF7"/>
    <w:rsid w:val="00847BAF"/>
    <w:rsid w:val="00853146"/>
    <w:rsid w:val="00861E70"/>
    <w:rsid w:val="00865ABA"/>
    <w:rsid w:val="00867805"/>
    <w:rsid w:val="008801A7"/>
    <w:rsid w:val="00884BCD"/>
    <w:rsid w:val="008A074C"/>
    <w:rsid w:val="008A5614"/>
    <w:rsid w:val="008D02D6"/>
    <w:rsid w:val="008E1708"/>
    <w:rsid w:val="008E2E05"/>
    <w:rsid w:val="008E319B"/>
    <w:rsid w:val="008E58EB"/>
    <w:rsid w:val="008E7F05"/>
    <w:rsid w:val="008F3BD9"/>
    <w:rsid w:val="008F7A60"/>
    <w:rsid w:val="00902463"/>
    <w:rsid w:val="009351B6"/>
    <w:rsid w:val="00945F1F"/>
    <w:rsid w:val="00952BF2"/>
    <w:rsid w:val="0095668C"/>
    <w:rsid w:val="00957130"/>
    <w:rsid w:val="00957754"/>
    <w:rsid w:val="009704F8"/>
    <w:rsid w:val="00972C53"/>
    <w:rsid w:val="00975FA8"/>
    <w:rsid w:val="00987766"/>
    <w:rsid w:val="00987CAC"/>
    <w:rsid w:val="009930E4"/>
    <w:rsid w:val="00993923"/>
    <w:rsid w:val="00995926"/>
    <w:rsid w:val="0099659D"/>
    <w:rsid w:val="009B5801"/>
    <w:rsid w:val="009D6251"/>
    <w:rsid w:val="009F27CD"/>
    <w:rsid w:val="009F4121"/>
    <w:rsid w:val="009F5908"/>
    <w:rsid w:val="00A02AD2"/>
    <w:rsid w:val="00A06FBF"/>
    <w:rsid w:val="00A239DC"/>
    <w:rsid w:val="00A243EF"/>
    <w:rsid w:val="00A25872"/>
    <w:rsid w:val="00A33536"/>
    <w:rsid w:val="00A43420"/>
    <w:rsid w:val="00A64062"/>
    <w:rsid w:val="00A649FA"/>
    <w:rsid w:val="00A738D7"/>
    <w:rsid w:val="00A84252"/>
    <w:rsid w:val="00A9398E"/>
    <w:rsid w:val="00A93D39"/>
    <w:rsid w:val="00A96203"/>
    <w:rsid w:val="00AB19A5"/>
    <w:rsid w:val="00AB2AF1"/>
    <w:rsid w:val="00AC7D6E"/>
    <w:rsid w:val="00AD0108"/>
    <w:rsid w:val="00AE2788"/>
    <w:rsid w:val="00AF0057"/>
    <w:rsid w:val="00AF7F58"/>
    <w:rsid w:val="00B30B5A"/>
    <w:rsid w:val="00B364AB"/>
    <w:rsid w:val="00B37A62"/>
    <w:rsid w:val="00B42A6D"/>
    <w:rsid w:val="00B45F28"/>
    <w:rsid w:val="00B462A6"/>
    <w:rsid w:val="00B471C3"/>
    <w:rsid w:val="00B50132"/>
    <w:rsid w:val="00B553D8"/>
    <w:rsid w:val="00B76471"/>
    <w:rsid w:val="00B76658"/>
    <w:rsid w:val="00B805FF"/>
    <w:rsid w:val="00B87EF0"/>
    <w:rsid w:val="00B96A7D"/>
    <w:rsid w:val="00BA4C97"/>
    <w:rsid w:val="00BB265E"/>
    <w:rsid w:val="00BB6EB4"/>
    <w:rsid w:val="00BD2B66"/>
    <w:rsid w:val="00BD3164"/>
    <w:rsid w:val="00BE1033"/>
    <w:rsid w:val="00BE483E"/>
    <w:rsid w:val="00BF3618"/>
    <w:rsid w:val="00BF54FE"/>
    <w:rsid w:val="00C03BA7"/>
    <w:rsid w:val="00C11109"/>
    <w:rsid w:val="00C23DE8"/>
    <w:rsid w:val="00C266C1"/>
    <w:rsid w:val="00C26760"/>
    <w:rsid w:val="00C55D1D"/>
    <w:rsid w:val="00C70EFB"/>
    <w:rsid w:val="00C72A8D"/>
    <w:rsid w:val="00C73F8B"/>
    <w:rsid w:val="00C7546E"/>
    <w:rsid w:val="00C760F9"/>
    <w:rsid w:val="00CA2C23"/>
    <w:rsid w:val="00CA57FE"/>
    <w:rsid w:val="00CB0EB2"/>
    <w:rsid w:val="00CB2C0A"/>
    <w:rsid w:val="00CD0968"/>
    <w:rsid w:val="00CD5D99"/>
    <w:rsid w:val="00CD7FEE"/>
    <w:rsid w:val="00CE4549"/>
    <w:rsid w:val="00CF0269"/>
    <w:rsid w:val="00D00065"/>
    <w:rsid w:val="00D076B5"/>
    <w:rsid w:val="00D239F2"/>
    <w:rsid w:val="00D2691F"/>
    <w:rsid w:val="00D30689"/>
    <w:rsid w:val="00D34154"/>
    <w:rsid w:val="00D43BEB"/>
    <w:rsid w:val="00D43C65"/>
    <w:rsid w:val="00D442F4"/>
    <w:rsid w:val="00D52B5E"/>
    <w:rsid w:val="00D61A23"/>
    <w:rsid w:val="00D62791"/>
    <w:rsid w:val="00D750A3"/>
    <w:rsid w:val="00D965A4"/>
    <w:rsid w:val="00DA28F2"/>
    <w:rsid w:val="00DA69FB"/>
    <w:rsid w:val="00DD034A"/>
    <w:rsid w:val="00DE7290"/>
    <w:rsid w:val="00DF6468"/>
    <w:rsid w:val="00E000F8"/>
    <w:rsid w:val="00E009A6"/>
    <w:rsid w:val="00E02A58"/>
    <w:rsid w:val="00E07C75"/>
    <w:rsid w:val="00E1231E"/>
    <w:rsid w:val="00E33A9A"/>
    <w:rsid w:val="00E341CE"/>
    <w:rsid w:val="00E46410"/>
    <w:rsid w:val="00E5597E"/>
    <w:rsid w:val="00E64F44"/>
    <w:rsid w:val="00E67511"/>
    <w:rsid w:val="00E80C73"/>
    <w:rsid w:val="00E81FA8"/>
    <w:rsid w:val="00E87DC2"/>
    <w:rsid w:val="00E9528F"/>
    <w:rsid w:val="00EB0FC2"/>
    <w:rsid w:val="00EB1F86"/>
    <w:rsid w:val="00EB2B01"/>
    <w:rsid w:val="00EB6E6C"/>
    <w:rsid w:val="00EC013E"/>
    <w:rsid w:val="00EC37A6"/>
    <w:rsid w:val="00EC3E3D"/>
    <w:rsid w:val="00ED37F6"/>
    <w:rsid w:val="00EE6983"/>
    <w:rsid w:val="00EF0066"/>
    <w:rsid w:val="00EF55F8"/>
    <w:rsid w:val="00F00C16"/>
    <w:rsid w:val="00F042E0"/>
    <w:rsid w:val="00F119B9"/>
    <w:rsid w:val="00F227BC"/>
    <w:rsid w:val="00F240BD"/>
    <w:rsid w:val="00F261F8"/>
    <w:rsid w:val="00F266EF"/>
    <w:rsid w:val="00F3119B"/>
    <w:rsid w:val="00F360FA"/>
    <w:rsid w:val="00F438D1"/>
    <w:rsid w:val="00F47189"/>
    <w:rsid w:val="00F47777"/>
    <w:rsid w:val="00F5329C"/>
    <w:rsid w:val="00F71D31"/>
    <w:rsid w:val="00F725AE"/>
    <w:rsid w:val="00F75D85"/>
    <w:rsid w:val="00F76DE0"/>
    <w:rsid w:val="00F8069F"/>
    <w:rsid w:val="00F8597E"/>
    <w:rsid w:val="00F97C57"/>
    <w:rsid w:val="00FA345A"/>
    <w:rsid w:val="00FA5570"/>
    <w:rsid w:val="00FB0F11"/>
    <w:rsid w:val="00FC2956"/>
    <w:rsid w:val="00FC38E4"/>
    <w:rsid w:val="00FC3A5C"/>
    <w:rsid w:val="00FC45EF"/>
    <w:rsid w:val="00FC6CF4"/>
    <w:rsid w:val="00FE178F"/>
    <w:rsid w:val="00FF3663"/>
    <w:rsid w:val="00FF4BBF"/>
    <w:rsid w:val="00FF5C10"/>
    <w:rsid w:val="00FF7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C380"/>
  <w15:chartTrackingRefBased/>
  <w15:docId w15:val="{C70ABAE1-93D3-4028-AF34-CD6D116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F5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9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Heading,Bullets"/>
    <w:basedOn w:val="Normal"/>
    <w:link w:val="ListParagraphChar"/>
    <w:uiPriority w:val="34"/>
    <w:qFormat/>
    <w:rsid w:val="00757BA5"/>
    <w:pPr>
      <w:spacing w:after="200" w:line="276" w:lineRule="auto"/>
      <w:ind w:left="720"/>
      <w:contextualSpacing/>
    </w:pPr>
    <w:rPr>
      <w:rFonts w:eastAsiaTheme="minorEastAsia"/>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Heading Char"/>
    <w:basedOn w:val="DefaultParagraphFont"/>
    <w:link w:val="ListParagraph"/>
    <w:uiPriority w:val="34"/>
    <w:qFormat/>
    <w:rsid w:val="00757BA5"/>
    <w:rPr>
      <w:rFonts w:eastAsiaTheme="minorEastAsia"/>
    </w:rPr>
  </w:style>
  <w:style w:type="table" w:styleId="TableGrid">
    <w:name w:val="Table Grid"/>
    <w:basedOn w:val="TableNormal"/>
    <w:uiPriority w:val="39"/>
    <w:rsid w:val="00FF4BB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F7F58"/>
    <w:rPr>
      <w:rFonts w:ascii="Cambria" w:eastAsia="Times New Roman" w:hAnsi="Cambria" w:cs="Times New Roman"/>
      <w:b/>
      <w:bCs/>
      <w:i/>
      <w:iCs/>
      <w:sz w:val="28"/>
      <w:szCs w:val="28"/>
    </w:rPr>
  </w:style>
  <w:style w:type="paragraph" w:customStyle="1" w:styleId="Body">
    <w:name w:val="Body"/>
    <w:rsid w:val="00AF7F58"/>
    <w:pPr>
      <w:widowControl w:val="0"/>
      <w:pBdr>
        <w:top w:val="nil"/>
        <w:left w:val="nil"/>
        <w:bottom w:val="nil"/>
        <w:right w:val="nil"/>
        <w:between w:val="nil"/>
        <w:bar w:val="nil"/>
      </w:pBdr>
      <w:spacing w:after="0" w:line="240" w:lineRule="auto"/>
    </w:pPr>
    <w:rPr>
      <w:rFonts w:ascii="Times New Roman" w:eastAsia="MS Mincho" w:hAnsi="Times New Roman" w:cs="Times New Roman"/>
      <w:color w:val="000000"/>
      <w:kern w:val="28"/>
      <w:sz w:val="24"/>
      <w:szCs w:val="24"/>
      <w:u w:color="000000"/>
      <w:bdr w:val="nil"/>
      <w:lang w:val="fr-FR"/>
    </w:rPr>
  </w:style>
  <w:style w:type="character" w:customStyle="1" w:styleId="Heading1Char">
    <w:name w:val="Heading 1 Char"/>
    <w:basedOn w:val="DefaultParagraphFont"/>
    <w:link w:val="Heading1"/>
    <w:uiPriority w:val="9"/>
    <w:rsid w:val="00EC3E3D"/>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EC3E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22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0B"/>
    <w:rPr>
      <w:rFonts w:ascii="Segoe UI" w:hAnsi="Segoe UI" w:cs="Segoe UI"/>
      <w:sz w:val="18"/>
      <w:szCs w:val="18"/>
    </w:rPr>
  </w:style>
  <w:style w:type="paragraph" w:styleId="FootnoteText">
    <w:name w:val="footnote text"/>
    <w:aliases w:val="Footnote Text Char1,Footnote Text Char Char, Char Char Char, Char Char,Geneva 9,Font: Geneva 9,Boston 10,f,single space,footnote text,Footnote,otnote Text,ADB, Char1,Testo nota a piè di pagina Carattere Carattere,ft Cha,ft,Fußnote,FOOTNOTE"/>
    <w:basedOn w:val="Normal"/>
    <w:link w:val="FootnoteTextChar"/>
    <w:uiPriority w:val="99"/>
    <w:qFormat/>
    <w:rsid w:val="00AB19A5"/>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1 Char,Footnote Text Char Char Char, Char Char Char Char, Char Char Char1,Geneva 9 Char,Font: Geneva 9 Char,Boston 10 Char,f Char,single space Char,footnote text Char,Footnote Char,otnote Text Char,ADB Char,ft Char"/>
    <w:basedOn w:val="DefaultParagraphFont"/>
    <w:link w:val="FootnoteText"/>
    <w:uiPriority w:val="99"/>
    <w:rsid w:val="00AB19A5"/>
    <w:rPr>
      <w:rFonts w:ascii="Times New Roman" w:eastAsia="MS Mincho" w:hAnsi="Times New Roman" w:cs="Times New Roman"/>
      <w:sz w:val="20"/>
      <w:szCs w:val="20"/>
    </w:rPr>
  </w:style>
  <w:style w:type="character" w:styleId="FootnoteReference">
    <w:name w:val="footnote reference"/>
    <w:aliases w:val="16 Point,Superscript 6 Point,Superscript 6 Point + 11 pt,ftref,BVI fnr,BVI fnr Car Car,BVI fnr Car,BVI fnr Car Car Car Car,Footnote text,number,SUPERS,Footnote Reference Superscript,stylish,Footnote symbol,-E Fußnotenzeichen,note TESI"/>
    <w:basedOn w:val="DefaultParagraphFont"/>
    <w:uiPriority w:val="99"/>
    <w:rsid w:val="00AB19A5"/>
    <w:rPr>
      <w:vertAlign w:val="superscript"/>
    </w:rPr>
  </w:style>
  <w:style w:type="character" w:styleId="CommentReference">
    <w:name w:val="annotation reference"/>
    <w:basedOn w:val="DefaultParagraphFont"/>
    <w:uiPriority w:val="99"/>
    <w:semiHidden/>
    <w:unhideWhenUsed/>
    <w:rsid w:val="00B87EF0"/>
    <w:rPr>
      <w:sz w:val="16"/>
      <w:szCs w:val="16"/>
    </w:rPr>
  </w:style>
  <w:style w:type="paragraph" w:styleId="CommentText">
    <w:name w:val="annotation text"/>
    <w:basedOn w:val="Normal"/>
    <w:link w:val="CommentTextChar"/>
    <w:uiPriority w:val="99"/>
    <w:semiHidden/>
    <w:unhideWhenUsed/>
    <w:rsid w:val="00B87EF0"/>
    <w:pPr>
      <w:spacing w:line="240" w:lineRule="auto"/>
    </w:pPr>
    <w:rPr>
      <w:sz w:val="20"/>
      <w:szCs w:val="20"/>
    </w:rPr>
  </w:style>
  <w:style w:type="character" w:customStyle="1" w:styleId="CommentTextChar">
    <w:name w:val="Comment Text Char"/>
    <w:basedOn w:val="DefaultParagraphFont"/>
    <w:link w:val="CommentText"/>
    <w:uiPriority w:val="99"/>
    <w:semiHidden/>
    <w:rsid w:val="00B87EF0"/>
    <w:rPr>
      <w:sz w:val="20"/>
      <w:szCs w:val="20"/>
    </w:rPr>
  </w:style>
  <w:style w:type="paragraph" w:styleId="CommentSubject">
    <w:name w:val="annotation subject"/>
    <w:basedOn w:val="CommentText"/>
    <w:next w:val="CommentText"/>
    <w:link w:val="CommentSubjectChar"/>
    <w:uiPriority w:val="99"/>
    <w:semiHidden/>
    <w:unhideWhenUsed/>
    <w:rsid w:val="00B87EF0"/>
    <w:rPr>
      <w:b/>
      <w:bCs/>
    </w:rPr>
  </w:style>
  <w:style w:type="character" w:customStyle="1" w:styleId="CommentSubjectChar">
    <w:name w:val="Comment Subject Char"/>
    <w:basedOn w:val="CommentTextChar"/>
    <w:link w:val="CommentSubject"/>
    <w:uiPriority w:val="99"/>
    <w:semiHidden/>
    <w:rsid w:val="00B87EF0"/>
    <w:rPr>
      <w:b/>
      <w:bCs/>
      <w:sz w:val="20"/>
      <w:szCs w:val="20"/>
    </w:rPr>
  </w:style>
  <w:style w:type="paragraph" w:styleId="Header">
    <w:name w:val="header"/>
    <w:basedOn w:val="Normal"/>
    <w:link w:val="HeaderChar"/>
    <w:uiPriority w:val="99"/>
    <w:unhideWhenUsed/>
    <w:rsid w:val="00B42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6D"/>
  </w:style>
  <w:style w:type="paragraph" w:styleId="Footer">
    <w:name w:val="footer"/>
    <w:basedOn w:val="Normal"/>
    <w:link w:val="FooterChar"/>
    <w:uiPriority w:val="99"/>
    <w:unhideWhenUsed/>
    <w:rsid w:val="00B4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9164">
      <w:bodyDiv w:val="1"/>
      <w:marLeft w:val="0"/>
      <w:marRight w:val="0"/>
      <w:marTop w:val="0"/>
      <w:marBottom w:val="0"/>
      <w:divBdr>
        <w:top w:val="none" w:sz="0" w:space="0" w:color="auto"/>
        <w:left w:val="none" w:sz="0" w:space="0" w:color="auto"/>
        <w:bottom w:val="none" w:sz="0" w:space="0" w:color="auto"/>
        <w:right w:val="none" w:sz="0" w:space="0" w:color="auto"/>
      </w:divBdr>
    </w:div>
    <w:div w:id="1084033204">
      <w:bodyDiv w:val="1"/>
      <w:marLeft w:val="0"/>
      <w:marRight w:val="0"/>
      <w:marTop w:val="0"/>
      <w:marBottom w:val="0"/>
      <w:divBdr>
        <w:top w:val="none" w:sz="0" w:space="0" w:color="auto"/>
        <w:left w:val="none" w:sz="0" w:space="0" w:color="auto"/>
        <w:bottom w:val="none" w:sz="0" w:space="0" w:color="auto"/>
        <w:right w:val="none" w:sz="0" w:space="0" w:color="auto"/>
      </w:divBdr>
    </w:div>
    <w:div w:id="11242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0CBD20023124B971CB753815DE299" ma:contentTypeVersion="10" ma:contentTypeDescription="Create a new document." ma:contentTypeScope="" ma:versionID="a470deba344881a2118c2fbbab789df1">
  <xsd:schema xmlns:xsd="http://www.w3.org/2001/XMLSchema" xmlns:xs="http://www.w3.org/2001/XMLSchema" xmlns:p="http://schemas.microsoft.com/office/2006/metadata/properties" xmlns:ns3="1394cd4c-4e49-40e6-988a-d335df36b906" xmlns:ns4="7eabd486-9ab3-447b-bac3-0b217ce28e2a" targetNamespace="http://schemas.microsoft.com/office/2006/metadata/properties" ma:root="true" ma:fieldsID="5ae2334c180a3cc787c623b66cbd44f5" ns3:_="" ns4:_="">
    <xsd:import namespace="1394cd4c-4e49-40e6-988a-d335df36b906"/>
    <xsd:import namespace="7eabd486-9ab3-447b-bac3-0b217ce28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4cd4c-4e49-40e6-988a-d335df36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bd486-9ab3-447b-bac3-0b217ce28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441D-0961-4155-8629-1C82696F2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1354B-06B8-49B6-8FBE-FD59D13A4801}">
  <ds:schemaRefs>
    <ds:schemaRef ds:uri="http://schemas.microsoft.com/sharepoint/v3/contenttype/forms"/>
  </ds:schemaRefs>
</ds:datastoreItem>
</file>

<file path=customXml/itemProps3.xml><?xml version="1.0" encoding="utf-8"?>
<ds:datastoreItem xmlns:ds="http://schemas.openxmlformats.org/officeDocument/2006/customXml" ds:itemID="{32134A52-9040-458F-879D-5948D22DB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4cd4c-4e49-40e6-988a-d335df36b906"/>
    <ds:schemaRef ds:uri="7eabd486-9ab3-447b-bac3-0b217ce2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5BD52-04F0-4D16-9C86-7C4ABE74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Tarabieh</dc:creator>
  <cp:keywords/>
  <dc:description/>
  <cp:lastModifiedBy>Yara Mubaidin</cp:lastModifiedBy>
  <cp:revision>12</cp:revision>
  <cp:lastPrinted>2019-02-14T09:57:00Z</cp:lastPrinted>
  <dcterms:created xsi:type="dcterms:W3CDTF">2021-01-10T11:12:00Z</dcterms:created>
  <dcterms:modified xsi:type="dcterms:W3CDTF">2021-01-10T12:00:00Z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0x0101008AE0CBD20023124B971CB753815DE299</vt:lpwstr>
  </property>
</Properties>
</file>