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501250" w:rsidRDefault="00554973" w:rsidP="00554973">
      <w:pPr>
        <w:spacing w:after="0" w:line="240" w:lineRule="auto"/>
        <w:rPr>
          <w:rFonts w:ascii="Myriad Pro" w:eastAsia="Times New Roman" w:hAnsi="Myriad Pro" w:cs="Arial"/>
          <w:bCs/>
          <w:i/>
          <w:color w:val="4472C4" w:themeColor="accent1"/>
          <w:lang w:val="es-GT" w:eastAsia="en-PH"/>
        </w:rPr>
      </w:pPr>
      <w:r w:rsidRPr="00501250">
        <w:rPr>
          <w:rFonts w:ascii="Myriad Pro" w:eastAsia="Times New Roman" w:hAnsi="Myriad Pro" w:cs="Arial"/>
          <w:bCs/>
          <w:i/>
          <w:color w:val="4472C4" w:themeColor="accent1"/>
          <w:u w:val="single"/>
          <w:lang w:val="es-GT" w:eastAsia="en-PH"/>
        </w:rPr>
        <w:t>Instrucciones</w:t>
      </w:r>
      <w:r w:rsidRPr="00501250">
        <w:rPr>
          <w:rFonts w:ascii="Myriad Pro" w:eastAsia="Times New Roman" w:hAnsi="Myriad Pro" w:cs="Arial"/>
          <w:bCs/>
          <w:i/>
          <w:color w:val="4472C4" w:themeColor="accent1"/>
          <w:lang w:val="es-GT" w:eastAsia="en-PH"/>
        </w:rPr>
        <w:t>:</w:t>
      </w:r>
      <w:r w:rsidR="00596C5A" w:rsidRPr="00501250">
        <w:rPr>
          <w:rFonts w:ascii="Myriad Pro" w:eastAsia="Times New Roman" w:hAnsi="Myriad Pro" w:cs="Arial"/>
          <w:bCs/>
          <w:i/>
          <w:color w:val="4472C4" w:themeColor="accent1"/>
          <w:lang w:val="es-GT" w:eastAsia="en-PH"/>
        </w:rPr>
        <w:t xml:space="preserve"> </w:t>
      </w:r>
    </w:p>
    <w:p w14:paraId="5B42F48D" w14:textId="142532A7" w:rsidR="00082A13" w:rsidRPr="00501250" w:rsidRDefault="00554973" w:rsidP="00554973">
      <w:pPr>
        <w:spacing w:after="0" w:line="240" w:lineRule="auto"/>
        <w:rPr>
          <w:rFonts w:ascii="Myriad Pro" w:eastAsia="Times New Roman" w:hAnsi="Myriad Pro" w:cs="Arial"/>
          <w:bCs/>
          <w:i/>
          <w:color w:val="4472C4" w:themeColor="accent1"/>
          <w:lang w:val="es-GT" w:eastAsia="en-PH"/>
        </w:rPr>
      </w:pPr>
      <w:r w:rsidRPr="00501250">
        <w:rPr>
          <w:rFonts w:ascii="Myriad Pro" w:eastAsia="Times New Roman" w:hAnsi="Myriad Pro" w:cs="Arial"/>
          <w:bCs/>
          <w:i/>
          <w:color w:val="4472C4" w:themeColor="accent1"/>
          <w:lang w:val="es-GT" w:eastAsia="en-PH"/>
        </w:rPr>
        <w:t xml:space="preserve">No se deberá eliminar ninguna de las literales </w:t>
      </w:r>
      <w:r w:rsidR="00D74CE7" w:rsidRPr="00501250">
        <w:rPr>
          <w:rFonts w:ascii="Myriad Pro" w:eastAsia="Times New Roman" w:hAnsi="Myriad Pro" w:cs="Arial"/>
          <w:bCs/>
          <w:i/>
          <w:color w:val="4472C4" w:themeColor="accent1"/>
          <w:lang w:val="es-GT" w:eastAsia="en-PH"/>
        </w:rPr>
        <w:t>que conforman</w:t>
      </w:r>
      <w:r w:rsidR="00082A13" w:rsidRPr="00501250">
        <w:rPr>
          <w:rFonts w:ascii="Myriad Pro" w:eastAsia="Times New Roman" w:hAnsi="Myriad Pro" w:cs="Arial"/>
          <w:bCs/>
          <w:i/>
          <w:color w:val="4472C4" w:themeColor="accent1"/>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2E7CC021" w14:textId="72E60BBE" w:rsidR="008011EB" w:rsidRPr="008011EB" w:rsidRDefault="00E600CC" w:rsidP="008011EB">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6930B7" w:rsidRPr="006B47E5">
        <w:rPr>
          <w:rFonts w:ascii="Myriad Pro" w:hAnsi="Myriad Pro" w:cs="Arial"/>
          <w:b/>
          <w:color w:val="000000"/>
          <w:lang w:val="es-GT" w:eastAsia="en-PH"/>
        </w:rPr>
        <w:t xml:space="preserve">Contrato Individual (CI) </w:t>
      </w:r>
      <w:r w:rsidR="005A09E1" w:rsidRPr="006B47E5">
        <w:rPr>
          <w:rFonts w:ascii="Myriad Pro" w:hAnsi="Myriad Pro" w:cs="Arial"/>
          <w:b/>
          <w:bCs/>
          <w:color w:val="000000"/>
          <w:lang w:val="es-ES"/>
        </w:rPr>
        <w:t>No.</w:t>
      </w:r>
      <w:bookmarkStart w:id="0" w:name="_Hlk11839166"/>
      <w:r w:rsidR="008011EB">
        <w:rPr>
          <w:rFonts w:ascii="Myriad Pro" w:hAnsi="Myriad Pro" w:cs="Arial"/>
          <w:b/>
          <w:bCs/>
          <w:color w:val="000000"/>
          <w:lang w:val="es-ES"/>
        </w:rPr>
        <w:t xml:space="preserve"> </w:t>
      </w:r>
      <w:r w:rsidR="009A3BC8">
        <w:rPr>
          <w:rFonts w:ascii="Myriad Pro" w:hAnsi="Myriad Pro"/>
          <w:b/>
          <w:lang w:val="es-PE"/>
        </w:rPr>
        <w:t>12</w:t>
      </w:r>
      <w:r w:rsidR="001838E5">
        <w:rPr>
          <w:rFonts w:ascii="Myriad Pro" w:hAnsi="Myriad Pro"/>
          <w:b/>
          <w:lang w:val="es-PE"/>
        </w:rPr>
        <w:t>0398</w:t>
      </w:r>
      <w:r w:rsidR="008011EB" w:rsidRPr="008011EB">
        <w:rPr>
          <w:rFonts w:ascii="Myriad Pro" w:hAnsi="Myriad Pro"/>
          <w:b/>
          <w:lang w:val="es-PE"/>
        </w:rPr>
        <w:t>-2</w:t>
      </w:r>
      <w:r w:rsidR="001838E5">
        <w:rPr>
          <w:rFonts w:ascii="Myriad Pro" w:hAnsi="Myriad Pro"/>
          <w:b/>
          <w:lang w:val="es-PE"/>
        </w:rPr>
        <w:t>362</w:t>
      </w:r>
      <w:r w:rsidR="008011EB" w:rsidRPr="008011EB">
        <w:rPr>
          <w:rFonts w:ascii="Myriad Pro" w:hAnsi="Myriad Pro"/>
          <w:b/>
          <w:lang w:val="es-PE"/>
        </w:rPr>
        <w:t>/2</w:t>
      </w:r>
      <w:r w:rsidR="001838E5">
        <w:rPr>
          <w:rFonts w:ascii="Myriad Pro" w:hAnsi="Myriad Pro"/>
          <w:b/>
          <w:lang w:val="es-PE"/>
        </w:rPr>
        <w:t>1</w:t>
      </w:r>
      <w:r w:rsidR="008011EB" w:rsidRPr="008011EB">
        <w:rPr>
          <w:rFonts w:ascii="Myriad Pro" w:hAnsi="Myriad Pro"/>
          <w:b/>
          <w:lang w:val="es-PE"/>
        </w:rPr>
        <w:t xml:space="preserve"> </w:t>
      </w:r>
      <w:bookmarkEnd w:id="0"/>
      <w:r w:rsidR="008011EB" w:rsidRPr="008011EB">
        <w:rPr>
          <w:rFonts w:ascii="Myriad Pro" w:hAnsi="Myriad Pro"/>
          <w:b/>
          <w:lang w:val="es-PE"/>
        </w:rPr>
        <w:t>“</w:t>
      </w:r>
      <w:r w:rsidR="009A3BC8">
        <w:rPr>
          <w:rFonts w:ascii="Myriad Pro" w:hAnsi="Myriad Pro"/>
          <w:b/>
          <w:lang w:val="es-PE"/>
        </w:rPr>
        <w:t xml:space="preserve">Servicios de Consultoría </w:t>
      </w:r>
      <w:r w:rsidR="001838E5">
        <w:rPr>
          <w:rFonts w:ascii="Myriad Pro" w:hAnsi="Myriad Pro"/>
          <w:b/>
          <w:lang w:val="es-PE"/>
        </w:rPr>
        <w:t>para apoyar el diseño metodológico y priorización de metas estratégicas para la NDC actualizada</w:t>
      </w:r>
      <w:r w:rsidR="008011EB" w:rsidRPr="008011EB">
        <w:rPr>
          <w:rFonts w:ascii="Myriad Pro" w:hAnsi="Myriad Pro"/>
          <w:b/>
          <w:lang w:val="es-PE"/>
        </w:rPr>
        <w:t>”</w:t>
      </w:r>
      <w:r w:rsidR="009A3BC8">
        <w:rPr>
          <w:rFonts w:ascii="Myriad Pro" w:hAnsi="Myriad Pro"/>
          <w:b/>
          <w:lang w:val="es-PE"/>
        </w:rPr>
        <w:t>.</w:t>
      </w:r>
    </w:p>
    <w:p w14:paraId="5835EB1B" w14:textId="72A61366" w:rsidR="00E600CC" w:rsidRPr="008E15B5" w:rsidRDefault="0046051F" w:rsidP="005A09E1">
      <w:pPr>
        <w:spacing w:after="0" w:line="240" w:lineRule="auto"/>
        <w:ind w:left="360"/>
        <w:contextualSpacing/>
        <w:jc w:val="both"/>
        <w:rPr>
          <w:rFonts w:ascii="Myriad Pro" w:hAnsi="Myriad Pro" w:cs="Arial"/>
          <w:color w:val="000000"/>
          <w:lang w:val="es-GT" w:eastAsia="en-PH"/>
        </w:rPr>
      </w:pPr>
      <w:r w:rsidRPr="0046051F">
        <w:rPr>
          <w:rFonts w:ascii="Myriad Pro" w:hAnsi="Myriad Pro"/>
          <w:b/>
          <w:lang w:val="es-PE"/>
        </w:rPr>
        <w:t xml:space="preserve"> </w:t>
      </w:r>
      <w:r w:rsidR="005A09E1"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w:t>
      </w:r>
      <w:proofErr w:type="spellStart"/>
      <w:r w:rsidR="00370FCA" w:rsidRPr="005A09E1">
        <w:rPr>
          <w:rFonts w:ascii="Myriad Pro" w:hAnsi="Myriad Pro" w:cs="Arial"/>
          <w:lang w:val="es-GT" w:eastAsia="en-PH"/>
        </w:rPr>
        <w:t>TdR</w:t>
      </w:r>
      <w:proofErr w:type="spellEnd"/>
      <w:r w:rsidR="00370FCA" w:rsidRPr="005A09E1">
        <w:rPr>
          <w:rFonts w:ascii="Myriad Pro" w:hAnsi="Myriad Pro" w:cs="Arial"/>
          <w:lang w:val="es-GT" w:eastAsia="en-PH"/>
        </w:rPr>
        <w:t>)</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w:t>
      </w:r>
      <w:proofErr w:type="spellStart"/>
      <w:r w:rsidR="00360B8A" w:rsidRPr="005A09E1">
        <w:rPr>
          <w:rFonts w:ascii="Myriad Pro" w:hAnsi="Myriad Pro" w:cs="Arial"/>
          <w:lang w:val="es-GT" w:eastAsia="en-PH"/>
        </w:rPr>
        <w:t>TdR</w:t>
      </w:r>
      <w:proofErr w:type="spellEnd"/>
      <w:r w:rsidR="00360B8A" w:rsidRPr="005A09E1">
        <w:rPr>
          <w:rFonts w:ascii="Myriad Pro" w:hAnsi="Myriad Pro" w:cs="Arial"/>
          <w:lang w:val="es-GT" w:eastAsia="en-PH"/>
        </w:rPr>
        <w:t xml:space="preserve">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1" w:name="_Hlk523382760"/>
    </w:p>
    <w:bookmarkEnd w:id="1"/>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A5343FA"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001838E5">
        <w:rPr>
          <w:rFonts w:ascii="Myriad Pro" w:hAnsi="Myriad Pro"/>
          <w:color w:val="000000"/>
        </w:rPr>
        <w:t>n/a</w:t>
      </w:r>
      <w:r w:rsidRPr="00367431">
        <w:rPr>
          <w:rFonts w:ascii="Myriad Pro" w:hAnsi="Myriad Pro"/>
          <w:color w:val="000000"/>
        </w:rPr>
        <w:t>]</w:t>
      </w:r>
      <w:r w:rsidR="001838E5">
        <w:rPr>
          <w:rFonts w:ascii="Myriad Pro" w:hAnsi="Myriad Pro" w:cs="Arial"/>
          <w:lang w:val="es-GT"/>
        </w:rPr>
        <w:t xml:space="preserve"> </w:t>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6322B15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proofErr w:type="gramStart"/>
      <w:r w:rsidRPr="00367431">
        <w:rPr>
          <w:rFonts w:ascii="Myriad Pro" w:hAnsi="Myriad Pro"/>
          <w:color w:val="000000"/>
        </w:rPr>
        <w:t>[</w:t>
      </w:r>
      <w:r w:rsidR="006962ED">
        <w:rPr>
          <w:rFonts w:ascii="Myriad Pro" w:hAnsi="Myriad Pro"/>
          <w:color w:val="000000"/>
          <w:u w:val="single"/>
        </w:rPr>
        <w:t xml:space="preserve"> </w:t>
      </w:r>
      <w:r w:rsidRPr="00367431">
        <w:rPr>
          <w:rFonts w:ascii="Myriad Pro" w:hAnsi="Myriad Pro"/>
          <w:color w:val="000000"/>
        </w:rPr>
        <w:t>]</w:t>
      </w:r>
      <w:proofErr w:type="gramEnd"/>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proofErr w:type="gramStart"/>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w:t>
      </w:r>
      <w:proofErr w:type="gramEnd"/>
      <w:r w:rsidR="008E15B5" w:rsidRPr="004E1963">
        <w:rPr>
          <w:rFonts w:ascii="Myriad Pro" w:hAnsi="Myriad Pro"/>
          <w:color w:val="000000"/>
          <w:sz w:val="22"/>
          <w:szCs w:val="22"/>
        </w:rPr>
        <w:t xml:space="preserve">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proofErr w:type="gramStart"/>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Pr="004E1963">
        <w:rPr>
          <w:rFonts w:ascii="Myriad Pro" w:hAnsi="Myriad Pro"/>
          <w:color w:val="000000"/>
          <w:sz w:val="22"/>
          <w:szCs w:val="22"/>
        </w:rPr>
        <w:t>]</w:t>
      </w:r>
      <w:proofErr w:type="gramEnd"/>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5B5">
        <w:rPr>
          <w:rFonts w:ascii="Myriad Pro" w:hAnsi="Myriad Pro" w:cs="Arial"/>
          <w:lang w:val="es-GT" w:eastAsia="en-PH"/>
        </w:rPr>
        <w:t>los mismos</w:t>
      </w:r>
      <w:proofErr w:type="gramEnd"/>
      <w:r w:rsidRPr="008E15B5">
        <w:rPr>
          <w:rFonts w:ascii="Myriad Pro" w:hAnsi="Myriad Pro" w:cs="Arial"/>
          <w:lang w:val="es-GT" w:eastAsia="en-PH"/>
        </w:rPr>
        <w:t xml:space="preserve">,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4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lastRenderedPageBreak/>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 xml:space="preserve">Si usted es un </w:t>
      </w:r>
      <w:proofErr w:type="spellStart"/>
      <w:proofErr w:type="gramStart"/>
      <w:r w:rsidRPr="008E15B5">
        <w:rPr>
          <w:rFonts w:ascii="Myriad Pro" w:hAnsi="Myriad Pro" w:cs="Arial"/>
          <w:b/>
          <w:lang w:val="es-419"/>
        </w:rPr>
        <w:t>ex-funcionario</w:t>
      </w:r>
      <w:proofErr w:type="spellEnd"/>
      <w:proofErr w:type="gramEnd"/>
      <w:r w:rsidRPr="008E15B5">
        <w:rPr>
          <w:rFonts w:ascii="Myriad Pro" w:hAnsi="Myriad Pro" w:cs="Arial"/>
          <w:b/>
          <w:lang w:val="es-419"/>
        </w:rPr>
        <w:t xml:space="preserve">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5E97FB81"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w:t>
            </w:r>
            <w:r w:rsidR="006962ED">
              <w:rPr>
                <w:rFonts w:ascii="Myriad Pro" w:hAnsi="Myriad Pro" w:cs="Arial"/>
                <w:sz w:val="22"/>
                <w:szCs w:val="22"/>
                <w:lang w:val="es-GT"/>
              </w:rPr>
              <w:t xml:space="preserve"> y </w:t>
            </w:r>
            <w:r w:rsidRPr="008E15B5">
              <w:rPr>
                <w:rFonts w:ascii="Myriad Pro" w:hAnsi="Myriad Pro" w:cs="Arial"/>
                <w:sz w:val="22"/>
                <w:szCs w:val="22"/>
                <w:lang w:val="es-GT"/>
              </w:rPr>
              <w:t>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583F505B" w14:textId="77777777" w:rsidR="00EC05D9" w:rsidRPr="004E1963" w:rsidRDefault="00EC05D9" w:rsidP="00E6096A">
      <w:pPr>
        <w:pStyle w:val="ListParagraph"/>
        <w:spacing w:after="0" w:line="240" w:lineRule="auto"/>
        <w:ind w:left="450"/>
        <w:jc w:val="both"/>
        <w:rPr>
          <w:rFonts w:ascii="Myriad Pro" w:hAnsi="Myriad Pro"/>
        </w:rPr>
      </w:pPr>
    </w:p>
    <w:p w14:paraId="7171E0BC" w14:textId="59C59F1D" w:rsidR="00243472"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 xml:space="preserve">Datos del </w:t>
      </w:r>
      <w:proofErr w:type="gramStart"/>
      <w:r>
        <w:rPr>
          <w:rFonts w:ascii="Myriad Pro" w:hAnsi="Myriad Pro"/>
        </w:rPr>
        <w:t>b</w:t>
      </w:r>
      <w:r w:rsidR="00243472" w:rsidRPr="004E1963">
        <w:rPr>
          <w:rFonts w:ascii="Myriad Pro" w:hAnsi="Myriad Pro"/>
        </w:rPr>
        <w:t>eneficiari</w:t>
      </w:r>
      <w:r>
        <w:rPr>
          <w:rFonts w:ascii="Myriad Pro" w:hAnsi="Myriad Pro"/>
        </w:rPr>
        <w:t>o</w:t>
      </w:r>
      <w:r w:rsidR="006962ED">
        <w:rPr>
          <w:rFonts w:ascii="Myriad Pro" w:hAnsi="Myriad Pro"/>
        </w:rPr>
        <w:t xml:space="preserve"> </w:t>
      </w:r>
      <w:r w:rsidR="00F25B4D">
        <w:rPr>
          <w:rFonts w:ascii="Myriad Pro" w:hAnsi="Myriad Pro"/>
        </w:rPr>
        <w:t xml:space="preserve"> </w:t>
      </w:r>
      <w:r w:rsidR="006962ED">
        <w:rPr>
          <w:rFonts w:ascii="Myriad Pro" w:hAnsi="Myriad Pro"/>
        </w:rPr>
        <w:t>(</w:t>
      </w:r>
      <w:proofErr w:type="gramEnd"/>
      <w:r w:rsidR="006962ED" w:rsidRPr="006962ED">
        <w:rPr>
          <w:rFonts w:ascii="Myriad Pro" w:hAnsi="Myriad Pro"/>
          <w:sz w:val="20"/>
        </w:rPr>
        <w:t>se refiere a aquella que pueda recibir cualquier suma adeudada en virtud del Contrato, en caso de fallecimiento del Contratista Individual mientras presta los servicios del mismo</w:t>
      </w:r>
      <w:r w:rsidR="006962ED">
        <w:rPr>
          <w:rFonts w:ascii="Myriad Pro" w:hAnsi="Myriad Pro"/>
        </w:rPr>
        <w:t>)</w:t>
      </w:r>
      <w:r w:rsidR="00243472" w:rsidRPr="004E1963">
        <w:rPr>
          <w:rFonts w:ascii="Myriad Pro" w:hAnsi="Myriad Pro"/>
        </w:rPr>
        <w:t>:</w:t>
      </w:r>
    </w:p>
    <w:p w14:paraId="4AFF041E" w14:textId="77777777" w:rsidR="006962ED" w:rsidRPr="004E1963" w:rsidRDefault="006962ED" w:rsidP="006962ED">
      <w:pPr>
        <w:pStyle w:val="ListParagraph"/>
        <w:spacing w:after="0" w:line="240" w:lineRule="auto"/>
        <w:ind w:left="810"/>
        <w:jc w:val="both"/>
        <w:rPr>
          <w:rFonts w:ascii="Myriad Pro" w:hAnsi="Myriad Pro"/>
        </w:rPr>
      </w:pP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lastRenderedPageBreak/>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_____________________________</w:t>
      </w:r>
      <w:proofErr w:type="gramStart"/>
      <w:r w:rsidR="00E600CC" w:rsidRPr="008E15B5">
        <w:rPr>
          <w:rFonts w:ascii="Myriad Pro" w:hAnsi="Myriad Pro" w:cs="Arial"/>
          <w:color w:val="212121"/>
          <w:shd w:val="clear" w:color="auto" w:fill="FFFFFF"/>
        </w:rPr>
        <w:t xml:space="preserve">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proofErr w:type="gramEnd"/>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65B5EF89" w14:textId="77777777" w:rsidR="00636E65" w:rsidRPr="00501250" w:rsidRDefault="00F65D6C" w:rsidP="00F65D6C">
      <w:pPr>
        <w:spacing w:after="0" w:line="240" w:lineRule="auto"/>
        <w:jc w:val="both"/>
        <w:rPr>
          <w:rFonts w:ascii="Myriad Pro" w:hAnsi="Myriad Pro" w:cs="Arial"/>
          <w:i/>
          <w:iCs/>
          <w:color w:val="4472C4" w:themeColor="accent1"/>
          <w:lang w:val="es-GT"/>
        </w:rPr>
      </w:pPr>
      <w:r w:rsidRPr="00501250">
        <w:rPr>
          <w:rFonts w:ascii="Myriad Pro" w:hAnsi="Myriad Pro" w:cs="Arial"/>
          <w:i/>
          <w:iCs/>
          <w:color w:val="4472C4" w:themeColor="accent1"/>
          <w:lang w:val="es-GT"/>
        </w:rPr>
        <w:t xml:space="preserve">Se solicita completar las siguientes casillas, específicamente con la experiencia que ha tenido en cada uno de estos criterios en particular.  </w:t>
      </w:r>
    </w:p>
    <w:p w14:paraId="69D08C83" w14:textId="77777777" w:rsidR="00636E65" w:rsidRPr="00501250" w:rsidRDefault="00636E65" w:rsidP="00F65D6C">
      <w:pPr>
        <w:spacing w:after="0" w:line="240" w:lineRule="auto"/>
        <w:jc w:val="both"/>
        <w:rPr>
          <w:rFonts w:ascii="Myriad Pro" w:hAnsi="Myriad Pro" w:cs="Arial"/>
          <w:i/>
          <w:iCs/>
          <w:color w:val="4472C4" w:themeColor="accent1"/>
          <w:lang w:val="es-GT"/>
        </w:rPr>
      </w:pPr>
      <w:bookmarkStart w:id="2" w:name="_GoBack"/>
      <w:bookmarkEnd w:id="2"/>
    </w:p>
    <w:p w14:paraId="4A2DA59B" w14:textId="0FB33A4E" w:rsidR="00F65D6C" w:rsidRPr="00501250" w:rsidRDefault="00F65D6C" w:rsidP="00F65D6C">
      <w:pPr>
        <w:spacing w:after="0" w:line="240" w:lineRule="auto"/>
        <w:jc w:val="both"/>
        <w:rPr>
          <w:rFonts w:ascii="Myriad Pro" w:hAnsi="Myriad Pro" w:cs="Arial"/>
          <w:i/>
          <w:iCs/>
          <w:color w:val="4472C4" w:themeColor="accent1"/>
          <w:u w:val="single"/>
          <w:lang w:val="es-GT"/>
        </w:rPr>
      </w:pPr>
      <w:r w:rsidRPr="00501250">
        <w:rPr>
          <w:rFonts w:ascii="Myriad Pro" w:hAnsi="Myriad Pro" w:cs="Arial"/>
          <w:i/>
          <w:iCs/>
          <w:color w:val="4472C4" w:themeColor="accent1"/>
          <w:u w:val="single"/>
          <w:lang w:val="es-GT"/>
        </w:rPr>
        <w:t>Debe indicar lugares de trabajo, fechas y descripción del trabajo realizado.</w:t>
      </w:r>
    </w:p>
    <w:p w14:paraId="5436FCFB" w14:textId="77777777" w:rsidR="00F65D6C" w:rsidRPr="00501250" w:rsidRDefault="00F65D6C" w:rsidP="00F65D6C">
      <w:pPr>
        <w:spacing w:after="0" w:line="240" w:lineRule="auto"/>
        <w:jc w:val="both"/>
        <w:rPr>
          <w:rFonts w:ascii="Myriad Pro" w:hAnsi="Myriad Pro" w:cs="Arial"/>
          <w:i/>
          <w:iCs/>
          <w:color w:val="4472C4" w:themeColor="accent1"/>
          <w:u w:val="single"/>
          <w:lang w:val="es-GT"/>
        </w:rPr>
      </w:pPr>
    </w:p>
    <w:p w14:paraId="5C940292" w14:textId="77777777" w:rsidR="00F65D6C" w:rsidRPr="00501250" w:rsidRDefault="00F65D6C" w:rsidP="00F65D6C">
      <w:pPr>
        <w:spacing w:after="0" w:line="240" w:lineRule="auto"/>
        <w:jc w:val="both"/>
        <w:rPr>
          <w:rFonts w:ascii="Myriad Pro" w:hAnsi="Myriad Pro" w:cs="Arial"/>
          <w:i/>
          <w:iCs/>
          <w:color w:val="4472C4" w:themeColor="accent1"/>
          <w:lang w:val="es-GT"/>
        </w:rPr>
      </w:pPr>
      <w:r w:rsidRPr="00501250">
        <w:rPr>
          <w:rFonts w:ascii="Myriad Pro" w:hAnsi="Myriad Pro" w:cs="Arial"/>
          <w:i/>
          <w:iCs/>
          <w:color w:val="4472C4" w:themeColor="accent1"/>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Default="00F65D6C" w:rsidP="0057609D">
            <w:pPr>
              <w:tabs>
                <w:tab w:val="left" w:pos="360"/>
              </w:tabs>
              <w:spacing w:after="0" w:line="240" w:lineRule="auto"/>
              <w:jc w:val="center"/>
              <w:rPr>
                <w:rFonts w:ascii="Myriad Pro" w:hAnsi="Myriad Pro"/>
                <w:b/>
                <w:u w:val="single"/>
              </w:rPr>
            </w:pPr>
            <w:r w:rsidRPr="005A7129">
              <w:rPr>
                <w:rFonts w:ascii="Myriad Pro" w:hAnsi="Myriad Pro"/>
                <w:b/>
                <w:u w:val="single"/>
              </w:rPr>
              <w:t>Criterio</w:t>
            </w:r>
          </w:p>
          <w:p w14:paraId="0E5D2463" w14:textId="06C7F660" w:rsidR="00F65D6C" w:rsidRPr="00A8061D"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 xml:space="preserve">Llenar </w:t>
            </w:r>
            <w:proofErr w:type="gramStart"/>
            <w:r w:rsidRPr="00041D61">
              <w:rPr>
                <w:rFonts w:ascii="Myriad Pro" w:hAnsi="Myriad Pro"/>
                <w:b/>
                <w:lang w:val="es-GT"/>
              </w:rPr>
              <w:t>de acuerdo a</w:t>
            </w:r>
            <w:proofErr w:type="gramEnd"/>
            <w:r w:rsidRPr="00041D61">
              <w:rPr>
                <w:rFonts w:ascii="Myriad Pro" w:hAnsi="Myriad Pro"/>
                <w:b/>
                <w:lang w:val="es-GT"/>
              </w:rPr>
              <w:t xml:space="preserve"> su experiencia</w:t>
            </w:r>
            <w:r>
              <w:rPr>
                <w:rFonts w:ascii="Myriad Pro" w:hAnsi="Myriad Pro"/>
                <w:b/>
                <w:lang w:val="es-GT"/>
              </w:rPr>
              <w:t xml:space="preserve"> (describa con el mayor detalle posible)</w:t>
            </w:r>
          </w:p>
        </w:tc>
      </w:tr>
      <w:tr w:rsidR="0046051F" w:rsidRPr="00636E65" w14:paraId="2F6E4AFE" w14:textId="77777777" w:rsidTr="0057609D">
        <w:trPr>
          <w:trHeight w:val="384"/>
          <w:jc w:val="center"/>
        </w:trPr>
        <w:tc>
          <w:tcPr>
            <w:tcW w:w="4400" w:type="dxa"/>
          </w:tcPr>
          <w:p w14:paraId="190C7DB8" w14:textId="77777777" w:rsidR="001838E5" w:rsidRPr="001838E5" w:rsidRDefault="001838E5" w:rsidP="001838E5">
            <w:pPr>
              <w:pStyle w:val="ListParagraph"/>
              <w:numPr>
                <w:ilvl w:val="0"/>
                <w:numId w:val="11"/>
              </w:numPr>
              <w:spacing w:after="0" w:line="240" w:lineRule="auto"/>
              <w:contextualSpacing w:val="0"/>
              <w:jc w:val="both"/>
              <w:outlineLvl w:val="0"/>
              <w:rPr>
                <w:rFonts w:ascii="Myriad Pro" w:hAnsi="Myriad Pro" w:cs="Arial"/>
                <w:lang w:val="es-GT"/>
              </w:rPr>
            </w:pPr>
            <w:r w:rsidRPr="001838E5">
              <w:rPr>
                <w:rFonts w:ascii="Myriad Pro" w:hAnsi="Myriad Pro" w:cs="Arial"/>
                <w:lang w:val="es-GT"/>
              </w:rPr>
              <w:t>Mínimo de tres (3) años de experiencia en procesos relacionados con adaptación al cambio climático</w:t>
            </w:r>
          </w:p>
          <w:p w14:paraId="43EBA340" w14:textId="77639898" w:rsidR="0046051F" w:rsidRPr="001838E5" w:rsidRDefault="0046051F" w:rsidP="008011EB">
            <w:pPr>
              <w:pStyle w:val="Default"/>
              <w:tabs>
                <w:tab w:val="left" w:pos="1620"/>
              </w:tabs>
              <w:spacing w:after="17"/>
              <w:contextualSpacing/>
              <w:rPr>
                <w:rFonts w:ascii="Myriad Pro" w:eastAsia="Calibri" w:hAnsi="Myriad Pro" w:cs="Arial"/>
                <w:color w:val="auto"/>
                <w:sz w:val="22"/>
                <w:szCs w:val="22"/>
                <w:lang w:val="es-GT"/>
              </w:rPr>
            </w:pPr>
          </w:p>
        </w:tc>
        <w:tc>
          <w:tcPr>
            <w:tcW w:w="4377" w:type="dxa"/>
            <w:vAlign w:val="center"/>
          </w:tcPr>
          <w:p w14:paraId="41E2A8B0" w14:textId="77777777" w:rsidR="0046051F" w:rsidRPr="00636E65" w:rsidRDefault="0046051F" w:rsidP="0046051F">
            <w:pPr>
              <w:jc w:val="center"/>
              <w:rPr>
                <w:rFonts w:ascii="Myriad Pro" w:hAnsi="Myriad Pro"/>
                <w:b/>
                <w:lang w:val="es-GT"/>
              </w:rPr>
            </w:pPr>
          </w:p>
        </w:tc>
      </w:tr>
      <w:tr w:rsidR="0046051F" w:rsidRPr="00636E65" w14:paraId="0767856E" w14:textId="77777777" w:rsidTr="0057609D">
        <w:trPr>
          <w:trHeight w:val="384"/>
          <w:jc w:val="center"/>
        </w:trPr>
        <w:tc>
          <w:tcPr>
            <w:tcW w:w="4400" w:type="dxa"/>
          </w:tcPr>
          <w:p w14:paraId="2B50EE87" w14:textId="77777777" w:rsidR="001838E5" w:rsidRPr="001838E5" w:rsidRDefault="001838E5" w:rsidP="001838E5">
            <w:pPr>
              <w:pStyle w:val="ListParagraph"/>
              <w:numPr>
                <w:ilvl w:val="0"/>
                <w:numId w:val="11"/>
              </w:numPr>
              <w:spacing w:after="0" w:line="240" w:lineRule="auto"/>
              <w:contextualSpacing w:val="0"/>
              <w:jc w:val="both"/>
              <w:outlineLvl w:val="0"/>
              <w:rPr>
                <w:rFonts w:ascii="Myriad Pro" w:hAnsi="Myriad Pro" w:cs="Arial"/>
                <w:lang w:val="es-GT"/>
              </w:rPr>
            </w:pPr>
            <w:r w:rsidRPr="001838E5">
              <w:rPr>
                <w:rFonts w:ascii="Myriad Pro" w:hAnsi="Myriad Pro" w:cs="Arial"/>
                <w:lang w:val="es-GT"/>
              </w:rPr>
              <w:t xml:space="preserve">Mínimo de tres (3) años de experiencia en procesos de desarrollo técnico de eventos de consulta y/o capacitación.  </w:t>
            </w:r>
          </w:p>
          <w:p w14:paraId="353FD10F" w14:textId="42E20A10" w:rsidR="0046051F" w:rsidRPr="001838E5" w:rsidRDefault="0046051F" w:rsidP="0046051F">
            <w:pPr>
              <w:tabs>
                <w:tab w:val="left" w:pos="360"/>
              </w:tabs>
              <w:spacing w:after="0" w:line="240" w:lineRule="auto"/>
              <w:rPr>
                <w:rFonts w:ascii="Myriad Pro" w:hAnsi="Myriad Pro" w:cs="Arial"/>
                <w:lang w:val="es-GT"/>
              </w:rPr>
            </w:pPr>
          </w:p>
        </w:tc>
        <w:tc>
          <w:tcPr>
            <w:tcW w:w="4377" w:type="dxa"/>
            <w:vAlign w:val="center"/>
          </w:tcPr>
          <w:p w14:paraId="00DC37C0" w14:textId="77777777" w:rsidR="0046051F" w:rsidRPr="00636E65" w:rsidRDefault="0046051F" w:rsidP="0046051F">
            <w:pPr>
              <w:jc w:val="center"/>
              <w:rPr>
                <w:rFonts w:ascii="Myriad Pro" w:hAnsi="Myriad Pro"/>
                <w:b/>
                <w:lang w:val="es-GT"/>
              </w:rPr>
            </w:pPr>
          </w:p>
          <w:p w14:paraId="6C43FDAB" w14:textId="766AF8EB" w:rsidR="0046051F" w:rsidRPr="00636E65" w:rsidRDefault="0046051F" w:rsidP="0046051F">
            <w:pPr>
              <w:jc w:val="center"/>
              <w:rPr>
                <w:rFonts w:ascii="Myriad Pro" w:hAnsi="Myriad Pro"/>
                <w:b/>
                <w:lang w:val="es-GT"/>
              </w:rPr>
            </w:pPr>
          </w:p>
        </w:tc>
      </w:tr>
      <w:tr w:rsidR="0046051F" w:rsidRPr="00636E65" w14:paraId="5A6319DE" w14:textId="77777777" w:rsidTr="0057609D">
        <w:trPr>
          <w:trHeight w:val="384"/>
          <w:jc w:val="center"/>
        </w:trPr>
        <w:tc>
          <w:tcPr>
            <w:tcW w:w="4400" w:type="dxa"/>
          </w:tcPr>
          <w:p w14:paraId="76D68799" w14:textId="77777777" w:rsidR="001838E5" w:rsidRPr="001838E5" w:rsidRDefault="001838E5" w:rsidP="001838E5">
            <w:pPr>
              <w:numPr>
                <w:ilvl w:val="0"/>
                <w:numId w:val="15"/>
              </w:numPr>
              <w:spacing w:after="0" w:line="240" w:lineRule="auto"/>
              <w:jc w:val="both"/>
              <w:outlineLvl w:val="0"/>
              <w:rPr>
                <w:rFonts w:ascii="Myriad Pro" w:hAnsi="Myriad Pro" w:cs="Arial"/>
                <w:lang w:val="es-GT"/>
              </w:rPr>
            </w:pPr>
            <w:r w:rsidRPr="001838E5">
              <w:rPr>
                <w:rFonts w:ascii="Myriad Pro" w:hAnsi="Myriad Pro" w:cs="Arial"/>
                <w:lang w:val="es-GT"/>
              </w:rPr>
              <w:t>Mínimo de dos (2) experiencias en la gestión o promoción de procesos de fortalecimiento de capacidades en la administración y gestión publica</w:t>
            </w:r>
          </w:p>
          <w:p w14:paraId="28B3674F" w14:textId="74A8D19D" w:rsidR="0046051F" w:rsidRPr="001838E5" w:rsidRDefault="0046051F" w:rsidP="0046051F">
            <w:pPr>
              <w:suppressAutoHyphens/>
              <w:spacing w:after="0" w:line="240" w:lineRule="auto"/>
              <w:rPr>
                <w:rFonts w:ascii="Myriad Pro" w:hAnsi="Myriad Pro" w:cs="Arial"/>
                <w:lang w:val="es-GT"/>
              </w:rPr>
            </w:pPr>
          </w:p>
        </w:tc>
        <w:tc>
          <w:tcPr>
            <w:tcW w:w="4377" w:type="dxa"/>
            <w:vAlign w:val="center"/>
          </w:tcPr>
          <w:p w14:paraId="058F0297" w14:textId="77777777" w:rsidR="0046051F" w:rsidRPr="00636E65" w:rsidRDefault="0046051F" w:rsidP="0046051F">
            <w:pPr>
              <w:jc w:val="center"/>
              <w:rPr>
                <w:rFonts w:ascii="Myriad Pro" w:hAnsi="Myriad Pro"/>
                <w:b/>
                <w:lang w:val="es-GT"/>
              </w:rPr>
            </w:pPr>
          </w:p>
        </w:tc>
      </w:tr>
    </w:tbl>
    <w:p w14:paraId="7C544B13" w14:textId="77777777" w:rsidR="00F65D6C" w:rsidRPr="00636E65"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336F264D" w14:textId="6FEEE00D" w:rsidR="008011EB" w:rsidRPr="008011EB" w:rsidRDefault="001838E5" w:rsidP="00C04649">
      <w:pPr>
        <w:spacing w:after="0" w:line="240" w:lineRule="auto"/>
        <w:jc w:val="both"/>
        <w:rPr>
          <w:rFonts w:ascii="Myriad Pro" w:hAnsi="Myriad Pro" w:cs="Arial"/>
          <w:b/>
          <w:color w:val="000000"/>
          <w:lang w:val="es-ES" w:eastAsia="en-PH"/>
        </w:rPr>
      </w:pPr>
      <w:r>
        <w:rPr>
          <w:rFonts w:ascii="Myriad Pro" w:hAnsi="Myriad Pro" w:cs="Arial"/>
          <w:b/>
          <w:color w:val="000000"/>
          <w:lang w:val="es-GT" w:eastAsia="en-PH"/>
        </w:rPr>
        <w:t xml:space="preserve">Referencia:  </w:t>
      </w:r>
      <w:r w:rsidRPr="006B47E5">
        <w:rPr>
          <w:rFonts w:ascii="Myriad Pro" w:hAnsi="Myriad Pro" w:cs="Arial"/>
          <w:b/>
          <w:color w:val="000000"/>
          <w:lang w:val="es-GT" w:eastAsia="en-PH"/>
        </w:rPr>
        <w:t xml:space="preserve">Contrato Individual (CI) </w:t>
      </w:r>
      <w:r w:rsidRPr="006B47E5">
        <w:rPr>
          <w:rFonts w:ascii="Myriad Pro" w:hAnsi="Myriad Pro" w:cs="Arial"/>
          <w:b/>
          <w:bCs/>
          <w:color w:val="000000"/>
          <w:lang w:val="es-ES"/>
        </w:rPr>
        <w:t>No.</w:t>
      </w:r>
      <w:r>
        <w:rPr>
          <w:rFonts w:ascii="Myriad Pro" w:hAnsi="Myriad Pro" w:cs="Arial"/>
          <w:b/>
          <w:bCs/>
          <w:color w:val="000000"/>
          <w:lang w:val="es-ES"/>
        </w:rPr>
        <w:t xml:space="preserve"> </w:t>
      </w:r>
      <w:r>
        <w:rPr>
          <w:rFonts w:ascii="Myriad Pro" w:hAnsi="Myriad Pro"/>
          <w:b/>
          <w:lang w:val="es-PE"/>
        </w:rPr>
        <w:t>120398</w:t>
      </w:r>
      <w:r w:rsidRPr="008011EB">
        <w:rPr>
          <w:rFonts w:ascii="Myriad Pro" w:hAnsi="Myriad Pro"/>
          <w:b/>
          <w:lang w:val="es-PE"/>
        </w:rPr>
        <w:t>-2</w:t>
      </w:r>
      <w:r>
        <w:rPr>
          <w:rFonts w:ascii="Myriad Pro" w:hAnsi="Myriad Pro"/>
          <w:b/>
          <w:lang w:val="es-PE"/>
        </w:rPr>
        <w:t>362</w:t>
      </w:r>
      <w:r w:rsidRPr="008011EB">
        <w:rPr>
          <w:rFonts w:ascii="Myriad Pro" w:hAnsi="Myriad Pro"/>
          <w:b/>
          <w:lang w:val="es-PE"/>
        </w:rPr>
        <w:t>/2</w:t>
      </w:r>
      <w:r>
        <w:rPr>
          <w:rFonts w:ascii="Myriad Pro" w:hAnsi="Myriad Pro"/>
          <w:b/>
          <w:lang w:val="es-PE"/>
        </w:rPr>
        <w:t>1</w:t>
      </w:r>
      <w:r w:rsidRPr="008011EB">
        <w:rPr>
          <w:rFonts w:ascii="Myriad Pro" w:hAnsi="Myriad Pro"/>
          <w:b/>
          <w:lang w:val="es-PE"/>
        </w:rPr>
        <w:t xml:space="preserve"> “</w:t>
      </w:r>
      <w:r>
        <w:rPr>
          <w:rFonts w:ascii="Myriad Pro" w:hAnsi="Myriad Pro"/>
          <w:b/>
          <w:lang w:val="es-PE"/>
        </w:rPr>
        <w:t>Servicios de Consultoría para apoyar el diseño metodológico y priorización de metas estratégicas para la NDC actualizada</w:t>
      </w:r>
      <w:r w:rsidRPr="008011EB">
        <w:rPr>
          <w:rFonts w:ascii="Myriad Pro" w:hAnsi="Myriad Pro"/>
          <w:b/>
          <w:lang w:val="es-PE"/>
        </w:rPr>
        <w:t>”</w:t>
      </w:r>
      <w:r>
        <w:rPr>
          <w:rFonts w:ascii="Myriad Pro" w:hAnsi="Myriad Pro"/>
          <w:b/>
          <w:lang w:val="es-PE"/>
        </w:rPr>
        <w:t>.</w:t>
      </w: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1B35810E"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 xml:space="preserve">Los rubros podrán </w:t>
      </w:r>
      <w:r w:rsidRPr="007A7A90">
        <w:rPr>
          <w:rFonts w:ascii="Myriad Pro" w:hAnsi="Myriad Pro"/>
          <w:i/>
          <w:color w:val="0070C0"/>
        </w:rPr>
        <w:t xml:space="preserve">adecuarse </w:t>
      </w:r>
      <w:proofErr w:type="gramStart"/>
      <w:r w:rsidR="00066F03" w:rsidRPr="007A7A90">
        <w:rPr>
          <w:rFonts w:ascii="Myriad Pro" w:hAnsi="Myriad Pro"/>
          <w:i/>
          <w:color w:val="0070C0"/>
        </w:rPr>
        <w:t>de acuerdo a</w:t>
      </w:r>
      <w:r w:rsidRPr="007A7A90">
        <w:rPr>
          <w:rFonts w:ascii="Myriad Pro" w:hAnsi="Myriad Pro"/>
          <w:i/>
          <w:color w:val="0070C0"/>
        </w:rPr>
        <w:t>l</w:t>
      </w:r>
      <w:proofErr w:type="gramEnd"/>
      <w:r w:rsidRPr="007A7A90">
        <w:rPr>
          <w:rFonts w:ascii="Myriad Pro" w:hAnsi="Myriad Pro"/>
          <w:i/>
          <w:color w:val="0070C0"/>
        </w:rPr>
        <w:t xml:space="preserve"> detalle de los términos de referencia]</w:t>
      </w:r>
    </w:p>
    <w:p w14:paraId="7F32B915" w14:textId="77777777" w:rsidR="001F1AAA" w:rsidRPr="008E15B5" w:rsidRDefault="001F1AAA" w:rsidP="001F1AAA">
      <w:pPr>
        <w:tabs>
          <w:tab w:val="left" w:pos="360"/>
        </w:tabs>
        <w:spacing w:after="0" w:line="240" w:lineRule="auto"/>
        <w:jc w:val="center"/>
        <w:rPr>
          <w:rFonts w:ascii="Myriad Pro" w:hAnsi="Myriad Pro" w:cs="Arial"/>
          <w:b/>
          <w:color w:val="00000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proofErr w:type="gramStart"/>
            <w:r w:rsidRPr="008E15B5">
              <w:rPr>
                <w:rFonts w:ascii="Myriad Pro" w:hAnsi="Myriad Pro" w:cs="Calibri"/>
                <w:snapToGrid w:val="0"/>
              </w:rPr>
              <w:t>Ticket</w:t>
            </w:r>
            <w:proofErr w:type="gramEnd"/>
            <w:r w:rsidRPr="008E15B5">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1838E5" w:rsidRDefault="00385A7F" w:rsidP="00EA0167">
            <w:pPr>
              <w:spacing w:after="0" w:line="240" w:lineRule="auto"/>
              <w:rPr>
                <w:rFonts w:ascii="Myriad Pro" w:hAnsi="Myriad Pro" w:cs="Calibri"/>
                <w:snapToGrid w:val="0"/>
                <w:lang w:val="en-US"/>
              </w:rPr>
            </w:pPr>
            <w:r w:rsidRPr="001838E5">
              <w:rPr>
                <w:rFonts w:ascii="Myriad Pro" w:hAnsi="Myriad Pro" w:cs="Calibri"/>
                <w:snapToGrid w:val="0"/>
                <w:lang w:val="es-GT"/>
              </w:rPr>
              <w:t>Producto</w:t>
            </w:r>
            <w:r w:rsidRPr="001838E5">
              <w:rPr>
                <w:rFonts w:ascii="Myriad Pro" w:hAnsi="Myriad Pro" w:cs="Calibri"/>
                <w:snapToGrid w:val="0"/>
                <w:lang w:val="en-US"/>
              </w:rPr>
              <w:t xml:space="preserve"> </w:t>
            </w:r>
            <w:r w:rsidR="00E600CC" w:rsidRPr="001838E5">
              <w:rPr>
                <w:rFonts w:ascii="Myriad Pro" w:hAnsi="Myriad Pro" w:cs="Calibri"/>
                <w:snapToGrid w:val="0"/>
                <w:lang w:val="en-US"/>
              </w:rPr>
              <w:t>1</w:t>
            </w:r>
          </w:p>
        </w:tc>
        <w:tc>
          <w:tcPr>
            <w:tcW w:w="1559" w:type="dxa"/>
          </w:tcPr>
          <w:p w14:paraId="44C79F39" w14:textId="1736FB49" w:rsidR="00E600CC" w:rsidRPr="001838E5" w:rsidRDefault="00EC05D9" w:rsidP="00EA0167">
            <w:pPr>
              <w:spacing w:after="0" w:line="240" w:lineRule="auto"/>
              <w:jc w:val="center"/>
              <w:rPr>
                <w:rFonts w:ascii="Myriad Pro" w:hAnsi="Myriad Pro" w:cs="Calibri"/>
                <w:snapToGrid w:val="0"/>
                <w:lang w:val="es-GT"/>
              </w:rPr>
            </w:pPr>
            <w:r w:rsidRPr="001838E5">
              <w:rPr>
                <w:rFonts w:ascii="Myriad Pro" w:hAnsi="Myriad Pro" w:cs="Calibri"/>
                <w:snapToGrid w:val="0"/>
                <w:lang w:val="es-GT"/>
              </w:rPr>
              <w:t>1</w:t>
            </w:r>
            <w:r w:rsidR="008011EB" w:rsidRPr="001838E5">
              <w:rPr>
                <w:rFonts w:ascii="Myriad Pro" w:hAnsi="Myriad Pro" w:cs="Calibri"/>
                <w:snapToGrid w:val="0"/>
                <w:lang w:val="es-GT"/>
              </w:rPr>
              <w:t>0</w:t>
            </w:r>
            <w:r w:rsidRPr="001838E5">
              <w:rPr>
                <w:rFonts w:ascii="Myriad Pro" w:hAnsi="Myriad Pro" w:cs="Calibri"/>
                <w:snapToGrid w:val="0"/>
                <w:lang w:val="es-GT"/>
              </w:rPr>
              <w:t xml:space="preserve">% </w:t>
            </w:r>
          </w:p>
        </w:tc>
        <w:tc>
          <w:tcPr>
            <w:tcW w:w="2693" w:type="dxa"/>
          </w:tcPr>
          <w:p w14:paraId="39341D22" w14:textId="77777777" w:rsidR="00E600CC" w:rsidRPr="001838E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1838E5" w:rsidRDefault="00385A7F" w:rsidP="00EA0167">
            <w:pPr>
              <w:spacing w:after="0" w:line="240" w:lineRule="auto"/>
              <w:rPr>
                <w:rFonts w:ascii="Myriad Pro" w:hAnsi="Myriad Pro" w:cs="Calibri"/>
                <w:snapToGrid w:val="0"/>
                <w:lang w:val="es-GT"/>
              </w:rPr>
            </w:pPr>
            <w:r w:rsidRPr="001838E5">
              <w:rPr>
                <w:rFonts w:ascii="Myriad Pro" w:hAnsi="Myriad Pro" w:cs="Calibri"/>
                <w:snapToGrid w:val="0"/>
                <w:lang w:val="es-GT"/>
              </w:rPr>
              <w:t xml:space="preserve">Producto </w:t>
            </w:r>
            <w:r w:rsidR="00C7637C" w:rsidRPr="001838E5">
              <w:rPr>
                <w:rFonts w:ascii="Myriad Pro" w:hAnsi="Myriad Pro" w:cs="Calibri"/>
                <w:snapToGrid w:val="0"/>
                <w:lang w:val="es-GT"/>
              </w:rPr>
              <w:t>2</w:t>
            </w:r>
          </w:p>
        </w:tc>
        <w:tc>
          <w:tcPr>
            <w:tcW w:w="1559" w:type="dxa"/>
          </w:tcPr>
          <w:p w14:paraId="110BD527" w14:textId="245A728A" w:rsidR="00E600CC" w:rsidRPr="001838E5" w:rsidRDefault="001838E5" w:rsidP="00EA0167">
            <w:pPr>
              <w:spacing w:after="0" w:line="240" w:lineRule="auto"/>
              <w:jc w:val="center"/>
              <w:rPr>
                <w:rFonts w:ascii="Myriad Pro" w:hAnsi="Myriad Pro" w:cs="Calibri"/>
                <w:snapToGrid w:val="0"/>
                <w:lang w:val="es-GT"/>
              </w:rPr>
            </w:pPr>
            <w:r>
              <w:rPr>
                <w:rFonts w:ascii="Myriad Pro" w:hAnsi="Myriad Pro" w:cs="Calibri"/>
                <w:snapToGrid w:val="0"/>
                <w:lang w:val="es-GT"/>
              </w:rPr>
              <w:t>2</w:t>
            </w:r>
            <w:r w:rsidR="009A3BC8" w:rsidRPr="001838E5">
              <w:rPr>
                <w:rFonts w:ascii="Myriad Pro" w:hAnsi="Myriad Pro" w:cs="Calibri"/>
                <w:snapToGrid w:val="0"/>
                <w:lang w:val="es-GT"/>
              </w:rPr>
              <w:t>5%</w:t>
            </w:r>
          </w:p>
        </w:tc>
        <w:tc>
          <w:tcPr>
            <w:tcW w:w="2693" w:type="dxa"/>
          </w:tcPr>
          <w:p w14:paraId="0DFCFBB5" w14:textId="77777777" w:rsidR="00E600CC" w:rsidRPr="001838E5" w:rsidRDefault="00E600CC" w:rsidP="00EA0167">
            <w:pPr>
              <w:spacing w:after="0" w:line="240" w:lineRule="auto"/>
              <w:rPr>
                <w:rFonts w:ascii="Myriad Pro" w:hAnsi="Myriad Pro" w:cs="Calibri"/>
                <w:snapToGrid w:val="0"/>
                <w:lang w:val="es-GT"/>
              </w:rPr>
            </w:pPr>
          </w:p>
        </w:tc>
      </w:tr>
      <w:tr w:rsidR="009A3BC8" w:rsidRPr="008E15B5" w14:paraId="4671FFDD" w14:textId="77777777" w:rsidTr="004F5ADE">
        <w:tc>
          <w:tcPr>
            <w:tcW w:w="3998" w:type="dxa"/>
          </w:tcPr>
          <w:p w14:paraId="2419290F" w14:textId="541120A1" w:rsidR="009A3BC8" w:rsidRPr="001838E5" w:rsidRDefault="009A3BC8" w:rsidP="00EA0167">
            <w:pPr>
              <w:spacing w:after="0" w:line="240" w:lineRule="auto"/>
              <w:rPr>
                <w:rFonts w:ascii="Myriad Pro" w:hAnsi="Myriad Pro" w:cs="Calibri"/>
                <w:snapToGrid w:val="0"/>
                <w:lang w:val="es-GT"/>
              </w:rPr>
            </w:pPr>
            <w:r w:rsidRPr="001838E5">
              <w:rPr>
                <w:rFonts w:ascii="Myriad Pro" w:hAnsi="Myriad Pro" w:cs="Calibri"/>
                <w:snapToGrid w:val="0"/>
                <w:lang w:val="es-GT"/>
              </w:rPr>
              <w:t>Producto 3</w:t>
            </w:r>
          </w:p>
        </w:tc>
        <w:tc>
          <w:tcPr>
            <w:tcW w:w="1559" w:type="dxa"/>
          </w:tcPr>
          <w:p w14:paraId="7448E3B0" w14:textId="4BA3DCA7" w:rsidR="009A3BC8" w:rsidRPr="001838E5" w:rsidRDefault="001838E5" w:rsidP="00EA0167">
            <w:pPr>
              <w:spacing w:after="0" w:line="240" w:lineRule="auto"/>
              <w:jc w:val="center"/>
              <w:rPr>
                <w:rFonts w:ascii="Myriad Pro" w:hAnsi="Myriad Pro" w:cs="Calibri"/>
                <w:snapToGrid w:val="0"/>
                <w:lang w:val="es-GT"/>
              </w:rPr>
            </w:pPr>
            <w:r>
              <w:rPr>
                <w:rFonts w:ascii="Myriad Pro" w:hAnsi="Myriad Pro" w:cs="Calibri"/>
                <w:snapToGrid w:val="0"/>
                <w:lang w:val="es-GT"/>
              </w:rPr>
              <w:t>2</w:t>
            </w:r>
            <w:r w:rsidR="009A3BC8" w:rsidRPr="001838E5">
              <w:rPr>
                <w:rFonts w:ascii="Myriad Pro" w:hAnsi="Myriad Pro" w:cs="Calibri"/>
                <w:snapToGrid w:val="0"/>
                <w:lang w:val="es-GT"/>
              </w:rPr>
              <w:t>5%</w:t>
            </w:r>
          </w:p>
        </w:tc>
        <w:tc>
          <w:tcPr>
            <w:tcW w:w="2693" w:type="dxa"/>
          </w:tcPr>
          <w:p w14:paraId="2B53BC78" w14:textId="77777777" w:rsidR="009A3BC8" w:rsidRPr="001838E5" w:rsidRDefault="009A3BC8" w:rsidP="00EA0167">
            <w:pPr>
              <w:spacing w:after="0" w:line="240" w:lineRule="auto"/>
              <w:rPr>
                <w:rFonts w:ascii="Myriad Pro" w:hAnsi="Myriad Pro" w:cs="Calibri"/>
                <w:snapToGrid w:val="0"/>
                <w:lang w:val="es-GT"/>
              </w:rPr>
            </w:pPr>
          </w:p>
        </w:tc>
      </w:tr>
      <w:tr w:rsidR="009A3BC8" w:rsidRPr="008E15B5" w14:paraId="7CAF8EF5" w14:textId="77777777" w:rsidTr="004F5ADE">
        <w:tc>
          <w:tcPr>
            <w:tcW w:w="3998" w:type="dxa"/>
          </w:tcPr>
          <w:p w14:paraId="42DC5E02" w14:textId="32F7D448" w:rsidR="009A3BC8" w:rsidRPr="001838E5" w:rsidRDefault="009A3BC8" w:rsidP="00EA0167">
            <w:pPr>
              <w:spacing w:after="0" w:line="240" w:lineRule="auto"/>
              <w:rPr>
                <w:rFonts w:ascii="Myriad Pro" w:hAnsi="Myriad Pro" w:cs="Calibri"/>
                <w:snapToGrid w:val="0"/>
                <w:lang w:val="es-GT"/>
              </w:rPr>
            </w:pPr>
            <w:r w:rsidRPr="001838E5">
              <w:rPr>
                <w:rFonts w:ascii="Myriad Pro" w:hAnsi="Myriad Pro" w:cs="Calibri"/>
                <w:snapToGrid w:val="0"/>
                <w:lang w:val="es-GT"/>
              </w:rPr>
              <w:t>Producto 4</w:t>
            </w:r>
          </w:p>
        </w:tc>
        <w:tc>
          <w:tcPr>
            <w:tcW w:w="1559" w:type="dxa"/>
          </w:tcPr>
          <w:p w14:paraId="1B0F56AF" w14:textId="7658D574" w:rsidR="009A3BC8" w:rsidRPr="001838E5" w:rsidRDefault="001838E5" w:rsidP="00EA0167">
            <w:pPr>
              <w:spacing w:after="0" w:line="240" w:lineRule="auto"/>
              <w:jc w:val="center"/>
              <w:rPr>
                <w:rFonts w:ascii="Myriad Pro" w:hAnsi="Myriad Pro" w:cs="Calibri"/>
                <w:snapToGrid w:val="0"/>
                <w:lang w:val="es-GT"/>
              </w:rPr>
            </w:pPr>
            <w:r>
              <w:rPr>
                <w:rFonts w:ascii="Myriad Pro" w:hAnsi="Myriad Pro" w:cs="Calibri"/>
                <w:snapToGrid w:val="0"/>
                <w:lang w:val="es-GT"/>
              </w:rPr>
              <w:t>40</w:t>
            </w:r>
            <w:r w:rsidR="009A3BC8" w:rsidRPr="001838E5">
              <w:rPr>
                <w:rFonts w:ascii="Myriad Pro" w:hAnsi="Myriad Pro" w:cs="Calibri"/>
                <w:snapToGrid w:val="0"/>
                <w:lang w:val="es-GT"/>
              </w:rPr>
              <w:t>%</w:t>
            </w:r>
          </w:p>
        </w:tc>
        <w:tc>
          <w:tcPr>
            <w:tcW w:w="2693" w:type="dxa"/>
          </w:tcPr>
          <w:p w14:paraId="367D36E4" w14:textId="77777777" w:rsidR="009A3BC8" w:rsidRPr="001838E5" w:rsidRDefault="009A3BC8"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53E969D7" w:rsidR="00385A7F" w:rsidRDefault="00C04649" w:rsidP="00EA0167">
            <w:pPr>
              <w:jc w:val="right"/>
              <w:rPr>
                <w:rFonts w:ascii="Myriad Pro" w:hAnsi="Myriad Pro" w:cs="Calibri"/>
                <w:b/>
                <w:snapToGrid w:val="0"/>
              </w:rPr>
            </w:pPr>
            <w:proofErr w:type="gramStart"/>
            <w:r w:rsidRPr="008E15B5">
              <w:rPr>
                <w:rFonts w:ascii="Myriad Pro" w:hAnsi="Myriad Pro" w:cs="Calibri"/>
                <w:b/>
                <w:snapToGrid w:val="0"/>
              </w:rPr>
              <w:t>TOTAL</w:t>
            </w:r>
            <w:proofErr w:type="gramEnd"/>
            <w:r w:rsidR="00E600CC"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6E60B02" w14:textId="7F0DB696"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p>
    <w:p w14:paraId="1A52F34F" w14:textId="4F18170C" w:rsidR="00E600CC" w:rsidRPr="004F5ADE" w:rsidRDefault="00E600CC" w:rsidP="004F5ADE">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4F5ADE" w:rsidSect="00EC05D9">
      <w:footerReference w:type="default" r:id="rId10"/>
      <w:pgSz w:w="11906" w:h="16838"/>
      <w:pgMar w:top="1170" w:right="1418"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0C6D" w14:textId="77777777" w:rsidR="00364F9C" w:rsidRDefault="00364F9C" w:rsidP="00E600CC">
      <w:pPr>
        <w:spacing w:after="0" w:line="240" w:lineRule="auto"/>
      </w:pPr>
      <w:r>
        <w:separator/>
      </w:r>
    </w:p>
  </w:endnote>
  <w:endnote w:type="continuationSeparator" w:id="0">
    <w:p w14:paraId="29915DD1" w14:textId="77777777" w:rsidR="00364F9C" w:rsidRDefault="00364F9C"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BEB7" w14:textId="77777777" w:rsidR="00364F9C" w:rsidRDefault="00364F9C" w:rsidP="00E600CC">
      <w:pPr>
        <w:spacing w:after="0" w:line="240" w:lineRule="auto"/>
      </w:pPr>
      <w:r>
        <w:separator/>
      </w:r>
    </w:p>
  </w:footnote>
  <w:footnote w:type="continuationSeparator" w:id="0">
    <w:p w14:paraId="19489F9C" w14:textId="77777777" w:rsidR="00364F9C" w:rsidRDefault="00364F9C"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69B"/>
    <w:multiLevelType w:val="hybridMultilevel"/>
    <w:tmpl w:val="93E8A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5F08B2"/>
    <w:multiLevelType w:val="hybridMultilevel"/>
    <w:tmpl w:val="67C6A7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3C041670"/>
    <w:multiLevelType w:val="multilevel"/>
    <w:tmpl w:val="08D653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004B51"/>
    <w:multiLevelType w:val="hybridMultilevel"/>
    <w:tmpl w:val="5BB24C38"/>
    <w:lvl w:ilvl="0" w:tplc="0CB0002C">
      <w:start w:val="1"/>
      <w:numFmt w:val="bullet"/>
      <w:lvlText w:val=""/>
      <w:lvlJc w:val="left"/>
      <w:pPr>
        <w:tabs>
          <w:tab w:val="num" w:pos="340"/>
        </w:tabs>
        <w:ind w:left="340" w:hanging="34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7105"/>
    <w:multiLevelType w:val="hybridMultilevel"/>
    <w:tmpl w:val="E946BD64"/>
    <w:lvl w:ilvl="0" w:tplc="0CB0002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10"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2"/>
  </w:num>
  <w:num w:numId="10">
    <w:abstractNumId w:val="4"/>
  </w:num>
  <w:num w:numId="11">
    <w:abstractNumId w:val="6"/>
  </w:num>
  <w:num w:numId="12">
    <w:abstractNumId w:val="0"/>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03CEE"/>
    <w:rsid w:val="0004646F"/>
    <w:rsid w:val="00066F03"/>
    <w:rsid w:val="00082A13"/>
    <w:rsid w:val="000A7E74"/>
    <w:rsid w:val="00106A43"/>
    <w:rsid w:val="00124F3E"/>
    <w:rsid w:val="001356AE"/>
    <w:rsid w:val="00144AD9"/>
    <w:rsid w:val="001838E5"/>
    <w:rsid w:val="001D4E85"/>
    <w:rsid w:val="001E042B"/>
    <w:rsid w:val="001F1AAA"/>
    <w:rsid w:val="00241900"/>
    <w:rsid w:val="00243472"/>
    <w:rsid w:val="00253006"/>
    <w:rsid w:val="00265073"/>
    <w:rsid w:val="002D4CCE"/>
    <w:rsid w:val="002F18B4"/>
    <w:rsid w:val="00326EDE"/>
    <w:rsid w:val="00360B8A"/>
    <w:rsid w:val="00363C4A"/>
    <w:rsid w:val="00364F9C"/>
    <w:rsid w:val="00367431"/>
    <w:rsid w:val="00370FCA"/>
    <w:rsid w:val="00371723"/>
    <w:rsid w:val="00372CFC"/>
    <w:rsid w:val="0038385C"/>
    <w:rsid w:val="00385A7F"/>
    <w:rsid w:val="003C7A47"/>
    <w:rsid w:val="003D3E7E"/>
    <w:rsid w:val="003E7C6F"/>
    <w:rsid w:val="003F5316"/>
    <w:rsid w:val="00405D04"/>
    <w:rsid w:val="0042798E"/>
    <w:rsid w:val="0046051F"/>
    <w:rsid w:val="00467477"/>
    <w:rsid w:val="004708D3"/>
    <w:rsid w:val="004A287F"/>
    <w:rsid w:val="004E1963"/>
    <w:rsid w:val="004E7F8A"/>
    <w:rsid w:val="004F5ADE"/>
    <w:rsid w:val="00501250"/>
    <w:rsid w:val="00512E68"/>
    <w:rsid w:val="00520B37"/>
    <w:rsid w:val="00550031"/>
    <w:rsid w:val="00554973"/>
    <w:rsid w:val="005806C4"/>
    <w:rsid w:val="00582747"/>
    <w:rsid w:val="00596C5A"/>
    <w:rsid w:val="005A09E1"/>
    <w:rsid w:val="005E0CC0"/>
    <w:rsid w:val="00610993"/>
    <w:rsid w:val="006118AF"/>
    <w:rsid w:val="00636E65"/>
    <w:rsid w:val="00644F17"/>
    <w:rsid w:val="00661BD9"/>
    <w:rsid w:val="00675316"/>
    <w:rsid w:val="006930B7"/>
    <w:rsid w:val="006962ED"/>
    <w:rsid w:val="006A20FA"/>
    <w:rsid w:val="006B47E5"/>
    <w:rsid w:val="006D011D"/>
    <w:rsid w:val="006E2786"/>
    <w:rsid w:val="00714435"/>
    <w:rsid w:val="007441E4"/>
    <w:rsid w:val="00793AA9"/>
    <w:rsid w:val="007A3C53"/>
    <w:rsid w:val="007A7A90"/>
    <w:rsid w:val="007F0998"/>
    <w:rsid w:val="007F3D16"/>
    <w:rsid w:val="008011EB"/>
    <w:rsid w:val="00832B30"/>
    <w:rsid w:val="00845D9A"/>
    <w:rsid w:val="00864E0C"/>
    <w:rsid w:val="008A4C4E"/>
    <w:rsid w:val="008A6E3A"/>
    <w:rsid w:val="008E15B5"/>
    <w:rsid w:val="008E2618"/>
    <w:rsid w:val="00972264"/>
    <w:rsid w:val="00982E4F"/>
    <w:rsid w:val="009A066F"/>
    <w:rsid w:val="009A3BC8"/>
    <w:rsid w:val="009B206E"/>
    <w:rsid w:val="009B5B8F"/>
    <w:rsid w:val="009C16BF"/>
    <w:rsid w:val="009C69A2"/>
    <w:rsid w:val="00A64888"/>
    <w:rsid w:val="00A6540A"/>
    <w:rsid w:val="00A80F51"/>
    <w:rsid w:val="00AA69F7"/>
    <w:rsid w:val="00B24591"/>
    <w:rsid w:val="00BD3DB6"/>
    <w:rsid w:val="00BE0685"/>
    <w:rsid w:val="00C04649"/>
    <w:rsid w:val="00C133BC"/>
    <w:rsid w:val="00C35CB2"/>
    <w:rsid w:val="00C64555"/>
    <w:rsid w:val="00C65800"/>
    <w:rsid w:val="00C7637C"/>
    <w:rsid w:val="00CA398F"/>
    <w:rsid w:val="00D3254C"/>
    <w:rsid w:val="00D74CE7"/>
    <w:rsid w:val="00D75BFB"/>
    <w:rsid w:val="00DD08BF"/>
    <w:rsid w:val="00DE19FC"/>
    <w:rsid w:val="00DE6B19"/>
    <w:rsid w:val="00E00690"/>
    <w:rsid w:val="00E2217B"/>
    <w:rsid w:val="00E600CC"/>
    <w:rsid w:val="00E6096A"/>
    <w:rsid w:val="00E75E3B"/>
    <w:rsid w:val="00E82888"/>
    <w:rsid w:val="00EA3719"/>
    <w:rsid w:val="00EA3B95"/>
    <w:rsid w:val="00EC05D9"/>
    <w:rsid w:val="00EE450F"/>
    <w:rsid w:val="00F002C5"/>
    <w:rsid w:val="00F0205F"/>
    <w:rsid w:val="00F25B4D"/>
    <w:rsid w:val="00F344C1"/>
    <w:rsid w:val="00F65D6C"/>
    <w:rsid w:val="00F71645"/>
    <w:rsid w:val="00FD6B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paragraph" w:styleId="Heading1">
    <w:name w:val="heading 1"/>
    <w:basedOn w:val="Normal"/>
    <w:next w:val="Normal"/>
    <w:link w:val="Heading1Char"/>
    <w:uiPriority w:val="9"/>
    <w:qFormat/>
    <w:rsid w:val="00845D9A"/>
    <w:pPr>
      <w:keepNext/>
      <w:numPr>
        <w:numId w:val="10"/>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845D9A"/>
    <w:pPr>
      <w:keepNext/>
      <w:numPr>
        <w:ilvl w:val="1"/>
        <w:numId w:val="10"/>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845D9A"/>
    <w:pPr>
      <w:keepNext/>
      <w:numPr>
        <w:ilvl w:val="2"/>
        <w:numId w:val="10"/>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845D9A"/>
    <w:pPr>
      <w:keepNext/>
      <w:numPr>
        <w:ilvl w:val="3"/>
        <w:numId w:val="10"/>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845D9A"/>
    <w:pPr>
      <w:numPr>
        <w:ilvl w:val="4"/>
        <w:numId w:val="10"/>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845D9A"/>
    <w:pPr>
      <w:numPr>
        <w:ilvl w:val="5"/>
        <w:numId w:val="10"/>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845D9A"/>
    <w:pPr>
      <w:numPr>
        <w:ilvl w:val="6"/>
        <w:numId w:val="10"/>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845D9A"/>
    <w:pPr>
      <w:numPr>
        <w:ilvl w:val="7"/>
        <w:numId w:val="10"/>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845D9A"/>
    <w:pPr>
      <w:numPr>
        <w:ilvl w:val="8"/>
        <w:numId w:val="10"/>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Bullets,HOJA,Heading"/>
    <w:basedOn w:val="Normal"/>
    <w:link w:val="ListParagraphChar"/>
    <w:uiPriority w:val="34"/>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qFormat/>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Heading1Char">
    <w:name w:val="Heading 1 Char"/>
    <w:basedOn w:val="DefaultParagraphFont"/>
    <w:link w:val="Heading1"/>
    <w:uiPriority w:val="9"/>
    <w:rsid w:val="00845D9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45D9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45D9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45D9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845D9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45D9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45D9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845D9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845D9A"/>
    <w:rPr>
      <w:rFonts w:ascii="Cambria" w:eastAsia="Times New Roman" w:hAnsi="Cambria" w:cs="Times New Roman"/>
      <w:lang w:val="en-US"/>
    </w:rPr>
  </w:style>
  <w:style w:type="character" w:customStyle="1" w:styleId="PlainTable31">
    <w:name w:val="Plain Table 31"/>
    <w:uiPriority w:val="19"/>
    <w:qFormat/>
    <w:rsid w:val="00845D9A"/>
    <w:rPr>
      <w:i/>
      <w:iCs/>
      <w:color w:val="404040"/>
    </w:rPr>
  </w:style>
  <w:style w:type="character" w:customStyle="1" w:styleId="WW8Num7z0">
    <w:name w:val="WW8Num7z0"/>
    <w:rsid w:val="0046051F"/>
    <w:rPr>
      <w:rFonts w:ascii="Symbol" w:hAnsi="Symbol" w:cs="Symbol" w:hint="default"/>
      <w:color w:val="000000"/>
      <w:sz w:val="20"/>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2" ma:contentTypeDescription="Create a new document." ma:contentTypeScope="" ma:versionID="7d5721492eb5f04830840112f69adce6">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42795c0e7b5a8547014916dfea28d900"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1D456-0F75-46CF-86C7-976785EECA5D}"/>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1808</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Celia Mendoza</cp:lastModifiedBy>
  <cp:revision>53</cp:revision>
  <cp:lastPrinted>2019-08-13T22:44:00Z</cp:lastPrinted>
  <dcterms:created xsi:type="dcterms:W3CDTF">2018-11-09T01:22:00Z</dcterms:created>
  <dcterms:modified xsi:type="dcterms:W3CDTF">2021-01-14T02:00:00Z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