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740A" w14:textId="77777777" w:rsidR="00893272" w:rsidRPr="00F62692" w:rsidRDefault="00893272" w:rsidP="00893272">
      <w:pPr>
        <w:pStyle w:val="Heading2"/>
        <w:rPr>
          <w:rFonts w:ascii="Segoe UI" w:hAnsi="Segoe UI" w:cs="Segoe UI"/>
          <w:b/>
          <w:szCs w:val="28"/>
        </w:rPr>
      </w:pPr>
      <w:bookmarkStart w:id="0" w:name="_Toc508440540"/>
      <w:r w:rsidRPr="00F62692">
        <w:rPr>
          <w:rFonts w:ascii="Segoe UI" w:hAnsi="Segoe UI" w:cs="Segoe UI"/>
          <w:b/>
          <w:szCs w:val="28"/>
        </w:rPr>
        <w:t xml:space="preserve">Form G: </w:t>
      </w:r>
      <w:r w:rsidRPr="00F62692">
        <w:rPr>
          <w:rFonts w:ascii="Segoe UI" w:hAnsi="Segoe UI" w:cs="Segoe UI"/>
          <w:szCs w:val="28"/>
        </w:rPr>
        <w:t>Financial Proposal</w:t>
      </w:r>
      <w:r w:rsidRPr="00F62692">
        <w:rPr>
          <w:rFonts w:ascii="Segoe UI" w:hAnsi="Segoe UI" w:cs="Segoe UI"/>
          <w:b/>
          <w:szCs w:val="28"/>
        </w:rPr>
        <w:t xml:space="preserve"> </w:t>
      </w:r>
      <w:r w:rsidRPr="00F62692">
        <w:rPr>
          <w:rFonts w:ascii="Segoe UI" w:hAnsi="Segoe UI" w:cs="Segoe UI"/>
          <w:szCs w:val="28"/>
        </w:rPr>
        <w:t>Form</w:t>
      </w:r>
      <w:bookmarkEnd w:id="0"/>
    </w:p>
    <w:p w14:paraId="653B5037" w14:textId="77777777" w:rsidR="00893272" w:rsidRPr="00F62692" w:rsidRDefault="00893272" w:rsidP="00893272">
      <w:pPr>
        <w:rPr>
          <w:rFonts w:eastAsiaTheme="majorEastAsia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893272" w:rsidRPr="00F62692" w14:paraId="758C1E88" w14:textId="77777777" w:rsidTr="006D6944">
        <w:tc>
          <w:tcPr>
            <w:tcW w:w="1979" w:type="dxa"/>
            <w:shd w:val="clear" w:color="auto" w:fill="9BDEFF"/>
          </w:tcPr>
          <w:p w14:paraId="2F812ABE" w14:textId="77777777" w:rsidR="00893272" w:rsidRPr="00F62692" w:rsidRDefault="00893272" w:rsidP="006D6944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09518FEC" w14:textId="77777777" w:rsidR="00893272" w:rsidRPr="00F62692" w:rsidRDefault="00893272" w:rsidP="006D6944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F62692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F62692">
              <w:rPr>
                <w:rFonts w:ascii="Segoe UI" w:hAnsi="Segoe UI" w:cs="Segoe UI"/>
                <w:bCs/>
                <w:sz w:val="20"/>
              </w:rPr>
            </w:r>
            <w:r w:rsidRPr="00F62692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F62692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F62692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190AFC7F" w14:textId="77777777" w:rsidR="00893272" w:rsidRPr="00F62692" w:rsidRDefault="00893272" w:rsidP="006D6944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55854A9C" w14:textId="77777777" w:rsidR="00893272" w:rsidRPr="00F62692" w:rsidRDefault="00186A93" w:rsidP="006D6944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139424033"/>
                <w:placeholder>
                  <w:docPart w:val="5492888815B04142A0FBA5340187BAE1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93272" w:rsidRPr="00F62692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Select date</w:t>
                </w:r>
              </w:sdtContent>
            </w:sdt>
          </w:p>
        </w:tc>
      </w:tr>
      <w:tr w:rsidR="00893272" w:rsidRPr="00F62692" w14:paraId="15387782" w14:textId="77777777" w:rsidTr="006D6944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1B7C3BC6" w14:textId="77777777" w:rsidR="00893272" w:rsidRPr="00F62692" w:rsidRDefault="00893272" w:rsidP="006D6944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iCs/>
                <w:sz w:val="20"/>
              </w:rPr>
              <w:t>RFP reference:</w:t>
            </w:r>
          </w:p>
        </w:tc>
        <w:tc>
          <w:tcPr>
            <w:tcW w:w="7561" w:type="dxa"/>
            <w:gridSpan w:val="3"/>
          </w:tcPr>
          <w:p w14:paraId="080DD1DB" w14:textId="77777777" w:rsidR="00893272" w:rsidRPr="00F62692" w:rsidRDefault="00893272" w:rsidP="006D6944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F62692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F62692">
              <w:rPr>
                <w:rFonts w:ascii="Segoe UI" w:hAnsi="Segoe UI" w:cs="Segoe UI"/>
                <w:bCs/>
                <w:sz w:val="20"/>
              </w:rPr>
            </w:r>
            <w:r w:rsidRPr="00F62692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F62692">
              <w:rPr>
                <w:rFonts w:ascii="Segoe UI" w:hAnsi="Segoe UI" w:cs="Segoe UI"/>
                <w:bCs/>
                <w:noProof/>
                <w:sz w:val="20"/>
              </w:rPr>
              <w:t>[Insert RFP Reference Number]</w:t>
            </w:r>
            <w:r w:rsidRPr="00F62692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324D6B80" w14:textId="77777777" w:rsidR="00893272" w:rsidRPr="00F62692" w:rsidRDefault="00893272" w:rsidP="00893272">
      <w:pPr>
        <w:rPr>
          <w:rFonts w:ascii="Segoe UI" w:hAnsi="Segoe UI" w:cs="Segoe UI"/>
          <w:snapToGrid w:val="0"/>
          <w:sz w:val="20"/>
        </w:rPr>
      </w:pPr>
    </w:p>
    <w:p w14:paraId="5F21ECF5" w14:textId="77777777" w:rsidR="00893272" w:rsidRPr="00F62692" w:rsidRDefault="00893272" w:rsidP="00893272">
      <w:pPr>
        <w:rPr>
          <w:rFonts w:ascii="Segoe UI" w:hAnsi="Segoe UI" w:cs="Segoe UI"/>
          <w:snapToGrid w:val="0"/>
          <w:sz w:val="20"/>
        </w:rPr>
      </w:pPr>
      <w:r w:rsidRPr="00F62692">
        <w:rPr>
          <w:rFonts w:ascii="Segoe UI" w:hAnsi="Segoe UI" w:cs="Segoe UI"/>
          <w:snapToGrid w:val="0"/>
          <w:sz w:val="20"/>
        </w:rPr>
        <w:t xml:space="preserve">The Bidder is required to prepare the Financial Proposal </w:t>
      </w:r>
      <w:r w:rsidRPr="00F62692">
        <w:rPr>
          <w:rFonts w:ascii="Segoe UI" w:hAnsi="Segoe UI" w:cs="Segoe UI"/>
          <w:sz w:val="20"/>
        </w:rPr>
        <w:t xml:space="preserve">following the below format and submit it </w:t>
      </w:r>
      <w:r w:rsidRPr="00F62692">
        <w:rPr>
          <w:rFonts w:ascii="Segoe UI" w:hAnsi="Segoe UI" w:cs="Segoe UI"/>
          <w:snapToGrid w:val="0"/>
          <w:sz w:val="20"/>
        </w:rPr>
        <w:t xml:space="preserve">in an envelope separate from the Technical Proposal as indicated in the Instruction to Bidders. Any Financial information provided in the Technical Proposal shall lead to Bidder’s disqualification. </w:t>
      </w:r>
    </w:p>
    <w:p w14:paraId="338C5C94" w14:textId="77777777" w:rsidR="00893272" w:rsidRPr="00F62692" w:rsidRDefault="00893272" w:rsidP="00893272">
      <w:pPr>
        <w:rPr>
          <w:rFonts w:ascii="Segoe UI" w:hAnsi="Segoe UI" w:cs="Segoe UI"/>
          <w:snapToGrid w:val="0"/>
          <w:sz w:val="20"/>
        </w:rPr>
      </w:pPr>
      <w:r w:rsidRPr="00F62692">
        <w:rPr>
          <w:rFonts w:ascii="Segoe UI" w:hAnsi="Segoe UI" w:cs="Segoe UI"/>
          <w:snapToGrid w:val="0"/>
          <w:sz w:val="20"/>
        </w:rPr>
        <w:t xml:space="preserve">The Financial Proposal should align with the requirements in the Terms of Reference and the Bidder’s Technical Proposal. </w:t>
      </w:r>
    </w:p>
    <w:p w14:paraId="2AC870FC" w14:textId="77777777" w:rsidR="00893272" w:rsidRPr="00F62692" w:rsidRDefault="00893272" w:rsidP="00893272">
      <w:pPr>
        <w:jc w:val="right"/>
        <w:rPr>
          <w:rFonts w:ascii="Segoe UI" w:hAnsi="Segoe UI" w:cs="Segoe UI"/>
          <w:b/>
          <w:sz w:val="20"/>
        </w:rPr>
      </w:pPr>
    </w:p>
    <w:p w14:paraId="66A33781" w14:textId="77777777" w:rsidR="00893272" w:rsidRPr="00F62692" w:rsidRDefault="00893272" w:rsidP="00893272">
      <w:pPr>
        <w:jc w:val="right"/>
        <w:rPr>
          <w:rFonts w:ascii="Segoe UI" w:hAnsi="Segoe UI" w:cs="Segoe UI"/>
          <w:b/>
          <w:sz w:val="20"/>
        </w:rPr>
      </w:pPr>
      <w:r w:rsidRPr="00F62692">
        <w:rPr>
          <w:rFonts w:ascii="Segoe UI" w:hAnsi="Segoe UI" w:cs="Segoe UI"/>
          <w:b/>
          <w:sz w:val="20"/>
        </w:rPr>
        <w:t xml:space="preserve">Currency of the proposal: </w:t>
      </w:r>
      <w:r w:rsidRPr="00F62692">
        <w:rPr>
          <w:rFonts w:ascii="Segoe UI" w:hAnsi="Segoe UI" w:cs="Segoe UI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[Insert Currency]"/>
              <w:format w:val="FIRST CAPITAL"/>
            </w:textInput>
          </w:ffData>
        </w:fldChar>
      </w:r>
      <w:r w:rsidRPr="00F62692">
        <w:rPr>
          <w:rFonts w:ascii="Segoe UI" w:hAnsi="Segoe UI" w:cs="Segoe UI"/>
          <w:bCs/>
          <w:sz w:val="20"/>
        </w:rPr>
        <w:instrText xml:space="preserve"> FORMTEXT </w:instrText>
      </w:r>
      <w:r w:rsidRPr="00F62692">
        <w:rPr>
          <w:rFonts w:ascii="Segoe UI" w:hAnsi="Segoe UI" w:cs="Segoe UI"/>
          <w:bCs/>
          <w:sz w:val="20"/>
        </w:rPr>
      </w:r>
      <w:r w:rsidRPr="00F62692">
        <w:rPr>
          <w:rFonts w:ascii="Segoe UI" w:hAnsi="Segoe UI" w:cs="Segoe UI"/>
          <w:bCs/>
          <w:sz w:val="20"/>
        </w:rPr>
        <w:fldChar w:fldCharType="separate"/>
      </w:r>
      <w:r w:rsidRPr="00F62692">
        <w:rPr>
          <w:rFonts w:ascii="Segoe UI" w:hAnsi="Segoe UI" w:cs="Segoe UI"/>
          <w:bCs/>
          <w:noProof/>
          <w:sz w:val="20"/>
        </w:rPr>
        <w:t>[Insert Currency]</w:t>
      </w:r>
      <w:r w:rsidRPr="00F62692">
        <w:rPr>
          <w:rFonts w:ascii="Segoe UI" w:hAnsi="Segoe UI" w:cs="Segoe UI"/>
          <w:bCs/>
          <w:sz w:val="20"/>
        </w:rPr>
        <w:fldChar w:fldCharType="end"/>
      </w:r>
    </w:p>
    <w:p w14:paraId="1E954667" w14:textId="77777777" w:rsidR="00893272" w:rsidRPr="00F62692" w:rsidRDefault="00893272" w:rsidP="00893272">
      <w:pPr>
        <w:shd w:val="clear" w:color="auto" w:fill="FFFFFF"/>
        <w:spacing w:after="120"/>
        <w:rPr>
          <w:rFonts w:ascii="Segoe UI" w:hAnsi="Segoe UI" w:cs="Segoe UI"/>
          <w:b/>
          <w:sz w:val="28"/>
          <w:szCs w:val="28"/>
        </w:rPr>
      </w:pPr>
      <w:r w:rsidRPr="00F62692">
        <w:rPr>
          <w:rFonts w:ascii="Segoe UI" w:hAnsi="Segoe UI" w:cs="Segoe UI"/>
          <w:b/>
          <w:sz w:val="28"/>
          <w:szCs w:val="28"/>
        </w:rPr>
        <w:t>Table 1: Summary of Overall Prices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5672"/>
      </w:tblGrid>
      <w:tr w:rsidR="00893272" w:rsidRPr="00F62692" w14:paraId="3633A9C7" w14:textId="77777777" w:rsidTr="006D6944">
        <w:tc>
          <w:tcPr>
            <w:tcW w:w="3870" w:type="dxa"/>
            <w:shd w:val="clear" w:color="auto" w:fill="9BDEFF"/>
          </w:tcPr>
          <w:p w14:paraId="5FBA9E87" w14:textId="77777777" w:rsidR="00893272" w:rsidRPr="00F62692" w:rsidRDefault="00893272" w:rsidP="006D6944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5672" w:type="dxa"/>
            <w:shd w:val="clear" w:color="auto" w:fill="9BDEFF"/>
          </w:tcPr>
          <w:p w14:paraId="15609B54" w14:textId="77777777" w:rsidR="00893272" w:rsidRPr="00F62692" w:rsidRDefault="00893272" w:rsidP="006D6944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F62692">
              <w:rPr>
                <w:rFonts w:ascii="Segoe UI" w:hAnsi="Segoe UI" w:cs="Segoe UI"/>
                <w:b/>
                <w:sz w:val="20"/>
              </w:rPr>
              <w:t>Amount(s)</w:t>
            </w:r>
          </w:p>
        </w:tc>
      </w:tr>
      <w:tr w:rsidR="00893272" w:rsidRPr="00F62692" w14:paraId="18D5D60F" w14:textId="77777777" w:rsidTr="006D6944">
        <w:tc>
          <w:tcPr>
            <w:tcW w:w="3870" w:type="dxa"/>
            <w:shd w:val="clear" w:color="auto" w:fill="9BDEFF"/>
          </w:tcPr>
          <w:p w14:paraId="7704FCF9" w14:textId="77777777" w:rsidR="00893272" w:rsidRPr="00F62692" w:rsidRDefault="00893272" w:rsidP="006D6944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b/>
                <w:sz w:val="20"/>
              </w:rPr>
              <w:t>Professional Fees</w:t>
            </w:r>
            <w:r w:rsidRPr="00F62692">
              <w:rPr>
                <w:rFonts w:ascii="Segoe UI" w:hAnsi="Segoe UI" w:cs="Segoe UI"/>
                <w:sz w:val="20"/>
              </w:rPr>
              <w:t xml:space="preserve"> (from Table 2)</w:t>
            </w:r>
          </w:p>
        </w:tc>
        <w:tc>
          <w:tcPr>
            <w:tcW w:w="5672" w:type="dxa"/>
          </w:tcPr>
          <w:p w14:paraId="1569D9D1" w14:textId="77777777" w:rsidR="00893272" w:rsidRPr="00F62692" w:rsidRDefault="00893272" w:rsidP="006D6944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893272" w:rsidRPr="00F62692" w14:paraId="7C95CBD9" w14:textId="77777777" w:rsidTr="006D6944">
        <w:tc>
          <w:tcPr>
            <w:tcW w:w="3870" w:type="dxa"/>
            <w:shd w:val="clear" w:color="auto" w:fill="9BDEFF"/>
          </w:tcPr>
          <w:p w14:paraId="5E81BA97" w14:textId="77777777" w:rsidR="00893272" w:rsidRPr="00F62692" w:rsidRDefault="00893272" w:rsidP="006D6944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b/>
                <w:sz w:val="20"/>
              </w:rPr>
              <w:t>Other Costs</w:t>
            </w:r>
            <w:r w:rsidRPr="00F62692">
              <w:rPr>
                <w:rFonts w:ascii="Segoe UI" w:hAnsi="Segoe UI" w:cs="Segoe UI"/>
                <w:sz w:val="20"/>
              </w:rPr>
              <w:t xml:space="preserve"> (from Table 3)</w:t>
            </w:r>
          </w:p>
        </w:tc>
        <w:tc>
          <w:tcPr>
            <w:tcW w:w="5672" w:type="dxa"/>
          </w:tcPr>
          <w:p w14:paraId="31E01516" w14:textId="77777777" w:rsidR="00893272" w:rsidRPr="00F62692" w:rsidRDefault="00893272" w:rsidP="006D6944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893272" w:rsidRPr="00F62692" w14:paraId="02FB6338" w14:textId="77777777" w:rsidTr="006D6944">
        <w:tc>
          <w:tcPr>
            <w:tcW w:w="3870" w:type="dxa"/>
            <w:shd w:val="clear" w:color="auto" w:fill="9BDEFF"/>
          </w:tcPr>
          <w:p w14:paraId="19BA4263" w14:textId="77777777" w:rsidR="00893272" w:rsidRPr="00F62692" w:rsidRDefault="00893272" w:rsidP="006D6944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F62692">
              <w:rPr>
                <w:rFonts w:ascii="Segoe UI" w:hAnsi="Segoe UI" w:cs="Segoe UI"/>
                <w:b/>
                <w:sz w:val="20"/>
              </w:rPr>
              <w:t>Total Amount of Financial Proposal</w:t>
            </w:r>
          </w:p>
        </w:tc>
        <w:tc>
          <w:tcPr>
            <w:tcW w:w="5672" w:type="dxa"/>
          </w:tcPr>
          <w:p w14:paraId="1991A1DD" w14:textId="77777777" w:rsidR="00893272" w:rsidRPr="00F62692" w:rsidRDefault="00893272" w:rsidP="006D6944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</w:tbl>
    <w:p w14:paraId="011A1D36" w14:textId="77777777" w:rsidR="00893272" w:rsidRPr="00F62692" w:rsidRDefault="00893272" w:rsidP="00893272">
      <w:pPr>
        <w:spacing w:after="120"/>
        <w:rPr>
          <w:rFonts w:ascii="Segoe UI" w:hAnsi="Segoe UI" w:cs="Segoe UI"/>
          <w:b/>
          <w:sz w:val="28"/>
          <w:szCs w:val="28"/>
        </w:rPr>
      </w:pPr>
    </w:p>
    <w:p w14:paraId="61DF4722" w14:textId="77777777" w:rsidR="00893272" w:rsidRPr="00F62692" w:rsidRDefault="00893272" w:rsidP="00893272">
      <w:pPr>
        <w:spacing w:after="120"/>
        <w:rPr>
          <w:rFonts w:ascii="Segoe UI" w:hAnsi="Segoe UI" w:cs="Segoe UI"/>
          <w:b/>
          <w:sz w:val="28"/>
          <w:szCs w:val="28"/>
        </w:rPr>
      </w:pPr>
    </w:p>
    <w:p w14:paraId="4DB8BBC3" w14:textId="77777777" w:rsidR="00893272" w:rsidRPr="00F62692" w:rsidRDefault="00893272" w:rsidP="00893272">
      <w:pPr>
        <w:spacing w:after="120"/>
        <w:rPr>
          <w:rFonts w:ascii="Segoe UI" w:hAnsi="Segoe UI" w:cs="Segoe UI"/>
          <w:b/>
          <w:sz w:val="28"/>
          <w:szCs w:val="28"/>
        </w:rPr>
      </w:pPr>
      <w:r w:rsidRPr="00F62692">
        <w:rPr>
          <w:rFonts w:ascii="Segoe UI" w:hAnsi="Segoe UI" w:cs="Segoe UI"/>
          <w:b/>
          <w:sz w:val="28"/>
          <w:szCs w:val="28"/>
        </w:rPr>
        <w:t>Table 2: Breakdown of Professional Fees</w:t>
      </w:r>
    </w:p>
    <w:tbl>
      <w:tblPr>
        <w:tblW w:w="9886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4395"/>
        <w:gridCol w:w="1275"/>
        <w:gridCol w:w="1262"/>
        <w:gridCol w:w="7"/>
        <w:gridCol w:w="1237"/>
        <w:gridCol w:w="7"/>
      </w:tblGrid>
      <w:tr w:rsidR="006D6944" w:rsidRPr="00F62692" w14:paraId="58A4456B" w14:textId="77777777" w:rsidTr="006D6944">
        <w:trPr>
          <w:gridAfter w:val="1"/>
          <w:wAfter w:w="7" w:type="dxa"/>
          <w:trHeight w:val="801"/>
        </w:trPr>
        <w:tc>
          <w:tcPr>
            <w:tcW w:w="1703" w:type="dxa"/>
            <w:vMerge w:val="restart"/>
            <w:shd w:val="clear" w:color="auto" w:fill="9BDEFF"/>
          </w:tcPr>
          <w:p w14:paraId="4307FB76" w14:textId="77777777" w:rsidR="00893272" w:rsidRPr="00F62692" w:rsidRDefault="00893272" w:rsidP="006D6944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F62692">
              <w:rPr>
                <w:rFonts w:ascii="Segoe UI" w:hAnsi="Segoe UI" w:cs="Segoe UI"/>
                <w:b/>
                <w:sz w:val="20"/>
              </w:rPr>
              <w:t>Name</w:t>
            </w:r>
          </w:p>
        </w:tc>
        <w:tc>
          <w:tcPr>
            <w:tcW w:w="4395" w:type="dxa"/>
            <w:vMerge w:val="restart"/>
            <w:shd w:val="clear" w:color="auto" w:fill="9BDEFF"/>
          </w:tcPr>
          <w:p w14:paraId="2446AC9E" w14:textId="77777777" w:rsidR="00893272" w:rsidRPr="00F62692" w:rsidRDefault="00893272" w:rsidP="006D6944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F62692">
              <w:rPr>
                <w:rFonts w:ascii="Segoe UI" w:hAnsi="Segoe UI" w:cs="Segoe UI"/>
                <w:b/>
                <w:sz w:val="20"/>
              </w:rPr>
              <w:t>Position</w:t>
            </w:r>
          </w:p>
        </w:tc>
        <w:tc>
          <w:tcPr>
            <w:tcW w:w="1275" w:type="dxa"/>
            <w:shd w:val="clear" w:color="auto" w:fill="9BDEFF"/>
          </w:tcPr>
          <w:p w14:paraId="4658FF91" w14:textId="77777777" w:rsidR="00893272" w:rsidRPr="00F62692" w:rsidRDefault="00893272" w:rsidP="006D6944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F62692">
              <w:rPr>
                <w:rFonts w:ascii="Segoe UI" w:hAnsi="Segoe UI" w:cs="Segoe UI"/>
                <w:b/>
                <w:sz w:val="20"/>
              </w:rPr>
              <w:t>Fee Rate</w:t>
            </w:r>
          </w:p>
        </w:tc>
        <w:tc>
          <w:tcPr>
            <w:tcW w:w="1262" w:type="dxa"/>
            <w:shd w:val="clear" w:color="auto" w:fill="9BDEFF"/>
          </w:tcPr>
          <w:p w14:paraId="5F51332B" w14:textId="77777777" w:rsidR="00893272" w:rsidRPr="00F62692" w:rsidRDefault="00893272" w:rsidP="006D6944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F62692">
              <w:rPr>
                <w:rFonts w:ascii="Segoe UI" w:hAnsi="Segoe UI" w:cs="Segoe UI"/>
                <w:b/>
                <w:sz w:val="20"/>
              </w:rPr>
              <w:t>No. of Days/months/ hours</w:t>
            </w:r>
          </w:p>
        </w:tc>
        <w:tc>
          <w:tcPr>
            <w:tcW w:w="1244" w:type="dxa"/>
            <w:gridSpan w:val="2"/>
            <w:shd w:val="clear" w:color="auto" w:fill="9BDEFF"/>
          </w:tcPr>
          <w:p w14:paraId="4924DC20" w14:textId="77777777" w:rsidR="00893272" w:rsidRPr="00F62692" w:rsidRDefault="00893272" w:rsidP="006D6944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F62692">
              <w:rPr>
                <w:rFonts w:ascii="Segoe UI" w:hAnsi="Segoe UI" w:cs="Segoe UI"/>
                <w:b/>
                <w:sz w:val="20"/>
              </w:rPr>
              <w:t>Total Amount</w:t>
            </w:r>
          </w:p>
          <w:p w14:paraId="261D99DC" w14:textId="77777777" w:rsidR="00893272" w:rsidRPr="00F62692" w:rsidRDefault="00893272" w:rsidP="006D6944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6D6944" w:rsidRPr="00F62692" w14:paraId="3B9C7C8E" w14:textId="77777777" w:rsidTr="006D6944">
        <w:trPr>
          <w:gridAfter w:val="1"/>
          <w:wAfter w:w="7" w:type="dxa"/>
          <w:trHeight w:val="113"/>
        </w:trPr>
        <w:tc>
          <w:tcPr>
            <w:tcW w:w="1703" w:type="dxa"/>
            <w:vMerge/>
            <w:shd w:val="clear" w:color="auto" w:fill="9BDEFF"/>
          </w:tcPr>
          <w:p w14:paraId="3107F210" w14:textId="77777777" w:rsidR="00893272" w:rsidRPr="00F62692" w:rsidRDefault="00893272" w:rsidP="006D6944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395" w:type="dxa"/>
            <w:vMerge/>
            <w:shd w:val="clear" w:color="auto" w:fill="9BDEFF"/>
          </w:tcPr>
          <w:p w14:paraId="18DE21A3" w14:textId="77777777" w:rsidR="00893272" w:rsidRPr="00F62692" w:rsidRDefault="00893272" w:rsidP="006D6944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275" w:type="dxa"/>
            <w:shd w:val="clear" w:color="auto" w:fill="9BDEFF"/>
          </w:tcPr>
          <w:p w14:paraId="1CBD2B2E" w14:textId="77777777" w:rsidR="00893272" w:rsidRPr="00F62692" w:rsidRDefault="00893272" w:rsidP="006D6944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i/>
                <w:sz w:val="18"/>
              </w:rPr>
            </w:pPr>
            <w:r w:rsidRPr="00F62692">
              <w:rPr>
                <w:rFonts w:ascii="Segoe UI" w:hAnsi="Segoe UI" w:cs="Segoe UI"/>
                <w:i/>
                <w:sz w:val="18"/>
              </w:rPr>
              <w:t>A</w:t>
            </w:r>
          </w:p>
        </w:tc>
        <w:tc>
          <w:tcPr>
            <w:tcW w:w="1262" w:type="dxa"/>
            <w:shd w:val="clear" w:color="auto" w:fill="9BDEFF"/>
          </w:tcPr>
          <w:p w14:paraId="202E49B2" w14:textId="77777777" w:rsidR="00893272" w:rsidRPr="00F62692" w:rsidRDefault="00893272" w:rsidP="006D6944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i/>
                <w:sz w:val="18"/>
              </w:rPr>
            </w:pPr>
            <w:r w:rsidRPr="00F62692">
              <w:rPr>
                <w:rFonts w:ascii="Segoe UI" w:hAnsi="Segoe UI" w:cs="Segoe UI"/>
                <w:i/>
                <w:sz w:val="18"/>
              </w:rPr>
              <w:t>B</w:t>
            </w:r>
          </w:p>
        </w:tc>
        <w:tc>
          <w:tcPr>
            <w:tcW w:w="1244" w:type="dxa"/>
            <w:gridSpan w:val="2"/>
            <w:shd w:val="clear" w:color="auto" w:fill="9BDEFF"/>
          </w:tcPr>
          <w:p w14:paraId="2ACDFE2B" w14:textId="77777777" w:rsidR="00893272" w:rsidRPr="00F62692" w:rsidRDefault="00893272" w:rsidP="006D6944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i/>
                <w:sz w:val="18"/>
              </w:rPr>
            </w:pPr>
            <w:r w:rsidRPr="00F62692">
              <w:rPr>
                <w:rFonts w:ascii="Segoe UI" w:hAnsi="Segoe UI" w:cs="Segoe UI"/>
                <w:i/>
                <w:sz w:val="18"/>
              </w:rPr>
              <w:t>C=A+B</w:t>
            </w:r>
          </w:p>
        </w:tc>
      </w:tr>
      <w:tr w:rsidR="006D6944" w:rsidRPr="00F62692" w14:paraId="31965215" w14:textId="77777777" w:rsidTr="006D6944">
        <w:trPr>
          <w:gridAfter w:val="1"/>
          <w:wAfter w:w="7" w:type="dxa"/>
        </w:trPr>
        <w:tc>
          <w:tcPr>
            <w:tcW w:w="1703" w:type="dxa"/>
          </w:tcPr>
          <w:p w14:paraId="7D63319E" w14:textId="0F9E23B0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ind w:left="34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95" w:type="dxa"/>
          </w:tcPr>
          <w:p w14:paraId="61737907" w14:textId="23EEA754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Team Leader (1 Person)</w:t>
            </w:r>
          </w:p>
        </w:tc>
        <w:tc>
          <w:tcPr>
            <w:tcW w:w="1275" w:type="dxa"/>
          </w:tcPr>
          <w:p w14:paraId="25F6DA7C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262" w:type="dxa"/>
          </w:tcPr>
          <w:p w14:paraId="0A2891D4" w14:textId="76C1E42D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18 months</w:t>
            </w:r>
          </w:p>
        </w:tc>
        <w:tc>
          <w:tcPr>
            <w:tcW w:w="1244" w:type="dxa"/>
            <w:gridSpan w:val="2"/>
          </w:tcPr>
          <w:p w14:paraId="516F3021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</w:tr>
      <w:tr w:rsidR="006D6944" w:rsidRPr="00F62692" w14:paraId="6AEAAE3A" w14:textId="77777777" w:rsidTr="006D6944">
        <w:trPr>
          <w:gridAfter w:val="1"/>
          <w:wAfter w:w="7" w:type="dxa"/>
        </w:trPr>
        <w:tc>
          <w:tcPr>
            <w:tcW w:w="1703" w:type="dxa"/>
          </w:tcPr>
          <w:p w14:paraId="6ED7BF46" w14:textId="40CBBDD3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ind w:left="34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95" w:type="dxa"/>
          </w:tcPr>
          <w:p w14:paraId="65D1E3DA" w14:textId="6F88D130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Community Development Officer (2 Persons)</w:t>
            </w:r>
          </w:p>
        </w:tc>
        <w:tc>
          <w:tcPr>
            <w:tcW w:w="1275" w:type="dxa"/>
          </w:tcPr>
          <w:p w14:paraId="401F131D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262" w:type="dxa"/>
          </w:tcPr>
          <w:p w14:paraId="032D0F1D" w14:textId="29D85DC8" w:rsidR="006D6944" w:rsidRPr="00F62692" w:rsidRDefault="00345555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12 moths</w:t>
            </w:r>
          </w:p>
        </w:tc>
        <w:tc>
          <w:tcPr>
            <w:tcW w:w="1244" w:type="dxa"/>
            <w:gridSpan w:val="2"/>
          </w:tcPr>
          <w:p w14:paraId="72A97B43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</w:tr>
      <w:tr w:rsidR="006D6944" w:rsidRPr="00F62692" w14:paraId="0525F5ED" w14:textId="77777777" w:rsidTr="006D6944">
        <w:trPr>
          <w:gridAfter w:val="1"/>
          <w:wAfter w:w="7" w:type="dxa"/>
        </w:trPr>
        <w:tc>
          <w:tcPr>
            <w:tcW w:w="1703" w:type="dxa"/>
          </w:tcPr>
          <w:p w14:paraId="482AE5C6" w14:textId="633E2BE8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ind w:left="34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95" w:type="dxa"/>
          </w:tcPr>
          <w:p w14:paraId="30BDBCC4" w14:textId="64CDB6B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Business Development Officer (2 Persons)</w:t>
            </w:r>
          </w:p>
        </w:tc>
        <w:tc>
          <w:tcPr>
            <w:tcW w:w="1275" w:type="dxa"/>
          </w:tcPr>
          <w:p w14:paraId="79FF6AE4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262" w:type="dxa"/>
          </w:tcPr>
          <w:p w14:paraId="56B495CD" w14:textId="4C8449EA" w:rsidR="006D6944" w:rsidRPr="00F62692" w:rsidRDefault="00345555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12 moths</w:t>
            </w:r>
          </w:p>
        </w:tc>
        <w:tc>
          <w:tcPr>
            <w:tcW w:w="1244" w:type="dxa"/>
            <w:gridSpan w:val="2"/>
          </w:tcPr>
          <w:p w14:paraId="68E3C5BE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</w:tr>
      <w:tr w:rsidR="006D6944" w:rsidRPr="00F62692" w14:paraId="404A27F1" w14:textId="77777777" w:rsidTr="006D6944">
        <w:trPr>
          <w:gridAfter w:val="1"/>
          <w:wAfter w:w="7" w:type="dxa"/>
        </w:trPr>
        <w:tc>
          <w:tcPr>
            <w:tcW w:w="1703" w:type="dxa"/>
          </w:tcPr>
          <w:p w14:paraId="1C5827CB" w14:textId="63273E78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ind w:left="34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95" w:type="dxa"/>
          </w:tcPr>
          <w:p w14:paraId="7CFB4E0A" w14:textId="433D7DAC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Village Facilitator (23 Persons)</w:t>
            </w:r>
          </w:p>
        </w:tc>
        <w:tc>
          <w:tcPr>
            <w:tcW w:w="1275" w:type="dxa"/>
          </w:tcPr>
          <w:p w14:paraId="4FEDD7C8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262" w:type="dxa"/>
          </w:tcPr>
          <w:p w14:paraId="727C0120" w14:textId="3AABE41E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18 months</w:t>
            </w:r>
          </w:p>
        </w:tc>
        <w:tc>
          <w:tcPr>
            <w:tcW w:w="1244" w:type="dxa"/>
            <w:gridSpan w:val="2"/>
          </w:tcPr>
          <w:p w14:paraId="1A4410EE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</w:tr>
      <w:tr w:rsidR="006D6944" w:rsidRPr="00F62692" w14:paraId="62E4C887" w14:textId="77777777" w:rsidTr="006D6944">
        <w:trPr>
          <w:gridAfter w:val="1"/>
          <w:wAfter w:w="7" w:type="dxa"/>
        </w:trPr>
        <w:tc>
          <w:tcPr>
            <w:tcW w:w="1703" w:type="dxa"/>
          </w:tcPr>
          <w:p w14:paraId="77EB2C34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4395" w:type="dxa"/>
          </w:tcPr>
          <w:p w14:paraId="140BB710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275" w:type="dxa"/>
          </w:tcPr>
          <w:p w14:paraId="207A9125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262" w:type="dxa"/>
          </w:tcPr>
          <w:p w14:paraId="191EF1FD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244" w:type="dxa"/>
            <w:gridSpan w:val="2"/>
          </w:tcPr>
          <w:p w14:paraId="53363D91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</w:tr>
      <w:tr w:rsidR="006D6944" w:rsidRPr="00F62692" w14:paraId="00A320D8" w14:textId="77777777" w:rsidTr="006D6944">
        <w:trPr>
          <w:gridAfter w:val="1"/>
          <w:wAfter w:w="7" w:type="dxa"/>
        </w:trPr>
        <w:tc>
          <w:tcPr>
            <w:tcW w:w="1703" w:type="dxa"/>
          </w:tcPr>
          <w:p w14:paraId="7DEDCF9C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4395" w:type="dxa"/>
          </w:tcPr>
          <w:p w14:paraId="27429B72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275" w:type="dxa"/>
          </w:tcPr>
          <w:p w14:paraId="41521CFC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262" w:type="dxa"/>
          </w:tcPr>
          <w:p w14:paraId="062ECEB6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244" w:type="dxa"/>
            <w:gridSpan w:val="2"/>
          </w:tcPr>
          <w:p w14:paraId="4CBCC374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</w:tr>
      <w:tr w:rsidR="006D6944" w:rsidRPr="00F62692" w14:paraId="0B37B385" w14:textId="77777777" w:rsidTr="006D6944">
        <w:tc>
          <w:tcPr>
            <w:tcW w:w="8642" w:type="dxa"/>
            <w:gridSpan w:val="5"/>
          </w:tcPr>
          <w:p w14:paraId="0D2FC0EF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jc w:val="right"/>
              <w:rPr>
                <w:rFonts w:ascii="Segoe UI" w:hAnsi="Segoe UI" w:cs="Segoe UI"/>
                <w:b/>
                <w:sz w:val="20"/>
              </w:rPr>
            </w:pPr>
            <w:r w:rsidRPr="00F62692">
              <w:rPr>
                <w:rFonts w:ascii="Segoe UI" w:hAnsi="Segoe UI" w:cs="Segoe UI"/>
                <w:b/>
                <w:sz w:val="20"/>
              </w:rPr>
              <w:t>Subtotal Professional Fees:</w:t>
            </w:r>
          </w:p>
        </w:tc>
        <w:tc>
          <w:tcPr>
            <w:tcW w:w="1244" w:type="dxa"/>
            <w:gridSpan w:val="2"/>
          </w:tcPr>
          <w:p w14:paraId="7C0948B8" w14:textId="77777777" w:rsidR="006D6944" w:rsidRPr="00F62692" w:rsidRDefault="006D6944" w:rsidP="006D6944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</w:tr>
    </w:tbl>
    <w:p w14:paraId="72EEAA23" w14:textId="77777777" w:rsidR="00893272" w:rsidRPr="00F62692" w:rsidRDefault="00893272" w:rsidP="00893272">
      <w:pPr>
        <w:jc w:val="both"/>
        <w:rPr>
          <w:rFonts w:ascii="Segoe UI" w:hAnsi="Segoe UI" w:cs="Segoe UI"/>
          <w:sz w:val="20"/>
        </w:rPr>
      </w:pPr>
      <w:r w:rsidRPr="00F62692">
        <w:rPr>
          <w:rFonts w:ascii="Segoe UI" w:hAnsi="Segoe UI" w:cs="Segoe UI"/>
          <w:sz w:val="20"/>
        </w:rPr>
        <w:tab/>
      </w:r>
    </w:p>
    <w:p w14:paraId="039AFD0D" w14:textId="77777777" w:rsidR="00790646" w:rsidRPr="00F62692" w:rsidRDefault="00790646" w:rsidP="00893272">
      <w:pPr>
        <w:jc w:val="both"/>
        <w:rPr>
          <w:rFonts w:ascii="Segoe UI" w:hAnsi="Segoe UI" w:cs="Segoe UI"/>
          <w:sz w:val="20"/>
        </w:rPr>
        <w:sectPr w:rsidR="00790646" w:rsidRPr="00F62692" w:rsidSect="007906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3D654A" w14:textId="201FCDBA" w:rsidR="00893272" w:rsidRPr="00F62692" w:rsidRDefault="00893272" w:rsidP="00790646">
      <w:pPr>
        <w:jc w:val="both"/>
        <w:rPr>
          <w:rFonts w:ascii="Segoe UI" w:hAnsi="Segoe UI" w:cs="Segoe UI"/>
          <w:sz w:val="20"/>
        </w:rPr>
      </w:pPr>
      <w:r w:rsidRPr="00F62692">
        <w:rPr>
          <w:rFonts w:ascii="Segoe UI" w:hAnsi="Segoe UI" w:cs="Segoe UI"/>
          <w:b/>
          <w:sz w:val="28"/>
          <w:szCs w:val="28"/>
        </w:rPr>
        <w:lastRenderedPageBreak/>
        <w:t>Table 3: Breakdown of Other Costs</w:t>
      </w:r>
    </w:p>
    <w:tbl>
      <w:tblPr>
        <w:tblW w:w="1202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4112"/>
        <w:gridCol w:w="490"/>
        <w:gridCol w:w="927"/>
        <w:gridCol w:w="550"/>
        <w:gridCol w:w="827"/>
        <w:gridCol w:w="1009"/>
        <w:gridCol w:w="914"/>
        <w:gridCol w:w="1212"/>
        <w:gridCol w:w="1129"/>
      </w:tblGrid>
      <w:tr w:rsidR="003A7688" w:rsidRPr="00F62692" w14:paraId="0526CA94" w14:textId="77777777" w:rsidTr="00A93409">
        <w:trPr>
          <w:trHeight w:val="8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2D117806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Refer to TOR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123639AD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Description/Specification of Goods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454F5DDD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Qty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10D0D416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UoM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3664F99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Freq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5AC77556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UoM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30ED448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Unit Price (IDR)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196AB22E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Total Village / District / Province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2D425EF6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Total Price (IDR)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6641CB72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Remark </w:t>
            </w:r>
          </w:p>
        </w:tc>
      </w:tr>
      <w:tr w:rsidR="000431D6" w:rsidRPr="00F62692" w14:paraId="607757AC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546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1.3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B595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SOP of Grievance Mechanism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D78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BA3F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CDD0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96FB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DCAD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82E2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EE1F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E2D3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481915F5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42F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F204" w14:textId="1CF845C9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- Expert</w:t>
            </w:r>
            <w:r w:rsidR="007B38A8"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800F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9BFC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F8E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36E0A" w14:textId="4BE12E03" w:rsidR="00790646" w:rsidRPr="00F62692" w:rsidRDefault="00A93409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Days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15159" w14:textId="55736235" w:rsidR="00790646" w:rsidRPr="00F62692" w:rsidRDefault="00790646" w:rsidP="003A7688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9A66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21772" w14:textId="6C1CA21D" w:rsidR="00790646" w:rsidRPr="00F62692" w:rsidRDefault="00790646" w:rsidP="003A7688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A2277" w14:textId="468B6132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7B38A8" w:rsidRPr="00F62692" w14:paraId="00E11543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897CD" w14:textId="77777777" w:rsidR="007B38A8" w:rsidRPr="00F62692" w:rsidRDefault="007B38A8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47A59" w14:textId="77777777" w:rsidR="007B38A8" w:rsidRPr="00F62692" w:rsidRDefault="007B38A8" w:rsidP="007B38A8">
            <w:pPr>
              <w:widowControl/>
              <w:overflowPunct/>
              <w:adjustRightInd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6914F" w14:textId="77777777" w:rsidR="007B38A8" w:rsidRPr="00F62692" w:rsidRDefault="007B38A8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14988" w14:textId="77777777" w:rsidR="007B38A8" w:rsidRPr="00F62692" w:rsidRDefault="007B38A8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ECB57" w14:textId="77777777" w:rsidR="007B38A8" w:rsidRPr="00F62692" w:rsidRDefault="007B38A8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B6F6B" w14:textId="77777777" w:rsidR="007B38A8" w:rsidRPr="00F62692" w:rsidRDefault="007B38A8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E3927" w14:textId="77777777" w:rsidR="007B38A8" w:rsidRPr="00F62692" w:rsidRDefault="007B38A8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392D7" w14:textId="77777777" w:rsidR="007B38A8" w:rsidRPr="00F62692" w:rsidRDefault="007B38A8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51DBE" w14:textId="77777777" w:rsidR="007B38A8" w:rsidRPr="00F62692" w:rsidRDefault="007B38A8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2E17C" w14:textId="77777777" w:rsidR="007B38A8" w:rsidRPr="00F62692" w:rsidRDefault="007B38A8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0431D6" w:rsidRPr="00F62692" w14:paraId="1595FB86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32F9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1B34" w14:textId="77777777" w:rsidR="00790646" w:rsidRPr="00F62692" w:rsidRDefault="00790646" w:rsidP="00790646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5BD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A7DC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8693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A592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A8A8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0DF9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D43D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E64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77BEA2D5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135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1.4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5A94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proofErr w:type="spellStart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PocketBook</w:t>
            </w:r>
            <w:proofErr w:type="spellEnd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Manual (For Village Facilitators)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AA2B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1BA0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8119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69DB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FC3C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3F12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7500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4435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196B18C1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AFB3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5CA4" w14:textId="25BCFFFA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- </w:t>
            </w:r>
            <w:r w:rsidR="007245AF"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Design</w:t>
            </w: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and Printing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C7AA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6E31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Unit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438CD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D2A3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799A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F73D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EC76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EDEA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34C14A63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74E3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FAF7" w14:textId="1DDD504E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- Meeting</w:t>
            </w:r>
            <w:r w:rsidR="007245AF"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Package (meals)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88AE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68D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8341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203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C263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12BA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3D58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1AC1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5CFE4321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7D92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406D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- Experts (for </w:t>
            </w:r>
            <w:proofErr w:type="spellStart"/>
            <w:proofErr w:type="gramStart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Comdev,RE</w:t>
            </w:r>
            <w:proofErr w:type="gramEnd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,BUMDES</w:t>
            </w:r>
            <w:proofErr w:type="spellEnd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, Gender)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6F22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6DE1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11466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67B7" w14:textId="1C0059DD" w:rsidR="00790646" w:rsidRPr="00F62692" w:rsidRDefault="00A93409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Days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CF71" w14:textId="6CB54810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F478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0984D" w14:textId="6528AA99" w:rsidR="00790646" w:rsidRPr="00F62692" w:rsidRDefault="00790646" w:rsidP="003A7688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FB3B6" w14:textId="21842268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9653BE" w:rsidRPr="00F62692" w14:paraId="140502C6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F0551" w14:textId="77777777" w:rsidR="009653BE" w:rsidRPr="00F62692" w:rsidRDefault="009653BE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BC6B2" w14:textId="4F76B0F4" w:rsidR="009653BE" w:rsidRPr="00F62692" w:rsidRDefault="009653BE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Mask and Hand Sanitizer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28570" w14:textId="176F5E61" w:rsidR="009653BE" w:rsidRPr="00F62692" w:rsidRDefault="009653BE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5ED4E" w14:textId="28A4468D" w:rsidR="009653BE" w:rsidRPr="00F62692" w:rsidRDefault="007E6F51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DBE73" w14:textId="77777777" w:rsidR="009653BE" w:rsidRPr="00F62692" w:rsidRDefault="009653BE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01805" w14:textId="77777777" w:rsidR="009653BE" w:rsidRPr="00F62692" w:rsidRDefault="009653BE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5447" w14:textId="77777777" w:rsidR="009653BE" w:rsidRPr="00F62692" w:rsidRDefault="009653BE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C072D" w14:textId="77777777" w:rsidR="009653BE" w:rsidRPr="00F62692" w:rsidRDefault="009653BE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C2BF5" w14:textId="77777777" w:rsidR="009653BE" w:rsidRPr="00F62692" w:rsidRDefault="009653BE" w:rsidP="003A7688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F0AFA" w14:textId="77777777" w:rsidR="009653BE" w:rsidRPr="00F62692" w:rsidRDefault="009653BE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0431D6" w:rsidRPr="00F62692" w14:paraId="2BA61C10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2620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6AFF" w14:textId="77777777" w:rsidR="00790646" w:rsidRPr="00F62692" w:rsidRDefault="00790646" w:rsidP="00790646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9C85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52A9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0E0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632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B5BE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2D6A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0ADC" w14:textId="5A28DCF2" w:rsidR="00790646" w:rsidRPr="00F62692" w:rsidRDefault="003A7688" w:rsidP="003A7688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</w:t>
            </w:r>
            <w:r w:rsidR="00790646"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5B1C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65211012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51F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2.1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C3B2" w14:textId="35C732AD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Village Facilitators (23 person) training </w:t>
            </w:r>
            <w:r w:rsidR="00792213" w:rsidRPr="00F626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val="en-ID"/>
              </w:rPr>
              <w:t>(venue Jakarta)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7D80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587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9336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717B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66FB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8938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019C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9676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A93409" w:rsidRPr="00F62692" w14:paraId="2FC5B6CD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6F43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2653" w14:textId="56E83533" w:rsidR="00A93409" w:rsidRPr="00F62692" w:rsidRDefault="00A93409" w:rsidP="00A93409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- Meeting Package (full board)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EE7B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C497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CD58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5F71" w14:textId="36C943D1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Days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4DEA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D803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A1F0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4C86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A93409" w:rsidRPr="00F62692" w14:paraId="07097768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B5B5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B56C" w14:textId="77777777" w:rsidR="00A93409" w:rsidRPr="00F62692" w:rsidRDefault="00A93409" w:rsidP="00A93409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- </w:t>
            </w:r>
            <w:proofErr w:type="spellStart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Perdiem</w:t>
            </w:r>
            <w:proofErr w:type="spellEnd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for 23 Village Facilitator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D3D0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BBC2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0294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C067" w14:textId="1D81CC7B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Days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2B0E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6079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D820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191E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A93409" w:rsidRPr="00F62692" w14:paraId="5240CD84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8CA7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9B29" w14:textId="77777777" w:rsidR="00A93409" w:rsidRPr="00F62692" w:rsidRDefault="00A93409" w:rsidP="00A93409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- Transport for 2 BD Officer,2 </w:t>
            </w:r>
            <w:proofErr w:type="spellStart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Comdev</w:t>
            </w:r>
            <w:proofErr w:type="spellEnd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Officer and 1 Team Leader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7273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77AC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EFC7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8D85" w14:textId="4A043943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Days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F431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E394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6E32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4E4E" w14:textId="77777777" w:rsidR="00A93409" w:rsidRPr="00F62692" w:rsidRDefault="00A93409" w:rsidP="00A93409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1F4368DB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3039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CA6F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- Meeting Backdrop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C1FD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F38E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Unit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76F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962F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423E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3512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A045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61C3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044C01E7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6C6D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8DC1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- Airplane Ticket (East Nusa Tenggara-Jakarta-East Nusa Tenggara) for 7 Village Facilitators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FE3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E99C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BB8D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B458" w14:textId="514A42C2" w:rsidR="00790646" w:rsidRPr="00F62692" w:rsidRDefault="00A93409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Return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3635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8FD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AC8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A232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58A60910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B50F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FEDB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- Terminal Allowance Jakarta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DB8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4D7E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9C09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E721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9902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A829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FCD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BD0A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7C8FB676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A23F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3942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- Terminal Allowance East Nusa Tenggara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61E2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EAD3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84AF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F3EF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E0CE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158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BBF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464D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187EBB13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B971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DF2C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- Airplane Ticket (West Sulawesi-Jakarta-West Sulawesi) for 4 Village Facilitators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5A8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A1B8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DDEC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648C" w14:textId="2432E51F" w:rsidR="00790646" w:rsidRPr="00F62692" w:rsidRDefault="00A93409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Return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4971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5FB8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16CC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5AD0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5F44AAFC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95C1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DC64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- Terminal Allowance Jakarta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A28B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B3DF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31C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68DF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1B1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005F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0D23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BC4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6999334F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726A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49C9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- Terminal Allowance West Sulawesi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98D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040A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B366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19A3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43EE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C06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F913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1696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7D63B75C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4E18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B3E1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- Airplane Ticket (Central Kalimantan-Jakarta-Central Kalimantan) for 4 Village Facilitators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8B51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6E5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666E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629B" w14:textId="7303EA56" w:rsidR="00790646" w:rsidRPr="00F62692" w:rsidRDefault="00A93409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Return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833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A395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535B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CE27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4D472D4E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34BD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1B4B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- Terminal Allowance Jakarta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BDA0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7181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1531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BC89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B567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FDE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0CFD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14CF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0BB5A623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D696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1CBF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- Terminal Allowance Central Kalimantan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A69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316A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8B72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6963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ADB0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3803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CDB0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C9DC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6D740FD4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3C71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AFF0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- Airplane Ticket (Southeast Sulawesi-Jakarta-Southeast Sulawesi) for 8 Village Facilitators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71D0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1A6C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5D41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4D0B" w14:textId="761B7D3E" w:rsidR="00790646" w:rsidRPr="00F62692" w:rsidRDefault="00A93409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Return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954F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CA58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7939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3EB9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7B6BEA61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22F1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32D1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- Terminal Allowance Jakarta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6FC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8526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3DF91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9293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BD29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AABB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A3CC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971D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7E55CD9C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89F0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C263" w14:textId="77777777" w:rsidR="00790646" w:rsidRPr="00F62692" w:rsidRDefault="00790646" w:rsidP="0079064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- Terminal Allowance Southeast Sulawesi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0FBB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428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83AA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F60F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8D78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FD59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277B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85F4" w14:textId="77777777" w:rsidR="00790646" w:rsidRPr="00F62692" w:rsidRDefault="00790646" w:rsidP="0079064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3C284D7A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ACFBF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096B8" w14:textId="14462B14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PCR Test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03DC" w14:textId="6F59755F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7E1DF" w14:textId="21E5108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0DE69" w14:textId="6BB7D405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370A" w14:textId="66B63912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4CC2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264F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79A2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12515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0431D6" w:rsidRPr="00F62692" w14:paraId="4A512E07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19BA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E342E" w14:textId="62EF5F3A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Mask and Hand Sanitizer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4BDFA" w14:textId="77B8548F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8DDA3" w14:textId="5E03EDA1" w:rsidR="000431D6" w:rsidRPr="00F62692" w:rsidRDefault="0091421B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B8A70" w14:textId="2B18C252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AA475" w14:textId="51259D84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3F81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07CAB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B737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8FFFB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0431D6" w:rsidRPr="00F62692" w14:paraId="3BBAB8C2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D022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88EF" w14:textId="77777777" w:rsidR="000431D6" w:rsidRPr="00F62692" w:rsidRDefault="000431D6" w:rsidP="000431D6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17D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2C82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40C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06E9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FE0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FCC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2F6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174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2FBDCEF9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C16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2.2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0E24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Village Facilitator mobilization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5BB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92147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5C6F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FEA5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BE3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CEEB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FB4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31A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13C8371B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F17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0EE3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East Nusa Tenggara (West Sumba)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FE3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94F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8DD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0BA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04D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894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06F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F978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1BFACDEF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B75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393C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- Travelling </w:t>
            </w:r>
            <w:proofErr w:type="gramStart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To</w:t>
            </w:r>
            <w:proofErr w:type="gramEnd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Site (Homebase - Site Location - Homebase)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937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C62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6C3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D1A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719A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EAA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BE7F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EB33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154FB629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0B75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8C34" w14:textId="77777777" w:rsidR="000431D6" w:rsidRPr="00F62692" w:rsidRDefault="000431D6" w:rsidP="000431D6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74B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6C4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803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B6D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0953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A519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71F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1DCA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1E1891DA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0C53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A64B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East Nusa Tenggara (South West Sumba)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526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0ED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2A6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628B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34C7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B5A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593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0CCB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1379BB68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2453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4C9C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- Travelling </w:t>
            </w:r>
            <w:proofErr w:type="gramStart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To</w:t>
            </w:r>
            <w:proofErr w:type="gramEnd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Site (Homebase - Site Location - Homebase)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C8F3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E8A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D285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0F7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DED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723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8F1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F013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66099276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4897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B174" w14:textId="77777777" w:rsidR="000431D6" w:rsidRPr="00F62692" w:rsidRDefault="000431D6" w:rsidP="000431D6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9EDB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3117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312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3B8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7C0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745A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84C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79BA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2B65D864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940F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B91A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Central Kalimantan (</w:t>
            </w:r>
            <w:proofErr w:type="spellStart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Lamandau</w:t>
            </w:r>
            <w:proofErr w:type="spellEnd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D005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24CA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0C1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66E2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EEB3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39F2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C87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398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3F7708DF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359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C3B5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- Travelling </w:t>
            </w:r>
            <w:proofErr w:type="gramStart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To</w:t>
            </w:r>
            <w:proofErr w:type="gramEnd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Site (Homebase - Site Location - Homebase)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FFA5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57BF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2F7F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17AB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D0C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BA48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362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090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65BEF987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21F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BA02" w14:textId="77777777" w:rsidR="000431D6" w:rsidRPr="00F62692" w:rsidRDefault="000431D6" w:rsidP="000431D6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A30F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6978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CD1A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343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E12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4D19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722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133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7E2CDF2B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9F3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AFEB" w14:textId="0A2DE008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Central </w:t>
            </w:r>
            <w:r w:rsidR="00B52A22"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Kalimantan</w:t>
            </w: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(Barito Selatan)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8C29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6C6C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925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D0F9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0B55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BE08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000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5B6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7F07A322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7EA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2388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- Travelling </w:t>
            </w:r>
            <w:proofErr w:type="gramStart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To</w:t>
            </w:r>
            <w:proofErr w:type="gramEnd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Site (Homebase - Site Location - Homebase)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FCF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3A1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69B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FBD3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BAE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DCF3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367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1593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627ED13C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3D92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EB60" w14:textId="77777777" w:rsidR="000431D6" w:rsidRPr="00F62692" w:rsidRDefault="000431D6" w:rsidP="000431D6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737A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F299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CB58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E128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B4D8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78D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B18B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F39F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6F420DDB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DC6A9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0F66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West Sulawesi (</w:t>
            </w:r>
            <w:proofErr w:type="spellStart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Mamasa</w:t>
            </w:r>
            <w:proofErr w:type="spellEnd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72E7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E042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23B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C26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F05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D8B3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337A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B11A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380AED32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7B7A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C6F9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- Travelling </w:t>
            </w:r>
            <w:proofErr w:type="gramStart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To</w:t>
            </w:r>
            <w:proofErr w:type="gramEnd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Site (Homebase - Site Location - Homebase)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F527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C9F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BDE7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05DB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929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0072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F698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159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2F9AC467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63B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3BED" w14:textId="77777777" w:rsidR="000431D6" w:rsidRPr="00F62692" w:rsidRDefault="000431D6" w:rsidP="000431D6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CD0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C4BB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0F33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0C7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061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711F7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35BB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0A4B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06E1FBDC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5F22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92A4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West Sulawesi (</w:t>
            </w:r>
            <w:proofErr w:type="spellStart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Mamuju</w:t>
            </w:r>
            <w:proofErr w:type="spellEnd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57A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4C6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044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CB03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2209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74FB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A67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D31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36E2C346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E1B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000D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- Travelling </w:t>
            </w:r>
            <w:proofErr w:type="gramStart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To</w:t>
            </w:r>
            <w:proofErr w:type="gramEnd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Site (Homebase - Site Location - Homebase)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DE4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E377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1822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AA4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CB58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C43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26C2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CF12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00E0B05A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373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EF59" w14:textId="77777777" w:rsidR="000431D6" w:rsidRPr="00F62692" w:rsidRDefault="000431D6" w:rsidP="000431D6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0B0B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531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F4F2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A7C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67A9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A26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F5E2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A11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3988046B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25D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7FD4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Southeast </w:t>
            </w:r>
            <w:proofErr w:type="gramStart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Sulawesi  (</w:t>
            </w:r>
            <w:proofErr w:type="spellStart"/>
            <w:proofErr w:type="gramEnd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Bombana</w:t>
            </w:r>
            <w:proofErr w:type="spellEnd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C69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D81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7FEF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D9A7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AFB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B7D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305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3787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443D860F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569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960C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- Travelling </w:t>
            </w:r>
            <w:proofErr w:type="gramStart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To</w:t>
            </w:r>
            <w:proofErr w:type="gramEnd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Site (Homebase - Site Location - Homebase)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2BF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7CBF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A4B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1D8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937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04A8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7A2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CFFA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121DFFEF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B7EF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EE12" w14:textId="77777777" w:rsidR="000431D6" w:rsidRPr="00F62692" w:rsidRDefault="000431D6" w:rsidP="000431D6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DC6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B67B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5178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38B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BECF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E33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8569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D65A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328A3A0E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2102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1182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Southeast Sulawesi (South </w:t>
            </w:r>
            <w:proofErr w:type="spellStart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Konawe</w:t>
            </w:r>
            <w:proofErr w:type="spellEnd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8283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D713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B49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EF27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61CB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6C2F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185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618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24B4B1EC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05E5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2817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- Travelling </w:t>
            </w:r>
            <w:proofErr w:type="gramStart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To</w:t>
            </w:r>
            <w:proofErr w:type="gramEnd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Site (Homebase - Site Location - Homebase)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C49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6EBD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08E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4667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ACC5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C2C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410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838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55A9964F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7E34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7811" w14:textId="77777777" w:rsidR="000431D6" w:rsidRPr="00F62692" w:rsidRDefault="000431D6" w:rsidP="000431D6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029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093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2D59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6E32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5D3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D3C8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808A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02A7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5720C778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4623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AD12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Southeast Sulawesi (</w:t>
            </w:r>
            <w:proofErr w:type="spellStart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Muna</w:t>
            </w:r>
            <w:proofErr w:type="spellEnd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&amp; West </w:t>
            </w:r>
            <w:proofErr w:type="spellStart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Muna</w:t>
            </w:r>
            <w:proofErr w:type="spellEnd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44C9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A42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E00F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828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6DA6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4A88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F2FC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948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0431D6" w:rsidRPr="00F62692" w14:paraId="23D97B4E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1FB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554B" w14:textId="77777777" w:rsidR="000431D6" w:rsidRPr="00F62692" w:rsidRDefault="000431D6" w:rsidP="000431D6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- Travelling </w:t>
            </w:r>
            <w:proofErr w:type="gramStart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To</w:t>
            </w:r>
            <w:proofErr w:type="gramEnd"/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Site (Homebase - Site Location - Homebase)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D41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73BE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08A1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E2B5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E18B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5648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D840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161F" w14:textId="77777777" w:rsidR="000431D6" w:rsidRPr="00F62692" w:rsidRDefault="000431D6" w:rsidP="000431D6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0160907C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AB9F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76B8" w14:textId="105E3C29" w:rsidR="004066B0" w:rsidRPr="00F62692" w:rsidRDefault="007245AF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Antigen/</w:t>
            </w:r>
            <w:r w:rsidR="004066B0"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PCR Test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349B6" w14:textId="03499D6A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8EEE" w14:textId="5DDBC2B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B02B2" w14:textId="52C9BDEC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35662" w14:textId="729063D5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C0D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4171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2B3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1D6F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4066B0" w:rsidRPr="00F62692" w14:paraId="14B513E5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8A59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68772" w14:textId="7B61299A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Mask and Hand Sanitizer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71395" w14:textId="2852DBEA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6F5A5" w14:textId="3D4DA174" w:rsidR="004066B0" w:rsidRPr="00F62692" w:rsidRDefault="00B152F9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AB5D3" w14:textId="091D66EF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E354D" w14:textId="6FE396CF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F6FB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C8CE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73FB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3D3E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4066B0" w:rsidRPr="00F62692" w14:paraId="58C456CC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233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0AEA" w14:textId="77777777" w:rsidR="004066B0" w:rsidRPr="00F62692" w:rsidRDefault="004066B0" w:rsidP="004066B0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783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B61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9986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3BF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AA4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26D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865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334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1DC8199E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B8A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2.2.3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079A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Free Prior Inform Concern (FPIC) in all villages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766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8CD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8B5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58C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B1C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A67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CDA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052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318597B8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717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4BAE" w14:textId="2E9C646F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- Meals for Community meetings (local leaders, religious groups, famers, youth, women's groups, etc.)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123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0D0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07C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29E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421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FE31" w14:textId="5B8ED7DB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5A1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1334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villages </w:t>
            </w:r>
          </w:p>
        </w:tc>
      </w:tr>
      <w:tr w:rsidR="00186A93" w:rsidRPr="00F62692" w14:paraId="218B1A6D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20F2E" w14:textId="77777777" w:rsidR="00186A93" w:rsidRPr="00F62692" w:rsidRDefault="00186A93" w:rsidP="00186A93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D166D" w14:textId="3E7572EC" w:rsidR="00186A93" w:rsidRPr="00F62692" w:rsidRDefault="00186A93" w:rsidP="00186A93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Mask and Hand Sanitizer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22EB7" w14:textId="3AC69EBA" w:rsidR="00186A93" w:rsidRPr="00F62692" w:rsidRDefault="00186A93" w:rsidP="00186A93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6D129" w14:textId="70C41AFC" w:rsidR="00186A93" w:rsidRPr="00F62692" w:rsidRDefault="00186A93" w:rsidP="00186A93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2F1F4" w14:textId="77777777" w:rsidR="00186A93" w:rsidRPr="00F62692" w:rsidRDefault="00186A93" w:rsidP="00186A93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8F23C" w14:textId="77777777" w:rsidR="00186A93" w:rsidRPr="00F62692" w:rsidRDefault="00186A93" w:rsidP="00186A93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1C469" w14:textId="77777777" w:rsidR="00186A93" w:rsidRPr="00F62692" w:rsidRDefault="00186A93" w:rsidP="00186A93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8B71B" w14:textId="77777777" w:rsidR="00186A93" w:rsidRPr="00F62692" w:rsidRDefault="00186A93" w:rsidP="00186A93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53ACF" w14:textId="77777777" w:rsidR="00186A93" w:rsidRPr="00F62692" w:rsidRDefault="00186A93" w:rsidP="00186A93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DF34A" w14:textId="77777777" w:rsidR="00186A93" w:rsidRPr="00F62692" w:rsidRDefault="00186A93" w:rsidP="00186A93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4066B0" w:rsidRPr="00F62692" w14:paraId="44D92DBE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41F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6014" w14:textId="77777777" w:rsidR="004066B0" w:rsidRPr="00F62692" w:rsidRDefault="004066B0" w:rsidP="004066B0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98B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4A5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214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98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5DB5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3F6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C92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E2D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3E3828C1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B17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3.1.1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A543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Local operator recruitment (5 selected candidates per village)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AC3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BE1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A1C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F6B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6C2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F68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45A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0DF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41AE16A5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546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9031" w14:textId="2CDDD426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- Meals for community mapping and consultations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780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52C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78A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C9D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725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F5E3" w14:textId="66CAF65E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BD5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5F98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villages </w:t>
            </w:r>
          </w:p>
        </w:tc>
      </w:tr>
      <w:tr w:rsidR="004066B0" w:rsidRPr="00F62692" w14:paraId="25967A9A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9C4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E53A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- selection / interview of local operators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939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30E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92A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621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DA6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6C0B" w14:textId="7547F3F9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DEE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15F7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villages </w:t>
            </w:r>
          </w:p>
        </w:tc>
      </w:tr>
      <w:tr w:rsidR="004066B0" w:rsidRPr="00F62692" w14:paraId="3E0ED55F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369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4399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- printing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262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F9B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Page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862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4C6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E04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0917" w14:textId="25F4B98E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968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13A6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villages </w:t>
            </w:r>
          </w:p>
        </w:tc>
      </w:tr>
      <w:tr w:rsidR="004066B0" w:rsidRPr="00F62692" w14:paraId="6A4F459C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0E3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34920" w14:textId="2B45BBFB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Mask and Hand Sanitizer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919FB" w14:textId="2D495384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6855C" w14:textId="5972EFCF" w:rsidR="004066B0" w:rsidRPr="00F62692" w:rsidRDefault="00B152F9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6BF5D" w14:textId="0005C649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81B52" w14:textId="6637A6C5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CC5A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829C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6BBE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2C729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4066B0" w:rsidRPr="00F62692" w14:paraId="17186F1D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5FF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B1B8" w14:textId="77777777" w:rsidR="004066B0" w:rsidRPr="00F62692" w:rsidRDefault="004066B0" w:rsidP="004066B0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A6A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211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7A0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178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182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FA3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E15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1D9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5EA26111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75C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3.1.3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B772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Local operator </w:t>
            </w:r>
            <w:proofErr w:type="gramStart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kick</w:t>
            </w:r>
            <w:proofErr w:type="gramEnd"/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off workshop (5 candidates per village and 1 Village Facilitator) Venue: District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944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A8B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039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D8C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EA9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0615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598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E48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6802A2E9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A85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B8F1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Travel from homebased-district-homebased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DD4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C91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BC2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5E1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D7E9B" w14:textId="17A0996E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BE47" w14:textId="448975DC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66596" w14:textId="408F9508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0362" w14:textId="6614023D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villages </w:t>
            </w:r>
          </w:p>
        </w:tc>
      </w:tr>
      <w:tr w:rsidR="004066B0" w:rsidRPr="00F62692" w14:paraId="1CDF1228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BC7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98FE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proofErr w:type="spellStart"/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Perdiem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FC7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852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198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486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F8024" w14:textId="072AC5A4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A2D2" w14:textId="31A6033C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A1F8B" w14:textId="5F55340A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D564" w14:textId="28A6D29A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villages </w:t>
            </w:r>
          </w:p>
        </w:tc>
      </w:tr>
      <w:tr w:rsidR="004066B0" w:rsidRPr="00F62692" w14:paraId="2321BA78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3E2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46A7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Meals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234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0D8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8B7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5B5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B9232" w14:textId="0EECCC4B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3D5D" w14:textId="6A6DF7EA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10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2F146" w14:textId="62BA3F32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F820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District </w:t>
            </w:r>
          </w:p>
        </w:tc>
      </w:tr>
      <w:tr w:rsidR="004066B0" w:rsidRPr="00F62692" w14:paraId="2D7F6BAC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551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9EAE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Resource Person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5ED1" w14:textId="3303C733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371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4BE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32D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F2BFC" w14:textId="2D661710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4022" w14:textId="756DE246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10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42D2D" w14:textId="1E1739A8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BC23" w14:textId="22EA1BC3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District </w:t>
            </w:r>
          </w:p>
        </w:tc>
      </w:tr>
      <w:tr w:rsidR="004066B0" w:rsidRPr="00F62692" w14:paraId="2149930E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74B3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5896" w14:textId="6A814C86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Mask and Hand Sanitizer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5EC3" w14:textId="7D61AA82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34ABC" w14:textId="22974CA9" w:rsidR="004066B0" w:rsidRPr="00F62692" w:rsidRDefault="00CB3081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6FDB7" w14:textId="7458D31E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03338" w14:textId="0FCE31CA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9A7BD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4C09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C82BF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0ADD4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4066B0" w:rsidRPr="00F62692" w14:paraId="58A92F4A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80F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A1FA" w14:textId="77777777" w:rsidR="004066B0" w:rsidRPr="00F62692" w:rsidRDefault="004066B0" w:rsidP="004066B0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E5A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74A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289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9FC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E30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14F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CD6D" w14:textId="254DC1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A0F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222384F5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1FB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3.1.4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B183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 xml:space="preserve">Letter of Assignments for Local Operator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C13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020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6BB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024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6F1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33E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CC0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21D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00DDA93F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7FE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6CAD" w14:textId="3103AF05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-Meals for Meetings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05A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E66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24B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512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F72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2633" w14:textId="7E026C21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519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C63C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Villages </w:t>
            </w:r>
          </w:p>
        </w:tc>
      </w:tr>
      <w:tr w:rsidR="004066B0" w:rsidRPr="00F62692" w14:paraId="39FF1802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77E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C498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-Travel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BAD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5F6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22E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8CE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F22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B9C0" w14:textId="698C4F82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F70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BB1E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Villages </w:t>
            </w:r>
          </w:p>
        </w:tc>
      </w:tr>
      <w:tr w:rsidR="004066B0" w:rsidRPr="00F62692" w14:paraId="6F55D6C9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AEF6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E2D02" w14:textId="0C302079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Mask and Hand Sanitizer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19E96" w14:textId="2D5A882B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DB9CF" w14:textId="419C7627" w:rsidR="004066B0" w:rsidRPr="00F62692" w:rsidRDefault="00CB3081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E0175" w14:textId="2E614452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AB561" w14:textId="2164AD83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D15D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BBD8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20D5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7098A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4066B0" w:rsidRPr="00F62692" w14:paraId="7B4EDD07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E1B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ECEB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B92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04F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AF9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775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1AE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8D1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C92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A57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3277BD6D" w14:textId="77777777" w:rsidTr="00A93409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54D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4.1.1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D3AF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 xml:space="preserve">RESCO BOARD Recruitment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CC0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C7F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202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231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795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7AE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46B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6B5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4BBE7E7A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C9C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ABB5" w14:textId="00E89234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- Meals for community mapping and consultations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1A3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8E0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2DD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5B1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ECC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838F" w14:textId="3AFB78EA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C2B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CD8D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7B3262C6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E9A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BBFB" w14:textId="1515E230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- Meals for selection / interview of local operators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5FE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107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2A8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391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075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623B" w14:textId="192C3B8E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522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0235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2ED92131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421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8EFB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- printing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F065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9C5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Page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645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4AA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7AC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28E3" w14:textId="0EB9467D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601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FABE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47137BC9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D7B0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A5E9" w14:textId="226A5AB3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Mask and Hand Sanitizer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DBFAC" w14:textId="65263D85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F1622" w14:textId="6EB6AF25" w:rsidR="004066B0" w:rsidRPr="00F62692" w:rsidRDefault="00CB3081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0D85E" w14:textId="4A59B5F5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94299" w14:textId="2A6D9E2C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CC71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F941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965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53232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4066B0" w:rsidRPr="00F62692" w14:paraId="00B35847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2A4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62C1" w14:textId="77777777" w:rsidR="004066B0" w:rsidRPr="00F62692" w:rsidRDefault="004066B0" w:rsidP="004066B0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41F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190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933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814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C59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82C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0FD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69E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71FB79E8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465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CB22" w14:textId="77777777" w:rsidR="004066B0" w:rsidRPr="00F62692" w:rsidRDefault="004066B0" w:rsidP="004066B0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8DA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F3C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C92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798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C9A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91F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943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EA4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066A4C14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9F4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4.1.2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890E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RESCO BOARDS structure and BUMDES Establishment (where applicable)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D56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7DF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7DF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1AE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723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FDA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96B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699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4CA18001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51A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BBA6" w14:textId="6AE8AF92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- Meals for Meetings / consultations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DC7C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6D3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D93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944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5ED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9CFE" w14:textId="3808DBF1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9C0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BDFD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4F04ADCA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922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FD86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- Travel /coordination with local government (district)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DF7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8D4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CDB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8EB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F26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DB37" w14:textId="2B249F2E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B49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802B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331931F4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26CD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542F9" w14:textId="63C07C52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Mask and Hand Sanitizer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73B60" w14:textId="6A6E4BF3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173" w14:textId="50949FE0" w:rsidR="004066B0" w:rsidRPr="00F62692" w:rsidRDefault="00CB3081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8EDF" w14:textId="0B2CDF79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0CF8A" w14:textId="716A041E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6A26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0DE8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833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A7F5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4066B0" w:rsidRPr="00F62692" w14:paraId="7CEA3A12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F2C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9DD1" w14:textId="77777777" w:rsidR="004066B0" w:rsidRPr="00F62692" w:rsidRDefault="004066B0" w:rsidP="004066B0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549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C97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266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3CC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09C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E60A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705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7D8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3891BF5D" w14:textId="77777777" w:rsidTr="00A93409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ADD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4.1.3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E659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 xml:space="preserve">RESCO Board Trainings and Meetings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996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0F2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411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7EE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327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00A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CEB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B1C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75AA8D78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722B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58DD" w14:textId="2304A9DF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Meals for trainings (RESCO Administration, accounting, bookkeeping, marketing strategy, business development, etc.)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1CE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C00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F08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8F5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E97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9E24" w14:textId="7FFE5485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C24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6A6D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3005A071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257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0272" w14:textId="7234D411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Meals for FGD / Meetings (regular updates, SOP development, business plan development, etc.)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913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3DC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A70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C0C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966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5D15" w14:textId="4A301244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D7E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9AB3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2A84F467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D643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95F93" w14:textId="0B3A24A9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Mask and Hand Sanitizer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477F2" w14:textId="509D22AA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A6E2F" w14:textId="4FD71219" w:rsidR="004066B0" w:rsidRPr="00F62692" w:rsidRDefault="00AC2C1D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1D0DF" w14:textId="77BE2DF3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6E603" w14:textId="1482C4A2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2C34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56F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724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C722C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4066B0" w:rsidRPr="00F62692" w14:paraId="0CFC9F4E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D99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DEE3" w14:textId="77777777" w:rsidR="004066B0" w:rsidRPr="00F62692" w:rsidRDefault="004066B0" w:rsidP="004066B0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5A3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EB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8D9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AF2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E70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D7D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5CE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E4E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4A0D4959" w14:textId="77777777" w:rsidTr="00A93409">
        <w:trPr>
          <w:trHeight w:val="6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32F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4.1.4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7648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 xml:space="preserve"> Village regulation for BUMDES establishment and/or RESCO establishment letter (2 letter for village non </w:t>
            </w:r>
            <w:proofErr w:type="gramStart"/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BUMDES)  (</w:t>
            </w:r>
            <w:proofErr w:type="gramEnd"/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 xml:space="preserve">Venue : </w:t>
            </w:r>
            <w:proofErr w:type="spellStart"/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Balai</w:t>
            </w:r>
            <w:proofErr w:type="spellEnd"/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Desa</w:t>
            </w:r>
            <w:proofErr w:type="spellEnd"/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 xml:space="preserve">; meals only)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987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3E8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F84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FA6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6B9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FA1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F85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972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3782CC06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AC2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4890" w14:textId="109516FA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- Meals for Meetings / consultations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8CD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B7E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F20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C93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43C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32B7" w14:textId="542DE8EF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4EE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C524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64372848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C2C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C912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- Travel / coordination to sub district / district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98A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DB5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6E6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3E2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A0A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21BC" w14:textId="4A7CE8C1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D9B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8EE8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227720BE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6819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76E0E" w14:textId="366683AE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Mask and Hand Sanitizer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5D8E4" w14:textId="15D6809B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E7971" w14:textId="7C350A6A" w:rsidR="004066B0" w:rsidRPr="00F62692" w:rsidRDefault="00AC2C1D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5E35B" w14:textId="4CD78A71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FE4D7" w14:textId="08DE2253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ACA3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CB66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FB65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2DE4E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4066B0" w:rsidRPr="00F62692" w14:paraId="67E008C7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2F5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017D" w14:textId="77777777" w:rsidR="004066B0" w:rsidRPr="00F62692" w:rsidRDefault="004066B0" w:rsidP="004066B0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F82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68B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AE7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B6D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04B1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DFD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FCB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299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59740524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975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4.1.6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4877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 xml:space="preserve">Facilitation on Electricity </w:t>
            </w:r>
            <w:proofErr w:type="gramStart"/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>Tariff  (</w:t>
            </w:r>
            <w:proofErr w:type="gramEnd"/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 xml:space="preserve">Venue : </w:t>
            </w:r>
            <w:proofErr w:type="spellStart"/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>Balai</w:t>
            </w:r>
            <w:proofErr w:type="spellEnd"/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>Desa</w:t>
            </w:r>
            <w:proofErr w:type="spellEnd"/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 xml:space="preserve">; meals only)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BED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28F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196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2D5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D03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EDE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C22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7EE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4ED787A4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150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F340" w14:textId="46F9489A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- Meals for Meetings / consultations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ABF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70F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0FA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0B3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90B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EF75" w14:textId="201FAE8E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197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F2C0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AC2C1D" w:rsidRPr="00F62692" w14:paraId="6184D941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B43E9" w14:textId="77777777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0FF3" w14:textId="5FE9F0D1" w:rsidR="00AC2C1D" w:rsidRPr="00F62692" w:rsidRDefault="00AC2C1D" w:rsidP="00AC2C1D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Mask and Hand Sanitizer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589A2" w14:textId="75701A32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DFA12" w14:textId="585D9001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65DF" w14:textId="186A5321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3F3F9" w14:textId="4203C785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3A119" w14:textId="77777777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2FDA" w14:textId="77777777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063BB" w14:textId="77777777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EFD36" w14:textId="77777777" w:rsidR="00AC2C1D" w:rsidRPr="00F62692" w:rsidRDefault="00AC2C1D" w:rsidP="00AC2C1D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4066B0" w:rsidRPr="00F62692" w14:paraId="51BBB8ED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B7AE4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4E46" w14:textId="77777777" w:rsidR="004066B0" w:rsidRPr="00F62692" w:rsidRDefault="004066B0" w:rsidP="004066B0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BE4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846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6E3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A3F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7FC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5DA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670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049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46712E66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377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8746" w14:textId="77777777" w:rsidR="004066B0" w:rsidRPr="00F62692" w:rsidRDefault="004066B0" w:rsidP="004066B0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5C2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0D5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BB0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15E5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4FC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2C8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245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245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3D925094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C96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4.1.9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95A2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Notarial Deed for RESCO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4A6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65F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C95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E36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71A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1D5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536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E83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4242BA7D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211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768F" w14:textId="56869320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- Meals Meetings / consultations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0CB0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936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C91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D49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9A0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BB5B" w14:textId="0E250B91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653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6ABE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3AA45E9D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217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3DE2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- Travel to district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C48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E03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528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2B7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119B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2294" w14:textId="3B84E9B2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553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FE5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7D85F375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8A2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8B5B" w14:textId="168AD66D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- Notarial Deed Fee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05F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A6E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Unit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8FC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D25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1AD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603C" w14:textId="06EB3A9E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B05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E66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AC2C1D" w:rsidRPr="00F62692" w14:paraId="2AF469AD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F72F9" w14:textId="77777777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A9BDD" w14:textId="405BBCE8" w:rsidR="00AC2C1D" w:rsidRPr="00F62692" w:rsidRDefault="00AC2C1D" w:rsidP="00AC2C1D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Mask and Hand Sanitizer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A4C38" w14:textId="4996CB18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ADF81" w14:textId="710CCF77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2591" w14:textId="137FEF8F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6ED03" w14:textId="2E160702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74EB" w14:textId="77777777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51344" w14:textId="77777777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104E0" w14:textId="77777777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4D1E0" w14:textId="77777777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4066B0" w:rsidRPr="00F62692" w14:paraId="3B2AA71F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C61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350E" w14:textId="77777777" w:rsidR="004066B0" w:rsidRPr="00F62692" w:rsidRDefault="004066B0" w:rsidP="004066B0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30DA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021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558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26EC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F9F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AC8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9B4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8DCD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455CC545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2C3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5.1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7580" w14:textId="77777777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 xml:space="preserve">Monitoring and Evaluation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626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E38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860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F8D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F7D9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173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D16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0A8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4066B0" w:rsidRPr="00F62692" w14:paraId="726BBC16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B4F2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6953" w14:textId="4992BB46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- Village Facilitator Travel cost to sub-district / district for reporting purpose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84F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120F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6A5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81D8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071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21F2" w14:textId="41C9B681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 23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03AC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D79F" w14:textId="28D3F413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No electricity and internet </w:t>
            </w:r>
            <w:r w:rsidR="00A90DC5"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connection in village</w:t>
            </w: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 xml:space="preserve">  </w:t>
            </w:r>
          </w:p>
        </w:tc>
      </w:tr>
      <w:tr w:rsidR="004066B0" w:rsidRPr="00F62692" w14:paraId="48EDF9F2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833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AC1E" w14:textId="59CBCF40" w:rsidR="004066B0" w:rsidRPr="00F62692" w:rsidRDefault="004066B0" w:rsidP="004066B0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- Travel </w:t>
            </w:r>
            <w:r w:rsidR="00A90DC5"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cost </w:t>
            </w: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to sites</w:t>
            </w:r>
            <w:r w:rsidR="00A90DC5"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for representative from selected vendor</w:t>
            </w: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049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F5D7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Person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2E2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10A3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3D31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63EE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n/a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8736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1615" w14:textId="77777777" w:rsidR="004066B0" w:rsidRPr="00F62692" w:rsidRDefault="004066B0" w:rsidP="004066B0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A90DC5" w:rsidRPr="00F62692" w14:paraId="5CF851D5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055CC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83293" w14:textId="042D0FBF" w:rsidR="00A90DC5" w:rsidRPr="00F62692" w:rsidRDefault="007245AF" w:rsidP="00A90DC5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Antigen/</w:t>
            </w:r>
            <w:r w:rsidR="00A90DC5"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PCR Test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057A" w14:textId="015A6AF4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3D2F1" w14:textId="2FA23B6B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Persons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0352D" w14:textId="30E6EEBD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E015" w14:textId="6C784370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54C36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99180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FCC32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954D6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AC2C1D" w:rsidRPr="00F62692" w14:paraId="33F79E1D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DA822" w14:textId="77777777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7FC96" w14:textId="5CC00AC2" w:rsidR="00AC2C1D" w:rsidRPr="00F62692" w:rsidRDefault="00AC2C1D" w:rsidP="00AC2C1D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Mask and Hand Sanitizer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1F755" w14:textId="0A62EC3B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A66D8" w14:textId="665B01DA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86D0C" w14:textId="4C62F6B7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C3383" w14:textId="0B9FA140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0ED61" w14:textId="77777777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F4BFA" w14:textId="77777777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26FF8" w14:textId="77777777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E45C6" w14:textId="77777777" w:rsidR="00AC2C1D" w:rsidRPr="00F62692" w:rsidRDefault="00AC2C1D" w:rsidP="00AC2C1D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</w:p>
        </w:tc>
      </w:tr>
      <w:tr w:rsidR="00A90DC5" w:rsidRPr="00F62692" w14:paraId="25D8422B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9C57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B73C" w14:textId="77777777" w:rsidR="00A90DC5" w:rsidRPr="00F62692" w:rsidRDefault="00A90DC5" w:rsidP="00A90DC5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3591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BB11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5F47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1A68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EC1C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D054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FE69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B818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A90DC5" w:rsidRPr="00F62692" w14:paraId="5A069839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301A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5665" w14:textId="77777777" w:rsidR="00A90DC5" w:rsidRPr="00F62692" w:rsidRDefault="00A90DC5" w:rsidP="00A90DC5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51C2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5CFD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23C2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BF1C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9C45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C9BA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A310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6305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A90DC5" w:rsidRPr="00F62692" w14:paraId="5CBE277B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7C0B9F8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7AB1A5C" w14:textId="77777777" w:rsidR="00A90DC5" w:rsidRPr="00F62692" w:rsidRDefault="00A90DC5" w:rsidP="00A90DC5">
            <w:pPr>
              <w:widowControl/>
              <w:overflowPunct/>
              <w:adjustRightInd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Other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A1F2F42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964F022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05D3D8A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40EB446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3268C70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8E68891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F120162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0CBFD37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A90DC5" w:rsidRPr="00F62692" w14:paraId="34C3A86B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874F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8B35" w14:textId="77777777" w:rsidR="00A90DC5" w:rsidRPr="00F62692" w:rsidRDefault="00A90DC5" w:rsidP="00A90DC5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Office Supply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6239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E2BF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Unit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8A284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4F5C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Month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4591B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5519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7654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2A9E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A90DC5" w:rsidRPr="00F62692" w14:paraId="5895590C" w14:textId="77777777" w:rsidTr="002538F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F37A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6AA8" w14:textId="7FB8A4F3" w:rsidR="00A90DC5" w:rsidRPr="00F62692" w:rsidRDefault="00A90DC5" w:rsidP="00A90DC5">
            <w:pPr>
              <w:widowControl/>
              <w:overflowPunct/>
              <w:adjustRightInd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Management Fee</w:t>
            </w:r>
            <w:r w:rsidR="002538FE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(if any)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D98FA" w14:textId="636377C0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2A908" w14:textId="5A1143D0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B5532" w14:textId="19367ACA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04F55" w14:textId="27EF0F9B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4680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4F15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0C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F379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A90DC5" w:rsidRPr="00F62692" w14:paraId="347541AA" w14:textId="77777777" w:rsidTr="00A934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175E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7492" w14:textId="77777777" w:rsidR="00A90DC5" w:rsidRPr="00F62692" w:rsidRDefault="00A90DC5" w:rsidP="00A90DC5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val="en-ID"/>
              </w:rPr>
              <w:t>Sub-Total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F5F5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8795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0EDD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DC73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E90A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067D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CBCC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ID"/>
              </w:rPr>
              <w:t xml:space="preserve">          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F12D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  <w:tr w:rsidR="00A90DC5" w:rsidRPr="00F62692" w14:paraId="40D9B50B" w14:textId="77777777" w:rsidTr="00A93409">
        <w:trPr>
          <w:trHeight w:val="5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1164D9F9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650AD64F" w14:textId="77777777" w:rsidR="00A90DC5" w:rsidRPr="00F62692" w:rsidRDefault="00A90DC5" w:rsidP="00A90DC5">
            <w:pPr>
              <w:widowControl/>
              <w:overflowPunct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GRAND-TOTAL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6BCC7F05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1F31D95B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566C3952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10DFE0A6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77B9FC52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3511C296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0562C472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#VALUE!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3916F59F" w14:textId="77777777" w:rsidR="00A90DC5" w:rsidRPr="00F62692" w:rsidRDefault="00A90DC5" w:rsidP="00A90DC5">
            <w:pPr>
              <w:widowControl/>
              <w:overflowPunct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</w:pPr>
            <w:r w:rsidRPr="00F626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ID"/>
              </w:rPr>
              <w:t> </w:t>
            </w:r>
          </w:p>
        </w:tc>
      </w:tr>
    </w:tbl>
    <w:p w14:paraId="662C99E8" w14:textId="58193FC8" w:rsidR="006D6944" w:rsidRPr="00F62692" w:rsidRDefault="006D6944" w:rsidP="00893272">
      <w:pPr>
        <w:spacing w:after="120"/>
        <w:rPr>
          <w:rFonts w:ascii="Segoe UI" w:hAnsi="Segoe UI" w:cs="Segoe UI"/>
          <w:b/>
          <w:sz w:val="28"/>
          <w:szCs w:val="28"/>
        </w:rPr>
      </w:pPr>
    </w:p>
    <w:p w14:paraId="5BB0C813" w14:textId="77777777" w:rsidR="006D6944" w:rsidRPr="00F62692" w:rsidRDefault="006D6944" w:rsidP="00893272">
      <w:pPr>
        <w:spacing w:after="120"/>
        <w:rPr>
          <w:rFonts w:ascii="Segoe UI" w:hAnsi="Segoe UI" w:cs="Segoe UI"/>
          <w:b/>
          <w:sz w:val="20"/>
        </w:rPr>
      </w:pPr>
    </w:p>
    <w:p w14:paraId="1AD68A1D" w14:textId="77777777" w:rsidR="00893272" w:rsidRPr="00F62692" w:rsidRDefault="00893272" w:rsidP="00893272">
      <w:pPr>
        <w:rPr>
          <w:rFonts w:ascii="Segoe UI" w:hAnsi="Segoe UI" w:cs="Segoe UI"/>
          <w:sz w:val="20"/>
        </w:rPr>
      </w:pPr>
    </w:p>
    <w:p w14:paraId="337D4ADC" w14:textId="77777777" w:rsidR="00893272" w:rsidRPr="00F62692" w:rsidRDefault="00893272" w:rsidP="00893272">
      <w:pPr>
        <w:jc w:val="both"/>
        <w:rPr>
          <w:rFonts w:ascii="Segoe UI" w:hAnsi="Segoe UI" w:cs="Segoe UI"/>
          <w:sz w:val="20"/>
        </w:rPr>
      </w:pPr>
    </w:p>
    <w:p w14:paraId="68ADA8F8" w14:textId="77777777" w:rsidR="00893272" w:rsidRPr="00F62692" w:rsidRDefault="00893272" w:rsidP="00893272">
      <w:pPr>
        <w:spacing w:after="120"/>
        <w:rPr>
          <w:rFonts w:ascii="Segoe UI" w:hAnsi="Segoe UI" w:cs="Segoe UI"/>
          <w:b/>
          <w:sz w:val="28"/>
          <w:szCs w:val="28"/>
        </w:rPr>
      </w:pPr>
      <w:r w:rsidRPr="00F62692">
        <w:rPr>
          <w:rFonts w:ascii="Segoe UI" w:hAnsi="Segoe UI" w:cs="Segoe UI"/>
          <w:b/>
          <w:sz w:val="28"/>
          <w:szCs w:val="28"/>
        </w:rPr>
        <w:t xml:space="preserve">Table 4: Breakdown of Price per Deliverable/Activity </w:t>
      </w:r>
    </w:p>
    <w:tbl>
      <w:tblPr>
        <w:tblW w:w="10314" w:type="dxa"/>
        <w:tblInd w:w="-712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537"/>
        <w:gridCol w:w="2552"/>
        <w:gridCol w:w="1435"/>
        <w:gridCol w:w="1790"/>
      </w:tblGrid>
      <w:tr w:rsidR="007E06B6" w:rsidRPr="00F62692" w14:paraId="3A7F172D" w14:textId="77777777" w:rsidTr="007E06B6">
        <w:trPr>
          <w:trHeight w:val="422"/>
        </w:trPr>
        <w:tc>
          <w:tcPr>
            <w:tcW w:w="4537" w:type="dxa"/>
            <w:shd w:val="clear" w:color="auto" w:fill="9BDEFF"/>
            <w:vAlign w:val="center"/>
          </w:tcPr>
          <w:p w14:paraId="69382422" w14:textId="77777777" w:rsidR="00317D8C" w:rsidRPr="00F62692" w:rsidRDefault="00317D8C" w:rsidP="006D6944">
            <w:pPr>
              <w:rPr>
                <w:rFonts w:ascii="Segoe UI" w:hAnsi="Segoe UI" w:cs="Segoe UI"/>
                <w:b/>
                <w:sz w:val="20"/>
              </w:rPr>
            </w:pPr>
            <w:r w:rsidRPr="00F62692">
              <w:rPr>
                <w:rFonts w:ascii="Segoe UI" w:hAnsi="Segoe UI" w:cs="Segoe UI"/>
                <w:b/>
                <w:sz w:val="20"/>
              </w:rPr>
              <w:t>Deliverable/</w:t>
            </w:r>
          </w:p>
          <w:p w14:paraId="29CF17BA" w14:textId="77777777" w:rsidR="00317D8C" w:rsidRPr="00F62692" w:rsidRDefault="00317D8C" w:rsidP="006D6944">
            <w:pPr>
              <w:rPr>
                <w:rFonts w:ascii="Segoe UI" w:hAnsi="Segoe UI" w:cs="Segoe UI"/>
                <w:b/>
                <w:sz w:val="20"/>
              </w:rPr>
            </w:pPr>
            <w:r w:rsidRPr="00F62692">
              <w:rPr>
                <w:rFonts w:ascii="Segoe UI" w:hAnsi="Segoe UI" w:cs="Segoe UI"/>
                <w:b/>
                <w:sz w:val="20"/>
              </w:rPr>
              <w:t xml:space="preserve">Activity description </w:t>
            </w:r>
          </w:p>
        </w:tc>
        <w:tc>
          <w:tcPr>
            <w:tcW w:w="2552" w:type="dxa"/>
            <w:shd w:val="clear" w:color="auto" w:fill="9BDEFF"/>
            <w:vAlign w:val="center"/>
          </w:tcPr>
          <w:p w14:paraId="60DE60C3" w14:textId="7BB04F2B" w:rsidR="00317D8C" w:rsidRPr="00F62692" w:rsidRDefault="00317D8C" w:rsidP="006D6944">
            <w:pPr>
              <w:jc w:val="center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b/>
                <w:sz w:val="20"/>
              </w:rPr>
              <w:t>Due Date of deliverable submission</w:t>
            </w:r>
          </w:p>
        </w:tc>
        <w:tc>
          <w:tcPr>
            <w:tcW w:w="1435" w:type="dxa"/>
            <w:shd w:val="clear" w:color="auto" w:fill="9BDEFF"/>
            <w:vAlign w:val="center"/>
          </w:tcPr>
          <w:p w14:paraId="137AF00D" w14:textId="5231D587" w:rsidR="00317D8C" w:rsidRPr="00F62692" w:rsidRDefault="00106A18" w:rsidP="006D6944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F62692">
              <w:rPr>
                <w:rFonts w:ascii="Segoe UI" w:hAnsi="Segoe UI" w:cs="Segoe UI"/>
                <w:b/>
                <w:sz w:val="20"/>
              </w:rPr>
              <w:t>Terms of Payment</w:t>
            </w:r>
          </w:p>
        </w:tc>
        <w:tc>
          <w:tcPr>
            <w:tcW w:w="1790" w:type="dxa"/>
            <w:shd w:val="clear" w:color="auto" w:fill="9BDEFF"/>
            <w:vAlign w:val="center"/>
          </w:tcPr>
          <w:p w14:paraId="6E57D479" w14:textId="77777777" w:rsidR="00317D8C" w:rsidRPr="00F62692" w:rsidRDefault="00317D8C" w:rsidP="006D6944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F62692">
              <w:rPr>
                <w:rFonts w:ascii="Segoe UI" w:hAnsi="Segoe UI" w:cs="Segoe UI"/>
                <w:b/>
                <w:sz w:val="20"/>
              </w:rPr>
              <w:t>Total</w:t>
            </w:r>
          </w:p>
        </w:tc>
      </w:tr>
      <w:tr w:rsidR="007E06B6" w:rsidRPr="00F62692" w14:paraId="50BC3644" w14:textId="77777777" w:rsidTr="007E06B6">
        <w:trPr>
          <w:trHeight w:val="422"/>
        </w:trPr>
        <w:tc>
          <w:tcPr>
            <w:tcW w:w="4537" w:type="dxa"/>
            <w:shd w:val="clear" w:color="auto" w:fill="auto"/>
            <w:vAlign w:val="center"/>
          </w:tcPr>
          <w:p w14:paraId="5620ABD8" w14:textId="75636E6D" w:rsidR="00317D8C" w:rsidRPr="00F62692" w:rsidRDefault="00317D8C" w:rsidP="006D6944">
            <w:pPr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Deliverable 1</w:t>
            </w:r>
          </w:p>
          <w:p w14:paraId="5AE904AC" w14:textId="77777777" w:rsidR="00317D8C" w:rsidRPr="00F62692" w:rsidRDefault="00317D8C" w:rsidP="000B12AF">
            <w:pPr>
              <w:pStyle w:val="NormalWeb"/>
              <w:numPr>
                <w:ilvl w:val="1"/>
                <w:numId w:val="1"/>
              </w:numPr>
              <w:shd w:val="clear" w:color="auto" w:fill="FFFFFF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UI" w:hAnsi="SegoeUI"/>
                <w:sz w:val="20"/>
                <w:szCs w:val="20"/>
              </w:rPr>
              <w:t xml:space="preserve">Detailed work plans for the companies/organizations from training village facilitators, local operator </w:t>
            </w:r>
            <w:r w:rsidRPr="00F62692">
              <w:rPr>
                <w:rFonts w:ascii="Segoe UI" w:hAnsi="Segoe UI" w:cs="Segoe UI"/>
                <w:sz w:val="20"/>
              </w:rPr>
              <w:t>recruitment, to RESCO establishment and sustainability plan.</w:t>
            </w:r>
          </w:p>
          <w:p w14:paraId="2217B7B5" w14:textId="77777777" w:rsidR="00317D8C" w:rsidRPr="00F62692" w:rsidRDefault="00317D8C" w:rsidP="000B12AF">
            <w:pPr>
              <w:pStyle w:val="NormalWeb"/>
              <w:numPr>
                <w:ilvl w:val="1"/>
                <w:numId w:val="1"/>
              </w:numPr>
              <w:shd w:val="clear" w:color="auto" w:fill="FFFFFF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 xml:space="preserve">Template of Monthly report, Quarterly </w:t>
            </w:r>
            <w:proofErr w:type="gramStart"/>
            <w:r w:rsidRPr="00F62692">
              <w:rPr>
                <w:rFonts w:ascii="Segoe UI" w:hAnsi="Segoe UI" w:cs="Segoe UI"/>
                <w:sz w:val="20"/>
              </w:rPr>
              <w:t>report</w:t>
            </w:r>
            <w:proofErr w:type="gramEnd"/>
            <w:r w:rsidRPr="00F62692">
              <w:rPr>
                <w:rFonts w:ascii="Segoe UI" w:hAnsi="Segoe UI" w:cs="Segoe UI"/>
                <w:sz w:val="20"/>
              </w:rPr>
              <w:t xml:space="preserve"> and final report</w:t>
            </w:r>
          </w:p>
          <w:p w14:paraId="3B6521D8" w14:textId="77777777" w:rsidR="00317D8C" w:rsidRPr="00F62692" w:rsidRDefault="00317D8C" w:rsidP="000B12AF">
            <w:pPr>
              <w:pStyle w:val="NormalWeb"/>
              <w:numPr>
                <w:ilvl w:val="1"/>
                <w:numId w:val="1"/>
              </w:numPr>
              <w:shd w:val="clear" w:color="auto" w:fill="FFFFFF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SOP of grievance mechanism for activity implementation</w:t>
            </w:r>
          </w:p>
          <w:p w14:paraId="38A8DE82" w14:textId="0B986767" w:rsidR="00317D8C" w:rsidRPr="00F62692" w:rsidRDefault="00317D8C" w:rsidP="000B12AF">
            <w:pPr>
              <w:pStyle w:val="NormalWeb"/>
              <w:numPr>
                <w:ilvl w:val="1"/>
                <w:numId w:val="1"/>
              </w:numPr>
              <w:shd w:val="clear" w:color="auto" w:fill="FFFFFF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Pocketbook manual for village facilitators (Outline is per Annex 1)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6CEDCE" w14:textId="2A0514A5" w:rsidR="00317D8C" w:rsidRPr="00F62692" w:rsidRDefault="00317D8C" w:rsidP="006D6944">
            <w:pPr>
              <w:jc w:val="center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March 2021 (within 4 weeks from contract commencement date)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1C10394" w14:textId="47A5205E" w:rsidR="00317D8C" w:rsidRPr="00F62692" w:rsidRDefault="00106A18" w:rsidP="006D6944">
            <w:pPr>
              <w:jc w:val="center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10%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4B2F70B" w14:textId="77777777" w:rsidR="00317D8C" w:rsidRPr="00F62692" w:rsidRDefault="00317D8C" w:rsidP="006D6944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7E06B6" w:rsidRPr="00F62692" w14:paraId="3185479D" w14:textId="77777777" w:rsidTr="007E06B6">
        <w:trPr>
          <w:trHeight w:val="422"/>
        </w:trPr>
        <w:tc>
          <w:tcPr>
            <w:tcW w:w="4537" w:type="dxa"/>
            <w:shd w:val="clear" w:color="auto" w:fill="auto"/>
            <w:vAlign w:val="center"/>
          </w:tcPr>
          <w:p w14:paraId="1B608242" w14:textId="77777777" w:rsidR="00317D8C" w:rsidRPr="00F62692" w:rsidRDefault="00317D8C" w:rsidP="006D6944">
            <w:pPr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Deliverable 2</w:t>
            </w:r>
          </w:p>
          <w:p w14:paraId="0A3A096E" w14:textId="77777777" w:rsidR="00317D8C" w:rsidRPr="00F62692" w:rsidRDefault="00317D8C" w:rsidP="000B12AF">
            <w:pPr>
              <w:ind w:right="338"/>
              <w:rPr>
                <w:rFonts w:ascii="Segoe UI" w:hAnsi="Segoe UI" w:cs="Segoe UI"/>
                <w:sz w:val="20"/>
                <w:lang w:val="en-ID"/>
              </w:rPr>
            </w:pPr>
          </w:p>
          <w:p w14:paraId="58229906" w14:textId="0D2A3E53" w:rsidR="00317D8C" w:rsidRPr="00F62692" w:rsidRDefault="00317D8C" w:rsidP="000B12AF">
            <w:pPr>
              <w:pStyle w:val="ListParagraph"/>
              <w:numPr>
                <w:ilvl w:val="1"/>
                <w:numId w:val="3"/>
              </w:numPr>
              <w:ind w:right="338"/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>village facilitators Training report</w:t>
            </w:r>
          </w:p>
          <w:p w14:paraId="4385EA52" w14:textId="4F0226AE" w:rsidR="00317D8C" w:rsidRPr="00F62692" w:rsidRDefault="00317D8C" w:rsidP="000B12AF">
            <w:pPr>
              <w:pStyle w:val="ListParagraph"/>
              <w:numPr>
                <w:ilvl w:val="1"/>
                <w:numId w:val="3"/>
              </w:numPr>
              <w:ind w:right="338"/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>facilitators mobilization report which consists of:</w:t>
            </w:r>
          </w:p>
          <w:p w14:paraId="3503E1F9" w14:textId="77777777" w:rsidR="00317D8C" w:rsidRPr="00F62692" w:rsidRDefault="00317D8C" w:rsidP="000B12AF">
            <w:pPr>
              <w:pStyle w:val="ListParagraph"/>
              <w:numPr>
                <w:ilvl w:val="2"/>
                <w:numId w:val="3"/>
              </w:numPr>
              <w:ind w:left="1029"/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>Stakeholder mapping</w:t>
            </w:r>
          </w:p>
          <w:p w14:paraId="22B7A135" w14:textId="77777777" w:rsidR="00317D8C" w:rsidRPr="00F62692" w:rsidRDefault="00317D8C" w:rsidP="000B12AF">
            <w:pPr>
              <w:pStyle w:val="ListParagraph"/>
              <w:numPr>
                <w:ilvl w:val="2"/>
                <w:numId w:val="3"/>
              </w:numPr>
              <w:ind w:left="1029"/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>baseline information</w:t>
            </w:r>
          </w:p>
          <w:p w14:paraId="2F2F3E46" w14:textId="49B43DE7" w:rsidR="00317D8C" w:rsidRPr="00F62692" w:rsidRDefault="00317D8C" w:rsidP="000B12AF">
            <w:pPr>
              <w:pStyle w:val="ListParagraph"/>
              <w:numPr>
                <w:ilvl w:val="2"/>
                <w:numId w:val="3"/>
              </w:numPr>
              <w:ind w:left="1029"/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 xml:space="preserve">Report of Free, Prior, Informed, and Consent (FPIC) of the project conducted in every village. (2nd week brief report after mobilization) </w:t>
            </w:r>
          </w:p>
          <w:p w14:paraId="06F4E3DE" w14:textId="77777777" w:rsidR="00317D8C" w:rsidRPr="00F62692" w:rsidRDefault="00317D8C" w:rsidP="006D6944">
            <w:pPr>
              <w:pStyle w:val="ListParagraph"/>
              <w:numPr>
                <w:ilvl w:val="1"/>
                <w:numId w:val="3"/>
              </w:numPr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 xml:space="preserve">Monthly Report </w:t>
            </w:r>
          </w:p>
          <w:p w14:paraId="5F7A9D4D" w14:textId="59B4C4F5" w:rsidR="00317D8C" w:rsidRPr="00F62692" w:rsidRDefault="00317D8C" w:rsidP="000B12AF">
            <w:pPr>
              <w:pStyle w:val="ListParagraph"/>
              <w:ind w:left="360"/>
              <w:rPr>
                <w:rFonts w:ascii="Segoe UI" w:hAnsi="Segoe UI" w:cs="Segoe UI"/>
                <w:sz w:val="20"/>
                <w:lang w:val="en-ID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F18190" w14:textId="1A918E58" w:rsidR="00317D8C" w:rsidRPr="00F62692" w:rsidRDefault="00317D8C" w:rsidP="006D6944">
            <w:pPr>
              <w:jc w:val="center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May 2021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7191FFB" w14:textId="20D1B3BE" w:rsidR="00317D8C" w:rsidRPr="00F62692" w:rsidRDefault="00106A18" w:rsidP="006D6944">
            <w:pPr>
              <w:jc w:val="center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10%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9EC83B3" w14:textId="77777777" w:rsidR="00317D8C" w:rsidRPr="00F62692" w:rsidRDefault="00317D8C" w:rsidP="006D6944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7E06B6" w:rsidRPr="00F62692" w14:paraId="7D5E90A5" w14:textId="77777777" w:rsidTr="007E06B6">
        <w:trPr>
          <w:trHeight w:val="422"/>
        </w:trPr>
        <w:tc>
          <w:tcPr>
            <w:tcW w:w="4537" w:type="dxa"/>
            <w:shd w:val="clear" w:color="auto" w:fill="auto"/>
            <w:vAlign w:val="center"/>
          </w:tcPr>
          <w:p w14:paraId="0C0484AA" w14:textId="77777777" w:rsidR="00317D8C" w:rsidRPr="00F62692" w:rsidRDefault="00317D8C" w:rsidP="006D6944">
            <w:pPr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Deliverable 3</w:t>
            </w:r>
          </w:p>
          <w:p w14:paraId="66620CC8" w14:textId="2ADD3A61" w:rsidR="00317D8C" w:rsidRPr="00F62692" w:rsidRDefault="00317D8C" w:rsidP="006D6944">
            <w:pPr>
              <w:rPr>
                <w:rFonts w:ascii="Segoe UI" w:hAnsi="Segoe UI" w:cs="Segoe UI"/>
                <w:sz w:val="20"/>
              </w:rPr>
            </w:pPr>
          </w:p>
          <w:p w14:paraId="75972972" w14:textId="3E0905E4" w:rsidR="00317D8C" w:rsidRPr="00F62692" w:rsidRDefault="00317D8C" w:rsidP="000B12AF">
            <w:pPr>
              <w:pStyle w:val="ListParagraph"/>
              <w:numPr>
                <w:ilvl w:val="1"/>
                <w:numId w:val="5"/>
              </w:numPr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 xml:space="preserve">Local operator recruitment report, which consists of: </w:t>
            </w:r>
          </w:p>
          <w:p w14:paraId="4ED96C35" w14:textId="77777777" w:rsidR="00317D8C" w:rsidRPr="00F62692" w:rsidRDefault="00317D8C" w:rsidP="000B12AF">
            <w:pPr>
              <w:pStyle w:val="ListParagraph"/>
              <w:numPr>
                <w:ilvl w:val="2"/>
                <w:numId w:val="5"/>
              </w:numPr>
              <w:ind w:left="1029"/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lastRenderedPageBreak/>
              <w:t xml:space="preserve">Potential operator mapping. </w:t>
            </w:r>
          </w:p>
          <w:p w14:paraId="79664463" w14:textId="77777777" w:rsidR="00317D8C" w:rsidRPr="00F62692" w:rsidRDefault="00317D8C" w:rsidP="000B12AF">
            <w:pPr>
              <w:pStyle w:val="ListParagraph"/>
              <w:numPr>
                <w:ilvl w:val="2"/>
                <w:numId w:val="5"/>
              </w:numPr>
              <w:ind w:left="1029"/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 xml:space="preserve">Operator recruitment process and result </w:t>
            </w:r>
          </w:p>
          <w:p w14:paraId="20E2C554" w14:textId="77777777" w:rsidR="00317D8C" w:rsidRPr="00F62692" w:rsidRDefault="00317D8C" w:rsidP="007376C1">
            <w:pPr>
              <w:pStyle w:val="ListParagraph"/>
              <w:numPr>
                <w:ilvl w:val="2"/>
                <w:numId w:val="5"/>
              </w:numPr>
              <w:ind w:left="1029"/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 xml:space="preserve">Shortlisted local operators attended training program socialization with local government </w:t>
            </w:r>
          </w:p>
          <w:p w14:paraId="621094B2" w14:textId="77777777" w:rsidR="00317D8C" w:rsidRPr="00F62692" w:rsidRDefault="00317D8C" w:rsidP="007376C1">
            <w:pPr>
              <w:pStyle w:val="ListParagraph"/>
              <w:numPr>
                <w:ilvl w:val="2"/>
                <w:numId w:val="5"/>
              </w:numPr>
              <w:ind w:left="1029"/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 xml:space="preserve">Letter of Assignments for Local Operator </w:t>
            </w:r>
          </w:p>
          <w:p w14:paraId="71635E03" w14:textId="5A3C446A" w:rsidR="00317D8C" w:rsidRPr="00F62692" w:rsidRDefault="00317D8C" w:rsidP="000B12AF">
            <w:pPr>
              <w:pStyle w:val="ListParagraph"/>
              <w:numPr>
                <w:ilvl w:val="2"/>
                <w:numId w:val="5"/>
              </w:numPr>
              <w:ind w:left="1029"/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 xml:space="preserve">Lesson learn from local operator recruitment </w:t>
            </w:r>
          </w:p>
          <w:p w14:paraId="20403552" w14:textId="64BFDF73" w:rsidR="00317D8C" w:rsidRPr="00F62692" w:rsidRDefault="00317D8C" w:rsidP="007376C1">
            <w:pPr>
              <w:pStyle w:val="ListParagraph"/>
              <w:numPr>
                <w:ilvl w:val="1"/>
                <w:numId w:val="5"/>
              </w:numPr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 xml:space="preserve">Monthly report </w:t>
            </w:r>
          </w:p>
          <w:p w14:paraId="611926DA" w14:textId="24623398" w:rsidR="00317D8C" w:rsidRPr="00F62692" w:rsidRDefault="00317D8C" w:rsidP="006D694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F46AB7" w14:textId="645D2558" w:rsidR="00317D8C" w:rsidRPr="00F62692" w:rsidRDefault="00317D8C" w:rsidP="006D6944">
            <w:pPr>
              <w:jc w:val="center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lastRenderedPageBreak/>
              <w:t>July 2021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2991964" w14:textId="11F56512" w:rsidR="00317D8C" w:rsidRPr="00F62692" w:rsidRDefault="00106A18" w:rsidP="006D6944">
            <w:pPr>
              <w:jc w:val="center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30%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66FE2DA" w14:textId="77777777" w:rsidR="00317D8C" w:rsidRPr="00F62692" w:rsidRDefault="00317D8C" w:rsidP="006D6944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7E06B6" w:rsidRPr="00F62692" w14:paraId="54A67135" w14:textId="77777777" w:rsidTr="007E06B6">
        <w:trPr>
          <w:trHeight w:val="422"/>
        </w:trPr>
        <w:tc>
          <w:tcPr>
            <w:tcW w:w="4537" w:type="dxa"/>
            <w:shd w:val="clear" w:color="auto" w:fill="auto"/>
            <w:vAlign w:val="center"/>
          </w:tcPr>
          <w:p w14:paraId="0F9E9564" w14:textId="77777777" w:rsidR="00317D8C" w:rsidRPr="00F62692" w:rsidRDefault="00317D8C" w:rsidP="006D6944">
            <w:pPr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Deliverable 4</w:t>
            </w:r>
          </w:p>
          <w:p w14:paraId="161F3953" w14:textId="60F8CFF6" w:rsidR="00317D8C" w:rsidRPr="00F62692" w:rsidRDefault="00317D8C" w:rsidP="006D6944">
            <w:pPr>
              <w:rPr>
                <w:rFonts w:ascii="Segoe UI" w:hAnsi="Segoe UI" w:cs="Segoe UI"/>
                <w:sz w:val="20"/>
              </w:rPr>
            </w:pPr>
          </w:p>
          <w:p w14:paraId="78DB1014" w14:textId="6DCB8647" w:rsidR="00317D8C" w:rsidRPr="00F62692" w:rsidRDefault="00317D8C" w:rsidP="007376C1">
            <w:pPr>
              <w:pStyle w:val="ListParagraph"/>
              <w:numPr>
                <w:ilvl w:val="1"/>
                <w:numId w:val="6"/>
              </w:numPr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</w:rPr>
              <w:t>RESCO establishment report, which consists of:</w:t>
            </w:r>
          </w:p>
          <w:p w14:paraId="79495715" w14:textId="77777777" w:rsidR="00317D8C" w:rsidRPr="00F62692" w:rsidRDefault="00317D8C" w:rsidP="007376C1">
            <w:pPr>
              <w:pStyle w:val="ListParagraph"/>
              <w:numPr>
                <w:ilvl w:val="2"/>
                <w:numId w:val="6"/>
              </w:numPr>
              <w:ind w:left="1029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Community Meeting implementation</w:t>
            </w:r>
          </w:p>
          <w:p w14:paraId="1ED8BBD4" w14:textId="77777777" w:rsidR="00317D8C" w:rsidRPr="00F62692" w:rsidRDefault="00317D8C" w:rsidP="007376C1">
            <w:pPr>
              <w:pStyle w:val="ListParagraph"/>
              <w:numPr>
                <w:ilvl w:val="2"/>
                <w:numId w:val="6"/>
              </w:numPr>
              <w:ind w:left="1029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RESCO board structure and (if applicable) BUMDES establishment</w:t>
            </w:r>
          </w:p>
          <w:p w14:paraId="3D6C921A" w14:textId="77777777" w:rsidR="00317D8C" w:rsidRPr="00F62692" w:rsidRDefault="00317D8C" w:rsidP="007376C1">
            <w:pPr>
              <w:pStyle w:val="ListParagraph"/>
              <w:numPr>
                <w:ilvl w:val="2"/>
                <w:numId w:val="6"/>
              </w:numPr>
              <w:ind w:left="1029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RESCO Training implementation and RESCO business plan</w:t>
            </w:r>
          </w:p>
          <w:p w14:paraId="75D12D0F" w14:textId="77777777" w:rsidR="00317D8C" w:rsidRPr="00F62692" w:rsidRDefault="00317D8C" w:rsidP="007376C1">
            <w:pPr>
              <w:pStyle w:val="ListParagraph"/>
              <w:numPr>
                <w:ilvl w:val="2"/>
                <w:numId w:val="6"/>
              </w:numPr>
              <w:ind w:left="1029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Village regulation on BUMDES establishment and/or RESCO establishment letter</w:t>
            </w:r>
          </w:p>
          <w:p w14:paraId="41D8D588" w14:textId="77777777" w:rsidR="00317D8C" w:rsidRPr="00F62692" w:rsidRDefault="00317D8C" w:rsidP="007376C1">
            <w:pPr>
              <w:pStyle w:val="ListParagraph"/>
              <w:numPr>
                <w:ilvl w:val="2"/>
                <w:numId w:val="6"/>
              </w:numPr>
              <w:ind w:left="1029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Letter of Assignment for RESCO Board</w:t>
            </w:r>
          </w:p>
          <w:p w14:paraId="7113B104" w14:textId="77777777" w:rsidR="00317D8C" w:rsidRPr="00F62692" w:rsidRDefault="00317D8C" w:rsidP="007376C1">
            <w:pPr>
              <w:pStyle w:val="ListParagraph"/>
              <w:numPr>
                <w:ilvl w:val="2"/>
                <w:numId w:val="6"/>
              </w:numPr>
              <w:ind w:left="1029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Facilitation on electricity tariff’s discussion</w:t>
            </w:r>
          </w:p>
          <w:p w14:paraId="7B37E01D" w14:textId="77777777" w:rsidR="00317D8C" w:rsidRPr="00F62692" w:rsidRDefault="00317D8C" w:rsidP="007376C1">
            <w:pPr>
              <w:pStyle w:val="ListParagraph"/>
              <w:numPr>
                <w:ilvl w:val="2"/>
                <w:numId w:val="6"/>
              </w:numPr>
              <w:ind w:left="1029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RESCO SOP</w:t>
            </w:r>
          </w:p>
          <w:p w14:paraId="6FDDDBB2" w14:textId="6B8F991F" w:rsidR="00317D8C" w:rsidRPr="00F62692" w:rsidRDefault="00317D8C" w:rsidP="007376C1">
            <w:pPr>
              <w:pStyle w:val="ListParagraph"/>
              <w:numPr>
                <w:ilvl w:val="2"/>
                <w:numId w:val="6"/>
              </w:numPr>
              <w:ind w:left="1029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 xml:space="preserve">Lesson learn from RESCO establishment </w:t>
            </w:r>
          </w:p>
          <w:p w14:paraId="73007207" w14:textId="77777777" w:rsidR="00317D8C" w:rsidRPr="00F62692" w:rsidRDefault="00317D8C" w:rsidP="007376C1">
            <w:pPr>
              <w:pStyle w:val="ListParagraph"/>
              <w:numPr>
                <w:ilvl w:val="2"/>
                <w:numId w:val="6"/>
              </w:numPr>
              <w:ind w:left="1029"/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 xml:space="preserve">Notarial deed registration process </w:t>
            </w:r>
          </w:p>
          <w:p w14:paraId="3D9F7BB1" w14:textId="77777777" w:rsidR="00317D8C" w:rsidRPr="00F62692" w:rsidRDefault="00317D8C" w:rsidP="007376C1">
            <w:pPr>
              <w:rPr>
                <w:rFonts w:ascii="Segoe UI" w:hAnsi="Segoe UI" w:cs="Segoe UI"/>
                <w:sz w:val="20"/>
                <w:lang w:val="en-ID"/>
              </w:rPr>
            </w:pPr>
          </w:p>
          <w:p w14:paraId="2D421E20" w14:textId="0F8F0167" w:rsidR="00317D8C" w:rsidRPr="00F62692" w:rsidRDefault="00317D8C" w:rsidP="007376C1">
            <w:pPr>
              <w:pStyle w:val="ListParagraph"/>
              <w:numPr>
                <w:ilvl w:val="1"/>
                <w:numId w:val="6"/>
              </w:numPr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 xml:space="preserve">Monthly and quarterly report </w:t>
            </w:r>
          </w:p>
          <w:p w14:paraId="2FE006C6" w14:textId="08BED12A" w:rsidR="00317D8C" w:rsidRPr="00F62692" w:rsidRDefault="00317D8C" w:rsidP="007376C1">
            <w:pPr>
              <w:rPr>
                <w:rFonts w:ascii="Segoe UI" w:hAnsi="Segoe UI" w:cs="Segoe UI"/>
                <w:sz w:val="20"/>
                <w:lang w:val="en-ID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70A515" w14:textId="3AC98F8E" w:rsidR="00317D8C" w:rsidRPr="00F62692" w:rsidRDefault="00317D8C" w:rsidP="006D6944">
            <w:pPr>
              <w:jc w:val="center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November 2021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E1C10FB" w14:textId="2AFF3968" w:rsidR="00317D8C" w:rsidRPr="00F62692" w:rsidRDefault="00106A18" w:rsidP="006D6944">
            <w:pPr>
              <w:jc w:val="center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30%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5C43EB6" w14:textId="77777777" w:rsidR="00317D8C" w:rsidRPr="00F62692" w:rsidRDefault="00317D8C" w:rsidP="006D6944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7E06B6" w:rsidRPr="00F62692" w14:paraId="66AF6908" w14:textId="77777777" w:rsidTr="007E06B6">
        <w:trPr>
          <w:trHeight w:val="422"/>
        </w:trPr>
        <w:tc>
          <w:tcPr>
            <w:tcW w:w="4537" w:type="dxa"/>
            <w:shd w:val="clear" w:color="auto" w:fill="auto"/>
            <w:vAlign w:val="center"/>
          </w:tcPr>
          <w:p w14:paraId="18E3E804" w14:textId="77777777" w:rsidR="00317D8C" w:rsidRPr="00F62692" w:rsidRDefault="00317D8C" w:rsidP="006D6944">
            <w:pPr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Deliverable 5</w:t>
            </w:r>
          </w:p>
          <w:p w14:paraId="4CB46993" w14:textId="4E5E9F40" w:rsidR="00317D8C" w:rsidRPr="00F62692" w:rsidRDefault="00317D8C" w:rsidP="006D6944">
            <w:pPr>
              <w:rPr>
                <w:rFonts w:ascii="Segoe UI" w:hAnsi="Segoe UI" w:cs="Segoe UI"/>
                <w:sz w:val="20"/>
              </w:rPr>
            </w:pPr>
          </w:p>
          <w:p w14:paraId="48807C8D" w14:textId="3B9D8A77" w:rsidR="00317D8C" w:rsidRPr="00F62692" w:rsidRDefault="00317D8C" w:rsidP="00317D8C">
            <w:pPr>
              <w:pStyle w:val="ListParagraph"/>
              <w:numPr>
                <w:ilvl w:val="1"/>
                <w:numId w:val="7"/>
              </w:numPr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 xml:space="preserve">RESCO operationalization and sustainability report, which consists of: </w:t>
            </w:r>
          </w:p>
          <w:p w14:paraId="7783E033" w14:textId="77777777" w:rsidR="00317D8C" w:rsidRPr="00F62692" w:rsidRDefault="00317D8C" w:rsidP="00317D8C">
            <w:pPr>
              <w:pStyle w:val="ListParagraph"/>
              <w:numPr>
                <w:ilvl w:val="2"/>
                <w:numId w:val="7"/>
              </w:numPr>
              <w:ind w:left="1029"/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>RESCO notarial deed</w:t>
            </w:r>
          </w:p>
          <w:p w14:paraId="13C2C980" w14:textId="77777777" w:rsidR="00317D8C" w:rsidRPr="00F62692" w:rsidRDefault="00317D8C" w:rsidP="00317D8C">
            <w:pPr>
              <w:pStyle w:val="ListParagraph"/>
              <w:numPr>
                <w:ilvl w:val="2"/>
                <w:numId w:val="7"/>
              </w:numPr>
              <w:ind w:left="1029"/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 xml:space="preserve">operationalization of RESCO </w:t>
            </w:r>
            <w:proofErr w:type="gramStart"/>
            <w:r w:rsidRPr="00F62692">
              <w:rPr>
                <w:rFonts w:ascii="Segoe UI" w:hAnsi="Segoe UI" w:cs="Segoe UI"/>
                <w:sz w:val="20"/>
                <w:lang w:val="en-ID"/>
              </w:rPr>
              <w:t>and  challenges</w:t>
            </w:r>
            <w:proofErr w:type="gramEnd"/>
            <w:r w:rsidRPr="00F62692">
              <w:rPr>
                <w:rFonts w:ascii="Segoe UI" w:hAnsi="Segoe UI" w:cs="Segoe UI"/>
                <w:sz w:val="20"/>
                <w:lang w:val="en-ID"/>
              </w:rPr>
              <w:br/>
            </w:r>
          </w:p>
          <w:p w14:paraId="78812B3A" w14:textId="618308BB" w:rsidR="00317D8C" w:rsidRPr="00F62692" w:rsidRDefault="00317D8C" w:rsidP="00317D8C">
            <w:pPr>
              <w:pStyle w:val="ListParagraph"/>
              <w:numPr>
                <w:ilvl w:val="1"/>
                <w:numId w:val="7"/>
              </w:numPr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 xml:space="preserve">Monthly and quarterly report </w:t>
            </w:r>
          </w:p>
          <w:p w14:paraId="109DD31F" w14:textId="7A488F75" w:rsidR="00317D8C" w:rsidRPr="00F62692" w:rsidRDefault="00317D8C" w:rsidP="006D694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1B91206" w14:textId="31ABCE28" w:rsidR="00317D8C" w:rsidRPr="00F62692" w:rsidRDefault="00317D8C" w:rsidP="006D6944">
            <w:pPr>
              <w:jc w:val="center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Febr</w:t>
            </w:r>
            <w:r w:rsidR="00106A18" w:rsidRPr="00F62692">
              <w:rPr>
                <w:rFonts w:ascii="Segoe UI" w:hAnsi="Segoe UI" w:cs="Segoe UI"/>
                <w:sz w:val="20"/>
              </w:rPr>
              <w:t>uary 2022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F03CE96" w14:textId="0575D3A0" w:rsidR="00317D8C" w:rsidRPr="00F62692" w:rsidRDefault="00106A18" w:rsidP="006D6944">
            <w:pPr>
              <w:jc w:val="center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10%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01953C5" w14:textId="77777777" w:rsidR="00317D8C" w:rsidRPr="00F62692" w:rsidRDefault="00317D8C" w:rsidP="006D6944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7E06B6" w14:paraId="147B4096" w14:textId="77777777" w:rsidTr="007E06B6">
        <w:trPr>
          <w:trHeight w:val="422"/>
        </w:trPr>
        <w:tc>
          <w:tcPr>
            <w:tcW w:w="4537" w:type="dxa"/>
            <w:shd w:val="clear" w:color="auto" w:fill="auto"/>
            <w:vAlign w:val="center"/>
          </w:tcPr>
          <w:p w14:paraId="51A708EA" w14:textId="77777777" w:rsidR="00317D8C" w:rsidRPr="00F62692" w:rsidRDefault="00317D8C" w:rsidP="006D6944">
            <w:pPr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Deliverable 6</w:t>
            </w:r>
          </w:p>
          <w:p w14:paraId="013B7405" w14:textId="78EB5002" w:rsidR="00317D8C" w:rsidRPr="00F62692" w:rsidRDefault="00317D8C" w:rsidP="006D6944">
            <w:pPr>
              <w:rPr>
                <w:rFonts w:ascii="Segoe UI" w:hAnsi="Segoe UI" w:cs="Segoe UI"/>
                <w:sz w:val="20"/>
              </w:rPr>
            </w:pPr>
          </w:p>
          <w:p w14:paraId="66745E16" w14:textId="77777777" w:rsidR="00317D8C" w:rsidRPr="00F62692" w:rsidRDefault="00317D8C" w:rsidP="00317D8C">
            <w:pPr>
              <w:pStyle w:val="ListParagraph"/>
              <w:numPr>
                <w:ilvl w:val="1"/>
                <w:numId w:val="8"/>
              </w:numPr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 xml:space="preserve">Lesson learn on RESCO operationalization </w:t>
            </w:r>
          </w:p>
          <w:p w14:paraId="6156C25D" w14:textId="77777777" w:rsidR="00317D8C" w:rsidRPr="00F62692" w:rsidRDefault="00317D8C" w:rsidP="00317D8C">
            <w:pPr>
              <w:pStyle w:val="ListParagraph"/>
              <w:numPr>
                <w:ilvl w:val="1"/>
                <w:numId w:val="8"/>
              </w:numPr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lastRenderedPageBreak/>
              <w:t>Identification of local economic potential utilizing generated electricity</w:t>
            </w:r>
          </w:p>
          <w:p w14:paraId="70323D17" w14:textId="77777777" w:rsidR="00317D8C" w:rsidRPr="00F62692" w:rsidRDefault="00317D8C" w:rsidP="00317D8C">
            <w:pPr>
              <w:pStyle w:val="ListParagraph"/>
              <w:numPr>
                <w:ilvl w:val="1"/>
                <w:numId w:val="8"/>
              </w:numPr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 xml:space="preserve">Sustainability analysis for RESCO and RE Infrastructure </w:t>
            </w:r>
          </w:p>
          <w:p w14:paraId="56ABC8FE" w14:textId="3A30762C" w:rsidR="00317D8C" w:rsidRPr="00F62692" w:rsidRDefault="00317D8C" w:rsidP="00317D8C">
            <w:pPr>
              <w:pStyle w:val="ListParagraph"/>
              <w:numPr>
                <w:ilvl w:val="1"/>
                <w:numId w:val="8"/>
              </w:numPr>
              <w:rPr>
                <w:rFonts w:ascii="Segoe UI" w:hAnsi="Segoe UI" w:cs="Segoe UI"/>
                <w:sz w:val="20"/>
                <w:lang w:val="en-ID"/>
              </w:rPr>
            </w:pPr>
            <w:r w:rsidRPr="00F62692">
              <w:rPr>
                <w:rFonts w:ascii="Segoe UI" w:hAnsi="Segoe UI" w:cs="Segoe UI"/>
                <w:sz w:val="20"/>
                <w:lang w:val="en-ID"/>
              </w:rPr>
              <w:t xml:space="preserve">Quarterly and Final Report </w:t>
            </w:r>
          </w:p>
          <w:p w14:paraId="5692A797" w14:textId="77777777" w:rsidR="00317D8C" w:rsidRPr="00F62692" w:rsidRDefault="00317D8C" w:rsidP="006D6944">
            <w:pPr>
              <w:rPr>
                <w:rFonts w:ascii="Segoe UI" w:hAnsi="Segoe UI" w:cs="Segoe UI"/>
                <w:sz w:val="20"/>
              </w:rPr>
            </w:pPr>
          </w:p>
          <w:p w14:paraId="26D922D0" w14:textId="100DECA0" w:rsidR="00317D8C" w:rsidRPr="00F62692" w:rsidRDefault="00317D8C" w:rsidP="006D694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19525C" w14:textId="79A491F1" w:rsidR="00317D8C" w:rsidRPr="00F62692" w:rsidRDefault="00106A18" w:rsidP="006D6944">
            <w:pPr>
              <w:jc w:val="center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lastRenderedPageBreak/>
              <w:t>June 2022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2C86C5" w14:textId="17F53D45" w:rsidR="00317D8C" w:rsidRPr="007E030B" w:rsidRDefault="00106A18" w:rsidP="006D6944">
            <w:pPr>
              <w:jc w:val="center"/>
              <w:rPr>
                <w:rFonts w:ascii="Segoe UI" w:hAnsi="Segoe UI" w:cs="Segoe UI"/>
                <w:sz w:val="20"/>
              </w:rPr>
            </w:pPr>
            <w:r w:rsidRPr="00F62692">
              <w:rPr>
                <w:rFonts w:ascii="Segoe UI" w:hAnsi="Segoe UI" w:cs="Segoe UI"/>
                <w:sz w:val="20"/>
              </w:rPr>
              <w:t>10%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03B0D55" w14:textId="77777777" w:rsidR="00317D8C" w:rsidRPr="007E030B" w:rsidRDefault="00317D8C" w:rsidP="006D6944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14:paraId="1051D4B9" w14:textId="77777777" w:rsidR="00893272" w:rsidRPr="007E030B" w:rsidRDefault="00893272" w:rsidP="00893272">
      <w:pPr>
        <w:jc w:val="both"/>
        <w:rPr>
          <w:rFonts w:ascii="Segoe UI" w:hAnsi="Segoe UI" w:cs="Segoe UI"/>
          <w:sz w:val="20"/>
        </w:rPr>
      </w:pPr>
    </w:p>
    <w:p w14:paraId="6FC3CFE5" w14:textId="23C82701" w:rsidR="00711019" w:rsidRDefault="00711019" w:rsidP="00893272"/>
    <w:sectPr w:rsidR="00711019" w:rsidSect="0079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CD604" w14:textId="77777777" w:rsidR="00E71E1B" w:rsidRDefault="00E71E1B" w:rsidP="00790646">
      <w:r>
        <w:separator/>
      </w:r>
    </w:p>
  </w:endnote>
  <w:endnote w:type="continuationSeparator" w:id="0">
    <w:p w14:paraId="4130D1C3" w14:textId="77777777" w:rsidR="00E71E1B" w:rsidRDefault="00E71E1B" w:rsidP="0079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Segoe U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F25D" w14:textId="77777777" w:rsidR="00E71E1B" w:rsidRDefault="00E71E1B" w:rsidP="00790646">
      <w:r>
        <w:separator/>
      </w:r>
    </w:p>
  </w:footnote>
  <w:footnote w:type="continuationSeparator" w:id="0">
    <w:p w14:paraId="31CD97B6" w14:textId="77777777" w:rsidR="00E71E1B" w:rsidRDefault="00E71E1B" w:rsidP="0079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D73"/>
    <w:multiLevelType w:val="multilevel"/>
    <w:tmpl w:val="5FB29F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23065C"/>
    <w:multiLevelType w:val="multilevel"/>
    <w:tmpl w:val="615EC2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2538D0"/>
    <w:multiLevelType w:val="multilevel"/>
    <w:tmpl w:val="AB70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A4076"/>
    <w:multiLevelType w:val="multilevel"/>
    <w:tmpl w:val="8422B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CF619A"/>
    <w:multiLevelType w:val="multilevel"/>
    <w:tmpl w:val="DEE46C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D441B9"/>
    <w:multiLevelType w:val="multilevel"/>
    <w:tmpl w:val="267A8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3F2B18"/>
    <w:multiLevelType w:val="multilevel"/>
    <w:tmpl w:val="FF5882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86420B"/>
    <w:multiLevelType w:val="multilevel"/>
    <w:tmpl w:val="DE4A598E"/>
    <w:lvl w:ilvl="0">
      <w:start w:val="1"/>
      <w:numFmt w:val="decimal"/>
      <w:lvlText w:val="%1."/>
      <w:lvlJc w:val="left"/>
      <w:pPr>
        <w:ind w:left="360" w:hanging="360"/>
      </w:pPr>
      <w:rPr>
        <w:rFonts w:ascii="SegoeUI" w:hAnsi="SegoeU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UI" w:hAnsi="SegoeU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UI" w:hAnsi="SegoeU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UI" w:hAnsi="SegoeU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UI" w:hAnsi="SegoeU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UI" w:hAnsi="SegoeU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UI" w:hAnsi="SegoeU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UI" w:hAnsi="SegoeU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UI" w:hAnsi="SegoeUI" w:cs="Times New Roman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72"/>
    <w:rsid w:val="000431D6"/>
    <w:rsid w:val="000B12AF"/>
    <w:rsid w:val="00106A18"/>
    <w:rsid w:val="00163F20"/>
    <w:rsid w:val="00186A93"/>
    <w:rsid w:val="002538FE"/>
    <w:rsid w:val="002940ED"/>
    <w:rsid w:val="002A6A47"/>
    <w:rsid w:val="00317D8C"/>
    <w:rsid w:val="00345555"/>
    <w:rsid w:val="00376678"/>
    <w:rsid w:val="003A7688"/>
    <w:rsid w:val="004066B0"/>
    <w:rsid w:val="005D0769"/>
    <w:rsid w:val="006937DB"/>
    <w:rsid w:val="006D6944"/>
    <w:rsid w:val="00711019"/>
    <w:rsid w:val="007245AF"/>
    <w:rsid w:val="007376C1"/>
    <w:rsid w:val="007459F8"/>
    <w:rsid w:val="00790646"/>
    <w:rsid w:val="00792213"/>
    <w:rsid w:val="007B38A8"/>
    <w:rsid w:val="007E06B6"/>
    <w:rsid w:val="007E6F51"/>
    <w:rsid w:val="00844539"/>
    <w:rsid w:val="00893272"/>
    <w:rsid w:val="0091421B"/>
    <w:rsid w:val="0092393E"/>
    <w:rsid w:val="009653BE"/>
    <w:rsid w:val="00975519"/>
    <w:rsid w:val="00A14E8B"/>
    <w:rsid w:val="00A90DC5"/>
    <w:rsid w:val="00A93409"/>
    <w:rsid w:val="00AC2C1D"/>
    <w:rsid w:val="00B152F9"/>
    <w:rsid w:val="00B52A22"/>
    <w:rsid w:val="00BE6AF3"/>
    <w:rsid w:val="00CB3081"/>
    <w:rsid w:val="00E71E1B"/>
    <w:rsid w:val="00EE7FDE"/>
    <w:rsid w:val="00F62692"/>
    <w:rsid w:val="00F71792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81C9"/>
  <w15:chartTrackingRefBased/>
  <w15:docId w15:val="{D1FFF1AE-13BC-4BFC-A223-E4B05F2E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8C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93272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272"/>
    <w:rPr>
      <w:rFonts w:ascii="Gill Sans MT" w:eastAsiaTheme="minorEastAsia" w:hAnsi="Gill Sans MT" w:cs="Arial"/>
      <w:bCs/>
      <w:iCs/>
      <w:caps/>
      <w:noProof/>
      <w:color w:val="0070C0"/>
      <w:kern w:val="28"/>
      <w:sz w:val="28"/>
      <w:szCs w:val="20"/>
    </w:rPr>
  </w:style>
  <w:style w:type="character" w:styleId="PlaceholderText">
    <w:name w:val="Placeholder Text"/>
    <w:basedOn w:val="DefaultParagraphFont"/>
    <w:uiPriority w:val="99"/>
    <w:rsid w:val="0089327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906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646"/>
    <w:rPr>
      <w:color w:val="954F72"/>
      <w:u w:val="single"/>
    </w:rPr>
  </w:style>
  <w:style w:type="paragraph" w:customStyle="1" w:styleId="msonormal0">
    <w:name w:val="msonormal"/>
    <w:basedOn w:val="Normal"/>
    <w:rsid w:val="00790646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val="en-ID"/>
    </w:rPr>
  </w:style>
  <w:style w:type="paragraph" w:customStyle="1" w:styleId="xl65">
    <w:name w:val="xl65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Times New Roman"/>
      <w:b/>
      <w:bCs/>
      <w:kern w:val="0"/>
      <w:lang w:val="en-ID"/>
    </w:rPr>
  </w:style>
  <w:style w:type="paragraph" w:customStyle="1" w:styleId="xl66">
    <w:name w:val="xl66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Times New Roman"/>
      <w:b/>
      <w:bCs/>
      <w:kern w:val="0"/>
      <w:lang w:val="en-ID"/>
    </w:rPr>
  </w:style>
  <w:style w:type="paragraph" w:customStyle="1" w:styleId="xl67">
    <w:name w:val="xl67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Times New Roman"/>
      <w:b/>
      <w:bCs/>
      <w:kern w:val="0"/>
      <w:lang w:val="en-ID"/>
    </w:rPr>
  </w:style>
  <w:style w:type="paragraph" w:customStyle="1" w:styleId="xl68">
    <w:name w:val="xl68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Times New Roman"/>
      <w:kern w:val="0"/>
      <w:lang w:val="en-ID"/>
    </w:rPr>
  </w:style>
  <w:style w:type="paragraph" w:customStyle="1" w:styleId="xl69">
    <w:name w:val="xl69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Times New Roman"/>
      <w:kern w:val="0"/>
      <w:lang w:val="en-ID"/>
    </w:rPr>
  </w:style>
  <w:style w:type="paragraph" w:customStyle="1" w:styleId="xl70">
    <w:name w:val="xl70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Times New Roman"/>
      <w:kern w:val="0"/>
      <w:lang w:val="en-ID"/>
    </w:rPr>
  </w:style>
  <w:style w:type="paragraph" w:customStyle="1" w:styleId="xl71">
    <w:name w:val="xl71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djustRightInd/>
      <w:spacing w:before="100" w:beforeAutospacing="1" w:after="100" w:afterAutospacing="1"/>
      <w:jc w:val="center"/>
    </w:pPr>
    <w:rPr>
      <w:rFonts w:eastAsia="Times New Roman"/>
      <w:kern w:val="0"/>
      <w:lang w:val="en-ID"/>
    </w:rPr>
  </w:style>
  <w:style w:type="paragraph" w:customStyle="1" w:styleId="xl72">
    <w:name w:val="xl72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djustRightInd/>
      <w:spacing w:before="100" w:beforeAutospacing="1" w:after="100" w:afterAutospacing="1"/>
      <w:jc w:val="center"/>
    </w:pPr>
    <w:rPr>
      <w:rFonts w:eastAsia="Times New Roman"/>
      <w:kern w:val="0"/>
      <w:lang w:val="en-ID"/>
    </w:rPr>
  </w:style>
  <w:style w:type="paragraph" w:customStyle="1" w:styleId="xl73">
    <w:name w:val="xl73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</w:pPr>
    <w:rPr>
      <w:rFonts w:eastAsia="Times New Roman"/>
      <w:b/>
      <w:bCs/>
      <w:i/>
      <w:iCs/>
      <w:kern w:val="0"/>
      <w:lang w:val="en-ID"/>
    </w:rPr>
  </w:style>
  <w:style w:type="paragraph" w:customStyle="1" w:styleId="xl74">
    <w:name w:val="xl74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djustRightInd/>
      <w:spacing w:before="100" w:beforeAutospacing="1" w:after="100" w:afterAutospacing="1"/>
      <w:jc w:val="center"/>
    </w:pPr>
    <w:rPr>
      <w:rFonts w:eastAsia="Times New Roman"/>
      <w:b/>
      <w:bCs/>
      <w:kern w:val="0"/>
      <w:lang w:val="en-ID"/>
    </w:rPr>
  </w:style>
  <w:style w:type="paragraph" w:customStyle="1" w:styleId="xl75">
    <w:name w:val="xl75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Times New Roman"/>
      <w:kern w:val="0"/>
      <w:lang w:val="en-ID"/>
    </w:rPr>
  </w:style>
  <w:style w:type="paragraph" w:customStyle="1" w:styleId="xl76">
    <w:name w:val="xl76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val="en-ID"/>
    </w:rPr>
  </w:style>
  <w:style w:type="paragraph" w:customStyle="1" w:styleId="xl77">
    <w:name w:val="xl77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lang w:val="en-ID"/>
    </w:rPr>
  </w:style>
  <w:style w:type="paragraph" w:customStyle="1" w:styleId="xl78">
    <w:name w:val="xl78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n-ID"/>
    </w:rPr>
  </w:style>
  <w:style w:type="paragraph" w:customStyle="1" w:styleId="xl79">
    <w:name w:val="xl79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n-ID"/>
    </w:rPr>
  </w:style>
  <w:style w:type="paragraph" w:customStyle="1" w:styleId="xl80">
    <w:name w:val="xl80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val="en-ID"/>
    </w:rPr>
  </w:style>
  <w:style w:type="paragraph" w:customStyle="1" w:styleId="xl81">
    <w:name w:val="xl81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val="en-ID"/>
    </w:rPr>
  </w:style>
  <w:style w:type="paragraph" w:customStyle="1" w:styleId="xl82">
    <w:name w:val="xl82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djustRightInd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val="en-ID"/>
    </w:rPr>
  </w:style>
  <w:style w:type="paragraph" w:customStyle="1" w:styleId="xl83">
    <w:name w:val="xl83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Times New Roman"/>
      <w:b/>
      <w:bCs/>
      <w:kern w:val="0"/>
      <w:lang w:val="en-ID"/>
    </w:rPr>
  </w:style>
  <w:style w:type="paragraph" w:customStyle="1" w:styleId="xl84">
    <w:name w:val="xl84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n-ID"/>
    </w:rPr>
  </w:style>
  <w:style w:type="paragraph" w:customStyle="1" w:styleId="xl85">
    <w:name w:val="xl85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n-ID"/>
    </w:rPr>
  </w:style>
  <w:style w:type="paragraph" w:customStyle="1" w:styleId="xl86">
    <w:name w:val="xl86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Times New Roman"/>
      <w:kern w:val="0"/>
      <w:lang w:val="en-ID"/>
    </w:rPr>
  </w:style>
  <w:style w:type="paragraph" w:customStyle="1" w:styleId="xl87">
    <w:name w:val="xl87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Times New Roman"/>
      <w:b/>
      <w:bCs/>
      <w:kern w:val="0"/>
      <w:lang w:val="en-ID"/>
    </w:rPr>
  </w:style>
  <w:style w:type="paragraph" w:customStyle="1" w:styleId="xl88">
    <w:name w:val="xl88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Times New Roman"/>
      <w:b/>
      <w:bCs/>
      <w:kern w:val="0"/>
      <w:lang w:val="en-ID"/>
    </w:rPr>
  </w:style>
  <w:style w:type="paragraph" w:customStyle="1" w:styleId="xl89">
    <w:name w:val="xl89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djustRightInd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val="en-ID"/>
    </w:rPr>
  </w:style>
  <w:style w:type="paragraph" w:customStyle="1" w:styleId="xl90">
    <w:name w:val="xl90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val="en-ID"/>
    </w:rPr>
  </w:style>
  <w:style w:type="paragraph" w:customStyle="1" w:styleId="xl91">
    <w:name w:val="xl91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Times New Roman"/>
      <w:kern w:val="0"/>
      <w:lang w:val="en-ID"/>
    </w:rPr>
  </w:style>
  <w:style w:type="paragraph" w:customStyle="1" w:styleId="xl92">
    <w:name w:val="xl92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Times New Roman"/>
      <w:b/>
      <w:bCs/>
      <w:kern w:val="0"/>
      <w:lang w:val="en-ID"/>
    </w:rPr>
  </w:style>
  <w:style w:type="paragraph" w:customStyle="1" w:styleId="xl93">
    <w:name w:val="xl93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Times New Roman"/>
      <w:kern w:val="0"/>
      <w:lang w:val="en-ID"/>
    </w:rPr>
  </w:style>
  <w:style w:type="paragraph" w:customStyle="1" w:styleId="xl94">
    <w:name w:val="xl94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</w:pPr>
    <w:rPr>
      <w:rFonts w:eastAsia="Times New Roman"/>
      <w:b/>
      <w:bCs/>
      <w:i/>
      <w:iCs/>
      <w:kern w:val="0"/>
      <w:lang w:val="en-ID"/>
    </w:rPr>
  </w:style>
  <w:style w:type="paragraph" w:customStyle="1" w:styleId="xl95">
    <w:name w:val="xl95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Times New Roman"/>
      <w:b/>
      <w:bCs/>
      <w:kern w:val="0"/>
      <w:lang w:val="en-ID"/>
    </w:rPr>
  </w:style>
  <w:style w:type="paragraph" w:customStyle="1" w:styleId="xl96">
    <w:name w:val="xl96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Times New Roman"/>
      <w:b/>
      <w:bCs/>
      <w:kern w:val="0"/>
      <w:lang w:val="en-ID"/>
    </w:rPr>
  </w:style>
  <w:style w:type="paragraph" w:customStyle="1" w:styleId="xl97">
    <w:name w:val="xl97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Times New Roman"/>
      <w:b/>
      <w:bCs/>
      <w:i/>
      <w:iCs/>
      <w:kern w:val="0"/>
      <w:lang w:val="en-ID"/>
    </w:rPr>
  </w:style>
  <w:style w:type="paragraph" w:customStyle="1" w:styleId="xl98">
    <w:name w:val="xl98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Times New Roman"/>
      <w:kern w:val="0"/>
      <w:lang w:val="en-ID"/>
    </w:rPr>
  </w:style>
  <w:style w:type="paragraph" w:customStyle="1" w:styleId="xl99">
    <w:name w:val="xl99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Times New Roman"/>
      <w:kern w:val="0"/>
      <w:lang w:val="en-ID"/>
    </w:rPr>
  </w:style>
  <w:style w:type="paragraph" w:customStyle="1" w:styleId="xl100">
    <w:name w:val="xl100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Times New Roman"/>
      <w:kern w:val="0"/>
      <w:lang w:val="en-ID"/>
    </w:rPr>
  </w:style>
  <w:style w:type="paragraph" w:customStyle="1" w:styleId="xl101">
    <w:name w:val="xl101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n-ID"/>
    </w:rPr>
  </w:style>
  <w:style w:type="paragraph" w:customStyle="1" w:styleId="xl102">
    <w:name w:val="xl102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Times New Roman"/>
      <w:b/>
      <w:bCs/>
      <w:kern w:val="0"/>
      <w:lang w:val="en-ID"/>
    </w:rPr>
  </w:style>
  <w:style w:type="paragraph" w:customStyle="1" w:styleId="xl103">
    <w:name w:val="xl103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djustRightInd/>
      <w:spacing w:before="100" w:beforeAutospacing="1" w:after="100" w:afterAutospacing="1"/>
      <w:jc w:val="center"/>
    </w:pPr>
    <w:rPr>
      <w:rFonts w:eastAsia="Times New Roman"/>
      <w:kern w:val="0"/>
      <w:lang w:val="en-ID"/>
    </w:rPr>
  </w:style>
  <w:style w:type="paragraph" w:customStyle="1" w:styleId="xl104">
    <w:name w:val="xl104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n-ID"/>
    </w:rPr>
  </w:style>
  <w:style w:type="paragraph" w:customStyle="1" w:styleId="xl105">
    <w:name w:val="xl105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val="en-ID"/>
    </w:rPr>
  </w:style>
  <w:style w:type="paragraph" w:customStyle="1" w:styleId="xl106">
    <w:name w:val="xl106"/>
    <w:basedOn w:val="Normal"/>
    <w:rsid w:val="007906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kern w:val="0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790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646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646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2AF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val="en-ID"/>
    </w:rPr>
  </w:style>
  <w:style w:type="paragraph" w:styleId="ListParagraph">
    <w:name w:val="List Paragraph"/>
    <w:basedOn w:val="Normal"/>
    <w:uiPriority w:val="34"/>
    <w:qFormat/>
    <w:rsid w:val="000B12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F20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F20"/>
    <w:rPr>
      <w:rFonts w:ascii="Times New Roman" w:eastAsiaTheme="minorEastAsia" w:hAnsi="Times New Roman" w:cs="Times New Roman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20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92888815B04142A0FBA5340187B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F108-6BB3-48FF-904D-EA9DECB4AF26}"/>
      </w:docPartPr>
      <w:docPartBody>
        <w:p w:rsidR="00AC748A" w:rsidRDefault="00947FDA" w:rsidP="00947FDA">
          <w:pPr>
            <w:pStyle w:val="5492888815B04142A0FBA5340187BAE1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Segoe U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DA"/>
    <w:rsid w:val="00265FCF"/>
    <w:rsid w:val="002B2F17"/>
    <w:rsid w:val="00621A2E"/>
    <w:rsid w:val="00947FDA"/>
    <w:rsid w:val="00A52C8A"/>
    <w:rsid w:val="00AC748A"/>
    <w:rsid w:val="00D76830"/>
    <w:rsid w:val="00EB5DED"/>
    <w:rsid w:val="00E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47FDA"/>
    <w:rPr>
      <w:color w:val="808080"/>
    </w:rPr>
  </w:style>
  <w:style w:type="paragraph" w:customStyle="1" w:styleId="5492888815B04142A0FBA5340187BAE1">
    <w:name w:val="5492888815B04142A0FBA5340187BAE1"/>
    <w:rsid w:val="00947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A17DA3A392346B8C3F44D7712FB27" ma:contentTypeVersion="13" ma:contentTypeDescription="Create a new document." ma:contentTypeScope="" ma:versionID="ac17e29232158375a8716e211f726cbb">
  <xsd:schema xmlns:xsd="http://www.w3.org/2001/XMLSchema" xmlns:xs="http://www.w3.org/2001/XMLSchema" xmlns:p="http://schemas.microsoft.com/office/2006/metadata/properties" xmlns:ns3="2d74a95a-dc28-4d16-83ff-6f58fe5409e2" xmlns:ns4="3b5b1785-78a6-4ee1-94e1-d6af0a8185c2" targetNamespace="http://schemas.microsoft.com/office/2006/metadata/properties" ma:root="true" ma:fieldsID="339bee1a8e252e314e29d2a4f8a99d85" ns3:_="" ns4:_="">
    <xsd:import namespace="2d74a95a-dc28-4d16-83ff-6f58fe5409e2"/>
    <xsd:import namespace="3b5b1785-78a6-4ee1-94e1-d6af0a8185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4a95a-dc28-4d16-83ff-6f58fe5409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1785-78a6-4ee1-94e1-d6af0a818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F691C-4BA3-4520-BA23-1ECEE1D47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4F2083-DA2E-4C1A-80EA-C3957AA6F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99C76-0D5C-4920-B1E3-A1EC972062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5F1D1-204A-4BB3-9151-D29CA2FEC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4a95a-dc28-4d16-83ff-6f58fe5409e2"/>
    <ds:schemaRef ds:uri="3b5b1785-78a6-4ee1-94e1-d6af0a818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Yusef Millah</dc:creator>
  <cp:keywords/>
  <dc:description/>
  <cp:lastModifiedBy>Yusef Millah</cp:lastModifiedBy>
  <cp:revision>12</cp:revision>
  <dcterms:created xsi:type="dcterms:W3CDTF">2021-02-10T13:16:00Z</dcterms:created>
  <dcterms:modified xsi:type="dcterms:W3CDTF">2021-02-11T16:42:00Z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0x010100976A17DA3A392346B8C3F44D7712FB27</vt:lpwstr>
  </property>
</Properties>
</file>