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D97D6" w14:textId="77777777" w:rsidR="00D97308" w:rsidRDefault="0098255C">
      <w:pPr>
        <w:tabs>
          <w:tab w:val="center" w:pos="1041"/>
          <w:tab w:val="center" w:pos="7525"/>
        </w:tabs>
        <w:spacing w:after="44" w:line="259" w:lineRule="auto"/>
        <w:ind w:left="0" w:firstLine="0"/>
        <w:jc w:val="left"/>
      </w:pPr>
      <w:r>
        <w:rPr>
          <w:noProof/>
        </w:rPr>
        <w:drawing>
          <wp:anchor distT="0" distB="0" distL="114300" distR="114300" simplePos="0" relativeHeight="251658240" behindDoc="0" locked="0" layoutInCell="1" allowOverlap="0" wp14:anchorId="24941F77" wp14:editId="6187E2A2">
            <wp:simplePos x="0" y="0"/>
            <wp:positionH relativeFrom="column">
              <wp:posOffset>4891532</wp:posOffset>
            </wp:positionH>
            <wp:positionV relativeFrom="paragraph">
              <wp:posOffset>-384174</wp:posOffset>
            </wp:positionV>
            <wp:extent cx="1647825" cy="88582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1647825" cy="885825"/>
                    </a:xfrm>
                    <a:prstGeom prst="rect">
                      <a:avLst/>
                    </a:prstGeom>
                  </pic:spPr>
                </pic:pic>
              </a:graphicData>
            </a:graphic>
          </wp:anchor>
        </w:drawing>
      </w:r>
      <w:r>
        <w:rPr>
          <w:sz w:val="22"/>
        </w:rPr>
        <w:tab/>
      </w:r>
      <w:r>
        <w:rPr>
          <w:b/>
          <w:i/>
          <w:color w:val="002060"/>
          <w:sz w:val="24"/>
        </w:rPr>
        <w:t xml:space="preserve">Annex B </w:t>
      </w:r>
      <w:r>
        <w:rPr>
          <w:b/>
          <w:i/>
          <w:color w:val="002060"/>
          <w:sz w:val="24"/>
        </w:rPr>
        <w:tab/>
        <w:t xml:space="preserve"> </w:t>
      </w:r>
    </w:p>
    <w:p w14:paraId="2CB6B8B9" w14:textId="77777777" w:rsidR="00D97308" w:rsidRDefault="0098255C">
      <w:pPr>
        <w:spacing w:after="0" w:line="259" w:lineRule="auto"/>
        <w:ind w:left="4079" w:firstLine="0"/>
        <w:jc w:val="left"/>
      </w:pPr>
      <w:r>
        <w:rPr>
          <w:b/>
          <w:sz w:val="24"/>
        </w:rPr>
        <w:t xml:space="preserve"> </w:t>
      </w:r>
    </w:p>
    <w:p w14:paraId="78D94BB9" w14:textId="77777777" w:rsidR="00D97308" w:rsidRDefault="0098255C">
      <w:pPr>
        <w:spacing w:after="0" w:line="259" w:lineRule="auto"/>
        <w:ind w:left="4079" w:firstLine="0"/>
        <w:jc w:val="left"/>
      </w:pPr>
      <w:r>
        <w:rPr>
          <w:b/>
          <w:sz w:val="24"/>
        </w:rPr>
        <w:t xml:space="preserve"> </w:t>
      </w:r>
    </w:p>
    <w:p w14:paraId="433AF317" w14:textId="77777777" w:rsidR="00D97308" w:rsidRDefault="0098255C">
      <w:pPr>
        <w:spacing w:after="0" w:line="259" w:lineRule="auto"/>
        <w:ind w:left="632" w:firstLine="0"/>
        <w:jc w:val="center"/>
      </w:pPr>
      <w:r>
        <w:rPr>
          <w:b/>
          <w:sz w:val="24"/>
        </w:rPr>
        <w:t xml:space="preserve"> </w:t>
      </w:r>
    </w:p>
    <w:p w14:paraId="478C8F00" w14:textId="77777777" w:rsidR="00D97308" w:rsidRDefault="0098255C">
      <w:pPr>
        <w:spacing w:after="0" w:line="259" w:lineRule="auto"/>
        <w:ind w:left="589" w:right="3"/>
        <w:jc w:val="center"/>
      </w:pPr>
      <w:r>
        <w:rPr>
          <w:b/>
          <w:color w:val="002060"/>
          <w:sz w:val="24"/>
        </w:rPr>
        <w:t xml:space="preserve">Annex </w:t>
      </w:r>
      <w:proofErr w:type="gramStart"/>
      <w:r>
        <w:rPr>
          <w:b/>
          <w:color w:val="002060"/>
          <w:sz w:val="24"/>
        </w:rPr>
        <w:t>B  Call</w:t>
      </w:r>
      <w:proofErr w:type="gramEnd"/>
      <w:r>
        <w:rPr>
          <w:b/>
          <w:color w:val="002060"/>
          <w:sz w:val="24"/>
        </w:rPr>
        <w:t xml:space="preserve"> for Proposal (CFP) Template for Responsible Parties </w:t>
      </w:r>
    </w:p>
    <w:p w14:paraId="7656BE13" w14:textId="77777777" w:rsidR="00D97308" w:rsidRDefault="0098255C">
      <w:pPr>
        <w:pStyle w:val="Heading1"/>
      </w:pPr>
      <w:r>
        <w:t xml:space="preserve">(For Civil Society Organizations- CSOs) </w:t>
      </w:r>
    </w:p>
    <w:p w14:paraId="78C6DF40" w14:textId="77777777" w:rsidR="00D97308" w:rsidRDefault="0098255C">
      <w:pPr>
        <w:spacing w:after="0" w:line="240" w:lineRule="auto"/>
        <w:ind w:left="5072" w:right="4386" w:firstLine="0"/>
        <w:jc w:val="left"/>
      </w:pPr>
      <w:r>
        <w:rPr>
          <w:b/>
          <w:sz w:val="24"/>
        </w:rPr>
        <w:t xml:space="preserve">   </w:t>
      </w:r>
    </w:p>
    <w:p w14:paraId="006FA04D" w14:textId="77777777" w:rsidR="00D97308" w:rsidRDefault="0098255C">
      <w:pPr>
        <w:spacing w:after="0" w:line="259" w:lineRule="auto"/>
        <w:ind w:left="577" w:firstLine="0"/>
        <w:jc w:val="center"/>
      </w:pPr>
      <w:r>
        <w:rPr>
          <w:b/>
          <w:color w:val="0070C0"/>
          <w:u w:val="single" w:color="0070C0"/>
        </w:rPr>
        <w:t>Section 1</w:t>
      </w:r>
      <w:r>
        <w:rPr>
          <w:b/>
          <w:color w:val="0070C0"/>
        </w:rPr>
        <w:t xml:space="preserve"> </w:t>
      </w:r>
    </w:p>
    <w:p w14:paraId="55655BCD" w14:textId="77777777" w:rsidR="00D97308" w:rsidRDefault="0098255C">
      <w:pPr>
        <w:spacing w:after="0" w:line="259" w:lineRule="auto"/>
        <w:ind w:left="632" w:firstLine="0"/>
        <w:jc w:val="left"/>
      </w:pPr>
      <w:r>
        <w:rPr>
          <w:b/>
        </w:rPr>
        <w:t xml:space="preserve"> </w:t>
      </w:r>
    </w:p>
    <w:p w14:paraId="2C7F994C" w14:textId="77777777" w:rsidR="00D97308" w:rsidRDefault="0098255C">
      <w:pPr>
        <w:spacing w:after="0" w:line="259" w:lineRule="auto"/>
        <w:ind w:left="632" w:firstLine="0"/>
        <w:jc w:val="left"/>
      </w:pPr>
      <w:r>
        <w:rPr>
          <w:b/>
        </w:rPr>
        <w:t xml:space="preserve"> </w:t>
      </w:r>
    </w:p>
    <w:p w14:paraId="3628C50A" w14:textId="77777777" w:rsidR="00D97308" w:rsidRDefault="0098255C">
      <w:pPr>
        <w:pStyle w:val="Heading2"/>
        <w:ind w:left="642"/>
        <w:jc w:val="left"/>
      </w:pPr>
      <w:r>
        <w:rPr>
          <w:color w:val="000000"/>
          <w:sz w:val="18"/>
        </w:rPr>
        <w:t xml:space="preserve">CFP No. </w:t>
      </w:r>
      <w:r>
        <w:rPr>
          <w:color w:val="000000"/>
          <w:sz w:val="18"/>
          <w:u w:val="single" w:color="000000"/>
        </w:rPr>
        <w:t>CFP/WEE/2021/002</w:t>
      </w:r>
      <w:r>
        <w:rPr>
          <w:color w:val="000000"/>
          <w:sz w:val="18"/>
        </w:rPr>
        <w:t xml:space="preserve">  </w:t>
      </w:r>
    </w:p>
    <w:p w14:paraId="551BCE99" w14:textId="77777777" w:rsidR="00D97308" w:rsidRDefault="0098255C">
      <w:pPr>
        <w:spacing w:after="0" w:line="259" w:lineRule="auto"/>
        <w:ind w:left="632" w:firstLine="0"/>
        <w:jc w:val="left"/>
      </w:pPr>
      <w:r>
        <w:t xml:space="preserve"> </w:t>
      </w:r>
    </w:p>
    <w:p w14:paraId="26D1A5BD" w14:textId="77777777" w:rsidR="00D97308" w:rsidRDefault="0098255C">
      <w:pPr>
        <w:spacing w:after="11" w:line="259" w:lineRule="auto"/>
        <w:ind w:left="632" w:firstLine="0"/>
        <w:jc w:val="left"/>
      </w:pPr>
      <w:r>
        <w:t xml:space="preserve"> </w:t>
      </w:r>
    </w:p>
    <w:p w14:paraId="53D01B8D" w14:textId="77777777" w:rsidR="00D97308" w:rsidRDefault="0098255C">
      <w:pPr>
        <w:numPr>
          <w:ilvl w:val="0"/>
          <w:numId w:val="1"/>
        </w:numPr>
        <w:spacing w:after="0" w:line="259" w:lineRule="auto"/>
        <w:ind w:hanging="360"/>
        <w:jc w:val="left"/>
      </w:pPr>
      <w:r>
        <w:rPr>
          <w:b/>
          <w:color w:val="0070C0"/>
        </w:rPr>
        <w:t xml:space="preserve">CFP letter for Responsible Parties </w:t>
      </w:r>
    </w:p>
    <w:p w14:paraId="71BDCC88" w14:textId="77777777" w:rsidR="00D97308" w:rsidRDefault="0098255C">
      <w:pPr>
        <w:spacing w:after="0" w:line="259" w:lineRule="auto"/>
        <w:ind w:left="632" w:firstLine="0"/>
        <w:jc w:val="left"/>
      </w:pPr>
      <w:r>
        <w:t xml:space="preserve"> </w:t>
      </w:r>
    </w:p>
    <w:p w14:paraId="195C7538" w14:textId="77777777" w:rsidR="00D97308" w:rsidRDefault="0098255C">
      <w:pPr>
        <w:spacing w:after="3" w:line="244" w:lineRule="auto"/>
        <w:ind w:left="627" w:right="41"/>
        <w:jc w:val="left"/>
      </w:pPr>
      <w:r>
        <w:t xml:space="preserve">UN W OMEN plans to engage an Implementing Partner as defined in accordance with these documents. UN WOMEN now invite sealed proposals from qualified proponents for providing the requirements as defined in the UN-WOMEN Terms of Reference.  </w:t>
      </w:r>
    </w:p>
    <w:p w14:paraId="0B09A9E8" w14:textId="77777777" w:rsidR="00D97308" w:rsidRDefault="0098255C">
      <w:r>
        <w:t xml:space="preserve">Proposals must be received by UNWOMEN at the address specified not later than </w:t>
      </w:r>
      <w:r>
        <w:rPr>
          <w:b/>
          <w:u w:val="single" w:color="000000"/>
        </w:rPr>
        <w:t>5:00 PM GMT</w:t>
      </w:r>
      <w:r>
        <w:t xml:space="preserve"> on </w:t>
      </w:r>
      <w:r>
        <w:rPr>
          <w:b/>
          <w:u w:val="single" w:color="000000"/>
        </w:rPr>
        <w:t>9</w:t>
      </w:r>
      <w:r>
        <w:rPr>
          <w:b/>
          <w:vertAlign w:val="superscript"/>
        </w:rPr>
        <w:t>th</w:t>
      </w:r>
      <w:r>
        <w:rPr>
          <w:b/>
          <w:u w:val="single" w:color="000000"/>
        </w:rPr>
        <w:t xml:space="preserve"> April 2021</w:t>
      </w:r>
      <w:r>
        <w:t xml:space="preserve">. </w:t>
      </w:r>
    </w:p>
    <w:p w14:paraId="0CC7E47A" w14:textId="77777777" w:rsidR="00D97308" w:rsidRDefault="0098255C">
      <w:pPr>
        <w:spacing w:after="0" w:line="259" w:lineRule="auto"/>
        <w:ind w:left="632" w:firstLine="0"/>
        <w:jc w:val="left"/>
      </w:pPr>
      <w:r>
        <w:t xml:space="preserve"> </w:t>
      </w:r>
    </w:p>
    <w:p w14:paraId="6B94E2D3" w14:textId="77777777" w:rsidR="00D97308" w:rsidRDefault="0098255C">
      <w:pPr>
        <w:spacing w:line="265" w:lineRule="auto"/>
        <w:jc w:val="left"/>
      </w:pPr>
      <w:r>
        <w:rPr>
          <w:b/>
        </w:rPr>
        <w:t>The budget range for this proposal should be</w:t>
      </w:r>
      <w:r>
        <w:t xml:space="preserve"> [USD 100,000 Min. – USD 150,000 Max.] </w:t>
      </w:r>
    </w:p>
    <w:p w14:paraId="49CEB5EF" w14:textId="77777777" w:rsidR="00D97308" w:rsidRDefault="0098255C">
      <w:pPr>
        <w:spacing w:after="0" w:line="259" w:lineRule="auto"/>
        <w:ind w:left="632" w:firstLine="0"/>
        <w:jc w:val="left"/>
      </w:pPr>
      <w:r>
        <w:t xml:space="preserve"> </w:t>
      </w:r>
    </w:p>
    <w:tbl>
      <w:tblPr>
        <w:tblStyle w:val="TableGrid"/>
        <w:tblW w:w="9450" w:type="dxa"/>
        <w:tblInd w:w="452" w:type="dxa"/>
        <w:tblCellMar>
          <w:top w:w="18" w:type="dxa"/>
          <w:left w:w="107" w:type="dxa"/>
          <w:right w:w="115" w:type="dxa"/>
        </w:tblCellMar>
        <w:tblLook w:val="04A0" w:firstRow="1" w:lastRow="0" w:firstColumn="1" w:lastColumn="0" w:noHBand="0" w:noVBand="1"/>
      </w:tblPr>
      <w:tblGrid>
        <w:gridCol w:w="4951"/>
        <w:gridCol w:w="4499"/>
      </w:tblGrid>
      <w:tr w:rsidR="00D97308" w14:paraId="6782B7F8" w14:textId="77777777">
        <w:trPr>
          <w:trHeight w:val="446"/>
        </w:trPr>
        <w:tc>
          <w:tcPr>
            <w:tcW w:w="4951" w:type="dxa"/>
            <w:tcBorders>
              <w:top w:val="nil"/>
              <w:left w:val="nil"/>
              <w:bottom w:val="nil"/>
              <w:right w:val="single" w:sz="4" w:space="0" w:color="000000"/>
            </w:tcBorders>
            <w:shd w:val="clear" w:color="auto" w:fill="D5DCE4"/>
          </w:tcPr>
          <w:p w14:paraId="1A266047" w14:textId="77777777" w:rsidR="00D97308" w:rsidRDefault="0098255C">
            <w:pPr>
              <w:spacing w:after="0" w:line="259" w:lineRule="auto"/>
              <w:ind w:left="1" w:firstLine="0"/>
              <w:jc w:val="left"/>
            </w:pPr>
            <w:r>
              <w:rPr>
                <w:b/>
              </w:rPr>
              <w:t xml:space="preserve">This UN Women Call for Proposals consists of </w:t>
            </w:r>
            <w:r>
              <w:rPr>
                <w:b/>
                <w:u w:val="single" w:color="000000"/>
              </w:rPr>
              <w:t xml:space="preserve">Two </w:t>
            </w:r>
            <w:r>
              <w:rPr>
                <w:b/>
              </w:rPr>
              <w:t xml:space="preserve">sections: </w:t>
            </w:r>
          </w:p>
        </w:tc>
        <w:tc>
          <w:tcPr>
            <w:tcW w:w="4499" w:type="dxa"/>
            <w:tcBorders>
              <w:top w:val="nil"/>
              <w:left w:val="single" w:sz="4" w:space="0" w:color="000000"/>
              <w:bottom w:val="nil"/>
              <w:right w:val="nil"/>
            </w:tcBorders>
            <w:shd w:val="clear" w:color="auto" w:fill="D5DCE4"/>
          </w:tcPr>
          <w:p w14:paraId="4D483E16" w14:textId="77777777" w:rsidR="00D97308" w:rsidRDefault="0098255C">
            <w:pPr>
              <w:spacing w:after="0" w:line="259" w:lineRule="auto"/>
              <w:ind w:left="0" w:firstLine="0"/>
              <w:jc w:val="center"/>
            </w:pPr>
            <w:r>
              <w:rPr>
                <w:b/>
              </w:rPr>
              <w:t xml:space="preserve">Annexes to be completed by proponents and returned with their proposal (mandatory) </w:t>
            </w:r>
          </w:p>
        </w:tc>
      </w:tr>
      <w:tr w:rsidR="00D97308" w14:paraId="24D2BF9C" w14:textId="77777777">
        <w:trPr>
          <w:trHeight w:val="458"/>
        </w:trPr>
        <w:tc>
          <w:tcPr>
            <w:tcW w:w="4951" w:type="dxa"/>
            <w:tcBorders>
              <w:top w:val="nil"/>
              <w:left w:val="nil"/>
              <w:bottom w:val="nil"/>
              <w:right w:val="single" w:sz="4" w:space="0" w:color="000000"/>
            </w:tcBorders>
          </w:tcPr>
          <w:p w14:paraId="1CD8871A" w14:textId="77777777" w:rsidR="00D97308" w:rsidRDefault="0098255C">
            <w:pPr>
              <w:spacing w:after="0" w:line="259" w:lineRule="auto"/>
              <w:ind w:left="1" w:firstLine="0"/>
              <w:jc w:val="left"/>
            </w:pPr>
            <w:r>
              <w:rPr>
                <w:b/>
                <w:color w:val="0070C0"/>
                <w:u w:val="single" w:color="0070C0"/>
              </w:rPr>
              <w:t>Section 1</w:t>
            </w:r>
            <w:r>
              <w:rPr>
                <w:b/>
                <w:color w:val="0070C0"/>
              </w:rPr>
              <w:t xml:space="preserve"> </w:t>
            </w:r>
            <w:r>
              <w:rPr>
                <w:b/>
              </w:rPr>
              <w:t xml:space="preserve"> </w:t>
            </w:r>
          </w:p>
        </w:tc>
        <w:tc>
          <w:tcPr>
            <w:tcW w:w="4499" w:type="dxa"/>
            <w:tcBorders>
              <w:top w:val="nil"/>
              <w:left w:val="single" w:sz="4" w:space="0" w:color="000000"/>
              <w:bottom w:val="nil"/>
              <w:right w:val="nil"/>
            </w:tcBorders>
          </w:tcPr>
          <w:p w14:paraId="39C3BA66" w14:textId="77777777" w:rsidR="00D97308" w:rsidRDefault="0098255C">
            <w:pPr>
              <w:spacing w:after="0" w:line="259" w:lineRule="auto"/>
              <w:ind w:left="0" w:firstLine="0"/>
              <w:jc w:val="left"/>
            </w:pPr>
            <w:r>
              <w:rPr>
                <w:b/>
              </w:rPr>
              <w:t>Annex B-1</w:t>
            </w:r>
            <w:r>
              <w:t xml:space="preserve"> Mandatory requirements/pre-qualification criteria </w:t>
            </w:r>
          </w:p>
        </w:tc>
      </w:tr>
      <w:tr w:rsidR="00D97308" w14:paraId="5A0E25E6" w14:textId="77777777">
        <w:trPr>
          <w:trHeight w:val="2866"/>
        </w:trPr>
        <w:tc>
          <w:tcPr>
            <w:tcW w:w="4951" w:type="dxa"/>
            <w:tcBorders>
              <w:top w:val="nil"/>
              <w:left w:val="nil"/>
              <w:bottom w:val="nil"/>
              <w:right w:val="single" w:sz="4" w:space="0" w:color="000000"/>
            </w:tcBorders>
          </w:tcPr>
          <w:p w14:paraId="440D945F" w14:textId="77777777" w:rsidR="00D97308" w:rsidRDefault="0098255C">
            <w:pPr>
              <w:numPr>
                <w:ilvl w:val="0"/>
                <w:numId w:val="13"/>
              </w:numPr>
              <w:spacing w:after="9" w:line="259" w:lineRule="auto"/>
              <w:ind w:hanging="360"/>
              <w:jc w:val="left"/>
            </w:pPr>
            <w:r>
              <w:t xml:space="preserve">CFP letter for Responsible Parties </w:t>
            </w:r>
          </w:p>
          <w:p w14:paraId="5801CC0A" w14:textId="77777777" w:rsidR="00D97308" w:rsidRDefault="0098255C">
            <w:pPr>
              <w:numPr>
                <w:ilvl w:val="0"/>
                <w:numId w:val="13"/>
              </w:numPr>
              <w:spacing w:after="11" w:line="259" w:lineRule="auto"/>
              <w:ind w:hanging="360"/>
              <w:jc w:val="left"/>
            </w:pPr>
            <w:r>
              <w:t xml:space="preserve">Proposal data sheet for Responsible Parties </w:t>
            </w:r>
          </w:p>
          <w:p w14:paraId="57FD7911" w14:textId="77777777" w:rsidR="00D97308" w:rsidRDefault="0098255C">
            <w:pPr>
              <w:numPr>
                <w:ilvl w:val="0"/>
                <w:numId w:val="13"/>
              </w:numPr>
              <w:spacing w:after="0" w:line="259" w:lineRule="auto"/>
              <w:ind w:hanging="360"/>
              <w:jc w:val="left"/>
            </w:pPr>
            <w:r>
              <w:t xml:space="preserve">UN Women Terms of Reference </w:t>
            </w:r>
          </w:p>
          <w:p w14:paraId="321A6E6C" w14:textId="77777777" w:rsidR="00D97308" w:rsidRDefault="0098255C">
            <w:pPr>
              <w:spacing w:after="0" w:line="259" w:lineRule="auto"/>
              <w:ind w:left="721" w:firstLine="0"/>
              <w:jc w:val="left"/>
            </w:pPr>
            <w:r>
              <w:t xml:space="preserve"> </w:t>
            </w:r>
          </w:p>
          <w:p w14:paraId="3B0AF8A1" w14:textId="77777777" w:rsidR="00D97308" w:rsidRDefault="0098255C">
            <w:pPr>
              <w:spacing w:after="2" w:line="239" w:lineRule="auto"/>
              <w:ind w:left="361" w:firstLine="0"/>
              <w:jc w:val="left"/>
            </w:pPr>
            <w:r>
              <w:rPr>
                <w:b/>
              </w:rPr>
              <w:t>Annex B-1</w:t>
            </w:r>
            <w:r>
              <w:t xml:space="preserve"> Mandatory requirements/pre-</w:t>
            </w:r>
            <w:proofErr w:type="gramStart"/>
            <w:r>
              <w:t>qualification  Criteria</w:t>
            </w:r>
            <w:proofErr w:type="gramEnd"/>
            <w:r>
              <w:t xml:space="preserve"> </w:t>
            </w:r>
          </w:p>
          <w:p w14:paraId="2EF118B3" w14:textId="77777777" w:rsidR="00D97308" w:rsidRDefault="0098255C">
            <w:pPr>
              <w:spacing w:after="0" w:line="259" w:lineRule="auto"/>
              <w:ind w:left="361" w:firstLine="0"/>
              <w:jc w:val="left"/>
            </w:pPr>
            <w:r>
              <w:t xml:space="preserve"> </w:t>
            </w:r>
          </w:p>
          <w:p w14:paraId="724D4731" w14:textId="77777777" w:rsidR="00D97308" w:rsidRDefault="0098255C">
            <w:pPr>
              <w:spacing w:after="8" w:line="259" w:lineRule="auto"/>
              <w:ind w:left="1" w:firstLine="0"/>
              <w:jc w:val="left"/>
            </w:pPr>
            <w:r>
              <w:rPr>
                <w:b/>
                <w:color w:val="0070C0"/>
                <w:u w:val="single" w:color="0070C0"/>
              </w:rPr>
              <w:t>Section 2</w:t>
            </w:r>
            <w:r>
              <w:rPr>
                <w:b/>
              </w:rPr>
              <w:t xml:space="preserve"> </w:t>
            </w:r>
          </w:p>
          <w:p w14:paraId="19B11D89" w14:textId="77777777" w:rsidR="00D97308" w:rsidRDefault="0098255C">
            <w:pPr>
              <w:tabs>
                <w:tab w:val="center" w:pos="426"/>
                <w:tab w:val="center" w:pos="1672"/>
              </w:tabs>
              <w:spacing w:after="0" w:line="259" w:lineRule="auto"/>
              <w:ind w:left="0" w:firstLine="0"/>
              <w:jc w:val="left"/>
            </w:pPr>
            <w:r>
              <w:rPr>
                <w:sz w:val="22"/>
              </w:rPr>
              <w:tab/>
            </w:r>
            <w:r>
              <w:t>a.</w:t>
            </w:r>
            <w:r>
              <w:rPr>
                <w:rFonts w:ascii="Arial" w:eastAsia="Arial" w:hAnsi="Arial" w:cs="Arial"/>
              </w:rPr>
              <w:t xml:space="preserve"> </w:t>
            </w:r>
            <w:r>
              <w:rPr>
                <w:rFonts w:ascii="Arial" w:eastAsia="Arial" w:hAnsi="Arial" w:cs="Arial"/>
              </w:rPr>
              <w:tab/>
            </w:r>
            <w:r>
              <w:t xml:space="preserve">Instructions to proponents </w:t>
            </w:r>
          </w:p>
          <w:p w14:paraId="3AC6D8A0" w14:textId="77777777" w:rsidR="00D97308" w:rsidRDefault="0098255C">
            <w:pPr>
              <w:spacing w:after="0" w:line="259" w:lineRule="auto"/>
              <w:ind w:left="1" w:firstLine="0"/>
              <w:jc w:val="left"/>
            </w:pPr>
            <w:r>
              <w:rPr>
                <w:b/>
              </w:rPr>
              <w:t xml:space="preserve">         Annex B-2</w:t>
            </w:r>
            <w:r>
              <w:t xml:space="preserve"> Template for proposal submission </w:t>
            </w:r>
          </w:p>
          <w:p w14:paraId="79715361" w14:textId="77777777" w:rsidR="00D97308" w:rsidRDefault="0098255C">
            <w:pPr>
              <w:spacing w:after="0" w:line="259" w:lineRule="auto"/>
              <w:ind w:left="1" w:firstLine="0"/>
              <w:jc w:val="left"/>
            </w:pPr>
            <w:r>
              <w:t xml:space="preserve">         </w:t>
            </w:r>
            <w:r>
              <w:rPr>
                <w:b/>
              </w:rPr>
              <w:t>Annex B-3</w:t>
            </w:r>
            <w:r>
              <w:t xml:space="preserve"> Format of resume for proposed staff </w:t>
            </w:r>
          </w:p>
          <w:p w14:paraId="0B98A79A" w14:textId="77777777" w:rsidR="00D97308" w:rsidRDefault="0098255C">
            <w:pPr>
              <w:spacing w:after="0" w:line="259" w:lineRule="auto"/>
              <w:ind w:left="1" w:firstLine="0"/>
              <w:jc w:val="left"/>
            </w:pPr>
            <w:r>
              <w:t xml:space="preserve">         </w:t>
            </w:r>
            <w:r>
              <w:rPr>
                <w:b/>
              </w:rPr>
              <w:t>Annex B-4</w:t>
            </w:r>
            <w:r>
              <w:t xml:space="preserve"> Capacity Assessment minimum Documents </w:t>
            </w:r>
          </w:p>
          <w:p w14:paraId="7A62800E" w14:textId="77777777" w:rsidR="00D97308" w:rsidRDefault="0098255C">
            <w:pPr>
              <w:spacing w:after="0" w:line="259" w:lineRule="auto"/>
              <w:ind w:left="1" w:firstLine="0"/>
              <w:jc w:val="left"/>
            </w:pPr>
            <w:r>
              <w:t xml:space="preserve">          </w:t>
            </w:r>
          </w:p>
        </w:tc>
        <w:tc>
          <w:tcPr>
            <w:tcW w:w="4499" w:type="dxa"/>
            <w:tcBorders>
              <w:top w:val="nil"/>
              <w:left w:val="single" w:sz="4" w:space="0" w:color="000000"/>
              <w:bottom w:val="nil"/>
              <w:right w:val="nil"/>
            </w:tcBorders>
          </w:tcPr>
          <w:p w14:paraId="2FD7935F" w14:textId="77777777" w:rsidR="00D97308" w:rsidRDefault="0098255C">
            <w:pPr>
              <w:spacing w:after="0" w:line="259" w:lineRule="auto"/>
              <w:ind w:left="0" w:firstLine="0"/>
              <w:jc w:val="left"/>
            </w:pPr>
            <w:r>
              <w:rPr>
                <w:b/>
              </w:rPr>
              <w:t>Annex B-2</w:t>
            </w:r>
            <w:r>
              <w:t xml:space="preserve"> Template for proposal submission </w:t>
            </w:r>
          </w:p>
          <w:p w14:paraId="7C3D67C5" w14:textId="77777777" w:rsidR="00D97308" w:rsidRDefault="0098255C">
            <w:pPr>
              <w:spacing w:after="0" w:line="259" w:lineRule="auto"/>
              <w:ind w:left="0" w:firstLine="0"/>
              <w:jc w:val="left"/>
            </w:pPr>
            <w:r>
              <w:rPr>
                <w:b/>
              </w:rPr>
              <w:t>Annex B-3</w:t>
            </w:r>
            <w:r>
              <w:t xml:space="preserve"> Format of resume for proposed staff </w:t>
            </w:r>
          </w:p>
          <w:p w14:paraId="5AC2DC9D" w14:textId="77777777" w:rsidR="00D97308" w:rsidRDefault="0098255C">
            <w:pPr>
              <w:spacing w:after="0" w:line="259" w:lineRule="auto"/>
              <w:ind w:left="0" w:firstLine="0"/>
              <w:jc w:val="left"/>
            </w:pPr>
            <w:r>
              <w:rPr>
                <w:b/>
              </w:rPr>
              <w:t>Annex B-4</w:t>
            </w:r>
            <w:r>
              <w:t xml:space="preserve"> Capacity Assessment minimum Documents </w:t>
            </w:r>
          </w:p>
          <w:p w14:paraId="00964A2E" w14:textId="77777777" w:rsidR="00D97308" w:rsidRDefault="0098255C">
            <w:pPr>
              <w:spacing w:after="644" w:line="259" w:lineRule="auto"/>
              <w:ind w:left="0" w:firstLine="0"/>
              <w:jc w:val="left"/>
            </w:pPr>
            <w:r>
              <w:t xml:space="preserve"> </w:t>
            </w:r>
          </w:p>
          <w:p w14:paraId="20A883B4" w14:textId="77777777" w:rsidR="00D97308" w:rsidRDefault="0098255C">
            <w:pPr>
              <w:spacing w:after="0" w:line="259" w:lineRule="auto"/>
              <w:ind w:left="0" w:firstLine="0"/>
              <w:jc w:val="left"/>
            </w:pPr>
            <w:r>
              <w:t xml:space="preserve"> </w:t>
            </w:r>
          </w:p>
          <w:p w14:paraId="7BD164AF" w14:textId="77777777" w:rsidR="00D97308" w:rsidRDefault="0098255C">
            <w:pPr>
              <w:spacing w:after="0" w:line="259" w:lineRule="auto"/>
              <w:ind w:left="0" w:firstLine="0"/>
              <w:jc w:val="left"/>
            </w:pPr>
            <w:r>
              <w:t xml:space="preserve"> </w:t>
            </w:r>
          </w:p>
          <w:p w14:paraId="2B10802E" w14:textId="77777777" w:rsidR="00D97308" w:rsidRDefault="0098255C">
            <w:pPr>
              <w:spacing w:after="0" w:line="259" w:lineRule="auto"/>
              <w:ind w:left="0" w:firstLine="0"/>
              <w:jc w:val="left"/>
            </w:pPr>
            <w:r>
              <w:t xml:space="preserve"> </w:t>
            </w:r>
          </w:p>
          <w:p w14:paraId="3312247A" w14:textId="77777777" w:rsidR="00D97308" w:rsidRDefault="0098255C">
            <w:pPr>
              <w:spacing w:after="0" w:line="259" w:lineRule="auto"/>
              <w:ind w:left="0" w:firstLine="0"/>
              <w:jc w:val="left"/>
            </w:pPr>
            <w:r>
              <w:t xml:space="preserve"> </w:t>
            </w:r>
          </w:p>
        </w:tc>
      </w:tr>
    </w:tbl>
    <w:p w14:paraId="6BD0D0A1" w14:textId="77777777" w:rsidR="00D97308" w:rsidRDefault="0098255C">
      <w:pPr>
        <w:spacing w:after="0" w:line="259" w:lineRule="auto"/>
        <w:ind w:left="632" w:firstLine="0"/>
        <w:jc w:val="left"/>
      </w:pPr>
      <w:r>
        <w:t xml:space="preserve"> </w:t>
      </w:r>
    </w:p>
    <w:p w14:paraId="44E095CB" w14:textId="77777777" w:rsidR="00D97308" w:rsidRDefault="0098255C">
      <w:r>
        <w:t xml:space="preserve">Interested proponents may obtain further information by contacting these email addresses: </w:t>
      </w:r>
      <w:r>
        <w:rPr>
          <w:color w:val="0563C1"/>
          <w:u w:val="single" w:color="0563C1"/>
        </w:rPr>
        <w:t>ramon.garway@unwomen.org</w:t>
      </w:r>
      <w:r>
        <w:t xml:space="preserve"> </w:t>
      </w:r>
      <w:r>
        <w:rPr>
          <w:color w:val="0563C1"/>
          <w:u w:val="single" w:color="0563C1"/>
        </w:rPr>
        <w:t>/</w:t>
      </w:r>
      <w:r>
        <w:rPr>
          <w:u w:val="single" w:color="0563C1"/>
        </w:rPr>
        <w:t xml:space="preserve"> </w:t>
      </w:r>
      <w:r>
        <w:rPr>
          <w:color w:val="0563C1"/>
          <w:u w:val="single" w:color="0563C1"/>
        </w:rPr>
        <w:t>moses.kelleh@unwomen.org</w:t>
      </w:r>
      <w:r>
        <w:t xml:space="preserve">  </w:t>
      </w:r>
    </w:p>
    <w:p w14:paraId="76DF5666" w14:textId="77777777" w:rsidR="00D97308" w:rsidRDefault="0098255C">
      <w:pPr>
        <w:spacing w:after="9" w:line="259" w:lineRule="auto"/>
        <w:ind w:left="632" w:firstLine="0"/>
        <w:jc w:val="left"/>
      </w:pPr>
      <w:r>
        <w:rPr>
          <w:b/>
        </w:rPr>
        <w:t xml:space="preserve"> </w:t>
      </w:r>
    </w:p>
    <w:p w14:paraId="71027619" w14:textId="77777777" w:rsidR="00D97308" w:rsidRDefault="0098255C">
      <w:pPr>
        <w:numPr>
          <w:ilvl w:val="0"/>
          <w:numId w:val="1"/>
        </w:numPr>
        <w:spacing w:after="0" w:line="259" w:lineRule="auto"/>
        <w:ind w:hanging="360"/>
        <w:jc w:val="left"/>
      </w:pPr>
      <w:r>
        <w:rPr>
          <w:b/>
          <w:color w:val="0070C0"/>
        </w:rPr>
        <w:t xml:space="preserve">Proposal data sheet for Responsible Parties </w:t>
      </w:r>
    </w:p>
    <w:p w14:paraId="06797E6B" w14:textId="77777777" w:rsidR="00D97308" w:rsidRDefault="0098255C">
      <w:pPr>
        <w:spacing w:after="0" w:line="259" w:lineRule="auto"/>
        <w:ind w:left="632" w:firstLine="0"/>
        <w:jc w:val="left"/>
      </w:pPr>
      <w:r>
        <w:t xml:space="preserve"> </w:t>
      </w:r>
      <w:r>
        <w:tab/>
      </w:r>
      <w:r>
        <w:rPr>
          <w:b/>
        </w:rPr>
        <w:t xml:space="preserve"> </w:t>
      </w:r>
      <w:r>
        <w:rPr>
          <w:b/>
        </w:rPr>
        <w:tab/>
        <w:t xml:space="preserve"> </w:t>
      </w:r>
    </w:p>
    <w:p w14:paraId="7DF3808C" w14:textId="77777777" w:rsidR="00D97308" w:rsidRDefault="0098255C">
      <w:pPr>
        <w:spacing w:after="12" w:line="259" w:lineRule="auto"/>
        <w:ind w:left="632" w:firstLine="0"/>
        <w:jc w:val="left"/>
      </w:pPr>
      <w:r>
        <w:rPr>
          <w:b/>
        </w:rPr>
        <w:t xml:space="preserve"> </w:t>
      </w:r>
    </w:p>
    <w:tbl>
      <w:tblPr>
        <w:tblStyle w:val="TableGrid"/>
        <w:tblpPr w:vertAnchor="text" w:tblpX="5132" w:tblpY="-52"/>
        <w:tblOverlap w:val="never"/>
        <w:tblW w:w="4861" w:type="dxa"/>
        <w:tblInd w:w="0" w:type="dxa"/>
        <w:tblCellMar>
          <w:top w:w="38" w:type="dxa"/>
          <w:left w:w="108" w:type="dxa"/>
          <w:right w:w="115" w:type="dxa"/>
        </w:tblCellMar>
        <w:tblLook w:val="04A0" w:firstRow="1" w:lastRow="0" w:firstColumn="1" w:lastColumn="0" w:noHBand="0" w:noVBand="1"/>
      </w:tblPr>
      <w:tblGrid>
        <w:gridCol w:w="4861"/>
      </w:tblGrid>
      <w:tr w:rsidR="00D97308" w14:paraId="280EAC87" w14:textId="77777777">
        <w:trPr>
          <w:trHeight w:val="466"/>
        </w:trPr>
        <w:tc>
          <w:tcPr>
            <w:tcW w:w="4861" w:type="dxa"/>
            <w:tcBorders>
              <w:top w:val="nil"/>
              <w:left w:val="nil"/>
              <w:bottom w:val="nil"/>
              <w:right w:val="nil"/>
            </w:tcBorders>
            <w:shd w:val="clear" w:color="auto" w:fill="D5DCE4"/>
          </w:tcPr>
          <w:p w14:paraId="0197651D" w14:textId="77777777" w:rsidR="00D97308" w:rsidRDefault="0098255C">
            <w:pPr>
              <w:spacing w:after="0" w:line="259" w:lineRule="auto"/>
              <w:ind w:left="0" w:firstLine="0"/>
              <w:jc w:val="left"/>
            </w:pPr>
            <w:r>
              <w:rPr>
                <w:b/>
              </w:rPr>
              <w:t xml:space="preserve">Requests for clarifications due: </w:t>
            </w:r>
          </w:p>
        </w:tc>
      </w:tr>
    </w:tbl>
    <w:p w14:paraId="55FD8A37" w14:textId="77777777" w:rsidR="00D97308" w:rsidRDefault="0098255C">
      <w:pPr>
        <w:ind w:left="750"/>
      </w:pPr>
      <w:r>
        <w:rPr>
          <w:b/>
          <w:sz w:val="20"/>
        </w:rPr>
        <w:t xml:space="preserve">Program/Project: </w:t>
      </w:r>
      <w:r>
        <w:t xml:space="preserve">Sweden Liberia Women's Economic </w:t>
      </w:r>
    </w:p>
    <w:p w14:paraId="7AAC36C8" w14:textId="77777777" w:rsidR="00D97308" w:rsidRDefault="0098255C">
      <w:pPr>
        <w:spacing w:after="149"/>
        <w:ind w:left="750" w:right="417"/>
      </w:pPr>
      <w:r>
        <w:t xml:space="preserve">Empowerment Strategic Note Project 2020 - 2024 </w:t>
      </w:r>
      <w:r>
        <w:rPr>
          <w:b/>
          <w:sz w:val="20"/>
        </w:rPr>
        <w:t xml:space="preserve"> </w:t>
      </w:r>
      <w:r>
        <w:rPr>
          <w:b/>
        </w:rPr>
        <w:t xml:space="preserve"> </w:t>
      </w:r>
      <w:r>
        <w:rPr>
          <w:b/>
        </w:rPr>
        <w:tab/>
        <w:t>Date: 19</w:t>
      </w:r>
      <w:r>
        <w:rPr>
          <w:b/>
          <w:vertAlign w:val="superscript"/>
        </w:rPr>
        <w:t>th</w:t>
      </w:r>
      <w:r>
        <w:rPr>
          <w:b/>
        </w:rPr>
        <w:t xml:space="preserve"> March 2021 </w:t>
      </w:r>
      <w:r>
        <w:rPr>
          <w:b/>
        </w:rPr>
        <w:tab/>
        <w:t xml:space="preserve">Time: 5:00 PM GMT </w:t>
      </w:r>
    </w:p>
    <w:p w14:paraId="3BBE943D" w14:textId="77777777" w:rsidR="00D97308" w:rsidRDefault="0098255C">
      <w:pPr>
        <w:tabs>
          <w:tab w:val="center" w:pos="2228"/>
          <w:tab w:val="center" w:pos="5660"/>
        </w:tabs>
        <w:spacing w:after="0" w:line="259" w:lineRule="auto"/>
        <w:ind w:left="0" w:firstLine="0"/>
        <w:jc w:val="left"/>
      </w:pPr>
      <w:r>
        <w:rPr>
          <w:sz w:val="22"/>
        </w:rPr>
        <w:tab/>
      </w:r>
      <w:r>
        <w:rPr>
          <w:b/>
        </w:rPr>
        <w:t xml:space="preserve">Program official’s name: </w:t>
      </w:r>
      <w:r>
        <w:t xml:space="preserve">Ramon </w:t>
      </w:r>
      <w:proofErr w:type="spellStart"/>
      <w:r>
        <w:t>Garway</w:t>
      </w:r>
      <w:proofErr w:type="spellEnd"/>
      <w:r>
        <w:rPr>
          <w:b/>
        </w:rPr>
        <w:t xml:space="preserve"> </w:t>
      </w:r>
      <w:r>
        <w:rPr>
          <w:b/>
        </w:rPr>
        <w:tab/>
        <w:t xml:space="preserve">(via e-mail) </w:t>
      </w:r>
    </w:p>
    <w:p w14:paraId="1949AC1F" w14:textId="77777777" w:rsidR="00D97308" w:rsidRDefault="0098255C">
      <w:pPr>
        <w:spacing w:after="11" w:line="259" w:lineRule="auto"/>
        <w:ind w:left="740" w:firstLine="0"/>
        <w:jc w:val="left"/>
      </w:pPr>
      <w:r>
        <w:rPr>
          <w:b/>
        </w:rPr>
        <w:t xml:space="preserve"> </w:t>
      </w:r>
      <w:r>
        <w:rPr>
          <w:b/>
        </w:rPr>
        <w:tab/>
        <w:t xml:space="preserve"> </w:t>
      </w:r>
    </w:p>
    <w:tbl>
      <w:tblPr>
        <w:tblStyle w:val="TableGrid"/>
        <w:tblpPr w:vertAnchor="text" w:tblpX="5132" w:tblpY="-35"/>
        <w:tblOverlap w:val="never"/>
        <w:tblW w:w="4861" w:type="dxa"/>
        <w:tblInd w:w="0" w:type="dxa"/>
        <w:tblCellMar>
          <w:top w:w="35" w:type="dxa"/>
          <w:right w:w="46" w:type="dxa"/>
        </w:tblCellMar>
        <w:tblLook w:val="04A0" w:firstRow="1" w:lastRow="0" w:firstColumn="1" w:lastColumn="0" w:noHBand="0" w:noVBand="1"/>
      </w:tblPr>
      <w:tblGrid>
        <w:gridCol w:w="2429"/>
        <w:gridCol w:w="2432"/>
      </w:tblGrid>
      <w:tr w:rsidR="00D97308" w14:paraId="17228A65" w14:textId="77777777">
        <w:trPr>
          <w:trHeight w:val="439"/>
        </w:trPr>
        <w:tc>
          <w:tcPr>
            <w:tcW w:w="2429" w:type="dxa"/>
            <w:tcBorders>
              <w:top w:val="nil"/>
              <w:left w:val="nil"/>
              <w:bottom w:val="nil"/>
              <w:right w:val="nil"/>
            </w:tcBorders>
            <w:shd w:val="clear" w:color="auto" w:fill="D5DCE4"/>
          </w:tcPr>
          <w:p w14:paraId="3BFD4BF6" w14:textId="77777777" w:rsidR="00D97308" w:rsidRDefault="0098255C">
            <w:pPr>
              <w:spacing w:after="0" w:line="259" w:lineRule="auto"/>
              <w:ind w:left="108" w:firstLine="0"/>
              <w:jc w:val="left"/>
              <w:rPr>
                <w:b/>
              </w:rPr>
            </w:pPr>
            <w:r>
              <w:rPr>
                <w:b/>
              </w:rPr>
              <w:t>UNWOMEN clarifications to r</w:t>
            </w:r>
          </w:p>
          <w:p w14:paraId="3A5CF170" w14:textId="743BFA46" w:rsidR="00991516" w:rsidRDefault="00991516">
            <w:pPr>
              <w:spacing w:after="0" w:line="259" w:lineRule="auto"/>
              <w:ind w:left="108" w:firstLine="0"/>
              <w:jc w:val="left"/>
            </w:pPr>
          </w:p>
        </w:tc>
        <w:tc>
          <w:tcPr>
            <w:tcW w:w="2432" w:type="dxa"/>
            <w:tcBorders>
              <w:top w:val="nil"/>
              <w:left w:val="nil"/>
              <w:bottom w:val="nil"/>
              <w:right w:val="nil"/>
            </w:tcBorders>
            <w:shd w:val="clear" w:color="auto" w:fill="D5DCE4"/>
          </w:tcPr>
          <w:p w14:paraId="1AA716CE" w14:textId="77777777" w:rsidR="00D97308" w:rsidRDefault="0098255C">
            <w:pPr>
              <w:spacing w:after="0" w:line="259" w:lineRule="auto"/>
              <w:ind w:left="-45" w:firstLine="0"/>
              <w:jc w:val="left"/>
            </w:pPr>
            <w:proofErr w:type="spellStart"/>
            <w:r>
              <w:rPr>
                <w:b/>
              </w:rPr>
              <w:t>oponents</w:t>
            </w:r>
            <w:proofErr w:type="spellEnd"/>
            <w:r>
              <w:rPr>
                <w:b/>
              </w:rPr>
              <w:t xml:space="preserve"> due: [if applicable] </w:t>
            </w:r>
          </w:p>
        </w:tc>
      </w:tr>
      <w:tr w:rsidR="00D97308" w14:paraId="11F9D9DD" w14:textId="77777777">
        <w:trPr>
          <w:trHeight w:val="439"/>
        </w:trPr>
        <w:tc>
          <w:tcPr>
            <w:tcW w:w="2429" w:type="dxa"/>
            <w:tcBorders>
              <w:top w:val="nil"/>
              <w:left w:val="nil"/>
              <w:bottom w:val="nil"/>
              <w:right w:val="nil"/>
            </w:tcBorders>
          </w:tcPr>
          <w:p w14:paraId="232408F4" w14:textId="77777777" w:rsidR="00D97308" w:rsidRDefault="0098255C">
            <w:pPr>
              <w:spacing w:after="0" w:line="259" w:lineRule="auto"/>
              <w:ind w:left="108" w:firstLine="0"/>
              <w:jc w:val="left"/>
            </w:pPr>
            <w:r>
              <w:rPr>
                <w:b/>
              </w:rPr>
              <w:t xml:space="preserve">Date: n/a </w:t>
            </w:r>
          </w:p>
          <w:p w14:paraId="38783E53" w14:textId="77777777" w:rsidR="00D97308" w:rsidRDefault="0098255C">
            <w:pPr>
              <w:spacing w:after="0" w:line="259" w:lineRule="auto"/>
              <w:ind w:left="108" w:firstLine="0"/>
              <w:jc w:val="left"/>
            </w:pPr>
            <w:r>
              <w:rPr>
                <w:b/>
              </w:rPr>
              <w:t xml:space="preserve"> </w:t>
            </w:r>
          </w:p>
        </w:tc>
        <w:tc>
          <w:tcPr>
            <w:tcW w:w="2432" w:type="dxa"/>
            <w:tcBorders>
              <w:top w:val="nil"/>
              <w:left w:val="nil"/>
              <w:bottom w:val="nil"/>
              <w:right w:val="nil"/>
            </w:tcBorders>
          </w:tcPr>
          <w:p w14:paraId="77FBCD24" w14:textId="77777777" w:rsidR="00D97308" w:rsidRDefault="0098255C">
            <w:pPr>
              <w:spacing w:after="0" w:line="259" w:lineRule="auto"/>
              <w:ind w:left="108" w:firstLine="0"/>
              <w:jc w:val="left"/>
            </w:pPr>
            <w:r>
              <w:rPr>
                <w:b/>
              </w:rPr>
              <w:t xml:space="preserve">Time: n/a </w:t>
            </w:r>
          </w:p>
        </w:tc>
      </w:tr>
      <w:tr w:rsidR="00D97308" w14:paraId="3878570B" w14:textId="77777777">
        <w:trPr>
          <w:trHeight w:val="278"/>
        </w:trPr>
        <w:tc>
          <w:tcPr>
            <w:tcW w:w="2429" w:type="dxa"/>
            <w:tcBorders>
              <w:top w:val="nil"/>
              <w:left w:val="nil"/>
              <w:bottom w:val="nil"/>
              <w:right w:val="nil"/>
            </w:tcBorders>
            <w:shd w:val="clear" w:color="auto" w:fill="D5DCE4"/>
          </w:tcPr>
          <w:p w14:paraId="3927A976" w14:textId="77777777" w:rsidR="00D97308" w:rsidRDefault="0098255C">
            <w:pPr>
              <w:spacing w:after="0" w:line="259" w:lineRule="auto"/>
              <w:ind w:left="108" w:firstLine="0"/>
              <w:jc w:val="left"/>
            </w:pPr>
            <w:r>
              <w:rPr>
                <w:b/>
              </w:rPr>
              <w:t xml:space="preserve">Proposal due: </w:t>
            </w:r>
          </w:p>
        </w:tc>
        <w:tc>
          <w:tcPr>
            <w:tcW w:w="2432" w:type="dxa"/>
            <w:tcBorders>
              <w:top w:val="nil"/>
              <w:left w:val="nil"/>
              <w:bottom w:val="nil"/>
              <w:right w:val="nil"/>
            </w:tcBorders>
            <w:shd w:val="clear" w:color="auto" w:fill="D5DCE4"/>
          </w:tcPr>
          <w:p w14:paraId="419CD3DB" w14:textId="77777777" w:rsidR="00D97308" w:rsidRDefault="00D97308">
            <w:pPr>
              <w:spacing w:after="160" w:line="259" w:lineRule="auto"/>
              <w:ind w:left="0" w:firstLine="0"/>
              <w:jc w:val="left"/>
            </w:pPr>
          </w:p>
        </w:tc>
      </w:tr>
      <w:tr w:rsidR="00D97308" w14:paraId="4E6DA6B8" w14:textId="77777777">
        <w:trPr>
          <w:trHeight w:val="439"/>
        </w:trPr>
        <w:tc>
          <w:tcPr>
            <w:tcW w:w="2429" w:type="dxa"/>
            <w:tcBorders>
              <w:top w:val="nil"/>
              <w:left w:val="nil"/>
              <w:bottom w:val="nil"/>
              <w:right w:val="nil"/>
            </w:tcBorders>
          </w:tcPr>
          <w:p w14:paraId="7BB01CB4" w14:textId="77777777" w:rsidR="00D97308" w:rsidRDefault="0098255C">
            <w:pPr>
              <w:spacing w:after="0" w:line="259" w:lineRule="auto"/>
              <w:ind w:left="108" w:firstLine="0"/>
              <w:jc w:val="left"/>
            </w:pPr>
            <w:r>
              <w:rPr>
                <w:b/>
              </w:rPr>
              <w:t>Date: 9</w:t>
            </w:r>
            <w:r>
              <w:rPr>
                <w:b/>
                <w:vertAlign w:val="superscript"/>
              </w:rPr>
              <w:t>th</w:t>
            </w:r>
            <w:r>
              <w:rPr>
                <w:b/>
              </w:rPr>
              <w:t xml:space="preserve"> April 2021 </w:t>
            </w:r>
          </w:p>
          <w:p w14:paraId="2E4A322F" w14:textId="77777777" w:rsidR="00D97308" w:rsidRDefault="0098255C">
            <w:pPr>
              <w:spacing w:after="0" w:line="259" w:lineRule="auto"/>
              <w:ind w:left="108" w:firstLine="0"/>
              <w:jc w:val="left"/>
            </w:pPr>
            <w:r>
              <w:rPr>
                <w:b/>
              </w:rPr>
              <w:t xml:space="preserve"> </w:t>
            </w:r>
          </w:p>
        </w:tc>
        <w:tc>
          <w:tcPr>
            <w:tcW w:w="2432" w:type="dxa"/>
            <w:tcBorders>
              <w:top w:val="nil"/>
              <w:left w:val="nil"/>
              <w:bottom w:val="nil"/>
              <w:right w:val="nil"/>
            </w:tcBorders>
          </w:tcPr>
          <w:p w14:paraId="6F73F43C" w14:textId="77777777" w:rsidR="00D97308" w:rsidRDefault="0098255C">
            <w:pPr>
              <w:spacing w:after="0" w:line="259" w:lineRule="auto"/>
              <w:ind w:left="108" w:firstLine="0"/>
              <w:jc w:val="left"/>
            </w:pPr>
            <w:r>
              <w:rPr>
                <w:b/>
              </w:rPr>
              <w:t xml:space="preserve">Time: 5:00 PM GMT </w:t>
            </w:r>
          </w:p>
        </w:tc>
      </w:tr>
      <w:tr w:rsidR="00D97308" w14:paraId="3735F628" w14:textId="77777777">
        <w:trPr>
          <w:trHeight w:val="235"/>
        </w:trPr>
        <w:tc>
          <w:tcPr>
            <w:tcW w:w="2429" w:type="dxa"/>
            <w:tcBorders>
              <w:top w:val="nil"/>
              <w:left w:val="nil"/>
              <w:bottom w:val="nil"/>
              <w:right w:val="nil"/>
            </w:tcBorders>
            <w:shd w:val="clear" w:color="auto" w:fill="D5DCE4"/>
          </w:tcPr>
          <w:p w14:paraId="5FA1C3AC" w14:textId="77777777" w:rsidR="00D97308" w:rsidRDefault="0098255C">
            <w:pPr>
              <w:spacing w:after="0" w:line="259" w:lineRule="auto"/>
              <w:ind w:left="108" w:firstLine="0"/>
              <w:jc w:val="left"/>
            </w:pPr>
            <w:r>
              <w:rPr>
                <w:b/>
              </w:rPr>
              <w:t xml:space="preserve">Planned award date:  </w:t>
            </w:r>
          </w:p>
        </w:tc>
        <w:tc>
          <w:tcPr>
            <w:tcW w:w="2432" w:type="dxa"/>
            <w:tcBorders>
              <w:top w:val="nil"/>
              <w:left w:val="nil"/>
              <w:bottom w:val="nil"/>
              <w:right w:val="nil"/>
            </w:tcBorders>
            <w:shd w:val="clear" w:color="auto" w:fill="FFFFFF"/>
          </w:tcPr>
          <w:p w14:paraId="5BDC8DBA" w14:textId="77777777" w:rsidR="00D97308" w:rsidRDefault="0098255C">
            <w:pPr>
              <w:spacing w:after="0" w:line="259" w:lineRule="auto"/>
              <w:ind w:left="108" w:firstLine="0"/>
              <w:jc w:val="left"/>
            </w:pPr>
            <w:r>
              <w:rPr>
                <w:b/>
              </w:rPr>
              <w:t>19</w:t>
            </w:r>
            <w:r>
              <w:rPr>
                <w:b/>
                <w:vertAlign w:val="superscript"/>
              </w:rPr>
              <w:t>th</w:t>
            </w:r>
            <w:r>
              <w:rPr>
                <w:b/>
              </w:rPr>
              <w:t xml:space="preserve"> April 2021 </w:t>
            </w:r>
          </w:p>
        </w:tc>
      </w:tr>
    </w:tbl>
    <w:p w14:paraId="2C31315A" w14:textId="77777777" w:rsidR="00D97308" w:rsidRDefault="0098255C">
      <w:pPr>
        <w:spacing w:after="0" w:line="259" w:lineRule="auto"/>
        <w:ind w:left="735"/>
        <w:jc w:val="left"/>
      </w:pPr>
      <w:r>
        <w:rPr>
          <w:b/>
        </w:rPr>
        <w:t>Email:</w:t>
      </w:r>
      <w:r>
        <w:rPr>
          <w:sz w:val="22"/>
        </w:rPr>
        <w:t xml:space="preserve"> </w:t>
      </w:r>
      <w:r>
        <w:rPr>
          <w:color w:val="0563C1"/>
          <w:u w:val="single" w:color="0563C1"/>
        </w:rPr>
        <w:t>ramon.garway@unwomen.org</w:t>
      </w:r>
      <w:r>
        <w:rPr>
          <w:color w:val="0563C1"/>
        </w:rPr>
        <w:t xml:space="preserve">   </w:t>
      </w:r>
    </w:p>
    <w:p w14:paraId="763F14D8" w14:textId="77777777" w:rsidR="00D97308" w:rsidRDefault="0098255C">
      <w:pPr>
        <w:spacing w:after="0" w:line="259" w:lineRule="auto"/>
        <w:ind w:left="740" w:firstLine="0"/>
        <w:jc w:val="left"/>
      </w:pPr>
      <w:r>
        <w:rPr>
          <w:b/>
          <w:sz w:val="20"/>
        </w:rPr>
        <w:t xml:space="preserve">      </w:t>
      </w:r>
      <w:r>
        <w:rPr>
          <w:b/>
        </w:rPr>
        <w:t xml:space="preserve"> </w:t>
      </w:r>
    </w:p>
    <w:p w14:paraId="6D0FA9C9" w14:textId="77777777" w:rsidR="00D97308" w:rsidRDefault="0098255C">
      <w:pPr>
        <w:spacing w:after="0" w:line="259" w:lineRule="auto"/>
        <w:ind w:left="740" w:firstLine="0"/>
        <w:jc w:val="left"/>
      </w:pPr>
      <w:r>
        <w:rPr>
          <w:b/>
        </w:rPr>
        <w:t xml:space="preserve"> </w:t>
      </w:r>
    </w:p>
    <w:p w14:paraId="0CF18606" w14:textId="77777777" w:rsidR="00D97308" w:rsidRDefault="0098255C">
      <w:pPr>
        <w:spacing w:line="265" w:lineRule="auto"/>
        <w:ind w:left="750"/>
        <w:jc w:val="left"/>
      </w:pPr>
      <w:r>
        <w:rPr>
          <w:b/>
        </w:rPr>
        <w:t xml:space="preserve">Telephone number: </w:t>
      </w:r>
      <w:r>
        <w:t>+231-770-163-260</w:t>
      </w:r>
      <w:r>
        <w:rPr>
          <w:b/>
        </w:rPr>
        <w:t xml:space="preserve"> </w:t>
      </w:r>
    </w:p>
    <w:p w14:paraId="28AF4D5A" w14:textId="77777777" w:rsidR="00D97308" w:rsidRDefault="0098255C">
      <w:pPr>
        <w:spacing w:after="41" w:line="259" w:lineRule="auto"/>
        <w:ind w:left="740" w:firstLine="0"/>
        <w:jc w:val="left"/>
      </w:pPr>
      <w:r>
        <w:rPr>
          <w:b/>
        </w:rPr>
        <w:t xml:space="preserve"> </w:t>
      </w:r>
    </w:p>
    <w:p w14:paraId="68373FDF" w14:textId="77777777" w:rsidR="00D97308" w:rsidRDefault="0098255C">
      <w:pPr>
        <w:spacing w:line="265" w:lineRule="auto"/>
        <w:ind w:left="750"/>
        <w:jc w:val="left"/>
      </w:pPr>
      <w:r>
        <w:rPr>
          <w:b/>
        </w:rPr>
        <w:t>Issue date: 15</w:t>
      </w:r>
      <w:r>
        <w:rPr>
          <w:b/>
          <w:vertAlign w:val="superscript"/>
        </w:rPr>
        <w:t>th</w:t>
      </w:r>
      <w:r>
        <w:rPr>
          <w:b/>
        </w:rPr>
        <w:t xml:space="preserve"> March 2021 </w:t>
      </w:r>
      <w:r>
        <w:t xml:space="preserve"> </w:t>
      </w:r>
    </w:p>
    <w:p w14:paraId="2A9A4779" w14:textId="77777777" w:rsidR="00D97308" w:rsidRDefault="0098255C">
      <w:pPr>
        <w:spacing w:after="0" w:line="259" w:lineRule="auto"/>
        <w:ind w:left="740" w:firstLine="0"/>
        <w:jc w:val="left"/>
      </w:pPr>
      <w:r>
        <w:rPr>
          <w:b/>
        </w:rPr>
        <w:t xml:space="preserve"> </w:t>
      </w:r>
    </w:p>
    <w:p w14:paraId="7BB4B14A" w14:textId="77777777" w:rsidR="00D97308" w:rsidRDefault="0098255C">
      <w:pPr>
        <w:spacing w:after="714" w:line="259" w:lineRule="auto"/>
        <w:ind w:left="740" w:firstLine="0"/>
        <w:jc w:val="left"/>
      </w:pPr>
      <w:r>
        <w:rPr>
          <w:b/>
        </w:rPr>
        <w:t xml:space="preserve"> </w:t>
      </w:r>
    </w:p>
    <w:p w14:paraId="5E0256E5" w14:textId="77777777" w:rsidR="00D97308" w:rsidRDefault="0098255C">
      <w:pPr>
        <w:spacing w:after="0" w:line="259" w:lineRule="auto"/>
        <w:ind w:left="632" w:firstLine="0"/>
        <w:jc w:val="left"/>
      </w:pPr>
      <w:r>
        <w:rPr>
          <w:sz w:val="22"/>
        </w:rPr>
        <w:lastRenderedPageBreak/>
        <w:t xml:space="preserve"> </w:t>
      </w:r>
    </w:p>
    <w:p w14:paraId="1ACC8881" w14:textId="77777777" w:rsidR="00D97308" w:rsidRDefault="0098255C">
      <w:pPr>
        <w:spacing w:after="142" w:line="259" w:lineRule="auto"/>
        <w:ind w:left="740" w:firstLine="0"/>
        <w:jc w:val="left"/>
      </w:pPr>
      <w:r>
        <w:rPr>
          <w:b/>
        </w:rPr>
        <w:t xml:space="preserve"> </w:t>
      </w:r>
      <w:r>
        <w:rPr>
          <w:b/>
        </w:rPr>
        <w:tab/>
        <w:t xml:space="preserve"> </w:t>
      </w:r>
      <w:r>
        <w:rPr>
          <w:b/>
        </w:rPr>
        <w:tab/>
        <w:t xml:space="preserve"> </w:t>
      </w:r>
    </w:p>
    <w:p w14:paraId="339D7343" w14:textId="77777777" w:rsidR="00D97308" w:rsidRDefault="0098255C">
      <w:pPr>
        <w:tabs>
          <w:tab w:val="center" w:pos="740"/>
          <w:tab w:val="right" w:pos="9567"/>
        </w:tabs>
        <w:spacing w:line="265" w:lineRule="auto"/>
        <w:ind w:left="0" w:firstLine="0"/>
        <w:jc w:val="left"/>
      </w:pPr>
      <w:r>
        <w:rPr>
          <w:sz w:val="22"/>
        </w:rPr>
        <w:tab/>
      </w:r>
      <w:r>
        <w:rPr>
          <w:b/>
        </w:rPr>
        <w:t xml:space="preserve"> </w:t>
      </w:r>
      <w:r>
        <w:rPr>
          <w:b/>
        </w:rPr>
        <w:tab/>
        <w:t xml:space="preserve">Planned contract start-date / delivery date (on or before): </w:t>
      </w:r>
    </w:p>
    <w:p w14:paraId="3A5BA63C" w14:textId="77777777" w:rsidR="00D97308" w:rsidRDefault="0098255C">
      <w:pPr>
        <w:tabs>
          <w:tab w:val="center" w:pos="740"/>
          <w:tab w:val="center" w:pos="5785"/>
        </w:tabs>
        <w:spacing w:line="265" w:lineRule="auto"/>
        <w:ind w:left="0" w:firstLine="0"/>
        <w:jc w:val="left"/>
      </w:pPr>
      <w:r>
        <w:rPr>
          <w:sz w:val="22"/>
        </w:rPr>
        <w:tab/>
      </w:r>
      <w:r>
        <w:rPr>
          <w:b/>
        </w:rPr>
        <w:t xml:space="preserve"> </w:t>
      </w:r>
      <w:r>
        <w:rPr>
          <w:b/>
        </w:rPr>
        <w:tab/>
        <w:t>26</w:t>
      </w:r>
      <w:r>
        <w:rPr>
          <w:b/>
          <w:vertAlign w:val="superscript"/>
        </w:rPr>
        <w:t>th</w:t>
      </w:r>
      <w:r>
        <w:rPr>
          <w:b/>
        </w:rPr>
        <w:t xml:space="preserve"> April 2021 </w:t>
      </w:r>
    </w:p>
    <w:p w14:paraId="69051DEB" w14:textId="77777777" w:rsidR="00D97308" w:rsidRDefault="0098255C">
      <w:pPr>
        <w:tabs>
          <w:tab w:val="center" w:pos="740"/>
          <w:tab w:val="right" w:pos="9567"/>
        </w:tabs>
        <w:spacing w:line="265" w:lineRule="auto"/>
        <w:ind w:left="0" w:firstLine="0"/>
        <w:jc w:val="left"/>
      </w:pPr>
      <w:r>
        <w:rPr>
          <w:sz w:val="22"/>
        </w:rPr>
        <w:tab/>
      </w:r>
      <w:r>
        <w:rPr>
          <w:b/>
        </w:rPr>
        <w:t xml:space="preserve"> </w:t>
      </w:r>
      <w:r>
        <w:rPr>
          <w:b/>
        </w:rPr>
        <w:tab/>
        <w:t xml:space="preserve">________________________________________________ </w:t>
      </w:r>
    </w:p>
    <w:p w14:paraId="04599D36" w14:textId="77777777" w:rsidR="00D97308" w:rsidRDefault="0098255C">
      <w:pPr>
        <w:spacing w:after="0" w:line="259" w:lineRule="auto"/>
        <w:ind w:left="632" w:firstLine="0"/>
        <w:jc w:val="left"/>
      </w:pPr>
      <w:r>
        <w:rPr>
          <w:b/>
        </w:rPr>
        <w:t xml:space="preserve"> </w:t>
      </w:r>
    </w:p>
    <w:p w14:paraId="7CF0D61D" w14:textId="77777777" w:rsidR="00D97308" w:rsidRDefault="0098255C">
      <w:pPr>
        <w:spacing w:after="0" w:line="259" w:lineRule="auto"/>
        <w:ind w:left="632" w:firstLine="0"/>
        <w:jc w:val="left"/>
      </w:pPr>
      <w:r>
        <w:rPr>
          <w:b/>
        </w:rPr>
        <w:t xml:space="preserve"> </w:t>
      </w:r>
    </w:p>
    <w:p w14:paraId="3E530AE6" w14:textId="77777777" w:rsidR="00D97308" w:rsidRDefault="0098255C">
      <w:pPr>
        <w:spacing w:after="8" w:line="259" w:lineRule="auto"/>
        <w:ind w:left="632" w:firstLine="0"/>
        <w:jc w:val="left"/>
      </w:pPr>
      <w:r>
        <w:rPr>
          <w:b/>
        </w:rPr>
        <w:t xml:space="preserve"> </w:t>
      </w:r>
    </w:p>
    <w:p w14:paraId="12D5F6D8" w14:textId="77777777" w:rsidR="00D97308" w:rsidRDefault="0098255C">
      <w:pPr>
        <w:tabs>
          <w:tab w:val="center" w:pos="1056"/>
          <w:tab w:val="center" w:pos="2534"/>
        </w:tabs>
        <w:spacing w:after="0" w:line="259" w:lineRule="auto"/>
        <w:ind w:left="0" w:firstLine="0"/>
        <w:jc w:val="left"/>
      </w:pPr>
      <w:r>
        <w:rPr>
          <w:sz w:val="22"/>
        </w:rPr>
        <w:tab/>
      </w:r>
      <w:r>
        <w:rPr>
          <w:color w:val="0070C0"/>
        </w:rPr>
        <w:t>a.</w:t>
      </w:r>
      <w:r>
        <w:rPr>
          <w:rFonts w:ascii="Arial" w:eastAsia="Arial" w:hAnsi="Arial" w:cs="Arial"/>
          <w:color w:val="0070C0"/>
        </w:rPr>
        <w:t xml:space="preserve"> </w:t>
      </w:r>
      <w:r>
        <w:rPr>
          <w:rFonts w:ascii="Arial" w:eastAsia="Arial" w:hAnsi="Arial" w:cs="Arial"/>
          <w:color w:val="0070C0"/>
        </w:rPr>
        <w:tab/>
      </w:r>
      <w:r>
        <w:rPr>
          <w:b/>
          <w:color w:val="0070C0"/>
        </w:rPr>
        <w:t>UN Women Terms of Reference</w:t>
      </w:r>
      <w:r>
        <w:rPr>
          <w:color w:val="0070C0"/>
        </w:rPr>
        <w:t xml:space="preserve"> </w:t>
      </w:r>
    </w:p>
    <w:tbl>
      <w:tblPr>
        <w:tblStyle w:val="TableGrid"/>
        <w:tblW w:w="8874" w:type="dxa"/>
        <w:tblInd w:w="636" w:type="dxa"/>
        <w:tblCellMar>
          <w:top w:w="47" w:type="dxa"/>
          <w:left w:w="108" w:type="dxa"/>
          <w:right w:w="58" w:type="dxa"/>
        </w:tblCellMar>
        <w:tblLook w:val="04A0" w:firstRow="1" w:lastRow="0" w:firstColumn="1" w:lastColumn="0" w:noHBand="0" w:noVBand="1"/>
      </w:tblPr>
      <w:tblGrid>
        <w:gridCol w:w="8874"/>
      </w:tblGrid>
      <w:tr w:rsidR="00D97308" w14:paraId="1A513136" w14:textId="77777777">
        <w:trPr>
          <w:trHeight w:val="12054"/>
        </w:trPr>
        <w:tc>
          <w:tcPr>
            <w:tcW w:w="8874" w:type="dxa"/>
            <w:tcBorders>
              <w:top w:val="single" w:sz="4" w:space="0" w:color="000000"/>
              <w:left w:val="single" w:sz="4" w:space="0" w:color="000000"/>
              <w:bottom w:val="single" w:sz="4" w:space="0" w:color="000000"/>
              <w:right w:val="single" w:sz="4" w:space="0" w:color="000000"/>
            </w:tcBorders>
          </w:tcPr>
          <w:p w14:paraId="356B756A" w14:textId="77777777" w:rsidR="00D97308" w:rsidRDefault="0098255C">
            <w:pPr>
              <w:spacing w:after="158" w:line="259" w:lineRule="auto"/>
              <w:ind w:left="360" w:firstLine="0"/>
              <w:jc w:val="left"/>
            </w:pPr>
            <w:r>
              <w:rPr>
                <w:b/>
                <w:sz w:val="22"/>
              </w:rPr>
              <w:t>1.</w:t>
            </w:r>
            <w:r>
              <w:rPr>
                <w:rFonts w:ascii="Arial" w:eastAsia="Arial" w:hAnsi="Arial" w:cs="Arial"/>
                <w:b/>
                <w:sz w:val="22"/>
              </w:rPr>
              <w:t xml:space="preserve"> </w:t>
            </w:r>
            <w:r>
              <w:rPr>
                <w:b/>
                <w:sz w:val="22"/>
              </w:rPr>
              <w:t xml:space="preserve">Introduction  </w:t>
            </w:r>
          </w:p>
          <w:p w14:paraId="76843F24" w14:textId="77777777" w:rsidR="00D97308" w:rsidRDefault="0098255C">
            <w:pPr>
              <w:spacing w:after="158" w:line="259" w:lineRule="auto"/>
              <w:ind w:left="0" w:right="48" w:firstLine="0"/>
            </w:pPr>
            <w:r>
              <w:rPr>
                <w:sz w:val="22"/>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4A774DE6" w14:textId="77777777" w:rsidR="00D97308" w:rsidRDefault="0098255C">
            <w:pPr>
              <w:spacing w:after="192" w:line="258" w:lineRule="auto"/>
              <w:ind w:left="0" w:right="49" w:firstLine="0"/>
            </w:pPr>
            <w:r>
              <w:rPr>
                <w:sz w:val="22"/>
              </w:rPr>
              <w:t xml:space="preserve">UN Women’s goal in Liberia is to promote women’s human rights and gender equality which are key in sustaining and furthering achievements in stability and development.  In this regard, its programming in the Country is connected to five priority areas: women’s leadership and political participation; enhancing women’s economic empowerment; engaging women in all aspects of women, peace and security processes; advancing women’s rights to live free from violence and gender responsive governance. In addition, UN Women also coordinates and promotes the UN system’s joint work in advancing gender equality. </w:t>
            </w:r>
          </w:p>
          <w:p w14:paraId="5DF45A47" w14:textId="77777777" w:rsidR="00D97308" w:rsidRDefault="0098255C">
            <w:pPr>
              <w:spacing w:after="158" w:line="259" w:lineRule="auto"/>
              <w:ind w:left="360" w:firstLine="0"/>
              <w:jc w:val="left"/>
            </w:pPr>
            <w:r>
              <w:rPr>
                <w:b/>
                <w:sz w:val="22"/>
              </w:rPr>
              <w:t>a.</w:t>
            </w:r>
            <w:r>
              <w:rPr>
                <w:rFonts w:ascii="Arial" w:eastAsia="Arial" w:hAnsi="Arial" w:cs="Arial"/>
                <w:b/>
                <w:sz w:val="22"/>
              </w:rPr>
              <w:t xml:space="preserve"> </w:t>
            </w:r>
            <w:r>
              <w:rPr>
                <w:b/>
                <w:sz w:val="22"/>
              </w:rPr>
              <w:t xml:space="preserve">Background/Context for required services/results </w:t>
            </w:r>
          </w:p>
          <w:p w14:paraId="02383AF3" w14:textId="77777777" w:rsidR="00D97308" w:rsidRDefault="0098255C">
            <w:pPr>
              <w:spacing w:after="159" w:line="258" w:lineRule="auto"/>
              <w:ind w:left="0" w:right="47" w:firstLine="0"/>
            </w:pPr>
            <w:r>
              <w:rPr>
                <w:sz w:val="22"/>
              </w:rPr>
              <w:t xml:space="preserve">UN Women Liberia has received funding from the Embassy of Sweden in Liberia to support the economic and social empowerment of women under its Strategic Note Project 2020 – 2024. Thus, a portion of this funding will be used for promoting climate smart agriculture with women smallholder farmers and cooperatives. </w:t>
            </w:r>
            <w:proofErr w:type="spellStart"/>
            <w:r>
              <w:rPr>
                <w:sz w:val="22"/>
              </w:rPr>
              <w:t>Lofa</w:t>
            </w:r>
            <w:proofErr w:type="spellEnd"/>
            <w:r>
              <w:rPr>
                <w:sz w:val="22"/>
              </w:rPr>
              <w:t xml:space="preserve">, </w:t>
            </w:r>
            <w:proofErr w:type="spellStart"/>
            <w:r>
              <w:rPr>
                <w:sz w:val="22"/>
              </w:rPr>
              <w:t>Nimba</w:t>
            </w:r>
            <w:proofErr w:type="spellEnd"/>
            <w:r>
              <w:rPr>
                <w:sz w:val="22"/>
              </w:rPr>
              <w:t xml:space="preserve">, Bong, Grand </w:t>
            </w:r>
            <w:proofErr w:type="spellStart"/>
            <w:r>
              <w:rPr>
                <w:sz w:val="22"/>
              </w:rPr>
              <w:t>Bassa</w:t>
            </w:r>
            <w:proofErr w:type="spellEnd"/>
            <w:r>
              <w:rPr>
                <w:sz w:val="22"/>
              </w:rPr>
              <w:t xml:space="preserve">, and </w:t>
            </w:r>
            <w:proofErr w:type="spellStart"/>
            <w:r>
              <w:rPr>
                <w:sz w:val="22"/>
              </w:rPr>
              <w:t>Margibi</w:t>
            </w:r>
            <w:proofErr w:type="spellEnd"/>
            <w:r>
              <w:rPr>
                <w:sz w:val="22"/>
              </w:rPr>
              <w:t xml:space="preserve"> Counties will be targeted by UN Women Liberia for connecting women smallholder farmers and cooperatives to information, finance, and markets through innovative and traditional approaches. The project itself will contribute to the implementation of UN Women’s </w:t>
            </w:r>
            <w:hyperlink r:id="rId8">
              <w:r>
                <w:rPr>
                  <w:color w:val="0563C1"/>
                  <w:sz w:val="22"/>
                  <w:u w:val="single" w:color="0563C1"/>
                </w:rPr>
                <w:t xml:space="preserve">Flagship </w:t>
              </w:r>
              <w:proofErr w:type="spellStart"/>
              <w:r>
                <w:rPr>
                  <w:color w:val="0563C1"/>
                  <w:sz w:val="22"/>
                  <w:u w:val="single" w:color="0563C1"/>
                </w:rPr>
                <w:t>Programme</w:t>
              </w:r>
              <w:proofErr w:type="spellEnd"/>
              <w:r>
                <w:rPr>
                  <w:color w:val="0563C1"/>
                  <w:sz w:val="22"/>
                  <w:u w:val="single" w:color="0563C1"/>
                </w:rPr>
                <w:t xml:space="preserve"> Initiative on</w:t>
              </w:r>
            </w:hyperlink>
            <w:hyperlink r:id="rId9">
              <w:r>
                <w:rPr>
                  <w:color w:val="0563C1"/>
                  <w:sz w:val="22"/>
                </w:rPr>
                <w:t xml:space="preserve"> </w:t>
              </w:r>
            </w:hyperlink>
            <w:hyperlink r:id="rId10">
              <w:r>
                <w:rPr>
                  <w:color w:val="0563C1"/>
                  <w:sz w:val="22"/>
                  <w:u w:val="single" w:color="0563C1"/>
                </w:rPr>
                <w:t>Women’s Empowerment through Climate</w:t>
              </w:r>
            </w:hyperlink>
            <w:hyperlink r:id="rId11">
              <w:r>
                <w:rPr>
                  <w:color w:val="0563C1"/>
                  <w:sz w:val="22"/>
                  <w:u w:val="single" w:color="0563C1"/>
                </w:rPr>
                <w:t>-</w:t>
              </w:r>
            </w:hyperlink>
            <w:hyperlink r:id="rId12">
              <w:r>
                <w:rPr>
                  <w:color w:val="0563C1"/>
                  <w:sz w:val="22"/>
                  <w:u w:val="single" w:color="0563C1"/>
                </w:rPr>
                <w:t>Smart Agriculture</w:t>
              </w:r>
            </w:hyperlink>
            <w:hyperlink r:id="rId13">
              <w:r>
                <w:rPr>
                  <w:sz w:val="22"/>
                </w:rPr>
                <w:t xml:space="preserve"> </w:t>
              </w:r>
            </w:hyperlink>
            <w:r>
              <w:rPr>
                <w:sz w:val="22"/>
              </w:rPr>
              <w:t>and will also complement the ongoing implementation of the UN Women le</w:t>
            </w:r>
            <w:hyperlink r:id="rId14" w:anchor=":~:text=The%20overarching%20goal%20of%20this,and%20strengthening%20their%20participation%20and">
              <w:r>
                <w:rPr>
                  <w:sz w:val="22"/>
                </w:rPr>
                <w:t xml:space="preserve">d </w:t>
              </w:r>
            </w:hyperlink>
            <w:hyperlink r:id="rId15" w:anchor=":~:text=The%20overarching%20goal%20of%20this,and%20strengthening%20their%20participation%20and">
              <w:r>
                <w:rPr>
                  <w:color w:val="0563C1"/>
                  <w:sz w:val="22"/>
                  <w:u w:val="single" w:color="0563C1"/>
                </w:rPr>
                <w:t xml:space="preserve">United Nations Joint </w:t>
              </w:r>
              <w:proofErr w:type="spellStart"/>
              <w:r>
                <w:rPr>
                  <w:color w:val="0563C1"/>
                  <w:sz w:val="22"/>
                  <w:u w:val="single" w:color="0563C1"/>
                </w:rPr>
                <w:t>Programme</w:t>
              </w:r>
              <w:proofErr w:type="spellEnd"/>
              <w:r>
                <w:rPr>
                  <w:color w:val="0563C1"/>
                  <w:sz w:val="22"/>
                  <w:u w:val="single" w:color="0563C1"/>
                </w:rPr>
                <w:t xml:space="preserve"> on Rural Women</w:t>
              </w:r>
            </w:hyperlink>
            <w:hyperlink r:id="rId16" w:anchor=":~:text=The%20overarching%20goal%20of%20this,and%20strengthening%20their%20participation%20and">
              <w:r>
                <w:rPr>
                  <w:color w:val="0563C1"/>
                  <w:sz w:val="22"/>
                </w:rPr>
                <w:t xml:space="preserve"> </w:t>
              </w:r>
            </w:hyperlink>
            <w:hyperlink r:id="rId17" w:anchor=":~:text=The%20overarching%20goal%20of%20this,and%20strengthening%20their%20participation%20and">
              <w:r>
                <w:rPr>
                  <w:color w:val="0563C1"/>
                  <w:sz w:val="22"/>
                  <w:u w:val="single" w:color="0563C1"/>
                </w:rPr>
                <w:t>Economic Empowerment</w:t>
              </w:r>
            </w:hyperlink>
            <w:hyperlink r:id="rId18" w:anchor=":~:text=The%20overarching%20goal%20of%20this,and%20strengthening%20their%20participation%20and">
              <w:r>
                <w:rPr>
                  <w:sz w:val="22"/>
                </w:rPr>
                <w:t xml:space="preserve"> </w:t>
              </w:r>
            </w:hyperlink>
            <w:hyperlink r:id="rId19" w:anchor=":~:text=The%20overarching%20goal%20of%20this,and%20strengthening%20their%20participation%20and">
              <w:r>
                <w:rPr>
                  <w:sz w:val="22"/>
                </w:rPr>
                <w:t>i</w:t>
              </w:r>
            </w:hyperlink>
            <w:r>
              <w:rPr>
                <w:sz w:val="22"/>
              </w:rPr>
              <w:t xml:space="preserve">n Liberia in partnership with FAO and WFP and in collaboration with the Ministry of Agriculture and the Ministry of Gender, Children, and Social Protection.  </w:t>
            </w:r>
          </w:p>
          <w:p w14:paraId="423A37FF" w14:textId="77777777" w:rsidR="00D97308" w:rsidRDefault="0098255C">
            <w:pPr>
              <w:spacing w:after="205" w:line="259" w:lineRule="auto"/>
              <w:ind w:left="0" w:right="48" w:firstLine="0"/>
            </w:pPr>
            <w:r>
              <w:rPr>
                <w:sz w:val="22"/>
              </w:rPr>
              <w:t xml:space="preserve">At community-level, the project will focus on ensuring joint delivery of a comprehensive, sequenced ‘package’ of core interventions to support women’s economic and social empowerment - through a combination of direct implementation and on-the-ground coordination with other community-level programming, namely on: </w:t>
            </w:r>
          </w:p>
          <w:p w14:paraId="4E830290" w14:textId="77777777" w:rsidR="00D97308" w:rsidRDefault="0098255C">
            <w:pPr>
              <w:numPr>
                <w:ilvl w:val="0"/>
                <w:numId w:val="14"/>
              </w:numPr>
              <w:spacing w:after="43" w:line="259" w:lineRule="auto"/>
              <w:ind w:hanging="360"/>
              <w:jc w:val="left"/>
            </w:pPr>
            <w:r>
              <w:rPr>
                <w:sz w:val="22"/>
              </w:rPr>
              <w:t xml:space="preserve">Agricultural development – women farmers’ access to land, credit, agricultural inputs, and services </w:t>
            </w:r>
          </w:p>
          <w:p w14:paraId="13061F63" w14:textId="77777777" w:rsidR="00D97308" w:rsidRDefault="0098255C">
            <w:pPr>
              <w:numPr>
                <w:ilvl w:val="0"/>
                <w:numId w:val="14"/>
              </w:numPr>
              <w:spacing w:after="20" w:line="259" w:lineRule="auto"/>
              <w:ind w:hanging="360"/>
              <w:jc w:val="left"/>
            </w:pPr>
            <w:r>
              <w:rPr>
                <w:sz w:val="22"/>
              </w:rPr>
              <w:t xml:space="preserve">Social safety nets / social protection for vulnerable rural women smallholder farmers </w:t>
            </w:r>
          </w:p>
          <w:p w14:paraId="6CEEE0F8" w14:textId="77777777" w:rsidR="00D97308" w:rsidRDefault="0098255C">
            <w:pPr>
              <w:numPr>
                <w:ilvl w:val="0"/>
                <w:numId w:val="14"/>
              </w:numPr>
              <w:spacing w:after="47" w:line="258" w:lineRule="auto"/>
              <w:ind w:hanging="360"/>
              <w:jc w:val="left"/>
            </w:pPr>
            <w:r>
              <w:rPr>
                <w:sz w:val="22"/>
              </w:rPr>
              <w:t xml:space="preserve">Social norm change – engaging rural men and boys and rural community leaders including building the capacity of grassroots leaders and </w:t>
            </w:r>
            <w:proofErr w:type="spellStart"/>
            <w:r>
              <w:rPr>
                <w:sz w:val="22"/>
              </w:rPr>
              <w:t>organisations</w:t>
            </w:r>
            <w:proofErr w:type="spellEnd"/>
            <w:r>
              <w:rPr>
                <w:sz w:val="22"/>
              </w:rPr>
              <w:t xml:space="preserve"> to challenge and change attitudes and behavior towards women, their value, roles, and responsibilities </w:t>
            </w:r>
          </w:p>
          <w:p w14:paraId="2339794A" w14:textId="77777777" w:rsidR="00D97308" w:rsidRDefault="0098255C">
            <w:pPr>
              <w:numPr>
                <w:ilvl w:val="0"/>
                <w:numId w:val="14"/>
              </w:numPr>
              <w:spacing w:after="20" w:line="259" w:lineRule="auto"/>
              <w:ind w:hanging="360"/>
              <w:jc w:val="left"/>
            </w:pPr>
            <w:r>
              <w:rPr>
                <w:sz w:val="22"/>
              </w:rPr>
              <w:t xml:space="preserve">Literacy training for rural women smallholder famers  </w:t>
            </w:r>
          </w:p>
          <w:p w14:paraId="6EEED4A3" w14:textId="77777777" w:rsidR="00D97308" w:rsidRDefault="0098255C">
            <w:pPr>
              <w:numPr>
                <w:ilvl w:val="0"/>
                <w:numId w:val="14"/>
              </w:numPr>
              <w:spacing w:after="20" w:line="259" w:lineRule="auto"/>
              <w:ind w:hanging="360"/>
              <w:jc w:val="left"/>
            </w:pPr>
            <w:r>
              <w:rPr>
                <w:sz w:val="22"/>
              </w:rPr>
              <w:t xml:space="preserve">Business development skills for rural women smallholder farmers </w:t>
            </w:r>
          </w:p>
          <w:p w14:paraId="5B60595D" w14:textId="77777777" w:rsidR="00D97308" w:rsidRDefault="0098255C">
            <w:pPr>
              <w:numPr>
                <w:ilvl w:val="0"/>
                <w:numId w:val="14"/>
              </w:numPr>
              <w:spacing w:after="0" w:line="259" w:lineRule="auto"/>
              <w:ind w:hanging="360"/>
              <w:jc w:val="left"/>
            </w:pPr>
            <w:r>
              <w:rPr>
                <w:sz w:val="22"/>
              </w:rPr>
              <w:t xml:space="preserve">Access to finance for women farmers through further expansions of the VSLA methodology and working with others on access to finance for agriculture </w:t>
            </w:r>
          </w:p>
        </w:tc>
      </w:tr>
      <w:tr w:rsidR="00D97308" w14:paraId="64C5B92C" w14:textId="77777777">
        <w:trPr>
          <w:trHeight w:val="13020"/>
        </w:trPr>
        <w:tc>
          <w:tcPr>
            <w:tcW w:w="8874" w:type="dxa"/>
            <w:tcBorders>
              <w:top w:val="single" w:sz="4" w:space="0" w:color="000000"/>
              <w:left w:val="single" w:sz="4" w:space="0" w:color="000000"/>
              <w:bottom w:val="single" w:sz="4" w:space="0" w:color="000000"/>
              <w:right w:val="single" w:sz="4" w:space="0" w:color="000000"/>
            </w:tcBorders>
          </w:tcPr>
          <w:p w14:paraId="37D991BA" w14:textId="77777777" w:rsidR="00D97308" w:rsidRDefault="0098255C">
            <w:pPr>
              <w:spacing w:after="0" w:line="259" w:lineRule="auto"/>
              <w:ind w:left="0" w:firstLine="0"/>
              <w:jc w:val="left"/>
            </w:pPr>
            <w:r>
              <w:rPr>
                <w:sz w:val="22"/>
              </w:rPr>
              <w:lastRenderedPageBreak/>
              <w:t xml:space="preserve"> </w:t>
            </w:r>
          </w:p>
          <w:p w14:paraId="30B84D62" w14:textId="77777777" w:rsidR="00D97308" w:rsidRDefault="0098255C">
            <w:pPr>
              <w:spacing w:after="204" w:line="259" w:lineRule="auto"/>
              <w:ind w:left="0" w:firstLine="0"/>
            </w:pPr>
            <w:r>
              <w:rPr>
                <w:sz w:val="22"/>
              </w:rPr>
              <w:t xml:space="preserve">In addition, the project will also seek to coordinate at community-level with other projects that are delivering interventions which are vital to women’s empowerment including:  </w:t>
            </w:r>
          </w:p>
          <w:p w14:paraId="297D8703" w14:textId="77777777" w:rsidR="00D97308" w:rsidRDefault="0098255C">
            <w:pPr>
              <w:numPr>
                <w:ilvl w:val="0"/>
                <w:numId w:val="15"/>
              </w:numPr>
              <w:spacing w:after="43" w:line="259" w:lineRule="auto"/>
              <w:ind w:hanging="360"/>
              <w:jc w:val="left"/>
            </w:pPr>
            <w:r>
              <w:rPr>
                <w:sz w:val="22"/>
              </w:rPr>
              <w:t xml:space="preserve">Access to sexual and reproductive health services – including for young women and adolescent girls  </w:t>
            </w:r>
          </w:p>
          <w:p w14:paraId="4FB152D5" w14:textId="77777777" w:rsidR="00D97308" w:rsidRDefault="0098255C">
            <w:pPr>
              <w:numPr>
                <w:ilvl w:val="0"/>
                <w:numId w:val="15"/>
              </w:numPr>
              <w:spacing w:after="20" w:line="259" w:lineRule="auto"/>
              <w:ind w:hanging="360"/>
              <w:jc w:val="left"/>
            </w:pPr>
            <w:r>
              <w:rPr>
                <w:sz w:val="22"/>
              </w:rPr>
              <w:t xml:space="preserve">Rural women participation in decision-making processes  </w:t>
            </w:r>
          </w:p>
          <w:p w14:paraId="60C39FED" w14:textId="77777777" w:rsidR="00D97308" w:rsidRDefault="0098255C">
            <w:pPr>
              <w:numPr>
                <w:ilvl w:val="0"/>
                <w:numId w:val="15"/>
              </w:numPr>
              <w:spacing w:after="46" w:line="259" w:lineRule="auto"/>
              <w:ind w:hanging="360"/>
              <w:jc w:val="left"/>
            </w:pPr>
            <w:r>
              <w:rPr>
                <w:sz w:val="22"/>
              </w:rPr>
              <w:t xml:space="preserve">Increasing access to education for young women and adolescent girls, especially in rural areas.  </w:t>
            </w:r>
          </w:p>
          <w:p w14:paraId="4BDB2C2D" w14:textId="77777777" w:rsidR="00D97308" w:rsidRDefault="0098255C">
            <w:pPr>
              <w:numPr>
                <w:ilvl w:val="0"/>
                <w:numId w:val="15"/>
              </w:numPr>
              <w:spacing w:after="0" w:line="259" w:lineRule="auto"/>
              <w:ind w:hanging="360"/>
              <w:jc w:val="left"/>
            </w:pPr>
            <w:r>
              <w:rPr>
                <w:sz w:val="22"/>
              </w:rPr>
              <w:t xml:space="preserve">Mechanisms to monitor, prevent and respond to SGBV  </w:t>
            </w:r>
          </w:p>
          <w:p w14:paraId="323A9576" w14:textId="77777777" w:rsidR="00D97308" w:rsidRDefault="0098255C">
            <w:pPr>
              <w:spacing w:after="0" w:line="259" w:lineRule="auto"/>
              <w:ind w:left="720" w:firstLine="0"/>
              <w:jc w:val="left"/>
            </w:pPr>
            <w:r>
              <w:rPr>
                <w:sz w:val="22"/>
              </w:rPr>
              <w:t xml:space="preserve"> </w:t>
            </w:r>
          </w:p>
          <w:p w14:paraId="0C84A4EA" w14:textId="77777777" w:rsidR="00D97308" w:rsidRDefault="0098255C">
            <w:pPr>
              <w:spacing w:after="161" w:line="258" w:lineRule="auto"/>
              <w:ind w:left="0" w:right="49" w:firstLine="0"/>
            </w:pPr>
            <w:r>
              <w:rPr>
                <w:sz w:val="22"/>
              </w:rPr>
              <w:t xml:space="preserve">Specific focus will be placed on 2 key target groups at community-level, namely 1.) entrepreneurial women smallholder farmers with the potential to grow their businesses further and contribute to economic revitalization and growth in their communities; and 2.) the poorest, most vulnerable and excluded women smallholder farmers, who rarely benefit from projects. </w:t>
            </w:r>
          </w:p>
          <w:p w14:paraId="57B75EB4" w14:textId="77777777" w:rsidR="00D97308" w:rsidRDefault="0098255C">
            <w:pPr>
              <w:spacing w:after="158" w:line="259" w:lineRule="auto"/>
              <w:ind w:left="0" w:firstLine="0"/>
              <w:jc w:val="left"/>
            </w:pPr>
            <w:r>
              <w:rPr>
                <w:sz w:val="22"/>
              </w:rPr>
              <w:t xml:space="preserve">Over the period of 1 year, the project hopes to reach a total of 700 women smallholder farmers. </w:t>
            </w:r>
          </w:p>
          <w:p w14:paraId="30B8F3FC" w14:textId="77777777" w:rsidR="00D97308" w:rsidRDefault="0098255C">
            <w:pPr>
              <w:spacing w:after="158" w:line="259" w:lineRule="auto"/>
              <w:ind w:left="0" w:firstLine="0"/>
              <w:jc w:val="left"/>
            </w:pPr>
            <w:r>
              <w:rPr>
                <w:b/>
                <w:sz w:val="22"/>
                <w:u w:val="single" w:color="000000"/>
              </w:rPr>
              <w:t>Project Justification</w:t>
            </w:r>
            <w:r>
              <w:rPr>
                <w:b/>
                <w:sz w:val="22"/>
              </w:rPr>
              <w:t xml:space="preserve"> </w:t>
            </w:r>
          </w:p>
          <w:p w14:paraId="4274E729" w14:textId="77777777" w:rsidR="00D97308" w:rsidRDefault="0098255C">
            <w:pPr>
              <w:spacing w:after="161" w:line="258" w:lineRule="auto"/>
              <w:ind w:left="0" w:right="50" w:firstLine="0"/>
            </w:pPr>
            <w:r>
              <w:rPr>
                <w:sz w:val="22"/>
              </w:rPr>
              <w:t xml:space="preserve">In Liberia, land is treasured and sometimes the only available asset for many women, especially in rural areas. For these women, land holds the key to economic empowerment and security; giving them more influence over their finances and household decision-making processes, access to credit to start a business or to improve productivity with farming investments and, in many cases, the means to support their household. </w:t>
            </w:r>
          </w:p>
          <w:p w14:paraId="19D4D6DB" w14:textId="77777777" w:rsidR="00D97308" w:rsidRDefault="0098255C">
            <w:pPr>
              <w:spacing w:after="157" w:line="260" w:lineRule="auto"/>
              <w:ind w:left="0" w:right="48" w:firstLine="0"/>
            </w:pPr>
            <w:r>
              <w:rPr>
                <w:sz w:val="22"/>
              </w:rPr>
              <w:t>Through strengthened advocacy with grass-root women, parliamentarians, the Liberia Land Authority, decentralized officials and other relevant stakeholders, the Liberian Senate finally concurred with the House of Representatives to pass the ‘Land Rights Act’ which was eventually signed into law by President George Weah on September 19, 2018.</w:t>
            </w:r>
            <w:r>
              <w:rPr>
                <w:sz w:val="22"/>
                <w:vertAlign w:val="superscript"/>
              </w:rPr>
              <w:t>1</w:t>
            </w:r>
            <w:r>
              <w:rPr>
                <w:sz w:val="22"/>
              </w:rPr>
              <w:t xml:space="preserve"> The Law is now expected to strengthen rights over customary land regardless of gender and will reinforce government’ commitment to advance women’s land rights, including granting of titles to land, joint titling and the equal distribution of land. Thus, UN Women is now committed to closing the gender gap in agriculture which can have </w:t>
            </w:r>
            <w:hyperlink r:id="rId20">
              <w:r>
                <w:rPr>
                  <w:color w:val="0563C1"/>
                  <w:sz w:val="22"/>
                  <w:u w:val="single" w:color="0563C1"/>
                </w:rPr>
                <w:t>a transformational impact on women’s lives and can unleash</w:t>
              </w:r>
            </w:hyperlink>
            <w:hyperlink r:id="rId21">
              <w:r>
                <w:rPr>
                  <w:color w:val="0563C1"/>
                  <w:sz w:val="22"/>
                </w:rPr>
                <w:t xml:space="preserve"> </w:t>
              </w:r>
            </w:hyperlink>
            <w:hyperlink r:id="rId22">
              <w:r>
                <w:rPr>
                  <w:color w:val="0563C1"/>
                  <w:sz w:val="22"/>
                  <w:u w:val="single" w:color="0563C1"/>
                </w:rPr>
                <w:t>substantial development co</w:t>
              </w:r>
            </w:hyperlink>
            <w:hyperlink r:id="rId23">
              <w:r>
                <w:rPr>
                  <w:color w:val="0563C1"/>
                  <w:sz w:val="22"/>
                  <w:u w:val="single" w:color="0563C1"/>
                </w:rPr>
                <w:t>-</w:t>
              </w:r>
            </w:hyperlink>
            <w:hyperlink r:id="rId24">
              <w:r>
                <w:rPr>
                  <w:color w:val="0563C1"/>
                  <w:sz w:val="22"/>
                  <w:u w:val="single" w:color="0563C1"/>
                </w:rPr>
                <w:t>benefits between gender equality and climate action</w:t>
              </w:r>
            </w:hyperlink>
            <w:hyperlink r:id="rId25">
              <w:r>
                <w:rPr>
                  <w:sz w:val="22"/>
                </w:rPr>
                <w:t>.</w:t>
              </w:r>
            </w:hyperlink>
            <w:r>
              <w:rPr>
                <w:sz w:val="22"/>
              </w:rPr>
              <w:t xml:space="preserve"> </w:t>
            </w:r>
          </w:p>
          <w:p w14:paraId="15434390" w14:textId="77777777" w:rsidR="00D97308" w:rsidRDefault="0098255C">
            <w:pPr>
              <w:spacing w:after="189" w:line="258" w:lineRule="auto"/>
              <w:ind w:left="0" w:right="46" w:firstLine="0"/>
            </w:pPr>
            <w:r>
              <w:rPr>
                <w:sz w:val="22"/>
              </w:rPr>
              <w:t xml:space="preserve">Agriculture remains one of the most important areas of women’s work in Liberia. Women play a pivotal role in agriculture and provide over 60 percent of agricultural </w:t>
            </w:r>
            <w:proofErr w:type="spellStart"/>
            <w:r>
              <w:rPr>
                <w:sz w:val="22"/>
              </w:rPr>
              <w:t>labour</w:t>
            </w:r>
            <w:proofErr w:type="spellEnd"/>
            <w:r>
              <w:rPr>
                <w:sz w:val="22"/>
              </w:rPr>
              <w:t xml:space="preserve">. They contribute 76 percent of </w:t>
            </w:r>
            <w:proofErr w:type="spellStart"/>
            <w:r>
              <w:rPr>
                <w:sz w:val="22"/>
              </w:rPr>
              <w:t>labour</w:t>
            </w:r>
            <w:proofErr w:type="spellEnd"/>
            <w:r>
              <w:rPr>
                <w:sz w:val="22"/>
              </w:rPr>
              <w:t xml:space="preserve"> to cash crop production, 93 percent to food crop production and 85 percent of all </w:t>
            </w:r>
            <w:proofErr w:type="spellStart"/>
            <w:r>
              <w:rPr>
                <w:sz w:val="22"/>
              </w:rPr>
              <w:t>labour</w:t>
            </w:r>
            <w:proofErr w:type="spellEnd"/>
            <w:r>
              <w:rPr>
                <w:sz w:val="22"/>
              </w:rPr>
              <w:t xml:space="preserve"> for marketing and trading. In the agriculture sector, women make up over half of crop farmers and constitute less than one-third of workers in livestock, poultry, and fisheries. They also play a pivotal role in linking rural and urban markets through informal networks, thereby enhancing crop production for income generation. Yet women farmers face several key structural barriers that limit their access to land, information, finance, infrastructure, technologies, and markets.</w:t>
            </w:r>
            <w:r>
              <w:rPr>
                <w:sz w:val="22"/>
                <w:vertAlign w:val="superscript"/>
              </w:rPr>
              <w:t>2</w:t>
            </w:r>
            <w:r>
              <w:rPr>
                <w:sz w:val="22"/>
              </w:rPr>
              <w:t xml:space="preserve">  </w:t>
            </w:r>
          </w:p>
          <w:p w14:paraId="5083A109" w14:textId="77777777" w:rsidR="00D97308" w:rsidRDefault="0098255C">
            <w:pPr>
              <w:spacing w:after="0" w:line="259" w:lineRule="auto"/>
              <w:ind w:left="0" w:firstLine="0"/>
            </w:pPr>
            <w:r>
              <w:rPr>
                <w:sz w:val="22"/>
              </w:rPr>
              <w:t xml:space="preserve">Despite women’s crucial contribution to the agriculture sector in Liberia, they own less land than men, a critical productive resource in agriculture. The land tenure system remains challenging in </w:t>
            </w:r>
          </w:p>
        </w:tc>
      </w:tr>
    </w:tbl>
    <w:p w14:paraId="105DC433" w14:textId="77777777" w:rsidR="00D97308" w:rsidRDefault="0098255C">
      <w:pPr>
        <w:spacing w:after="0" w:line="259" w:lineRule="auto"/>
        <w:ind w:left="0" w:right="5373" w:firstLine="0"/>
        <w:jc w:val="center"/>
      </w:pPr>
      <w:r>
        <w:rPr>
          <w:noProof/>
          <w:sz w:val="22"/>
        </w:rPr>
        <mc:AlternateContent>
          <mc:Choice Requires="wpg">
            <w:drawing>
              <wp:inline distT="0" distB="0" distL="0" distR="0" wp14:anchorId="350E48DA" wp14:editId="000DB189">
                <wp:extent cx="1829054" cy="9144"/>
                <wp:effectExtent l="0" t="0" r="0" b="0"/>
                <wp:docPr id="31978" name="Group 31978"/>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1070" name="Shape 4107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978" style="width:144.02pt;height:0.720032pt;mso-position-horizontal-relative:char;mso-position-vertical-relative:line" coordsize="18290,91">
                <v:shape id="Shape 41071"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sz w:val="22"/>
        </w:rPr>
        <w:t xml:space="preserve"> </w:t>
      </w:r>
    </w:p>
    <w:p w14:paraId="783C8BA0" w14:textId="77777777" w:rsidR="00D97308" w:rsidRDefault="00991516">
      <w:pPr>
        <w:numPr>
          <w:ilvl w:val="0"/>
          <w:numId w:val="2"/>
        </w:numPr>
        <w:spacing w:after="12" w:line="259" w:lineRule="auto"/>
        <w:ind w:hanging="110"/>
        <w:jc w:val="left"/>
      </w:pPr>
      <w:hyperlink r:id="rId26">
        <w:r w:rsidR="0098255C">
          <w:rPr>
            <w:color w:val="0563C1"/>
            <w:sz w:val="20"/>
            <w:u w:val="single" w:color="0563C1"/>
          </w:rPr>
          <w:t>https://www.emansion.gov.lr/2press.php?news_id=4656&amp;related=7&amp;pg=sp</w:t>
        </w:r>
      </w:hyperlink>
      <w:hyperlink r:id="rId27">
        <w:r w:rsidR="0098255C">
          <w:rPr>
            <w:sz w:val="20"/>
          </w:rPr>
          <w:t xml:space="preserve"> </w:t>
        </w:r>
      </w:hyperlink>
      <w:r w:rsidR="0098255C">
        <w:rPr>
          <w:sz w:val="20"/>
        </w:rPr>
        <w:t xml:space="preserve"> </w:t>
      </w:r>
    </w:p>
    <w:p w14:paraId="45C574AF" w14:textId="77777777" w:rsidR="00D97308" w:rsidRDefault="0098255C">
      <w:pPr>
        <w:numPr>
          <w:ilvl w:val="0"/>
          <w:numId w:val="2"/>
        </w:numPr>
        <w:spacing w:after="0" w:line="259" w:lineRule="auto"/>
        <w:ind w:hanging="110"/>
        <w:jc w:val="left"/>
      </w:pPr>
      <w:r>
        <w:t>2018 National Gender Profile of Agriculture and Rural Livelihoods</w:t>
      </w:r>
      <w:r>
        <w:rPr>
          <w:sz w:val="20"/>
        </w:rPr>
        <w:t xml:space="preserve">  </w:t>
      </w:r>
    </w:p>
    <w:tbl>
      <w:tblPr>
        <w:tblStyle w:val="TableGrid"/>
        <w:tblW w:w="8874" w:type="dxa"/>
        <w:tblInd w:w="636" w:type="dxa"/>
        <w:tblCellMar>
          <w:top w:w="48" w:type="dxa"/>
          <w:left w:w="108" w:type="dxa"/>
          <w:right w:w="58" w:type="dxa"/>
        </w:tblCellMar>
        <w:tblLook w:val="04A0" w:firstRow="1" w:lastRow="0" w:firstColumn="1" w:lastColumn="0" w:noHBand="0" w:noVBand="1"/>
      </w:tblPr>
      <w:tblGrid>
        <w:gridCol w:w="8874"/>
      </w:tblGrid>
      <w:tr w:rsidR="00D97308" w14:paraId="4DEA678E" w14:textId="77777777">
        <w:trPr>
          <w:trHeight w:val="13708"/>
        </w:trPr>
        <w:tc>
          <w:tcPr>
            <w:tcW w:w="8874" w:type="dxa"/>
            <w:tcBorders>
              <w:top w:val="single" w:sz="4" w:space="0" w:color="000000"/>
              <w:left w:val="single" w:sz="4" w:space="0" w:color="000000"/>
              <w:bottom w:val="single" w:sz="4" w:space="0" w:color="000000"/>
              <w:right w:val="single" w:sz="4" w:space="0" w:color="000000"/>
            </w:tcBorders>
          </w:tcPr>
          <w:p w14:paraId="431A2548" w14:textId="77777777" w:rsidR="00D97308" w:rsidRDefault="0098255C">
            <w:pPr>
              <w:spacing w:after="0" w:line="239" w:lineRule="auto"/>
              <w:ind w:left="0" w:firstLine="0"/>
            </w:pPr>
            <w:r>
              <w:rPr>
                <w:sz w:val="22"/>
              </w:rPr>
              <w:lastRenderedPageBreak/>
              <w:t xml:space="preserve">the country, and lack of title deeds increases women’s vulnerability in times of economic crisis, family conflict, marital breakdown, or widowhood.  </w:t>
            </w:r>
          </w:p>
          <w:p w14:paraId="5D150E7A" w14:textId="77777777" w:rsidR="00D97308" w:rsidRDefault="0098255C">
            <w:pPr>
              <w:spacing w:after="0" w:line="259" w:lineRule="auto"/>
              <w:ind w:left="0" w:firstLine="0"/>
              <w:jc w:val="left"/>
            </w:pPr>
            <w:r>
              <w:rPr>
                <w:sz w:val="22"/>
              </w:rPr>
              <w:t xml:space="preserve"> </w:t>
            </w:r>
          </w:p>
          <w:p w14:paraId="0BD93790" w14:textId="77777777" w:rsidR="00D97308" w:rsidRDefault="0098255C">
            <w:pPr>
              <w:spacing w:after="32" w:line="236" w:lineRule="auto"/>
              <w:ind w:left="0" w:right="48" w:firstLine="0"/>
            </w:pPr>
            <w:r>
              <w:rPr>
                <w:sz w:val="22"/>
              </w:rPr>
              <w:t>Closing the gender gap in agriculture through informed investments that remove these barriers represents a huge opportunity for women’s empowerment, economic development, and societal resilience. It has been estimated that equalizing access to inputs could increase agricultural outputs by up to 20 percent in Africa.</w:t>
            </w:r>
            <w:r>
              <w:rPr>
                <w:sz w:val="22"/>
                <w:vertAlign w:val="superscript"/>
              </w:rPr>
              <w:footnoteReference w:id="1"/>
            </w:r>
            <w:r>
              <w:rPr>
                <w:sz w:val="22"/>
              </w:rPr>
              <w:t xml:space="preserve"> </w:t>
            </w:r>
          </w:p>
          <w:p w14:paraId="27354F9A" w14:textId="77777777" w:rsidR="00D97308" w:rsidRDefault="0098255C">
            <w:pPr>
              <w:spacing w:after="0" w:line="259" w:lineRule="auto"/>
              <w:ind w:left="0" w:firstLine="0"/>
              <w:jc w:val="left"/>
            </w:pPr>
            <w:r>
              <w:rPr>
                <w:sz w:val="22"/>
              </w:rPr>
              <w:t xml:space="preserve"> </w:t>
            </w:r>
          </w:p>
          <w:p w14:paraId="433B9AF1" w14:textId="77777777" w:rsidR="00D97308" w:rsidRDefault="0098255C">
            <w:pPr>
              <w:spacing w:after="159" w:line="258" w:lineRule="auto"/>
              <w:ind w:left="0" w:right="48" w:firstLine="0"/>
            </w:pPr>
            <w:r>
              <w:rPr>
                <w:sz w:val="22"/>
              </w:rPr>
              <w:t xml:space="preserve">A changing climate means that there is a shrinking window of opportunity to seize this opportunity. Yet most agricultural policies and investments still fail to consider differences in the resources available to men and women, their roles, labor burdens and the constraints they face. In the absence of concerted efforts to address the gender gap in agriculture in the context of a changing climate, women farmers are at risk of being trapped in a downward spiral. Conversely, key initiatives that address this gap such as secured land tenure and access to information and markets are also essential to accelerate the adoption of climate-smart agricultural practices. </w:t>
            </w:r>
          </w:p>
          <w:p w14:paraId="60B3DAC7" w14:textId="77777777" w:rsidR="00D97308" w:rsidRDefault="0098255C">
            <w:pPr>
              <w:spacing w:after="159" w:line="258" w:lineRule="auto"/>
              <w:ind w:left="0" w:right="47" w:firstLine="0"/>
            </w:pPr>
            <w:r>
              <w:rPr>
                <w:sz w:val="22"/>
              </w:rPr>
              <w:t xml:space="preserve">UN Women’s experience has shown that strengthening resilience requires an integrated approach that simultaneously addresses the structural barriers women farmers face within the context of a changing climate. Hence, the UN agency developed a Flagship </w:t>
            </w:r>
            <w:proofErr w:type="spellStart"/>
            <w:r>
              <w:rPr>
                <w:sz w:val="22"/>
              </w:rPr>
              <w:t>Programme</w:t>
            </w:r>
            <w:proofErr w:type="spellEnd"/>
            <w:r>
              <w:rPr>
                <w:sz w:val="22"/>
              </w:rPr>
              <w:t xml:space="preserve"> Initiative on Women’s Empowerment through Climate Smart Agriculture with its strategy for change leveraged on improving the climate-resilience of rural women smallholder farmers.  This is envisaged through increasing women’s land tenure security by building political will and addressing discriminatory social and customary norms; increasing women farmers’ access to climate-smart information by strengthening the capacity of agricultural extension workers and ensuring that climate information services are accessible, timely and user-friendly for women farmers; and increasing women farmers’ access to higher-added value markets by supporting women farmers to form cooperatives.  </w:t>
            </w:r>
          </w:p>
          <w:p w14:paraId="6EDCEC37" w14:textId="77777777" w:rsidR="00D97308" w:rsidRDefault="0098255C">
            <w:pPr>
              <w:spacing w:after="206" w:line="259" w:lineRule="auto"/>
              <w:ind w:left="0" w:firstLine="0"/>
              <w:jc w:val="left"/>
            </w:pPr>
            <w:r>
              <w:rPr>
                <w:sz w:val="22"/>
              </w:rPr>
              <w:t xml:space="preserve">Given the above, the </w:t>
            </w:r>
            <w:proofErr w:type="spellStart"/>
            <w:r>
              <w:rPr>
                <w:sz w:val="22"/>
              </w:rPr>
              <w:t>programme</w:t>
            </w:r>
            <w:proofErr w:type="spellEnd"/>
            <w:r>
              <w:rPr>
                <w:sz w:val="22"/>
              </w:rPr>
              <w:t xml:space="preserve"> strategies for addressing the priority outcomes include: </w:t>
            </w:r>
          </w:p>
          <w:p w14:paraId="2C5EF7B6" w14:textId="77777777" w:rsidR="00D97308" w:rsidRDefault="0098255C">
            <w:pPr>
              <w:numPr>
                <w:ilvl w:val="0"/>
                <w:numId w:val="16"/>
              </w:numPr>
              <w:spacing w:after="9" w:line="287" w:lineRule="auto"/>
              <w:ind w:right="50" w:hanging="360"/>
            </w:pPr>
            <w:r>
              <w:rPr>
                <w:b/>
                <w:sz w:val="22"/>
              </w:rPr>
              <w:t>The flagship’s accountability framework</w:t>
            </w:r>
            <w:r>
              <w:rPr>
                <w:sz w:val="22"/>
              </w:rPr>
              <w:t xml:space="preserve"> which focuses on the following: </w:t>
            </w:r>
            <w:r>
              <w:rPr>
                <w:rFonts w:ascii="Courier New" w:eastAsia="Courier New" w:hAnsi="Courier New" w:cs="Courier New"/>
                <w:sz w:val="22"/>
              </w:rPr>
              <w:t>o</w:t>
            </w:r>
            <w:r>
              <w:rPr>
                <w:rFonts w:ascii="Arial" w:eastAsia="Arial" w:hAnsi="Arial" w:cs="Arial"/>
                <w:sz w:val="22"/>
              </w:rPr>
              <w:t xml:space="preserve"> </w:t>
            </w:r>
            <w:r>
              <w:rPr>
                <w:b/>
                <w:sz w:val="22"/>
                <w:u w:val="single" w:color="000000"/>
              </w:rPr>
              <w:t>Status</w:t>
            </w:r>
            <w:r>
              <w:rPr>
                <w:sz w:val="22"/>
              </w:rPr>
              <w:t xml:space="preserve">, including improved nutrition security and higher productivity and income. </w:t>
            </w:r>
          </w:p>
          <w:p w14:paraId="5251D32A" w14:textId="77777777" w:rsidR="00D97308" w:rsidRDefault="0098255C">
            <w:pPr>
              <w:numPr>
                <w:ilvl w:val="1"/>
                <w:numId w:val="16"/>
              </w:numPr>
              <w:spacing w:after="33" w:line="260" w:lineRule="auto"/>
              <w:ind w:right="47" w:hanging="360"/>
            </w:pPr>
            <w:r>
              <w:rPr>
                <w:b/>
                <w:sz w:val="22"/>
                <w:u w:val="single" w:color="000000"/>
              </w:rPr>
              <w:t>Rights</w:t>
            </w:r>
            <w:r>
              <w:rPr>
                <w:sz w:val="22"/>
              </w:rPr>
              <w:t xml:space="preserve">, addressing the areas of inequalities in social, economic, and cultural positioning of rural women which prevent them from being part of transformative change in agricultural development and accessing productive resources and assets such as land, services, and social protection. </w:t>
            </w:r>
          </w:p>
          <w:p w14:paraId="281EC821" w14:textId="77777777" w:rsidR="00D97308" w:rsidRDefault="0098255C">
            <w:pPr>
              <w:numPr>
                <w:ilvl w:val="1"/>
                <w:numId w:val="16"/>
              </w:numPr>
              <w:spacing w:after="40" w:line="262" w:lineRule="auto"/>
              <w:ind w:right="47" w:hanging="360"/>
            </w:pPr>
            <w:r>
              <w:rPr>
                <w:b/>
                <w:sz w:val="22"/>
                <w:u w:val="single" w:color="000000"/>
              </w:rPr>
              <w:t>Resources</w:t>
            </w:r>
            <w:r>
              <w:rPr>
                <w:sz w:val="22"/>
              </w:rPr>
              <w:t xml:space="preserve">, looking at value chain development and access to financial services and products, high value markets, and control over the financial returns of their activities. </w:t>
            </w:r>
          </w:p>
          <w:p w14:paraId="3FF0539C" w14:textId="77777777" w:rsidR="00D97308" w:rsidRDefault="0098255C">
            <w:pPr>
              <w:numPr>
                <w:ilvl w:val="0"/>
                <w:numId w:val="16"/>
              </w:numPr>
              <w:spacing w:after="18" w:line="271" w:lineRule="auto"/>
              <w:ind w:right="50" w:hanging="360"/>
            </w:pPr>
            <w:r>
              <w:rPr>
                <w:b/>
                <w:sz w:val="22"/>
              </w:rPr>
              <w:t xml:space="preserve">Capacity development strategy articulated </w:t>
            </w:r>
            <w:proofErr w:type="gramStart"/>
            <w:r>
              <w:rPr>
                <w:b/>
                <w:sz w:val="22"/>
              </w:rPr>
              <w:t>around :</w:t>
            </w:r>
            <w:proofErr w:type="gramEnd"/>
            <w:r>
              <w:rPr>
                <w:sz w:val="22"/>
              </w:rPr>
              <w:t xml:space="preserve"> </w:t>
            </w:r>
            <w:r>
              <w:rPr>
                <w:rFonts w:ascii="Courier New" w:eastAsia="Courier New" w:hAnsi="Courier New" w:cs="Courier New"/>
                <w:sz w:val="22"/>
              </w:rPr>
              <w:t>o</w:t>
            </w:r>
            <w:r>
              <w:rPr>
                <w:rFonts w:ascii="Arial" w:eastAsia="Arial" w:hAnsi="Arial" w:cs="Arial"/>
                <w:sz w:val="22"/>
              </w:rPr>
              <w:t xml:space="preserve"> </w:t>
            </w:r>
            <w:r>
              <w:rPr>
                <w:sz w:val="22"/>
              </w:rPr>
              <w:t xml:space="preserve">Strengthening individual capacities of rural women producers to address their supply side constraints, strengthen their productive capacities in agricultural production, harvesting, storage, processing, and marketing.  </w:t>
            </w:r>
          </w:p>
          <w:p w14:paraId="01C4554D" w14:textId="77777777" w:rsidR="00D97308" w:rsidRDefault="0098255C">
            <w:pPr>
              <w:numPr>
                <w:ilvl w:val="1"/>
                <w:numId w:val="16"/>
              </w:numPr>
              <w:spacing w:after="156" w:line="261" w:lineRule="auto"/>
              <w:ind w:right="47" w:hanging="360"/>
            </w:pPr>
            <w:r>
              <w:rPr>
                <w:sz w:val="22"/>
              </w:rPr>
              <w:t xml:space="preserve">Developing collective capacities of producer organizations, cooperatives, and associations to make their governance more transparent, effective, accountable, gender equitable and age inclusive, as well as supporting informal rural women’s groups to affiliate with formal </w:t>
            </w:r>
            <w:proofErr w:type="spellStart"/>
            <w:r>
              <w:rPr>
                <w:sz w:val="22"/>
              </w:rPr>
              <w:t>organisations</w:t>
            </w:r>
            <w:proofErr w:type="spellEnd"/>
            <w:r>
              <w:rPr>
                <w:sz w:val="22"/>
              </w:rPr>
              <w:t xml:space="preserve">. </w:t>
            </w:r>
          </w:p>
          <w:p w14:paraId="64092557" w14:textId="77777777" w:rsidR="00D97308" w:rsidRDefault="0098255C">
            <w:pPr>
              <w:spacing w:after="0" w:line="259" w:lineRule="auto"/>
              <w:ind w:left="0" w:firstLine="0"/>
              <w:jc w:val="left"/>
            </w:pPr>
            <w:r>
              <w:rPr>
                <w:b/>
                <w:sz w:val="22"/>
                <w:u w:val="single" w:color="000000"/>
              </w:rPr>
              <w:t>Key target groups/beneficiaries and locations</w:t>
            </w:r>
            <w:r>
              <w:rPr>
                <w:b/>
                <w:sz w:val="22"/>
              </w:rPr>
              <w:t>:</w:t>
            </w:r>
            <w:r>
              <w:rPr>
                <w:b/>
                <w:i/>
                <w:sz w:val="22"/>
              </w:rPr>
              <w:t xml:space="preserve">  </w:t>
            </w:r>
            <w:r>
              <w:rPr>
                <w:sz w:val="22"/>
              </w:rPr>
              <w:t xml:space="preserve"> </w:t>
            </w:r>
          </w:p>
        </w:tc>
      </w:tr>
    </w:tbl>
    <w:p w14:paraId="3493811D" w14:textId="77777777" w:rsidR="00D97308" w:rsidRDefault="0098255C">
      <w:pPr>
        <w:spacing w:after="0" w:line="259" w:lineRule="auto"/>
        <w:ind w:left="632" w:firstLine="0"/>
        <w:jc w:val="left"/>
      </w:pPr>
      <w:r>
        <w:rPr>
          <w:noProof/>
          <w:sz w:val="22"/>
        </w:rPr>
        <mc:AlternateContent>
          <mc:Choice Requires="wpg">
            <w:drawing>
              <wp:inline distT="0" distB="0" distL="0" distR="0" wp14:anchorId="28607C2F" wp14:editId="1888DF62">
                <wp:extent cx="1829054" cy="9144"/>
                <wp:effectExtent l="0" t="0" r="0" b="0"/>
                <wp:docPr id="32376" name="Group 32376"/>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1072" name="Shape 4107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376" style="width:144.02pt;height:0.720032pt;mso-position-horizontal-relative:char;mso-position-vertical-relative:line" coordsize="18290,91">
                <v:shape id="Shape 41073"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sz w:val="22"/>
        </w:rPr>
        <w:t xml:space="preserve"> </w:t>
      </w:r>
    </w:p>
    <w:p w14:paraId="19CCF6CD" w14:textId="77777777" w:rsidR="00D97308" w:rsidRDefault="00D97308">
      <w:pPr>
        <w:spacing w:after="0" w:line="259" w:lineRule="auto"/>
        <w:ind w:left="-953" w:right="56" w:firstLine="0"/>
        <w:jc w:val="left"/>
      </w:pPr>
    </w:p>
    <w:tbl>
      <w:tblPr>
        <w:tblStyle w:val="TableGrid"/>
        <w:tblW w:w="8874" w:type="dxa"/>
        <w:tblInd w:w="636" w:type="dxa"/>
        <w:tblCellMar>
          <w:top w:w="48" w:type="dxa"/>
          <w:left w:w="108" w:type="dxa"/>
          <w:right w:w="58" w:type="dxa"/>
        </w:tblCellMar>
        <w:tblLook w:val="04A0" w:firstRow="1" w:lastRow="0" w:firstColumn="1" w:lastColumn="0" w:noHBand="0" w:noVBand="1"/>
      </w:tblPr>
      <w:tblGrid>
        <w:gridCol w:w="8874"/>
      </w:tblGrid>
      <w:tr w:rsidR="00D97308" w14:paraId="0AB1DF4A" w14:textId="77777777">
        <w:trPr>
          <w:trHeight w:val="14068"/>
        </w:trPr>
        <w:tc>
          <w:tcPr>
            <w:tcW w:w="8874" w:type="dxa"/>
            <w:tcBorders>
              <w:top w:val="single" w:sz="4" w:space="0" w:color="000000"/>
              <w:left w:val="single" w:sz="4" w:space="0" w:color="000000"/>
              <w:bottom w:val="single" w:sz="4" w:space="0" w:color="000000"/>
              <w:right w:val="single" w:sz="4" w:space="0" w:color="000000"/>
            </w:tcBorders>
          </w:tcPr>
          <w:p w14:paraId="6724D1F7" w14:textId="77777777" w:rsidR="00D97308" w:rsidRDefault="0098255C">
            <w:pPr>
              <w:spacing w:after="158" w:line="259" w:lineRule="auto"/>
              <w:ind w:left="0" w:right="45" w:firstLine="0"/>
            </w:pPr>
            <w:r>
              <w:rPr>
                <w:sz w:val="22"/>
              </w:rPr>
              <w:lastRenderedPageBreak/>
              <w:t xml:space="preserve">The project will target at least 700 women beneficiaries between the ages 21 – 55 from </w:t>
            </w:r>
            <w:proofErr w:type="spellStart"/>
            <w:r>
              <w:rPr>
                <w:sz w:val="22"/>
              </w:rPr>
              <w:t>Lofa</w:t>
            </w:r>
            <w:proofErr w:type="spellEnd"/>
            <w:r>
              <w:rPr>
                <w:sz w:val="22"/>
              </w:rPr>
              <w:t xml:space="preserve">, </w:t>
            </w:r>
            <w:proofErr w:type="spellStart"/>
            <w:r>
              <w:rPr>
                <w:sz w:val="22"/>
              </w:rPr>
              <w:t>Nimba</w:t>
            </w:r>
            <w:proofErr w:type="spellEnd"/>
            <w:r>
              <w:rPr>
                <w:sz w:val="22"/>
              </w:rPr>
              <w:t xml:space="preserve">, Bong, Grand </w:t>
            </w:r>
            <w:proofErr w:type="spellStart"/>
            <w:r>
              <w:rPr>
                <w:sz w:val="22"/>
              </w:rPr>
              <w:t>Bassa</w:t>
            </w:r>
            <w:proofErr w:type="spellEnd"/>
            <w:r>
              <w:rPr>
                <w:sz w:val="22"/>
              </w:rPr>
              <w:t xml:space="preserve">, and </w:t>
            </w:r>
            <w:proofErr w:type="spellStart"/>
            <w:r>
              <w:rPr>
                <w:sz w:val="22"/>
              </w:rPr>
              <w:t>Margibi</w:t>
            </w:r>
            <w:proofErr w:type="spellEnd"/>
            <w:r>
              <w:rPr>
                <w:sz w:val="22"/>
              </w:rPr>
              <w:t xml:space="preserve"> Counties. These women will gain memberships to farming cooperatives for recognition in the formal sector at the end of the project.  </w:t>
            </w:r>
          </w:p>
          <w:p w14:paraId="0A97D31D" w14:textId="77777777" w:rsidR="00D97308" w:rsidRDefault="0098255C">
            <w:pPr>
              <w:spacing w:after="160" w:line="259" w:lineRule="auto"/>
              <w:ind w:left="0" w:firstLine="0"/>
              <w:jc w:val="left"/>
            </w:pPr>
            <w:r>
              <w:rPr>
                <w:b/>
                <w:sz w:val="22"/>
                <w:u w:val="single" w:color="000000"/>
              </w:rPr>
              <w:t>Expected Outcomes and Outputs</w:t>
            </w:r>
            <w:r>
              <w:rPr>
                <w:b/>
                <w:sz w:val="22"/>
              </w:rPr>
              <w:t xml:space="preserve"> </w:t>
            </w:r>
          </w:p>
          <w:p w14:paraId="7D8AC5F7" w14:textId="77777777" w:rsidR="00D97308" w:rsidRDefault="0098255C">
            <w:pPr>
              <w:spacing w:after="158" w:line="259" w:lineRule="auto"/>
              <w:ind w:left="0" w:firstLine="0"/>
              <w:jc w:val="left"/>
            </w:pPr>
            <w:r>
              <w:rPr>
                <w:sz w:val="22"/>
              </w:rPr>
              <w:t xml:space="preserve">The key outcomes and outputs under the project include: </w:t>
            </w:r>
          </w:p>
          <w:p w14:paraId="4FD98B0B" w14:textId="77777777" w:rsidR="00D97308" w:rsidRDefault="0098255C">
            <w:pPr>
              <w:spacing w:after="205" w:line="259" w:lineRule="auto"/>
              <w:ind w:left="0" w:firstLine="0"/>
            </w:pPr>
            <w:r>
              <w:rPr>
                <w:b/>
                <w:sz w:val="22"/>
              </w:rPr>
              <w:t>Outcome 1:</w:t>
            </w:r>
            <w:r>
              <w:rPr>
                <w:sz w:val="22"/>
              </w:rPr>
              <w:t xml:space="preserve"> Rural women smallholder farmers have enhanced leadership and participation in their communities, households, organizations, and associations.  </w:t>
            </w:r>
          </w:p>
          <w:p w14:paraId="67B7F7A4" w14:textId="77777777" w:rsidR="00D97308" w:rsidRDefault="0098255C">
            <w:pPr>
              <w:numPr>
                <w:ilvl w:val="0"/>
                <w:numId w:val="17"/>
              </w:numPr>
              <w:spacing w:after="44" w:line="259" w:lineRule="auto"/>
              <w:ind w:right="48" w:hanging="360"/>
            </w:pPr>
            <w:r>
              <w:rPr>
                <w:b/>
                <w:sz w:val="22"/>
              </w:rPr>
              <w:t>Output 1.1:</w:t>
            </w:r>
            <w:r>
              <w:rPr>
                <w:sz w:val="22"/>
              </w:rPr>
              <w:t xml:space="preserve"> 500 women smallholder farmers, including 200 young women have enhanced confidence and leadership skills to take an active part in decision-making processes at the household and community levels. </w:t>
            </w:r>
          </w:p>
          <w:p w14:paraId="17A435D5" w14:textId="77777777" w:rsidR="00D97308" w:rsidRDefault="0098255C">
            <w:pPr>
              <w:numPr>
                <w:ilvl w:val="0"/>
                <w:numId w:val="17"/>
              </w:numPr>
              <w:spacing w:after="158" w:line="259" w:lineRule="auto"/>
              <w:ind w:right="48" w:hanging="360"/>
            </w:pPr>
            <w:r>
              <w:rPr>
                <w:b/>
                <w:sz w:val="22"/>
              </w:rPr>
              <w:t>Output 1.2:</w:t>
            </w:r>
            <w:r>
              <w:rPr>
                <w:sz w:val="22"/>
              </w:rPr>
              <w:t xml:space="preserve"> 500 women smallholder farmers, including 200 young women have greater </w:t>
            </w:r>
            <w:proofErr w:type="spellStart"/>
            <w:r>
              <w:rPr>
                <w:sz w:val="22"/>
              </w:rPr>
              <w:t>organisational</w:t>
            </w:r>
            <w:proofErr w:type="spellEnd"/>
            <w:r>
              <w:rPr>
                <w:sz w:val="22"/>
              </w:rPr>
              <w:t xml:space="preserve"> capacities to form, sustain and participate into producer organizations, cooperatives, and associations. </w:t>
            </w:r>
          </w:p>
          <w:p w14:paraId="11B1EB66" w14:textId="77777777" w:rsidR="00D97308" w:rsidRDefault="0098255C">
            <w:pPr>
              <w:spacing w:after="205" w:line="259" w:lineRule="auto"/>
              <w:ind w:left="0" w:firstLine="0"/>
            </w:pPr>
            <w:r>
              <w:rPr>
                <w:b/>
                <w:sz w:val="22"/>
              </w:rPr>
              <w:t>Outcome 2:</w:t>
            </w:r>
            <w:r>
              <w:rPr>
                <w:sz w:val="22"/>
              </w:rPr>
              <w:t xml:space="preserve"> Women smallholder farmers have increased income to secure their livelihoods and create wealth </w:t>
            </w:r>
          </w:p>
          <w:p w14:paraId="71A05250" w14:textId="77777777" w:rsidR="00D97308" w:rsidRDefault="0098255C">
            <w:pPr>
              <w:numPr>
                <w:ilvl w:val="0"/>
                <w:numId w:val="17"/>
              </w:numPr>
              <w:spacing w:after="158" w:line="259" w:lineRule="auto"/>
              <w:ind w:right="48" w:hanging="360"/>
            </w:pPr>
            <w:r>
              <w:rPr>
                <w:b/>
                <w:sz w:val="22"/>
              </w:rPr>
              <w:t xml:space="preserve">Output 2.1: </w:t>
            </w:r>
            <w:r>
              <w:rPr>
                <w:sz w:val="22"/>
              </w:rPr>
              <w:t xml:space="preserve">500 women smallholder farmers, including 200 young women have enhanced value chains to access markets for their products. </w:t>
            </w:r>
          </w:p>
          <w:p w14:paraId="2E82B1FD" w14:textId="77777777" w:rsidR="00D97308" w:rsidRDefault="0098255C">
            <w:pPr>
              <w:spacing w:after="161" w:line="259" w:lineRule="auto"/>
              <w:ind w:left="0" w:firstLine="0"/>
            </w:pPr>
            <w:r>
              <w:rPr>
                <w:b/>
                <w:sz w:val="22"/>
              </w:rPr>
              <w:t>Outcome 3:</w:t>
            </w:r>
            <w:r>
              <w:rPr>
                <w:sz w:val="22"/>
              </w:rPr>
              <w:t xml:space="preserve"> Rural women have enhanced leadership and participation in their communities and in rural institutions. </w:t>
            </w:r>
          </w:p>
          <w:p w14:paraId="66F2F22D" w14:textId="77777777" w:rsidR="00D97308" w:rsidRDefault="0098255C">
            <w:pPr>
              <w:spacing w:after="164" w:line="256" w:lineRule="auto"/>
              <w:ind w:left="0" w:firstLine="0"/>
            </w:pPr>
            <w:r>
              <w:rPr>
                <w:b/>
                <w:sz w:val="22"/>
              </w:rPr>
              <w:t xml:space="preserve">Output 3.1: </w:t>
            </w:r>
            <w:r>
              <w:rPr>
                <w:sz w:val="22"/>
              </w:rPr>
              <w:t>500</w:t>
            </w:r>
            <w:r>
              <w:rPr>
                <w:b/>
                <w:sz w:val="22"/>
              </w:rPr>
              <w:t xml:space="preserve"> </w:t>
            </w:r>
            <w:r>
              <w:rPr>
                <w:sz w:val="22"/>
              </w:rPr>
              <w:t xml:space="preserve">rural women, including 200 young women have enhanced confidence and leadership skills to take an active part in local governance systems. </w:t>
            </w:r>
          </w:p>
          <w:p w14:paraId="11419C31" w14:textId="77777777" w:rsidR="00D97308" w:rsidRDefault="0098255C">
            <w:pPr>
              <w:spacing w:after="163" w:line="256" w:lineRule="auto"/>
              <w:ind w:left="0" w:firstLine="0"/>
            </w:pPr>
            <w:r>
              <w:rPr>
                <w:b/>
                <w:sz w:val="22"/>
              </w:rPr>
              <w:t xml:space="preserve">Output 3.2: </w:t>
            </w:r>
            <w:r>
              <w:rPr>
                <w:sz w:val="22"/>
              </w:rPr>
              <w:t>500</w:t>
            </w:r>
            <w:r>
              <w:rPr>
                <w:b/>
                <w:sz w:val="22"/>
              </w:rPr>
              <w:t xml:space="preserve"> </w:t>
            </w:r>
            <w:r>
              <w:rPr>
                <w:sz w:val="22"/>
              </w:rPr>
              <w:t xml:space="preserve">rural women, including 200 young women have greater </w:t>
            </w:r>
            <w:proofErr w:type="spellStart"/>
            <w:r>
              <w:rPr>
                <w:sz w:val="22"/>
              </w:rPr>
              <w:t>organisational</w:t>
            </w:r>
            <w:proofErr w:type="spellEnd"/>
            <w:r>
              <w:rPr>
                <w:sz w:val="22"/>
              </w:rPr>
              <w:t xml:space="preserve"> capacities to form, sustain and participate into producer organizations, cooperatives, and associations. </w:t>
            </w:r>
          </w:p>
          <w:p w14:paraId="1D11B03C" w14:textId="77777777" w:rsidR="00D97308" w:rsidRDefault="0098255C">
            <w:pPr>
              <w:spacing w:after="158" w:line="259" w:lineRule="auto"/>
              <w:ind w:left="0" w:firstLine="0"/>
            </w:pPr>
            <w:r>
              <w:rPr>
                <w:b/>
                <w:sz w:val="22"/>
              </w:rPr>
              <w:t xml:space="preserve">Output 3.3: </w:t>
            </w:r>
            <w:r>
              <w:rPr>
                <w:sz w:val="22"/>
              </w:rPr>
              <w:t>500</w:t>
            </w:r>
            <w:r>
              <w:rPr>
                <w:b/>
                <w:sz w:val="22"/>
              </w:rPr>
              <w:t xml:space="preserve"> </w:t>
            </w:r>
            <w:r>
              <w:rPr>
                <w:sz w:val="22"/>
              </w:rPr>
              <w:t xml:space="preserve">rural women, including 200 young women, have enhanced awareness on their rights in a more supportive community/local environment </w:t>
            </w:r>
          </w:p>
          <w:p w14:paraId="4AA2BC9F" w14:textId="77777777" w:rsidR="00D97308" w:rsidRDefault="0098255C">
            <w:pPr>
              <w:spacing w:after="158" w:line="259" w:lineRule="auto"/>
              <w:ind w:left="0" w:firstLine="0"/>
              <w:jc w:val="left"/>
            </w:pPr>
            <w:r>
              <w:rPr>
                <w:b/>
                <w:sz w:val="22"/>
                <w:u w:val="single" w:color="000000"/>
              </w:rPr>
              <w:t>Project Deliverables</w:t>
            </w:r>
            <w:r>
              <w:rPr>
                <w:b/>
                <w:sz w:val="22"/>
              </w:rPr>
              <w:t xml:space="preserve"> </w:t>
            </w:r>
          </w:p>
          <w:p w14:paraId="602AFCE5" w14:textId="77777777" w:rsidR="00D97308" w:rsidRDefault="0098255C">
            <w:pPr>
              <w:spacing w:after="206" w:line="259" w:lineRule="auto"/>
              <w:ind w:left="0" w:firstLine="0"/>
              <w:jc w:val="left"/>
            </w:pPr>
            <w:r>
              <w:rPr>
                <w:sz w:val="22"/>
              </w:rPr>
              <w:t xml:space="preserve">The key deliverables under the project include: </w:t>
            </w:r>
          </w:p>
          <w:p w14:paraId="6C34D4ED" w14:textId="77777777" w:rsidR="00D97308" w:rsidRDefault="0098255C">
            <w:pPr>
              <w:numPr>
                <w:ilvl w:val="0"/>
                <w:numId w:val="17"/>
              </w:numPr>
              <w:spacing w:after="47" w:line="258" w:lineRule="auto"/>
              <w:ind w:right="48" w:hanging="360"/>
            </w:pPr>
            <w:r>
              <w:rPr>
                <w:sz w:val="22"/>
              </w:rPr>
              <w:t xml:space="preserve">Work with 20 rural communities to raise awareness about land tenure and land use rights to promote women’s equal access to and ownership of land for agricultural production through community dialogues and town hall meetings. </w:t>
            </w:r>
          </w:p>
          <w:p w14:paraId="41D96BFA" w14:textId="77777777" w:rsidR="00D97308" w:rsidRDefault="0098255C">
            <w:pPr>
              <w:numPr>
                <w:ilvl w:val="0"/>
                <w:numId w:val="17"/>
              </w:numPr>
              <w:spacing w:after="43" w:line="259" w:lineRule="auto"/>
              <w:ind w:right="48" w:hanging="360"/>
            </w:pPr>
            <w:r>
              <w:rPr>
                <w:sz w:val="22"/>
              </w:rPr>
              <w:t xml:space="preserve">Conduct nutrition awareness with 500 women smallholder famers and cooperatives, as well as the role of women in men-women systems. </w:t>
            </w:r>
          </w:p>
          <w:p w14:paraId="4D10349B" w14:textId="77777777" w:rsidR="00D97308" w:rsidRDefault="0098255C">
            <w:pPr>
              <w:numPr>
                <w:ilvl w:val="0"/>
                <w:numId w:val="17"/>
              </w:numPr>
              <w:spacing w:after="46" w:line="259" w:lineRule="auto"/>
              <w:ind w:right="48" w:hanging="360"/>
            </w:pPr>
            <w:r>
              <w:rPr>
                <w:sz w:val="22"/>
              </w:rPr>
              <w:t xml:space="preserve">Build the capacities of 500 women smallholder farmers in practical crop planting, cultivation and harvesting. </w:t>
            </w:r>
          </w:p>
          <w:p w14:paraId="01BEEF89" w14:textId="77777777" w:rsidR="00D97308" w:rsidRDefault="0098255C">
            <w:pPr>
              <w:numPr>
                <w:ilvl w:val="0"/>
                <w:numId w:val="17"/>
              </w:numPr>
              <w:spacing w:after="47" w:line="258" w:lineRule="auto"/>
              <w:ind w:right="48" w:hanging="360"/>
            </w:pPr>
            <w:r>
              <w:rPr>
                <w:sz w:val="22"/>
              </w:rPr>
              <w:t xml:space="preserve">Strengthen provision of, and linkages to, marketing, and market information for 500 rural women smallholder farmers, including 200 young women using Information Communications Technologies (ICTs)  </w:t>
            </w:r>
          </w:p>
          <w:p w14:paraId="14F80A5A" w14:textId="77777777" w:rsidR="00D97308" w:rsidRDefault="0098255C">
            <w:pPr>
              <w:numPr>
                <w:ilvl w:val="0"/>
                <w:numId w:val="17"/>
              </w:numPr>
              <w:spacing w:after="0" w:line="259" w:lineRule="auto"/>
              <w:ind w:right="48" w:hanging="360"/>
            </w:pPr>
            <w:r>
              <w:rPr>
                <w:sz w:val="22"/>
              </w:rPr>
              <w:t xml:space="preserve">Support women 500 smallholder farmers and their farming groups to decide for themselves what they want to farm and provide them with information on the benefits and limitations of each crop in terms of nutritional benefits and possibilities for income generation. </w:t>
            </w:r>
          </w:p>
        </w:tc>
      </w:tr>
    </w:tbl>
    <w:p w14:paraId="64CFD406" w14:textId="77777777" w:rsidR="00D97308" w:rsidRDefault="00D97308">
      <w:pPr>
        <w:spacing w:after="0" w:line="259" w:lineRule="auto"/>
        <w:ind w:left="-953" w:right="56" w:firstLine="0"/>
        <w:jc w:val="left"/>
      </w:pPr>
    </w:p>
    <w:tbl>
      <w:tblPr>
        <w:tblStyle w:val="TableGrid"/>
        <w:tblW w:w="8874" w:type="dxa"/>
        <w:tblInd w:w="636" w:type="dxa"/>
        <w:tblCellMar>
          <w:top w:w="48" w:type="dxa"/>
          <w:left w:w="108" w:type="dxa"/>
          <w:right w:w="13" w:type="dxa"/>
        </w:tblCellMar>
        <w:tblLook w:val="04A0" w:firstRow="1" w:lastRow="0" w:firstColumn="1" w:lastColumn="0" w:noHBand="0" w:noVBand="1"/>
      </w:tblPr>
      <w:tblGrid>
        <w:gridCol w:w="8874"/>
      </w:tblGrid>
      <w:tr w:rsidR="00D97308" w14:paraId="5105DAA6" w14:textId="77777777">
        <w:trPr>
          <w:trHeight w:val="2813"/>
        </w:trPr>
        <w:tc>
          <w:tcPr>
            <w:tcW w:w="8874" w:type="dxa"/>
            <w:tcBorders>
              <w:top w:val="single" w:sz="4" w:space="0" w:color="000000"/>
              <w:left w:val="single" w:sz="4" w:space="0" w:color="000000"/>
              <w:bottom w:val="single" w:sz="4" w:space="0" w:color="000000"/>
              <w:right w:val="single" w:sz="4" w:space="0" w:color="000000"/>
            </w:tcBorders>
          </w:tcPr>
          <w:p w14:paraId="1405E896" w14:textId="77777777" w:rsidR="00D97308" w:rsidRDefault="0098255C">
            <w:pPr>
              <w:numPr>
                <w:ilvl w:val="0"/>
                <w:numId w:val="18"/>
              </w:numPr>
              <w:spacing w:after="47" w:line="258" w:lineRule="auto"/>
              <w:ind w:right="48" w:hanging="360"/>
            </w:pPr>
            <w:r>
              <w:rPr>
                <w:sz w:val="22"/>
              </w:rPr>
              <w:lastRenderedPageBreak/>
              <w:t xml:space="preserve">Strengthen 500 rural women, including 200 young women, self-confidence, and capacity to take on leadership roles in local governance systems (e.g. land committees, community development initiatives, producer </w:t>
            </w:r>
            <w:proofErr w:type="spellStart"/>
            <w:r>
              <w:rPr>
                <w:sz w:val="22"/>
              </w:rPr>
              <w:t>organisations</w:t>
            </w:r>
            <w:proofErr w:type="spellEnd"/>
            <w:r>
              <w:rPr>
                <w:sz w:val="22"/>
              </w:rPr>
              <w:t xml:space="preserve">, associations, etc.) through capacity building trainings, mentorship, and coaching. </w:t>
            </w:r>
          </w:p>
          <w:p w14:paraId="41B88661" w14:textId="77777777" w:rsidR="00D97308" w:rsidRDefault="0098255C">
            <w:pPr>
              <w:numPr>
                <w:ilvl w:val="0"/>
                <w:numId w:val="18"/>
              </w:numPr>
              <w:spacing w:after="47" w:line="258" w:lineRule="auto"/>
              <w:ind w:right="48" w:hanging="360"/>
            </w:pPr>
            <w:r>
              <w:rPr>
                <w:sz w:val="22"/>
              </w:rPr>
              <w:t xml:space="preserve">Build the capacities of 500 rural women smallholder farmers, including 200 young women to organize into and participate in cooperatives, producer organizations, and associations through capacity building trainings. </w:t>
            </w:r>
          </w:p>
          <w:p w14:paraId="5F080071" w14:textId="77777777" w:rsidR="00D97308" w:rsidRDefault="0098255C">
            <w:pPr>
              <w:numPr>
                <w:ilvl w:val="0"/>
                <w:numId w:val="18"/>
              </w:numPr>
              <w:spacing w:after="0" w:line="259" w:lineRule="auto"/>
              <w:ind w:right="48" w:hanging="360"/>
            </w:pPr>
            <w:r>
              <w:rPr>
                <w:sz w:val="22"/>
              </w:rPr>
              <w:t xml:space="preserve">Raise awareness on rural women’s land rights through community radios and other forums and platforms for communication in 20 rural communities. </w:t>
            </w:r>
          </w:p>
        </w:tc>
      </w:tr>
      <w:tr w:rsidR="00D97308" w14:paraId="4FA9AD43" w14:textId="77777777">
        <w:trPr>
          <w:trHeight w:val="11265"/>
        </w:trPr>
        <w:tc>
          <w:tcPr>
            <w:tcW w:w="8874" w:type="dxa"/>
            <w:tcBorders>
              <w:top w:val="single" w:sz="4" w:space="0" w:color="000000"/>
              <w:left w:val="single" w:sz="4" w:space="0" w:color="000000"/>
              <w:bottom w:val="single" w:sz="4" w:space="0" w:color="000000"/>
              <w:right w:val="single" w:sz="4" w:space="0" w:color="000000"/>
            </w:tcBorders>
          </w:tcPr>
          <w:p w14:paraId="68A1E5D9" w14:textId="77777777" w:rsidR="00D97308" w:rsidRDefault="0098255C">
            <w:pPr>
              <w:numPr>
                <w:ilvl w:val="0"/>
                <w:numId w:val="19"/>
              </w:numPr>
              <w:spacing w:after="134" w:line="259" w:lineRule="auto"/>
              <w:ind w:right="48" w:hanging="360"/>
            </w:pPr>
            <w:r>
              <w:rPr>
                <w:b/>
                <w:sz w:val="22"/>
              </w:rPr>
              <w:t xml:space="preserve">General Overview of services required/results   </w:t>
            </w:r>
          </w:p>
          <w:p w14:paraId="25FBA3FB" w14:textId="77777777" w:rsidR="00D97308" w:rsidRDefault="0098255C">
            <w:pPr>
              <w:spacing w:after="2" w:line="238" w:lineRule="auto"/>
              <w:ind w:left="0" w:right="45" w:firstLine="0"/>
            </w:pPr>
            <w:r>
              <w:rPr>
                <w:sz w:val="22"/>
              </w:rPr>
              <w:t xml:space="preserve">Under the overall guidance and management of the </w:t>
            </w:r>
            <w:proofErr w:type="spellStart"/>
            <w:r>
              <w:rPr>
                <w:sz w:val="22"/>
              </w:rPr>
              <w:t>Programme</w:t>
            </w:r>
            <w:proofErr w:type="spellEnd"/>
            <w:r>
              <w:rPr>
                <w:sz w:val="22"/>
              </w:rPr>
              <w:t xml:space="preserve"> Manager and the </w:t>
            </w:r>
            <w:proofErr w:type="spellStart"/>
            <w:r>
              <w:rPr>
                <w:sz w:val="22"/>
              </w:rPr>
              <w:t>Programme</w:t>
            </w:r>
            <w:proofErr w:type="spellEnd"/>
            <w:r>
              <w:rPr>
                <w:sz w:val="22"/>
              </w:rPr>
              <w:t xml:space="preserve"> Associate, Women Economic Empowerment Pillar, UN Women, Liberia, the Implementing Partner is expected to achieve the following outputs and targets by the end of the project:</w:t>
            </w:r>
            <w:r>
              <w:rPr>
                <w:b/>
                <w:sz w:val="22"/>
              </w:rPr>
              <w:t xml:space="preserve"> </w:t>
            </w:r>
          </w:p>
          <w:p w14:paraId="41CE881C" w14:textId="77777777" w:rsidR="00D97308" w:rsidRDefault="0098255C">
            <w:pPr>
              <w:spacing w:after="0" w:line="259" w:lineRule="auto"/>
              <w:ind w:left="0" w:firstLine="0"/>
              <w:jc w:val="left"/>
            </w:pPr>
            <w:r>
              <w:rPr>
                <w:sz w:val="22"/>
              </w:rPr>
              <w:t xml:space="preserve"> </w:t>
            </w:r>
          </w:p>
          <w:p w14:paraId="2B486F4B" w14:textId="77777777" w:rsidR="00D97308" w:rsidRDefault="0098255C">
            <w:pPr>
              <w:spacing w:after="158" w:line="259" w:lineRule="auto"/>
              <w:ind w:left="0" w:right="51" w:firstLine="0"/>
            </w:pPr>
            <w:r>
              <w:rPr>
                <w:b/>
                <w:sz w:val="22"/>
              </w:rPr>
              <w:t>Output 1.1:</w:t>
            </w:r>
            <w:r>
              <w:rPr>
                <w:sz w:val="22"/>
              </w:rPr>
              <w:t xml:space="preserve"> 500 women smallholder farmers, including 200 young women have enhanced confidence and leadership skills to take an active part in decision-making processes at the household and community levels. </w:t>
            </w:r>
          </w:p>
          <w:p w14:paraId="14E250EA" w14:textId="77777777" w:rsidR="00D97308" w:rsidRDefault="0098255C">
            <w:pPr>
              <w:spacing w:after="24" w:line="259" w:lineRule="auto"/>
              <w:ind w:left="0" w:firstLine="0"/>
              <w:jc w:val="left"/>
            </w:pPr>
            <w:r>
              <w:rPr>
                <w:b/>
                <w:sz w:val="22"/>
              </w:rPr>
              <w:t xml:space="preserve">Indicative activity(s) </w:t>
            </w:r>
          </w:p>
          <w:p w14:paraId="4946CB1E" w14:textId="77777777" w:rsidR="00D97308" w:rsidRDefault="0098255C">
            <w:pPr>
              <w:numPr>
                <w:ilvl w:val="0"/>
                <w:numId w:val="19"/>
              </w:numPr>
              <w:spacing w:after="158" w:line="259" w:lineRule="auto"/>
              <w:ind w:right="48" w:hanging="360"/>
            </w:pPr>
            <w:r>
              <w:rPr>
                <w:color w:val="FF0000"/>
                <w:sz w:val="22"/>
              </w:rPr>
              <w:t xml:space="preserve">Raise awareness on rural women’s land rights through community radios and other forums and platforms for communication in 20 rural communities. </w:t>
            </w:r>
          </w:p>
          <w:p w14:paraId="3BEB1AE3" w14:textId="77777777" w:rsidR="00D97308" w:rsidRDefault="0098255C">
            <w:pPr>
              <w:spacing w:after="158" w:line="259" w:lineRule="auto"/>
              <w:ind w:left="0" w:right="47" w:firstLine="0"/>
            </w:pPr>
            <w:r>
              <w:rPr>
                <w:b/>
                <w:sz w:val="22"/>
              </w:rPr>
              <w:t>Output 1.2:</w:t>
            </w:r>
            <w:r>
              <w:rPr>
                <w:sz w:val="22"/>
              </w:rPr>
              <w:t xml:space="preserve"> 500 women smallholder farmers, including 200 young women have greater </w:t>
            </w:r>
            <w:proofErr w:type="spellStart"/>
            <w:r>
              <w:rPr>
                <w:sz w:val="22"/>
              </w:rPr>
              <w:t>organisational</w:t>
            </w:r>
            <w:proofErr w:type="spellEnd"/>
            <w:r>
              <w:rPr>
                <w:sz w:val="22"/>
              </w:rPr>
              <w:t xml:space="preserve"> capacities to form, sustain and participate into producer organizations, cooperatives, and associations. </w:t>
            </w:r>
          </w:p>
          <w:p w14:paraId="457339E6" w14:textId="77777777" w:rsidR="00D97308" w:rsidRDefault="0098255C">
            <w:pPr>
              <w:spacing w:after="24" w:line="259" w:lineRule="auto"/>
              <w:ind w:left="0" w:firstLine="0"/>
              <w:jc w:val="left"/>
            </w:pPr>
            <w:r>
              <w:rPr>
                <w:b/>
                <w:sz w:val="22"/>
              </w:rPr>
              <w:t xml:space="preserve">Indicative activity(s) </w:t>
            </w:r>
          </w:p>
          <w:p w14:paraId="708118AC" w14:textId="77777777" w:rsidR="00D97308" w:rsidRDefault="0098255C">
            <w:pPr>
              <w:numPr>
                <w:ilvl w:val="0"/>
                <w:numId w:val="19"/>
              </w:numPr>
              <w:spacing w:after="1" w:line="258" w:lineRule="auto"/>
              <w:ind w:right="48" w:hanging="360"/>
            </w:pPr>
            <w:r>
              <w:rPr>
                <w:sz w:val="22"/>
              </w:rPr>
              <w:t xml:space="preserve">Build the capacities of 500 rural women smallholder farmers, including 200 young women to organize into and participate in cooperatives, producer organizations, and associations through capacity building trainings. </w:t>
            </w:r>
          </w:p>
          <w:p w14:paraId="239C82CF" w14:textId="77777777" w:rsidR="00D97308" w:rsidRDefault="0098255C">
            <w:pPr>
              <w:spacing w:after="0" w:line="259" w:lineRule="auto"/>
              <w:ind w:left="0" w:firstLine="0"/>
              <w:jc w:val="left"/>
            </w:pPr>
            <w:r>
              <w:rPr>
                <w:sz w:val="22"/>
              </w:rPr>
              <w:t xml:space="preserve"> </w:t>
            </w:r>
          </w:p>
          <w:p w14:paraId="465310A5" w14:textId="77777777" w:rsidR="00D97308" w:rsidRDefault="0098255C">
            <w:pPr>
              <w:spacing w:after="158" w:line="259" w:lineRule="auto"/>
              <w:ind w:left="0" w:firstLine="0"/>
            </w:pPr>
            <w:r>
              <w:rPr>
                <w:b/>
                <w:sz w:val="22"/>
              </w:rPr>
              <w:t xml:space="preserve">Output 2.1: </w:t>
            </w:r>
            <w:r>
              <w:rPr>
                <w:sz w:val="22"/>
              </w:rPr>
              <w:t xml:space="preserve">500 women smallholder farmers, including 200 young women have enhanced value chains to access markets for their products. </w:t>
            </w:r>
          </w:p>
          <w:p w14:paraId="7BB274C9" w14:textId="77777777" w:rsidR="00D97308" w:rsidRDefault="0098255C">
            <w:pPr>
              <w:spacing w:after="24" w:line="259" w:lineRule="auto"/>
              <w:ind w:left="0" w:firstLine="0"/>
              <w:jc w:val="left"/>
            </w:pPr>
            <w:r>
              <w:rPr>
                <w:b/>
                <w:sz w:val="22"/>
              </w:rPr>
              <w:t xml:space="preserve">Indicative activity(s) </w:t>
            </w:r>
          </w:p>
          <w:p w14:paraId="083743FA" w14:textId="77777777" w:rsidR="00D97308" w:rsidRDefault="0098255C">
            <w:pPr>
              <w:numPr>
                <w:ilvl w:val="0"/>
                <w:numId w:val="19"/>
              </w:numPr>
              <w:spacing w:after="44" w:line="259" w:lineRule="auto"/>
              <w:ind w:right="48" w:hanging="360"/>
            </w:pPr>
            <w:r>
              <w:rPr>
                <w:sz w:val="22"/>
              </w:rPr>
              <w:t xml:space="preserve">Strengthen provision of, and linkages to, marketing, and market information for 500 rural women smallholder farmers, including 200 young women using Information Communications Technologies (ICTs) and other platforms </w:t>
            </w:r>
          </w:p>
          <w:p w14:paraId="4B377229" w14:textId="77777777" w:rsidR="00D97308" w:rsidRDefault="0098255C">
            <w:pPr>
              <w:numPr>
                <w:ilvl w:val="0"/>
                <w:numId w:val="19"/>
              </w:numPr>
              <w:spacing w:after="47" w:line="258" w:lineRule="auto"/>
              <w:ind w:right="48" w:hanging="360"/>
            </w:pPr>
            <w:r>
              <w:rPr>
                <w:sz w:val="22"/>
              </w:rPr>
              <w:t xml:space="preserve">Support women 500 smallholder farmers and their farming groups to decide for themselves what they want to farm and provide them with information on the benefits and limitations of each crop in terms of nutritional benefits and possibilities for income generation. </w:t>
            </w:r>
          </w:p>
          <w:p w14:paraId="29236C68" w14:textId="77777777" w:rsidR="00D97308" w:rsidRDefault="0098255C">
            <w:pPr>
              <w:numPr>
                <w:ilvl w:val="0"/>
                <w:numId w:val="19"/>
              </w:numPr>
              <w:spacing w:after="0" w:line="259" w:lineRule="auto"/>
              <w:ind w:right="48" w:hanging="360"/>
            </w:pPr>
            <w:r>
              <w:rPr>
                <w:sz w:val="22"/>
              </w:rPr>
              <w:t xml:space="preserve">Increase 500 women farmers’ access to climate-smart information by strengthening the capacity of 10 agricultural extension workers and ensuring that climate information services are accessible, timely and user-friendly for women farmers. </w:t>
            </w:r>
          </w:p>
          <w:p w14:paraId="4F029FA2" w14:textId="77777777" w:rsidR="00D97308" w:rsidRDefault="0098255C">
            <w:pPr>
              <w:spacing w:after="0" w:line="259" w:lineRule="auto"/>
              <w:ind w:left="0" w:firstLine="0"/>
              <w:jc w:val="left"/>
            </w:pPr>
            <w:r>
              <w:rPr>
                <w:sz w:val="22"/>
              </w:rPr>
              <w:t xml:space="preserve"> </w:t>
            </w:r>
          </w:p>
          <w:p w14:paraId="32B2D920" w14:textId="77777777" w:rsidR="00D97308" w:rsidRDefault="0098255C">
            <w:pPr>
              <w:spacing w:after="158" w:line="259" w:lineRule="auto"/>
              <w:ind w:left="0" w:firstLine="0"/>
            </w:pPr>
            <w:r>
              <w:rPr>
                <w:b/>
                <w:sz w:val="22"/>
              </w:rPr>
              <w:t xml:space="preserve">Output 3.1: </w:t>
            </w:r>
            <w:r>
              <w:rPr>
                <w:sz w:val="22"/>
              </w:rPr>
              <w:t>500</w:t>
            </w:r>
            <w:r>
              <w:rPr>
                <w:b/>
                <w:sz w:val="22"/>
              </w:rPr>
              <w:t xml:space="preserve"> </w:t>
            </w:r>
            <w:r>
              <w:rPr>
                <w:sz w:val="22"/>
              </w:rPr>
              <w:t xml:space="preserve">rural women, including 200 young women have enhanced confidence and leadership skills to take an active part in local governance systems. </w:t>
            </w:r>
          </w:p>
          <w:p w14:paraId="12408136" w14:textId="77777777" w:rsidR="00D97308" w:rsidRDefault="0098255C">
            <w:pPr>
              <w:spacing w:after="0" w:line="259" w:lineRule="auto"/>
              <w:ind w:left="0" w:firstLine="0"/>
              <w:jc w:val="left"/>
            </w:pPr>
            <w:r>
              <w:rPr>
                <w:b/>
                <w:sz w:val="22"/>
              </w:rPr>
              <w:t xml:space="preserve">Indicative activity(s) </w:t>
            </w:r>
          </w:p>
        </w:tc>
      </w:tr>
      <w:tr w:rsidR="00D97308" w14:paraId="09256C00" w14:textId="77777777">
        <w:trPr>
          <w:trHeight w:val="6623"/>
        </w:trPr>
        <w:tc>
          <w:tcPr>
            <w:tcW w:w="8874" w:type="dxa"/>
            <w:tcBorders>
              <w:top w:val="single" w:sz="4" w:space="0" w:color="000000"/>
              <w:left w:val="single" w:sz="4" w:space="0" w:color="000000"/>
              <w:bottom w:val="single" w:sz="4" w:space="0" w:color="000000"/>
              <w:right w:val="single" w:sz="4" w:space="0" w:color="000000"/>
            </w:tcBorders>
          </w:tcPr>
          <w:p w14:paraId="3B68C978" w14:textId="77777777" w:rsidR="00D97308" w:rsidRDefault="0098255C">
            <w:pPr>
              <w:numPr>
                <w:ilvl w:val="0"/>
                <w:numId w:val="20"/>
              </w:numPr>
              <w:spacing w:after="161" w:line="258" w:lineRule="auto"/>
              <w:ind w:right="93" w:hanging="360"/>
            </w:pPr>
            <w:r>
              <w:rPr>
                <w:sz w:val="22"/>
              </w:rPr>
              <w:lastRenderedPageBreak/>
              <w:t xml:space="preserve">Strengthen 500 rural women, including 200 young women, self-confidence, and capacity to take on leadership roles in local governance systems (e.g. land committees, community development initiatives, producer </w:t>
            </w:r>
            <w:proofErr w:type="spellStart"/>
            <w:r>
              <w:rPr>
                <w:sz w:val="22"/>
              </w:rPr>
              <w:t>organisations</w:t>
            </w:r>
            <w:proofErr w:type="spellEnd"/>
            <w:r>
              <w:rPr>
                <w:sz w:val="22"/>
              </w:rPr>
              <w:t xml:space="preserve">, associations, etc.) through capacity building trainings, mentorship, and coaching. </w:t>
            </w:r>
          </w:p>
          <w:p w14:paraId="3E05CA2C" w14:textId="77777777" w:rsidR="00D97308" w:rsidRDefault="0098255C">
            <w:pPr>
              <w:spacing w:after="163" w:line="256" w:lineRule="auto"/>
              <w:ind w:left="0" w:firstLine="0"/>
            </w:pPr>
            <w:r>
              <w:rPr>
                <w:b/>
                <w:sz w:val="22"/>
              </w:rPr>
              <w:t xml:space="preserve">Output 3.2: </w:t>
            </w:r>
            <w:r>
              <w:rPr>
                <w:sz w:val="22"/>
              </w:rPr>
              <w:t>500</w:t>
            </w:r>
            <w:r>
              <w:rPr>
                <w:b/>
                <w:sz w:val="22"/>
              </w:rPr>
              <w:t xml:space="preserve"> </w:t>
            </w:r>
            <w:r>
              <w:rPr>
                <w:sz w:val="22"/>
              </w:rPr>
              <w:t xml:space="preserve">rural women, including 200 young women have greater </w:t>
            </w:r>
            <w:proofErr w:type="spellStart"/>
            <w:r>
              <w:rPr>
                <w:sz w:val="22"/>
              </w:rPr>
              <w:t>organisational</w:t>
            </w:r>
            <w:proofErr w:type="spellEnd"/>
            <w:r>
              <w:rPr>
                <w:sz w:val="22"/>
              </w:rPr>
              <w:t xml:space="preserve"> capacities to form, sustain and participate into producer organizations, cooperatives, and associations. </w:t>
            </w:r>
          </w:p>
          <w:p w14:paraId="7F29E20E" w14:textId="77777777" w:rsidR="00D97308" w:rsidRDefault="0098255C">
            <w:pPr>
              <w:spacing w:after="24" w:line="259" w:lineRule="auto"/>
              <w:ind w:left="0" w:firstLine="0"/>
              <w:jc w:val="left"/>
            </w:pPr>
            <w:r>
              <w:rPr>
                <w:b/>
                <w:sz w:val="22"/>
              </w:rPr>
              <w:t xml:space="preserve">Indicative activity(s) </w:t>
            </w:r>
          </w:p>
          <w:p w14:paraId="04D23EC2" w14:textId="77777777" w:rsidR="00D97308" w:rsidRDefault="0098255C">
            <w:pPr>
              <w:numPr>
                <w:ilvl w:val="0"/>
                <w:numId w:val="20"/>
              </w:numPr>
              <w:spacing w:after="162" w:line="258" w:lineRule="auto"/>
              <w:ind w:right="93" w:hanging="360"/>
            </w:pPr>
            <w:r>
              <w:rPr>
                <w:sz w:val="22"/>
              </w:rPr>
              <w:t xml:space="preserve">Build the capacities of 500 rural women smallholder farmers, including 200 young women to organize into and participate in cooperatives, producer organizations, and associations through capacity building trainings. </w:t>
            </w:r>
          </w:p>
          <w:p w14:paraId="10BE3BC5" w14:textId="77777777" w:rsidR="00D97308" w:rsidRDefault="0098255C">
            <w:pPr>
              <w:spacing w:after="164" w:line="256" w:lineRule="auto"/>
              <w:ind w:left="0" w:firstLine="0"/>
            </w:pPr>
            <w:r>
              <w:rPr>
                <w:b/>
                <w:sz w:val="22"/>
              </w:rPr>
              <w:t xml:space="preserve">Output 3.3: </w:t>
            </w:r>
            <w:r>
              <w:rPr>
                <w:sz w:val="22"/>
              </w:rPr>
              <w:t>500</w:t>
            </w:r>
            <w:r>
              <w:rPr>
                <w:b/>
                <w:sz w:val="22"/>
              </w:rPr>
              <w:t xml:space="preserve"> </w:t>
            </w:r>
            <w:r>
              <w:rPr>
                <w:sz w:val="22"/>
              </w:rPr>
              <w:t xml:space="preserve">rural women, including 200 young women, have enhanced awareness on their rights in a more supportive community/local environment </w:t>
            </w:r>
          </w:p>
          <w:p w14:paraId="6D07BD3F" w14:textId="77777777" w:rsidR="00D97308" w:rsidRDefault="0098255C">
            <w:pPr>
              <w:spacing w:after="24" w:line="259" w:lineRule="auto"/>
              <w:ind w:left="0" w:firstLine="0"/>
              <w:jc w:val="left"/>
            </w:pPr>
            <w:r>
              <w:rPr>
                <w:b/>
                <w:sz w:val="22"/>
              </w:rPr>
              <w:t xml:space="preserve">Indicative activity(s) </w:t>
            </w:r>
          </w:p>
          <w:p w14:paraId="5CF3FB11" w14:textId="77777777" w:rsidR="00D97308" w:rsidRDefault="0098255C">
            <w:pPr>
              <w:numPr>
                <w:ilvl w:val="0"/>
                <w:numId w:val="20"/>
              </w:numPr>
              <w:spacing w:after="47" w:line="258" w:lineRule="auto"/>
              <w:ind w:right="93" w:hanging="360"/>
            </w:pPr>
            <w:r>
              <w:rPr>
                <w:sz w:val="22"/>
              </w:rPr>
              <w:t xml:space="preserve">Work with 20 rural communities to raise awareness about land tenure and land use rights to promote women’s equal access to and ownership of land for agricultural production through community dialogues and town hall meetings. </w:t>
            </w:r>
          </w:p>
          <w:p w14:paraId="16F3ABA5" w14:textId="77777777" w:rsidR="00D97308" w:rsidRDefault="0098255C">
            <w:pPr>
              <w:numPr>
                <w:ilvl w:val="0"/>
                <w:numId w:val="20"/>
              </w:numPr>
              <w:spacing w:after="48" w:line="257" w:lineRule="auto"/>
              <w:ind w:right="93" w:hanging="360"/>
            </w:pPr>
            <w:r>
              <w:rPr>
                <w:sz w:val="22"/>
              </w:rPr>
              <w:t xml:space="preserve">Conduct nutrition awareness with 500 women smallholder famers and cooperatives, as well as the role of women in men-women systems. </w:t>
            </w:r>
          </w:p>
          <w:p w14:paraId="1D0CA512" w14:textId="77777777" w:rsidR="00D97308" w:rsidRDefault="0098255C">
            <w:pPr>
              <w:numPr>
                <w:ilvl w:val="0"/>
                <w:numId w:val="20"/>
              </w:numPr>
              <w:spacing w:after="0" w:line="259" w:lineRule="auto"/>
              <w:ind w:right="93" w:hanging="360"/>
            </w:pPr>
            <w:r>
              <w:rPr>
                <w:sz w:val="22"/>
              </w:rPr>
              <w:t xml:space="preserve">Raise awareness on rural women’s land rights through community radios and other forums and platforms for communication in 20 rural communities. </w:t>
            </w:r>
          </w:p>
        </w:tc>
      </w:tr>
      <w:tr w:rsidR="00D97308" w14:paraId="07AC0B68" w14:textId="77777777">
        <w:trPr>
          <w:trHeight w:val="1306"/>
        </w:trPr>
        <w:tc>
          <w:tcPr>
            <w:tcW w:w="8874" w:type="dxa"/>
            <w:tcBorders>
              <w:top w:val="single" w:sz="4" w:space="0" w:color="000000"/>
              <w:left w:val="single" w:sz="4" w:space="0" w:color="000000"/>
              <w:bottom w:val="single" w:sz="4" w:space="0" w:color="000000"/>
              <w:right w:val="single" w:sz="4" w:space="0" w:color="000000"/>
            </w:tcBorders>
          </w:tcPr>
          <w:p w14:paraId="7BACE1E9" w14:textId="77777777" w:rsidR="00D97308" w:rsidRDefault="0098255C">
            <w:pPr>
              <w:spacing w:after="0" w:line="259" w:lineRule="auto"/>
              <w:ind w:left="0" w:firstLine="0"/>
              <w:jc w:val="left"/>
            </w:pPr>
            <w:r>
              <w:rPr>
                <w:sz w:val="22"/>
              </w:rPr>
              <w:t xml:space="preserve">3. </w:t>
            </w:r>
            <w:r>
              <w:rPr>
                <w:b/>
                <w:sz w:val="22"/>
              </w:rPr>
              <w:t xml:space="preserve">Timeframe:  Start date and end date for completion of required services/results  </w:t>
            </w:r>
          </w:p>
          <w:p w14:paraId="3263A467" w14:textId="77777777" w:rsidR="00D97308" w:rsidRDefault="0098255C">
            <w:pPr>
              <w:spacing w:after="0" w:line="259" w:lineRule="auto"/>
              <w:ind w:left="0" w:firstLine="0"/>
              <w:jc w:val="left"/>
            </w:pPr>
            <w:r>
              <w:rPr>
                <w:b/>
                <w:sz w:val="22"/>
              </w:rPr>
              <w:t xml:space="preserve"> </w:t>
            </w:r>
          </w:p>
          <w:p w14:paraId="33A6C787" w14:textId="77777777" w:rsidR="00D97308" w:rsidRDefault="0098255C">
            <w:pPr>
              <w:spacing w:after="0" w:line="254" w:lineRule="auto"/>
              <w:ind w:left="0" w:firstLine="0"/>
            </w:pPr>
            <w:r>
              <w:rPr>
                <w:sz w:val="22"/>
              </w:rPr>
              <w:t>It is estimated that the project will be implemented in 1 year beginning on</w:t>
            </w:r>
            <w:r>
              <w:rPr>
                <w:b/>
                <w:sz w:val="22"/>
                <w:u w:val="single" w:color="000000"/>
              </w:rPr>
              <w:t xml:space="preserve"> 1</w:t>
            </w:r>
            <w:r>
              <w:rPr>
                <w:b/>
                <w:sz w:val="22"/>
                <w:vertAlign w:val="superscript"/>
              </w:rPr>
              <w:t>st</w:t>
            </w:r>
            <w:r>
              <w:rPr>
                <w:b/>
                <w:sz w:val="22"/>
                <w:u w:val="single" w:color="000000"/>
              </w:rPr>
              <w:t xml:space="preserve"> May 2021 </w:t>
            </w:r>
            <w:r>
              <w:rPr>
                <w:sz w:val="22"/>
              </w:rPr>
              <w:t xml:space="preserve">and ending on </w:t>
            </w:r>
            <w:r>
              <w:rPr>
                <w:b/>
                <w:sz w:val="22"/>
                <w:u w:val="single" w:color="000000"/>
              </w:rPr>
              <w:t>30</w:t>
            </w:r>
            <w:r>
              <w:rPr>
                <w:b/>
                <w:sz w:val="22"/>
                <w:vertAlign w:val="superscript"/>
              </w:rPr>
              <w:t>th</w:t>
            </w:r>
            <w:r>
              <w:rPr>
                <w:b/>
                <w:sz w:val="22"/>
                <w:u w:val="single" w:color="000000"/>
              </w:rPr>
              <w:t xml:space="preserve"> April 2022</w:t>
            </w:r>
            <w:r>
              <w:rPr>
                <w:b/>
                <w:sz w:val="22"/>
              </w:rPr>
              <w:t>.</w:t>
            </w:r>
            <w:r>
              <w:rPr>
                <w:sz w:val="22"/>
              </w:rPr>
              <w:t xml:space="preserve">  </w:t>
            </w:r>
          </w:p>
          <w:p w14:paraId="20416428" w14:textId="77777777" w:rsidR="00D97308" w:rsidRDefault="0098255C">
            <w:pPr>
              <w:spacing w:after="0" w:line="259" w:lineRule="auto"/>
              <w:ind w:left="0" w:firstLine="0"/>
              <w:jc w:val="left"/>
            </w:pPr>
            <w:r>
              <w:rPr>
                <w:b/>
              </w:rPr>
              <w:t xml:space="preserve"> </w:t>
            </w:r>
          </w:p>
        </w:tc>
      </w:tr>
      <w:tr w:rsidR="00D97308" w14:paraId="0AF48164" w14:textId="77777777">
        <w:trPr>
          <w:trHeight w:val="5177"/>
        </w:trPr>
        <w:tc>
          <w:tcPr>
            <w:tcW w:w="8874" w:type="dxa"/>
            <w:tcBorders>
              <w:top w:val="single" w:sz="4" w:space="0" w:color="000000"/>
              <w:left w:val="single" w:sz="4" w:space="0" w:color="000000"/>
              <w:bottom w:val="single" w:sz="4" w:space="0" w:color="000000"/>
              <w:right w:val="single" w:sz="4" w:space="0" w:color="000000"/>
            </w:tcBorders>
          </w:tcPr>
          <w:p w14:paraId="6E3E4316" w14:textId="77777777" w:rsidR="00D97308" w:rsidRDefault="0098255C">
            <w:pPr>
              <w:spacing w:after="0" w:line="259" w:lineRule="auto"/>
              <w:ind w:left="720" w:firstLine="0"/>
              <w:jc w:val="left"/>
            </w:pPr>
            <w:r>
              <w:rPr>
                <w:sz w:val="22"/>
              </w:rPr>
              <w:t xml:space="preserve">4. </w:t>
            </w:r>
            <w:r>
              <w:rPr>
                <w:b/>
                <w:sz w:val="22"/>
              </w:rPr>
              <w:t>Competencies:</w:t>
            </w:r>
            <w:r>
              <w:rPr>
                <w:sz w:val="22"/>
              </w:rPr>
              <w:t xml:space="preserve">  </w:t>
            </w:r>
          </w:p>
          <w:p w14:paraId="65A08692" w14:textId="77777777" w:rsidR="00D97308" w:rsidRDefault="0098255C">
            <w:pPr>
              <w:spacing w:after="0" w:line="259" w:lineRule="auto"/>
              <w:ind w:left="0" w:firstLine="0"/>
              <w:jc w:val="left"/>
            </w:pPr>
            <w:r>
              <w:rPr>
                <w:sz w:val="22"/>
              </w:rPr>
              <w:t xml:space="preserve"> </w:t>
            </w:r>
          </w:p>
          <w:p w14:paraId="5A577850" w14:textId="77777777" w:rsidR="00D97308" w:rsidRDefault="0098255C">
            <w:pPr>
              <w:spacing w:after="0" w:line="259" w:lineRule="auto"/>
              <w:ind w:left="0" w:firstLine="0"/>
              <w:jc w:val="left"/>
            </w:pPr>
            <w:r>
              <w:rPr>
                <w:b/>
                <w:sz w:val="22"/>
              </w:rPr>
              <w:t xml:space="preserve">a. Technical/functional competencies required. </w:t>
            </w:r>
          </w:p>
          <w:p w14:paraId="68AF76C4" w14:textId="77777777" w:rsidR="00D97308" w:rsidRDefault="0098255C">
            <w:pPr>
              <w:spacing w:after="158" w:line="259" w:lineRule="auto"/>
              <w:ind w:left="0" w:right="89" w:firstLine="0"/>
            </w:pPr>
            <w:r>
              <w:rPr>
                <w:sz w:val="22"/>
              </w:rPr>
              <w:t xml:space="preserve">A brief description of the organization, including its registration details and relevant experience working on issues pertaining to literacy and numeracy, human rights, awareness raising campaigns, sustainable livelihoods, business and economic development, empowerment, and community  engagement and participation, particularly in  rural areas. </w:t>
            </w:r>
          </w:p>
          <w:p w14:paraId="2E6C3803" w14:textId="77777777" w:rsidR="00D97308" w:rsidRDefault="0098255C">
            <w:pPr>
              <w:spacing w:after="160" w:line="259" w:lineRule="auto"/>
              <w:ind w:left="0" w:firstLine="0"/>
              <w:jc w:val="left"/>
            </w:pPr>
            <w:r>
              <w:rPr>
                <w:sz w:val="22"/>
              </w:rPr>
              <w:t xml:space="preserve">This should also include: </w:t>
            </w:r>
          </w:p>
          <w:p w14:paraId="08AD99C5" w14:textId="77777777" w:rsidR="00D97308" w:rsidRDefault="0098255C">
            <w:pPr>
              <w:spacing w:after="0" w:line="259" w:lineRule="auto"/>
              <w:ind w:left="0" w:firstLine="0"/>
              <w:jc w:val="left"/>
            </w:pPr>
            <w:r>
              <w:rPr>
                <w:sz w:val="22"/>
              </w:rPr>
              <w:t xml:space="preserve">-Proposed staffing (number and expertise) for the services to be delivered. </w:t>
            </w:r>
          </w:p>
          <w:p w14:paraId="06F0C368" w14:textId="77777777" w:rsidR="00D97308" w:rsidRDefault="0098255C">
            <w:pPr>
              <w:spacing w:after="2" w:line="255" w:lineRule="auto"/>
              <w:ind w:left="0" w:right="46" w:firstLine="0"/>
              <w:jc w:val="left"/>
            </w:pPr>
            <w:r>
              <w:rPr>
                <w:sz w:val="22"/>
              </w:rPr>
              <w:t xml:space="preserve">-Organizational experience and proven track record/credibility on the provision of services described above and areas of expertise relevant to the services required </w:t>
            </w:r>
          </w:p>
          <w:p w14:paraId="5D852008" w14:textId="77777777" w:rsidR="00D97308" w:rsidRDefault="0098255C">
            <w:pPr>
              <w:spacing w:after="0" w:line="259" w:lineRule="auto"/>
              <w:ind w:left="0" w:firstLine="0"/>
              <w:jc w:val="left"/>
            </w:pPr>
            <w:r>
              <w:rPr>
                <w:sz w:val="22"/>
              </w:rPr>
              <w:t xml:space="preserve"> </w:t>
            </w:r>
          </w:p>
          <w:p w14:paraId="572AB609" w14:textId="77777777" w:rsidR="00D97308" w:rsidRDefault="0098255C">
            <w:pPr>
              <w:spacing w:after="0" w:line="240" w:lineRule="auto"/>
              <w:ind w:left="0" w:right="91" w:firstLine="0"/>
            </w:pPr>
            <w:r>
              <w:rPr>
                <w:b/>
                <w:sz w:val="22"/>
              </w:rPr>
              <w:t xml:space="preserve">b. Other competencies, which while not required, can be an asset for the performance of </w:t>
            </w:r>
            <w:proofErr w:type="gramStart"/>
            <w:r>
              <w:rPr>
                <w:b/>
                <w:sz w:val="22"/>
              </w:rPr>
              <w:t xml:space="preserve">services  </w:t>
            </w:r>
            <w:r>
              <w:rPr>
                <w:sz w:val="22"/>
              </w:rPr>
              <w:t>Relevant</w:t>
            </w:r>
            <w:proofErr w:type="gramEnd"/>
            <w:r>
              <w:rPr>
                <w:sz w:val="22"/>
              </w:rPr>
              <w:t xml:space="preserve"> experience in partnerships with UN Women, other UN agencies, governments, NGOs, and other development actors</w:t>
            </w:r>
            <w:r>
              <w:t xml:space="preserve"> </w:t>
            </w:r>
          </w:p>
          <w:p w14:paraId="1C965D06" w14:textId="77777777" w:rsidR="00D97308" w:rsidRDefault="0098255C">
            <w:pPr>
              <w:spacing w:after="0" w:line="259" w:lineRule="auto"/>
              <w:ind w:left="0" w:firstLine="0"/>
              <w:jc w:val="left"/>
            </w:pPr>
            <w:r>
              <w:t xml:space="preserve"> </w:t>
            </w:r>
          </w:p>
          <w:p w14:paraId="4F7B7C48" w14:textId="77777777" w:rsidR="00D97308" w:rsidRDefault="0098255C">
            <w:pPr>
              <w:spacing w:after="0" w:line="259" w:lineRule="auto"/>
              <w:ind w:left="0" w:firstLine="0"/>
              <w:jc w:val="left"/>
            </w:pPr>
            <w:r>
              <w:t xml:space="preserve"> </w:t>
            </w:r>
          </w:p>
          <w:p w14:paraId="4F5BAC79" w14:textId="77777777" w:rsidR="00D97308" w:rsidRDefault="0098255C">
            <w:pPr>
              <w:spacing w:after="0" w:line="259" w:lineRule="auto"/>
              <w:ind w:left="0" w:firstLine="0"/>
              <w:jc w:val="left"/>
            </w:pPr>
            <w:r>
              <w:t xml:space="preserve"> </w:t>
            </w:r>
          </w:p>
        </w:tc>
      </w:tr>
    </w:tbl>
    <w:p w14:paraId="61148E3A" w14:textId="77777777" w:rsidR="00D97308" w:rsidRDefault="0098255C">
      <w:pPr>
        <w:spacing w:after="0" w:line="259" w:lineRule="auto"/>
        <w:ind w:left="632" w:firstLine="0"/>
      </w:pPr>
      <w:r>
        <w:t xml:space="preserve"> </w:t>
      </w:r>
      <w:r>
        <w:tab/>
        <w:t xml:space="preserve"> </w:t>
      </w:r>
    </w:p>
    <w:p w14:paraId="6CA12A0C" w14:textId="77777777" w:rsidR="00D97308" w:rsidRDefault="0098255C">
      <w:pPr>
        <w:pStyle w:val="Heading2"/>
        <w:ind w:left="589"/>
      </w:pPr>
      <w:r>
        <w:t xml:space="preserve">Annex B-1 Mandatory requirements/pre-qualification criteria </w:t>
      </w:r>
    </w:p>
    <w:p w14:paraId="7DD70C89" w14:textId="77777777" w:rsidR="00D97308" w:rsidRDefault="0098255C">
      <w:pPr>
        <w:spacing w:after="0" w:line="259" w:lineRule="auto"/>
        <w:ind w:left="576" w:firstLine="0"/>
        <w:jc w:val="center"/>
      </w:pPr>
      <w:r>
        <w:rPr>
          <w:b/>
          <w:color w:val="002060"/>
          <w:sz w:val="20"/>
        </w:rPr>
        <w:t xml:space="preserve">[To be completed by proponents and returned with their proposal] </w:t>
      </w:r>
    </w:p>
    <w:p w14:paraId="3E08DF7A" w14:textId="77777777" w:rsidR="00D97308" w:rsidRDefault="0098255C">
      <w:pPr>
        <w:spacing w:after="0" w:line="259" w:lineRule="auto"/>
        <w:ind w:left="618" w:firstLine="0"/>
        <w:jc w:val="center"/>
      </w:pPr>
      <w:r>
        <w:rPr>
          <w:b/>
        </w:rPr>
        <w:t xml:space="preserve"> </w:t>
      </w:r>
    </w:p>
    <w:p w14:paraId="757220F6" w14:textId="77777777" w:rsidR="00D97308" w:rsidRDefault="0098255C">
      <w:pPr>
        <w:spacing w:after="0" w:line="259" w:lineRule="auto"/>
        <w:ind w:left="632" w:firstLine="0"/>
        <w:jc w:val="left"/>
      </w:pPr>
      <w:r>
        <w:rPr>
          <w:b/>
        </w:rPr>
        <w:t xml:space="preserve"> </w:t>
      </w:r>
    </w:p>
    <w:p w14:paraId="36676ECF" w14:textId="77777777" w:rsidR="00D97308" w:rsidRDefault="0098255C">
      <w:pPr>
        <w:spacing w:line="265" w:lineRule="auto"/>
        <w:jc w:val="left"/>
      </w:pPr>
      <w:r>
        <w:rPr>
          <w:b/>
        </w:rPr>
        <w:lastRenderedPageBreak/>
        <w:t xml:space="preserve">Call for proposal </w:t>
      </w:r>
    </w:p>
    <w:p w14:paraId="3912D557" w14:textId="77777777" w:rsidR="00D97308" w:rsidRDefault="0098255C">
      <w:pPr>
        <w:spacing w:line="265" w:lineRule="auto"/>
        <w:jc w:val="left"/>
      </w:pPr>
      <w:r>
        <w:rPr>
          <w:b/>
        </w:rPr>
        <w:t xml:space="preserve">Description of Services:  </w:t>
      </w:r>
    </w:p>
    <w:p w14:paraId="228F31CA" w14:textId="77777777" w:rsidR="00D97308" w:rsidRDefault="0098255C">
      <w:pPr>
        <w:pStyle w:val="Heading3"/>
      </w:pPr>
      <w:r>
        <w:rPr>
          <w:u w:val="none"/>
        </w:rPr>
        <w:t xml:space="preserve">CFP No. </w:t>
      </w:r>
      <w:r>
        <w:t>CFP/WEE/2021/002</w:t>
      </w:r>
      <w:r>
        <w:rPr>
          <w:u w:val="none"/>
        </w:rPr>
        <w:t xml:space="preserve"> </w:t>
      </w:r>
    </w:p>
    <w:p w14:paraId="6A75DB49" w14:textId="77777777" w:rsidR="00D97308" w:rsidRDefault="0098255C">
      <w:pPr>
        <w:spacing w:after="0" w:line="259" w:lineRule="auto"/>
        <w:ind w:left="632" w:firstLine="0"/>
        <w:jc w:val="left"/>
      </w:pPr>
      <w:r>
        <w:t xml:space="preserve"> </w:t>
      </w:r>
    </w:p>
    <w:p w14:paraId="466A759B" w14:textId="77777777" w:rsidR="00D97308" w:rsidRDefault="0098255C">
      <w:pPr>
        <w:spacing w:after="0" w:line="259" w:lineRule="auto"/>
        <w:ind w:left="632" w:firstLine="0"/>
        <w:jc w:val="left"/>
      </w:pPr>
      <w:r>
        <w:t xml:space="preserve"> </w:t>
      </w:r>
    </w:p>
    <w:p w14:paraId="7D2E9F56" w14:textId="77777777" w:rsidR="00D97308" w:rsidRDefault="0098255C">
      <w:r>
        <w:t xml:space="preserve">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p w14:paraId="00A392E4" w14:textId="77777777" w:rsidR="00D97308" w:rsidRDefault="0098255C">
      <w:pPr>
        <w:spacing w:after="0" w:line="259" w:lineRule="auto"/>
        <w:ind w:left="632" w:firstLine="0"/>
        <w:jc w:val="left"/>
      </w:pPr>
      <w:r>
        <w:t xml:space="preserve"> </w:t>
      </w:r>
    </w:p>
    <w:tbl>
      <w:tblPr>
        <w:tblStyle w:val="TableGrid"/>
        <w:tblW w:w="8944" w:type="dxa"/>
        <w:tblInd w:w="566" w:type="dxa"/>
        <w:tblCellMar>
          <w:top w:w="40" w:type="dxa"/>
          <w:left w:w="107" w:type="dxa"/>
          <w:right w:w="70" w:type="dxa"/>
        </w:tblCellMar>
        <w:tblLook w:val="04A0" w:firstRow="1" w:lastRow="0" w:firstColumn="1" w:lastColumn="0" w:noHBand="0" w:noVBand="1"/>
      </w:tblPr>
      <w:tblGrid>
        <w:gridCol w:w="5911"/>
        <w:gridCol w:w="3033"/>
      </w:tblGrid>
      <w:tr w:rsidR="00D97308" w14:paraId="3B1DA630" w14:textId="77777777">
        <w:trPr>
          <w:trHeight w:val="288"/>
        </w:trPr>
        <w:tc>
          <w:tcPr>
            <w:tcW w:w="5911" w:type="dxa"/>
            <w:tcBorders>
              <w:top w:val="single" w:sz="4" w:space="0" w:color="000000"/>
              <w:left w:val="single" w:sz="4" w:space="0" w:color="000000"/>
              <w:bottom w:val="single" w:sz="4" w:space="0" w:color="000000"/>
              <w:right w:val="single" w:sz="4" w:space="0" w:color="000000"/>
            </w:tcBorders>
            <w:shd w:val="clear" w:color="auto" w:fill="D5DCE4"/>
          </w:tcPr>
          <w:p w14:paraId="1E46F6FE" w14:textId="77777777" w:rsidR="00D97308" w:rsidRDefault="0098255C">
            <w:pPr>
              <w:spacing w:after="0" w:line="259" w:lineRule="auto"/>
              <w:ind w:left="0" w:firstLine="0"/>
              <w:jc w:val="left"/>
            </w:pPr>
            <w:r>
              <w:rPr>
                <w:b/>
              </w:rPr>
              <w:t>Mandatory requirements/pre-qualification criteria</w:t>
            </w:r>
            <w:r>
              <w:rPr>
                <w:b/>
                <w:i/>
              </w:rPr>
              <w:t xml:space="preserve"> </w:t>
            </w:r>
          </w:p>
        </w:tc>
        <w:tc>
          <w:tcPr>
            <w:tcW w:w="3033" w:type="dxa"/>
            <w:tcBorders>
              <w:top w:val="single" w:sz="4" w:space="0" w:color="000000"/>
              <w:left w:val="single" w:sz="4" w:space="0" w:color="000000"/>
              <w:bottom w:val="single" w:sz="4" w:space="0" w:color="000000"/>
              <w:right w:val="single" w:sz="4" w:space="0" w:color="000000"/>
            </w:tcBorders>
            <w:shd w:val="clear" w:color="auto" w:fill="D5DCE4"/>
          </w:tcPr>
          <w:p w14:paraId="237E30AA" w14:textId="77777777" w:rsidR="00D97308" w:rsidRDefault="0098255C">
            <w:pPr>
              <w:spacing w:after="0" w:line="259" w:lineRule="auto"/>
              <w:ind w:left="1" w:firstLine="0"/>
              <w:jc w:val="left"/>
            </w:pPr>
            <w:r>
              <w:rPr>
                <w:b/>
              </w:rPr>
              <w:t>Proponent’s response</w:t>
            </w:r>
            <w:r>
              <w:rPr>
                <w:b/>
                <w:i/>
              </w:rPr>
              <w:t xml:space="preserve"> </w:t>
            </w:r>
          </w:p>
        </w:tc>
      </w:tr>
      <w:tr w:rsidR="00D97308" w14:paraId="7C1CA8C4" w14:textId="77777777">
        <w:trPr>
          <w:trHeight w:val="1151"/>
        </w:trPr>
        <w:tc>
          <w:tcPr>
            <w:tcW w:w="5911" w:type="dxa"/>
            <w:tcBorders>
              <w:top w:val="single" w:sz="4" w:space="0" w:color="000000"/>
              <w:left w:val="single" w:sz="4" w:space="0" w:color="000000"/>
              <w:bottom w:val="single" w:sz="4" w:space="0" w:color="000000"/>
              <w:right w:val="single" w:sz="4" w:space="0" w:color="000000"/>
            </w:tcBorders>
          </w:tcPr>
          <w:p w14:paraId="7B7D5903" w14:textId="77777777" w:rsidR="00D97308" w:rsidRDefault="0098255C">
            <w:pPr>
              <w:spacing w:after="0" w:line="259" w:lineRule="auto"/>
              <w:ind w:left="432" w:right="42" w:hanging="432"/>
            </w:pPr>
            <w:r>
              <w:t>1.1.</w:t>
            </w:r>
            <w:r>
              <w:rPr>
                <w:rFonts w:ascii="Arial" w:eastAsia="Arial" w:hAnsi="Arial" w:cs="Arial"/>
              </w:rPr>
              <w:t xml:space="preserve"> </w:t>
            </w:r>
            <w:r>
              <w:t xml:space="preserve">Confirm that the services being requested are part of the key services that the proponent has been performing as an organization. This must be supported by a list of at least two customer references for which similar service is currently or has been provided by the proponent. </w:t>
            </w:r>
          </w:p>
        </w:tc>
        <w:tc>
          <w:tcPr>
            <w:tcW w:w="3033" w:type="dxa"/>
            <w:tcBorders>
              <w:top w:val="single" w:sz="4" w:space="0" w:color="000000"/>
              <w:left w:val="single" w:sz="4" w:space="0" w:color="000000"/>
              <w:bottom w:val="single" w:sz="4" w:space="0" w:color="000000"/>
              <w:right w:val="single" w:sz="4" w:space="0" w:color="000000"/>
            </w:tcBorders>
            <w:vAlign w:val="center"/>
          </w:tcPr>
          <w:p w14:paraId="12CCBAE2" w14:textId="77777777" w:rsidR="00D97308" w:rsidRDefault="0098255C">
            <w:pPr>
              <w:spacing w:after="101" w:line="259" w:lineRule="auto"/>
              <w:ind w:left="1" w:firstLine="0"/>
              <w:jc w:val="left"/>
            </w:pPr>
            <w:r>
              <w:t xml:space="preserve">Reference #1: </w:t>
            </w:r>
          </w:p>
          <w:p w14:paraId="532A2E11" w14:textId="77777777" w:rsidR="00D97308" w:rsidRDefault="0098255C">
            <w:pPr>
              <w:spacing w:after="103" w:line="259" w:lineRule="auto"/>
              <w:ind w:left="1" w:firstLine="0"/>
              <w:jc w:val="left"/>
            </w:pPr>
            <w:r>
              <w:t xml:space="preserve">Reference #2: </w:t>
            </w:r>
          </w:p>
          <w:p w14:paraId="14362456" w14:textId="77777777" w:rsidR="00D97308" w:rsidRDefault="0098255C">
            <w:pPr>
              <w:spacing w:after="0" w:line="259" w:lineRule="auto"/>
              <w:ind w:left="1" w:firstLine="0"/>
              <w:jc w:val="left"/>
            </w:pPr>
            <w:r>
              <w:t xml:space="preserve"> </w:t>
            </w:r>
          </w:p>
        </w:tc>
      </w:tr>
      <w:tr w:rsidR="00D97308" w14:paraId="28042C00" w14:textId="77777777">
        <w:trPr>
          <w:trHeight w:val="468"/>
        </w:trPr>
        <w:tc>
          <w:tcPr>
            <w:tcW w:w="5911" w:type="dxa"/>
            <w:tcBorders>
              <w:top w:val="single" w:sz="4" w:space="0" w:color="000000"/>
              <w:left w:val="single" w:sz="4" w:space="0" w:color="000000"/>
              <w:bottom w:val="single" w:sz="4" w:space="0" w:color="000000"/>
              <w:right w:val="single" w:sz="4" w:space="0" w:color="000000"/>
            </w:tcBorders>
          </w:tcPr>
          <w:p w14:paraId="728369E0" w14:textId="77777777" w:rsidR="00D97308" w:rsidRDefault="0098255C">
            <w:pPr>
              <w:spacing w:after="0" w:line="259" w:lineRule="auto"/>
              <w:ind w:left="432" w:hanging="432"/>
            </w:pPr>
            <w:r>
              <w:t>1.2.</w:t>
            </w:r>
            <w:r>
              <w:rPr>
                <w:rFonts w:ascii="Arial" w:eastAsia="Arial" w:hAnsi="Arial" w:cs="Arial"/>
              </w:rPr>
              <w:t xml:space="preserve"> </w:t>
            </w:r>
            <w:r>
              <w:t xml:space="preserve">Confirm proponent is duly registered or has the legal basis/mandate as an organization </w:t>
            </w:r>
          </w:p>
        </w:tc>
        <w:tc>
          <w:tcPr>
            <w:tcW w:w="3033" w:type="dxa"/>
            <w:tcBorders>
              <w:top w:val="single" w:sz="4" w:space="0" w:color="000000"/>
              <w:left w:val="single" w:sz="4" w:space="0" w:color="000000"/>
              <w:bottom w:val="single" w:sz="4" w:space="0" w:color="000000"/>
              <w:right w:val="single" w:sz="4" w:space="0" w:color="000000"/>
            </w:tcBorders>
            <w:vAlign w:val="center"/>
          </w:tcPr>
          <w:p w14:paraId="3681AE30" w14:textId="77777777" w:rsidR="00D97308" w:rsidRDefault="0098255C">
            <w:pPr>
              <w:spacing w:after="0" w:line="259" w:lineRule="auto"/>
              <w:ind w:left="1" w:firstLine="0"/>
              <w:jc w:val="left"/>
            </w:pPr>
            <w:r>
              <w:t xml:space="preserve">Yes/No </w:t>
            </w:r>
          </w:p>
        </w:tc>
      </w:tr>
      <w:tr w:rsidR="00D97308" w14:paraId="6A1E0066" w14:textId="77777777">
        <w:trPr>
          <w:trHeight w:val="470"/>
        </w:trPr>
        <w:tc>
          <w:tcPr>
            <w:tcW w:w="5911" w:type="dxa"/>
            <w:tcBorders>
              <w:top w:val="single" w:sz="4" w:space="0" w:color="000000"/>
              <w:left w:val="single" w:sz="4" w:space="0" w:color="000000"/>
              <w:bottom w:val="single" w:sz="4" w:space="0" w:color="000000"/>
              <w:right w:val="single" w:sz="4" w:space="0" w:color="000000"/>
            </w:tcBorders>
          </w:tcPr>
          <w:p w14:paraId="4318B732" w14:textId="77777777" w:rsidR="00D97308" w:rsidRDefault="0098255C">
            <w:pPr>
              <w:spacing w:after="0" w:line="259" w:lineRule="auto"/>
              <w:ind w:left="432" w:hanging="432"/>
              <w:jc w:val="left"/>
            </w:pPr>
            <w:r>
              <w:t>1.3.</w:t>
            </w:r>
            <w:r>
              <w:rPr>
                <w:rFonts w:ascii="Arial" w:eastAsia="Arial" w:hAnsi="Arial" w:cs="Arial"/>
              </w:rPr>
              <w:t xml:space="preserve"> </w:t>
            </w:r>
            <w:r>
              <w:t>Confirm proponent as an organization has been in operation for at least five (5) years</w:t>
            </w:r>
            <w:r>
              <w:rPr>
                <w:vertAlign w:val="superscript"/>
              </w:rPr>
              <w:footnoteReference w:id="2"/>
            </w:r>
            <w:r>
              <w:t xml:space="preserve">  </w:t>
            </w:r>
          </w:p>
        </w:tc>
        <w:tc>
          <w:tcPr>
            <w:tcW w:w="3033" w:type="dxa"/>
            <w:tcBorders>
              <w:top w:val="single" w:sz="4" w:space="0" w:color="000000"/>
              <w:left w:val="single" w:sz="4" w:space="0" w:color="000000"/>
              <w:bottom w:val="single" w:sz="4" w:space="0" w:color="000000"/>
              <w:right w:val="single" w:sz="4" w:space="0" w:color="000000"/>
            </w:tcBorders>
            <w:vAlign w:val="center"/>
          </w:tcPr>
          <w:p w14:paraId="2638BFAC" w14:textId="77777777" w:rsidR="00D97308" w:rsidRDefault="0098255C">
            <w:pPr>
              <w:spacing w:after="0" w:line="259" w:lineRule="auto"/>
              <w:ind w:left="1" w:firstLine="0"/>
              <w:jc w:val="left"/>
            </w:pPr>
            <w:r>
              <w:t xml:space="preserve">Yes/No </w:t>
            </w:r>
          </w:p>
        </w:tc>
      </w:tr>
      <w:tr w:rsidR="00D97308" w14:paraId="7C24EC4F" w14:textId="77777777">
        <w:trPr>
          <w:trHeight w:val="470"/>
        </w:trPr>
        <w:tc>
          <w:tcPr>
            <w:tcW w:w="5911" w:type="dxa"/>
            <w:tcBorders>
              <w:top w:val="single" w:sz="4" w:space="0" w:color="000000"/>
              <w:left w:val="single" w:sz="4" w:space="0" w:color="000000"/>
              <w:bottom w:val="single" w:sz="4" w:space="0" w:color="000000"/>
              <w:right w:val="single" w:sz="4" w:space="0" w:color="000000"/>
            </w:tcBorders>
          </w:tcPr>
          <w:p w14:paraId="1C023DDF" w14:textId="77777777" w:rsidR="00D97308" w:rsidRDefault="0098255C">
            <w:pPr>
              <w:spacing w:after="0" w:line="259" w:lineRule="auto"/>
              <w:ind w:left="0" w:firstLine="0"/>
              <w:jc w:val="left"/>
            </w:pPr>
            <w:r>
              <w:t>1.4.</w:t>
            </w:r>
            <w:r>
              <w:rPr>
                <w:rFonts w:ascii="Arial" w:eastAsia="Arial" w:hAnsi="Arial" w:cs="Arial"/>
              </w:rPr>
              <w:t xml:space="preserve"> </w:t>
            </w:r>
            <w:r>
              <w:t xml:space="preserve">Confirm proponent has a permanent office within the location area. </w:t>
            </w:r>
          </w:p>
        </w:tc>
        <w:tc>
          <w:tcPr>
            <w:tcW w:w="3033" w:type="dxa"/>
            <w:tcBorders>
              <w:top w:val="single" w:sz="4" w:space="0" w:color="000000"/>
              <w:left w:val="single" w:sz="4" w:space="0" w:color="000000"/>
              <w:bottom w:val="single" w:sz="4" w:space="0" w:color="000000"/>
              <w:right w:val="single" w:sz="4" w:space="0" w:color="000000"/>
            </w:tcBorders>
            <w:vAlign w:val="center"/>
          </w:tcPr>
          <w:p w14:paraId="1D0C4E4F" w14:textId="77777777" w:rsidR="00D97308" w:rsidRDefault="0098255C">
            <w:pPr>
              <w:spacing w:after="0" w:line="259" w:lineRule="auto"/>
              <w:ind w:left="1" w:firstLine="0"/>
              <w:jc w:val="left"/>
            </w:pPr>
            <w:r>
              <w:t xml:space="preserve">Yes/No </w:t>
            </w:r>
          </w:p>
        </w:tc>
      </w:tr>
      <w:tr w:rsidR="00D97308" w14:paraId="5689B85D" w14:textId="77777777">
        <w:trPr>
          <w:trHeight w:val="809"/>
        </w:trPr>
        <w:tc>
          <w:tcPr>
            <w:tcW w:w="5911" w:type="dxa"/>
            <w:tcBorders>
              <w:top w:val="single" w:sz="4" w:space="0" w:color="000000"/>
              <w:left w:val="single" w:sz="4" w:space="0" w:color="000000"/>
              <w:bottom w:val="single" w:sz="4" w:space="0" w:color="000000"/>
              <w:right w:val="single" w:sz="4" w:space="0" w:color="000000"/>
            </w:tcBorders>
          </w:tcPr>
          <w:p w14:paraId="2F8A9B12" w14:textId="77777777" w:rsidR="00D97308" w:rsidRDefault="0098255C">
            <w:pPr>
              <w:spacing w:after="0" w:line="259" w:lineRule="auto"/>
              <w:ind w:left="432" w:hanging="432"/>
            </w:pPr>
            <w:r>
              <w:t>1.5.</w:t>
            </w:r>
            <w:r>
              <w:rPr>
                <w:rFonts w:ascii="Arial" w:eastAsia="Arial" w:hAnsi="Arial" w:cs="Arial"/>
              </w:rPr>
              <w:t xml:space="preserve"> </w:t>
            </w:r>
            <w:r>
              <w:t xml:space="preserve">Proponent must agree to a site visit at a customer location in the location or area with a similar scope of work as the one described in this CFP. </w:t>
            </w:r>
          </w:p>
        </w:tc>
        <w:tc>
          <w:tcPr>
            <w:tcW w:w="3033" w:type="dxa"/>
            <w:tcBorders>
              <w:top w:val="single" w:sz="4" w:space="0" w:color="000000"/>
              <w:left w:val="single" w:sz="4" w:space="0" w:color="000000"/>
              <w:bottom w:val="single" w:sz="4" w:space="0" w:color="000000"/>
              <w:right w:val="single" w:sz="4" w:space="0" w:color="000000"/>
            </w:tcBorders>
            <w:vAlign w:val="center"/>
          </w:tcPr>
          <w:p w14:paraId="736BCB7E" w14:textId="77777777" w:rsidR="00D97308" w:rsidRDefault="0098255C">
            <w:pPr>
              <w:spacing w:after="101" w:line="259" w:lineRule="auto"/>
              <w:ind w:left="1" w:firstLine="0"/>
              <w:jc w:val="left"/>
            </w:pPr>
            <w:r>
              <w:t xml:space="preserve">Yes/No   </w:t>
            </w:r>
          </w:p>
          <w:p w14:paraId="096A8555" w14:textId="77777777" w:rsidR="00D97308" w:rsidRDefault="0098255C">
            <w:pPr>
              <w:spacing w:after="0" w:line="259" w:lineRule="auto"/>
              <w:ind w:left="1" w:firstLine="0"/>
              <w:jc w:val="left"/>
            </w:pPr>
            <w:r>
              <w:t xml:space="preserve"> </w:t>
            </w:r>
          </w:p>
        </w:tc>
      </w:tr>
      <w:tr w:rsidR="00D97308" w14:paraId="7914B294" w14:textId="77777777">
        <w:trPr>
          <w:trHeight w:val="1570"/>
        </w:trPr>
        <w:tc>
          <w:tcPr>
            <w:tcW w:w="5911" w:type="dxa"/>
            <w:tcBorders>
              <w:top w:val="single" w:sz="4" w:space="0" w:color="000000"/>
              <w:left w:val="single" w:sz="4" w:space="0" w:color="000000"/>
              <w:bottom w:val="single" w:sz="4" w:space="0" w:color="000000"/>
              <w:right w:val="single" w:sz="4" w:space="0" w:color="000000"/>
            </w:tcBorders>
            <w:vAlign w:val="center"/>
          </w:tcPr>
          <w:p w14:paraId="7C72A13F" w14:textId="77777777" w:rsidR="00D97308" w:rsidRDefault="0098255C">
            <w:pPr>
              <w:spacing w:after="0" w:line="259" w:lineRule="auto"/>
              <w:ind w:left="494" w:hanging="494"/>
              <w:jc w:val="left"/>
            </w:pPr>
            <w:r>
              <w:t xml:space="preserve">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 </w:t>
            </w:r>
          </w:p>
        </w:tc>
        <w:tc>
          <w:tcPr>
            <w:tcW w:w="3033" w:type="dxa"/>
            <w:tcBorders>
              <w:top w:val="single" w:sz="4" w:space="0" w:color="000000"/>
              <w:left w:val="single" w:sz="4" w:space="0" w:color="000000"/>
              <w:bottom w:val="single" w:sz="4" w:space="0" w:color="000000"/>
              <w:right w:val="single" w:sz="4" w:space="0" w:color="000000"/>
            </w:tcBorders>
          </w:tcPr>
          <w:p w14:paraId="54A0E971" w14:textId="77777777" w:rsidR="00D97308" w:rsidRDefault="0098255C">
            <w:pPr>
              <w:spacing w:after="104" w:line="259" w:lineRule="auto"/>
              <w:ind w:left="1" w:firstLine="0"/>
              <w:jc w:val="left"/>
            </w:pPr>
            <w:r>
              <w:t xml:space="preserve">Yes/No   </w:t>
            </w:r>
          </w:p>
          <w:p w14:paraId="3C28821F" w14:textId="77777777" w:rsidR="00D97308" w:rsidRDefault="0098255C">
            <w:pPr>
              <w:spacing w:after="0" w:line="259" w:lineRule="auto"/>
              <w:ind w:left="1" w:firstLine="0"/>
              <w:jc w:val="left"/>
            </w:pPr>
            <w:r>
              <w:t xml:space="preserve"> </w:t>
            </w:r>
          </w:p>
        </w:tc>
      </w:tr>
      <w:tr w:rsidR="00D97308" w14:paraId="1E961BB7" w14:textId="77777777">
        <w:trPr>
          <w:trHeight w:val="895"/>
        </w:trPr>
        <w:tc>
          <w:tcPr>
            <w:tcW w:w="5911" w:type="dxa"/>
            <w:tcBorders>
              <w:top w:val="single" w:sz="4" w:space="0" w:color="000000"/>
              <w:left w:val="single" w:sz="4" w:space="0" w:color="000000"/>
              <w:bottom w:val="single" w:sz="4" w:space="0" w:color="000000"/>
              <w:right w:val="single" w:sz="4" w:space="0" w:color="000000"/>
            </w:tcBorders>
            <w:vAlign w:val="center"/>
          </w:tcPr>
          <w:p w14:paraId="2A13D75F" w14:textId="77777777" w:rsidR="00D97308" w:rsidRDefault="0098255C">
            <w:pPr>
              <w:spacing w:after="0" w:line="259" w:lineRule="auto"/>
              <w:ind w:left="494" w:right="164" w:hanging="494"/>
            </w:pPr>
            <w:r>
              <w:t xml:space="preserve">1.7     Confirm that proponent has not been the subject of any investigations and/or has not been charged for any misconduct related </w:t>
            </w:r>
            <w:r>
              <w:rPr>
                <w:rFonts w:ascii="Arial" w:eastAsia="Arial" w:hAnsi="Arial" w:cs="Arial"/>
              </w:rPr>
              <w:t>to sexual exploitation and abuse (SEA)</w:t>
            </w:r>
            <w:r>
              <w:rPr>
                <w:rFonts w:ascii="Arial" w:eastAsia="Arial" w:hAnsi="Arial" w:cs="Arial"/>
                <w:vertAlign w:val="superscript"/>
              </w:rPr>
              <w:footnoteReference w:id="3"/>
            </w:r>
            <w:r>
              <w:rPr>
                <w:rFonts w:ascii="Arial" w:eastAsia="Arial" w:hAnsi="Arial" w:cs="Arial"/>
              </w:rPr>
              <w:t>.</w:t>
            </w:r>
            <w:r>
              <w:t xml:space="preserve"> </w:t>
            </w:r>
          </w:p>
        </w:tc>
        <w:tc>
          <w:tcPr>
            <w:tcW w:w="3033" w:type="dxa"/>
            <w:tcBorders>
              <w:top w:val="single" w:sz="4" w:space="0" w:color="000000"/>
              <w:left w:val="single" w:sz="4" w:space="0" w:color="000000"/>
              <w:bottom w:val="single" w:sz="4" w:space="0" w:color="000000"/>
              <w:right w:val="single" w:sz="4" w:space="0" w:color="000000"/>
            </w:tcBorders>
            <w:vAlign w:val="center"/>
          </w:tcPr>
          <w:p w14:paraId="563A17E0" w14:textId="77777777" w:rsidR="00D97308" w:rsidRDefault="0098255C">
            <w:pPr>
              <w:spacing w:after="101" w:line="259" w:lineRule="auto"/>
              <w:ind w:left="1" w:firstLine="0"/>
              <w:jc w:val="left"/>
            </w:pPr>
            <w:r>
              <w:t xml:space="preserve">Yes/No   </w:t>
            </w:r>
          </w:p>
          <w:p w14:paraId="0DB2C757" w14:textId="77777777" w:rsidR="00D97308" w:rsidRDefault="0098255C">
            <w:pPr>
              <w:spacing w:after="0" w:line="259" w:lineRule="auto"/>
              <w:ind w:left="1" w:firstLine="0"/>
              <w:jc w:val="left"/>
            </w:pPr>
            <w:r>
              <w:t xml:space="preserve"> </w:t>
            </w:r>
          </w:p>
        </w:tc>
      </w:tr>
      <w:tr w:rsidR="00D97308" w14:paraId="787CDAF7" w14:textId="77777777">
        <w:trPr>
          <w:trHeight w:val="1130"/>
        </w:trPr>
        <w:tc>
          <w:tcPr>
            <w:tcW w:w="5911" w:type="dxa"/>
            <w:tcBorders>
              <w:top w:val="single" w:sz="4" w:space="0" w:color="000000"/>
              <w:left w:val="single" w:sz="4" w:space="0" w:color="000000"/>
              <w:bottom w:val="single" w:sz="4" w:space="0" w:color="000000"/>
              <w:right w:val="single" w:sz="4" w:space="0" w:color="000000"/>
            </w:tcBorders>
            <w:vAlign w:val="center"/>
          </w:tcPr>
          <w:p w14:paraId="7FB1FD6A" w14:textId="77777777" w:rsidR="00D97308" w:rsidRDefault="0098255C">
            <w:pPr>
              <w:spacing w:after="0" w:line="259" w:lineRule="auto"/>
              <w:ind w:left="0" w:firstLine="0"/>
              <w:jc w:val="left"/>
            </w:pPr>
            <w:r>
              <w:t xml:space="preserve">1.8    Confirm that proponent has not been placed on any relevant sanctions </w:t>
            </w:r>
          </w:p>
          <w:p w14:paraId="6A53C5B7" w14:textId="77777777" w:rsidR="00D97308" w:rsidRDefault="0098255C">
            <w:pPr>
              <w:spacing w:after="0" w:line="241" w:lineRule="auto"/>
              <w:ind w:left="225" w:firstLine="0"/>
              <w:jc w:val="center"/>
            </w:pPr>
            <w:r>
              <w:t xml:space="preserve">list including as a minimum the Consolidated United Nations Security Council Sanctions List(s), United Nations Global Market Place Vendor </w:t>
            </w:r>
          </w:p>
          <w:p w14:paraId="2AD4E136" w14:textId="77777777" w:rsidR="00D97308" w:rsidRDefault="0098255C">
            <w:pPr>
              <w:spacing w:after="0" w:line="259" w:lineRule="auto"/>
              <w:ind w:left="494" w:firstLine="0"/>
              <w:jc w:val="left"/>
            </w:pPr>
            <w:r>
              <w:t xml:space="preserve">ineligibility and the EU consolidated Sanction list </w:t>
            </w:r>
          </w:p>
        </w:tc>
        <w:tc>
          <w:tcPr>
            <w:tcW w:w="3033" w:type="dxa"/>
            <w:tcBorders>
              <w:top w:val="single" w:sz="4" w:space="0" w:color="000000"/>
              <w:left w:val="single" w:sz="4" w:space="0" w:color="000000"/>
              <w:bottom w:val="single" w:sz="4" w:space="0" w:color="000000"/>
              <w:right w:val="single" w:sz="4" w:space="0" w:color="000000"/>
            </w:tcBorders>
          </w:tcPr>
          <w:p w14:paraId="43D0A564" w14:textId="77777777" w:rsidR="00D97308" w:rsidRDefault="0098255C">
            <w:pPr>
              <w:spacing w:after="103" w:line="259" w:lineRule="auto"/>
              <w:ind w:left="1" w:firstLine="0"/>
              <w:jc w:val="left"/>
            </w:pPr>
            <w:r>
              <w:t xml:space="preserve">Yes/No   </w:t>
            </w:r>
          </w:p>
          <w:p w14:paraId="3665BFD3" w14:textId="77777777" w:rsidR="00D97308" w:rsidRDefault="0098255C">
            <w:pPr>
              <w:spacing w:after="0" w:line="259" w:lineRule="auto"/>
              <w:ind w:left="1" w:firstLine="0"/>
              <w:jc w:val="left"/>
            </w:pPr>
            <w:r>
              <w:t xml:space="preserve"> </w:t>
            </w:r>
          </w:p>
        </w:tc>
      </w:tr>
    </w:tbl>
    <w:p w14:paraId="68E92359" w14:textId="77777777" w:rsidR="00D97308" w:rsidRDefault="0098255C">
      <w:pPr>
        <w:spacing w:after="114" w:line="259" w:lineRule="auto"/>
        <w:ind w:left="632" w:firstLine="0"/>
        <w:jc w:val="left"/>
      </w:pPr>
      <w:r>
        <w:rPr>
          <w:b/>
        </w:rPr>
        <w:t xml:space="preserve"> </w:t>
      </w:r>
    </w:p>
    <w:p w14:paraId="52FE03A5" w14:textId="77777777" w:rsidR="00D97308" w:rsidRDefault="0098255C">
      <w:pPr>
        <w:spacing w:after="1515" w:line="259" w:lineRule="auto"/>
        <w:ind w:left="632" w:firstLine="0"/>
        <w:jc w:val="left"/>
      </w:pPr>
      <w:r>
        <w:t xml:space="preserve"> </w:t>
      </w:r>
      <w:r>
        <w:tab/>
      </w:r>
      <w:r>
        <w:rPr>
          <w:b/>
        </w:rPr>
        <w:t xml:space="preserve"> </w:t>
      </w:r>
    </w:p>
    <w:p w14:paraId="75DEA382" w14:textId="77777777" w:rsidR="00D97308" w:rsidRDefault="0098255C">
      <w:pPr>
        <w:spacing w:after="0" w:line="259" w:lineRule="auto"/>
        <w:ind w:left="632" w:firstLine="0"/>
        <w:jc w:val="left"/>
      </w:pPr>
      <w:r>
        <w:rPr>
          <w:noProof/>
          <w:sz w:val="22"/>
        </w:rPr>
        <mc:AlternateContent>
          <mc:Choice Requires="wpg">
            <w:drawing>
              <wp:inline distT="0" distB="0" distL="0" distR="0" wp14:anchorId="55EE7E94" wp14:editId="397AD4A6">
                <wp:extent cx="1829054" cy="9144"/>
                <wp:effectExtent l="0" t="0" r="0" b="0"/>
                <wp:docPr id="33307" name="Group 33307"/>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1074" name="Shape 4107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307" style="width:144.02pt;height:0.719971pt;mso-position-horizontal-relative:char;mso-position-vertical-relative:line" coordsize="18290,91">
                <v:shape id="Shape 41075"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sz w:val="22"/>
        </w:rPr>
        <w:t xml:space="preserve"> </w:t>
      </w:r>
    </w:p>
    <w:p w14:paraId="7933B8DF" w14:textId="77777777" w:rsidR="00D97308" w:rsidRDefault="0098255C">
      <w:pPr>
        <w:spacing w:after="0" w:line="259" w:lineRule="auto"/>
        <w:ind w:left="577" w:firstLine="0"/>
        <w:jc w:val="center"/>
      </w:pPr>
      <w:r>
        <w:rPr>
          <w:b/>
          <w:color w:val="0070C0"/>
        </w:rPr>
        <w:t xml:space="preserve">Section 2 </w:t>
      </w:r>
    </w:p>
    <w:p w14:paraId="50482C96" w14:textId="77777777" w:rsidR="00D97308" w:rsidRDefault="0098255C">
      <w:pPr>
        <w:spacing w:after="161" w:line="259" w:lineRule="auto"/>
        <w:ind w:left="632" w:firstLine="0"/>
        <w:jc w:val="left"/>
      </w:pPr>
      <w:r>
        <w:t xml:space="preserve"> </w:t>
      </w:r>
    </w:p>
    <w:p w14:paraId="7BE34DC8" w14:textId="77777777" w:rsidR="00D97308" w:rsidRDefault="0098255C">
      <w:pPr>
        <w:pStyle w:val="Heading3"/>
      </w:pPr>
      <w:r>
        <w:rPr>
          <w:u w:val="none"/>
        </w:rPr>
        <w:lastRenderedPageBreak/>
        <w:t xml:space="preserve">CFP No. </w:t>
      </w:r>
      <w:r>
        <w:t>CFP/WEE/2021/002</w:t>
      </w:r>
      <w:r>
        <w:rPr>
          <w:u w:val="none"/>
        </w:rPr>
        <w:t xml:space="preserve"> </w:t>
      </w:r>
    </w:p>
    <w:p w14:paraId="5A2BE2F2" w14:textId="77777777" w:rsidR="00D97308" w:rsidRDefault="0098255C">
      <w:pPr>
        <w:spacing w:after="0" w:line="259" w:lineRule="auto"/>
        <w:ind w:left="632" w:firstLine="0"/>
        <w:jc w:val="left"/>
      </w:pPr>
      <w:r>
        <w:rPr>
          <w:b/>
        </w:rPr>
        <w:t xml:space="preserve"> </w:t>
      </w:r>
    </w:p>
    <w:p w14:paraId="60AE5054" w14:textId="77777777" w:rsidR="00D97308" w:rsidRDefault="0098255C">
      <w:pPr>
        <w:spacing w:after="0" w:line="259" w:lineRule="auto"/>
        <w:ind w:left="1362"/>
        <w:jc w:val="left"/>
      </w:pPr>
      <w:r>
        <w:rPr>
          <w:b/>
          <w:color w:val="0070C0"/>
        </w:rPr>
        <w:t xml:space="preserve">a. Instructions to proponents (Responsible Parties) </w:t>
      </w:r>
    </w:p>
    <w:p w14:paraId="1A4C8E5E" w14:textId="77777777" w:rsidR="00D97308" w:rsidRDefault="0098255C">
      <w:pPr>
        <w:spacing w:after="0" w:line="259" w:lineRule="auto"/>
        <w:ind w:left="632" w:firstLine="0"/>
        <w:jc w:val="left"/>
      </w:pPr>
      <w:r>
        <w:rPr>
          <w:b/>
        </w:rPr>
        <w:t xml:space="preserve"> </w:t>
      </w:r>
    </w:p>
    <w:p w14:paraId="05FE7C8D" w14:textId="77777777" w:rsidR="00D97308" w:rsidRDefault="0098255C">
      <w:pPr>
        <w:spacing w:after="8" w:line="259" w:lineRule="auto"/>
        <w:ind w:left="632" w:firstLine="0"/>
        <w:jc w:val="left"/>
      </w:pPr>
      <w:r>
        <w:t xml:space="preserve"> </w:t>
      </w:r>
    </w:p>
    <w:p w14:paraId="0EFCDCE1" w14:textId="77777777" w:rsidR="00D97308" w:rsidRDefault="0098255C">
      <w:pPr>
        <w:numPr>
          <w:ilvl w:val="0"/>
          <w:numId w:val="3"/>
        </w:numPr>
        <w:spacing w:line="265" w:lineRule="auto"/>
        <w:ind w:left="1393" w:hanging="401"/>
        <w:jc w:val="left"/>
      </w:pPr>
      <w:r>
        <w:rPr>
          <w:b/>
        </w:rPr>
        <w:t xml:space="preserve">Introduction </w:t>
      </w:r>
    </w:p>
    <w:p w14:paraId="15B26B4C" w14:textId="77777777" w:rsidR="00D97308" w:rsidRDefault="0098255C">
      <w:pPr>
        <w:numPr>
          <w:ilvl w:val="1"/>
          <w:numId w:val="3"/>
        </w:numPr>
        <w:spacing w:after="25" w:line="362" w:lineRule="auto"/>
        <w:ind w:hanging="398"/>
      </w:pPr>
      <w:r>
        <w:t xml:space="preserve">UN-WOMEN invite qualified parties to submit Technical and Financial Proposals to provide services associated with the UN-WOMEN requirement for Responsible Party. </w:t>
      </w:r>
    </w:p>
    <w:p w14:paraId="78CB07FD" w14:textId="77777777" w:rsidR="00D97308" w:rsidRDefault="0098255C">
      <w:pPr>
        <w:numPr>
          <w:ilvl w:val="1"/>
          <w:numId w:val="3"/>
        </w:numPr>
        <w:spacing w:after="30" w:line="359" w:lineRule="auto"/>
        <w:ind w:hanging="398"/>
      </w:pPr>
      <w:r>
        <w:t xml:space="preserve">UN-Women is soliciting proposals from Civil Society Organizations (CSOs). Women’s organizations or entities are highly encouraged to apply. </w:t>
      </w:r>
    </w:p>
    <w:p w14:paraId="1FFE7CC2" w14:textId="77777777" w:rsidR="00D97308" w:rsidRDefault="0098255C">
      <w:pPr>
        <w:numPr>
          <w:ilvl w:val="1"/>
          <w:numId w:val="3"/>
        </w:numPr>
        <w:spacing w:after="249"/>
        <w:ind w:hanging="398"/>
      </w:pPr>
      <w:r>
        <w:t xml:space="preserve">A description of the services required is described in </w:t>
      </w:r>
      <w:proofErr w:type="spellStart"/>
      <w:r>
        <w:t>CfP</w:t>
      </w:r>
      <w:proofErr w:type="spellEnd"/>
      <w:r>
        <w:t xml:space="preserve"> Section 1- C “Terms of Reference”. </w:t>
      </w:r>
    </w:p>
    <w:p w14:paraId="0104DE18" w14:textId="77777777" w:rsidR="00D97308" w:rsidRDefault="0098255C">
      <w:pPr>
        <w:numPr>
          <w:ilvl w:val="1"/>
          <w:numId w:val="3"/>
        </w:numPr>
        <w:spacing w:after="137"/>
        <w:ind w:hanging="398"/>
      </w:pPr>
      <w:r>
        <w:t xml:space="preserve">UNWOMEN may, at its discretion, cancel the services in part or in whole. </w:t>
      </w:r>
    </w:p>
    <w:p w14:paraId="32C8FA5D" w14:textId="77777777" w:rsidR="00D97308" w:rsidRDefault="0098255C">
      <w:pPr>
        <w:numPr>
          <w:ilvl w:val="1"/>
          <w:numId w:val="3"/>
        </w:numPr>
        <w:spacing w:after="140"/>
        <w:ind w:hanging="398"/>
      </w:pPr>
      <w:r>
        <w:t xml:space="preserve">Proponents may withdraw the proposal after submission, provided that written notice of withdrawal is received by UN WOMEN prior to the deadline prescribed for submission of proposals. No proposal may be modified </w:t>
      </w:r>
      <w:proofErr w:type="gramStart"/>
      <w:r>
        <w:t>subsequent to</w:t>
      </w:r>
      <w:proofErr w:type="gramEnd"/>
      <w:r>
        <w:t xml:space="preserve"> the deadline for submission of proposal. No proposal may be withdrawn in the interval between the deadline for submission of proposals and the expiration of the period of proposal validity. </w:t>
      </w:r>
    </w:p>
    <w:p w14:paraId="63398BBD" w14:textId="77777777" w:rsidR="00D97308" w:rsidRDefault="0098255C">
      <w:pPr>
        <w:numPr>
          <w:ilvl w:val="1"/>
          <w:numId w:val="3"/>
        </w:numPr>
        <w:spacing w:after="142"/>
        <w:ind w:hanging="398"/>
      </w:pPr>
      <w:r>
        <w:t>All proposals shall remain valid and open for acceptance for a period of 90 calendar days after the date specified for receipt of proposals. A proposal valid for a shorter period may be rejected.</w:t>
      </w:r>
      <w:r>
        <w:rPr>
          <w:b/>
        </w:rPr>
        <w:t xml:space="preserve"> </w:t>
      </w:r>
      <w:r>
        <w:t xml:space="preserve">In exceptional circumstances, UNWOMEN may solicit the proponent’s consent to an extension of the period of validity. The request and the responses thereto shall be made in writing. </w:t>
      </w:r>
    </w:p>
    <w:p w14:paraId="31B2C1B7" w14:textId="77777777" w:rsidR="00D97308" w:rsidRDefault="0098255C">
      <w:pPr>
        <w:numPr>
          <w:ilvl w:val="1"/>
          <w:numId w:val="3"/>
        </w:numPr>
        <w:spacing w:after="139"/>
        <w:ind w:hanging="398"/>
      </w:pPr>
      <w:r>
        <w:t xml:space="preserve">Effective with the release of this CFP, </w:t>
      </w:r>
      <w:r>
        <w:rPr>
          <w:u w:val="single" w:color="000000"/>
        </w:rPr>
        <w:t>all</w:t>
      </w:r>
      <w:r>
        <w:t xml:space="preserve"> communications must be directed only to UNWOMEN, by email at </w:t>
      </w:r>
      <w:r>
        <w:rPr>
          <w:color w:val="0563C1"/>
          <w:u w:val="single" w:color="0563C1"/>
        </w:rPr>
        <w:t>liberia.procurement@unwomen.org.</w:t>
      </w:r>
      <w:r>
        <w:t xml:space="preserve"> Proponents must not communicate with any other personnel of UNWOMEN regarding this CFP.  </w:t>
      </w:r>
    </w:p>
    <w:p w14:paraId="31BE68CA" w14:textId="77777777" w:rsidR="00D97308" w:rsidRDefault="0098255C">
      <w:pPr>
        <w:numPr>
          <w:ilvl w:val="0"/>
          <w:numId w:val="3"/>
        </w:numPr>
        <w:spacing w:line="265" w:lineRule="auto"/>
        <w:ind w:left="1393" w:hanging="401"/>
        <w:jc w:val="left"/>
      </w:pPr>
      <w:r>
        <w:rPr>
          <w:b/>
        </w:rPr>
        <w:t xml:space="preserve">Cost of proposal </w:t>
      </w:r>
    </w:p>
    <w:p w14:paraId="70C6E904" w14:textId="77777777" w:rsidR="00D97308" w:rsidRDefault="0098255C">
      <w:pPr>
        <w:numPr>
          <w:ilvl w:val="1"/>
          <w:numId w:val="3"/>
        </w:numPr>
        <w:spacing w:after="3" w:line="244" w:lineRule="auto"/>
        <w:ind w:hanging="398"/>
      </w:pPr>
      <w:r>
        <w:t xml:space="preserve">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 </w:t>
      </w:r>
    </w:p>
    <w:p w14:paraId="19E64447" w14:textId="77777777" w:rsidR="00D97308" w:rsidRDefault="0098255C">
      <w:pPr>
        <w:spacing w:after="10" w:line="259" w:lineRule="auto"/>
        <w:ind w:left="989" w:firstLine="0"/>
        <w:jc w:val="left"/>
      </w:pPr>
      <w:r>
        <w:t xml:space="preserve"> </w:t>
      </w:r>
    </w:p>
    <w:p w14:paraId="31D61B28" w14:textId="77777777" w:rsidR="00D97308" w:rsidRDefault="0098255C">
      <w:pPr>
        <w:numPr>
          <w:ilvl w:val="0"/>
          <w:numId w:val="3"/>
        </w:numPr>
        <w:spacing w:line="265" w:lineRule="auto"/>
        <w:ind w:left="1393" w:hanging="401"/>
        <w:jc w:val="left"/>
      </w:pPr>
      <w:r>
        <w:rPr>
          <w:b/>
        </w:rPr>
        <w:t xml:space="preserve">Eligibility </w:t>
      </w:r>
    </w:p>
    <w:p w14:paraId="7DDC8C51" w14:textId="77777777" w:rsidR="00D97308" w:rsidRDefault="0098255C">
      <w:pPr>
        <w:numPr>
          <w:ilvl w:val="1"/>
          <w:numId w:val="3"/>
        </w:numPr>
        <w:spacing w:after="3" w:line="244" w:lineRule="auto"/>
        <w:ind w:hanging="398"/>
      </w:pPr>
      <w:r>
        <w:t xml:space="preserve">Proponents must meet all mandatory requirements/pre-qualification criteria as set out in </w:t>
      </w:r>
      <w:r>
        <w:rPr>
          <w:b/>
        </w:rPr>
        <w:t>Annex B-1</w:t>
      </w:r>
      <w:r>
        <w:t xml:space="preserve">. See point 4 below for further explanation. Proponents will receive a pass/fail rating on this section. To be considered, proponents must meet all the mandatory criteria described in </w:t>
      </w:r>
      <w:r>
        <w:rPr>
          <w:b/>
        </w:rPr>
        <w:t>Annex B-1</w:t>
      </w:r>
      <w:r>
        <w:t xml:space="preserve">. UN-WOMEN 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p w14:paraId="110007E0" w14:textId="77777777" w:rsidR="00D97308" w:rsidRDefault="0098255C">
      <w:pPr>
        <w:spacing w:after="11" w:line="259" w:lineRule="auto"/>
        <w:ind w:left="989" w:firstLine="0"/>
        <w:jc w:val="left"/>
      </w:pPr>
      <w:r>
        <w:t xml:space="preserve"> </w:t>
      </w:r>
    </w:p>
    <w:p w14:paraId="493AC702" w14:textId="77777777" w:rsidR="00D97308" w:rsidRDefault="0098255C">
      <w:pPr>
        <w:numPr>
          <w:ilvl w:val="0"/>
          <w:numId w:val="3"/>
        </w:numPr>
        <w:spacing w:line="265" w:lineRule="auto"/>
        <w:ind w:left="1393" w:hanging="401"/>
        <w:jc w:val="left"/>
      </w:pPr>
      <w:r>
        <w:rPr>
          <w:b/>
        </w:rPr>
        <w:t xml:space="preserve">Mandatory/pre-qualification criteria </w:t>
      </w:r>
    </w:p>
    <w:p w14:paraId="6EF17F20" w14:textId="77777777" w:rsidR="00D97308" w:rsidRDefault="0098255C">
      <w:pPr>
        <w:numPr>
          <w:ilvl w:val="1"/>
          <w:numId w:val="3"/>
        </w:numPr>
        <w:spacing w:after="236" w:line="244" w:lineRule="auto"/>
        <w:ind w:hanging="398"/>
      </w:pPr>
      <w:r>
        <w:t xml:space="preserve">The mandatory requirements/pre-qualification criteria have been designed to assure that, to the degree possible in the initial phase of the CFP selection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 </w:t>
      </w:r>
    </w:p>
    <w:p w14:paraId="41A6E1F1" w14:textId="77777777" w:rsidR="00D97308" w:rsidRDefault="0098255C">
      <w:pPr>
        <w:numPr>
          <w:ilvl w:val="1"/>
          <w:numId w:val="3"/>
        </w:numPr>
        <w:spacing w:after="131"/>
        <w:ind w:hanging="398"/>
      </w:pPr>
      <w:r>
        <w:t xml:space="preserve">Proponents will receive a pass/fail rating in the mandatory requirements/pre-qualification criteria section. In order to be considered for Phase I, proponents must meet all the mandatory requirements/pre-qualification criteria described in this CFP. </w:t>
      </w:r>
    </w:p>
    <w:p w14:paraId="3A36A302" w14:textId="77777777" w:rsidR="00D97308" w:rsidRDefault="0098255C">
      <w:pPr>
        <w:spacing w:after="3" w:line="259" w:lineRule="auto"/>
        <w:ind w:left="989" w:firstLine="0"/>
        <w:jc w:val="left"/>
      </w:pPr>
      <w:r>
        <w:t xml:space="preserve"> </w:t>
      </w:r>
    </w:p>
    <w:p w14:paraId="5D185001" w14:textId="77777777" w:rsidR="00D97308" w:rsidRDefault="0098255C">
      <w:pPr>
        <w:spacing w:after="3" w:line="259" w:lineRule="auto"/>
        <w:ind w:left="989" w:firstLine="0"/>
        <w:jc w:val="left"/>
      </w:pPr>
      <w:r>
        <w:t xml:space="preserve"> </w:t>
      </w:r>
    </w:p>
    <w:p w14:paraId="08C20CC2" w14:textId="77777777" w:rsidR="00D97308" w:rsidRDefault="0098255C">
      <w:pPr>
        <w:spacing w:after="0" w:line="259" w:lineRule="auto"/>
        <w:ind w:left="989" w:firstLine="0"/>
        <w:jc w:val="left"/>
      </w:pPr>
      <w:r>
        <w:t xml:space="preserve"> </w:t>
      </w:r>
    </w:p>
    <w:p w14:paraId="17703284" w14:textId="77777777" w:rsidR="00D97308" w:rsidRDefault="0098255C">
      <w:pPr>
        <w:numPr>
          <w:ilvl w:val="0"/>
          <w:numId w:val="3"/>
        </w:numPr>
        <w:spacing w:line="265" w:lineRule="auto"/>
        <w:ind w:left="1393" w:hanging="401"/>
        <w:jc w:val="left"/>
      </w:pPr>
      <w:r>
        <w:rPr>
          <w:b/>
        </w:rPr>
        <w:t xml:space="preserve">Clarification of CFP documents  </w:t>
      </w:r>
    </w:p>
    <w:p w14:paraId="464EA2BB" w14:textId="77777777" w:rsidR="00D97308" w:rsidRDefault="0098255C">
      <w:pPr>
        <w:numPr>
          <w:ilvl w:val="1"/>
          <w:numId w:val="3"/>
        </w:numPr>
        <w:spacing w:after="3" w:line="244" w:lineRule="auto"/>
        <w:ind w:hanging="398"/>
      </w:pPr>
      <w:r>
        <w:t xml:space="preserve">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 </w:t>
      </w:r>
    </w:p>
    <w:p w14:paraId="51C5C34A" w14:textId="77777777" w:rsidR="00D97308" w:rsidRDefault="0098255C">
      <w:pPr>
        <w:numPr>
          <w:ilvl w:val="1"/>
          <w:numId w:val="3"/>
        </w:numPr>
        <w:ind w:hanging="398"/>
      </w:pPr>
      <w:r>
        <w:lastRenderedPageBreak/>
        <w:t xml:space="preserve">If the CFP has been advertised publicly, the results of any clarification exercise (including an explanation of the query but without identifying the source of inquiry) will be posted on the advertised source. </w:t>
      </w:r>
    </w:p>
    <w:p w14:paraId="2AE1C22E" w14:textId="77777777" w:rsidR="00D97308" w:rsidRDefault="0098255C">
      <w:pPr>
        <w:spacing w:after="0" w:line="259" w:lineRule="auto"/>
        <w:ind w:left="632" w:firstLine="0"/>
        <w:jc w:val="left"/>
      </w:pPr>
      <w:r>
        <w:t xml:space="preserve"> </w:t>
      </w:r>
    </w:p>
    <w:p w14:paraId="31E31F73" w14:textId="77777777" w:rsidR="00D97308" w:rsidRDefault="0098255C">
      <w:pPr>
        <w:numPr>
          <w:ilvl w:val="0"/>
          <w:numId w:val="3"/>
        </w:numPr>
        <w:spacing w:line="265" w:lineRule="auto"/>
        <w:ind w:left="1393" w:hanging="401"/>
        <w:jc w:val="left"/>
      </w:pPr>
      <w:r>
        <w:rPr>
          <w:b/>
        </w:rPr>
        <w:t xml:space="preserve">Amendments to CFP documents </w:t>
      </w:r>
      <w:r>
        <w:t xml:space="preserve"> </w:t>
      </w:r>
    </w:p>
    <w:p w14:paraId="713A5637" w14:textId="77777777" w:rsidR="00D97308" w:rsidRDefault="0098255C">
      <w:pPr>
        <w:numPr>
          <w:ilvl w:val="1"/>
          <w:numId w:val="3"/>
        </w:numPr>
        <w:spacing w:after="358" w:line="244" w:lineRule="auto"/>
        <w:ind w:hanging="398"/>
      </w:pPr>
      <w:r>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r>
        <w:rPr>
          <w:b/>
        </w:rPr>
        <w:t xml:space="preserve"> </w:t>
      </w:r>
    </w:p>
    <w:p w14:paraId="660A7B35" w14:textId="77777777" w:rsidR="00D97308" w:rsidRDefault="0098255C">
      <w:pPr>
        <w:numPr>
          <w:ilvl w:val="1"/>
          <w:numId w:val="3"/>
        </w:numPr>
        <w:spacing w:after="140"/>
        <w:ind w:hanging="398"/>
      </w:pPr>
      <w:r>
        <w:t>In order to afford prospective proponents reasonable time in which to take the amendment into account in preparing their proposals, UNWOMEN may, at its discretion, extend the deadline for the submission of proposal.</w:t>
      </w:r>
      <w:r>
        <w:rPr>
          <w:b/>
        </w:rPr>
        <w:t xml:space="preserve"> </w:t>
      </w:r>
    </w:p>
    <w:p w14:paraId="3B258A94" w14:textId="77777777" w:rsidR="00D97308" w:rsidRDefault="0098255C">
      <w:pPr>
        <w:numPr>
          <w:ilvl w:val="0"/>
          <w:numId w:val="4"/>
        </w:numPr>
        <w:spacing w:line="265" w:lineRule="auto"/>
        <w:ind w:left="709" w:hanging="401"/>
        <w:jc w:val="left"/>
      </w:pPr>
      <w:r>
        <w:rPr>
          <w:b/>
        </w:rPr>
        <w:t xml:space="preserve">Language of proposal </w:t>
      </w:r>
    </w:p>
    <w:p w14:paraId="2A421FF1" w14:textId="77777777" w:rsidR="00D97308" w:rsidRDefault="0098255C">
      <w:pPr>
        <w:numPr>
          <w:ilvl w:val="1"/>
          <w:numId w:val="5"/>
        </w:numPr>
        <w:ind w:hanging="360"/>
      </w:pPr>
      <w:r>
        <w:t xml:space="preserve">The proposal prepared by the proponent and all correspondence and documents relating to the proposal exchanged between the proponent and UNWOMEN, </w:t>
      </w:r>
      <w:r>
        <w:rPr>
          <w:u w:val="single" w:color="000000"/>
        </w:rPr>
        <w:t>shall be written in English.</w:t>
      </w:r>
      <w:r>
        <w:t xml:space="preserve">   </w:t>
      </w:r>
    </w:p>
    <w:p w14:paraId="45D021AA" w14:textId="77777777" w:rsidR="00D97308" w:rsidRDefault="0098255C">
      <w:pPr>
        <w:spacing w:after="9" w:line="259" w:lineRule="auto"/>
        <w:ind w:left="992" w:firstLine="0"/>
        <w:jc w:val="left"/>
      </w:pPr>
      <w:r>
        <w:t xml:space="preserve"> </w:t>
      </w:r>
    </w:p>
    <w:p w14:paraId="5CA84AAD" w14:textId="77777777" w:rsidR="00D97308" w:rsidRDefault="0098255C">
      <w:pPr>
        <w:numPr>
          <w:ilvl w:val="1"/>
          <w:numId w:val="5"/>
        </w:numPr>
        <w:ind w:hanging="360"/>
      </w:pPr>
      <w:r>
        <w:t xml:space="preserve">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 </w:t>
      </w:r>
    </w:p>
    <w:p w14:paraId="3F45B979" w14:textId="77777777" w:rsidR="00D97308" w:rsidRDefault="0098255C">
      <w:pPr>
        <w:spacing w:after="11" w:line="259" w:lineRule="auto"/>
        <w:ind w:left="632" w:firstLine="0"/>
        <w:jc w:val="left"/>
      </w:pPr>
      <w:r>
        <w:t xml:space="preserve"> </w:t>
      </w:r>
    </w:p>
    <w:p w14:paraId="70E91CA3" w14:textId="77777777" w:rsidR="00D97308" w:rsidRDefault="0098255C">
      <w:pPr>
        <w:numPr>
          <w:ilvl w:val="0"/>
          <w:numId w:val="4"/>
        </w:numPr>
        <w:spacing w:line="265" w:lineRule="auto"/>
        <w:ind w:left="709" w:hanging="401"/>
        <w:jc w:val="left"/>
      </w:pPr>
      <w:r>
        <w:rPr>
          <w:b/>
        </w:rPr>
        <w:t xml:space="preserve">Submission of proposal </w:t>
      </w:r>
    </w:p>
    <w:p w14:paraId="39FC9692" w14:textId="77777777" w:rsidR="00D97308" w:rsidRDefault="0098255C">
      <w:pPr>
        <w:numPr>
          <w:ilvl w:val="1"/>
          <w:numId w:val="6"/>
        </w:numPr>
        <w:spacing w:after="3" w:line="244" w:lineRule="auto"/>
        <w:ind w:right="41"/>
        <w:jc w:val="left"/>
      </w:pPr>
      <w:r>
        <w:t xml:space="preserve">Technical and financial proposals should be submitted as part of the template for proposal submission (Annex B2-3) in one email. with the CFP reference and the clear 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2A293489" w14:textId="77777777" w:rsidR="00D97308" w:rsidRDefault="0098255C">
      <w:pPr>
        <w:ind w:left="1813"/>
      </w:pPr>
      <w:r>
        <w:t xml:space="preserve">All proposals should be sent by email to the following secure email address:  </w:t>
      </w:r>
    </w:p>
    <w:p w14:paraId="09D128EA" w14:textId="77777777" w:rsidR="00D97308" w:rsidRDefault="0098255C">
      <w:pPr>
        <w:spacing w:after="0" w:line="259" w:lineRule="auto"/>
        <w:ind w:left="2022"/>
        <w:jc w:val="left"/>
      </w:pPr>
      <w:r>
        <w:rPr>
          <w:color w:val="0563C1"/>
          <w:u w:val="single" w:color="0563C1"/>
        </w:rPr>
        <w:t>liberia.procurement@unwomen.org</w:t>
      </w:r>
      <w:r>
        <w:t xml:space="preserve">  </w:t>
      </w:r>
    </w:p>
    <w:p w14:paraId="381B54E0" w14:textId="77777777" w:rsidR="00D97308" w:rsidRDefault="0098255C">
      <w:pPr>
        <w:spacing w:after="0" w:line="259" w:lineRule="auto"/>
        <w:ind w:left="1803" w:firstLine="0"/>
        <w:jc w:val="left"/>
      </w:pPr>
      <w:r>
        <w:t xml:space="preserve"> </w:t>
      </w:r>
    </w:p>
    <w:p w14:paraId="0B93F43D" w14:textId="77777777" w:rsidR="00D97308" w:rsidRDefault="0098255C">
      <w:pPr>
        <w:numPr>
          <w:ilvl w:val="1"/>
          <w:numId w:val="6"/>
        </w:numPr>
        <w:spacing w:after="118" w:line="244" w:lineRule="auto"/>
        <w:ind w:right="41"/>
        <w:jc w:val="left"/>
      </w:pPr>
      <w:r>
        <w:t xml:space="preserve">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460D79FD" w14:textId="77777777" w:rsidR="00D97308" w:rsidRDefault="0098255C">
      <w:pPr>
        <w:numPr>
          <w:ilvl w:val="1"/>
          <w:numId w:val="6"/>
        </w:numPr>
        <w:spacing w:after="116" w:line="244" w:lineRule="auto"/>
        <w:ind w:right="41"/>
        <w:jc w:val="left"/>
      </w:pPr>
      <w:r>
        <w:t xml:space="preserve">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 </w:t>
      </w:r>
    </w:p>
    <w:p w14:paraId="0E0DB0BC" w14:textId="77777777" w:rsidR="00D97308" w:rsidRDefault="0098255C">
      <w:pPr>
        <w:spacing w:after="0" w:line="259" w:lineRule="auto"/>
        <w:ind w:left="632" w:firstLine="0"/>
        <w:jc w:val="left"/>
      </w:pPr>
      <w:r>
        <w:t xml:space="preserve">     </w:t>
      </w:r>
    </w:p>
    <w:p w14:paraId="3E41DD43" w14:textId="77777777" w:rsidR="00D97308" w:rsidRDefault="0098255C">
      <w:pPr>
        <w:numPr>
          <w:ilvl w:val="1"/>
          <w:numId w:val="6"/>
        </w:numPr>
        <w:ind w:right="41"/>
        <w:jc w:val="left"/>
      </w:pPr>
      <w:r>
        <w:rPr>
          <w:b/>
        </w:rPr>
        <w:t>Late proposals:</w:t>
      </w:r>
      <w:r>
        <w:t xml:space="preserve"> Any proposals received by UNWOMEN after the deadline for submission of proposals prescribed in this document, may be rejected. </w:t>
      </w:r>
    </w:p>
    <w:p w14:paraId="7FD21952" w14:textId="77777777" w:rsidR="00D97308" w:rsidRDefault="0098255C">
      <w:pPr>
        <w:spacing w:after="0" w:line="259" w:lineRule="auto"/>
        <w:ind w:left="632" w:firstLine="0"/>
        <w:jc w:val="left"/>
      </w:pPr>
      <w:r>
        <w:t xml:space="preserve"> </w:t>
      </w:r>
    </w:p>
    <w:p w14:paraId="3A2251A8" w14:textId="77777777" w:rsidR="00D97308" w:rsidRDefault="0098255C">
      <w:pPr>
        <w:spacing w:line="265" w:lineRule="auto"/>
        <w:jc w:val="left"/>
      </w:pPr>
      <w:r>
        <w:rPr>
          <w:b/>
        </w:rPr>
        <w:t>9. Clarification of proposals</w:t>
      </w:r>
      <w:r>
        <w:t xml:space="preserve"> </w:t>
      </w:r>
    </w:p>
    <w:p w14:paraId="51A35F0A" w14:textId="77777777" w:rsidR="00D97308" w:rsidRDefault="0098255C">
      <w:pPr>
        <w:spacing w:after="3" w:line="244" w:lineRule="auto"/>
        <w:ind w:left="627" w:right="41"/>
        <w:jc w:val="left"/>
      </w:pPr>
      <w:r>
        <w:t xml:space="preserve">9.1 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 </w:t>
      </w:r>
    </w:p>
    <w:p w14:paraId="0381E7A4" w14:textId="77777777" w:rsidR="00D97308" w:rsidRDefault="0098255C">
      <w:pPr>
        <w:spacing w:after="8" w:line="259" w:lineRule="auto"/>
        <w:ind w:left="632" w:firstLine="0"/>
        <w:jc w:val="left"/>
      </w:pPr>
      <w:r>
        <w:t xml:space="preserve"> </w:t>
      </w:r>
    </w:p>
    <w:p w14:paraId="29A02C5C" w14:textId="77777777" w:rsidR="00D97308" w:rsidRDefault="0098255C">
      <w:pPr>
        <w:numPr>
          <w:ilvl w:val="0"/>
          <w:numId w:val="7"/>
        </w:numPr>
        <w:spacing w:line="265" w:lineRule="auto"/>
        <w:ind w:hanging="401"/>
        <w:jc w:val="left"/>
      </w:pPr>
      <w:r>
        <w:rPr>
          <w:b/>
        </w:rPr>
        <w:t xml:space="preserve">Proposal currencies </w:t>
      </w:r>
    </w:p>
    <w:p w14:paraId="00D29E97" w14:textId="77777777" w:rsidR="00D97308" w:rsidRDefault="0098255C">
      <w:pPr>
        <w:numPr>
          <w:ilvl w:val="1"/>
          <w:numId w:val="7"/>
        </w:numPr>
        <w:spacing w:after="349"/>
        <w:ind w:left="1045" w:hanging="413"/>
      </w:pPr>
      <w:r>
        <w:t xml:space="preserve">All prices shall be quoted in United States Dollars. </w:t>
      </w:r>
    </w:p>
    <w:p w14:paraId="2B1AC02D" w14:textId="77777777" w:rsidR="00D97308" w:rsidRDefault="0098255C">
      <w:pPr>
        <w:numPr>
          <w:ilvl w:val="1"/>
          <w:numId w:val="7"/>
        </w:numPr>
        <w:spacing w:after="118" w:line="244" w:lineRule="auto"/>
        <w:ind w:left="1045" w:hanging="413"/>
      </w:pPr>
      <w: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3C4B5677" w14:textId="77777777" w:rsidR="00D97308" w:rsidRDefault="0098255C">
      <w:pPr>
        <w:numPr>
          <w:ilvl w:val="1"/>
          <w:numId w:val="7"/>
        </w:numPr>
        <w:spacing w:after="382"/>
        <w:ind w:left="1045" w:hanging="413"/>
      </w:pPr>
      <w:r>
        <w:t xml:space="preserve">Regardless of the currency of proposals received, the contract will always be issued, and subsequent payments will be made in the mandatory currency for the proposal above. </w:t>
      </w:r>
    </w:p>
    <w:p w14:paraId="3140E996" w14:textId="77777777" w:rsidR="00D97308" w:rsidRDefault="0098255C">
      <w:pPr>
        <w:numPr>
          <w:ilvl w:val="0"/>
          <w:numId w:val="7"/>
        </w:numPr>
        <w:spacing w:after="244" w:line="265" w:lineRule="auto"/>
        <w:ind w:hanging="401"/>
        <w:jc w:val="left"/>
      </w:pPr>
      <w:r>
        <w:rPr>
          <w:b/>
        </w:rPr>
        <w:t xml:space="preserve">Evaluation of technical and financial proposal  </w:t>
      </w:r>
    </w:p>
    <w:p w14:paraId="224DF344" w14:textId="77777777" w:rsidR="00D97308" w:rsidRDefault="0098255C">
      <w:pPr>
        <w:numPr>
          <w:ilvl w:val="1"/>
          <w:numId w:val="7"/>
        </w:numPr>
        <w:spacing w:after="9" w:line="259" w:lineRule="auto"/>
        <w:ind w:left="1045" w:hanging="413"/>
      </w:pPr>
      <w:r>
        <w:rPr>
          <w:b/>
          <w:color w:val="002060"/>
        </w:rPr>
        <w:lastRenderedPageBreak/>
        <w:t>PHASE I – TECHNICAL PROPOSAL</w:t>
      </w:r>
      <w:r>
        <w:rPr>
          <w:color w:val="002060"/>
        </w:rPr>
        <w:t xml:space="preserve"> (</w:t>
      </w:r>
      <w:r>
        <w:rPr>
          <w:b/>
          <w:color w:val="002060"/>
        </w:rPr>
        <w:t>70 points</w:t>
      </w:r>
      <w:r>
        <w:rPr>
          <w:color w:val="002060"/>
        </w:rPr>
        <w:t xml:space="preserve">) </w:t>
      </w:r>
    </w:p>
    <w:p w14:paraId="237A2E07" w14:textId="77777777" w:rsidR="00D97308" w:rsidRDefault="0098255C">
      <w:pPr>
        <w:ind w:left="992" w:hanging="360"/>
      </w:pPr>
      <w:r>
        <w:rPr>
          <w:b/>
        </w:rPr>
        <w:t>11.1.1</w:t>
      </w:r>
      <w:r>
        <w:rPr>
          <w:rFonts w:ascii="Arial" w:eastAsia="Arial" w:hAnsi="Arial" w:cs="Arial"/>
          <w:b/>
        </w:rPr>
        <w:t xml:space="preserve"> </w:t>
      </w:r>
      <w: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 </w:t>
      </w:r>
    </w:p>
    <w:tbl>
      <w:tblPr>
        <w:tblStyle w:val="TableGrid"/>
        <w:tblW w:w="6971" w:type="dxa"/>
        <w:tblInd w:w="2302" w:type="dxa"/>
        <w:tblCellMar>
          <w:top w:w="40" w:type="dxa"/>
        </w:tblCellMar>
        <w:tblLook w:val="04A0" w:firstRow="1" w:lastRow="0" w:firstColumn="1" w:lastColumn="0" w:noHBand="0" w:noVBand="1"/>
      </w:tblPr>
      <w:tblGrid>
        <w:gridCol w:w="309"/>
        <w:gridCol w:w="1523"/>
        <w:gridCol w:w="475"/>
        <w:gridCol w:w="3318"/>
        <w:gridCol w:w="1346"/>
      </w:tblGrid>
      <w:tr w:rsidR="00D97308" w14:paraId="07110947" w14:textId="77777777">
        <w:trPr>
          <w:trHeight w:val="571"/>
        </w:trPr>
        <w:tc>
          <w:tcPr>
            <w:tcW w:w="310" w:type="dxa"/>
            <w:tcBorders>
              <w:top w:val="single" w:sz="4" w:space="0" w:color="BFBFBF"/>
              <w:left w:val="single" w:sz="4" w:space="0" w:color="BFBFBF"/>
              <w:bottom w:val="single" w:sz="4" w:space="0" w:color="BFBFBF"/>
              <w:right w:val="single" w:sz="4" w:space="0" w:color="BFBFBF"/>
            </w:tcBorders>
          </w:tcPr>
          <w:p w14:paraId="21449078" w14:textId="77777777" w:rsidR="00D97308" w:rsidRDefault="0098255C">
            <w:pPr>
              <w:spacing w:after="0" w:line="259" w:lineRule="auto"/>
              <w:ind w:left="108" w:firstLine="0"/>
              <w:jc w:val="left"/>
            </w:pPr>
            <w:r>
              <w:t xml:space="preserve">1 </w:t>
            </w:r>
          </w:p>
        </w:tc>
        <w:tc>
          <w:tcPr>
            <w:tcW w:w="5313" w:type="dxa"/>
            <w:gridSpan w:val="3"/>
            <w:tcBorders>
              <w:top w:val="single" w:sz="4" w:space="0" w:color="BFBFBF"/>
              <w:left w:val="single" w:sz="4" w:space="0" w:color="BFBFBF"/>
              <w:bottom w:val="single" w:sz="4" w:space="0" w:color="BFBFBF"/>
              <w:right w:val="single" w:sz="4" w:space="0" w:color="BFBFBF"/>
            </w:tcBorders>
          </w:tcPr>
          <w:p w14:paraId="5E6721D6" w14:textId="77777777" w:rsidR="00D97308" w:rsidRDefault="0098255C">
            <w:pPr>
              <w:spacing w:after="0" w:line="259" w:lineRule="auto"/>
              <w:ind w:left="108" w:firstLine="0"/>
              <w:jc w:val="left"/>
            </w:pPr>
            <w:r>
              <w:t>Proposal is compliant with the Call for Proposal (</w:t>
            </w:r>
            <w:proofErr w:type="spellStart"/>
            <w:r>
              <w:t>CfP</w:t>
            </w:r>
            <w:proofErr w:type="spellEnd"/>
            <w:r>
              <w:t xml:space="preserve">) requirements </w:t>
            </w:r>
            <w:r>
              <w:rPr>
                <w:b/>
              </w:rPr>
              <w:t xml:space="preserve"> </w:t>
            </w:r>
          </w:p>
        </w:tc>
        <w:tc>
          <w:tcPr>
            <w:tcW w:w="1349" w:type="dxa"/>
            <w:tcBorders>
              <w:top w:val="single" w:sz="4" w:space="0" w:color="BFBFBF"/>
              <w:left w:val="single" w:sz="4" w:space="0" w:color="BFBFBF"/>
              <w:bottom w:val="single" w:sz="4" w:space="0" w:color="BFBFBF"/>
              <w:right w:val="single" w:sz="4" w:space="0" w:color="BFBFBF"/>
            </w:tcBorders>
          </w:tcPr>
          <w:p w14:paraId="3589EB34" w14:textId="77777777" w:rsidR="00D97308" w:rsidRDefault="0098255C">
            <w:pPr>
              <w:spacing w:after="0" w:line="259" w:lineRule="auto"/>
              <w:ind w:left="106" w:firstLine="0"/>
              <w:jc w:val="left"/>
            </w:pPr>
            <w:r>
              <w:t xml:space="preserve">15 points </w:t>
            </w:r>
          </w:p>
        </w:tc>
      </w:tr>
      <w:tr w:rsidR="00D97308" w14:paraId="58831433" w14:textId="77777777">
        <w:trPr>
          <w:trHeight w:val="864"/>
        </w:trPr>
        <w:tc>
          <w:tcPr>
            <w:tcW w:w="310" w:type="dxa"/>
            <w:tcBorders>
              <w:top w:val="single" w:sz="4" w:space="0" w:color="BFBFBF"/>
              <w:left w:val="single" w:sz="4" w:space="0" w:color="BFBFBF"/>
              <w:bottom w:val="single" w:sz="4" w:space="0" w:color="BFBFBF"/>
              <w:right w:val="single" w:sz="4" w:space="0" w:color="BFBFBF"/>
            </w:tcBorders>
          </w:tcPr>
          <w:p w14:paraId="339DA509" w14:textId="77777777" w:rsidR="00D97308" w:rsidRDefault="0098255C">
            <w:pPr>
              <w:spacing w:after="0" w:line="259" w:lineRule="auto"/>
              <w:ind w:left="108" w:firstLine="0"/>
              <w:jc w:val="left"/>
            </w:pPr>
            <w:r>
              <w:t xml:space="preserve">2 </w:t>
            </w:r>
          </w:p>
        </w:tc>
        <w:tc>
          <w:tcPr>
            <w:tcW w:w="5313" w:type="dxa"/>
            <w:gridSpan w:val="3"/>
            <w:tcBorders>
              <w:top w:val="single" w:sz="4" w:space="0" w:color="BFBFBF"/>
              <w:left w:val="single" w:sz="4" w:space="0" w:color="BFBFBF"/>
              <w:bottom w:val="single" w:sz="4" w:space="0" w:color="BFBFBF"/>
              <w:right w:val="single" w:sz="4" w:space="0" w:color="BFBFBF"/>
            </w:tcBorders>
          </w:tcPr>
          <w:p w14:paraId="41D1259B" w14:textId="77777777" w:rsidR="00D97308" w:rsidRDefault="0098255C">
            <w:pPr>
              <w:spacing w:after="163" w:line="257" w:lineRule="auto"/>
              <w:ind w:left="108" w:firstLine="0"/>
            </w:pPr>
            <w:r>
              <w:t>The Organization’s mandate is relevant to the work to be undertaken in the TORs (</w:t>
            </w:r>
            <w:r>
              <w:rPr>
                <w:b/>
              </w:rPr>
              <w:t>component 1)</w:t>
            </w:r>
            <w:r>
              <w:t xml:space="preserve"> </w:t>
            </w:r>
          </w:p>
          <w:p w14:paraId="0F9C9543" w14:textId="77777777" w:rsidR="00D97308" w:rsidRDefault="0098255C">
            <w:pPr>
              <w:spacing w:after="0" w:line="259" w:lineRule="auto"/>
              <w:ind w:left="108" w:firstLine="0"/>
              <w:jc w:val="left"/>
            </w:pPr>
            <w:r>
              <w:t xml:space="preserve"> </w:t>
            </w:r>
          </w:p>
        </w:tc>
        <w:tc>
          <w:tcPr>
            <w:tcW w:w="1349" w:type="dxa"/>
            <w:tcBorders>
              <w:top w:val="single" w:sz="4" w:space="0" w:color="BFBFBF"/>
              <w:left w:val="single" w:sz="4" w:space="0" w:color="BFBFBF"/>
              <w:bottom w:val="single" w:sz="4" w:space="0" w:color="BFBFBF"/>
              <w:right w:val="single" w:sz="4" w:space="0" w:color="BFBFBF"/>
            </w:tcBorders>
          </w:tcPr>
          <w:p w14:paraId="0516D8AD" w14:textId="77777777" w:rsidR="00D97308" w:rsidRDefault="0098255C">
            <w:pPr>
              <w:spacing w:after="0" w:line="259" w:lineRule="auto"/>
              <w:ind w:left="106" w:firstLine="0"/>
              <w:jc w:val="left"/>
            </w:pPr>
            <w:r>
              <w:t xml:space="preserve">20 points </w:t>
            </w:r>
          </w:p>
        </w:tc>
      </w:tr>
      <w:tr w:rsidR="00D97308" w14:paraId="31764A2A" w14:textId="77777777">
        <w:trPr>
          <w:trHeight w:val="889"/>
        </w:trPr>
        <w:tc>
          <w:tcPr>
            <w:tcW w:w="310" w:type="dxa"/>
            <w:tcBorders>
              <w:top w:val="single" w:sz="4" w:space="0" w:color="BFBFBF"/>
              <w:left w:val="single" w:sz="4" w:space="0" w:color="BFBFBF"/>
              <w:bottom w:val="single" w:sz="4" w:space="0" w:color="BFBFBF"/>
              <w:right w:val="single" w:sz="4" w:space="0" w:color="BFBFBF"/>
            </w:tcBorders>
          </w:tcPr>
          <w:p w14:paraId="37AAE0F0" w14:textId="77777777" w:rsidR="00D97308" w:rsidRDefault="0098255C">
            <w:pPr>
              <w:spacing w:after="0" w:line="259" w:lineRule="auto"/>
              <w:ind w:left="108" w:firstLine="0"/>
              <w:jc w:val="left"/>
            </w:pPr>
            <w:r>
              <w:t xml:space="preserve">3 </w:t>
            </w:r>
          </w:p>
        </w:tc>
        <w:tc>
          <w:tcPr>
            <w:tcW w:w="5313" w:type="dxa"/>
            <w:gridSpan w:val="3"/>
            <w:tcBorders>
              <w:top w:val="single" w:sz="4" w:space="0" w:color="BFBFBF"/>
              <w:left w:val="single" w:sz="4" w:space="0" w:color="BFBFBF"/>
              <w:bottom w:val="single" w:sz="4" w:space="0" w:color="BFBFBF"/>
              <w:right w:val="single" w:sz="4" w:space="0" w:color="BFBFBF"/>
            </w:tcBorders>
          </w:tcPr>
          <w:p w14:paraId="31842D0E" w14:textId="77777777" w:rsidR="00D97308" w:rsidRDefault="0098255C">
            <w:pPr>
              <w:spacing w:after="0" w:line="259" w:lineRule="auto"/>
              <w:ind w:left="108" w:right="109" w:firstLine="0"/>
            </w:pPr>
            <w:r>
              <w:t>The Proposal demonstrates a sound understanding of the requirements of the TOR and indicates that the organization has the prerequisite capacity to undertake the work successfully (</w:t>
            </w:r>
            <w:r>
              <w:rPr>
                <w:b/>
              </w:rPr>
              <w:t xml:space="preserve">components 2, 3 and 4) </w:t>
            </w:r>
          </w:p>
        </w:tc>
        <w:tc>
          <w:tcPr>
            <w:tcW w:w="1349" w:type="dxa"/>
            <w:tcBorders>
              <w:top w:val="single" w:sz="4" w:space="0" w:color="BFBFBF"/>
              <w:left w:val="single" w:sz="4" w:space="0" w:color="BFBFBF"/>
              <w:bottom w:val="single" w:sz="4" w:space="0" w:color="BFBFBF"/>
              <w:right w:val="single" w:sz="4" w:space="0" w:color="BFBFBF"/>
            </w:tcBorders>
          </w:tcPr>
          <w:p w14:paraId="36C15212" w14:textId="77777777" w:rsidR="00D97308" w:rsidRDefault="0098255C">
            <w:pPr>
              <w:spacing w:after="0" w:line="259" w:lineRule="auto"/>
              <w:ind w:left="106" w:firstLine="0"/>
              <w:jc w:val="left"/>
            </w:pPr>
            <w:r>
              <w:t xml:space="preserve">35 points </w:t>
            </w:r>
          </w:p>
        </w:tc>
      </w:tr>
      <w:tr w:rsidR="00D97308" w14:paraId="74BEEE9D" w14:textId="77777777">
        <w:trPr>
          <w:trHeight w:val="228"/>
        </w:trPr>
        <w:tc>
          <w:tcPr>
            <w:tcW w:w="310" w:type="dxa"/>
            <w:tcBorders>
              <w:top w:val="single" w:sz="4" w:space="0" w:color="BFBFBF"/>
              <w:left w:val="single" w:sz="4" w:space="0" w:color="BFBFBF"/>
              <w:bottom w:val="single" w:sz="4" w:space="0" w:color="BFBFBF"/>
              <w:right w:val="single" w:sz="4" w:space="0" w:color="BFBFBF"/>
            </w:tcBorders>
          </w:tcPr>
          <w:p w14:paraId="22080DFE" w14:textId="77777777" w:rsidR="00D97308" w:rsidRDefault="00D97308">
            <w:pPr>
              <w:spacing w:after="160" w:line="259" w:lineRule="auto"/>
              <w:ind w:left="0" w:firstLine="0"/>
              <w:jc w:val="left"/>
            </w:pPr>
          </w:p>
        </w:tc>
        <w:tc>
          <w:tcPr>
            <w:tcW w:w="1527" w:type="dxa"/>
            <w:tcBorders>
              <w:top w:val="single" w:sz="4" w:space="0" w:color="BFBFBF"/>
              <w:left w:val="single" w:sz="4" w:space="0" w:color="BFBFBF"/>
              <w:bottom w:val="single" w:sz="4" w:space="0" w:color="BFBFBF"/>
              <w:right w:val="nil"/>
            </w:tcBorders>
          </w:tcPr>
          <w:p w14:paraId="2A0D8FDC" w14:textId="77777777" w:rsidR="00D97308" w:rsidRDefault="00D97308">
            <w:pPr>
              <w:spacing w:after="160" w:line="259" w:lineRule="auto"/>
              <w:ind w:left="0" w:firstLine="0"/>
              <w:jc w:val="left"/>
            </w:pPr>
          </w:p>
        </w:tc>
        <w:tc>
          <w:tcPr>
            <w:tcW w:w="458" w:type="dxa"/>
            <w:tcBorders>
              <w:top w:val="single" w:sz="4" w:space="0" w:color="BFBFBF"/>
              <w:left w:val="nil"/>
              <w:bottom w:val="single" w:sz="4" w:space="0" w:color="BFBFBF"/>
              <w:right w:val="nil"/>
            </w:tcBorders>
            <w:shd w:val="clear" w:color="auto" w:fill="D3D3D3"/>
          </w:tcPr>
          <w:p w14:paraId="6554A271" w14:textId="77777777" w:rsidR="00D97308" w:rsidRDefault="0098255C">
            <w:pPr>
              <w:spacing w:after="0" w:line="259" w:lineRule="auto"/>
              <w:ind w:left="0" w:right="-4" w:firstLine="0"/>
            </w:pPr>
            <w:r>
              <w:t>TOTAL</w:t>
            </w:r>
          </w:p>
        </w:tc>
        <w:tc>
          <w:tcPr>
            <w:tcW w:w="3327" w:type="dxa"/>
            <w:tcBorders>
              <w:top w:val="single" w:sz="4" w:space="0" w:color="BFBFBF"/>
              <w:left w:val="nil"/>
              <w:bottom w:val="single" w:sz="4" w:space="0" w:color="BFBFBF"/>
              <w:right w:val="single" w:sz="4" w:space="0" w:color="BFBFBF"/>
            </w:tcBorders>
          </w:tcPr>
          <w:p w14:paraId="7AE8B9BD" w14:textId="77777777" w:rsidR="00D97308" w:rsidRDefault="0098255C">
            <w:pPr>
              <w:spacing w:after="0" w:line="259" w:lineRule="auto"/>
              <w:ind w:left="0" w:firstLine="0"/>
              <w:jc w:val="left"/>
            </w:pPr>
            <w:r>
              <w:t xml:space="preserve"> </w:t>
            </w:r>
          </w:p>
        </w:tc>
        <w:tc>
          <w:tcPr>
            <w:tcW w:w="1349" w:type="dxa"/>
            <w:tcBorders>
              <w:top w:val="single" w:sz="4" w:space="0" w:color="BFBFBF"/>
              <w:left w:val="single" w:sz="4" w:space="0" w:color="BFBFBF"/>
              <w:bottom w:val="single" w:sz="4" w:space="0" w:color="BFBFBF"/>
              <w:right w:val="single" w:sz="4" w:space="0" w:color="BFBFBF"/>
            </w:tcBorders>
          </w:tcPr>
          <w:p w14:paraId="4D2A8F0E" w14:textId="77777777" w:rsidR="00D97308" w:rsidRDefault="0098255C">
            <w:pPr>
              <w:spacing w:after="0" w:line="259" w:lineRule="auto"/>
              <w:ind w:left="106" w:firstLine="0"/>
              <w:jc w:val="left"/>
            </w:pPr>
            <w:r>
              <w:t xml:space="preserve">70 points </w:t>
            </w:r>
          </w:p>
        </w:tc>
      </w:tr>
    </w:tbl>
    <w:p w14:paraId="5BD4F7C4" w14:textId="77777777" w:rsidR="00D97308" w:rsidRDefault="0098255C">
      <w:pPr>
        <w:spacing w:after="0" w:line="259" w:lineRule="auto"/>
        <w:ind w:left="632" w:firstLine="0"/>
        <w:jc w:val="left"/>
      </w:pPr>
      <w:r>
        <w:rPr>
          <w:b/>
        </w:rPr>
        <w:t xml:space="preserve"> </w:t>
      </w:r>
    </w:p>
    <w:p w14:paraId="1432086D" w14:textId="77777777" w:rsidR="00D97308" w:rsidRDefault="0098255C">
      <w:pPr>
        <w:spacing w:after="0" w:line="259" w:lineRule="auto"/>
        <w:ind w:left="632" w:firstLine="0"/>
        <w:jc w:val="left"/>
      </w:pPr>
      <w:r>
        <w:rPr>
          <w:b/>
        </w:rPr>
        <w:t xml:space="preserve"> </w:t>
      </w:r>
    </w:p>
    <w:p w14:paraId="5E79F87D" w14:textId="77777777" w:rsidR="00D97308" w:rsidRDefault="0098255C">
      <w:pPr>
        <w:numPr>
          <w:ilvl w:val="1"/>
          <w:numId w:val="7"/>
        </w:numPr>
        <w:spacing w:after="101" w:line="259" w:lineRule="auto"/>
        <w:ind w:left="1045" w:hanging="413"/>
      </w:pPr>
      <w:r>
        <w:rPr>
          <w:b/>
          <w:color w:val="002060"/>
        </w:rPr>
        <w:t>PHASE II - FINANCIAL PROPOSAL</w:t>
      </w:r>
      <w:r>
        <w:rPr>
          <w:color w:val="002060"/>
        </w:rPr>
        <w:t xml:space="preserve"> (</w:t>
      </w:r>
      <w:r>
        <w:rPr>
          <w:b/>
          <w:color w:val="002060"/>
        </w:rPr>
        <w:t>30 points</w:t>
      </w:r>
      <w:r>
        <w:rPr>
          <w:color w:val="002060"/>
        </w:rPr>
        <w:t xml:space="preserve">)  </w:t>
      </w:r>
    </w:p>
    <w:p w14:paraId="083ECAC6" w14:textId="77777777" w:rsidR="00D97308" w:rsidRDefault="0098255C">
      <w:pPr>
        <w:spacing w:after="3" w:line="244" w:lineRule="auto"/>
        <w:ind w:left="963" w:right="41"/>
        <w:jc w:val="left"/>
      </w:pPr>
      <w:r>
        <w:t xml:space="preserve">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 </w:t>
      </w:r>
    </w:p>
    <w:p w14:paraId="6BF5CEF7" w14:textId="77777777" w:rsidR="00D97308" w:rsidRDefault="0098255C">
      <w:pPr>
        <w:spacing w:after="0" w:line="259" w:lineRule="auto"/>
        <w:ind w:left="953" w:firstLine="0"/>
        <w:jc w:val="left"/>
      </w:pPr>
      <w:r>
        <w:t xml:space="preserve"> </w:t>
      </w:r>
    </w:p>
    <w:p w14:paraId="5011CD0B" w14:textId="77777777" w:rsidR="00D97308" w:rsidRDefault="0098255C">
      <w:pPr>
        <w:ind w:left="963"/>
      </w:pPr>
      <w:r>
        <w:t xml:space="preserve">Formula for computing points: </w:t>
      </w:r>
    </w:p>
    <w:p w14:paraId="55F40DD0" w14:textId="77777777" w:rsidR="00D97308" w:rsidRDefault="0098255C">
      <w:pPr>
        <w:ind w:left="963"/>
      </w:pPr>
      <w:r>
        <w:t xml:space="preserve">Points = (A/B) Financial Points </w:t>
      </w:r>
    </w:p>
    <w:p w14:paraId="0EC2D735" w14:textId="77777777" w:rsidR="00D97308" w:rsidRDefault="0098255C">
      <w:pPr>
        <w:spacing w:after="0" w:line="259" w:lineRule="auto"/>
        <w:ind w:left="953" w:firstLine="0"/>
        <w:jc w:val="left"/>
      </w:pPr>
      <w:r>
        <w:t xml:space="preserve"> </w:t>
      </w:r>
    </w:p>
    <w:p w14:paraId="63C6BC48" w14:textId="77777777" w:rsidR="00D97308" w:rsidRDefault="0098255C">
      <w:pPr>
        <w:ind w:left="963"/>
        <w:jc w:val="left"/>
      </w:pPr>
      <w:r>
        <w:t xml:space="preserve">Example:  Proponent A’s price is the lowest at $10.00.  Proponent A receives 30 points.  Proponent B’s price is $20.00.  </w:t>
      </w:r>
    </w:p>
    <w:p w14:paraId="5A32008E" w14:textId="77777777" w:rsidR="00D97308" w:rsidRDefault="0098255C">
      <w:pPr>
        <w:ind w:left="963"/>
      </w:pPr>
      <w:r>
        <w:t xml:space="preserve">Proponent B receives ($10.00/$20.00) x 30 points = 15 points </w:t>
      </w:r>
    </w:p>
    <w:p w14:paraId="4B4C1EBA" w14:textId="77777777" w:rsidR="00D97308" w:rsidRDefault="0098255C">
      <w:pPr>
        <w:spacing w:after="11" w:line="259" w:lineRule="auto"/>
        <w:ind w:left="953" w:firstLine="0"/>
        <w:jc w:val="left"/>
      </w:pPr>
      <w:r>
        <w:t xml:space="preserve"> </w:t>
      </w:r>
    </w:p>
    <w:p w14:paraId="4243A8ED" w14:textId="77777777" w:rsidR="00D97308" w:rsidRDefault="0098255C">
      <w:pPr>
        <w:numPr>
          <w:ilvl w:val="0"/>
          <w:numId w:val="7"/>
        </w:numPr>
        <w:spacing w:line="265" w:lineRule="auto"/>
        <w:ind w:hanging="401"/>
        <w:jc w:val="left"/>
      </w:pPr>
      <w:r>
        <w:rPr>
          <w:b/>
        </w:rPr>
        <w:t xml:space="preserve">Preparation of proposal </w:t>
      </w:r>
    </w:p>
    <w:p w14:paraId="38B46065" w14:textId="77777777" w:rsidR="00D97308" w:rsidRDefault="0098255C">
      <w:pPr>
        <w:numPr>
          <w:ilvl w:val="1"/>
          <w:numId w:val="7"/>
        </w:numPr>
        <w:ind w:left="1045" w:hanging="413"/>
      </w:pPr>
      <w:r>
        <w:t xml:space="preserve">You are expected to examine all terms and instructions included in the CFP documents.  </w:t>
      </w:r>
    </w:p>
    <w:p w14:paraId="7AE2C36D" w14:textId="77777777" w:rsidR="00D97308" w:rsidRDefault="0098255C">
      <w:pPr>
        <w:ind w:left="1438" w:hanging="432"/>
        <w:jc w:val="left"/>
      </w:pPr>
      <w:r>
        <w:t xml:space="preserve">Failure to provide all requested information will be at proponent’s own risk and may result in rejection of proponent’s proposal. </w:t>
      </w:r>
    </w:p>
    <w:p w14:paraId="68702A66" w14:textId="77777777" w:rsidR="00D97308" w:rsidRDefault="0098255C">
      <w:pPr>
        <w:spacing w:after="9" w:line="259" w:lineRule="auto"/>
        <w:ind w:left="884" w:firstLine="0"/>
        <w:jc w:val="left"/>
      </w:pPr>
      <w:r>
        <w:t xml:space="preserve"> </w:t>
      </w:r>
    </w:p>
    <w:p w14:paraId="32178A5C" w14:textId="77777777" w:rsidR="00D97308" w:rsidRDefault="0098255C">
      <w:pPr>
        <w:numPr>
          <w:ilvl w:val="1"/>
          <w:numId w:val="7"/>
        </w:numPr>
        <w:ind w:left="1045" w:hanging="413"/>
      </w:pPr>
      <w:r>
        <w:t xml:space="preserve">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 </w:t>
      </w:r>
    </w:p>
    <w:p w14:paraId="4C23B633" w14:textId="77777777" w:rsidR="00D97308" w:rsidRDefault="0098255C">
      <w:pPr>
        <w:spacing w:after="129" w:line="259" w:lineRule="auto"/>
        <w:ind w:left="632" w:firstLine="0"/>
        <w:jc w:val="left"/>
      </w:pPr>
      <w:r>
        <w:t xml:space="preserve"> </w:t>
      </w:r>
    </w:p>
    <w:p w14:paraId="1111A702" w14:textId="77777777" w:rsidR="00D97308" w:rsidRDefault="0098255C">
      <w:pPr>
        <w:numPr>
          <w:ilvl w:val="1"/>
          <w:numId w:val="7"/>
        </w:numPr>
        <w:ind w:left="1045" w:hanging="413"/>
      </w:pPr>
      <w: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6D40C174" w14:textId="77777777" w:rsidR="00D97308" w:rsidRDefault="0098255C">
      <w:pPr>
        <w:spacing w:after="9" w:line="259" w:lineRule="auto"/>
        <w:ind w:left="452" w:firstLine="0"/>
        <w:jc w:val="left"/>
      </w:pPr>
      <w:r>
        <w:t xml:space="preserve"> </w:t>
      </w:r>
    </w:p>
    <w:p w14:paraId="684A7527" w14:textId="77777777" w:rsidR="00D97308" w:rsidRDefault="0098255C">
      <w:pPr>
        <w:numPr>
          <w:ilvl w:val="1"/>
          <w:numId w:val="7"/>
        </w:numPr>
        <w:ind w:left="1045" w:hanging="413"/>
      </w:pPr>
      <w:r>
        <w:t xml:space="preserve">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 </w:t>
      </w:r>
    </w:p>
    <w:p w14:paraId="0B7D364F" w14:textId="77777777" w:rsidR="00D97308" w:rsidRDefault="0098255C">
      <w:pPr>
        <w:spacing w:after="9" w:line="259" w:lineRule="auto"/>
        <w:ind w:left="884" w:firstLine="0"/>
        <w:jc w:val="left"/>
      </w:pPr>
      <w:r>
        <w:t xml:space="preserve"> </w:t>
      </w:r>
    </w:p>
    <w:p w14:paraId="5D991FB5" w14:textId="77777777" w:rsidR="00D97308" w:rsidRDefault="0098255C">
      <w:pPr>
        <w:numPr>
          <w:ilvl w:val="1"/>
          <w:numId w:val="7"/>
        </w:numPr>
        <w:ind w:left="1045" w:hanging="413"/>
      </w:pPr>
      <w:r>
        <w:t xml:space="preserve">Proposals must offer services for the total requirement, unless otherwise permitted in the CFP document. Proposals offering only part of the services may be rejected unless permitted otherwise in the CFP document.  </w:t>
      </w:r>
    </w:p>
    <w:p w14:paraId="566246A2" w14:textId="77777777" w:rsidR="00D97308" w:rsidRDefault="0098255C">
      <w:pPr>
        <w:spacing w:after="129" w:line="259" w:lineRule="auto"/>
        <w:ind w:left="884" w:firstLine="0"/>
        <w:jc w:val="left"/>
      </w:pPr>
      <w:r>
        <w:t xml:space="preserve"> </w:t>
      </w:r>
    </w:p>
    <w:p w14:paraId="133C9390" w14:textId="77777777" w:rsidR="00D97308" w:rsidRDefault="0098255C">
      <w:pPr>
        <w:numPr>
          <w:ilvl w:val="1"/>
          <w:numId w:val="7"/>
        </w:numPr>
        <w:spacing w:after="111"/>
        <w:ind w:left="1045" w:hanging="413"/>
      </w:pPr>
      <w:r>
        <w:t xml:space="preserve">Proponent’s proposal shall include </w:t>
      </w:r>
      <w:proofErr w:type="gramStart"/>
      <w:r>
        <w:t>all of</w:t>
      </w:r>
      <w:proofErr w:type="gramEnd"/>
      <w:r>
        <w:t xml:space="preserve"> the following labelled annexes: </w:t>
      </w:r>
      <w:r>
        <w:tab/>
        <w:t xml:space="preserve"> </w:t>
      </w:r>
    </w:p>
    <w:p w14:paraId="15F5C592" w14:textId="77777777" w:rsidR="00D97308" w:rsidRDefault="0098255C">
      <w:pPr>
        <w:spacing w:after="101" w:line="259" w:lineRule="auto"/>
        <w:ind w:left="884" w:firstLine="0"/>
        <w:jc w:val="left"/>
      </w:pPr>
      <w:r>
        <w:t xml:space="preserve"> </w:t>
      </w:r>
    </w:p>
    <w:p w14:paraId="10A925BE" w14:textId="77777777" w:rsidR="00D97308" w:rsidRDefault="0098255C">
      <w:pPr>
        <w:spacing w:line="265" w:lineRule="auto"/>
        <w:jc w:val="left"/>
      </w:pPr>
      <w:r>
        <w:rPr>
          <w:b/>
        </w:rPr>
        <w:t xml:space="preserve">CFP submission on or before:  </w:t>
      </w:r>
      <w:r>
        <w:rPr>
          <w:b/>
          <w:u w:val="single" w:color="000000"/>
        </w:rPr>
        <w:t>5</w:t>
      </w:r>
      <w:r>
        <w:rPr>
          <w:b/>
          <w:vertAlign w:val="superscript"/>
        </w:rPr>
        <w:t>th</w:t>
      </w:r>
      <w:r>
        <w:rPr>
          <w:b/>
          <w:u w:val="single" w:color="000000"/>
        </w:rPr>
        <w:t xml:space="preserve"> March 2021</w:t>
      </w:r>
      <w:r>
        <w:t xml:space="preserve">: </w:t>
      </w:r>
    </w:p>
    <w:p w14:paraId="4419AA3D" w14:textId="77777777" w:rsidR="00D97308" w:rsidRDefault="0098255C">
      <w:r>
        <w:lastRenderedPageBreak/>
        <w:t xml:space="preserve">As a minimum, proponents shall complete and return the below listed documents (Annexes to this CFP) </w:t>
      </w:r>
      <w:r>
        <w:rPr>
          <w:b/>
        </w:rPr>
        <w:t>as an integral part of their proposal</w:t>
      </w:r>
      <w:r>
        <w:t xml:space="preserve">. Proponents may add additional documentation to their proposals as they deem appropriate. </w:t>
      </w:r>
    </w:p>
    <w:p w14:paraId="27A4B330" w14:textId="77777777" w:rsidR="00D97308" w:rsidRDefault="0098255C">
      <w:pPr>
        <w:spacing w:after="0" w:line="259" w:lineRule="auto"/>
        <w:ind w:left="1030" w:firstLine="0"/>
        <w:jc w:val="left"/>
      </w:pPr>
      <w:r>
        <w:t xml:space="preserve"> </w:t>
      </w:r>
    </w:p>
    <w:p w14:paraId="747B07C9" w14:textId="77777777" w:rsidR="00D97308" w:rsidRDefault="0098255C">
      <w:pPr>
        <w:ind w:left="1040"/>
      </w:pPr>
      <w:r>
        <w:t xml:space="preserve">Failure to complete and return the below listed documents as part of the proposal may result in proposal rejection. </w:t>
      </w:r>
    </w:p>
    <w:p w14:paraId="2EE69192" w14:textId="77777777" w:rsidR="00D97308" w:rsidRDefault="0098255C">
      <w:pPr>
        <w:spacing w:after="0" w:line="259" w:lineRule="auto"/>
        <w:ind w:left="632" w:firstLine="0"/>
        <w:jc w:val="left"/>
      </w:pPr>
      <w:r>
        <w:t xml:space="preserve"> </w:t>
      </w:r>
    </w:p>
    <w:tbl>
      <w:tblPr>
        <w:tblStyle w:val="TableGrid"/>
        <w:tblW w:w="8138" w:type="dxa"/>
        <w:tblInd w:w="1356" w:type="dxa"/>
        <w:tblCellMar>
          <w:top w:w="43" w:type="dxa"/>
          <w:left w:w="108" w:type="dxa"/>
          <w:right w:w="115" w:type="dxa"/>
        </w:tblCellMar>
        <w:tblLook w:val="04A0" w:firstRow="1" w:lastRow="0" w:firstColumn="1" w:lastColumn="0" w:noHBand="0" w:noVBand="1"/>
      </w:tblPr>
      <w:tblGrid>
        <w:gridCol w:w="1640"/>
        <w:gridCol w:w="6498"/>
      </w:tblGrid>
      <w:tr w:rsidR="00D97308" w14:paraId="0E1FD7CA" w14:textId="77777777">
        <w:trPr>
          <w:trHeight w:val="310"/>
        </w:trPr>
        <w:tc>
          <w:tcPr>
            <w:tcW w:w="1640" w:type="dxa"/>
            <w:tcBorders>
              <w:top w:val="single" w:sz="4" w:space="0" w:color="000000"/>
              <w:left w:val="single" w:sz="4" w:space="0" w:color="000000"/>
              <w:bottom w:val="single" w:sz="4" w:space="0" w:color="000000"/>
              <w:right w:val="single" w:sz="4" w:space="0" w:color="000000"/>
            </w:tcBorders>
          </w:tcPr>
          <w:p w14:paraId="5E6B6913" w14:textId="77777777" w:rsidR="00D97308" w:rsidRDefault="0098255C">
            <w:pPr>
              <w:spacing w:after="0" w:line="259" w:lineRule="auto"/>
              <w:ind w:left="0" w:firstLine="0"/>
              <w:jc w:val="left"/>
            </w:pPr>
            <w:r>
              <w:t xml:space="preserve">Part of proposal </w:t>
            </w:r>
          </w:p>
        </w:tc>
        <w:tc>
          <w:tcPr>
            <w:tcW w:w="6498" w:type="dxa"/>
            <w:tcBorders>
              <w:top w:val="single" w:sz="4" w:space="0" w:color="000000"/>
              <w:left w:val="single" w:sz="4" w:space="0" w:color="000000"/>
              <w:bottom w:val="single" w:sz="4" w:space="0" w:color="000000"/>
              <w:right w:val="single" w:sz="4" w:space="0" w:color="000000"/>
            </w:tcBorders>
          </w:tcPr>
          <w:p w14:paraId="59AAF257" w14:textId="77777777" w:rsidR="00D97308" w:rsidRDefault="0098255C">
            <w:pPr>
              <w:spacing w:after="0" w:line="259" w:lineRule="auto"/>
              <w:ind w:left="0" w:firstLine="0"/>
              <w:jc w:val="left"/>
            </w:pPr>
            <w:r>
              <w:rPr>
                <w:b/>
              </w:rPr>
              <w:t>Annex B-1</w:t>
            </w:r>
            <w:r>
              <w:t xml:space="preserve"> Mandatory requirements/pre-qualification criteria  </w:t>
            </w:r>
          </w:p>
        </w:tc>
      </w:tr>
      <w:tr w:rsidR="00D97308" w14:paraId="69668AE2" w14:textId="77777777">
        <w:trPr>
          <w:trHeight w:val="310"/>
        </w:trPr>
        <w:tc>
          <w:tcPr>
            <w:tcW w:w="1640" w:type="dxa"/>
            <w:tcBorders>
              <w:top w:val="single" w:sz="4" w:space="0" w:color="000000"/>
              <w:left w:val="single" w:sz="4" w:space="0" w:color="000000"/>
              <w:bottom w:val="single" w:sz="4" w:space="0" w:color="000000"/>
              <w:right w:val="single" w:sz="4" w:space="0" w:color="000000"/>
            </w:tcBorders>
          </w:tcPr>
          <w:p w14:paraId="76A60E3C" w14:textId="77777777" w:rsidR="00D97308" w:rsidRDefault="0098255C">
            <w:pPr>
              <w:spacing w:after="0" w:line="259" w:lineRule="auto"/>
              <w:ind w:left="0" w:firstLine="0"/>
              <w:jc w:val="left"/>
            </w:pPr>
            <w:r>
              <w:t xml:space="preserve">Part of proposal </w:t>
            </w:r>
          </w:p>
        </w:tc>
        <w:tc>
          <w:tcPr>
            <w:tcW w:w="6498" w:type="dxa"/>
            <w:tcBorders>
              <w:top w:val="single" w:sz="4" w:space="0" w:color="000000"/>
              <w:left w:val="single" w:sz="4" w:space="0" w:color="000000"/>
              <w:bottom w:val="single" w:sz="4" w:space="0" w:color="000000"/>
              <w:right w:val="single" w:sz="4" w:space="0" w:color="000000"/>
            </w:tcBorders>
          </w:tcPr>
          <w:p w14:paraId="5B7D1A4B" w14:textId="77777777" w:rsidR="00D97308" w:rsidRDefault="0098255C">
            <w:pPr>
              <w:spacing w:after="0" w:line="259" w:lineRule="auto"/>
              <w:ind w:left="0" w:firstLine="0"/>
              <w:jc w:val="left"/>
            </w:pPr>
            <w:r>
              <w:rPr>
                <w:b/>
              </w:rPr>
              <w:t>Annex B-2</w:t>
            </w:r>
            <w:r>
              <w:t xml:space="preserve"> Template for proposal submission </w:t>
            </w:r>
          </w:p>
        </w:tc>
      </w:tr>
      <w:tr w:rsidR="00D97308" w14:paraId="54909DE5" w14:textId="77777777">
        <w:trPr>
          <w:trHeight w:val="310"/>
        </w:trPr>
        <w:tc>
          <w:tcPr>
            <w:tcW w:w="1640" w:type="dxa"/>
            <w:tcBorders>
              <w:top w:val="single" w:sz="4" w:space="0" w:color="000000"/>
              <w:left w:val="single" w:sz="4" w:space="0" w:color="000000"/>
              <w:bottom w:val="single" w:sz="4" w:space="0" w:color="000000"/>
              <w:right w:val="single" w:sz="4" w:space="0" w:color="000000"/>
            </w:tcBorders>
          </w:tcPr>
          <w:p w14:paraId="1DEADF90" w14:textId="77777777" w:rsidR="00D97308" w:rsidRDefault="0098255C">
            <w:pPr>
              <w:spacing w:after="0" w:line="259" w:lineRule="auto"/>
              <w:ind w:left="0" w:firstLine="0"/>
              <w:jc w:val="left"/>
            </w:pPr>
            <w:r>
              <w:t xml:space="preserve">Part of proposal </w:t>
            </w:r>
          </w:p>
        </w:tc>
        <w:tc>
          <w:tcPr>
            <w:tcW w:w="6498" w:type="dxa"/>
            <w:tcBorders>
              <w:top w:val="single" w:sz="4" w:space="0" w:color="000000"/>
              <w:left w:val="single" w:sz="4" w:space="0" w:color="000000"/>
              <w:bottom w:val="single" w:sz="4" w:space="0" w:color="000000"/>
              <w:right w:val="single" w:sz="4" w:space="0" w:color="000000"/>
            </w:tcBorders>
          </w:tcPr>
          <w:p w14:paraId="568F5A86" w14:textId="77777777" w:rsidR="00D97308" w:rsidRDefault="0098255C">
            <w:pPr>
              <w:spacing w:after="0" w:line="259" w:lineRule="auto"/>
              <w:ind w:left="0" w:firstLine="0"/>
              <w:jc w:val="left"/>
            </w:pPr>
            <w:r>
              <w:rPr>
                <w:b/>
              </w:rPr>
              <w:t>Annex B-3</w:t>
            </w:r>
            <w:r>
              <w:t xml:space="preserve"> Format of resume for proposed staff </w:t>
            </w:r>
          </w:p>
        </w:tc>
      </w:tr>
      <w:tr w:rsidR="00D97308" w14:paraId="10984F1B" w14:textId="77777777">
        <w:trPr>
          <w:trHeight w:val="310"/>
        </w:trPr>
        <w:tc>
          <w:tcPr>
            <w:tcW w:w="1640" w:type="dxa"/>
            <w:tcBorders>
              <w:top w:val="single" w:sz="4" w:space="0" w:color="000000"/>
              <w:left w:val="single" w:sz="4" w:space="0" w:color="000000"/>
              <w:bottom w:val="single" w:sz="4" w:space="0" w:color="000000"/>
              <w:right w:val="single" w:sz="4" w:space="0" w:color="000000"/>
            </w:tcBorders>
          </w:tcPr>
          <w:p w14:paraId="4B064484" w14:textId="77777777" w:rsidR="00D97308" w:rsidRDefault="0098255C">
            <w:pPr>
              <w:spacing w:after="0" w:line="259" w:lineRule="auto"/>
              <w:ind w:left="0" w:firstLine="0"/>
              <w:jc w:val="left"/>
            </w:pPr>
            <w:r>
              <w:t xml:space="preserve">Part of proposal </w:t>
            </w:r>
          </w:p>
        </w:tc>
        <w:tc>
          <w:tcPr>
            <w:tcW w:w="6498" w:type="dxa"/>
            <w:tcBorders>
              <w:top w:val="single" w:sz="4" w:space="0" w:color="000000"/>
              <w:left w:val="single" w:sz="4" w:space="0" w:color="000000"/>
              <w:bottom w:val="single" w:sz="4" w:space="0" w:color="000000"/>
              <w:right w:val="single" w:sz="4" w:space="0" w:color="000000"/>
            </w:tcBorders>
          </w:tcPr>
          <w:p w14:paraId="4A7F4C20" w14:textId="77777777" w:rsidR="00D97308" w:rsidRDefault="0098255C">
            <w:pPr>
              <w:spacing w:after="0" w:line="259" w:lineRule="auto"/>
              <w:ind w:left="0" w:firstLine="0"/>
              <w:jc w:val="left"/>
            </w:pPr>
            <w:r>
              <w:rPr>
                <w:b/>
              </w:rPr>
              <w:t>Annex B-4</w:t>
            </w:r>
            <w:r>
              <w:t xml:space="preserve"> Capacity Assessment minimum Documents </w:t>
            </w:r>
          </w:p>
        </w:tc>
      </w:tr>
    </w:tbl>
    <w:p w14:paraId="3E1F6C5E" w14:textId="77777777" w:rsidR="00D97308" w:rsidRDefault="0098255C">
      <w:pPr>
        <w:spacing w:after="9" w:line="259" w:lineRule="auto"/>
        <w:ind w:left="632" w:firstLine="0"/>
        <w:jc w:val="left"/>
      </w:pPr>
      <w:r>
        <w:t xml:space="preserve"> </w:t>
      </w:r>
    </w:p>
    <w:p w14:paraId="568D1668" w14:textId="77777777" w:rsidR="00D97308" w:rsidRDefault="0098255C">
      <w:pPr>
        <w:numPr>
          <w:ilvl w:val="0"/>
          <w:numId w:val="7"/>
        </w:numPr>
        <w:ind w:hanging="401"/>
        <w:jc w:val="left"/>
      </w:pPr>
      <w:r>
        <w:t xml:space="preserve">If after assessing this opportunity you have made the determination not to submit your proposal, we would appreciate it if you could return this form indicating your reasons for non-participation. </w:t>
      </w:r>
    </w:p>
    <w:p w14:paraId="7DA17FD3" w14:textId="77777777" w:rsidR="00D97308" w:rsidRDefault="0098255C">
      <w:pPr>
        <w:spacing w:after="11" w:line="259" w:lineRule="auto"/>
        <w:ind w:left="632" w:firstLine="0"/>
        <w:jc w:val="left"/>
      </w:pPr>
      <w:r>
        <w:t xml:space="preserve"> </w:t>
      </w:r>
    </w:p>
    <w:p w14:paraId="37B1BF02" w14:textId="77777777" w:rsidR="00D97308" w:rsidRDefault="0098255C">
      <w:pPr>
        <w:numPr>
          <w:ilvl w:val="0"/>
          <w:numId w:val="8"/>
        </w:numPr>
        <w:spacing w:line="265" w:lineRule="auto"/>
        <w:ind w:left="1038" w:hanging="358"/>
        <w:jc w:val="left"/>
      </w:pPr>
      <w:r>
        <w:rPr>
          <w:b/>
        </w:rPr>
        <w:t xml:space="preserve">Format and signing of proposal </w:t>
      </w:r>
    </w:p>
    <w:p w14:paraId="38F98538" w14:textId="77777777" w:rsidR="00D97308" w:rsidRDefault="0098255C">
      <w:pPr>
        <w:numPr>
          <w:ilvl w:val="1"/>
          <w:numId w:val="8"/>
        </w:numPr>
        <w:spacing w:after="356" w:line="244" w:lineRule="auto"/>
        <w:ind w:right="41" w:hanging="348"/>
        <w:jc w:val="left"/>
      </w:pPr>
      <w: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577898D9" w14:textId="77777777" w:rsidR="00D97308" w:rsidRDefault="0098255C">
      <w:pPr>
        <w:numPr>
          <w:ilvl w:val="1"/>
          <w:numId w:val="8"/>
        </w:numPr>
        <w:spacing w:after="141" w:line="244" w:lineRule="auto"/>
        <w:ind w:right="41" w:hanging="348"/>
        <w:jc w:val="left"/>
      </w:pPr>
      <w:r>
        <w:t xml:space="preserve">A proposal shall contain no interlineations, erasures, or overwriting except as necessary to correct errors made by the proponent, in which case such corrections shall be </w:t>
      </w:r>
      <w:proofErr w:type="spellStart"/>
      <w:r>
        <w:t>initialled</w:t>
      </w:r>
      <w:proofErr w:type="spellEnd"/>
      <w:r>
        <w:t xml:space="preserve"> by the person or persons signing the proposal. </w:t>
      </w:r>
      <w:r>
        <w:tab/>
        <w:t xml:space="preserve"> </w:t>
      </w:r>
    </w:p>
    <w:p w14:paraId="488C9F10" w14:textId="77777777" w:rsidR="00D97308" w:rsidRDefault="0098255C">
      <w:pPr>
        <w:numPr>
          <w:ilvl w:val="0"/>
          <w:numId w:val="8"/>
        </w:numPr>
        <w:spacing w:line="265" w:lineRule="auto"/>
        <w:ind w:left="1038" w:hanging="358"/>
        <w:jc w:val="left"/>
      </w:pPr>
      <w:r>
        <w:rPr>
          <w:b/>
        </w:rPr>
        <w:t xml:space="preserve">Award </w:t>
      </w:r>
    </w:p>
    <w:p w14:paraId="55BF07AC" w14:textId="77777777" w:rsidR="00D97308" w:rsidRDefault="0098255C">
      <w:pPr>
        <w:numPr>
          <w:ilvl w:val="1"/>
          <w:numId w:val="8"/>
        </w:numPr>
        <w:spacing w:after="3" w:line="244" w:lineRule="auto"/>
        <w:ind w:right="41" w:hanging="348"/>
        <w:jc w:val="left"/>
      </w:pPr>
      <w:r>
        <w:t xml:space="preserve">Award will be made to the responsible and responsive proponent with the highest evaluated proposal following negotiation of an acceptable contract. UNWOMEN reserves the right to conduct negotiations with the proponent regarding the contents of their proposal. The award will be in effect only after acceptance by the selected proponent of the terms and conditions and the terms of reference. </w:t>
      </w:r>
      <w:r>
        <w:rPr>
          <w:b/>
        </w:rPr>
        <w:t>The agreement will reflect the name of the proponent whose financials were provided in response to this CFP</w:t>
      </w:r>
      <w:r>
        <w:t xml:space="preserve">.  Upon execution of agreement UNWOMEN will promptly notify the unsuccessful proponents. </w:t>
      </w:r>
    </w:p>
    <w:p w14:paraId="1C9629AD" w14:textId="77777777" w:rsidR="00D97308" w:rsidRDefault="0098255C">
      <w:pPr>
        <w:spacing w:after="0" w:line="259" w:lineRule="auto"/>
        <w:ind w:left="632" w:firstLine="0"/>
        <w:jc w:val="left"/>
      </w:pPr>
      <w:r>
        <w:t xml:space="preserve"> </w:t>
      </w:r>
    </w:p>
    <w:p w14:paraId="47C9A3AB" w14:textId="77777777" w:rsidR="00D97308" w:rsidRDefault="0098255C">
      <w:pPr>
        <w:numPr>
          <w:ilvl w:val="1"/>
          <w:numId w:val="8"/>
        </w:numPr>
        <w:ind w:right="41" w:hanging="348"/>
        <w:jc w:val="left"/>
      </w:pPr>
      <w:r>
        <w:t xml:space="preserve">The selected proponent is expected to commence providing services as of the date and time stipulated in this CFP. </w:t>
      </w:r>
    </w:p>
    <w:p w14:paraId="1D98BE73" w14:textId="77777777" w:rsidR="00D97308" w:rsidRDefault="0098255C">
      <w:pPr>
        <w:spacing w:after="0" w:line="259" w:lineRule="auto"/>
        <w:ind w:left="632" w:firstLine="0"/>
        <w:jc w:val="left"/>
      </w:pPr>
      <w:r>
        <w:t xml:space="preserve"> </w:t>
      </w:r>
    </w:p>
    <w:p w14:paraId="07CF07C4" w14:textId="77777777" w:rsidR="00D97308" w:rsidRDefault="0098255C">
      <w:pPr>
        <w:numPr>
          <w:ilvl w:val="1"/>
          <w:numId w:val="8"/>
        </w:numPr>
        <w:ind w:right="41" w:hanging="348"/>
        <w:jc w:val="left"/>
      </w:pPr>
      <w:r>
        <w:t>The award will be for an agreement with an original term of [ number of months/year (s)] with the option to renew under the same terms and conditions for an additional period or periods as indicated by UNWOMEN.</w:t>
      </w:r>
      <w:r>
        <w:rPr>
          <w:rFonts w:ascii="Arial" w:eastAsia="Arial" w:hAnsi="Arial" w:cs="Arial"/>
        </w:rPr>
        <w:t xml:space="preserve"> </w:t>
      </w:r>
    </w:p>
    <w:p w14:paraId="2C699058" w14:textId="77777777" w:rsidR="00D97308" w:rsidRDefault="0098255C">
      <w:pPr>
        <w:spacing w:after="0" w:line="259" w:lineRule="auto"/>
        <w:ind w:left="632" w:firstLine="0"/>
        <w:jc w:val="left"/>
      </w:pPr>
      <w:r>
        <w:rPr>
          <w:b/>
        </w:rPr>
        <w:t xml:space="preserve"> </w:t>
      </w:r>
    </w:p>
    <w:p w14:paraId="68D344E7" w14:textId="77777777" w:rsidR="00D97308" w:rsidRDefault="0098255C">
      <w:pPr>
        <w:spacing w:after="0" w:line="259" w:lineRule="auto"/>
        <w:ind w:left="632" w:firstLine="0"/>
        <w:jc w:val="left"/>
      </w:pPr>
      <w:r>
        <w:rPr>
          <w:b/>
        </w:rPr>
        <w:t xml:space="preserve"> </w:t>
      </w:r>
    </w:p>
    <w:p w14:paraId="0C072FF5" w14:textId="77777777" w:rsidR="00D97308" w:rsidRDefault="0098255C">
      <w:pPr>
        <w:spacing w:after="0" w:line="259" w:lineRule="auto"/>
        <w:ind w:left="632" w:firstLine="0"/>
        <w:jc w:val="left"/>
      </w:pPr>
      <w:r>
        <w:t xml:space="preserve"> </w:t>
      </w:r>
      <w:r>
        <w:tab/>
        <w:t xml:space="preserve"> </w:t>
      </w:r>
    </w:p>
    <w:p w14:paraId="0AC77BE9" w14:textId="77777777" w:rsidR="00D97308" w:rsidRDefault="00D97308">
      <w:pPr>
        <w:sectPr w:rsidR="00D97308">
          <w:footerReference w:type="even" r:id="rId28"/>
          <w:footerReference w:type="default" r:id="rId29"/>
          <w:footerReference w:type="first" r:id="rId30"/>
          <w:pgSz w:w="11906" w:h="16838"/>
          <w:pgMar w:top="768" w:right="1386" w:bottom="718" w:left="953" w:header="720" w:footer="720" w:gutter="0"/>
          <w:cols w:space="720"/>
          <w:titlePg/>
        </w:sectPr>
      </w:pPr>
    </w:p>
    <w:p w14:paraId="21E94C13" w14:textId="77777777" w:rsidR="00D97308" w:rsidRDefault="0098255C">
      <w:pPr>
        <w:pStyle w:val="Heading2"/>
        <w:ind w:left="589" w:right="582"/>
      </w:pPr>
      <w:r>
        <w:lastRenderedPageBreak/>
        <w:t xml:space="preserve">Annex B-2 Template for proposal submission </w:t>
      </w:r>
    </w:p>
    <w:p w14:paraId="0E1831BF" w14:textId="77777777" w:rsidR="00D97308" w:rsidRDefault="0098255C">
      <w:pPr>
        <w:spacing w:after="0" w:line="259" w:lineRule="auto"/>
        <w:ind w:left="36" w:firstLine="0"/>
        <w:jc w:val="center"/>
      </w:pPr>
      <w:r>
        <w:rPr>
          <w:b/>
        </w:rPr>
        <w:t xml:space="preserve"> </w:t>
      </w:r>
    </w:p>
    <w:p w14:paraId="513932BE" w14:textId="77777777" w:rsidR="00D97308" w:rsidRDefault="0098255C">
      <w:pPr>
        <w:spacing w:line="265" w:lineRule="auto"/>
        <w:ind w:left="-5"/>
        <w:jc w:val="left"/>
      </w:pPr>
      <w:r>
        <w:rPr>
          <w:b/>
        </w:rPr>
        <w:t xml:space="preserve">Call for proposal </w:t>
      </w:r>
    </w:p>
    <w:p w14:paraId="1A5C925F" w14:textId="77777777" w:rsidR="00D97308" w:rsidRDefault="0098255C">
      <w:pPr>
        <w:spacing w:line="265" w:lineRule="auto"/>
        <w:ind w:left="-5"/>
        <w:jc w:val="left"/>
      </w:pPr>
      <w:r>
        <w:rPr>
          <w:b/>
        </w:rPr>
        <w:t xml:space="preserve">Description of Services:  </w:t>
      </w:r>
    </w:p>
    <w:p w14:paraId="6C67F6D7" w14:textId="77777777" w:rsidR="00D97308" w:rsidRDefault="0098255C">
      <w:pPr>
        <w:pStyle w:val="Heading3"/>
        <w:ind w:left="-5"/>
      </w:pPr>
      <w:r>
        <w:rPr>
          <w:u w:val="none"/>
        </w:rPr>
        <w:t xml:space="preserve">CFP No. </w:t>
      </w:r>
      <w:r>
        <w:t>CFP/WEE/2021/002</w:t>
      </w:r>
      <w:r>
        <w:rPr>
          <w:u w:val="none"/>
        </w:rPr>
        <w:t xml:space="preserve"> </w:t>
      </w:r>
    </w:p>
    <w:p w14:paraId="6B757603" w14:textId="77777777" w:rsidR="00D97308" w:rsidRDefault="0098255C">
      <w:pPr>
        <w:spacing w:after="0" w:line="259" w:lineRule="auto"/>
        <w:ind w:left="0" w:firstLine="0"/>
        <w:jc w:val="left"/>
      </w:pPr>
      <w:r>
        <w:rPr>
          <w:b/>
        </w:rPr>
        <w:t xml:space="preserve"> </w:t>
      </w:r>
    </w:p>
    <w:p w14:paraId="143D3E1D" w14:textId="77777777" w:rsidR="00D97308" w:rsidRDefault="0098255C">
      <w:pPr>
        <w:spacing w:after="0" w:line="259" w:lineRule="auto"/>
        <w:ind w:left="0" w:firstLine="0"/>
        <w:jc w:val="left"/>
      </w:pPr>
      <w:r>
        <w:rPr>
          <w:b/>
        </w:rPr>
        <w:t xml:space="preserve"> </w:t>
      </w:r>
    </w:p>
    <w:p w14:paraId="0C849D1B" w14:textId="77777777" w:rsidR="00D97308" w:rsidRDefault="0098255C">
      <w:pPr>
        <w:spacing w:after="113" w:line="259" w:lineRule="auto"/>
        <w:ind w:left="0" w:firstLine="0"/>
        <w:jc w:val="left"/>
      </w:pPr>
      <w:r>
        <w:rPr>
          <w:b/>
        </w:rPr>
        <w:t xml:space="preserve"> </w:t>
      </w:r>
    </w:p>
    <w:p w14:paraId="568BBB9F" w14:textId="77777777" w:rsidR="00D97308" w:rsidRDefault="0098255C">
      <w:pPr>
        <w:pBdr>
          <w:top w:val="single" w:sz="4" w:space="0" w:color="000000"/>
          <w:left w:val="single" w:sz="4" w:space="0" w:color="000000"/>
          <w:bottom w:val="single" w:sz="4" w:space="0" w:color="000000"/>
          <w:right w:val="single" w:sz="4" w:space="0" w:color="000000"/>
        </w:pBdr>
        <w:spacing w:after="321" w:line="301" w:lineRule="auto"/>
        <w:ind w:left="108"/>
        <w:jc w:val="left"/>
      </w:pPr>
      <w:r>
        <w:rPr>
          <w:b/>
        </w:rPr>
        <w:t xml:space="preserve">Mandatory requirements/pre-qualification criteria </w:t>
      </w:r>
      <w:r>
        <w:t xml:space="preserve"> </w:t>
      </w:r>
    </w:p>
    <w:p w14:paraId="49A9A00C" w14:textId="77777777" w:rsidR="00D97308" w:rsidRDefault="0098255C">
      <w:pPr>
        <w:spacing w:after="250" w:line="371" w:lineRule="auto"/>
        <w:ind w:left="-5"/>
      </w:pPr>
      <w:r>
        <w:rPr>
          <w:u w:val="single" w:color="000000"/>
        </w:rPr>
        <w:t>Proponents are requested to complete this form (</w:t>
      </w:r>
      <w:r>
        <w:rPr>
          <w:b/>
          <w:u w:val="single" w:color="000000"/>
        </w:rPr>
        <w:t>Annex B-2)</w:t>
      </w:r>
      <w:r>
        <w:rPr>
          <w:u w:val="single" w:color="000000"/>
        </w:rPr>
        <w:t xml:space="preserve"> and return it as part of their submission.</w:t>
      </w:r>
      <w:r>
        <w:t xml:space="preserve"> Proponents must meet all mandatory requirements/pre-qualification criteria as set out in </w:t>
      </w:r>
      <w:r>
        <w:rPr>
          <w:b/>
        </w:rPr>
        <w:t>Annex B-1</w:t>
      </w:r>
      <w:r>
        <w:t xml:space="preserve">. Proponents will receive a pass/fail rating on this section. To be considered, proponents must meet all the mandatory criteria described in Annex B-1.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p w14:paraId="0B6DCBAC" w14:textId="77777777" w:rsidR="00D97308" w:rsidRDefault="0098255C">
      <w:pPr>
        <w:pBdr>
          <w:top w:val="single" w:sz="4" w:space="0" w:color="000000"/>
          <w:left w:val="single" w:sz="4" w:space="0" w:color="000000"/>
          <w:bottom w:val="single" w:sz="4" w:space="0" w:color="000000"/>
          <w:right w:val="single" w:sz="4" w:space="0" w:color="000000"/>
        </w:pBdr>
        <w:spacing w:after="321" w:line="301" w:lineRule="auto"/>
        <w:ind w:left="108"/>
        <w:jc w:val="left"/>
      </w:pPr>
      <w:r>
        <w:rPr>
          <w:b/>
        </w:rPr>
        <w:t xml:space="preserve">Component 1: Organizational Background and Capacity to implement activities to achieve planned results </w:t>
      </w:r>
      <w:r>
        <w:t xml:space="preserve">(max 1.5 pages)  </w:t>
      </w:r>
    </w:p>
    <w:p w14:paraId="0E2B3AC3" w14:textId="77777777" w:rsidR="00D97308" w:rsidRDefault="0098255C">
      <w:pPr>
        <w:spacing w:after="266" w:line="372" w:lineRule="auto"/>
        <w:ind w:left="-5"/>
      </w:pPr>
      <w:r>
        <w:t xml:space="preserve">This section should provide an overview with relevant annexes that clearly demonstrate that the proposing organization has the capacity and commitment to successfully implement the proposed activities and produce results. Key elements to be covered in this section include:  </w:t>
      </w:r>
    </w:p>
    <w:p w14:paraId="2B7A03F0" w14:textId="77777777" w:rsidR="00D97308" w:rsidRDefault="0098255C">
      <w:pPr>
        <w:numPr>
          <w:ilvl w:val="0"/>
          <w:numId w:val="9"/>
        </w:numPr>
        <w:spacing w:line="388" w:lineRule="auto"/>
        <w:ind w:hanging="360"/>
      </w:pPr>
      <w:r>
        <w:t xml:space="preserve">Nature of the proposing organization – Is it a community-based organization, national or sub-national NGO, research, or training institution, etc.?   </w:t>
      </w:r>
    </w:p>
    <w:p w14:paraId="02F5D167" w14:textId="77777777" w:rsidR="00D97308" w:rsidRDefault="0098255C">
      <w:pPr>
        <w:numPr>
          <w:ilvl w:val="0"/>
          <w:numId w:val="9"/>
        </w:numPr>
        <w:spacing w:after="137"/>
        <w:ind w:hanging="360"/>
      </w:pPr>
      <w:r>
        <w:t xml:space="preserve">Overall mission, purpose, and core </w:t>
      </w:r>
      <w:proofErr w:type="spellStart"/>
      <w:r>
        <w:t>programmes</w:t>
      </w:r>
      <w:proofErr w:type="spellEnd"/>
      <w:r>
        <w:t xml:space="preserve">/services of the organization   </w:t>
      </w:r>
    </w:p>
    <w:p w14:paraId="2B6F0D46" w14:textId="77777777" w:rsidR="00D97308" w:rsidRDefault="0098255C">
      <w:pPr>
        <w:numPr>
          <w:ilvl w:val="0"/>
          <w:numId w:val="9"/>
        </w:numPr>
        <w:spacing w:after="139"/>
        <w:ind w:hanging="360"/>
      </w:pPr>
      <w:r>
        <w:t xml:space="preserve">Target population groups (women, indigenous peoples, youth, etc.)   </w:t>
      </w:r>
    </w:p>
    <w:p w14:paraId="5E5CFA64" w14:textId="77777777" w:rsidR="00D97308" w:rsidRDefault="0098255C">
      <w:pPr>
        <w:numPr>
          <w:ilvl w:val="0"/>
          <w:numId w:val="9"/>
        </w:numPr>
        <w:spacing w:line="393" w:lineRule="auto"/>
        <w:ind w:hanging="360"/>
      </w:pPr>
      <w:r>
        <w:t xml:space="preserve">Organizational approach (philosophy) - how does the organization deliver its projects,  e.g., gender-sensitive, rights-based, etc.   </w:t>
      </w:r>
    </w:p>
    <w:p w14:paraId="2FFEB581" w14:textId="77777777" w:rsidR="00D97308" w:rsidRDefault="0098255C">
      <w:pPr>
        <w:numPr>
          <w:ilvl w:val="0"/>
          <w:numId w:val="9"/>
        </w:numPr>
        <w:spacing w:after="139"/>
        <w:ind w:hanging="360"/>
      </w:pPr>
      <w:r>
        <w:t xml:space="preserve">Length of existence and relevant experience   </w:t>
      </w:r>
    </w:p>
    <w:p w14:paraId="5985F446" w14:textId="77777777" w:rsidR="00D97308" w:rsidRDefault="0098255C">
      <w:pPr>
        <w:numPr>
          <w:ilvl w:val="0"/>
          <w:numId w:val="9"/>
        </w:numPr>
        <w:spacing w:line="394" w:lineRule="auto"/>
        <w:ind w:hanging="360"/>
      </w:pPr>
      <w:r>
        <w:t xml:space="preserve">Overview of organizational capacity relevant to the proposed engagement with UN  Women (e.g., technical, governance and management, and financial and administrative  management)   </w:t>
      </w:r>
    </w:p>
    <w:p w14:paraId="02F8F62D" w14:textId="77777777" w:rsidR="00D97308" w:rsidRDefault="0098255C">
      <w:pPr>
        <w:spacing w:after="115" w:line="259" w:lineRule="auto"/>
        <w:ind w:left="720" w:firstLine="0"/>
        <w:jc w:val="left"/>
      </w:pPr>
      <w:r>
        <w:t xml:space="preserve"> </w:t>
      </w:r>
    </w:p>
    <w:p w14:paraId="2408E089" w14:textId="77777777" w:rsidR="00D97308" w:rsidRDefault="0098255C">
      <w:pPr>
        <w:pBdr>
          <w:top w:val="single" w:sz="4" w:space="0" w:color="000000"/>
          <w:left w:val="single" w:sz="4" w:space="0" w:color="000000"/>
          <w:bottom w:val="single" w:sz="4" w:space="0" w:color="000000"/>
          <w:right w:val="single" w:sz="4" w:space="0" w:color="000000"/>
        </w:pBdr>
        <w:spacing w:after="321" w:line="301" w:lineRule="auto"/>
        <w:ind w:left="108"/>
        <w:jc w:val="left"/>
      </w:pPr>
      <w:r>
        <w:rPr>
          <w:b/>
        </w:rPr>
        <w:t xml:space="preserve">Component 2: Expected Results and Indicators </w:t>
      </w:r>
      <w:r>
        <w:t xml:space="preserve">(max 1.5 pages)  </w:t>
      </w:r>
    </w:p>
    <w:p w14:paraId="039AA67E" w14:textId="77777777" w:rsidR="00D97308" w:rsidRDefault="0098255C">
      <w:pPr>
        <w:spacing w:after="224" w:line="372" w:lineRule="auto"/>
        <w:ind w:left="-5"/>
      </w:pPr>
      <w:r>
        <w:t xml:space="preserve">This section should articulate the proponent’s understanding of the UN Women Terms of Reference (TOR). It should contain a clear and specific statement of what the proposal will accomplish in relation to the UN Women TOR. This should include:  </w:t>
      </w:r>
    </w:p>
    <w:p w14:paraId="5EF1D529" w14:textId="77777777" w:rsidR="00D97308" w:rsidRDefault="0098255C">
      <w:pPr>
        <w:numPr>
          <w:ilvl w:val="0"/>
          <w:numId w:val="10"/>
        </w:numPr>
        <w:spacing w:after="367"/>
        <w:ind w:hanging="221"/>
      </w:pPr>
      <w:r>
        <w:t xml:space="preserve">The </w:t>
      </w:r>
      <w:r>
        <w:rPr>
          <w:b/>
        </w:rPr>
        <w:t xml:space="preserve">problem statement </w:t>
      </w:r>
      <w:r>
        <w:t xml:space="preserve">or challenges to be addressed given the context described in the TOR.   </w:t>
      </w:r>
    </w:p>
    <w:p w14:paraId="7E8B783B" w14:textId="77777777" w:rsidR="00D97308" w:rsidRDefault="0098255C">
      <w:pPr>
        <w:numPr>
          <w:ilvl w:val="0"/>
          <w:numId w:val="10"/>
        </w:numPr>
        <w:spacing w:after="70"/>
        <w:ind w:hanging="221"/>
      </w:pPr>
      <w:r>
        <w:t xml:space="preserve">The specific </w:t>
      </w:r>
      <w:r>
        <w:rPr>
          <w:b/>
        </w:rPr>
        <w:t xml:space="preserve">results </w:t>
      </w:r>
      <w:r>
        <w:t xml:space="preserve">expected (e.g., outputs) through engagement of the proponent. The expected results are the </w:t>
      </w:r>
    </w:p>
    <w:p w14:paraId="479076AE" w14:textId="77777777" w:rsidR="00D97308" w:rsidRDefault="0098255C">
      <w:pPr>
        <w:spacing w:after="353" w:line="337" w:lineRule="auto"/>
        <w:ind w:left="730"/>
      </w:pPr>
      <w:r>
        <w:t xml:space="preserve">measurable changes which will have occurred by the end of the planned intervention. Propose specific and measurable indicators which will form the basis for monitoring and evaluation. These indicators will be refined, </w:t>
      </w:r>
      <w:r>
        <w:lastRenderedPageBreak/>
        <w:t xml:space="preserve">and will form an important  part of the agreement between the proposing organization and UNWOMEN.   </w:t>
      </w:r>
      <w:r>
        <w:rPr>
          <w:b/>
        </w:rPr>
        <w:t xml:space="preserve">Component 3: Description of the Technical Approach and Activities </w:t>
      </w:r>
      <w:r>
        <w:t xml:space="preserve">(max 2.5 pages)  </w:t>
      </w:r>
    </w:p>
    <w:p w14:paraId="0C25C5CF" w14:textId="77777777" w:rsidR="00D97308" w:rsidRDefault="0098255C">
      <w:pPr>
        <w:spacing w:after="238" w:line="371" w:lineRule="auto"/>
        <w:ind w:left="-5"/>
      </w:pPr>
      <w:r>
        <w:t xml:space="preserve">This section should describe the technical approach and should be able to show the soundness and adequacy of the proposed approach, what will </w:t>
      </w:r>
      <w:proofErr w:type="gramStart"/>
      <w:r>
        <w:t>actually be</w:t>
      </w:r>
      <w:proofErr w:type="gramEnd"/>
      <w: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20224C73" w14:textId="77777777" w:rsidR="00D97308" w:rsidRDefault="0098255C">
      <w:pPr>
        <w:spacing w:after="238" w:line="372" w:lineRule="auto"/>
        <w:ind w:left="-5"/>
      </w:pPr>
      <w:r>
        <w:t xml:space="preserve">Activity descriptions should be as specific as necessary, identifying </w:t>
      </w:r>
      <w:r>
        <w:rPr>
          <w:b/>
        </w:rPr>
        <w:t xml:space="preserve">what </w:t>
      </w:r>
      <w:r>
        <w:t xml:space="preserve">will be done, </w:t>
      </w:r>
      <w:r>
        <w:rPr>
          <w:b/>
        </w:rPr>
        <w:t xml:space="preserve">who </w:t>
      </w:r>
      <w:r>
        <w:t xml:space="preserve">will do it, </w:t>
      </w:r>
      <w:r>
        <w:rPr>
          <w:b/>
        </w:rPr>
        <w:t xml:space="preserve">when </w:t>
      </w:r>
      <w:r>
        <w:t xml:space="preserve">it will be done (beginning, duration, completion), and </w:t>
      </w:r>
      <w:r>
        <w:rPr>
          <w:b/>
        </w:rPr>
        <w:t xml:space="preserve">where </w:t>
      </w:r>
      <w:r>
        <w:t xml:space="preserve">it will be done. In describing the activities, an indication should be made regarding the organizations and individuals involved in or benefiting from the activity.  </w:t>
      </w:r>
    </w:p>
    <w:p w14:paraId="5EDB9EBC" w14:textId="77777777" w:rsidR="00D97308" w:rsidRDefault="0098255C">
      <w:pPr>
        <w:spacing w:after="249" w:line="373" w:lineRule="auto"/>
        <w:ind w:left="-5"/>
      </w:pPr>
      <w:r>
        <w:t xml:space="preserve">This narrative is to be complemented by a tabular presentation that will serve as Implementation Plan, as described in Component 4. </w:t>
      </w:r>
    </w:p>
    <w:p w14:paraId="2A656CA9" w14:textId="77777777" w:rsidR="00D97308" w:rsidRDefault="0098255C">
      <w:pPr>
        <w:pBdr>
          <w:top w:val="single" w:sz="4" w:space="0" w:color="000000"/>
          <w:left w:val="single" w:sz="4" w:space="0" w:color="000000"/>
          <w:bottom w:val="single" w:sz="4" w:space="0" w:color="000000"/>
          <w:right w:val="single" w:sz="4" w:space="0" w:color="000000"/>
        </w:pBdr>
        <w:spacing w:after="321" w:line="301" w:lineRule="auto"/>
        <w:ind w:left="108"/>
        <w:jc w:val="left"/>
      </w:pPr>
      <w:r>
        <w:rPr>
          <w:b/>
        </w:rPr>
        <w:t xml:space="preserve">Component 4: Implementation Plan </w:t>
      </w:r>
      <w:r>
        <w:t xml:space="preserve">(max 1.5 pages)  </w:t>
      </w:r>
    </w:p>
    <w:p w14:paraId="10066B7C" w14:textId="77777777" w:rsidR="00D97308" w:rsidRDefault="0098255C">
      <w:pPr>
        <w:spacing w:after="241" w:line="371" w:lineRule="auto"/>
        <w:ind w:left="-5"/>
      </w:pPr>
      <w:r>
        <w:t xml:space="preserve">This section is presented in tabular form and can be attached as an Annex. It should indicate the </w:t>
      </w:r>
      <w:r>
        <w:rPr>
          <w:b/>
        </w:rPr>
        <w:t xml:space="preserve">sequence of all major activities and timeframe (duration). </w:t>
      </w:r>
      <w:r>
        <w:t xml:space="preserve">Provide as much detail as necessary. The Implementation Plan should show a logical flow of activities. Please include in the Implementation Plan all required milestone reports and monitoring reviews.  </w:t>
      </w:r>
    </w:p>
    <w:p w14:paraId="61563096" w14:textId="77777777" w:rsidR="00D97308" w:rsidRDefault="0098255C">
      <w:pPr>
        <w:spacing w:line="265" w:lineRule="auto"/>
        <w:ind w:left="-5"/>
        <w:jc w:val="left"/>
      </w:pPr>
      <w:r>
        <w:rPr>
          <w:b/>
        </w:rPr>
        <w:t xml:space="preserve">Implementation Plan </w:t>
      </w:r>
      <w:r>
        <w:t xml:space="preserve"> </w:t>
      </w:r>
    </w:p>
    <w:tbl>
      <w:tblPr>
        <w:tblStyle w:val="TableGrid"/>
        <w:tblW w:w="9018" w:type="dxa"/>
        <w:tblInd w:w="5" w:type="dxa"/>
        <w:tblCellMar>
          <w:left w:w="108" w:type="dxa"/>
          <w:right w:w="69" w:type="dxa"/>
        </w:tblCellMar>
        <w:tblLook w:val="04A0" w:firstRow="1" w:lastRow="0" w:firstColumn="1" w:lastColumn="0" w:noHBand="0" w:noVBand="1"/>
      </w:tblPr>
      <w:tblGrid>
        <w:gridCol w:w="458"/>
        <w:gridCol w:w="1785"/>
        <w:gridCol w:w="2114"/>
        <w:gridCol w:w="312"/>
        <w:gridCol w:w="334"/>
        <w:gridCol w:w="331"/>
        <w:gridCol w:w="334"/>
        <w:gridCol w:w="334"/>
        <w:gridCol w:w="334"/>
        <w:gridCol w:w="331"/>
        <w:gridCol w:w="334"/>
        <w:gridCol w:w="334"/>
        <w:gridCol w:w="334"/>
        <w:gridCol w:w="449"/>
        <w:gridCol w:w="451"/>
        <w:gridCol w:w="449"/>
      </w:tblGrid>
      <w:tr w:rsidR="00D97308" w14:paraId="764099C0" w14:textId="77777777">
        <w:trPr>
          <w:trHeight w:val="591"/>
        </w:trPr>
        <w:tc>
          <w:tcPr>
            <w:tcW w:w="2244" w:type="dxa"/>
            <w:gridSpan w:val="2"/>
            <w:tcBorders>
              <w:top w:val="single" w:sz="4" w:space="0" w:color="000000"/>
              <w:left w:val="single" w:sz="4" w:space="0" w:color="000000"/>
              <w:bottom w:val="single" w:sz="4" w:space="0" w:color="000000"/>
              <w:right w:val="single" w:sz="4" w:space="0" w:color="000000"/>
            </w:tcBorders>
            <w:vAlign w:val="center"/>
          </w:tcPr>
          <w:p w14:paraId="4292E1B4" w14:textId="77777777" w:rsidR="00D97308" w:rsidRDefault="0098255C">
            <w:pPr>
              <w:spacing w:after="0" w:line="259" w:lineRule="auto"/>
              <w:ind w:left="0" w:firstLine="0"/>
              <w:jc w:val="left"/>
            </w:pPr>
            <w:r>
              <w:t xml:space="preserve">Project No: </w:t>
            </w:r>
          </w:p>
        </w:tc>
        <w:tc>
          <w:tcPr>
            <w:tcW w:w="6774" w:type="dxa"/>
            <w:gridSpan w:val="14"/>
            <w:tcBorders>
              <w:top w:val="single" w:sz="4" w:space="0" w:color="000000"/>
              <w:left w:val="single" w:sz="4" w:space="0" w:color="000000"/>
              <w:bottom w:val="single" w:sz="4" w:space="0" w:color="000000"/>
              <w:right w:val="single" w:sz="4" w:space="0" w:color="000000"/>
            </w:tcBorders>
            <w:vAlign w:val="center"/>
          </w:tcPr>
          <w:p w14:paraId="17E98FDC" w14:textId="77777777" w:rsidR="00D97308" w:rsidRDefault="0098255C">
            <w:pPr>
              <w:spacing w:after="0" w:line="259" w:lineRule="auto"/>
              <w:ind w:left="1" w:firstLine="0"/>
              <w:jc w:val="left"/>
            </w:pPr>
            <w:r>
              <w:t xml:space="preserve">Project Name: </w:t>
            </w:r>
          </w:p>
        </w:tc>
      </w:tr>
      <w:tr w:rsidR="00D97308" w14:paraId="2AC69706" w14:textId="77777777">
        <w:trPr>
          <w:trHeight w:val="588"/>
        </w:trPr>
        <w:tc>
          <w:tcPr>
            <w:tcW w:w="458" w:type="dxa"/>
            <w:tcBorders>
              <w:top w:val="single" w:sz="4" w:space="0" w:color="000000"/>
              <w:left w:val="single" w:sz="4" w:space="0" w:color="000000"/>
              <w:bottom w:val="single" w:sz="4" w:space="0" w:color="000000"/>
              <w:right w:val="single" w:sz="4" w:space="0" w:color="000000"/>
            </w:tcBorders>
            <w:vAlign w:val="center"/>
          </w:tcPr>
          <w:p w14:paraId="275748BF" w14:textId="77777777" w:rsidR="00D97308" w:rsidRDefault="0098255C">
            <w:pPr>
              <w:spacing w:after="0" w:line="259" w:lineRule="auto"/>
              <w:ind w:left="0" w:firstLine="0"/>
              <w:jc w:val="left"/>
            </w:pPr>
            <w:r>
              <w:t xml:space="preserve"> </w:t>
            </w:r>
          </w:p>
        </w:tc>
        <w:tc>
          <w:tcPr>
            <w:tcW w:w="8560" w:type="dxa"/>
            <w:gridSpan w:val="15"/>
            <w:tcBorders>
              <w:top w:val="single" w:sz="4" w:space="0" w:color="000000"/>
              <w:left w:val="single" w:sz="4" w:space="0" w:color="000000"/>
              <w:bottom w:val="single" w:sz="4" w:space="0" w:color="000000"/>
              <w:right w:val="single" w:sz="4" w:space="0" w:color="000000"/>
            </w:tcBorders>
            <w:vAlign w:val="center"/>
          </w:tcPr>
          <w:p w14:paraId="5A8E93BD" w14:textId="77777777" w:rsidR="00D97308" w:rsidRDefault="0098255C">
            <w:pPr>
              <w:spacing w:after="0" w:line="259" w:lineRule="auto"/>
              <w:ind w:left="0" w:firstLine="0"/>
              <w:jc w:val="left"/>
            </w:pPr>
            <w:r>
              <w:t xml:space="preserve">Name of Proponent Organization:  </w:t>
            </w:r>
          </w:p>
        </w:tc>
      </w:tr>
      <w:tr w:rsidR="00D97308" w14:paraId="7CCCD6A0" w14:textId="77777777">
        <w:trPr>
          <w:trHeight w:val="590"/>
        </w:trPr>
        <w:tc>
          <w:tcPr>
            <w:tcW w:w="458" w:type="dxa"/>
            <w:tcBorders>
              <w:top w:val="single" w:sz="4" w:space="0" w:color="000000"/>
              <w:left w:val="single" w:sz="4" w:space="0" w:color="000000"/>
              <w:bottom w:val="single" w:sz="4" w:space="0" w:color="000000"/>
              <w:right w:val="single" w:sz="4" w:space="0" w:color="000000"/>
            </w:tcBorders>
            <w:vAlign w:val="center"/>
          </w:tcPr>
          <w:p w14:paraId="1F9C8119" w14:textId="77777777" w:rsidR="00D97308" w:rsidRDefault="0098255C">
            <w:pPr>
              <w:spacing w:after="0" w:line="259" w:lineRule="auto"/>
              <w:ind w:left="0" w:firstLine="0"/>
              <w:jc w:val="left"/>
            </w:pPr>
            <w:r>
              <w:t xml:space="preserve"> </w:t>
            </w:r>
          </w:p>
        </w:tc>
        <w:tc>
          <w:tcPr>
            <w:tcW w:w="8560" w:type="dxa"/>
            <w:gridSpan w:val="15"/>
            <w:tcBorders>
              <w:top w:val="single" w:sz="4" w:space="0" w:color="000000"/>
              <w:left w:val="single" w:sz="4" w:space="0" w:color="000000"/>
              <w:bottom w:val="single" w:sz="4" w:space="0" w:color="000000"/>
              <w:right w:val="single" w:sz="4" w:space="0" w:color="000000"/>
            </w:tcBorders>
            <w:vAlign w:val="center"/>
          </w:tcPr>
          <w:p w14:paraId="52114D3C" w14:textId="77777777" w:rsidR="00D97308" w:rsidRDefault="0098255C">
            <w:pPr>
              <w:spacing w:after="0" w:line="259" w:lineRule="auto"/>
              <w:ind w:left="0" w:firstLine="0"/>
              <w:jc w:val="left"/>
            </w:pPr>
            <w:r>
              <w:t xml:space="preserve">Brief description of Project  </w:t>
            </w:r>
          </w:p>
        </w:tc>
      </w:tr>
      <w:tr w:rsidR="00D97308" w14:paraId="6B6476BE" w14:textId="77777777">
        <w:trPr>
          <w:trHeight w:val="590"/>
        </w:trPr>
        <w:tc>
          <w:tcPr>
            <w:tcW w:w="4359" w:type="dxa"/>
            <w:gridSpan w:val="3"/>
            <w:tcBorders>
              <w:top w:val="single" w:sz="4" w:space="0" w:color="000000"/>
              <w:left w:val="single" w:sz="4" w:space="0" w:color="000000"/>
              <w:bottom w:val="single" w:sz="4" w:space="0" w:color="000000"/>
              <w:right w:val="single" w:sz="4" w:space="0" w:color="000000"/>
            </w:tcBorders>
            <w:vAlign w:val="center"/>
          </w:tcPr>
          <w:p w14:paraId="5952C48A" w14:textId="77777777" w:rsidR="00D97308" w:rsidRDefault="0098255C">
            <w:pPr>
              <w:spacing w:after="0" w:line="259" w:lineRule="auto"/>
              <w:ind w:left="0" w:firstLine="0"/>
              <w:jc w:val="left"/>
            </w:pPr>
            <w:r>
              <w:t xml:space="preserve"> </w:t>
            </w:r>
          </w:p>
        </w:tc>
        <w:tc>
          <w:tcPr>
            <w:tcW w:w="4659" w:type="dxa"/>
            <w:gridSpan w:val="13"/>
            <w:tcBorders>
              <w:top w:val="single" w:sz="4" w:space="0" w:color="000000"/>
              <w:left w:val="single" w:sz="4" w:space="0" w:color="000000"/>
              <w:bottom w:val="single" w:sz="4" w:space="0" w:color="000000"/>
              <w:right w:val="single" w:sz="4" w:space="0" w:color="000000"/>
            </w:tcBorders>
            <w:vAlign w:val="center"/>
          </w:tcPr>
          <w:p w14:paraId="574ACB42" w14:textId="77777777" w:rsidR="00D97308" w:rsidRDefault="0098255C">
            <w:pPr>
              <w:spacing w:after="0" w:line="259" w:lineRule="auto"/>
              <w:ind w:left="0" w:firstLine="0"/>
              <w:jc w:val="left"/>
            </w:pPr>
            <w:r>
              <w:t xml:space="preserve">Project Start and End Dates: </w:t>
            </w:r>
          </w:p>
        </w:tc>
      </w:tr>
      <w:tr w:rsidR="00D97308" w14:paraId="11C77322" w14:textId="77777777">
        <w:trPr>
          <w:trHeight w:val="931"/>
        </w:trPr>
        <w:tc>
          <w:tcPr>
            <w:tcW w:w="458" w:type="dxa"/>
            <w:tcBorders>
              <w:top w:val="single" w:sz="4" w:space="0" w:color="000000"/>
              <w:left w:val="single" w:sz="4" w:space="0" w:color="000000"/>
              <w:bottom w:val="single" w:sz="4" w:space="0" w:color="000000"/>
              <w:right w:val="single" w:sz="4" w:space="0" w:color="000000"/>
            </w:tcBorders>
          </w:tcPr>
          <w:p w14:paraId="082C5A14" w14:textId="77777777" w:rsidR="00D97308" w:rsidRDefault="0098255C">
            <w:pPr>
              <w:spacing w:after="0" w:line="259" w:lineRule="auto"/>
              <w:ind w:left="0" w:firstLine="0"/>
              <w:jc w:val="left"/>
            </w:pPr>
            <w:r>
              <w:t xml:space="preserve"> </w:t>
            </w:r>
          </w:p>
        </w:tc>
        <w:tc>
          <w:tcPr>
            <w:tcW w:w="8560" w:type="dxa"/>
            <w:gridSpan w:val="15"/>
            <w:tcBorders>
              <w:top w:val="single" w:sz="4" w:space="0" w:color="000000"/>
              <w:left w:val="single" w:sz="4" w:space="0" w:color="000000"/>
              <w:bottom w:val="single" w:sz="4" w:space="0" w:color="000000"/>
              <w:right w:val="single" w:sz="4" w:space="0" w:color="000000"/>
            </w:tcBorders>
            <w:vAlign w:val="center"/>
          </w:tcPr>
          <w:p w14:paraId="288858E8" w14:textId="77777777" w:rsidR="00D97308" w:rsidRDefault="0098255C">
            <w:pPr>
              <w:spacing w:after="0" w:line="259" w:lineRule="auto"/>
              <w:ind w:left="0" w:firstLine="0"/>
            </w:pPr>
            <w:r>
              <w:t xml:space="preserve">Brief Description of Specific Results (e.g., Outputs) with corresponding indicators, baselines, and targets. Repeat for each result  </w:t>
            </w:r>
          </w:p>
        </w:tc>
      </w:tr>
      <w:tr w:rsidR="00D97308" w14:paraId="47B21383" w14:textId="77777777">
        <w:trPr>
          <w:trHeight w:val="929"/>
        </w:trPr>
        <w:tc>
          <w:tcPr>
            <w:tcW w:w="4671" w:type="dxa"/>
            <w:gridSpan w:val="4"/>
            <w:tcBorders>
              <w:top w:val="single" w:sz="4" w:space="0" w:color="000000"/>
              <w:left w:val="single" w:sz="4" w:space="0" w:color="000000"/>
              <w:bottom w:val="single" w:sz="4" w:space="0" w:color="000000"/>
              <w:right w:val="single" w:sz="4" w:space="0" w:color="000000"/>
            </w:tcBorders>
            <w:vAlign w:val="center"/>
          </w:tcPr>
          <w:p w14:paraId="2B989155" w14:textId="77777777" w:rsidR="00D97308" w:rsidRDefault="0098255C">
            <w:pPr>
              <w:spacing w:after="0" w:line="259" w:lineRule="auto"/>
              <w:ind w:left="0" w:firstLine="0"/>
            </w:pPr>
            <w:r>
              <w:t xml:space="preserve">List the activities necessary to produce the results Indicate who is responsible for each activity  </w:t>
            </w:r>
          </w:p>
        </w:tc>
        <w:tc>
          <w:tcPr>
            <w:tcW w:w="4347" w:type="dxa"/>
            <w:gridSpan w:val="12"/>
            <w:tcBorders>
              <w:top w:val="single" w:sz="4" w:space="0" w:color="000000"/>
              <w:left w:val="single" w:sz="4" w:space="0" w:color="000000"/>
              <w:bottom w:val="single" w:sz="4" w:space="0" w:color="000000"/>
              <w:right w:val="single" w:sz="4" w:space="0" w:color="000000"/>
            </w:tcBorders>
          </w:tcPr>
          <w:p w14:paraId="170C2347" w14:textId="77777777" w:rsidR="00D97308" w:rsidRDefault="0098255C">
            <w:pPr>
              <w:spacing w:after="0" w:line="259" w:lineRule="auto"/>
              <w:ind w:left="0" w:firstLine="0"/>
              <w:jc w:val="left"/>
            </w:pPr>
            <w:r>
              <w:t xml:space="preserve">Duration of Activity in Months (or Quarters)  </w:t>
            </w:r>
          </w:p>
        </w:tc>
      </w:tr>
      <w:tr w:rsidR="00D97308" w14:paraId="7D6220F1" w14:textId="77777777">
        <w:trPr>
          <w:trHeight w:val="590"/>
        </w:trPr>
        <w:tc>
          <w:tcPr>
            <w:tcW w:w="2244" w:type="dxa"/>
            <w:gridSpan w:val="2"/>
            <w:tcBorders>
              <w:top w:val="single" w:sz="4" w:space="0" w:color="000000"/>
              <w:left w:val="single" w:sz="4" w:space="0" w:color="000000"/>
              <w:bottom w:val="single" w:sz="4" w:space="0" w:color="000000"/>
              <w:right w:val="single" w:sz="4" w:space="0" w:color="000000"/>
            </w:tcBorders>
            <w:vAlign w:val="center"/>
          </w:tcPr>
          <w:p w14:paraId="15A375B0" w14:textId="77777777" w:rsidR="00D97308" w:rsidRDefault="0098255C">
            <w:pPr>
              <w:spacing w:after="0" w:line="259" w:lineRule="auto"/>
              <w:ind w:left="0" w:firstLine="0"/>
              <w:jc w:val="left"/>
            </w:pPr>
            <w:r>
              <w:t xml:space="preserve">Activity </w:t>
            </w:r>
          </w:p>
        </w:tc>
        <w:tc>
          <w:tcPr>
            <w:tcW w:w="2427" w:type="dxa"/>
            <w:gridSpan w:val="2"/>
            <w:tcBorders>
              <w:top w:val="single" w:sz="4" w:space="0" w:color="000000"/>
              <w:left w:val="single" w:sz="4" w:space="0" w:color="000000"/>
              <w:bottom w:val="single" w:sz="4" w:space="0" w:color="000000"/>
              <w:right w:val="single" w:sz="4" w:space="0" w:color="000000"/>
            </w:tcBorders>
            <w:vAlign w:val="center"/>
          </w:tcPr>
          <w:p w14:paraId="3AE6A666" w14:textId="77777777" w:rsidR="00D97308" w:rsidRDefault="0098255C">
            <w:pPr>
              <w:spacing w:after="0" w:line="259" w:lineRule="auto"/>
              <w:ind w:left="1" w:firstLine="0"/>
              <w:jc w:val="left"/>
            </w:pPr>
            <w:r>
              <w:t xml:space="preserve">Responsible  </w:t>
            </w:r>
          </w:p>
        </w:tc>
        <w:tc>
          <w:tcPr>
            <w:tcW w:w="334" w:type="dxa"/>
            <w:tcBorders>
              <w:top w:val="single" w:sz="4" w:space="0" w:color="000000"/>
              <w:left w:val="single" w:sz="4" w:space="0" w:color="000000"/>
              <w:bottom w:val="single" w:sz="4" w:space="0" w:color="000000"/>
              <w:right w:val="single" w:sz="4" w:space="0" w:color="000000"/>
            </w:tcBorders>
            <w:vAlign w:val="center"/>
          </w:tcPr>
          <w:p w14:paraId="3D8A5924" w14:textId="77777777" w:rsidR="00D97308" w:rsidRDefault="0098255C">
            <w:pPr>
              <w:spacing w:after="0" w:line="259" w:lineRule="auto"/>
              <w:ind w:left="0" w:firstLine="0"/>
              <w:jc w:val="left"/>
            </w:pPr>
            <w:r>
              <w:t xml:space="preserve">1 </w:t>
            </w:r>
          </w:p>
        </w:tc>
        <w:tc>
          <w:tcPr>
            <w:tcW w:w="331" w:type="dxa"/>
            <w:tcBorders>
              <w:top w:val="single" w:sz="4" w:space="0" w:color="000000"/>
              <w:left w:val="single" w:sz="4" w:space="0" w:color="000000"/>
              <w:bottom w:val="single" w:sz="4" w:space="0" w:color="000000"/>
              <w:right w:val="single" w:sz="4" w:space="0" w:color="000000"/>
            </w:tcBorders>
            <w:vAlign w:val="center"/>
          </w:tcPr>
          <w:p w14:paraId="7F8A9BDB" w14:textId="77777777" w:rsidR="00D97308" w:rsidRDefault="0098255C">
            <w:pPr>
              <w:spacing w:after="0" w:line="259" w:lineRule="auto"/>
              <w:ind w:left="0" w:firstLine="0"/>
              <w:jc w:val="left"/>
            </w:pPr>
            <w:r>
              <w:t xml:space="preserve">2 </w:t>
            </w:r>
          </w:p>
        </w:tc>
        <w:tc>
          <w:tcPr>
            <w:tcW w:w="334" w:type="dxa"/>
            <w:tcBorders>
              <w:top w:val="single" w:sz="4" w:space="0" w:color="000000"/>
              <w:left w:val="single" w:sz="4" w:space="0" w:color="000000"/>
              <w:bottom w:val="single" w:sz="4" w:space="0" w:color="000000"/>
              <w:right w:val="single" w:sz="4" w:space="0" w:color="000000"/>
            </w:tcBorders>
            <w:vAlign w:val="center"/>
          </w:tcPr>
          <w:p w14:paraId="038A2257" w14:textId="77777777" w:rsidR="00D97308" w:rsidRDefault="0098255C">
            <w:pPr>
              <w:spacing w:after="0" w:line="259" w:lineRule="auto"/>
              <w:ind w:left="0" w:firstLine="0"/>
              <w:jc w:val="left"/>
            </w:pPr>
            <w:r>
              <w:t xml:space="preserve">3 </w:t>
            </w:r>
          </w:p>
        </w:tc>
        <w:tc>
          <w:tcPr>
            <w:tcW w:w="334" w:type="dxa"/>
            <w:tcBorders>
              <w:top w:val="single" w:sz="4" w:space="0" w:color="000000"/>
              <w:left w:val="single" w:sz="4" w:space="0" w:color="000000"/>
              <w:bottom w:val="single" w:sz="4" w:space="0" w:color="000000"/>
              <w:right w:val="single" w:sz="4" w:space="0" w:color="000000"/>
            </w:tcBorders>
            <w:vAlign w:val="center"/>
          </w:tcPr>
          <w:p w14:paraId="655407CB" w14:textId="77777777" w:rsidR="00D97308" w:rsidRDefault="0098255C">
            <w:pPr>
              <w:spacing w:after="0" w:line="259" w:lineRule="auto"/>
              <w:ind w:left="0" w:firstLine="0"/>
              <w:jc w:val="left"/>
            </w:pPr>
            <w:r>
              <w:t xml:space="preserve">4 </w:t>
            </w:r>
          </w:p>
        </w:tc>
        <w:tc>
          <w:tcPr>
            <w:tcW w:w="334" w:type="dxa"/>
            <w:tcBorders>
              <w:top w:val="single" w:sz="4" w:space="0" w:color="000000"/>
              <w:left w:val="single" w:sz="4" w:space="0" w:color="000000"/>
              <w:bottom w:val="single" w:sz="4" w:space="0" w:color="000000"/>
              <w:right w:val="single" w:sz="4" w:space="0" w:color="000000"/>
            </w:tcBorders>
            <w:vAlign w:val="center"/>
          </w:tcPr>
          <w:p w14:paraId="63BBECAE" w14:textId="77777777" w:rsidR="00D97308" w:rsidRDefault="0098255C">
            <w:pPr>
              <w:spacing w:after="0" w:line="259" w:lineRule="auto"/>
              <w:ind w:left="0" w:firstLine="0"/>
              <w:jc w:val="left"/>
            </w:pPr>
            <w:r>
              <w:t xml:space="preserve">5 </w:t>
            </w:r>
          </w:p>
        </w:tc>
        <w:tc>
          <w:tcPr>
            <w:tcW w:w="331" w:type="dxa"/>
            <w:tcBorders>
              <w:top w:val="single" w:sz="4" w:space="0" w:color="000000"/>
              <w:left w:val="single" w:sz="4" w:space="0" w:color="000000"/>
              <w:bottom w:val="single" w:sz="4" w:space="0" w:color="000000"/>
              <w:right w:val="single" w:sz="4" w:space="0" w:color="000000"/>
            </w:tcBorders>
            <w:vAlign w:val="center"/>
          </w:tcPr>
          <w:p w14:paraId="3B73CBAB" w14:textId="77777777" w:rsidR="00D97308" w:rsidRDefault="0098255C">
            <w:pPr>
              <w:spacing w:after="0" w:line="259" w:lineRule="auto"/>
              <w:ind w:left="0" w:firstLine="0"/>
              <w:jc w:val="left"/>
            </w:pPr>
            <w:r>
              <w:t xml:space="preserve">6 </w:t>
            </w:r>
          </w:p>
        </w:tc>
        <w:tc>
          <w:tcPr>
            <w:tcW w:w="334" w:type="dxa"/>
            <w:tcBorders>
              <w:top w:val="single" w:sz="4" w:space="0" w:color="000000"/>
              <w:left w:val="single" w:sz="4" w:space="0" w:color="000000"/>
              <w:bottom w:val="single" w:sz="4" w:space="0" w:color="000000"/>
              <w:right w:val="single" w:sz="4" w:space="0" w:color="000000"/>
            </w:tcBorders>
            <w:vAlign w:val="center"/>
          </w:tcPr>
          <w:p w14:paraId="64592DA5" w14:textId="77777777" w:rsidR="00D97308" w:rsidRDefault="0098255C">
            <w:pPr>
              <w:spacing w:after="0" w:line="259" w:lineRule="auto"/>
              <w:ind w:left="0" w:firstLine="0"/>
              <w:jc w:val="left"/>
            </w:pPr>
            <w:r>
              <w:t xml:space="preserve">7 </w:t>
            </w:r>
          </w:p>
        </w:tc>
        <w:tc>
          <w:tcPr>
            <w:tcW w:w="334" w:type="dxa"/>
            <w:tcBorders>
              <w:top w:val="single" w:sz="4" w:space="0" w:color="000000"/>
              <w:left w:val="single" w:sz="4" w:space="0" w:color="000000"/>
              <w:bottom w:val="single" w:sz="4" w:space="0" w:color="000000"/>
              <w:right w:val="single" w:sz="4" w:space="0" w:color="000000"/>
            </w:tcBorders>
            <w:vAlign w:val="center"/>
          </w:tcPr>
          <w:p w14:paraId="4C38FA91" w14:textId="77777777" w:rsidR="00D97308" w:rsidRDefault="0098255C">
            <w:pPr>
              <w:spacing w:after="0" w:line="259" w:lineRule="auto"/>
              <w:ind w:left="0" w:firstLine="0"/>
              <w:jc w:val="left"/>
            </w:pPr>
            <w:r>
              <w:t xml:space="preserve">8 </w:t>
            </w:r>
          </w:p>
        </w:tc>
        <w:tc>
          <w:tcPr>
            <w:tcW w:w="334" w:type="dxa"/>
            <w:tcBorders>
              <w:top w:val="single" w:sz="4" w:space="0" w:color="000000"/>
              <w:left w:val="single" w:sz="4" w:space="0" w:color="000000"/>
              <w:bottom w:val="single" w:sz="4" w:space="0" w:color="000000"/>
              <w:right w:val="single" w:sz="4" w:space="0" w:color="000000"/>
            </w:tcBorders>
            <w:vAlign w:val="center"/>
          </w:tcPr>
          <w:p w14:paraId="40F16E88" w14:textId="77777777" w:rsidR="00D97308" w:rsidRDefault="0098255C">
            <w:pPr>
              <w:spacing w:after="0" w:line="259" w:lineRule="auto"/>
              <w:ind w:left="0" w:firstLine="0"/>
              <w:jc w:val="left"/>
            </w:pPr>
            <w:r>
              <w:t xml:space="preserve">9 </w:t>
            </w:r>
          </w:p>
        </w:tc>
        <w:tc>
          <w:tcPr>
            <w:tcW w:w="449" w:type="dxa"/>
            <w:tcBorders>
              <w:top w:val="single" w:sz="4" w:space="0" w:color="000000"/>
              <w:left w:val="single" w:sz="4" w:space="0" w:color="000000"/>
              <w:bottom w:val="single" w:sz="4" w:space="0" w:color="000000"/>
              <w:right w:val="single" w:sz="4" w:space="0" w:color="000000"/>
            </w:tcBorders>
            <w:vAlign w:val="center"/>
          </w:tcPr>
          <w:p w14:paraId="092A39CA" w14:textId="77777777" w:rsidR="00D97308" w:rsidRDefault="0098255C">
            <w:pPr>
              <w:spacing w:after="0" w:line="259" w:lineRule="auto"/>
              <w:ind w:left="0" w:firstLine="0"/>
              <w:jc w:val="left"/>
            </w:pPr>
            <w:r>
              <w:t xml:space="preserve">10 </w:t>
            </w:r>
          </w:p>
        </w:tc>
        <w:tc>
          <w:tcPr>
            <w:tcW w:w="451" w:type="dxa"/>
            <w:tcBorders>
              <w:top w:val="single" w:sz="4" w:space="0" w:color="000000"/>
              <w:left w:val="single" w:sz="4" w:space="0" w:color="000000"/>
              <w:bottom w:val="single" w:sz="4" w:space="0" w:color="000000"/>
              <w:right w:val="single" w:sz="4" w:space="0" w:color="000000"/>
            </w:tcBorders>
            <w:vAlign w:val="center"/>
          </w:tcPr>
          <w:p w14:paraId="33F7C0D1" w14:textId="77777777" w:rsidR="00D97308" w:rsidRDefault="0098255C">
            <w:pPr>
              <w:spacing w:after="0" w:line="259" w:lineRule="auto"/>
              <w:ind w:left="0" w:firstLine="0"/>
              <w:jc w:val="left"/>
            </w:pPr>
            <w:r>
              <w:t xml:space="preserve">11 </w:t>
            </w:r>
          </w:p>
        </w:tc>
        <w:tc>
          <w:tcPr>
            <w:tcW w:w="449" w:type="dxa"/>
            <w:tcBorders>
              <w:top w:val="single" w:sz="4" w:space="0" w:color="000000"/>
              <w:left w:val="single" w:sz="4" w:space="0" w:color="000000"/>
              <w:bottom w:val="single" w:sz="4" w:space="0" w:color="000000"/>
              <w:right w:val="single" w:sz="4" w:space="0" w:color="000000"/>
            </w:tcBorders>
            <w:vAlign w:val="center"/>
          </w:tcPr>
          <w:p w14:paraId="42ACE1E0" w14:textId="77777777" w:rsidR="00D97308" w:rsidRDefault="0098255C">
            <w:pPr>
              <w:spacing w:after="0" w:line="259" w:lineRule="auto"/>
              <w:ind w:left="0" w:firstLine="0"/>
              <w:jc w:val="left"/>
            </w:pPr>
            <w:r>
              <w:t xml:space="preserve">12 </w:t>
            </w:r>
          </w:p>
        </w:tc>
      </w:tr>
      <w:tr w:rsidR="00D97308" w14:paraId="2DDD2F4C" w14:textId="77777777">
        <w:trPr>
          <w:trHeight w:val="590"/>
        </w:trPr>
        <w:tc>
          <w:tcPr>
            <w:tcW w:w="2244" w:type="dxa"/>
            <w:gridSpan w:val="2"/>
            <w:tcBorders>
              <w:top w:val="single" w:sz="4" w:space="0" w:color="000000"/>
              <w:left w:val="single" w:sz="4" w:space="0" w:color="000000"/>
              <w:bottom w:val="single" w:sz="4" w:space="0" w:color="000000"/>
              <w:right w:val="single" w:sz="4" w:space="0" w:color="000000"/>
            </w:tcBorders>
            <w:vAlign w:val="center"/>
          </w:tcPr>
          <w:p w14:paraId="3896C433" w14:textId="77777777" w:rsidR="00D97308" w:rsidRDefault="0098255C">
            <w:pPr>
              <w:spacing w:after="0" w:line="259" w:lineRule="auto"/>
              <w:ind w:left="0" w:firstLine="0"/>
              <w:jc w:val="left"/>
            </w:pPr>
            <w:r>
              <w:t xml:space="preserve">1.1 </w:t>
            </w:r>
          </w:p>
        </w:tc>
        <w:tc>
          <w:tcPr>
            <w:tcW w:w="2427" w:type="dxa"/>
            <w:gridSpan w:val="2"/>
            <w:tcBorders>
              <w:top w:val="single" w:sz="4" w:space="0" w:color="000000"/>
              <w:left w:val="single" w:sz="4" w:space="0" w:color="000000"/>
              <w:bottom w:val="single" w:sz="4" w:space="0" w:color="000000"/>
              <w:right w:val="single" w:sz="4" w:space="0" w:color="000000"/>
            </w:tcBorders>
            <w:vAlign w:val="center"/>
          </w:tcPr>
          <w:p w14:paraId="0AF19BBE" w14:textId="77777777" w:rsidR="00D97308" w:rsidRDefault="0098255C">
            <w:pPr>
              <w:spacing w:after="0" w:line="259" w:lineRule="auto"/>
              <w:ind w:left="1"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71F078E0" w14:textId="77777777" w:rsidR="00D97308" w:rsidRDefault="0098255C">
            <w:pPr>
              <w:spacing w:after="0" w:line="259" w:lineRule="auto"/>
              <w:ind w:left="0" w:firstLine="0"/>
              <w:jc w:val="left"/>
            </w:pPr>
            <w: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14:paraId="315A13B3" w14:textId="77777777" w:rsidR="00D97308" w:rsidRDefault="0098255C">
            <w:pPr>
              <w:spacing w:after="0" w:line="259" w:lineRule="auto"/>
              <w:ind w:left="0"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67B28A46" w14:textId="77777777" w:rsidR="00D97308" w:rsidRDefault="0098255C">
            <w:pPr>
              <w:spacing w:after="0" w:line="259" w:lineRule="auto"/>
              <w:ind w:left="0"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476F8DE0" w14:textId="77777777" w:rsidR="00D97308" w:rsidRDefault="0098255C">
            <w:pPr>
              <w:spacing w:after="0" w:line="259" w:lineRule="auto"/>
              <w:ind w:left="0"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1DA29A2D" w14:textId="77777777" w:rsidR="00D97308" w:rsidRDefault="0098255C">
            <w:pPr>
              <w:spacing w:after="0" w:line="259" w:lineRule="auto"/>
              <w:ind w:left="0" w:firstLine="0"/>
              <w:jc w:val="left"/>
            </w:pPr>
            <w: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14:paraId="020174FC" w14:textId="77777777" w:rsidR="00D97308" w:rsidRDefault="0098255C">
            <w:pPr>
              <w:spacing w:after="0" w:line="259" w:lineRule="auto"/>
              <w:ind w:left="0"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0CF1A9B6" w14:textId="77777777" w:rsidR="00D97308" w:rsidRDefault="0098255C">
            <w:pPr>
              <w:spacing w:after="0" w:line="259" w:lineRule="auto"/>
              <w:ind w:left="0"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2E086D82" w14:textId="77777777" w:rsidR="00D97308" w:rsidRDefault="0098255C">
            <w:pPr>
              <w:spacing w:after="0" w:line="259" w:lineRule="auto"/>
              <w:ind w:left="0"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145DDC27" w14:textId="77777777" w:rsidR="00D97308" w:rsidRDefault="0098255C">
            <w:pPr>
              <w:spacing w:after="0" w:line="259" w:lineRule="auto"/>
              <w:ind w:left="0" w:firstLine="0"/>
              <w:jc w:val="left"/>
            </w:pPr>
            <w: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6FD376C8" w14:textId="77777777" w:rsidR="00D97308" w:rsidRDefault="0098255C">
            <w:pPr>
              <w:spacing w:after="0" w:line="259" w:lineRule="auto"/>
              <w:ind w:left="0" w:firstLine="0"/>
              <w:jc w:val="left"/>
            </w:pPr>
            <w: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1E80B81A" w14:textId="77777777" w:rsidR="00D97308" w:rsidRDefault="0098255C">
            <w:pPr>
              <w:spacing w:after="0" w:line="259" w:lineRule="auto"/>
              <w:ind w:left="0" w:firstLine="0"/>
              <w:jc w:val="left"/>
            </w:pPr>
            <w: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4B238CCB" w14:textId="77777777" w:rsidR="00D97308" w:rsidRDefault="0098255C">
            <w:pPr>
              <w:spacing w:after="0" w:line="259" w:lineRule="auto"/>
              <w:ind w:left="0" w:firstLine="0"/>
              <w:jc w:val="left"/>
            </w:pPr>
            <w:r>
              <w:t xml:space="preserve"> </w:t>
            </w:r>
          </w:p>
        </w:tc>
      </w:tr>
      <w:tr w:rsidR="00D97308" w14:paraId="2D747BCD" w14:textId="77777777">
        <w:trPr>
          <w:trHeight w:val="590"/>
        </w:trPr>
        <w:tc>
          <w:tcPr>
            <w:tcW w:w="2244" w:type="dxa"/>
            <w:gridSpan w:val="2"/>
            <w:tcBorders>
              <w:top w:val="single" w:sz="4" w:space="0" w:color="000000"/>
              <w:left w:val="single" w:sz="4" w:space="0" w:color="000000"/>
              <w:bottom w:val="single" w:sz="4" w:space="0" w:color="000000"/>
              <w:right w:val="single" w:sz="4" w:space="0" w:color="000000"/>
            </w:tcBorders>
            <w:vAlign w:val="center"/>
          </w:tcPr>
          <w:p w14:paraId="196C5180" w14:textId="77777777" w:rsidR="00D97308" w:rsidRDefault="0098255C">
            <w:pPr>
              <w:spacing w:after="0" w:line="259" w:lineRule="auto"/>
              <w:ind w:left="0" w:firstLine="0"/>
              <w:jc w:val="left"/>
            </w:pPr>
            <w:r>
              <w:t xml:space="preserve">1.2 </w:t>
            </w:r>
          </w:p>
        </w:tc>
        <w:tc>
          <w:tcPr>
            <w:tcW w:w="2427" w:type="dxa"/>
            <w:gridSpan w:val="2"/>
            <w:tcBorders>
              <w:top w:val="single" w:sz="4" w:space="0" w:color="000000"/>
              <w:left w:val="single" w:sz="4" w:space="0" w:color="000000"/>
              <w:bottom w:val="single" w:sz="4" w:space="0" w:color="000000"/>
              <w:right w:val="single" w:sz="4" w:space="0" w:color="000000"/>
            </w:tcBorders>
            <w:vAlign w:val="center"/>
          </w:tcPr>
          <w:p w14:paraId="6B7F5BA3" w14:textId="77777777" w:rsidR="00D97308" w:rsidRDefault="0098255C">
            <w:pPr>
              <w:spacing w:after="0" w:line="259" w:lineRule="auto"/>
              <w:ind w:left="1"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0FEB68A4" w14:textId="77777777" w:rsidR="00D97308" w:rsidRDefault="0098255C">
            <w:pPr>
              <w:spacing w:after="0" w:line="259" w:lineRule="auto"/>
              <w:ind w:left="0" w:firstLine="0"/>
              <w:jc w:val="left"/>
            </w:pPr>
            <w: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14:paraId="551A08C2" w14:textId="77777777" w:rsidR="00D97308" w:rsidRDefault="0098255C">
            <w:pPr>
              <w:spacing w:after="0" w:line="259" w:lineRule="auto"/>
              <w:ind w:left="0"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62CEE89F" w14:textId="77777777" w:rsidR="00D97308" w:rsidRDefault="0098255C">
            <w:pPr>
              <w:spacing w:after="0" w:line="259" w:lineRule="auto"/>
              <w:ind w:left="0"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36BEF60D" w14:textId="77777777" w:rsidR="00D97308" w:rsidRDefault="0098255C">
            <w:pPr>
              <w:spacing w:after="0" w:line="259" w:lineRule="auto"/>
              <w:ind w:left="0"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56F225D7" w14:textId="77777777" w:rsidR="00D97308" w:rsidRDefault="0098255C">
            <w:pPr>
              <w:spacing w:after="0" w:line="259" w:lineRule="auto"/>
              <w:ind w:left="0" w:firstLine="0"/>
              <w:jc w:val="left"/>
            </w:pPr>
            <w: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14:paraId="22A29022" w14:textId="77777777" w:rsidR="00D97308" w:rsidRDefault="0098255C">
            <w:pPr>
              <w:spacing w:after="0" w:line="259" w:lineRule="auto"/>
              <w:ind w:left="0"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518038D3" w14:textId="77777777" w:rsidR="00D97308" w:rsidRDefault="0098255C">
            <w:pPr>
              <w:spacing w:after="0" w:line="259" w:lineRule="auto"/>
              <w:ind w:left="0"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3F10D3A4" w14:textId="77777777" w:rsidR="00D97308" w:rsidRDefault="0098255C">
            <w:pPr>
              <w:spacing w:after="0" w:line="259" w:lineRule="auto"/>
              <w:ind w:left="0"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0393FE05" w14:textId="77777777" w:rsidR="00D97308" w:rsidRDefault="0098255C">
            <w:pPr>
              <w:spacing w:after="0" w:line="259" w:lineRule="auto"/>
              <w:ind w:left="0" w:firstLine="0"/>
              <w:jc w:val="left"/>
            </w:pPr>
            <w: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5F84A536" w14:textId="77777777" w:rsidR="00D97308" w:rsidRDefault="0098255C">
            <w:pPr>
              <w:spacing w:after="0" w:line="259" w:lineRule="auto"/>
              <w:ind w:left="0" w:firstLine="0"/>
              <w:jc w:val="left"/>
            </w:pPr>
            <w: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7EC2E693" w14:textId="77777777" w:rsidR="00D97308" w:rsidRDefault="0098255C">
            <w:pPr>
              <w:spacing w:after="0" w:line="259" w:lineRule="auto"/>
              <w:ind w:left="0" w:firstLine="0"/>
              <w:jc w:val="left"/>
            </w:pPr>
            <w: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16148D11" w14:textId="77777777" w:rsidR="00D97308" w:rsidRDefault="0098255C">
            <w:pPr>
              <w:spacing w:after="0" w:line="259" w:lineRule="auto"/>
              <w:ind w:left="0" w:firstLine="0"/>
              <w:jc w:val="left"/>
            </w:pPr>
            <w:r>
              <w:t xml:space="preserve"> </w:t>
            </w:r>
          </w:p>
        </w:tc>
      </w:tr>
      <w:tr w:rsidR="00D97308" w14:paraId="270DEEA8" w14:textId="77777777">
        <w:trPr>
          <w:trHeight w:val="590"/>
        </w:trPr>
        <w:tc>
          <w:tcPr>
            <w:tcW w:w="2244" w:type="dxa"/>
            <w:gridSpan w:val="2"/>
            <w:tcBorders>
              <w:top w:val="single" w:sz="4" w:space="0" w:color="000000"/>
              <w:left w:val="single" w:sz="4" w:space="0" w:color="000000"/>
              <w:bottom w:val="single" w:sz="4" w:space="0" w:color="000000"/>
              <w:right w:val="single" w:sz="4" w:space="0" w:color="000000"/>
            </w:tcBorders>
            <w:vAlign w:val="center"/>
          </w:tcPr>
          <w:p w14:paraId="68BE2AE8" w14:textId="77777777" w:rsidR="00D97308" w:rsidRDefault="0098255C">
            <w:pPr>
              <w:spacing w:after="0" w:line="259" w:lineRule="auto"/>
              <w:ind w:left="0" w:firstLine="0"/>
              <w:jc w:val="left"/>
            </w:pPr>
            <w:r>
              <w:t xml:space="preserve">1.3 </w:t>
            </w:r>
          </w:p>
        </w:tc>
        <w:tc>
          <w:tcPr>
            <w:tcW w:w="2427" w:type="dxa"/>
            <w:gridSpan w:val="2"/>
            <w:tcBorders>
              <w:top w:val="single" w:sz="4" w:space="0" w:color="000000"/>
              <w:left w:val="single" w:sz="4" w:space="0" w:color="000000"/>
              <w:bottom w:val="single" w:sz="4" w:space="0" w:color="000000"/>
              <w:right w:val="single" w:sz="4" w:space="0" w:color="000000"/>
            </w:tcBorders>
            <w:vAlign w:val="center"/>
          </w:tcPr>
          <w:p w14:paraId="6280F267" w14:textId="77777777" w:rsidR="00D97308" w:rsidRDefault="0098255C">
            <w:pPr>
              <w:spacing w:after="0" w:line="259" w:lineRule="auto"/>
              <w:ind w:left="1"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07E03762" w14:textId="77777777" w:rsidR="00D97308" w:rsidRDefault="0098255C">
            <w:pPr>
              <w:spacing w:after="0" w:line="259" w:lineRule="auto"/>
              <w:ind w:left="0" w:firstLine="0"/>
              <w:jc w:val="left"/>
            </w:pPr>
            <w: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14:paraId="3FB95589" w14:textId="77777777" w:rsidR="00D97308" w:rsidRDefault="0098255C">
            <w:pPr>
              <w:spacing w:after="0" w:line="259" w:lineRule="auto"/>
              <w:ind w:left="0"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441345AE" w14:textId="77777777" w:rsidR="00D97308" w:rsidRDefault="0098255C">
            <w:pPr>
              <w:spacing w:after="0" w:line="259" w:lineRule="auto"/>
              <w:ind w:left="0"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3265070B" w14:textId="77777777" w:rsidR="00D97308" w:rsidRDefault="0098255C">
            <w:pPr>
              <w:spacing w:after="0" w:line="259" w:lineRule="auto"/>
              <w:ind w:left="0"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68CBFAE0" w14:textId="77777777" w:rsidR="00D97308" w:rsidRDefault="0098255C">
            <w:pPr>
              <w:spacing w:after="0" w:line="259" w:lineRule="auto"/>
              <w:ind w:left="0" w:firstLine="0"/>
              <w:jc w:val="left"/>
            </w:pPr>
            <w: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14:paraId="746440F5" w14:textId="77777777" w:rsidR="00D97308" w:rsidRDefault="0098255C">
            <w:pPr>
              <w:spacing w:after="0" w:line="259" w:lineRule="auto"/>
              <w:ind w:left="0"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451CF230" w14:textId="77777777" w:rsidR="00D97308" w:rsidRDefault="0098255C">
            <w:pPr>
              <w:spacing w:after="0" w:line="259" w:lineRule="auto"/>
              <w:ind w:left="0"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0283E698" w14:textId="77777777" w:rsidR="00D97308" w:rsidRDefault="0098255C">
            <w:pPr>
              <w:spacing w:after="0" w:line="259" w:lineRule="auto"/>
              <w:ind w:left="0"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19320FD1" w14:textId="77777777" w:rsidR="00D97308" w:rsidRDefault="0098255C">
            <w:pPr>
              <w:spacing w:after="0" w:line="259" w:lineRule="auto"/>
              <w:ind w:left="0" w:firstLine="0"/>
              <w:jc w:val="left"/>
            </w:pPr>
            <w: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30957A0E" w14:textId="77777777" w:rsidR="00D97308" w:rsidRDefault="0098255C">
            <w:pPr>
              <w:spacing w:after="0" w:line="259" w:lineRule="auto"/>
              <w:ind w:left="0" w:firstLine="0"/>
              <w:jc w:val="left"/>
            </w:pPr>
            <w: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71782D3F" w14:textId="77777777" w:rsidR="00D97308" w:rsidRDefault="0098255C">
            <w:pPr>
              <w:spacing w:after="0" w:line="259" w:lineRule="auto"/>
              <w:ind w:left="0" w:firstLine="0"/>
              <w:jc w:val="left"/>
            </w:pPr>
            <w: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2A6CB2A3" w14:textId="77777777" w:rsidR="00D97308" w:rsidRDefault="0098255C">
            <w:pPr>
              <w:spacing w:after="0" w:line="259" w:lineRule="auto"/>
              <w:ind w:left="0" w:firstLine="0"/>
              <w:jc w:val="left"/>
            </w:pPr>
            <w:r>
              <w:t xml:space="preserve"> </w:t>
            </w:r>
          </w:p>
        </w:tc>
      </w:tr>
      <w:tr w:rsidR="00D97308" w14:paraId="30DA577B" w14:textId="77777777">
        <w:trPr>
          <w:trHeight w:val="591"/>
        </w:trPr>
        <w:tc>
          <w:tcPr>
            <w:tcW w:w="2244" w:type="dxa"/>
            <w:gridSpan w:val="2"/>
            <w:tcBorders>
              <w:top w:val="single" w:sz="4" w:space="0" w:color="000000"/>
              <w:left w:val="single" w:sz="4" w:space="0" w:color="000000"/>
              <w:bottom w:val="single" w:sz="4" w:space="0" w:color="000000"/>
              <w:right w:val="single" w:sz="4" w:space="0" w:color="000000"/>
            </w:tcBorders>
            <w:vAlign w:val="center"/>
          </w:tcPr>
          <w:p w14:paraId="5C897BE5" w14:textId="77777777" w:rsidR="00D97308" w:rsidRDefault="0098255C">
            <w:pPr>
              <w:spacing w:after="0" w:line="259" w:lineRule="auto"/>
              <w:ind w:left="0" w:firstLine="0"/>
              <w:jc w:val="left"/>
            </w:pPr>
            <w:r>
              <w:lastRenderedPageBreak/>
              <w:t xml:space="preserve">1.4 </w:t>
            </w:r>
          </w:p>
        </w:tc>
        <w:tc>
          <w:tcPr>
            <w:tcW w:w="2427" w:type="dxa"/>
            <w:gridSpan w:val="2"/>
            <w:tcBorders>
              <w:top w:val="single" w:sz="4" w:space="0" w:color="000000"/>
              <w:left w:val="single" w:sz="4" w:space="0" w:color="000000"/>
              <w:bottom w:val="single" w:sz="4" w:space="0" w:color="000000"/>
              <w:right w:val="single" w:sz="4" w:space="0" w:color="000000"/>
            </w:tcBorders>
            <w:vAlign w:val="center"/>
          </w:tcPr>
          <w:p w14:paraId="2162EA5E" w14:textId="77777777" w:rsidR="00D97308" w:rsidRDefault="0098255C">
            <w:pPr>
              <w:spacing w:after="0" w:line="259" w:lineRule="auto"/>
              <w:ind w:left="1"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6AC5DA62" w14:textId="77777777" w:rsidR="00D97308" w:rsidRDefault="0098255C">
            <w:pPr>
              <w:spacing w:after="0" w:line="259" w:lineRule="auto"/>
              <w:ind w:left="0" w:firstLine="0"/>
              <w:jc w:val="left"/>
            </w:pPr>
            <w: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14:paraId="4357D152" w14:textId="77777777" w:rsidR="00D97308" w:rsidRDefault="0098255C">
            <w:pPr>
              <w:spacing w:after="0" w:line="259" w:lineRule="auto"/>
              <w:ind w:left="0"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1B060A09" w14:textId="77777777" w:rsidR="00D97308" w:rsidRDefault="0098255C">
            <w:pPr>
              <w:spacing w:after="0" w:line="259" w:lineRule="auto"/>
              <w:ind w:left="0"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51BBCD8A" w14:textId="77777777" w:rsidR="00D97308" w:rsidRDefault="0098255C">
            <w:pPr>
              <w:spacing w:after="0" w:line="259" w:lineRule="auto"/>
              <w:ind w:left="0"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2CC911E8" w14:textId="77777777" w:rsidR="00D97308" w:rsidRDefault="0098255C">
            <w:pPr>
              <w:spacing w:after="0" w:line="259" w:lineRule="auto"/>
              <w:ind w:left="0" w:firstLine="0"/>
              <w:jc w:val="left"/>
            </w:pPr>
            <w: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14:paraId="38C0C4E7" w14:textId="77777777" w:rsidR="00D97308" w:rsidRDefault="0098255C">
            <w:pPr>
              <w:spacing w:after="0" w:line="259" w:lineRule="auto"/>
              <w:ind w:left="0"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564EA0AB" w14:textId="77777777" w:rsidR="00D97308" w:rsidRDefault="0098255C">
            <w:pPr>
              <w:spacing w:after="0" w:line="259" w:lineRule="auto"/>
              <w:ind w:left="0"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2176964A" w14:textId="77777777" w:rsidR="00D97308" w:rsidRDefault="0098255C">
            <w:pPr>
              <w:spacing w:after="0" w:line="259" w:lineRule="auto"/>
              <w:ind w:left="0" w:firstLine="0"/>
              <w:jc w:val="left"/>
            </w:pPr>
            <w: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14:paraId="5D706A60" w14:textId="77777777" w:rsidR="00D97308" w:rsidRDefault="0098255C">
            <w:pPr>
              <w:spacing w:after="0" w:line="259" w:lineRule="auto"/>
              <w:ind w:left="0" w:firstLine="0"/>
              <w:jc w:val="left"/>
            </w:pPr>
            <w: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3CADC861" w14:textId="77777777" w:rsidR="00D97308" w:rsidRDefault="0098255C">
            <w:pPr>
              <w:spacing w:after="0" w:line="259" w:lineRule="auto"/>
              <w:ind w:left="0" w:firstLine="0"/>
              <w:jc w:val="left"/>
            </w:pPr>
            <w: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71ED1377" w14:textId="77777777" w:rsidR="00D97308" w:rsidRDefault="0098255C">
            <w:pPr>
              <w:spacing w:after="0" w:line="259" w:lineRule="auto"/>
              <w:ind w:left="0" w:firstLine="0"/>
              <w:jc w:val="left"/>
            </w:pPr>
            <w: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2F10C174" w14:textId="77777777" w:rsidR="00D97308" w:rsidRDefault="0098255C">
            <w:pPr>
              <w:spacing w:after="0" w:line="259" w:lineRule="auto"/>
              <w:ind w:left="0" w:firstLine="0"/>
              <w:jc w:val="left"/>
            </w:pPr>
            <w:r>
              <w:t xml:space="preserve"> </w:t>
            </w:r>
          </w:p>
        </w:tc>
      </w:tr>
    </w:tbl>
    <w:p w14:paraId="435AE971" w14:textId="77777777" w:rsidR="00D97308" w:rsidRDefault="0098255C">
      <w:pPr>
        <w:spacing w:after="343" w:line="259" w:lineRule="auto"/>
        <w:ind w:left="0" w:firstLine="0"/>
        <w:jc w:val="left"/>
      </w:pPr>
      <w:r>
        <w:t xml:space="preserve"> </w:t>
      </w:r>
    </w:p>
    <w:p w14:paraId="11BA7323" w14:textId="77777777" w:rsidR="00D97308" w:rsidRDefault="0098255C">
      <w:pPr>
        <w:spacing w:after="337" w:line="265" w:lineRule="auto"/>
        <w:ind w:left="-5"/>
        <w:jc w:val="left"/>
      </w:pPr>
      <w:r>
        <w:rPr>
          <w:b/>
        </w:rPr>
        <w:t xml:space="preserve">Monitoring and Evaluation Plan </w:t>
      </w:r>
      <w:r>
        <w:t xml:space="preserve">(max. 1 page)  </w:t>
      </w:r>
    </w:p>
    <w:p w14:paraId="38DFCC73" w14:textId="77777777" w:rsidR="00D97308" w:rsidRDefault="0098255C">
      <w:pPr>
        <w:spacing w:after="118" w:line="372" w:lineRule="auto"/>
        <w:ind w:left="-5"/>
      </w:pPr>
      <w:r>
        <w:t xml:space="preserve">This section should contain an explanation of the plan for monitoring and evaluating the activities, both during its implementation (formative) and at completion (summative). Key elements to be included are:  </w:t>
      </w:r>
    </w:p>
    <w:p w14:paraId="7CB31D3C" w14:textId="77777777" w:rsidR="00D97308" w:rsidRDefault="0098255C">
      <w:pPr>
        <w:numPr>
          <w:ilvl w:val="0"/>
          <w:numId w:val="11"/>
        </w:numPr>
        <w:spacing w:after="234"/>
        <w:ind w:hanging="129"/>
      </w:pPr>
      <w:r>
        <w:t xml:space="preserve">How the performance of the activities will be tracked in terms of achievement of the steps and milestones set forth in the Implementation Plan  </w:t>
      </w:r>
    </w:p>
    <w:p w14:paraId="7E756F3E" w14:textId="77777777" w:rsidR="00D97308" w:rsidRDefault="0098255C">
      <w:pPr>
        <w:numPr>
          <w:ilvl w:val="0"/>
          <w:numId w:val="11"/>
        </w:numPr>
        <w:spacing w:after="229"/>
        <w:ind w:hanging="129"/>
      </w:pPr>
      <w:r>
        <w:t xml:space="preserve">How any mid-course correction and adjustment of the design and plans will be facilitated </w:t>
      </w:r>
      <w:proofErr w:type="gramStart"/>
      <w:r>
        <w:t>on the basis of</w:t>
      </w:r>
      <w:proofErr w:type="gramEnd"/>
      <w:r>
        <w:t xml:space="preserve"> feedback received  </w:t>
      </w:r>
    </w:p>
    <w:p w14:paraId="7A39A5D1" w14:textId="77777777" w:rsidR="00D97308" w:rsidRDefault="0098255C">
      <w:pPr>
        <w:numPr>
          <w:ilvl w:val="0"/>
          <w:numId w:val="11"/>
        </w:numPr>
        <w:spacing w:after="231"/>
        <w:ind w:hanging="129"/>
      </w:pPr>
      <w:r>
        <w:t xml:space="preserve">How the participation of community members in the monitoring and evaluation processes will be achieved  </w:t>
      </w:r>
    </w:p>
    <w:p w14:paraId="109B2C5A" w14:textId="77777777" w:rsidR="00D97308" w:rsidRDefault="0098255C">
      <w:pPr>
        <w:spacing w:after="353" w:line="259" w:lineRule="auto"/>
        <w:ind w:left="0" w:firstLine="0"/>
        <w:jc w:val="left"/>
      </w:pPr>
      <w:r>
        <w:t xml:space="preserve"> </w:t>
      </w:r>
    </w:p>
    <w:p w14:paraId="2C01420D" w14:textId="77777777" w:rsidR="00D97308" w:rsidRDefault="0098255C">
      <w:pPr>
        <w:pBdr>
          <w:top w:val="single" w:sz="4" w:space="0" w:color="000000"/>
          <w:left w:val="single" w:sz="4" w:space="0" w:color="000000"/>
          <w:bottom w:val="single" w:sz="4" w:space="0" w:color="000000"/>
          <w:right w:val="single" w:sz="4" w:space="0" w:color="000000"/>
        </w:pBdr>
        <w:spacing w:after="321" w:line="301" w:lineRule="auto"/>
        <w:ind w:left="108"/>
        <w:jc w:val="left"/>
      </w:pPr>
      <w:r>
        <w:rPr>
          <w:b/>
        </w:rPr>
        <w:t xml:space="preserve">Component 5: Risks to Successful Implementation </w:t>
      </w:r>
      <w:r>
        <w:t xml:space="preserve">(1 page)  </w:t>
      </w:r>
    </w:p>
    <w:p w14:paraId="474FBFE5" w14:textId="77777777" w:rsidR="00D97308" w:rsidRDefault="0098255C">
      <w:pPr>
        <w:spacing w:after="241" w:line="371" w:lineRule="auto"/>
        <w:ind w:left="-5"/>
      </w:pPr>
      <w: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59817F7E" w14:textId="77777777" w:rsidR="00D97308" w:rsidRDefault="0098255C">
      <w:pPr>
        <w:spacing w:after="251" w:line="371" w:lineRule="auto"/>
        <w:ind w:left="-5"/>
      </w:pPr>
      <w:r>
        <w:t xml:space="preserve">Include in this section also the key </w:t>
      </w:r>
      <w:r>
        <w:rPr>
          <w:b/>
        </w:rPr>
        <w:t xml:space="preserve">assumptions </w:t>
      </w:r>
      <w: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p w14:paraId="5804F3AB" w14:textId="77777777" w:rsidR="00D97308" w:rsidRDefault="0098255C">
      <w:pPr>
        <w:pBdr>
          <w:top w:val="single" w:sz="4" w:space="0" w:color="000000"/>
          <w:left w:val="single" w:sz="4" w:space="0" w:color="000000"/>
          <w:bottom w:val="single" w:sz="4" w:space="0" w:color="000000"/>
          <w:right w:val="single" w:sz="4" w:space="0" w:color="000000"/>
        </w:pBdr>
        <w:spacing w:after="321" w:line="301" w:lineRule="auto"/>
        <w:ind w:left="108"/>
        <w:jc w:val="left"/>
      </w:pPr>
      <w:r>
        <w:rPr>
          <w:b/>
        </w:rPr>
        <w:t xml:space="preserve">Component 6: Results-Based Budget </w:t>
      </w:r>
      <w:r>
        <w:t xml:space="preserve">(max. 1.5 pages)  </w:t>
      </w:r>
    </w:p>
    <w:p w14:paraId="5104BA5E" w14:textId="77777777" w:rsidR="00D97308" w:rsidRDefault="0098255C">
      <w:pPr>
        <w:spacing w:after="159" w:line="371" w:lineRule="auto"/>
        <w:ind w:left="-5"/>
      </w:pPr>
      <w: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3D6E7A6C" w14:textId="77777777" w:rsidR="00D97308" w:rsidRDefault="0098255C">
      <w:pPr>
        <w:numPr>
          <w:ilvl w:val="0"/>
          <w:numId w:val="12"/>
        </w:numPr>
        <w:spacing w:after="294"/>
        <w:ind w:hanging="360"/>
      </w:pPr>
      <w:r>
        <w:t xml:space="preserve">Include costs which relate to efficiently carrying out the activities and producing the results which are set forth in the proposal. Other associated costs should be funded from other sources.   </w:t>
      </w:r>
    </w:p>
    <w:p w14:paraId="525B45A5" w14:textId="77777777" w:rsidR="00D97308" w:rsidRDefault="0098255C">
      <w:pPr>
        <w:numPr>
          <w:ilvl w:val="0"/>
          <w:numId w:val="12"/>
        </w:numPr>
        <w:spacing w:after="298"/>
        <w:ind w:hanging="360"/>
      </w:pPr>
      <w:r>
        <w:t xml:space="preserve">The budget should be realistic. Find out what planned activities will </w:t>
      </w:r>
      <w:proofErr w:type="gramStart"/>
      <w:r>
        <w:t>actually cost</w:t>
      </w:r>
      <w:proofErr w:type="gramEnd"/>
      <w:r>
        <w:t xml:space="preserve">, and do not assume that would cost less.  </w:t>
      </w:r>
    </w:p>
    <w:p w14:paraId="128B9E91" w14:textId="77777777" w:rsidR="00D97308" w:rsidRDefault="0098255C">
      <w:pPr>
        <w:numPr>
          <w:ilvl w:val="0"/>
          <w:numId w:val="12"/>
        </w:numPr>
        <w:spacing w:after="296"/>
        <w:ind w:hanging="360"/>
      </w:pPr>
      <w:r>
        <w:t xml:space="preserve">The budget should include all costs associated with managing and administering the activity or results, particularly include the cost of monitoring and evaluation.   </w:t>
      </w:r>
    </w:p>
    <w:p w14:paraId="114EC911" w14:textId="77777777" w:rsidR="00D97308" w:rsidRDefault="0098255C">
      <w:pPr>
        <w:numPr>
          <w:ilvl w:val="0"/>
          <w:numId w:val="12"/>
        </w:numPr>
        <w:ind w:hanging="360"/>
      </w:pPr>
      <w: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168440FC" w14:textId="77777777" w:rsidR="00D97308" w:rsidRDefault="0098255C">
      <w:pPr>
        <w:numPr>
          <w:ilvl w:val="0"/>
          <w:numId w:val="12"/>
        </w:numPr>
        <w:spacing w:after="206"/>
        <w:ind w:hanging="360"/>
      </w:pPr>
      <w:r>
        <w:t xml:space="preserve">“Support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 </w:t>
      </w:r>
    </w:p>
    <w:p w14:paraId="6ABDB2AD" w14:textId="77777777" w:rsidR="00D97308" w:rsidRDefault="0098255C">
      <w:pPr>
        <w:numPr>
          <w:ilvl w:val="0"/>
          <w:numId w:val="12"/>
        </w:numPr>
        <w:spacing w:after="298"/>
        <w:ind w:hanging="360"/>
      </w:pPr>
      <w:r>
        <w:lastRenderedPageBreak/>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p>
    <w:p w14:paraId="0A7C7A5B" w14:textId="77777777" w:rsidR="00D97308" w:rsidRDefault="0098255C">
      <w:pPr>
        <w:numPr>
          <w:ilvl w:val="0"/>
          <w:numId w:val="12"/>
        </w:numPr>
        <w:ind w:hanging="360"/>
      </w:pPr>
      <w:r>
        <w:t xml:space="preserve">The figures contained in the Budget Sheet should agree with those on the proposal header and text.   </w:t>
      </w:r>
    </w:p>
    <w:tbl>
      <w:tblPr>
        <w:tblStyle w:val="TableGrid"/>
        <w:tblW w:w="9042" w:type="dxa"/>
        <w:tblInd w:w="-19" w:type="dxa"/>
        <w:tblCellMar>
          <w:top w:w="59" w:type="dxa"/>
          <w:left w:w="106" w:type="dxa"/>
          <w:bottom w:w="105" w:type="dxa"/>
          <w:right w:w="69" w:type="dxa"/>
        </w:tblCellMar>
        <w:tblLook w:val="04A0" w:firstRow="1" w:lastRow="0" w:firstColumn="1" w:lastColumn="0" w:noHBand="0" w:noVBand="1"/>
      </w:tblPr>
      <w:tblGrid>
        <w:gridCol w:w="2835"/>
        <w:gridCol w:w="1766"/>
        <w:gridCol w:w="2014"/>
        <w:gridCol w:w="961"/>
        <w:gridCol w:w="1466"/>
      </w:tblGrid>
      <w:tr w:rsidR="00D97308" w14:paraId="38793EE0" w14:textId="77777777">
        <w:trPr>
          <w:trHeight w:val="590"/>
        </w:trPr>
        <w:tc>
          <w:tcPr>
            <w:tcW w:w="4601" w:type="dxa"/>
            <w:gridSpan w:val="2"/>
            <w:tcBorders>
              <w:top w:val="single" w:sz="4" w:space="0" w:color="000000"/>
              <w:left w:val="single" w:sz="4" w:space="0" w:color="000000"/>
              <w:bottom w:val="single" w:sz="4" w:space="0" w:color="000000"/>
              <w:right w:val="nil"/>
            </w:tcBorders>
            <w:vAlign w:val="center"/>
          </w:tcPr>
          <w:p w14:paraId="646EB0ED" w14:textId="77777777" w:rsidR="00D97308" w:rsidRDefault="0098255C">
            <w:pPr>
              <w:spacing w:after="0" w:line="259" w:lineRule="auto"/>
              <w:ind w:left="2" w:firstLine="0"/>
              <w:jc w:val="left"/>
            </w:pPr>
            <w:r>
              <w:rPr>
                <w:b/>
              </w:rPr>
              <w:t xml:space="preserve">Result 1 (e.g. Output) </w:t>
            </w:r>
            <w:r>
              <w:t>Repeat this table for each result.</w:t>
            </w:r>
            <w:r>
              <w:rPr>
                <w:b/>
              </w:rPr>
              <w:t xml:space="preserve"> </w:t>
            </w:r>
          </w:p>
        </w:tc>
        <w:tc>
          <w:tcPr>
            <w:tcW w:w="2014" w:type="dxa"/>
            <w:tcBorders>
              <w:top w:val="single" w:sz="4" w:space="0" w:color="000000"/>
              <w:left w:val="nil"/>
              <w:bottom w:val="single" w:sz="4" w:space="0" w:color="000000"/>
              <w:right w:val="nil"/>
            </w:tcBorders>
          </w:tcPr>
          <w:p w14:paraId="058652F6" w14:textId="77777777" w:rsidR="00D97308" w:rsidRDefault="00D97308">
            <w:pPr>
              <w:spacing w:after="160" w:line="259" w:lineRule="auto"/>
              <w:ind w:left="0" w:firstLine="0"/>
              <w:jc w:val="left"/>
            </w:pPr>
          </w:p>
        </w:tc>
        <w:tc>
          <w:tcPr>
            <w:tcW w:w="961" w:type="dxa"/>
            <w:tcBorders>
              <w:top w:val="single" w:sz="4" w:space="0" w:color="000000"/>
              <w:left w:val="nil"/>
              <w:bottom w:val="single" w:sz="4" w:space="0" w:color="000000"/>
              <w:right w:val="nil"/>
            </w:tcBorders>
          </w:tcPr>
          <w:p w14:paraId="0D295933" w14:textId="77777777" w:rsidR="00D97308" w:rsidRDefault="00D97308">
            <w:pPr>
              <w:spacing w:after="160" w:line="259" w:lineRule="auto"/>
              <w:ind w:left="0" w:firstLine="0"/>
              <w:jc w:val="left"/>
            </w:pPr>
          </w:p>
        </w:tc>
        <w:tc>
          <w:tcPr>
            <w:tcW w:w="1466" w:type="dxa"/>
            <w:tcBorders>
              <w:top w:val="single" w:sz="4" w:space="0" w:color="000000"/>
              <w:left w:val="nil"/>
              <w:bottom w:val="single" w:sz="4" w:space="0" w:color="000000"/>
              <w:right w:val="single" w:sz="4" w:space="0" w:color="000000"/>
            </w:tcBorders>
          </w:tcPr>
          <w:p w14:paraId="064FA4FD" w14:textId="77777777" w:rsidR="00D97308" w:rsidRDefault="00D97308">
            <w:pPr>
              <w:spacing w:after="160" w:line="259" w:lineRule="auto"/>
              <w:ind w:left="0" w:firstLine="0"/>
              <w:jc w:val="left"/>
            </w:pPr>
          </w:p>
        </w:tc>
      </w:tr>
      <w:tr w:rsidR="00D97308" w14:paraId="3ECF66B7" w14:textId="77777777">
        <w:trPr>
          <w:trHeight w:val="932"/>
        </w:trPr>
        <w:tc>
          <w:tcPr>
            <w:tcW w:w="2835" w:type="dxa"/>
            <w:tcBorders>
              <w:top w:val="single" w:sz="4" w:space="0" w:color="000000"/>
              <w:left w:val="single" w:sz="4" w:space="0" w:color="000000"/>
              <w:bottom w:val="single" w:sz="4" w:space="0" w:color="000000"/>
              <w:right w:val="single" w:sz="4" w:space="0" w:color="000000"/>
            </w:tcBorders>
            <w:vAlign w:val="center"/>
          </w:tcPr>
          <w:p w14:paraId="1E6DDD5C" w14:textId="77777777" w:rsidR="00D97308" w:rsidRDefault="0098255C">
            <w:pPr>
              <w:spacing w:after="0" w:line="259" w:lineRule="auto"/>
              <w:ind w:left="2" w:firstLine="0"/>
              <w:jc w:val="left"/>
            </w:pPr>
            <w:r>
              <w:rPr>
                <w:b/>
              </w:rPr>
              <w:t xml:space="preserve">Expenditure Category </w:t>
            </w:r>
            <w:r>
              <w:t xml:space="preserve"> </w:t>
            </w:r>
          </w:p>
        </w:tc>
        <w:tc>
          <w:tcPr>
            <w:tcW w:w="1766" w:type="dxa"/>
            <w:tcBorders>
              <w:top w:val="single" w:sz="4" w:space="0" w:color="000000"/>
              <w:left w:val="single" w:sz="4" w:space="0" w:color="000000"/>
              <w:bottom w:val="single" w:sz="4" w:space="0" w:color="000000"/>
              <w:right w:val="single" w:sz="4" w:space="0" w:color="000000"/>
            </w:tcBorders>
            <w:vAlign w:val="center"/>
          </w:tcPr>
          <w:p w14:paraId="77D1DEEC" w14:textId="77777777" w:rsidR="00D97308" w:rsidRDefault="0098255C">
            <w:pPr>
              <w:spacing w:after="0" w:line="259" w:lineRule="auto"/>
              <w:ind w:left="2" w:firstLine="0"/>
              <w:jc w:val="left"/>
            </w:pPr>
            <w:r>
              <w:rPr>
                <w:b/>
              </w:rPr>
              <w:t xml:space="preserve">Year 1, [Local currency] </w:t>
            </w:r>
            <w:r>
              <w:t xml:space="preserve"> </w:t>
            </w:r>
          </w:p>
        </w:tc>
        <w:tc>
          <w:tcPr>
            <w:tcW w:w="2014" w:type="dxa"/>
            <w:tcBorders>
              <w:top w:val="single" w:sz="4" w:space="0" w:color="000000"/>
              <w:left w:val="single" w:sz="4" w:space="0" w:color="000000"/>
              <w:bottom w:val="single" w:sz="4" w:space="0" w:color="000000"/>
              <w:right w:val="single" w:sz="4" w:space="0" w:color="000000"/>
            </w:tcBorders>
            <w:vAlign w:val="center"/>
          </w:tcPr>
          <w:p w14:paraId="4961EF08" w14:textId="77777777" w:rsidR="00D97308" w:rsidRDefault="0098255C">
            <w:pPr>
              <w:spacing w:after="0" w:line="259" w:lineRule="auto"/>
              <w:ind w:left="2" w:firstLine="0"/>
              <w:jc w:val="left"/>
            </w:pPr>
            <w:r>
              <w:rPr>
                <w:b/>
              </w:rPr>
              <w:t>Total, [local currency]</w:t>
            </w:r>
            <w:r>
              <w:t xml:space="preserve"> </w:t>
            </w:r>
          </w:p>
        </w:tc>
        <w:tc>
          <w:tcPr>
            <w:tcW w:w="961" w:type="dxa"/>
            <w:tcBorders>
              <w:top w:val="single" w:sz="4" w:space="0" w:color="000000"/>
              <w:left w:val="single" w:sz="4" w:space="0" w:color="000000"/>
              <w:bottom w:val="single" w:sz="4" w:space="0" w:color="000000"/>
              <w:right w:val="single" w:sz="4" w:space="0" w:color="000000"/>
            </w:tcBorders>
            <w:vAlign w:val="center"/>
          </w:tcPr>
          <w:p w14:paraId="4D1BE3F1" w14:textId="77777777" w:rsidR="00D97308" w:rsidRDefault="0098255C">
            <w:pPr>
              <w:spacing w:after="0" w:line="259" w:lineRule="auto"/>
              <w:ind w:left="0" w:firstLine="0"/>
              <w:jc w:val="left"/>
            </w:pPr>
            <w:r>
              <w:rPr>
                <w:b/>
              </w:rPr>
              <w:t xml:space="preserve">US$ </w:t>
            </w:r>
            <w:r>
              <w:t xml:space="preserve"> </w:t>
            </w:r>
          </w:p>
        </w:tc>
        <w:tc>
          <w:tcPr>
            <w:tcW w:w="1466" w:type="dxa"/>
            <w:tcBorders>
              <w:top w:val="single" w:sz="4" w:space="0" w:color="000000"/>
              <w:left w:val="single" w:sz="4" w:space="0" w:color="000000"/>
              <w:bottom w:val="single" w:sz="4" w:space="0" w:color="000000"/>
              <w:right w:val="single" w:sz="4" w:space="0" w:color="000000"/>
            </w:tcBorders>
            <w:vAlign w:val="center"/>
          </w:tcPr>
          <w:p w14:paraId="42046CD1" w14:textId="77777777" w:rsidR="00D97308" w:rsidRDefault="0098255C">
            <w:pPr>
              <w:spacing w:after="0" w:line="259" w:lineRule="auto"/>
              <w:ind w:left="2" w:firstLine="0"/>
              <w:jc w:val="left"/>
            </w:pPr>
            <w:r>
              <w:rPr>
                <w:b/>
              </w:rPr>
              <w:t xml:space="preserve">% Total </w:t>
            </w:r>
            <w:r>
              <w:t xml:space="preserve"> </w:t>
            </w:r>
          </w:p>
        </w:tc>
      </w:tr>
      <w:tr w:rsidR="00D97308" w14:paraId="0CA1BC02" w14:textId="77777777">
        <w:trPr>
          <w:trHeight w:val="590"/>
        </w:trPr>
        <w:tc>
          <w:tcPr>
            <w:tcW w:w="2835" w:type="dxa"/>
            <w:tcBorders>
              <w:top w:val="single" w:sz="4" w:space="0" w:color="000000"/>
              <w:left w:val="single" w:sz="4" w:space="0" w:color="000000"/>
              <w:bottom w:val="single" w:sz="4" w:space="0" w:color="000000"/>
              <w:right w:val="single" w:sz="4" w:space="0" w:color="000000"/>
            </w:tcBorders>
            <w:vAlign w:val="center"/>
          </w:tcPr>
          <w:p w14:paraId="35A45DB0" w14:textId="77777777" w:rsidR="00D97308" w:rsidRDefault="0098255C">
            <w:pPr>
              <w:spacing w:after="0" w:line="259" w:lineRule="auto"/>
              <w:ind w:left="2" w:firstLine="0"/>
              <w:jc w:val="left"/>
            </w:pPr>
            <w:r>
              <w:t xml:space="preserve">1. Personnel  </w:t>
            </w:r>
          </w:p>
        </w:tc>
        <w:tc>
          <w:tcPr>
            <w:tcW w:w="1766" w:type="dxa"/>
            <w:tcBorders>
              <w:top w:val="single" w:sz="4" w:space="0" w:color="000000"/>
              <w:left w:val="single" w:sz="4" w:space="0" w:color="000000"/>
              <w:bottom w:val="single" w:sz="4" w:space="0" w:color="000000"/>
              <w:right w:val="single" w:sz="4" w:space="0" w:color="000000"/>
            </w:tcBorders>
            <w:vAlign w:val="center"/>
          </w:tcPr>
          <w:p w14:paraId="7DAAEF4B" w14:textId="77777777" w:rsidR="00D97308" w:rsidRDefault="0098255C">
            <w:pPr>
              <w:spacing w:after="0" w:line="259" w:lineRule="auto"/>
              <w:ind w:left="2" w:firstLine="0"/>
              <w:jc w:val="left"/>
            </w:pPr>
            <w:r>
              <w:t xml:space="preserve"> </w:t>
            </w:r>
          </w:p>
        </w:tc>
        <w:tc>
          <w:tcPr>
            <w:tcW w:w="2014" w:type="dxa"/>
            <w:tcBorders>
              <w:top w:val="single" w:sz="4" w:space="0" w:color="000000"/>
              <w:left w:val="single" w:sz="4" w:space="0" w:color="000000"/>
              <w:bottom w:val="single" w:sz="4" w:space="0" w:color="000000"/>
              <w:right w:val="single" w:sz="4" w:space="0" w:color="000000"/>
            </w:tcBorders>
            <w:vAlign w:val="center"/>
          </w:tcPr>
          <w:p w14:paraId="21AAFF97" w14:textId="77777777" w:rsidR="00D97308" w:rsidRDefault="0098255C">
            <w:pPr>
              <w:spacing w:after="0" w:line="259" w:lineRule="auto"/>
              <w:ind w:left="2" w:firstLine="0"/>
              <w:jc w:val="left"/>
            </w:pPr>
            <w:r>
              <w:t xml:space="preserve"> </w:t>
            </w:r>
          </w:p>
        </w:tc>
        <w:tc>
          <w:tcPr>
            <w:tcW w:w="961" w:type="dxa"/>
            <w:tcBorders>
              <w:top w:val="single" w:sz="4" w:space="0" w:color="000000"/>
              <w:left w:val="single" w:sz="4" w:space="0" w:color="000000"/>
              <w:bottom w:val="single" w:sz="4" w:space="0" w:color="000000"/>
              <w:right w:val="single" w:sz="4" w:space="0" w:color="000000"/>
            </w:tcBorders>
            <w:vAlign w:val="center"/>
          </w:tcPr>
          <w:p w14:paraId="381C1AB3" w14:textId="77777777" w:rsidR="00D97308" w:rsidRDefault="0098255C">
            <w:pPr>
              <w:spacing w:after="0" w:line="259" w:lineRule="auto"/>
              <w:ind w:left="0" w:firstLine="0"/>
              <w:jc w:val="left"/>
            </w:pPr>
            <w:r>
              <w:t xml:space="preserve"> </w:t>
            </w:r>
          </w:p>
        </w:tc>
        <w:tc>
          <w:tcPr>
            <w:tcW w:w="1466" w:type="dxa"/>
            <w:tcBorders>
              <w:top w:val="single" w:sz="4" w:space="0" w:color="000000"/>
              <w:left w:val="single" w:sz="4" w:space="0" w:color="000000"/>
              <w:bottom w:val="single" w:sz="4" w:space="0" w:color="000000"/>
              <w:right w:val="single" w:sz="4" w:space="0" w:color="000000"/>
            </w:tcBorders>
            <w:vAlign w:val="center"/>
          </w:tcPr>
          <w:p w14:paraId="29390C83" w14:textId="77777777" w:rsidR="00D97308" w:rsidRDefault="0098255C">
            <w:pPr>
              <w:spacing w:after="0" w:line="259" w:lineRule="auto"/>
              <w:ind w:left="2" w:firstLine="0"/>
              <w:jc w:val="left"/>
            </w:pPr>
            <w:r>
              <w:t xml:space="preserve"> </w:t>
            </w:r>
          </w:p>
        </w:tc>
      </w:tr>
      <w:tr w:rsidR="00D97308" w14:paraId="5FB28D3C" w14:textId="77777777">
        <w:trPr>
          <w:trHeight w:val="588"/>
        </w:trPr>
        <w:tc>
          <w:tcPr>
            <w:tcW w:w="2835" w:type="dxa"/>
            <w:tcBorders>
              <w:top w:val="single" w:sz="4" w:space="0" w:color="000000"/>
              <w:left w:val="single" w:sz="4" w:space="0" w:color="000000"/>
              <w:bottom w:val="single" w:sz="4" w:space="0" w:color="000000"/>
              <w:right w:val="single" w:sz="4" w:space="0" w:color="000000"/>
            </w:tcBorders>
            <w:vAlign w:val="center"/>
          </w:tcPr>
          <w:p w14:paraId="33B657F8" w14:textId="77777777" w:rsidR="00D97308" w:rsidRDefault="0098255C">
            <w:pPr>
              <w:spacing w:after="0" w:line="259" w:lineRule="auto"/>
              <w:ind w:left="2" w:firstLine="0"/>
              <w:jc w:val="left"/>
            </w:pPr>
            <w:r>
              <w:t xml:space="preserve">2. Equipment / Materials  </w:t>
            </w:r>
          </w:p>
        </w:tc>
        <w:tc>
          <w:tcPr>
            <w:tcW w:w="1766" w:type="dxa"/>
            <w:tcBorders>
              <w:top w:val="single" w:sz="4" w:space="0" w:color="000000"/>
              <w:left w:val="single" w:sz="4" w:space="0" w:color="000000"/>
              <w:bottom w:val="single" w:sz="4" w:space="0" w:color="000000"/>
              <w:right w:val="single" w:sz="4" w:space="0" w:color="000000"/>
            </w:tcBorders>
            <w:vAlign w:val="center"/>
          </w:tcPr>
          <w:p w14:paraId="75598441" w14:textId="77777777" w:rsidR="00D97308" w:rsidRDefault="0098255C">
            <w:pPr>
              <w:spacing w:after="0" w:line="259" w:lineRule="auto"/>
              <w:ind w:left="2" w:firstLine="0"/>
              <w:jc w:val="left"/>
            </w:pPr>
            <w:r>
              <w:t xml:space="preserve"> </w:t>
            </w:r>
          </w:p>
        </w:tc>
        <w:tc>
          <w:tcPr>
            <w:tcW w:w="2014" w:type="dxa"/>
            <w:tcBorders>
              <w:top w:val="single" w:sz="4" w:space="0" w:color="000000"/>
              <w:left w:val="single" w:sz="4" w:space="0" w:color="000000"/>
              <w:bottom w:val="single" w:sz="4" w:space="0" w:color="000000"/>
              <w:right w:val="single" w:sz="4" w:space="0" w:color="000000"/>
            </w:tcBorders>
            <w:vAlign w:val="center"/>
          </w:tcPr>
          <w:p w14:paraId="0633B68A" w14:textId="77777777" w:rsidR="00D97308" w:rsidRDefault="0098255C">
            <w:pPr>
              <w:spacing w:after="0" w:line="259" w:lineRule="auto"/>
              <w:ind w:left="2" w:firstLine="0"/>
              <w:jc w:val="left"/>
            </w:pPr>
            <w:r>
              <w:t xml:space="preserve"> </w:t>
            </w:r>
          </w:p>
        </w:tc>
        <w:tc>
          <w:tcPr>
            <w:tcW w:w="961" w:type="dxa"/>
            <w:tcBorders>
              <w:top w:val="single" w:sz="4" w:space="0" w:color="000000"/>
              <w:left w:val="single" w:sz="4" w:space="0" w:color="000000"/>
              <w:bottom w:val="single" w:sz="4" w:space="0" w:color="000000"/>
              <w:right w:val="single" w:sz="4" w:space="0" w:color="000000"/>
            </w:tcBorders>
            <w:vAlign w:val="center"/>
          </w:tcPr>
          <w:p w14:paraId="08EE889B" w14:textId="77777777" w:rsidR="00D97308" w:rsidRDefault="0098255C">
            <w:pPr>
              <w:spacing w:after="0" w:line="259" w:lineRule="auto"/>
              <w:ind w:left="0" w:firstLine="0"/>
              <w:jc w:val="left"/>
            </w:pPr>
            <w:r>
              <w:t xml:space="preserve"> </w:t>
            </w:r>
          </w:p>
        </w:tc>
        <w:tc>
          <w:tcPr>
            <w:tcW w:w="1466" w:type="dxa"/>
            <w:tcBorders>
              <w:top w:val="single" w:sz="4" w:space="0" w:color="000000"/>
              <w:left w:val="single" w:sz="4" w:space="0" w:color="000000"/>
              <w:bottom w:val="single" w:sz="4" w:space="0" w:color="000000"/>
              <w:right w:val="single" w:sz="4" w:space="0" w:color="000000"/>
            </w:tcBorders>
            <w:vAlign w:val="center"/>
          </w:tcPr>
          <w:p w14:paraId="41FB45D3" w14:textId="77777777" w:rsidR="00D97308" w:rsidRDefault="0098255C">
            <w:pPr>
              <w:spacing w:after="0" w:line="259" w:lineRule="auto"/>
              <w:ind w:left="2" w:firstLine="0"/>
              <w:jc w:val="left"/>
            </w:pPr>
            <w:r>
              <w:t xml:space="preserve"> </w:t>
            </w:r>
          </w:p>
        </w:tc>
      </w:tr>
      <w:tr w:rsidR="00D97308" w14:paraId="62131CE5" w14:textId="77777777">
        <w:trPr>
          <w:trHeight w:val="931"/>
        </w:trPr>
        <w:tc>
          <w:tcPr>
            <w:tcW w:w="2835" w:type="dxa"/>
            <w:tcBorders>
              <w:top w:val="single" w:sz="4" w:space="0" w:color="000000"/>
              <w:left w:val="single" w:sz="4" w:space="0" w:color="000000"/>
              <w:bottom w:val="single" w:sz="4" w:space="0" w:color="000000"/>
              <w:right w:val="single" w:sz="4" w:space="0" w:color="000000"/>
            </w:tcBorders>
            <w:vAlign w:val="center"/>
          </w:tcPr>
          <w:p w14:paraId="5FE131FA" w14:textId="77777777" w:rsidR="00D97308" w:rsidRDefault="0098255C">
            <w:pPr>
              <w:spacing w:after="103" w:line="259" w:lineRule="auto"/>
              <w:ind w:left="2" w:firstLine="0"/>
              <w:jc w:val="left"/>
            </w:pPr>
            <w:r>
              <w:t xml:space="preserve">3. Training / Seminars / Travel </w:t>
            </w:r>
          </w:p>
          <w:p w14:paraId="5D473556" w14:textId="77777777" w:rsidR="00D97308" w:rsidRDefault="0098255C">
            <w:pPr>
              <w:spacing w:after="0" w:line="259" w:lineRule="auto"/>
              <w:ind w:left="2" w:firstLine="0"/>
              <w:jc w:val="left"/>
            </w:pPr>
            <w:r>
              <w:t xml:space="preserve">Workshops  </w:t>
            </w:r>
          </w:p>
        </w:tc>
        <w:tc>
          <w:tcPr>
            <w:tcW w:w="1766" w:type="dxa"/>
            <w:tcBorders>
              <w:top w:val="single" w:sz="4" w:space="0" w:color="000000"/>
              <w:left w:val="single" w:sz="4" w:space="0" w:color="000000"/>
              <w:bottom w:val="single" w:sz="4" w:space="0" w:color="000000"/>
              <w:right w:val="single" w:sz="4" w:space="0" w:color="000000"/>
            </w:tcBorders>
            <w:vAlign w:val="bottom"/>
          </w:tcPr>
          <w:p w14:paraId="0FD60534" w14:textId="77777777" w:rsidR="00D97308" w:rsidRDefault="0098255C">
            <w:pPr>
              <w:spacing w:after="0" w:line="259" w:lineRule="auto"/>
              <w:ind w:left="2" w:firstLine="0"/>
              <w:jc w:val="left"/>
            </w:pPr>
            <w:r>
              <w:t xml:space="preserve"> </w:t>
            </w:r>
          </w:p>
        </w:tc>
        <w:tc>
          <w:tcPr>
            <w:tcW w:w="2014" w:type="dxa"/>
            <w:tcBorders>
              <w:top w:val="single" w:sz="4" w:space="0" w:color="000000"/>
              <w:left w:val="single" w:sz="4" w:space="0" w:color="000000"/>
              <w:bottom w:val="single" w:sz="4" w:space="0" w:color="000000"/>
              <w:right w:val="single" w:sz="4" w:space="0" w:color="000000"/>
            </w:tcBorders>
            <w:vAlign w:val="bottom"/>
          </w:tcPr>
          <w:p w14:paraId="20925104" w14:textId="77777777" w:rsidR="00D97308" w:rsidRDefault="0098255C">
            <w:pPr>
              <w:spacing w:after="0" w:line="259" w:lineRule="auto"/>
              <w:ind w:left="2" w:firstLine="0"/>
              <w:jc w:val="left"/>
            </w:pPr>
            <w:r>
              <w:t xml:space="preserve"> </w:t>
            </w:r>
          </w:p>
        </w:tc>
        <w:tc>
          <w:tcPr>
            <w:tcW w:w="961" w:type="dxa"/>
            <w:tcBorders>
              <w:top w:val="single" w:sz="4" w:space="0" w:color="000000"/>
              <w:left w:val="single" w:sz="4" w:space="0" w:color="000000"/>
              <w:bottom w:val="single" w:sz="4" w:space="0" w:color="000000"/>
              <w:right w:val="single" w:sz="4" w:space="0" w:color="000000"/>
            </w:tcBorders>
            <w:vAlign w:val="bottom"/>
          </w:tcPr>
          <w:p w14:paraId="283AD7FA" w14:textId="77777777" w:rsidR="00D97308" w:rsidRDefault="0098255C">
            <w:pPr>
              <w:spacing w:after="0" w:line="259" w:lineRule="auto"/>
              <w:ind w:left="0" w:firstLine="0"/>
              <w:jc w:val="left"/>
            </w:pPr>
            <w:r>
              <w:t xml:space="preserve"> </w:t>
            </w:r>
          </w:p>
        </w:tc>
        <w:tc>
          <w:tcPr>
            <w:tcW w:w="1466" w:type="dxa"/>
            <w:tcBorders>
              <w:top w:val="single" w:sz="4" w:space="0" w:color="000000"/>
              <w:left w:val="single" w:sz="4" w:space="0" w:color="000000"/>
              <w:bottom w:val="single" w:sz="4" w:space="0" w:color="000000"/>
              <w:right w:val="single" w:sz="4" w:space="0" w:color="000000"/>
            </w:tcBorders>
            <w:vAlign w:val="bottom"/>
          </w:tcPr>
          <w:p w14:paraId="747C5D45" w14:textId="77777777" w:rsidR="00D97308" w:rsidRDefault="0098255C">
            <w:pPr>
              <w:spacing w:after="0" w:line="259" w:lineRule="auto"/>
              <w:ind w:left="2" w:firstLine="0"/>
              <w:jc w:val="left"/>
            </w:pPr>
            <w:r>
              <w:t xml:space="preserve"> </w:t>
            </w:r>
          </w:p>
        </w:tc>
      </w:tr>
      <w:tr w:rsidR="00D97308" w14:paraId="662F67BC" w14:textId="77777777">
        <w:trPr>
          <w:trHeight w:val="590"/>
        </w:trPr>
        <w:tc>
          <w:tcPr>
            <w:tcW w:w="2835" w:type="dxa"/>
            <w:tcBorders>
              <w:top w:val="single" w:sz="4" w:space="0" w:color="000000"/>
              <w:left w:val="single" w:sz="4" w:space="0" w:color="000000"/>
              <w:bottom w:val="single" w:sz="4" w:space="0" w:color="000000"/>
              <w:right w:val="single" w:sz="4" w:space="0" w:color="000000"/>
            </w:tcBorders>
            <w:vAlign w:val="center"/>
          </w:tcPr>
          <w:p w14:paraId="12486EB6" w14:textId="77777777" w:rsidR="00D97308" w:rsidRDefault="0098255C">
            <w:pPr>
              <w:spacing w:after="0" w:line="259" w:lineRule="auto"/>
              <w:ind w:left="2" w:firstLine="0"/>
              <w:jc w:val="left"/>
            </w:pPr>
            <w:r>
              <w:t xml:space="preserve">4. Contracts  </w:t>
            </w:r>
          </w:p>
        </w:tc>
        <w:tc>
          <w:tcPr>
            <w:tcW w:w="1766" w:type="dxa"/>
            <w:tcBorders>
              <w:top w:val="single" w:sz="4" w:space="0" w:color="000000"/>
              <w:left w:val="single" w:sz="4" w:space="0" w:color="000000"/>
              <w:bottom w:val="single" w:sz="4" w:space="0" w:color="000000"/>
              <w:right w:val="single" w:sz="4" w:space="0" w:color="000000"/>
            </w:tcBorders>
            <w:vAlign w:val="center"/>
          </w:tcPr>
          <w:p w14:paraId="7FCBF6B5" w14:textId="77777777" w:rsidR="00D97308" w:rsidRDefault="0098255C">
            <w:pPr>
              <w:spacing w:after="0" w:line="259" w:lineRule="auto"/>
              <w:ind w:left="2" w:firstLine="0"/>
              <w:jc w:val="left"/>
            </w:pPr>
            <w:r>
              <w:t xml:space="preserve"> </w:t>
            </w:r>
          </w:p>
        </w:tc>
        <w:tc>
          <w:tcPr>
            <w:tcW w:w="2014" w:type="dxa"/>
            <w:tcBorders>
              <w:top w:val="single" w:sz="4" w:space="0" w:color="000000"/>
              <w:left w:val="single" w:sz="4" w:space="0" w:color="000000"/>
              <w:bottom w:val="single" w:sz="4" w:space="0" w:color="000000"/>
              <w:right w:val="single" w:sz="4" w:space="0" w:color="000000"/>
            </w:tcBorders>
            <w:vAlign w:val="bottom"/>
          </w:tcPr>
          <w:p w14:paraId="4EC47F9B" w14:textId="77777777" w:rsidR="00D97308" w:rsidRDefault="0098255C">
            <w:pPr>
              <w:spacing w:after="0" w:line="259" w:lineRule="auto"/>
              <w:ind w:left="19" w:firstLine="0"/>
              <w:jc w:val="left"/>
            </w:pPr>
            <w:r>
              <w:rPr>
                <w:u w:val="single" w:color="000000"/>
              </w:rPr>
              <w:t xml:space="preserve"> </w:t>
            </w:r>
            <w:r>
              <w:t xml:space="preserve">  </w:t>
            </w:r>
          </w:p>
        </w:tc>
        <w:tc>
          <w:tcPr>
            <w:tcW w:w="961" w:type="dxa"/>
            <w:tcBorders>
              <w:top w:val="single" w:sz="4" w:space="0" w:color="000000"/>
              <w:left w:val="single" w:sz="4" w:space="0" w:color="000000"/>
              <w:bottom w:val="single" w:sz="4" w:space="0" w:color="000000"/>
              <w:right w:val="single" w:sz="4" w:space="0" w:color="000000"/>
            </w:tcBorders>
            <w:vAlign w:val="center"/>
          </w:tcPr>
          <w:p w14:paraId="63602EE7" w14:textId="77777777" w:rsidR="00D97308" w:rsidRDefault="0098255C">
            <w:pPr>
              <w:spacing w:after="0" w:line="259" w:lineRule="auto"/>
              <w:ind w:left="0" w:firstLine="0"/>
              <w:jc w:val="left"/>
            </w:pPr>
            <w:r>
              <w:t xml:space="preserve"> </w:t>
            </w:r>
          </w:p>
        </w:tc>
        <w:tc>
          <w:tcPr>
            <w:tcW w:w="1466" w:type="dxa"/>
            <w:tcBorders>
              <w:top w:val="single" w:sz="4" w:space="0" w:color="000000"/>
              <w:left w:val="single" w:sz="4" w:space="0" w:color="000000"/>
              <w:bottom w:val="single" w:sz="4" w:space="0" w:color="000000"/>
              <w:right w:val="single" w:sz="4" w:space="0" w:color="000000"/>
            </w:tcBorders>
            <w:vAlign w:val="center"/>
          </w:tcPr>
          <w:p w14:paraId="7BF44CB3" w14:textId="77777777" w:rsidR="00D97308" w:rsidRDefault="0098255C">
            <w:pPr>
              <w:spacing w:after="0" w:line="259" w:lineRule="auto"/>
              <w:ind w:left="2" w:firstLine="0"/>
              <w:jc w:val="left"/>
            </w:pPr>
            <w:r>
              <w:t xml:space="preserve"> </w:t>
            </w:r>
          </w:p>
        </w:tc>
      </w:tr>
      <w:tr w:rsidR="00D97308" w14:paraId="189CB618" w14:textId="77777777">
        <w:trPr>
          <w:trHeight w:val="590"/>
        </w:trPr>
        <w:tc>
          <w:tcPr>
            <w:tcW w:w="2835" w:type="dxa"/>
            <w:tcBorders>
              <w:top w:val="single" w:sz="4" w:space="0" w:color="000000"/>
              <w:left w:val="single" w:sz="4" w:space="0" w:color="000000"/>
              <w:bottom w:val="single" w:sz="4" w:space="0" w:color="000000"/>
              <w:right w:val="single" w:sz="4" w:space="0" w:color="000000"/>
            </w:tcBorders>
          </w:tcPr>
          <w:p w14:paraId="43AB891D" w14:textId="77777777" w:rsidR="00D97308" w:rsidRDefault="0098255C">
            <w:pPr>
              <w:spacing w:after="0" w:line="259" w:lineRule="auto"/>
              <w:ind w:left="1018" w:firstLine="0"/>
              <w:jc w:val="left"/>
            </w:pPr>
            <w:r>
              <w:t xml:space="preserve"> </w:t>
            </w:r>
            <w:r>
              <w:rPr>
                <w:sz w:val="12"/>
                <w:vertAlign w:val="superscript"/>
              </w:rPr>
              <w:footnoteReference w:id="4"/>
            </w:r>
          </w:p>
          <w:p w14:paraId="26B7F401" w14:textId="77777777" w:rsidR="00D97308" w:rsidRDefault="0098255C">
            <w:pPr>
              <w:spacing w:after="0" w:line="259" w:lineRule="auto"/>
              <w:ind w:left="2" w:firstLine="0"/>
              <w:jc w:val="left"/>
            </w:pPr>
            <w:r>
              <w:t xml:space="preserve">5. Other costs </w:t>
            </w:r>
          </w:p>
        </w:tc>
        <w:tc>
          <w:tcPr>
            <w:tcW w:w="1766" w:type="dxa"/>
            <w:tcBorders>
              <w:top w:val="single" w:sz="4" w:space="0" w:color="000000"/>
              <w:left w:val="single" w:sz="4" w:space="0" w:color="000000"/>
              <w:bottom w:val="single" w:sz="4" w:space="0" w:color="000000"/>
              <w:right w:val="single" w:sz="4" w:space="0" w:color="000000"/>
            </w:tcBorders>
            <w:vAlign w:val="center"/>
          </w:tcPr>
          <w:p w14:paraId="7A18955D" w14:textId="77777777" w:rsidR="00D97308" w:rsidRDefault="0098255C">
            <w:pPr>
              <w:spacing w:after="0" w:line="259" w:lineRule="auto"/>
              <w:ind w:left="2" w:firstLine="0"/>
              <w:jc w:val="left"/>
            </w:pPr>
            <w:r>
              <w:t xml:space="preserve"> </w:t>
            </w:r>
          </w:p>
        </w:tc>
        <w:tc>
          <w:tcPr>
            <w:tcW w:w="2014" w:type="dxa"/>
            <w:tcBorders>
              <w:top w:val="single" w:sz="4" w:space="0" w:color="000000"/>
              <w:left w:val="single" w:sz="4" w:space="0" w:color="000000"/>
              <w:bottom w:val="single" w:sz="4" w:space="0" w:color="000000"/>
              <w:right w:val="single" w:sz="4" w:space="0" w:color="000000"/>
            </w:tcBorders>
            <w:vAlign w:val="center"/>
          </w:tcPr>
          <w:p w14:paraId="1C270A2C" w14:textId="77777777" w:rsidR="00D97308" w:rsidRDefault="0098255C">
            <w:pPr>
              <w:spacing w:after="0" w:line="259" w:lineRule="auto"/>
              <w:ind w:left="2" w:firstLine="0"/>
              <w:jc w:val="left"/>
            </w:pPr>
            <w:r>
              <w:t xml:space="preserve"> </w:t>
            </w:r>
          </w:p>
        </w:tc>
        <w:tc>
          <w:tcPr>
            <w:tcW w:w="961" w:type="dxa"/>
            <w:tcBorders>
              <w:top w:val="single" w:sz="4" w:space="0" w:color="000000"/>
              <w:left w:val="single" w:sz="4" w:space="0" w:color="000000"/>
              <w:bottom w:val="single" w:sz="4" w:space="0" w:color="000000"/>
              <w:right w:val="single" w:sz="4" w:space="0" w:color="000000"/>
            </w:tcBorders>
            <w:vAlign w:val="center"/>
          </w:tcPr>
          <w:p w14:paraId="20BDF75A" w14:textId="77777777" w:rsidR="00D97308" w:rsidRDefault="0098255C">
            <w:pPr>
              <w:spacing w:after="0" w:line="259" w:lineRule="auto"/>
              <w:ind w:left="0" w:firstLine="0"/>
              <w:jc w:val="left"/>
            </w:pPr>
            <w:r>
              <w:t xml:space="preserve"> </w:t>
            </w:r>
          </w:p>
        </w:tc>
        <w:tc>
          <w:tcPr>
            <w:tcW w:w="1466" w:type="dxa"/>
            <w:tcBorders>
              <w:top w:val="single" w:sz="4" w:space="0" w:color="000000"/>
              <w:left w:val="single" w:sz="4" w:space="0" w:color="000000"/>
              <w:bottom w:val="single" w:sz="4" w:space="0" w:color="000000"/>
              <w:right w:val="single" w:sz="4" w:space="0" w:color="000000"/>
            </w:tcBorders>
            <w:vAlign w:val="center"/>
          </w:tcPr>
          <w:p w14:paraId="32C70878" w14:textId="77777777" w:rsidR="00D97308" w:rsidRDefault="0098255C">
            <w:pPr>
              <w:spacing w:after="0" w:line="259" w:lineRule="auto"/>
              <w:ind w:left="2" w:firstLine="0"/>
              <w:jc w:val="left"/>
            </w:pPr>
            <w:r>
              <w:t xml:space="preserve"> </w:t>
            </w:r>
          </w:p>
        </w:tc>
      </w:tr>
      <w:tr w:rsidR="00D97308" w14:paraId="2DC528F3" w14:textId="77777777">
        <w:trPr>
          <w:trHeight w:val="588"/>
        </w:trPr>
        <w:tc>
          <w:tcPr>
            <w:tcW w:w="2835" w:type="dxa"/>
            <w:tcBorders>
              <w:top w:val="single" w:sz="4" w:space="0" w:color="000000"/>
              <w:left w:val="single" w:sz="4" w:space="0" w:color="000000"/>
              <w:bottom w:val="single" w:sz="4" w:space="0" w:color="000000"/>
              <w:right w:val="single" w:sz="4" w:space="0" w:color="000000"/>
            </w:tcBorders>
            <w:vAlign w:val="center"/>
          </w:tcPr>
          <w:p w14:paraId="4F0269AB" w14:textId="77777777" w:rsidR="00D97308" w:rsidRDefault="0098255C">
            <w:pPr>
              <w:spacing w:after="0" w:line="259" w:lineRule="auto"/>
              <w:ind w:left="2" w:firstLine="0"/>
              <w:jc w:val="left"/>
            </w:pPr>
            <w:r>
              <w:t xml:space="preserve">6. Incidentals  </w:t>
            </w:r>
          </w:p>
        </w:tc>
        <w:tc>
          <w:tcPr>
            <w:tcW w:w="1766" w:type="dxa"/>
            <w:tcBorders>
              <w:top w:val="single" w:sz="4" w:space="0" w:color="000000"/>
              <w:left w:val="single" w:sz="4" w:space="0" w:color="000000"/>
              <w:bottom w:val="single" w:sz="4" w:space="0" w:color="000000"/>
              <w:right w:val="single" w:sz="4" w:space="0" w:color="000000"/>
            </w:tcBorders>
            <w:vAlign w:val="center"/>
          </w:tcPr>
          <w:p w14:paraId="2A9CB2BE" w14:textId="77777777" w:rsidR="00D97308" w:rsidRDefault="0098255C">
            <w:pPr>
              <w:spacing w:after="0" w:line="259" w:lineRule="auto"/>
              <w:ind w:left="2" w:firstLine="0"/>
              <w:jc w:val="left"/>
            </w:pPr>
            <w:r>
              <w:t xml:space="preserve"> </w:t>
            </w:r>
          </w:p>
        </w:tc>
        <w:tc>
          <w:tcPr>
            <w:tcW w:w="2014" w:type="dxa"/>
            <w:tcBorders>
              <w:top w:val="single" w:sz="4" w:space="0" w:color="000000"/>
              <w:left w:val="single" w:sz="4" w:space="0" w:color="000000"/>
              <w:bottom w:val="single" w:sz="4" w:space="0" w:color="000000"/>
              <w:right w:val="single" w:sz="4" w:space="0" w:color="000000"/>
            </w:tcBorders>
            <w:vAlign w:val="center"/>
          </w:tcPr>
          <w:p w14:paraId="5881F2E5" w14:textId="77777777" w:rsidR="00D97308" w:rsidRDefault="0098255C">
            <w:pPr>
              <w:spacing w:after="0" w:line="259" w:lineRule="auto"/>
              <w:ind w:left="2" w:firstLine="0"/>
              <w:jc w:val="left"/>
            </w:pPr>
            <w:r>
              <w:t xml:space="preserve"> </w:t>
            </w:r>
          </w:p>
        </w:tc>
        <w:tc>
          <w:tcPr>
            <w:tcW w:w="961" w:type="dxa"/>
            <w:tcBorders>
              <w:top w:val="single" w:sz="4" w:space="0" w:color="000000"/>
              <w:left w:val="single" w:sz="4" w:space="0" w:color="000000"/>
              <w:bottom w:val="single" w:sz="4" w:space="0" w:color="000000"/>
              <w:right w:val="single" w:sz="4" w:space="0" w:color="000000"/>
            </w:tcBorders>
            <w:vAlign w:val="center"/>
          </w:tcPr>
          <w:p w14:paraId="0C502D29" w14:textId="77777777" w:rsidR="00D97308" w:rsidRDefault="0098255C">
            <w:pPr>
              <w:spacing w:after="0" w:line="259" w:lineRule="auto"/>
              <w:ind w:left="0" w:firstLine="0"/>
              <w:jc w:val="left"/>
            </w:pPr>
            <w:r>
              <w:t xml:space="preserve"> </w:t>
            </w:r>
          </w:p>
        </w:tc>
        <w:tc>
          <w:tcPr>
            <w:tcW w:w="1466" w:type="dxa"/>
            <w:tcBorders>
              <w:top w:val="single" w:sz="4" w:space="0" w:color="000000"/>
              <w:left w:val="single" w:sz="4" w:space="0" w:color="000000"/>
              <w:bottom w:val="single" w:sz="4" w:space="0" w:color="000000"/>
              <w:right w:val="single" w:sz="4" w:space="0" w:color="000000"/>
            </w:tcBorders>
            <w:vAlign w:val="center"/>
          </w:tcPr>
          <w:p w14:paraId="7AE13BEF" w14:textId="77777777" w:rsidR="00D97308" w:rsidRDefault="0098255C">
            <w:pPr>
              <w:spacing w:after="0" w:line="259" w:lineRule="auto"/>
              <w:ind w:left="2" w:firstLine="0"/>
              <w:jc w:val="left"/>
            </w:pPr>
            <w:r>
              <w:t xml:space="preserve"> </w:t>
            </w:r>
          </w:p>
        </w:tc>
      </w:tr>
      <w:tr w:rsidR="00D97308" w14:paraId="79C6ACAA" w14:textId="77777777">
        <w:trPr>
          <w:trHeight w:val="590"/>
        </w:trPr>
        <w:tc>
          <w:tcPr>
            <w:tcW w:w="2835" w:type="dxa"/>
            <w:tcBorders>
              <w:top w:val="single" w:sz="4" w:space="0" w:color="000000"/>
              <w:left w:val="single" w:sz="4" w:space="0" w:color="000000"/>
              <w:bottom w:val="single" w:sz="4" w:space="0" w:color="000000"/>
              <w:right w:val="single" w:sz="4" w:space="0" w:color="000000"/>
            </w:tcBorders>
            <w:vAlign w:val="center"/>
          </w:tcPr>
          <w:p w14:paraId="7FC0C61E" w14:textId="77777777" w:rsidR="00D97308" w:rsidRDefault="0098255C">
            <w:pPr>
              <w:spacing w:after="0" w:line="259" w:lineRule="auto"/>
              <w:ind w:left="2" w:firstLine="0"/>
              <w:jc w:val="left"/>
            </w:pPr>
            <w:r>
              <w:t xml:space="preserve">7. Other support requested  </w:t>
            </w:r>
          </w:p>
        </w:tc>
        <w:tc>
          <w:tcPr>
            <w:tcW w:w="1766" w:type="dxa"/>
            <w:tcBorders>
              <w:top w:val="single" w:sz="4" w:space="0" w:color="000000"/>
              <w:left w:val="single" w:sz="4" w:space="0" w:color="000000"/>
              <w:bottom w:val="single" w:sz="4" w:space="0" w:color="000000"/>
              <w:right w:val="single" w:sz="4" w:space="0" w:color="000000"/>
            </w:tcBorders>
            <w:vAlign w:val="bottom"/>
          </w:tcPr>
          <w:p w14:paraId="217D76EB" w14:textId="77777777" w:rsidR="00D97308" w:rsidRDefault="0098255C">
            <w:pPr>
              <w:spacing w:after="0" w:line="259" w:lineRule="auto"/>
              <w:ind w:left="2" w:firstLine="0"/>
              <w:jc w:val="left"/>
            </w:pPr>
            <w:r>
              <w:t xml:space="preserve"> </w:t>
            </w:r>
          </w:p>
        </w:tc>
        <w:tc>
          <w:tcPr>
            <w:tcW w:w="2014" w:type="dxa"/>
            <w:tcBorders>
              <w:top w:val="single" w:sz="4" w:space="0" w:color="000000"/>
              <w:left w:val="single" w:sz="4" w:space="0" w:color="000000"/>
              <w:bottom w:val="single" w:sz="4" w:space="0" w:color="000000"/>
              <w:right w:val="single" w:sz="4" w:space="0" w:color="000000"/>
            </w:tcBorders>
            <w:vAlign w:val="bottom"/>
          </w:tcPr>
          <w:p w14:paraId="6547DF53" w14:textId="77777777" w:rsidR="00D97308" w:rsidRDefault="0098255C">
            <w:pPr>
              <w:spacing w:after="0" w:line="259" w:lineRule="auto"/>
              <w:ind w:left="19" w:firstLine="0"/>
              <w:jc w:val="left"/>
            </w:pPr>
            <w:r>
              <w:rPr>
                <w:u w:val="single" w:color="000000"/>
              </w:rPr>
              <w:t xml:space="preserve"> </w:t>
            </w:r>
            <w:r>
              <w:t xml:space="preserve">  </w:t>
            </w:r>
          </w:p>
        </w:tc>
        <w:tc>
          <w:tcPr>
            <w:tcW w:w="961" w:type="dxa"/>
            <w:tcBorders>
              <w:top w:val="single" w:sz="4" w:space="0" w:color="000000"/>
              <w:left w:val="single" w:sz="4" w:space="0" w:color="000000"/>
              <w:bottom w:val="single" w:sz="4" w:space="0" w:color="000000"/>
              <w:right w:val="single" w:sz="4" w:space="0" w:color="000000"/>
            </w:tcBorders>
            <w:vAlign w:val="bottom"/>
          </w:tcPr>
          <w:p w14:paraId="114F57B6" w14:textId="77777777" w:rsidR="00D97308" w:rsidRDefault="0098255C">
            <w:pPr>
              <w:spacing w:after="0" w:line="259" w:lineRule="auto"/>
              <w:ind w:left="0" w:firstLine="0"/>
              <w:jc w:val="left"/>
            </w:pPr>
            <w:r>
              <w:t xml:space="preserve"> </w:t>
            </w:r>
          </w:p>
        </w:tc>
        <w:tc>
          <w:tcPr>
            <w:tcW w:w="1466" w:type="dxa"/>
            <w:tcBorders>
              <w:top w:val="single" w:sz="4" w:space="0" w:color="000000"/>
              <w:left w:val="single" w:sz="4" w:space="0" w:color="000000"/>
              <w:bottom w:val="single" w:sz="4" w:space="0" w:color="000000"/>
              <w:right w:val="single" w:sz="4" w:space="0" w:color="000000"/>
            </w:tcBorders>
            <w:vAlign w:val="bottom"/>
          </w:tcPr>
          <w:p w14:paraId="2BE48B74" w14:textId="77777777" w:rsidR="00D97308" w:rsidRDefault="0098255C">
            <w:pPr>
              <w:spacing w:after="0" w:line="259" w:lineRule="auto"/>
              <w:ind w:left="2" w:firstLine="0"/>
              <w:jc w:val="left"/>
            </w:pPr>
            <w:r>
              <w:t xml:space="preserve"> </w:t>
            </w:r>
          </w:p>
        </w:tc>
      </w:tr>
      <w:tr w:rsidR="00D97308" w14:paraId="62B3B4A0" w14:textId="77777777">
        <w:trPr>
          <w:trHeight w:val="931"/>
        </w:trPr>
        <w:tc>
          <w:tcPr>
            <w:tcW w:w="2835" w:type="dxa"/>
            <w:tcBorders>
              <w:top w:val="single" w:sz="4" w:space="0" w:color="000000"/>
              <w:left w:val="single" w:sz="4" w:space="0" w:color="000000"/>
              <w:bottom w:val="single" w:sz="4" w:space="0" w:color="000000"/>
              <w:right w:val="single" w:sz="4" w:space="0" w:color="000000"/>
            </w:tcBorders>
            <w:vAlign w:val="center"/>
          </w:tcPr>
          <w:p w14:paraId="55DAF98E" w14:textId="77777777" w:rsidR="00D97308" w:rsidRDefault="0098255C">
            <w:pPr>
              <w:spacing w:after="0" w:line="259" w:lineRule="auto"/>
              <w:ind w:left="2" w:firstLine="0"/>
            </w:pPr>
            <w:r>
              <w:t xml:space="preserve">8. Support Cost (not to exceed 8% or the relevant donor %) </w:t>
            </w:r>
          </w:p>
        </w:tc>
        <w:tc>
          <w:tcPr>
            <w:tcW w:w="1766" w:type="dxa"/>
            <w:tcBorders>
              <w:top w:val="single" w:sz="4" w:space="0" w:color="000000"/>
              <w:left w:val="single" w:sz="4" w:space="0" w:color="000000"/>
              <w:bottom w:val="single" w:sz="4" w:space="0" w:color="000000"/>
              <w:right w:val="single" w:sz="4" w:space="0" w:color="000000"/>
            </w:tcBorders>
            <w:vAlign w:val="center"/>
          </w:tcPr>
          <w:p w14:paraId="4CA4A9E8" w14:textId="77777777" w:rsidR="00D97308" w:rsidRDefault="0098255C">
            <w:pPr>
              <w:spacing w:after="0" w:line="259" w:lineRule="auto"/>
              <w:ind w:left="2" w:firstLine="0"/>
              <w:jc w:val="left"/>
            </w:pPr>
            <w:r>
              <w:t xml:space="preserve"> </w:t>
            </w:r>
          </w:p>
        </w:tc>
        <w:tc>
          <w:tcPr>
            <w:tcW w:w="2014" w:type="dxa"/>
            <w:tcBorders>
              <w:top w:val="single" w:sz="4" w:space="0" w:color="000000"/>
              <w:left w:val="single" w:sz="4" w:space="0" w:color="000000"/>
              <w:bottom w:val="single" w:sz="4" w:space="0" w:color="000000"/>
              <w:right w:val="single" w:sz="4" w:space="0" w:color="000000"/>
            </w:tcBorders>
            <w:vAlign w:val="center"/>
          </w:tcPr>
          <w:p w14:paraId="641703A5" w14:textId="77777777" w:rsidR="00D97308" w:rsidRDefault="0098255C">
            <w:pPr>
              <w:spacing w:after="0" w:line="259" w:lineRule="auto"/>
              <w:ind w:left="2" w:firstLine="0"/>
              <w:jc w:val="left"/>
            </w:pPr>
            <w:r>
              <w:t xml:space="preserve"> </w:t>
            </w:r>
          </w:p>
        </w:tc>
        <w:tc>
          <w:tcPr>
            <w:tcW w:w="961" w:type="dxa"/>
            <w:tcBorders>
              <w:top w:val="single" w:sz="4" w:space="0" w:color="000000"/>
              <w:left w:val="single" w:sz="4" w:space="0" w:color="000000"/>
              <w:bottom w:val="single" w:sz="4" w:space="0" w:color="000000"/>
              <w:right w:val="single" w:sz="4" w:space="0" w:color="000000"/>
            </w:tcBorders>
            <w:vAlign w:val="center"/>
          </w:tcPr>
          <w:p w14:paraId="61F3AD07" w14:textId="77777777" w:rsidR="00D97308" w:rsidRDefault="0098255C">
            <w:pPr>
              <w:spacing w:after="0" w:line="259" w:lineRule="auto"/>
              <w:ind w:left="0" w:firstLine="0"/>
              <w:jc w:val="left"/>
            </w:pPr>
            <w:r>
              <w:t xml:space="preserve"> </w:t>
            </w:r>
          </w:p>
        </w:tc>
        <w:tc>
          <w:tcPr>
            <w:tcW w:w="1466" w:type="dxa"/>
            <w:tcBorders>
              <w:top w:val="single" w:sz="4" w:space="0" w:color="000000"/>
              <w:left w:val="single" w:sz="4" w:space="0" w:color="000000"/>
              <w:bottom w:val="single" w:sz="4" w:space="0" w:color="000000"/>
              <w:right w:val="single" w:sz="4" w:space="0" w:color="000000"/>
            </w:tcBorders>
            <w:vAlign w:val="center"/>
          </w:tcPr>
          <w:p w14:paraId="5C41C872" w14:textId="77777777" w:rsidR="00D97308" w:rsidRDefault="0098255C">
            <w:pPr>
              <w:spacing w:after="0" w:line="259" w:lineRule="auto"/>
              <w:ind w:left="2" w:firstLine="0"/>
              <w:jc w:val="left"/>
            </w:pPr>
            <w:r>
              <w:t xml:space="preserve"> </w:t>
            </w:r>
          </w:p>
        </w:tc>
      </w:tr>
      <w:tr w:rsidR="00D97308" w14:paraId="12CCDA25" w14:textId="77777777">
        <w:trPr>
          <w:trHeight w:val="590"/>
        </w:trPr>
        <w:tc>
          <w:tcPr>
            <w:tcW w:w="2835" w:type="dxa"/>
            <w:tcBorders>
              <w:top w:val="single" w:sz="4" w:space="0" w:color="000000"/>
              <w:left w:val="single" w:sz="4" w:space="0" w:color="000000"/>
              <w:bottom w:val="single" w:sz="4" w:space="0" w:color="000000"/>
              <w:right w:val="single" w:sz="4" w:space="0" w:color="000000"/>
            </w:tcBorders>
            <w:vAlign w:val="center"/>
          </w:tcPr>
          <w:p w14:paraId="23253797" w14:textId="77777777" w:rsidR="00D97308" w:rsidRDefault="0098255C">
            <w:pPr>
              <w:spacing w:after="0" w:line="259" w:lineRule="auto"/>
              <w:ind w:left="2" w:firstLine="0"/>
              <w:jc w:val="left"/>
            </w:pPr>
            <w:r>
              <w:rPr>
                <w:b/>
              </w:rPr>
              <w:t xml:space="preserve">Total Cost for Result 1 </w:t>
            </w:r>
            <w:r>
              <w:t xml:space="preserve"> </w:t>
            </w:r>
          </w:p>
        </w:tc>
        <w:tc>
          <w:tcPr>
            <w:tcW w:w="1766" w:type="dxa"/>
            <w:tcBorders>
              <w:top w:val="single" w:sz="4" w:space="0" w:color="000000"/>
              <w:left w:val="single" w:sz="4" w:space="0" w:color="000000"/>
              <w:bottom w:val="single" w:sz="4" w:space="0" w:color="000000"/>
              <w:right w:val="single" w:sz="4" w:space="0" w:color="000000"/>
            </w:tcBorders>
            <w:vAlign w:val="center"/>
          </w:tcPr>
          <w:p w14:paraId="65D2710C" w14:textId="77777777" w:rsidR="00D97308" w:rsidRDefault="0098255C">
            <w:pPr>
              <w:spacing w:after="0" w:line="259" w:lineRule="auto"/>
              <w:ind w:left="2" w:firstLine="0"/>
              <w:jc w:val="left"/>
            </w:pPr>
            <w:r>
              <w:t xml:space="preserve"> </w:t>
            </w:r>
          </w:p>
        </w:tc>
        <w:tc>
          <w:tcPr>
            <w:tcW w:w="2014" w:type="dxa"/>
            <w:tcBorders>
              <w:top w:val="single" w:sz="4" w:space="0" w:color="000000"/>
              <w:left w:val="single" w:sz="4" w:space="0" w:color="000000"/>
              <w:bottom w:val="single" w:sz="4" w:space="0" w:color="000000"/>
              <w:right w:val="single" w:sz="4" w:space="0" w:color="000000"/>
            </w:tcBorders>
            <w:vAlign w:val="center"/>
          </w:tcPr>
          <w:p w14:paraId="5547C75A" w14:textId="77777777" w:rsidR="00D97308" w:rsidRDefault="0098255C">
            <w:pPr>
              <w:spacing w:after="0" w:line="259" w:lineRule="auto"/>
              <w:ind w:left="2" w:firstLine="0"/>
              <w:jc w:val="left"/>
            </w:pPr>
            <w:r>
              <w:t xml:space="preserve"> </w:t>
            </w:r>
          </w:p>
        </w:tc>
        <w:tc>
          <w:tcPr>
            <w:tcW w:w="961" w:type="dxa"/>
            <w:tcBorders>
              <w:top w:val="single" w:sz="4" w:space="0" w:color="000000"/>
              <w:left w:val="single" w:sz="4" w:space="0" w:color="000000"/>
              <w:bottom w:val="single" w:sz="4" w:space="0" w:color="000000"/>
              <w:right w:val="single" w:sz="4" w:space="0" w:color="000000"/>
            </w:tcBorders>
            <w:vAlign w:val="center"/>
          </w:tcPr>
          <w:p w14:paraId="3DB7BA69" w14:textId="77777777" w:rsidR="00D97308" w:rsidRDefault="0098255C">
            <w:pPr>
              <w:spacing w:after="0" w:line="259" w:lineRule="auto"/>
              <w:ind w:left="0" w:firstLine="0"/>
              <w:jc w:val="left"/>
            </w:pPr>
            <w:r>
              <w:t xml:space="preserve"> </w:t>
            </w:r>
          </w:p>
        </w:tc>
        <w:tc>
          <w:tcPr>
            <w:tcW w:w="1466" w:type="dxa"/>
            <w:tcBorders>
              <w:top w:val="single" w:sz="4" w:space="0" w:color="000000"/>
              <w:left w:val="single" w:sz="4" w:space="0" w:color="000000"/>
              <w:bottom w:val="single" w:sz="4" w:space="0" w:color="000000"/>
              <w:right w:val="single" w:sz="4" w:space="0" w:color="000000"/>
            </w:tcBorders>
            <w:vAlign w:val="center"/>
          </w:tcPr>
          <w:p w14:paraId="4C772B81" w14:textId="77777777" w:rsidR="00D97308" w:rsidRDefault="0098255C">
            <w:pPr>
              <w:spacing w:after="0" w:line="259" w:lineRule="auto"/>
              <w:ind w:left="2" w:firstLine="0"/>
              <w:jc w:val="left"/>
            </w:pPr>
            <w:r>
              <w:t xml:space="preserve"> </w:t>
            </w:r>
          </w:p>
        </w:tc>
      </w:tr>
    </w:tbl>
    <w:p w14:paraId="57D96E98" w14:textId="77777777" w:rsidR="00D97308" w:rsidRDefault="0098255C">
      <w:pPr>
        <w:spacing w:after="0" w:line="259" w:lineRule="auto"/>
        <w:ind w:left="0" w:firstLine="0"/>
        <w:jc w:val="left"/>
      </w:pPr>
      <w:r>
        <w:t xml:space="preserve"> </w:t>
      </w:r>
    </w:p>
    <w:p w14:paraId="4B749D0D" w14:textId="77777777" w:rsidR="00D97308" w:rsidRDefault="0098255C">
      <w:pPr>
        <w:spacing w:after="0" w:line="259" w:lineRule="auto"/>
        <w:ind w:left="0" w:firstLine="0"/>
        <w:jc w:val="left"/>
      </w:pPr>
      <w:r>
        <w:t xml:space="preserve"> </w:t>
      </w:r>
    </w:p>
    <w:p w14:paraId="53B9E1C6" w14:textId="77777777" w:rsidR="00D97308" w:rsidRDefault="0098255C">
      <w:pPr>
        <w:ind w:left="-5"/>
      </w:pPr>
      <w:r>
        <w:t xml:space="preserve">I, (Name) _______________________________________________ certify that I am (Position) </w:t>
      </w:r>
    </w:p>
    <w:p w14:paraId="1D1751E8" w14:textId="77777777" w:rsidR="00D97308" w:rsidRDefault="0098255C">
      <w:pPr>
        <w:spacing w:after="238" w:line="244" w:lineRule="auto"/>
        <w:ind w:left="10" w:right="41"/>
        <w:jc w:val="left"/>
      </w:pPr>
      <w:r>
        <w:t xml:space="preserve">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 </w:t>
      </w:r>
    </w:p>
    <w:p w14:paraId="22ADF71E" w14:textId="77777777" w:rsidR="00D97308" w:rsidRDefault="0098255C">
      <w:pPr>
        <w:spacing w:after="250" w:line="244" w:lineRule="auto"/>
        <w:ind w:left="10" w:right="41"/>
        <w:jc w:val="left"/>
      </w:pPr>
      <w:r>
        <w:lastRenderedPageBreak/>
        <w:t xml:space="preserve">I, by signing this Proposal, commit to be bound by this Technical Proposal for carrying out the range of services as specified in the CFP package and respecting the Terms and Conditions  stated in the UN Women Partner Agreement template (Document attached). </w:t>
      </w:r>
    </w:p>
    <w:p w14:paraId="06EDF878" w14:textId="77777777" w:rsidR="00D97308" w:rsidRDefault="0098255C">
      <w:pPr>
        <w:tabs>
          <w:tab w:val="center" w:pos="3601"/>
          <w:tab w:val="center" w:pos="4321"/>
          <w:tab w:val="center" w:pos="5245"/>
        </w:tabs>
        <w:spacing w:after="702"/>
        <w:ind w:left="-15" w:firstLine="0"/>
        <w:jc w:val="left"/>
      </w:pPr>
      <w:r>
        <w:t xml:space="preserve">_____________________________________ </w:t>
      </w:r>
      <w:r>
        <w:tab/>
        <w:t xml:space="preserve"> </w:t>
      </w:r>
      <w:r>
        <w:tab/>
        <w:t xml:space="preserve"> </w:t>
      </w:r>
      <w:r>
        <w:tab/>
        <w:t xml:space="preserve">(Seal) </w:t>
      </w:r>
    </w:p>
    <w:p w14:paraId="7261BA67" w14:textId="77777777" w:rsidR="00D97308" w:rsidRDefault="0098255C">
      <w:pPr>
        <w:spacing w:after="0" w:line="259" w:lineRule="auto"/>
        <w:ind w:left="0" w:firstLine="0"/>
        <w:jc w:val="left"/>
      </w:pPr>
      <w:r>
        <w:rPr>
          <w:noProof/>
          <w:sz w:val="22"/>
        </w:rPr>
        <mc:AlternateContent>
          <mc:Choice Requires="wpg">
            <w:drawing>
              <wp:inline distT="0" distB="0" distL="0" distR="0" wp14:anchorId="383CB8D3" wp14:editId="0C8B4C4D">
                <wp:extent cx="1829054" cy="9144"/>
                <wp:effectExtent l="0" t="0" r="0" b="0"/>
                <wp:docPr id="39178" name="Group 39178"/>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1108" name="Shape 4110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178" style="width:144.02pt;height:0.720032pt;mso-position-horizontal-relative:char;mso-position-vertical-relative:line" coordsize="18290,91">
                <v:shape id="Shape 41109"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sz w:val="22"/>
        </w:rPr>
        <w:t xml:space="preserve"> </w:t>
      </w:r>
    </w:p>
    <w:p w14:paraId="2A390512" w14:textId="77777777" w:rsidR="00D97308" w:rsidRDefault="0098255C">
      <w:pPr>
        <w:spacing w:after="232"/>
        <w:ind w:left="-5"/>
      </w:pPr>
      <w:r>
        <w:t xml:space="preserve">(Signature) </w:t>
      </w:r>
    </w:p>
    <w:p w14:paraId="68843C8F" w14:textId="77777777" w:rsidR="00D97308" w:rsidRDefault="0098255C">
      <w:pPr>
        <w:spacing w:after="221" w:line="259" w:lineRule="auto"/>
        <w:ind w:left="0" w:firstLine="0"/>
        <w:jc w:val="left"/>
      </w:pPr>
      <w:r>
        <w:t xml:space="preserve"> </w:t>
      </w:r>
    </w:p>
    <w:p w14:paraId="34141C8E" w14:textId="77777777" w:rsidR="00D97308" w:rsidRDefault="0098255C">
      <w:pPr>
        <w:spacing w:after="231"/>
        <w:ind w:left="-5"/>
      </w:pPr>
      <w:r>
        <w:t xml:space="preserve">(Printed Name and Title) </w:t>
      </w:r>
    </w:p>
    <w:p w14:paraId="02984EED" w14:textId="77777777" w:rsidR="00D97308" w:rsidRDefault="0098255C">
      <w:pPr>
        <w:spacing w:after="221" w:line="259" w:lineRule="auto"/>
        <w:ind w:left="0" w:firstLine="0"/>
        <w:jc w:val="left"/>
      </w:pPr>
      <w:r>
        <w:t xml:space="preserve"> </w:t>
      </w:r>
    </w:p>
    <w:p w14:paraId="28189DAF" w14:textId="77777777" w:rsidR="00D97308" w:rsidRDefault="0098255C">
      <w:pPr>
        <w:spacing w:after="229"/>
        <w:ind w:left="-5"/>
      </w:pPr>
      <w:r>
        <w:t xml:space="preserve">(Date) </w:t>
      </w:r>
    </w:p>
    <w:p w14:paraId="53661645" w14:textId="77777777" w:rsidR="00D97308" w:rsidRDefault="0098255C">
      <w:pPr>
        <w:spacing w:after="0" w:line="259" w:lineRule="auto"/>
        <w:ind w:left="0" w:firstLine="0"/>
        <w:jc w:val="left"/>
      </w:pPr>
      <w:r>
        <w:t xml:space="preserve"> </w:t>
      </w:r>
    </w:p>
    <w:p w14:paraId="0E7141CA" w14:textId="77777777" w:rsidR="00D97308" w:rsidRDefault="0098255C">
      <w:pPr>
        <w:spacing w:after="0" w:line="259" w:lineRule="auto"/>
        <w:ind w:left="0" w:firstLine="0"/>
        <w:jc w:val="left"/>
      </w:pPr>
      <w:r>
        <w:rPr>
          <w:b/>
        </w:rPr>
        <w:t xml:space="preserve"> </w:t>
      </w:r>
    </w:p>
    <w:p w14:paraId="29F5AB5D" w14:textId="77777777" w:rsidR="00D97308" w:rsidRDefault="0098255C">
      <w:pPr>
        <w:spacing w:after="0" w:line="259" w:lineRule="auto"/>
        <w:ind w:left="0" w:firstLine="0"/>
        <w:jc w:val="left"/>
      </w:pPr>
      <w:r>
        <w:rPr>
          <w:b/>
        </w:rPr>
        <w:t xml:space="preserve"> </w:t>
      </w:r>
    </w:p>
    <w:p w14:paraId="50BBE57A" w14:textId="77777777" w:rsidR="00D97308" w:rsidRDefault="0098255C">
      <w:pPr>
        <w:spacing w:after="0" w:line="259" w:lineRule="auto"/>
        <w:ind w:left="0" w:firstLine="0"/>
        <w:jc w:val="left"/>
      </w:pPr>
      <w:r>
        <w:rPr>
          <w:b/>
        </w:rPr>
        <w:t xml:space="preserve"> </w:t>
      </w:r>
    </w:p>
    <w:p w14:paraId="535F593A" w14:textId="77777777" w:rsidR="00D97308" w:rsidRDefault="0098255C">
      <w:pPr>
        <w:spacing w:after="0" w:line="259" w:lineRule="auto"/>
        <w:ind w:left="0" w:firstLine="0"/>
        <w:jc w:val="left"/>
      </w:pPr>
      <w:r>
        <w:rPr>
          <w:b/>
        </w:rPr>
        <w:t xml:space="preserve"> </w:t>
      </w:r>
    </w:p>
    <w:p w14:paraId="0BEEF318" w14:textId="77777777" w:rsidR="00D97308" w:rsidRDefault="0098255C">
      <w:pPr>
        <w:spacing w:after="0" w:line="259" w:lineRule="auto"/>
        <w:ind w:left="0" w:firstLine="0"/>
        <w:jc w:val="left"/>
      </w:pPr>
      <w:r>
        <w:rPr>
          <w:b/>
        </w:rPr>
        <w:t xml:space="preserve"> </w:t>
      </w:r>
    </w:p>
    <w:p w14:paraId="68F09E35" w14:textId="77777777" w:rsidR="00D97308" w:rsidRDefault="0098255C">
      <w:pPr>
        <w:spacing w:after="0" w:line="259" w:lineRule="auto"/>
        <w:ind w:left="0" w:firstLine="0"/>
        <w:jc w:val="left"/>
      </w:pPr>
      <w:r>
        <w:rPr>
          <w:b/>
        </w:rPr>
        <w:t xml:space="preserve"> </w:t>
      </w:r>
    </w:p>
    <w:p w14:paraId="71F243D3" w14:textId="77777777" w:rsidR="00D97308" w:rsidRDefault="0098255C">
      <w:pPr>
        <w:spacing w:after="0" w:line="259" w:lineRule="auto"/>
        <w:ind w:left="0" w:firstLine="0"/>
        <w:jc w:val="left"/>
      </w:pPr>
      <w:r>
        <w:rPr>
          <w:b/>
        </w:rPr>
        <w:t xml:space="preserve"> </w:t>
      </w:r>
    </w:p>
    <w:p w14:paraId="7620D70E" w14:textId="77777777" w:rsidR="00D97308" w:rsidRDefault="0098255C">
      <w:pPr>
        <w:spacing w:after="0" w:line="259" w:lineRule="auto"/>
        <w:ind w:left="0" w:firstLine="0"/>
        <w:jc w:val="left"/>
      </w:pPr>
      <w:r>
        <w:rPr>
          <w:b/>
        </w:rPr>
        <w:t xml:space="preserve"> </w:t>
      </w:r>
    </w:p>
    <w:p w14:paraId="64E73962" w14:textId="77777777" w:rsidR="00D97308" w:rsidRDefault="0098255C">
      <w:pPr>
        <w:spacing w:after="0" w:line="259" w:lineRule="auto"/>
        <w:ind w:left="0" w:firstLine="0"/>
        <w:jc w:val="left"/>
      </w:pPr>
      <w:r>
        <w:rPr>
          <w:b/>
        </w:rPr>
        <w:t xml:space="preserve"> </w:t>
      </w:r>
    </w:p>
    <w:p w14:paraId="159143D7" w14:textId="77777777" w:rsidR="00D97308" w:rsidRDefault="0098255C">
      <w:pPr>
        <w:spacing w:after="0" w:line="259" w:lineRule="auto"/>
        <w:ind w:left="0" w:firstLine="0"/>
        <w:jc w:val="left"/>
      </w:pPr>
      <w:r>
        <w:rPr>
          <w:b/>
        </w:rPr>
        <w:t xml:space="preserve"> </w:t>
      </w:r>
    </w:p>
    <w:p w14:paraId="00E43D6A" w14:textId="77777777" w:rsidR="00D97308" w:rsidRDefault="0098255C">
      <w:pPr>
        <w:spacing w:after="0" w:line="259" w:lineRule="auto"/>
        <w:ind w:left="0" w:firstLine="0"/>
        <w:jc w:val="left"/>
      </w:pPr>
      <w:r>
        <w:rPr>
          <w:b/>
        </w:rPr>
        <w:t xml:space="preserve"> </w:t>
      </w:r>
    </w:p>
    <w:p w14:paraId="4F14C8B9" w14:textId="77777777" w:rsidR="00D97308" w:rsidRDefault="0098255C">
      <w:pPr>
        <w:spacing w:after="0" w:line="259" w:lineRule="auto"/>
        <w:ind w:left="0" w:firstLine="0"/>
        <w:jc w:val="left"/>
      </w:pPr>
      <w:r>
        <w:rPr>
          <w:b/>
        </w:rPr>
        <w:t xml:space="preserve"> </w:t>
      </w:r>
    </w:p>
    <w:p w14:paraId="6B654A68" w14:textId="77777777" w:rsidR="00D97308" w:rsidRDefault="0098255C">
      <w:pPr>
        <w:spacing w:after="0" w:line="259" w:lineRule="auto"/>
        <w:ind w:left="0" w:firstLine="0"/>
        <w:jc w:val="left"/>
      </w:pPr>
      <w:r>
        <w:rPr>
          <w:b/>
        </w:rPr>
        <w:t xml:space="preserve"> </w:t>
      </w:r>
    </w:p>
    <w:p w14:paraId="27E45DFC" w14:textId="77777777" w:rsidR="00D97308" w:rsidRDefault="0098255C">
      <w:pPr>
        <w:spacing w:after="0" w:line="259" w:lineRule="auto"/>
        <w:ind w:left="0" w:firstLine="0"/>
        <w:jc w:val="left"/>
      </w:pPr>
      <w:r>
        <w:rPr>
          <w:b/>
        </w:rPr>
        <w:t xml:space="preserve"> </w:t>
      </w:r>
    </w:p>
    <w:p w14:paraId="7EF65D17" w14:textId="77777777" w:rsidR="00D97308" w:rsidRDefault="0098255C">
      <w:pPr>
        <w:spacing w:after="0" w:line="259" w:lineRule="auto"/>
        <w:ind w:left="0" w:firstLine="0"/>
        <w:jc w:val="left"/>
      </w:pPr>
      <w:r>
        <w:rPr>
          <w:b/>
        </w:rPr>
        <w:t xml:space="preserve"> </w:t>
      </w:r>
    </w:p>
    <w:p w14:paraId="4C5E45AC" w14:textId="77777777" w:rsidR="00D97308" w:rsidRDefault="0098255C">
      <w:pPr>
        <w:spacing w:after="0" w:line="259" w:lineRule="auto"/>
        <w:ind w:left="0" w:firstLine="0"/>
        <w:jc w:val="left"/>
      </w:pPr>
      <w:r>
        <w:rPr>
          <w:b/>
        </w:rPr>
        <w:t xml:space="preserve"> </w:t>
      </w:r>
    </w:p>
    <w:p w14:paraId="57A3BD50" w14:textId="77777777" w:rsidR="00D97308" w:rsidRDefault="0098255C">
      <w:pPr>
        <w:spacing w:after="0" w:line="259" w:lineRule="auto"/>
        <w:ind w:left="0" w:firstLine="0"/>
        <w:jc w:val="left"/>
      </w:pPr>
      <w:r>
        <w:rPr>
          <w:b/>
        </w:rPr>
        <w:t xml:space="preserve"> </w:t>
      </w:r>
    </w:p>
    <w:p w14:paraId="3FA27A22" w14:textId="77777777" w:rsidR="00D97308" w:rsidRDefault="0098255C">
      <w:pPr>
        <w:spacing w:after="0" w:line="259" w:lineRule="auto"/>
        <w:ind w:left="0" w:firstLine="0"/>
        <w:jc w:val="left"/>
      </w:pPr>
      <w:r>
        <w:rPr>
          <w:b/>
        </w:rPr>
        <w:t xml:space="preserve"> </w:t>
      </w:r>
    </w:p>
    <w:p w14:paraId="57343C8C" w14:textId="77777777" w:rsidR="00D97308" w:rsidRDefault="0098255C">
      <w:pPr>
        <w:spacing w:after="0" w:line="259" w:lineRule="auto"/>
        <w:ind w:left="0" w:firstLine="0"/>
        <w:jc w:val="left"/>
      </w:pPr>
      <w:r>
        <w:rPr>
          <w:b/>
        </w:rPr>
        <w:t xml:space="preserve"> </w:t>
      </w:r>
    </w:p>
    <w:p w14:paraId="0A03AAAB" w14:textId="77777777" w:rsidR="00D97308" w:rsidRDefault="0098255C">
      <w:pPr>
        <w:spacing w:after="0" w:line="259" w:lineRule="auto"/>
        <w:ind w:left="0" w:firstLine="0"/>
        <w:jc w:val="left"/>
      </w:pPr>
      <w:r>
        <w:rPr>
          <w:b/>
        </w:rPr>
        <w:t xml:space="preserve"> </w:t>
      </w:r>
    </w:p>
    <w:p w14:paraId="49B71380" w14:textId="77777777" w:rsidR="00D97308" w:rsidRDefault="0098255C">
      <w:pPr>
        <w:spacing w:after="0" w:line="259" w:lineRule="auto"/>
        <w:ind w:left="0" w:firstLine="0"/>
        <w:jc w:val="left"/>
      </w:pPr>
      <w:r>
        <w:rPr>
          <w:b/>
        </w:rPr>
        <w:t xml:space="preserve"> </w:t>
      </w:r>
    </w:p>
    <w:p w14:paraId="0F73E3E1" w14:textId="77777777" w:rsidR="00D97308" w:rsidRDefault="0098255C">
      <w:pPr>
        <w:spacing w:after="0" w:line="259" w:lineRule="auto"/>
        <w:ind w:left="0" w:firstLine="0"/>
        <w:jc w:val="left"/>
      </w:pPr>
      <w:r>
        <w:rPr>
          <w:b/>
        </w:rPr>
        <w:t xml:space="preserve"> </w:t>
      </w:r>
    </w:p>
    <w:p w14:paraId="6BF9E210" w14:textId="77777777" w:rsidR="00D97308" w:rsidRDefault="0098255C">
      <w:pPr>
        <w:spacing w:after="0" w:line="259" w:lineRule="auto"/>
        <w:ind w:left="0" w:firstLine="0"/>
        <w:jc w:val="left"/>
      </w:pPr>
      <w:r>
        <w:rPr>
          <w:b/>
        </w:rPr>
        <w:t xml:space="preserve"> </w:t>
      </w:r>
    </w:p>
    <w:p w14:paraId="6C6269E9" w14:textId="77777777" w:rsidR="00D97308" w:rsidRDefault="0098255C">
      <w:pPr>
        <w:spacing w:after="0" w:line="259" w:lineRule="auto"/>
        <w:ind w:left="0" w:firstLine="0"/>
        <w:jc w:val="left"/>
      </w:pPr>
      <w:r>
        <w:rPr>
          <w:b/>
        </w:rPr>
        <w:t xml:space="preserve"> </w:t>
      </w:r>
    </w:p>
    <w:p w14:paraId="1685F147" w14:textId="77777777" w:rsidR="00D97308" w:rsidRDefault="0098255C">
      <w:pPr>
        <w:spacing w:after="0" w:line="259" w:lineRule="auto"/>
        <w:ind w:left="0" w:firstLine="0"/>
        <w:jc w:val="left"/>
      </w:pPr>
      <w:r>
        <w:rPr>
          <w:b/>
        </w:rPr>
        <w:t xml:space="preserve"> </w:t>
      </w:r>
    </w:p>
    <w:p w14:paraId="2B85FE58" w14:textId="77777777" w:rsidR="00D97308" w:rsidRDefault="0098255C">
      <w:pPr>
        <w:spacing w:after="0" w:line="259" w:lineRule="auto"/>
        <w:ind w:left="0" w:firstLine="0"/>
        <w:jc w:val="left"/>
      </w:pPr>
      <w:r>
        <w:rPr>
          <w:b/>
        </w:rPr>
        <w:t xml:space="preserve"> </w:t>
      </w:r>
    </w:p>
    <w:p w14:paraId="4E7B4FBB" w14:textId="77777777" w:rsidR="00D97308" w:rsidRDefault="0098255C">
      <w:pPr>
        <w:spacing w:after="0" w:line="259" w:lineRule="auto"/>
        <w:ind w:left="0" w:firstLine="0"/>
        <w:jc w:val="left"/>
      </w:pPr>
      <w:r>
        <w:rPr>
          <w:b/>
        </w:rPr>
        <w:t xml:space="preserve"> </w:t>
      </w:r>
    </w:p>
    <w:p w14:paraId="6BAEA9FF" w14:textId="77777777" w:rsidR="00D97308" w:rsidRDefault="0098255C">
      <w:pPr>
        <w:spacing w:after="0" w:line="259" w:lineRule="auto"/>
        <w:ind w:left="0" w:firstLine="0"/>
        <w:jc w:val="left"/>
      </w:pPr>
      <w:r>
        <w:rPr>
          <w:b/>
        </w:rPr>
        <w:t xml:space="preserve"> </w:t>
      </w:r>
    </w:p>
    <w:p w14:paraId="26BC9F83" w14:textId="77777777" w:rsidR="00D97308" w:rsidRDefault="0098255C">
      <w:pPr>
        <w:spacing w:after="0" w:line="259" w:lineRule="auto"/>
        <w:ind w:left="0" w:firstLine="0"/>
        <w:jc w:val="left"/>
      </w:pPr>
      <w:r>
        <w:rPr>
          <w:b/>
        </w:rPr>
        <w:t xml:space="preserve"> </w:t>
      </w:r>
    </w:p>
    <w:p w14:paraId="2D403271" w14:textId="77777777" w:rsidR="00D97308" w:rsidRDefault="0098255C">
      <w:pPr>
        <w:spacing w:after="0" w:line="259" w:lineRule="auto"/>
        <w:ind w:left="0" w:firstLine="0"/>
        <w:jc w:val="left"/>
      </w:pPr>
      <w:r>
        <w:rPr>
          <w:b/>
        </w:rPr>
        <w:t xml:space="preserve"> </w:t>
      </w:r>
    </w:p>
    <w:p w14:paraId="12DBE854" w14:textId="77777777" w:rsidR="00D97308" w:rsidRDefault="0098255C">
      <w:pPr>
        <w:spacing w:after="0" w:line="259" w:lineRule="auto"/>
        <w:ind w:left="0" w:firstLine="0"/>
        <w:jc w:val="left"/>
      </w:pPr>
      <w:r>
        <w:rPr>
          <w:b/>
        </w:rPr>
        <w:t xml:space="preserve"> </w:t>
      </w:r>
    </w:p>
    <w:p w14:paraId="196C98BD" w14:textId="77777777" w:rsidR="00D97308" w:rsidRDefault="0098255C">
      <w:pPr>
        <w:spacing w:after="0" w:line="259" w:lineRule="auto"/>
        <w:ind w:left="0" w:firstLine="0"/>
        <w:jc w:val="left"/>
      </w:pPr>
      <w:r>
        <w:rPr>
          <w:b/>
        </w:rPr>
        <w:t xml:space="preserve"> </w:t>
      </w:r>
    </w:p>
    <w:p w14:paraId="762C434E" w14:textId="77777777" w:rsidR="00D97308" w:rsidRDefault="0098255C">
      <w:pPr>
        <w:spacing w:after="0" w:line="259" w:lineRule="auto"/>
        <w:ind w:left="0" w:firstLine="0"/>
      </w:pPr>
      <w:r>
        <w:rPr>
          <w:b/>
        </w:rPr>
        <w:t xml:space="preserve"> </w:t>
      </w:r>
      <w:r>
        <w:rPr>
          <w:b/>
        </w:rPr>
        <w:tab/>
        <w:t xml:space="preserve"> </w:t>
      </w:r>
    </w:p>
    <w:p w14:paraId="1B1EED77" w14:textId="77777777" w:rsidR="00D97308" w:rsidRDefault="0098255C">
      <w:pPr>
        <w:pStyle w:val="Heading2"/>
        <w:ind w:left="589" w:right="577"/>
      </w:pPr>
      <w:r>
        <w:t xml:space="preserve">Annex B-3 Format of resume for proposed staff </w:t>
      </w:r>
    </w:p>
    <w:p w14:paraId="0C88B7E3" w14:textId="77777777" w:rsidR="00D97308" w:rsidRDefault="0098255C">
      <w:pPr>
        <w:spacing w:after="0" w:line="259" w:lineRule="auto"/>
        <w:ind w:left="631" w:firstLine="0"/>
        <w:jc w:val="left"/>
      </w:pPr>
      <w:r>
        <w:rPr>
          <w:b/>
        </w:rPr>
        <w:t xml:space="preserve"> </w:t>
      </w:r>
    </w:p>
    <w:p w14:paraId="74034824" w14:textId="77777777" w:rsidR="00D97308" w:rsidRDefault="0098255C">
      <w:pPr>
        <w:spacing w:line="265" w:lineRule="auto"/>
        <w:ind w:left="-5"/>
        <w:jc w:val="left"/>
      </w:pPr>
      <w:r>
        <w:rPr>
          <w:b/>
        </w:rPr>
        <w:t xml:space="preserve">Call for proposal </w:t>
      </w:r>
    </w:p>
    <w:p w14:paraId="3CF394A0" w14:textId="77777777" w:rsidR="00D97308" w:rsidRDefault="0098255C">
      <w:pPr>
        <w:spacing w:line="265" w:lineRule="auto"/>
        <w:ind w:left="-5"/>
        <w:jc w:val="left"/>
      </w:pPr>
      <w:r>
        <w:rPr>
          <w:b/>
        </w:rPr>
        <w:t xml:space="preserve">Description of Services:  </w:t>
      </w:r>
    </w:p>
    <w:p w14:paraId="6799883A" w14:textId="77777777" w:rsidR="00D97308" w:rsidRDefault="0098255C">
      <w:pPr>
        <w:pStyle w:val="Heading3"/>
        <w:ind w:left="-5"/>
      </w:pPr>
      <w:r>
        <w:rPr>
          <w:u w:val="none"/>
        </w:rPr>
        <w:lastRenderedPageBreak/>
        <w:t xml:space="preserve">CFP No: </w:t>
      </w:r>
      <w:r>
        <w:t>CFP/WEE/2021/002</w:t>
      </w:r>
      <w:r>
        <w:rPr>
          <w:u w:val="none"/>
        </w:rPr>
        <w:t xml:space="preserve"> </w:t>
      </w:r>
    </w:p>
    <w:p w14:paraId="080C0B91" w14:textId="77777777" w:rsidR="00D97308" w:rsidRDefault="0098255C">
      <w:pPr>
        <w:spacing w:after="0" w:line="259" w:lineRule="auto"/>
        <w:ind w:left="631" w:firstLine="0"/>
        <w:jc w:val="left"/>
      </w:pPr>
      <w:r>
        <w:rPr>
          <w:b/>
        </w:rPr>
        <w:t xml:space="preserve"> </w:t>
      </w:r>
    </w:p>
    <w:p w14:paraId="51245BC4" w14:textId="77777777" w:rsidR="00D97308" w:rsidRDefault="0098255C">
      <w:pPr>
        <w:spacing w:after="0" w:line="259" w:lineRule="auto"/>
        <w:ind w:left="0" w:firstLine="0"/>
        <w:jc w:val="left"/>
      </w:pPr>
      <w:r>
        <w:rPr>
          <w:b/>
        </w:rPr>
        <w:t xml:space="preserve"> </w:t>
      </w:r>
    </w:p>
    <w:p w14:paraId="7AE160D7" w14:textId="77777777" w:rsidR="00D97308" w:rsidRDefault="0098255C">
      <w:pPr>
        <w:spacing w:after="0" w:line="259" w:lineRule="auto"/>
        <w:ind w:left="0" w:firstLine="0"/>
        <w:jc w:val="left"/>
      </w:pPr>
      <w:r>
        <w:rPr>
          <w:b/>
        </w:rPr>
        <w:t xml:space="preserve"> </w:t>
      </w:r>
    </w:p>
    <w:p w14:paraId="334D14DD" w14:textId="77777777" w:rsidR="00D97308" w:rsidRDefault="0098255C">
      <w:pPr>
        <w:spacing w:after="0" w:line="259" w:lineRule="auto"/>
        <w:ind w:left="631" w:firstLine="0"/>
        <w:jc w:val="left"/>
      </w:pPr>
      <w:r>
        <w:rPr>
          <w:b/>
        </w:rPr>
        <w:t xml:space="preserve"> </w:t>
      </w:r>
    </w:p>
    <w:p w14:paraId="2F262665" w14:textId="77777777" w:rsidR="00D97308" w:rsidRDefault="0098255C">
      <w:pPr>
        <w:ind w:left="-5"/>
      </w:pPr>
      <w:r>
        <w:t>Name of Staff: ___________________________________________________</w:t>
      </w:r>
      <w:r>
        <w:rPr>
          <w:b/>
        </w:rPr>
        <w:t xml:space="preserve">_     </w:t>
      </w:r>
    </w:p>
    <w:p w14:paraId="659BCECD" w14:textId="77777777" w:rsidR="00D97308" w:rsidRDefault="0098255C">
      <w:pPr>
        <w:spacing w:after="0" w:line="259" w:lineRule="auto"/>
        <w:ind w:left="0" w:firstLine="0"/>
        <w:jc w:val="left"/>
      </w:pPr>
      <w:r>
        <w:rPr>
          <w:b/>
        </w:rPr>
        <w:t xml:space="preserve"> </w:t>
      </w:r>
    </w:p>
    <w:p w14:paraId="25596DB5" w14:textId="77777777" w:rsidR="00D97308" w:rsidRDefault="0098255C">
      <w:pPr>
        <w:tabs>
          <w:tab w:val="center" w:pos="3927"/>
        </w:tabs>
        <w:ind w:left="-15" w:firstLine="0"/>
        <w:jc w:val="left"/>
      </w:pPr>
      <w:r>
        <w:t xml:space="preserve">Title: </w:t>
      </w:r>
      <w:r>
        <w:tab/>
        <w:t xml:space="preserve">_______________________________________________ </w:t>
      </w:r>
    </w:p>
    <w:p w14:paraId="72D28D6C" w14:textId="77777777" w:rsidR="00D97308" w:rsidRDefault="0098255C">
      <w:pPr>
        <w:spacing w:after="0" w:line="259" w:lineRule="auto"/>
        <w:ind w:left="0" w:firstLine="0"/>
        <w:jc w:val="left"/>
      </w:pPr>
      <w:r>
        <w:t xml:space="preserve"> </w:t>
      </w:r>
    </w:p>
    <w:p w14:paraId="12884BD1" w14:textId="77777777" w:rsidR="00D97308" w:rsidRDefault="0098255C">
      <w:pPr>
        <w:ind w:left="-5"/>
      </w:pPr>
      <w:r>
        <w:t xml:space="preserve">Years with NGO: _____________________   Nationality: ____________________ </w:t>
      </w:r>
    </w:p>
    <w:p w14:paraId="11D153D7" w14:textId="77777777" w:rsidR="00D97308" w:rsidRDefault="0098255C">
      <w:pPr>
        <w:spacing w:after="0" w:line="259" w:lineRule="auto"/>
        <w:ind w:left="0" w:firstLine="0"/>
        <w:jc w:val="left"/>
      </w:pPr>
      <w:r>
        <w:t xml:space="preserve"> </w:t>
      </w:r>
    </w:p>
    <w:p w14:paraId="268A1A73" w14:textId="77777777" w:rsidR="00D97308" w:rsidRDefault="0098255C">
      <w:pPr>
        <w:spacing w:after="0" w:line="259" w:lineRule="auto"/>
        <w:ind w:left="0" w:firstLine="0"/>
        <w:jc w:val="left"/>
      </w:pPr>
      <w:r>
        <w:t xml:space="preserve"> </w:t>
      </w:r>
    </w:p>
    <w:p w14:paraId="1B258239" w14:textId="77777777" w:rsidR="00D97308" w:rsidRDefault="0098255C">
      <w:pPr>
        <w:ind w:left="-5" w:right="448"/>
      </w:pPr>
      <w:r>
        <w:rPr>
          <w:b/>
        </w:rPr>
        <w:t>Education/Qualifications</w:t>
      </w:r>
      <w:r>
        <w:t xml:space="preserve">: (Summarize college/university and other specialized education of staff member, giving names of schools, dates attended, and degrees-professional qualifications obtained). </w:t>
      </w:r>
    </w:p>
    <w:p w14:paraId="09019363" w14:textId="77777777" w:rsidR="00D97308" w:rsidRDefault="0098255C">
      <w:pPr>
        <w:spacing w:after="0" w:line="259" w:lineRule="auto"/>
        <w:ind w:left="0" w:firstLine="0"/>
        <w:jc w:val="left"/>
      </w:pPr>
      <w:r>
        <w:t xml:space="preserve"> </w:t>
      </w:r>
    </w:p>
    <w:p w14:paraId="1C7FE5CE" w14:textId="77777777" w:rsidR="00D97308" w:rsidRDefault="0098255C">
      <w:pPr>
        <w:spacing w:line="265" w:lineRule="auto"/>
        <w:ind w:left="-5"/>
        <w:jc w:val="left"/>
      </w:pPr>
      <w:r>
        <w:rPr>
          <w:b/>
        </w:rPr>
        <w:t xml:space="preserve">Employment Record/Experience </w:t>
      </w:r>
    </w:p>
    <w:p w14:paraId="719FC316" w14:textId="77777777" w:rsidR="00D97308" w:rsidRDefault="0098255C">
      <w:pPr>
        <w:spacing w:after="0" w:line="259" w:lineRule="auto"/>
        <w:ind w:left="0" w:firstLine="0"/>
        <w:jc w:val="left"/>
      </w:pPr>
      <w:r>
        <w:t xml:space="preserve"> </w:t>
      </w:r>
    </w:p>
    <w:p w14:paraId="190C0620" w14:textId="77777777" w:rsidR="00D97308" w:rsidRDefault="0098255C">
      <w:pPr>
        <w:ind w:left="-5" w:right="630"/>
      </w:pPr>
      <w:r>
        <w:t xml:space="preserve">(Starting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 </w:t>
      </w:r>
    </w:p>
    <w:p w14:paraId="7D53B916" w14:textId="77777777" w:rsidR="00D97308" w:rsidRDefault="0098255C">
      <w:pPr>
        <w:spacing w:after="0" w:line="259" w:lineRule="auto"/>
        <w:ind w:left="0" w:firstLine="0"/>
        <w:jc w:val="left"/>
      </w:pPr>
      <w:r>
        <w:t xml:space="preserve"> </w:t>
      </w:r>
    </w:p>
    <w:p w14:paraId="0FF07B6E" w14:textId="77777777" w:rsidR="00D97308" w:rsidRDefault="0098255C">
      <w:pPr>
        <w:spacing w:line="265" w:lineRule="auto"/>
        <w:ind w:left="-5"/>
        <w:jc w:val="left"/>
      </w:pPr>
      <w:r>
        <w:rPr>
          <w:b/>
        </w:rPr>
        <w:t xml:space="preserve">References </w:t>
      </w:r>
    </w:p>
    <w:p w14:paraId="17BBD6F2" w14:textId="77777777" w:rsidR="00D97308" w:rsidRDefault="0098255C">
      <w:pPr>
        <w:spacing w:after="0" w:line="259" w:lineRule="auto"/>
        <w:ind w:left="0" w:firstLine="0"/>
        <w:jc w:val="left"/>
      </w:pPr>
      <w:r>
        <w:t xml:space="preserve"> </w:t>
      </w:r>
    </w:p>
    <w:p w14:paraId="1C31CD4B" w14:textId="77777777" w:rsidR="00D97308" w:rsidRDefault="0098255C">
      <w:pPr>
        <w:ind w:left="-5"/>
      </w:pPr>
      <w:r>
        <w:t xml:space="preserve">Provide names and addresses for two (2) references. </w:t>
      </w:r>
    </w:p>
    <w:p w14:paraId="3D9D85BF" w14:textId="77777777" w:rsidR="00D97308" w:rsidRDefault="0098255C">
      <w:pPr>
        <w:spacing w:after="173" w:line="259" w:lineRule="auto"/>
        <w:ind w:left="0" w:firstLine="0"/>
        <w:jc w:val="left"/>
      </w:pPr>
      <w:r>
        <w:t xml:space="preserve"> </w:t>
      </w:r>
    </w:p>
    <w:p w14:paraId="5F20BF82" w14:textId="77777777" w:rsidR="00D97308" w:rsidRDefault="0098255C">
      <w:pPr>
        <w:spacing w:after="0" w:line="259" w:lineRule="auto"/>
        <w:ind w:left="0" w:firstLine="0"/>
        <w:jc w:val="left"/>
      </w:pPr>
      <w:r>
        <w:t xml:space="preserve"> </w:t>
      </w:r>
      <w:r>
        <w:tab/>
      </w:r>
      <w:r>
        <w:rPr>
          <w:b/>
        </w:rPr>
        <w:t xml:space="preserve"> </w:t>
      </w:r>
    </w:p>
    <w:p w14:paraId="065FD73D" w14:textId="77777777" w:rsidR="00D97308" w:rsidRDefault="0098255C">
      <w:pPr>
        <w:pStyle w:val="Heading2"/>
        <w:ind w:left="589" w:right="582"/>
      </w:pPr>
      <w:r>
        <w:t xml:space="preserve">Annex B-4 </w:t>
      </w:r>
    </w:p>
    <w:p w14:paraId="25D1000D" w14:textId="77777777" w:rsidR="00D97308" w:rsidRDefault="0098255C">
      <w:pPr>
        <w:spacing w:after="0" w:line="259" w:lineRule="auto"/>
        <w:ind w:left="0" w:right="6" w:firstLine="0"/>
        <w:jc w:val="center"/>
      </w:pPr>
      <w:r>
        <w:rPr>
          <w:b/>
          <w:color w:val="002060"/>
          <w:sz w:val="24"/>
          <w:u w:val="single" w:color="002060"/>
        </w:rPr>
        <w:t>Capacity Assessment minimum Documents</w:t>
      </w:r>
      <w:r>
        <w:rPr>
          <w:b/>
          <w:color w:val="002060"/>
          <w:sz w:val="24"/>
        </w:rPr>
        <w:t xml:space="preserve">  </w:t>
      </w:r>
    </w:p>
    <w:p w14:paraId="5DFBB1BC" w14:textId="77777777" w:rsidR="00D97308" w:rsidRDefault="0098255C">
      <w:pPr>
        <w:spacing w:after="0" w:line="240" w:lineRule="auto"/>
        <w:ind w:left="0" w:firstLine="0"/>
        <w:jc w:val="center"/>
      </w:pPr>
      <w:r>
        <w:rPr>
          <w:b/>
          <w:sz w:val="24"/>
          <w:u w:val="single" w:color="000000"/>
        </w:rPr>
        <w:t>(to be submitted by potential Responsible Parties and submission assessed by the</w:t>
      </w:r>
      <w:r>
        <w:rPr>
          <w:b/>
          <w:sz w:val="24"/>
        </w:rPr>
        <w:t xml:space="preserve"> </w:t>
      </w:r>
      <w:r>
        <w:rPr>
          <w:b/>
          <w:sz w:val="24"/>
          <w:u w:val="single" w:color="000000"/>
        </w:rPr>
        <w:t>reviewer)</w:t>
      </w:r>
      <w:r>
        <w:rPr>
          <w:b/>
          <w:sz w:val="24"/>
        </w:rPr>
        <w:t xml:space="preserve"> </w:t>
      </w:r>
    </w:p>
    <w:p w14:paraId="1BDE7049" w14:textId="77777777" w:rsidR="00D97308" w:rsidRDefault="0098255C">
      <w:pPr>
        <w:spacing w:after="0" w:line="259" w:lineRule="auto"/>
        <w:ind w:left="0" w:firstLine="0"/>
        <w:jc w:val="left"/>
      </w:pPr>
      <w:r>
        <w:rPr>
          <w:b/>
        </w:rPr>
        <w:t xml:space="preserve"> </w:t>
      </w:r>
    </w:p>
    <w:p w14:paraId="3F866514" w14:textId="77777777" w:rsidR="00D97308" w:rsidRDefault="0098255C">
      <w:pPr>
        <w:spacing w:after="0" w:line="259" w:lineRule="auto"/>
        <w:ind w:left="0" w:firstLine="0"/>
        <w:jc w:val="left"/>
      </w:pPr>
      <w:r>
        <w:rPr>
          <w:b/>
        </w:rPr>
        <w:t xml:space="preserve"> </w:t>
      </w:r>
    </w:p>
    <w:p w14:paraId="21E091D3" w14:textId="77777777" w:rsidR="00D97308" w:rsidRDefault="0098255C">
      <w:pPr>
        <w:spacing w:line="265" w:lineRule="auto"/>
        <w:ind w:left="-5"/>
        <w:jc w:val="left"/>
      </w:pPr>
      <w:r>
        <w:rPr>
          <w:b/>
        </w:rPr>
        <w:t xml:space="preserve">Call for proposal </w:t>
      </w:r>
    </w:p>
    <w:p w14:paraId="3F471229" w14:textId="77777777" w:rsidR="00D97308" w:rsidRDefault="0098255C">
      <w:pPr>
        <w:spacing w:line="265" w:lineRule="auto"/>
        <w:ind w:left="-5"/>
        <w:jc w:val="left"/>
      </w:pPr>
      <w:r>
        <w:rPr>
          <w:b/>
        </w:rPr>
        <w:t xml:space="preserve">Description of Services:  </w:t>
      </w:r>
    </w:p>
    <w:p w14:paraId="249085D0" w14:textId="77777777" w:rsidR="00D97308" w:rsidRDefault="0098255C">
      <w:pPr>
        <w:pStyle w:val="Heading3"/>
        <w:ind w:left="-5"/>
      </w:pPr>
      <w:r>
        <w:rPr>
          <w:u w:val="none"/>
        </w:rPr>
        <w:t xml:space="preserve">CFP No. </w:t>
      </w:r>
      <w:r>
        <w:t>CFP/WEE/2021/002</w:t>
      </w:r>
      <w:r>
        <w:rPr>
          <w:u w:val="none"/>
        </w:rPr>
        <w:t xml:space="preserve"> </w:t>
      </w:r>
    </w:p>
    <w:p w14:paraId="576A4B03" w14:textId="77777777" w:rsidR="00D97308" w:rsidRDefault="0098255C">
      <w:pPr>
        <w:spacing w:after="0" w:line="259" w:lineRule="auto"/>
        <w:ind w:left="0" w:firstLine="0"/>
        <w:jc w:val="left"/>
      </w:pPr>
      <w:r>
        <w:t xml:space="preserve"> </w:t>
      </w:r>
    </w:p>
    <w:p w14:paraId="23CC92C0" w14:textId="77777777" w:rsidR="00D97308" w:rsidRDefault="0098255C">
      <w:pPr>
        <w:spacing w:after="0" w:line="259" w:lineRule="auto"/>
        <w:ind w:left="36" w:firstLine="0"/>
        <w:jc w:val="center"/>
      </w:pPr>
      <w:r>
        <w:rPr>
          <w:b/>
        </w:rPr>
        <w:t xml:space="preserve"> </w:t>
      </w:r>
    </w:p>
    <w:p w14:paraId="7A268F5C" w14:textId="77777777" w:rsidR="00D97308" w:rsidRDefault="0098255C">
      <w:pPr>
        <w:pStyle w:val="Heading4"/>
        <w:ind w:left="10" w:right="6"/>
      </w:pPr>
      <w:r>
        <w:t xml:space="preserve">Governance, Management and Technical </w:t>
      </w:r>
    </w:p>
    <w:tbl>
      <w:tblPr>
        <w:tblStyle w:val="TableGrid"/>
        <w:tblW w:w="7288" w:type="dxa"/>
        <w:tblInd w:w="871" w:type="dxa"/>
        <w:tblCellMar>
          <w:top w:w="40" w:type="dxa"/>
          <w:left w:w="106" w:type="dxa"/>
          <w:right w:w="115" w:type="dxa"/>
        </w:tblCellMar>
        <w:tblLook w:val="04A0" w:firstRow="1" w:lastRow="0" w:firstColumn="1" w:lastColumn="0" w:noHBand="0" w:noVBand="1"/>
      </w:tblPr>
      <w:tblGrid>
        <w:gridCol w:w="5307"/>
        <w:gridCol w:w="1981"/>
      </w:tblGrid>
      <w:tr w:rsidR="00D97308" w14:paraId="468BDC95" w14:textId="77777777">
        <w:trPr>
          <w:trHeight w:val="228"/>
        </w:trPr>
        <w:tc>
          <w:tcPr>
            <w:tcW w:w="5307" w:type="dxa"/>
            <w:tcBorders>
              <w:top w:val="single" w:sz="4" w:space="0" w:color="000000"/>
              <w:left w:val="single" w:sz="4" w:space="0" w:color="000000"/>
              <w:bottom w:val="single" w:sz="4" w:space="0" w:color="000000"/>
              <w:right w:val="single" w:sz="4" w:space="0" w:color="000000"/>
            </w:tcBorders>
          </w:tcPr>
          <w:p w14:paraId="3456C4CB" w14:textId="77777777" w:rsidR="00D97308" w:rsidRDefault="0098255C">
            <w:pPr>
              <w:spacing w:after="0" w:line="259" w:lineRule="auto"/>
              <w:ind w:left="2" w:firstLine="0"/>
              <w:jc w:val="left"/>
            </w:pPr>
            <w:r>
              <w:rPr>
                <w:b/>
              </w:rPr>
              <w:t xml:space="preserve">Document </w:t>
            </w:r>
          </w:p>
        </w:tc>
        <w:tc>
          <w:tcPr>
            <w:tcW w:w="1981" w:type="dxa"/>
            <w:tcBorders>
              <w:top w:val="single" w:sz="4" w:space="0" w:color="000000"/>
              <w:left w:val="single" w:sz="4" w:space="0" w:color="000000"/>
              <w:bottom w:val="single" w:sz="4" w:space="0" w:color="000000"/>
              <w:right w:val="single" w:sz="4" w:space="0" w:color="000000"/>
            </w:tcBorders>
          </w:tcPr>
          <w:p w14:paraId="7FC869B2" w14:textId="77777777" w:rsidR="00D97308" w:rsidRDefault="0098255C">
            <w:pPr>
              <w:spacing w:after="0" w:line="259" w:lineRule="auto"/>
              <w:ind w:left="0" w:firstLine="0"/>
              <w:jc w:val="left"/>
            </w:pPr>
            <w:r>
              <w:rPr>
                <w:b/>
              </w:rPr>
              <w:t xml:space="preserve">Mandatory / Optional </w:t>
            </w:r>
          </w:p>
        </w:tc>
      </w:tr>
      <w:tr w:rsidR="00D97308" w14:paraId="090565DE" w14:textId="77777777">
        <w:trPr>
          <w:trHeight w:val="230"/>
        </w:trPr>
        <w:tc>
          <w:tcPr>
            <w:tcW w:w="5307" w:type="dxa"/>
            <w:tcBorders>
              <w:top w:val="single" w:sz="4" w:space="0" w:color="000000"/>
              <w:left w:val="single" w:sz="4" w:space="0" w:color="000000"/>
              <w:bottom w:val="single" w:sz="4" w:space="0" w:color="000000"/>
              <w:right w:val="single" w:sz="4" w:space="0" w:color="000000"/>
            </w:tcBorders>
          </w:tcPr>
          <w:p w14:paraId="7E9A10F9" w14:textId="77777777" w:rsidR="00D97308" w:rsidRDefault="0098255C">
            <w:pPr>
              <w:spacing w:after="0" w:line="259" w:lineRule="auto"/>
              <w:ind w:left="2" w:firstLine="0"/>
              <w:jc w:val="left"/>
            </w:pPr>
            <w:r>
              <w:t>Legal registration</w:t>
            </w:r>
            <w:r>
              <w:rPr>
                <w:b/>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778A2048" w14:textId="77777777" w:rsidR="00D97308" w:rsidRDefault="0098255C">
            <w:pPr>
              <w:spacing w:after="0" w:line="259" w:lineRule="auto"/>
              <w:ind w:left="0" w:firstLine="0"/>
              <w:jc w:val="center"/>
            </w:pPr>
            <w:r>
              <w:t>Mandatory</w:t>
            </w:r>
            <w:r>
              <w:rPr>
                <w:b/>
              </w:rPr>
              <w:t xml:space="preserve"> </w:t>
            </w:r>
          </w:p>
        </w:tc>
      </w:tr>
      <w:tr w:rsidR="00D97308" w14:paraId="6097CD1F" w14:textId="77777777">
        <w:trPr>
          <w:trHeight w:val="230"/>
        </w:trPr>
        <w:tc>
          <w:tcPr>
            <w:tcW w:w="5307" w:type="dxa"/>
            <w:tcBorders>
              <w:top w:val="single" w:sz="4" w:space="0" w:color="000000"/>
              <w:left w:val="single" w:sz="4" w:space="0" w:color="000000"/>
              <w:bottom w:val="single" w:sz="4" w:space="0" w:color="000000"/>
              <w:right w:val="single" w:sz="4" w:space="0" w:color="000000"/>
            </w:tcBorders>
          </w:tcPr>
          <w:p w14:paraId="2F21A4EE" w14:textId="77777777" w:rsidR="00D97308" w:rsidRDefault="0098255C">
            <w:pPr>
              <w:spacing w:after="0" w:line="259" w:lineRule="auto"/>
              <w:ind w:left="2" w:firstLine="0"/>
              <w:jc w:val="left"/>
            </w:pPr>
            <w:r>
              <w:t>Rules of Governance / Statues of the organization</w:t>
            </w:r>
            <w:r>
              <w:rPr>
                <w:b/>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38C1098A" w14:textId="77777777" w:rsidR="00D97308" w:rsidRDefault="0098255C">
            <w:pPr>
              <w:spacing w:after="0" w:line="259" w:lineRule="auto"/>
              <w:ind w:left="0" w:firstLine="0"/>
              <w:jc w:val="center"/>
            </w:pPr>
            <w:r>
              <w:t>Mandatory</w:t>
            </w:r>
            <w:r>
              <w:rPr>
                <w:b/>
              </w:rPr>
              <w:t xml:space="preserve"> </w:t>
            </w:r>
          </w:p>
        </w:tc>
      </w:tr>
      <w:tr w:rsidR="00D97308" w14:paraId="751A64DE" w14:textId="77777777">
        <w:trPr>
          <w:trHeight w:val="231"/>
        </w:trPr>
        <w:tc>
          <w:tcPr>
            <w:tcW w:w="5307" w:type="dxa"/>
            <w:tcBorders>
              <w:top w:val="single" w:sz="4" w:space="0" w:color="000000"/>
              <w:left w:val="single" w:sz="4" w:space="0" w:color="000000"/>
              <w:bottom w:val="single" w:sz="4" w:space="0" w:color="000000"/>
              <w:right w:val="single" w:sz="4" w:space="0" w:color="000000"/>
            </w:tcBorders>
          </w:tcPr>
          <w:p w14:paraId="3AA4FDDF" w14:textId="77777777" w:rsidR="00D97308" w:rsidRDefault="0098255C">
            <w:pPr>
              <w:spacing w:after="0" w:line="259" w:lineRule="auto"/>
              <w:ind w:left="2" w:firstLine="0"/>
              <w:jc w:val="left"/>
            </w:pPr>
            <w:r>
              <w:t xml:space="preserve">Organigram of the organization </w:t>
            </w:r>
          </w:p>
        </w:tc>
        <w:tc>
          <w:tcPr>
            <w:tcW w:w="1981" w:type="dxa"/>
            <w:tcBorders>
              <w:top w:val="single" w:sz="4" w:space="0" w:color="000000"/>
              <w:left w:val="single" w:sz="4" w:space="0" w:color="000000"/>
              <w:bottom w:val="single" w:sz="4" w:space="0" w:color="000000"/>
              <w:right w:val="single" w:sz="4" w:space="0" w:color="000000"/>
            </w:tcBorders>
          </w:tcPr>
          <w:p w14:paraId="66AC2528" w14:textId="77777777" w:rsidR="00D97308" w:rsidRDefault="0098255C">
            <w:pPr>
              <w:spacing w:after="0" w:line="259" w:lineRule="auto"/>
              <w:ind w:left="0" w:firstLine="0"/>
              <w:jc w:val="center"/>
            </w:pPr>
            <w:r>
              <w:t xml:space="preserve">Mandatory </w:t>
            </w:r>
          </w:p>
        </w:tc>
      </w:tr>
      <w:tr w:rsidR="00D97308" w14:paraId="50B9BCBE" w14:textId="77777777">
        <w:trPr>
          <w:trHeight w:val="314"/>
        </w:trPr>
        <w:tc>
          <w:tcPr>
            <w:tcW w:w="5307" w:type="dxa"/>
            <w:tcBorders>
              <w:top w:val="single" w:sz="4" w:space="0" w:color="000000"/>
              <w:left w:val="single" w:sz="4" w:space="0" w:color="000000"/>
              <w:bottom w:val="single" w:sz="4" w:space="0" w:color="000000"/>
              <w:right w:val="single" w:sz="4" w:space="0" w:color="000000"/>
            </w:tcBorders>
          </w:tcPr>
          <w:p w14:paraId="109C83B9" w14:textId="77777777" w:rsidR="00D97308" w:rsidRDefault="0098255C">
            <w:pPr>
              <w:spacing w:after="0" w:line="259" w:lineRule="auto"/>
              <w:ind w:left="2" w:firstLine="0"/>
              <w:jc w:val="left"/>
            </w:pPr>
            <w:r>
              <w:t xml:space="preserve">List of Key management </w:t>
            </w:r>
          </w:p>
        </w:tc>
        <w:tc>
          <w:tcPr>
            <w:tcW w:w="1981" w:type="dxa"/>
            <w:tcBorders>
              <w:top w:val="single" w:sz="4" w:space="0" w:color="000000"/>
              <w:left w:val="single" w:sz="4" w:space="0" w:color="000000"/>
              <w:bottom w:val="single" w:sz="4" w:space="0" w:color="000000"/>
              <w:right w:val="single" w:sz="4" w:space="0" w:color="000000"/>
            </w:tcBorders>
          </w:tcPr>
          <w:p w14:paraId="5F761969" w14:textId="77777777" w:rsidR="00D97308" w:rsidRDefault="0098255C">
            <w:pPr>
              <w:spacing w:after="0" w:line="259" w:lineRule="auto"/>
              <w:ind w:left="0" w:firstLine="0"/>
              <w:jc w:val="center"/>
            </w:pPr>
            <w:r>
              <w:t xml:space="preserve">Mandatory </w:t>
            </w:r>
          </w:p>
        </w:tc>
      </w:tr>
      <w:tr w:rsidR="00D97308" w14:paraId="42BCB294" w14:textId="77777777">
        <w:trPr>
          <w:trHeight w:val="230"/>
        </w:trPr>
        <w:tc>
          <w:tcPr>
            <w:tcW w:w="5307" w:type="dxa"/>
            <w:tcBorders>
              <w:top w:val="single" w:sz="4" w:space="0" w:color="000000"/>
              <w:left w:val="single" w:sz="4" w:space="0" w:color="000000"/>
              <w:bottom w:val="single" w:sz="4" w:space="0" w:color="000000"/>
              <w:right w:val="single" w:sz="4" w:space="0" w:color="000000"/>
            </w:tcBorders>
          </w:tcPr>
          <w:p w14:paraId="008A9893" w14:textId="77777777" w:rsidR="00D97308" w:rsidRDefault="0098255C">
            <w:pPr>
              <w:spacing w:after="0" w:line="259" w:lineRule="auto"/>
              <w:ind w:left="2" w:firstLine="0"/>
              <w:jc w:val="left"/>
            </w:pPr>
            <w:r>
              <w:t xml:space="preserve">CVs of Key Staff proposed for the engagement with UN Women </w:t>
            </w:r>
          </w:p>
        </w:tc>
        <w:tc>
          <w:tcPr>
            <w:tcW w:w="1981" w:type="dxa"/>
            <w:tcBorders>
              <w:top w:val="single" w:sz="4" w:space="0" w:color="000000"/>
              <w:left w:val="single" w:sz="4" w:space="0" w:color="000000"/>
              <w:bottom w:val="single" w:sz="4" w:space="0" w:color="000000"/>
              <w:right w:val="single" w:sz="4" w:space="0" w:color="000000"/>
            </w:tcBorders>
          </w:tcPr>
          <w:p w14:paraId="600BE0D2" w14:textId="77777777" w:rsidR="00D97308" w:rsidRDefault="0098255C">
            <w:pPr>
              <w:spacing w:after="0" w:line="259" w:lineRule="auto"/>
              <w:ind w:left="0" w:firstLine="0"/>
              <w:jc w:val="center"/>
            </w:pPr>
            <w:r>
              <w:t xml:space="preserve">Mandatory </w:t>
            </w:r>
          </w:p>
        </w:tc>
      </w:tr>
      <w:tr w:rsidR="00D97308" w14:paraId="6818A8BB" w14:textId="77777777">
        <w:trPr>
          <w:trHeight w:val="449"/>
        </w:trPr>
        <w:tc>
          <w:tcPr>
            <w:tcW w:w="5307" w:type="dxa"/>
            <w:tcBorders>
              <w:top w:val="single" w:sz="4" w:space="0" w:color="000000"/>
              <w:left w:val="single" w:sz="4" w:space="0" w:color="000000"/>
              <w:bottom w:val="single" w:sz="4" w:space="0" w:color="000000"/>
              <w:right w:val="single" w:sz="4" w:space="0" w:color="000000"/>
            </w:tcBorders>
          </w:tcPr>
          <w:p w14:paraId="5C1BB859" w14:textId="77777777" w:rsidR="00D97308" w:rsidRDefault="0098255C">
            <w:pPr>
              <w:spacing w:after="0" w:line="259" w:lineRule="auto"/>
              <w:ind w:left="2" w:firstLine="0"/>
              <w:jc w:val="left"/>
            </w:pPr>
            <w:r>
              <w:t xml:space="preserve">Anti-Fraud Policy Framework which is consistent with UN women’s one or adoption of UN Women anti-fraud policy </w:t>
            </w:r>
          </w:p>
        </w:tc>
        <w:tc>
          <w:tcPr>
            <w:tcW w:w="1981" w:type="dxa"/>
            <w:tcBorders>
              <w:top w:val="single" w:sz="4" w:space="0" w:color="000000"/>
              <w:left w:val="single" w:sz="4" w:space="0" w:color="000000"/>
              <w:bottom w:val="single" w:sz="4" w:space="0" w:color="000000"/>
              <w:right w:val="single" w:sz="4" w:space="0" w:color="000000"/>
            </w:tcBorders>
          </w:tcPr>
          <w:p w14:paraId="2E7C0D58" w14:textId="77777777" w:rsidR="00D97308" w:rsidRDefault="0098255C">
            <w:pPr>
              <w:spacing w:after="0" w:line="259" w:lineRule="auto"/>
              <w:ind w:left="0" w:firstLine="0"/>
              <w:jc w:val="center"/>
            </w:pPr>
            <w:r>
              <w:t xml:space="preserve">Mandatory </w:t>
            </w:r>
          </w:p>
        </w:tc>
      </w:tr>
      <w:tr w:rsidR="00D97308" w14:paraId="78075F46" w14:textId="77777777">
        <w:trPr>
          <w:trHeight w:val="1109"/>
        </w:trPr>
        <w:tc>
          <w:tcPr>
            <w:tcW w:w="5307" w:type="dxa"/>
            <w:tcBorders>
              <w:top w:val="single" w:sz="4" w:space="0" w:color="000000"/>
              <w:left w:val="single" w:sz="4" w:space="0" w:color="000000"/>
              <w:bottom w:val="single" w:sz="4" w:space="0" w:color="000000"/>
              <w:right w:val="single" w:sz="4" w:space="0" w:color="000000"/>
            </w:tcBorders>
          </w:tcPr>
          <w:p w14:paraId="150DFDE1" w14:textId="77777777" w:rsidR="00D97308" w:rsidRDefault="0098255C">
            <w:pPr>
              <w:spacing w:after="2" w:line="239" w:lineRule="auto"/>
              <w:ind w:left="2" w:firstLine="0"/>
              <w:jc w:val="left"/>
            </w:pPr>
            <w:r>
              <w:t>Sexual Exploitation and Abuse (SEA) policy consistent with the UN SEA bulleti</w:t>
            </w:r>
            <w:hyperlink r:id="rId31">
              <w:r>
                <w:t xml:space="preserve">n </w:t>
              </w:r>
            </w:hyperlink>
            <w:hyperlink r:id="rId32">
              <w:r>
                <w:rPr>
                  <w:color w:val="0563C1"/>
                  <w:u w:val="single" w:color="0563C1"/>
                </w:rPr>
                <w:t>ST/SGB/2003/13</w:t>
              </w:r>
            </w:hyperlink>
            <w:hyperlink r:id="rId33">
              <w:r>
                <w:t xml:space="preserve"> </w:t>
              </w:r>
            </w:hyperlink>
          </w:p>
          <w:p w14:paraId="54D16273" w14:textId="77777777" w:rsidR="00D97308" w:rsidRDefault="0098255C">
            <w:pPr>
              <w:spacing w:after="0" w:line="259" w:lineRule="auto"/>
              <w:ind w:left="2" w:firstLine="0"/>
              <w:jc w:val="left"/>
            </w:pPr>
            <w:r>
              <w:t xml:space="preserve"> </w:t>
            </w:r>
          </w:p>
          <w:p w14:paraId="7FBABB14" w14:textId="77777777" w:rsidR="00D97308" w:rsidRDefault="0098255C">
            <w:pPr>
              <w:spacing w:after="0" w:line="259" w:lineRule="auto"/>
              <w:ind w:left="2" w:firstLine="0"/>
              <w:jc w:val="left"/>
            </w:pPr>
            <w:r>
              <w:t xml:space="preserve">Where RP has adopted UN Women SEA Protocol, RP must ensure to have developed a SEA policy;  </w:t>
            </w:r>
          </w:p>
        </w:tc>
        <w:tc>
          <w:tcPr>
            <w:tcW w:w="1981" w:type="dxa"/>
            <w:tcBorders>
              <w:top w:val="single" w:sz="4" w:space="0" w:color="000000"/>
              <w:left w:val="single" w:sz="4" w:space="0" w:color="000000"/>
              <w:bottom w:val="single" w:sz="4" w:space="0" w:color="000000"/>
              <w:right w:val="single" w:sz="4" w:space="0" w:color="000000"/>
            </w:tcBorders>
          </w:tcPr>
          <w:p w14:paraId="39A7DE49" w14:textId="77777777" w:rsidR="00D97308" w:rsidRDefault="0098255C">
            <w:pPr>
              <w:spacing w:after="0" w:line="259" w:lineRule="auto"/>
              <w:ind w:left="0" w:firstLine="0"/>
              <w:jc w:val="center"/>
            </w:pPr>
            <w:r>
              <w:t xml:space="preserve">Mandatory </w:t>
            </w:r>
          </w:p>
        </w:tc>
      </w:tr>
    </w:tbl>
    <w:p w14:paraId="4DDEE894" w14:textId="77777777" w:rsidR="00D97308" w:rsidRDefault="0098255C">
      <w:pPr>
        <w:spacing w:after="0" w:line="259" w:lineRule="auto"/>
        <w:ind w:left="0" w:firstLine="0"/>
        <w:jc w:val="left"/>
      </w:pPr>
      <w:r>
        <w:t xml:space="preserve"> </w:t>
      </w:r>
    </w:p>
    <w:p w14:paraId="7B8D622F" w14:textId="77777777" w:rsidR="00D97308" w:rsidRDefault="0098255C">
      <w:pPr>
        <w:pStyle w:val="Heading4"/>
        <w:ind w:left="10" w:right="5"/>
      </w:pPr>
      <w:r>
        <w:lastRenderedPageBreak/>
        <w:t xml:space="preserve">Administration and Finance </w:t>
      </w:r>
    </w:p>
    <w:tbl>
      <w:tblPr>
        <w:tblStyle w:val="TableGrid"/>
        <w:tblW w:w="7288" w:type="dxa"/>
        <w:tblInd w:w="871" w:type="dxa"/>
        <w:tblCellMar>
          <w:top w:w="40" w:type="dxa"/>
          <w:left w:w="106" w:type="dxa"/>
          <w:right w:w="115" w:type="dxa"/>
        </w:tblCellMar>
        <w:tblLook w:val="04A0" w:firstRow="1" w:lastRow="0" w:firstColumn="1" w:lastColumn="0" w:noHBand="0" w:noVBand="1"/>
      </w:tblPr>
      <w:tblGrid>
        <w:gridCol w:w="5307"/>
        <w:gridCol w:w="1981"/>
      </w:tblGrid>
      <w:tr w:rsidR="00D97308" w14:paraId="38D553BB" w14:textId="77777777">
        <w:trPr>
          <w:trHeight w:val="230"/>
        </w:trPr>
        <w:tc>
          <w:tcPr>
            <w:tcW w:w="5307" w:type="dxa"/>
            <w:tcBorders>
              <w:top w:val="single" w:sz="4" w:space="0" w:color="000000"/>
              <w:left w:val="single" w:sz="4" w:space="0" w:color="000000"/>
              <w:bottom w:val="single" w:sz="4" w:space="0" w:color="000000"/>
              <w:right w:val="single" w:sz="4" w:space="0" w:color="000000"/>
            </w:tcBorders>
          </w:tcPr>
          <w:p w14:paraId="79FC9EE8" w14:textId="77777777" w:rsidR="00D97308" w:rsidRDefault="0098255C">
            <w:pPr>
              <w:spacing w:after="0" w:line="259" w:lineRule="auto"/>
              <w:ind w:left="2" w:firstLine="0"/>
              <w:jc w:val="left"/>
            </w:pPr>
            <w:r>
              <w:rPr>
                <w:b/>
              </w:rPr>
              <w:t xml:space="preserve">Document </w:t>
            </w:r>
          </w:p>
        </w:tc>
        <w:tc>
          <w:tcPr>
            <w:tcW w:w="1981" w:type="dxa"/>
            <w:tcBorders>
              <w:top w:val="single" w:sz="4" w:space="0" w:color="000000"/>
              <w:left w:val="single" w:sz="4" w:space="0" w:color="000000"/>
              <w:bottom w:val="single" w:sz="4" w:space="0" w:color="000000"/>
              <w:right w:val="single" w:sz="4" w:space="0" w:color="000000"/>
            </w:tcBorders>
          </w:tcPr>
          <w:p w14:paraId="6B69119B" w14:textId="77777777" w:rsidR="00D97308" w:rsidRDefault="0098255C">
            <w:pPr>
              <w:spacing w:after="0" w:line="259" w:lineRule="auto"/>
              <w:ind w:left="0" w:firstLine="0"/>
              <w:jc w:val="left"/>
            </w:pPr>
            <w:r>
              <w:rPr>
                <w:b/>
              </w:rPr>
              <w:t xml:space="preserve">Mandatory / Optional </w:t>
            </w:r>
          </w:p>
        </w:tc>
      </w:tr>
      <w:tr w:rsidR="00D97308" w14:paraId="27C34DAC" w14:textId="77777777">
        <w:trPr>
          <w:trHeight w:val="252"/>
        </w:trPr>
        <w:tc>
          <w:tcPr>
            <w:tcW w:w="5307" w:type="dxa"/>
            <w:tcBorders>
              <w:top w:val="single" w:sz="4" w:space="0" w:color="000000"/>
              <w:left w:val="single" w:sz="4" w:space="0" w:color="000000"/>
              <w:bottom w:val="single" w:sz="4" w:space="0" w:color="000000"/>
              <w:right w:val="single" w:sz="4" w:space="0" w:color="000000"/>
            </w:tcBorders>
          </w:tcPr>
          <w:p w14:paraId="6AFA007A" w14:textId="77777777" w:rsidR="00D97308" w:rsidRDefault="0098255C">
            <w:pPr>
              <w:spacing w:after="0" w:line="259" w:lineRule="auto"/>
              <w:ind w:left="2" w:firstLine="0"/>
              <w:jc w:val="left"/>
            </w:pPr>
            <w:r>
              <w:t xml:space="preserve">Administrative and Financial Rules of the organization </w:t>
            </w:r>
          </w:p>
        </w:tc>
        <w:tc>
          <w:tcPr>
            <w:tcW w:w="1981" w:type="dxa"/>
            <w:tcBorders>
              <w:top w:val="single" w:sz="4" w:space="0" w:color="000000"/>
              <w:left w:val="single" w:sz="4" w:space="0" w:color="000000"/>
              <w:bottom w:val="single" w:sz="4" w:space="0" w:color="000000"/>
              <w:right w:val="single" w:sz="4" w:space="0" w:color="000000"/>
            </w:tcBorders>
          </w:tcPr>
          <w:p w14:paraId="13F13678" w14:textId="77777777" w:rsidR="00D97308" w:rsidRDefault="0098255C">
            <w:pPr>
              <w:spacing w:after="0" w:line="259" w:lineRule="auto"/>
              <w:ind w:left="0" w:firstLine="0"/>
              <w:jc w:val="center"/>
            </w:pPr>
            <w:r>
              <w:t xml:space="preserve">Mandatory </w:t>
            </w:r>
          </w:p>
        </w:tc>
      </w:tr>
      <w:tr w:rsidR="00D97308" w14:paraId="296C4E93" w14:textId="77777777">
        <w:trPr>
          <w:trHeight w:val="252"/>
        </w:trPr>
        <w:tc>
          <w:tcPr>
            <w:tcW w:w="5307" w:type="dxa"/>
            <w:tcBorders>
              <w:top w:val="single" w:sz="4" w:space="0" w:color="000000"/>
              <w:left w:val="single" w:sz="4" w:space="0" w:color="000000"/>
              <w:bottom w:val="single" w:sz="4" w:space="0" w:color="000000"/>
              <w:right w:val="single" w:sz="4" w:space="0" w:color="000000"/>
            </w:tcBorders>
          </w:tcPr>
          <w:p w14:paraId="0A877C2E" w14:textId="77777777" w:rsidR="00D97308" w:rsidRDefault="0098255C">
            <w:pPr>
              <w:spacing w:after="0" w:line="259" w:lineRule="auto"/>
              <w:ind w:left="2" w:firstLine="0"/>
              <w:jc w:val="left"/>
            </w:pPr>
            <w:r>
              <w:t xml:space="preserve">Internal Control Framework    </w:t>
            </w:r>
          </w:p>
        </w:tc>
        <w:tc>
          <w:tcPr>
            <w:tcW w:w="1981" w:type="dxa"/>
            <w:tcBorders>
              <w:top w:val="single" w:sz="4" w:space="0" w:color="000000"/>
              <w:left w:val="single" w:sz="4" w:space="0" w:color="000000"/>
              <w:bottom w:val="single" w:sz="4" w:space="0" w:color="000000"/>
              <w:right w:val="single" w:sz="4" w:space="0" w:color="000000"/>
            </w:tcBorders>
          </w:tcPr>
          <w:p w14:paraId="0AB3A923" w14:textId="77777777" w:rsidR="00D97308" w:rsidRDefault="0098255C">
            <w:pPr>
              <w:spacing w:after="0" w:line="259" w:lineRule="auto"/>
              <w:ind w:left="0" w:firstLine="0"/>
              <w:jc w:val="center"/>
            </w:pPr>
            <w:r>
              <w:t xml:space="preserve">Mandatory </w:t>
            </w:r>
          </w:p>
        </w:tc>
      </w:tr>
      <w:tr w:rsidR="00D97308" w14:paraId="7784303C" w14:textId="77777777">
        <w:trPr>
          <w:trHeight w:val="315"/>
        </w:trPr>
        <w:tc>
          <w:tcPr>
            <w:tcW w:w="5307" w:type="dxa"/>
            <w:tcBorders>
              <w:top w:val="single" w:sz="4" w:space="0" w:color="000000"/>
              <w:left w:val="single" w:sz="4" w:space="0" w:color="000000"/>
              <w:bottom w:val="single" w:sz="4" w:space="0" w:color="000000"/>
              <w:right w:val="single" w:sz="4" w:space="0" w:color="000000"/>
            </w:tcBorders>
          </w:tcPr>
          <w:p w14:paraId="3B0F3359" w14:textId="77777777" w:rsidR="00D97308" w:rsidRDefault="0098255C">
            <w:pPr>
              <w:spacing w:after="0" w:line="259" w:lineRule="auto"/>
              <w:ind w:left="2" w:firstLine="0"/>
              <w:jc w:val="left"/>
            </w:pPr>
            <w:r>
              <w:t xml:space="preserve">Audited Statements of last 3 years </w:t>
            </w:r>
          </w:p>
        </w:tc>
        <w:tc>
          <w:tcPr>
            <w:tcW w:w="1981" w:type="dxa"/>
            <w:tcBorders>
              <w:top w:val="single" w:sz="4" w:space="0" w:color="000000"/>
              <w:left w:val="single" w:sz="4" w:space="0" w:color="000000"/>
              <w:bottom w:val="single" w:sz="4" w:space="0" w:color="000000"/>
              <w:right w:val="single" w:sz="4" w:space="0" w:color="000000"/>
            </w:tcBorders>
          </w:tcPr>
          <w:p w14:paraId="51319DEB" w14:textId="77777777" w:rsidR="00D97308" w:rsidRDefault="0098255C">
            <w:pPr>
              <w:spacing w:after="0" w:line="259" w:lineRule="auto"/>
              <w:ind w:left="0" w:firstLine="0"/>
              <w:jc w:val="center"/>
            </w:pPr>
            <w:r>
              <w:t xml:space="preserve">Mandatory </w:t>
            </w:r>
          </w:p>
        </w:tc>
      </w:tr>
      <w:tr w:rsidR="00D97308" w14:paraId="4C620A45" w14:textId="77777777">
        <w:trPr>
          <w:trHeight w:val="230"/>
        </w:trPr>
        <w:tc>
          <w:tcPr>
            <w:tcW w:w="5307" w:type="dxa"/>
            <w:tcBorders>
              <w:top w:val="single" w:sz="4" w:space="0" w:color="000000"/>
              <w:left w:val="single" w:sz="4" w:space="0" w:color="000000"/>
              <w:bottom w:val="single" w:sz="4" w:space="0" w:color="000000"/>
              <w:right w:val="single" w:sz="4" w:space="0" w:color="000000"/>
            </w:tcBorders>
          </w:tcPr>
          <w:p w14:paraId="253B7545" w14:textId="77777777" w:rsidR="00D97308" w:rsidRDefault="0098255C">
            <w:pPr>
              <w:spacing w:after="0" w:line="259" w:lineRule="auto"/>
              <w:ind w:left="2" w:firstLine="0"/>
              <w:jc w:val="left"/>
            </w:pPr>
            <w:r>
              <w:t xml:space="preserve">List of Banks </w:t>
            </w:r>
          </w:p>
        </w:tc>
        <w:tc>
          <w:tcPr>
            <w:tcW w:w="1981" w:type="dxa"/>
            <w:tcBorders>
              <w:top w:val="single" w:sz="4" w:space="0" w:color="000000"/>
              <w:left w:val="single" w:sz="4" w:space="0" w:color="000000"/>
              <w:bottom w:val="single" w:sz="4" w:space="0" w:color="000000"/>
              <w:right w:val="single" w:sz="4" w:space="0" w:color="000000"/>
            </w:tcBorders>
          </w:tcPr>
          <w:p w14:paraId="750E9B20" w14:textId="77777777" w:rsidR="00D97308" w:rsidRDefault="0098255C">
            <w:pPr>
              <w:spacing w:after="0" w:line="259" w:lineRule="auto"/>
              <w:ind w:left="0" w:firstLine="0"/>
              <w:jc w:val="center"/>
            </w:pPr>
            <w:r>
              <w:t xml:space="preserve">Mandatory </w:t>
            </w:r>
          </w:p>
        </w:tc>
      </w:tr>
      <w:tr w:rsidR="00D97308" w14:paraId="0974F8B7" w14:textId="77777777">
        <w:trPr>
          <w:trHeight w:val="230"/>
        </w:trPr>
        <w:tc>
          <w:tcPr>
            <w:tcW w:w="5307" w:type="dxa"/>
            <w:tcBorders>
              <w:top w:val="single" w:sz="4" w:space="0" w:color="000000"/>
              <w:left w:val="single" w:sz="4" w:space="0" w:color="000000"/>
              <w:bottom w:val="single" w:sz="4" w:space="0" w:color="000000"/>
              <w:right w:val="single" w:sz="4" w:space="0" w:color="000000"/>
            </w:tcBorders>
          </w:tcPr>
          <w:p w14:paraId="6830C56B" w14:textId="77777777" w:rsidR="00D97308" w:rsidRDefault="0098255C">
            <w:pPr>
              <w:spacing w:after="0" w:line="259" w:lineRule="auto"/>
              <w:ind w:left="2" w:firstLine="0"/>
              <w:jc w:val="left"/>
            </w:pPr>
            <w:r>
              <w:t xml:space="preserve">Name of External Auditors </w:t>
            </w:r>
          </w:p>
        </w:tc>
        <w:tc>
          <w:tcPr>
            <w:tcW w:w="1981" w:type="dxa"/>
            <w:tcBorders>
              <w:top w:val="single" w:sz="4" w:space="0" w:color="000000"/>
              <w:left w:val="single" w:sz="4" w:space="0" w:color="000000"/>
              <w:bottom w:val="single" w:sz="4" w:space="0" w:color="000000"/>
              <w:right w:val="single" w:sz="4" w:space="0" w:color="000000"/>
            </w:tcBorders>
          </w:tcPr>
          <w:p w14:paraId="3212773C" w14:textId="77777777" w:rsidR="00D97308" w:rsidRDefault="0098255C">
            <w:pPr>
              <w:spacing w:after="0" w:line="259" w:lineRule="auto"/>
              <w:ind w:left="42" w:firstLine="0"/>
              <w:jc w:val="center"/>
            </w:pPr>
            <w:r>
              <w:t xml:space="preserve"> </w:t>
            </w:r>
          </w:p>
        </w:tc>
      </w:tr>
    </w:tbl>
    <w:p w14:paraId="677635A2" w14:textId="77777777" w:rsidR="00D97308" w:rsidRDefault="0098255C">
      <w:pPr>
        <w:spacing w:after="0" w:line="259" w:lineRule="auto"/>
        <w:ind w:left="0" w:firstLine="0"/>
        <w:jc w:val="left"/>
      </w:pPr>
      <w:r>
        <w:t xml:space="preserve"> </w:t>
      </w:r>
    </w:p>
    <w:p w14:paraId="3CF467AF" w14:textId="77777777" w:rsidR="00D97308" w:rsidRDefault="0098255C">
      <w:pPr>
        <w:pStyle w:val="Heading4"/>
        <w:ind w:left="10" w:right="6"/>
      </w:pPr>
      <w:r>
        <w:t xml:space="preserve">Procurement </w:t>
      </w:r>
    </w:p>
    <w:tbl>
      <w:tblPr>
        <w:tblStyle w:val="TableGrid"/>
        <w:tblW w:w="7288" w:type="dxa"/>
        <w:tblInd w:w="871" w:type="dxa"/>
        <w:tblCellMar>
          <w:top w:w="40" w:type="dxa"/>
          <w:left w:w="106" w:type="dxa"/>
          <w:right w:w="115" w:type="dxa"/>
        </w:tblCellMar>
        <w:tblLook w:val="04A0" w:firstRow="1" w:lastRow="0" w:firstColumn="1" w:lastColumn="0" w:noHBand="0" w:noVBand="1"/>
      </w:tblPr>
      <w:tblGrid>
        <w:gridCol w:w="5307"/>
        <w:gridCol w:w="1981"/>
      </w:tblGrid>
      <w:tr w:rsidR="00D97308" w14:paraId="4C017C47" w14:textId="77777777">
        <w:trPr>
          <w:trHeight w:val="228"/>
        </w:trPr>
        <w:tc>
          <w:tcPr>
            <w:tcW w:w="5307" w:type="dxa"/>
            <w:tcBorders>
              <w:top w:val="single" w:sz="4" w:space="0" w:color="000000"/>
              <w:left w:val="single" w:sz="4" w:space="0" w:color="000000"/>
              <w:bottom w:val="single" w:sz="4" w:space="0" w:color="000000"/>
              <w:right w:val="single" w:sz="4" w:space="0" w:color="000000"/>
            </w:tcBorders>
          </w:tcPr>
          <w:p w14:paraId="073A8AA1" w14:textId="77777777" w:rsidR="00D97308" w:rsidRDefault="0098255C">
            <w:pPr>
              <w:spacing w:after="0" w:line="259" w:lineRule="auto"/>
              <w:ind w:left="2" w:firstLine="0"/>
              <w:jc w:val="left"/>
            </w:pPr>
            <w:r>
              <w:rPr>
                <w:b/>
              </w:rPr>
              <w:t xml:space="preserve">Document </w:t>
            </w:r>
          </w:p>
        </w:tc>
        <w:tc>
          <w:tcPr>
            <w:tcW w:w="1981" w:type="dxa"/>
            <w:tcBorders>
              <w:top w:val="single" w:sz="4" w:space="0" w:color="000000"/>
              <w:left w:val="single" w:sz="4" w:space="0" w:color="000000"/>
              <w:bottom w:val="single" w:sz="4" w:space="0" w:color="000000"/>
              <w:right w:val="single" w:sz="4" w:space="0" w:color="000000"/>
            </w:tcBorders>
          </w:tcPr>
          <w:p w14:paraId="6BE50519" w14:textId="77777777" w:rsidR="00D97308" w:rsidRDefault="0098255C">
            <w:pPr>
              <w:spacing w:after="0" w:line="259" w:lineRule="auto"/>
              <w:ind w:left="0" w:firstLine="0"/>
              <w:jc w:val="left"/>
            </w:pPr>
            <w:r>
              <w:rPr>
                <w:b/>
              </w:rPr>
              <w:t xml:space="preserve">Mandatory / Optional </w:t>
            </w:r>
          </w:p>
        </w:tc>
      </w:tr>
      <w:tr w:rsidR="00D97308" w14:paraId="72816F09" w14:textId="77777777">
        <w:trPr>
          <w:trHeight w:val="230"/>
        </w:trPr>
        <w:tc>
          <w:tcPr>
            <w:tcW w:w="5307" w:type="dxa"/>
            <w:tcBorders>
              <w:top w:val="single" w:sz="4" w:space="0" w:color="000000"/>
              <w:left w:val="single" w:sz="4" w:space="0" w:color="000000"/>
              <w:bottom w:val="single" w:sz="4" w:space="0" w:color="000000"/>
              <w:right w:val="single" w:sz="4" w:space="0" w:color="000000"/>
            </w:tcBorders>
          </w:tcPr>
          <w:p w14:paraId="700994B8" w14:textId="77777777" w:rsidR="00D97308" w:rsidRDefault="0098255C">
            <w:pPr>
              <w:spacing w:after="0" w:line="259" w:lineRule="auto"/>
              <w:ind w:left="2" w:firstLine="0"/>
              <w:jc w:val="left"/>
            </w:pPr>
            <w:r>
              <w:t xml:space="preserve">Procurement Policy/Manual </w:t>
            </w:r>
          </w:p>
        </w:tc>
        <w:tc>
          <w:tcPr>
            <w:tcW w:w="1981" w:type="dxa"/>
            <w:tcBorders>
              <w:top w:val="single" w:sz="4" w:space="0" w:color="000000"/>
              <w:left w:val="single" w:sz="4" w:space="0" w:color="000000"/>
              <w:bottom w:val="single" w:sz="4" w:space="0" w:color="000000"/>
              <w:right w:val="single" w:sz="4" w:space="0" w:color="000000"/>
            </w:tcBorders>
          </w:tcPr>
          <w:p w14:paraId="3A9B4A62" w14:textId="77777777" w:rsidR="00D97308" w:rsidRDefault="0098255C">
            <w:pPr>
              <w:spacing w:after="0" w:line="259" w:lineRule="auto"/>
              <w:ind w:left="0" w:firstLine="0"/>
              <w:jc w:val="center"/>
            </w:pPr>
            <w:r>
              <w:t xml:space="preserve">Mandatory </w:t>
            </w:r>
          </w:p>
        </w:tc>
      </w:tr>
      <w:tr w:rsidR="00D97308" w14:paraId="271C6648" w14:textId="77777777">
        <w:trPr>
          <w:trHeight w:val="670"/>
        </w:trPr>
        <w:tc>
          <w:tcPr>
            <w:tcW w:w="5307" w:type="dxa"/>
            <w:tcBorders>
              <w:top w:val="single" w:sz="4" w:space="0" w:color="000000"/>
              <w:left w:val="single" w:sz="4" w:space="0" w:color="000000"/>
              <w:bottom w:val="single" w:sz="4" w:space="0" w:color="000000"/>
              <w:right w:val="single" w:sz="4" w:space="0" w:color="000000"/>
            </w:tcBorders>
          </w:tcPr>
          <w:p w14:paraId="6A8D9983" w14:textId="77777777" w:rsidR="00D97308" w:rsidRDefault="0098255C">
            <w:pPr>
              <w:spacing w:after="0" w:line="259" w:lineRule="auto"/>
              <w:ind w:left="2" w:firstLine="0"/>
              <w:jc w:val="left"/>
            </w:pPr>
            <w:r>
              <w:t xml:space="preserve">Templates of the solicitation documents for procurement of goods/services, e.g. Request for Quotation (FRQ), Request for Proposal (RFP) etc.  </w:t>
            </w:r>
          </w:p>
        </w:tc>
        <w:tc>
          <w:tcPr>
            <w:tcW w:w="1981" w:type="dxa"/>
            <w:tcBorders>
              <w:top w:val="single" w:sz="4" w:space="0" w:color="000000"/>
              <w:left w:val="single" w:sz="4" w:space="0" w:color="000000"/>
              <w:bottom w:val="single" w:sz="4" w:space="0" w:color="000000"/>
              <w:right w:val="single" w:sz="4" w:space="0" w:color="000000"/>
            </w:tcBorders>
          </w:tcPr>
          <w:p w14:paraId="5547307F" w14:textId="77777777" w:rsidR="00D97308" w:rsidRDefault="0098255C">
            <w:pPr>
              <w:spacing w:after="0" w:line="259" w:lineRule="auto"/>
              <w:ind w:left="0" w:firstLine="0"/>
              <w:jc w:val="center"/>
            </w:pPr>
            <w:r>
              <w:t xml:space="preserve">Mandatory </w:t>
            </w:r>
          </w:p>
        </w:tc>
      </w:tr>
      <w:tr w:rsidR="00D97308" w14:paraId="009D0C70" w14:textId="77777777">
        <w:trPr>
          <w:trHeight w:val="449"/>
        </w:trPr>
        <w:tc>
          <w:tcPr>
            <w:tcW w:w="5307" w:type="dxa"/>
            <w:tcBorders>
              <w:top w:val="single" w:sz="4" w:space="0" w:color="000000"/>
              <w:left w:val="single" w:sz="4" w:space="0" w:color="000000"/>
              <w:bottom w:val="single" w:sz="4" w:space="0" w:color="000000"/>
              <w:right w:val="single" w:sz="4" w:space="0" w:color="000000"/>
            </w:tcBorders>
          </w:tcPr>
          <w:p w14:paraId="078CB273" w14:textId="77777777" w:rsidR="00D97308" w:rsidRDefault="0098255C">
            <w:pPr>
              <w:spacing w:after="0" w:line="259" w:lineRule="auto"/>
              <w:ind w:left="2" w:firstLine="0"/>
              <w:jc w:val="left"/>
            </w:pPr>
            <w:r>
              <w:t xml:space="preserve">List of main suppliers / vendors and copy of their contract(s) including evidence of their selection processes  </w:t>
            </w:r>
          </w:p>
        </w:tc>
        <w:tc>
          <w:tcPr>
            <w:tcW w:w="1981" w:type="dxa"/>
            <w:tcBorders>
              <w:top w:val="single" w:sz="4" w:space="0" w:color="000000"/>
              <w:left w:val="single" w:sz="4" w:space="0" w:color="000000"/>
              <w:bottom w:val="single" w:sz="4" w:space="0" w:color="000000"/>
              <w:right w:val="single" w:sz="4" w:space="0" w:color="000000"/>
            </w:tcBorders>
          </w:tcPr>
          <w:p w14:paraId="3BA69488" w14:textId="77777777" w:rsidR="00D97308" w:rsidRDefault="0098255C">
            <w:pPr>
              <w:spacing w:after="0" w:line="259" w:lineRule="auto"/>
              <w:ind w:left="0" w:firstLine="0"/>
              <w:jc w:val="left"/>
            </w:pPr>
            <w:r>
              <w:t xml:space="preserve"> </w:t>
            </w:r>
          </w:p>
        </w:tc>
      </w:tr>
    </w:tbl>
    <w:p w14:paraId="23F2CECD" w14:textId="77777777" w:rsidR="00D97308" w:rsidRDefault="0098255C">
      <w:pPr>
        <w:spacing w:after="0" w:line="259" w:lineRule="auto"/>
        <w:ind w:left="0" w:firstLine="0"/>
        <w:jc w:val="left"/>
      </w:pPr>
      <w:r>
        <w:t xml:space="preserve"> </w:t>
      </w:r>
    </w:p>
    <w:p w14:paraId="34F44519" w14:textId="77777777" w:rsidR="00D97308" w:rsidRDefault="0098255C">
      <w:pPr>
        <w:pStyle w:val="Heading4"/>
        <w:ind w:left="10" w:right="5"/>
      </w:pPr>
      <w:r>
        <w:t xml:space="preserve">Client Relationship </w:t>
      </w:r>
    </w:p>
    <w:tbl>
      <w:tblPr>
        <w:tblStyle w:val="TableGrid"/>
        <w:tblW w:w="7288" w:type="dxa"/>
        <w:tblInd w:w="871" w:type="dxa"/>
        <w:tblCellMar>
          <w:top w:w="40" w:type="dxa"/>
          <w:left w:w="106" w:type="dxa"/>
          <w:right w:w="115" w:type="dxa"/>
        </w:tblCellMar>
        <w:tblLook w:val="04A0" w:firstRow="1" w:lastRow="0" w:firstColumn="1" w:lastColumn="0" w:noHBand="0" w:noVBand="1"/>
      </w:tblPr>
      <w:tblGrid>
        <w:gridCol w:w="5307"/>
        <w:gridCol w:w="1981"/>
      </w:tblGrid>
      <w:tr w:rsidR="00D97308" w14:paraId="1B7F0415" w14:textId="77777777">
        <w:trPr>
          <w:trHeight w:val="228"/>
        </w:trPr>
        <w:tc>
          <w:tcPr>
            <w:tcW w:w="5307" w:type="dxa"/>
            <w:tcBorders>
              <w:top w:val="single" w:sz="4" w:space="0" w:color="000000"/>
              <w:left w:val="single" w:sz="4" w:space="0" w:color="000000"/>
              <w:bottom w:val="single" w:sz="4" w:space="0" w:color="000000"/>
              <w:right w:val="single" w:sz="4" w:space="0" w:color="000000"/>
            </w:tcBorders>
          </w:tcPr>
          <w:p w14:paraId="1A0B9F06" w14:textId="77777777" w:rsidR="00D97308" w:rsidRDefault="0098255C">
            <w:pPr>
              <w:spacing w:after="0" w:line="259" w:lineRule="auto"/>
              <w:ind w:left="2" w:firstLine="0"/>
              <w:jc w:val="left"/>
            </w:pPr>
            <w:r>
              <w:rPr>
                <w:b/>
              </w:rPr>
              <w:t xml:space="preserve">Document </w:t>
            </w:r>
          </w:p>
        </w:tc>
        <w:tc>
          <w:tcPr>
            <w:tcW w:w="1981" w:type="dxa"/>
            <w:tcBorders>
              <w:top w:val="single" w:sz="4" w:space="0" w:color="000000"/>
              <w:left w:val="single" w:sz="4" w:space="0" w:color="000000"/>
              <w:bottom w:val="single" w:sz="4" w:space="0" w:color="000000"/>
              <w:right w:val="single" w:sz="4" w:space="0" w:color="000000"/>
            </w:tcBorders>
          </w:tcPr>
          <w:p w14:paraId="4AE05739" w14:textId="77777777" w:rsidR="00D97308" w:rsidRDefault="0098255C">
            <w:pPr>
              <w:spacing w:after="0" w:line="259" w:lineRule="auto"/>
              <w:ind w:left="0" w:firstLine="0"/>
              <w:jc w:val="left"/>
            </w:pPr>
            <w:r>
              <w:rPr>
                <w:b/>
              </w:rPr>
              <w:t xml:space="preserve">Mandatory / Optional </w:t>
            </w:r>
          </w:p>
        </w:tc>
      </w:tr>
      <w:tr w:rsidR="00D97308" w14:paraId="181758BC" w14:textId="77777777">
        <w:trPr>
          <w:trHeight w:val="230"/>
        </w:trPr>
        <w:tc>
          <w:tcPr>
            <w:tcW w:w="5307" w:type="dxa"/>
            <w:tcBorders>
              <w:top w:val="single" w:sz="4" w:space="0" w:color="000000"/>
              <w:left w:val="single" w:sz="4" w:space="0" w:color="000000"/>
              <w:bottom w:val="single" w:sz="4" w:space="0" w:color="000000"/>
              <w:right w:val="single" w:sz="4" w:space="0" w:color="000000"/>
            </w:tcBorders>
          </w:tcPr>
          <w:p w14:paraId="72CC57AB" w14:textId="77777777" w:rsidR="00D97308" w:rsidRDefault="0098255C">
            <w:pPr>
              <w:spacing w:after="0" w:line="259" w:lineRule="auto"/>
              <w:ind w:left="2" w:firstLine="0"/>
              <w:jc w:val="left"/>
            </w:pPr>
            <w:r>
              <w:t xml:space="preserve">List of main clients / donors </w:t>
            </w:r>
          </w:p>
        </w:tc>
        <w:tc>
          <w:tcPr>
            <w:tcW w:w="1981" w:type="dxa"/>
            <w:tcBorders>
              <w:top w:val="single" w:sz="4" w:space="0" w:color="000000"/>
              <w:left w:val="single" w:sz="4" w:space="0" w:color="000000"/>
              <w:bottom w:val="single" w:sz="4" w:space="0" w:color="000000"/>
              <w:right w:val="single" w:sz="4" w:space="0" w:color="000000"/>
            </w:tcBorders>
          </w:tcPr>
          <w:p w14:paraId="244C243F" w14:textId="77777777" w:rsidR="00D97308" w:rsidRDefault="0098255C">
            <w:pPr>
              <w:spacing w:after="0" w:line="259" w:lineRule="auto"/>
              <w:ind w:left="0" w:firstLine="0"/>
              <w:jc w:val="center"/>
            </w:pPr>
            <w:r>
              <w:t xml:space="preserve">Mandatory </w:t>
            </w:r>
          </w:p>
        </w:tc>
      </w:tr>
      <w:tr w:rsidR="00D97308" w14:paraId="54185503" w14:textId="77777777">
        <w:trPr>
          <w:trHeight w:val="315"/>
        </w:trPr>
        <w:tc>
          <w:tcPr>
            <w:tcW w:w="5307" w:type="dxa"/>
            <w:tcBorders>
              <w:top w:val="single" w:sz="4" w:space="0" w:color="000000"/>
              <w:left w:val="single" w:sz="4" w:space="0" w:color="000000"/>
              <w:bottom w:val="single" w:sz="4" w:space="0" w:color="000000"/>
              <w:right w:val="single" w:sz="4" w:space="0" w:color="000000"/>
            </w:tcBorders>
          </w:tcPr>
          <w:p w14:paraId="52B3E196" w14:textId="77777777" w:rsidR="00D97308" w:rsidRDefault="0098255C">
            <w:pPr>
              <w:spacing w:after="0" w:line="259" w:lineRule="auto"/>
              <w:ind w:left="2" w:firstLine="0"/>
              <w:jc w:val="left"/>
            </w:pPr>
            <w:r>
              <w:t xml:space="preserve">Two references </w:t>
            </w:r>
          </w:p>
        </w:tc>
        <w:tc>
          <w:tcPr>
            <w:tcW w:w="1981" w:type="dxa"/>
            <w:tcBorders>
              <w:top w:val="single" w:sz="4" w:space="0" w:color="000000"/>
              <w:left w:val="single" w:sz="4" w:space="0" w:color="000000"/>
              <w:bottom w:val="single" w:sz="4" w:space="0" w:color="000000"/>
              <w:right w:val="single" w:sz="4" w:space="0" w:color="000000"/>
            </w:tcBorders>
          </w:tcPr>
          <w:p w14:paraId="59E227A9" w14:textId="77777777" w:rsidR="00D97308" w:rsidRDefault="0098255C">
            <w:pPr>
              <w:spacing w:after="0" w:line="259" w:lineRule="auto"/>
              <w:ind w:left="0" w:firstLine="0"/>
              <w:jc w:val="center"/>
            </w:pPr>
            <w:r>
              <w:t xml:space="preserve">Mandatory </w:t>
            </w:r>
          </w:p>
        </w:tc>
      </w:tr>
      <w:tr w:rsidR="00D97308" w14:paraId="7B385C0D" w14:textId="77777777">
        <w:trPr>
          <w:trHeight w:val="317"/>
        </w:trPr>
        <w:tc>
          <w:tcPr>
            <w:tcW w:w="5307" w:type="dxa"/>
            <w:tcBorders>
              <w:top w:val="single" w:sz="4" w:space="0" w:color="000000"/>
              <w:left w:val="single" w:sz="4" w:space="0" w:color="000000"/>
              <w:bottom w:val="single" w:sz="4" w:space="0" w:color="000000"/>
              <w:right w:val="single" w:sz="4" w:space="0" w:color="000000"/>
            </w:tcBorders>
          </w:tcPr>
          <w:p w14:paraId="44822D08" w14:textId="77777777" w:rsidR="00D97308" w:rsidRDefault="0098255C">
            <w:pPr>
              <w:spacing w:after="0" w:line="259" w:lineRule="auto"/>
              <w:ind w:left="2" w:firstLine="0"/>
              <w:jc w:val="left"/>
            </w:pPr>
            <w:r>
              <w:t xml:space="preserve">Past reports to clients / donors for last 3 years </w:t>
            </w:r>
          </w:p>
        </w:tc>
        <w:tc>
          <w:tcPr>
            <w:tcW w:w="1981" w:type="dxa"/>
            <w:tcBorders>
              <w:top w:val="single" w:sz="4" w:space="0" w:color="000000"/>
              <w:left w:val="single" w:sz="4" w:space="0" w:color="000000"/>
              <w:bottom w:val="single" w:sz="4" w:space="0" w:color="000000"/>
              <w:right w:val="single" w:sz="4" w:space="0" w:color="000000"/>
            </w:tcBorders>
          </w:tcPr>
          <w:p w14:paraId="510656AF" w14:textId="77777777" w:rsidR="00D97308" w:rsidRDefault="0098255C">
            <w:pPr>
              <w:spacing w:after="0" w:line="259" w:lineRule="auto"/>
              <w:ind w:left="0" w:firstLine="0"/>
              <w:jc w:val="left"/>
            </w:pPr>
            <w:r>
              <w:t xml:space="preserve"> </w:t>
            </w:r>
          </w:p>
        </w:tc>
      </w:tr>
    </w:tbl>
    <w:p w14:paraId="3C304ED1" w14:textId="77777777" w:rsidR="00D97308" w:rsidRDefault="0098255C">
      <w:pPr>
        <w:spacing w:after="0" w:line="259" w:lineRule="auto"/>
        <w:ind w:left="0" w:firstLine="0"/>
        <w:jc w:val="left"/>
      </w:pPr>
      <w:r>
        <w:rPr>
          <w:sz w:val="22"/>
        </w:rPr>
        <w:t xml:space="preserve"> </w:t>
      </w:r>
    </w:p>
    <w:p w14:paraId="244C7794" w14:textId="77777777" w:rsidR="00D97308" w:rsidRDefault="0098255C">
      <w:pPr>
        <w:spacing w:after="0" w:line="259" w:lineRule="auto"/>
        <w:ind w:left="6976" w:firstLine="0"/>
        <w:jc w:val="left"/>
      </w:pPr>
      <w:r>
        <w:rPr>
          <w:noProof/>
        </w:rPr>
        <w:drawing>
          <wp:inline distT="0" distB="0" distL="0" distR="0" wp14:anchorId="56FACAB0" wp14:editId="6E3E9BED">
            <wp:extent cx="270167" cy="213702"/>
            <wp:effectExtent l="0" t="0" r="0" b="0"/>
            <wp:docPr id="4574" name="Picture 4574"/>
            <wp:cNvGraphicFramePr/>
            <a:graphic xmlns:a="http://schemas.openxmlformats.org/drawingml/2006/main">
              <a:graphicData uri="http://schemas.openxmlformats.org/drawingml/2006/picture">
                <pic:pic xmlns:pic="http://schemas.openxmlformats.org/drawingml/2006/picture">
                  <pic:nvPicPr>
                    <pic:cNvPr id="4574" name="Picture 4574"/>
                    <pic:cNvPicPr/>
                  </pic:nvPicPr>
                  <pic:blipFill>
                    <a:blip r:embed="rId34"/>
                    <a:stretch>
                      <a:fillRect/>
                    </a:stretch>
                  </pic:blipFill>
                  <pic:spPr>
                    <a:xfrm>
                      <a:off x="0" y="0"/>
                      <a:ext cx="270167" cy="213702"/>
                    </a:xfrm>
                    <a:prstGeom prst="rect">
                      <a:avLst/>
                    </a:prstGeom>
                  </pic:spPr>
                </pic:pic>
              </a:graphicData>
            </a:graphic>
          </wp:inline>
        </w:drawing>
      </w:r>
    </w:p>
    <w:sectPr w:rsidR="00D97308">
      <w:footerReference w:type="even" r:id="rId35"/>
      <w:footerReference w:type="default" r:id="rId36"/>
      <w:footerReference w:type="first" r:id="rId37"/>
      <w:pgSz w:w="11906" w:h="16838"/>
      <w:pgMar w:top="1445" w:right="1436" w:bottom="1438"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8A5C8" w14:textId="77777777" w:rsidR="00991516" w:rsidRDefault="00991516">
      <w:pPr>
        <w:spacing w:after="0" w:line="240" w:lineRule="auto"/>
      </w:pPr>
      <w:r>
        <w:separator/>
      </w:r>
    </w:p>
  </w:endnote>
  <w:endnote w:type="continuationSeparator" w:id="0">
    <w:p w14:paraId="5EFEA6A5" w14:textId="77777777" w:rsidR="00991516" w:rsidRDefault="0099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7E5F3" w14:textId="77777777" w:rsidR="00991516" w:rsidRDefault="00991516">
    <w:pPr>
      <w:spacing w:after="0" w:line="259" w:lineRule="auto"/>
      <w:ind w:left="579" w:firstLine="0"/>
      <w:jc w:val="center"/>
    </w:pPr>
    <w:r>
      <w:rPr>
        <w:sz w:val="22"/>
      </w:rPr>
      <w:t xml:space="preserve">Page </w:t>
    </w:r>
    <w:r>
      <w:fldChar w:fldCharType="begin"/>
    </w:r>
    <w:r>
      <w:instrText xml:space="preserve"> PAGE   \* MERGEFORMAT </w:instrText>
    </w:r>
    <w:r>
      <w:fldChar w:fldCharType="separate"/>
    </w:r>
    <w:r>
      <w:rPr>
        <w:b/>
        <w:sz w:val="22"/>
      </w:rPr>
      <w:t>2</w:t>
    </w:r>
    <w:r>
      <w:rPr>
        <w:b/>
        <w:sz w:val="22"/>
      </w:rPr>
      <w:fldChar w:fldCharType="end"/>
    </w:r>
    <w:r>
      <w:rPr>
        <w:sz w:val="22"/>
      </w:rPr>
      <w:t xml:space="preserve"> of </w:t>
    </w:r>
    <w:fldSimple w:instr=" NUMPAGES   \* MERGEFORMAT ">
      <w:r>
        <w:rPr>
          <w:b/>
          <w:sz w:val="22"/>
        </w:rPr>
        <w:t>19</w:t>
      </w:r>
    </w:fldSimple>
    <w:r>
      <w:rPr>
        <w:sz w:val="22"/>
      </w:rPr>
      <w:t xml:space="preserve"> </w:t>
    </w:r>
  </w:p>
  <w:p w14:paraId="5ACD7364" w14:textId="77777777" w:rsidR="00991516" w:rsidRDefault="00991516">
    <w:pPr>
      <w:spacing w:after="0" w:line="259" w:lineRule="auto"/>
      <w:ind w:left="632"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B23F1" w14:textId="77777777" w:rsidR="00991516" w:rsidRDefault="00991516">
    <w:pPr>
      <w:spacing w:after="0" w:line="259" w:lineRule="auto"/>
      <w:ind w:left="579" w:firstLine="0"/>
      <w:jc w:val="center"/>
    </w:pPr>
    <w:r>
      <w:rPr>
        <w:sz w:val="22"/>
      </w:rPr>
      <w:t xml:space="preserve">Page </w:t>
    </w:r>
    <w:r>
      <w:fldChar w:fldCharType="begin"/>
    </w:r>
    <w:r>
      <w:instrText xml:space="preserve"> PAGE   \* MERGEFORMAT </w:instrText>
    </w:r>
    <w:r>
      <w:fldChar w:fldCharType="separate"/>
    </w:r>
    <w:r>
      <w:rPr>
        <w:b/>
        <w:sz w:val="22"/>
      </w:rPr>
      <w:t>2</w:t>
    </w:r>
    <w:r>
      <w:rPr>
        <w:b/>
        <w:sz w:val="22"/>
      </w:rPr>
      <w:fldChar w:fldCharType="end"/>
    </w:r>
    <w:r>
      <w:rPr>
        <w:sz w:val="22"/>
      </w:rPr>
      <w:t xml:space="preserve"> of </w:t>
    </w:r>
    <w:fldSimple w:instr=" NUMPAGES   \* MERGEFORMAT ">
      <w:r>
        <w:rPr>
          <w:b/>
          <w:sz w:val="22"/>
        </w:rPr>
        <w:t>19</w:t>
      </w:r>
    </w:fldSimple>
    <w:r>
      <w:rPr>
        <w:sz w:val="22"/>
      </w:rPr>
      <w:t xml:space="preserve"> </w:t>
    </w:r>
  </w:p>
  <w:p w14:paraId="438EC086" w14:textId="77777777" w:rsidR="00991516" w:rsidRDefault="00991516">
    <w:pPr>
      <w:spacing w:after="0" w:line="259" w:lineRule="auto"/>
      <w:ind w:left="632"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766EF" w14:textId="77777777" w:rsidR="00991516" w:rsidRDefault="00991516">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681A2" w14:textId="77777777" w:rsidR="00991516" w:rsidRDefault="00991516">
    <w:pPr>
      <w:spacing w:after="0" w:line="259" w:lineRule="auto"/>
      <w:ind w:left="0" w:firstLine="0"/>
      <w:jc w:val="right"/>
    </w:pPr>
    <w:r>
      <w:fldChar w:fldCharType="begin"/>
    </w:r>
    <w:r>
      <w:instrText xml:space="preserve"> PAGE   \* MERGEFORMAT </w:instrText>
    </w:r>
    <w:r>
      <w:fldChar w:fldCharType="separate"/>
    </w:r>
    <w:r>
      <w:rPr>
        <w:sz w:val="22"/>
      </w:rPr>
      <w:t>13</w:t>
    </w:r>
    <w:r>
      <w:rPr>
        <w:sz w:val="22"/>
      </w:rPr>
      <w:fldChar w:fldCharType="end"/>
    </w:r>
    <w:r>
      <w:rPr>
        <w:sz w:val="22"/>
      </w:rPr>
      <w:t xml:space="preserve"> </w:t>
    </w:r>
  </w:p>
  <w:p w14:paraId="0D2816F2" w14:textId="77777777" w:rsidR="00991516" w:rsidRDefault="00991516">
    <w:pPr>
      <w:spacing w:after="0" w:line="259" w:lineRule="auto"/>
      <w:ind w:left="0" w:firstLine="0"/>
      <w:jc w:val="left"/>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6CF01" w14:textId="77777777" w:rsidR="00991516" w:rsidRDefault="00991516">
    <w:pPr>
      <w:spacing w:after="0" w:line="259" w:lineRule="auto"/>
      <w:ind w:left="0" w:firstLine="0"/>
      <w:jc w:val="right"/>
    </w:pPr>
    <w:r>
      <w:fldChar w:fldCharType="begin"/>
    </w:r>
    <w:r>
      <w:instrText xml:space="preserve"> PAGE   \* MERGEFORMAT </w:instrText>
    </w:r>
    <w:r>
      <w:fldChar w:fldCharType="separate"/>
    </w:r>
    <w:r>
      <w:rPr>
        <w:sz w:val="22"/>
      </w:rPr>
      <w:t>13</w:t>
    </w:r>
    <w:r>
      <w:rPr>
        <w:sz w:val="22"/>
      </w:rPr>
      <w:fldChar w:fldCharType="end"/>
    </w:r>
    <w:r>
      <w:rPr>
        <w:sz w:val="22"/>
      </w:rPr>
      <w:t xml:space="preserve"> </w:t>
    </w:r>
  </w:p>
  <w:p w14:paraId="12800C64" w14:textId="77777777" w:rsidR="00991516" w:rsidRDefault="00991516">
    <w:pPr>
      <w:spacing w:after="0" w:line="259" w:lineRule="auto"/>
      <w:ind w:left="0" w:firstLine="0"/>
      <w:jc w:val="left"/>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BE157" w14:textId="77777777" w:rsidR="00991516" w:rsidRDefault="00991516">
    <w:pPr>
      <w:spacing w:after="0" w:line="259" w:lineRule="auto"/>
      <w:ind w:left="0" w:firstLine="0"/>
      <w:jc w:val="right"/>
    </w:pPr>
    <w:r>
      <w:fldChar w:fldCharType="begin"/>
    </w:r>
    <w:r>
      <w:instrText xml:space="preserve"> PAGE   \* MERGEFORMAT </w:instrText>
    </w:r>
    <w:r>
      <w:fldChar w:fldCharType="separate"/>
    </w:r>
    <w:r>
      <w:rPr>
        <w:sz w:val="22"/>
      </w:rPr>
      <w:t>13</w:t>
    </w:r>
    <w:r>
      <w:rPr>
        <w:sz w:val="22"/>
      </w:rPr>
      <w:fldChar w:fldCharType="end"/>
    </w:r>
    <w:r>
      <w:rPr>
        <w:sz w:val="22"/>
      </w:rPr>
      <w:t xml:space="preserve"> </w:t>
    </w:r>
  </w:p>
  <w:p w14:paraId="52209295" w14:textId="77777777" w:rsidR="00991516" w:rsidRDefault="00991516">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391C7" w14:textId="77777777" w:rsidR="00991516" w:rsidRDefault="00991516">
      <w:pPr>
        <w:spacing w:after="0" w:line="259" w:lineRule="auto"/>
        <w:ind w:left="632" w:firstLine="0"/>
      </w:pPr>
      <w:r>
        <w:separator/>
      </w:r>
    </w:p>
  </w:footnote>
  <w:footnote w:type="continuationSeparator" w:id="0">
    <w:p w14:paraId="245C4567" w14:textId="77777777" w:rsidR="00991516" w:rsidRDefault="00991516">
      <w:pPr>
        <w:spacing w:after="0" w:line="259" w:lineRule="auto"/>
        <w:ind w:left="632" w:firstLine="0"/>
      </w:pPr>
      <w:r>
        <w:continuationSeparator/>
      </w:r>
    </w:p>
  </w:footnote>
  <w:footnote w:id="1">
    <w:p w14:paraId="21F97851" w14:textId="77777777" w:rsidR="00991516" w:rsidRDefault="00991516">
      <w:pPr>
        <w:pStyle w:val="footnotedescription"/>
        <w:jc w:val="both"/>
      </w:pPr>
      <w:r>
        <w:rPr>
          <w:rStyle w:val="footnotemark"/>
        </w:rPr>
        <w:footnoteRef/>
      </w:r>
      <w:r>
        <w:t xml:space="preserve"> Global</w:t>
      </w:r>
      <w:r>
        <w:rPr>
          <w:sz w:val="20"/>
        </w:rPr>
        <w:t xml:space="preserve"> </w:t>
      </w:r>
      <w:r>
        <w:t xml:space="preserve">Flagship </w:t>
      </w:r>
      <w:proofErr w:type="spellStart"/>
      <w:r>
        <w:t>Programme</w:t>
      </w:r>
      <w:proofErr w:type="spellEnd"/>
      <w:r>
        <w:t xml:space="preserve"> Initiative on Women’s Empowerment through Climate Smart Agriculture</w:t>
      </w:r>
      <w:r>
        <w:rPr>
          <w:sz w:val="20"/>
        </w:rPr>
        <w:t xml:space="preserve">  </w:t>
      </w:r>
    </w:p>
  </w:footnote>
  <w:footnote w:id="2">
    <w:p w14:paraId="7A898680" w14:textId="77777777" w:rsidR="00991516" w:rsidRDefault="00991516">
      <w:pPr>
        <w:pStyle w:val="footnotedescription"/>
        <w:spacing w:after="11"/>
      </w:pPr>
      <w:r>
        <w:rPr>
          <w:rStyle w:val="footnotemark"/>
        </w:rPr>
        <w:footnoteRef/>
      </w:r>
      <w:r>
        <w:t xml:space="preserve"> In exceptional circumstances three (3) years of history registration may be accepted, and it must be fully justified.</w:t>
      </w:r>
      <w:r>
        <w:rPr>
          <w:sz w:val="20"/>
        </w:rPr>
        <w:t xml:space="preserve"> </w:t>
      </w:r>
    </w:p>
  </w:footnote>
  <w:footnote w:id="3">
    <w:p w14:paraId="08F9DCDB" w14:textId="77777777" w:rsidR="00991516" w:rsidRDefault="00991516">
      <w:pPr>
        <w:pStyle w:val="footnotedescription"/>
        <w:spacing w:line="272" w:lineRule="auto"/>
      </w:pPr>
      <w:r>
        <w:rPr>
          <w:rStyle w:val="footnotemark"/>
        </w:rPr>
        <w:footnoteRef/>
      </w:r>
      <w:r>
        <w:t xml:space="preserve"> </w:t>
      </w:r>
      <w:hyperlink r:id="rId1">
        <w:r>
          <w:rPr>
            <w:color w:val="0000FF"/>
            <w:u w:val="single" w:color="0000FF"/>
          </w:rPr>
          <w:t>Secretary General’s Bulletin, 9 October 2003 on “Special measures for protection from sexual exploitation and sexual</w:t>
        </w:r>
      </w:hyperlink>
      <w:hyperlink r:id="rId2">
        <w:r>
          <w:rPr>
            <w:color w:val="0000FF"/>
          </w:rPr>
          <w:t xml:space="preserve"> </w:t>
        </w:r>
      </w:hyperlink>
      <w:hyperlink r:id="rId3">
        <w:r>
          <w:rPr>
            <w:color w:val="0000FF"/>
            <w:u w:val="single" w:color="0000FF"/>
          </w:rPr>
          <w:t>abuse</w:t>
        </w:r>
      </w:hyperlink>
      <w:hyperlink r:id="rId4">
        <w:r>
          <w:rPr>
            <w:color w:val="0000FF"/>
            <w:u w:val="single" w:color="0000FF"/>
          </w:rPr>
          <w:t>”</w:t>
        </w:r>
      </w:hyperlink>
      <w:r>
        <w:rPr>
          <w:color w:val="0000FF"/>
          <w:u w:val="single" w:color="0000FF"/>
        </w:rPr>
        <w:t xml:space="preserve"> (ST/SGB/2003/13)</w:t>
      </w:r>
      <w:r>
        <w:t xml:space="preserve">, and United Nations Protocol on allegations of Sexual Exploitation and Abuse involving </w:t>
      </w:r>
    </w:p>
    <w:p w14:paraId="749A76E0" w14:textId="77777777" w:rsidR="00991516" w:rsidRDefault="00991516">
      <w:pPr>
        <w:pStyle w:val="footnotedescription"/>
      </w:pPr>
      <w:r>
        <w:t>Partners</w:t>
      </w:r>
      <w:r>
        <w:rPr>
          <w:sz w:val="20"/>
        </w:rPr>
        <w:t xml:space="preserve"> </w:t>
      </w:r>
    </w:p>
  </w:footnote>
  <w:footnote w:id="4">
    <w:p w14:paraId="64CF6DDA" w14:textId="77777777" w:rsidR="00991516" w:rsidRDefault="00991516">
      <w:pPr>
        <w:pStyle w:val="footnotedescription"/>
        <w:spacing w:line="254" w:lineRule="auto"/>
        <w:ind w:left="0"/>
      </w:pPr>
      <w:r>
        <w:rPr>
          <w:rStyle w:val="footnotemark"/>
        </w:rPr>
        <w:footnoteRef/>
      </w:r>
      <w:r>
        <w:t xml:space="preserve"> </w:t>
      </w:r>
      <w:r>
        <w:rPr>
          <w:sz w:val="20"/>
        </w:rPr>
        <w:t>“</w:t>
      </w:r>
      <w:r>
        <w:rPr>
          <w:sz w:val="19"/>
        </w:rPr>
        <w:t>Other costs” refers to any other costs that is not listed in the Results-Based Budget. Please specify in the footnote what they are</w:t>
      </w:r>
      <w:r>
        <w:rPr>
          <w:sz w:val="20"/>
        </w:rPr>
        <w:t xml:space="preserve">:_____________________________________________________________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C20FC"/>
    <w:multiLevelType w:val="hybridMultilevel"/>
    <w:tmpl w:val="4874EFAC"/>
    <w:lvl w:ilvl="0" w:tplc="3B98C5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F83EF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06A99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38ED8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68F85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72AB1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78192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E422E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4A0FE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374EA7"/>
    <w:multiLevelType w:val="multilevel"/>
    <w:tmpl w:val="3098936A"/>
    <w:lvl w:ilvl="0">
      <w:start w:val="8"/>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6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7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4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508185B"/>
    <w:multiLevelType w:val="hybridMultilevel"/>
    <w:tmpl w:val="443AD4AC"/>
    <w:lvl w:ilvl="0" w:tplc="425651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8CEE3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B0556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FA065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144AF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E0C41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44C16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34499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68C90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DE0EE8"/>
    <w:multiLevelType w:val="multilevel"/>
    <w:tmpl w:val="3D542072"/>
    <w:lvl w:ilvl="0">
      <w:start w:val="7"/>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9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7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4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6126E30"/>
    <w:multiLevelType w:val="hybridMultilevel"/>
    <w:tmpl w:val="F3140246"/>
    <w:lvl w:ilvl="0" w:tplc="95B2359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AE8CC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5900DB0">
      <w:start w:val="1"/>
      <w:numFmt w:val="bullet"/>
      <w:lvlText w:val="▪"/>
      <w:lvlJc w:val="left"/>
      <w:pPr>
        <w:ind w:left="22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84052C6">
      <w:start w:val="1"/>
      <w:numFmt w:val="bullet"/>
      <w:lvlText w:val="•"/>
      <w:lvlJc w:val="left"/>
      <w:pPr>
        <w:ind w:left="29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146C132">
      <w:start w:val="1"/>
      <w:numFmt w:val="bullet"/>
      <w:lvlText w:val="o"/>
      <w:lvlJc w:val="left"/>
      <w:pPr>
        <w:ind w:left="3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F2427CC">
      <w:start w:val="1"/>
      <w:numFmt w:val="bullet"/>
      <w:lvlText w:val="▪"/>
      <w:lvlJc w:val="left"/>
      <w:pPr>
        <w:ind w:left="44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BA23BC4">
      <w:start w:val="1"/>
      <w:numFmt w:val="bullet"/>
      <w:lvlText w:val="•"/>
      <w:lvlJc w:val="left"/>
      <w:pPr>
        <w:ind w:left="51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1B60F16">
      <w:start w:val="1"/>
      <w:numFmt w:val="bullet"/>
      <w:lvlText w:val="o"/>
      <w:lvlJc w:val="left"/>
      <w:pPr>
        <w:ind w:left="58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31403B2">
      <w:start w:val="1"/>
      <w:numFmt w:val="bullet"/>
      <w:lvlText w:val="▪"/>
      <w:lvlJc w:val="left"/>
      <w:pPr>
        <w:ind w:left="65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9E15AD"/>
    <w:multiLevelType w:val="hybridMultilevel"/>
    <w:tmpl w:val="98C8CCF8"/>
    <w:lvl w:ilvl="0" w:tplc="E92247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24254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7C629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E437B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84D2F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6205E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C6C9E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C6D61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BC42B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7538A7"/>
    <w:multiLevelType w:val="hybridMultilevel"/>
    <w:tmpl w:val="32C88046"/>
    <w:lvl w:ilvl="0" w:tplc="91CCE1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38FAE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30715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48043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C25E8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36BF9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E21A5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AA035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F08DF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C86AFE"/>
    <w:multiLevelType w:val="multilevel"/>
    <w:tmpl w:val="C2F02678"/>
    <w:lvl w:ilvl="0">
      <w:start w:val="1"/>
      <w:numFmt w:val="decimal"/>
      <w:lvlText w:val="%1."/>
      <w:lvlJc w:val="left"/>
      <w:pPr>
        <w:ind w:left="139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3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8BC6DDC"/>
    <w:multiLevelType w:val="hybridMultilevel"/>
    <w:tmpl w:val="C1325730"/>
    <w:lvl w:ilvl="0" w:tplc="44FE4F3C">
      <w:start w:val="1"/>
      <w:numFmt w:val="decimal"/>
      <w:lvlText w:val="%1."/>
      <w:lvlJc w:val="left"/>
      <w:pPr>
        <w:ind w:left="71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3496D61C">
      <w:start w:val="1"/>
      <w:numFmt w:val="lowerLetter"/>
      <w:lvlText w:val="%2"/>
      <w:lvlJc w:val="left"/>
      <w:pPr>
        <w:ind w:left="139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839A1FB2">
      <w:start w:val="1"/>
      <w:numFmt w:val="lowerRoman"/>
      <w:lvlText w:val="%3"/>
      <w:lvlJc w:val="left"/>
      <w:pPr>
        <w:ind w:left="211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52F4D12A">
      <w:start w:val="1"/>
      <w:numFmt w:val="decimal"/>
      <w:lvlText w:val="%4"/>
      <w:lvlJc w:val="left"/>
      <w:pPr>
        <w:ind w:left="283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EB88426E">
      <w:start w:val="1"/>
      <w:numFmt w:val="lowerLetter"/>
      <w:lvlText w:val="%5"/>
      <w:lvlJc w:val="left"/>
      <w:pPr>
        <w:ind w:left="355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C9706222">
      <w:start w:val="1"/>
      <w:numFmt w:val="lowerRoman"/>
      <w:lvlText w:val="%6"/>
      <w:lvlJc w:val="left"/>
      <w:pPr>
        <w:ind w:left="427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21D8D108">
      <w:start w:val="1"/>
      <w:numFmt w:val="decimal"/>
      <w:lvlText w:val="%7"/>
      <w:lvlJc w:val="left"/>
      <w:pPr>
        <w:ind w:left="499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DE10C1D0">
      <w:start w:val="1"/>
      <w:numFmt w:val="lowerLetter"/>
      <w:lvlText w:val="%8"/>
      <w:lvlJc w:val="left"/>
      <w:pPr>
        <w:ind w:left="571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CD76E01C">
      <w:start w:val="1"/>
      <w:numFmt w:val="lowerRoman"/>
      <w:lvlText w:val="%9"/>
      <w:lvlJc w:val="left"/>
      <w:pPr>
        <w:ind w:left="643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8DB2338"/>
    <w:multiLevelType w:val="hybridMultilevel"/>
    <w:tmpl w:val="8C2A89EC"/>
    <w:lvl w:ilvl="0" w:tplc="9CF85920">
      <w:start w:val="1"/>
      <w:numFmt w:val="bullet"/>
      <w:lvlText w:val="•"/>
      <w:lvlJc w:val="left"/>
      <w:pPr>
        <w:ind w:left="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44FF68">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50A590">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32244F2">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40CA0CC">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1E0CF6">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94938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6001C0">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A52EAA0">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E394A5F"/>
    <w:multiLevelType w:val="hybridMultilevel"/>
    <w:tmpl w:val="B71086DA"/>
    <w:lvl w:ilvl="0" w:tplc="FFA2A81C">
      <w:start w:val="1"/>
      <w:numFmt w:val="lowerLetter"/>
      <w:lvlText w:val="%1."/>
      <w:lvlJc w:val="left"/>
      <w:pPr>
        <w:ind w:left="1337"/>
      </w:pPr>
      <w:rPr>
        <w:rFonts w:ascii="Calibri" w:eastAsia="Calibri" w:hAnsi="Calibri" w:cs="Calibri"/>
        <w:b/>
        <w:bCs/>
        <w:i w:val="0"/>
        <w:strike w:val="0"/>
        <w:dstrike w:val="0"/>
        <w:color w:val="0070C0"/>
        <w:sz w:val="18"/>
        <w:szCs w:val="18"/>
        <w:u w:val="none" w:color="000000"/>
        <w:bdr w:val="none" w:sz="0" w:space="0" w:color="auto"/>
        <w:shd w:val="clear" w:color="auto" w:fill="auto"/>
        <w:vertAlign w:val="baseline"/>
      </w:rPr>
    </w:lvl>
    <w:lvl w:ilvl="1" w:tplc="B094A220">
      <w:start w:val="1"/>
      <w:numFmt w:val="lowerLetter"/>
      <w:lvlText w:val="%2"/>
      <w:lvlJc w:val="left"/>
      <w:pPr>
        <w:ind w:left="1440"/>
      </w:pPr>
      <w:rPr>
        <w:rFonts w:ascii="Calibri" w:eastAsia="Calibri" w:hAnsi="Calibri" w:cs="Calibri"/>
        <w:b/>
        <w:bCs/>
        <w:i w:val="0"/>
        <w:strike w:val="0"/>
        <w:dstrike w:val="0"/>
        <w:color w:val="0070C0"/>
        <w:sz w:val="18"/>
        <w:szCs w:val="18"/>
        <w:u w:val="none" w:color="000000"/>
        <w:bdr w:val="none" w:sz="0" w:space="0" w:color="auto"/>
        <w:shd w:val="clear" w:color="auto" w:fill="auto"/>
        <w:vertAlign w:val="baseline"/>
      </w:rPr>
    </w:lvl>
    <w:lvl w:ilvl="2" w:tplc="36A0131C">
      <w:start w:val="1"/>
      <w:numFmt w:val="lowerRoman"/>
      <w:lvlText w:val="%3"/>
      <w:lvlJc w:val="left"/>
      <w:pPr>
        <w:ind w:left="2160"/>
      </w:pPr>
      <w:rPr>
        <w:rFonts w:ascii="Calibri" w:eastAsia="Calibri" w:hAnsi="Calibri" w:cs="Calibri"/>
        <w:b/>
        <w:bCs/>
        <w:i w:val="0"/>
        <w:strike w:val="0"/>
        <w:dstrike w:val="0"/>
        <w:color w:val="0070C0"/>
        <w:sz w:val="18"/>
        <w:szCs w:val="18"/>
        <w:u w:val="none" w:color="000000"/>
        <w:bdr w:val="none" w:sz="0" w:space="0" w:color="auto"/>
        <w:shd w:val="clear" w:color="auto" w:fill="auto"/>
        <w:vertAlign w:val="baseline"/>
      </w:rPr>
    </w:lvl>
    <w:lvl w:ilvl="3" w:tplc="91120194">
      <w:start w:val="1"/>
      <w:numFmt w:val="decimal"/>
      <w:lvlText w:val="%4"/>
      <w:lvlJc w:val="left"/>
      <w:pPr>
        <w:ind w:left="2880"/>
      </w:pPr>
      <w:rPr>
        <w:rFonts w:ascii="Calibri" w:eastAsia="Calibri" w:hAnsi="Calibri" w:cs="Calibri"/>
        <w:b/>
        <w:bCs/>
        <w:i w:val="0"/>
        <w:strike w:val="0"/>
        <w:dstrike w:val="0"/>
        <w:color w:val="0070C0"/>
        <w:sz w:val="18"/>
        <w:szCs w:val="18"/>
        <w:u w:val="none" w:color="000000"/>
        <w:bdr w:val="none" w:sz="0" w:space="0" w:color="auto"/>
        <w:shd w:val="clear" w:color="auto" w:fill="auto"/>
        <w:vertAlign w:val="baseline"/>
      </w:rPr>
    </w:lvl>
    <w:lvl w:ilvl="4" w:tplc="DBE0DEF2">
      <w:start w:val="1"/>
      <w:numFmt w:val="lowerLetter"/>
      <w:lvlText w:val="%5"/>
      <w:lvlJc w:val="left"/>
      <w:pPr>
        <w:ind w:left="3600"/>
      </w:pPr>
      <w:rPr>
        <w:rFonts w:ascii="Calibri" w:eastAsia="Calibri" w:hAnsi="Calibri" w:cs="Calibri"/>
        <w:b/>
        <w:bCs/>
        <w:i w:val="0"/>
        <w:strike w:val="0"/>
        <w:dstrike w:val="0"/>
        <w:color w:val="0070C0"/>
        <w:sz w:val="18"/>
        <w:szCs w:val="18"/>
        <w:u w:val="none" w:color="000000"/>
        <w:bdr w:val="none" w:sz="0" w:space="0" w:color="auto"/>
        <w:shd w:val="clear" w:color="auto" w:fill="auto"/>
        <w:vertAlign w:val="baseline"/>
      </w:rPr>
    </w:lvl>
    <w:lvl w:ilvl="5" w:tplc="6ECE5D5A">
      <w:start w:val="1"/>
      <w:numFmt w:val="lowerRoman"/>
      <w:lvlText w:val="%6"/>
      <w:lvlJc w:val="left"/>
      <w:pPr>
        <w:ind w:left="4320"/>
      </w:pPr>
      <w:rPr>
        <w:rFonts w:ascii="Calibri" w:eastAsia="Calibri" w:hAnsi="Calibri" w:cs="Calibri"/>
        <w:b/>
        <w:bCs/>
        <w:i w:val="0"/>
        <w:strike w:val="0"/>
        <w:dstrike w:val="0"/>
        <w:color w:val="0070C0"/>
        <w:sz w:val="18"/>
        <w:szCs w:val="18"/>
        <w:u w:val="none" w:color="000000"/>
        <w:bdr w:val="none" w:sz="0" w:space="0" w:color="auto"/>
        <w:shd w:val="clear" w:color="auto" w:fill="auto"/>
        <w:vertAlign w:val="baseline"/>
      </w:rPr>
    </w:lvl>
    <w:lvl w:ilvl="6" w:tplc="BCBAA4FE">
      <w:start w:val="1"/>
      <w:numFmt w:val="decimal"/>
      <w:lvlText w:val="%7"/>
      <w:lvlJc w:val="left"/>
      <w:pPr>
        <w:ind w:left="5040"/>
      </w:pPr>
      <w:rPr>
        <w:rFonts w:ascii="Calibri" w:eastAsia="Calibri" w:hAnsi="Calibri" w:cs="Calibri"/>
        <w:b/>
        <w:bCs/>
        <w:i w:val="0"/>
        <w:strike w:val="0"/>
        <w:dstrike w:val="0"/>
        <w:color w:val="0070C0"/>
        <w:sz w:val="18"/>
        <w:szCs w:val="18"/>
        <w:u w:val="none" w:color="000000"/>
        <w:bdr w:val="none" w:sz="0" w:space="0" w:color="auto"/>
        <w:shd w:val="clear" w:color="auto" w:fill="auto"/>
        <w:vertAlign w:val="baseline"/>
      </w:rPr>
    </w:lvl>
    <w:lvl w:ilvl="7" w:tplc="38741DE0">
      <w:start w:val="1"/>
      <w:numFmt w:val="lowerLetter"/>
      <w:lvlText w:val="%8"/>
      <w:lvlJc w:val="left"/>
      <w:pPr>
        <w:ind w:left="5760"/>
      </w:pPr>
      <w:rPr>
        <w:rFonts w:ascii="Calibri" w:eastAsia="Calibri" w:hAnsi="Calibri" w:cs="Calibri"/>
        <w:b/>
        <w:bCs/>
        <w:i w:val="0"/>
        <w:strike w:val="0"/>
        <w:dstrike w:val="0"/>
        <w:color w:val="0070C0"/>
        <w:sz w:val="18"/>
        <w:szCs w:val="18"/>
        <w:u w:val="none" w:color="000000"/>
        <w:bdr w:val="none" w:sz="0" w:space="0" w:color="auto"/>
        <w:shd w:val="clear" w:color="auto" w:fill="auto"/>
        <w:vertAlign w:val="baseline"/>
      </w:rPr>
    </w:lvl>
    <w:lvl w:ilvl="8" w:tplc="8BFA9DE4">
      <w:start w:val="1"/>
      <w:numFmt w:val="lowerRoman"/>
      <w:lvlText w:val="%9"/>
      <w:lvlJc w:val="left"/>
      <w:pPr>
        <w:ind w:left="6480"/>
      </w:pPr>
      <w:rPr>
        <w:rFonts w:ascii="Calibri" w:eastAsia="Calibri" w:hAnsi="Calibri" w:cs="Calibri"/>
        <w:b/>
        <w:bCs/>
        <w:i w:val="0"/>
        <w:strike w:val="0"/>
        <w:dstrike w:val="0"/>
        <w:color w:val="0070C0"/>
        <w:sz w:val="18"/>
        <w:szCs w:val="18"/>
        <w:u w:val="none" w:color="000000"/>
        <w:bdr w:val="none" w:sz="0" w:space="0" w:color="auto"/>
        <w:shd w:val="clear" w:color="auto" w:fill="auto"/>
        <w:vertAlign w:val="baseline"/>
      </w:rPr>
    </w:lvl>
  </w:abstractNum>
  <w:abstractNum w:abstractNumId="11" w15:restartNumberingAfterBreak="0">
    <w:nsid w:val="43474280"/>
    <w:multiLevelType w:val="hybridMultilevel"/>
    <w:tmpl w:val="CF022C1A"/>
    <w:lvl w:ilvl="0" w:tplc="6F1AA256">
      <w:start w:val="1"/>
      <w:numFmt w:val="lowerLetter"/>
      <w:lvlText w:val="%1."/>
      <w:lvlJc w:val="left"/>
      <w:pPr>
        <w:ind w:left="7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0CE4C40">
      <w:start w:val="1"/>
      <w:numFmt w:val="lowerLetter"/>
      <w:lvlText w:val="%2"/>
      <w:lvlJc w:val="left"/>
      <w:pPr>
        <w:ind w:left="15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7C4F450">
      <w:start w:val="1"/>
      <w:numFmt w:val="lowerRoman"/>
      <w:lvlText w:val="%3"/>
      <w:lvlJc w:val="left"/>
      <w:pPr>
        <w:ind w:left="22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AB4EE30">
      <w:start w:val="1"/>
      <w:numFmt w:val="decimal"/>
      <w:lvlText w:val="%4"/>
      <w:lvlJc w:val="left"/>
      <w:pPr>
        <w:ind w:left="29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01A9E90">
      <w:start w:val="1"/>
      <w:numFmt w:val="lowerLetter"/>
      <w:lvlText w:val="%5"/>
      <w:lvlJc w:val="left"/>
      <w:pPr>
        <w:ind w:left="3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A89AFE">
      <w:start w:val="1"/>
      <w:numFmt w:val="lowerRoman"/>
      <w:lvlText w:val="%6"/>
      <w:lvlJc w:val="left"/>
      <w:pPr>
        <w:ind w:left="4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192C140">
      <w:start w:val="1"/>
      <w:numFmt w:val="decimal"/>
      <w:lvlText w:val="%7"/>
      <w:lvlJc w:val="left"/>
      <w:pPr>
        <w:ind w:left="51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9362374">
      <w:start w:val="1"/>
      <w:numFmt w:val="lowerLetter"/>
      <w:lvlText w:val="%8"/>
      <w:lvlJc w:val="left"/>
      <w:pPr>
        <w:ind w:left="58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69E37D2">
      <w:start w:val="1"/>
      <w:numFmt w:val="lowerRoman"/>
      <w:lvlText w:val="%9"/>
      <w:lvlJc w:val="left"/>
      <w:pPr>
        <w:ind w:left="65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A381843"/>
    <w:multiLevelType w:val="multilevel"/>
    <w:tmpl w:val="130AB388"/>
    <w:lvl w:ilvl="0">
      <w:start w:val="13"/>
      <w:numFmt w:val="decimal"/>
      <w:lvlText w:val="%1"/>
      <w:lvlJc w:val="left"/>
      <w:pPr>
        <w:ind w:left="103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7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4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1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0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50017DC4"/>
    <w:multiLevelType w:val="hybridMultilevel"/>
    <w:tmpl w:val="5AAE3AE4"/>
    <w:lvl w:ilvl="0" w:tplc="C5DAECD8">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1AFB38">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CFC3AD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264FB6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FEE5E64">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81AE70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27E434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80057A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7869354">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D705476"/>
    <w:multiLevelType w:val="hybridMultilevel"/>
    <w:tmpl w:val="F5D45790"/>
    <w:lvl w:ilvl="0" w:tplc="9A66A2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C68AD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B0CE1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768A1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265EF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2A27D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FE668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54FF5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9C1D8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38105FF"/>
    <w:multiLevelType w:val="hybridMultilevel"/>
    <w:tmpl w:val="8FE0EF92"/>
    <w:lvl w:ilvl="0" w:tplc="598A5F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6E48B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F05DB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5E3A8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C08E0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58053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3A376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80A32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92A06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4AB3B2A"/>
    <w:multiLevelType w:val="hybridMultilevel"/>
    <w:tmpl w:val="EFF2A4C6"/>
    <w:lvl w:ilvl="0" w:tplc="C522640A">
      <w:start w:val="1"/>
      <w:numFmt w:val="decimal"/>
      <w:lvlText w:val="%1"/>
      <w:lvlJc w:val="left"/>
      <w:pPr>
        <w:ind w:left="7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2A8A7D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A6883A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E2E4F0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D2BE42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DF58CD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3E40A0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88DCF9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9014DA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7" w15:restartNumberingAfterBreak="0">
    <w:nsid w:val="6C3A3F4D"/>
    <w:multiLevelType w:val="hybridMultilevel"/>
    <w:tmpl w:val="71262FE4"/>
    <w:lvl w:ilvl="0" w:tplc="CB6451C2">
      <w:start w:val="1"/>
      <w:numFmt w:val="decimal"/>
      <w:lvlText w:val="%1."/>
      <w:lvlJc w:val="left"/>
      <w:pPr>
        <w:ind w:left="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CCA5C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56308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B3A263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670F5A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A5A9EE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F0178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51ADDD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0E79A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72D07823"/>
    <w:multiLevelType w:val="multilevel"/>
    <w:tmpl w:val="548A82D4"/>
    <w:lvl w:ilvl="0">
      <w:start w:val="10"/>
      <w:numFmt w:val="decimal"/>
      <w:lvlText w:val="%1."/>
      <w:lvlJc w:val="left"/>
      <w:pPr>
        <w:ind w:left="89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7B960DF5"/>
    <w:multiLevelType w:val="hybridMultilevel"/>
    <w:tmpl w:val="3208E99E"/>
    <w:lvl w:ilvl="0" w:tplc="D1EE29C4">
      <w:start w:val="1"/>
      <w:numFmt w:val="decimal"/>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CDAD296">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9E85956">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B6A22E">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1723B54">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25CE2DE">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1949D32">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A968C58">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2F643D6">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0"/>
  </w:num>
  <w:num w:numId="2">
    <w:abstractNumId w:val="16"/>
  </w:num>
  <w:num w:numId="3">
    <w:abstractNumId w:val="7"/>
  </w:num>
  <w:num w:numId="4">
    <w:abstractNumId w:val="8"/>
  </w:num>
  <w:num w:numId="5">
    <w:abstractNumId w:val="3"/>
  </w:num>
  <w:num w:numId="6">
    <w:abstractNumId w:val="1"/>
  </w:num>
  <w:num w:numId="7">
    <w:abstractNumId w:val="18"/>
  </w:num>
  <w:num w:numId="8">
    <w:abstractNumId w:val="12"/>
  </w:num>
  <w:num w:numId="9">
    <w:abstractNumId w:val="19"/>
  </w:num>
  <w:num w:numId="10">
    <w:abstractNumId w:val="17"/>
  </w:num>
  <w:num w:numId="11">
    <w:abstractNumId w:val="9"/>
  </w:num>
  <w:num w:numId="12">
    <w:abstractNumId w:val="13"/>
  </w:num>
  <w:num w:numId="13">
    <w:abstractNumId w:val="11"/>
  </w:num>
  <w:num w:numId="14">
    <w:abstractNumId w:val="14"/>
  </w:num>
  <w:num w:numId="15">
    <w:abstractNumId w:val="6"/>
  </w:num>
  <w:num w:numId="16">
    <w:abstractNumId w:val="4"/>
  </w:num>
  <w:num w:numId="17">
    <w:abstractNumId w:val="2"/>
  </w:num>
  <w:num w:numId="18">
    <w:abstractNumId w:val="5"/>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08"/>
    <w:rsid w:val="0098255C"/>
    <w:rsid w:val="00991516"/>
    <w:rsid w:val="00B465C8"/>
    <w:rsid w:val="00D97308"/>
    <w:rsid w:val="00E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D4D3"/>
  <w15:docId w15:val="{A5B43199-B7B5-4828-98E9-185C60CC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642" w:hanging="10"/>
      <w:jc w:val="both"/>
    </w:pPr>
    <w:rPr>
      <w:rFonts w:ascii="Calibri" w:eastAsia="Calibri" w:hAnsi="Calibri" w:cs="Calibri"/>
      <w:color w:val="000000"/>
      <w:sz w:val="18"/>
    </w:rPr>
  </w:style>
  <w:style w:type="paragraph" w:styleId="Heading1">
    <w:name w:val="heading 1"/>
    <w:next w:val="Normal"/>
    <w:link w:val="Heading1Char"/>
    <w:uiPriority w:val="9"/>
    <w:qFormat/>
    <w:pPr>
      <w:keepNext/>
      <w:keepLines/>
      <w:spacing w:after="0"/>
      <w:ind w:left="581"/>
      <w:jc w:val="center"/>
      <w:outlineLvl w:val="0"/>
    </w:pPr>
    <w:rPr>
      <w:rFonts w:ascii="Calibri" w:eastAsia="Calibri" w:hAnsi="Calibri" w:cs="Calibri"/>
      <w:b/>
      <w:color w:val="002060"/>
      <w:sz w:val="28"/>
    </w:rPr>
  </w:style>
  <w:style w:type="paragraph" w:styleId="Heading2">
    <w:name w:val="heading 2"/>
    <w:next w:val="Normal"/>
    <w:link w:val="Heading2Char"/>
    <w:uiPriority w:val="9"/>
    <w:unhideWhenUsed/>
    <w:qFormat/>
    <w:pPr>
      <w:keepNext/>
      <w:keepLines/>
      <w:spacing w:after="0"/>
      <w:ind w:left="587" w:hanging="10"/>
      <w:jc w:val="center"/>
      <w:outlineLvl w:val="1"/>
    </w:pPr>
    <w:rPr>
      <w:rFonts w:ascii="Calibri" w:eastAsia="Calibri" w:hAnsi="Calibri" w:cs="Calibri"/>
      <w:b/>
      <w:color w:val="002060"/>
      <w:sz w:val="24"/>
    </w:rPr>
  </w:style>
  <w:style w:type="paragraph" w:styleId="Heading3">
    <w:name w:val="heading 3"/>
    <w:next w:val="Normal"/>
    <w:link w:val="Heading3Char"/>
    <w:uiPriority w:val="9"/>
    <w:unhideWhenUsed/>
    <w:qFormat/>
    <w:pPr>
      <w:keepNext/>
      <w:keepLines/>
      <w:spacing w:after="0"/>
      <w:ind w:left="642" w:hanging="10"/>
      <w:outlineLvl w:val="2"/>
    </w:pPr>
    <w:rPr>
      <w:rFonts w:ascii="Calibri" w:eastAsia="Calibri" w:hAnsi="Calibri" w:cs="Calibri"/>
      <w:b/>
      <w:color w:val="000000"/>
      <w:sz w:val="18"/>
      <w:u w:val="single" w:color="000000"/>
    </w:rPr>
  </w:style>
  <w:style w:type="paragraph" w:styleId="Heading4">
    <w:name w:val="heading 4"/>
    <w:next w:val="Normal"/>
    <w:link w:val="Heading4Char"/>
    <w:uiPriority w:val="9"/>
    <w:unhideWhenUsed/>
    <w:qFormat/>
    <w:pPr>
      <w:keepNext/>
      <w:keepLines/>
      <w:spacing w:after="0"/>
      <w:ind w:left="642" w:hanging="10"/>
      <w:jc w:val="center"/>
      <w:outlineLvl w:val="3"/>
    </w:pPr>
    <w:rPr>
      <w:rFonts w:ascii="Calibri" w:eastAsia="Calibri" w:hAnsi="Calibri" w:cs="Calibri"/>
      <w:b/>
      <w:color w:val="00206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2060"/>
      <w:sz w:val="18"/>
    </w:rPr>
  </w:style>
  <w:style w:type="character" w:customStyle="1" w:styleId="Heading2Char">
    <w:name w:val="Heading 2 Char"/>
    <w:link w:val="Heading2"/>
    <w:rPr>
      <w:rFonts w:ascii="Calibri" w:eastAsia="Calibri" w:hAnsi="Calibri" w:cs="Calibri"/>
      <w:b/>
      <w:color w:val="002060"/>
      <w:sz w:val="24"/>
    </w:rPr>
  </w:style>
  <w:style w:type="character" w:customStyle="1" w:styleId="Heading1Char">
    <w:name w:val="Heading 1 Char"/>
    <w:link w:val="Heading1"/>
    <w:rPr>
      <w:rFonts w:ascii="Calibri" w:eastAsia="Calibri" w:hAnsi="Calibri" w:cs="Calibri"/>
      <w:b/>
      <w:color w:val="002060"/>
      <w:sz w:val="28"/>
    </w:rPr>
  </w:style>
  <w:style w:type="paragraph" w:customStyle="1" w:styleId="footnotedescription">
    <w:name w:val="footnote description"/>
    <w:next w:val="Normal"/>
    <w:link w:val="footnotedescriptionChar"/>
    <w:hidden/>
    <w:pPr>
      <w:spacing w:after="0"/>
      <w:ind w:left="632"/>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Heading3Char">
    <w:name w:val="Heading 3 Char"/>
    <w:link w:val="Heading3"/>
    <w:rPr>
      <w:rFonts w:ascii="Calibri" w:eastAsia="Calibri" w:hAnsi="Calibri" w:cs="Calibri"/>
      <w:b/>
      <w:color w:val="000000"/>
      <w:sz w:val="18"/>
      <w:u w:val="single" w:color="00000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mpowerwomen.org/en/resources/documents/2018/11/womens-empowerment-through-climate-smart-agriculture?lang=en" TargetMode="External"/><Relationship Id="rId13" Type="http://schemas.openxmlformats.org/officeDocument/2006/relationships/hyperlink" Target="https://www.empowerwomen.org/en/resources/documents/2018/11/womens-empowerment-through-climate-smart-agriculture?lang=en" TargetMode="External"/><Relationship Id="rId18" Type="http://schemas.openxmlformats.org/officeDocument/2006/relationships/hyperlink" Target="https://sustainabledevelopment.un.org/partnership/?p=411" TargetMode="External"/><Relationship Id="rId26" Type="http://schemas.openxmlformats.org/officeDocument/2006/relationships/hyperlink" Target="https://www.emansion.gov.lr/2press.php?news_id=4656&amp;related=7&amp;pg=s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mpowerwomen.org/en/resources/documents/2018/11/womens-empowerment-through-climate-smart-agriculture?lang=en" TargetMode="External"/><Relationship Id="rId34" Type="http://schemas.openxmlformats.org/officeDocument/2006/relationships/image" Target="media/image2.png"/><Relationship Id="rId7" Type="http://schemas.openxmlformats.org/officeDocument/2006/relationships/image" Target="media/image1.jpg"/><Relationship Id="rId12" Type="http://schemas.openxmlformats.org/officeDocument/2006/relationships/hyperlink" Target="https://www.empowerwomen.org/en/resources/documents/2018/11/womens-empowerment-through-climate-smart-agriculture?lang=en" TargetMode="External"/><Relationship Id="rId17" Type="http://schemas.openxmlformats.org/officeDocument/2006/relationships/hyperlink" Target="https://sustainabledevelopment.un.org/partnership/?p=411" TargetMode="External"/><Relationship Id="rId25" Type="http://schemas.openxmlformats.org/officeDocument/2006/relationships/hyperlink" Target="https://www.empowerwomen.org/en/resources/documents/2018/11/womens-empowerment-through-climate-smart-agriculture?lang=en" TargetMode="External"/><Relationship Id="rId33" Type="http://schemas.openxmlformats.org/officeDocument/2006/relationships/hyperlink" Target="https://undocs.org/ST/SGB/2003/1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stainabledevelopment.un.org/partnership/?p=411" TargetMode="External"/><Relationship Id="rId20" Type="http://schemas.openxmlformats.org/officeDocument/2006/relationships/hyperlink" Target="https://www.empowerwomen.org/en/resources/documents/2018/11/womens-empowerment-through-climate-smart-agriculture?lang=en"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powerwomen.org/en/resources/documents/2018/11/womens-empowerment-through-climate-smart-agriculture?lang=en" TargetMode="External"/><Relationship Id="rId24" Type="http://schemas.openxmlformats.org/officeDocument/2006/relationships/hyperlink" Target="https://www.empowerwomen.org/en/resources/documents/2018/11/womens-empowerment-through-climate-smart-agriculture?lang=en" TargetMode="External"/><Relationship Id="rId32" Type="http://schemas.openxmlformats.org/officeDocument/2006/relationships/hyperlink" Target="https://undocs.org/ST/SGB/2003/13" TargetMode="External"/><Relationship Id="rId37"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sustainabledevelopment.un.org/partnership/?p=411" TargetMode="External"/><Relationship Id="rId23" Type="http://schemas.openxmlformats.org/officeDocument/2006/relationships/hyperlink" Target="https://www.empowerwomen.org/en/resources/documents/2018/11/womens-empowerment-through-climate-smart-agriculture?lang=en" TargetMode="External"/><Relationship Id="rId28" Type="http://schemas.openxmlformats.org/officeDocument/2006/relationships/footer" Target="footer1.xml"/><Relationship Id="rId36" Type="http://schemas.openxmlformats.org/officeDocument/2006/relationships/footer" Target="footer5.xml"/><Relationship Id="rId10" Type="http://schemas.openxmlformats.org/officeDocument/2006/relationships/hyperlink" Target="https://www.empowerwomen.org/en/resources/documents/2018/11/womens-empowerment-through-climate-smart-agriculture?lang=en" TargetMode="External"/><Relationship Id="rId19" Type="http://schemas.openxmlformats.org/officeDocument/2006/relationships/hyperlink" Target="https://sustainabledevelopment.un.org/partnership/?p=411" TargetMode="External"/><Relationship Id="rId31" Type="http://schemas.openxmlformats.org/officeDocument/2006/relationships/hyperlink" Target="https://undocs.org/ST/SGB/2003/13" TargetMode="External"/><Relationship Id="rId4" Type="http://schemas.openxmlformats.org/officeDocument/2006/relationships/webSettings" Target="webSettings.xml"/><Relationship Id="rId9" Type="http://schemas.openxmlformats.org/officeDocument/2006/relationships/hyperlink" Target="https://www.empowerwomen.org/en/resources/documents/2018/11/womens-empowerment-through-climate-smart-agriculture?lang=en" TargetMode="External"/><Relationship Id="rId14" Type="http://schemas.openxmlformats.org/officeDocument/2006/relationships/hyperlink" Target="https://sustainabledevelopment.un.org/partnership/?p=411" TargetMode="External"/><Relationship Id="rId22" Type="http://schemas.openxmlformats.org/officeDocument/2006/relationships/hyperlink" Target="https://www.empowerwomen.org/en/resources/documents/2018/11/womens-empowerment-through-climate-smart-agriculture?lang=en" TargetMode="External"/><Relationship Id="rId27" Type="http://schemas.openxmlformats.org/officeDocument/2006/relationships/hyperlink" Target="https://www.emansion.gov.lr/2press.php?news_id=4656&amp;related=7&amp;pg=sp" TargetMode="External"/><Relationship Id="rId30" Type="http://schemas.openxmlformats.org/officeDocument/2006/relationships/footer" Target="footer3.xm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un.org/Docs/journal/asp/ws.asp?m=ST/SGB/2003/13" TargetMode="External"/><Relationship Id="rId2" Type="http://schemas.openxmlformats.org/officeDocument/2006/relationships/hyperlink" Target="http://www.un.org/Docs/journal/asp/ws.asp?m=ST/SGB/2003/13" TargetMode="External"/><Relationship Id="rId1" Type="http://schemas.openxmlformats.org/officeDocument/2006/relationships/hyperlink" Target="http://www.un.org/Docs/journal/asp/ws.asp?m=ST/SGB/2003/13" TargetMode="External"/><Relationship Id="rId4"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7867</Words>
  <Characters>44843</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Call for Proposal Template for Resposible Party</vt:lpstr>
    </vt:vector>
  </TitlesOfParts>
  <Company/>
  <LinksUpToDate>false</LinksUpToDate>
  <CharactersWithSpaces>52605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dc:title>
  <dc:subject/>
  <dc:creator>Brunella CANU</dc:creator>
  <cp:keywords/>
  <cp:lastModifiedBy>Comfort Decker</cp:lastModifiedBy>
  <cp:revision>2</cp:revision>
  <dcterms:created xsi:type="dcterms:W3CDTF">2021-03-17T16:54:00Z</dcterms:created>
  <dcterms:modified xsi:type="dcterms:W3CDTF">2021-03-17T16:54:00Z</dcterms:modified>
</cp:coreProperties>
</file>