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21F5" w14:textId="7765B722" w:rsidR="00954A7D" w:rsidRDefault="00954A7D" w:rsidP="00954A7D">
      <w:pPr>
        <w:jc w:val="right"/>
        <w:rPr>
          <w:b/>
          <w:sz w:val="28"/>
          <w:szCs w:val="28"/>
        </w:rPr>
      </w:pPr>
      <w:r w:rsidRPr="00DB77DD">
        <w:rPr>
          <w:noProof/>
          <w:lang w:val="en-US"/>
        </w:rPr>
        <w:drawing>
          <wp:inline distT="0" distB="0" distL="0" distR="0" wp14:anchorId="142F859F" wp14:editId="7E25D862">
            <wp:extent cx="511810" cy="1023620"/>
            <wp:effectExtent l="19050" t="0" r="254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37B5CC6F" w14:textId="77777777" w:rsidR="00817EF7" w:rsidRDefault="00817EF7" w:rsidP="00DA42BE">
      <w:pPr>
        <w:jc w:val="center"/>
        <w:rPr>
          <w:b/>
        </w:rPr>
      </w:pPr>
    </w:p>
    <w:p w14:paraId="698DED81" w14:textId="7849D7AB" w:rsidR="008237FA" w:rsidRPr="00DA42BE" w:rsidRDefault="004A06AC" w:rsidP="00DA42BE">
      <w:pPr>
        <w:jc w:val="center"/>
        <w:rPr>
          <w:b/>
          <w:sz w:val="28"/>
          <w:szCs w:val="28"/>
        </w:rPr>
      </w:pPr>
      <w:r w:rsidRPr="00627D85">
        <w:rPr>
          <w:b/>
        </w:rPr>
        <w:t xml:space="preserve">AVIS DE </w:t>
      </w:r>
      <w:r w:rsidR="005F404D" w:rsidRPr="00627D85">
        <w:rPr>
          <w:b/>
        </w:rPr>
        <w:t>RECRUTEMENT</w:t>
      </w:r>
      <w:r w:rsidRPr="00627D85">
        <w:rPr>
          <w:b/>
        </w:rPr>
        <w:t xml:space="preserve"> D</w:t>
      </w:r>
      <w:r w:rsidR="007D737E" w:rsidRPr="00627D85">
        <w:rPr>
          <w:b/>
        </w:rPr>
        <w:t>’</w:t>
      </w:r>
      <w:r w:rsidRPr="00627D85">
        <w:rPr>
          <w:b/>
        </w:rPr>
        <w:t>UN</w:t>
      </w:r>
      <w:r w:rsidR="007F3004" w:rsidRPr="00627D85">
        <w:rPr>
          <w:b/>
        </w:rPr>
        <w:t xml:space="preserve"> CONSULTANT INDIVIDUEL</w:t>
      </w:r>
      <w:r w:rsidR="00627D85">
        <w:rPr>
          <w:b/>
          <w:sz w:val="28"/>
          <w:szCs w:val="28"/>
        </w:rPr>
        <w:t> :</w:t>
      </w:r>
      <w:r w:rsidR="008237FA">
        <w:t xml:space="preserve"> </w:t>
      </w:r>
      <w:r w:rsidR="0071187D" w:rsidRPr="0071187D">
        <w:rPr>
          <w:b/>
          <w:bCs/>
        </w:rPr>
        <w:t>N°</w:t>
      </w:r>
      <w:bookmarkStart w:id="0" w:name="_Hlk66523817"/>
      <w:r w:rsidR="00627D85" w:rsidRPr="009B3639">
        <w:rPr>
          <w:rFonts w:cs="Calibri"/>
          <w:b/>
        </w:rPr>
        <w:t>PNUD/</w:t>
      </w:r>
      <w:r w:rsidR="005D22D2">
        <w:rPr>
          <w:rFonts w:cs="Calibri"/>
          <w:b/>
        </w:rPr>
        <w:t>RFP</w:t>
      </w:r>
      <w:r w:rsidR="00627D85" w:rsidRPr="009B3639">
        <w:rPr>
          <w:rFonts w:cs="Calibri"/>
          <w:b/>
        </w:rPr>
        <w:t>/</w:t>
      </w:r>
      <w:r w:rsidR="0011652A">
        <w:rPr>
          <w:rFonts w:cs="Calibri"/>
          <w:b/>
        </w:rPr>
        <w:t>N°</w:t>
      </w:r>
      <w:r w:rsidR="0071187D">
        <w:rPr>
          <w:rFonts w:cs="Calibri"/>
          <w:b/>
        </w:rPr>
        <w:t>0</w:t>
      </w:r>
      <w:r w:rsidR="00453597">
        <w:rPr>
          <w:rFonts w:cs="Calibri"/>
          <w:b/>
        </w:rPr>
        <w:t>1</w:t>
      </w:r>
      <w:r w:rsidR="00627D85" w:rsidRPr="009B3639">
        <w:rPr>
          <w:rFonts w:cs="Calibri"/>
          <w:b/>
        </w:rPr>
        <w:t>/0</w:t>
      </w:r>
      <w:r w:rsidR="005D22D2">
        <w:rPr>
          <w:rFonts w:cs="Calibri"/>
          <w:b/>
        </w:rPr>
        <w:t>3</w:t>
      </w:r>
      <w:r w:rsidR="00627D85" w:rsidRPr="009B3639">
        <w:rPr>
          <w:rFonts w:cs="Calibri"/>
          <w:b/>
        </w:rPr>
        <w:t>/202</w:t>
      </w:r>
      <w:r w:rsidR="005D22D2">
        <w:rPr>
          <w:rFonts w:cs="Calibri"/>
          <w:b/>
        </w:rPr>
        <w:t>1</w:t>
      </w:r>
      <w:bookmarkEnd w:id="0"/>
      <w:r w:rsidR="00627D85" w:rsidRPr="009B3639">
        <w:rPr>
          <w:rFonts w:cs="Calibri"/>
          <w:b/>
        </w:rPr>
        <w:t xml:space="preserve"> </w:t>
      </w:r>
      <w:r w:rsidR="008237FA">
        <w:t xml:space="preserve">                                                                                          </w:t>
      </w:r>
    </w:p>
    <w:p w14:paraId="04DD4E26" w14:textId="3CFB6893" w:rsidR="008237FA" w:rsidRPr="00DA42BE" w:rsidRDefault="008237FA" w:rsidP="008237FA">
      <w:pPr>
        <w:tabs>
          <w:tab w:val="left" w:pos="1410"/>
        </w:tabs>
      </w:pPr>
      <w:r w:rsidRPr="00DA42BE">
        <w:tab/>
      </w:r>
      <w:r w:rsidRPr="00DA42BE">
        <w:tab/>
      </w:r>
      <w:r w:rsidRPr="00DA42BE">
        <w:tab/>
      </w:r>
      <w:r w:rsidRPr="00DA42BE">
        <w:tab/>
      </w:r>
      <w:r w:rsidRPr="00DA42BE">
        <w:tab/>
      </w:r>
      <w:r w:rsidRPr="00DA42BE">
        <w:tab/>
      </w:r>
      <w:r w:rsidRPr="00DA42BE">
        <w:tab/>
      </w:r>
      <w:r w:rsidRPr="00DA42BE">
        <w:tab/>
      </w:r>
      <w:r w:rsidRPr="00DA42BE">
        <w:tab/>
      </w:r>
      <w:r w:rsidRPr="00DA42BE">
        <w:tab/>
        <w:t>Date</w:t>
      </w:r>
      <w:r w:rsidR="00FE2D9A" w:rsidRPr="00DA42BE">
        <w:t> </w:t>
      </w:r>
      <w:r w:rsidRPr="00DA42BE">
        <w:t xml:space="preserve">:  </w:t>
      </w:r>
      <w:r w:rsidR="000F75B5">
        <w:t>1</w:t>
      </w:r>
      <w:r w:rsidR="0070085C">
        <w:t>7</w:t>
      </w:r>
      <w:r w:rsidR="002B5CF7" w:rsidRPr="00DA42BE">
        <w:t>/</w:t>
      </w:r>
      <w:r w:rsidR="005D22D2">
        <w:t>03</w:t>
      </w:r>
      <w:r w:rsidR="002B5CF7" w:rsidRPr="00DA42BE">
        <w:t>/202</w:t>
      </w:r>
      <w:r w:rsidR="005D22D2">
        <w:t>1</w:t>
      </w:r>
      <w:r w:rsidRPr="00DA42BE">
        <w:t xml:space="preserve">                                          </w:t>
      </w:r>
    </w:p>
    <w:p w14:paraId="390BCAF1" w14:textId="6B2923B7" w:rsidR="00A341FA" w:rsidRPr="00DA42BE" w:rsidRDefault="002924C4" w:rsidP="008237FA">
      <w:pPr>
        <w:tabs>
          <w:tab w:val="left" w:pos="1410"/>
        </w:tabs>
        <w:rPr>
          <w:b/>
        </w:rPr>
      </w:pPr>
      <w:r w:rsidRPr="00DA42BE">
        <w:rPr>
          <w:b/>
          <w:noProof/>
          <w:lang w:val="en-US"/>
        </w:rPr>
        <mc:AlternateContent>
          <mc:Choice Requires="wps">
            <w:drawing>
              <wp:anchor distT="4294967295" distB="4294967295" distL="114300" distR="114300" simplePos="0" relativeHeight="251659264" behindDoc="0" locked="0" layoutInCell="1" allowOverlap="1" wp14:anchorId="517EBCAD" wp14:editId="696BE47B">
                <wp:simplePos x="0" y="0"/>
                <wp:positionH relativeFrom="column">
                  <wp:posOffset>-9525</wp:posOffset>
                </wp:positionH>
                <wp:positionV relativeFrom="paragraph">
                  <wp:posOffset>86994</wp:posOffset>
                </wp:positionV>
                <wp:extent cx="3916680" cy="0"/>
                <wp:effectExtent l="0" t="25400" r="4572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E3DFA"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14754FCD" w14:textId="391D7421" w:rsidR="0064029E" w:rsidRPr="005272C4" w:rsidRDefault="00A341FA" w:rsidP="00A341FA">
      <w:pPr>
        <w:rPr>
          <w:b/>
          <w:bCs/>
        </w:rPr>
      </w:pPr>
      <w:r w:rsidRPr="005272C4">
        <w:rPr>
          <w:b/>
          <w:bCs/>
        </w:rPr>
        <w:t>Pays :</w:t>
      </w:r>
      <w:r w:rsidR="00B01836" w:rsidRPr="005272C4">
        <w:rPr>
          <w:b/>
          <w:bCs/>
        </w:rPr>
        <w:t xml:space="preserve"> BENIN</w:t>
      </w:r>
    </w:p>
    <w:p w14:paraId="2CE5BA3A" w14:textId="23ADE064" w:rsidR="000F75B5" w:rsidRPr="00176ECC" w:rsidRDefault="004A06AC" w:rsidP="003B664F">
      <w:pPr>
        <w:jc w:val="both"/>
        <w:rPr>
          <w:sz w:val="24"/>
          <w:szCs w:val="24"/>
        </w:rPr>
      </w:pPr>
      <w:r w:rsidRPr="00176ECC">
        <w:rPr>
          <w:b/>
          <w:bCs/>
        </w:rPr>
        <w:t>Description de la mission</w:t>
      </w:r>
      <w:r w:rsidR="00A341FA" w:rsidRPr="00DA42BE">
        <w:t> :</w:t>
      </w:r>
      <w:r w:rsidR="00B01836" w:rsidRPr="00DA42BE">
        <w:t xml:space="preserve"> </w:t>
      </w:r>
      <w:r w:rsidR="00EA7CC5" w:rsidRPr="00176ECC">
        <w:t xml:space="preserve">Sélection d’un </w:t>
      </w:r>
      <w:r w:rsidR="005D22D2">
        <w:t>Cabinet</w:t>
      </w:r>
      <w:r w:rsidR="00EA7CC5" w:rsidRPr="00176ECC">
        <w:t xml:space="preserve"> National pour </w:t>
      </w:r>
      <w:r w:rsidR="005D22D2">
        <w:t xml:space="preserve">la réalisation de la </w:t>
      </w:r>
      <w:r w:rsidR="005D22D2" w:rsidRPr="005D22D2">
        <w:t xml:space="preserve">Plateforme </w:t>
      </w:r>
      <w:r w:rsidR="005D22D2">
        <w:t>d</w:t>
      </w:r>
      <w:r w:rsidR="005D22D2" w:rsidRPr="005D22D2">
        <w:t xml:space="preserve">e Digitalisation </w:t>
      </w:r>
      <w:r w:rsidR="005D22D2">
        <w:t>d</w:t>
      </w:r>
      <w:r w:rsidR="005D22D2" w:rsidRPr="005D22D2">
        <w:t xml:space="preserve">es Processus </w:t>
      </w:r>
      <w:r w:rsidR="005D22D2">
        <w:t>d</w:t>
      </w:r>
      <w:r w:rsidR="005D22D2" w:rsidRPr="005D22D2">
        <w:t xml:space="preserve">u Bureau </w:t>
      </w:r>
      <w:r w:rsidR="005D22D2">
        <w:t>d</w:t>
      </w:r>
      <w:r w:rsidR="005D22D2" w:rsidRPr="005D22D2">
        <w:t>u P</w:t>
      </w:r>
      <w:r w:rsidR="005D22D2">
        <w:t>NUD</w:t>
      </w:r>
      <w:r w:rsidR="005D22D2" w:rsidRPr="005D22D2">
        <w:t xml:space="preserve"> A Cotonou</w:t>
      </w:r>
    </w:p>
    <w:p w14:paraId="0B5D9E63" w14:textId="1944C2DC" w:rsidR="00CC530C" w:rsidRPr="00176ECC" w:rsidRDefault="00CC530C" w:rsidP="003B664F">
      <w:pPr>
        <w:jc w:val="both"/>
        <w:rPr>
          <w:sz w:val="24"/>
          <w:szCs w:val="24"/>
        </w:rPr>
      </w:pPr>
      <w:r w:rsidRPr="005272C4">
        <w:rPr>
          <w:b/>
          <w:bCs/>
        </w:rPr>
        <w:t>Nom du projet</w:t>
      </w:r>
      <w:r w:rsidRPr="00176ECC">
        <w:rPr>
          <w:sz w:val="24"/>
          <w:szCs w:val="24"/>
        </w:rPr>
        <w:t> :</w:t>
      </w:r>
      <w:r w:rsidR="00B01836" w:rsidRPr="00176ECC">
        <w:rPr>
          <w:sz w:val="24"/>
          <w:szCs w:val="24"/>
        </w:rPr>
        <w:t xml:space="preserve"> </w:t>
      </w:r>
      <w:r w:rsidR="00A114A3">
        <w:rPr>
          <w:sz w:val="24"/>
          <w:szCs w:val="24"/>
        </w:rPr>
        <w:t>Management Plan</w:t>
      </w:r>
      <w:r w:rsidR="00AE7EE7">
        <w:rPr>
          <w:sz w:val="24"/>
          <w:szCs w:val="24"/>
        </w:rPr>
        <w:t xml:space="preserve"> (00048799)</w:t>
      </w:r>
    </w:p>
    <w:p w14:paraId="219200AD" w14:textId="2247A9D8" w:rsidR="00A341FA" w:rsidRPr="005272C4" w:rsidRDefault="008237FA" w:rsidP="003B664F">
      <w:pPr>
        <w:jc w:val="both"/>
      </w:pPr>
      <w:r w:rsidRPr="005272C4">
        <w:rPr>
          <w:b/>
          <w:bCs/>
        </w:rPr>
        <w:t>Durée</w:t>
      </w:r>
      <w:r w:rsidR="00A341FA" w:rsidRPr="005272C4">
        <w:rPr>
          <w:b/>
          <w:bCs/>
        </w:rPr>
        <w:t xml:space="preserve"> </w:t>
      </w:r>
      <w:r w:rsidRPr="005272C4">
        <w:rPr>
          <w:b/>
          <w:bCs/>
        </w:rPr>
        <w:t>de la mission/services (le cas échéant</w:t>
      </w:r>
      <w:r w:rsidR="00F703C8" w:rsidRPr="005272C4">
        <w:rPr>
          <w:b/>
          <w:bCs/>
        </w:rPr>
        <w:t>)</w:t>
      </w:r>
      <w:r w:rsidR="00CC530C" w:rsidRPr="00694E47">
        <w:t> :</w:t>
      </w:r>
      <w:r w:rsidR="0024260A" w:rsidRPr="00694E47">
        <w:t xml:space="preserve"> </w:t>
      </w:r>
      <w:r w:rsidR="009131CD" w:rsidRPr="005272C4">
        <w:t>La mission s’effectuera sur une période</w:t>
      </w:r>
      <w:r w:rsidR="00B81684" w:rsidRPr="005272C4">
        <w:t xml:space="preserve"> </w:t>
      </w:r>
      <w:r w:rsidR="000205E3" w:rsidRPr="005272C4">
        <w:t>maxim</w:t>
      </w:r>
      <w:r w:rsidR="009131CD" w:rsidRPr="005272C4">
        <w:t>ale de trois (03) mois à compter de la date de notification</w:t>
      </w:r>
      <w:r w:rsidR="000205E3" w:rsidRPr="005272C4">
        <w:t xml:space="preserve"> </w:t>
      </w:r>
    </w:p>
    <w:p w14:paraId="5CC21C73" w14:textId="5B59DD2C" w:rsidR="00C71D5A" w:rsidRPr="00694E47" w:rsidRDefault="008237FA" w:rsidP="009131CD">
      <w:pPr>
        <w:spacing w:before="120" w:after="0" w:line="240" w:lineRule="auto"/>
      </w:pPr>
      <w:r w:rsidRPr="00694E47">
        <w:t>L</w:t>
      </w:r>
      <w:r w:rsidR="007D737E" w:rsidRPr="00694E47">
        <w:t>’</w:t>
      </w:r>
      <w:r w:rsidR="00FE2D9A" w:rsidRPr="00694E47">
        <w:t>offre</w:t>
      </w:r>
      <w:r w:rsidR="00B83E93" w:rsidRPr="00694E47">
        <w:t xml:space="preserve"> </w:t>
      </w:r>
      <w:r w:rsidR="00C71D5A" w:rsidRPr="00694E47">
        <w:t>doit être soumise</w:t>
      </w:r>
      <w:r w:rsidR="00951365" w:rsidRPr="00694E47">
        <w:t xml:space="preserve">, avec la mention </w:t>
      </w:r>
      <w:r w:rsidR="000205E3" w:rsidRPr="00694E47">
        <w:rPr>
          <w:rFonts w:ascii="Myriad Pro" w:eastAsia="Times New Roman" w:hAnsi="Myriad Pro" w:cs="Calibri"/>
          <w:b/>
          <w:lang w:eastAsia="fr-FR"/>
        </w:rPr>
        <w:t>« </w:t>
      </w:r>
      <w:r w:rsidR="009131CD" w:rsidRPr="00694E47">
        <w:rPr>
          <w:b/>
          <w:bCs/>
        </w:rPr>
        <w:t>OFFRE DIGITALISATION</w:t>
      </w:r>
      <w:r w:rsidR="000205E3" w:rsidRPr="00694E47">
        <w:rPr>
          <w:rFonts w:ascii="Myriad Pro" w:eastAsia="Times New Roman" w:hAnsi="Myriad Pro" w:cs="Calibri"/>
          <w:b/>
          <w:lang w:eastAsia="fr-FR"/>
        </w:rPr>
        <w:t xml:space="preserve"> »</w:t>
      </w:r>
      <w:r w:rsidR="009131CD" w:rsidRPr="00694E47">
        <w:rPr>
          <w:rFonts w:ascii="Myriad Pro" w:eastAsia="Times New Roman" w:hAnsi="Myriad Pro" w:cs="Calibri"/>
          <w:b/>
          <w:lang w:eastAsia="fr-FR"/>
        </w:rPr>
        <w:t xml:space="preserve"> </w:t>
      </w:r>
      <w:bookmarkStart w:id="1" w:name="_Hlk41768056"/>
      <w:r w:rsidR="006B0E0F" w:rsidRPr="00694E47">
        <w:t xml:space="preserve">par </w:t>
      </w:r>
      <w:r w:rsidR="00FE2D9A" w:rsidRPr="00694E47">
        <w:t xml:space="preserve">courrier électronique </w:t>
      </w:r>
      <w:r w:rsidR="00C71D5A" w:rsidRPr="00694E47">
        <w:t>à</w:t>
      </w:r>
      <w:r w:rsidR="009A66D4" w:rsidRPr="00694E47">
        <w:t xml:space="preserve"> </w:t>
      </w:r>
      <w:r w:rsidR="00FE2D9A" w:rsidRPr="00694E47">
        <w:t>l</w:t>
      </w:r>
      <w:r w:rsidR="007D737E" w:rsidRPr="00694E47">
        <w:t>’</w:t>
      </w:r>
      <w:r w:rsidR="00FE2D9A" w:rsidRPr="00694E47">
        <w:t xml:space="preserve">adresse </w:t>
      </w:r>
      <w:r w:rsidR="00B01836" w:rsidRPr="008F5AFA">
        <w:rPr>
          <w:rStyle w:val="Lienhypertexte"/>
          <w:rFonts w:cstheme="minorHAnsi"/>
          <w:b/>
          <w:bCs/>
        </w:rPr>
        <w:t>offreprocurement.ben@undp.org</w:t>
      </w:r>
      <w:r w:rsidR="009A66D4" w:rsidRPr="00694E47">
        <w:rPr>
          <w:color w:val="00B050"/>
        </w:rPr>
        <w:t xml:space="preserve"> </w:t>
      </w:r>
      <w:r w:rsidR="00C71D5A" w:rsidRPr="00694E47">
        <w:t>au plus tard le</w:t>
      </w:r>
      <w:r w:rsidR="00FE2D9A" w:rsidRPr="00694E47">
        <w:t xml:space="preserve"> </w:t>
      </w:r>
      <w:r w:rsidR="00C65D11">
        <w:t>15</w:t>
      </w:r>
      <w:r w:rsidR="00B01836" w:rsidRPr="00694E47">
        <w:t>/</w:t>
      </w:r>
      <w:r w:rsidR="009131CD" w:rsidRPr="00694E47">
        <w:t>0</w:t>
      </w:r>
      <w:r w:rsidR="0070085C">
        <w:t>4</w:t>
      </w:r>
      <w:r w:rsidR="00B01836" w:rsidRPr="00694E47">
        <w:t>/202</w:t>
      </w:r>
      <w:r w:rsidR="009131CD" w:rsidRPr="00694E47">
        <w:t>1</w:t>
      </w:r>
      <w:r w:rsidR="009E485D" w:rsidRPr="00694E47">
        <w:t xml:space="preserve"> à 1</w:t>
      </w:r>
      <w:r w:rsidR="009131CD" w:rsidRPr="00694E47">
        <w:t>7</w:t>
      </w:r>
      <w:r w:rsidR="009E485D" w:rsidRPr="00694E47">
        <w:t xml:space="preserve"> h 00</w:t>
      </w:r>
      <w:r w:rsidR="009131CD" w:rsidRPr="00694E47">
        <w:t xml:space="preserve"> heures locales (GMT+1)</w:t>
      </w:r>
      <w:r w:rsidR="00C71D5A" w:rsidRPr="00694E47">
        <w:t>.</w:t>
      </w:r>
      <w:r w:rsidR="003B664F" w:rsidRPr="00694E47">
        <w:t xml:space="preserve"> </w:t>
      </w:r>
      <w:r w:rsidR="009131CD" w:rsidRPr="00694E47">
        <w:t>A</w:t>
      </w:r>
      <w:r w:rsidR="003B664F" w:rsidRPr="00694E47">
        <w:t xml:space="preserve">ucun envoie ne peut dépasser 5Go et plusieurs envoies sont autorisés. </w:t>
      </w:r>
    </w:p>
    <w:bookmarkEnd w:id="1"/>
    <w:p w14:paraId="1DCA3F85" w14:textId="4E524A79" w:rsidR="005524FE" w:rsidRPr="00694E47" w:rsidRDefault="005524FE" w:rsidP="003B664F">
      <w:pPr>
        <w:jc w:val="both"/>
      </w:pPr>
      <w:r w:rsidRPr="00694E47">
        <w:t>T</w:t>
      </w:r>
      <w:r w:rsidR="00510E0B" w:rsidRPr="00694E47">
        <w:t>oute</w:t>
      </w:r>
      <w:r w:rsidRPr="00694E47">
        <w:t xml:space="preserve"> </w:t>
      </w:r>
      <w:r w:rsidR="00510E0B" w:rsidRPr="00694E47">
        <w:t>demande</w:t>
      </w:r>
      <w:r w:rsidR="005310E5" w:rsidRPr="00694E47">
        <w:t xml:space="preserve"> d</w:t>
      </w:r>
      <w:r w:rsidR="007D737E" w:rsidRPr="00694E47">
        <w:t>’</w:t>
      </w:r>
      <w:r w:rsidR="009A66D4" w:rsidRPr="00694E47">
        <w:t xml:space="preserve">éclaircissements </w:t>
      </w:r>
      <w:r w:rsidRPr="00694E47">
        <w:t xml:space="preserve">doit </w:t>
      </w:r>
      <w:r w:rsidR="00510E0B" w:rsidRPr="00694E47">
        <w:t xml:space="preserve">être </w:t>
      </w:r>
      <w:r w:rsidR="00FE2D9A" w:rsidRPr="00694E47">
        <w:t xml:space="preserve">envoyée </w:t>
      </w:r>
      <w:r w:rsidR="00510E0B" w:rsidRPr="00694E47">
        <w:t xml:space="preserve">par écrit ou par </w:t>
      </w:r>
      <w:r w:rsidR="00FE2D9A" w:rsidRPr="00694E47">
        <w:t xml:space="preserve">courrier </w:t>
      </w:r>
      <w:r w:rsidR="00510E0B" w:rsidRPr="00694E47">
        <w:t>électronique à l</w:t>
      </w:r>
      <w:r w:rsidR="007D737E" w:rsidRPr="00694E47">
        <w:t>’</w:t>
      </w:r>
      <w:r w:rsidR="00510E0B" w:rsidRPr="00694E47">
        <w:t xml:space="preserve">adresse  </w:t>
      </w:r>
      <w:hyperlink r:id="rId13" w:history="1">
        <w:r w:rsidR="003962FC" w:rsidRPr="008F5AFA">
          <w:rPr>
            <w:rStyle w:val="Lienhypertexte"/>
            <w:rFonts w:cstheme="minorHAnsi"/>
            <w:b/>
            <w:bCs/>
          </w:rPr>
          <w:t>offreinfo.ben@undp.org</w:t>
        </w:r>
      </w:hyperlink>
      <w:r w:rsidR="003962FC" w:rsidRPr="00694E47">
        <w:rPr>
          <w:rFonts w:cstheme="minorHAnsi"/>
        </w:rPr>
        <w:t xml:space="preserve"> </w:t>
      </w:r>
      <w:r w:rsidR="00510E0B" w:rsidRPr="00694E47">
        <w:t xml:space="preserve">. </w:t>
      </w:r>
      <w:r w:rsidR="005D77B9" w:rsidRPr="00694E47">
        <w:t>L</w:t>
      </w:r>
      <w:r w:rsidR="007D737E" w:rsidRPr="00694E47">
        <w:t>’</w:t>
      </w:r>
      <w:r w:rsidR="00D05AE4" w:rsidRPr="00694E47">
        <w:t>entité</w:t>
      </w:r>
      <w:r w:rsidR="005F404D" w:rsidRPr="00694E47">
        <w:t xml:space="preserve"> chargée du recrutement </w:t>
      </w:r>
      <w:r w:rsidR="00976898" w:rsidRPr="00694E47">
        <w:t>au</w:t>
      </w:r>
      <w:r w:rsidR="005D77B9" w:rsidRPr="00694E47">
        <w:t xml:space="preserve"> PNUD</w:t>
      </w:r>
      <w:r w:rsidR="00510E0B" w:rsidRPr="00694E47">
        <w:t xml:space="preserve"> répondra par écrit ou </w:t>
      </w:r>
      <w:r w:rsidR="00FE2D9A" w:rsidRPr="00694E47">
        <w:t xml:space="preserve">par </w:t>
      </w:r>
      <w:r w:rsidR="00510E0B" w:rsidRPr="00694E47">
        <w:t>courrier électronique</w:t>
      </w:r>
      <w:r w:rsidR="00FE2D9A" w:rsidRPr="00694E47">
        <w:t>,</w:t>
      </w:r>
      <w:r w:rsidR="00510E0B" w:rsidRPr="00694E47">
        <w:t xml:space="preserve"> </w:t>
      </w:r>
      <w:r w:rsidR="005624DF" w:rsidRPr="00694E47">
        <w:t xml:space="preserve">et enverra </w:t>
      </w:r>
      <w:r w:rsidR="00FE2D9A" w:rsidRPr="00694E47">
        <w:t>à tous les soumissionnaires l</w:t>
      </w:r>
      <w:r w:rsidR="005624DF" w:rsidRPr="00694E47">
        <w:t>es cop</w:t>
      </w:r>
      <w:r w:rsidR="00FB4093" w:rsidRPr="00694E47">
        <w:t>i</w:t>
      </w:r>
      <w:r w:rsidR="005624DF" w:rsidRPr="00694E47">
        <w:t xml:space="preserve">es </w:t>
      </w:r>
      <w:r w:rsidR="00FE2D9A" w:rsidRPr="00694E47">
        <w:t xml:space="preserve">des réponses </w:t>
      </w:r>
      <w:r w:rsidR="005624DF" w:rsidRPr="00694E47">
        <w:t>écrites</w:t>
      </w:r>
      <w:r w:rsidR="00FE2D9A" w:rsidRPr="00694E47">
        <w:t xml:space="preserve"> avec toutes les clarifications nécessaires</w:t>
      </w:r>
      <w:r w:rsidR="00FB4093" w:rsidRPr="00694E47">
        <w:t xml:space="preserve">, </w:t>
      </w:r>
      <w:r w:rsidR="005624DF" w:rsidRPr="00694E47">
        <w:t xml:space="preserve">sans </w:t>
      </w:r>
      <w:r w:rsidR="00FE2D9A" w:rsidRPr="00694E47">
        <w:t xml:space="preserve">mentionner </w:t>
      </w:r>
      <w:r w:rsidR="00FB4093" w:rsidRPr="00694E47">
        <w:t>l</w:t>
      </w:r>
      <w:r w:rsidR="007D737E" w:rsidRPr="00694E47">
        <w:t>’</w:t>
      </w:r>
      <w:r w:rsidR="00FE2D9A" w:rsidRPr="00694E47">
        <w:t>auteur de la question</w:t>
      </w:r>
      <w:r w:rsidR="00C87150" w:rsidRPr="00694E47">
        <w:t xml:space="preserve"> en les postant à l’adresse ci-dessous en annexe</w:t>
      </w:r>
      <w:r w:rsidR="005624DF" w:rsidRPr="00694E47">
        <w:t>.</w:t>
      </w:r>
    </w:p>
    <w:p w14:paraId="586EB85C" w14:textId="77777777" w:rsidR="000205E3" w:rsidRPr="00DA42BE" w:rsidRDefault="000205E3" w:rsidP="003B664F">
      <w:pPr>
        <w:jc w:val="both"/>
      </w:pPr>
    </w:p>
    <w:p w14:paraId="074222FE" w14:textId="2BFCA6E2" w:rsidR="005624DF" w:rsidRPr="005C7929" w:rsidRDefault="0009162D" w:rsidP="005C7929">
      <w:pPr>
        <w:pStyle w:val="Paragraphedeliste"/>
        <w:numPr>
          <w:ilvl w:val="0"/>
          <w:numId w:val="9"/>
        </w:numPr>
        <w:rPr>
          <w:b/>
          <w:sz w:val="28"/>
          <w:szCs w:val="28"/>
        </w:rPr>
      </w:pPr>
      <w:r w:rsidRPr="005C7929">
        <w:rPr>
          <w:b/>
          <w:sz w:val="28"/>
          <w:szCs w:val="28"/>
        </w:rPr>
        <w:t>CONTEXTE</w:t>
      </w:r>
    </w:p>
    <w:p w14:paraId="37C18E5E" w14:textId="5C2D0F22" w:rsidR="005C7929" w:rsidRPr="00694E47" w:rsidRDefault="005C7929" w:rsidP="005C7929">
      <w:pPr>
        <w:pStyle w:val="p28"/>
        <w:tabs>
          <w:tab w:val="left" w:pos="0"/>
        </w:tabs>
        <w:ind w:left="144" w:firstLine="0"/>
        <w:jc w:val="both"/>
        <w:rPr>
          <w:rFonts w:asciiTheme="minorHAnsi" w:eastAsiaTheme="minorHAnsi" w:hAnsiTheme="minorHAnsi" w:cstheme="minorBidi"/>
          <w:snapToGrid/>
          <w:sz w:val="22"/>
          <w:szCs w:val="22"/>
        </w:rPr>
      </w:pPr>
      <w:r w:rsidRPr="00694E47">
        <w:rPr>
          <w:sz w:val="22"/>
          <w:szCs w:val="22"/>
        </w:rPr>
        <w:t xml:space="preserve">Le bureau de la </w:t>
      </w:r>
      <w:r w:rsidRPr="00694E47">
        <w:rPr>
          <w:rFonts w:asciiTheme="minorHAnsi" w:eastAsiaTheme="minorHAnsi" w:hAnsiTheme="minorHAnsi" w:cstheme="minorBidi"/>
          <w:snapToGrid/>
          <w:sz w:val="22"/>
          <w:szCs w:val="22"/>
        </w:rPr>
        <w:t>Représentation du PNUD à Cotonou souhaite digitaliser les processus de traitement de l’information dans l’exécution des tâches quotidiennes. Cette transformation numérique se fonde sur la conviction que le numérique constitue un levier essentiel pour le développement économique de l’Afrique au moment où le Bénin s’est résolument engagé dans un processus de digitalisation global des services.</w:t>
      </w:r>
    </w:p>
    <w:p w14:paraId="47AA6E1B" w14:textId="704EEB15" w:rsidR="005C7929" w:rsidRPr="00694E47" w:rsidRDefault="005C7929" w:rsidP="005C7929">
      <w:pPr>
        <w:pStyle w:val="p28"/>
        <w:tabs>
          <w:tab w:val="left" w:pos="0"/>
        </w:tabs>
        <w:ind w:left="144" w:firstLine="0"/>
        <w:jc w:val="both"/>
        <w:rPr>
          <w:rFonts w:asciiTheme="minorHAnsi" w:eastAsiaTheme="minorHAnsi" w:hAnsiTheme="minorHAnsi" w:cstheme="minorBidi"/>
          <w:snapToGrid/>
          <w:sz w:val="22"/>
          <w:szCs w:val="22"/>
        </w:rPr>
      </w:pPr>
    </w:p>
    <w:p w14:paraId="1E9D6656" w14:textId="34C5DBCA" w:rsidR="005C7929" w:rsidRPr="00694E47" w:rsidRDefault="005C7929" w:rsidP="005C7929">
      <w:pPr>
        <w:pStyle w:val="p28"/>
        <w:tabs>
          <w:tab w:val="left" w:pos="0"/>
        </w:tabs>
        <w:ind w:left="144" w:firstLine="0"/>
        <w:jc w:val="both"/>
        <w:rPr>
          <w:rFonts w:asciiTheme="minorHAnsi" w:eastAsiaTheme="minorHAnsi" w:hAnsiTheme="minorHAnsi" w:cstheme="minorBidi"/>
          <w:snapToGrid/>
          <w:sz w:val="22"/>
          <w:szCs w:val="22"/>
        </w:rPr>
      </w:pPr>
      <w:r w:rsidRPr="00694E47">
        <w:rPr>
          <w:rFonts w:asciiTheme="minorHAnsi" w:eastAsiaTheme="minorHAnsi" w:hAnsiTheme="minorHAnsi" w:cstheme="minorBidi"/>
          <w:snapToGrid/>
          <w:sz w:val="22"/>
          <w:szCs w:val="22"/>
        </w:rPr>
        <w:t xml:space="preserve">Le PNUD au Bénin </w:t>
      </w:r>
      <w:r w:rsidRPr="00694E47">
        <w:rPr>
          <w:rFonts w:asciiTheme="minorHAnsi" w:hAnsiTheme="minorHAnsi" w:cstheme="minorBidi"/>
          <w:sz w:val="22"/>
          <w:szCs w:val="22"/>
        </w:rPr>
        <w:t xml:space="preserve">souhaite lancer un appel à candidature pour la sélection d’un </w:t>
      </w:r>
      <w:r w:rsidR="00A971D4" w:rsidRPr="00694E47">
        <w:rPr>
          <w:rFonts w:asciiTheme="minorHAnsi" w:hAnsiTheme="minorHAnsi" w:cstheme="minorBidi"/>
          <w:sz w:val="22"/>
          <w:szCs w:val="22"/>
        </w:rPr>
        <w:t>Cabinet</w:t>
      </w:r>
      <w:r w:rsidRPr="00694E47">
        <w:rPr>
          <w:rFonts w:asciiTheme="minorHAnsi" w:hAnsiTheme="minorHAnsi" w:cstheme="minorBidi"/>
          <w:sz w:val="22"/>
          <w:szCs w:val="22"/>
        </w:rPr>
        <w:t xml:space="preserve"> pour l’appuyer dans la digitalisation de ses processus métiers en vue d’améliorer leur efficience au niveau des échanges et validation documentaires</w:t>
      </w:r>
    </w:p>
    <w:p w14:paraId="45E9F369" w14:textId="77777777" w:rsidR="005C7929" w:rsidRPr="00694E47" w:rsidRDefault="005C7929" w:rsidP="005C7929">
      <w:r w:rsidRPr="00694E47">
        <w:t xml:space="preserve"> </w:t>
      </w:r>
    </w:p>
    <w:p w14:paraId="7F770D69" w14:textId="1EE54A46" w:rsidR="008E1F80" w:rsidRDefault="00E336AC" w:rsidP="005C7929">
      <w:pPr>
        <w:pStyle w:val="Paragraphedeliste"/>
        <w:numPr>
          <w:ilvl w:val="0"/>
          <w:numId w:val="9"/>
        </w:numPr>
        <w:rPr>
          <w:b/>
          <w:sz w:val="28"/>
          <w:szCs w:val="28"/>
          <w:lang w:val="fr-FR"/>
        </w:rPr>
      </w:pPr>
      <w:r w:rsidRPr="005C7929">
        <w:rPr>
          <w:rFonts w:cstheme="minorHAnsi"/>
          <w:b/>
          <w:sz w:val="28"/>
          <w:szCs w:val="28"/>
          <w:lang w:val="fr-FR"/>
        </w:rPr>
        <w:t>É</w:t>
      </w:r>
      <w:r w:rsidRPr="005C7929">
        <w:rPr>
          <w:b/>
          <w:sz w:val="28"/>
          <w:szCs w:val="28"/>
          <w:lang w:val="fr-FR"/>
        </w:rPr>
        <w:t xml:space="preserve">TENDUE DES TRAVAUX, </w:t>
      </w:r>
      <w:r w:rsidR="00EB266D" w:rsidRPr="005C7929">
        <w:rPr>
          <w:b/>
          <w:sz w:val="28"/>
          <w:szCs w:val="28"/>
          <w:lang w:val="fr-FR"/>
        </w:rPr>
        <w:t>RESPON</w:t>
      </w:r>
      <w:r w:rsidRPr="005C7929">
        <w:rPr>
          <w:b/>
          <w:sz w:val="28"/>
          <w:szCs w:val="28"/>
          <w:lang w:val="fr-FR"/>
        </w:rPr>
        <w:t>SABILIT</w:t>
      </w:r>
      <w:r w:rsidRPr="005C7929">
        <w:rPr>
          <w:rFonts w:cstheme="minorHAnsi"/>
          <w:b/>
          <w:sz w:val="28"/>
          <w:szCs w:val="28"/>
          <w:lang w:val="fr-FR"/>
        </w:rPr>
        <w:t>É</w:t>
      </w:r>
      <w:r w:rsidRPr="005C7929">
        <w:rPr>
          <w:b/>
          <w:sz w:val="28"/>
          <w:szCs w:val="28"/>
          <w:lang w:val="fr-FR"/>
        </w:rPr>
        <w:t xml:space="preserve">S ET </w:t>
      </w:r>
      <w:r w:rsidR="000B6C6F" w:rsidRPr="005C7929">
        <w:rPr>
          <w:b/>
          <w:sz w:val="28"/>
          <w:szCs w:val="28"/>
          <w:lang w:val="fr-FR"/>
        </w:rPr>
        <w:t>DES</w:t>
      </w:r>
      <w:r w:rsidR="00FD5503" w:rsidRPr="005C7929">
        <w:rPr>
          <w:b/>
          <w:sz w:val="28"/>
          <w:szCs w:val="28"/>
          <w:lang w:val="fr-FR"/>
        </w:rPr>
        <w:t xml:space="preserve">CRIPTION </w:t>
      </w:r>
      <w:r w:rsidR="001642B4" w:rsidRPr="005C7929">
        <w:rPr>
          <w:b/>
          <w:sz w:val="28"/>
          <w:szCs w:val="28"/>
          <w:lang w:val="fr-FR"/>
        </w:rPr>
        <w:t xml:space="preserve">ANALYTIQUE </w:t>
      </w:r>
      <w:r w:rsidR="00FD5503" w:rsidRPr="005C7929">
        <w:rPr>
          <w:b/>
          <w:sz w:val="28"/>
          <w:szCs w:val="28"/>
          <w:lang w:val="fr-FR"/>
        </w:rPr>
        <w:t xml:space="preserve">DES TRAVAUX </w:t>
      </w:r>
      <w:r w:rsidRPr="005C7929">
        <w:rPr>
          <w:b/>
          <w:sz w:val="28"/>
          <w:szCs w:val="28"/>
          <w:lang w:val="fr-FR"/>
        </w:rPr>
        <w:t>PROPOS</w:t>
      </w:r>
      <w:r w:rsidRPr="005C7929">
        <w:rPr>
          <w:rFonts w:cstheme="minorHAnsi"/>
          <w:b/>
          <w:sz w:val="28"/>
          <w:szCs w:val="28"/>
          <w:lang w:val="fr-FR"/>
        </w:rPr>
        <w:t>É</w:t>
      </w:r>
      <w:r w:rsidR="000B6C6F" w:rsidRPr="005C7929">
        <w:rPr>
          <w:b/>
          <w:sz w:val="28"/>
          <w:szCs w:val="28"/>
          <w:lang w:val="fr-FR"/>
        </w:rPr>
        <w:t>S</w:t>
      </w:r>
    </w:p>
    <w:p w14:paraId="1F9FB2D6" w14:textId="7EFF450B" w:rsidR="00785667" w:rsidRPr="00694E47" w:rsidRDefault="00A2029B" w:rsidP="00B65394">
      <w:pPr>
        <w:pStyle w:val="Grillemoyenne1-Accent21"/>
        <w:ind w:left="0"/>
        <w:jc w:val="both"/>
        <w:rPr>
          <w:rFonts w:asciiTheme="minorHAnsi" w:eastAsiaTheme="minorHAnsi" w:hAnsiTheme="minorHAnsi" w:cstheme="minorBidi"/>
          <w:sz w:val="22"/>
          <w:szCs w:val="22"/>
          <w:lang w:val="fr-FR" w:eastAsia="en-US"/>
        </w:rPr>
      </w:pPr>
      <w:r w:rsidRPr="00694E47">
        <w:rPr>
          <w:rFonts w:asciiTheme="minorHAnsi" w:eastAsiaTheme="minorHAnsi" w:hAnsiTheme="minorHAnsi" w:cstheme="minorBidi"/>
          <w:sz w:val="22"/>
          <w:szCs w:val="22"/>
          <w:lang w:val="fr-FR" w:eastAsia="en-US"/>
        </w:rPr>
        <w:t>L’objectif général de cette mission est de</w:t>
      </w:r>
      <w:r w:rsidR="00817EF7">
        <w:rPr>
          <w:rFonts w:asciiTheme="minorHAnsi" w:eastAsiaTheme="minorHAnsi" w:hAnsiTheme="minorHAnsi" w:cstheme="minorBidi"/>
          <w:sz w:val="22"/>
          <w:szCs w:val="22"/>
          <w:lang w:val="fr-FR" w:eastAsia="en-US"/>
        </w:rPr>
        <w:t xml:space="preserve"> mettre en place de la plateforme de </w:t>
      </w:r>
      <w:r w:rsidRPr="00694E47">
        <w:rPr>
          <w:rFonts w:asciiTheme="minorHAnsi" w:eastAsiaTheme="minorHAnsi" w:hAnsiTheme="minorHAnsi" w:cstheme="minorBidi"/>
          <w:sz w:val="22"/>
          <w:szCs w:val="22"/>
          <w:lang w:val="fr-FR" w:eastAsia="en-US"/>
        </w:rPr>
        <w:t>digitalis</w:t>
      </w:r>
      <w:r w:rsidR="00817EF7">
        <w:rPr>
          <w:rFonts w:asciiTheme="minorHAnsi" w:eastAsiaTheme="minorHAnsi" w:hAnsiTheme="minorHAnsi" w:cstheme="minorBidi"/>
          <w:sz w:val="22"/>
          <w:szCs w:val="22"/>
          <w:lang w:val="fr-FR" w:eastAsia="en-US"/>
        </w:rPr>
        <w:t>ation</w:t>
      </w:r>
      <w:r w:rsidRPr="00694E47">
        <w:rPr>
          <w:rFonts w:asciiTheme="minorHAnsi" w:eastAsiaTheme="minorHAnsi" w:hAnsiTheme="minorHAnsi" w:cstheme="minorBidi"/>
          <w:sz w:val="22"/>
          <w:szCs w:val="22"/>
          <w:lang w:val="fr-FR" w:eastAsia="en-US"/>
        </w:rPr>
        <w:t xml:space="preserve"> </w:t>
      </w:r>
      <w:r w:rsidR="00817EF7">
        <w:rPr>
          <w:rFonts w:asciiTheme="minorHAnsi" w:eastAsiaTheme="minorHAnsi" w:hAnsiTheme="minorHAnsi" w:cstheme="minorBidi"/>
          <w:sz w:val="22"/>
          <w:szCs w:val="22"/>
          <w:lang w:val="fr-FR" w:eastAsia="en-US"/>
        </w:rPr>
        <w:t>d</w:t>
      </w:r>
      <w:r w:rsidRPr="00694E47">
        <w:rPr>
          <w:rFonts w:asciiTheme="minorHAnsi" w:eastAsiaTheme="minorHAnsi" w:hAnsiTheme="minorHAnsi" w:cstheme="minorBidi"/>
          <w:sz w:val="22"/>
          <w:szCs w:val="22"/>
          <w:lang w:val="fr-FR" w:eastAsia="en-US"/>
        </w:rPr>
        <w:t>es processus du bureau et des projets du PNUD au Bénin et de l’accompagner vers l’objectifs zéro papier</w:t>
      </w:r>
      <w:r w:rsidR="00785667" w:rsidRPr="00694E47">
        <w:rPr>
          <w:rFonts w:asciiTheme="minorHAnsi" w:eastAsiaTheme="minorHAnsi" w:hAnsiTheme="minorHAnsi" w:cstheme="minorBidi"/>
          <w:sz w:val="22"/>
          <w:szCs w:val="22"/>
          <w:lang w:val="fr-FR" w:eastAsia="en-US"/>
        </w:rPr>
        <w:t>.</w:t>
      </w:r>
    </w:p>
    <w:p w14:paraId="65AC7969" w14:textId="77777777" w:rsidR="00B65394" w:rsidRPr="00694E47" w:rsidRDefault="00B65394" w:rsidP="00B65394">
      <w:pPr>
        <w:pStyle w:val="Grillemoyenne1-Accent21"/>
        <w:ind w:left="0"/>
        <w:jc w:val="both"/>
        <w:rPr>
          <w:rFonts w:asciiTheme="minorHAnsi" w:eastAsiaTheme="minorHAnsi" w:hAnsiTheme="minorHAnsi" w:cstheme="minorBidi"/>
          <w:sz w:val="22"/>
          <w:szCs w:val="22"/>
          <w:lang w:val="fr-FR" w:eastAsia="en-US"/>
        </w:rPr>
      </w:pPr>
    </w:p>
    <w:p w14:paraId="2807D136" w14:textId="43FC4783" w:rsidR="006C37F1" w:rsidRPr="00694E47" w:rsidRDefault="008D5F54" w:rsidP="00176ECC">
      <w:pPr>
        <w:pStyle w:val="Corpsdetexte"/>
        <w:spacing w:before="5"/>
        <w:jc w:val="both"/>
        <w:rPr>
          <w:rFonts w:asciiTheme="minorHAnsi" w:eastAsiaTheme="minorHAnsi" w:hAnsiTheme="minorHAnsi" w:cstheme="minorBidi"/>
        </w:rPr>
      </w:pPr>
      <w:r w:rsidRPr="00694E47">
        <w:rPr>
          <w:rFonts w:asciiTheme="minorHAnsi" w:eastAsiaTheme="minorHAnsi" w:hAnsiTheme="minorHAnsi" w:cstheme="minorBidi"/>
        </w:rPr>
        <w:t>Pour des informations détaillées, veuillez, vous reporter à l’annexe 1, ci-dessous</w:t>
      </w:r>
    </w:p>
    <w:p w14:paraId="40503E1D" w14:textId="2EF4CF05" w:rsidR="005C7929" w:rsidRDefault="005C7929" w:rsidP="00176ECC">
      <w:pPr>
        <w:pStyle w:val="Corpsdetexte"/>
        <w:spacing w:before="5"/>
        <w:jc w:val="both"/>
        <w:rPr>
          <w:rFonts w:asciiTheme="minorHAnsi" w:eastAsiaTheme="minorHAnsi" w:hAnsiTheme="minorHAnsi" w:cstheme="minorBidi"/>
          <w:sz w:val="24"/>
          <w:szCs w:val="24"/>
        </w:rPr>
      </w:pPr>
    </w:p>
    <w:p w14:paraId="00B6D221" w14:textId="00A7F144" w:rsidR="00A532E5" w:rsidRDefault="00A532E5" w:rsidP="00176ECC">
      <w:pPr>
        <w:pStyle w:val="Corpsdetexte"/>
        <w:spacing w:before="5"/>
        <w:jc w:val="both"/>
        <w:rPr>
          <w:rFonts w:asciiTheme="minorHAnsi" w:eastAsiaTheme="minorHAnsi" w:hAnsiTheme="minorHAnsi" w:cstheme="minorBidi"/>
          <w:sz w:val="24"/>
          <w:szCs w:val="24"/>
        </w:rPr>
      </w:pPr>
    </w:p>
    <w:p w14:paraId="45DF76CD" w14:textId="77777777" w:rsidR="00A532E5" w:rsidRDefault="00A532E5" w:rsidP="00176ECC">
      <w:pPr>
        <w:pStyle w:val="Corpsdetexte"/>
        <w:spacing w:before="5"/>
        <w:jc w:val="both"/>
        <w:rPr>
          <w:rFonts w:asciiTheme="minorHAnsi" w:eastAsiaTheme="minorHAnsi" w:hAnsiTheme="minorHAnsi" w:cstheme="minorBidi"/>
          <w:sz w:val="24"/>
          <w:szCs w:val="24"/>
        </w:rPr>
      </w:pPr>
    </w:p>
    <w:p w14:paraId="56C1F95D" w14:textId="7699C676" w:rsidR="006A52D6" w:rsidRDefault="005C7929" w:rsidP="008E1F80">
      <w:pPr>
        <w:pStyle w:val="Corpsdetexte"/>
        <w:numPr>
          <w:ilvl w:val="0"/>
          <w:numId w:val="9"/>
        </w:numPr>
        <w:spacing w:before="5"/>
        <w:jc w:val="both"/>
        <w:rPr>
          <w:rFonts w:asciiTheme="minorHAnsi" w:eastAsiaTheme="minorHAnsi" w:hAnsiTheme="minorHAnsi" w:cstheme="minorHAnsi"/>
          <w:b/>
          <w:sz w:val="28"/>
          <w:szCs w:val="28"/>
        </w:rPr>
      </w:pPr>
      <w:r w:rsidRPr="005C7929">
        <w:rPr>
          <w:rFonts w:asciiTheme="minorHAnsi" w:eastAsiaTheme="minorHAnsi" w:hAnsiTheme="minorHAnsi" w:cstheme="minorHAnsi"/>
          <w:b/>
          <w:sz w:val="28"/>
          <w:szCs w:val="28"/>
        </w:rPr>
        <w:lastRenderedPageBreak/>
        <w:t xml:space="preserve"> </w:t>
      </w:r>
      <w:r w:rsidR="006A52D6" w:rsidRPr="005C7929">
        <w:rPr>
          <w:rFonts w:asciiTheme="minorHAnsi" w:eastAsiaTheme="minorHAnsi" w:hAnsiTheme="minorHAnsi" w:cstheme="minorHAnsi"/>
          <w:b/>
          <w:sz w:val="28"/>
          <w:szCs w:val="28"/>
        </w:rPr>
        <w:t>QUALIFICATIONS ET EXPERIENCES REQUISES</w:t>
      </w:r>
    </w:p>
    <w:p w14:paraId="045FA16B" w14:textId="23772806" w:rsidR="00694E47" w:rsidRPr="00694E47" w:rsidRDefault="00694E47" w:rsidP="00694E47">
      <w:pPr>
        <w:pStyle w:val="Grillemoyenne1-Accent21"/>
        <w:ind w:left="0"/>
        <w:jc w:val="both"/>
        <w:rPr>
          <w:rFonts w:asciiTheme="minorHAnsi" w:eastAsiaTheme="minorHAnsi" w:hAnsiTheme="minorHAnsi" w:cstheme="minorBidi"/>
          <w:sz w:val="22"/>
          <w:szCs w:val="22"/>
          <w:lang w:val="fr-FR" w:eastAsia="en-US"/>
        </w:rPr>
      </w:pPr>
      <w:r w:rsidRPr="00694E47">
        <w:rPr>
          <w:rFonts w:asciiTheme="minorHAnsi" w:eastAsiaTheme="minorHAnsi" w:hAnsiTheme="minorHAnsi" w:cstheme="minorBidi"/>
          <w:sz w:val="22"/>
          <w:szCs w:val="22"/>
          <w:lang w:val="fr-FR" w:eastAsia="en-US"/>
        </w:rPr>
        <w:t>Pour conduire efficacement cette mission et s’assurer d’avoir les meilleures compétences disponibles, le commanditaire opte pour un cabinet informatique ayant une expérience avérée dans les systèmes d’informations et la conduite de projets informatiques</w:t>
      </w:r>
    </w:p>
    <w:p w14:paraId="1020C421" w14:textId="4E824D8C" w:rsidR="00694E47" w:rsidRPr="00296625" w:rsidRDefault="00694E47" w:rsidP="00694E47">
      <w:pPr>
        <w:pStyle w:val="Corpsdetexte"/>
        <w:spacing w:before="5"/>
        <w:jc w:val="both"/>
        <w:rPr>
          <w:rFonts w:asciiTheme="minorHAnsi" w:eastAsiaTheme="minorHAnsi" w:hAnsiTheme="minorHAnsi" w:cstheme="minorHAnsi"/>
          <w:b/>
        </w:rPr>
      </w:pPr>
    </w:p>
    <w:p w14:paraId="45F45EFE" w14:textId="77777777" w:rsidR="00694E47" w:rsidRPr="00694E47" w:rsidRDefault="00694E47" w:rsidP="00694E47">
      <w:pPr>
        <w:pStyle w:val="Corpsdetexte"/>
        <w:spacing w:before="5"/>
        <w:jc w:val="both"/>
        <w:rPr>
          <w:rFonts w:asciiTheme="minorHAnsi" w:eastAsiaTheme="minorHAnsi" w:hAnsiTheme="minorHAnsi" w:cstheme="minorBidi"/>
        </w:rPr>
      </w:pPr>
      <w:r w:rsidRPr="00694E47">
        <w:rPr>
          <w:rFonts w:asciiTheme="minorHAnsi" w:eastAsiaTheme="minorHAnsi" w:hAnsiTheme="minorHAnsi" w:cstheme="minorBidi"/>
        </w:rPr>
        <w:t>Pour des informations détaillées, veuillez, vous reporter à l’annexe 1, ci-dessous</w:t>
      </w:r>
    </w:p>
    <w:p w14:paraId="77E5CCF2" w14:textId="77777777" w:rsidR="00694E47" w:rsidRPr="00296625" w:rsidRDefault="00694E47" w:rsidP="00694E47">
      <w:pPr>
        <w:pStyle w:val="Corpsdetexte"/>
        <w:spacing w:before="5"/>
        <w:jc w:val="both"/>
        <w:rPr>
          <w:rFonts w:asciiTheme="minorHAnsi" w:eastAsiaTheme="minorHAnsi" w:hAnsiTheme="minorHAnsi" w:cstheme="minorHAnsi"/>
          <w:b/>
        </w:rPr>
      </w:pPr>
    </w:p>
    <w:p w14:paraId="48505F96" w14:textId="3BCD038D" w:rsidR="009C1064" w:rsidRPr="00694E47" w:rsidRDefault="009C1064" w:rsidP="00694E47">
      <w:pPr>
        <w:pStyle w:val="Corpsdetexte"/>
        <w:numPr>
          <w:ilvl w:val="0"/>
          <w:numId w:val="9"/>
        </w:numPr>
        <w:spacing w:before="5"/>
        <w:jc w:val="both"/>
        <w:rPr>
          <w:rFonts w:asciiTheme="minorHAnsi" w:eastAsiaTheme="minorHAnsi" w:hAnsiTheme="minorHAnsi" w:cstheme="minorHAnsi"/>
          <w:b/>
          <w:sz w:val="28"/>
          <w:szCs w:val="28"/>
        </w:rPr>
      </w:pPr>
      <w:r w:rsidRPr="00694E47">
        <w:rPr>
          <w:rFonts w:asciiTheme="minorHAnsi" w:eastAsiaTheme="minorHAnsi" w:hAnsiTheme="minorHAnsi" w:cstheme="minorHAnsi"/>
          <w:b/>
          <w:sz w:val="28"/>
          <w:szCs w:val="28"/>
        </w:rPr>
        <w:t>DOCUMENTS A INCLURE LORS DE LA SOUMISSION DE L</w:t>
      </w:r>
      <w:r w:rsidR="007D737E" w:rsidRPr="00694E47">
        <w:rPr>
          <w:rFonts w:asciiTheme="minorHAnsi" w:eastAsiaTheme="minorHAnsi" w:hAnsiTheme="minorHAnsi" w:cstheme="minorHAnsi"/>
          <w:b/>
          <w:sz w:val="28"/>
          <w:szCs w:val="28"/>
        </w:rPr>
        <w:t>’</w:t>
      </w:r>
      <w:r w:rsidR="00F757F6" w:rsidRPr="00694E47">
        <w:rPr>
          <w:rFonts w:asciiTheme="minorHAnsi" w:eastAsiaTheme="minorHAnsi" w:hAnsiTheme="minorHAnsi" w:cstheme="minorHAnsi"/>
          <w:b/>
          <w:sz w:val="28"/>
          <w:szCs w:val="28"/>
        </w:rPr>
        <w:t>OFFRE</w:t>
      </w:r>
    </w:p>
    <w:p w14:paraId="6E28BCE7" w14:textId="662497B4" w:rsidR="00712D0A" w:rsidRPr="003B664F" w:rsidRDefault="00712D0A" w:rsidP="00712D0A">
      <w:pPr>
        <w:rPr>
          <w:sz w:val="24"/>
          <w:szCs w:val="24"/>
        </w:rPr>
      </w:pPr>
      <w:r w:rsidRPr="003B664F">
        <w:rPr>
          <w:sz w:val="24"/>
          <w:szCs w:val="24"/>
        </w:rPr>
        <w:t xml:space="preserve">Les </w:t>
      </w:r>
      <w:r w:rsidR="00296625">
        <w:rPr>
          <w:sz w:val="24"/>
          <w:szCs w:val="24"/>
        </w:rPr>
        <w:t>Cabinets</w:t>
      </w:r>
      <w:r w:rsidRPr="003B664F">
        <w:rPr>
          <w:sz w:val="24"/>
          <w:szCs w:val="24"/>
        </w:rPr>
        <w:t xml:space="preserve"> intéressés doivent soumettre les documents et renseignements suivants pour prouver leurs qualifications :</w:t>
      </w:r>
    </w:p>
    <w:p w14:paraId="2BE3DC8F" w14:textId="1DCA9F37" w:rsidR="00712D0A" w:rsidRPr="003B664F" w:rsidRDefault="00712D0A" w:rsidP="00712D0A">
      <w:pPr>
        <w:rPr>
          <w:sz w:val="24"/>
          <w:szCs w:val="24"/>
        </w:rPr>
      </w:pPr>
      <w:r w:rsidRPr="003B664F">
        <w:rPr>
          <w:sz w:val="24"/>
          <w:szCs w:val="24"/>
        </w:rPr>
        <w:t>1. Offre technique :</w:t>
      </w:r>
      <w:r w:rsidR="001B1928">
        <w:rPr>
          <w:sz w:val="24"/>
          <w:szCs w:val="24"/>
        </w:rPr>
        <w:t xml:space="preserve"> Voir </w:t>
      </w:r>
      <w:r w:rsidR="00296625">
        <w:rPr>
          <w:sz w:val="24"/>
          <w:szCs w:val="24"/>
        </w:rPr>
        <w:t>RFP</w:t>
      </w:r>
    </w:p>
    <w:p w14:paraId="33AE254A" w14:textId="7DA7950D" w:rsidR="00712D0A" w:rsidRPr="003B664F" w:rsidRDefault="00712D0A" w:rsidP="00712D0A">
      <w:pPr>
        <w:rPr>
          <w:sz w:val="24"/>
          <w:szCs w:val="24"/>
        </w:rPr>
      </w:pPr>
      <w:r w:rsidRPr="003B664F">
        <w:rPr>
          <w:sz w:val="24"/>
          <w:szCs w:val="24"/>
        </w:rPr>
        <w:t>2. Offre financière</w:t>
      </w:r>
      <w:r w:rsidR="001B1928">
        <w:rPr>
          <w:sz w:val="24"/>
          <w:szCs w:val="24"/>
        </w:rPr>
        <w:t xml:space="preserve"> : Voir </w:t>
      </w:r>
      <w:r w:rsidR="00296625">
        <w:rPr>
          <w:sz w:val="24"/>
          <w:szCs w:val="24"/>
        </w:rPr>
        <w:t>RFP</w:t>
      </w:r>
    </w:p>
    <w:p w14:paraId="51DE2A99" w14:textId="77777777" w:rsidR="000205E3" w:rsidRPr="00296625" w:rsidRDefault="000205E3" w:rsidP="00712D0A"/>
    <w:p w14:paraId="6BBEB069" w14:textId="56FB96AC" w:rsidR="00235606" w:rsidRPr="00296625" w:rsidRDefault="001B1928" w:rsidP="00296625">
      <w:pPr>
        <w:pStyle w:val="Corpsdetexte"/>
        <w:numPr>
          <w:ilvl w:val="0"/>
          <w:numId w:val="9"/>
        </w:numPr>
        <w:spacing w:before="5"/>
        <w:jc w:val="both"/>
        <w:rPr>
          <w:rFonts w:asciiTheme="minorHAnsi" w:eastAsiaTheme="minorHAnsi" w:hAnsiTheme="minorHAnsi" w:cstheme="minorHAnsi"/>
          <w:b/>
          <w:sz w:val="28"/>
          <w:szCs w:val="28"/>
        </w:rPr>
      </w:pPr>
      <w:r w:rsidRPr="00296625">
        <w:rPr>
          <w:rFonts w:asciiTheme="minorHAnsi" w:eastAsiaTheme="minorHAnsi" w:hAnsiTheme="minorHAnsi" w:cstheme="minorHAnsi"/>
          <w:b/>
          <w:sz w:val="28"/>
          <w:szCs w:val="28"/>
        </w:rPr>
        <w:t>5</w:t>
      </w:r>
      <w:r w:rsidR="0091472C" w:rsidRPr="00296625">
        <w:rPr>
          <w:rFonts w:asciiTheme="minorHAnsi" w:eastAsiaTheme="minorHAnsi" w:hAnsiTheme="minorHAnsi" w:cstheme="minorHAnsi"/>
          <w:b/>
          <w:sz w:val="28"/>
          <w:szCs w:val="28"/>
        </w:rPr>
        <w:t>. </w:t>
      </w:r>
      <w:r w:rsidR="00BF7E52" w:rsidRPr="00296625">
        <w:rPr>
          <w:rFonts w:asciiTheme="minorHAnsi" w:eastAsiaTheme="minorHAnsi" w:hAnsiTheme="minorHAnsi" w:cstheme="minorHAnsi"/>
          <w:b/>
          <w:sz w:val="28"/>
          <w:szCs w:val="28"/>
        </w:rPr>
        <w:t>É</w:t>
      </w:r>
      <w:r w:rsidR="00235606" w:rsidRPr="00296625">
        <w:rPr>
          <w:rFonts w:asciiTheme="minorHAnsi" w:eastAsiaTheme="minorHAnsi" w:hAnsiTheme="minorHAnsi" w:cstheme="minorHAnsi"/>
          <w:b/>
          <w:sz w:val="28"/>
          <w:szCs w:val="28"/>
        </w:rPr>
        <w:t>VALUATION</w:t>
      </w:r>
    </w:p>
    <w:p w14:paraId="42AE6B16" w14:textId="2F3156BE" w:rsidR="006819C7" w:rsidRPr="00176ECC" w:rsidRDefault="006819C7" w:rsidP="006819C7">
      <w:pPr>
        <w:rPr>
          <w:sz w:val="24"/>
          <w:szCs w:val="24"/>
        </w:rPr>
      </w:pPr>
      <w:r w:rsidRPr="00176ECC">
        <w:rPr>
          <w:sz w:val="24"/>
          <w:szCs w:val="24"/>
        </w:rPr>
        <w:t xml:space="preserve">Les </w:t>
      </w:r>
      <w:r w:rsidR="00296625">
        <w:rPr>
          <w:sz w:val="24"/>
          <w:szCs w:val="24"/>
        </w:rPr>
        <w:t>Cabinets</w:t>
      </w:r>
      <w:r w:rsidRPr="00176ECC">
        <w:rPr>
          <w:sz w:val="24"/>
          <w:szCs w:val="24"/>
        </w:rPr>
        <w:t xml:space="preserve"> seront évalués comme suit :</w:t>
      </w:r>
    </w:p>
    <w:p w14:paraId="384F0668" w14:textId="77777777" w:rsidR="006819C7" w:rsidRPr="00235606" w:rsidRDefault="006819C7" w:rsidP="006819C7">
      <w:pPr>
        <w:rPr>
          <w:rFonts w:ascii="Calibri" w:eastAsia="Calibri" w:hAnsi="Calibri" w:cs="Times New Roman"/>
          <w:i/>
          <w:u w:val="thick"/>
        </w:rPr>
      </w:pPr>
      <w:r w:rsidRPr="00313339">
        <w:rPr>
          <w:rFonts w:ascii="Calibri" w:eastAsia="Calibri" w:hAnsi="Calibri" w:cs="Times New Roman"/>
          <w:i/>
          <w:u w:val="thick"/>
        </w:rPr>
        <w:t>Analyse cumulative</w:t>
      </w:r>
    </w:p>
    <w:p w14:paraId="4AB58E56" w14:textId="77777777" w:rsidR="006819C7" w:rsidRPr="00E26F1D" w:rsidRDefault="006819C7" w:rsidP="006819C7">
      <w:pPr>
        <w:rPr>
          <w:i/>
          <w:iCs/>
          <w:sz w:val="24"/>
          <w:szCs w:val="24"/>
        </w:rPr>
      </w:pPr>
      <w:r w:rsidRPr="00E26F1D">
        <w:rPr>
          <w:i/>
          <w:iCs/>
          <w:sz w:val="24"/>
          <w:szCs w:val="24"/>
        </w:rPr>
        <w:t>En utilisant cette méthode d’évaluation pondérée, un contrat sera attribué au consultant individuel dont l’offre a été évaluée et déterminée comme étant, à la fois :</w:t>
      </w:r>
    </w:p>
    <w:p w14:paraId="6C1A9E57" w14:textId="15758D8F" w:rsidR="006819C7" w:rsidRPr="00E26F1D" w:rsidRDefault="006819C7" w:rsidP="00E26F1D">
      <w:pPr>
        <w:rPr>
          <w:i/>
          <w:iCs/>
          <w:sz w:val="24"/>
          <w:szCs w:val="24"/>
        </w:rPr>
      </w:pPr>
      <w:r w:rsidRPr="00E26F1D">
        <w:rPr>
          <w:i/>
          <w:iCs/>
          <w:sz w:val="24"/>
          <w:szCs w:val="24"/>
        </w:rPr>
        <w:t>Efficace/conforme/acceptable, et</w:t>
      </w:r>
      <w:r w:rsidR="00E26F1D">
        <w:rPr>
          <w:i/>
          <w:iCs/>
          <w:sz w:val="24"/>
          <w:szCs w:val="24"/>
        </w:rPr>
        <w:t xml:space="preserve"> </w:t>
      </w:r>
      <w:r w:rsidRPr="00E26F1D">
        <w:rPr>
          <w:i/>
          <w:iCs/>
          <w:sz w:val="24"/>
          <w:szCs w:val="24"/>
        </w:rPr>
        <w:t>Comme ayant’ reçu le score le plus élevé, déterminé à partir d’un ensemble prédéfini de critères techniques et financiers pondérés, spécifiques à la demande.</w:t>
      </w:r>
    </w:p>
    <w:p w14:paraId="5439573B" w14:textId="77777777" w:rsidR="006819C7" w:rsidRPr="00E26F1D" w:rsidRDefault="006819C7" w:rsidP="00E26F1D">
      <w:pPr>
        <w:rPr>
          <w:i/>
          <w:iCs/>
          <w:sz w:val="24"/>
          <w:szCs w:val="24"/>
        </w:rPr>
      </w:pPr>
      <w:r w:rsidRPr="00E26F1D">
        <w:rPr>
          <w:i/>
          <w:iCs/>
          <w:sz w:val="24"/>
          <w:szCs w:val="24"/>
        </w:rPr>
        <w:t xml:space="preserve">* Poids des critères techniques ; [à déterminer] 70% </w:t>
      </w:r>
    </w:p>
    <w:p w14:paraId="36D4545E" w14:textId="77777777" w:rsidR="006819C7" w:rsidRPr="00E26F1D" w:rsidRDefault="006819C7" w:rsidP="00E26F1D">
      <w:pPr>
        <w:rPr>
          <w:i/>
          <w:iCs/>
          <w:sz w:val="24"/>
          <w:szCs w:val="24"/>
        </w:rPr>
      </w:pPr>
      <w:r w:rsidRPr="00E26F1D">
        <w:rPr>
          <w:i/>
          <w:iCs/>
          <w:sz w:val="24"/>
          <w:szCs w:val="24"/>
        </w:rPr>
        <w:t>* Poids des critères financiers ; [à déterminer] 30 %</w:t>
      </w:r>
    </w:p>
    <w:p w14:paraId="7C7B9E16" w14:textId="4DCD3EDE" w:rsidR="00235606" w:rsidRPr="006819C7" w:rsidRDefault="006819C7" w:rsidP="00E26F1D">
      <w:pPr>
        <w:rPr>
          <w:rFonts w:ascii="Calibri" w:eastAsia="Calibri" w:hAnsi="Calibri" w:cs="Times New Roman"/>
          <w:i/>
        </w:rPr>
      </w:pPr>
      <w:r w:rsidRPr="00E26F1D">
        <w:rPr>
          <w:i/>
          <w:iCs/>
          <w:sz w:val="24"/>
          <w:szCs w:val="24"/>
        </w:rPr>
        <w:t>Seuls les candidats qui obtiennent un minimum de 70 points sur 100 au point a) seront pris en compte pour l’évaluation financière</w:t>
      </w:r>
      <w:r w:rsidR="00313339" w:rsidRPr="000F75B5">
        <w:rPr>
          <w:b/>
          <w:sz w:val="28"/>
          <w:szCs w:val="28"/>
        </w:rPr>
        <w:tab/>
      </w:r>
    </w:p>
    <w:p w14:paraId="30A233B5" w14:textId="77777777" w:rsidR="006819C7" w:rsidRDefault="006819C7" w:rsidP="00491621">
      <w:pPr>
        <w:tabs>
          <w:tab w:val="left" w:pos="1575"/>
        </w:tabs>
        <w:rPr>
          <w:b/>
        </w:rPr>
      </w:pPr>
    </w:p>
    <w:p w14:paraId="3CF7659B" w14:textId="6BD42FCE" w:rsidR="00491621" w:rsidRPr="00E26F1D" w:rsidRDefault="00F04F1D" w:rsidP="00E26F1D">
      <w:r w:rsidRPr="00491621">
        <w:rPr>
          <w:b/>
        </w:rPr>
        <w:t>Annexe</w:t>
      </w:r>
      <w:r w:rsidR="005B5488">
        <w:rPr>
          <w:b/>
        </w:rPr>
        <w:t> </w:t>
      </w:r>
      <w:r w:rsidRPr="00491621">
        <w:rPr>
          <w:b/>
        </w:rPr>
        <w:t xml:space="preserve">1- </w:t>
      </w:r>
      <w:r w:rsidR="00296625">
        <w:rPr>
          <w:b/>
        </w:rPr>
        <w:t>RFP</w:t>
      </w:r>
      <w:r w:rsidR="006819C7">
        <w:rPr>
          <w:b/>
        </w:rPr>
        <w:t xml:space="preserve"> disponible sur le site du PNUD à l’adresse</w:t>
      </w:r>
      <w:r w:rsidR="00A45B64">
        <w:rPr>
          <w:b/>
        </w:rPr>
        <w:t xml:space="preserve"> : </w:t>
      </w:r>
      <w:hyperlink r:id="rId14" w:history="1">
        <w:r w:rsidR="002A75E6" w:rsidRPr="00FB5FAD">
          <w:rPr>
            <w:rStyle w:val="Lienhypertexte"/>
            <w:rFonts w:ascii="Arial" w:hAnsi="Arial" w:cs="Arial"/>
          </w:rPr>
          <w:t>http://www.bj.undp.org/content/benin/fr/home/operations/procurement/</w:t>
        </w:r>
      </w:hyperlink>
    </w:p>
    <w:sectPr w:rsidR="00491621" w:rsidRPr="00E26F1D" w:rsidSect="005266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608F7" w14:textId="77777777" w:rsidR="00993CE5" w:rsidRDefault="00993CE5" w:rsidP="006A52D6">
      <w:pPr>
        <w:spacing w:after="0" w:line="240" w:lineRule="auto"/>
      </w:pPr>
      <w:r>
        <w:separator/>
      </w:r>
    </w:p>
  </w:endnote>
  <w:endnote w:type="continuationSeparator" w:id="0">
    <w:p w14:paraId="032DEEB5" w14:textId="77777777" w:rsidR="00993CE5" w:rsidRDefault="00993CE5"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D0DF" w14:textId="77777777" w:rsidR="00993CE5" w:rsidRDefault="00993CE5" w:rsidP="006A52D6">
      <w:pPr>
        <w:spacing w:after="0" w:line="240" w:lineRule="auto"/>
      </w:pPr>
      <w:r>
        <w:separator/>
      </w:r>
    </w:p>
  </w:footnote>
  <w:footnote w:type="continuationSeparator" w:id="0">
    <w:p w14:paraId="6BC78933" w14:textId="77777777" w:rsidR="00993CE5" w:rsidRDefault="00993CE5"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F76"/>
    <w:multiLevelType w:val="hybridMultilevel"/>
    <w:tmpl w:val="4EB271A0"/>
    <w:lvl w:ilvl="0" w:tplc="040C000B">
      <w:start w:val="1"/>
      <w:numFmt w:val="bullet"/>
      <w:lvlText w:val=""/>
      <w:lvlJc w:val="left"/>
      <w:rPr>
        <w:rFonts w:ascii="Wingdings" w:hAnsi="Wingdings" w:hint="default"/>
      </w:rPr>
    </w:lvl>
    <w:lvl w:ilvl="1" w:tplc="0AA2461A">
      <w:numFmt w:val="decimal"/>
      <w:lvlText w:val=""/>
      <w:lvlJc w:val="left"/>
    </w:lvl>
    <w:lvl w:ilvl="2" w:tplc="BCFEFB50">
      <w:numFmt w:val="decimal"/>
      <w:lvlText w:val=""/>
      <w:lvlJc w:val="left"/>
    </w:lvl>
    <w:lvl w:ilvl="3" w:tplc="DAD6C30A">
      <w:numFmt w:val="decimal"/>
      <w:lvlText w:val=""/>
      <w:lvlJc w:val="left"/>
    </w:lvl>
    <w:lvl w:ilvl="4" w:tplc="D8E6895A">
      <w:numFmt w:val="decimal"/>
      <w:lvlText w:val=""/>
      <w:lvlJc w:val="left"/>
    </w:lvl>
    <w:lvl w:ilvl="5" w:tplc="E2903D64">
      <w:numFmt w:val="decimal"/>
      <w:lvlText w:val=""/>
      <w:lvlJc w:val="left"/>
    </w:lvl>
    <w:lvl w:ilvl="6" w:tplc="8E002B3C">
      <w:numFmt w:val="decimal"/>
      <w:lvlText w:val=""/>
      <w:lvlJc w:val="left"/>
    </w:lvl>
    <w:lvl w:ilvl="7" w:tplc="27AC6B8A">
      <w:numFmt w:val="decimal"/>
      <w:lvlText w:val=""/>
      <w:lvlJc w:val="left"/>
    </w:lvl>
    <w:lvl w:ilvl="8" w:tplc="147AE52A">
      <w:numFmt w:val="decimal"/>
      <w:lvlText w:val=""/>
      <w:lvlJc w:val="left"/>
    </w:lvl>
  </w:abstractNum>
  <w:abstractNum w:abstractNumId="3"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9A51FA"/>
    <w:multiLevelType w:val="hybridMultilevel"/>
    <w:tmpl w:val="0FFC7A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E56910"/>
    <w:multiLevelType w:val="hybridMultilevel"/>
    <w:tmpl w:val="D5FCBB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A446C"/>
    <w:multiLevelType w:val="hybridMultilevel"/>
    <w:tmpl w:val="826E1CF0"/>
    <w:lvl w:ilvl="0" w:tplc="1C0A29BC">
      <w:start w:val="3"/>
      <w:numFmt w:val="bullet"/>
      <w:lvlText w:val=""/>
      <w:lvlJc w:val="left"/>
      <w:pPr>
        <w:ind w:left="420" w:hanging="360"/>
      </w:pPr>
      <w:rPr>
        <w:rFonts w:ascii="Symbol" w:eastAsia="Calibri" w:hAnsi="Symbol"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10904"/>
    <w:rsid w:val="0001457F"/>
    <w:rsid w:val="000205E3"/>
    <w:rsid w:val="0005507B"/>
    <w:rsid w:val="0009162D"/>
    <w:rsid w:val="000A2E44"/>
    <w:rsid w:val="000A7304"/>
    <w:rsid w:val="000B6C6F"/>
    <w:rsid w:val="000D79F1"/>
    <w:rsid w:val="000F75B5"/>
    <w:rsid w:val="0011443B"/>
    <w:rsid w:val="0011652A"/>
    <w:rsid w:val="001642B4"/>
    <w:rsid w:val="00172281"/>
    <w:rsid w:val="001761F2"/>
    <w:rsid w:val="00176ECC"/>
    <w:rsid w:val="001B1928"/>
    <w:rsid w:val="001B2559"/>
    <w:rsid w:val="001B4E60"/>
    <w:rsid w:val="001C5C36"/>
    <w:rsid w:val="001E66AB"/>
    <w:rsid w:val="002006FC"/>
    <w:rsid w:val="00235606"/>
    <w:rsid w:val="0024260A"/>
    <w:rsid w:val="00250355"/>
    <w:rsid w:val="00257F3A"/>
    <w:rsid w:val="00262458"/>
    <w:rsid w:val="00282303"/>
    <w:rsid w:val="00291403"/>
    <w:rsid w:val="002924C4"/>
    <w:rsid w:val="00296625"/>
    <w:rsid w:val="002A358F"/>
    <w:rsid w:val="002A75E6"/>
    <w:rsid w:val="002B5CF7"/>
    <w:rsid w:val="002E6F4B"/>
    <w:rsid w:val="00311075"/>
    <w:rsid w:val="00313339"/>
    <w:rsid w:val="00321EB0"/>
    <w:rsid w:val="00327BEA"/>
    <w:rsid w:val="003311D3"/>
    <w:rsid w:val="00344CFC"/>
    <w:rsid w:val="00345E10"/>
    <w:rsid w:val="00372D7F"/>
    <w:rsid w:val="00372F42"/>
    <w:rsid w:val="003832E3"/>
    <w:rsid w:val="0038362F"/>
    <w:rsid w:val="00385104"/>
    <w:rsid w:val="003962FC"/>
    <w:rsid w:val="003B664F"/>
    <w:rsid w:val="003D17CF"/>
    <w:rsid w:val="003E4D09"/>
    <w:rsid w:val="003F3942"/>
    <w:rsid w:val="003F6C7D"/>
    <w:rsid w:val="00400431"/>
    <w:rsid w:val="00436F24"/>
    <w:rsid w:val="00453597"/>
    <w:rsid w:val="0046753A"/>
    <w:rsid w:val="004852F1"/>
    <w:rsid w:val="00491621"/>
    <w:rsid w:val="004A06AC"/>
    <w:rsid w:val="004A3BF5"/>
    <w:rsid w:val="004B4BBF"/>
    <w:rsid w:val="004B7267"/>
    <w:rsid w:val="00500FCE"/>
    <w:rsid w:val="00510E0B"/>
    <w:rsid w:val="00522566"/>
    <w:rsid w:val="00526621"/>
    <w:rsid w:val="005272C4"/>
    <w:rsid w:val="005279AF"/>
    <w:rsid w:val="005310E5"/>
    <w:rsid w:val="0053332C"/>
    <w:rsid w:val="005518FD"/>
    <w:rsid w:val="005524FE"/>
    <w:rsid w:val="005624DF"/>
    <w:rsid w:val="0058097C"/>
    <w:rsid w:val="005A26F0"/>
    <w:rsid w:val="005A5E3A"/>
    <w:rsid w:val="005B5488"/>
    <w:rsid w:val="005C7929"/>
    <w:rsid w:val="005D22D2"/>
    <w:rsid w:val="005D77B9"/>
    <w:rsid w:val="005E7FA8"/>
    <w:rsid w:val="005F404D"/>
    <w:rsid w:val="00600CB3"/>
    <w:rsid w:val="00605276"/>
    <w:rsid w:val="006258AA"/>
    <w:rsid w:val="00627D85"/>
    <w:rsid w:val="00634BF9"/>
    <w:rsid w:val="0064029E"/>
    <w:rsid w:val="006406F6"/>
    <w:rsid w:val="006436A1"/>
    <w:rsid w:val="006453C2"/>
    <w:rsid w:val="00650D11"/>
    <w:rsid w:val="0066551D"/>
    <w:rsid w:val="006819C7"/>
    <w:rsid w:val="0069297B"/>
    <w:rsid w:val="00694E47"/>
    <w:rsid w:val="00696B7A"/>
    <w:rsid w:val="006A52D6"/>
    <w:rsid w:val="006B0E0F"/>
    <w:rsid w:val="006C37F1"/>
    <w:rsid w:val="006D7051"/>
    <w:rsid w:val="006D7390"/>
    <w:rsid w:val="006E0FD5"/>
    <w:rsid w:val="006F1C70"/>
    <w:rsid w:val="006F3AF0"/>
    <w:rsid w:val="0070085C"/>
    <w:rsid w:val="0071187D"/>
    <w:rsid w:val="00712D0A"/>
    <w:rsid w:val="007214DF"/>
    <w:rsid w:val="007227F7"/>
    <w:rsid w:val="00767594"/>
    <w:rsid w:val="00785667"/>
    <w:rsid w:val="007908E0"/>
    <w:rsid w:val="007B0105"/>
    <w:rsid w:val="007D737E"/>
    <w:rsid w:val="007F3004"/>
    <w:rsid w:val="007F4D0E"/>
    <w:rsid w:val="007F607F"/>
    <w:rsid w:val="00817EF7"/>
    <w:rsid w:val="008237FA"/>
    <w:rsid w:val="008275F7"/>
    <w:rsid w:val="00835342"/>
    <w:rsid w:val="008577EC"/>
    <w:rsid w:val="0086436E"/>
    <w:rsid w:val="00895C80"/>
    <w:rsid w:val="00897426"/>
    <w:rsid w:val="008A25C5"/>
    <w:rsid w:val="008B1005"/>
    <w:rsid w:val="008C780B"/>
    <w:rsid w:val="008D0B4C"/>
    <w:rsid w:val="008D5F54"/>
    <w:rsid w:val="008E1F80"/>
    <w:rsid w:val="008F5AFA"/>
    <w:rsid w:val="00905D2E"/>
    <w:rsid w:val="00906699"/>
    <w:rsid w:val="0091038F"/>
    <w:rsid w:val="009131CD"/>
    <w:rsid w:val="0091472C"/>
    <w:rsid w:val="009270EA"/>
    <w:rsid w:val="009463F1"/>
    <w:rsid w:val="00951365"/>
    <w:rsid w:val="00954A7D"/>
    <w:rsid w:val="00957044"/>
    <w:rsid w:val="009617DB"/>
    <w:rsid w:val="009620A7"/>
    <w:rsid w:val="009758E7"/>
    <w:rsid w:val="00976898"/>
    <w:rsid w:val="009822AA"/>
    <w:rsid w:val="00993CE5"/>
    <w:rsid w:val="009A66D4"/>
    <w:rsid w:val="009C1064"/>
    <w:rsid w:val="009C32B9"/>
    <w:rsid w:val="009D068D"/>
    <w:rsid w:val="009D16B3"/>
    <w:rsid w:val="009D430F"/>
    <w:rsid w:val="009E0CDA"/>
    <w:rsid w:val="009E485D"/>
    <w:rsid w:val="009E71D1"/>
    <w:rsid w:val="009F0381"/>
    <w:rsid w:val="00A10D1F"/>
    <w:rsid w:val="00A114A3"/>
    <w:rsid w:val="00A17D2B"/>
    <w:rsid w:val="00A2029B"/>
    <w:rsid w:val="00A203BA"/>
    <w:rsid w:val="00A30807"/>
    <w:rsid w:val="00A31851"/>
    <w:rsid w:val="00A341FA"/>
    <w:rsid w:val="00A44F7A"/>
    <w:rsid w:val="00A45B64"/>
    <w:rsid w:val="00A52EB0"/>
    <w:rsid w:val="00A532E5"/>
    <w:rsid w:val="00A61569"/>
    <w:rsid w:val="00A75CCD"/>
    <w:rsid w:val="00A82B53"/>
    <w:rsid w:val="00A87656"/>
    <w:rsid w:val="00A96CC0"/>
    <w:rsid w:val="00A971D4"/>
    <w:rsid w:val="00AA09A9"/>
    <w:rsid w:val="00AC75C6"/>
    <w:rsid w:val="00AD4ED2"/>
    <w:rsid w:val="00AE0FC9"/>
    <w:rsid w:val="00AE7EE7"/>
    <w:rsid w:val="00B014EA"/>
    <w:rsid w:val="00B01836"/>
    <w:rsid w:val="00B10A41"/>
    <w:rsid w:val="00B16AE5"/>
    <w:rsid w:val="00B26474"/>
    <w:rsid w:val="00B40EEC"/>
    <w:rsid w:val="00B552DE"/>
    <w:rsid w:val="00B65394"/>
    <w:rsid w:val="00B678FD"/>
    <w:rsid w:val="00B7117F"/>
    <w:rsid w:val="00B76348"/>
    <w:rsid w:val="00B81684"/>
    <w:rsid w:val="00B83E93"/>
    <w:rsid w:val="00B92CDF"/>
    <w:rsid w:val="00BA4C2B"/>
    <w:rsid w:val="00BA5CC6"/>
    <w:rsid w:val="00BB5F4F"/>
    <w:rsid w:val="00BD09CE"/>
    <w:rsid w:val="00BF7E52"/>
    <w:rsid w:val="00C05D27"/>
    <w:rsid w:val="00C0738A"/>
    <w:rsid w:val="00C329B4"/>
    <w:rsid w:val="00C366A3"/>
    <w:rsid w:val="00C65D11"/>
    <w:rsid w:val="00C712CB"/>
    <w:rsid w:val="00C71D5A"/>
    <w:rsid w:val="00C87150"/>
    <w:rsid w:val="00CA675B"/>
    <w:rsid w:val="00CC2899"/>
    <w:rsid w:val="00CC530C"/>
    <w:rsid w:val="00D05AE4"/>
    <w:rsid w:val="00D264D7"/>
    <w:rsid w:val="00D27D19"/>
    <w:rsid w:val="00D36E0B"/>
    <w:rsid w:val="00DA42BE"/>
    <w:rsid w:val="00DE4DB2"/>
    <w:rsid w:val="00DF0959"/>
    <w:rsid w:val="00DF30BF"/>
    <w:rsid w:val="00DF7B1E"/>
    <w:rsid w:val="00E26F1D"/>
    <w:rsid w:val="00E336AC"/>
    <w:rsid w:val="00E410CD"/>
    <w:rsid w:val="00E4152A"/>
    <w:rsid w:val="00E74352"/>
    <w:rsid w:val="00E8748B"/>
    <w:rsid w:val="00EA7CC5"/>
    <w:rsid w:val="00EB266D"/>
    <w:rsid w:val="00ED2616"/>
    <w:rsid w:val="00EE7BAD"/>
    <w:rsid w:val="00EF031B"/>
    <w:rsid w:val="00EF7A86"/>
    <w:rsid w:val="00F033D6"/>
    <w:rsid w:val="00F04F1D"/>
    <w:rsid w:val="00F703C8"/>
    <w:rsid w:val="00F731C4"/>
    <w:rsid w:val="00F757F6"/>
    <w:rsid w:val="00F92F50"/>
    <w:rsid w:val="00F97EE2"/>
    <w:rsid w:val="00FB4093"/>
    <w:rsid w:val="00FD5503"/>
    <w:rsid w:val="00FD703E"/>
    <w:rsid w:val="00FE2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basedOn w:val="Normal"/>
    <w:uiPriority w:val="34"/>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uiPriority w:val="99"/>
    <w:semiHidden/>
    <w:unhideWhenUsed/>
    <w:rsid w:val="00FE2D9A"/>
    <w:pPr>
      <w:spacing w:line="240" w:lineRule="auto"/>
    </w:pPr>
    <w:rPr>
      <w:sz w:val="20"/>
      <w:szCs w:val="20"/>
    </w:rPr>
  </w:style>
  <w:style w:type="character" w:customStyle="1" w:styleId="CommentaireCar">
    <w:name w:val="Commentaire Car"/>
    <w:basedOn w:val="Policepardfaut"/>
    <w:link w:val="Commentaire"/>
    <w:uiPriority w:val="99"/>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paragraph" w:styleId="Notedebasdepage">
    <w:name w:val="footnote text"/>
    <w:basedOn w:val="Normal"/>
    <w:link w:val="NotedebasdepageCar"/>
    <w:unhideWhenUsed/>
    <w:rsid w:val="002B5CF7"/>
    <w:pPr>
      <w:widowControl w:val="0"/>
      <w:suppressAutoHyphens/>
      <w:autoSpaceDN w:val="0"/>
      <w:spacing w:before="120" w:after="120" w:line="240" w:lineRule="auto"/>
      <w:jc w:val="both"/>
      <w:textAlignment w:val="baseline"/>
    </w:pPr>
    <w:rPr>
      <w:rFonts w:ascii="Times New Roman" w:eastAsia="Arial Unicode MS" w:hAnsi="Times New Roman" w:cs="Tahoma"/>
      <w:kern w:val="3"/>
      <w:sz w:val="20"/>
      <w:szCs w:val="20"/>
      <w:lang w:eastAsia="fr-FR"/>
    </w:rPr>
  </w:style>
  <w:style w:type="character" w:customStyle="1" w:styleId="NotedebasdepageCar">
    <w:name w:val="Note de bas de page Car"/>
    <w:basedOn w:val="Policepardfaut"/>
    <w:link w:val="Notedebasdepage"/>
    <w:rsid w:val="002B5CF7"/>
    <w:rPr>
      <w:rFonts w:ascii="Times New Roman" w:eastAsia="Arial Unicode MS" w:hAnsi="Times New Roman" w:cs="Tahoma"/>
      <w:kern w:val="3"/>
      <w:sz w:val="20"/>
      <w:szCs w:val="20"/>
      <w:lang w:eastAsia="fr-FR"/>
    </w:rPr>
  </w:style>
  <w:style w:type="character" w:styleId="Appelnotedebasdep">
    <w:name w:val="footnote reference"/>
    <w:basedOn w:val="Policepardfaut"/>
    <w:unhideWhenUsed/>
    <w:rsid w:val="002B5CF7"/>
    <w:rPr>
      <w:vertAlign w:val="superscript"/>
    </w:rPr>
  </w:style>
  <w:style w:type="character" w:styleId="Lienhypertexte">
    <w:name w:val="Hyperlink"/>
    <w:basedOn w:val="Policepardfaut"/>
    <w:uiPriority w:val="99"/>
    <w:unhideWhenUsed/>
    <w:rsid w:val="00A45B64"/>
    <w:rPr>
      <w:color w:val="0563C1"/>
      <w:u w:val="single"/>
    </w:rPr>
  </w:style>
  <w:style w:type="character" w:styleId="Mentionnonrsolue">
    <w:name w:val="Unresolved Mention"/>
    <w:basedOn w:val="Policepardfaut"/>
    <w:uiPriority w:val="99"/>
    <w:semiHidden/>
    <w:unhideWhenUsed/>
    <w:rsid w:val="00A45B64"/>
    <w:rPr>
      <w:color w:val="605E5C"/>
      <w:shd w:val="clear" w:color="auto" w:fill="E1DFDD"/>
    </w:rPr>
  </w:style>
  <w:style w:type="character" w:styleId="Lienhypertextesuivivisit">
    <w:name w:val="FollowedHyperlink"/>
    <w:basedOn w:val="Policepardfaut"/>
    <w:uiPriority w:val="99"/>
    <w:semiHidden/>
    <w:unhideWhenUsed/>
    <w:rsid w:val="002A75E6"/>
    <w:rPr>
      <w:color w:val="954F72" w:themeColor="followedHyperlink"/>
      <w:u w:val="single"/>
    </w:rPr>
  </w:style>
  <w:style w:type="paragraph" w:styleId="Corpsdetexte">
    <w:name w:val="Body Text"/>
    <w:basedOn w:val="Normal"/>
    <w:link w:val="CorpsdetexteCar"/>
    <w:uiPriority w:val="99"/>
    <w:unhideWhenUsed/>
    <w:rsid w:val="000205E3"/>
    <w:pPr>
      <w:spacing w:after="120" w:line="276" w:lineRule="auto"/>
    </w:pPr>
    <w:rPr>
      <w:rFonts w:ascii="Calibri" w:eastAsia="Calibri" w:hAnsi="Calibri" w:cs="Times New Roman"/>
    </w:rPr>
  </w:style>
  <w:style w:type="character" w:customStyle="1" w:styleId="CorpsdetexteCar">
    <w:name w:val="Corps de texte Car"/>
    <w:basedOn w:val="Policepardfaut"/>
    <w:link w:val="Corpsdetexte"/>
    <w:uiPriority w:val="99"/>
    <w:rsid w:val="000205E3"/>
    <w:rPr>
      <w:rFonts w:ascii="Calibri" w:eastAsia="Calibri" w:hAnsi="Calibri" w:cs="Times New Roman"/>
    </w:rPr>
  </w:style>
  <w:style w:type="paragraph" w:customStyle="1" w:styleId="Grillemoyenne1-Accent21">
    <w:name w:val="Grille moyenne 1 - Accent 21"/>
    <w:basedOn w:val="Normal"/>
    <w:link w:val="Grillemoyenne1-Accent2Car"/>
    <w:uiPriority w:val="99"/>
    <w:qFormat/>
    <w:rsid w:val="00785667"/>
    <w:pPr>
      <w:spacing w:after="0" w:line="240" w:lineRule="auto"/>
      <w:ind w:left="720"/>
      <w:contextualSpacing/>
    </w:pPr>
    <w:rPr>
      <w:rFonts w:ascii="Arial" w:eastAsia="Calibri" w:hAnsi="Arial" w:cs="Times New Roman"/>
      <w:sz w:val="20"/>
      <w:szCs w:val="24"/>
      <w:lang w:val="x-none" w:eastAsia="x-none"/>
    </w:rPr>
  </w:style>
  <w:style w:type="character" w:customStyle="1" w:styleId="Grillemoyenne1-Accent2Car">
    <w:name w:val="Grille moyenne 1 - Accent 2 Car"/>
    <w:link w:val="Grillemoyenne1-Accent21"/>
    <w:uiPriority w:val="99"/>
    <w:locked/>
    <w:rsid w:val="00785667"/>
    <w:rPr>
      <w:rFonts w:ascii="Arial" w:eastAsia="Calibri" w:hAnsi="Arial" w:cs="Times New Roman"/>
      <w:sz w:val="20"/>
      <w:szCs w:val="24"/>
      <w:lang w:val="x-none" w:eastAsia="x-none"/>
    </w:rPr>
  </w:style>
  <w:style w:type="paragraph" w:customStyle="1" w:styleId="p28">
    <w:name w:val="p28"/>
    <w:basedOn w:val="Normal"/>
    <w:rsid w:val="00D36E0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reinfo.ben@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j.undp.org/content/benin/fr/home/operations/procur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POPP-11-2829</_dlc_DocId>
    <_dlc_DocIdUrl xmlns="8264c5cc-ec60-4b56-8111-ce635d3d139a">
      <Url>https://popp.undp.org/_layouts/15/DocIdRedir.aspx?ID=POPP-11-2829</Url>
      <Description>POPP-11-2829</Description>
    </_dlc_DocIdUrl>
    <DLCPolicyLabelValue xmlns="e560140e-7b2f-4392-90df-e7567e3021a3">Effective Date: {Effective Date}                                                Version #: 1</DLCPolicyLabelVal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7276D-7EC3-4440-9B6F-C8C3455204DA}">
  <ds:schemaRefs>
    <ds:schemaRef ds:uri="office.server.policy"/>
  </ds:schemaRefs>
</ds:datastoreItem>
</file>

<file path=customXml/itemProps2.xml><?xml version="1.0" encoding="utf-8"?>
<ds:datastoreItem xmlns:ds="http://schemas.openxmlformats.org/officeDocument/2006/customXml" ds:itemID="{90AEE55D-DEB1-4A7A-84DE-3C2AE858E876}">
  <ds:schemaRefs>
    <ds:schemaRef ds:uri="http://schemas.microsoft.com/sharepoint/events"/>
  </ds:schemaRefs>
</ds:datastoreItem>
</file>

<file path=customXml/itemProps3.xml><?xml version="1.0" encoding="utf-8"?>
<ds:datastoreItem xmlns:ds="http://schemas.openxmlformats.org/officeDocument/2006/customXml" ds:itemID="{A25D3887-A2B2-49F0-ABFA-FF34EA04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CBA49A96-CAA8-4B91-A889-5A12AB40D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Mouhamadou Sinagonrigui</cp:lastModifiedBy>
  <cp:revision>2</cp:revision>
  <dcterms:created xsi:type="dcterms:W3CDTF">2021-03-27T11:00:00Z</dcterms:created>
  <dcterms:modified xsi:type="dcterms:W3CDTF">2021-03-27T11:00:00Z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