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8CAF" w14:textId="77777777" w:rsidR="00354C91" w:rsidRPr="00054081" w:rsidRDefault="00354C91" w:rsidP="0048587B">
      <w:pPr>
        <w:widowControl w:val="0"/>
        <w:spacing w:after="0" w:line="240" w:lineRule="auto"/>
        <w:jc w:val="center"/>
        <w:rPr>
          <w:rFonts w:ascii="Times New Roman" w:hAnsi="Times New Roman" w:cs="Times New Roman"/>
          <w:b/>
          <w:bCs/>
          <w:lang w:val="ru-RU"/>
        </w:rPr>
      </w:pPr>
      <w:r w:rsidRPr="00054081">
        <w:rPr>
          <w:rFonts w:ascii="Times New Roman" w:hAnsi="Times New Roman" w:cs="Times New Roman"/>
          <w:noProof/>
          <w:lang w:val="ru-RU" w:eastAsia="ru-RU"/>
        </w:rPr>
        <w:drawing>
          <wp:anchor distT="0" distB="0" distL="114300" distR="114300" simplePos="0" relativeHeight="251658240" behindDoc="0" locked="0" layoutInCell="1" allowOverlap="1" wp14:anchorId="5808B43E" wp14:editId="60F7A2F6">
            <wp:simplePos x="0" y="0"/>
            <wp:positionH relativeFrom="margin">
              <wp:align>right</wp:align>
            </wp:positionH>
            <wp:positionV relativeFrom="paragraph">
              <wp:posOffset>0</wp:posOffset>
            </wp:positionV>
            <wp:extent cx="450850" cy="895350"/>
            <wp:effectExtent l="0" t="0" r="6350" b="0"/>
            <wp:wrapTopAndBottom/>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2F7CE" w14:textId="77777777" w:rsidR="0048587B" w:rsidRPr="00054081" w:rsidRDefault="005411FC" w:rsidP="0048587B">
      <w:pPr>
        <w:widowControl w:val="0"/>
        <w:spacing w:after="0" w:line="240" w:lineRule="auto"/>
        <w:jc w:val="center"/>
        <w:rPr>
          <w:rFonts w:ascii="Times New Roman" w:hAnsi="Times New Roman" w:cs="Times New Roman"/>
          <w:lang w:val="ru-RU"/>
        </w:rPr>
      </w:pPr>
      <w:bookmarkStart w:id="0" w:name="_Hlk516069352"/>
      <w:bookmarkEnd w:id="0"/>
      <w:r w:rsidRPr="00054081">
        <w:rPr>
          <w:rFonts w:ascii="Times New Roman" w:hAnsi="Times New Roman" w:cs="Times New Roman"/>
          <w:b/>
          <w:bCs/>
          <w:lang w:val="ru-RU"/>
        </w:rPr>
        <w:t xml:space="preserve">ПРИЛОЖЕНИЕ 1: </w:t>
      </w:r>
      <w:r w:rsidR="008D69F2" w:rsidRPr="00054081">
        <w:rPr>
          <w:rFonts w:ascii="Times New Roman" w:hAnsi="Times New Roman" w:cs="Times New Roman"/>
          <w:b/>
          <w:bCs/>
          <w:lang w:val="ru-RU"/>
        </w:rPr>
        <w:t>ФОРМА ПРЕДСТАВЛЕНИЯ ПРЕДЛОЖЕНИЯ ПОСТАВЩИКА</w:t>
      </w:r>
    </w:p>
    <w:p w14:paraId="79B978B1" w14:textId="77777777" w:rsidR="008D69F2" w:rsidRPr="00054081" w:rsidRDefault="008D69F2" w:rsidP="0048587B">
      <w:pPr>
        <w:pStyle w:val="Default"/>
        <w:widowControl w:val="0"/>
        <w:pBdr>
          <w:bottom w:val="single" w:sz="4" w:space="1" w:color="auto"/>
        </w:pBdr>
        <w:jc w:val="center"/>
        <w:rPr>
          <w:sz w:val="22"/>
          <w:szCs w:val="22"/>
          <w:lang w:val="ru-RU"/>
        </w:rPr>
      </w:pPr>
      <w:r w:rsidRPr="00054081">
        <w:rPr>
          <w:b/>
          <w:bCs/>
          <w:i/>
          <w:iCs/>
          <w:sz w:val="22"/>
          <w:szCs w:val="22"/>
          <w:lang w:val="ru-RU"/>
        </w:rPr>
        <w:t>(Данная форма должна быть представлена на официальном бланке Поставщика)</w:t>
      </w:r>
    </w:p>
    <w:p w14:paraId="2DB4E69B" w14:textId="545F98C6" w:rsidR="009175BA" w:rsidRPr="00821065" w:rsidRDefault="008D69F2" w:rsidP="0048587B">
      <w:pPr>
        <w:widowControl w:val="0"/>
        <w:spacing w:after="0" w:line="240" w:lineRule="auto"/>
        <w:jc w:val="both"/>
        <w:rPr>
          <w:rFonts w:ascii="Times New Roman" w:hAnsi="Times New Roman" w:cs="Times New Roman"/>
          <w:b/>
          <w:bCs/>
          <w:lang w:val="ru-RU"/>
        </w:rPr>
      </w:pPr>
      <w:r w:rsidRPr="00054081">
        <w:rPr>
          <w:rFonts w:ascii="Times New Roman" w:hAnsi="Times New Roman" w:cs="Times New Roman"/>
          <w:lang w:val="ru-RU"/>
        </w:rPr>
        <w:t xml:space="preserve">Мы, нижеподписавшиеся, настоящим предлагаем поставку перечисленных ниже товаров и услуг, соответствующих спецификациям и требованиям ПРООН согласно Запросу на предложение </w:t>
      </w:r>
      <w:r w:rsidRPr="0018364C">
        <w:rPr>
          <w:rFonts w:ascii="Times New Roman" w:hAnsi="Times New Roman" w:cs="Times New Roman"/>
          <w:b/>
          <w:bCs/>
          <w:i/>
          <w:lang w:val="ru-RU"/>
        </w:rPr>
        <w:t>RFQ/</w:t>
      </w:r>
      <w:r w:rsidR="0018364C" w:rsidRPr="0018364C">
        <w:rPr>
          <w:rFonts w:ascii="Times New Roman" w:hAnsi="Times New Roman" w:cs="Times New Roman"/>
          <w:b/>
          <w:bCs/>
          <w:i/>
          <w:lang w:val="ru-RU"/>
        </w:rPr>
        <w:t>020</w:t>
      </w:r>
      <w:r w:rsidRPr="0018364C">
        <w:rPr>
          <w:rFonts w:ascii="Times New Roman" w:hAnsi="Times New Roman" w:cs="Times New Roman"/>
          <w:b/>
          <w:bCs/>
          <w:i/>
          <w:lang w:val="ru-RU"/>
        </w:rPr>
        <w:t>/</w:t>
      </w:r>
      <w:r w:rsidR="001D3A8C" w:rsidRPr="00054081">
        <w:rPr>
          <w:rFonts w:ascii="Times New Roman" w:hAnsi="Times New Roman" w:cs="Times New Roman"/>
          <w:b/>
          <w:bCs/>
          <w:i/>
          <w:lang w:val="ru-RU"/>
        </w:rPr>
        <w:t>2</w:t>
      </w:r>
      <w:r w:rsidR="0092617D" w:rsidRPr="00054081">
        <w:rPr>
          <w:rFonts w:ascii="Times New Roman" w:hAnsi="Times New Roman" w:cs="Times New Roman"/>
          <w:b/>
          <w:bCs/>
          <w:i/>
          <w:lang w:val="ru-RU"/>
        </w:rPr>
        <w:t>1</w:t>
      </w:r>
      <w:r w:rsidR="00BF4172" w:rsidRPr="00054081">
        <w:rPr>
          <w:rFonts w:ascii="Times New Roman" w:hAnsi="Times New Roman" w:cs="Times New Roman"/>
          <w:b/>
          <w:bCs/>
          <w:i/>
          <w:lang w:val="ru-RU"/>
        </w:rPr>
        <w:t xml:space="preserve"> – </w:t>
      </w:r>
      <w:r w:rsidR="00235CB5">
        <w:rPr>
          <w:rFonts w:ascii="Times New Roman" w:hAnsi="Times New Roman" w:cs="Times New Roman"/>
          <w:b/>
          <w:bCs/>
          <w:i/>
          <w:lang w:val="ru-RU"/>
        </w:rPr>
        <w:t>П</w:t>
      </w:r>
      <w:r w:rsidR="00235CB5" w:rsidRPr="00235CB5">
        <w:rPr>
          <w:rFonts w:ascii="Times New Roman" w:hAnsi="Times New Roman" w:cs="Times New Roman"/>
          <w:b/>
          <w:bCs/>
          <w:i/>
          <w:lang w:val="ru-RU"/>
        </w:rPr>
        <w:t>оставку и установка солнечного энергетического оборудования в Каракалпакстан</w:t>
      </w:r>
      <w:r w:rsidRPr="00821065">
        <w:rPr>
          <w:rFonts w:ascii="Times New Roman" w:hAnsi="Times New Roman" w:cs="Times New Roman"/>
          <w:b/>
          <w:bCs/>
          <w:lang w:val="ru-RU"/>
        </w:rPr>
        <w:t>:</w:t>
      </w:r>
    </w:p>
    <w:p w14:paraId="2A4BB6ED" w14:textId="7EE51958" w:rsidR="005A6951" w:rsidRPr="00054081" w:rsidRDefault="005A6951" w:rsidP="0048587B">
      <w:pPr>
        <w:widowControl w:val="0"/>
        <w:spacing w:after="0" w:line="240" w:lineRule="auto"/>
        <w:jc w:val="both"/>
        <w:rPr>
          <w:rFonts w:ascii="Times New Roman" w:hAnsi="Times New Roman" w:cs="Times New Roman"/>
          <w:lang w:val="ru-RU"/>
        </w:rPr>
      </w:pPr>
    </w:p>
    <w:tbl>
      <w:tblPr>
        <w:tblStyle w:val="TableGrid"/>
        <w:tblW w:w="10638" w:type="dxa"/>
        <w:jc w:val="center"/>
        <w:tblLayout w:type="fixed"/>
        <w:tblLook w:val="04A0" w:firstRow="1" w:lastRow="0" w:firstColumn="1" w:lastColumn="0" w:noHBand="0" w:noVBand="1"/>
      </w:tblPr>
      <w:tblGrid>
        <w:gridCol w:w="1135"/>
        <w:gridCol w:w="4825"/>
        <w:gridCol w:w="709"/>
        <w:gridCol w:w="708"/>
        <w:gridCol w:w="1549"/>
        <w:gridCol w:w="1712"/>
      </w:tblGrid>
      <w:tr w:rsidR="00470397" w:rsidRPr="0018364C" w14:paraId="45FB274B" w14:textId="77777777" w:rsidTr="00470397">
        <w:trPr>
          <w:jc w:val="center"/>
        </w:trPr>
        <w:tc>
          <w:tcPr>
            <w:tcW w:w="10638" w:type="dxa"/>
            <w:gridSpan w:val="6"/>
            <w:shd w:val="clear" w:color="auto" w:fill="FFFF00"/>
          </w:tcPr>
          <w:p w14:paraId="0BFB626A" w14:textId="77777777" w:rsidR="00470397" w:rsidRPr="005540CA" w:rsidRDefault="00470397" w:rsidP="00CF23D4">
            <w:pPr>
              <w:jc w:val="center"/>
              <w:rPr>
                <w:rFonts w:ascii="Times New Roman" w:hAnsi="Times New Roman" w:cs="Times New Roman"/>
                <w:b/>
                <w:caps/>
                <w:lang w:val="ru-RU"/>
              </w:rPr>
            </w:pPr>
            <w:r w:rsidRPr="005540CA">
              <w:rPr>
                <w:rFonts w:ascii="Times New Roman" w:eastAsia="Calibri" w:hAnsi="Times New Roman" w:cs="Times New Roman"/>
                <w:b/>
                <w:lang w:val="ru-RU"/>
              </w:rPr>
              <w:t>Лот 1. Солнечная фото электростанция 3 КВТ</w:t>
            </w:r>
          </w:p>
        </w:tc>
      </w:tr>
      <w:tr w:rsidR="00470397" w:rsidRPr="0018364C" w14:paraId="66914524" w14:textId="77777777" w:rsidTr="00470397">
        <w:trPr>
          <w:trHeight w:val="405"/>
          <w:jc w:val="center"/>
        </w:trPr>
        <w:tc>
          <w:tcPr>
            <w:tcW w:w="1135" w:type="dxa"/>
            <w:vMerge w:val="restart"/>
          </w:tcPr>
          <w:p w14:paraId="4F1F3738" w14:textId="77777777" w:rsidR="00470397" w:rsidRPr="005540CA" w:rsidRDefault="00470397" w:rsidP="00CF23D4">
            <w:pPr>
              <w:jc w:val="center"/>
              <w:rPr>
                <w:rFonts w:ascii="Times New Roman" w:hAnsi="Times New Roman" w:cs="Times New Roman"/>
                <w:b/>
                <w:caps/>
              </w:rPr>
            </w:pPr>
            <w:r w:rsidRPr="005540CA">
              <w:rPr>
                <w:rFonts w:ascii="Times New Roman" w:hAnsi="Times New Roman" w:cs="Times New Roman"/>
                <w:b/>
                <w:caps/>
              </w:rPr>
              <w:t xml:space="preserve"># </w:t>
            </w:r>
            <w:r w:rsidRPr="005540CA">
              <w:rPr>
                <w:rFonts w:ascii="Times New Roman" w:hAnsi="Times New Roman" w:cs="Times New Roman"/>
                <w:b/>
                <w:caps/>
                <w:lang w:val="ru-RU"/>
              </w:rPr>
              <w:t>ТОВАРА</w:t>
            </w:r>
          </w:p>
        </w:tc>
        <w:tc>
          <w:tcPr>
            <w:tcW w:w="4825" w:type="dxa"/>
            <w:vMerge w:val="restart"/>
          </w:tcPr>
          <w:p w14:paraId="7B964A6A" w14:textId="77777777" w:rsidR="00470397" w:rsidRPr="005540CA" w:rsidRDefault="00470397" w:rsidP="00CF23D4">
            <w:pPr>
              <w:jc w:val="center"/>
              <w:rPr>
                <w:rFonts w:ascii="Times New Roman" w:hAnsi="Times New Roman" w:cs="Times New Roman"/>
                <w:b/>
                <w:caps/>
                <w:lang w:val="ru-RU"/>
              </w:rPr>
            </w:pPr>
            <w:r w:rsidRPr="005540CA">
              <w:rPr>
                <w:rFonts w:ascii="Times New Roman" w:hAnsi="Times New Roman" w:cs="Times New Roman"/>
                <w:b/>
                <w:caps/>
                <w:lang w:val="ru-RU"/>
              </w:rPr>
              <w:t>ОПИСАНИЕ ТОВАРА</w:t>
            </w:r>
          </w:p>
        </w:tc>
        <w:tc>
          <w:tcPr>
            <w:tcW w:w="709" w:type="dxa"/>
            <w:vMerge w:val="restart"/>
          </w:tcPr>
          <w:p w14:paraId="4FB1B400" w14:textId="77777777" w:rsidR="00470397" w:rsidRPr="005540CA" w:rsidRDefault="00470397" w:rsidP="00CF23D4">
            <w:pPr>
              <w:jc w:val="center"/>
              <w:rPr>
                <w:rFonts w:ascii="Times New Roman" w:hAnsi="Times New Roman" w:cs="Times New Roman"/>
                <w:b/>
                <w:caps/>
              </w:rPr>
            </w:pPr>
            <w:r w:rsidRPr="005540CA">
              <w:rPr>
                <w:rFonts w:ascii="Times New Roman" w:hAnsi="Times New Roman" w:cs="Times New Roman"/>
                <w:b/>
                <w:caps/>
              </w:rPr>
              <w:t>ЕД. ИЗМ</w:t>
            </w:r>
          </w:p>
        </w:tc>
        <w:tc>
          <w:tcPr>
            <w:tcW w:w="708" w:type="dxa"/>
            <w:vMerge w:val="restart"/>
          </w:tcPr>
          <w:p w14:paraId="6F5348A0" w14:textId="77777777" w:rsidR="00470397" w:rsidRPr="005540CA" w:rsidRDefault="00470397" w:rsidP="00CF23D4">
            <w:pPr>
              <w:jc w:val="center"/>
              <w:rPr>
                <w:rFonts w:ascii="Times New Roman" w:hAnsi="Times New Roman" w:cs="Times New Roman"/>
                <w:b/>
                <w:caps/>
                <w:lang w:val="ru-RU"/>
              </w:rPr>
            </w:pPr>
            <w:r w:rsidRPr="005540CA">
              <w:rPr>
                <w:rFonts w:ascii="Times New Roman" w:hAnsi="Times New Roman" w:cs="Times New Roman"/>
                <w:b/>
                <w:caps/>
                <w:lang w:val="ru-RU"/>
              </w:rPr>
              <w:t>КОЛ-ВО</w:t>
            </w:r>
          </w:p>
        </w:tc>
        <w:tc>
          <w:tcPr>
            <w:tcW w:w="3261" w:type="dxa"/>
            <w:gridSpan w:val="2"/>
          </w:tcPr>
          <w:p w14:paraId="69162027" w14:textId="77777777" w:rsidR="00470397" w:rsidRPr="005540CA" w:rsidRDefault="00470397" w:rsidP="00CF23D4">
            <w:pPr>
              <w:jc w:val="center"/>
              <w:rPr>
                <w:rFonts w:ascii="Times New Roman" w:hAnsi="Times New Roman" w:cs="Times New Roman"/>
                <w:b/>
                <w:caps/>
                <w:highlight w:val="green"/>
                <w:lang w:val="ru-RU"/>
              </w:rPr>
            </w:pPr>
            <w:r w:rsidRPr="005540CA">
              <w:rPr>
                <w:rFonts w:ascii="Times New Roman" w:hAnsi="Times New Roman" w:cs="Times New Roman"/>
                <w:b/>
                <w:caps/>
                <w:highlight w:val="green"/>
                <w:lang w:val="ru-RU"/>
              </w:rPr>
              <w:t>ЦЕНА В [</w:t>
            </w:r>
            <w:r w:rsidRPr="005540CA">
              <w:rPr>
                <w:rFonts w:ascii="Times New Roman" w:hAnsi="Times New Roman" w:cs="Times New Roman"/>
                <w:b/>
                <w:caps/>
                <w:color w:val="FF0000"/>
                <w:highlight w:val="green"/>
                <w:lang w:val="ru-RU"/>
              </w:rPr>
              <w:t>ВАЛЮТА</w:t>
            </w:r>
            <w:r w:rsidRPr="005540CA">
              <w:rPr>
                <w:rFonts w:ascii="Times New Roman" w:hAnsi="Times New Roman" w:cs="Times New Roman"/>
                <w:b/>
                <w:caps/>
                <w:highlight w:val="green"/>
                <w:lang w:val="ru-RU"/>
              </w:rPr>
              <w:t>]</w:t>
            </w:r>
          </w:p>
          <w:p w14:paraId="10DC6617" w14:textId="77777777" w:rsidR="00470397" w:rsidRPr="005540CA" w:rsidRDefault="00470397" w:rsidP="00CF23D4">
            <w:pPr>
              <w:jc w:val="center"/>
              <w:rPr>
                <w:rFonts w:ascii="Times New Roman" w:hAnsi="Times New Roman" w:cs="Times New Roman"/>
                <w:b/>
                <w:caps/>
                <w:color w:val="FF0000"/>
                <w:lang w:val="ru-RU"/>
              </w:rPr>
            </w:pPr>
            <w:r w:rsidRPr="005540CA">
              <w:rPr>
                <w:rFonts w:ascii="Times New Roman" w:hAnsi="Times New Roman" w:cs="Times New Roman"/>
                <w:b/>
                <w:caps/>
                <w:highlight w:val="green"/>
                <w:lang w:val="ru-RU"/>
              </w:rPr>
              <w:t xml:space="preserve"> (БЕЗ НДС)</w:t>
            </w:r>
          </w:p>
          <w:p w14:paraId="724545BC" w14:textId="77777777" w:rsidR="00470397" w:rsidRPr="005540CA" w:rsidRDefault="00470397" w:rsidP="00CF23D4">
            <w:pPr>
              <w:jc w:val="center"/>
              <w:rPr>
                <w:rFonts w:ascii="Times New Roman" w:hAnsi="Times New Roman" w:cs="Times New Roman"/>
                <w:b/>
                <w:caps/>
                <w:lang w:val="ru-RU"/>
              </w:rPr>
            </w:pPr>
          </w:p>
        </w:tc>
      </w:tr>
      <w:tr w:rsidR="00470397" w:rsidRPr="005540CA" w14:paraId="3C74AF6C" w14:textId="77777777" w:rsidTr="00470397">
        <w:trPr>
          <w:trHeight w:val="405"/>
          <w:jc w:val="center"/>
        </w:trPr>
        <w:tc>
          <w:tcPr>
            <w:tcW w:w="1135" w:type="dxa"/>
            <w:vMerge/>
          </w:tcPr>
          <w:p w14:paraId="6E165C0E" w14:textId="77777777" w:rsidR="00470397" w:rsidRPr="005540CA" w:rsidRDefault="00470397" w:rsidP="00CF23D4">
            <w:pPr>
              <w:jc w:val="center"/>
              <w:rPr>
                <w:rFonts w:ascii="Times New Roman" w:hAnsi="Times New Roman" w:cs="Times New Roman"/>
                <w:b/>
                <w:caps/>
                <w:lang w:val="ru-RU"/>
              </w:rPr>
            </w:pPr>
          </w:p>
        </w:tc>
        <w:tc>
          <w:tcPr>
            <w:tcW w:w="4825" w:type="dxa"/>
            <w:vMerge/>
          </w:tcPr>
          <w:p w14:paraId="6AD66717" w14:textId="77777777" w:rsidR="00470397" w:rsidRPr="005540CA" w:rsidRDefault="00470397" w:rsidP="00CF23D4">
            <w:pPr>
              <w:jc w:val="center"/>
              <w:rPr>
                <w:rFonts w:ascii="Times New Roman" w:hAnsi="Times New Roman" w:cs="Times New Roman"/>
                <w:b/>
                <w:caps/>
                <w:lang w:val="ru-RU"/>
              </w:rPr>
            </w:pPr>
          </w:p>
        </w:tc>
        <w:tc>
          <w:tcPr>
            <w:tcW w:w="709" w:type="dxa"/>
            <w:vMerge/>
          </w:tcPr>
          <w:p w14:paraId="3E3DCDAC" w14:textId="77777777" w:rsidR="00470397" w:rsidRPr="005540CA" w:rsidRDefault="00470397" w:rsidP="00CF23D4">
            <w:pPr>
              <w:jc w:val="center"/>
              <w:rPr>
                <w:rFonts w:ascii="Times New Roman" w:hAnsi="Times New Roman" w:cs="Times New Roman"/>
                <w:b/>
                <w:caps/>
                <w:lang w:val="ru-RU"/>
              </w:rPr>
            </w:pPr>
          </w:p>
        </w:tc>
        <w:tc>
          <w:tcPr>
            <w:tcW w:w="708" w:type="dxa"/>
            <w:vMerge/>
          </w:tcPr>
          <w:p w14:paraId="6408241C" w14:textId="77777777" w:rsidR="00470397" w:rsidRPr="005540CA" w:rsidRDefault="00470397" w:rsidP="00CF23D4">
            <w:pPr>
              <w:jc w:val="center"/>
              <w:rPr>
                <w:rFonts w:ascii="Times New Roman" w:hAnsi="Times New Roman" w:cs="Times New Roman"/>
                <w:b/>
                <w:caps/>
                <w:lang w:val="ru-RU"/>
              </w:rPr>
            </w:pPr>
          </w:p>
        </w:tc>
        <w:tc>
          <w:tcPr>
            <w:tcW w:w="1549" w:type="dxa"/>
          </w:tcPr>
          <w:p w14:paraId="275E4434" w14:textId="77777777" w:rsidR="00470397" w:rsidRPr="005540CA" w:rsidRDefault="00470397" w:rsidP="00CF23D4">
            <w:pPr>
              <w:jc w:val="center"/>
              <w:rPr>
                <w:rFonts w:ascii="Times New Roman" w:hAnsi="Times New Roman" w:cs="Times New Roman"/>
                <w:b/>
                <w:bCs/>
                <w:caps/>
                <w:lang w:val="ru-RU"/>
              </w:rPr>
            </w:pPr>
            <w:r w:rsidRPr="005540CA">
              <w:rPr>
                <w:rFonts w:ascii="Times New Roman" w:hAnsi="Times New Roman" w:cs="Times New Roman"/>
                <w:b/>
                <w:bCs/>
                <w:lang w:val="ru-RU"/>
              </w:rPr>
              <w:t>Цена за единицу</w:t>
            </w:r>
          </w:p>
        </w:tc>
        <w:tc>
          <w:tcPr>
            <w:tcW w:w="1712" w:type="dxa"/>
          </w:tcPr>
          <w:p w14:paraId="666B464C" w14:textId="77777777" w:rsidR="00470397" w:rsidRPr="005540CA" w:rsidRDefault="00470397" w:rsidP="00CF23D4">
            <w:pPr>
              <w:jc w:val="center"/>
              <w:rPr>
                <w:rFonts w:ascii="Times New Roman" w:hAnsi="Times New Roman" w:cs="Times New Roman"/>
                <w:b/>
                <w:bCs/>
                <w:caps/>
                <w:lang w:val="ru-RU"/>
              </w:rPr>
            </w:pPr>
            <w:r w:rsidRPr="005540CA">
              <w:rPr>
                <w:rFonts w:ascii="Times New Roman" w:hAnsi="Times New Roman" w:cs="Times New Roman"/>
                <w:b/>
                <w:bCs/>
                <w:lang w:val="ru-RU"/>
              </w:rPr>
              <w:t>Итоговая цена</w:t>
            </w:r>
          </w:p>
        </w:tc>
      </w:tr>
      <w:tr w:rsidR="00470397" w:rsidRPr="005540CA" w14:paraId="17ED4045" w14:textId="77777777" w:rsidTr="00470397">
        <w:trPr>
          <w:jc w:val="center"/>
        </w:trPr>
        <w:tc>
          <w:tcPr>
            <w:tcW w:w="1135" w:type="dxa"/>
          </w:tcPr>
          <w:p w14:paraId="637A8598" w14:textId="77777777" w:rsidR="00470397" w:rsidRPr="005540CA" w:rsidRDefault="00470397" w:rsidP="00CF23D4">
            <w:pPr>
              <w:jc w:val="center"/>
              <w:rPr>
                <w:rFonts w:ascii="Times New Roman" w:hAnsi="Times New Roman" w:cs="Times New Roman"/>
              </w:rPr>
            </w:pPr>
            <w:r w:rsidRPr="005540CA">
              <w:rPr>
                <w:rFonts w:ascii="Times New Roman" w:hAnsi="Times New Roman" w:cs="Times New Roman"/>
              </w:rPr>
              <w:t>1</w:t>
            </w:r>
          </w:p>
        </w:tc>
        <w:tc>
          <w:tcPr>
            <w:tcW w:w="4825" w:type="dxa"/>
          </w:tcPr>
          <w:p w14:paraId="6E63FD5F" w14:textId="77777777" w:rsidR="00470397" w:rsidRPr="005540CA" w:rsidRDefault="00470397" w:rsidP="00CF23D4">
            <w:pPr>
              <w:rPr>
                <w:rFonts w:ascii="Times New Roman" w:hAnsi="Times New Roman" w:cs="Times New Roman"/>
                <w:b/>
                <w:lang w:val="ru-RU"/>
              </w:rPr>
            </w:pPr>
            <w:r w:rsidRPr="005540CA">
              <w:rPr>
                <w:rFonts w:ascii="Times New Roman" w:hAnsi="Times New Roman" w:cs="Times New Roman"/>
                <w:b/>
                <w:lang w:val="ru-RU"/>
              </w:rPr>
              <w:t xml:space="preserve">Солнечная фото электростанция 3 КВТ </w:t>
            </w:r>
          </w:p>
          <w:p w14:paraId="0CFC0799" w14:textId="77777777" w:rsidR="00470397" w:rsidRPr="005540CA" w:rsidRDefault="00470397" w:rsidP="00CF23D4">
            <w:pPr>
              <w:rPr>
                <w:rFonts w:ascii="Times New Roman" w:hAnsi="Times New Roman" w:cs="Times New Roman"/>
                <w:b/>
                <w:bCs/>
                <w:lang w:val="ru-RU"/>
              </w:rPr>
            </w:pPr>
            <w:r w:rsidRPr="005540CA">
              <w:rPr>
                <w:rFonts w:ascii="Times New Roman" w:hAnsi="Times New Roman" w:cs="Times New Roman"/>
                <w:b/>
                <w:lang w:val="ru-RU"/>
              </w:rPr>
              <w:t xml:space="preserve">Техническая спецификация / </w:t>
            </w:r>
            <w:r w:rsidRPr="005540CA">
              <w:rPr>
                <w:rFonts w:ascii="Times New Roman" w:hAnsi="Times New Roman" w:cs="Times New Roman"/>
                <w:b/>
                <w:bCs/>
                <w:lang w:val="ru-RU"/>
              </w:rPr>
              <w:t>Комплектация:</w:t>
            </w:r>
          </w:p>
          <w:p w14:paraId="3BBC2338" w14:textId="77777777" w:rsidR="00470397" w:rsidRPr="005540CA" w:rsidRDefault="00470397" w:rsidP="00CF23D4">
            <w:pPr>
              <w:rPr>
                <w:rFonts w:ascii="Times New Roman" w:hAnsi="Times New Roman" w:cs="Times New Roman"/>
                <w:bCs/>
                <w:lang w:val="ru-RU"/>
              </w:rPr>
            </w:pPr>
            <w:r w:rsidRPr="005540CA">
              <w:rPr>
                <w:rFonts w:ascii="Times New Roman" w:hAnsi="Times New Roman" w:cs="Times New Roman"/>
                <w:bCs/>
                <w:lang w:val="ru-RU"/>
              </w:rPr>
              <w:t>Мощность солнечных панелей не менее -3 квт; контроллер; зарядное устройство;</w:t>
            </w:r>
          </w:p>
          <w:p w14:paraId="3B9FDC62" w14:textId="77777777" w:rsidR="00470397" w:rsidRPr="005540CA" w:rsidRDefault="00470397" w:rsidP="00CF23D4">
            <w:pPr>
              <w:rPr>
                <w:rFonts w:ascii="Times New Roman" w:hAnsi="Times New Roman" w:cs="Times New Roman"/>
                <w:b/>
                <w:bCs/>
                <w:i/>
                <w:lang w:val="ru-RU"/>
              </w:rPr>
            </w:pPr>
            <w:r w:rsidRPr="005540CA">
              <w:rPr>
                <w:rFonts w:ascii="Times New Roman" w:hAnsi="Times New Roman" w:cs="Times New Roman"/>
                <w:b/>
                <w:bCs/>
                <w:i/>
                <w:lang w:val="ru-RU"/>
              </w:rPr>
              <w:t xml:space="preserve">Инвертор (48 </w:t>
            </w:r>
            <w:r w:rsidRPr="005540CA">
              <w:rPr>
                <w:rFonts w:ascii="Times New Roman" w:hAnsi="Times New Roman" w:cs="Times New Roman"/>
                <w:b/>
                <w:bCs/>
                <w:i/>
              </w:rPr>
              <w:t>V</w:t>
            </w:r>
            <w:r w:rsidRPr="005540CA">
              <w:rPr>
                <w:rFonts w:ascii="Times New Roman" w:hAnsi="Times New Roman" w:cs="Times New Roman"/>
                <w:b/>
                <w:bCs/>
                <w:i/>
                <w:lang w:val="ru-RU"/>
              </w:rPr>
              <w:t xml:space="preserve"> </w:t>
            </w:r>
            <w:r w:rsidRPr="005540CA">
              <w:rPr>
                <w:rFonts w:ascii="Times New Roman" w:hAnsi="Times New Roman" w:cs="Times New Roman"/>
                <w:b/>
                <w:bCs/>
                <w:i/>
              </w:rPr>
              <w:t>DC</w:t>
            </w:r>
            <w:r w:rsidRPr="005540CA">
              <w:rPr>
                <w:rFonts w:ascii="Times New Roman" w:hAnsi="Times New Roman" w:cs="Times New Roman"/>
                <w:b/>
                <w:bCs/>
                <w:i/>
                <w:lang w:val="ru-RU"/>
              </w:rPr>
              <w:t>/</w:t>
            </w:r>
            <w:r w:rsidRPr="005540CA">
              <w:rPr>
                <w:rFonts w:ascii="Times New Roman" w:hAnsi="Times New Roman" w:cs="Times New Roman"/>
                <w:b/>
                <w:bCs/>
                <w:i/>
              </w:rPr>
              <w:t>AC</w:t>
            </w:r>
            <w:r w:rsidRPr="005540CA">
              <w:rPr>
                <w:rFonts w:ascii="Times New Roman" w:hAnsi="Times New Roman" w:cs="Times New Roman"/>
                <w:b/>
                <w:bCs/>
                <w:i/>
                <w:lang w:val="ru-RU"/>
              </w:rPr>
              <w:t>) -1 шт.</w:t>
            </w:r>
          </w:p>
          <w:p w14:paraId="7ED6688D"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Номинальное напряжение на входе, В – 48;</w:t>
            </w:r>
          </w:p>
          <w:p w14:paraId="0275D7F9"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Мощность на выходе не менее – 3.5 кВт;</w:t>
            </w:r>
          </w:p>
          <w:p w14:paraId="7DEB0A8C"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Форма волны на выходе – Синусоидальный;</w:t>
            </w:r>
          </w:p>
          <w:p w14:paraId="3D00ABAD"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Регулировка выходного напряжения, В - 230 ±5%;</w:t>
            </w:r>
          </w:p>
          <w:p w14:paraId="5DC6DE58"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Частота тока на выходе, Г - 50-60;</w:t>
            </w:r>
          </w:p>
          <w:p w14:paraId="314CAF49"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Наибольшая эффективность, % - 90;</w:t>
            </w:r>
          </w:p>
          <w:p w14:paraId="65ED4AC6"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Защита от перегрузки - 5 сек@≥150% зарядки, 10 сек@ 110 ~150 % зарядки;</w:t>
            </w:r>
          </w:p>
          <w:p w14:paraId="5B5A842A"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Напряжение буферного содержания, В – 29;</w:t>
            </w:r>
          </w:p>
          <w:p w14:paraId="3A8D3139"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Напряжение отсечки, В – 31;</w:t>
            </w:r>
          </w:p>
          <w:p w14:paraId="55A63C1C"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Потребление без нагрузки, Вт - &lt;25;</w:t>
            </w:r>
          </w:p>
          <w:p w14:paraId="655CE74B"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Потребление в режиме энергосбережения, Вт - &lt;10;</w:t>
            </w:r>
          </w:p>
          <w:p w14:paraId="38222261" w14:textId="77777777" w:rsidR="00470397" w:rsidRPr="005540CA" w:rsidRDefault="00470397" w:rsidP="00CF23D4">
            <w:pPr>
              <w:rPr>
                <w:rFonts w:ascii="Times New Roman" w:hAnsi="Times New Roman" w:cs="Times New Roman"/>
                <w:b/>
                <w:i/>
                <w:lang w:val="ru-RU"/>
              </w:rPr>
            </w:pPr>
            <w:r w:rsidRPr="005540CA">
              <w:rPr>
                <w:rFonts w:ascii="Times New Roman" w:hAnsi="Times New Roman" w:cs="Times New Roman"/>
                <w:b/>
                <w:i/>
                <w:lang w:val="ru-RU"/>
              </w:rPr>
              <w:t>Контроллер заряда для солнечной системы:</w:t>
            </w:r>
          </w:p>
          <w:p w14:paraId="108DBFEE"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Напряжение-12/24В;</w:t>
            </w:r>
          </w:p>
          <w:p w14:paraId="2908B506"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Максимальный входной ток-30А;</w:t>
            </w:r>
          </w:p>
          <w:p w14:paraId="4E157D6C"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Максимальный ток нагрузки-30А;</w:t>
            </w:r>
          </w:p>
          <w:p w14:paraId="297974B3"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Максимальное собственное потребление-12ма;</w:t>
            </w:r>
          </w:p>
          <w:p w14:paraId="337EB00D"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Напряжение ударного заряда-14.4/28.8В;</w:t>
            </w:r>
          </w:p>
          <w:p w14:paraId="1E349EF8"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Напряжение поддержки</w:t>
            </w:r>
            <w:r w:rsidRPr="005540CA">
              <w:rPr>
                <w:rFonts w:ascii="Times New Roman" w:hAnsi="Times New Roman" w:cs="Times New Roman"/>
                <w:lang w:val="ru-RU"/>
              </w:rPr>
              <w:tab/>
              <w:t>13.9/27.8В (для герметичных АКБ)-14.1/28.2В (для АКБ с жидким электролитом);</w:t>
            </w:r>
          </w:p>
          <w:p w14:paraId="63C34511"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Напряжение выравнивания (для АКБ с жидким электролитом)-14.7/29.4В;</w:t>
            </w:r>
          </w:p>
          <w:p w14:paraId="553D8720"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Напряжение защитного отключения нагрузки (</w:t>
            </w:r>
            <w:r w:rsidRPr="005540CA">
              <w:rPr>
                <w:rFonts w:ascii="Times New Roman" w:hAnsi="Times New Roman" w:cs="Times New Roman"/>
              </w:rPr>
              <w:t>SOC</w:t>
            </w:r>
            <w:r w:rsidRPr="005540CA">
              <w:rPr>
                <w:rFonts w:ascii="Times New Roman" w:hAnsi="Times New Roman" w:cs="Times New Roman"/>
                <w:lang w:val="ru-RU"/>
              </w:rPr>
              <w:t>,30%)-11.1/22.2В;</w:t>
            </w:r>
          </w:p>
          <w:p w14:paraId="3475AA52"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Напряжение повторного подключения нагрузки (</w:t>
            </w:r>
            <w:r w:rsidRPr="005540CA">
              <w:rPr>
                <w:rFonts w:ascii="Times New Roman" w:hAnsi="Times New Roman" w:cs="Times New Roman"/>
              </w:rPr>
              <w:t>SOC</w:t>
            </w:r>
            <w:r w:rsidRPr="005540CA">
              <w:rPr>
                <w:rFonts w:ascii="Times New Roman" w:hAnsi="Times New Roman" w:cs="Times New Roman"/>
                <w:lang w:val="ru-RU"/>
              </w:rPr>
              <w:t>&gt;50%)-12.6/25.2В;</w:t>
            </w:r>
          </w:p>
          <w:p w14:paraId="2113E182"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Интервал рабочих температур -10...+50°С</w:t>
            </w:r>
          </w:p>
          <w:p w14:paraId="12BF0A47"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Размер терминалов - 16/25мм*2;</w:t>
            </w:r>
          </w:p>
          <w:p w14:paraId="45F9F54C"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 xml:space="preserve">Класс защиты - </w:t>
            </w:r>
            <w:r w:rsidRPr="005540CA">
              <w:rPr>
                <w:rFonts w:ascii="Times New Roman" w:hAnsi="Times New Roman" w:cs="Times New Roman"/>
              </w:rPr>
              <w:t>IP</w:t>
            </w:r>
            <w:r w:rsidRPr="005540CA">
              <w:rPr>
                <w:rFonts w:ascii="Times New Roman" w:hAnsi="Times New Roman" w:cs="Times New Roman"/>
                <w:lang w:val="ru-RU"/>
              </w:rPr>
              <w:t>22;</w:t>
            </w:r>
          </w:p>
          <w:p w14:paraId="21444498" w14:textId="77777777" w:rsidR="00470397" w:rsidRPr="005540CA" w:rsidRDefault="00470397" w:rsidP="00CF23D4">
            <w:pPr>
              <w:rPr>
                <w:rFonts w:ascii="Times New Roman" w:hAnsi="Times New Roman" w:cs="Times New Roman"/>
                <w:b/>
                <w:bCs/>
                <w:i/>
                <w:lang w:val="ru-RU"/>
              </w:rPr>
            </w:pPr>
            <w:r w:rsidRPr="005540CA">
              <w:rPr>
                <w:rFonts w:ascii="Times New Roman" w:hAnsi="Times New Roman" w:cs="Times New Roman"/>
                <w:b/>
                <w:bCs/>
                <w:i/>
                <w:lang w:val="ru-RU"/>
              </w:rPr>
              <w:t xml:space="preserve">Аккумуляторные батареи (8 </w:t>
            </w:r>
            <w:proofErr w:type="spellStart"/>
            <w:r w:rsidRPr="005540CA">
              <w:rPr>
                <w:rFonts w:ascii="Times New Roman" w:hAnsi="Times New Roman" w:cs="Times New Roman"/>
                <w:b/>
                <w:bCs/>
                <w:i/>
                <w:lang w:val="ru-RU"/>
              </w:rPr>
              <w:t>шт</w:t>
            </w:r>
            <w:proofErr w:type="spellEnd"/>
            <w:r w:rsidRPr="005540CA">
              <w:rPr>
                <w:rFonts w:ascii="Times New Roman" w:hAnsi="Times New Roman" w:cs="Times New Roman"/>
                <w:b/>
                <w:bCs/>
                <w:i/>
                <w:lang w:val="ru-RU"/>
              </w:rPr>
              <w:t>):</w:t>
            </w:r>
          </w:p>
          <w:p w14:paraId="530848D8"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lastRenderedPageBreak/>
              <w:t xml:space="preserve">Тип батареи - Герметичный свинцово-кислотный аккумулятор: </w:t>
            </w:r>
            <w:proofErr w:type="spellStart"/>
            <w:r w:rsidRPr="005540CA">
              <w:rPr>
                <w:rFonts w:ascii="Times New Roman" w:hAnsi="Times New Roman" w:cs="Times New Roman"/>
                <w:lang w:val="ru-RU"/>
              </w:rPr>
              <w:t>гелевый</w:t>
            </w:r>
            <w:proofErr w:type="spellEnd"/>
            <w:r w:rsidRPr="005540CA">
              <w:rPr>
                <w:rFonts w:ascii="Times New Roman" w:hAnsi="Times New Roman" w:cs="Times New Roman"/>
                <w:lang w:val="ru-RU"/>
              </w:rPr>
              <w:t>, необслуживаемый;</w:t>
            </w:r>
          </w:p>
          <w:p w14:paraId="7FDF6733"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Номинальное напряжение, В – 12;</w:t>
            </w:r>
          </w:p>
          <w:p w14:paraId="3886FC79"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Емкость - 200</w:t>
            </w:r>
            <w:r w:rsidRPr="005540CA">
              <w:rPr>
                <w:rFonts w:ascii="Times New Roman" w:hAnsi="Times New Roman" w:cs="Times New Roman"/>
              </w:rPr>
              <w:t>Ah</w:t>
            </w:r>
            <w:r w:rsidRPr="005540CA">
              <w:rPr>
                <w:rFonts w:ascii="Times New Roman" w:hAnsi="Times New Roman" w:cs="Times New Roman"/>
                <w:lang w:val="ru-RU"/>
              </w:rPr>
              <w:t>@10</w:t>
            </w:r>
            <w:proofErr w:type="spellStart"/>
            <w:r w:rsidRPr="005540CA">
              <w:rPr>
                <w:rFonts w:ascii="Times New Roman" w:hAnsi="Times New Roman" w:cs="Times New Roman"/>
              </w:rPr>
              <w:t>hr</w:t>
            </w:r>
            <w:proofErr w:type="spellEnd"/>
            <w:r w:rsidRPr="005540CA">
              <w:rPr>
                <w:rFonts w:ascii="Times New Roman" w:hAnsi="Times New Roman" w:cs="Times New Roman"/>
                <w:lang w:val="ru-RU"/>
              </w:rPr>
              <w:t>- 10.5</w:t>
            </w:r>
            <w:r w:rsidRPr="005540CA">
              <w:rPr>
                <w:rFonts w:ascii="Times New Roman" w:hAnsi="Times New Roman" w:cs="Times New Roman"/>
              </w:rPr>
              <w:t>V</w:t>
            </w:r>
            <w:r w:rsidRPr="005540CA">
              <w:rPr>
                <w:rFonts w:ascii="Times New Roman" w:hAnsi="Times New Roman" w:cs="Times New Roman"/>
                <w:lang w:val="ru-RU"/>
              </w:rPr>
              <w:t xml:space="preserve"> @25°</w:t>
            </w:r>
            <w:r w:rsidRPr="005540CA">
              <w:rPr>
                <w:rFonts w:ascii="Times New Roman" w:hAnsi="Times New Roman" w:cs="Times New Roman"/>
              </w:rPr>
              <w:t>C</w:t>
            </w:r>
            <w:r w:rsidRPr="005540CA">
              <w:rPr>
                <w:rFonts w:ascii="Times New Roman" w:hAnsi="Times New Roman" w:cs="Times New Roman"/>
                <w:lang w:val="ru-RU"/>
              </w:rPr>
              <w:t>;</w:t>
            </w:r>
          </w:p>
          <w:p w14:paraId="2D908BFE"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Зарядное напряжение</w:t>
            </w:r>
            <w:r w:rsidRPr="005540CA">
              <w:rPr>
                <w:rFonts w:ascii="Times New Roman" w:hAnsi="Times New Roman" w:cs="Times New Roman"/>
                <w:lang w:val="ru-RU"/>
              </w:rPr>
              <w:tab/>
              <w:t>, В - 14.2;</w:t>
            </w:r>
          </w:p>
          <w:p w14:paraId="1D57678B"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Плавающее напряжение, В - 13.5;</w:t>
            </w:r>
          </w:p>
          <w:p w14:paraId="3D2BF1EC"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Количество циклов полной разрядки до потери 50% исходной емкости</w:t>
            </w:r>
            <w:r w:rsidRPr="005540CA">
              <w:rPr>
                <w:rFonts w:ascii="Times New Roman" w:hAnsi="Times New Roman" w:cs="Times New Roman"/>
                <w:lang w:val="ru-RU"/>
              </w:rPr>
              <w:tab/>
              <w:t xml:space="preserve"> - 1100;</w:t>
            </w:r>
          </w:p>
          <w:p w14:paraId="59ECCDF0"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Диапазон рабочей температуры - -25°</w:t>
            </w:r>
            <w:r w:rsidRPr="005540CA">
              <w:rPr>
                <w:rFonts w:ascii="Times New Roman" w:hAnsi="Times New Roman" w:cs="Times New Roman"/>
              </w:rPr>
              <w:t>C</w:t>
            </w:r>
            <w:r w:rsidRPr="005540CA">
              <w:rPr>
                <w:rFonts w:ascii="Times New Roman" w:hAnsi="Times New Roman" w:cs="Times New Roman"/>
                <w:lang w:val="ru-RU"/>
              </w:rPr>
              <w:t xml:space="preserve"> до 45°</w:t>
            </w:r>
            <w:r w:rsidRPr="005540CA">
              <w:rPr>
                <w:rFonts w:ascii="Times New Roman" w:hAnsi="Times New Roman" w:cs="Times New Roman"/>
              </w:rPr>
              <w:t>C</w:t>
            </w:r>
            <w:r w:rsidRPr="005540CA">
              <w:rPr>
                <w:rFonts w:ascii="Times New Roman" w:hAnsi="Times New Roman" w:cs="Times New Roman"/>
                <w:lang w:val="ru-RU"/>
              </w:rPr>
              <w:t>;</w:t>
            </w:r>
          </w:p>
          <w:p w14:paraId="6CA55CE8"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Материал корпуса - АБС пластик;</w:t>
            </w:r>
          </w:p>
          <w:p w14:paraId="1EEA1FA1" w14:textId="77777777" w:rsidR="00470397" w:rsidRPr="005540CA" w:rsidRDefault="00470397" w:rsidP="00CF23D4">
            <w:pPr>
              <w:rPr>
                <w:rFonts w:ascii="Times New Roman" w:hAnsi="Times New Roman" w:cs="Times New Roman"/>
                <w:b/>
                <w:i/>
                <w:lang w:val="ru-RU"/>
              </w:rPr>
            </w:pPr>
            <w:r w:rsidRPr="005540CA">
              <w:rPr>
                <w:rFonts w:ascii="Times New Roman" w:hAnsi="Times New Roman" w:cs="Times New Roman"/>
                <w:b/>
                <w:i/>
                <w:lang w:val="ru-RU"/>
              </w:rPr>
              <w:t>Металлический щит – 1шт.</w:t>
            </w:r>
          </w:p>
          <w:p w14:paraId="16CC13F8"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 xml:space="preserve">Тип металлический; </w:t>
            </w:r>
          </w:p>
          <w:p w14:paraId="2E26D894"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 xml:space="preserve">Степень класс защиты </w:t>
            </w:r>
            <w:r w:rsidRPr="005540CA">
              <w:rPr>
                <w:rFonts w:ascii="Times New Roman" w:hAnsi="Times New Roman" w:cs="Times New Roman"/>
              </w:rPr>
              <w:t>IP</w:t>
            </w:r>
            <w:r w:rsidRPr="005540CA">
              <w:rPr>
                <w:rFonts w:ascii="Times New Roman" w:hAnsi="Times New Roman" w:cs="Times New Roman"/>
                <w:lang w:val="ru-RU"/>
              </w:rPr>
              <w:t>20;</w:t>
            </w:r>
          </w:p>
          <w:p w14:paraId="234F642F"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Для хранения аккумуляторных батареи и хранения источников питания.</w:t>
            </w:r>
          </w:p>
          <w:p w14:paraId="37C31E51" w14:textId="77777777" w:rsidR="00470397" w:rsidRPr="005540CA" w:rsidRDefault="00470397" w:rsidP="00CF23D4">
            <w:pPr>
              <w:rPr>
                <w:rFonts w:ascii="Times New Roman" w:hAnsi="Times New Roman" w:cs="Times New Roman"/>
                <w:b/>
                <w:i/>
                <w:lang w:val="ru-RU"/>
              </w:rPr>
            </w:pPr>
            <w:r w:rsidRPr="005540CA">
              <w:rPr>
                <w:rFonts w:ascii="Times New Roman" w:hAnsi="Times New Roman" w:cs="Times New Roman"/>
                <w:b/>
                <w:i/>
                <w:lang w:val="ru-RU"/>
              </w:rPr>
              <w:t>Расходные материалы:</w:t>
            </w:r>
          </w:p>
          <w:p w14:paraId="536EC897"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Комплект коннектор тройник для соединение СП, клеммы для АКБ, провод для клемм, изоляционные провода для панелей, металлическая конструкция для крепления солнечных панелей на кровли, железобетонная конструкция под каркас (подушка) и прочие материалы.</w:t>
            </w:r>
          </w:p>
        </w:tc>
        <w:tc>
          <w:tcPr>
            <w:tcW w:w="709" w:type="dxa"/>
            <w:vAlign w:val="center"/>
          </w:tcPr>
          <w:p w14:paraId="5C12276A" w14:textId="77777777" w:rsidR="00470397" w:rsidRPr="005540CA" w:rsidRDefault="00470397" w:rsidP="00CF23D4">
            <w:pPr>
              <w:jc w:val="center"/>
              <w:rPr>
                <w:rFonts w:ascii="Times New Roman" w:hAnsi="Times New Roman" w:cs="Times New Roman"/>
                <w:lang w:val="ru-RU"/>
              </w:rPr>
            </w:pPr>
            <w:r w:rsidRPr="005540CA">
              <w:rPr>
                <w:rFonts w:ascii="Times New Roman" w:hAnsi="Times New Roman" w:cs="Times New Roman"/>
                <w:lang w:val="ru-RU"/>
              </w:rPr>
              <w:lastRenderedPageBreak/>
              <w:t>Шт.</w:t>
            </w:r>
          </w:p>
        </w:tc>
        <w:tc>
          <w:tcPr>
            <w:tcW w:w="708" w:type="dxa"/>
            <w:vAlign w:val="center"/>
          </w:tcPr>
          <w:p w14:paraId="3F7EF030" w14:textId="77777777" w:rsidR="00470397" w:rsidRPr="005540CA" w:rsidRDefault="00470397" w:rsidP="00CF23D4">
            <w:pPr>
              <w:jc w:val="center"/>
              <w:rPr>
                <w:rFonts w:ascii="Times New Roman" w:hAnsi="Times New Roman" w:cs="Times New Roman"/>
                <w:lang w:val="ru-RU"/>
              </w:rPr>
            </w:pPr>
            <w:r w:rsidRPr="005540CA">
              <w:rPr>
                <w:rFonts w:ascii="Times New Roman" w:hAnsi="Times New Roman" w:cs="Times New Roman"/>
              </w:rPr>
              <w:t>1</w:t>
            </w:r>
          </w:p>
        </w:tc>
        <w:tc>
          <w:tcPr>
            <w:tcW w:w="1549" w:type="dxa"/>
          </w:tcPr>
          <w:p w14:paraId="03D143BF" w14:textId="77777777" w:rsidR="00470397" w:rsidRPr="005540CA" w:rsidRDefault="00470397" w:rsidP="00CF23D4">
            <w:pPr>
              <w:rPr>
                <w:rFonts w:ascii="Times New Roman" w:hAnsi="Times New Roman" w:cs="Times New Roman"/>
                <w:lang w:val="ru-RU"/>
              </w:rPr>
            </w:pPr>
          </w:p>
        </w:tc>
        <w:tc>
          <w:tcPr>
            <w:tcW w:w="1712" w:type="dxa"/>
          </w:tcPr>
          <w:p w14:paraId="0E20B5DB" w14:textId="77777777" w:rsidR="00470397" w:rsidRPr="005540CA" w:rsidRDefault="00470397" w:rsidP="00CF23D4">
            <w:pPr>
              <w:rPr>
                <w:rFonts w:ascii="Times New Roman" w:hAnsi="Times New Roman" w:cs="Times New Roman"/>
                <w:lang w:val="ru-RU"/>
              </w:rPr>
            </w:pPr>
          </w:p>
        </w:tc>
      </w:tr>
      <w:tr w:rsidR="00470397" w:rsidRPr="005540CA" w14:paraId="53FD8229" w14:textId="77777777" w:rsidTr="00470397">
        <w:trPr>
          <w:jc w:val="center"/>
        </w:trPr>
        <w:tc>
          <w:tcPr>
            <w:tcW w:w="8926" w:type="dxa"/>
            <w:gridSpan w:val="5"/>
          </w:tcPr>
          <w:p w14:paraId="03C742E7" w14:textId="77777777" w:rsidR="00470397" w:rsidRPr="005540CA" w:rsidRDefault="00470397" w:rsidP="00CF23D4">
            <w:pPr>
              <w:rPr>
                <w:rFonts w:ascii="Times New Roman" w:hAnsi="Times New Roman" w:cs="Times New Roman"/>
                <w:lang w:val="ru-RU"/>
              </w:rPr>
            </w:pPr>
            <w:proofErr w:type="spellStart"/>
            <w:r w:rsidRPr="005540CA">
              <w:rPr>
                <w:rFonts w:ascii="Times New Roman" w:hAnsi="Times New Roman" w:cs="Times New Roman"/>
                <w:b/>
              </w:rPr>
              <w:t>Стоимость</w:t>
            </w:r>
            <w:proofErr w:type="spellEnd"/>
            <w:r w:rsidRPr="005540CA">
              <w:rPr>
                <w:rFonts w:ascii="Times New Roman" w:hAnsi="Times New Roman" w:cs="Times New Roman"/>
                <w:b/>
              </w:rPr>
              <w:t xml:space="preserve"> 1 </w:t>
            </w:r>
            <w:proofErr w:type="spellStart"/>
            <w:r w:rsidRPr="005540CA">
              <w:rPr>
                <w:rFonts w:ascii="Times New Roman" w:hAnsi="Times New Roman" w:cs="Times New Roman"/>
                <w:b/>
              </w:rPr>
              <w:t>комплект</w:t>
            </w:r>
            <w:proofErr w:type="spellEnd"/>
            <w:r w:rsidRPr="005540CA">
              <w:rPr>
                <w:rFonts w:ascii="Times New Roman" w:hAnsi="Times New Roman" w:cs="Times New Roman"/>
                <w:b/>
              </w:rPr>
              <w:t>.</w:t>
            </w:r>
            <w:r w:rsidRPr="005540CA">
              <w:rPr>
                <w:rFonts w:ascii="Times New Roman" w:hAnsi="Times New Roman" w:cs="Times New Roman"/>
              </w:rPr>
              <w:t>:</w:t>
            </w:r>
          </w:p>
        </w:tc>
        <w:tc>
          <w:tcPr>
            <w:tcW w:w="1712" w:type="dxa"/>
          </w:tcPr>
          <w:p w14:paraId="0E5E555D" w14:textId="77777777" w:rsidR="00470397" w:rsidRPr="005540CA" w:rsidRDefault="00470397" w:rsidP="00CF23D4">
            <w:pPr>
              <w:rPr>
                <w:rFonts w:ascii="Times New Roman" w:hAnsi="Times New Roman" w:cs="Times New Roman"/>
                <w:lang w:val="ru-RU"/>
              </w:rPr>
            </w:pPr>
          </w:p>
        </w:tc>
      </w:tr>
      <w:tr w:rsidR="00470397" w:rsidRPr="0018364C" w14:paraId="5455633B" w14:textId="77777777" w:rsidTr="00470397">
        <w:trPr>
          <w:jc w:val="center"/>
        </w:trPr>
        <w:tc>
          <w:tcPr>
            <w:tcW w:w="8926" w:type="dxa"/>
            <w:gridSpan w:val="5"/>
          </w:tcPr>
          <w:p w14:paraId="3F7753A2"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 xml:space="preserve">Стоимость транспортировки за 1 комплект.: </w:t>
            </w:r>
            <w:r w:rsidRPr="005540CA">
              <w:rPr>
                <w:rFonts w:ascii="Times New Roman" w:hAnsi="Times New Roman" w:cs="Times New Roman"/>
                <w:i/>
                <w:lang w:val="ru-RU"/>
              </w:rPr>
              <w:t>"</w:t>
            </w:r>
            <w:proofErr w:type="spellStart"/>
            <w:r w:rsidRPr="005540CA">
              <w:rPr>
                <w:rFonts w:ascii="Times New Roman" w:hAnsi="Times New Roman" w:cs="Times New Roman"/>
                <w:i/>
                <w:lang w:val="ru-RU"/>
              </w:rPr>
              <w:t>Кабаклы</w:t>
            </w:r>
            <w:proofErr w:type="spellEnd"/>
            <w:r w:rsidRPr="005540CA">
              <w:rPr>
                <w:rFonts w:ascii="Times New Roman" w:hAnsi="Times New Roman" w:cs="Times New Roman"/>
                <w:i/>
                <w:lang w:val="ru-RU"/>
              </w:rPr>
              <w:t xml:space="preserve"> </w:t>
            </w:r>
            <w:proofErr w:type="spellStart"/>
            <w:r w:rsidRPr="005540CA">
              <w:rPr>
                <w:rFonts w:ascii="Times New Roman" w:hAnsi="Times New Roman" w:cs="Times New Roman"/>
                <w:i/>
                <w:lang w:val="ru-RU"/>
              </w:rPr>
              <w:t>Ата</w:t>
            </w:r>
            <w:proofErr w:type="spellEnd"/>
            <w:r w:rsidRPr="005540CA">
              <w:rPr>
                <w:rFonts w:ascii="Times New Roman" w:hAnsi="Times New Roman" w:cs="Times New Roman"/>
                <w:i/>
                <w:lang w:val="ru-RU"/>
              </w:rPr>
              <w:t xml:space="preserve">" </w:t>
            </w:r>
            <w:proofErr w:type="spellStart"/>
            <w:r w:rsidRPr="005540CA">
              <w:rPr>
                <w:rFonts w:ascii="Times New Roman" w:hAnsi="Times New Roman" w:cs="Times New Roman"/>
                <w:i/>
                <w:lang w:val="ru-RU"/>
              </w:rPr>
              <w:t>Караузякский</w:t>
            </w:r>
            <w:proofErr w:type="spellEnd"/>
            <w:r w:rsidRPr="005540CA">
              <w:rPr>
                <w:rFonts w:ascii="Times New Roman" w:hAnsi="Times New Roman" w:cs="Times New Roman"/>
                <w:i/>
                <w:lang w:val="ru-RU"/>
              </w:rPr>
              <w:t xml:space="preserve">, район, </w:t>
            </w:r>
            <w:proofErr w:type="spellStart"/>
            <w:r w:rsidRPr="005540CA">
              <w:rPr>
                <w:rFonts w:ascii="Times New Roman" w:hAnsi="Times New Roman" w:cs="Times New Roman"/>
                <w:i/>
                <w:lang w:val="ru-RU"/>
              </w:rPr>
              <w:t>Karakalpakstan</w:t>
            </w:r>
            <w:proofErr w:type="spellEnd"/>
            <w:r w:rsidRPr="005540CA">
              <w:rPr>
                <w:rFonts w:ascii="Times New Roman" w:hAnsi="Times New Roman" w:cs="Times New Roman"/>
                <w:i/>
                <w:lang w:val="ru-RU"/>
              </w:rPr>
              <w:t>.</w:t>
            </w:r>
          </w:p>
        </w:tc>
        <w:tc>
          <w:tcPr>
            <w:tcW w:w="1712" w:type="dxa"/>
          </w:tcPr>
          <w:p w14:paraId="5FD0478A" w14:textId="77777777" w:rsidR="00470397" w:rsidRPr="005540CA" w:rsidRDefault="00470397" w:rsidP="00CF23D4">
            <w:pPr>
              <w:rPr>
                <w:rFonts w:ascii="Times New Roman" w:hAnsi="Times New Roman" w:cs="Times New Roman"/>
                <w:lang w:val="ru-RU"/>
              </w:rPr>
            </w:pPr>
          </w:p>
        </w:tc>
      </w:tr>
      <w:tr w:rsidR="00470397" w:rsidRPr="0018364C" w14:paraId="7F955E9C" w14:textId="77777777" w:rsidTr="00470397">
        <w:trPr>
          <w:jc w:val="center"/>
        </w:trPr>
        <w:tc>
          <w:tcPr>
            <w:tcW w:w="8926" w:type="dxa"/>
            <w:gridSpan w:val="5"/>
          </w:tcPr>
          <w:p w14:paraId="6ACCB010"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 xml:space="preserve">Стоимость установка/монтаж под ключ, страхование, обучение за 1 комплект: </w:t>
            </w:r>
          </w:p>
        </w:tc>
        <w:tc>
          <w:tcPr>
            <w:tcW w:w="1712" w:type="dxa"/>
          </w:tcPr>
          <w:p w14:paraId="498B49A7" w14:textId="77777777" w:rsidR="00470397" w:rsidRPr="005540CA" w:rsidRDefault="00470397" w:rsidP="00CF23D4">
            <w:pPr>
              <w:rPr>
                <w:rFonts w:ascii="Times New Roman" w:hAnsi="Times New Roman" w:cs="Times New Roman"/>
                <w:lang w:val="ru-RU"/>
              </w:rPr>
            </w:pPr>
          </w:p>
        </w:tc>
      </w:tr>
      <w:tr w:rsidR="00470397" w:rsidRPr="0018364C" w14:paraId="1E24B43A" w14:textId="77777777" w:rsidTr="00470397">
        <w:trPr>
          <w:jc w:val="center"/>
        </w:trPr>
        <w:tc>
          <w:tcPr>
            <w:tcW w:w="8926" w:type="dxa"/>
            <w:gridSpan w:val="5"/>
          </w:tcPr>
          <w:p w14:paraId="205B89CC"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Другие расходы</w:t>
            </w:r>
            <w:r w:rsidRPr="005540CA">
              <w:rPr>
                <w:rFonts w:ascii="Times New Roman" w:hAnsi="Times New Roman" w:cs="Times New Roman"/>
                <w:lang w:val="ru-RU"/>
              </w:rPr>
              <w:t xml:space="preserve"> </w:t>
            </w:r>
            <w:r w:rsidRPr="005540CA">
              <w:rPr>
                <w:rFonts w:ascii="Times New Roman" w:hAnsi="Times New Roman" w:cs="Times New Roman"/>
                <w:b/>
                <w:bCs/>
                <w:lang w:val="ru-RU"/>
              </w:rPr>
              <w:t xml:space="preserve">за 1 </w:t>
            </w:r>
            <w:r w:rsidRPr="005540CA">
              <w:rPr>
                <w:rFonts w:ascii="Times New Roman" w:hAnsi="Times New Roman" w:cs="Times New Roman"/>
                <w:b/>
                <w:lang w:val="ru-RU"/>
              </w:rPr>
              <w:t>комплект</w:t>
            </w:r>
            <w:r w:rsidRPr="005540CA">
              <w:rPr>
                <w:rFonts w:ascii="Times New Roman" w:hAnsi="Times New Roman" w:cs="Times New Roman"/>
                <w:b/>
                <w:bCs/>
                <w:lang w:val="ru-RU"/>
              </w:rPr>
              <w:t>.</w:t>
            </w:r>
            <w:r w:rsidRPr="005540CA">
              <w:rPr>
                <w:rFonts w:ascii="Times New Roman" w:hAnsi="Times New Roman" w:cs="Times New Roman"/>
                <w:lang w:val="ru-RU"/>
              </w:rPr>
              <w:t xml:space="preserve"> (</w:t>
            </w:r>
            <w:r w:rsidRPr="005540CA">
              <w:rPr>
                <w:rFonts w:ascii="Times New Roman" w:hAnsi="Times New Roman" w:cs="Times New Roman"/>
                <w:i/>
                <w:lang w:val="ru-RU"/>
              </w:rPr>
              <w:t>укажите если имеются</w:t>
            </w:r>
            <w:r w:rsidRPr="005540CA">
              <w:rPr>
                <w:rFonts w:ascii="Times New Roman" w:hAnsi="Times New Roman" w:cs="Times New Roman"/>
                <w:lang w:val="ru-RU"/>
              </w:rPr>
              <w:t>):</w:t>
            </w:r>
          </w:p>
        </w:tc>
        <w:tc>
          <w:tcPr>
            <w:tcW w:w="1712" w:type="dxa"/>
          </w:tcPr>
          <w:p w14:paraId="72C22C26" w14:textId="77777777" w:rsidR="00470397" w:rsidRPr="005540CA" w:rsidRDefault="00470397" w:rsidP="00CF23D4">
            <w:pPr>
              <w:rPr>
                <w:rFonts w:ascii="Times New Roman" w:hAnsi="Times New Roman" w:cs="Times New Roman"/>
                <w:lang w:val="ru-RU"/>
              </w:rPr>
            </w:pPr>
          </w:p>
        </w:tc>
      </w:tr>
      <w:tr w:rsidR="00470397" w:rsidRPr="0018364C" w14:paraId="06C70641" w14:textId="77777777" w:rsidTr="00470397">
        <w:trPr>
          <w:jc w:val="center"/>
        </w:trPr>
        <w:tc>
          <w:tcPr>
            <w:tcW w:w="8926" w:type="dxa"/>
            <w:gridSpan w:val="5"/>
          </w:tcPr>
          <w:p w14:paraId="0122E9D2"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 xml:space="preserve">Итоговая стоимость по Лоту 1, включающая все расходы без учета НДС </w:t>
            </w:r>
          </w:p>
        </w:tc>
        <w:tc>
          <w:tcPr>
            <w:tcW w:w="1712" w:type="dxa"/>
          </w:tcPr>
          <w:p w14:paraId="3370BB1D" w14:textId="77777777" w:rsidR="00470397" w:rsidRPr="005540CA" w:rsidRDefault="00470397" w:rsidP="00CF23D4">
            <w:pPr>
              <w:rPr>
                <w:rFonts w:ascii="Times New Roman" w:hAnsi="Times New Roman" w:cs="Times New Roman"/>
                <w:lang w:val="ru-RU"/>
              </w:rPr>
            </w:pPr>
          </w:p>
        </w:tc>
      </w:tr>
      <w:tr w:rsidR="00470397" w:rsidRPr="0018364C" w14:paraId="0192F74B" w14:textId="77777777" w:rsidTr="00470397">
        <w:trPr>
          <w:jc w:val="center"/>
        </w:trPr>
        <w:tc>
          <w:tcPr>
            <w:tcW w:w="8926" w:type="dxa"/>
            <w:gridSpan w:val="5"/>
          </w:tcPr>
          <w:p w14:paraId="1C47ABDE"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НДС</w:t>
            </w:r>
            <w:r w:rsidRPr="005540CA">
              <w:rPr>
                <w:rFonts w:ascii="Times New Roman" w:hAnsi="Times New Roman" w:cs="Times New Roman"/>
                <w:lang w:val="ru-RU"/>
              </w:rPr>
              <w:t xml:space="preserve"> (</w:t>
            </w:r>
            <w:r w:rsidRPr="005540CA">
              <w:rPr>
                <w:rFonts w:ascii="Times New Roman" w:hAnsi="Times New Roman" w:cs="Times New Roman"/>
                <w:i/>
                <w:lang w:val="ru-RU"/>
              </w:rPr>
              <w:t>если применимо к местным поставщикам</w:t>
            </w:r>
            <w:r w:rsidRPr="005540CA">
              <w:rPr>
                <w:rFonts w:ascii="Times New Roman" w:hAnsi="Times New Roman" w:cs="Times New Roman"/>
                <w:lang w:val="ru-RU"/>
              </w:rPr>
              <w:t>):</w:t>
            </w:r>
          </w:p>
        </w:tc>
        <w:tc>
          <w:tcPr>
            <w:tcW w:w="1712" w:type="dxa"/>
          </w:tcPr>
          <w:p w14:paraId="049920FB" w14:textId="77777777" w:rsidR="00470397" w:rsidRPr="005540CA" w:rsidRDefault="00470397" w:rsidP="00CF23D4">
            <w:pPr>
              <w:rPr>
                <w:rFonts w:ascii="Times New Roman" w:hAnsi="Times New Roman" w:cs="Times New Roman"/>
                <w:lang w:val="ru-RU"/>
              </w:rPr>
            </w:pPr>
          </w:p>
        </w:tc>
      </w:tr>
      <w:tr w:rsidR="00470397" w:rsidRPr="0018364C" w14:paraId="553CBC6C" w14:textId="77777777" w:rsidTr="00470397">
        <w:trPr>
          <w:jc w:val="center"/>
        </w:trPr>
        <w:tc>
          <w:tcPr>
            <w:tcW w:w="8926" w:type="dxa"/>
            <w:gridSpan w:val="5"/>
          </w:tcPr>
          <w:p w14:paraId="7E25B99E"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Итоговая стоимость по Лоту 1, включающая все расходы с учетом НДС</w:t>
            </w:r>
            <w:r w:rsidRPr="005540CA">
              <w:rPr>
                <w:rFonts w:ascii="Times New Roman" w:hAnsi="Times New Roman" w:cs="Times New Roman"/>
                <w:lang w:val="ru-RU"/>
              </w:rPr>
              <w:t>:</w:t>
            </w:r>
          </w:p>
        </w:tc>
        <w:tc>
          <w:tcPr>
            <w:tcW w:w="1712" w:type="dxa"/>
          </w:tcPr>
          <w:p w14:paraId="084EE1E5" w14:textId="77777777" w:rsidR="00470397" w:rsidRPr="005540CA" w:rsidRDefault="00470397" w:rsidP="00CF23D4">
            <w:pPr>
              <w:rPr>
                <w:rFonts w:ascii="Times New Roman" w:hAnsi="Times New Roman" w:cs="Times New Roman"/>
                <w:lang w:val="ru-RU"/>
              </w:rPr>
            </w:pPr>
          </w:p>
        </w:tc>
      </w:tr>
    </w:tbl>
    <w:p w14:paraId="4C640B40" w14:textId="4B208E2A" w:rsidR="0092617D" w:rsidRDefault="0092617D" w:rsidP="00127E69">
      <w:pPr>
        <w:widowControl w:val="0"/>
        <w:spacing w:after="0" w:line="240" w:lineRule="auto"/>
        <w:jc w:val="both"/>
        <w:rPr>
          <w:rFonts w:ascii="Times New Roman" w:hAnsi="Times New Roman" w:cs="Times New Roman"/>
          <w:lang w:val="ru-RU"/>
        </w:rPr>
      </w:pPr>
    </w:p>
    <w:p w14:paraId="3AFAC716" w14:textId="41B46B10" w:rsidR="00470397" w:rsidRDefault="00470397" w:rsidP="00127E69">
      <w:pPr>
        <w:widowControl w:val="0"/>
        <w:spacing w:after="0" w:line="240" w:lineRule="auto"/>
        <w:jc w:val="both"/>
        <w:rPr>
          <w:rFonts w:ascii="Times New Roman" w:hAnsi="Times New Roman" w:cs="Times New Roman"/>
          <w:lang w:val="ru-RU"/>
        </w:rPr>
      </w:pPr>
    </w:p>
    <w:tbl>
      <w:tblPr>
        <w:tblStyle w:val="TableGrid"/>
        <w:tblW w:w="10638" w:type="dxa"/>
        <w:jc w:val="center"/>
        <w:tblLayout w:type="fixed"/>
        <w:tblLook w:val="04A0" w:firstRow="1" w:lastRow="0" w:firstColumn="1" w:lastColumn="0" w:noHBand="0" w:noVBand="1"/>
      </w:tblPr>
      <w:tblGrid>
        <w:gridCol w:w="1701"/>
        <w:gridCol w:w="4401"/>
        <w:gridCol w:w="709"/>
        <w:gridCol w:w="708"/>
        <w:gridCol w:w="1548"/>
        <w:gridCol w:w="1571"/>
      </w:tblGrid>
      <w:tr w:rsidR="00470397" w:rsidRPr="0018364C" w14:paraId="1474B826" w14:textId="77777777" w:rsidTr="00470397">
        <w:trPr>
          <w:jc w:val="center"/>
        </w:trPr>
        <w:tc>
          <w:tcPr>
            <w:tcW w:w="10638" w:type="dxa"/>
            <w:gridSpan w:val="6"/>
            <w:shd w:val="clear" w:color="auto" w:fill="FFFF00"/>
          </w:tcPr>
          <w:p w14:paraId="508B8B88" w14:textId="77777777" w:rsidR="00470397" w:rsidRPr="005540CA" w:rsidRDefault="00470397" w:rsidP="00CF23D4">
            <w:pPr>
              <w:jc w:val="center"/>
              <w:rPr>
                <w:rFonts w:ascii="Times New Roman" w:hAnsi="Times New Roman" w:cs="Times New Roman"/>
                <w:b/>
                <w:caps/>
                <w:lang w:val="ru-RU"/>
              </w:rPr>
            </w:pPr>
            <w:bookmarkStart w:id="1" w:name="_Hlk66955271"/>
            <w:r w:rsidRPr="005540CA">
              <w:rPr>
                <w:rFonts w:ascii="Times New Roman" w:eastAsia="Calibri" w:hAnsi="Times New Roman" w:cs="Times New Roman"/>
                <w:b/>
                <w:lang w:val="ru-RU"/>
              </w:rPr>
              <w:t>Лот 2. Комплектующие для солнечных фото электростанции</w:t>
            </w:r>
          </w:p>
        </w:tc>
      </w:tr>
      <w:tr w:rsidR="00470397" w:rsidRPr="0018364C" w14:paraId="7F56EBB4" w14:textId="77777777" w:rsidTr="00470397">
        <w:trPr>
          <w:trHeight w:val="405"/>
          <w:jc w:val="center"/>
        </w:trPr>
        <w:tc>
          <w:tcPr>
            <w:tcW w:w="1701" w:type="dxa"/>
            <w:vMerge w:val="restart"/>
          </w:tcPr>
          <w:p w14:paraId="5CC9582E" w14:textId="77777777" w:rsidR="00470397" w:rsidRPr="005540CA" w:rsidRDefault="00470397" w:rsidP="00CF23D4">
            <w:pPr>
              <w:jc w:val="center"/>
              <w:rPr>
                <w:rFonts w:ascii="Times New Roman" w:hAnsi="Times New Roman" w:cs="Times New Roman"/>
                <w:b/>
                <w:caps/>
              </w:rPr>
            </w:pPr>
            <w:r w:rsidRPr="005540CA">
              <w:rPr>
                <w:rFonts w:ascii="Times New Roman" w:hAnsi="Times New Roman" w:cs="Times New Roman"/>
                <w:b/>
                <w:caps/>
              </w:rPr>
              <w:t xml:space="preserve"># </w:t>
            </w:r>
            <w:r w:rsidRPr="005540CA">
              <w:rPr>
                <w:rFonts w:ascii="Times New Roman" w:hAnsi="Times New Roman" w:cs="Times New Roman"/>
                <w:b/>
                <w:caps/>
                <w:lang w:val="ru-RU"/>
              </w:rPr>
              <w:t>ТОВАРА</w:t>
            </w:r>
          </w:p>
        </w:tc>
        <w:tc>
          <w:tcPr>
            <w:tcW w:w="4401" w:type="dxa"/>
            <w:vMerge w:val="restart"/>
          </w:tcPr>
          <w:p w14:paraId="3348B667" w14:textId="77777777" w:rsidR="00470397" w:rsidRPr="005540CA" w:rsidRDefault="00470397" w:rsidP="00CF23D4">
            <w:pPr>
              <w:jc w:val="center"/>
              <w:rPr>
                <w:rFonts w:ascii="Times New Roman" w:hAnsi="Times New Roman" w:cs="Times New Roman"/>
                <w:b/>
                <w:caps/>
                <w:lang w:val="ru-RU"/>
              </w:rPr>
            </w:pPr>
            <w:r w:rsidRPr="005540CA">
              <w:rPr>
                <w:rFonts w:ascii="Times New Roman" w:hAnsi="Times New Roman" w:cs="Times New Roman"/>
                <w:b/>
                <w:caps/>
                <w:lang w:val="ru-RU"/>
              </w:rPr>
              <w:t>ОПИСАНИЕ ТОВАРА</w:t>
            </w:r>
          </w:p>
        </w:tc>
        <w:tc>
          <w:tcPr>
            <w:tcW w:w="709" w:type="dxa"/>
            <w:vMerge w:val="restart"/>
          </w:tcPr>
          <w:p w14:paraId="078A5128" w14:textId="77777777" w:rsidR="00470397" w:rsidRPr="005540CA" w:rsidRDefault="00470397" w:rsidP="00CF23D4">
            <w:pPr>
              <w:jc w:val="center"/>
              <w:rPr>
                <w:rFonts w:ascii="Times New Roman" w:hAnsi="Times New Roman" w:cs="Times New Roman"/>
                <w:b/>
                <w:caps/>
              </w:rPr>
            </w:pPr>
            <w:r w:rsidRPr="005540CA">
              <w:rPr>
                <w:rFonts w:ascii="Times New Roman" w:hAnsi="Times New Roman" w:cs="Times New Roman"/>
                <w:b/>
                <w:caps/>
              </w:rPr>
              <w:t>ЕД. ИЗМ</w:t>
            </w:r>
          </w:p>
        </w:tc>
        <w:tc>
          <w:tcPr>
            <w:tcW w:w="708" w:type="dxa"/>
            <w:vMerge w:val="restart"/>
          </w:tcPr>
          <w:p w14:paraId="605826CC" w14:textId="77777777" w:rsidR="00470397" w:rsidRPr="005540CA" w:rsidRDefault="00470397" w:rsidP="00CF23D4">
            <w:pPr>
              <w:jc w:val="center"/>
              <w:rPr>
                <w:rFonts w:ascii="Times New Roman" w:hAnsi="Times New Roman" w:cs="Times New Roman"/>
                <w:b/>
                <w:caps/>
                <w:lang w:val="ru-RU"/>
              </w:rPr>
            </w:pPr>
            <w:r w:rsidRPr="005540CA">
              <w:rPr>
                <w:rFonts w:ascii="Times New Roman" w:hAnsi="Times New Roman" w:cs="Times New Roman"/>
                <w:b/>
                <w:caps/>
                <w:lang w:val="ru-RU"/>
              </w:rPr>
              <w:t>КОЛ-ВО</w:t>
            </w:r>
          </w:p>
        </w:tc>
        <w:tc>
          <w:tcPr>
            <w:tcW w:w="3119" w:type="dxa"/>
            <w:gridSpan w:val="2"/>
          </w:tcPr>
          <w:p w14:paraId="30D553F3" w14:textId="77777777" w:rsidR="00470397" w:rsidRPr="005540CA" w:rsidRDefault="00470397" w:rsidP="00CF23D4">
            <w:pPr>
              <w:jc w:val="center"/>
              <w:rPr>
                <w:rFonts w:ascii="Times New Roman" w:hAnsi="Times New Roman" w:cs="Times New Roman"/>
                <w:b/>
                <w:caps/>
                <w:highlight w:val="green"/>
                <w:lang w:val="ru-RU"/>
              </w:rPr>
            </w:pPr>
            <w:r w:rsidRPr="005540CA">
              <w:rPr>
                <w:rFonts w:ascii="Times New Roman" w:hAnsi="Times New Roman" w:cs="Times New Roman"/>
                <w:b/>
                <w:caps/>
                <w:highlight w:val="green"/>
                <w:lang w:val="ru-RU"/>
              </w:rPr>
              <w:t>ЦЕНА В [</w:t>
            </w:r>
            <w:r w:rsidRPr="005540CA">
              <w:rPr>
                <w:rFonts w:ascii="Times New Roman" w:hAnsi="Times New Roman" w:cs="Times New Roman"/>
                <w:b/>
                <w:caps/>
                <w:color w:val="FF0000"/>
                <w:highlight w:val="green"/>
                <w:lang w:val="ru-RU"/>
              </w:rPr>
              <w:t>ВАЛЮТА</w:t>
            </w:r>
            <w:r w:rsidRPr="005540CA">
              <w:rPr>
                <w:rFonts w:ascii="Times New Roman" w:hAnsi="Times New Roman" w:cs="Times New Roman"/>
                <w:b/>
                <w:caps/>
                <w:highlight w:val="green"/>
                <w:lang w:val="ru-RU"/>
              </w:rPr>
              <w:t>]</w:t>
            </w:r>
          </w:p>
          <w:p w14:paraId="03026414" w14:textId="77777777" w:rsidR="00470397" w:rsidRPr="005540CA" w:rsidRDefault="00470397" w:rsidP="00CF23D4">
            <w:pPr>
              <w:jc w:val="center"/>
              <w:rPr>
                <w:rFonts w:ascii="Times New Roman" w:hAnsi="Times New Roman" w:cs="Times New Roman"/>
                <w:b/>
                <w:caps/>
                <w:color w:val="FF0000"/>
                <w:lang w:val="ru-RU"/>
              </w:rPr>
            </w:pPr>
            <w:r w:rsidRPr="005540CA">
              <w:rPr>
                <w:rFonts w:ascii="Times New Roman" w:hAnsi="Times New Roman" w:cs="Times New Roman"/>
                <w:b/>
                <w:caps/>
                <w:highlight w:val="green"/>
                <w:lang w:val="ru-RU"/>
              </w:rPr>
              <w:t xml:space="preserve"> (БЕЗ НДС)</w:t>
            </w:r>
          </w:p>
          <w:p w14:paraId="0DC5FBBB" w14:textId="77777777" w:rsidR="00470397" w:rsidRPr="005540CA" w:rsidRDefault="00470397" w:rsidP="00CF23D4">
            <w:pPr>
              <w:jc w:val="center"/>
              <w:rPr>
                <w:rFonts w:ascii="Times New Roman" w:hAnsi="Times New Roman" w:cs="Times New Roman"/>
                <w:b/>
                <w:caps/>
                <w:lang w:val="ru-RU"/>
              </w:rPr>
            </w:pPr>
          </w:p>
        </w:tc>
      </w:tr>
      <w:tr w:rsidR="00470397" w:rsidRPr="005540CA" w14:paraId="6FB68841" w14:textId="77777777" w:rsidTr="00470397">
        <w:trPr>
          <w:trHeight w:val="405"/>
          <w:jc w:val="center"/>
        </w:trPr>
        <w:tc>
          <w:tcPr>
            <w:tcW w:w="1701" w:type="dxa"/>
            <w:vMerge/>
          </w:tcPr>
          <w:p w14:paraId="449D6721" w14:textId="77777777" w:rsidR="00470397" w:rsidRPr="005540CA" w:rsidRDefault="00470397" w:rsidP="00CF23D4">
            <w:pPr>
              <w:jc w:val="center"/>
              <w:rPr>
                <w:rFonts w:ascii="Times New Roman" w:hAnsi="Times New Roman" w:cs="Times New Roman"/>
                <w:b/>
                <w:caps/>
                <w:lang w:val="ru-RU"/>
              </w:rPr>
            </w:pPr>
          </w:p>
        </w:tc>
        <w:tc>
          <w:tcPr>
            <w:tcW w:w="4401" w:type="dxa"/>
            <w:vMerge/>
          </w:tcPr>
          <w:p w14:paraId="658A37E0" w14:textId="77777777" w:rsidR="00470397" w:rsidRPr="005540CA" w:rsidRDefault="00470397" w:rsidP="00CF23D4">
            <w:pPr>
              <w:jc w:val="center"/>
              <w:rPr>
                <w:rFonts w:ascii="Times New Roman" w:hAnsi="Times New Roman" w:cs="Times New Roman"/>
                <w:b/>
                <w:caps/>
                <w:lang w:val="ru-RU"/>
              </w:rPr>
            </w:pPr>
          </w:p>
        </w:tc>
        <w:tc>
          <w:tcPr>
            <w:tcW w:w="709" w:type="dxa"/>
            <w:vMerge/>
          </w:tcPr>
          <w:p w14:paraId="028E72E2" w14:textId="77777777" w:rsidR="00470397" w:rsidRPr="005540CA" w:rsidRDefault="00470397" w:rsidP="00CF23D4">
            <w:pPr>
              <w:jc w:val="center"/>
              <w:rPr>
                <w:rFonts w:ascii="Times New Roman" w:hAnsi="Times New Roman" w:cs="Times New Roman"/>
                <w:b/>
                <w:caps/>
                <w:lang w:val="ru-RU"/>
              </w:rPr>
            </w:pPr>
          </w:p>
        </w:tc>
        <w:tc>
          <w:tcPr>
            <w:tcW w:w="708" w:type="dxa"/>
            <w:vMerge/>
          </w:tcPr>
          <w:p w14:paraId="2DD9E7CC" w14:textId="77777777" w:rsidR="00470397" w:rsidRPr="005540CA" w:rsidRDefault="00470397" w:rsidP="00CF23D4">
            <w:pPr>
              <w:jc w:val="center"/>
              <w:rPr>
                <w:rFonts w:ascii="Times New Roman" w:hAnsi="Times New Roman" w:cs="Times New Roman"/>
                <w:b/>
                <w:caps/>
                <w:lang w:val="ru-RU"/>
              </w:rPr>
            </w:pPr>
          </w:p>
        </w:tc>
        <w:tc>
          <w:tcPr>
            <w:tcW w:w="1548" w:type="dxa"/>
          </w:tcPr>
          <w:p w14:paraId="1B9E5096" w14:textId="77777777" w:rsidR="00470397" w:rsidRPr="005540CA" w:rsidRDefault="00470397" w:rsidP="00CF23D4">
            <w:pPr>
              <w:jc w:val="center"/>
              <w:rPr>
                <w:rFonts w:ascii="Times New Roman" w:hAnsi="Times New Roman" w:cs="Times New Roman"/>
                <w:b/>
                <w:bCs/>
                <w:caps/>
                <w:lang w:val="ru-RU"/>
              </w:rPr>
            </w:pPr>
            <w:r w:rsidRPr="005540CA">
              <w:rPr>
                <w:rFonts w:ascii="Times New Roman" w:hAnsi="Times New Roman" w:cs="Times New Roman"/>
                <w:b/>
                <w:bCs/>
                <w:lang w:val="ru-RU"/>
              </w:rPr>
              <w:t>Цена за единицу</w:t>
            </w:r>
          </w:p>
        </w:tc>
        <w:tc>
          <w:tcPr>
            <w:tcW w:w="1571" w:type="dxa"/>
          </w:tcPr>
          <w:p w14:paraId="23863BF2" w14:textId="77777777" w:rsidR="00470397" w:rsidRPr="005540CA" w:rsidRDefault="00470397" w:rsidP="00CF23D4">
            <w:pPr>
              <w:jc w:val="center"/>
              <w:rPr>
                <w:rFonts w:ascii="Times New Roman" w:hAnsi="Times New Roman" w:cs="Times New Roman"/>
                <w:b/>
                <w:bCs/>
                <w:caps/>
                <w:lang w:val="ru-RU"/>
              </w:rPr>
            </w:pPr>
            <w:r w:rsidRPr="005540CA">
              <w:rPr>
                <w:rFonts w:ascii="Times New Roman" w:hAnsi="Times New Roman" w:cs="Times New Roman"/>
                <w:b/>
                <w:bCs/>
                <w:lang w:val="ru-RU"/>
              </w:rPr>
              <w:t>Итоговая цена</w:t>
            </w:r>
          </w:p>
        </w:tc>
      </w:tr>
      <w:tr w:rsidR="00470397" w:rsidRPr="005540CA" w14:paraId="72109CD8" w14:textId="77777777" w:rsidTr="00470397">
        <w:trPr>
          <w:jc w:val="center"/>
        </w:trPr>
        <w:tc>
          <w:tcPr>
            <w:tcW w:w="1701" w:type="dxa"/>
          </w:tcPr>
          <w:p w14:paraId="4896218B" w14:textId="77777777" w:rsidR="00470397" w:rsidRPr="005540CA" w:rsidRDefault="00470397" w:rsidP="00CF23D4">
            <w:pPr>
              <w:jc w:val="center"/>
              <w:rPr>
                <w:rFonts w:ascii="Times New Roman" w:hAnsi="Times New Roman" w:cs="Times New Roman"/>
              </w:rPr>
            </w:pPr>
            <w:r w:rsidRPr="005540CA">
              <w:rPr>
                <w:rFonts w:ascii="Times New Roman" w:hAnsi="Times New Roman" w:cs="Times New Roman"/>
              </w:rPr>
              <w:t>1</w:t>
            </w:r>
          </w:p>
        </w:tc>
        <w:tc>
          <w:tcPr>
            <w:tcW w:w="4401" w:type="dxa"/>
          </w:tcPr>
          <w:p w14:paraId="4291BC1F" w14:textId="77777777" w:rsidR="00470397" w:rsidRPr="005540CA" w:rsidRDefault="00470397" w:rsidP="00CF23D4">
            <w:pPr>
              <w:rPr>
                <w:rFonts w:ascii="Times New Roman" w:hAnsi="Times New Roman" w:cs="Times New Roman"/>
                <w:b/>
                <w:bCs/>
                <w:i/>
                <w:lang w:val="ru-RU"/>
              </w:rPr>
            </w:pPr>
            <w:r w:rsidRPr="005540CA">
              <w:rPr>
                <w:rFonts w:ascii="Times New Roman" w:hAnsi="Times New Roman" w:cs="Times New Roman"/>
                <w:b/>
                <w:bCs/>
                <w:i/>
                <w:lang w:val="ru-RU"/>
              </w:rPr>
              <w:t xml:space="preserve">Инвертор (24 </w:t>
            </w:r>
            <w:r w:rsidRPr="005540CA">
              <w:rPr>
                <w:rFonts w:ascii="Times New Roman" w:hAnsi="Times New Roman" w:cs="Times New Roman"/>
                <w:b/>
                <w:bCs/>
                <w:i/>
              </w:rPr>
              <w:t>V</w:t>
            </w:r>
            <w:r w:rsidRPr="005540CA">
              <w:rPr>
                <w:rFonts w:ascii="Times New Roman" w:hAnsi="Times New Roman" w:cs="Times New Roman"/>
                <w:b/>
                <w:bCs/>
                <w:i/>
                <w:lang w:val="ru-RU"/>
              </w:rPr>
              <w:t xml:space="preserve"> </w:t>
            </w:r>
            <w:r w:rsidRPr="005540CA">
              <w:rPr>
                <w:rFonts w:ascii="Times New Roman" w:hAnsi="Times New Roman" w:cs="Times New Roman"/>
                <w:b/>
                <w:bCs/>
                <w:i/>
              </w:rPr>
              <w:t>DC</w:t>
            </w:r>
            <w:r w:rsidRPr="005540CA">
              <w:rPr>
                <w:rFonts w:ascii="Times New Roman" w:hAnsi="Times New Roman" w:cs="Times New Roman"/>
                <w:b/>
                <w:bCs/>
                <w:i/>
                <w:lang w:val="ru-RU"/>
              </w:rPr>
              <w:t>/</w:t>
            </w:r>
            <w:r w:rsidRPr="005540CA">
              <w:rPr>
                <w:rFonts w:ascii="Times New Roman" w:hAnsi="Times New Roman" w:cs="Times New Roman"/>
                <w:b/>
                <w:bCs/>
                <w:i/>
              </w:rPr>
              <w:t>AC</w:t>
            </w:r>
            <w:r w:rsidRPr="005540CA">
              <w:rPr>
                <w:rFonts w:ascii="Times New Roman" w:hAnsi="Times New Roman" w:cs="Times New Roman"/>
                <w:b/>
                <w:bCs/>
                <w:i/>
                <w:lang w:val="ru-RU"/>
              </w:rPr>
              <w:t>)</w:t>
            </w:r>
          </w:p>
          <w:p w14:paraId="6BEAB6F1"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Номинальное напряжение на входе, В – 24;</w:t>
            </w:r>
          </w:p>
          <w:p w14:paraId="267938E8"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Мощность на выходе, кВт - 2.4;</w:t>
            </w:r>
          </w:p>
          <w:p w14:paraId="1388F1C7"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Форма волны на выходе – Синусоидальный;</w:t>
            </w:r>
          </w:p>
          <w:p w14:paraId="07B01C70"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Регулировка выходного напряжения, В - 230 ±5%;</w:t>
            </w:r>
          </w:p>
          <w:p w14:paraId="0A3FB08F"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Частота тока на выходе, Г - 50-60;</w:t>
            </w:r>
          </w:p>
          <w:p w14:paraId="48651672"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Наибольшая эффективность, % - 90;</w:t>
            </w:r>
          </w:p>
          <w:p w14:paraId="691AEB9A"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Защита от перегрузки - 5 сек@≥150% зарядки, 10 сек@ 110 ~150 % зарядки;</w:t>
            </w:r>
          </w:p>
          <w:p w14:paraId="48CD6B21"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Напряжение буферного содержания, В – 29;</w:t>
            </w:r>
          </w:p>
          <w:p w14:paraId="0B93B851"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Напряжение отсечки, В – 31;</w:t>
            </w:r>
          </w:p>
          <w:p w14:paraId="3D12C169"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Потребление без нагрузки, Вт - &lt;25;</w:t>
            </w:r>
          </w:p>
          <w:p w14:paraId="1392A5A6"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Потребление в режиме энергосбережения, Вт - &lt;10;</w:t>
            </w:r>
          </w:p>
        </w:tc>
        <w:tc>
          <w:tcPr>
            <w:tcW w:w="709" w:type="dxa"/>
            <w:vAlign w:val="center"/>
          </w:tcPr>
          <w:p w14:paraId="7BE9963C" w14:textId="77777777" w:rsidR="00470397" w:rsidRPr="005540CA" w:rsidRDefault="00470397" w:rsidP="00CF23D4">
            <w:pPr>
              <w:jc w:val="center"/>
              <w:rPr>
                <w:rFonts w:ascii="Times New Roman" w:hAnsi="Times New Roman" w:cs="Times New Roman"/>
                <w:lang w:val="ru-RU"/>
              </w:rPr>
            </w:pPr>
            <w:r w:rsidRPr="005540CA">
              <w:rPr>
                <w:rFonts w:ascii="Times New Roman" w:hAnsi="Times New Roman" w:cs="Times New Roman"/>
                <w:lang w:val="ru-RU"/>
              </w:rPr>
              <w:t>Шт.</w:t>
            </w:r>
          </w:p>
        </w:tc>
        <w:tc>
          <w:tcPr>
            <w:tcW w:w="708" w:type="dxa"/>
            <w:vAlign w:val="center"/>
          </w:tcPr>
          <w:p w14:paraId="4B358032" w14:textId="77777777" w:rsidR="00470397" w:rsidRPr="005540CA" w:rsidRDefault="00470397" w:rsidP="00CF23D4">
            <w:pPr>
              <w:jc w:val="center"/>
              <w:rPr>
                <w:rFonts w:ascii="Times New Roman" w:hAnsi="Times New Roman" w:cs="Times New Roman"/>
                <w:lang w:val="ru-RU"/>
              </w:rPr>
            </w:pPr>
            <w:r w:rsidRPr="005540CA">
              <w:rPr>
                <w:rFonts w:ascii="Times New Roman" w:hAnsi="Times New Roman" w:cs="Times New Roman"/>
                <w:lang w:val="ru-RU"/>
              </w:rPr>
              <w:t>4</w:t>
            </w:r>
          </w:p>
        </w:tc>
        <w:tc>
          <w:tcPr>
            <w:tcW w:w="1548" w:type="dxa"/>
          </w:tcPr>
          <w:p w14:paraId="5E83D681" w14:textId="77777777" w:rsidR="00470397" w:rsidRPr="005540CA" w:rsidRDefault="00470397" w:rsidP="00CF23D4">
            <w:pPr>
              <w:rPr>
                <w:rFonts w:ascii="Times New Roman" w:hAnsi="Times New Roman" w:cs="Times New Roman"/>
                <w:lang w:val="ru-RU"/>
              </w:rPr>
            </w:pPr>
          </w:p>
        </w:tc>
        <w:tc>
          <w:tcPr>
            <w:tcW w:w="1571" w:type="dxa"/>
          </w:tcPr>
          <w:p w14:paraId="02C8F2A0" w14:textId="77777777" w:rsidR="00470397" w:rsidRPr="005540CA" w:rsidRDefault="00470397" w:rsidP="00CF23D4">
            <w:pPr>
              <w:rPr>
                <w:rFonts w:ascii="Times New Roman" w:hAnsi="Times New Roman" w:cs="Times New Roman"/>
                <w:lang w:val="ru-RU"/>
              </w:rPr>
            </w:pPr>
          </w:p>
        </w:tc>
      </w:tr>
      <w:tr w:rsidR="00470397" w:rsidRPr="005540CA" w14:paraId="26347EF8" w14:textId="77777777" w:rsidTr="00470397">
        <w:trPr>
          <w:jc w:val="center"/>
        </w:trPr>
        <w:tc>
          <w:tcPr>
            <w:tcW w:w="1701" w:type="dxa"/>
          </w:tcPr>
          <w:p w14:paraId="025DF792" w14:textId="77777777" w:rsidR="00470397" w:rsidRPr="005540CA" w:rsidRDefault="00470397" w:rsidP="00CF23D4">
            <w:pPr>
              <w:jc w:val="center"/>
              <w:rPr>
                <w:rFonts w:ascii="Times New Roman" w:hAnsi="Times New Roman" w:cs="Times New Roman"/>
                <w:lang w:val="ru-RU"/>
              </w:rPr>
            </w:pPr>
            <w:r w:rsidRPr="005540CA">
              <w:rPr>
                <w:rFonts w:ascii="Times New Roman" w:hAnsi="Times New Roman" w:cs="Times New Roman"/>
                <w:lang w:val="ru-RU"/>
              </w:rPr>
              <w:t>2</w:t>
            </w:r>
          </w:p>
        </w:tc>
        <w:tc>
          <w:tcPr>
            <w:tcW w:w="4401" w:type="dxa"/>
          </w:tcPr>
          <w:p w14:paraId="69EF5236" w14:textId="77777777" w:rsidR="00470397" w:rsidRPr="005540CA" w:rsidRDefault="00470397" w:rsidP="00CF23D4">
            <w:pPr>
              <w:rPr>
                <w:rFonts w:ascii="Times New Roman" w:hAnsi="Times New Roman" w:cs="Times New Roman"/>
                <w:b/>
                <w:bCs/>
                <w:i/>
                <w:lang w:val="ru-RU"/>
              </w:rPr>
            </w:pPr>
            <w:r w:rsidRPr="005540CA">
              <w:rPr>
                <w:rFonts w:ascii="Times New Roman" w:hAnsi="Times New Roman" w:cs="Times New Roman"/>
                <w:b/>
                <w:bCs/>
                <w:i/>
                <w:lang w:val="ru-RU"/>
              </w:rPr>
              <w:t>Аккумуляторные батареи:</w:t>
            </w:r>
          </w:p>
          <w:p w14:paraId="1D31C7F9" w14:textId="77777777" w:rsidR="00470397" w:rsidRPr="005540CA" w:rsidRDefault="00470397" w:rsidP="00CF23D4">
            <w:pPr>
              <w:rPr>
                <w:rFonts w:ascii="Times New Roman" w:hAnsi="Times New Roman" w:cs="Times New Roman"/>
                <w:iCs/>
                <w:lang w:val="ru-RU"/>
              </w:rPr>
            </w:pPr>
            <w:r w:rsidRPr="005540CA">
              <w:rPr>
                <w:rFonts w:ascii="Times New Roman" w:hAnsi="Times New Roman" w:cs="Times New Roman"/>
                <w:iCs/>
                <w:lang w:val="ru-RU"/>
              </w:rPr>
              <w:lastRenderedPageBreak/>
              <w:t xml:space="preserve">Тип батареи – Герметичный свинцово-кислотный аккумулятор: </w:t>
            </w:r>
            <w:proofErr w:type="spellStart"/>
            <w:r w:rsidRPr="005540CA">
              <w:rPr>
                <w:rFonts w:ascii="Times New Roman" w:hAnsi="Times New Roman" w:cs="Times New Roman"/>
                <w:iCs/>
                <w:lang w:val="ru-RU"/>
              </w:rPr>
              <w:t>гелевый</w:t>
            </w:r>
            <w:proofErr w:type="spellEnd"/>
            <w:r w:rsidRPr="005540CA">
              <w:rPr>
                <w:rFonts w:ascii="Times New Roman" w:hAnsi="Times New Roman" w:cs="Times New Roman"/>
                <w:iCs/>
                <w:lang w:val="ru-RU"/>
              </w:rPr>
              <w:t>, необслуживаемый;</w:t>
            </w:r>
          </w:p>
          <w:p w14:paraId="19D16A95" w14:textId="77777777" w:rsidR="00470397" w:rsidRPr="005540CA" w:rsidRDefault="00470397" w:rsidP="00CF23D4">
            <w:pPr>
              <w:rPr>
                <w:rFonts w:ascii="Times New Roman" w:hAnsi="Times New Roman" w:cs="Times New Roman"/>
                <w:iCs/>
                <w:lang w:val="ru-RU"/>
              </w:rPr>
            </w:pPr>
            <w:r w:rsidRPr="005540CA">
              <w:rPr>
                <w:rFonts w:ascii="Times New Roman" w:hAnsi="Times New Roman" w:cs="Times New Roman"/>
                <w:iCs/>
                <w:lang w:val="ru-RU"/>
              </w:rPr>
              <w:t>Номинальное напряжение, В – 12;</w:t>
            </w:r>
          </w:p>
          <w:p w14:paraId="11F2A8C7" w14:textId="77777777" w:rsidR="00470397" w:rsidRPr="005540CA" w:rsidRDefault="00470397" w:rsidP="00CF23D4">
            <w:pPr>
              <w:rPr>
                <w:rFonts w:ascii="Times New Roman" w:hAnsi="Times New Roman" w:cs="Times New Roman"/>
                <w:iCs/>
                <w:lang w:val="ru-RU"/>
              </w:rPr>
            </w:pPr>
            <w:r w:rsidRPr="005540CA">
              <w:rPr>
                <w:rFonts w:ascii="Times New Roman" w:hAnsi="Times New Roman" w:cs="Times New Roman"/>
                <w:iCs/>
                <w:lang w:val="ru-RU"/>
              </w:rPr>
              <w:t>Емкость - 100</w:t>
            </w:r>
            <w:r w:rsidRPr="005540CA">
              <w:rPr>
                <w:rFonts w:ascii="Times New Roman" w:hAnsi="Times New Roman" w:cs="Times New Roman"/>
                <w:iCs/>
              </w:rPr>
              <w:t>Ah</w:t>
            </w:r>
            <w:r w:rsidRPr="005540CA">
              <w:rPr>
                <w:rFonts w:ascii="Times New Roman" w:hAnsi="Times New Roman" w:cs="Times New Roman"/>
                <w:iCs/>
                <w:lang w:val="ru-RU"/>
              </w:rPr>
              <w:t>@10</w:t>
            </w:r>
            <w:proofErr w:type="spellStart"/>
            <w:r w:rsidRPr="005540CA">
              <w:rPr>
                <w:rFonts w:ascii="Times New Roman" w:hAnsi="Times New Roman" w:cs="Times New Roman"/>
                <w:iCs/>
              </w:rPr>
              <w:t>hr</w:t>
            </w:r>
            <w:proofErr w:type="spellEnd"/>
            <w:r w:rsidRPr="005540CA">
              <w:rPr>
                <w:rFonts w:ascii="Times New Roman" w:hAnsi="Times New Roman" w:cs="Times New Roman"/>
                <w:iCs/>
                <w:lang w:val="ru-RU"/>
              </w:rPr>
              <w:t>- 10.5</w:t>
            </w:r>
            <w:r w:rsidRPr="005540CA">
              <w:rPr>
                <w:rFonts w:ascii="Times New Roman" w:hAnsi="Times New Roman" w:cs="Times New Roman"/>
                <w:iCs/>
              </w:rPr>
              <w:t>V</w:t>
            </w:r>
            <w:r w:rsidRPr="005540CA">
              <w:rPr>
                <w:rFonts w:ascii="Times New Roman" w:hAnsi="Times New Roman" w:cs="Times New Roman"/>
                <w:iCs/>
                <w:lang w:val="ru-RU"/>
              </w:rPr>
              <w:t xml:space="preserve"> @25°</w:t>
            </w:r>
            <w:r w:rsidRPr="005540CA">
              <w:rPr>
                <w:rFonts w:ascii="Times New Roman" w:hAnsi="Times New Roman" w:cs="Times New Roman"/>
                <w:iCs/>
              </w:rPr>
              <w:t>C</w:t>
            </w:r>
            <w:r w:rsidRPr="005540CA">
              <w:rPr>
                <w:rFonts w:ascii="Times New Roman" w:hAnsi="Times New Roman" w:cs="Times New Roman"/>
                <w:iCs/>
                <w:lang w:val="ru-RU"/>
              </w:rPr>
              <w:t>;</w:t>
            </w:r>
          </w:p>
          <w:p w14:paraId="25419B2F" w14:textId="77777777" w:rsidR="00470397" w:rsidRPr="005540CA" w:rsidRDefault="00470397" w:rsidP="00CF23D4">
            <w:pPr>
              <w:rPr>
                <w:rFonts w:ascii="Times New Roman" w:hAnsi="Times New Roman" w:cs="Times New Roman"/>
                <w:iCs/>
                <w:lang w:val="ru-RU"/>
              </w:rPr>
            </w:pPr>
            <w:r w:rsidRPr="005540CA">
              <w:rPr>
                <w:rFonts w:ascii="Times New Roman" w:hAnsi="Times New Roman" w:cs="Times New Roman"/>
                <w:iCs/>
                <w:lang w:val="ru-RU"/>
              </w:rPr>
              <w:t>Зарядное напряжение</w:t>
            </w:r>
            <w:r w:rsidRPr="005540CA">
              <w:rPr>
                <w:rFonts w:ascii="Times New Roman" w:hAnsi="Times New Roman" w:cs="Times New Roman"/>
                <w:iCs/>
                <w:lang w:val="ru-RU"/>
              </w:rPr>
              <w:tab/>
              <w:t>, В - 14.2;</w:t>
            </w:r>
          </w:p>
          <w:p w14:paraId="60EB1916" w14:textId="77777777" w:rsidR="00470397" w:rsidRPr="005540CA" w:rsidRDefault="00470397" w:rsidP="00CF23D4">
            <w:pPr>
              <w:rPr>
                <w:rFonts w:ascii="Times New Roman" w:hAnsi="Times New Roman" w:cs="Times New Roman"/>
                <w:iCs/>
                <w:lang w:val="ru-RU"/>
              </w:rPr>
            </w:pPr>
            <w:r w:rsidRPr="005540CA">
              <w:rPr>
                <w:rFonts w:ascii="Times New Roman" w:hAnsi="Times New Roman" w:cs="Times New Roman"/>
                <w:iCs/>
                <w:lang w:val="ru-RU"/>
              </w:rPr>
              <w:t>Плавающее напряжение, В - 13.5;</w:t>
            </w:r>
          </w:p>
          <w:p w14:paraId="362E57FB" w14:textId="77777777" w:rsidR="00470397" w:rsidRPr="005540CA" w:rsidRDefault="00470397" w:rsidP="00CF23D4">
            <w:pPr>
              <w:rPr>
                <w:rFonts w:ascii="Times New Roman" w:hAnsi="Times New Roman" w:cs="Times New Roman"/>
                <w:iCs/>
                <w:lang w:val="ru-RU"/>
              </w:rPr>
            </w:pPr>
            <w:r w:rsidRPr="005540CA">
              <w:rPr>
                <w:rFonts w:ascii="Times New Roman" w:hAnsi="Times New Roman" w:cs="Times New Roman"/>
                <w:iCs/>
                <w:lang w:val="ru-RU"/>
              </w:rPr>
              <w:t>Количество циклов полной разрядки до потери 50% исходной емкости</w:t>
            </w:r>
            <w:r w:rsidRPr="005540CA">
              <w:rPr>
                <w:rFonts w:ascii="Times New Roman" w:hAnsi="Times New Roman" w:cs="Times New Roman"/>
                <w:iCs/>
                <w:lang w:val="ru-RU"/>
              </w:rPr>
              <w:tab/>
              <w:t xml:space="preserve"> - 1100;</w:t>
            </w:r>
          </w:p>
          <w:p w14:paraId="2AF1FCBF" w14:textId="77777777" w:rsidR="00470397" w:rsidRPr="005540CA" w:rsidRDefault="00470397" w:rsidP="00CF23D4">
            <w:pPr>
              <w:rPr>
                <w:rFonts w:ascii="Times New Roman" w:hAnsi="Times New Roman" w:cs="Times New Roman"/>
                <w:iCs/>
                <w:lang w:val="ru-RU"/>
              </w:rPr>
            </w:pPr>
            <w:r w:rsidRPr="005540CA">
              <w:rPr>
                <w:rFonts w:ascii="Times New Roman" w:hAnsi="Times New Roman" w:cs="Times New Roman"/>
                <w:iCs/>
                <w:lang w:val="ru-RU"/>
              </w:rPr>
              <w:t>Диапазон рабочей температуры - -25°</w:t>
            </w:r>
            <w:r w:rsidRPr="005540CA">
              <w:rPr>
                <w:rFonts w:ascii="Times New Roman" w:hAnsi="Times New Roman" w:cs="Times New Roman"/>
                <w:iCs/>
              </w:rPr>
              <w:t>C</w:t>
            </w:r>
            <w:r w:rsidRPr="005540CA">
              <w:rPr>
                <w:rFonts w:ascii="Times New Roman" w:hAnsi="Times New Roman" w:cs="Times New Roman"/>
                <w:iCs/>
                <w:lang w:val="ru-RU"/>
              </w:rPr>
              <w:t xml:space="preserve"> до 45°</w:t>
            </w:r>
            <w:r w:rsidRPr="005540CA">
              <w:rPr>
                <w:rFonts w:ascii="Times New Roman" w:hAnsi="Times New Roman" w:cs="Times New Roman"/>
                <w:iCs/>
              </w:rPr>
              <w:t>C</w:t>
            </w:r>
            <w:r w:rsidRPr="005540CA">
              <w:rPr>
                <w:rFonts w:ascii="Times New Roman" w:hAnsi="Times New Roman" w:cs="Times New Roman"/>
                <w:iCs/>
                <w:lang w:val="ru-RU"/>
              </w:rPr>
              <w:t>;</w:t>
            </w:r>
          </w:p>
          <w:p w14:paraId="2079E695" w14:textId="77777777" w:rsidR="00470397" w:rsidRPr="005540CA" w:rsidRDefault="00470397" w:rsidP="00CF23D4">
            <w:pPr>
              <w:rPr>
                <w:rFonts w:ascii="Times New Roman" w:hAnsi="Times New Roman" w:cs="Times New Roman"/>
                <w:b/>
                <w:bCs/>
                <w:i/>
                <w:lang w:val="ru-RU"/>
              </w:rPr>
            </w:pPr>
            <w:proofErr w:type="spellStart"/>
            <w:r w:rsidRPr="005540CA">
              <w:rPr>
                <w:rFonts w:ascii="Times New Roman" w:hAnsi="Times New Roman" w:cs="Times New Roman"/>
                <w:iCs/>
              </w:rPr>
              <w:t>Материал</w:t>
            </w:r>
            <w:proofErr w:type="spellEnd"/>
            <w:r w:rsidRPr="005540CA">
              <w:rPr>
                <w:rFonts w:ascii="Times New Roman" w:hAnsi="Times New Roman" w:cs="Times New Roman"/>
                <w:iCs/>
              </w:rPr>
              <w:t xml:space="preserve"> </w:t>
            </w:r>
            <w:proofErr w:type="spellStart"/>
            <w:r w:rsidRPr="005540CA">
              <w:rPr>
                <w:rFonts w:ascii="Times New Roman" w:hAnsi="Times New Roman" w:cs="Times New Roman"/>
                <w:iCs/>
              </w:rPr>
              <w:t>корпуса</w:t>
            </w:r>
            <w:proofErr w:type="spellEnd"/>
            <w:r w:rsidRPr="005540CA">
              <w:rPr>
                <w:rFonts w:ascii="Times New Roman" w:hAnsi="Times New Roman" w:cs="Times New Roman"/>
                <w:iCs/>
              </w:rPr>
              <w:t xml:space="preserve"> - АБС </w:t>
            </w:r>
            <w:proofErr w:type="spellStart"/>
            <w:r w:rsidRPr="005540CA">
              <w:rPr>
                <w:rFonts w:ascii="Times New Roman" w:hAnsi="Times New Roman" w:cs="Times New Roman"/>
                <w:iCs/>
              </w:rPr>
              <w:t>пластик</w:t>
            </w:r>
            <w:proofErr w:type="spellEnd"/>
            <w:r w:rsidRPr="005540CA">
              <w:rPr>
                <w:rFonts w:ascii="Times New Roman" w:hAnsi="Times New Roman" w:cs="Times New Roman"/>
                <w:iCs/>
              </w:rPr>
              <w:t>;</w:t>
            </w:r>
          </w:p>
        </w:tc>
        <w:tc>
          <w:tcPr>
            <w:tcW w:w="709" w:type="dxa"/>
            <w:vAlign w:val="center"/>
          </w:tcPr>
          <w:p w14:paraId="7F8FA8A2" w14:textId="77777777" w:rsidR="00470397" w:rsidRPr="005540CA" w:rsidRDefault="00470397" w:rsidP="00CF23D4">
            <w:pPr>
              <w:jc w:val="center"/>
              <w:rPr>
                <w:rFonts w:ascii="Times New Roman" w:hAnsi="Times New Roman" w:cs="Times New Roman"/>
                <w:lang w:val="ru-RU"/>
              </w:rPr>
            </w:pPr>
            <w:r w:rsidRPr="005540CA">
              <w:rPr>
                <w:rFonts w:ascii="Times New Roman" w:hAnsi="Times New Roman" w:cs="Times New Roman"/>
                <w:lang w:val="ru-RU"/>
              </w:rPr>
              <w:lastRenderedPageBreak/>
              <w:t>Шт.</w:t>
            </w:r>
          </w:p>
        </w:tc>
        <w:tc>
          <w:tcPr>
            <w:tcW w:w="708" w:type="dxa"/>
            <w:vAlign w:val="center"/>
          </w:tcPr>
          <w:p w14:paraId="45454C22" w14:textId="77777777" w:rsidR="00470397" w:rsidRPr="005540CA" w:rsidRDefault="00470397" w:rsidP="00CF23D4">
            <w:pPr>
              <w:jc w:val="center"/>
              <w:rPr>
                <w:rFonts w:ascii="Times New Roman" w:hAnsi="Times New Roman" w:cs="Times New Roman"/>
              </w:rPr>
            </w:pPr>
            <w:r w:rsidRPr="005540CA">
              <w:rPr>
                <w:rFonts w:ascii="Times New Roman" w:hAnsi="Times New Roman" w:cs="Times New Roman"/>
                <w:lang w:val="ru-RU"/>
              </w:rPr>
              <w:t>8</w:t>
            </w:r>
          </w:p>
        </w:tc>
        <w:tc>
          <w:tcPr>
            <w:tcW w:w="1548" w:type="dxa"/>
          </w:tcPr>
          <w:p w14:paraId="0E8682CE" w14:textId="77777777" w:rsidR="00470397" w:rsidRPr="005540CA" w:rsidRDefault="00470397" w:rsidP="00CF23D4">
            <w:pPr>
              <w:rPr>
                <w:rFonts w:ascii="Times New Roman" w:hAnsi="Times New Roman" w:cs="Times New Roman"/>
                <w:lang w:val="ru-RU"/>
              </w:rPr>
            </w:pPr>
          </w:p>
        </w:tc>
        <w:tc>
          <w:tcPr>
            <w:tcW w:w="1571" w:type="dxa"/>
          </w:tcPr>
          <w:p w14:paraId="5954D321" w14:textId="77777777" w:rsidR="00470397" w:rsidRPr="005540CA" w:rsidRDefault="00470397" w:rsidP="00CF23D4">
            <w:pPr>
              <w:rPr>
                <w:rFonts w:ascii="Times New Roman" w:hAnsi="Times New Roman" w:cs="Times New Roman"/>
                <w:lang w:val="ru-RU"/>
              </w:rPr>
            </w:pPr>
          </w:p>
        </w:tc>
      </w:tr>
      <w:tr w:rsidR="00470397" w:rsidRPr="0018364C" w14:paraId="39EFDA97" w14:textId="77777777" w:rsidTr="00470397">
        <w:trPr>
          <w:jc w:val="center"/>
        </w:trPr>
        <w:tc>
          <w:tcPr>
            <w:tcW w:w="9067" w:type="dxa"/>
            <w:gridSpan w:val="5"/>
          </w:tcPr>
          <w:p w14:paraId="46F7ABBD"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Стоимость всех товаров по Лоту 2:</w:t>
            </w:r>
          </w:p>
        </w:tc>
        <w:tc>
          <w:tcPr>
            <w:tcW w:w="1571" w:type="dxa"/>
          </w:tcPr>
          <w:p w14:paraId="26843B9E" w14:textId="77777777" w:rsidR="00470397" w:rsidRPr="005540CA" w:rsidRDefault="00470397" w:rsidP="00CF23D4">
            <w:pPr>
              <w:rPr>
                <w:rFonts w:ascii="Times New Roman" w:hAnsi="Times New Roman" w:cs="Times New Roman"/>
                <w:lang w:val="ru-RU"/>
              </w:rPr>
            </w:pPr>
          </w:p>
        </w:tc>
      </w:tr>
      <w:tr w:rsidR="00470397" w:rsidRPr="0018364C" w14:paraId="7F8417F8" w14:textId="77777777" w:rsidTr="00470397">
        <w:trPr>
          <w:jc w:val="center"/>
        </w:trPr>
        <w:tc>
          <w:tcPr>
            <w:tcW w:w="9067" w:type="dxa"/>
            <w:gridSpan w:val="5"/>
          </w:tcPr>
          <w:p w14:paraId="41A1A38E"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 xml:space="preserve">Стоимость транспортировки за </w:t>
            </w:r>
            <w:proofErr w:type="spellStart"/>
            <w:r w:rsidRPr="005540CA">
              <w:rPr>
                <w:rFonts w:ascii="Times New Roman" w:hAnsi="Times New Roman" w:cs="Times New Roman"/>
                <w:b/>
                <w:lang w:val="ru-RU"/>
              </w:rPr>
              <w:t>за</w:t>
            </w:r>
            <w:proofErr w:type="spellEnd"/>
            <w:r w:rsidRPr="005540CA">
              <w:rPr>
                <w:rFonts w:ascii="Times New Roman" w:hAnsi="Times New Roman" w:cs="Times New Roman"/>
                <w:b/>
                <w:lang w:val="ru-RU"/>
              </w:rPr>
              <w:t xml:space="preserve"> все товары: </w:t>
            </w:r>
            <w:r w:rsidRPr="005540CA">
              <w:rPr>
                <w:rFonts w:ascii="Times New Roman" w:hAnsi="Times New Roman" w:cs="Times New Roman"/>
                <w:bCs/>
                <w:i/>
                <w:iCs/>
                <w:lang w:val="ru-RU"/>
              </w:rPr>
              <w:t>согласно таблице №1 в приложении №1</w:t>
            </w:r>
          </w:p>
        </w:tc>
        <w:tc>
          <w:tcPr>
            <w:tcW w:w="1571" w:type="dxa"/>
          </w:tcPr>
          <w:p w14:paraId="710C4A1C" w14:textId="77777777" w:rsidR="00470397" w:rsidRPr="005540CA" w:rsidRDefault="00470397" w:rsidP="00CF23D4">
            <w:pPr>
              <w:rPr>
                <w:rFonts w:ascii="Times New Roman" w:hAnsi="Times New Roman" w:cs="Times New Roman"/>
                <w:lang w:val="ru-RU"/>
              </w:rPr>
            </w:pPr>
          </w:p>
        </w:tc>
      </w:tr>
      <w:tr w:rsidR="00470397" w:rsidRPr="0018364C" w14:paraId="5B64F4F8" w14:textId="77777777" w:rsidTr="00470397">
        <w:trPr>
          <w:jc w:val="center"/>
        </w:trPr>
        <w:tc>
          <w:tcPr>
            <w:tcW w:w="9067" w:type="dxa"/>
            <w:gridSpan w:val="5"/>
          </w:tcPr>
          <w:p w14:paraId="0998726B"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 xml:space="preserve">Стоимость установка/монтаж под ключ, страхование, </w:t>
            </w:r>
            <w:bookmarkStart w:id="2" w:name="_Hlk66804631"/>
            <w:r w:rsidRPr="005540CA">
              <w:rPr>
                <w:rFonts w:ascii="Times New Roman" w:hAnsi="Times New Roman" w:cs="Times New Roman"/>
                <w:b/>
                <w:lang w:val="ru-RU"/>
              </w:rPr>
              <w:t xml:space="preserve">обучение </w:t>
            </w:r>
            <w:bookmarkEnd w:id="2"/>
            <w:r w:rsidRPr="005540CA">
              <w:rPr>
                <w:rFonts w:ascii="Times New Roman" w:hAnsi="Times New Roman" w:cs="Times New Roman"/>
                <w:b/>
                <w:lang w:val="ru-RU"/>
              </w:rPr>
              <w:t xml:space="preserve">за 1 комплект: </w:t>
            </w:r>
          </w:p>
        </w:tc>
        <w:tc>
          <w:tcPr>
            <w:tcW w:w="1571" w:type="dxa"/>
          </w:tcPr>
          <w:p w14:paraId="386A26F2" w14:textId="77777777" w:rsidR="00470397" w:rsidRPr="005540CA" w:rsidRDefault="00470397" w:rsidP="00CF23D4">
            <w:pPr>
              <w:rPr>
                <w:rFonts w:ascii="Times New Roman" w:hAnsi="Times New Roman" w:cs="Times New Roman"/>
                <w:lang w:val="ru-RU"/>
              </w:rPr>
            </w:pPr>
          </w:p>
        </w:tc>
      </w:tr>
      <w:tr w:rsidR="00470397" w:rsidRPr="005540CA" w14:paraId="6912274F" w14:textId="77777777" w:rsidTr="00470397">
        <w:trPr>
          <w:jc w:val="center"/>
        </w:trPr>
        <w:tc>
          <w:tcPr>
            <w:tcW w:w="9067" w:type="dxa"/>
            <w:gridSpan w:val="5"/>
          </w:tcPr>
          <w:p w14:paraId="4B16ACE1"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Другие расходы</w:t>
            </w:r>
            <w:r w:rsidRPr="005540CA">
              <w:rPr>
                <w:rFonts w:ascii="Times New Roman" w:hAnsi="Times New Roman" w:cs="Times New Roman"/>
                <w:lang w:val="ru-RU"/>
              </w:rPr>
              <w:t xml:space="preserve"> </w:t>
            </w:r>
            <w:r w:rsidRPr="005540CA">
              <w:rPr>
                <w:rFonts w:ascii="Times New Roman" w:hAnsi="Times New Roman" w:cs="Times New Roman"/>
                <w:b/>
                <w:bCs/>
                <w:lang w:val="ru-RU"/>
              </w:rPr>
              <w:t xml:space="preserve">за все товары. </w:t>
            </w:r>
            <w:r w:rsidRPr="005540CA">
              <w:rPr>
                <w:rFonts w:ascii="Times New Roman" w:hAnsi="Times New Roman" w:cs="Times New Roman"/>
                <w:lang w:val="ru-RU"/>
              </w:rPr>
              <w:t>(</w:t>
            </w:r>
            <w:r w:rsidRPr="005540CA">
              <w:rPr>
                <w:rFonts w:ascii="Times New Roman" w:hAnsi="Times New Roman" w:cs="Times New Roman"/>
                <w:i/>
                <w:lang w:val="ru-RU"/>
              </w:rPr>
              <w:t>укажите если имеются</w:t>
            </w:r>
            <w:r w:rsidRPr="005540CA">
              <w:rPr>
                <w:rFonts w:ascii="Times New Roman" w:hAnsi="Times New Roman" w:cs="Times New Roman"/>
                <w:lang w:val="ru-RU"/>
              </w:rPr>
              <w:t>):</w:t>
            </w:r>
          </w:p>
        </w:tc>
        <w:tc>
          <w:tcPr>
            <w:tcW w:w="1571" w:type="dxa"/>
          </w:tcPr>
          <w:p w14:paraId="3FF304F6" w14:textId="77777777" w:rsidR="00470397" w:rsidRPr="005540CA" w:rsidRDefault="00470397" w:rsidP="00CF23D4">
            <w:pPr>
              <w:rPr>
                <w:rFonts w:ascii="Times New Roman" w:hAnsi="Times New Roman" w:cs="Times New Roman"/>
                <w:lang w:val="ru-RU"/>
              </w:rPr>
            </w:pPr>
          </w:p>
        </w:tc>
      </w:tr>
      <w:tr w:rsidR="00470397" w:rsidRPr="0018364C" w14:paraId="0278312C" w14:textId="77777777" w:rsidTr="00470397">
        <w:trPr>
          <w:jc w:val="center"/>
        </w:trPr>
        <w:tc>
          <w:tcPr>
            <w:tcW w:w="9067" w:type="dxa"/>
            <w:gridSpan w:val="5"/>
          </w:tcPr>
          <w:p w14:paraId="787AE8A6"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 xml:space="preserve">Итоговая стоимость по Лоту 2, включающая все расходы без учета НДС </w:t>
            </w:r>
          </w:p>
        </w:tc>
        <w:tc>
          <w:tcPr>
            <w:tcW w:w="1571" w:type="dxa"/>
          </w:tcPr>
          <w:p w14:paraId="1E3C182D" w14:textId="77777777" w:rsidR="00470397" w:rsidRPr="005540CA" w:rsidRDefault="00470397" w:rsidP="00CF23D4">
            <w:pPr>
              <w:rPr>
                <w:rFonts w:ascii="Times New Roman" w:hAnsi="Times New Roman" w:cs="Times New Roman"/>
                <w:lang w:val="ru-RU"/>
              </w:rPr>
            </w:pPr>
          </w:p>
        </w:tc>
      </w:tr>
      <w:tr w:rsidR="00470397" w:rsidRPr="0018364C" w14:paraId="6352AF98" w14:textId="77777777" w:rsidTr="00470397">
        <w:trPr>
          <w:jc w:val="center"/>
        </w:trPr>
        <w:tc>
          <w:tcPr>
            <w:tcW w:w="9067" w:type="dxa"/>
            <w:gridSpan w:val="5"/>
          </w:tcPr>
          <w:p w14:paraId="580308A6"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НДС</w:t>
            </w:r>
            <w:r w:rsidRPr="005540CA">
              <w:rPr>
                <w:rFonts w:ascii="Times New Roman" w:hAnsi="Times New Roman" w:cs="Times New Roman"/>
                <w:lang w:val="ru-RU"/>
              </w:rPr>
              <w:t xml:space="preserve"> (</w:t>
            </w:r>
            <w:r w:rsidRPr="005540CA">
              <w:rPr>
                <w:rFonts w:ascii="Times New Roman" w:hAnsi="Times New Roman" w:cs="Times New Roman"/>
                <w:i/>
                <w:lang w:val="ru-RU"/>
              </w:rPr>
              <w:t>если применимо к местным поставщикам</w:t>
            </w:r>
            <w:r w:rsidRPr="005540CA">
              <w:rPr>
                <w:rFonts w:ascii="Times New Roman" w:hAnsi="Times New Roman" w:cs="Times New Roman"/>
                <w:lang w:val="ru-RU"/>
              </w:rPr>
              <w:t>):</w:t>
            </w:r>
          </w:p>
        </w:tc>
        <w:tc>
          <w:tcPr>
            <w:tcW w:w="1571" w:type="dxa"/>
          </w:tcPr>
          <w:p w14:paraId="076FB3D5" w14:textId="77777777" w:rsidR="00470397" w:rsidRPr="005540CA" w:rsidRDefault="00470397" w:rsidP="00CF23D4">
            <w:pPr>
              <w:rPr>
                <w:rFonts w:ascii="Times New Roman" w:hAnsi="Times New Roman" w:cs="Times New Roman"/>
                <w:lang w:val="ru-RU"/>
              </w:rPr>
            </w:pPr>
          </w:p>
        </w:tc>
      </w:tr>
      <w:tr w:rsidR="00470397" w:rsidRPr="0018364C" w14:paraId="7C9F4B4F" w14:textId="77777777" w:rsidTr="00470397">
        <w:trPr>
          <w:jc w:val="center"/>
        </w:trPr>
        <w:tc>
          <w:tcPr>
            <w:tcW w:w="9067" w:type="dxa"/>
            <w:gridSpan w:val="5"/>
          </w:tcPr>
          <w:p w14:paraId="7627436A"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b/>
                <w:lang w:val="ru-RU"/>
              </w:rPr>
              <w:t>Итоговая стоимость по Лоту 2, включающая все расходы с учетом НДС</w:t>
            </w:r>
            <w:r w:rsidRPr="005540CA">
              <w:rPr>
                <w:rFonts w:ascii="Times New Roman" w:hAnsi="Times New Roman" w:cs="Times New Roman"/>
                <w:lang w:val="ru-RU"/>
              </w:rPr>
              <w:t>:</w:t>
            </w:r>
          </w:p>
        </w:tc>
        <w:tc>
          <w:tcPr>
            <w:tcW w:w="1571" w:type="dxa"/>
          </w:tcPr>
          <w:p w14:paraId="5B523A9C" w14:textId="77777777" w:rsidR="00470397" w:rsidRPr="005540CA" w:rsidRDefault="00470397" w:rsidP="00CF23D4">
            <w:pPr>
              <w:rPr>
                <w:rFonts w:ascii="Times New Roman" w:hAnsi="Times New Roman" w:cs="Times New Roman"/>
                <w:lang w:val="ru-RU"/>
              </w:rPr>
            </w:pPr>
          </w:p>
        </w:tc>
      </w:tr>
      <w:bookmarkEnd w:id="1"/>
    </w:tbl>
    <w:p w14:paraId="417C1702" w14:textId="77777777" w:rsidR="00470397" w:rsidRPr="00054081" w:rsidRDefault="00470397" w:rsidP="00127E69">
      <w:pPr>
        <w:widowControl w:val="0"/>
        <w:spacing w:after="0" w:line="240" w:lineRule="auto"/>
        <w:jc w:val="both"/>
        <w:rPr>
          <w:rFonts w:ascii="Times New Roman" w:hAnsi="Times New Roman" w:cs="Times New Roman"/>
          <w:lang w:val="ru-RU"/>
        </w:rPr>
      </w:pPr>
    </w:p>
    <w:p w14:paraId="1CE190AB" w14:textId="77777777" w:rsidR="00470397" w:rsidRPr="00470397" w:rsidRDefault="00470397" w:rsidP="00470397">
      <w:pPr>
        <w:widowControl w:val="0"/>
        <w:autoSpaceDE w:val="0"/>
        <w:autoSpaceDN w:val="0"/>
        <w:adjustRightInd w:val="0"/>
        <w:spacing w:after="0" w:line="240" w:lineRule="auto"/>
        <w:rPr>
          <w:rFonts w:ascii="Times New Roman" w:hAnsi="Times New Roman" w:cs="Times New Roman"/>
          <w:lang w:val="ru-RU"/>
        </w:rPr>
      </w:pPr>
      <w:r w:rsidRPr="00470397">
        <w:rPr>
          <w:rFonts w:ascii="Times New Roman" w:hAnsi="Times New Roman" w:cs="Times New Roman"/>
          <w:lang w:val="ru-RU"/>
        </w:rPr>
        <w:t>Примечания:</w:t>
      </w:r>
    </w:p>
    <w:p w14:paraId="1477B9A1" w14:textId="77777777" w:rsidR="00470397" w:rsidRPr="00470397" w:rsidRDefault="00470397" w:rsidP="00470397">
      <w:pPr>
        <w:widowControl w:val="0"/>
        <w:autoSpaceDE w:val="0"/>
        <w:autoSpaceDN w:val="0"/>
        <w:adjustRightInd w:val="0"/>
        <w:spacing w:after="0" w:line="240" w:lineRule="auto"/>
        <w:rPr>
          <w:rFonts w:ascii="Times New Roman" w:hAnsi="Times New Roman" w:cs="Times New Roman"/>
          <w:lang w:val="ru-RU"/>
        </w:rPr>
      </w:pPr>
      <w:r w:rsidRPr="00470397">
        <w:rPr>
          <w:rFonts w:ascii="Times New Roman" w:hAnsi="Times New Roman" w:cs="Times New Roman"/>
          <w:lang w:val="ru-RU"/>
        </w:rPr>
        <w:t>1.</w:t>
      </w:r>
      <w:r w:rsidRPr="00470397">
        <w:rPr>
          <w:rFonts w:ascii="Times New Roman" w:hAnsi="Times New Roman" w:cs="Times New Roman"/>
          <w:lang w:val="ru-RU"/>
        </w:rPr>
        <w:tab/>
        <w:t xml:space="preserve">Участники торгов должны предлагать подлинные, фирменные продукты. ПРООН может проводить осмотр после поставки товаров по своему собственному усмотрению.   </w:t>
      </w:r>
    </w:p>
    <w:p w14:paraId="5019103B" w14:textId="77777777" w:rsidR="00470397" w:rsidRPr="00470397" w:rsidRDefault="00470397" w:rsidP="00470397">
      <w:pPr>
        <w:widowControl w:val="0"/>
        <w:autoSpaceDE w:val="0"/>
        <w:autoSpaceDN w:val="0"/>
        <w:adjustRightInd w:val="0"/>
        <w:spacing w:after="0" w:line="240" w:lineRule="auto"/>
        <w:rPr>
          <w:rFonts w:ascii="Times New Roman" w:hAnsi="Times New Roman" w:cs="Times New Roman"/>
          <w:lang w:val="ru-RU"/>
        </w:rPr>
      </w:pPr>
      <w:r w:rsidRPr="00470397">
        <w:rPr>
          <w:rFonts w:ascii="Times New Roman" w:hAnsi="Times New Roman" w:cs="Times New Roman"/>
          <w:lang w:val="ru-RU"/>
        </w:rPr>
        <w:t>2.</w:t>
      </w:r>
      <w:r w:rsidRPr="00470397">
        <w:rPr>
          <w:rFonts w:ascii="Times New Roman" w:hAnsi="Times New Roman" w:cs="Times New Roman"/>
          <w:lang w:val="ru-RU"/>
        </w:rPr>
        <w:tab/>
        <w:t xml:space="preserve">Образцы всех товаров необходимо предоставить вместе с предлагаемой заявкой (если применимо). </w:t>
      </w:r>
    </w:p>
    <w:p w14:paraId="6C9090DB" w14:textId="77777777" w:rsidR="00470397" w:rsidRPr="00470397" w:rsidRDefault="00470397" w:rsidP="00470397">
      <w:pPr>
        <w:widowControl w:val="0"/>
        <w:autoSpaceDE w:val="0"/>
        <w:autoSpaceDN w:val="0"/>
        <w:adjustRightInd w:val="0"/>
        <w:spacing w:after="0" w:line="240" w:lineRule="auto"/>
        <w:rPr>
          <w:rFonts w:ascii="Times New Roman" w:hAnsi="Times New Roman" w:cs="Times New Roman"/>
          <w:lang w:val="ru-RU"/>
        </w:rPr>
      </w:pPr>
      <w:r w:rsidRPr="00470397">
        <w:rPr>
          <w:rFonts w:ascii="Times New Roman" w:hAnsi="Times New Roman" w:cs="Times New Roman"/>
          <w:lang w:val="ru-RU"/>
        </w:rPr>
        <w:t>3.</w:t>
      </w:r>
      <w:r w:rsidRPr="00470397">
        <w:rPr>
          <w:rFonts w:ascii="Times New Roman" w:hAnsi="Times New Roman" w:cs="Times New Roman"/>
          <w:lang w:val="ru-RU"/>
        </w:rPr>
        <w:tab/>
        <w:t xml:space="preserve">Цена включает доставку, установку под ключ / испытание / ввод в эксплуатацию / обучение. </w:t>
      </w:r>
    </w:p>
    <w:p w14:paraId="01121135" w14:textId="77777777" w:rsidR="00470397" w:rsidRPr="00470397" w:rsidRDefault="00470397" w:rsidP="00470397">
      <w:pPr>
        <w:widowControl w:val="0"/>
        <w:autoSpaceDE w:val="0"/>
        <w:autoSpaceDN w:val="0"/>
        <w:adjustRightInd w:val="0"/>
        <w:spacing w:after="0" w:line="240" w:lineRule="auto"/>
        <w:rPr>
          <w:rFonts w:ascii="Times New Roman" w:hAnsi="Times New Roman" w:cs="Times New Roman"/>
          <w:lang w:val="ru-RU"/>
        </w:rPr>
      </w:pPr>
      <w:r w:rsidRPr="00470397">
        <w:rPr>
          <w:rFonts w:ascii="Times New Roman" w:hAnsi="Times New Roman" w:cs="Times New Roman"/>
          <w:lang w:val="ru-RU"/>
        </w:rPr>
        <w:t>4.</w:t>
      </w:r>
      <w:r w:rsidRPr="00470397">
        <w:rPr>
          <w:rFonts w:ascii="Times New Roman" w:hAnsi="Times New Roman" w:cs="Times New Roman"/>
          <w:lang w:val="ru-RU"/>
        </w:rPr>
        <w:tab/>
        <w:t xml:space="preserve">Осмотр территории будет организован по запросу (если применимо). </w:t>
      </w:r>
    </w:p>
    <w:p w14:paraId="4F06518C" w14:textId="5CB75BE2" w:rsidR="00054081" w:rsidRDefault="00470397" w:rsidP="00470397">
      <w:pPr>
        <w:widowControl w:val="0"/>
        <w:autoSpaceDE w:val="0"/>
        <w:autoSpaceDN w:val="0"/>
        <w:adjustRightInd w:val="0"/>
        <w:spacing w:after="0" w:line="240" w:lineRule="auto"/>
        <w:rPr>
          <w:rFonts w:ascii="Times New Roman" w:hAnsi="Times New Roman" w:cs="Times New Roman"/>
          <w:lang w:val="ru-RU"/>
        </w:rPr>
      </w:pPr>
      <w:r w:rsidRPr="00470397">
        <w:rPr>
          <w:rFonts w:ascii="Times New Roman" w:hAnsi="Times New Roman" w:cs="Times New Roman"/>
          <w:lang w:val="ru-RU"/>
        </w:rPr>
        <w:t>5.</w:t>
      </w:r>
      <w:r w:rsidRPr="00470397">
        <w:rPr>
          <w:rFonts w:ascii="Times New Roman" w:hAnsi="Times New Roman" w:cs="Times New Roman"/>
          <w:lang w:val="ru-RU"/>
        </w:rPr>
        <w:tab/>
        <w:t>Брошюры и технические детали предлагаемой/</w:t>
      </w:r>
      <w:proofErr w:type="spellStart"/>
      <w:r w:rsidRPr="00470397">
        <w:rPr>
          <w:rFonts w:ascii="Times New Roman" w:hAnsi="Times New Roman" w:cs="Times New Roman"/>
          <w:lang w:val="ru-RU"/>
        </w:rPr>
        <w:t>ых</w:t>
      </w:r>
      <w:proofErr w:type="spellEnd"/>
      <w:r w:rsidRPr="00470397">
        <w:rPr>
          <w:rFonts w:ascii="Times New Roman" w:hAnsi="Times New Roman" w:cs="Times New Roman"/>
          <w:lang w:val="ru-RU"/>
        </w:rPr>
        <w:t xml:space="preserve"> модели/ей ДОЛЖНЫ быть предоставлены вместе с предложением (если применимо).  </w:t>
      </w:r>
    </w:p>
    <w:p w14:paraId="014CDEE2" w14:textId="77777777" w:rsidR="00470397" w:rsidRPr="00054081" w:rsidRDefault="00470397" w:rsidP="00470397">
      <w:pPr>
        <w:widowControl w:val="0"/>
        <w:autoSpaceDE w:val="0"/>
        <w:autoSpaceDN w:val="0"/>
        <w:adjustRightInd w:val="0"/>
        <w:spacing w:after="0" w:line="240" w:lineRule="auto"/>
        <w:rPr>
          <w:rFonts w:ascii="Times New Roman" w:hAnsi="Times New Roman" w:cs="Times New Roman"/>
          <w:color w:val="000000"/>
          <w:lang w:val="ru-RU"/>
        </w:rPr>
      </w:pPr>
    </w:p>
    <w:p w14:paraId="081B5068" w14:textId="77777777" w:rsidR="0092617D" w:rsidRPr="00054081" w:rsidRDefault="0092617D" w:rsidP="0092617D">
      <w:pPr>
        <w:pStyle w:val="Default"/>
        <w:widowControl w:val="0"/>
        <w:jc w:val="both"/>
        <w:rPr>
          <w:sz w:val="22"/>
          <w:szCs w:val="22"/>
          <w:lang w:val="ru-RU"/>
        </w:rPr>
      </w:pPr>
      <w:r w:rsidRPr="00054081">
        <w:rPr>
          <w:sz w:val="22"/>
          <w:szCs w:val="22"/>
          <w:lang w:val="ru-RU"/>
        </w:rPr>
        <w:t>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w:t>
      </w:r>
    </w:p>
    <w:p w14:paraId="1AE84AB9" w14:textId="0D27A04D" w:rsidR="0092617D" w:rsidRPr="00054081" w:rsidRDefault="004E014D" w:rsidP="0092617D">
      <w:pPr>
        <w:pStyle w:val="Default"/>
        <w:widowControl w:val="0"/>
        <w:jc w:val="both"/>
        <w:rPr>
          <w:sz w:val="22"/>
          <w:szCs w:val="22"/>
          <w:lang w:val="ru-RU"/>
        </w:rPr>
      </w:pPr>
      <w:hyperlink r:id="rId9" w:history="1">
        <w:r w:rsidR="0092617D" w:rsidRPr="00054081">
          <w:rPr>
            <w:rStyle w:val="Hyperlink"/>
            <w:sz w:val="22"/>
            <w:szCs w:val="22"/>
            <w:lang w:val="ru-RU"/>
          </w:rPr>
          <w:t>http://www.undp.org/content/undp/en/home/procurement/business/how-we-buy.html</w:t>
        </w:r>
      </w:hyperlink>
      <w:r w:rsidR="0092617D" w:rsidRPr="00054081">
        <w:rPr>
          <w:sz w:val="22"/>
          <w:szCs w:val="22"/>
          <w:lang w:val="ru-RU"/>
        </w:rPr>
        <w:t xml:space="preserve">.  </w:t>
      </w:r>
    </w:p>
    <w:p w14:paraId="5C8763BC" w14:textId="77777777" w:rsidR="0092617D" w:rsidRPr="00054081" w:rsidRDefault="0092617D" w:rsidP="0092617D">
      <w:pPr>
        <w:pStyle w:val="Default"/>
        <w:widowControl w:val="0"/>
        <w:jc w:val="both"/>
        <w:rPr>
          <w:sz w:val="22"/>
          <w:szCs w:val="22"/>
          <w:lang w:val="ru-RU"/>
        </w:rPr>
      </w:pPr>
      <w:proofErr w:type="gramStart"/>
      <w:r w:rsidRPr="00054081">
        <w:rPr>
          <w:sz w:val="22"/>
          <w:szCs w:val="22"/>
          <w:lang w:val="ru-RU"/>
        </w:rPr>
        <w:t>При подаче предложения,</w:t>
      </w:r>
      <w:proofErr w:type="gramEnd"/>
      <w:r w:rsidRPr="00054081">
        <w:rPr>
          <w:sz w:val="22"/>
          <w:szCs w:val="22"/>
          <w:lang w:val="ru-RU"/>
        </w:rPr>
        <w:t xml:space="preserve"> заявители соглашаются соблюдать настоящие Общие условия и положения. Любой заказ на закупку, полученный в результате этого процесса, должен содержать их в полном объеме. </w:t>
      </w:r>
    </w:p>
    <w:p w14:paraId="45336613" w14:textId="36B9AFF6" w:rsidR="00127E69" w:rsidRPr="00054081" w:rsidRDefault="0092617D" w:rsidP="0092617D">
      <w:pPr>
        <w:pStyle w:val="Default"/>
        <w:widowControl w:val="0"/>
        <w:jc w:val="both"/>
        <w:rPr>
          <w:sz w:val="22"/>
          <w:szCs w:val="22"/>
          <w:lang w:val="ru-RU"/>
        </w:rPr>
      </w:pPr>
      <w:r w:rsidRPr="00054081">
        <w:rPr>
          <w:sz w:val="22"/>
          <w:szCs w:val="22"/>
          <w:lang w:val="ru-RU"/>
        </w:rPr>
        <w:t xml:space="preserve">Пожалуйста, отправьте свое предложение, заполнив правую колонку приведённой ниже формы:  </w:t>
      </w:r>
    </w:p>
    <w:p w14:paraId="0CA0377A" w14:textId="77777777" w:rsidR="0092617D" w:rsidRPr="00054081" w:rsidRDefault="0092617D" w:rsidP="0092617D">
      <w:pPr>
        <w:pStyle w:val="Default"/>
        <w:widowControl w:val="0"/>
        <w:jc w:val="both"/>
        <w:rPr>
          <w:color w:val="auto"/>
          <w:sz w:val="22"/>
          <w:szCs w:val="22"/>
          <w:lang w:val="ru-RU"/>
        </w:rPr>
      </w:pPr>
    </w:p>
    <w:tbl>
      <w:tblPr>
        <w:tblStyle w:val="TableGrid"/>
        <w:tblW w:w="10768" w:type="dxa"/>
        <w:tblLook w:val="04A0" w:firstRow="1" w:lastRow="0" w:firstColumn="1" w:lastColumn="0" w:noHBand="0" w:noVBand="1"/>
      </w:tblPr>
      <w:tblGrid>
        <w:gridCol w:w="6941"/>
        <w:gridCol w:w="3827"/>
      </w:tblGrid>
      <w:tr w:rsidR="00470397" w:rsidRPr="005540CA" w14:paraId="4E1D151B" w14:textId="77777777" w:rsidTr="00470397">
        <w:tc>
          <w:tcPr>
            <w:tcW w:w="6941" w:type="dxa"/>
          </w:tcPr>
          <w:p w14:paraId="7DDC8373" w14:textId="77777777" w:rsidR="00470397" w:rsidRPr="005540CA" w:rsidRDefault="00470397" w:rsidP="00CF23D4">
            <w:pPr>
              <w:rPr>
                <w:rFonts w:ascii="Times New Roman" w:hAnsi="Times New Roman" w:cs="Times New Roman"/>
                <w:b/>
                <w:lang w:val="ru-RU"/>
              </w:rPr>
            </w:pPr>
            <w:r w:rsidRPr="005540CA">
              <w:rPr>
                <w:rFonts w:ascii="Times New Roman" w:hAnsi="Times New Roman" w:cs="Times New Roman"/>
                <w:b/>
                <w:lang w:val="ru-RU"/>
              </w:rPr>
              <w:t>Требования ПРООН [должны быть заполнены Покупателем]</w:t>
            </w:r>
          </w:p>
        </w:tc>
        <w:tc>
          <w:tcPr>
            <w:tcW w:w="3827" w:type="dxa"/>
          </w:tcPr>
          <w:p w14:paraId="0FABD528" w14:textId="77777777" w:rsidR="00470397" w:rsidRPr="005540CA" w:rsidRDefault="00470397" w:rsidP="00CF23D4">
            <w:pPr>
              <w:rPr>
                <w:rFonts w:ascii="Times New Roman" w:hAnsi="Times New Roman" w:cs="Times New Roman"/>
                <w:b/>
              </w:rPr>
            </w:pPr>
            <w:proofErr w:type="spellStart"/>
            <w:r w:rsidRPr="005540CA">
              <w:rPr>
                <w:rFonts w:ascii="Times New Roman" w:hAnsi="Times New Roman" w:cs="Times New Roman"/>
                <w:b/>
              </w:rPr>
              <w:t>Ответ</w:t>
            </w:r>
            <w:proofErr w:type="spellEnd"/>
            <w:r w:rsidRPr="005540CA">
              <w:rPr>
                <w:rFonts w:ascii="Times New Roman" w:hAnsi="Times New Roman" w:cs="Times New Roman"/>
                <w:b/>
              </w:rPr>
              <w:t xml:space="preserve"> </w:t>
            </w:r>
            <w:r w:rsidRPr="005540CA">
              <w:rPr>
                <w:rFonts w:ascii="Times New Roman" w:hAnsi="Times New Roman" w:cs="Times New Roman"/>
                <w:b/>
                <w:lang w:val="ru-RU"/>
              </w:rPr>
              <w:t>заявителя</w:t>
            </w:r>
          </w:p>
        </w:tc>
      </w:tr>
      <w:tr w:rsidR="00470397" w:rsidRPr="0018364C" w14:paraId="063A29F8" w14:textId="77777777" w:rsidTr="00470397">
        <w:tc>
          <w:tcPr>
            <w:tcW w:w="6941" w:type="dxa"/>
          </w:tcPr>
          <w:p w14:paraId="4CBF81C7" w14:textId="77777777" w:rsidR="00470397" w:rsidRPr="005540CA" w:rsidRDefault="00470397" w:rsidP="00CF23D4">
            <w:pPr>
              <w:rPr>
                <w:rFonts w:ascii="Times New Roman" w:hAnsi="Times New Roman" w:cs="Times New Roman"/>
                <w:color w:val="000000"/>
                <w:lang w:val="ru-RU"/>
              </w:rPr>
            </w:pPr>
            <w:r w:rsidRPr="005540CA">
              <w:rPr>
                <w:rFonts w:ascii="Times New Roman" w:hAnsi="Times New Roman" w:cs="Times New Roman"/>
                <w:color w:val="000000"/>
                <w:lang w:val="ru-RU"/>
              </w:rPr>
              <w:t>Срок действия предложения:</w:t>
            </w:r>
          </w:p>
          <w:p w14:paraId="69E28861" w14:textId="77777777" w:rsidR="00470397" w:rsidRPr="005540CA" w:rsidRDefault="00470397" w:rsidP="00CF23D4">
            <w:pPr>
              <w:tabs>
                <w:tab w:val="left" w:pos="940"/>
              </w:tabs>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60 календарных дней с даты вскрытия Предложений.</w:t>
            </w:r>
          </w:p>
          <w:p w14:paraId="3296F051" w14:textId="77777777" w:rsidR="00470397" w:rsidRPr="005540CA" w:rsidRDefault="00470397" w:rsidP="00CF23D4">
            <w:pPr>
              <w:tabs>
                <w:tab w:val="left" w:pos="940"/>
              </w:tabs>
              <w:rPr>
                <w:rFonts w:ascii="Times New Roman" w:hAnsi="Times New Roman" w:cs="Times New Roman"/>
                <w:lang w:val="ru-RU"/>
              </w:rPr>
            </w:pPr>
            <w:r w:rsidRPr="005540CA">
              <w:rPr>
                <w:rFonts w:ascii="Times New Roman" w:hAnsi="Times New Roman" w:cs="Times New Roman"/>
                <w:lang w:val="ru-RU"/>
              </w:rPr>
              <w:t xml:space="preserve">В исключительных случаях ПРООН может запросить кандидата о продлении срока действия Предложения, первоначально указанного в данном Запросе. В таком случае в письменной форме подтверждается продление срока коммерческого Предложения, без каких-либо его изменений.          </w:t>
            </w:r>
          </w:p>
        </w:tc>
        <w:tc>
          <w:tcPr>
            <w:tcW w:w="3827" w:type="dxa"/>
          </w:tcPr>
          <w:p w14:paraId="638E2FA9"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60C7573C"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5A6A87C4"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43E7446B" w14:textId="77777777" w:rsidR="00470397" w:rsidRPr="005540CA" w:rsidRDefault="00470397" w:rsidP="00CF23D4">
            <w:pPr>
              <w:rPr>
                <w:rFonts w:ascii="Times New Roman" w:hAnsi="Times New Roman" w:cs="Times New Roman"/>
                <w:lang w:val="ru-RU"/>
              </w:rPr>
            </w:pPr>
          </w:p>
          <w:p w14:paraId="1A388B06" w14:textId="77777777" w:rsidR="00470397" w:rsidRPr="005540CA" w:rsidRDefault="00470397" w:rsidP="00CF23D4">
            <w:pPr>
              <w:rPr>
                <w:rFonts w:ascii="Times New Roman" w:hAnsi="Times New Roman" w:cs="Times New Roman"/>
                <w:lang w:val="ru-RU"/>
              </w:rPr>
            </w:pPr>
          </w:p>
        </w:tc>
      </w:tr>
      <w:tr w:rsidR="00470397" w:rsidRPr="0018364C" w14:paraId="3C3EE84D" w14:textId="77777777" w:rsidTr="00470397">
        <w:tc>
          <w:tcPr>
            <w:tcW w:w="6941" w:type="dxa"/>
          </w:tcPr>
          <w:p w14:paraId="0068B8D5" w14:textId="77777777" w:rsidR="00470397" w:rsidRPr="005540CA" w:rsidRDefault="00470397" w:rsidP="00CF23D4">
            <w:pPr>
              <w:pStyle w:val="Default"/>
              <w:rPr>
                <w:sz w:val="22"/>
                <w:szCs w:val="22"/>
                <w:lang w:val="ru-RU"/>
              </w:rPr>
            </w:pPr>
            <w:r w:rsidRPr="005540CA">
              <w:rPr>
                <w:sz w:val="22"/>
                <w:szCs w:val="22"/>
                <w:lang w:val="ru-RU"/>
              </w:rPr>
              <w:t xml:space="preserve">Предлагаемый период гарантии: </w:t>
            </w:r>
          </w:p>
          <w:p w14:paraId="4C877D86" w14:textId="77777777" w:rsidR="00470397" w:rsidRPr="005540CA" w:rsidRDefault="00470397" w:rsidP="00CF23D4">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Минимум 12 последовательных месяцев.</w:t>
            </w:r>
          </w:p>
          <w:p w14:paraId="04E755BA" w14:textId="77777777" w:rsidR="00470397" w:rsidRPr="005540CA" w:rsidRDefault="00470397" w:rsidP="00CF23D4">
            <w:pPr>
              <w:pStyle w:val="Default"/>
              <w:rPr>
                <w:sz w:val="22"/>
                <w:szCs w:val="22"/>
                <w:lang w:val="ru-RU"/>
              </w:rPr>
            </w:pPr>
          </w:p>
        </w:tc>
        <w:tc>
          <w:tcPr>
            <w:tcW w:w="3827" w:type="dxa"/>
          </w:tcPr>
          <w:p w14:paraId="39D06C7B"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0BDE6F19"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6F58BF56"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3AB13B5B" w14:textId="77777777" w:rsidR="00470397" w:rsidRPr="005540CA" w:rsidRDefault="00470397" w:rsidP="00CF23D4">
            <w:pPr>
              <w:rPr>
                <w:rFonts w:ascii="Times New Roman" w:hAnsi="Times New Roman" w:cs="Times New Roman"/>
                <w:lang w:val="ru-RU"/>
              </w:rPr>
            </w:pPr>
          </w:p>
        </w:tc>
      </w:tr>
      <w:tr w:rsidR="00470397" w:rsidRPr="0018364C" w14:paraId="04891568" w14:textId="77777777" w:rsidTr="00470397">
        <w:tc>
          <w:tcPr>
            <w:tcW w:w="6941" w:type="dxa"/>
          </w:tcPr>
          <w:p w14:paraId="5462AE6F" w14:textId="77777777" w:rsidR="00470397" w:rsidRPr="005540CA" w:rsidRDefault="00470397" w:rsidP="00CF23D4">
            <w:pPr>
              <w:pStyle w:val="Default"/>
              <w:rPr>
                <w:sz w:val="22"/>
                <w:szCs w:val="22"/>
                <w:lang w:val="ru-RU"/>
              </w:rPr>
            </w:pPr>
            <w:r w:rsidRPr="005540CA">
              <w:rPr>
                <w:sz w:val="22"/>
                <w:szCs w:val="22"/>
                <w:lang w:val="ru-RU"/>
              </w:rPr>
              <w:t xml:space="preserve">Описание гарантийного покрытия: </w:t>
            </w:r>
          </w:p>
          <w:p w14:paraId="68CAB7B5" w14:textId="77777777" w:rsidR="00470397" w:rsidRPr="005540CA" w:rsidRDefault="00470397" w:rsidP="00CF23D4">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Гарантия на товар и запасные части на минимальный период 12 последовательных месяцев.</w:t>
            </w:r>
          </w:p>
          <w:p w14:paraId="43F67D5C" w14:textId="77777777" w:rsidR="00470397" w:rsidRPr="005540CA" w:rsidRDefault="00470397" w:rsidP="00CF23D4">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Техническая поддержка через электронную почту / телефон / факс / интернет</w:t>
            </w:r>
          </w:p>
          <w:p w14:paraId="62340DC2" w14:textId="77777777" w:rsidR="00470397" w:rsidRPr="005540CA" w:rsidRDefault="00470397" w:rsidP="00CF23D4">
            <w:pPr>
              <w:pStyle w:val="Default"/>
              <w:rPr>
                <w:sz w:val="22"/>
                <w:szCs w:val="22"/>
                <w:lang w:val="ru-RU"/>
              </w:rPr>
            </w:pPr>
            <w:r w:rsidRPr="005540CA">
              <w:rPr>
                <w:rFonts w:ascii="Segoe UI Symbol" w:hAnsi="Segoe UI Symbol" w:cs="Segoe UI Symbol"/>
                <w:color w:val="auto"/>
                <w:sz w:val="22"/>
                <w:szCs w:val="22"/>
                <w:lang w:val="ru-RU"/>
              </w:rPr>
              <w:lastRenderedPageBreak/>
              <w:t>☒</w:t>
            </w:r>
            <w:r w:rsidRPr="005540CA">
              <w:rPr>
                <w:color w:val="auto"/>
                <w:sz w:val="22"/>
                <w:szCs w:val="22"/>
                <w:lang w:val="ru-RU"/>
              </w:rPr>
              <w:t xml:space="preserve"> Устранение несоответствий и замечаний в течение гарантийного периода, включая поставку и замену; замена на новый товар если ранее поставленный не соответствует Спецификации или не подлежит ремонту</w:t>
            </w:r>
            <w:r w:rsidRPr="005540CA">
              <w:rPr>
                <w:color w:val="002060"/>
                <w:sz w:val="22"/>
                <w:szCs w:val="22"/>
                <w:lang w:val="ru-RU"/>
              </w:rPr>
              <w:t>.</w:t>
            </w:r>
          </w:p>
        </w:tc>
        <w:tc>
          <w:tcPr>
            <w:tcW w:w="3827" w:type="dxa"/>
          </w:tcPr>
          <w:p w14:paraId="0200B56E"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lastRenderedPageBreak/>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703CEA4A"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6BF514F7"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343230DB" w14:textId="77777777" w:rsidR="00470397" w:rsidRPr="005540CA" w:rsidRDefault="00470397" w:rsidP="00CF23D4">
            <w:pPr>
              <w:rPr>
                <w:rFonts w:ascii="Times New Roman" w:hAnsi="Times New Roman" w:cs="Times New Roman"/>
                <w:lang w:val="ru-RU"/>
              </w:rPr>
            </w:pPr>
          </w:p>
        </w:tc>
      </w:tr>
      <w:tr w:rsidR="00470397" w:rsidRPr="0018364C" w14:paraId="08875F74" w14:textId="77777777" w:rsidTr="00470397">
        <w:tc>
          <w:tcPr>
            <w:tcW w:w="6941" w:type="dxa"/>
            <w:shd w:val="clear" w:color="auto" w:fill="auto"/>
          </w:tcPr>
          <w:p w14:paraId="1A06F413" w14:textId="77777777" w:rsidR="00470397" w:rsidRPr="005540CA" w:rsidRDefault="00470397" w:rsidP="00CF23D4">
            <w:pPr>
              <w:pStyle w:val="Default"/>
              <w:rPr>
                <w:sz w:val="22"/>
                <w:szCs w:val="22"/>
                <w:lang w:val="ru-RU"/>
              </w:rPr>
            </w:pPr>
            <w:r w:rsidRPr="005540CA">
              <w:rPr>
                <w:sz w:val="22"/>
                <w:szCs w:val="22"/>
                <w:lang w:val="ru-RU"/>
              </w:rPr>
              <w:t xml:space="preserve">Описание услуги послепродажного обслуживания (если применимо): </w:t>
            </w:r>
          </w:p>
          <w:p w14:paraId="17CE46B6" w14:textId="77777777" w:rsidR="00470397" w:rsidRPr="005540CA" w:rsidRDefault="00470397" w:rsidP="00CF23D4">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Гарантия на запасные Части и Труд на минимальный период: 12 последовательных месяцев.</w:t>
            </w:r>
          </w:p>
          <w:p w14:paraId="5F7B645F" w14:textId="77777777" w:rsidR="00470397" w:rsidRPr="005540CA" w:rsidRDefault="00470397" w:rsidP="00CF23D4">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Техническая поддержка </w:t>
            </w:r>
          </w:p>
          <w:p w14:paraId="1BC66974" w14:textId="77777777" w:rsidR="00470397" w:rsidRPr="005540CA" w:rsidRDefault="00470397" w:rsidP="00CF23D4">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Предоставление сервисного центра при вывозе для обслуживания/ремонта</w:t>
            </w:r>
          </w:p>
        </w:tc>
        <w:tc>
          <w:tcPr>
            <w:tcW w:w="3827" w:type="dxa"/>
          </w:tcPr>
          <w:p w14:paraId="25C851EC" w14:textId="77777777" w:rsidR="00470397" w:rsidRPr="005540CA" w:rsidRDefault="00470397" w:rsidP="00CF23D4">
            <w:pPr>
              <w:rPr>
                <w:rFonts w:ascii="Times New Roman" w:hAnsi="Times New Roman" w:cs="Times New Roman"/>
                <w:lang w:val="ru-RU"/>
              </w:rPr>
            </w:pPr>
          </w:p>
          <w:p w14:paraId="10FB88DA"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1CBDDCED"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3AD13FBF"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tc>
      </w:tr>
      <w:tr w:rsidR="00470397" w:rsidRPr="0018364C" w14:paraId="11486859" w14:textId="77777777" w:rsidTr="00470397">
        <w:tc>
          <w:tcPr>
            <w:tcW w:w="6941" w:type="dxa"/>
          </w:tcPr>
          <w:p w14:paraId="4C65892E" w14:textId="77777777" w:rsidR="00470397" w:rsidRPr="005540CA" w:rsidRDefault="00470397" w:rsidP="00CF23D4">
            <w:pPr>
              <w:pStyle w:val="Default"/>
              <w:rPr>
                <w:sz w:val="22"/>
                <w:szCs w:val="22"/>
                <w:lang w:val="ru-RU"/>
              </w:rPr>
            </w:pPr>
            <w:r w:rsidRPr="005540CA">
              <w:rPr>
                <w:sz w:val="22"/>
                <w:szCs w:val="22"/>
                <w:lang w:val="ru-RU"/>
              </w:rPr>
              <w:t>Условия поставки (связанные с INCOTERMS 2020):</w:t>
            </w:r>
          </w:p>
          <w:p w14:paraId="6E4C91B5" w14:textId="77777777" w:rsidR="00470397" w:rsidRPr="005540CA" w:rsidRDefault="00470397" w:rsidP="00CF23D4">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DDP Узбекистан для ранее завезенных товаров или произведенных в Узбекистане</w:t>
            </w:r>
          </w:p>
          <w:p w14:paraId="0A7ED175" w14:textId="77777777" w:rsidR="00470397" w:rsidRPr="005540CA" w:rsidRDefault="00470397" w:rsidP="00CF23D4">
            <w:pPr>
              <w:rPr>
                <w:rFonts w:ascii="Times New Roman" w:hAnsi="Times New Roman" w:cs="Times New Roman"/>
                <w:color w:val="002060"/>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DAP Узбекистан для международных поставщиков, зарегистрированных за пределами Узбекистана</w:t>
            </w:r>
          </w:p>
          <w:p w14:paraId="3E361CFE" w14:textId="77777777" w:rsidR="00470397" w:rsidRPr="005540CA" w:rsidRDefault="00470397" w:rsidP="00CF23D4">
            <w:pPr>
              <w:pStyle w:val="HTMLPreformatted"/>
              <w:shd w:val="clear" w:color="auto" w:fill="FFFFFF"/>
              <w:rPr>
                <w:rFonts w:ascii="Times New Roman" w:eastAsiaTheme="minorHAnsi" w:hAnsi="Times New Roman" w:cs="Times New Roman"/>
                <w:color w:val="000000"/>
                <w:sz w:val="22"/>
                <w:szCs w:val="22"/>
                <w:lang w:val="ru-RU"/>
              </w:rPr>
            </w:pPr>
          </w:p>
          <w:p w14:paraId="3D030B8C" w14:textId="77777777" w:rsidR="00470397" w:rsidRPr="005540CA" w:rsidRDefault="00470397" w:rsidP="00CF23D4">
            <w:pPr>
              <w:pStyle w:val="HTMLPreformatted"/>
              <w:shd w:val="clear" w:color="auto" w:fill="FFFFFF"/>
              <w:rPr>
                <w:rFonts w:ascii="Times New Roman" w:hAnsi="Times New Roman" w:cs="Times New Roman"/>
                <w:color w:val="212121"/>
                <w:sz w:val="22"/>
                <w:szCs w:val="22"/>
                <w:lang w:val="ru-RU"/>
              </w:rPr>
            </w:pPr>
            <w:r w:rsidRPr="005540CA">
              <w:rPr>
                <w:rFonts w:ascii="Times New Roman" w:hAnsi="Times New Roman" w:cs="Times New Roman"/>
                <w:color w:val="212121"/>
                <w:sz w:val="22"/>
                <w:szCs w:val="22"/>
                <w:lang w:val="ru-RU"/>
              </w:rPr>
              <w:t>Таможенное оформление</w:t>
            </w:r>
            <w:r w:rsidRPr="005540CA">
              <w:rPr>
                <w:rStyle w:val="FootnoteReference"/>
                <w:rFonts w:ascii="Times New Roman" w:hAnsi="Times New Roman" w:cs="Times New Roman"/>
                <w:color w:val="212121"/>
                <w:sz w:val="22"/>
                <w:szCs w:val="22"/>
                <w:lang w:val="ru-RU"/>
              </w:rPr>
              <w:footnoteReference w:id="1"/>
            </w:r>
            <w:r w:rsidRPr="005540CA">
              <w:rPr>
                <w:rFonts w:ascii="Times New Roman" w:hAnsi="Times New Roman" w:cs="Times New Roman"/>
                <w:color w:val="212121"/>
                <w:sz w:val="22"/>
                <w:szCs w:val="22"/>
                <w:lang w:val="ru-RU"/>
              </w:rPr>
              <w:t>, при необходимости, осуществляется со сторон ПРООН для международных поставщиков, зарегистрированных за пределами Узбекистана</w:t>
            </w:r>
          </w:p>
        </w:tc>
        <w:tc>
          <w:tcPr>
            <w:tcW w:w="3827" w:type="dxa"/>
          </w:tcPr>
          <w:p w14:paraId="38DEDA71"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586F000F"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35622594"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tc>
      </w:tr>
      <w:tr w:rsidR="00470397" w:rsidRPr="0018364C" w14:paraId="096391D5" w14:textId="77777777" w:rsidTr="00470397">
        <w:tc>
          <w:tcPr>
            <w:tcW w:w="6941" w:type="dxa"/>
          </w:tcPr>
          <w:p w14:paraId="21D7E00C" w14:textId="77777777" w:rsidR="00470397" w:rsidRPr="005540CA" w:rsidRDefault="00470397" w:rsidP="00CF23D4">
            <w:pPr>
              <w:pStyle w:val="Default"/>
              <w:rPr>
                <w:sz w:val="22"/>
                <w:szCs w:val="22"/>
                <w:lang w:val="ru-RU"/>
              </w:rPr>
            </w:pPr>
            <w:r w:rsidRPr="005540CA">
              <w:rPr>
                <w:sz w:val="22"/>
                <w:szCs w:val="22"/>
                <w:lang w:val="ru-RU"/>
              </w:rPr>
              <w:t>Условия оплаты:</w:t>
            </w:r>
          </w:p>
          <w:p w14:paraId="71BAEB4C" w14:textId="77777777" w:rsidR="00470397" w:rsidRPr="005540CA" w:rsidRDefault="00470397" w:rsidP="00CF23D4">
            <w:pPr>
              <w:tabs>
                <w:tab w:val="left" w:pos="940"/>
              </w:tabs>
              <w:rPr>
                <w:rFonts w:ascii="Times New Roman" w:hAnsi="Times New Roman" w:cs="Times New Roman"/>
                <w:b/>
                <w:lang w:val="ru-RU"/>
              </w:rPr>
            </w:pPr>
            <w:r w:rsidRPr="005540CA">
              <w:rPr>
                <w:rFonts w:ascii="Times New Roman" w:hAnsi="Times New Roman" w:cs="Times New Roman"/>
                <w:b/>
                <w:lang w:val="ru-RU"/>
              </w:rPr>
              <w:t>Оплата местным поставщикам:</w:t>
            </w:r>
          </w:p>
          <w:p w14:paraId="2AE1B2A1" w14:textId="77777777" w:rsidR="00470397" w:rsidRPr="005540CA" w:rsidRDefault="00470397" w:rsidP="00CF23D4">
            <w:pPr>
              <w:pStyle w:val="Default"/>
              <w:jc w:val="both"/>
              <w:rPr>
                <w:rFonts w:eastAsia="MS Gothic"/>
                <w:b/>
                <w:sz w:val="22"/>
                <w:szCs w:val="22"/>
                <w:lang w:val="ru-RU"/>
              </w:rPr>
            </w:pPr>
            <w:r w:rsidRPr="005540CA">
              <w:rPr>
                <w:rFonts w:eastAsia="MS Gothic"/>
                <w:b/>
                <w:sz w:val="22"/>
                <w:szCs w:val="22"/>
                <w:lang w:val="ru-RU"/>
              </w:rPr>
              <w:t>Оплата местным Поставщикам (юридический адрес в Узбекистане):</w:t>
            </w:r>
          </w:p>
          <w:p w14:paraId="2F8E933F" w14:textId="77777777" w:rsidR="00470397" w:rsidRPr="005540CA" w:rsidRDefault="00470397" w:rsidP="00CF23D4">
            <w:pPr>
              <w:pStyle w:val="Default"/>
              <w:spacing w:before="120"/>
              <w:jc w:val="both"/>
              <w:rPr>
                <w:sz w:val="22"/>
                <w:szCs w:val="22"/>
                <w:lang w:val="ru-RU"/>
              </w:rPr>
            </w:pPr>
            <w:r w:rsidRPr="005540CA">
              <w:rPr>
                <w:rFonts w:ascii="Segoe UI Symbol" w:hAnsi="Segoe UI Symbol" w:cs="Segoe UI Symbol"/>
                <w:sz w:val="22"/>
                <w:szCs w:val="22"/>
                <w:lang w:val="ru-RU"/>
              </w:rPr>
              <w:t>☒</w:t>
            </w:r>
            <w:r w:rsidRPr="005540CA">
              <w:rPr>
                <w:sz w:val="22"/>
                <w:szCs w:val="22"/>
                <w:lang w:val="ru-RU"/>
              </w:rPr>
              <w:t xml:space="preserve"> В узбекских сумах (</w:t>
            </w:r>
            <w:r w:rsidRPr="005540CA">
              <w:rPr>
                <w:sz w:val="22"/>
                <w:szCs w:val="22"/>
              </w:rPr>
              <w:t>UZS</w:t>
            </w:r>
            <w:r w:rsidRPr="005540CA">
              <w:rPr>
                <w:sz w:val="22"/>
                <w:szCs w:val="22"/>
                <w:lang w:val="ru-RU"/>
              </w:rPr>
              <w:t>): Оплата в размере 100% посредством банковского перевода производится в течении 30 рабочих после поставки товара и принятия со стороны ПРООН.</w:t>
            </w:r>
          </w:p>
          <w:p w14:paraId="0BB399AD" w14:textId="77777777" w:rsidR="00470397" w:rsidRPr="005540CA" w:rsidRDefault="00470397" w:rsidP="00CF23D4">
            <w:pPr>
              <w:pStyle w:val="Default"/>
              <w:spacing w:before="120"/>
              <w:jc w:val="both"/>
              <w:rPr>
                <w:rFonts w:eastAsia="MS Gothic"/>
                <w:b/>
                <w:sz w:val="22"/>
                <w:szCs w:val="22"/>
                <w:lang w:val="ru-RU"/>
              </w:rPr>
            </w:pPr>
            <w:r w:rsidRPr="005540CA">
              <w:rPr>
                <w:rFonts w:eastAsia="MS Gothic"/>
                <w:b/>
                <w:sz w:val="22"/>
                <w:szCs w:val="22"/>
                <w:lang w:val="ru-RU"/>
              </w:rPr>
              <w:t xml:space="preserve">Для иностранных поставщиков в долларах США (зарегистрированных вне Узбекистана): </w:t>
            </w:r>
          </w:p>
          <w:p w14:paraId="041B47C2" w14:textId="77777777" w:rsidR="00470397" w:rsidRPr="005540CA" w:rsidRDefault="00470397" w:rsidP="00CF23D4">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В долларах США (</w:t>
            </w:r>
            <w:r w:rsidRPr="005540CA">
              <w:rPr>
                <w:rFonts w:ascii="Times New Roman" w:hAnsi="Times New Roman" w:cs="Times New Roman"/>
              </w:rPr>
              <w:t>USD</w:t>
            </w:r>
            <w:r w:rsidRPr="005540CA">
              <w:rPr>
                <w:rFonts w:ascii="Times New Roman" w:hAnsi="Times New Roman" w:cs="Times New Roman"/>
                <w:lang w:val="ru-RU"/>
              </w:rPr>
              <w:t xml:space="preserve">): Оплата в размере 100% посредством банковского перевода производится в течении 30 рабочих </w:t>
            </w:r>
            <w:proofErr w:type="gramStart"/>
            <w:r w:rsidRPr="005540CA">
              <w:rPr>
                <w:rFonts w:ascii="Times New Roman" w:hAnsi="Times New Roman" w:cs="Times New Roman"/>
                <w:lang w:val="ru-RU"/>
              </w:rPr>
              <w:t>дней  после</w:t>
            </w:r>
            <w:proofErr w:type="gramEnd"/>
            <w:r w:rsidRPr="005540CA">
              <w:rPr>
                <w:rFonts w:ascii="Times New Roman" w:hAnsi="Times New Roman" w:cs="Times New Roman"/>
                <w:lang w:val="ru-RU"/>
              </w:rPr>
              <w:t xml:space="preserve"> поставки товара и принятия со стороны ПРООН.</w:t>
            </w:r>
          </w:p>
        </w:tc>
        <w:tc>
          <w:tcPr>
            <w:tcW w:w="3827" w:type="dxa"/>
          </w:tcPr>
          <w:p w14:paraId="259CA303"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05267326"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2F1C301A"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676E313B" w14:textId="77777777" w:rsidR="00470397" w:rsidRPr="005540CA" w:rsidRDefault="00470397" w:rsidP="00CF23D4">
            <w:pPr>
              <w:rPr>
                <w:rFonts w:ascii="Times New Roman" w:hAnsi="Times New Roman" w:cs="Times New Roman"/>
                <w:lang w:val="ru-RU"/>
              </w:rPr>
            </w:pPr>
          </w:p>
        </w:tc>
      </w:tr>
      <w:tr w:rsidR="00470397" w:rsidRPr="0018364C" w14:paraId="2238463A" w14:textId="77777777" w:rsidTr="00470397">
        <w:tc>
          <w:tcPr>
            <w:tcW w:w="6941" w:type="dxa"/>
          </w:tcPr>
          <w:p w14:paraId="4BDE5359" w14:textId="77777777" w:rsidR="00470397" w:rsidRPr="005540CA" w:rsidRDefault="00470397" w:rsidP="00CF23D4">
            <w:pPr>
              <w:rPr>
                <w:rFonts w:ascii="Times New Roman" w:hAnsi="Times New Roman" w:cs="Times New Roman"/>
                <w:color w:val="000000"/>
                <w:lang w:val="ru-RU"/>
              </w:rPr>
            </w:pPr>
            <w:r w:rsidRPr="005540CA">
              <w:rPr>
                <w:rFonts w:ascii="Times New Roman" w:hAnsi="Times New Roman" w:cs="Times New Roman"/>
                <w:color w:val="000000"/>
                <w:lang w:val="ru-RU"/>
              </w:rPr>
              <w:t>Сроки поставки:</w:t>
            </w:r>
          </w:p>
          <w:p w14:paraId="2B30554D" w14:textId="77777777" w:rsidR="00470397" w:rsidRPr="005540CA" w:rsidRDefault="00470397" w:rsidP="00CF23D4">
            <w:pPr>
              <w:rPr>
                <w:rFonts w:ascii="Times New Roman" w:hAnsi="Times New Roman" w:cs="Times New Roman"/>
                <w:color w:val="000000"/>
                <w:lang w:val="ru-RU"/>
              </w:rPr>
            </w:pPr>
          </w:p>
          <w:p w14:paraId="784527E3" w14:textId="77777777" w:rsidR="00470397" w:rsidRPr="005540CA" w:rsidRDefault="00470397" w:rsidP="00CF23D4">
            <w:pPr>
              <w:rPr>
                <w:rFonts w:ascii="Times New Roman" w:hAnsi="Times New Roman" w:cs="Times New Roman"/>
                <w:color w:val="000000"/>
                <w:lang w:val="ru-RU"/>
              </w:rPr>
            </w:pPr>
            <w:r w:rsidRPr="005540CA">
              <w:rPr>
                <w:rFonts w:ascii="Times New Roman" w:hAnsi="Times New Roman" w:cs="Times New Roman"/>
                <w:color w:val="000000"/>
                <w:lang w:val="ru-RU"/>
              </w:rPr>
              <w:t>Предельный срок поставки 80 календарных дней со дня подписания контракта обеими сторонами.</w:t>
            </w:r>
          </w:p>
          <w:p w14:paraId="10182328" w14:textId="77777777" w:rsidR="00470397" w:rsidRPr="005540CA" w:rsidRDefault="00470397" w:rsidP="00CF23D4">
            <w:pPr>
              <w:rPr>
                <w:rFonts w:ascii="Times New Roman" w:hAnsi="Times New Roman" w:cs="Times New Roman"/>
                <w:color w:val="000000"/>
                <w:lang w:val="ru-RU"/>
              </w:rPr>
            </w:pPr>
          </w:p>
          <w:p w14:paraId="09097A65" w14:textId="77777777" w:rsidR="00470397" w:rsidRPr="005540CA" w:rsidRDefault="00470397" w:rsidP="00CF23D4">
            <w:pPr>
              <w:pStyle w:val="Default"/>
              <w:rPr>
                <w:sz w:val="22"/>
                <w:szCs w:val="22"/>
                <w:lang w:val="ru-RU"/>
              </w:rPr>
            </w:pPr>
            <w:r w:rsidRPr="005540CA">
              <w:rPr>
                <w:color w:val="FF0000"/>
                <w:sz w:val="22"/>
                <w:szCs w:val="22"/>
                <w:lang w:val="ru-RU"/>
              </w:rPr>
              <w:t>Внимание:</w:t>
            </w:r>
            <w:r w:rsidRPr="005540CA">
              <w:rPr>
                <w:sz w:val="22"/>
                <w:szCs w:val="22"/>
                <w:lang w:val="ru-RU"/>
              </w:rPr>
              <w:t xml:space="preserve"> если срок поставки, указанный в предложении, превышает установленный предельный срок, такое предложение может быть отклонено.</w:t>
            </w:r>
          </w:p>
        </w:tc>
        <w:tc>
          <w:tcPr>
            <w:tcW w:w="3827" w:type="dxa"/>
          </w:tcPr>
          <w:p w14:paraId="4BA92565"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330C7014"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7F3487AD"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1D4604F1" w14:textId="77777777" w:rsidR="00470397" w:rsidRPr="005540CA" w:rsidRDefault="00470397" w:rsidP="00CF23D4">
            <w:pPr>
              <w:rPr>
                <w:rFonts w:ascii="Times New Roman" w:hAnsi="Times New Roman" w:cs="Times New Roman"/>
                <w:lang w:val="ru-RU"/>
              </w:rPr>
            </w:pPr>
          </w:p>
        </w:tc>
      </w:tr>
      <w:tr w:rsidR="00470397" w:rsidRPr="0018364C" w14:paraId="4BE97297" w14:textId="77777777" w:rsidTr="00470397">
        <w:tc>
          <w:tcPr>
            <w:tcW w:w="6941" w:type="dxa"/>
          </w:tcPr>
          <w:p w14:paraId="63EAED25" w14:textId="77777777" w:rsidR="00470397" w:rsidRPr="005540CA" w:rsidRDefault="00470397" w:rsidP="00CF23D4">
            <w:pPr>
              <w:rPr>
                <w:rFonts w:ascii="Times New Roman" w:hAnsi="Times New Roman" w:cs="Times New Roman"/>
                <w:color w:val="000000"/>
                <w:lang w:val="ru-RU"/>
              </w:rPr>
            </w:pPr>
            <w:r w:rsidRPr="005540CA">
              <w:rPr>
                <w:rFonts w:ascii="Times New Roman" w:hAnsi="Times New Roman" w:cs="Times New Roman"/>
                <w:color w:val="000000"/>
                <w:lang w:val="ru-RU"/>
              </w:rPr>
              <w:t>Применение Налога на Добавленную Стоимость (НДС)</w:t>
            </w:r>
          </w:p>
          <w:p w14:paraId="4698889F" w14:textId="77777777" w:rsidR="00470397" w:rsidRPr="005540CA" w:rsidRDefault="004E014D" w:rsidP="00CF23D4">
            <w:pPr>
              <w:pStyle w:val="Default"/>
              <w:rPr>
                <w:sz w:val="22"/>
                <w:szCs w:val="22"/>
                <w:lang w:val="ru-RU"/>
              </w:rPr>
            </w:pPr>
            <w:sdt>
              <w:sdtPr>
                <w:rPr>
                  <w:sz w:val="22"/>
                  <w:szCs w:val="22"/>
                  <w:lang w:val="ru-RU"/>
                </w:rPr>
                <w:id w:val="-633710744"/>
                <w14:checkbox>
                  <w14:checked w14:val="1"/>
                  <w14:checkedState w14:val="2612" w14:font="MS Gothic"/>
                  <w14:uncheckedState w14:val="2610" w14:font="MS Gothic"/>
                </w14:checkbox>
              </w:sdtPr>
              <w:sdtEndPr/>
              <w:sdtContent>
                <w:r w:rsidR="00470397" w:rsidRPr="005540CA">
                  <w:rPr>
                    <w:rFonts w:ascii="Segoe UI Symbol" w:eastAsia="MS Gothic" w:hAnsi="Segoe UI Symbol" w:cs="Segoe UI Symbol"/>
                    <w:sz w:val="22"/>
                    <w:szCs w:val="22"/>
                    <w:lang w:val="ru-RU"/>
                  </w:rPr>
                  <w:t>☒</w:t>
                </w:r>
              </w:sdtContent>
            </w:sdt>
            <w:r w:rsidR="00470397" w:rsidRPr="005540CA">
              <w:rPr>
                <w:sz w:val="22"/>
                <w:szCs w:val="22"/>
                <w:lang w:val="ru-RU"/>
              </w:rPr>
              <w:t xml:space="preserve"> НДС должен быть включен для </w:t>
            </w:r>
            <w:proofErr w:type="spellStart"/>
            <w:r w:rsidR="00470397" w:rsidRPr="005540CA">
              <w:rPr>
                <w:sz w:val="22"/>
                <w:szCs w:val="22"/>
                <w:lang w:val="ru-RU"/>
              </w:rPr>
              <w:t>компани</w:t>
            </w:r>
            <w:proofErr w:type="spellEnd"/>
            <w:r w:rsidR="00470397" w:rsidRPr="005540CA">
              <w:rPr>
                <w:sz w:val="22"/>
                <w:szCs w:val="22"/>
                <w:lang w:val="ru-RU"/>
              </w:rPr>
              <w:t xml:space="preserve"> зарегистрированных в </w:t>
            </w:r>
            <w:proofErr w:type="spellStart"/>
            <w:r w:rsidR="00470397" w:rsidRPr="005540CA">
              <w:rPr>
                <w:sz w:val="22"/>
                <w:szCs w:val="22"/>
                <w:lang w:val="ru-RU"/>
              </w:rPr>
              <w:t>РУз</w:t>
            </w:r>
            <w:proofErr w:type="spellEnd"/>
            <w:r w:rsidR="00470397" w:rsidRPr="005540CA">
              <w:rPr>
                <w:sz w:val="22"/>
                <w:szCs w:val="22"/>
                <w:lang w:val="ru-RU"/>
              </w:rPr>
              <w:t xml:space="preserve"> (только для компаний плательщиков НДС);</w:t>
            </w:r>
          </w:p>
          <w:p w14:paraId="64BE0FFB" w14:textId="77777777" w:rsidR="00470397" w:rsidRPr="005540CA" w:rsidRDefault="004E014D" w:rsidP="00CF23D4">
            <w:pPr>
              <w:pStyle w:val="Default"/>
              <w:rPr>
                <w:sz w:val="22"/>
                <w:szCs w:val="22"/>
                <w:lang w:val="ru-RU"/>
              </w:rPr>
            </w:pPr>
            <w:sdt>
              <w:sdtPr>
                <w:rPr>
                  <w:sz w:val="22"/>
                  <w:szCs w:val="22"/>
                  <w:lang w:val="ru-RU"/>
                </w:rPr>
                <w:id w:val="2045253678"/>
                <w14:checkbox>
                  <w14:checked w14:val="1"/>
                  <w14:checkedState w14:val="2612" w14:font="MS Gothic"/>
                  <w14:uncheckedState w14:val="2610" w14:font="MS Gothic"/>
                </w14:checkbox>
              </w:sdtPr>
              <w:sdtEndPr/>
              <w:sdtContent>
                <w:r w:rsidR="00470397" w:rsidRPr="005540CA">
                  <w:rPr>
                    <w:rFonts w:ascii="Segoe UI Symbol" w:hAnsi="Segoe UI Symbol" w:cs="Segoe UI Symbol"/>
                    <w:sz w:val="22"/>
                    <w:szCs w:val="22"/>
                    <w:lang w:val="ru-RU"/>
                  </w:rPr>
                  <w:t>☒</w:t>
                </w:r>
              </w:sdtContent>
            </w:sdt>
            <w:r w:rsidR="00470397" w:rsidRPr="005540CA">
              <w:rPr>
                <w:sz w:val="22"/>
                <w:szCs w:val="22"/>
                <w:lang w:val="ru-RU"/>
              </w:rPr>
              <w:t xml:space="preserve"> НДС не должен быть включен для иностранных компаний незарегистрированных на территории РУЗ</w:t>
            </w:r>
          </w:p>
        </w:tc>
        <w:tc>
          <w:tcPr>
            <w:tcW w:w="3827" w:type="dxa"/>
          </w:tcPr>
          <w:p w14:paraId="6A77F050"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164B2EFE"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5D567866"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5955CEC0" w14:textId="77777777" w:rsidR="00470397" w:rsidRPr="005540CA" w:rsidRDefault="00470397" w:rsidP="00CF23D4">
            <w:pPr>
              <w:rPr>
                <w:rFonts w:ascii="Times New Roman" w:eastAsia="MS Gothic" w:hAnsi="Times New Roman" w:cs="Times New Roman"/>
                <w:lang w:val="ru-RU"/>
              </w:rPr>
            </w:pPr>
          </w:p>
        </w:tc>
      </w:tr>
      <w:tr w:rsidR="00470397" w:rsidRPr="0018364C" w14:paraId="0310387B" w14:textId="77777777" w:rsidTr="00470397">
        <w:tc>
          <w:tcPr>
            <w:tcW w:w="6941" w:type="dxa"/>
          </w:tcPr>
          <w:p w14:paraId="55DDF8B3" w14:textId="77777777" w:rsidR="00470397" w:rsidRPr="005540CA" w:rsidRDefault="00470397" w:rsidP="00CF23D4">
            <w:pPr>
              <w:pStyle w:val="Default"/>
              <w:rPr>
                <w:sz w:val="22"/>
                <w:szCs w:val="22"/>
                <w:lang w:val="ru-RU"/>
              </w:rPr>
            </w:pPr>
            <w:r w:rsidRPr="005540CA">
              <w:rPr>
                <w:sz w:val="22"/>
                <w:szCs w:val="22"/>
                <w:lang w:val="ru-RU"/>
              </w:rPr>
              <w:t>Все документы, включая каталоги, инструкции и руководства по эксплуатации, должны быть на:</w:t>
            </w:r>
          </w:p>
          <w:p w14:paraId="3F9ACFCE" w14:textId="77777777" w:rsidR="00470397" w:rsidRPr="005540CA" w:rsidRDefault="00470397" w:rsidP="00CF23D4">
            <w:pPr>
              <w:widowControl w:val="0"/>
              <w:ind w:left="-57"/>
              <w:rPr>
                <w:rFonts w:ascii="Times New Roman" w:hAnsi="Times New Roman" w:cs="Times New Roman"/>
                <w:lang w:val="ru-RU"/>
              </w:rPr>
            </w:pPr>
            <w:r w:rsidRPr="005540CA">
              <w:rPr>
                <w:rFonts w:ascii="Times New Roman" w:hAnsi="Times New Roman" w:cs="Times New Roman"/>
                <w:lang w:val="ru-RU"/>
              </w:rPr>
              <w:t xml:space="preserve"> </w:t>
            </w:r>
            <w:r w:rsidRPr="005540CA">
              <w:rPr>
                <w:rFonts w:ascii="Segoe UI Symbol" w:hAnsi="Segoe UI Symbol" w:cs="Segoe UI Symbol"/>
                <w:lang w:val="ru-RU"/>
              </w:rPr>
              <w:t>☒</w:t>
            </w:r>
            <w:r w:rsidRPr="005540CA">
              <w:rPr>
                <w:rFonts w:ascii="Times New Roman" w:hAnsi="Times New Roman" w:cs="Times New Roman"/>
                <w:lang w:val="ru-RU"/>
              </w:rPr>
              <w:t xml:space="preserve"> Русском; и/или</w:t>
            </w:r>
          </w:p>
          <w:p w14:paraId="3122F771" w14:textId="77777777" w:rsidR="00470397" w:rsidRPr="005540CA" w:rsidRDefault="00470397" w:rsidP="00CF23D4">
            <w:pPr>
              <w:widowControl w:val="0"/>
              <w:ind w:left="-57"/>
              <w:rPr>
                <w:rFonts w:ascii="Times New Roman" w:hAnsi="Times New Roman" w:cs="Times New Roman"/>
                <w:lang w:val="ru-RU"/>
              </w:rPr>
            </w:pPr>
            <w:r w:rsidRPr="005540CA">
              <w:rPr>
                <w:rFonts w:ascii="Times New Roman" w:hAnsi="Times New Roman" w:cs="Times New Roman"/>
                <w:lang w:val="ru-RU"/>
              </w:rPr>
              <w:t xml:space="preserve"> </w:t>
            </w:r>
            <w:r w:rsidRPr="005540CA">
              <w:rPr>
                <w:rFonts w:ascii="Segoe UI Symbol" w:hAnsi="Segoe UI Symbol" w:cs="Segoe UI Symbol"/>
                <w:lang w:val="ru-RU"/>
              </w:rPr>
              <w:t>☒</w:t>
            </w:r>
            <w:r w:rsidRPr="005540CA">
              <w:rPr>
                <w:rFonts w:ascii="Times New Roman" w:hAnsi="Times New Roman" w:cs="Times New Roman"/>
                <w:lang w:val="ru-RU"/>
              </w:rPr>
              <w:t xml:space="preserve"> Английском</w:t>
            </w:r>
          </w:p>
          <w:p w14:paraId="257B6938" w14:textId="77777777" w:rsidR="00470397" w:rsidRPr="005540CA" w:rsidRDefault="00470397" w:rsidP="00CF23D4">
            <w:pPr>
              <w:spacing w:before="120"/>
              <w:jc w:val="both"/>
              <w:rPr>
                <w:rFonts w:ascii="Times New Roman" w:hAnsi="Times New Roman" w:cs="Times New Roman"/>
                <w:lang w:val="ru-RU"/>
              </w:rPr>
            </w:pPr>
          </w:p>
        </w:tc>
        <w:tc>
          <w:tcPr>
            <w:tcW w:w="3827" w:type="dxa"/>
          </w:tcPr>
          <w:p w14:paraId="0A80418B"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755F2DCF"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5F6D66DE"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tc>
      </w:tr>
      <w:tr w:rsidR="00470397" w:rsidRPr="0018364C" w14:paraId="20231F1E" w14:textId="77777777" w:rsidTr="00470397">
        <w:tc>
          <w:tcPr>
            <w:tcW w:w="6941" w:type="dxa"/>
          </w:tcPr>
          <w:p w14:paraId="20537464"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Ликвидированные убытки:</w:t>
            </w:r>
          </w:p>
          <w:p w14:paraId="3CA4F287" w14:textId="77777777" w:rsidR="00470397" w:rsidRPr="005540CA" w:rsidRDefault="00470397" w:rsidP="00CF23D4">
            <w:pPr>
              <w:pStyle w:val="BankNormal"/>
              <w:tabs>
                <w:tab w:val="right" w:pos="7218"/>
              </w:tabs>
              <w:spacing w:after="0"/>
              <w:rPr>
                <w:snapToGrid w:val="0"/>
                <w:sz w:val="22"/>
                <w:szCs w:val="22"/>
                <w:lang w:val="ru-RU"/>
              </w:rPr>
            </w:pPr>
            <w:r w:rsidRPr="005540CA">
              <w:rPr>
                <w:rFonts w:ascii="Segoe UI Symbol" w:hAnsi="Segoe UI Symbol" w:cs="Segoe UI Symbol"/>
                <w:sz w:val="22"/>
                <w:szCs w:val="22"/>
                <w:lang w:val="ru-RU"/>
              </w:rPr>
              <w:lastRenderedPageBreak/>
              <w:t>☒</w:t>
            </w:r>
            <w:r w:rsidRPr="005540CA">
              <w:rPr>
                <w:sz w:val="22"/>
                <w:szCs w:val="22"/>
                <w:lang w:val="ru-RU"/>
              </w:rPr>
              <w:t xml:space="preserve"> </w:t>
            </w:r>
            <w:r w:rsidRPr="005540CA">
              <w:rPr>
                <w:snapToGrid w:val="0"/>
                <w:sz w:val="22"/>
                <w:szCs w:val="22"/>
                <w:lang w:val="ru-RU"/>
              </w:rPr>
              <w:t>Будет наложено в следующих условиях:</w:t>
            </w:r>
          </w:p>
          <w:p w14:paraId="1EF8F97D" w14:textId="77777777" w:rsidR="00470397" w:rsidRPr="005540CA" w:rsidRDefault="00470397" w:rsidP="00CF23D4">
            <w:pPr>
              <w:pStyle w:val="BankNormal"/>
              <w:tabs>
                <w:tab w:val="right" w:pos="7218"/>
              </w:tabs>
              <w:spacing w:after="0"/>
              <w:rPr>
                <w:snapToGrid w:val="0"/>
                <w:sz w:val="22"/>
                <w:szCs w:val="22"/>
                <w:lang w:val="ru-RU"/>
              </w:rPr>
            </w:pPr>
            <w:r w:rsidRPr="005540CA">
              <w:rPr>
                <w:snapToGrid w:val="0"/>
                <w:sz w:val="22"/>
                <w:szCs w:val="22"/>
                <w:lang w:val="ru-RU"/>
              </w:rPr>
              <w:t xml:space="preserve">Процент от стоимости контракта за день просрочки: </w:t>
            </w:r>
            <w:r w:rsidRPr="005540CA">
              <w:rPr>
                <w:sz w:val="22"/>
                <w:szCs w:val="22"/>
                <w:lang w:val="ru-RU"/>
              </w:rPr>
              <w:t>0,1%</w:t>
            </w:r>
            <w:r w:rsidRPr="005540CA">
              <w:rPr>
                <w:snapToGrid w:val="0"/>
                <w:sz w:val="22"/>
                <w:szCs w:val="22"/>
                <w:lang w:val="ru-RU"/>
              </w:rPr>
              <w:t xml:space="preserve"> </w:t>
            </w:r>
          </w:p>
          <w:p w14:paraId="5087FF16" w14:textId="77777777" w:rsidR="00470397" w:rsidRPr="005540CA" w:rsidRDefault="00470397" w:rsidP="00CF23D4">
            <w:pPr>
              <w:pStyle w:val="BankNormal"/>
              <w:tabs>
                <w:tab w:val="right" w:pos="7218"/>
              </w:tabs>
              <w:spacing w:after="0"/>
              <w:rPr>
                <w:snapToGrid w:val="0"/>
                <w:sz w:val="22"/>
                <w:szCs w:val="22"/>
                <w:lang w:val="ru-RU"/>
              </w:rPr>
            </w:pPr>
            <w:r w:rsidRPr="005540CA">
              <w:rPr>
                <w:snapToGrid w:val="0"/>
                <w:sz w:val="22"/>
                <w:szCs w:val="22"/>
                <w:lang w:val="ru-RU"/>
              </w:rPr>
              <w:t xml:space="preserve">Макс. кол-во дней задержки: </w:t>
            </w:r>
            <w:r w:rsidRPr="005540CA">
              <w:rPr>
                <w:sz w:val="22"/>
                <w:szCs w:val="22"/>
                <w:lang w:val="ru-RU"/>
              </w:rPr>
              <w:t>20 календарных дней.</w:t>
            </w:r>
          </w:p>
          <w:p w14:paraId="0C51BE32" w14:textId="77777777" w:rsidR="00470397" w:rsidRPr="005540CA" w:rsidRDefault="00470397" w:rsidP="00CF23D4">
            <w:pPr>
              <w:pStyle w:val="BankNormal"/>
              <w:tabs>
                <w:tab w:val="right" w:pos="7218"/>
              </w:tabs>
              <w:spacing w:after="0"/>
              <w:rPr>
                <w:snapToGrid w:val="0"/>
                <w:sz w:val="22"/>
                <w:szCs w:val="22"/>
                <w:lang w:val="ru-RU"/>
              </w:rPr>
            </w:pPr>
            <w:r w:rsidRPr="005540CA">
              <w:rPr>
                <w:snapToGrid w:val="0"/>
                <w:sz w:val="22"/>
                <w:szCs w:val="22"/>
                <w:lang w:val="ru-RU"/>
              </w:rPr>
              <w:t>После чего ПРООН может расторгнуть контракт.</w:t>
            </w:r>
          </w:p>
        </w:tc>
        <w:tc>
          <w:tcPr>
            <w:tcW w:w="3827" w:type="dxa"/>
          </w:tcPr>
          <w:p w14:paraId="36FA376A"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lastRenderedPageBreak/>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Принимается</w:t>
            </w:r>
          </w:p>
          <w:p w14:paraId="382CC0A4"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lastRenderedPageBreak/>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 принимается</w:t>
            </w:r>
          </w:p>
          <w:p w14:paraId="27E712F8"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hAnsi="Times New Roman" w:cs="Times New Roman"/>
                <w:lang w:val="ru-RU"/>
              </w:rPr>
              <w:t>Пожалуйста, объясните в случае “Не принимается”:</w:t>
            </w:r>
          </w:p>
          <w:p w14:paraId="66CF8131" w14:textId="77777777" w:rsidR="00470397" w:rsidRPr="005540CA" w:rsidRDefault="00470397" w:rsidP="00CF23D4">
            <w:pPr>
              <w:rPr>
                <w:rFonts w:ascii="Times New Roman" w:hAnsi="Times New Roman" w:cs="Times New Roman"/>
                <w:lang w:val="ru-RU"/>
              </w:rPr>
            </w:pPr>
          </w:p>
          <w:p w14:paraId="419C317B" w14:textId="77777777" w:rsidR="00470397" w:rsidRPr="005540CA" w:rsidRDefault="00470397" w:rsidP="00CF23D4">
            <w:pPr>
              <w:rPr>
                <w:rFonts w:ascii="Times New Roman" w:hAnsi="Times New Roman" w:cs="Times New Roman"/>
                <w:lang w:val="ru-RU"/>
              </w:rPr>
            </w:pPr>
          </w:p>
        </w:tc>
      </w:tr>
      <w:tr w:rsidR="00470397" w:rsidRPr="0018364C" w14:paraId="2A2127FA" w14:textId="77777777" w:rsidTr="00470397">
        <w:tc>
          <w:tcPr>
            <w:tcW w:w="6941" w:type="dxa"/>
          </w:tcPr>
          <w:p w14:paraId="7E6D76CB"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lastRenderedPageBreak/>
              <w:t>Пожалуйста, подтвердите, что ваша компания не включена в список Совета Безопасности ООН 1267/1989, список Отдела закупок ООН или другой список несоответствия ООН;</w:t>
            </w:r>
          </w:p>
        </w:tc>
        <w:tc>
          <w:tcPr>
            <w:tcW w:w="3827" w:type="dxa"/>
          </w:tcPr>
          <w:p w14:paraId="48735317"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 xml:space="preserve">Не включена </w:t>
            </w:r>
          </w:p>
          <w:p w14:paraId="0B477140"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 xml:space="preserve">Включена </w:t>
            </w:r>
          </w:p>
          <w:p w14:paraId="4ED05A33" w14:textId="77777777" w:rsidR="00470397" w:rsidRPr="005540CA" w:rsidRDefault="00470397" w:rsidP="00CF23D4">
            <w:pPr>
              <w:rPr>
                <w:rFonts w:ascii="Times New Roman" w:eastAsia="MS Gothic" w:hAnsi="Times New Roman" w:cs="Times New Roman"/>
                <w:lang w:val="ru-RU"/>
              </w:rPr>
            </w:pPr>
            <w:r w:rsidRPr="005540CA">
              <w:rPr>
                <w:rFonts w:ascii="Segoe UI Symbol" w:eastAsia="MS Gothic" w:hAnsi="Segoe UI Symbol" w:cs="Segoe UI Symbol"/>
                <w:lang w:val="ru-RU"/>
              </w:rPr>
              <w:t>☐</w:t>
            </w:r>
            <w:r w:rsidRPr="005540CA">
              <w:rPr>
                <w:rFonts w:ascii="Times New Roman" w:hAnsi="Times New Roman" w:cs="Times New Roman"/>
                <w:lang w:val="ru-RU"/>
              </w:rPr>
              <w:t>Пожалуйста, объясните в случае “Включена”:</w:t>
            </w:r>
          </w:p>
        </w:tc>
      </w:tr>
      <w:tr w:rsidR="00470397" w:rsidRPr="0018364C" w14:paraId="4EC17E82" w14:textId="77777777" w:rsidTr="00470397">
        <w:tc>
          <w:tcPr>
            <w:tcW w:w="6941" w:type="dxa"/>
          </w:tcPr>
          <w:p w14:paraId="5507664E" w14:textId="77777777" w:rsidR="00470397" w:rsidRPr="005540CA" w:rsidRDefault="00470397" w:rsidP="00CF23D4">
            <w:pPr>
              <w:rPr>
                <w:rFonts w:ascii="Times New Roman" w:hAnsi="Times New Roman" w:cs="Times New Roman"/>
                <w:lang w:val="ru-RU"/>
              </w:rPr>
            </w:pPr>
            <w:r w:rsidRPr="005540CA">
              <w:rPr>
                <w:rFonts w:ascii="Times New Roman" w:hAnsi="Times New Roman" w:cs="Times New Roman"/>
                <w:lang w:val="ru-RU"/>
              </w:rPr>
              <w:t xml:space="preserve">Пожалуйста, подтвердите, что вы принимаете Кодекс поведения поставщиков ООН, доступный по ссылке </w:t>
            </w:r>
            <w:hyperlink r:id="rId10" w:history="1">
              <w:r w:rsidRPr="005540CA">
                <w:rPr>
                  <w:rStyle w:val="Hyperlink"/>
                  <w:rFonts w:ascii="Times New Roman" w:hAnsi="Times New Roman" w:cs="Times New Roman"/>
                </w:rPr>
                <w:t>https</w:t>
              </w:r>
              <w:r w:rsidRPr="005540CA">
                <w:rPr>
                  <w:rStyle w:val="Hyperlink"/>
                  <w:rFonts w:ascii="Times New Roman" w:hAnsi="Times New Roman" w:cs="Times New Roman"/>
                  <w:lang w:val="ru-RU"/>
                </w:rPr>
                <w:t>://</w:t>
              </w:r>
              <w:r w:rsidRPr="005540CA">
                <w:rPr>
                  <w:rStyle w:val="Hyperlink"/>
                  <w:rFonts w:ascii="Times New Roman" w:hAnsi="Times New Roman" w:cs="Times New Roman"/>
                </w:rPr>
                <w:t>www</w:t>
              </w:r>
              <w:r w:rsidRPr="005540CA">
                <w:rPr>
                  <w:rStyle w:val="Hyperlink"/>
                  <w:rFonts w:ascii="Times New Roman" w:hAnsi="Times New Roman" w:cs="Times New Roman"/>
                  <w:lang w:val="ru-RU"/>
                </w:rPr>
                <w:t>.</w:t>
              </w:r>
              <w:r w:rsidRPr="005540CA">
                <w:rPr>
                  <w:rStyle w:val="Hyperlink"/>
                  <w:rFonts w:ascii="Times New Roman" w:hAnsi="Times New Roman" w:cs="Times New Roman"/>
                </w:rPr>
                <w:t>un</w:t>
              </w:r>
              <w:r w:rsidRPr="005540CA">
                <w:rPr>
                  <w:rStyle w:val="Hyperlink"/>
                  <w:rFonts w:ascii="Times New Roman" w:hAnsi="Times New Roman" w:cs="Times New Roman"/>
                  <w:lang w:val="ru-RU"/>
                </w:rPr>
                <w:t>.</w:t>
              </w:r>
              <w:r w:rsidRPr="005540CA">
                <w:rPr>
                  <w:rStyle w:val="Hyperlink"/>
                  <w:rFonts w:ascii="Times New Roman" w:hAnsi="Times New Roman" w:cs="Times New Roman"/>
                </w:rPr>
                <w:t>org</w:t>
              </w:r>
              <w:r w:rsidRPr="005540CA">
                <w:rPr>
                  <w:rStyle w:val="Hyperlink"/>
                  <w:rFonts w:ascii="Times New Roman" w:hAnsi="Times New Roman" w:cs="Times New Roman"/>
                  <w:lang w:val="ru-RU"/>
                </w:rPr>
                <w:t>/</w:t>
              </w:r>
              <w:r w:rsidRPr="005540CA">
                <w:rPr>
                  <w:rStyle w:val="Hyperlink"/>
                  <w:rFonts w:ascii="Times New Roman" w:hAnsi="Times New Roman" w:cs="Times New Roman"/>
                </w:rPr>
                <w:t>Depts</w:t>
              </w:r>
              <w:r w:rsidRPr="005540CA">
                <w:rPr>
                  <w:rStyle w:val="Hyperlink"/>
                  <w:rFonts w:ascii="Times New Roman" w:hAnsi="Times New Roman" w:cs="Times New Roman"/>
                  <w:lang w:val="ru-RU"/>
                </w:rPr>
                <w:t>/</w:t>
              </w:r>
              <w:proofErr w:type="spellStart"/>
              <w:r w:rsidRPr="005540CA">
                <w:rPr>
                  <w:rStyle w:val="Hyperlink"/>
                  <w:rFonts w:ascii="Times New Roman" w:hAnsi="Times New Roman" w:cs="Times New Roman"/>
                </w:rPr>
                <w:t>ptd</w:t>
              </w:r>
              <w:proofErr w:type="spellEnd"/>
              <w:r w:rsidRPr="005540CA">
                <w:rPr>
                  <w:rStyle w:val="Hyperlink"/>
                  <w:rFonts w:ascii="Times New Roman" w:hAnsi="Times New Roman" w:cs="Times New Roman"/>
                  <w:lang w:val="ru-RU"/>
                </w:rPr>
                <w:t>/</w:t>
              </w:r>
              <w:r w:rsidRPr="005540CA">
                <w:rPr>
                  <w:rStyle w:val="Hyperlink"/>
                  <w:rFonts w:ascii="Times New Roman" w:hAnsi="Times New Roman" w:cs="Times New Roman"/>
                </w:rPr>
                <w:t>about</w:t>
              </w:r>
              <w:r w:rsidRPr="005540CA">
                <w:rPr>
                  <w:rStyle w:val="Hyperlink"/>
                  <w:rFonts w:ascii="Times New Roman" w:hAnsi="Times New Roman" w:cs="Times New Roman"/>
                  <w:lang w:val="ru-RU"/>
                </w:rPr>
                <w:t>-</w:t>
              </w:r>
              <w:r w:rsidRPr="005540CA">
                <w:rPr>
                  <w:rStyle w:val="Hyperlink"/>
                  <w:rFonts w:ascii="Times New Roman" w:hAnsi="Times New Roman" w:cs="Times New Roman"/>
                </w:rPr>
                <w:t>us</w:t>
              </w:r>
              <w:r w:rsidRPr="005540CA">
                <w:rPr>
                  <w:rStyle w:val="Hyperlink"/>
                  <w:rFonts w:ascii="Times New Roman" w:hAnsi="Times New Roman" w:cs="Times New Roman"/>
                  <w:lang w:val="ru-RU"/>
                </w:rPr>
                <w:t>/</w:t>
              </w:r>
              <w:r w:rsidRPr="005540CA">
                <w:rPr>
                  <w:rStyle w:val="Hyperlink"/>
                  <w:rFonts w:ascii="Times New Roman" w:hAnsi="Times New Roman" w:cs="Times New Roman"/>
                </w:rPr>
                <w:t>un</w:t>
              </w:r>
              <w:r w:rsidRPr="005540CA">
                <w:rPr>
                  <w:rStyle w:val="Hyperlink"/>
                  <w:rFonts w:ascii="Times New Roman" w:hAnsi="Times New Roman" w:cs="Times New Roman"/>
                  <w:lang w:val="ru-RU"/>
                </w:rPr>
                <w:t>-</w:t>
              </w:r>
              <w:r w:rsidRPr="005540CA">
                <w:rPr>
                  <w:rStyle w:val="Hyperlink"/>
                  <w:rFonts w:ascii="Times New Roman" w:hAnsi="Times New Roman" w:cs="Times New Roman"/>
                </w:rPr>
                <w:t>supplier</w:t>
              </w:r>
              <w:r w:rsidRPr="005540CA">
                <w:rPr>
                  <w:rStyle w:val="Hyperlink"/>
                  <w:rFonts w:ascii="Times New Roman" w:hAnsi="Times New Roman" w:cs="Times New Roman"/>
                  <w:lang w:val="ru-RU"/>
                </w:rPr>
                <w:t>-</w:t>
              </w:r>
              <w:r w:rsidRPr="005540CA">
                <w:rPr>
                  <w:rStyle w:val="Hyperlink"/>
                  <w:rFonts w:ascii="Times New Roman" w:hAnsi="Times New Roman" w:cs="Times New Roman"/>
                </w:rPr>
                <w:t>code</w:t>
              </w:r>
              <w:r w:rsidRPr="005540CA">
                <w:rPr>
                  <w:rStyle w:val="Hyperlink"/>
                  <w:rFonts w:ascii="Times New Roman" w:hAnsi="Times New Roman" w:cs="Times New Roman"/>
                  <w:lang w:val="ru-RU"/>
                </w:rPr>
                <w:t>-</w:t>
              </w:r>
              <w:r w:rsidRPr="005540CA">
                <w:rPr>
                  <w:rStyle w:val="Hyperlink"/>
                  <w:rFonts w:ascii="Times New Roman" w:hAnsi="Times New Roman" w:cs="Times New Roman"/>
                </w:rPr>
                <w:t>conduct</w:t>
              </w:r>
            </w:hyperlink>
            <w:r w:rsidRPr="005540CA">
              <w:rPr>
                <w:rFonts w:ascii="Times New Roman" w:hAnsi="Times New Roman" w:cs="Times New Roman"/>
                <w:lang w:val="ru-RU"/>
              </w:rPr>
              <w:t xml:space="preserve"> </w:t>
            </w:r>
          </w:p>
        </w:tc>
        <w:tc>
          <w:tcPr>
            <w:tcW w:w="3827" w:type="dxa"/>
          </w:tcPr>
          <w:p w14:paraId="17EC98ED"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Принимается</w:t>
            </w:r>
          </w:p>
          <w:p w14:paraId="6AB386B9" w14:textId="77777777" w:rsidR="00470397" w:rsidRPr="005540CA" w:rsidRDefault="00470397" w:rsidP="00CF23D4">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 принимается</w:t>
            </w:r>
          </w:p>
          <w:p w14:paraId="0444641E" w14:textId="77777777" w:rsidR="00470397" w:rsidRPr="005540CA" w:rsidRDefault="00470397" w:rsidP="00CF23D4">
            <w:pPr>
              <w:rPr>
                <w:rFonts w:ascii="Times New Roman" w:eastAsia="MS Gothic"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 принимается”:</w:t>
            </w:r>
          </w:p>
        </w:tc>
      </w:tr>
    </w:tbl>
    <w:p w14:paraId="5E1EA0B9" w14:textId="37BE4174" w:rsidR="006D328E" w:rsidRPr="00054081" w:rsidRDefault="006D328E" w:rsidP="0092617D">
      <w:pPr>
        <w:widowControl w:val="0"/>
        <w:spacing w:after="0" w:line="240" w:lineRule="auto"/>
        <w:rPr>
          <w:rFonts w:ascii="Times New Roman" w:hAnsi="Times New Roman" w:cs="Times New Roman"/>
          <w:lang w:val="ru-RU"/>
        </w:rPr>
      </w:pPr>
    </w:p>
    <w:p w14:paraId="7E70BDBC" w14:textId="462BD8CC" w:rsidR="0092617D" w:rsidRPr="00054081" w:rsidRDefault="0092617D" w:rsidP="0092617D">
      <w:pPr>
        <w:widowControl w:val="0"/>
        <w:spacing w:after="0" w:line="240" w:lineRule="auto"/>
        <w:rPr>
          <w:rFonts w:ascii="Times New Roman" w:hAnsi="Times New Roman" w:cs="Times New Roman"/>
          <w:lang w:val="ru-RU"/>
        </w:rPr>
      </w:pPr>
    </w:p>
    <w:p w14:paraId="3D7D9624" w14:textId="77777777" w:rsidR="00054081" w:rsidRPr="00054081" w:rsidRDefault="00054081" w:rsidP="0092617D">
      <w:pPr>
        <w:widowControl w:val="0"/>
        <w:spacing w:after="0" w:line="240" w:lineRule="auto"/>
        <w:rPr>
          <w:rFonts w:ascii="Times New Roman" w:hAnsi="Times New Roman" w:cs="Times New Roman"/>
          <w:lang w:val="ru-RU"/>
        </w:rPr>
      </w:pPr>
    </w:p>
    <w:p w14:paraId="0B7452B5" w14:textId="77777777" w:rsidR="0092617D" w:rsidRPr="00054081" w:rsidRDefault="0092617D" w:rsidP="0092617D">
      <w:pPr>
        <w:rPr>
          <w:rFonts w:ascii="Times New Roman" w:hAnsi="Times New Roman" w:cs="Times New Roman"/>
          <w:b/>
        </w:rPr>
      </w:pPr>
      <w:proofErr w:type="spellStart"/>
      <w:r w:rsidRPr="00054081">
        <w:rPr>
          <w:rFonts w:ascii="Times New Roman" w:hAnsi="Times New Roman" w:cs="Times New Roman"/>
          <w:b/>
        </w:rPr>
        <w:t>Заявление</w:t>
      </w:r>
      <w:proofErr w:type="spellEnd"/>
      <w:r w:rsidRPr="00054081">
        <w:rPr>
          <w:rFonts w:ascii="Times New Roman" w:hAnsi="Times New Roman" w:cs="Times New Roman"/>
          <w:b/>
        </w:rPr>
        <w:t xml:space="preserve"> </w:t>
      </w:r>
      <w:proofErr w:type="spellStart"/>
      <w:r w:rsidRPr="00054081">
        <w:rPr>
          <w:rFonts w:ascii="Times New Roman" w:hAnsi="Times New Roman" w:cs="Times New Roman"/>
          <w:b/>
        </w:rPr>
        <w:t>участника</w:t>
      </w:r>
      <w:proofErr w:type="spellEnd"/>
      <w:r w:rsidRPr="00054081">
        <w:rPr>
          <w:rFonts w:ascii="Times New Roman" w:hAnsi="Times New Roman" w:cs="Times New Roman"/>
          <w:b/>
        </w:rPr>
        <w:t xml:space="preserve"> </w:t>
      </w:r>
      <w:proofErr w:type="spellStart"/>
      <w:r w:rsidRPr="00054081">
        <w:rPr>
          <w:rFonts w:ascii="Times New Roman" w:hAnsi="Times New Roman" w:cs="Times New Roman"/>
          <w:b/>
        </w:rPr>
        <w:t>торгов</w:t>
      </w:r>
      <w:proofErr w:type="spellEnd"/>
    </w:p>
    <w:tbl>
      <w:tblPr>
        <w:tblStyle w:val="TableGrid"/>
        <w:tblW w:w="10768" w:type="dxa"/>
        <w:tblLook w:val="04A0" w:firstRow="1" w:lastRow="0" w:firstColumn="1" w:lastColumn="0" w:noHBand="0" w:noVBand="1"/>
      </w:tblPr>
      <w:tblGrid>
        <w:gridCol w:w="630"/>
        <w:gridCol w:w="555"/>
        <w:gridCol w:w="9583"/>
      </w:tblGrid>
      <w:tr w:rsidR="0092617D" w:rsidRPr="00054081" w14:paraId="7314F941" w14:textId="77777777" w:rsidTr="0092617D">
        <w:trPr>
          <w:tblHeader/>
        </w:trPr>
        <w:tc>
          <w:tcPr>
            <w:tcW w:w="630" w:type="dxa"/>
          </w:tcPr>
          <w:p w14:paraId="08959896" w14:textId="77777777" w:rsidR="0092617D" w:rsidRPr="00054081" w:rsidRDefault="0092617D" w:rsidP="00070B68">
            <w:pPr>
              <w:ind w:left="-113" w:right="-105"/>
              <w:jc w:val="center"/>
              <w:rPr>
                <w:rFonts w:ascii="Times New Roman" w:hAnsi="Times New Roman" w:cs="Times New Roman"/>
                <w:b/>
                <w:lang w:val="ru-RU"/>
              </w:rPr>
            </w:pPr>
            <w:r w:rsidRPr="00054081">
              <w:rPr>
                <w:rFonts w:ascii="Times New Roman" w:hAnsi="Times New Roman" w:cs="Times New Roman"/>
                <w:b/>
                <w:lang w:val="ru-RU"/>
              </w:rPr>
              <w:t>Да</w:t>
            </w:r>
          </w:p>
        </w:tc>
        <w:tc>
          <w:tcPr>
            <w:tcW w:w="555" w:type="dxa"/>
          </w:tcPr>
          <w:p w14:paraId="6E0B7A1F" w14:textId="77777777" w:rsidR="0092617D" w:rsidRPr="00054081" w:rsidRDefault="0092617D" w:rsidP="00070B68">
            <w:pPr>
              <w:ind w:left="-113" w:right="-105"/>
              <w:jc w:val="center"/>
              <w:rPr>
                <w:rFonts w:ascii="Times New Roman" w:hAnsi="Times New Roman" w:cs="Times New Roman"/>
                <w:b/>
                <w:lang w:val="ru-RU"/>
              </w:rPr>
            </w:pPr>
            <w:r w:rsidRPr="00054081">
              <w:rPr>
                <w:rFonts w:ascii="Times New Roman" w:hAnsi="Times New Roman" w:cs="Times New Roman"/>
                <w:b/>
                <w:lang w:val="ru-RU"/>
              </w:rPr>
              <w:t>нет</w:t>
            </w:r>
          </w:p>
        </w:tc>
        <w:tc>
          <w:tcPr>
            <w:tcW w:w="9583" w:type="dxa"/>
          </w:tcPr>
          <w:p w14:paraId="4958E9FA" w14:textId="77777777" w:rsidR="0092617D" w:rsidRPr="00054081" w:rsidRDefault="0092617D" w:rsidP="00070B68">
            <w:pPr>
              <w:jc w:val="both"/>
              <w:rPr>
                <w:rFonts w:ascii="Times New Roman" w:hAnsi="Times New Roman" w:cs="Times New Roman"/>
                <w:b/>
              </w:rPr>
            </w:pPr>
          </w:p>
        </w:tc>
      </w:tr>
      <w:tr w:rsidR="0092617D" w:rsidRPr="00054081" w14:paraId="7F9D124F" w14:textId="77777777" w:rsidTr="0092617D">
        <w:trPr>
          <w:trHeight w:val="845"/>
        </w:trPr>
        <w:sdt>
          <w:sdtPr>
            <w:rPr>
              <w:rFonts w:ascii="Times New Roman" w:hAnsi="Times New Roman" w:cs="Times New Roman"/>
            </w:rPr>
            <w:id w:val="1702351657"/>
            <w14:checkbox>
              <w14:checked w14:val="0"/>
              <w14:checkedState w14:val="2612" w14:font="MS Gothic"/>
              <w14:uncheckedState w14:val="2610" w14:font="MS Gothic"/>
            </w14:checkbox>
          </w:sdtPr>
          <w:sdtEndPr/>
          <w:sdtContent>
            <w:tc>
              <w:tcPr>
                <w:tcW w:w="630" w:type="dxa"/>
              </w:tcPr>
              <w:p w14:paraId="06AB1FDD" w14:textId="77777777" w:rsidR="0092617D" w:rsidRPr="00054081" w:rsidRDefault="0092617D" w:rsidP="00070B68">
                <w:pPr>
                  <w:ind w:left="-113" w:right="-105"/>
                  <w:jc w:val="center"/>
                  <w:rPr>
                    <w:rFonts w:ascii="Times New Roman" w:hAnsi="Times New Roman" w:cs="Times New Roman"/>
                  </w:rPr>
                </w:pPr>
                <w:r w:rsidRPr="00054081">
                  <w:rPr>
                    <w:rFonts w:ascii="Segoe UI Symbol" w:eastAsia="MS Gothic" w:hAnsi="Segoe UI Symbol" w:cs="Segoe UI Symbol"/>
                  </w:rPr>
                  <w:t>☐</w:t>
                </w:r>
              </w:p>
            </w:tc>
          </w:sdtContent>
        </w:sdt>
        <w:sdt>
          <w:sdtPr>
            <w:rPr>
              <w:rFonts w:ascii="Times New Roman" w:hAnsi="Times New Roman" w:cs="Times New Roman"/>
            </w:rPr>
            <w:id w:val="-1588302598"/>
            <w14:checkbox>
              <w14:checked w14:val="0"/>
              <w14:checkedState w14:val="2612" w14:font="MS Gothic"/>
              <w14:uncheckedState w14:val="2610" w14:font="MS Gothic"/>
            </w14:checkbox>
          </w:sdtPr>
          <w:sdtEndPr/>
          <w:sdtContent>
            <w:tc>
              <w:tcPr>
                <w:tcW w:w="555" w:type="dxa"/>
              </w:tcPr>
              <w:p w14:paraId="6DF20E77" w14:textId="77777777" w:rsidR="0092617D" w:rsidRPr="00054081" w:rsidRDefault="0092617D" w:rsidP="00070B68">
                <w:pPr>
                  <w:ind w:left="-113" w:right="-105"/>
                  <w:jc w:val="center"/>
                  <w:rPr>
                    <w:rFonts w:ascii="Times New Roman" w:hAnsi="Times New Roman" w:cs="Times New Roman"/>
                  </w:rPr>
                </w:pPr>
                <w:r w:rsidRPr="00054081">
                  <w:rPr>
                    <w:rFonts w:ascii="Segoe UI Symbol" w:eastAsia="MS Gothic" w:hAnsi="Segoe UI Symbol" w:cs="Segoe UI Symbol"/>
                  </w:rPr>
                  <w:t>☐</w:t>
                </w:r>
              </w:p>
            </w:tc>
          </w:sdtContent>
        </w:sdt>
        <w:tc>
          <w:tcPr>
            <w:tcW w:w="9583" w:type="dxa"/>
          </w:tcPr>
          <w:p w14:paraId="7A21D95F" w14:textId="77777777" w:rsidR="0092617D" w:rsidRPr="00054081" w:rsidRDefault="0092617D" w:rsidP="00070B68">
            <w:pPr>
              <w:jc w:val="both"/>
              <w:rPr>
                <w:rFonts w:ascii="Times New Roman" w:hAnsi="Times New Roman" w:cs="Times New Roman"/>
                <w:b/>
                <w:lang w:val="ru-RU"/>
              </w:rPr>
            </w:pPr>
            <w:r w:rsidRPr="00054081">
              <w:rPr>
                <w:rFonts w:ascii="Times New Roman" w:hAnsi="Times New Roman" w:cs="Times New Roman"/>
                <w:b/>
                <w:lang w:val="ru-RU"/>
              </w:rPr>
              <w:t xml:space="preserve">Требования и положения и условия: </w:t>
            </w:r>
            <w:r w:rsidRPr="00054081">
              <w:rPr>
                <w:rFonts w:ascii="Times New Roman" w:hAnsi="Times New Roman" w:cs="Times New Roman"/>
                <w:lang w:val="ru-RU"/>
              </w:rPr>
              <w:t>Я / мы прочитали и полностью понимаем запрос цены, включая информацию и данные по запросу цены, перечень требований, общие условия контракта и любые Особые условия контракта. Я / мы подтверждаем, что участник торгов согласен соблюдать их.</w:t>
            </w:r>
          </w:p>
        </w:tc>
      </w:tr>
      <w:tr w:rsidR="0092617D" w:rsidRPr="0018364C" w14:paraId="62A9DB25" w14:textId="77777777" w:rsidTr="0092617D">
        <w:sdt>
          <w:sdtPr>
            <w:rPr>
              <w:rFonts w:ascii="Times New Roman" w:hAnsi="Times New Roman" w:cs="Times New Roman"/>
            </w:rPr>
            <w:id w:val="424546413"/>
            <w14:checkbox>
              <w14:checked w14:val="0"/>
              <w14:checkedState w14:val="2612" w14:font="MS Gothic"/>
              <w14:uncheckedState w14:val="2610" w14:font="MS Gothic"/>
            </w14:checkbox>
          </w:sdtPr>
          <w:sdtEndPr/>
          <w:sdtContent>
            <w:tc>
              <w:tcPr>
                <w:tcW w:w="630" w:type="dxa"/>
              </w:tcPr>
              <w:p w14:paraId="47D46A31"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sdt>
          <w:sdtPr>
            <w:rPr>
              <w:rFonts w:ascii="Times New Roman" w:hAnsi="Times New Roman" w:cs="Times New Roman"/>
            </w:rPr>
            <w:id w:val="-1123160006"/>
            <w14:checkbox>
              <w14:checked w14:val="0"/>
              <w14:checkedState w14:val="2612" w14:font="MS Gothic"/>
              <w14:uncheckedState w14:val="2610" w14:font="MS Gothic"/>
            </w14:checkbox>
          </w:sdtPr>
          <w:sdtEndPr/>
          <w:sdtContent>
            <w:tc>
              <w:tcPr>
                <w:tcW w:w="555" w:type="dxa"/>
              </w:tcPr>
              <w:p w14:paraId="3AFABFA1"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tc>
          <w:tcPr>
            <w:tcW w:w="9583" w:type="dxa"/>
          </w:tcPr>
          <w:p w14:paraId="4096578F" w14:textId="77777777" w:rsidR="0092617D" w:rsidRPr="00054081" w:rsidRDefault="0092617D" w:rsidP="00070B68">
            <w:pPr>
              <w:jc w:val="both"/>
              <w:rPr>
                <w:rFonts w:ascii="Times New Roman" w:hAnsi="Times New Roman" w:cs="Times New Roman"/>
                <w:b/>
                <w:lang w:val="ru-RU"/>
              </w:rPr>
            </w:pPr>
            <w:r w:rsidRPr="00054081">
              <w:rPr>
                <w:rFonts w:ascii="Times New Roman" w:hAnsi="Times New Roman" w:cs="Times New Roman"/>
                <w:lang w:val="ru-RU"/>
              </w:rPr>
              <w:t>Я / мы подтверждаем, что Участник торгов обладает необходимыми возможностями, возможностями и необходимыми лицензиями для полного соответствия или превышения Требований и будет доступен для доставки в течение соответствующего периода действия Контракта.</w:t>
            </w:r>
          </w:p>
        </w:tc>
      </w:tr>
      <w:tr w:rsidR="0092617D" w:rsidRPr="00054081" w14:paraId="116FEC21" w14:textId="77777777" w:rsidTr="0092617D">
        <w:trPr>
          <w:trHeight w:val="1267"/>
        </w:trPr>
        <w:sdt>
          <w:sdtPr>
            <w:rPr>
              <w:rFonts w:ascii="Times New Roman" w:hAnsi="Times New Roman" w:cs="Times New Roman"/>
            </w:rPr>
            <w:id w:val="186103938"/>
            <w14:checkbox>
              <w14:checked w14:val="0"/>
              <w14:checkedState w14:val="2612" w14:font="MS Gothic"/>
              <w14:uncheckedState w14:val="2610" w14:font="MS Gothic"/>
            </w14:checkbox>
          </w:sdtPr>
          <w:sdtEndPr/>
          <w:sdtContent>
            <w:tc>
              <w:tcPr>
                <w:tcW w:w="630" w:type="dxa"/>
              </w:tcPr>
              <w:p w14:paraId="2948FE3F"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sdt>
          <w:sdtPr>
            <w:rPr>
              <w:rFonts w:ascii="Times New Roman" w:hAnsi="Times New Roman" w:cs="Times New Roman"/>
            </w:rPr>
            <w:id w:val="1521510037"/>
            <w14:checkbox>
              <w14:checked w14:val="0"/>
              <w14:checkedState w14:val="2612" w14:font="MS Gothic"/>
              <w14:uncheckedState w14:val="2610" w14:font="MS Gothic"/>
            </w14:checkbox>
          </w:sdtPr>
          <w:sdtEndPr/>
          <w:sdtContent>
            <w:tc>
              <w:tcPr>
                <w:tcW w:w="555" w:type="dxa"/>
              </w:tcPr>
              <w:p w14:paraId="704E8EA0"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tc>
          <w:tcPr>
            <w:tcW w:w="9583" w:type="dxa"/>
          </w:tcPr>
          <w:p w14:paraId="10C284DE" w14:textId="77777777" w:rsidR="0092617D" w:rsidRPr="00054081" w:rsidRDefault="0092617D" w:rsidP="00070B68">
            <w:pPr>
              <w:jc w:val="both"/>
              <w:rPr>
                <w:rFonts w:ascii="Times New Roman" w:hAnsi="Times New Roman" w:cs="Times New Roman"/>
              </w:rPr>
            </w:pPr>
            <w:r w:rsidRPr="00054081">
              <w:rPr>
                <w:rFonts w:ascii="Times New Roman" w:hAnsi="Times New Roman" w:cs="Times New Roman"/>
                <w:b/>
                <w:color w:val="000000" w:themeColor="text1"/>
                <w:lang w:val="ru-RU"/>
              </w:rPr>
              <w:t>Этика</w:t>
            </w:r>
            <w:r w:rsidRPr="00054081">
              <w:rPr>
                <w:rFonts w:ascii="Times New Roman" w:hAnsi="Times New Roman" w:cs="Times New Roman"/>
                <w:color w:val="000000" w:themeColor="text1"/>
                <w:lang w:val="ru-RU"/>
              </w:rPr>
              <w:t>:</w:t>
            </w:r>
            <w:r w:rsidRPr="00054081">
              <w:rPr>
                <w:rFonts w:ascii="Times New Roman" w:hAnsi="Times New Roman" w:cs="Times New Roman"/>
                <w:lang w:val="ru-RU"/>
              </w:rPr>
              <w:t xml:space="preserve"> </w:t>
            </w:r>
            <w:r w:rsidRPr="00054081">
              <w:rPr>
                <w:rFonts w:ascii="Times New Roman" w:hAnsi="Times New Roman" w:cs="Times New Roman"/>
                <w:color w:val="000000" w:themeColor="text1"/>
                <w:lang w:val="ru-RU"/>
              </w:rPr>
              <w:t xml:space="preserve">Представляя это ценовое предложение, я / мы гарантируем, что участник торгов: не вступал в какие-либо ненадлежащие, незаконные, сговоры или анти-конкурентные соглашения с каким-либо Конкурентом; прямо или косвенно не обращался к какому-либо представителю Покупателя (кроме Контактного лица) с целью лоббирования или запроса информации в отношении запроса предложения; не пытался повлиять или предоставить какую-либо форму личного стимулирования, вознаграждения или выгоды любому представителю </w:t>
            </w:r>
            <w:proofErr w:type="spellStart"/>
            <w:r w:rsidRPr="00054081">
              <w:rPr>
                <w:rFonts w:ascii="Times New Roman" w:hAnsi="Times New Roman" w:cs="Times New Roman"/>
                <w:color w:val="000000" w:themeColor="text1"/>
              </w:rPr>
              <w:t>Покупателя</w:t>
            </w:r>
            <w:proofErr w:type="spellEnd"/>
            <w:r w:rsidRPr="00054081">
              <w:rPr>
                <w:rFonts w:ascii="Times New Roman" w:hAnsi="Times New Roman" w:cs="Times New Roman"/>
                <w:color w:val="000000" w:themeColor="text1"/>
              </w:rPr>
              <w:t>.</w:t>
            </w:r>
          </w:p>
        </w:tc>
      </w:tr>
      <w:tr w:rsidR="0092617D" w:rsidRPr="0018364C" w14:paraId="78B4F4D2" w14:textId="77777777" w:rsidTr="0092617D">
        <w:trPr>
          <w:trHeight w:val="998"/>
        </w:trPr>
        <w:sdt>
          <w:sdtPr>
            <w:rPr>
              <w:rFonts w:ascii="Times New Roman" w:hAnsi="Times New Roman" w:cs="Times New Roman"/>
            </w:rPr>
            <w:id w:val="565297055"/>
            <w14:checkbox>
              <w14:checked w14:val="0"/>
              <w14:checkedState w14:val="2612" w14:font="MS Gothic"/>
              <w14:uncheckedState w14:val="2610" w14:font="MS Gothic"/>
            </w14:checkbox>
          </w:sdtPr>
          <w:sdtEndPr/>
          <w:sdtContent>
            <w:tc>
              <w:tcPr>
                <w:tcW w:w="630" w:type="dxa"/>
              </w:tcPr>
              <w:p w14:paraId="0DC2594D"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sdt>
          <w:sdtPr>
            <w:rPr>
              <w:rFonts w:ascii="Times New Roman" w:hAnsi="Times New Roman" w:cs="Times New Roman"/>
            </w:rPr>
            <w:id w:val="-879249095"/>
            <w14:checkbox>
              <w14:checked w14:val="0"/>
              <w14:checkedState w14:val="2612" w14:font="MS Gothic"/>
              <w14:uncheckedState w14:val="2610" w14:font="MS Gothic"/>
            </w14:checkbox>
          </w:sdtPr>
          <w:sdtEndPr/>
          <w:sdtContent>
            <w:tc>
              <w:tcPr>
                <w:tcW w:w="555" w:type="dxa"/>
              </w:tcPr>
              <w:p w14:paraId="73E891FF"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tc>
          <w:tcPr>
            <w:tcW w:w="9583" w:type="dxa"/>
          </w:tcPr>
          <w:p w14:paraId="3C35D83A" w14:textId="77777777" w:rsidR="0092617D" w:rsidRPr="00054081" w:rsidRDefault="0092617D" w:rsidP="00070B68">
            <w:pPr>
              <w:jc w:val="both"/>
              <w:rPr>
                <w:rFonts w:ascii="Times New Roman" w:hAnsi="Times New Roman" w:cs="Times New Roman"/>
                <w:b/>
                <w:color w:val="000000" w:themeColor="text1"/>
                <w:lang w:val="ru-RU"/>
              </w:rPr>
            </w:pPr>
            <w:r w:rsidRPr="00054081">
              <w:rPr>
                <w:rFonts w:ascii="Times New Roman" w:hAnsi="Times New Roman" w:cs="Times New Roman"/>
                <w:lang w:val="ru-RU"/>
              </w:rPr>
              <w:t xml:space="preserve">Я / мы подтверждаем обязательство не участвовать в запрещенных или иных неэтичных действиях с ООН или любой другой стороной и вести дела таким образом, чтобы предотвратить любые финансовые, операционные, репутационные или другие неоправданные риски для ООН. и мы прочитали Кодекс поведения поставщиков Организации Объединенных Наций: </w:t>
            </w:r>
            <w:r w:rsidRPr="00054081">
              <w:rPr>
                <w:rFonts w:ascii="Times New Roman" w:hAnsi="Times New Roman" w:cs="Times New Roman"/>
              </w:rPr>
              <w:t>https</w:t>
            </w:r>
            <w:r w:rsidRPr="00054081">
              <w:rPr>
                <w:rFonts w:ascii="Times New Roman" w:hAnsi="Times New Roman" w:cs="Times New Roman"/>
                <w:lang w:val="ru-RU"/>
              </w:rPr>
              <w:t>: //</w:t>
            </w:r>
            <w:r w:rsidRPr="00054081">
              <w:rPr>
                <w:rFonts w:ascii="Times New Roman" w:hAnsi="Times New Roman" w:cs="Times New Roman"/>
              </w:rPr>
              <w:t>www</w:t>
            </w:r>
            <w:r w:rsidRPr="00054081">
              <w:rPr>
                <w:rFonts w:ascii="Times New Roman" w:hAnsi="Times New Roman" w:cs="Times New Roman"/>
                <w:lang w:val="ru-RU"/>
              </w:rPr>
              <w:t>.</w:t>
            </w:r>
            <w:r w:rsidRPr="00054081">
              <w:rPr>
                <w:rFonts w:ascii="Times New Roman" w:hAnsi="Times New Roman" w:cs="Times New Roman"/>
              </w:rPr>
              <w:t>un</w:t>
            </w:r>
            <w:r w:rsidRPr="00054081">
              <w:rPr>
                <w:rFonts w:ascii="Times New Roman" w:hAnsi="Times New Roman" w:cs="Times New Roman"/>
                <w:lang w:val="ru-RU"/>
              </w:rPr>
              <w:t>.</w:t>
            </w:r>
            <w:r w:rsidRPr="00054081">
              <w:rPr>
                <w:rFonts w:ascii="Times New Roman" w:hAnsi="Times New Roman" w:cs="Times New Roman"/>
              </w:rPr>
              <w:t>org</w:t>
            </w:r>
            <w:r w:rsidRPr="00054081">
              <w:rPr>
                <w:rFonts w:ascii="Times New Roman" w:hAnsi="Times New Roman" w:cs="Times New Roman"/>
                <w:lang w:val="ru-RU"/>
              </w:rPr>
              <w:t>/</w:t>
            </w:r>
            <w:r w:rsidRPr="00054081">
              <w:rPr>
                <w:rFonts w:ascii="Times New Roman" w:hAnsi="Times New Roman" w:cs="Times New Roman"/>
              </w:rPr>
              <w:t>Depts</w:t>
            </w:r>
            <w:r w:rsidRPr="00054081">
              <w:rPr>
                <w:rFonts w:ascii="Times New Roman" w:hAnsi="Times New Roman" w:cs="Times New Roman"/>
                <w:lang w:val="ru-RU"/>
              </w:rPr>
              <w:t>/</w:t>
            </w:r>
            <w:proofErr w:type="spellStart"/>
            <w:r w:rsidRPr="00054081">
              <w:rPr>
                <w:rFonts w:ascii="Times New Roman" w:hAnsi="Times New Roman" w:cs="Times New Roman"/>
              </w:rPr>
              <w:t>ptd</w:t>
            </w:r>
            <w:proofErr w:type="spellEnd"/>
            <w:r w:rsidRPr="00054081">
              <w:rPr>
                <w:rFonts w:ascii="Times New Roman" w:hAnsi="Times New Roman" w:cs="Times New Roman"/>
                <w:lang w:val="ru-RU"/>
              </w:rPr>
              <w:t>/</w:t>
            </w:r>
            <w:r w:rsidRPr="00054081">
              <w:rPr>
                <w:rFonts w:ascii="Times New Roman" w:hAnsi="Times New Roman" w:cs="Times New Roman"/>
              </w:rPr>
              <w:t>about</w:t>
            </w:r>
            <w:r w:rsidRPr="00054081">
              <w:rPr>
                <w:rFonts w:ascii="Times New Roman" w:hAnsi="Times New Roman" w:cs="Times New Roman"/>
                <w:lang w:val="ru-RU"/>
              </w:rPr>
              <w:t>-</w:t>
            </w:r>
            <w:r w:rsidRPr="00054081">
              <w:rPr>
                <w:rFonts w:ascii="Times New Roman" w:hAnsi="Times New Roman" w:cs="Times New Roman"/>
              </w:rPr>
              <w:t>us</w:t>
            </w:r>
            <w:r w:rsidRPr="00054081">
              <w:rPr>
                <w:rFonts w:ascii="Times New Roman" w:hAnsi="Times New Roman" w:cs="Times New Roman"/>
                <w:lang w:val="ru-RU"/>
              </w:rPr>
              <w:t>/</w:t>
            </w:r>
            <w:r w:rsidRPr="00054081">
              <w:rPr>
                <w:rFonts w:ascii="Times New Roman" w:hAnsi="Times New Roman" w:cs="Times New Roman"/>
              </w:rPr>
              <w:t>un</w:t>
            </w:r>
            <w:r w:rsidRPr="00054081">
              <w:rPr>
                <w:rFonts w:ascii="Times New Roman" w:hAnsi="Times New Roman" w:cs="Times New Roman"/>
                <w:lang w:val="ru-RU"/>
              </w:rPr>
              <w:t>-</w:t>
            </w:r>
            <w:r w:rsidRPr="00054081">
              <w:rPr>
                <w:rFonts w:ascii="Times New Roman" w:hAnsi="Times New Roman" w:cs="Times New Roman"/>
              </w:rPr>
              <w:t>supplier</w:t>
            </w:r>
            <w:r w:rsidRPr="00054081">
              <w:rPr>
                <w:rFonts w:ascii="Times New Roman" w:hAnsi="Times New Roman" w:cs="Times New Roman"/>
                <w:lang w:val="ru-RU"/>
              </w:rPr>
              <w:t>-</w:t>
            </w:r>
            <w:r w:rsidRPr="00054081">
              <w:rPr>
                <w:rFonts w:ascii="Times New Roman" w:hAnsi="Times New Roman" w:cs="Times New Roman"/>
              </w:rPr>
              <w:t>code</w:t>
            </w:r>
            <w:r w:rsidRPr="00054081">
              <w:rPr>
                <w:rFonts w:ascii="Times New Roman" w:hAnsi="Times New Roman" w:cs="Times New Roman"/>
                <w:lang w:val="ru-RU"/>
              </w:rPr>
              <w:t>-</w:t>
            </w:r>
            <w:r w:rsidRPr="00054081">
              <w:rPr>
                <w:rFonts w:ascii="Times New Roman" w:hAnsi="Times New Roman" w:cs="Times New Roman"/>
              </w:rPr>
              <w:t>conduct</w:t>
            </w:r>
            <w:r w:rsidRPr="00054081">
              <w:rPr>
                <w:rFonts w:ascii="Times New Roman" w:hAnsi="Times New Roman" w:cs="Times New Roman"/>
                <w:lang w:val="ru-RU"/>
              </w:rPr>
              <w:t xml:space="preserve"> и признаем, что он обеспечивает минимальные стандарты, ожидаемые от поставщиков для ООН.</w:t>
            </w:r>
          </w:p>
        </w:tc>
      </w:tr>
      <w:tr w:rsidR="0092617D" w:rsidRPr="0018364C" w14:paraId="2856187B" w14:textId="77777777" w:rsidTr="0092617D">
        <w:sdt>
          <w:sdtPr>
            <w:rPr>
              <w:rFonts w:ascii="Times New Roman" w:hAnsi="Times New Roman" w:cs="Times New Roman"/>
            </w:rPr>
            <w:id w:val="-444469922"/>
            <w14:checkbox>
              <w14:checked w14:val="0"/>
              <w14:checkedState w14:val="2612" w14:font="MS Gothic"/>
              <w14:uncheckedState w14:val="2610" w14:font="MS Gothic"/>
            </w14:checkbox>
          </w:sdtPr>
          <w:sdtEndPr/>
          <w:sdtContent>
            <w:tc>
              <w:tcPr>
                <w:tcW w:w="630" w:type="dxa"/>
              </w:tcPr>
              <w:p w14:paraId="51210EA1"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sdt>
          <w:sdtPr>
            <w:rPr>
              <w:rFonts w:ascii="Times New Roman" w:hAnsi="Times New Roman" w:cs="Times New Roman"/>
            </w:rPr>
            <w:id w:val="1475025221"/>
            <w14:checkbox>
              <w14:checked w14:val="0"/>
              <w14:checkedState w14:val="2612" w14:font="MS Gothic"/>
              <w14:uncheckedState w14:val="2610" w14:font="MS Gothic"/>
            </w14:checkbox>
          </w:sdtPr>
          <w:sdtEndPr/>
          <w:sdtContent>
            <w:tc>
              <w:tcPr>
                <w:tcW w:w="555" w:type="dxa"/>
              </w:tcPr>
              <w:p w14:paraId="7C3B1784"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tc>
          <w:tcPr>
            <w:tcW w:w="9583" w:type="dxa"/>
          </w:tcPr>
          <w:p w14:paraId="02022BC7" w14:textId="77777777" w:rsidR="0092617D" w:rsidRPr="00054081" w:rsidRDefault="0092617D" w:rsidP="00070B68">
            <w:pPr>
              <w:jc w:val="both"/>
              <w:rPr>
                <w:rFonts w:ascii="Times New Roman" w:hAnsi="Times New Roman" w:cs="Times New Roman"/>
                <w:b/>
                <w:lang w:val="ru-RU"/>
              </w:rPr>
            </w:pPr>
            <w:r w:rsidRPr="00054081">
              <w:rPr>
                <w:rFonts w:ascii="Times New Roman" w:hAnsi="Times New Roman" w:cs="Times New Roman"/>
                <w:b/>
                <w:color w:val="000000" w:themeColor="text1"/>
                <w:lang w:val="ru-RU"/>
              </w:rPr>
              <w:t xml:space="preserve">Конфликт интересов: </w:t>
            </w:r>
            <w:r w:rsidRPr="00054081">
              <w:rPr>
                <w:rFonts w:ascii="Times New Roman" w:hAnsi="Times New Roman" w:cs="Times New Roman"/>
                <w:bCs/>
                <w:color w:val="000000" w:themeColor="text1"/>
                <w:lang w:val="ru-RU"/>
              </w:rPr>
              <w:t>я / мы гарантируем, что у участника торгов нет фактического, потенциального или предполагаемого конфликта интересов при подаче данного предложения или заключении контракта на выполнение требований. Если во время запроса предложений возникает конфликт интересов, участник торгов немедленно сообщает об этом контактному лицу закупающей организации.</w:t>
            </w:r>
          </w:p>
        </w:tc>
      </w:tr>
      <w:tr w:rsidR="0092617D" w:rsidRPr="0018364C" w14:paraId="29FA9A73" w14:textId="77777777" w:rsidTr="0092617D">
        <w:trPr>
          <w:trHeight w:val="1507"/>
        </w:trPr>
        <w:sdt>
          <w:sdtPr>
            <w:rPr>
              <w:rFonts w:ascii="Times New Roman" w:hAnsi="Times New Roman" w:cs="Times New Roman"/>
            </w:rPr>
            <w:id w:val="-1316030971"/>
            <w14:checkbox>
              <w14:checked w14:val="0"/>
              <w14:checkedState w14:val="2612" w14:font="MS Gothic"/>
              <w14:uncheckedState w14:val="2610" w14:font="MS Gothic"/>
            </w14:checkbox>
          </w:sdtPr>
          <w:sdtEndPr/>
          <w:sdtContent>
            <w:tc>
              <w:tcPr>
                <w:tcW w:w="630" w:type="dxa"/>
              </w:tcPr>
              <w:p w14:paraId="09F60074"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sdt>
          <w:sdtPr>
            <w:rPr>
              <w:rFonts w:ascii="Times New Roman" w:hAnsi="Times New Roman" w:cs="Times New Roman"/>
            </w:rPr>
            <w:id w:val="-1415311007"/>
            <w14:checkbox>
              <w14:checked w14:val="0"/>
              <w14:checkedState w14:val="2612" w14:font="MS Gothic"/>
              <w14:uncheckedState w14:val="2610" w14:font="MS Gothic"/>
            </w14:checkbox>
          </w:sdtPr>
          <w:sdtEndPr/>
          <w:sdtContent>
            <w:tc>
              <w:tcPr>
                <w:tcW w:w="555" w:type="dxa"/>
              </w:tcPr>
              <w:p w14:paraId="3D7C1D7C"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tc>
          <w:tcPr>
            <w:tcW w:w="9583" w:type="dxa"/>
          </w:tcPr>
          <w:p w14:paraId="5D83F27D" w14:textId="77777777" w:rsidR="0092617D" w:rsidRPr="00054081" w:rsidRDefault="0092617D" w:rsidP="00070B68">
            <w:pPr>
              <w:jc w:val="both"/>
              <w:rPr>
                <w:rFonts w:ascii="Times New Roman" w:hAnsi="Times New Roman" w:cs="Times New Roman"/>
                <w:b/>
                <w:lang w:val="ru-RU"/>
              </w:rPr>
            </w:pPr>
            <w:r w:rsidRPr="00054081">
              <w:rPr>
                <w:rFonts w:ascii="Times New Roman" w:hAnsi="Times New Roman" w:cs="Times New Roman"/>
                <w:b/>
                <w:lang w:val="ru-RU"/>
              </w:rPr>
              <w:t>Запреты, санкции:</w:t>
            </w:r>
            <w:r w:rsidRPr="00054081">
              <w:rPr>
                <w:rFonts w:ascii="Times New Roman" w:hAnsi="Times New Roman" w:cs="Times New Roman"/>
                <w:lang w:val="ru-RU"/>
              </w:rPr>
              <w:t xml:space="preserve">  Настоящим </w:t>
            </w:r>
            <w:r w:rsidRPr="00054081">
              <w:rPr>
                <w:rFonts w:ascii="Times New Roman" w:hAnsi="Times New Roman" w:cs="Times New Roman"/>
                <w:bCs/>
                <w:color w:val="000000" w:themeColor="text1"/>
                <w:lang w:val="ru-RU"/>
              </w:rPr>
              <w:t xml:space="preserve">я / </w:t>
            </w:r>
            <w:r w:rsidRPr="00054081">
              <w:rPr>
                <w:rFonts w:ascii="Times New Roman" w:hAnsi="Times New Roman" w:cs="Times New Roman"/>
                <w:lang w:val="ru-RU"/>
              </w:rPr>
              <w:t>мы заявляем, что на нашу фирму, ее аффилированные или дочерние компании или сотрудников, включая членов СП / Консорциума, субподрядчиков или поставщиков любой части контракта, не распространяется запрет на закупки со стороны Организации Объединенных Наций, включая, помимо прочего, запреты, вытекающие из Компендиум санкционных списков Совета Безопасности Организации Объединенных Наций и не были приостановлены, отстранены, санкционированы или иным образом признаны неприемлемыми какой-либо организацией ООН, Группой Всемирного банка или любой другой международной организацией.</w:t>
            </w:r>
          </w:p>
        </w:tc>
      </w:tr>
      <w:tr w:rsidR="0092617D" w:rsidRPr="0018364C" w14:paraId="1D1A54E5" w14:textId="77777777" w:rsidTr="0092617D">
        <w:trPr>
          <w:trHeight w:val="746"/>
        </w:trPr>
        <w:sdt>
          <w:sdtPr>
            <w:rPr>
              <w:rFonts w:ascii="Times New Roman" w:hAnsi="Times New Roman" w:cs="Times New Roman"/>
            </w:rPr>
            <w:id w:val="-2133316793"/>
            <w14:checkbox>
              <w14:checked w14:val="0"/>
              <w14:checkedState w14:val="2612" w14:font="MS Gothic"/>
              <w14:uncheckedState w14:val="2610" w14:font="MS Gothic"/>
            </w14:checkbox>
          </w:sdtPr>
          <w:sdtEndPr/>
          <w:sdtContent>
            <w:tc>
              <w:tcPr>
                <w:tcW w:w="630" w:type="dxa"/>
              </w:tcPr>
              <w:p w14:paraId="0E03FCFB"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sdt>
          <w:sdtPr>
            <w:rPr>
              <w:rFonts w:ascii="Times New Roman" w:hAnsi="Times New Roman" w:cs="Times New Roman"/>
            </w:rPr>
            <w:id w:val="483896999"/>
            <w14:checkbox>
              <w14:checked w14:val="0"/>
              <w14:checkedState w14:val="2612" w14:font="MS Gothic"/>
              <w14:uncheckedState w14:val="2610" w14:font="MS Gothic"/>
            </w14:checkbox>
          </w:sdtPr>
          <w:sdtEndPr/>
          <w:sdtContent>
            <w:tc>
              <w:tcPr>
                <w:tcW w:w="555" w:type="dxa"/>
              </w:tcPr>
              <w:p w14:paraId="4A0CDC6F"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tc>
          <w:tcPr>
            <w:tcW w:w="9583" w:type="dxa"/>
          </w:tcPr>
          <w:p w14:paraId="6A717174" w14:textId="77777777" w:rsidR="0092617D" w:rsidRPr="00054081" w:rsidRDefault="0092617D" w:rsidP="00070B68">
            <w:pPr>
              <w:autoSpaceDE w:val="0"/>
              <w:autoSpaceDN w:val="0"/>
              <w:adjustRightInd w:val="0"/>
              <w:jc w:val="both"/>
              <w:rPr>
                <w:rFonts w:ascii="Times New Roman" w:hAnsi="Times New Roman" w:cs="Times New Roman"/>
                <w:b/>
                <w:lang w:val="ru-RU"/>
              </w:rPr>
            </w:pPr>
            <w:r w:rsidRPr="00054081">
              <w:rPr>
                <w:rFonts w:ascii="Times New Roman" w:hAnsi="Times New Roman" w:cs="Times New Roman"/>
                <w:b/>
                <w:lang w:val="ru-RU"/>
              </w:rPr>
              <w:t>Банкротство</w:t>
            </w:r>
            <w:r w:rsidRPr="00054081">
              <w:rPr>
                <w:rFonts w:ascii="Times New Roman" w:hAnsi="Times New Roman" w:cs="Times New Roman"/>
                <w:lang w:val="ru-RU"/>
              </w:rPr>
              <w:t>: Я / Мы не объявлял и о банкротстве, не участвуем в процедурах банкротства или конкурсного производства, и в отношении компании нет судебных решений или ожидающих судебных исков, которые могли бы нанести ущерб деятельности в обозримом будущем.</w:t>
            </w:r>
          </w:p>
        </w:tc>
      </w:tr>
      <w:tr w:rsidR="0092617D" w:rsidRPr="0018364C" w14:paraId="38ECA45D" w14:textId="77777777" w:rsidTr="0092617D">
        <w:sdt>
          <w:sdtPr>
            <w:rPr>
              <w:rFonts w:ascii="Times New Roman" w:hAnsi="Times New Roman" w:cs="Times New Roman"/>
            </w:rPr>
            <w:id w:val="2129581268"/>
            <w14:checkbox>
              <w14:checked w14:val="0"/>
              <w14:checkedState w14:val="2612" w14:font="MS Gothic"/>
              <w14:uncheckedState w14:val="2610" w14:font="MS Gothic"/>
            </w14:checkbox>
          </w:sdtPr>
          <w:sdtEndPr/>
          <w:sdtContent>
            <w:tc>
              <w:tcPr>
                <w:tcW w:w="630" w:type="dxa"/>
              </w:tcPr>
              <w:p w14:paraId="1637A24C"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sdt>
          <w:sdtPr>
            <w:rPr>
              <w:rFonts w:ascii="Times New Roman" w:hAnsi="Times New Roman" w:cs="Times New Roman"/>
            </w:rPr>
            <w:id w:val="-747046811"/>
            <w14:checkbox>
              <w14:checked w14:val="0"/>
              <w14:checkedState w14:val="2612" w14:font="MS Gothic"/>
              <w14:uncheckedState w14:val="2610" w14:font="MS Gothic"/>
            </w14:checkbox>
          </w:sdtPr>
          <w:sdtEndPr/>
          <w:sdtContent>
            <w:tc>
              <w:tcPr>
                <w:tcW w:w="555" w:type="dxa"/>
              </w:tcPr>
              <w:p w14:paraId="6F59ED90"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tc>
          <w:tcPr>
            <w:tcW w:w="9583" w:type="dxa"/>
          </w:tcPr>
          <w:p w14:paraId="67FB90BE" w14:textId="77777777" w:rsidR="0092617D" w:rsidRPr="00054081" w:rsidRDefault="0092617D" w:rsidP="00070B68">
            <w:pPr>
              <w:jc w:val="both"/>
              <w:rPr>
                <w:rFonts w:ascii="Times New Roman" w:hAnsi="Times New Roman" w:cs="Times New Roman"/>
                <w:b/>
                <w:lang w:val="ru-RU"/>
              </w:rPr>
            </w:pPr>
            <w:r w:rsidRPr="00054081">
              <w:rPr>
                <w:rFonts w:ascii="Times New Roman" w:hAnsi="Times New Roman" w:cs="Times New Roman"/>
                <w:b/>
                <w:lang w:val="ru-RU"/>
              </w:rPr>
              <w:t>Срок действия предложения:</w:t>
            </w:r>
            <w:r w:rsidRPr="00054081">
              <w:rPr>
                <w:rFonts w:ascii="Times New Roman" w:hAnsi="Times New Roman" w:cs="Times New Roman"/>
                <w:lang w:val="ru-RU"/>
              </w:rPr>
              <w:t xml:space="preserve"> Я / мы подтверждаем, что это предложение, включая цену, остается открытым для принятия в связи с действительностью предложения.</w:t>
            </w:r>
          </w:p>
        </w:tc>
      </w:tr>
      <w:tr w:rsidR="0092617D" w:rsidRPr="0018364C" w14:paraId="55BD0381" w14:textId="77777777" w:rsidTr="0092617D">
        <w:sdt>
          <w:sdtPr>
            <w:rPr>
              <w:rFonts w:ascii="Times New Roman" w:hAnsi="Times New Roman" w:cs="Times New Roman"/>
            </w:rPr>
            <w:id w:val="-2000644566"/>
            <w14:checkbox>
              <w14:checked w14:val="0"/>
              <w14:checkedState w14:val="2612" w14:font="MS Gothic"/>
              <w14:uncheckedState w14:val="2610" w14:font="MS Gothic"/>
            </w14:checkbox>
          </w:sdtPr>
          <w:sdtEndPr/>
          <w:sdtContent>
            <w:tc>
              <w:tcPr>
                <w:tcW w:w="630" w:type="dxa"/>
              </w:tcPr>
              <w:p w14:paraId="696A475E"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sdt>
          <w:sdtPr>
            <w:rPr>
              <w:rFonts w:ascii="Times New Roman" w:hAnsi="Times New Roman" w:cs="Times New Roman"/>
            </w:rPr>
            <w:id w:val="-1050383201"/>
            <w14:checkbox>
              <w14:checked w14:val="0"/>
              <w14:checkedState w14:val="2612" w14:font="MS Gothic"/>
              <w14:uncheckedState w14:val="2610" w14:font="MS Gothic"/>
            </w14:checkbox>
          </w:sdtPr>
          <w:sdtEndPr/>
          <w:sdtContent>
            <w:tc>
              <w:tcPr>
                <w:tcW w:w="555" w:type="dxa"/>
              </w:tcPr>
              <w:p w14:paraId="2D40DB35"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tc>
          <w:tcPr>
            <w:tcW w:w="9583" w:type="dxa"/>
          </w:tcPr>
          <w:p w14:paraId="2C2655F9" w14:textId="77777777" w:rsidR="0092617D" w:rsidRPr="00054081" w:rsidRDefault="0092617D" w:rsidP="00070B68">
            <w:pPr>
              <w:jc w:val="both"/>
              <w:rPr>
                <w:rFonts w:ascii="Times New Roman" w:hAnsi="Times New Roman" w:cs="Times New Roman"/>
                <w:b/>
                <w:lang w:val="ru-RU"/>
              </w:rPr>
            </w:pPr>
            <w:r w:rsidRPr="00054081">
              <w:rPr>
                <w:rFonts w:ascii="Times New Roman" w:hAnsi="Times New Roman" w:cs="Times New Roman"/>
                <w:lang w:val="ru-RU"/>
              </w:rPr>
              <w:t>Я / мы понимаем и признаем, что вы не обязаны принимать любое полученное вами предложение, и мы подтверждаем, что товары, предлагаемые в нашем предложении, являются новыми и неиспользованными.</w:t>
            </w:r>
          </w:p>
        </w:tc>
      </w:tr>
      <w:tr w:rsidR="0092617D" w:rsidRPr="0018364C" w14:paraId="2D5E9D5F" w14:textId="77777777" w:rsidTr="0092617D">
        <w:sdt>
          <w:sdtPr>
            <w:rPr>
              <w:rFonts w:ascii="Times New Roman" w:hAnsi="Times New Roman" w:cs="Times New Roman"/>
            </w:rPr>
            <w:id w:val="1868017505"/>
            <w14:checkbox>
              <w14:checked w14:val="0"/>
              <w14:checkedState w14:val="2612" w14:font="MS Gothic"/>
              <w14:uncheckedState w14:val="2610" w14:font="MS Gothic"/>
            </w14:checkbox>
          </w:sdtPr>
          <w:sdtEndPr/>
          <w:sdtContent>
            <w:tc>
              <w:tcPr>
                <w:tcW w:w="630" w:type="dxa"/>
              </w:tcPr>
              <w:p w14:paraId="4F3C41BB"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sdt>
          <w:sdtPr>
            <w:rPr>
              <w:rFonts w:ascii="Times New Roman" w:hAnsi="Times New Roman" w:cs="Times New Roman"/>
            </w:rPr>
            <w:id w:val="1748310514"/>
            <w14:checkbox>
              <w14:checked w14:val="0"/>
              <w14:checkedState w14:val="2612" w14:font="MS Gothic"/>
              <w14:uncheckedState w14:val="2610" w14:font="MS Gothic"/>
            </w14:checkbox>
          </w:sdtPr>
          <w:sdtEndPr/>
          <w:sdtContent>
            <w:tc>
              <w:tcPr>
                <w:tcW w:w="555" w:type="dxa"/>
              </w:tcPr>
              <w:p w14:paraId="55B282EA" w14:textId="77777777" w:rsidR="0092617D" w:rsidRPr="00054081" w:rsidRDefault="0092617D" w:rsidP="00070B68">
                <w:pPr>
                  <w:jc w:val="center"/>
                  <w:rPr>
                    <w:rFonts w:ascii="Times New Roman" w:hAnsi="Times New Roman" w:cs="Times New Roman"/>
                  </w:rPr>
                </w:pPr>
                <w:r w:rsidRPr="00054081">
                  <w:rPr>
                    <w:rFonts w:ascii="Segoe UI Symbol" w:eastAsia="MS Gothic" w:hAnsi="Segoe UI Symbol" w:cs="Segoe UI Symbol"/>
                  </w:rPr>
                  <w:t>☐</w:t>
                </w:r>
              </w:p>
            </w:tc>
          </w:sdtContent>
        </w:sdt>
        <w:tc>
          <w:tcPr>
            <w:tcW w:w="9583" w:type="dxa"/>
          </w:tcPr>
          <w:p w14:paraId="3C553EFF" w14:textId="77777777" w:rsidR="0092617D" w:rsidRPr="00054081" w:rsidRDefault="0092617D" w:rsidP="00070B68">
            <w:pPr>
              <w:jc w:val="both"/>
              <w:rPr>
                <w:rFonts w:ascii="Times New Roman" w:hAnsi="Times New Roman" w:cs="Times New Roman"/>
                <w:b/>
                <w:bCs/>
                <w:lang w:val="ru-RU"/>
              </w:rPr>
            </w:pPr>
            <w:r w:rsidRPr="00054081">
              <w:rPr>
                <w:rFonts w:ascii="Times New Roman" w:hAnsi="Times New Roman" w:cs="Times New Roman"/>
                <w:lang w:val="ru-RU"/>
              </w:rPr>
              <w:t>Подписывая это заявление, подписавшее лицо ниже заявляет, гарантирует и соглашается с тем, что он / она уполномочены Организацией / организациями сделать это заявление от ее / их имени.</w:t>
            </w:r>
          </w:p>
        </w:tc>
      </w:tr>
    </w:tbl>
    <w:p w14:paraId="14B54A3C" w14:textId="5240A52A" w:rsidR="0092617D" w:rsidRDefault="0092617D" w:rsidP="0092617D">
      <w:pPr>
        <w:widowControl w:val="0"/>
        <w:spacing w:after="0" w:line="240" w:lineRule="auto"/>
        <w:rPr>
          <w:rFonts w:ascii="Times New Roman" w:hAnsi="Times New Roman" w:cs="Times New Roman"/>
          <w:lang w:val="ru-RU"/>
        </w:rPr>
      </w:pPr>
    </w:p>
    <w:p w14:paraId="183F5159" w14:textId="77777777" w:rsidR="00470397" w:rsidRPr="006C46F6" w:rsidRDefault="00470397" w:rsidP="00470397">
      <w:pPr>
        <w:rPr>
          <w:rFonts w:ascii="Times New Roman" w:hAnsi="Times New Roman" w:cs="Times New Roman"/>
          <w:b/>
          <w:bCs/>
        </w:rPr>
      </w:pPr>
      <w:r w:rsidRPr="007646B6">
        <w:rPr>
          <w:rFonts w:ascii="Times New Roman" w:hAnsi="Times New Roman" w:cs="Times New Roman"/>
          <w:b/>
          <w:bCs/>
          <w:lang w:val="ru-RU"/>
        </w:rPr>
        <w:t>Те</w:t>
      </w:r>
      <w:r w:rsidRPr="007C1C54">
        <w:rPr>
          <w:rFonts w:ascii="Times New Roman" w:hAnsi="Times New Roman" w:cs="Times New Roman"/>
          <w:b/>
          <w:bCs/>
          <w:lang w:val="ru-RU"/>
        </w:rPr>
        <w:t>хнического соответствия предлагаемых товаров</w:t>
      </w:r>
      <w:r w:rsidRPr="007C1C54">
        <w:rPr>
          <w:rFonts w:ascii="Times New Roman" w:hAnsi="Times New Roman" w:cs="Times New Roman"/>
          <w:b/>
          <w:bCs/>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93"/>
        <w:gridCol w:w="2551"/>
        <w:gridCol w:w="2835"/>
      </w:tblGrid>
      <w:tr w:rsidR="00470397" w:rsidRPr="007C1C54" w14:paraId="4CAB4B71" w14:textId="77777777" w:rsidTr="00470397">
        <w:trPr>
          <w:trHeight w:val="3863"/>
        </w:trPr>
        <w:tc>
          <w:tcPr>
            <w:tcW w:w="5382" w:type="dxa"/>
            <w:gridSpan w:val="2"/>
            <w:shd w:val="clear" w:color="auto" w:fill="auto"/>
          </w:tcPr>
          <w:p w14:paraId="50207A1B" w14:textId="77777777" w:rsidR="00470397" w:rsidRPr="007C1C54" w:rsidRDefault="00470397" w:rsidP="00CF23D4">
            <w:pPr>
              <w:jc w:val="center"/>
              <w:rPr>
                <w:rFonts w:ascii="Times New Roman" w:hAnsi="Times New Roman" w:cs="Times New Roman"/>
                <w:b/>
                <w:caps/>
                <w:lang w:val="ru-RU"/>
              </w:rPr>
            </w:pPr>
            <w:r w:rsidRPr="007C1C54">
              <w:rPr>
                <w:rFonts w:ascii="Times New Roman" w:hAnsi="Times New Roman" w:cs="Times New Roman"/>
                <w:spacing w:val="1"/>
                <w:lang w:val="ru-RU"/>
              </w:rPr>
              <w:t>ОПИСАНИЕ/СПЕЦИФИКАЦИЯ НЕОБХОДИМЫХ ТОВАРОВ (ТРЕБОВАНИЯМ ПРООН)</w:t>
            </w:r>
          </w:p>
        </w:tc>
        <w:tc>
          <w:tcPr>
            <w:tcW w:w="5386" w:type="dxa"/>
            <w:gridSpan w:val="2"/>
            <w:shd w:val="clear" w:color="auto" w:fill="auto"/>
          </w:tcPr>
          <w:p w14:paraId="08F92F2F" w14:textId="77777777" w:rsidR="00470397" w:rsidRPr="007C1C54" w:rsidRDefault="00470397" w:rsidP="00CF23D4">
            <w:pPr>
              <w:jc w:val="center"/>
              <w:rPr>
                <w:rFonts w:ascii="Times New Roman" w:hAnsi="Times New Roman" w:cs="Times New Roman"/>
                <w:bCs/>
                <w:caps/>
                <w:lang w:val="ru-RU"/>
              </w:rPr>
            </w:pPr>
            <w:r w:rsidRPr="007C1C54">
              <w:rPr>
                <w:rFonts w:ascii="Times New Roman" w:hAnsi="Times New Roman" w:cs="Times New Roman"/>
                <w:bCs/>
                <w:caps/>
                <w:lang w:val="ru-RU"/>
              </w:rPr>
              <w:t>Описание / Спецификации товаров и/или услуг</w:t>
            </w:r>
          </w:p>
          <w:p w14:paraId="5A93DB97" w14:textId="77777777" w:rsidR="00470397" w:rsidRPr="007C1C54" w:rsidRDefault="00470397" w:rsidP="00CF23D4">
            <w:pPr>
              <w:jc w:val="center"/>
              <w:rPr>
                <w:rFonts w:ascii="Times New Roman" w:hAnsi="Times New Roman" w:cs="Times New Roman"/>
                <w:bCs/>
                <w:caps/>
                <w:lang w:val="ru-RU"/>
              </w:rPr>
            </w:pPr>
            <w:r w:rsidRPr="007C1C54">
              <w:rPr>
                <w:rFonts w:ascii="Times New Roman" w:hAnsi="Times New Roman" w:cs="Times New Roman"/>
                <w:bCs/>
                <w:caps/>
                <w:lang w:val="ru-RU"/>
              </w:rPr>
              <w:t>(предлагаемые поставщиком)</w:t>
            </w:r>
          </w:p>
          <w:p w14:paraId="755C0E90" w14:textId="77777777" w:rsidR="00470397" w:rsidRPr="007C1C54" w:rsidRDefault="00470397" w:rsidP="00CF23D4">
            <w:pPr>
              <w:spacing w:after="0"/>
              <w:jc w:val="center"/>
              <w:rPr>
                <w:rFonts w:ascii="Times New Roman" w:hAnsi="Times New Roman" w:cs="Times New Roman"/>
                <w:bCs/>
                <w:caps/>
                <w:lang w:val="ru-RU"/>
              </w:rPr>
            </w:pPr>
            <w:r w:rsidRPr="007C1C54">
              <w:rPr>
                <w:rFonts w:ascii="Times New Roman" w:hAnsi="Times New Roman" w:cs="Times New Roman"/>
                <w:bCs/>
                <w:caps/>
                <w:lang w:val="ru-RU"/>
              </w:rPr>
              <w:t>Просьба указать параметры предлагаемых товаров</w:t>
            </w:r>
            <w:r w:rsidRPr="007C1C54">
              <w:rPr>
                <w:rStyle w:val="FootnoteReference"/>
                <w:rFonts w:ascii="Times New Roman" w:hAnsi="Times New Roman"/>
                <w:bCs/>
                <w:caps/>
                <w:lang w:val="ru-RU"/>
              </w:rPr>
              <w:footnoteReference w:id="2"/>
            </w:r>
          </w:p>
          <w:p w14:paraId="67A79AED" w14:textId="77777777" w:rsidR="00470397" w:rsidRPr="007C1C54" w:rsidRDefault="00470397" w:rsidP="00CF23D4">
            <w:pPr>
              <w:spacing w:after="0"/>
              <w:rPr>
                <w:rFonts w:ascii="Times New Roman" w:hAnsi="Times New Roman" w:cs="Times New Roman"/>
                <w:b/>
                <w:caps/>
                <w:lang w:val="ru-RU"/>
              </w:rPr>
            </w:pPr>
            <w:r w:rsidRPr="007C1C54">
              <w:rPr>
                <w:rFonts w:ascii="Times New Roman" w:hAnsi="Times New Roman" w:cs="Times New Roman"/>
                <w:b/>
                <w:caps/>
                <w:lang w:val="ru-RU"/>
              </w:rPr>
              <w:t>Лот 1</w:t>
            </w:r>
          </w:p>
          <w:p w14:paraId="23EF769A" w14:textId="77777777" w:rsidR="00470397" w:rsidRPr="007C1C54" w:rsidRDefault="00470397" w:rsidP="00CF23D4">
            <w:pPr>
              <w:spacing w:after="0"/>
              <w:rPr>
                <w:rFonts w:ascii="Times New Roman" w:hAnsi="Times New Roman" w:cs="Times New Roman"/>
                <w:bCs/>
                <w:i/>
                <w:iCs/>
                <w:caps/>
                <w:lang w:val="ru-RU"/>
              </w:rPr>
            </w:pPr>
            <w:r w:rsidRPr="007C1C54">
              <w:rPr>
                <w:rFonts w:ascii="Times New Roman" w:hAnsi="Times New Roman" w:cs="Times New Roman"/>
                <w:bCs/>
                <w:i/>
                <w:iCs/>
                <w:caps/>
                <w:lang w:val="ru-RU"/>
              </w:rPr>
              <w:t>Для предлагаемых товаров укажите:</w:t>
            </w:r>
          </w:p>
          <w:p w14:paraId="34A5B921" w14:textId="77777777" w:rsidR="00470397" w:rsidRPr="007C1C54" w:rsidRDefault="00470397" w:rsidP="00CF23D4">
            <w:pPr>
              <w:spacing w:after="0"/>
              <w:rPr>
                <w:rFonts w:ascii="Times New Roman" w:hAnsi="Times New Roman" w:cs="Times New Roman"/>
                <w:bCs/>
                <w:i/>
                <w:iCs/>
                <w:caps/>
                <w:lang w:val="ru-RU"/>
              </w:rPr>
            </w:pPr>
            <w:r w:rsidRPr="007C1C54">
              <w:rPr>
                <w:rFonts w:ascii="Times New Roman" w:hAnsi="Times New Roman" w:cs="Times New Roman"/>
                <w:bCs/>
                <w:i/>
                <w:iCs/>
                <w:caps/>
                <w:lang w:val="ru-RU"/>
              </w:rPr>
              <w:t>Модель: _______________________</w:t>
            </w:r>
          </w:p>
          <w:p w14:paraId="54BBEFE4" w14:textId="77777777" w:rsidR="00470397" w:rsidRPr="007C1C54" w:rsidRDefault="00470397" w:rsidP="00CF23D4">
            <w:pPr>
              <w:spacing w:after="0"/>
              <w:ind w:right="1030"/>
              <w:rPr>
                <w:rFonts w:ascii="Times New Roman" w:hAnsi="Times New Roman" w:cs="Times New Roman"/>
                <w:bCs/>
                <w:i/>
                <w:iCs/>
                <w:caps/>
                <w:lang w:val="ru-RU"/>
              </w:rPr>
            </w:pPr>
            <w:r w:rsidRPr="007C1C54">
              <w:rPr>
                <w:rFonts w:ascii="Times New Roman" w:hAnsi="Times New Roman" w:cs="Times New Roman"/>
                <w:bCs/>
                <w:i/>
                <w:iCs/>
                <w:caps/>
                <w:lang w:val="ru-RU"/>
              </w:rPr>
              <w:t>Производитель: _____________</w:t>
            </w:r>
          </w:p>
          <w:p w14:paraId="48EEF3EA" w14:textId="77777777" w:rsidR="00470397" w:rsidRPr="007C1C54" w:rsidRDefault="00470397" w:rsidP="00CF23D4">
            <w:pPr>
              <w:spacing w:after="0"/>
              <w:rPr>
                <w:rFonts w:ascii="Times New Roman" w:hAnsi="Times New Roman" w:cs="Times New Roman"/>
                <w:bCs/>
                <w:i/>
                <w:iCs/>
                <w:caps/>
                <w:lang w:val="ru-RU"/>
              </w:rPr>
            </w:pPr>
            <w:r w:rsidRPr="007C1C54">
              <w:rPr>
                <w:rFonts w:ascii="Times New Roman" w:hAnsi="Times New Roman" w:cs="Times New Roman"/>
                <w:bCs/>
                <w:i/>
                <w:iCs/>
                <w:caps/>
                <w:lang w:val="ru-RU"/>
              </w:rPr>
              <w:t>Страна ПРОИСХОЖДЕНИЯ: _______________</w:t>
            </w:r>
          </w:p>
          <w:p w14:paraId="12103C0A" w14:textId="77777777" w:rsidR="00470397" w:rsidRPr="007C1C54" w:rsidRDefault="00470397" w:rsidP="00CF23D4">
            <w:pPr>
              <w:spacing w:after="0"/>
              <w:rPr>
                <w:rFonts w:ascii="Times New Roman" w:hAnsi="Times New Roman" w:cs="Times New Roman"/>
                <w:b/>
                <w:caps/>
                <w:lang w:val="ru-RU"/>
              </w:rPr>
            </w:pPr>
            <w:r w:rsidRPr="007C1C54">
              <w:rPr>
                <w:rFonts w:ascii="Times New Roman" w:hAnsi="Times New Roman" w:cs="Times New Roman"/>
                <w:b/>
                <w:caps/>
                <w:lang w:val="ru-RU"/>
              </w:rPr>
              <w:t>Лот 2</w:t>
            </w:r>
          </w:p>
          <w:p w14:paraId="13DC11EB" w14:textId="77777777" w:rsidR="00470397" w:rsidRPr="007C1C54" w:rsidRDefault="00470397" w:rsidP="00CF23D4">
            <w:pPr>
              <w:spacing w:after="0"/>
              <w:rPr>
                <w:rFonts w:ascii="Times New Roman" w:hAnsi="Times New Roman" w:cs="Times New Roman"/>
                <w:bCs/>
                <w:i/>
                <w:iCs/>
                <w:caps/>
                <w:lang w:val="ru-RU"/>
              </w:rPr>
            </w:pPr>
            <w:r w:rsidRPr="007C1C54">
              <w:rPr>
                <w:rFonts w:ascii="Times New Roman" w:hAnsi="Times New Roman" w:cs="Times New Roman"/>
                <w:bCs/>
                <w:i/>
                <w:iCs/>
                <w:caps/>
                <w:lang w:val="ru-RU"/>
              </w:rPr>
              <w:t>Для предлагаемых товаров укажите:</w:t>
            </w:r>
          </w:p>
          <w:p w14:paraId="7CA82661" w14:textId="77777777" w:rsidR="00470397" w:rsidRPr="007C1C54" w:rsidRDefault="00470397" w:rsidP="00CF23D4">
            <w:pPr>
              <w:spacing w:after="0"/>
              <w:rPr>
                <w:rFonts w:ascii="Times New Roman" w:hAnsi="Times New Roman" w:cs="Times New Roman"/>
                <w:bCs/>
                <w:i/>
                <w:iCs/>
                <w:caps/>
                <w:lang w:val="ru-RU"/>
              </w:rPr>
            </w:pPr>
            <w:r w:rsidRPr="007C1C54">
              <w:rPr>
                <w:rFonts w:ascii="Times New Roman" w:hAnsi="Times New Roman" w:cs="Times New Roman"/>
                <w:bCs/>
                <w:i/>
                <w:iCs/>
                <w:caps/>
                <w:lang w:val="ru-RU"/>
              </w:rPr>
              <w:t>Модель: _______________________</w:t>
            </w:r>
          </w:p>
          <w:p w14:paraId="59D5586A" w14:textId="77777777" w:rsidR="00470397" w:rsidRPr="007C1C54" w:rsidRDefault="00470397" w:rsidP="00CF23D4">
            <w:pPr>
              <w:spacing w:after="0"/>
              <w:rPr>
                <w:rFonts w:ascii="Times New Roman" w:hAnsi="Times New Roman" w:cs="Times New Roman"/>
                <w:bCs/>
                <w:i/>
                <w:iCs/>
                <w:caps/>
                <w:lang w:val="ru-RU"/>
              </w:rPr>
            </w:pPr>
            <w:r w:rsidRPr="007C1C54">
              <w:rPr>
                <w:rFonts w:ascii="Times New Roman" w:hAnsi="Times New Roman" w:cs="Times New Roman"/>
                <w:bCs/>
                <w:i/>
                <w:iCs/>
                <w:caps/>
                <w:lang w:val="ru-RU"/>
              </w:rPr>
              <w:t>Производитель: _____________</w:t>
            </w:r>
          </w:p>
          <w:p w14:paraId="68ADBA0A" w14:textId="77777777" w:rsidR="00470397" w:rsidRDefault="00470397" w:rsidP="00CF23D4">
            <w:pPr>
              <w:spacing w:after="0"/>
              <w:rPr>
                <w:rFonts w:ascii="Times New Roman" w:hAnsi="Times New Roman" w:cs="Times New Roman"/>
                <w:bCs/>
                <w:i/>
                <w:iCs/>
                <w:caps/>
                <w:lang w:val="ru-RU"/>
              </w:rPr>
            </w:pPr>
            <w:r w:rsidRPr="007C1C54">
              <w:rPr>
                <w:rFonts w:ascii="Times New Roman" w:hAnsi="Times New Roman" w:cs="Times New Roman"/>
                <w:bCs/>
                <w:i/>
                <w:iCs/>
                <w:caps/>
                <w:lang w:val="ru-RU"/>
              </w:rPr>
              <w:t>Страна происхождения: _____________</w:t>
            </w:r>
          </w:p>
          <w:p w14:paraId="6BC7022C" w14:textId="77777777" w:rsidR="00470397" w:rsidRPr="006C46F6" w:rsidRDefault="00470397" w:rsidP="00CF23D4">
            <w:pPr>
              <w:spacing w:after="0"/>
              <w:rPr>
                <w:rFonts w:ascii="Times New Roman" w:hAnsi="Times New Roman" w:cs="Times New Roman"/>
                <w:bCs/>
                <w:i/>
                <w:iCs/>
                <w:caps/>
                <w:lang w:val="ru-RU"/>
              </w:rPr>
            </w:pPr>
          </w:p>
        </w:tc>
      </w:tr>
      <w:tr w:rsidR="00470397" w:rsidRPr="0018364C" w14:paraId="01172A47" w14:textId="77777777" w:rsidTr="00470397">
        <w:trPr>
          <w:trHeight w:val="261"/>
        </w:trPr>
        <w:tc>
          <w:tcPr>
            <w:tcW w:w="10768" w:type="dxa"/>
            <w:gridSpan w:val="4"/>
            <w:shd w:val="clear" w:color="auto" w:fill="FFFF00"/>
            <w:vAlign w:val="center"/>
          </w:tcPr>
          <w:p w14:paraId="627A18D2" w14:textId="77777777" w:rsidR="00470397" w:rsidRPr="006C46F6" w:rsidRDefault="00470397" w:rsidP="00CF23D4">
            <w:pPr>
              <w:spacing w:after="0"/>
              <w:ind w:left="108"/>
              <w:jc w:val="center"/>
              <w:rPr>
                <w:rFonts w:ascii="Times New Roman" w:hAnsi="Times New Roman" w:cs="Times New Roman"/>
                <w:b/>
                <w:bCs/>
                <w:highlight w:val="yellow"/>
                <w:lang w:val="ru-RU"/>
              </w:rPr>
            </w:pPr>
            <w:r w:rsidRPr="006C46F6">
              <w:rPr>
                <w:rFonts w:ascii="Times New Roman" w:hAnsi="Times New Roman" w:cs="Times New Roman"/>
                <w:b/>
                <w:bCs/>
                <w:highlight w:val="yellow"/>
                <w:lang w:val="ru-RU"/>
              </w:rPr>
              <w:t>ЛОТ №1. Солнечная фото электростанция 3 КВТ</w:t>
            </w:r>
          </w:p>
        </w:tc>
      </w:tr>
      <w:tr w:rsidR="00470397" w:rsidRPr="007C1C54" w14:paraId="38486395" w14:textId="77777777" w:rsidTr="00470397">
        <w:trPr>
          <w:trHeight w:val="65"/>
        </w:trPr>
        <w:tc>
          <w:tcPr>
            <w:tcW w:w="2689" w:type="dxa"/>
            <w:shd w:val="clear" w:color="auto" w:fill="auto"/>
            <w:vAlign w:val="center"/>
          </w:tcPr>
          <w:p w14:paraId="70BD8E2D" w14:textId="77777777" w:rsidR="00470397" w:rsidRPr="006C46F6" w:rsidRDefault="00470397" w:rsidP="00CF23D4">
            <w:pPr>
              <w:spacing w:after="0"/>
              <w:ind w:left="108"/>
              <w:rPr>
                <w:rFonts w:ascii="Times New Roman" w:hAnsi="Times New Roman" w:cs="Times New Roman"/>
                <w:b/>
                <w:bCs/>
              </w:rPr>
            </w:pPr>
            <w:r w:rsidRPr="006C46F6">
              <w:rPr>
                <w:rFonts w:ascii="Times New Roman" w:hAnsi="Times New Roman" w:cs="Times New Roman"/>
                <w:b/>
                <w:bCs/>
                <w:lang w:val="ru-RU"/>
              </w:rPr>
              <w:t>Мощность солнечных панелей</w:t>
            </w:r>
            <w:r>
              <w:rPr>
                <w:rFonts w:ascii="Times New Roman" w:hAnsi="Times New Roman" w:cs="Times New Roman"/>
                <w:b/>
                <w:bCs/>
              </w:rPr>
              <w:t xml:space="preserve">: </w:t>
            </w:r>
          </w:p>
        </w:tc>
        <w:tc>
          <w:tcPr>
            <w:tcW w:w="2693" w:type="dxa"/>
            <w:shd w:val="clear" w:color="auto" w:fill="auto"/>
            <w:vAlign w:val="center"/>
          </w:tcPr>
          <w:p w14:paraId="330450E1" w14:textId="77777777" w:rsidR="00470397" w:rsidRPr="007C1C54" w:rsidRDefault="00470397" w:rsidP="00CF23D4">
            <w:pPr>
              <w:spacing w:after="0"/>
              <w:rPr>
                <w:rFonts w:ascii="Times New Roman" w:hAnsi="Times New Roman" w:cs="Times New Roman"/>
                <w:lang w:val="ru-RU"/>
              </w:rPr>
            </w:pPr>
            <w:r w:rsidRPr="005540CA">
              <w:rPr>
                <w:rFonts w:ascii="Times New Roman" w:hAnsi="Times New Roman" w:cs="Times New Roman"/>
                <w:bCs/>
                <w:lang w:val="ru-RU"/>
              </w:rPr>
              <w:t>не менее -3 квт;</w:t>
            </w:r>
          </w:p>
        </w:tc>
        <w:tc>
          <w:tcPr>
            <w:tcW w:w="2551" w:type="dxa"/>
            <w:shd w:val="clear" w:color="auto" w:fill="auto"/>
            <w:vAlign w:val="center"/>
          </w:tcPr>
          <w:p w14:paraId="479FA8C5" w14:textId="77777777" w:rsidR="00470397" w:rsidRPr="007C1C54" w:rsidRDefault="00470397" w:rsidP="00CF23D4">
            <w:pPr>
              <w:spacing w:after="0"/>
              <w:ind w:left="108"/>
              <w:rPr>
                <w:rFonts w:ascii="Times New Roman" w:hAnsi="Times New Roman" w:cs="Times New Roman"/>
                <w:b/>
                <w:bCs/>
                <w:lang w:val="ru-RU"/>
              </w:rPr>
            </w:pPr>
            <w:r w:rsidRPr="006C46F6">
              <w:rPr>
                <w:rFonts w:ascii="Times New Roman" w:hAnsi="Times New Roman" w:cs="Times New Roman"/>
                <w:b/>
                <w:bCs/>
                <w:lang w:val="ru-RU"/>
              </w:rPr>
              <w:t>Мощность солнечных панелей</w:t>
            </w:r>
            <w:r>
              <w:rPr>
                <w:rFonts w:ascii="Times New Roman" w:hAnsi="Times New Roman" w:cs="Times New Roman"/>
                <w:b/>
                <w:bCs/>
              </w:rPr>
              <w:t xml:space="preserve">: </w:t>
            </w:r>
          </w:p>
        </w:tc>
        <w:tc>
          <w:tcPr>
            <w:tcW w:w="2835" w:type="dxa"/>
            <w:shd w:val="clear" w:color="auto" w:fill="auto"/>
            <w:vAlign w:val="center"/>
          </w:tcPr>
          <w:p w14:paraId="531A7005"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7C1C54" w14:paraId="20C5F33E" w14:textId="77777777" w:rsidTr="00470397">
        <w:trPr>
          <w:trHeight w:val="65"/>
        </w:trPr>
        <w:tc>
          <w:tcPr>
            <w:tcW w:w="2689" w:type="dxa"/>
            <w:shd w:val="clear" w:color="auto" w:fill="auto"/>
            <w:vAlign w:val="center"/>
          </w:tcPr>
          <w:p w14:paraId="4C2116F5" w14:textId="77777777" w:rsidR="00470397" w:rsidRPr="00992804" w:rsidRDefault="00470397" w:rsidP="00CF23D4">
            <w:pPr>
              <w:spacing w:after="0"/>
              <w:ind w:left="108"/>
              <w:rPr>
                <w:rFonts w:ascii="Times New Roman" w:hAnsi="Times New Roman" w:cs="Times New Roman"/>
                <w:b/>
                <w:bCs/>
              </w:rPr>
            </w:pPr>
            <w:r>
              <w:rPr>
                <w:rFonts w:ascii="Times New Roman" w:hAnsi="Times New Roman" w:cs="Times New Roman"/>
                <w:b/>
                <w:bCs/>
                <w:lang w:val="ru-RU"/>
              </w:rPr>
              <w:t>Комплект должен включать</w:t>
            </w:r>
            <w:r>
              <w:rPr>
                <w:rFonts w:ascii="Times New Roman" w:hAnsi="Times New Roman" w:cs="Times New Roman"/>
                <w:b/>
                <w:bCs/>
              </w:rPr>
              <w:t>:</w:t>
            </w:r>
          </w:p>
        </w:tc>
        <w:tc>
          <w:tcPr>
            <w:tcW w:w="2693" w:type="dxa"/>
            <w:shd w:val="clear" w:color="auto" w:fill="auto"/>
            <w:vAlign w:val="center"/>
          </w:tcPr>
          <w:p w14:paraId="2C7A87F3" w14:textId="77777777" w:rsidR="00470397" w:rsidRPr="00992804" w:rsidRDefault="00470397" w:rsidP="00CF23D4">
            <w:pPr>
              <w:spacing w:after="0"/>
              <w:rPr>
                <w:rFonts w:ascii="Times New Roman" w:hAnsi="Times New Roman" w:cs="Times New Roman"/>
                <w:lang w:val="ru-RU"/>
              </w:rPr>
            </w:pPr>
            <w:r w:rsidRPr="00992804">
              <w:rPr>
                <w:rFonts w:ascii="Times New Roman" w:hAnsi="Times New Roman" w:cs="Times New Roman"/>
                <w:lang w:val="ru-RU"/>
              </w:rPr>
              <w:t>контроллер; зарядное устройство;</w:t>
            </w:r>
          </w:p>
        </w:tc>
        <w:tc>
          <w:tcPr>
            <w:tcW w:w="2551" w:type="dxa"/>
            <w:shd w:val="clear" w:color="auto" w:fill="auto"/>
            <w:vAlign w:val="center"/>
          </w:tcPr>
          <w:p w14:paraId="73BE5209" w14:textId="77777777" w:rsidR="00470397" w:rsidRPr="007C1C54"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Комплект должен включать</w:t>
            </w:r>
            <w:r>
              <w:rPr>
                <w:rFonts w:ascii="Times New Roman" w:hAnsi="Times New Roman" w:cs="Times New Roman"/>
                <w:b/>
                <w:bCs/>
              </w:rPr>
              <w:t>:</w:t>
            </w:r>
          </w:p>
        </w:tc>
        <w:tc>
          <w:tcPr>
            <w:tcW w:w="2835" w:type="dxa"/>
            <w:shd w:val="clear" w:color="auto" w:fill="auto"/>
            <w:vAlign w:val="center"/>
          </w:tcPr>
          <w:p w14:paraId="675E1E86"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7C1C54" w14:paraId="35E9BD55" w14:textId="77777777" w:rsidTr="00470397">
        <w:trPr>
          <w:trHeight w:val="65"/>
        </w:trPr>
        <w:tc>
          <w:tcPr>
            <w:tcW w:w="5382" w:type="dxa"/>
            <w:gridSpan w:val="2"/>
            <w:shd w:val="clear" w:color="auto" w:fill="auto"/>
            <w:vAlign w:val="center"/>
          </w:tcPr>
          <w:p w14:paraId="65114EF6" w14:textId="77777777" w:rsidR="00470397" w:rsidRPr="007C1C54" w:rsidRDefault="00470397" w:rsidP="00CF23D4">
            <w:pPr>
              <w:spacing w:after="0"/>
              <w:ind w:left="108"/>
              <w:jc w:val="center"/>
              <w:rPr>
                <w:rFonts w:ascii="Times New Roman" w:hAnsi="Times New Roman" w:cs="Times New Roman"/>
                <w:lang w:val="ru-RU"/>
              </w:rPr>
            </w:pPr>
            <w:r w:rsidRPr="00992804">
              <w:rPr>
                <w:rFonts w:ascii="Times New Roman" w:hAnsi="Times New Roman" w:cs="Times New Roman"/>
                <w:b/>
                <w:bCs/>
                <w:lang w:val="ru-RU"/>
              </w:rPr>
              <w:t>Инвертор (48 V DC/AC)</w:t>
            </w:r>
            <w:r>
              <w:rPr>
                <w:rFonts w:ascii="Times New Roman" w:hAnsi="Times New Roman" w:cs="Times New Roman"/>
                <w:b/>
                <w:bCs/>
              </w:rPr>
              <w:t>:</w:t>
            </w:r>
          </w:p>
        </w:tc>
        <w:tc>
          <w:tcPr>
            <w:tcW w:w="5386" w:type="dxa"/>
            <w:gridSpan w:val="2"/>
            <w:shd w:val="clear" w:color="auto" w:fill="auto"/>
            <w:vAlign w:val="center"/>
          </w:tcPr>
          <w:p w14:paraId="640F3178" w14:textId="77777777" w:rsidR="00470397" w:rsidRPr="007C1C54" w:rsidRDefault="00470397" w:rsidP="00CF23D4">
            <w:pPr>
              <w:spacing w:after="0"/>
              <w:ind w:left="108"/>
              <w:jc w:val="center"/>
              <w:rPr>
                <w:rFonts w:ascii="Times New Roman" w:hAnsi="Times New Roman" w:cs="Times New Roman"/>
                <w:lang w:val="ru-RU"/>
              </w:rPr>
            </w:pPr>
            <w:r w:rsidRPr="00992804">
              <w:rPr>
                <w:rFonts w:ascii="Times New Roman" w:hAnsi="Times New Roman" w:cs="Times New Roman"/>
                <w:b/>
                <w:bCs/>
                <w:lang w:val="ru-RU"/>
              </w:rPr>
              <w:t>Инвертор (48 V DC/AC)</w:t>
            </w:r>
            <w:r>
              <w:rPr>
                <w:rFonts w:ascii="Times New Roman" w:hAnsi="Times New Roman" w:cs="Times New Roman"/>
                <w:b/>
                <w:bCs/>
              </w:rPr>
              <w:t>:</w:t>
            </w:r>
          </w:p>
        </w:tc>
      </w:tr>
      <w:tr w:rsidR="00470397" w:rsidRPr="007C1C54" w14:paraId="77CAAD2D" w14:textId="77777777" w:rsidTr="00470397">
        <w:trPr>
          <w:trHeight w:val="65"/>
        </w:trPr>
        <w:tc>
          <w:tcPr>
            <w:tcW w:w="2689" w:type="dxa"/>
            <w:shd w:val="clear" w:color="auto" w:fill="auto"/>
            <w:vAlign w:val="center"/>
          </w:tcPr>
          <w:p w14:paraId="63113F91" w14:textId="77777777" w:rsidR="00470397" w:rsidRPr="00992804" w:rsidRDefault="00470397" w:rsidP="00CF23D4">
            <w:pPr>
              <w:spacing w:after="0"/>
              <w:ind w:left="108"/>
              <w:rPr>
                <w:rFonts w:ascii="Times New Roman" w:hAnsi="Times New Roman" w:cs="Times New Roman"/>
                <w:b/>
                <w:bCs/>
              </w:rPr>
            </w:pPr>
            <w:r>
              <w:rPr>
                <w:rFonts w:ascii="Times New Roman" w:hAnsi="Times New Roman" w:cs="Times New Roman"/>
                <w:b/>
                <w:bCs/>
                <w:lang w:val="ru-RU"/>
              </w:rPr>
              <w:t>Количество</w:t>
            </w:r>
            <w:r>
              <w:rPr>
                <w:rFonts w:ascii="Times New Roman" w:hAnsi="Times New Roman" w:cs="Times New Roman"/>
                <w:b/>
                <w:bCs/>
              </w:rPr>
              <w:t>:</w:t>
            </w:r>
          </w:p>
        </w:tc>
        <w:tc>
          <w:tcPr>
            <w:tcW w:w="2693" w:type="dxa"/>
            <w:shd w:val="clear" w:color="auto" w:fill="auto"/>
            <w:vAlign w:val="center"/>
          </w:tcPr>
          <w:p w14:paraId="27C087C7" w14:textId="77777777" w:rsidR="00470397" w:rsidRPr="007C1C54" w:rsidRDefault="00470397" w:rsidP="00CF23D4">
            <w:pPr>
              <w:spacing w:after="0"/>
              <w:ind w:left="108"/>
              <w:rPr>
                <w:rFonts w:ascii="Times New Roman" w:hAnsi="Times New Roman" w:cs="Times New Roman"/>
                <w:lang w:val="ru-RU"/>
              </w:rPr>
            </w:pPr>
            <w:r w:rsidRPr="00992804">
              <w:rPr>
                <w:rFonts w:ascii="Times New Roman" w:hAnsi="Times New Roman" w:cs="Times New Roman"/>
                <w:lang w:val="ru-RU"/>
              </w:rPr>
              <w:t>1 шт.</w:t>
            </w:r>
          </w:p>
        </w:tc>
        <w:tc>
          <w:tcPr>
            <w:tcW w:w="2551" w:type="dxa"/>
            <w:shd w:val="clear" w:color="auto" w:fill="auto"/>
            <w:vAlign w:val="center"/>
          </w:tcPr>
          <w:p w14:paraId="20259890" w14:textId="77777777" w:rsidR="00470397" w:rsidRPr="007C1C54"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Количество</w:t>
            </w:r>
            <w:r>
              <w:rPr>
                <w:rFonts w:ascii="Times New Roman" w:hAnsi="Times New Roman" w:cs="Times New Roman"/>
                <w:b/>
                <w:bCs/>
              </w:rPr>
              <w:t>:</w:t>
            </w:r>
          </w:p>
        </w:tc>
        <w:tc>
          <w:tcPr>
            <w:tcW w:w="2835" w:type="dxa"/>
            <w:shd w:val="clear" w:color="auto" w:fill="auto"/>
            <w:vAlign w:val="center"/>
          </w:tcPr>
          <w:p w14:paraId="5D5A99C9"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18364C" w14:paraId="02901893" w14:textId="77777777" w:rsidTr="00470397">
        <w:trPr>
          <w:trHeight w:val="65"/>
        </w:trPr>
        <w:tc>
          <w:tcPr>
            <w:tcW w:w="2689" w:type="dxa"/>
            <w:shd w:val="clear" w:color="auto" w:fill="auto"/>
            <w:vAlign w:val="center"/>
          </w:tcPr>
          <w:p w14:paraId="35628C89" w14:textId="77777777" w:rsidR="00470397" w:rsidRPr="0099280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Номинальное напряжение на входе, В:</w:t>
            </w:r>
          </w:p>
        </w:tc>
        <w:tc>
          <w:tcPr>
            <w:tcW w:w="2693" w:type="dxa"/>
            <w:shd w:val="clear" w:color="auto" w:fill="auto"/>
            <w:vAlign w:val="center"/>
          </w:tcPr>
          <w:p w14:paraId="20B640E8" w14:textId="77777777" w:rsidR="00470397" w:rsidRPr="007C1C54" w:rsidRDefault="00470397" w:rsidP="00CF23D4">
            <w:pPr>
              <w:spacing w:after="0"/>
              <w:ind w:left="108"/>
              <w:rPr>
                <w:rFonts w:ascii="Times New Roman" w:hAnsi="Times New Roman" w:cs="Times New Roman"/>
                <w:lang w:val="ru-RU"/>
              </w:rPr>
            </w:pPr>
            <w:r w:rsidRPr="00992804">
              <w:rPr>
                <w:rFonts w:ascii="Times New Roman" w:hAnsi="Times New Roman" w:cs="Times New Roman"/>
                <w:lang w:val="ru-RU"/>
              </w:rPr>
              <w:t>48;</w:t>
            </w:r>
          </w:p>
        </w:tc>
        <w:tc>
          <w:tcPr>
            <w:tcW w:w="2551" w:type="dxa"/>
            <w:shd w:val="clear" w:color="auto" w:fill="auto"/>
            <w:vAlign w:val="center"/>
          </w:tcPr>
          <w:p w14:paraId="0AE4D5A8"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Номинальное напряжение на входе, В:</w:t>
            </w:r>
          </w:p>
        </w:tc>
        <w:tc>
          <w:tcPr>
            <w:tcW w:w="2835" w:type="dxa"/>
            <w:shd w:val="clear" w:color="auto" w:fill="auto"/>
            <w:vAlign w:val="center"/>
          </w:tcPr>
          <w:p w14:paraId="07E54B8D"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992804" w14:paraId="708E08F6" w14:textId="77777777" w:rsidTr="00470397">
        <w:trPr>
          <w:trHeight w:val="65"/>
        </w:trPr>
        <w:tc>
          <w:tcPr>
            <w:tcW w:w="2689" w:type="dxa"/>
            <w:shd w:val="clear" w:color="auto" w:fill="auto"/>
            <w:vAlign w:val="center"/>
          </w:tcPr>
          <w:p w14:paraId="6D0B634A" w14:textId="77777777" w:rsidR="00470397" w:rsidRPr="00992804" w:rsidRDefault="00470397" w:rsidP="00CF23D4">
            <w:pPr>
              <w:spacing w:after="0"/>
              <w:ind w:left="108"/>
              <w:rPr>
                <w:rFonts w:ascii="Times New Roman" w:hAnsi="Times New Roman" w:cs="Times New Roman"/>
                <w:b/>
                <w:bCs/>
              </w:rPr>
            </w:pPr>
            <w:r w:rsidRPr="00992804">
              <w:rPr>
                <w:rFonts w:ascii="Times New Roman" w:hAnsi="Times New Roman" w:cs="Times New Roman"/>
                <w:b/>
                <w:bCs/>
                <w:lang w:val="ru-RU"/>
              </w:rPr>
              <w:t>Мощность на выходе</w:t>
            </w:r>
            <w:r>
              <w:rPr>
                <w:rFonts w:ascii="Times New Roman" w:hAnsi="Times New Roman" w:cs="Times New Roman"/>
                <w:b/>
                <w:bCs/>
              </w:rPr>
              <w:t xml:space="preserve">, </w:t>
            </w:r>
            <w:proofErr w:type="spellStart"/>
            <w:r w:rsidRPr="00992804">
              <w:rPr>
                <w:rFonts w:ascii="Times New Roman" w:hAnsi="Times New Roman" w:cs="Times New Roman"/>
                <w:b/>
                <w:bCs/>
              </w:rPr>
              <w:t>кВт</w:t>
            </w:r>
            <w:proofErr w:type="spellEnd"/>
            <w:r>
              <w:rPr>
                <w:rFonts w:ascii="Times New Roman" w:hAnsi="Times New Roman" w:cs="Times New Roman"/>
                <w:b/>
                <w:bCs/>
              </w:rPr>
              <w:t>:</w:t>
            </w:r>
          </w:p>
        </w:tc>
        <w:tc>
          <w:tcPr>
            <w:tcW w:w="2693" w:type="dxa"/>
            <w:shd w:val="clear" w:color="auto" w:fill="auto"/>
            <w:vAlign w:val="center"/>
          </w:tcPr>
          <w:p w14:paraId="68ED0E4F" w14:textId="77777777" w:rsidR="00470397" w:rsidRPr="007C1C54" w:rsidRDefault="00470397" w:rsidP="00CF23D4">
            <w:pPr>
              <w:spacing w:after="0"/>
              <w:ind w:left="108"/>
              <w:rPr>
                <w:rFonts w:ascii="Times New Roman" w:hAnsi="Times New Roman" w:cs="Times New Roman"/>
                <w:lang w:val="ru-RU"/>
              </w:rPr>
            </w:pPr>
            <w:r w:rsidRPr="00992804">
              <w:rPr>
                <w:rFonts w:ascii="Times New Roman" w:hAnsi="Times New Roman" w:cs="Times New Roman"/>
                <w:lang w:val="ru-RU"/>
              </w:rPr>
              <w:t>не менее – 3.5;</w:t>
            </w:r>
          </w:p>
        </w:tc>
        <w:tc>
          <w:tcPr>
            <w:tcW w:w="2551" w:type="dxa"/>
            <w:shd w:val="clear" w:color="auto" w:fill="auto"/>
            <w:vAlign w:val="center"/>
          </w:tcPr>
          <w:p w14:paraId="694AEA5A"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Мощность на выходе</w:t>
            </w:r>
            <w:r>
              <w:rPr>
                <w:rFonts w:ascii="Times New Roman" w:hAnsi="Times New Roman" w:cs="Times New Roman"/>
                <w:b/>
                <w:bCs/>
              </w:rPr>
              <w:t xml:space="preserve">, </w:t>
            </w:r>
            <w:proofErr w:type="spellStart"/>
            <w:r w:rsidRPr="00992804">
              <w:rPr>
                <w:rFonts w:ascii="Times New Roman" w:hAnsi="Times New Roman" w:cs="Times New Roman"/>
                <w:b/>
                <w:bCs/>
              </w:rPr>
              <w:t>кВт</w:t>
            </w:r>
            <w:proofErr w:type="spellEnd"/>
            <w:r>
              <w:rPr>
                <w:rFonts w:ascii="Times New Roman" w:hAnsi="Times New Roman" w:cs="Times New Roman"/>
                <w:b/>
                <w:bCs/>
              </w:rPr>
              <w:t>:</w:t>
            </w:r>
          </w:p>
        </w:tc>
        <w:tc>
          <w:tcPr>
            <w:tcW w:w="2835" w:type="dxa"/>
            <w:shd w:val="clear" w:color="auto" w:fill="auto"/>
            <w:vAlign w:val="center"/>
          </w:tcPr>
          <w:p w14:paraId="7A0D6FFC"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2089158B" w14:textId="77777777" w:rsidTr="00470397">
        <w:trPr>
          <w:trHeight w:val="65"/>
        </w:trPr>
        <w:tc>
          <w:tcPr>
            <w:tcW w:w="2689" w:type="dxa"/>
            <w:shd w:val="clear" w:color="auto" w:fill="auto"/>
            <w:vAlign w:val="center"/>
          </w:tcPr>
          <w:p w14:paraId="13FAAD4C" w14:textId="77777777" w:rsidR="00470397" w:rsidRPr="00992804" w:rsidRDefault="00470397" w:rsidP="00CF23D4">
            <w:pPr>
              <w:spacing w:after="0"/>
              <w:ind w:left="108"/>
              <w:rPr>
                <w:rFonts w:ascii="Times New Roman" w:hAnsi="Times New Roman" w:cs="Times New Roman"/>
                <w:b/>
                <w:bCs/>
              </w:rPr>
            </w:pPr>
            <w:r w:rsidRPr="00992804">
              <w:rPr>
                <w:rFonts w:ascii="Times New Roman" w:hAnsi="Times New Roman" w:cs="Times New Roman"/>
                <w:b/>
                <w:bCs/>
                <w:lang w:val="ru-RU"/>
              </w:rPr>
              <w:t>Форма волны на выходе</w:t>
            </w:r>
            <w:r>
              <w:rPr>
                <w:rFonts w:ascii="Times New Roman" w:hAnsi="Times New Roman" w:cs="Times New Roman"/>
                <w:b/>
                <w:bCs/>
              </w:rPr>
              <w:t>:</w:t>
            </w:r>
          </w:p>
        </w:tc>
        <w:tc>
          <w:tcPr>
            <w:tcW w:w="2693" w:type="dxa"/>
            <w:shd w:val="clear" w:color="auto" w:fill="auto"/>
            <w:vAlign w:val="center"/>
          </w:tcPr>
          <w:p w14:paraId="12D6EDB1" w14:textId="77777777" w:rsidR="00470397" w:rsidRPr="007C1C54" w:rsidRDefault="00470397" w:rsidP="00CF23D4">
            <w:pPr>
              <w:spacing w:after="0"/>
              <w:ind w:left="108"/>
              <w:rPr>
                <w:rFonts w:ascii="Times New Roman" w:hAnsi="Times New Roman" w:cs="Times New Roman"/>
                <w:lang w:val="ru-RU"/>
              </w:rPr>
            </w:pPr>
            <w:r w:rsidRPr="00992804">
              <w:rPr>
                <w:rFonts w:ascii="Times New Roman" w:hAnsi="Times New Roman" w:cs="Times New Roman"/>
                <w:lang w:val="ru-RU"/>
              </w:rPr>
              <w:t>Синусоидальный;</w:t>
            </w:r>
          </w:p>
        </w:tc>
        <w:tc>
          <w:tcPr>
            <w:tcW w:w="2551" w:type="dxa"/>
            <w:shd w:val="clear" w:color="auto" w:fill="auto"/>
            <w:vAlign w:val="center"/>
          </w:tcPr>
          <w:p w14:paraId="5A6951CD"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Форма волны на выходе</w:t>
            </w:r>
            <w:r>
              <w:rPr>
                <w:rFonts w:ascii="Times New Roman" w:hAnsi="Times New Roman" w:cs="Times New Roman"/>
                <w:b/>
                <w:bCs/>
              </w:rPr>
              <w:t>:</w:t>
            </w:r>
          </w:p>
        </w:tc>
        <w:tc>
          <w:tcPr>
            <w:tcW w:w="2835" w:type="dxa"/>
            <w:shd w:val="clear" w:color="auto" w:fill="auto"/>
            <w:vAlign w:val="center"/>
          </w:tcPr>
          <w:p w14:paraId="15740FA6"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992804" w14:paraId="37D398BB" w14:textId="77777777" w:rsidTr="00470397">
        <w:trPr>
          <w:trHeight w:val="65"/>
        </w:trPr>
        <w:tc>
          <w:tcPr>
            <w:tcW w:w="2689" w:type="dxa"/>
            <w:shd w:val="clear" w:color="auto" w:fill="auto"/>
            <w:vAlign w:val="center"/>
          </w:tcPr>
          <w:p w14:paraId="460C3EDA" w14:textId="77777777" w:rsidR="00470397" w:rsidRPr="00992804" w:rsidRDefault="00470397" w:rsidP="00CF23D4">
            <w:pPr>
              <w:spacing w:after="0"/>
              <w:ind w:left="108"/>
              <w:rPr>
                <w:rFonts w:ascii="Times New Roman" w:hAnsi="Times New Roman" w:cs="Times New Roman"/>
                <w:b/>
                <w:bCs/>
              </w:rPr>
            </w:pPr>
            <w:r w:rsidRPr="00992804">
              <w:rPr>
                <w:rFonts w:ascii="Times New Roman" w:hAnsi="Times New Roman" w:cs="Times New Roman"/>
                <w:b/>
                <w:bCs/>
                <w:lang w:val="ru-RU"/>
              </w:rPr>
              <w:t>Регулировка выходного напряжения</w:t>
            </w:r>
            <w:r>
              <w:rPr>
                <w:rFonts w:ascii="Times New Roman" w:hAnsi="Times New Roman" w:cs="Times New Roman"/>
                <w:b/>
                <w:bCs/>
              </w:rPr>
              <w:t xml:space="preserve">, </w:t>
            </w:r>
            <w:r w:rsidRPr="00992804">
              <w:rPr>
                <w:rFonts w:ascii="Times New Roman" w:hAnsi="Times New Roman" w:cs="Times New Roman"/>
                <w:b/>
                <w:bCs/>
              </w:rPr>
              <w:t>В</w:t>
            </w:r>
            <w:r>
              <w:rPr>
                <w:rFonts w:ascii="Times New Roman" w:hAnsi="Times New Roman" w:cs="Times New Roman"/>
                <w:b/>
                <w:bCs/>
              </w:rPr>
              <w:t>:</w:t>
            </w:r>
          </w:p>
        </w:tc>
        <w:tc>
          <w:tcPr>
            <w:tcW w:w="2693" w:type="dxa"/>
            <w:shd w:val="clear" w:color="auto" w:fill="auto"/>
            <w:vAlign w:val="center"/>
          </w:tcPr>
          <w:p w14:paraId="5ED4045D" w14:textId="77777777" w:rsidR="00470397" w:rsidRPr="007C1C54" w:rsidRDefault="00470397" w:rsidP="00CF23D4">
            <w:pPr>
              <w:spacing w:after="0"/>
              <w:ind w:left="108"/>
              <w:rPr>
                <w:rFonts w:ascii="Times New Roman" w:hAnsi="Times New Roman" w:cs="Times New Roman"/>
                <w:lang w:val="ru-RU"/>
              </w:rPr>
            </w:pPr>
            <w:r w:rsidRPr="00992804">
              <w:rPr>
                <w:rFonts w:ascii="Times New Roman" w:hAnsi="Times New Roman" w:cs="Times New Roman"/>
                <w:lang w:val="ru-RU"/>
              </w:rPr>
              <w:t>230 ±5%;</w:t>
            </w:r>
          </w:p>
        </w:tc>
        <w:tc>
          <w:tcPr>
            <w:tcW w:w="2551" w:type="dxa"/>
            <w:shd w:val="clear" w:color="auto" w:fill="auto"/>
            <w:vAlign w:val="center"/>
          </w:tcPr>
          <w:p w14:paraId="06B85575"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Регулировка выходного напряжения</w:t>
            </w:r>
            <w:r>
              <w:rPr>
                <w:rFonts w:ascii="Times New Roman" w:hAnsi="Times New Roman" w:cs="Times New Roman"/>
                <w:b/>
                <w:bCs/>
              </w:rPr>
              <w:t xml:space="preserve">, </w:t>
            </w:r>
            <w:r w:rsidRPr="00992804">
              <w:rPr>
                <w:rFonts w:ascii="Times New Roman" w:hAnsi="Times New Roman" w:cs="Times New Roman"/>
                <w:b/>
                <w:bCs/>
              </w:rPr>
              <w:t>В</w:t>
            </w:r>
            <w:r>
              <w:rPr>
                <w:rFonts w:ascii="Times New Roman" w:hAnsi="Times New Roman" w:cs="Times New Roman"/>
                <w:b/>
                <w:bCs/>
              </w:rPr>
              <w:t>:</w:t>
            </w:r>
          </w:p>
        </w:tc>
        <w:tc>
          <w:tcPr>
            <w:tcW w:w="2835" w:type="dxa"/>
            <w:shd w:val="clear" w:color="auto" w:fill="auto"/>
            <w:vAlign w:val="center"/>
          </w:tcPr>
          <w:p w14:paraId="68B30BAB"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18364C" w14:paraId="6F8A6913" w14:textId="77777777" w:rsidTr="00470397">
        <w:trPr>
          <w:trHeight w:val="65"/>
        </w:trPr>
        <w:tc>
          <w:tcPr>
            <w:tcW w:w="2689" w:type="dxa"/>
            <w:shd w:val="clear" w:color="auto" w:fill="auto"/>
            <w:vAlign w:val="center"/>
          </w:tcPr>
          <w:p w14:paraId="4B971034" w14:textId="77777777" w:rsidR="00470397" w:rsidRPr="0099280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Частота тока на выходе,</w:t>
            </w:r>
            <w:r w:rsidRPr="00992804">
              <w:rPr>
                <w:lang w:val="ru-RU"/>
              </w:rPr>
              <w:t xml:space="preserve"> </w:t>
            </w:r>
            <w:r w:rsidRPr="00992804">
              <w:rPr>
                <w:rFonts w:ascii="Times New Roman" w:hAnsi="Times New Roman" w:cs="Times New Roman"/>
                <w:b/>
                <w:bCs/>
                <w:lang w:val="ru-RU"/>
              </w:rPr>
              <w:t>Г:</w:t>
            </w:r>
          </w:p>
        </w:tc>
        <w:tc>
          <w:tcPr>
            <w:tcW w:w="2693" w:type="dxa"/>
            <w:shd w:val="clear" w:color="auto" w:fill="auto"/>
            <w:vAlign w:val="center"/>
          </w:tcPr>
          <w:p w14:paraId="7D5585A9" w14:textId="77777777" w:rsidR="00470397" w:rsidRPr="007C1C54" w:rsidRDefault="00470397" w:rsidP="00CF23D4">
            <w:pPr>
              <w:spacing w:after="0"/>
              <w:ind w:left="108"/>
              <w:rPr>
                <w:rFonts w:ascii="Times New Roman" w:hAnsi="Times New Roman" w:cs="Times New Roman"/>
                <w:lang w:val="ru-RU"/>
              </w:rPr>
            </w:pPr>
            <w:r w:rsidRPr="00992804">
              <w:rPr>
                <w:rFonts w:ascii="Times New Roman" w:hAnsi="Times New Roman" w:cs="Times New Roman"/>
                <w:lang w:val="ru-RU"/>
              </w:rPr>
              <w:t>50-60;</w:t>
            </w:r>
          </w:p>
        </w:tc>
        <w:tc>
          <w:tcPr>
            <w:tcW w:w="2551" w:type="dxa"/>
            <w:shd w:val="clear" w:color="auto" w:fill="auto"/>
            <w:vAlign w:val="center"/>
          </w:tcPr>
          <w:p w14:paraId="54F59E60"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Частота тока на выходе,</w:t>
            </w:r>
            <w:r w:rsidRPr="00992804">
              <w:rPr>
                <w:lang w:val="ru-RU"/>
              </w:rPr>
              <w:t xml:space="preserve"> </w:t>
            </w:r>
            <w:r w:rsidRPr="00992804">
              <w:rPr>
                <w:rFonts w:ascii="Times New Roman" w:hAnsi="Times New Roman" w:cs="Times New Roman"/>
                <w:b/>
                <w:bCs/>
                <w:lang w:val="ru-RU"/>
              </w:rPr>
              <w:t>Г:</w:t>
            </w:r>
          </w:p>
        </w:tc>
        <w:tc>
          <w:tcPr>
            <w:tcW w:w="2835" w:type="dxa"/>
            <w:shd w:val="clear" w:color="auto" w:fill="auto"/>
            <w:vAlign w:val="center"/>
          </w:tcPr>
          <w:p w14:paraId="6DC9BDFC"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27DAD348" w14:textId="77777777" w:rsidTr="00470397">
        <w:trPr>
          <w:trHeight w:val="65"/>
        </w:trPr>
        <w:tc>
          <w:tcPr>
            <w:tcW w:w="2689" w:type="dxa"/>
            <w:shd w:val="clear" w:color="auto" w:fill="auto"/>
            <w:vAlign w:val="center"/>
          </w:tcPr>
          <w:p w14:paraId="2BEDF9E9"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Наибольшая эффективность, %</w:t>
            </w:r>
            <w:r>
              <w:rPr>
                <w:rFonts w:ascii="Times New Roman" w:hAnsi="Times New Roman" w:cs="Times New Roman"/>
                <w:b/>
                <w:bCs/>
              </w:rPr>
              <w:t>:</w:t>
            </w:r>
            <w:r w:rsidRPr="00992804">
              <w:rPr>
                <w:rFonts w:ascii="Times New Roman" w:hAnsi="Times New Roman" w:cs="Times New Roman"/>
                <w:b/>
                <w:bCs/>
                <w:lang w:val="ru-RU"/>
              </w:rPr>
              <w:t xml:space="preserve"> </w:t>
            </w:r>
          </w:p>
        </w:tc>
        <w:tc>
          <w:tcPr>
            <w:tcW w:w="2693" w:type="dxa"/>
            <w:shd w:val="clear" w:color="auto" w:fill="auto"/>
            <w:vAlign w:val="center"/>
          </w:tcPr>
          <w:p w14:paraId="63992ACC" w14:textId="77777777" w:rsidR="00470397" w:rsidRPr="007C1C54" w:rsidRDefault="00470397" w:rsidP="00CF23D4">
            <w:pPr>
              <w:spacing w:after="0"/>
              <w:ind w:left="108"/>
              <w:rPr>
                <w:rFonts w:ascii="Times New Roman" w:hAnsi="Times New Roman" w:cs="Times New Roman"/>
                <w:lang w:val="ru-RU"/>
              </w:rPr>
            </w:pPr>
            <w:r w:rsidRPr="00992804">
              <w:rPr>
                <w:rFonts w:ascii="Times New Roman" w:hAnsi="Times New Roman" w:cs="Times New Roman"/>
                <w:lang w:val="ru-RU"/>
              </w:rPr>
              <w:t>90;</w:t>
            </w:r>
          </w:p>
        </w:tc>
        <w:tc>
          <w:tcPr>
            <w:tcW w:w="2551" w:type="dxa"/>
            <w:shd w:val="clear" w:color="auto" w:fill="auto"/>
            <w:vAlign w:val="center"/>
          </w:tcPr>
          <w:p w14:paraId="060BB512"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Наибольшая эффективность, %</w:t>
            </w:r>
            <w:r>
              <w:rPr>
                <w:rFonts w:ascii="Times New Roman" w:hAnsi="Times New Roman" w:cs="Times New Roman"/>
                <w:b/>
                <w:bCs/>
              </w:rPr>
              <w:t>:</w:t>
            </w:r>
            <w:r w:rsidRPr="00992804">
              <w:rPr>
                <w:rFonts w:ascii="Times New Roman" w:hAnsi="Times New Roman" w:cs="Times New Roman"/>
                <w:b/>
                <w:bCs/>
                <w:lang w:val="ru-RU"/>
              </w:rPr>
              <w:t xml:space="preserve"> </w:t>
            </w:r>
          </w:p>
        </w:tc>
        <w:tc>
          <w:tcPr>
            <w:tcW w:w="2835" w:type="dxa"/>
            <w:shd w:val="clear" w:color="auto" w:fill="auto"/>
            <w:vAlign w:val="center"/>
          </w:tcPr>
          <w:p w14:paraId="0A2E28AB"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992804" w14:paraId="32E49B09" w14:textId="77777777" w:rsidTr="00470397">
        <w:trPr>
          <w:trHeight w:val="65"/>
        </w:trPr>
        <w:tc>
          <w:tcPr>
            <w:tcW w:w="2689" w:type="dxa"/>
            <w:shd w:val="clear" w:color="auto" w:fill="auto"/>
            <w:vAlign w:val="center"/>
          </w:tcPr>
          <w:p w14:paraId="10E83C9D" w14:textId="77777777" w:rsidR="00470397" w:rsidRPr="00992804" w:rsidRDefault="00470397" w:rsidP="00CF23D4">
            <w:pPr>
              <w:spacing w:after="0"/>
              <w:ind w:left="108"/>
              <w:rPr>
                <w:rFonts w:ascii="Times New Roman" w:hAnsi="Times New Roman" w:cs="Times New Roman"/>
                <w:b/>
                <w:bCs/>
              </w:rPr>
            </w:pPr>
            <w:r w:rsidRPr="00992804">
              <w:rPr>
                <w:rFonts w:ascii="Times New Roman" w:hAnsi="Times New Roman" w:cs="Times New Roman"/>
                <w:b/>
                <w:bCs/>
                <w:lang w:val="ru-RU"/>
              </w:rPr>
              <w:lastRenderedPageBreak/>
              <w:t>Защита от перегрузки:</w:t>
            </w:r>
          </w:p>
        </w:tc>
        <w:tc>
          <w:tcPr>
            <w:tcW w:w="2693" w:type="dxa"/>
            <w:shd w:val="clear" w:color="auto" w:fill="auto"/>
            <w:vAlign w:val="center"/>
          </w:tcPr>
          <w:p w14:paraId="386A0324" w14:textId="77777777" w:rsidR="00470397" w:rsidRPr="00992804" w:rsidRDefault="00470397" w:rsidP="00CF23D4">
            <w:pPr>
              <w:spacing w:after="0"/>
              <w:ind w:left="108"/>
              <w:rPr>
                <w:rFonts w:ascii="Times New Roman" w:hAnsi="Times New Roman" w:cs="Times New Roman"/>
              </w:rPr>
            </w:pPr>
            <w:r w:rsidRPr="00992804">
              <w:rPr>
                <w:rFonts w:ascii="Times New Roman" w:hAnsi="Times New Roman" w:cs="Times New Roman"/>
                <w:lang w:val="ru-RU"/>
              </w:rPr>
              <w:t>5 сек@≥150%</w:t>
            </w:r>
            <w:r>
              <w:rPr>
                <w:rFonts w:ascii="Times New Roman" w:hAnsi="Times New Roman" w:cs="Times New Roman"/>
              </w:rPr>
              <w:t xml:space="preserve"> </w:t>
            </w:r>
            <w:r w:rsidRPr="005540CA">
              <w:rPr>
                <w:rFonts w:ascii="Times New Roman" w:hAnsi="Times New Roman" w:cs="Times New Roman"/>
                <w:lang w:val="ru-RU"/>
              </w:rPr>
              <w:t>зарядки, 10 сек@ 110 ~150 % зарядки;</w:t>
            </w:r>
          </w:p>
        </w:tc>
        <w:tc>
          <w:tcPr>
            <w:tcW w:w="2551" w:type="dxa"/>
            <w:shd w:val="clear" w:color="auto" w:fill="auto"/>
            <w:vAlign w:val="center"/>
          </w:tcPr>
          <w:p w14:paraId="56074715"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Защита от перегрузки:</w:t>
            </w:r>
          </w:p>
        </w:tc>
        <w:tc>
          <w:tcPr>
            <w:tcW w:w="2835" w:type="dxa"/>
            <w:shd w:val="clear" w:color="auto" w:fill="auto"/>
            <w:vAlign w:val="center"/>
          </w:tcPr>
          <w:p w14:paraId="703EC3A6"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992804" w14:paraId="3D0ED747" w14:textId="77777777" w:rsidTr="00470397">
        <w:trPr>
          <w:trHeight w:val="65"/>
        </w:trPr>
        <w:tc>
          <w:tcPr>
            <w:tcW w:w="2689" w:type="dxa"/>
            <w:shd w:val="clear" w:color="auto" w:fill="auto"/>
            <w:vAlign w:val="center"/>
          </w:tcPr>
          <w:p w14:paraId="071C791F"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Напряжение буферного содержания, В</w:t>
            </w:r>
            <w:r>
              <w:rPr>
                <w:rFonts w:ascii="Times New Roman" w:hAnsi="Times New Roman" w:cs="Times New Roman"/>
                <w:b/>
                <w:bCs/>
              </w:rPr>
              <w:t xml:space="preserve">: </w:t>
            </w:r>
            <w:r w:rsidRPr="00992804">
              <w:rPr>
                <w:rFonts w:ascii="Times New Roman" w:hAnsi="Times New Roman" w:cs="Times New Roman"/>
                <w:b/>
                <w:bCs/>
                <w:lang w:val="ru-RU"/>
              </w:rPr>
              <w:t xml:space="preserve"> </w:t>
            </w:r>
          </w:p>
        </w:tc>
        <w:tc>
          <w:tcPr>
            <w:tcW w:w="2693" w:type="dxa"/>
            <w:shd w:val="clear" w:color="auto" w:fill="auto"/>
            <w:vAlign w:val="center"/>
          </w:tcPr>
          <w:p w14:paraId="6A5F4D5C" w14:textId="77777777" w:rsidR="00470397" w:rsidRPr="007C1C54" w:rsidRDefault="00470397" w:rsidP="00CF23D4">
            <w:pPr>
              <w:spacing w:after="0"/>
              <w:ind w:left="108"/>
              <w:rPr>
                <w:rFonts w:ascii="Times New Roman" w:hAnsi="Times New Roman" w:cs="Times New Roman"/>
                <w:lang w:val="ru-RU"/>
              </w:rPr>
            </w:pPr>
            <w:r w:rsidRPr="00992804">
              <w:rPr>
                <w:rFonts w:ascii="Times New Roman" w:hAnsi="Times New Roman" w:cs="Times New Roman"/>
                <w:lang w:val="ru-RU"/>
              </w:rPr>
              <w:t>29;</w:t>
            </w:r>
          </w:p>
        </w:tc>
        <w:tc>
          <w:tcPr>
            <w:tcW w:w="2551" w:type="dxa"/>
            <w:shd w:val="clear" w:color="auto" w:fill="auto"/>
            <w:vAlign w:val="center"/>
          </w:tcPr>
          <w:p w14:paraId="6527BDFA"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Напряжение буферного содержания, В</w:t>
            </w:r>
            <w:r>
              <w:rPr>
                <w:rFonts w:ascii="Times New Roman" w:hAnsi="Times New Roman" w:cs="Times New Roman"/>
                <w:b/>
                <w:bCs/>
              </w:rPr>
              <w:t xml:space="preserve">: </w:t>
            </w:r>
            <w:r w:rsidRPr="00992804">
              <w:rPr>
                <w:rFonts w:ascii="Times New Roman" w:hAnsi="Times New Roman" w:cs="Times New Roman"/>
                <w:b/>
                <w:bCs/>
                <w:lang w:val="ru-RU"/>
              </w:rPr>
              <w:t xml:space="preserve"> </w:t>
            </w:r>
          </w:p>
        </w:tc>
        <w:tc>
          <w:tcPr>
            <w:tcW w:w="2835" w:type="dxa"/>
            <w:shd w:val="clear" w:color="auto" w:fill="auto"/>
            <w:vAlign w:val="center"/>
          </w:tcPr>
          <w:p w14:paraId="40B00DD1"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992804" w14:paraId="1BBD0D31" w14:textId="77777777" w:rsidTr="00470397">
        <w:trPr>
          <w:trHeight w:val="65"/>
        </w:trPr>
        <w:tc>
          <w:tcPr>
            <w:tcW w:w="2689" w:type="dxa"/>
            <w:shd w:val="clear" w:color="auto" w:fill="auto"/>
            <w:vAlign w:val="center"/>
          </w:tcPr>
          <w:p w14:paraId="7D659C26" w14:textId="77777777" w:rsidR="00470397" w:rsidRPr="00992804" w:rsidRDefault="00470397" w:rsidP="00CF23D4">
            <w:pPr>
              <w:spacing w:after="0"/>
              <w:ind w:left="108"/>
              <w:rPr>
                <w:rFonts w:ascii="Times New Roman" w:hAnsi="Times New Roman" w:cs="Times New Roman"/>
                <w:b/>
                <w:bCs/>
              </w:rPr>
            </w:pPr>
            <w:r w:rsidRPr="00992804">
              <w:rPr>
                <w:rFonts w:ascii="Times New Roman" w:hAnsi="Times New Roman" w:cs="Times New Roman"/>
                <w:b/>
                <w:bCs/>
                <w:lang w:val="ru-RU"/>
              </w:rPr>
              <w:t>Напряжение отсечки, В</w:t>
            </w:r>
            <w:r>
              <w:rPr>
                <w:rFonts w:ascii="Times New Roman" w:hAnsi="Times New Roman" w:cs="Times New Roman"/>
                <w:b/>
                <w:bCs/>
              </w:rPr>
              <w:t>:</w:t>
            </w:r>
          </w:p>
        </w:tc>
        <w:tc>
          <w:tcPr>
            <w:tcW w:w="2693" w:type="dxa"/>
            <w:shd w:val="clear" w:color="auto" w:fill="auto"/>
            <w:vAlign w:val="center"/>
          </w:tcPr>
          <w:p w14:paraId="3E246A72" w14:textId="77777777" w:rsidR="00470397" w:rsidRPr="00992804" w:rsidRDefault="00470397" w:rsidP="00CF23D4">
            <w:pPr>
              <w:spacing w:after="0"/>
              <w:ind w:left="108"/>
              <w:rPr>
                <w:rFonts w:ascii="Times New Roman" w:hAnsi="Times New Roman" w:cs="Times New Roman"/>
                <w:lang w:val="ru-RU"/>
              </w:rPr>
            </w:pPr>
            <w:r w:rsidRPr="00992804">
              <w:rPr>
                <w:rFonts w:ascii="Times New Roman" w:hAnsi="Times New Roman" w:cs="Times New Roman"/>
                <w:lang w:val="ru-RU"/>
              </w:rPr>
              <w:t>31;</w:t>
            </w:r>
          </w:p>
        </w:tc>
        <w:tc>
          <w:tcPr>
            <w:tcW w:w="2551" w:type="dxa"/>
            <w:shd w:val="clear" w:color="auto" w:fill="auto"/>
            <w:vAlign w:val="center"/>
          </w:tcPr>
          <w:p w14:paraId="16146F02" w14:textId="77777777" w:rsidR="00470397" w:rsidRPr="007C1C54" w:rsidRDefault="00470397" w:rsidP="00CF23D4">
            <w:pPr>
              <w:spacing w:after="0"/>
              <w:ind w:left="108"/>
              <w:rPr>
                <w:rFonts w:ascii="Times New Roman" w:hAnsi="Times New Roman" w:cs="Times New Roman"/>
                <w:lang w:val="ru-RU"/>
              </w:rPr>
            </w:pPr>
            <w:r w:rsidRPr="00992804">
              <w:rPr>
                <w:rFonts w:ascii="Times New Roman" w:hAnsi="Times New Roman" w:cs="Times New Roman"/>
                <w:b/>
                <w:bCs/>
                <w:lang w:val="ru-RU"/>
              </w:rPr>
              <w:t>Напряжение отсечки, В</w:t>
            </w:r>
            <w:r>
              <w:rPr>
                <w:rFonts w:ascii="Times New Roman" w:hAnsi="Times New Roman" w:cs="Times New Roman"/>
                <w:b/>
                <w:bCs/>
              </w:rPr>
              <w:t>:</w:t>
            </w:r>
          </w:p>
        </w:tc>
        <w:tc>
          <w:tcPr>
            <w:tcW w:w="2835" w:type="dxa"/>
            <w:shd w:val="clear" w:color="auto" w:fill="auto"/>
            <w:vAlign w:val="center"/>
          </w:tcPr>
          <w:p w14:paraId="28F3602B" w14:textId="77777777" w:rsidR="00470397" w:rsidRPr="007C1C54" w:rsidRDefault="00470397" w:rsidP="00CF23D4">
            <w:pPr>
              <w:spacing w:after="0"/>
              <w:ind w:left="108"/>
              <w:rPr>
                <w:rFonts w:ascii="Times New Roman" w:hAnsi="Times New Roman" w:cs="Times New Roman"/>
                <w:lang w:val="ru-RU"/>
              </w:rPr>
            </w:pPr>
          </w:p>
        </w:tc>
      </w:tr>
      <w:tr w:rsidR="00470397" w:rsidRPr="00992804" w14:paraId="363A430C" w14:textId="77777777" w:rsidTr="00470397">
        <w:trPr>
          <w:trHeight w:val="65"/>
        </w:trPr>
        <w:tc>
          <w:tcPr>
            <w:tcW w:w="2689" w:type="dxa"/>
            <w:shd w:val="clear" w:color="auto" w:fill="auto"/>
            <w:vAlign w:val="center"/>
          </w:tcPr>
          <w:p w14:paraId="3EAFD3C9" w14:textId="77777777" w:rsidR="00470397" w:rsidRPr="00992804" w:rsidRDefault="00470397" w:rsidP="00CF23D4">
            <w:pPr>
              <w:spacing w:after="0"/>
              <w:ind w:left="108"/>
              <w:rPr>
                <w:rFonts w:ascii="Times New Roman" w:hAnsi="Times New Roman" w:cs="Times New Roman"/>
                <w:b/>
                <w:bCs/>
              </w:rPr>
            </w:pPr>
            <w:r w:rsidRPr="00992804">
              <w:rPr>
                <w:rFonts w:ascii="Times New Roman" w:hAnsi="Times New Roman" w:cs="Times New Roman"/>
                <w:b/>
                <w:bCs/>
                <w:lang w:val="ru-RU"/>
              </w:rPr>
              <w:t>Потребление без нагрузки, Вт</w:t>
            </w:r>
            <w:r w:rsidRPr="00992804">
              <w:rPr>
                <w:rFonts w:ascii="Times New Roman" w:hAnsi="Times New Roman" w:cs="Times New Roman"/>
                <w:b/>
                <w:bCs/>
              </w:rPr>
              <w:t>:</w:t>
            </w:r>
          </w:p>
        </w:tc>
        <w:tc>
          <w:tcPr>
            <w:tcW w:w="2693" w:type="dxa"/>
            <w:shd w:val="clear" w:color="auto" w:fill="auto"/>
            <w:vAlign w:val="center"/>
          </w:tcPr>
          <w:p w14:paraId="7A5CAEB1" w14:textId="77777777" w:rsidR="00470397" w:rsidRPr="007C1C54" w:rsidRDefault="00470397" w:rsidP="00CF23D4">
            <w:pPr>
              <w:spacing w:after="0"/>
              <w:ind w:left="108"/>
              <w:rPr>
                <w:rFonts w:ascii="Times New Roman" w:hAnsi="Times New Roman" w:cs="Times New Roman"/>
                <w:lang w:val="ru-RU"/>
              </w:rPr>
            </w:pPr>
            <w:r w:rsidRPr="00992804">
              <w:rPr>
                <w:rFonts w:ascii="Times New Roman" w:hAnsi="Times New Roman" w:cs="Times New Roman"/>
                <w:lang w:val="ru-RU"/>
              </w:rPr>
              <w:t>&lt;25;</w:t>
            </w:r>
          </w:p>
        </w:tc>
        <w:tc>
          <w:tcPr>
            <w:tcW w:w="2551" w:type="dxa"/>
            <w:shd w:val="clear" w:color="auto" w:fill="auto"/>
            <w:vAlign w:val="center"/>
          </w:tcPr>
          <w:p w14:paraId="50A6B2FD" w14:textId="77777777" w:rsidR="00470397" w:rsidRPr="0099280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Потребление без нагрузки, Вт</w:t>
            </w:r>
            <w:r w:rsidRPr="00992804">
              <w:rPr>
                <w:rFonts w:ascii="Times New Roman" w:hAnsi="Times New Roman" w:cs="Times New Roman"/>
                <w:b/>
                <w:bCs/>
              </w:rPr>
              <w:t>:</w:t>
            </w:r>
          </w:p>
        </w:tc>
        <w:tc>
          <w:tcPr>
            <w:tcW w:w="2835" w:type="dxa"/>
            <w:shd w:val="clear" w:color="auto" w:fill="auto"/>
            <w:vAlign w:val="center"/>
          </w:tcPr>
          <w:p w14:paraId="262D62F6"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18364C" w14:paraId="1882A9E8" w14:textId="77777777" w:rsidTr="00470397">
        <w:trPr>
          <w:trHeight w:val="65"/>
        </w:trPr>
        <w:tc>
          <w:tcPr>
            <w:tcW w:w="2689" w:type="dxa"/>
            <w:shd w:val="clear" w:color="auto" w:fill="auto"/>
            <w:vAlign w:val="center"/>
          </w:tcPr>
          <w:p w14:paraId="742AE85E" w14:textId="77777777" w:rsidR="00470397" w:rsidRPr="0099280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Потребление в режиме энергосбережения, Вт:</w:t>
            </w:r>
          </w:p>
        </w:tc>
        <w:tc>
          <w:tcPr>
            <w:tcW w:w="2693" w:type="dxa"/>
            <w:shd w:val="clear" w:color="auto" w:fill="auto"/>
            <w:vAlign w:val="center"/>
          </w:tcPr>
          <w:p w14:paraId="2D214327" w14:textId="77777777" w:rsidR="00470397" w:rsidRPr="007C1C54" w:rsidRDefault="00470397" w:rsidP="00CF23D4">
            <w:pPr>
              <w:spacing w:after="0"/>
              <w:ind w:left="108"/>
              <w:rPr>
                <w:rFonts w:ascii="Times New Roman" w:hAnsi="Times New Roman" w:cs="Times New Roman"/>
                <w:lang w:val="ru-RU"/>
              </w:rPr>
            </w:pPr>
            <w:r w:rsidRPr="00992804">
              <w:rPr>
                <w:rFonts w:ascii="Times New Roman" w:hAnsi="Times New Roman" w:cs="Times New Roman"/>
                <w:lang w:val="ru-RU"/>
              </w:rPr>
              <w:t>- &lt;10;</w:t>
            </w:r>
          </w:p>
        </w:tc>
        <w:tc>
          <w:tcPr>
            <w:tcW w:w="2551" w:type="dxa"/>
            <w:shd w:val="clear" w:color="auto" w:fill="auto"/>
            <w:vAlign w:val="center"/>
          </w:tcPr>
          <w:p w14:paraId="701A034F"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Потребление в режиме энергосбережения, Вт:</w:t>
            </w:r>
          </w:p>
        </w:tc>
        <w:tc>
          <w:tcPr>
            <w:tcW w:w="2835" w:type="dxa"/>
            <w:shd w:val="clear" w:color="auto" w:fill="auto"/>
            <w:vAlign w:val="center"/>
          </w:tcPr>
          <w:p w14:paraId="30FDED3A"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18364C" w14:paraId="6DAC875F" w14:textId="77777777" w:rsidTr="00470397">
        <w:trPr>
          <w:trHeight w:val="411"/>
        </w:trPr>
        <w:tc>
          <w:tcPr>
            <w:tcW w:w="5382" w:type="dxa"/>
            <w:gridSpan w:val="2"/>
            <w:shd w:val="clear" w:color="auto" w:fill="auto"/>
            <w:vAlign w:val="center"/>
          </w:tcPr>
          <w:p w14:paraId="67BCE8F8" w14:textId="77777777" w:rsidR="00470397" w:rsidRPr="00CC1D08" w:rsidRDefault="00470397" w:rsidP="00CF23D4">
            <w:pPr>
              <w:spacing w:after="0"/>
              <w:ind w:left="108"/>
              <w:jc w:val="center"/>
              <w:rPr>
                <w:rFonts w:ascii="Times New Roman" w:hAnsi="Times New Roman" w:cs="Times New Roman"/>
                <w:b/>
                <w:bCs/>
                <w:lang w:val="ru-RU"/>
              </w:rPr>
            </w:pPr>
            <w:r w:rsidRPr="00CC1D08">
              <w:rPr>
                <w:rFonts w:ascii="Times New Roman" w:hAnsi="Times New Roman" w:cs="Times New Roman"/>
                <w:b/>
                <w:bCs/>
                <w:lang w:val="ru-RU"/>
              </w:rPr>
              <w:t>Контроллер заряда для солнечной системы:</w:t>
            </w:r>
          </w:p>
        </w:tc>
        <w:tc>
          <w:tcPr>
            <w:tcW w:w="5386" w:type="dxa"/>
            <w:gridSpan w:val="2"/>
            <w:shd w:val="clear" w:color="auto" w:fill="auto"/>
            <w:vAlign w:val="center"/>
          </w:tcPr>
          <w:p w14:paraId="55425B11" w14:textId="77777777" w:rsidR="00470397" w:rsidRPr="007C1C54" w:rsidRDefault="00470397" w:rsidP="00CF23D4">
            <w:pPr>
              <w:spacing w:after="0"/>
              <w:ind w:left="108"/>
              <w:jc w:val="center"/>
              <w:rPr>
                <w:rFonts w:ascii="Times New Roman" w:hAnsi="Times New Roman" w:cs="Times New Roman"/>
                <w:lang w:val="ru-RU"/>
              </w:rPr>
            </w:pPr>
            <w:r w:rsidRPr="00CC1D08">
              <w:rPr>
                <w:rFonts w:ascii="Times New Roman" w:hAnsi="Times New Roman" w:cs="Times New Roman"/>
                <w:b/>
                <w:bCs/>
                <w:lang w:val="ru-RU"/>
              </w:rPr>
              <w:t>Контроллер заряда для солнечной системы:</w:t>
            </w:r>
          </w:p>
        </w:tc>
      </w:tr>
      <w:tr w:rsidR="00470397" w:rsidRPr="00992804" w14:paraId="65D591FD" w14:textId="77777777" w:rsidTr="00470397">
        <w:trPr>
          <w:trHeight w:val="65"/>
        </w:trPr>
        <w:tc>
          <w:tcPr>
            <w:tcW w:w="2689" w:type="dxa"/>
            <w:shd w:val="clear" w:color="auto" w:fill="auto"/>
            <w:vAlign w:val="center"/>
          </w:tcPr>
          <w:p w14:paraId="0ED22C72" w14:textId="77777777" w:rsidR="00470397" w:rsidRPr="00CC1D08" w:rsidRDefault="00470397" w:rsidP="00CF23D4">
            <w:pPr>
              <w:spacing w:after="0"/>
              <w:ind w:left="108"/>
              <w:rPr>
                <w:rFonts w:ascii="Times New Roman" w:hAnsi="Times New Roman" w:cs="Times New Roman"/>
                <w:b/>
                <w:bCs/>
              </w:rPr>
            </w:pPr>
            <w:r w:rsidRPr="00CC1D08">
              <w:rPr>
                <w:rFonts w:ascii="Times New Roman" w:hAnsi="Times New Roman" w:cs="Times New Roman"/>
                <w:b/>
                <w:bCs/>
                <w:lang w:val="ru-RU"/>
              </w:rPr>
              <w:t>Напряжение</w:t>
            </w:r>
            <w:r>
              <w:rPr>
                <w:rFonts w:ascii="Times New Roman" w:hAnsi="Times New Roman" w:cs="Times New Roman"/>
                <w:b/>
                <w:bCs/>
              </w:rPr>
              <w:t>:</w:t>
            </w:r>
          </w:p>
        </w:tc>
        <w:tc>
          <w:tcPr>
            <w:tcW w:w="2693" w:type="dxa"/>
            <w:shd w:val="clear" w:color="auto" w:fill="auto"/>
            <w:vAlign w:val="center"/>
          </w:tcPr>
          <w:p w14:paraId="2FFFB84E" w14:textId="77777777" w:rsidR="00470397" w:rsidRPr="007C1C54" w:rsidRDefault="00470397" w:rsidP="00CF23D4">
            <w:pPr>
              <w:spacing w:after="0"/>
              <w:ind w:left="108"/>
              <w:rPr>
                <w:rFonts w:ascii="Times New Roman" w:hAnsi="Times New Roman" w:cs="Times New Roman"/>
                <w:lang w:val="ru-RU"/>
              </w:rPr>
            </w:pPr>
            <w:r w:rsidRPr="00CC1D08">
              <w:rPr>
                <w:rFonts w:ascii="Times New Roman" w:hAnsi="Times New Roman" w:cs="Times New Roman"/>
                <w:lang w:val="ru-RU"/>
              </w:rPr>
              <w:t>12/24В;</w:t>
            </w:r>
          </w:p>
        </w:tc>
        <w:tc>
          <w:tcPr>
            <w:tcW w:w="2551" w:type="dxa"/>
            <w:shd w:val="clear" w:color="auto" w:fill="auto"/>
            <w:vAlign w:val="center"/>
          </w:tcPr>
          <w:p w14:paraId="004E463B" w14:textId="77777777" w:rsidR="00470397" w:rsidRPr="007C1C54" w:rsidRDefault="00470397" w:rsidP="00CF23D4">
            <w:pPr>
              <w:spacing w:after="0"/>
              <w:ind w:left="108"/>
              <w:rPr>
                <w:rFonts w:ascii="Times New Roman" w:hAnsi="Times New Roman" w:cs="Times New Roman"/>
                <w:b/>
                <w:bCs/>
                <w:lang w:val="ru-RU"/>
              </w:rPr>
            </w:pPr>
            <w:r w:rsidRPr="00CC1D08">
              <w:rPr>
                <w:rFonts w:ascii="Times New Roman" w:hAnsi="Times New Roman" w:cs="Times New Roman"/>
                <w:b/>
                <w:bCs/>
                <w:lang w:val="ru-RU"/>
              </w:rPr>
              <w:t>Напряжение</w:t>
            </w:r>
            <w:r>
              <w:rPr>
                <w:rFonts w:ascii="Times New Roman" w:hAnsi="Times New Roman" w:cs="Times New Roman"/>
                <w:b/>
                <w:bCs/>
              </w:rPr>
              <w:t>:</w:t>
            </w:r>
          </w:p>
        </w:tc>
        <w:tc>
          <w:tcPr>
            <w:tcW w:w="2835" w:type="dxa"/>
            <w:shd w:val="clear" w:color="auto" w:fill="auto"/>
            <w:vAlign w:val="center"/>
          </w:tcPr>
          <w:p w14:paraId="55E8FA42"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992804" w14:paraId="76F4B0A0" w14:textId="77777777" w:rsidTr="00470397">
        <w:trPr>
          <w:trHeight w:val="65"/>
        </w:trPr>
        <w:tc>
          <w:tcPr>
            <w:tcW w:w="2689" w:type="dxa"/>
            <w:shd w:val="clear" w:color="auto" w:fill="auto"/>
            <w:vAlign w:val="center"/>
          </w:tcPr>
          <w:p w14:paraId="4D4E813C" w14:textId="77777777" w:rsidR="00470397" w:rsidRPr="00CC1D08" w:rsidRDefault="00470397" w:rsidP="00CF23D4">
            <w:pPr>
              <w:spacing w:after="0"/>
              <w:ind w:left="108"/>
              <w:rPr>
                <w:rFonts w:ascii="Times New Roman" w:hAnsi="Times New Roman" w:cs="Times New Roman"/>
                <w:b/>
                <w:bCs/>
              </w:rPr>
            </w:pPr>
            <w:r w:rsidRPr="00CC1D08">
              <w:rPr>
                <w:rFonts w:ascii="Times New Roman" w:hAnsi="Times New Roman" w:cs="Times New Roman"/>
                <w:b/>
                <w:bCs/>
                <w:lang w:val="ru-RU"/>
              </w:rPr>
              <w:t>Максимальный входной ток</w:t>
            </w:r>
            <w:r>
              <w:rPr>
                <w:rFonts w:ascii="Times New Roman" w:hAnsi="Times New Roman" w:cs="Times New Roman"/>
                <w:b/>
                <w:bCs/>
              </w:rPr>
              <w:t>:</w:t>
            </w:r>
          </w:p>
        </w:tc>
        <w:tc>
          <w:tcPr>
            <w:tcW w:w="2693" w:type="dxa"/>
            <w:shd w:val="clear" w:color="auto" w:fill="auto"/>
            <w:vAlign w:val="center"/>
          </w:tcPr>
          <w:p w14:paraId="57C0AAF8" w14:textId="77777777" w:rsidR="00470397" w:rsidRPr="007C1C54" w:rsidRDefault="00470397" w:rsidP="00CF23D4">
            <w:pPr>
              <w:spacing w:after="0"/>
              <w:ind w:left="108"/>
              <w:rPr>
                <w:rFonts w:ascii="Times New Roman" w:hAnsi="Times New Roman" w:cs="Times New Roman"/>
                <w:lang w:val="ru-RU"/>
              </w:rPr>
            </w:pPr>
            <w:r w:rsidRPr="00CC1D08">
              <w:rPr>
                <w:rFonts w:ascii="Times New Roman" w:hAnsi="Times New Roman" w:cs="Times New Roman"/>
                <w:lang w:val="ru-RU"/>
              </w:rPr>
              <w:t>30А;</w:t>
            </w:r>
          </w:p>
        </w:tc>
        <w:tc>
          <w:tcPr>
            <w:tcW w:w="2551" w:type="dxa"/>
            <w:shd w:val="clear" w:color="auto" w:fill="auto"/>
            <w:vAlign w:val="center"/>
          </w:tcPr>
          <w:p w14:paraId="156BD393" w14:textId="77777777" w:rsidR="00470397" w:rsidRPr="007C1C54" w:rsidRDefault="00470397" w:rsidP="00CF23D4">
            <w:pPr>
              <w:spacing w:after="0"/>
              <w:ind w:left="108"/>
              <w:rPr>
                <w:rFonts w:ascii="Times New Roman" w:hAnsi="Times New Roman" w:cs="Times New Roman"/>
                <w:b/>
                <w:bCs/>
                <w:lang w:val="ru-RU"/>
              </w:rPr>
            </w:pPr>
            <w:r w:rsidRPr="00CC1D08">
              <w:rPr>
                <w:rFonts w:ascii="Times New Roman" w:hAnsi="Times New Roman" w:cs="Times New Roman"/>
                <w:b/>
                <w:bCs/>
                <w:lang w:val="ru-RU"/>
              </w:rPr>
              <w:t>Максимальный входной ток</w:t>
            </w:r>
            <w:r>
              <w:rPr>
                <w:rFonts w:ascii="Times New Roman" w:hAnsi="Times New Roman" w:cs="Times New Roman"/>
                <w:b/>
                <w:bCs/>
              </w:rPr>
              <w:t>:</w:t>
            </w:r>
          </w:p>
        </w:tc>
        <w:tc>
          <w:tcPr>
            <w:tcW w:w="2835" w:type="dxa"/>
            <w:shd w:val="clear" w:color="auto" w:fill="auto"/>
            <w:vAlign w:val="center"/>
          </w:tcPr>
          <w:p w14:paraId="64A05BF5"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0019BB6D" w14:textId="77777777" w:rsidTr="00470397">
        <w:trPr>
          <w:trHeight w:val="65"/>
        </w:trPr>
        <w:tc>
          <w:tcPr>
            <w:tcW w:w="2689" w:type="dxa"/>
            <w:shd w:val="clear" w:color="auto" w:fill="auto"/>
            <w:vAlign w:val="center"/>
          </w:tcPr>
          <w:p w14:paraId="2428D62C" w14:textId="77777777" w:rsidR="00470397" w:rsidRPr="00CC1D08" w:rsidRDefault="00470397" w:rsidP="00CF23D4">
            <w:pPr>
              <w:spacing w:after="0"/>
              <w:ind w:left="108"/>
              <w:rPr>
                <w:rFonts w:ascii="Times New Roman" w:hAnsi="Times New Roman" w:cs="Times New Roman"/>
                <w:b/>
                <w:bCs/>
              </w:rPr>
            </w:pPr>
            <w:r w:rsidRPr="00CC1D08">
              <w:rPr>
                <w:rFonts w:ascii="Times New Roman" w:hAnsi="Times New Roman" w:cs="Times New Roman"/>
                <w:b/>
                <w:bCs/>
                <w:lang w:val="ru-RU"/>
              </w:rPr>
              <w:t>Максимальный ток нагрузки</w:t>
            </w:r>
            <w:r>
              <w:rPr>
                <w:rFonts w:ascii="Times New Roman" w:hAnsi="Times New Roman" w:cs="Times New Roman"/>
                <w:b/>
                <w:bCs/>
              </w:rPr>
              <w:t>:</w:t>
            </w:r>
          </w:p>
        </w:tc>
        <w:tc>
          <w:tcPr>
            <w:tcW w:w="2693" w:type="dxa"/>
            <w:shd w:val="clear" w:color="auto" w:fill="auto"/>
            <w:vAlign w:val="center"/>
          </w:tcPr>
          <w:p w14:paraId="4DAD2D20" w14:textId="77777777" w:rsidR="00470397" w:rsidRPr="007C1C54" w:rsidRDefault="00470397" w:rsidP="00CF23D4">
            <w:pPr>
              <w:spacing w:after="0"/>
              <w:ind w:left="108"/>
              <w:rPr>
                <w:rFonts w:ascii="Times New Roman" w:hAnsi="Times New Roman" w:cs="Times New Roman"/>
                <w:lang w:val="ru-RU"/>
              </w:rPr>
            </w:pPr>
            <w:r w:rsidRPr="00CC1D08">
              <w:rPr>
                <w:rFonts w:ascii="Times New Roman" w:hAnsi="Times New Roman" w:cs="Times New Roman"/>
                <w:lang w:val="ru-RU"/>
              </w:rPr>
              <w:t>30А;</w:t>
            </w:r>
          </w:p>
        </w:tc>
        <w:tc>
          <w:tcPr>
            <w:tcW w:w="2551" w:type="dxa"/>
            <w:shd w:val="clear" w:color="auto" w:fill="auto"/>
            <w:vAlign w:val="center"/>
          </w:tcPr>
          <w:p w14:paraId="07A907FC" w14:textId="77777777" w:rsidR="00470397" w:rsidRPr="007C1C54" w:rsidRDefault="00470397" w:rsidP="00CF23D4">
            <w:pPr>
              <w:spacing w:after="0"/>
              <w:ind w:left="108"/>
              <w:rPr>
                <w:rFonts w:ascii="Times New Roman" w:hAnsi="Times New Roman" w:cs="Times New Roman"/>
                <w:b/>
                <w:bCs/>
                <w:lang w:val="ru-RU"/>
              </w:rPr>
            </w:pPr>
            <w:r w:rsidRPr="00CC1D08">
              <w:rPr>
                <w:rFonts w:ascii="Times New Roman" w:hAnsi="Times New Roman" w:cs="Times New Roman"/>
                <w:b/>
                <w:bCs/>
                <w:lang w:val="ru-RU"/>
              </w:rPr>
              <w:t>Максимальный ток нагрузки</w:t>
            </w:r>
            <w:r>
              <w:rPr>
                <w:rFonts w:ascii="Times New Roman" w:hAnsi="Times New Roman" w:cs="Times New Roman"/>
                <w:b/>
                <w:bCs/>
              </w:rPr>
              <w:t>:</w:t>
            </w:r>
          </w:p>
        </w:tc>
        <w:tc>
          <w:tcPr>
            <w:tcW w:w="2835" w:type="dxa"/>
            <w:shd w:val="clear" w:color="auto" w:fill="auto"/>
            <w:vAlign w:val="center"/>
          </w:tcPr>
          <w:p w14:paraId="7AA3FC7A"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6B36AB48" w14:textId="77777777" w:rsidTr="00470397">
        <w:trPr>
          <w:trHeight w:val="65"/>
        </w:trPr>
        <w:tc>
          <w:tcPr>
            <w:tcW w:w="2689" w:type="dxa"/>
            <w:shd w:val="clear" w:color="auto" w:fill="auto"/>
            <w:vAlign w:val="center"/>
          </w:tcPr>
          <w:p w14:paraId="7637F5AC" w14:textId="77777777" w:rsidR="00470397" w:rsidRPr="00CC1D08" w:rsidRDefault="00470397" w:rsidP="00CF23D4">
            <w:pPr>
              <w:spacing w:after="0"/>
              <w:ind w:left="108"/>
              <w:rPr>
                <w:rFonts w:ascii="Times New Roman" w:hAnsi="Times New Roman" w:cs="Times New Roman"/>
                <w:b/>
                <w:bCs/>
              </w:rPr>
            </w:pPr>
            <w:r w:rsidRPr="00CC1D08">
              <w:rPr>
                <w:rFonts w:ascii="Times New Roman" w:hAnsi="Times New Roman" w:cs="Times New Roman"/>
                <w:b/>
                <w:bCs/>
                <w:lang w:val="ru-RU"/>
              </w:rPr>
              <w:t>Максимальное собственное потребление</w:t>
            </w:r>
            <w:r>
              <w:rPr>
                <w:rFonts w:ascii="Times New Roman" w:hAnsi="Times New Roman" w:cs="Times New Roman"/>
                <w:b/>
                <w:bCs/>
              </w:rPr>
              <w:t>:</w:t>
            </w:r>
          </w:p>
        </w:tc>
        <w:tc>
          <w:tcPr>
            <w:tcW w:w="2693" w:type="dxa"/>
            <w:shd w:val="clear" w:color="auto" w:fill="auto"/>
            <w:vAlign w:val="center"/>
          </w:tcPr>
          <w:p w14:paraId="5BD8C6B6" w14:textId="77777777" w:rsidR="00470397" w:rsidRPr="007C1C54" w:rsidRDefault="00470397" w:rsidP="00CF23D4">
            <w:pPr>
              <w:spacing w:after="0"/>
              <w:ind w:left="108"/>
              <w:rPr>
                <w:rFonts w:ascii="Times New Roman" w:hAnsi="Times New Roman" w:cs="Times New Roman"/>
                <w:lang w:val="ru-RU"/>
              </w:rPr>
            </w:pPr>
            <w:r w:rsidRPr="00CC1D08">
              <w:rPr>
                <w:rFonts w:ascii="Times New Roman" w:hAnsi="Times New Roman" w:cs="Times New Roman"/>
                <w:lang w:val="ru-RU"/>
              </w:rPr>
              <w:t>12ма;</w:t>
            </w:r>
          </w:p>
        </w:tc>
        <w:tc>
          <w:tcPr>
            <w:tcW w:w="2551" w:type="dxa"/>
            <w:shd w:val="clear" w:color="auto" w:fill="auto"/>
            <w:vAlign w:val="center"/>
          </w:tcPr>
          <w:p w14:paraId="264C2C14" w14:textId="77777777" w:rsidR="00470397" w:rsidRPr="007C1C54" w:rsidRDefault="00470397" w:rsidP="00CF23D4">
            <w:pPr>
              <w:spacing w:after="0"/>
              <w:ind w:left="108"/>
              <w:rPr>
                <w:rFonts w:ascii="Times New Roman" w:hAnsi="Times New Roman" w:cs="Times New Roman"/>
                <w:b/>
                <w:bCs/>
                <w:lang w:val="ru-RU"/>
              </w:rPr>
            </w:pPr>
            <w:r w:rsidRPr="00CC1D08">
              <w:rPr>
                <w:rFonts w:ascii="Times New Roman" w:hAnsi="Times New Roman" w:cs="Times New Roman"/>
                <w:b/>
                <w:bCs/>
                <w:lang w:val="ru-RU"/>
              </w:rPr>
              <w:t>Максимальное собственное потребление</w:t>
            </w:r>
            <w:r>
              <w:rPr>
                <w:rFonts w:ascii="Times New Roman" w:hAnsi="Times New Roman" w:cs="Times New Roman"/>
                <w:b/>
                <w:bCs/>
              </w:rPr>
              <w:t>:</w:t>
            </w:r>
          </w:p>
        </w:tc>
        <w:tc>
          <w:tcPr>
            <w:tcW w:w="2835" w:type="dxa"/>
            <w:shd w:val="clear" w:color="auto" w:fill="auto"/>
            <w:vAlign w:val="center"/>
          </w:tcPr>
          <w:p w14:paraId="5343CDB0"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13321900" w14:textId="77777777" w:rsidTr="00470397">
        <w:trPr>
          <w:trHeight w:val="65"/>
        </w:trPr>
        <w:tc>
          <w:tcPr>
            <w:tcW w:w="2689" w:type="dxa"/>
            <w:shd w:val="clear" w:color="auto" w:fill="auto"/>
            <w:vAlign w:val="center"/>
          </w:tcPr>
          <w:p w14:paraId="2B55DAE6" w14:textId="77777777" w:rsidR="00470397" w:rsidRPr="00CC1D08" w:rsidRDefault="00470397" w:rsidP="00CF23D4">
            <w:pPr>
              <w:spacing w:after="0"/>
              <w:ind w:left="108"/>
              <w:rPr>
                <w:rFonts w:ascii="Times New Roman" w:hAnsi="Times New Roman" w:cs="Times New Roman"/>
                <w:b/>
                <w:bCs/>
              </w:rPr>
            </w:pPr>
            <w:r w:rsidRPr="00CC1D08">
              <w:rPr>
                <w:rFonts w:ascii="Times New Roman" w:hAnsi="Times New Roman" w:cs="Times New Roman"/>
                <w:b/>
                <w:bCs/>
                <w:lang w:val="ru-RU"/>
              </w:rPr>
              <w:t>Напряжение ударного заряда</w:t>
            </w:r>
            <w:r>
              <w:rPr>
                <w:rFonts w:ascii="Times New Roman" w:hAnsi="Times New Roman" w:cs="Times New Roman"/>
                <w:b/>
                <w:bCs/>
              </w:rPr>
              <w:t>:</w:t>
            </w:r>
          </w:p>
        </w:tc>
        <w:tc>
          <w:tcPr>
            <w:tcW w:w="2693" w:type="dxa"/>
            <w:shd w:val="clear" w:color="auto" w:fill="auto"/>
            <w:vAlign w:val="center"/>
          </w:tcPr>
          <w:p w14:paraId="17BB7935" w14:textId="77777777" w:rsidR="00470397" w:rsidRPr="007C1C54" w:rsidRDefault="00470397" w:rsidP="00CF23D4">
            <w:pPr>
              <w:spacing w:after="0"/>
              <w:ind w:left="108"/>
              <w:rPr>
                <w:rFonts w:ascii="Times New Roman" w:hAnsi="Times New Roman" w:cs="Times New Roman"/>
                <w:lang w:val="ru-RU"/>
              </w:rPr>
            </w:pPr>
            <w:r w:rsidRPr="00CC1D08">
              <w:rPr>
                <w:rFonts w:ascii="Times New Roman" w:hAnsi="Times New Roman" w:cs="Times New Roman"/>
                <w:lang w:val="ru-RU"/>
              </w:rPr>
              <w:t>14.4/28.8В;</w:t>
            </w:r>
          </w:p>
        </w:tc>
        <w:tc>
          <w:tcPr>
            <w:tcW w:w="2551" w:type="dxa"/>
            <w:shd w:val="clear" w:color="auto" w:fill="auto"/>
            <w:vAlign w:val="center"/>
          </w:tcPr>
          <w:p w14:paraId="0E259CF4" w14:textId="77777777" w:rsidR="00470397" w:rsidRPr="007C1C54" w:rsidRDefault="00470397" w:rsidP="00CF23D4">
            <w:pPr>
              <w:spacing w:after="0"/>
              <w:ind w:left="108"/>
              <w:rPr>
                <w:rFonts w:ascii="Times New Roman" w:hAnsi="Times New Roman" w:cs="Times New Roman"/>
                <w:b/>
                <w:bCs/>
                <w:lang w:val="ru-RU"/>
              </w:rPr>
            </w:pPr>
            <w:r w:rsidRPr="00CC1D08">
              <w:rPr>
                <w:rFonts w:ascii="Times New Roman" w:hAnsi="Times New Roman" w:cs="Times New Roman"/>
                <w:b/>
                <w:bCs/>
                <w:lang w:val="ru-RU"/>
              </w:rPr>
              <w:t>Напряжение ударного заряда</w:t>
            </w:r>
            <w:r>
              <w:rPr>
                <w:rFonts w:ascii="Times New Roman" w:hAnsi="Times New Roman" w:cs="Times New Roman"/>
                <w:b/>
                <w:bCs/>
              </w:rPr>
              <w:t>:</w:t>
            </w:r>
          </w:p>
        </w:tc>
        <w:tc>
          <w:tcPr>
            <w:tcW w:w="2835" w:type="dxa"/>
            <w:shd w:val="clear" w:color="auto" w:fill="auto"/>
            <w:vAlign w:val="center"/>
          </w:tcPr>
          <w:p w14:paraId="5403070B"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09988A71" w14:textId="77777777" w:rsidTr="00470397">
        <w:trPr>
          <w:trHeight w:val="65"/>
        </w:trPr>
        <w:tc>
          <w:tcPr>
            <w:tcW w:w="2689" w:type="dxa"/>
            <w:shd w:val="clear" w:color="auto" w:fill="auto"/>
            <w:vAlign w:val="center"/>
          </w:tcPr>
          <w:p w14:paraId="03F5CCFA" w14:textId="77777777" w:rsidR="00470397" w:rsidRPr="00CC1D08" w:rsidRDefault="00470397" w:rsidP="00CF23D4">
            <w:pPr>
              <w:spacing w:after="0"/>
              <w:ind w:left="108"/>
              <w:rPr>
                <w:rFonts w:ascii="Times New Roman" w:hAnsi="Times New Roman" w:cs="Times New Roman"/>
                <w:b/>
                <w:bCs/>
              </w:rPr>
            </w:pPr>
            <w:r w:rsidRPr="00CC1D08">
              <w:rPr>
                <w:rFonts w:ascii="Times New Roman" w:hAnsi="Times New Roman" w:cs="Times New Roman"/>
                <w:b/>
                <w:bCs/>
                <w:lang w:val="ru-RU"/>
              </w:rPr>
              <w:t>Напряжение поддержки</w:t>
            </w:r>
            <w:r>
              <w:rPr>
                <w:rFonts w:ascii="Times New Roman" w:hAnsi="Times New Roman" w:cs="Times New Roman"/>
                <w:b/>
                <w:bCs/>
              </w:rPr>
              <w:t>:</w:t>
            </w:r>
          </w:p>
        </w:tc>
        <w:tc>
          <w:tcPr>
            <w:tcW w:w="2693" w:type="dxa"/>
            <w:shd w:val="clear" w:color="auto" w:fill="auto"/>
            <w:vAlign w:val="center"/>
          </w:tcPr>
          <w:p w14:paraId="07C53A3D" w14:textId="77777777" w:rsidR="00470397" w:rsidRPr="007C1C54" w:rsidRDefault="00470397" w:rsidP="00CF23D4">
            <w:pPr>
              <w:spacing w:after="0"/>
              <w:ind w:left="108"/>
              <w:rPr>
                <w:rFonts w:ascii="Times New Roman" w:hAnsi="Times New Roman" w:cs="Times New Roman"/>
                <w:lang w:val="ru-RU"/>
              </w:rPr>
            </w:pPr>
            <w:r w:rsidRPr="00CC1D08">
              <w:rPr>
                <w:rFonts w:ascii="Times New Roman" w:hAnsi="Times New Roman" w:cs="Times New Roman"/>
                <w:lang w:val="ru-RU"/>
              </w:rPr>
              <w:t>13.9/27.8В (для герметичных АКБ)-14.1/28.2В (для АКБ с жидким электролитом);</w:t>
            </w:r>
          </w:p>
        </w:tc>
        <w:tc>
          <w:tcPr>
            <w:tcW w:w="2551" w:type="dxa"/>
            <w:shd w:val="clear" w:color="auto" w:fill="auto"/>
            <w:vAlign w:val="center"/>
          </w:tcPr>
          <w:p w14:paraId="3457D81B" w14:textId="77777777" w:rsidR="00470397" w:rsidRPr="007C1C54" w:rsidRDefault="00470397" w:rsidP="00CF23D4">
            <w:pPr>
              <w:spacing w:after="0"/>
              <w:ind w:left="108"/>
              <w:rPr>
                <w:rFonts w:ascii="Times New Roman" w:hAnsi="Times New Roman" w:cs="Times New Roman"/>
                <w:b/>
                <w:bCs/>
                <w:lang w:val="ru-RU"/>
              </w:rPr>
            </w:pPr>
            <w:r w:rsidRPr="00CC1D08">
              <w:rPr>
                <w:rFonts w:ascii="Times New Roman" w:hAnsi="Times New Roman" w:cs="Times New Roman"/>
                <w:b/>
                <w:bCs/>
                <w:lang w:val="ru-RU"/>
              </w:rPr>
              <w:t>Напряжение поддержки</w:t>
            </w:r>
            <w:r>
              <w:rPr>
                <w:rFonts w:ascii="Times New Roman" w:hAnsi="Times New Roman" w:cs="Times New Roman"/>
                <w:b/>
                <w:bCs/>
              </w:rPr>
              <w:t>:</w:t>
            </w:r>
          </w:p>
        </w:tc>
        <w:tc>
          <w:tcPr>
            <w:tcW w:w="2835" w:type="dxa"/>
            <w:shd w:val="clear" w:color="auto" w:fill="auto"/>
            <w:vAlign w:val="center"/>
          </w:tcPr>
          <w:p w14:paraId="290A4227"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18364C" w14:paraId="166B94C6" w14:textId="77777777" w:rsidTr="00470397">
        <w:trPr>
          <w:trHeight w:val="65"/>
        </w:trPr>
        <w:tc>
          <w:tcPr>
            <w:tcW w:w="2689" w:type="dxa"/>
            <w:shd w:val="clear" w:color="auto" w:fill="auto"/>
            <w:vAlign w:val="center"/>
          </w:tcPr>
          <w:p w14:paraId="3C03D456" w14:textId="77777777" w:rsidR="00470397" w:rsidRPr="00CC1D08" w:rsidRDefault="00470397" w:rsidP="00CF23D4">
            <w:pPr>
              <w:spacing w:after="0"/>
              <w:ind w:left="108"/>
              <w:rPr>
                <w:rFonts w:ascii="Times New Roman" w:hAnsi="Times New Roman" w:cs="Times New Roman"/>
                <w:b/>
                <w:bCs/>
                <w:lang w:val="ru-RU"/>
              </w:rPr>
            </w:pPr>
            <w:r w:rsidRPr="00CC1D08">
              <w:rPr>
                <w:rFonts w:ascii="Times New Roman" w:hAnsi="Times New Roman" w:cs="Times New Roman"/>
                <w:b/>
                <w:bCs/>
                <w:lang w:val="ru-RU"/>
              </w:rPr>
              <w:t>Напряжение выравнивания (для АКБ с жидким электролитом):</w:t>
            </w:r>
          </w:p>
        </w:tc>
        <w:tc>
          <w:tcPr>
            <w:tcW w:w="2693" w:type="dxa"/>
            <w:shd w:val="clear" w:color="auto" w:fill="auto"/>
            <w:vAlign w:val="center"/>
          </w:tcPr>
          <w:p w14:paraId="79F5C56D" w14:textId="77777777" w:rsidR="00470397" w:rsidRPr="007C1C54" w:rsidRDefault="00470397" w:rsidP="00CF23D4">
            <w:pPr>
              <w:spacing w:after="0"/>
              <w:ind w:left="108"/>
              <w:rPr>
                <w:rFonts w:ascii="Times New Roman" w:hAnsi="Times New Roman" w:cs="Times New Roman"/>
                <w:lang w:val="ru-RU"/>
              </w:rPr>
            </w:pPr>
            <w:r w:rsidRPr="00CC1D08">
              <w:rPr>
                <w:rFonts w:ascii="Times New Roman" w:hAnsi="Times New Roman" w:cs="Times New Roman"/>
                <w:lang w:val="ru-RU"/>
              </w:rPr>
              <w:t>14.7/29.4В;</w:t>
            </w:r>
          </w:p>
        </w:tc>
        <w:tc>
          <w:tcPr>
            <w:tcW w:w="2551" w:type="dxa"/>
            <w:shd w:val="clear" w:color="auto" w:fill="auto"/>
            <w:vAlign w:val="center"/>
          </w:tcPr>
          <w:p w14:paraId="64A3CCCC" w14:textId="77777777" w:rsidR="00470397" w:rsidRPr="007C1C54" w:rsidRDefault="00470397" w:rsidP="00CF23D4">
            <w:pPr>
              <w:spacing w:after="0"/>
              <w:ind w:left="108"/>
              <w:rPr>
                <w:rFonts w:ascii="Times New Roman" w:hAnsi="Times New Roman" w:cs="Times New Roman"/>
                <w:b/>
                <w:bCs/>
                <w:lang w:val="ru-RU"/>
              </w:rPr>
            </w:pPr>
            <w:r w:rsidRPr="00CC1D08">
              <w:rPr>
                <w:rFonts w:ascii="Times New Roman" w:hAnsi="Times New Roman" w:cs="Times New Roman"/>
                <w:b/>
                <w:bCs/>
                <w:lang w:val="ru-RU"/>
              </w:rPr>
              <w:t>Напряжение выравнивания (для АКБ с жидким электролитом):</w:t>
            </w:r>
          </w:p>
        </w:tc>
        <w:tc>
          <w:tcPr>
            <w:tcW w:w="2835" w:type="dxa"/>
            <w:shd w:val="clear" w:color="auto" w:fill="auto"/>
            <w:vAlign w:val="center"/>
          </w:tcPr>
          <w:p w14:paraId="7AF4A504"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3A1DA9A5" w14:textId="77777777" w:rsidTr="00470397">
        <w:trPr>
          <w:trHeight w:val="65"/>
        </w:trPr>
        <w:tc>
          <w:tcPr>
            <w:tcW w:w="2689" w:type="dxa"/>
            <w:shd w:val="clear" w:color="auto" w:fill="auto"/>
            <w:vAlign w:val="center"/>
          </w:tcPr>
          <w:p w14:paraId="38372F65" w14:textId="77777777" w:rsidR="00470397" w:rsidRPr="00CC1D08" w:rsidRDefault="00470397" w:rsidP="00CF23D4">
            <w:pPr>
              <w:spacing w:after="0"/>
              <w:ind w:left="108"/>
              <w:rPr>
                <w:rFonts w:ascii="Times New Roman" w:hAnsi="Times New Roman" w:cs="Times New Roman"/>
                <w:b/>
                <w:bCs/>
              </w:rPr>
            </w:pPr>
            <w:r w:rsidRPr="00CC1D08">
              <w:rPr>
                <w:rFonts w:ascii="Times New Roman" w:hAnsi="Times New Roman" w:cs="Times New Roman"/>
                <w:b/>
                <w:bCs/>
                <w:lang w:val="ru-RU"/>
              </w:rPr>
              <w:t>Напряжение защитного отключения нагрузки</w:t>
            </w:r>
            <w:r>
              <w:rPr>
                <w:rFonts w:ascii="Times New Roman" w:hAnsi="Times New Roman" w:cs="Times New Roman"/>
                <w:b/>
                <w:bCs/>
              </w:rPr>
              <w:t>:</w:t>
            </w:r>
          </w:p>
        </w:tc>
        <w:tc>
          <w:tcPr>
            <w:tcW w:w="2693" w:type="dxa"/>
            <w:shd w:val="clear" w:color="auto" w:fill="auto"/>
            <w:vAlign w:val="center"/>
          </w:tcPr>
          <w:p w14:paraId="382209C3" w14:textId="77777777" w:rsidR="00470397" w:rsidRPr="007C1C54" w:rsidRDefault="00470397" w:rsidP="00CF23D4">
            <w:pPr>
              <w:spacing w:after="0"/>
              <w:ind w:left="108"/>
              <w:rPr>
                <w:rFonts w:ascii="Times New Roman" w:hAnsi="Times New Roman" w:cs="Times New Roman"/>
                <w:lang w:val="ru-RU"/>
              </w:rPr>
            </w:pPr>
            <w:r w:rsidRPr="00D6248C">
              <w:rPr>
                <w:rFonts w:ascii="Times New Roman" w:hAnsi="Times New Roman" w:cs="Times New Roman"/>
                <w:lang w:val="ru-RU"/>
              </w:rPr>
              <w:t>(SOC,30%)-11.1/22.2В;</w:t>
            </w:r>
          </w:p>
        </w:tc>
        <w:tc>
          <w:tcPr>
            <w:tcW w:w="2551" w:type="dxa"/>
            <w:shd w:val="clear" w:color="auto" w:fill="auto"/>
            <w:vAlign w:val="center"/>
          </w:tcPr>
          <w:p w14:paraId="0CDD500A" w14:textId="77777777" w:rsidR="00470397" w:rsidRPr="007C1C54" w:rsidRDefault="00470397" w:rsidP="00CF23D4">
            <w:pPr>
              <w:spacing w:after="0"/>
              <w:ind w:left="108"/>
              <w:rPr>
                <w:rFonts w:ascii="Times New Roman" w:hAnsi="Times New Roman" w:cs="Times New Roman"/>
                <w:b/>
                <w:bCs/>
                <w:lang w:val="ru-RU"/>
              </w:rPr>
            </w:pPr>
            <w:r w:rsidRPr="00CC1D08">
              <w:rPr>
                <w:rFonts w:ascii="Times New Roman" w:hAnsi="Times New Roman" w:cs="Times New Roman"/>
                <w:b/>
                <w:bCs/>
                <w:lang w:val="ru-RU"/>
              </w:rPr>
              <w:t>Напряжение защитного отключения нагрузки</w:t>
            </w:r>
            <w:r>
              <w:rPr>
                <w:rFonts w:ascii="Times New Roman" w:hAnsi="Times New Roman" w:cs="Times New Roman"/>
                <w:b/>
                <w:bCs/>
              </w:rPr>
              <w:t>:</w:t>
            </w:r>
          </w:p>
        </w:tc>
        <w:tc>
          <w:tcPr>
            <w:tcW w:w="2835" w:type="dxa"/>
            <w:shd w:val="clear" w:color="auto" w:fill="auto"/>
            <w:vAlign w:val="center"/>
          </w:tcPr>
          <w:p w14:paraId="21544D14"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02E82A87" w14:textId="77777777" w:rsidTr="00470397">
        <w:trPr>
          <w:trHeight w:val="65"/>
        </w:trPr>
        <w:tc>
          <w:tcPr>
            <w:tcW w:w="2689" w:type="dxa"/>
            <w:shd w:val="clear" w:color="auto" w:fill="auto"/>
            <w:vAlign w:val="center"/>
          </w:tcPr>
          <w:p w14:paraId="1F01ED52" w14:textId="77777777" w:rsidR="00470397" w:rsidRPr="00D6248C" w:rsidRDefault="00470397" w:rsidP="00CF23D4">
            <w:pPr>
              <w:spacing w:after="0"/>
              <w:ind w:left="108"/>
              <w:rPr>
                <w:rFonts w:ascii="Times New Roman" w:hAnsi="Times New Roman" w:cs="Times New Roman"/>
                <w:b/>
                <w:bCs/>
              </w:rPr>
            </w:pPr>
            <w:r w:rsidRPr="00D6248C">
              <w:rPr>
                <w:rFonts w:ascii="Times New Roman" w:hAnsi="Times New Roman" w:cs="Times New Roman"/>
                <w:b/>
                <w:bCs/>
                <w:lang w:val="ru-RU"/>
              </w:rPr>
              <w:t>Напряжение повторного подключения нагрузки</w:t>
            </w:r>
            <w:r>
              <w:rPr>
                <w:rFonts w:ascii="Times New Roman" w:hAnsi="Times New Roman" w:cs="Times New Roman"/>
                <w:b/>
                <w:bCs/>
              </w:rPr>
              <w:t>:</w:t>
            </w:r>
          </w:p>
        </w:tc>
        <w:tc>
          <w:tcPr>
            <w:tcW w:w="2693" w:type="dxa"/>
            <w:shd w:val="clear" w:color="auto" w:fill="auto"/>
            <w:vAlign w:val="center"/>
          </w:tcPr>
          <w:p w14:paraId="27FA161E" w14:textId="77777777" w:rsidR="00470397" w:rsidRPr="007C1C54" w:rsidRDefault="00470397" w:rsidP="00CF23D4">
            <w:pPr>
              <w:spacing w:after="0"/>
              <w:ind w:left="108"/>
              <w:rPr>
                <w:rFonts w:ascii="Times New Roman" w:hAnsi="Times New Roman" w:cs="Times New Roman"/>
                <w:lang w:val="ru-RU"/>
              </w:rPr>
            </w:pPr>
            <w:r w:rsidRPr="00D6248C">
              <w:rPr>
                <w:rFonts w:ascii="Times New Roman" w:hAnsi="Times New Roman" w:cs="Times New Roman"/>
                <w:lang w:val="ru-RU"/>
              </w:rPr>
              <w:t>(SOC&gt;50%)-12.6/25.2В;</w:t>
            </w:r>
          </w:p>
        </w:tc>
        <w:tc>
          <w:tcPr>
            <w:tcW w:w="2551" w:type="dxa"/>
            <w:shd w:val="clear" w:color="auto" w:fill="auto"/>
            <w:vAlign w:val="center"/>
          </w:tcPr>
          <w:p w14:paraId="402F40A2"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Напряжение повторного подключения нагрузки</w:t>
            </w:r>
            <w:r>
              <w:rPr>
                <w:rFonts w:ascii="Times New Roman" w:hAnsi="Times New Roman" w:cs="Times New Roman"/>
                <w:b/>
                <w:bCs/>
              </w:rPr>
              <w:t>:</w:t>
            </w:r>
          </w:p>
        </w:tc>
        <w:tc>
          <w:tcPr>
            <w:tcW w:w="2835" w:type="dxa"/>
            <w:shd w:val="clear" w:color="auto" w:fill="auto"/>
            <w:vAlign w:val="center"/>
          </w:tcPr>
          <w:p w14:paraId="6FCF687B"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29B904D8" w14:textId="77777777" w:rsidTr="00470397">
        <w:trPr>
          <w:trHeight w:val="65"/>
        </w:trPr>
        <w:tc>
          <w:tcPr>
            <w:tcW w:w="2689" w:type="dxa"/>
            <w:shd w:val="clear" w:color="auto" w:fill="auto"/>
            <w:vAlign w:val="center"/>
          </w:tcPr>
          <w:p w14:paraId="1FB429A1" w14:textId="77777777" w:rsidR="00470397" w:rsidRPr="00D6248C" w:rsidRDefault="00470397" w:rsidP="00CF23D4">
            <w:pPr>
              <w:spacing w:after="0"/>
              <w:ind w:left="108"/>
              <w:rPr>
                <w:rFonts w:ascii="Times New Roman" w:hAnsi="Times New Roman" w:cs="Times New Roman"/>
                <w:b/>
                <w:bCs/>
              </w:rPr>
            </w:pPr>
            <w:r w:rsidRPr="00D6248C">
              <w:rPr>
                <w:rFonts w:ascii="Times New Roman" w:hAnsi="Times New Roman" w:cs="Times New Roman"/>
                <w:b/>
                <w:bCs/>
                <w:lang w:val="ru-RU"/>
              </w:rPr>
              <w:t>Интервал рабочих температур</w:t>
            </w:r>
            <w:r>
              <w:rPr>
                <w:rFonts w:ascii="Times New Roman" w:hAnsi="Times New Roman" w:cs="Times New Roman"/>
                <w:b/>
                <w:bCs/>
              </w:rPr>
              <w:t>:</w:t>
            </w:r>
          </w:p>
        </w:tc>
        <w:tc>
          <w:tcPr>
            <w:tcW w:w="2693" w:type="dxa"/>
            <w:shd w:val="clear" w:color="auto" w:fill="auto"/>
            <w:vAlign w:val="center"/>
          </w:tcPr>
          <w:p w14:paraId="5DADBBE3" w14:textId="77777777" w:rsidR="00470397" w:rsidRPr="007C1C54" w:rsidRDefault="00470397" w:rsidP="00CF23D4">
            <w:pPr>
              <w:spacing w:after="0"/>
              <w:ind w:left="108"/>
              <w:rPr>
                <w:rFonts w:ascii="Times New Roman" w:hAnsi="Times New Roman" w:cs="Times New Roman"/>
                <w:lang w:val="ru-RU"/>
              </w:rPr>
            </w:pPr>
            <w:r>
              <w:rPr>
                <w:rFonts w:ascii="Times New Roman" w:hAnsi="Times New Roman" w:cs="Times New Roman"/>
              </w:rPr>
              <w:t>-</w:t>
            </w:r>
            <w:r w:rsidRPr="00D6248C">
              <w:rPr>
                <w:rFonts w:ascii="Times New Roman" w:hAnsi="Times New Roman" w:cs="Times New Roman"/>
                <w:lang w:val="ru-RU"/>
              </w:rPr>
              <w:t>10...+50°С</w:t>
            </w:r>
          </w:p>
        </w:tc>
        <w:tc>
          <w:tcPr>
            <w:tcW w:w="2551" w:type="dxa"/>
            <w:shd w:val="clear" w:color="auto" w:fill="auto"/>
            <w:vAlign w:val="center"/>
          </w:tcPr>
          <w:p w14:paraId="6D0DDF5C"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Интервал рабочих температур</w:t>
            </w:r>
            <w:r>
              <w:rPr>
                <w:rFonts w:ascii="Times New Roman" w:hAnsi="Times New Roman" w:cs="Times New Roman"/>
                <w:b/>
                <w:bCs/>
              </w:rPr>
              <w:t>:</w:t>
            </w:r>
          </w:p>
        </w:tc>
        <w:tc>
          <w:tcPr>
            <w:tcW w:w="2835" w:type="dxa"/>
            <w:shd w:val="clear" w:color="auto" w:fill="auto"/>
            <w:vAlign w:val="center"/>
          </w:tcPr>
          <w:p w14:paraId="483EBBD7"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25953B2F" w14:textId="77777777" w:rsidTr="00470397">
        <w:trPr>
          <w:trHeight w:val="65"/>
        </w:trPr>
        <w:tc>
          <w:tcPr>
            <w:tcW w:w="2689" w:type="dxa"/>
            <w:shd w:val="clear" w:color="auto" w:fill="auto"/>
            <w:vAlign w:val="center"/>
          </w:tcPr>
          <w:p w14:paraId="39FB8EDD" w14:textId="77777777" w:rsidR="00470397" w:rsidRPr="00D6248C" w:rsidRDefault="00470397" w:rsidP="00CF23D4">
            <w:pPr>
              <w:spacing w:after="0"/>
              <w:ind w:left="108"/>
              <w:rPr>
                <w:rFonts w:ascii="Times New Roman" w:hAnsi="Times New Roman" w:cs="Times New Roman"/>
                <w:b/>
                <w:bCs/>
              </w:rPr>
            </w:pPr>
            <w:r w:rsidRPr="00D6248C">
              <w:rPr>
                <w:rFonts w:ascii="Times New Roman" w:hAnsi="Times New Roman" w:cs="Times New Roman"/>
                <w:b/>
                <w:bCs/>
                <w:lang w:val="ru-RU"/>
              </w:rPr>
              <w:t>Размер терминалов</w:t>
            </w:r>
            <w:r>
              <w:rPr>
                <w:rFonts w:ascii="Times New Roman" w:hAnsi="Times New Roman" w:cs="Times New Roman"/>
                <w:b/>
                <w:bCs/>
              </w:rPr>
              <w:t>:</w:t>
            </w:r>
          </w:p>
        </w:tc>
        <w:tc>
          <w:tcPr>
            <w:tcW w:w="2693" w:type="dxa"/>
            <w:shd w:val="clear" w:color="auto" w:fill="auto"/>
            <w:vAlign w:val="center"/>
          </w:tcPr>
          <w:p w14:paraId="02A47733" w14:textId="77777777" w:rsidR="00470397" w:rsidRPr="007C1C54" w:rsidRDefault="00470397" w:rsidP="00CF23D4">
            <w:pPr>
              <w:spacing w:after="0"/>
              <w:ind w:left="108"/>
              <w:rPr>
                <w:rFonts w:ascii="Times New Roman" w:hAnsi="Times New Roman" w:cs="Times New Roman"/>
                <w:lang w:val="ru-RU"/>
              </w:rPr>
            </w:pPr>
            <w:r w:rsidRPr="00D6248C">
              <w:rPr>
                <w:rFonts w:ascii="Times New Roman" w:hAnsi="Times New Roman" w:cs="Times New Roman"/>
                <w:lang w:val="ru-RU"/>
              </w:rPr>
              <w:t>16/25мм*2;</w:t>
            </w:r>
          </w:p>
        </w:tc>
        <w:tc>
          <w:tcPr>
            <w:tcW w:w="2551" w:type="dxa"/>
            <w:shd w:val="clear" w:color="auto" w:fill="auto"/>
            <w:vAlign w:val="center"/>
          </w:tcPr>
          <w:p w14:paraId="7A7D9ADE"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Размер терминалов</w:t>
            </w:r>
            <w:r>
              <w:rPr>
                <w:rFonts w:ascii="Times New Roman" w:hAnsi="Times New Roman" w:cs="Times New Roman"/>
                <w:b/>
                <w:bCs/>
              </w:rPr>
              <w:t>:</w:t>
            </w:r>
          </w:p>
        </w:tc>
        <w:tc>
          <w:tcPr>
            <w:tcW w:w="2835" w:type="dxa"/>
            <w:shd w:val="clear" w:color="auto" w:fill="auto"/>
            <w:vAlign w:val="center"/>
          </w:tcPr>
          <w:p w14:paraId="3FAB3175"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6C2AB4B0" w14:textId="77777777" w:rsidTr="00470397">
        <w:trPr>
          <w:trHeight w:val="65"/>
        </w:trPr>
        <w:tc>
          <w:tcPr>
            <w:tcW w:w="2689" w:type="dxa"/>
            <w:shd w:val="clear" w:color="auto" w:fill="auto"/>
            <w:vAlign w:val="center"/>
          </w:tcPr>
          <w:p w14:paraId="690C4034" w14:textId="77777777" w:rsidR="00470397" w:rsidRPr="00D6248C" w:rsidRDefault="00470397" w:rsidP="00CF23D4">
            <w:pPr>
              <w:spacing w:after="0"/>
              <w:ind w:left="108"/>
              <w:rPr>
                <w:rFonts w:ascii="Times New Roman" w:hAnsi="Times New Roman" w:cs="Times New Roman"/>
                <w:b/>
                <w:bCs/>
              </w:rPr>
            </w:pPr>
            <w:r w:rsidRPr="00D6248C">
              <w:rPr>
                <w:rFonts w:ascii="Times New Roman" w:hAnsi="Times New Roman" w:cs="Times New Roman"/>
                <w:b/>
                <w:bCs/>
                <w:lang w:val="ru-RU"/>
              </w:rPr>
              <w:t>Класс защиты</w:t>
            </w:r>
            <w:r>
              <w:rPr>
                <w:rFonts w:ascii="Times New Roman" w:hAnsi="Times New Roman" w:cs="Times New Roman"/>
                <w:b/>
                <w:bCs/>
              </w:rPr>
              <w:t>:</w:t>
            </w:r>
          </w:p>
        </w:tc>
        <w:tc>
          <w:tcPr>
            <w:tcW w:w="2693" w:type="dxa"/>
            <w:shd w:val="clear" w:color="auto" w:fill="auto"/>
            <w:vAlign w:val="center"/>
          </w:tcPr>
          <w:p w14:paraId="16080BB2" w14:textId="77777777" w:rsidR="00470397" w:rsidRPr="007C1C54" w:rsidRDefault="00470397" w:rsidP="00CF23D4">
            <w:pPr>
              <w:spacing w:after="0"/>
              <w:ind w:left="108"/>
              <w:rPr>
                <w:rFonts w:ascii="Times New Roman" w:hAnsi="Times New Roman" w:cs="Times New Roman"/>
                <w:lang w:val="ru-RU"/>
              </w:rPr>
            </w:pPr>
            <w:r w:rsidRPr="00D6248C">
              <w:rPr>
                <w:rFonts w:ascii="Times New Roman" w:hAnsi="Times New Roman" w:cs="Times New Roman"/>
                <w:lang w:val="ru-RU"/>
              </w:rPr>
              <w:t>IP22;</w:t>
            </w:r>
          </w:p>
        </w:tc>
        <w:tc>
          <w:tcPr>
            <w:tcW w:w="2551" w:type="dxa"/>
            <w:shd w:val="clear" w:color="auto" w:fill="auto"/>
            <w:vAlign w:val="center"/>
          </w:tcPr>
          <w:p w14:paraId="4DB5685B"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Класс защиты</w:t>
            </w:r>
            <w:r>
              <w:rPr>
                <w:rFonts w:ascii="Times New Roman" w:hAnsi="Times New Roman" w:cs="Times New Roman"/>
                <w:b/>
                <w:bCs/>
              </w:rPr>
              <w:t>:</w:t>
            </w:r>
          </w:p>
        </w:tc>
        <w:tc>
          <w:tcPr>
            <w:tcW w:w="2835" w:type="dxa"/>
            <w:shd w:val="clear" w:color="auto" w:fill="auto"/>
            <w:vAlign w:val="center"/>
          </w:tcPr>
          <w:p w14:paraId="437149D8"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17C07EB3" w14:textId="77777777" w:rsidTr="00470397">
        <w:trPr>
          <w:trHeight w:val="65"/>
        </w:trPr>
        <w:tc>
          <w:tcPr>
            <w:tcW w:w="5382" w:type="dxa"/>
            <w:gridSpan w:val="2"/>
            <w:shd w:val="clear" w:color="auto" w:fill="auto"/>
            <w:vAlign w:val="center"/>
          </w:tcPr>
          <w:p w14:paraId="3D62C03E" w14:textId="77777777" w:rsidR="00470397" w:rsidRPr="00D6248C" w:rsidRDefault="00470397" w:rsidP="00CF23D4">
            <w:pPr>
              <w:spacing w:after="0"/>
              <w:ind w:left="108"/>
              <w:jc w:val="center"/>
              <w:rPr>
                <w:rFonts w:ascii="Times New Roman" w:hAnsi="Times New Roman" w:cs="Times New Roman"/>
                <w:b/>
                <w:bCs/>
                <w:lang w:val="ru-RU"/>
              </w:rPr>
            </w:pPr>
            <w:r w:rsidRPr="00D6248C">
              <w:rPr>
                <w:rFonts w:ascii="Times New Roman" w:hAnsi="Times New Roman" w:cs="Times New Roman"/>
                <w:b/>
                <w:bCs/>
                <w:lang w:val="ru-RU"/>
              </w:rPr>
              <w:t>Аккумуляторные батареи</w:t>
            </w:r>
          </w:p>
        </w:tc>
        <w:tc>
          <w:tcPr>
            <w:tcW w:w="5386" w:type="dxa"/>
            <w:gridSpan w:val="2"/>
            <w:shd w:val="clear" w:color="auto" w:fill="auto"/>
            <w:vAlign w:val="center"/>
          </w:tcPr>
          <w:p w14:paraId="1075F18E" w14:textId="77777777" w:rsidR="00470397" w:rsidRPr="007C1C54" w:rsidRDefault="00470397" w:rsidP="00CF23D4">
            <w:pPr>
              <w:spacing w:after="0"/>
              <w:ind w:left="108"/>
              <w:jc w:val="center"/>
              <w:rPr>
                <w:rFonts w:ascii="Times New Roman" w:hAnsi="Times New Roman" w:cs="Times New Roman"/>
                <w:lang w:val="ru-RU"/>
              </w:rPr>
            </w:pPr>
            <w:r w:rsidRPr="00D6248C">
              <w:rPr>
                <w:rFonts w:ascii="Times New Roman" w:hAnsi="Times New Roman" w:cs="Times New Roman"/>
                <w:b/>
                <w:bCs/>
                <w:lang w:val="ru-RU"/>
              </w:rPr>
              <w:t>Аккумуляторные батареи</w:t>
            </w:r>
          </w:p>
        </w:tc>
      </w:tr>
      <w:tr w:rsidR="00470397" w:rsidRPr="006C46F6" w14:paraId="6F770083" w14:textId="77777777" w:rsidTr="00470397">
        <w:trPr>
          <w:trHeight w:val="65"/>
        </w:trPr>
        <w:tc>
          <w:tcPr>
            <w:tcW w:w="2689" w:type="dxa"/>
            <w:shd w:val="clear" w:color="auto" w:fill="auto"/>
            <w:vAlign w:val="center"/>
          </w:tcPr>
          <w:p w14:paraId="4EC94FA6" w14:textId="77777777" w:rsidR="00470397" w:rsidRPr="007C1C54"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Количество</w:t>
            </w:r>
            <w:r>
              <w:rPr>
                <w:rFonts w:ascii="Times New Roman" w:hAnsi="Times New Roman" w:cs="Times New Roman"/>
                <w:b/>
                <w:bCs/>
              </w:rPr>
              <w:t>:</w:t>
            </w:r>
          </w:p>
        </w:tc>
        <w:tc>
          <w:tcPr>
            <w:tcW w:w="2693" w:type="dxa"/>
            <w:shd w:val="clear" w:color="auto" w:fill="auto"/>
            <w:vAlign w:val="center"/>
          </w:tcPr>
          <w:p w14:paraId="1C017D1B" w14:textId="77777777" w:rsidR="00470397" w:rsidRPr="00D6248C" w:rsidRDefault="00470397" w:rsidP="00CF23D4">
            <w:pPr>
              <w:spacing w:after="0"/>
              <w:ind w:left="108"/>
              <w:rPr>
                <w:rFonts w:ascii="Times New Roman" w:hAnsi="Times New Roman" w:cs="Times New Roman"/>
                <w:iCs/>
              </w:rPr>
            </w:pPr>
            <w:r w:rsidRPr="00D6248C">
              <w:rPr>
                <w:rFonts w:ascii="Times New Roman" w:hAnsi="Times New Roman" w:cs="Times New Roman"/>
                <w:iCs/>
                <w:lang w:val="ru-RU"/>
              </w:rPr>
              <w:t xml:space="preserve">8 </w:t>
            </w:r>
            <w:proofErr w:type="spellStart"/>
            <w:r w:rsidRPr="00D6248C">
              <w:rPr>
                <w:rFonts w:ascii="Times New Roman" w:hAnsi="Times New Roman" w:cs="Times New Roman"/>
                <w:iCs/>
                <w:lang w:val="ru-RU"/>
              </w:rPr>
              <w:t>шт</w:t>
            </w:r>
            <w:proofErr w:type="spellEnd"/>
            <w:r w:rsidRPr="00D6248C">
              <w:rPr>
                <w:rFonts w:ascii="Times New Roman" w:hAnsi="Times New Roman" w:cs="Times New Roman"/>
                <w:iCs/>
              </w:rPr>
              <w:t>.</w:t>
            </w:r>
          </w:p>
        </w:tc>
        <w:tc>
          <w:tcPr>
            <w:tcW w:w="2551" w:type="dxa"/>
            <w:shd w:val="clear" w:color="auto" w:fill="auto"/>
            <w:vAlign w:val="center"/>
          </w:tcPr>
          <w:p w14:paraId="00293A92" w14:textId="77777777" w:rsidR="00470397" w:rsidRPr="007C1C54"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Количество</w:t>
            </w:r>
            <w:r>
              <w:rPr>
                <w:rFonts w:ascii="Times New Roman" w:hAnsi="Times New Roman" w:cs="Times New Roman"/>
                <w:b/>
                <w:bCs/>
              </w:rPr>
              <w:t>:</w:t>
            </w:r>
          </w:p>
        </w:tc>
        <w:tc>
          <w:tcPr>
            <w:tcW w:w="2835" w:type="dxa"/>
            <w:shd w:val="clear" w:color="auto" w:fill="auto"/>
            <w:vAlign w:val="center"/>
          </w:tcPr>
          <w:p w14:paraId="48B8AAA3"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69D15A7A" w14:textId="77777777" w:rsidTr="00470397">
        <w:trPr>
          <w:trHeight w:val="65"/>
        </w:trPr>
        <w:tc>
          <w:tcPr>
            <w:tcW w:w="2689" w:type="dxa"/>
            <w:shd w:val="clear" w:color="auto" w:fill="auto"/>
            <w:vAlign w:val="center"/>
          </w:tcPr>
          <w:p w14:paraId="435B8CE3" w14:textId="77777777" w:rsidR="00470397" w:rsidRPr="00D6248C" w:rsidRDefault="00470397" w:rsidP="00CF23D4">
            <w:pPr>
              <w:spacing w:after="0"/>
              <w:ind w:left="108"/>
              <w:rPr>
                <w:rFonts w:ascii="Times New Roman" w:hAnsi="Times New Roman" w:cs="Times New Roman"/>
                <w:b/>
                <w:bCs/>
              </w:rPr>
            </w:pPr>
            <w:r w:rsidRPr="00D6248C">
              <w:rPr>
                <w:rFonts w:ascii="Times New Roman" w:hAnsi="Times New Roman" w:cs="Times New Roman"/>
                <w:b/>
                <w:bCs/>
                <w:lang w:val="ru-RU"/>
              </w:rPr>
              <w:t>Тип батареи</w:t>
            </w:r>
            <w:r>
              <w:rPr>
                <w:rFonts w:ascii="Times New Roman" w:hAnsi="Times New Roman" w:cs="Times New Roman"/>
                <w:b/>
                <w:bCs/>
              </w:rPr>
              <w:t>:</w:t>
            </w:r>
          </w:p>
        </w:tc>
        <w:tc>
          <w:tcPr>
            <w:tcW w:w="2693" w:type="dxa"/>
            <w:shd w:val="clear" w:color="auto" w:fill="auto"/>
            <w:vAlign w:val="center"/>
          </w:tcPr>
          <w:p w14:paraId="2A38BE80" w14:textId="77777777" w:rsidR="00470397" w:rsidRPr="007C1C54"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 xml:space="preserve">Герметичный свинцово-кислотный аккумулятор: </w:t>
            </w:r>
            <w:proofErr w:type="spellStart"/>
            <w:r w:rsidRPr="00D6248C">
              <w:rPr>
                <w:rFonts w:ascii="Times New Roman" w:hAnsi="Times New Roman" w:cs="Times New Roman"/>
                <w:lang w:val="ru-RU"/>
              </w:rPr>
              <w:t>гелевый</w:t>
            </w:r>
            <w:proofErr w:type="spellEnd"/>
            <w:r w:rsidRPr="00D6248C">
              <w:rPr>
                <w:rFonts w:ascii="Times New Roman" w:hAnsi="Times New Roman" w:cs="Times New Roman"/>
                <w:lang w:val="ru-RU"/>
              </w:rPr>
              <w:t>, необслуживаемый;</w:t>
            </w:r>
          </w:p>
        </w:tc>
        <w:tc>
          <w:tcPr>
            <w:tcW w:w="2551" w:type="dxa"/>
            <w:shd w:val="clear" w:color="auto" w:fill="auto"/>
            <w:vAlign w:val="center"/>
          </w:tcPr>
          <w:p w14:paraId="5DF10CC4"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Тип батареи</w:t>
            </w:r>
            <w:r>
              <w:rPr>
                <w:rFonts w:ascii="Times New Roman" w:hAnsi="Times New Roman" w:cs="Times New Roman"/>
                <w:b/>
                <w:bCs/>
              </w:rPr>
              <w:t>:</w:t>
            </w:r>
          </w:p>
        </w:tc>
        <w:tc>
          <w:tcPr>
            <w:tcW w:w="2835" w:type="dxa"/>
            <w:shd w:val="clear" w:color="auto" w:fill="auto"/>
            <w:vAlign w:val="center"/>
          </w:tcPr>
          <w:p w14:paraId="038393FF"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645A0428" w14:textId="77777777" w:rsidTr="00470397">
        <w:trPr>
          <w:trHeight w:val="65"/>
        </w:trPr>
        <w:tc>
          <w:tcPr>
            <w:tcW w:w="2689" w:type="dxa"/>
            <w:shd w:val="clear" w:color="auto" w:fill="auto"/>
            <w:vAlign w:val="center"/>
          </w:tcPr>
          <w:p w14:paraId="1F88E70B" w14:textId="77777777" w:rsidR="00470397" w:rsidRPr="00D6248C" w:rsidRDefault="00470397" w:rsidP="00CF23D4">
            <w:pPr>
              <w:spacing w:after="0"/>
              <w:ind w:left="108"/>
              <w:rPr>
                <w:rFonts w:ascii="Times New Roman" w:hAnsi="Times New Roman" w:cs="Times New Roman"/>
                <w:b/>
                <w:bCs/>
              </w:rPr>
            </w:pPr>
            <w:r w:rsidRPr="00D6248C">
              <w:rPr>
                <w:rFonts w:ascii="Times New Roman" w:hAnsi="Times New Roman" w:cs="Times New Roman"/>
                <w:b/>
                <w:bCs/>
                <w:lang w:val="ru-RU"/>
              </w:rPr>
              <w:lastRenderedPageBreak/>
              <w:t>Номинальное напряжение</w:t>
            </w:r>
            <w:r>
              <w:rPr>
                <w:rFonts w:ascii="Times New Roman" w:hAnsi="Times New Roman" w:cs="Times New Roman"/>
                <w:b/>
                <w:bCs/>
              </w:rPr>
              <w:t>:</w:t>
            </w:r>
          </w:p>
        </w:tc>
        <w:tc>
          <w:tcPr>
            <w:tcW w:w="2693" w:type="dxa"/>
            <w:shd w:val="clear" w:color="auto" w:fill="auto"/>
            <w:vAlign w:val="center"/>
          </w:tcPr>
          <w:p w14:paraId="621459F9"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В – 12;</w:t>
            </w:r>
          </w:p>
        </w:tc>
        <w:tc>
          <w:tcPr>
            <w:tcW w:w="2551" w:type="dxa"/>
            <w:shd w:val="clear" w:color="auto" w:fill="auto"/>
            <w:vAlign w:val="center"/>
          </w:tcPr>
          <w:p w14:paraId="41CCA283"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Номинальное напряжение</w:t>
            </w:r>
            <w:r>
              <w:rPr>
                <w:rFonts w:ascii="Times New Roman" w:hAnsi="Times New Roman" w:cs="Times New Roman"/>
                <w:b/>
                <w:bCs/>
              </w:rPr>
              <w:t>:</w:t>
            </w:r>
          </w:p>
        </w:tc>
        <w:tc>
          <w:tcPr>
            <w:tcW w:w="2835" w:type="dxa"/>
            <w:shd w:val="clear" w:color="auto" w:fill="auto"/>
            <w:vAlign w:val="center"/>
          </w:tcPr>
          <w:p w14:paraId="62835B7F"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6A0FD642" w14:textId="77777777" w:rsidTr="00470397">
        <w:trPr>
          <w:trHeight w:val="65"/>
        </w:trPr>
        <w:tc>
          <w:tcPr>
            <w:tcW w:w="2689" w:type="dxa"/>
            <w:shd w:val="clear" w:color="auto" w:fill="auto"/>
            <w:vAlign w:val="center"/>
          </w:tcPr>
          <w:p w14:paraId="6C5E5762" w14:textId="77777777" w:rsidR="00470397" w:rsidRPr="00D6248C" w:rsidRDefault="00470397" w:rsidP="00CF23D4">
            <w:pPr>
              <w:spacing w:after="0"/>
              <w:ind w:left="108"/>
              <w:rPr>
                <w:rFonts w:ascii="Times New Roman" w:hAnsi="Times New Roman" w:cs="Times New Roman"/>
                <w:b/>
                <w:bCs/>
              </w:rPr>
            </w:pPr>
            <w:r w:rsidRPr="00D6248C">
              <w:rPr>
                <w:rFonts w:ascii="Times New Roman" w:hAnsi="Times New Roman" w:cs="Times New Roman"/>
                <w:b/>
                <w:bCs/>
                <w:lang w:val="ru-RU"/>
              </w:rPr>
              <w:t>Емкость</w:t>
            </w:r>
            <w:r>
              <w:rPr>
                <w:rFonts w:ascii="Times New Roman" w:hAnsi="Times New Roman" w:cs="Times New Roman"/>
                <w:b/>
                <w:bCs/>
              </w:rPr>
              <w:t>:</w:t>
            </w:r>
          </w:p>
        </w:tc>
        <w:tc>
          <w:tcPr>
            <w:tcW w:w="2693" w:type="dxa"/>
            <w:shd w:val="clear" w:color="auto" w:fill="auto"/>
            <w:vAlign w:val="center"/>
          </w:tcPr>
          <w:p w14:paraId="7A4B372B"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200Ah@10hr- 10.5V @25°C;</w:t>
            </w:r>
          </w:p>
        </w:tc>
        <w:tc>
          <w:tcPr>
            <w:tcW w:w="2551" w:type="dxa"/>
            <w:shd w:val="clear" w:color="auto" w:fill="auto"/>
            <w:vAlign w:val="center"/>
          </w:tcPr>
          <w:p w14:paraId="32907478"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Емкость</w:t>
            </w:r>
            <w:r>
              <w:rPr>
                <w:rFonts w:ascii="Times New Roman" w:hAnsi="Times New Roman" w:cs="Times New Roman"/>
                <w:b/>
                <w:bCs/>
              </w:rPr>
              <w:t>:</w:t>
            </w:r>
          </w:p>
        </w:tc>
        <w:tc>
          <w:tcPr>
            <w:tcW w:w="2835" w:type="dxa"/>
            <w:shd w:val="clear" w:color="auto" w:fill="auto"/>
            <w:vAlign w:val="center"/>
          </w:tcPr>
          <w:p w14:paraId="6AD0DF35"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05C191AE" w14:textId="77777777" w:rsidTr="00470397">
        <w:trPr>
          <w:trHeight w:val="65"/>
        </w:trPr>
        <w:tc>
          <w:tcPr>
            <w:tcW w:w="2689" w:type="dxa"/>
            <w:shd w:val="clear" w:color="auto" w:fill="auto"/>
            <w:vAlign w:val="center"/>
          </w:tcPr>
          <w:p w14:paraId="7C9B924A" w14:textId="77777777" w:rsidR="00470397" w:rsidRPr="00D6248C" w:rsidRDefault="00470397" w:rsidP="00CF23D4">
            <w:pPr>
              <w:spacing w:after="0"/>
              <w:ind w:left="108"/>
              <w:rPr>
                <w:rFonts w:ascii="Times New Roman" w:hAnsi="Times New Roman" w:cs="Times New Roman"/>
                <w:b/>
                <w:bCs/>
              </w:rPr>
            </w:pPr>
            <w:r w:rsidRPr="00D6248C">
              <w:rPr>
                <w:rFonts w:ascii="Times New Roman" w:hAnsi="Times New Roman" w:cs="Times New Roman"/>
                <w:b/>
                <w:bCs/>
                <w:lang w:val="ru-RU"/>
              </w:rPr>
              <w:t>Зарядное напряжение</w:t>
            </w:r>
            <w:r>
              <w:rPr>
                <w:rFonts w:ascii="Times New Roman" w:hAnsi="Times New Roman" w:cs="Times New Roman"/>
                <w:b/>
                <w:bCs/>
              </w:rPr>
              <w:t>:</w:t>
            </w:r>
          </w:p>
        </w:tc>
        <w:tc>
          <w:tcPr>
            <w:tcW w:w="2693" w:type="dxa"/>
            <w:shd w:val="clear" w:color="auto" w:fill="auto"/>
            <w:vAlign w:val="center"/>
          </w:tcPr>
          <w:p w14:paraId="77482BCC"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В - 14.2;</w:t>
            </w:r>
          </w:p>
        </w:tc>
        <w:tc>
          <w:tcPr>
            <w:tcW w:w="2551" w:type="dxa"/>
            <w:shd w:val="clear" w:color="auto" w:fill="auto"/>
            <w:vAlign w:val="center"/>
          </w:tcPr>
          <w:p w14:paraId="26C52852"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Зарядное напряжение</w:t>
            </w:r>
            <w:r>
              <w:rPr>
                <w:rFonts w:ascii="Times New Roman" w:hAnsi="Times New Roman" w:cs="Times New Roman"/>
                <w:b/>
                <w:bCs/>
              </w:rPr>
              <w:t>:</w:t>
            </w:r>
          </w:p>
        </w:tc>
        <w:tc>
          <w:tcPr>
            <w:tcW w:w="2835" w:type="dxa"/>
            <w:shd w:val="clear" w:color="auto" w:fill="auto"/>
            <w:vAlign w:val="center"/>
          </w:tcPr>
          <w:p w14:paraId="74A8AB53"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0FDF1CDF" w14:textId="77777777" w:rsidTr="00470397">
        <w:trPr>
          <w:trHeight w:val="65"/>
        </w:trPr>
        <w:tc>
          <w:tcPr>
            <w:tcW w:w="2689" w:type="dxa"/>
            <w:shd w:val="clear" w:color="auto" w:fill="auto"/>
            <w:vAlign w:val="center"/>
          </w:tcPr>
          <w:p w14:paraId="6DFE83DE" w14:textId="77777777" w:rsidR="00470397" w:rsidRPr="00D6248C" w:rsidRDefault="00470397" w:rsidP="00CF23D4">
            <w:pPr>
              <w:spacing w:after="0"/>
              <w:ind w:left="108"/>
              <w:rPr>
                <w:rFonts w:ascii="Times New Roman" w:hAnsi="Times New Roman" w:cs="Times New Roman"/>
                <w:b/>
                <w:bCs/>
              </w:rPr>
            </w:pPr>
            <w:r w:rsidRPr="00D6248C">
              <w:rPr>
                <w:rFonts w:ascii="Times New Roman" w:hAnsi="Times New Roman" w:cs="Times New Roman"/>
                <w:b/>
                <w:bCs/>
                <w:lang w:val="ru-RU"/>
              </w:rPr>
              <w:t>Плавающее напряжение</w:t>
            </w:r>
            <w:r>
              <w:rPr>
                <w:rFonts w:ascii="Times New Roman" w:hAnsi="Times New Roman" w:cs="Times New Roman"/>
                <w:b/>
                <w:bCs/>
              </w:rPr>
              <w:t>:</w:t>
            </w:r>
          </w:p>
        </w:tc>
        <w:tc>
          <w:tcPr>
            <w:tcW w:w="2693" w:type="dxa"/>
            <w:shd w:val="clear" w:color="auto" w:fill="auto"/>
            <w:vAlign w:val="center"/>
          </w:tcPr>
          <w:p w14:paraId="5815DCAC"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В - 13.5;</w:t>
            </w:r>
          </w:p>
        </w:tc>
        <w:tc>
          <w:tcPr>
            <w:tcW w:w="2551" w:type="dxa"/>
            <w:shd w:val="clear" w:color="auto" w:fill="auto"/>
            <w:vAlign w:val="center"/>
          </w:tcPr>
          <w:p w14:paraId="59BFAA98"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Плавающее напряжение</w:t>
            </w:r>
            <w:r>
              <w:rPr>
                <w:rFonts w:ascii="Times New Roman" w:hAnsi="Times New Roman" w:cs="Times New Roman"/>
                <w:b/>
                <w:bCs/>
              </w:rPr>
              <w:t>:</w:t>
            </w:r>
          </w:p>
        </w:tc>
        <w:tc>
          <w:tcPr>
            <w:tcW w:w="2835" w:type="dxa"/>
            <w:shd w:val="clear" w:color="auto" w:fill="auto"/>
            <w:vAlign w:val="center"/>
          </w:tcPr>
          <w:p w14:paraId="29006994"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18364C" w14:paraId="2A779C0A" w14:textId="77777777" w:rsidTr="00470397">
        <w:trPr>
          <w:trHeight w:val="65"/>
        </w:trPr>
        <w:tc>
          <w:tcPr>
            <w:tcW w:w="2689" w:type="dxa"/>
            <w:shd w:val="clear" w:color="auto" w:fill="auto"/>
            <w:vAlign w:val="center"/>
          </w:tcPr>
          <w:p w14:paraId="7D636323" w14:textId="77777777" w:rsidR="00470397" w:rsidRPr="00D6248C"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Количество циклов полной разрядки до потери 50% исходной емкости:</w:t>
            </w:r>
          </w:p>
        </w:tc>
        <w:tc>
          <w:tcPr>
            <w:tcW w:w="2693" w:type="dxa"/>
            <w:shd w:val="clear" w:color="auto" w:fill="auto"/>
            <w:vAlign w:val="center"/>
          </w:tcPr>
          <w:p w14:paraId="68DF2488"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ab/>
              <w:t xml:space="preserve"> 1100;</w:t>
            </w:r>
          </w:p>
        </w:tc>
        <w:tc>
          <w:tcPr>
            <w:tcW w:w="2551" w:type="dxa"/>
            <w:shd w:val="clear" w:color="auto" w:fill="auto"/>
            <w:vAlign w:val="center"/>
          </w:tcPr>
          <w:p w14:paraId="5389681F"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Количество циклов полной разрядки до потери 50% исходной емкости:</w:t>
            </w:r>
          </w:p>
        </w:tc>
        <w:tc>
          <w:tcPr>
            <w:tcW w:w="2835" w:type="dxa"/>
            <w:shd w:val="clear" w:color="auto" w:fill="auto"/>
            <w:vAlign w:val="center"/>
          </w:tcPr>
          <w:p w14:paraId="596C4A9F"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227C610C" w14:textId="77777777" w:rsidTr="00470397">
        <w:trPr>
          <w:trHeight w:val="65"/>
        </w:trPr>
        <w:tc>
          <w:tcPr>
            <w:tcW w:w="2689" w:type="dxa"/>
            <w:shd w:val="clear" w:color="auto" w:fill="auto"/>
            <w:vAlign w:val="center"/>
          </w:tcPr>
          <w:p w14:paraId="49AA0326" w14:textId="77777777" w:rsidR="00470397" w:rsidRPr="00D6248C" w:rsidRDefault="00470397" w:rsidP="00CF23D4">
            <w:pPr>
              <w:spacing w:after="0"/>
              <w:ind w:left="108"/>
              <w:rPr>
                <w:rFonts w:ascii="Times New Roman" w:hAnsi="Times New Roman" w:cs="Times New Roman"/>
                <w:b/>
                <w:bCs/>
              </w:rPr>
            </w:pPr>
            <w:r w:rsidRPr="00D6248C">
              <w:rPr>
                <w:rFonts w:ascii="Times New Roman" w:hAnsi="Times New Roman" w:cs="Times New Roman"/>
                <w:b/>
                <w:bCs/>
                <w:lang w:val="ru-RU"/>
              </w:rPr>
              <w:t>Диапазон рабочей температуры</w:t>
            </w:r>
            <w:r>
              <w:rPr>
                <w:rFonts w:ascii="Times New Roman" w:hAnsi="Times New Roman" w:cs="Times New Roman"/>
                <w:b/>
                <w:bCs/>
              </w:rPr>
              <w:t>:</w:t>
            </w:r>
          </w:p>
        </w:tc>
        <w:tc>
          <w:tcPr>
            <w:tcW w:w="2693" w:type="dxa"/>
            <w:shd w:val="clear" w:color="auto" w:fill="auto"/>
            <w:vAlign w:val="center"/>
          </w:tcPr>
          <w:p w14:paraId="1A47A8A4"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-25°C до 45°C;</w:t>
            </w:r>
          </w:p>
        </w:tc>
        <w:tc>
          <w:tcPr>
            <w:tcW w:w="2551" w:type="dxa"/>
            <w:shd w:val="clear" w:color="auto" w:fill="auto"/>
            <w:vAlign w:val="center"/>
          </w:tcPr>
          <w:p w14:paraId="4A1D5B44"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Диапазон рабочей температуры</w:t>
            </w:r>
            <w:r>
              <w:rPr>
                <w:rFonts w:ascii="Times New Roman" w:hAnsi="Times New Roman" w:cs="Times New Roman"/>
                <w:b/>
                <w:bCs/>
              </w:rPr>
              <w:t>:</w:t>
            </w:r>
          </w:p>
        </w:tc>
        <w:tc>
          <w:tcPr>
            <w:tcW w:w="2835" w:type="dxa"/>
            <w:shd w:val="clear" w:color="auto" w:fill="auto"/>
            <w:vAlign w:val="center"/>
          </w:tcPr>
          <w:p w14:paraId="634328AD"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09B81606" w14:textId="77777777" w:rsidTr="00470397">
        <w:trPr>
          <w:trHeight w:val="65"/>
        </w:trPr>
        <w:tc>
          <w:tcPr>
            <w:tcW w:w="2689" w:type="dxa"/>
            <w:shd w:val="clear" w:color="auto" w:fill="auto"/>
            <w:vAlign w:val="center"/>
          </w:tcPr>
          <w:p w14:paraId="18A3C7ED" w14:textId="77777777" w:rsidR="00470397" w:rsidRPr="00D6248C" w:rsidRDefault="00470397" w:rsidP="00CF23D4">
            <w:pPr>
              <w:spacing w:after="0"/>
              <w:ind w:left="108"/>
              <w:rPr>
                <w:rFonts w:ascii="Times New Roman" w:hAnsi="Times New Roman" w:cs="Times New Roman"/>
                <w:b/>
                <w:bCs/>
              </w:rPr>
            </w:pPr>
            <w:r w:rsidRPr="00D6248C">
              <w:rPr>
                <w:rFonts w:ascii="Times New Roman" w:hAnsi="Times New Roman" w:cs="Times New Roman"/>
                <w:b/>
                <w:bCs/>
                <w:lang w:val="ru-RU"/>
              </w:rPr>
              <w:t>Материал корпуса</w:t>
            </w:r>
            <w:r>
              <w:rPr>
                <w:rFonts w:ascii="Times New Roman" w:hAnsi="Times New Roman" w:cs="Times New Roman"/>
                <w:b/>
                <w:bCs/>
              </w:rPr>
              <w:t>:</w:t>
            </w:r>
          </w:p>
        </w:tc>
        <w:tc>
          <w:tcPr>
            <w:tcW w:w="2693" w:type="dxa"/>
            <w:shd w:val="clear" w:color="auto" w:fill="auto"/>
            <w:vAlign w:val="center"/>
          </w:tcPr>
          <w:p w14:paraId="5E399C46"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АБС пластик;</w:t>
            </w:r>
          </w:p>
        </w:tc>
        <w:tc>
          <w:tcPr>
            <w:tcW w:w="2551" w:type="dxa"/>
            <w:shd w:val="clear" w:color="auto" w:fill="auto"/>
            <w:vAlign w:val="center"/>
          </w:tcPr>
          <w:p w14:paraId="632D06B7"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Материал корпуса</w:t>
            </w:r>
            <w:r>
              <w:rPr>
                <w:rFonts w:ascii="Times New Roman" w:hAnsi="Times New Roman" w:cs="Times New Roman"/>
                <w:b/>
                <w:bCs/>
              </w:rPr>
              <w:t>:</w:t>
            </w:r>
          </w:p>
        </w:tc>
        <w:tc>
          <w:tcPr>
            <w:tcW w:w="2835" w:type="dxa"/>
            <w:shd w:val="clear" w:color="auto" w:fill="auto"/>
            <w:vAlign w:val="center"/>
          </w:tcPr>
          <w:p w14:paraId="516779CA"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7CB4ADA7" w14:textId="77777777" w:rsidTr="00470397">
        <w:trPr>
          <w:trHeight w:val="65"/>
        </w:trPr>
        <w:tc>
          <w:tcPr>
            <w:tcW w:w="5382" w:type="dxa"/>
            <w:gridSpan w:val="2"/>
            <w:shd w:val="clear" w:color="auto" w:fill="auto"/>
            <w:vAlign w:val="center"/>
          </w:tcPr>
          <w:p w14:paraId="76319D46" w14:textId="77777777" w:rsidR="00470397" w:rsidRPr="00D6248C" w:rsidRDefault="00470397" w:rsidP="00CF23D4">
            <w:pPr>
              <w:tabs>
                <w:tab w:val="left" w:pos="751"/>
              </w:tabs>
              <w:spacing w:after="0"/>
              <w:ind w:left="108"/>
              <w:jc w:val="center"/>
              <w:rPr>
                <w:rFonts w:ascii="Times New Roman" w:hAnsi="Times New Roman" w:cs="Times New Roman"/>
                <w:b/>
                <w:bCs/>
                <w:lang w:val="ru-RU"/>
              </w:rPr>
            </w:pPr>
            <w:r w:rsidRPr="00D6248C">
              <w:rPr>
                <w:rFonts w:ascii="Times New Roman" w:hAnsi="Times New Roman" w:cs="Times New Roman"/>
                <w:b/>
                <w:bCs/>
                <w:lang w:val="ru-RU"/>
              </w:rPr>
              <w:t>Металлический щит</w:t>
            </w:r>
          </w:p>
        </w:tc>
        <w:tc>
          <w:tcPr>
            <w:tcW w:w="5386" w:type="dxa"/>
            <w:gridSpan w:val="2"/>
            <w:shd w:val="clear" w:color="auto" w:fill="auto"/>
            <w:vAlign w:val="center"/>
          </w:tcPr>
          <w:p w14:paraId="686B7000" w14:textId="77777777" w:rsidR="00470397" w:rsidRPr="007C1C54" w:rsidRDefault="00470397" w:rsidP="00CF23D4">
            <w:pPr>
              <w:spacing w:after="0"/>
              <w:ind w:left="108"/>
              <w:jc w:val="center"/>
              <w:rPr>
                <w:rFonts w:ascii="Times New Roman" w:hAnsi="Times New Roman" w:cs="Times New Roman"/>
                <w:lang w:val="ru-RU"/>
              </w:rPr>
            </w:pPr>
            <w:r w:rsidRPr="00D6248C">
              <w:rPr>
                <w:rFonts w:ascii="Times New Roman" w:hAnsi="Times New Roman" w:cs="Times New Roman"/>
                <w:b/>
                <w:bCs/>
                <w:lang w:val="ru-RU"/>
              </w:rPr>
              <w:t>Металлический щит</w:t>
            </w:r>
          </w:p>
        </w:tc>
      </w:tr>
      <w:tr w:rsidR="00470397" w:rsidRPr="006C46F6" w14:paraId="5BD22211" w14:textId="77777777" w:rsidTr="00470397">
        <w:trPr>
          <w:trHeight w:val="65"/>
        </w:trPr>
        <w:tc>
          <w:tcPr>
            <w:tcW w:w="2689" w:type="dxa"/>
            <w:shd w:val="clear" w:color="auto" w:fill="auto"/>
            <w:vAlign w:val="center"/>
          </w:tcPr>
          <w:p w14:paraId="3A76D0F6" w14:textId="77777777" w:rsidR="00470397" w:rsidRPr="00D6248C"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Количество</w:t>
            </w:r>
            <w:r>
              <w:rPr>
                <w:rFonts w:ascii="Times New Roman" w:hAnsi="Times New Roman" w:cs="Times New Roman"/>
                <w:b/>
                <w:bCs/>
              </w:rPr>
              <w:t>:</w:t>
            </w:r>
          </w:p>
        </w:tc>
        <w:tc>
          <w:tcPr>
            <w:tcW w:w="2693" w:type="dxa"/>
            <w:shd w:val="clear" w:color="auto" w:fill="auto"/>
            <w:vAlign w:val="center"/>
          </w:tcPr>
          <w:p w14:paraId="7B3B396B" w14:textId="77777777" w:rsidR="00470397" w:rsidRPr="00D6248C" w:rsidRDefault="00470397" w:rsidP="00CF23D4">
            <w:pPr>
              <w:tabs>
                <w:tab w:val="left" w:pos="751"/>
              </w:tabs>
              <w:spacing w:after="0"/>
              <w:ind w:left="108"/>
              <w:rPr>
                <w:rFonts w:ascii="Times New Roman" w:hAnsi="Times New Roman" w:cs="Times New Roman"/>
                <w:lang w:val="ru-RU"/>
              </w:rPr>
            </w:pPr>
            <w:r>
              <w:rPr>
                <w:rFonts w:ascii="Times New Roman" w:hAnsi="Times New Roman" w:cs="Times New Roman"/>
                <w:iCs/>
              </w:rPr>
              <w:t>1</w:t>
            </w:r>
            <w:r w:rsidRPr="00D6248C">
              <w:rPr>
                <w:rFonts w:ascii="Times New Roman" w:hAnsi="Times New Roman" w:cs="Times New Roman"/>
                <w:iCs/>
                <w:lang w:val="ru-RU"/>
              </w:rPr>
              <w:t xml:space="preserve"> </w:t>
            </w:r>
            <w:proofErr w:type="spellStart"/>
            <w:r w:rsidRPr="00D6248C">
              <w:rPr>
                <w:rFonts w:ascii="Times New Roman" w:hAnsi="Times New Roman" w:cs="Times New Roman"/>
                <w:iCs/>
                <w:lang w:val="ru-RU"/>
              </w:rPr>
              <w:t>шт</w:t>
            </w:r>
            <w:proofErr w:type="spellEnd"/>
            <w:r w:rsidRPr="00D6248C">
              <w:rPr>
                <w:rFonts w:ascii="Times New Roman" w:hAnsi="Times New Roman" w:cs="Times New Roman"/>
                <w:iCs/>
              </w:rPr>
              <w:t>.</w:t>
            </w:r>
          </w:p>
        </w:tc>
        <w:tc>
          <w:tcPr>
            <w:tcW w:w="2551" w:type="dxa"/>
            <w:shd w:val="clear" w:color="auto" w:fill="auto"/>
            <w:vAlign w:val="center"/>
          </w:tcPr>
          <w:p w14:paraId="2A16A5B9" w14:textId="77777777" w:rsidR="00470397" w:rsidRPr="007C1C54"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Количество</w:t>
            </w:r>
            <w:r>
              <w:rPr>
                <w:rFonts w:ascii="Times New Roman" w:hAnsi="Times New Roman" w:cs="Times New Roman"/>
                <w:b/>
                <w:bCs/>
              </w:rPr>
              <w:t>:</w:t>
            </w:r>
          </w:p>
        </w:tc>
        <w:tc>
          <w:tcPr>
            <w:tcW w:w="2835" w:type="dxa"/>
            <w:shd w:val="clear" w:color="auto" w:fill="auto"/>
            <w:vAlign w:val="center"/>
          </w:tcPr>
          <w:p w14:paraId="41E07AC1"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12389A45" w14:textId="77777777" w:rsidTr="00470397">
        <w:trPr>
          <w:trHeight w:val="65"/>
        </w:trPr>
        <w:tc>
          <w:tcPr>
            <w:tcW w:w="2689" w:type="dxa"/>
            <w:shd w:val="clear" w:color="auto" w:fill="auto"/>
            <w:vAlign w:val="center"/>
          </w:tcPr>
          <w:p w14:paraId="2771CBDB" w14:textId="77777777" w:rsidR="00470397" w:rsidRPr="005B122D" w:rsidRDefault="00470397" w:rsidP="00CF23D4">
            <w:pPr>
              <w:spacing w:after="0"/>
              <w:ind w:left="108"/>
              <w:rPr>
                <w:rFonts w:ascii="Times New Roman" w:hAnsi="Times New Roman" w:cs="Times New Roman"/>
                <w:b/>
                <w:bCs/>
              </w:rPr>
            </w:pPr>
            <w:r w:rsidRPr="005B122D">
              <w:rPr>
                <w:rFonts w:ascii="Times New Roman" w:hAnsi="Times New Roman" w:cs="Times New Roman"/>
                <w:b/>
                <w:bCs/>
                <w:lang w:val="ru-RU"/>
              </w:rPr>
              <w:t>Тип</w:t>
            </w:r>
            <w:r>
              <w:rPr>
                <w:rFonts w:ascii="Times New Roman" w:hAnsi="Times New Roman" w:cs="Times New Roman"/>
                <w:b/>
                <w:bCs/>
              </w:rPr>
              <w:t>:</w:t>
            </w:r>
          </w:p>
        </w:tc>
        <w:tc>
          <w:tcPr>
            <w:tcW w:w="2693" w:type="dxa"/>
            <w:shd w:val="clear" w:color="auto" w:fill="auto"/>
            <w:vAlign w:val="center"/>
          </w:tcPr>
          <w:p w14:paraId="53A656B1" w14:textId="77777777" w:rsidR="00470397" w:rsidRPr="00D6248C" w:rsidRDefault="00470397" w:rsidP="00CF23D4">
            <w:pPr>
              <w:tabs>
                <w:tab w:val="left" w:pos="751"/>
              </w:tabs>
              <w:spacing w:after="0"/>
              <w:ind w:left="108"/>
              <w:rPr>
                <w:rFonts w:ascii="Times New Roman" w:hAnsi="Times New Roman" w:cs="Times New Roman"/>
                <w:lang w:val="ru-RU"/>
              </w:rPr>
            </w:pPr>
            <w:r w:rsidRPr="005B122D">
              <w:rPr>
                <w:rFonts w:ascii="Times New Roman" w:hAnsi="Times New Roman" w:cs="Times New Roman"/>
                <w:lang w:val="ru-RU"/>
              </w:rPr>
              <w:t>металлический;</w:t>
            </w:r>
          </w:p>
        </w:tc>
        <w:tc>
          <w:tcPr>
            <w:tcW w:w="2551" w:type="dxa"/>
            <w:shd w:val="clear" w:color="auto" w:fill="auto"/>
            <w:vAlign w:val="center"/>
          </w:tcPr>
          <w:p w14:paraId="2F589EBE" w14:textId="77777777" w:rsidR="00470397" w:rsidRPr="007C1C54" w:rsidRDefault="00470397" w:rsidP="00CF23D4">
            <w:pPr>
              <w:spacing w:after="0"/>
              <w:ind w:left="108"/>
              <w:rPr>
                <w:rFonts w:ascii="Times New Roman" w:hAnsi="Times New Roman" w:cs="Times New Roman"/>
                <w:b/>
                <w:bCs/>
                <w:lang w:val="ru-RU"/>
              </w:rPr>
            </w:pPr>
            <w:r w:rsidRPr="005B122D">
              <w:rPr>
                <w:rFonts w:ascii="Times New Roman" w:hAnsi="Times New Roman" w:cs="Times New Roman"/>
                <w:b/>
                <w:bCs/>
                <w:lang w:val="ru-RU"/>
              </w:rPr>
              <w:t>Тип</w:t>
            </w:r>
            <w:r>
              <w:rPr>
                <w:rFonts w:ascii="Times New Roman" w:hAnsi="Times New Roman" w:cs="Times New Roman"/>
                <w:b/>
                <w:bCs/>
              </w:rPr>
              <w:t>:</w:t>
            </w:r>
          </w:p>
        </w:tc>
        <w:tc>
          <w:tcPr>
            <w:tcW w:w="2835" w:type="dxa"/>
            <w:shd w:val="clear" w:color="auto" w:fill="auto"/>
            <w:vAlign w:val="center"/>
          </w:tcPr>
          <w:p w14:paraId="75CE9BB6"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4A20811D" w14:textId="77777777" w:rsidTr="00470397">
        <w:trPr>
          <w:trHeight w:val="65"/>
        </w:trPr>
        <w:tc>
          <w:tcPr>
            <w:tcW w:w="2689" w:type="dxa"/>
            <w:shd w:val="clear" w:color="auto" w:fill="auto"/>
            <w:vAlign w:val="center"/>
          </w:tcPr>
          <w:p w14:paraId="2082F401" w14:textId="77777777" w:rsidR="00470397" w:rsidRPr="005B122D" w:rsidRDefault="00470397" w:rsidP="00CF23D4">
            <w:pPr>
              <w:spacing w:after="0"/>
              <w:ind w:left="108"/>
              <w:rPr>
                <w:rFonts w:ascii="Times New Roman" w:hAnsi="Times New Roman" w:cs="Times New Roman"/>
                <w:b/>
                <w:bCs/>
              </w:rPr>
            </w:pPr>
            <w:r w:rsidRPr="005B122D">
              <w:rPr>
                <w:rFonts w:ascii="Times New Roman" w:hAnsi="Times New Roman" w:cs="Times New Roman"/>
                <w:b/>
                <w:bCs/>
                <w:lang w:val="ru-RU"/>
              </w:rPr>
              <w:t>Степень класс защиты</w:t>
            </w:r>
            <w:r>
              <w:rPr>
                <w:rFonts w:ascii="Times New Roman" w:hAnsi="Times New Roman" w:cs="Times New Roman"/>
                <w:b/>
                <w:bCs/>
              </w:rPr>
              <w:t>:</w:t>
            </w:r>
          </w:p>
        </w:tc>
        <w:tc>
          <w:tcPr>
            <w:tcW w:w="2693" w:type="dxa"/>
            <w:shd w:val="clear" w:color="auto" w:fill="auto"/>
            <w:vAlign w:val="center"/>
          </w:tcPr>
          <w:p w14:paraId="5AD780E9" w14:textId="77777777" w:rsidR="00470397" w:rsidRPr="00D6248C" w:rsidRDefault="00470397" w:rsidP="00CF23D4">
            <w:pPr>
              <w:tabs>
                <w:tab w:val="left" w:pos="751"/>
              </w:tabs>
              <w:spacing w:after="0"/>
              <w:ind w:left="108"/>
              <w:rPr>
                <w:rFonts w:ascii="Times New Roman" w:hAnsi="Times New Roman" w:cs="Times New Roman"/>
                <w:lang w:val="ru-RU"/>
              </w:rPr>
            </w:pPr>
            <w:r w:rsidRPr="005B122D">
              <w:rPr>
                <w:rFonts w:ascii="Times New Roman" w:hAnsi="Times New Roman" w:cs="Times New Roman"/>
                <w:lang w:val="ru-RU"/>
              </w:rPr>
              <w:t>IP20</w:t>
            </w:r>
          </w:p>
        </w:tc>
        <w:tc>
          <w:tcPr>
            <w:tcW w:w="2551" w:type="dxa"/>
            <w:shd w:val="clear" w:color="auto" w:fill="auto"/>
            <w:vAlign w:val="center"/>
          </w:tcPr>
          <w:p w14:paraId="18794D7A" w14:textId="77777777" w:rsidR="00470397" w:rsidRPr="007C1C54" w:rsidRDefault="00470397" w:rsidP="00CF23D4">
            <w:pPr>
              <w:spacing w:after="0"/>
              <w:ind w:left="108"/>
              <w:rPr>
                <w:rFonts w:ascii="Times New Roman" w:hAnsi="Times New Roman" w:cs="Times New Roman"/>
                <w:b/>
                <w:bCs/>
                <w:lang w:val="ru-RU"/>
              </w:rPr>
            </w:pPr>
            <w:r w:rsidRPr="005B122D">
              <w:rPr>
                <w:rFonts w:ascii="Times New Roman" w:hAnsi="Times New Roman" w:cs="Times New Roman"/>
                <w:b/>
                <w:bCs/>
                <w:lang w:val="ru-RU"/>
              </w:rPr>
              <w:t>Степень класс защиты</w:t>
            </w:r>
            <w:r>
              <w:rPr>
                <w:rFonts w:ascii="Times New Roman" w:hAnsi="Times New Roman" w:cs="Times New Roman"/>
                <w:b/>
                <w:bCs/>
              </w:rPr>
              <w:t>:</w:t>
            </w:r>
          </w:p>
        </w:tc>
        <w:tc>
          <w:tcPr>
            <w:tcW w:w="2835" w:type="dxa"/>
            <w:shd w:val="clear" w:color="auto" w:fill="auto"/>
            <w:vAlign w:val="center"/>
          </w:tcPr>
          <w:p w14:paraId="009E0B34"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09FCED3F" w14:textId="77777777" w:rsidTr="00470397">
        <w:trPr>
          <w:trHeight w:val="65"/>
        </w:trPr>
        <w:tc>
          <w:tcPr>
            <w:tcW w:w="2689" w:type="dxa"/>
            <w:shd w:val="clear" w:color="auto" w:fill="auto"/>
            <w:vAlign w:val="center"/>
          </w:tcPr>
          <w:p w14:paraId="5C060A5B" w14:textId="77777777" w:rsidR="00470397" w:rsidRPr="005B122D"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Применения</w:t>
            </w:r>
            <w:r>
              <w:rPr>
                <w:rFonts w:ascii="Times New Roman" w:hAnsi="Times New Roman" w:cs="Times New Roman"/>
                <w:b/>
                <w:bCs/>
              </w:rPr>
              <w:t>:</w:t>
            </w:r>
            <w:r>
              <w:rPr>
                <w:rFonts w:ascii="Times New Roman" w:hAnsi="Times New Roman" w:cs="Times New Roman"/>
                <w:b/>
                <w:bCs/>
                <w:lang w:val="ru-RU"/>
              </w:rPr>
              <w:t xml:space="preserve"> </w:t>
            </w:r>
          </w:p>
        </w:tc>
        <w:tc>
          <w:tcPr>
            <w:tcW w:w="2693" w:type="dxa"/>
            <w:shd w:val="clear" w:color="auto" w:fill="auto"/>
            <w:vAlign w:val="center"/>
          </w:tcPr>
          <w:p w14:paraId="6EC81BAC" w14:textId="77777777" w:rsidR="00470397" w:rsidRPr="00D6248C" w:rsidRDefault="00470397" w:rsidP="00CF23D4">
            <w:pPr>
              <w:tabs>
                <w:tab w:val="left" w:pos="751"/>
              </w:tabs>
              <w:spacing w:after="0"/>
              <w:ind w:left="108"/>
              <w:rPr>
                <w:rFonts w:ascii="Times New Roman" w:hAnsi="Times New Roman" w:cs="Times New Roman"/>
                <w:lang w:val="ru-RU"/>
              </w:rPr>
            </w:pPr>
            <w:r w:rsidRPr="005B122D">
              <w:rPr>
                <w:rFonts w:ascii="Times New Roman" w:hAnsi="Times New Roman" w:cs="Times New Roman"/>
                <w:lang w:val="ru-RU"/>
              </w:rPr>
              <w:t>Для хранения аккумуляторных батареи и хранения источников питания.</w:t>
            </w:r>
          </w:p>
        </w:tc>
        <w:tc>
          <w:tcPr>
            <w:tcW w:w="2551" w:type="dxa"/>
            <w:shd w:val="clear" w:color="auto" w:fill="auto"/>
            <w:vAlign w:val="center"/>
          </w:tcPr>
          <w:p w14:paraId="0DDA94CA" w14:textId="77777777" w:rsidR="00470397" w:rsidRPr="007C1C54"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Применения</w:t>
            </w:r>
            <w:r>
              <w:rPr>
                <w:rFonts w:ascii="Times New Roman" w:hAnsi="Times New Roman" w:cs="Times New Roman"/>
                <w:b/>
                <w:bCs/>
              </w:rPr>
              <w:t>:</w:t>
            </w:r>
            <w:r>
              <w:rPr>
                <w:rFonts w:ascii="Times New Roman" w:hAnsi="Times New Roman" w:cs="Times New Roman"/>
                <w:b/>
                <w:bCs/>
                <w:lang w:val="ru-RU"/>
              </w:rPr>
              <w:t xml:space="preserve"> </w:t>
            </w:r>
          </w:p>
        </w:tc>
        <w:tc>
          <w:tcPr>
            <w:tcW w:w="2835" w:type="dxa"/>
            <w:shd w:val="clear" w:color="auto" w:fill="auto"/>
            <w:vAlign w:val="center"/>
          </w:tcPr>
          <w:p w14:paraId="158AD43D"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461B7D6F" w14:textId="77777777" w:rsidTr="00470397">
        <w:trPr>
          <w:trHeight w:val="65"/>
        </w:trPr>
        <w:tc>
          <w:tcPr>
            <w:tcW w:w="5382" w:type="dxa"/>
            <w:gridSpan w:val="2"/>
            <w:shd w:val="clear" w:color="auto" w:fill="auto"/>
            <w:vAlign w:val="center"/>
          </w:tcPr>
          <w:p w14:paraId="47264F7F" w14:textId="77777777" w:rsidR="00470397" w:rsidRPr="005B122D" w:rsidRDefault="00470397" w:rsidP="00CF23D4">
            <w:pPr>
              <w:tabs>
                <w:tab w:val="left" w:pos="751"/>
              </w:tabs>
              <w:spacing w:after="0"/>
              <w:ind w:left="108"/>
              <w:jc w:val="center"/>
              <w:rPr>
                <w:rFonts w:ascii="Times New Roman" w:hAnsi="Times New Roman" w:cs="Times New Roman"/>
                <w:b/>
                <w:bCs/>
                <w:lang w:val="ru-RU"/>
              </w:rPr>
            </w:pPr>
            <w:r w:rsidRPr="005B122D">
              <w:rPr>
                <w:rFonts w:ascii="Times New Roman" w:hAnsi="Times New Roman" w:cs="Times New Roman"/>
                <w:b/>
                <w:bCs/>
                <w:lang w:val="ru-RU"/>
              </w:rPr>
              <w:t>Расходные материалы</w:t>
            </w:r>
          </w:p>
        </w:tc>
        <w:tc>
          <w:tcPr>
            <w:tcW w:w="5386" w:type="dxa"/>
            <w:gridSpan w:val="2"/>
            <w:shd w:val="clear" w:color="auto" w:fill="auto"/>
            <w:vAlign w:val="center"/>
          </w:tcPr>
          <w:p w14:paraId="23C48B2A" w14:textId="77777777" w:rsidR="00470397" w:rsidRPr="007C1C54" w:rsidRDefault="00470397" w:rsidP="00CF23D4">
            <w:pPr>
              <w:spacing w:after="0"/>
              <w:ind w:left="108"/>
              <w:jc w:val="center"/>
              <w:rPr>
                <w:rFonts w:ascii="Times New Roman" w:hAnsi="Times New Roman" w:cs="Times New Roman"/>
                <w:lang w:val="ru-RU"/>
              </w:rPr>
            </w:pPr>
            <w:r w:rsidRPr="005B122D">
              <w:rPr>
                <w:rFonts w:ascii="Times New Roman" w:hAnsi="Times New Roman" w:cs="Times New Roman"/>
                <w:b/>
                <w:bCs/>
                <w:lang w:val="ru-RU"/>
              </w:rPr>
              <w:t>Расходные материалы</w:t>
            </w:r>
          </w:p>
        </w:tc>
      </w:tr>
      <w:tr w:rsidR="00470397" w:rsidRPr="0018364C" w14:paraId="0554606E" w14:textId="77777777" w:rsidTr="00470397">
        <w:trPr>
          <w:trHeight w:val="65"/>
        </w:trPr>
        <w:tc>
          <w:tcPr>
            <w:tcW w:w="2689" w:type="dxa"/>
            <w:shd w:val="clear" w:color="auto" w:fill="auto"/>
            <w:vAlign w:val="center"/>
          </w:tcPr>
          <w:p w14:paraId="27A7E77D" w14:textId="77777777" w:rsidR="00470397" w:rsidRPr="00D6248C" w:rsidRDefault="00470397" w:rsidP="00CF23D4">
            <w:pPr>
              <w:spacing w:after="0"/>
              <w:ind w:left="108"/>
              <w:rPr>
                <w:rFonts w:ascii="Times New Roman" w:hAnsi="Times New Roman" w:cs="Times New Roman"/>
                <w:b/>
                <w:bCs/>
                <w:lang w:val="ru-RU"/>
              </w:rPr>
            </w:pPr>
            <w:r w:rsidRPr="005540CA">
              <w:rPr>
                <w:rFonts w:ascii="Times New Roman" w:hAnsi="Times New Roman" w:cs="Times New Roman"/>
                <w:lang w:val="ru-RU"/>
              </w:rPr>
              <w:t>Комплект коннектор тройник для соединение СП, клеммы для АКБ, провод для клемм, изоляционные провода для панелей, металлическая конструкция для крепления солнечных панелей на кровли, железобетонная конструкция под каркас (подушка) и прочие материалы.</w:t>
            </w:r>
          </w:p>
        </w:tc>
        <w:tc>
          <w:tcPr>
            <w:tcW w:w="2693" w:type="dxa"/>
            <w:shd w:val="clear" w:color="auto" w:fill="auto"/>
            <w:vAlign w:val="center"/>
          </w:tcPr>
          <w:p w14:paraId="6F6869EB" w14:textId="77777777" w:rsidR="00470397" w:rsidRPr="005B122D" w:rsidRDefault="00470397" w:rsidP="00CF23D4">
            <w:pPr>
              <w:tabs>
                <w:tab w:val="left" w:pos="751"/>
              </w:tabs>
              <w:spacing w:after="0"/>
              <w:ind w:left="108"/>
              <w:rPr>
                <w:rFonts w:ascii="Times New Roman" w:hAnsi="Times New Roman" w:cs="Times New Roman"/>
                <w:lang w:val="ru-RU"/>
              </w:rPr>
            </w:pPr>
            <w:r>
              <w:rPr>
                <w:rFonts w:ascii="Times New Roman" w:hAnsi="Times New Roman" w:cs="Times New Roman"/>
              </w:rPr>
              <w:t xml:space="preserve">1 </w:t>
            </w:r>
            <w:r>
              <w:rPr>
                <w:rFonts w:ascii="Times New Roman" w:hAnsi="Times New Roman" w:cs="Times New Roman"/>
                <w:lang w:val="ru-RU"/>
              </w:rPr>
              <w:t>комплект</w:t>
            </w:r>
          </w:p>
        </w:tc>
        <w:tc>
          <w:tcPr>
            <w:tcW w:w="2551" w:type="dxa"/>
            <w:shd w:val="clear" w:color="auto" w:fill="auto"/>
            <w:vAlign w:val="center"/>
          </w:tcPr>
          <w:p w14:paraId="13B44F77" w14:textId="77777777" w:rsidR="00470397" w:rsidRPr="007C1C54" w:rsidRDefault="00470397" w:rsidP="00CF23D4">
            <w:pPr>
              <w:spacing w:after="0"/>
              <w:ind w:left="108"/>
              <w:rPr>
                <w:rFonts w:ascii="Times New Roman" w:hAnsi="Times New Roman" w:cs="Times New Roman"/>
                <w:b/>
                <w:bCs/>
                <w:lang w:val="ru-RU"/>
              </w:rPr>
            </w:pPr>
            <w:r w:rsidRPr="005540CA">
              <w:rPr>
                <w:rFonts w:ascii="Times New Roman" w:hAnsi="Times New Roman" w:cs="Times New Roman"/>
                <w:lang w:val="ru-RU"/>
              </w:rPr>
              <w:t>Комплект коннектор тройник для соединение СП, клеммы для АКБ, провод для клемм, изоляционные провода для панелей, металлическая конструкция для крепления солнечных панелей на кровли, железобетонная конструкция под каркас (подушка) и прочие материалы.</w:t>
            </w:r>
          </w:p>
        </w:tc>
        <w:tc>
          <w:tcPr>
            <w:tcW w:w="2835" w:type="dxa"/>
            <w:shd w:val="clear" w:color="auto" w:fill="auto"/>
            <w:vAlign w:val="center"/>
          </w:tcPr>
          <w:p w14:paraId="07593BB6"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18364C" w14:paraId="63BFCE22" w14:textId="77777777" w:rsidTr="00470397">
        <w:trPr>
          <w:trHeight w:val="65"/>
        </w:trPr>
        <w:tc>
          <w:tcPr>
            <w:tcW w:w="10768" w:type="dxa"/>
            <w:gridSpan w:val="4"/>
            <w:shd w:val="clear" w:color="auto" w:fill="FFFF00"/>
          </w:tcPr>
          <w:p w14:paraId="11040EFE" w14:textId="77777777" w:rsidR="00470397" w:rsidRPr="007C1C54" w:rsidRDefault="00470397" w:rsidP="00CF23D4">
            <w:pPr>
              <w:spacing w:after="0"/>
              <w:ind w:left="108"/>
              <w:jc w:val="center"/>
              <w:rPr>
                <w:rFonts w:ascii="Times New Roman" w:hAnsi="Times New Roman" w:cs="Times New Roman"/>
                <w:lang w:val="ru-RU"/>
              </w:rPr>
            </w:pPr>
            <w:r w:rsidRPr="007C1C54">
              <w:rPr>
                <w:rFonts w:ascii="Times New Roman" w:hAnsi="Times New Roman" w:cs="Times New Roman"/>
                <w:b/>
                <w:bCs/>
                <w:lang w:val="ru-RU"/>
              </w:rPr>
              <w:t xml:space="preserve">ЛОТ №2. </w:t>
            </w:r>
            <w:r w:rsidRPr="006C46F6">
              <w:rPr>
                <w:rFonts w:ascii="Times New Roman" w:hAnsi="Times New Roman" w:cs="Times New Roman"/>
                <w:b/>
                <w:bCs/>
                <w:lang w:val="ru-RU"/>
              </w:rPr>
              <w:t>Комплектующие для солнечных фото электростанции</w:t>
            </w:r>
          </w:p>
        </w:tc>
      </w:tr>
      <w:tr w:rsidR="00470397" w:rsidRPr="006C46F6" w14:paraId="2515ECEC" w14:textId="77777777" w:rsidTr="00470397">
        <w:trPr>
          <w:trHeight w:val="65"/>
        </w:trPr>
        <w:tc>
          <w:tcPr>
            <w:tcW w:w="5382" w:type="dxa"/>
            <w:gridSpan w:val="2"/>
            <w:shd w:val="clear" w:color="auto" w:fill="auto"/>
            <w:vAlign w:val="center"/>
          </w:tcPr>
          <w:p w14:paraId="5053E077" w14:textId="77777777" w:rsidR="00470397" w:rsidRPr="00D6248C" w:rsidRDefault="00470397" w:rsidP="00CF23D4">
            <w:pPr>
              <w:tabs>
                <w:tab w:val="left" w:pos="751"/>
              </w:tabs>
              <w:spacing w:after="0"/>
              <w:ind w:left="108"/>
              <w:jc w:val="center"/>
              <w:rPr>
                <w:rFonts w:ascii="Times New Roman" w:hAnsi="Times New Roman" w:cs="Times New Roman"/>
                <w:lang w:val="ru-RU"/>
              </w:rPr>
            </w:pPr>
            <w:r w:rsidRPr="00992804">
              <w:rPr>
                <w:rFonts w:ascii="Times New Roman" w:hAnsi="Times New Roman" w:cs="Times New Roman"/>
                <w:b/>
                <w:bCs/>
                <w:lang w:val="ru-RU"/>
              </w:rPr>
              <w:t>Инвертор (48 V DC/AC)</w:t>
            </w:r>
            <w:r>
              <w:rPr>
                <w:rFonts w:ascii="Times New Roman" w:hAnsi="Times New Roman" w:cs="Times New Roman"/>
                <w:b/>
                <w:bCs/>
              </w:rPr>
              <w:t>:</w:t>
            </w:r>
          </w:p>
        </w:tc>
        <w:tc>
          <w:tcPr>
            <w:tcW w:w="5386" w:type="dxa"/>
            <w:gridSpan w:val="2"/>
            <w:shd w:val="clear" w:color="auto" w:fill="auto"/>
            <w:vAlign w:val="center"/>
          </w:tcPr>
          <w:p w14:paraId="3CD72792" w14:textId="77777777" w:rsidR="00470397" w:rsidRPr="007C1C54" w:rsidRDefault="00470397" w:rsidP="00CF23D4">
            <w:pPr>
              <w:spacing w:after="0"/>
              <w:ind w:left="108"/>
              <w:jc w:val="center"/>
              <w:rPr>
                <w:rFonts w:ascii="Times New Roman" w:hAnsi="Times New Roman" w:cs="Times New Roman"/>
                <w:lang w:val="ru-RU"/>
              </w:rPr>
            </w:pPr>
            <w:r w:rsidRPr="00992804">
              <w:rPr>
                <w:rFonts w:ascii="Times New Roman" w:hAnsi="Times New Roman" w:cs="Times New Roman"/>
                <w:b/>
                <w:bCs/>
                <w:lang w:val="ru-RU"/>
              </w:rPr>
              <w:t>Инвертор (48 V DC/AC)</w:t>
            </w:r>
            <w:r>
              <w:rPr>
                <w:rFonts w:ascii="Times New Roman" w:hAnsi="Times New Roman" w:cs="Times New Roman"/>
                <w:b/>
                <w:bCs/>
              </w:rPr>
              <w:t>:</w:t>
            </w:r>
          </w:p>
        </w:tc>
      </w:tr>
      <w:tr w:rsidR="00470397" w:rsidRPr="006C46F6" w14:paraId="3CED9383" w14:textId="77777777" w:rsidTr="00470397">
        <w:trPr>
          <w:trHeight w:val="65"/>
        </w:trPr>
        <w:tc>
          <w:tcPr>
            <w:tcW w:w="2689" w:type="dxa"/>
            <w:shd w:val="clear" w:color="auto" w:fill="auto"/>
            <w:vAlign w:val="center"/>
          </w:tcPr>
          <w:p w14:paraId="552EEE41" w14:textId="77777777" w:rsidR="00470397" w:rsidRPr="00D6248C"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Количество</w:t>
            </w:r>
            <w:r>
              <w:rPr>
                <w:rFonts w:ascii="Times New Roman" w:hAnsi="Times New Roman" w:cs="Times New Roman"/>
                <w:b/>
                <w:bCs/>
              </w:rPr>
              <w:t>:</w:t>
            </w:r>
          </w:p>
        </w:tc>
        <w:tc>
          <w:tcPr>
            <w:tcW w:w="2693" w:type="dxa"/>
            <w:shd w:val="clear" w:color="auto" w:fill="auto"/>
            <w:vAlign w:val="center"/>
          </w:tcPr>
          <w:p w14:paraId="04770943" w14:textId="77777777" w:rsidR="00470397" w:rsidRPr="00D6248C" w:rsidRDefault="00470397" w:rsidP="00CF23D4">
            <w:pPr>
              <w:tabs>
                <w:tab w:val="left" w:pos="751"/>
              </w:tabs>
              <w:spacing w:after="0"/>
              <w:ind w:left="108"/>
              <w:rPr>
                <w:rFonts w:ascii="Times New Roman" w:hAnsi="Times New Roman" w:cs="Times New Roman"/>
                <w:lang w:val="ru-RU"/>
              </w:rPr>
            </w:pPr>
            <w:r>
              <w:rPr>
                <w:rFonts w:ascii="Times New Roman" w:hAnsi="Times New Roman" w:cs="Times New Roman"/>
                <w:lang w:val="ru-RU"/>
              </w:rPr>
              <w:t>4</w:t>
            </w:r>
            <w:r w:rsidRPr="00992804">
              <w:rPr>
                <w:rFonts w:ascii="Times New Roman" w:hAnsi="Times New Roman" w:cs="Times New Roman"/>
                <w:lang w:val="ru-RU"/>
              </w:rPr>
              <w:t xml:space="preserve"> шт.</w:t>
            </w:r>
          </w:p>
        </w:tc>
        <w:tc>
          <w:tcPr>
            <w:tcW w:w="2551" w:type="dxa"/>
            <w:shd w:val="clear" w:color="auto" w:fill="auto"/>
            <w:vAlign w:val="center"/>
          </w:tcPr>
          <w:p w14:paraId="65AAF40E" w14:textId="77777777" w:rsidR="00470397" w:rsidRPr="007C1C54"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Количество</w:t>
            </w:r>
            <w:r>
              <w:rPr>
                <w:rFonts w:ascii="Times New Roman" w:hAnsi="Times New Roman" w:cs="Times New Roman"/>
                <w:b/>
                <w:bCs/>
              </w:rPr>
              <w:t>:</w:t>
            </w:r>
          </w:p>
        </w:tc>
        <w:tc>
          <w:tcPr>
            <w:tcW w:w="2835" w:type="dxa"/>
            <w:shd w:val="clear" w:color="auto" w:fill="auto"/>
            <w:vAlign w:val="center"/>
          </w:tcPr>
          <w:p w14:paraId="6A619713"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18364C" w14:paraId="16FF11D0" w14:textId="77777777" w:rsidTr="00470397">
        <w:trPr>
          <w:trHeight w:val="65"/>
        </w:trPr>
        <w:tc>
          <w:tcPr>
            <w:tcW w:w="2689" w:type="dxa"/>
            <w:shd w:val="clear" w:color="auto" w:fill="auto"/>
            <w:vAlign w:val="center"/>
          </w:tcPr>
          <w:p w14:paraId="0140D9BE" w14:textId="77777777" w:rsidR="00470397" w:rsidRPr="00D6248C"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Номинальное напряжение на входе, В:</w:t>
            </w:r>
          </w:p>
        </w:tc>
        <w:tc>
          <w:tcPr>
            <w:tcW w:w="2693" w:type="dxa"/>
            <w:shd w:val="clear" w:color="auto" w:fill="auto"/>
            <w:vAlign w:val="center"/>
          </w:tcPr>
          <w:p w14:paraId="2FEDF6A3" w14:textId="77777777" w:rsidR="00470397" w:rsidRPr="00D6248C" w:rsidRDefault="00470397" w:rsidP="00CF23D4">
            <w:pPr>
              <w:tabs>
                <w:tab w:val="left" w:pos="751"/>
              </w:tabs>
              <w:spacing w:after="0"/>
              <w:ind w:left="108"/>
              <w:rPr>
                <w:rFonts w:ascii="Times New Roman" w:hAnsi="Times New Roman" w:cs="Times New Roman"/>
                <w:lang w:val="ru-RU"/>
              </w:rPr>
            </w:pPr>
            <w:r>
              <w:rPr>
                <w:rFonts w:ascii="Times New Roman" w:hAnsi="Times New Roman" w:cs="Times New Roman"/>
                <w:lang w:val="ru-RU"/>
              </w:rPr>
              <w:t>24</w:t>
            </w:r>
            <w:r w:rsidRPr="00992804">
              <w:rPr>
                <w:rFonts w:ascii="Times New Roman" w:hAnsi="Times New Roman" w:cs="Times New Roman"/>
                <w:lang w:val="ru-RU"/>
              </w:rPr>
              <w:t>;</w:t>
            </w:r>
          </w:p>
        </w:tc>
        <w:tc>
          <w:tcPr>
            <w:tcW w:w="2551" w:type="dxa"/>
            <w:shd w:val="clear" w:color="auto" w:fill="auto"/>
            <w:vAlign w:val="center"/>
          </w:tcPr>
          <w:p w14:paraId="571B8FED"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Номинальное напряжение на входе, В:</w:t>
            </w:r>
          </w:p>
        </w:tc>
        <w:tc>
          <w:tcPr>
            <w:tcW w:w="2835" w:type="dxa"/>
            <w:shd w:val="clear" w:color="auto" w:fill="auto"/>
            <w:vAlign w:val="center"/>
          </w:tcPr>
          <w:p w14:paraId="576D4BBA"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459DA37F" w14:textId="77777777" w:rsidTr="00470397">
        <w:trPr>
          <w:trHeight w:val="65"/>
        </w:trPr>
        <w:tc>
          <w:tcPr>
            <w:tcW w:w="2689" w:type="dxa"/>
            <w:shd w:val="clear" w:color="auto" w:fill="auto"/>
            <w:vAlign w:val="center"/>
          </w:tcPr>
          <w:p w14:paraId="525B19F9" w14:textId="77777777" w:rsidR="00470397" w:rsidRPr="00D6248C"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Мощность на выходе</w:t>
            </w:r>
            <w:r>
              <w:rPr>
                <w:rFonts w:ascii="Times New Roman" w:hAnsi="Times New Roman" w:cs="Times New Roman"/>
                <w:b/>
                <w:bCs/>
              </w:rPr>
              <w:t xml:space="preserve">, </w:t>
            </w:r>
            <w:proofErr w:type="spellStart"/>
            <w:r w:rsidRPr="00992804">
              <w:rPr>
                <w:rFonts w:ascii="Times New Roman" w:hAnsi="Times New Roman" w:cs="Times New Roman"/>
                <w:b/>
                <w:bCs/>
              </w:rPr>
              <w:t>кВт</w:t>
            </w:r>
            <w:proofErr w:type="spellEnd"/>
            <w:r>
              <w:rPr>
                <w:rFonts w:ascii="Times New Roman" w:hAnsi="Times New Roman" w:cs="Times New Roman"/>
                <w:b/>
                <w:bCs/>
              </w:rPr>
              <w:t>:</w:t>
            </w:r>
          </w:p>
        </w:tc>
        <w:tc>
          <w:tcPr>
            <w:tcW w:w="2693" w:type="dxa"/>
            <w:shd w:val="clear" w:color="auto" w:fill="auto"/>
            <w:vAlign w:val="center"/>
          </w:tcPr>
          <w:p w14:paraId="0C005541" w14:textId="77777777" w:rsidR="00470397" w:rsidRPr="00D6248C" w:rsidRDefault="00470397" w:rsidP="00CF23D4">
            <w:pPr>
              <w:tabs>
                <w:tab w:val="left" w:pos="751"/>
              </w:tabs>
              <w:spacing w:after="0"/>
              <w:ind w:left="108"/>
              <w:rPr>
                <w:rFonts w:ascii="Times New Roman" w:hAnsi="Times New Roman" w:cs="Times New Roman"/>
                <w:lang w:val="ru-RU"/>
              </w:rPr>
            </w:pPr>
            <w:r w:rsidRPr="00992804">
              <w:rPr>
                <w:rFonts w:ascii="Times New Roman" w:hAnsi="Times New Roman" w:cs="Times New Roman"/>
                <w:lang w:val="ru-RU"/>
              </w:rPr>
              <w:t xml:space="preserve">не менее – </w:t>
            </w:r>
            <w:r>
              <w:rPr>
                <w:rFonts w:ascii="Times New Roman" w:hAnsi="Times New Roman" w:cs="Times New Roman"/>
                <w:lang w:val="ru-RU"/>
              </w:rPr>
              <w:t>2</w:t>
            </w:r>
            <w:r w:rsidRPr="00992804">
              <w:rPr>
                <w:rFonts w:ascii="Times New Roman" w:hAnsi="Times New Roman" w:cs="Times New Roman"/>
                <w:lang w:val="ru-RU"/>
              </w:rPr>
              <w:t>.</w:t>
            </w:r>
            <w:r>
              <w:rPr>
                <w:rFonts w:ascii="Times New Roman" w:hAnsi="Times New Roman" w:cs="Times New Roman"/>
                <w:lang w:val="ru-RU"/>
              </w:rPr>
              <w:t>4</w:t>
            </w:r>
            <w:r w:rsidRPr="00992804">
              <w:rPr>
                <w:rFonts w:ascii="Times New Roman" w:hAnsi="Times New Roman" w:cs="Times New Roman"/>
                <w:lang w:val="ru-RU"/>
              </w:rPr>
              <w:t>;</w:t>
            </w:r>
          </w:p>
        </w:tc>
        <w:tc>
          <w:tcPr>
            <w:tcW w:w="2551" w:type="dxa"/>
            <w:shd w:val="clear" w:color="auto" w:fill="auto"/>
            <w:vAlign w:val="center"/>
          </w:tcPr>
          <w:p w14:paraId="03D35265"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Мощность на выходе</w:t>
            </w:r>
            <w:r>
              <w:rPr>
                <w:rFonts w:ascii="Times New Roman" w:hAnsi="Times New Roman" w:cs="Times New Roman"/>
                <w:b/>
                <w:bCs/>
              </w:rPr>
              <w:t xml:space="preserve">, </w:t>
            </w:r>
            <w:proofErr w:type="spellStart"/>
            <w:r w:rsidRPr="00992804">
              <w:rPr>
                <w:rFonts w:ascii="Times New Roman" w:hAnsi="Times New Roman" w:cs="Times New Roman"/>
                <w:b/>
                <w:bCs/>
              </w:rPr>
              <w:t>кВт</w:t>
            </w:r>
            <w:proofErr w:type="spellEnd"/>
            <w:r>
              <w:rPr>
                <w:rFonts w:ascii="Times New Roman" w:hAnsi="Times New Roman" w:cs="Times New Roman"/>
                <w:b/>
                <w:bCs/>
              </w:rPr>
              <w:t>:</w:t>
            </w:r>
          </w:p>
        </w:tc>
        <w:tc>
          <w:tcPr>
            <w:tcW w:w="2835" w:type="dxa"/>
            <w:shd w:val="clear" w:color="auto" w:fill="auto"/>
            <w:vAlign w:val="center"/>
          </w:tcPr>
          <w:p w14:paraId="5D0C8D82"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4759B5FC" w14:textId="77777777" w:rsidTr="00470397">
        <w:trPr>
          <w:trHeight w:val="65"/>
        </w:trPr>
        <w:tc>
          <w:tcPr>
            <w:tcW w:w="2689" w:type="dxa"/>
            <w:shd w:val="clear" w:color="auto" w:fill="auto"/>
            <w:vAlign w:val="center"/>
          </w:tcPr>
          <w:p w14:paraId="4B960EDC" w14:textId="77777777" w:rsidR="00470397" w:rsidRPr="00D6248C"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Форма волны на выходе</w:t>
            </w:r>
            <w:r>
              <w:rPr>
                <w:rFonts w:ascii="Times New Roman" w:hAnsi="Times New Roman" w:cs="Times New Roman"/>
                <w:b/>
                <w:bCs/>
              </w:rPr>
              <w:t>:</w:t>
            </w:r>
          </w:p>
        </w:tc>
        <w:tc>
          <w:tcPr>
            <w:tcW w:w="2693" w:type="dxa"/>
            <w:shd w:val="clear" w:color="auto" w:fill="auto"/>
            <w:vAlign w:val="center"/>
          </w:tcPr>
          <w:p w14:paraId="56C4F1F3" w14:textId="77777777" w:rsidR="00470397" w:rsidRPr="00D6248C" w:rsidRDefault="00470397" w:rsidP="00CF23D4">
            <w:pPr>
              <w:tabs>
                <w:tab w:val="left" w:pos="751"/>
              </w:tabs>
              <w:spacing w:after="0"/>
              <w:ind w:left="108"/>
              <w:rPr>
                <w:rFonts w:ascii="Times New Roman" w:hAnsi="Times New Roman" w:cs="Times New Roman"/>
                <w:lang w:val="ru-RU"/>
              </w:rPr>
            </w:pPr>
            <w:r w:rsidRPr="00992804">
              <w:rPr>
                <w:rFonts w:ascii="Times New Roman" w:hAnsi="Times New Roman" w:cs="Times New Roman"/>
                <w:lang w:val="ru-RU"/>
              </w:rPr>
              <w:t>Синусоидальный;</w:t>
            </w:r>
          </w:p>
        </w:tc>
        <w:tc>
          <w:tcPr>
            <w:tcW w:w="2551" w:type="dxa"/>
            <w:shd w:val="clear" w:color="auto" w:fill="auto"/>
            <w:vAlign w:val="center"/>
          </w:tcPr>
          <w:p w14:paraId="5C82E3EC"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Форма волны на выходе</w:t>
            </w:r>
            <w:r>
              <w:rPr>
                <w:rFonts w:ascii="Times New Roman" w:hAnsi="Times New Roman" w:cs="Times New Roman"/>
                <w:b/>
                <w:bCs/>
              </w:rPr>
              <w:t>:</w:t>
            </w:r>
          </w:p>
        </w:tc>
        <w:tc>
          <w:tcPr>
            <w:tcW w:w="2835" w:type="dxa"/>
            <w:shd w:val="clear" w:color="auto" w:fill="auto"/>
            <w:vAlign w:val="center"/>
          </w:tcPr>
          <w:p w14:paraId="246EBD1D"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44922291" w14:textId="77777777" w:rsidTr="00470397">
        <w:trPr>
          <w:trHeight w:val="65"/>
        </w:trPr>
        <w:tc>
          <w:tcPr>
            <w:tcW w:w="2689" w:type="dxa"/>
            <w:shd w:val="clear" w:color="auto" w:fill="auto"/>
            <w:vAlign w:val="center"/>
          </w:tcPr>
          <w:p w14:paraId="57A76414" w14:textId="77777777" w:rsidR="00470397" w:rsidRPr="00D6248C"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lastRenderedPageBreak/>
              <w:t>Регулировка выходного напряжения</w:t>
            </w:r>
            <w:r>
              <w:rPr>
                <w:rFonts w:ascii="Times New Roman" w:hAnsi="Times New Roman" w:cs="Times New Roman"/>
                <w:b/>
                <w:bCs/>
              </w:rPr>
              <w:t xml:space="preserve">, </w:t>
            </w:r>
            <w:r w:rsidRPr="00992804">
              <w:rPr>
                <w:rFonts w:ascii="Times New Roman" w:hAnsi="Times New Roman" w:cs="Times New Roman"/>
                <w:b/>
                <w:bCs/>
              </w:rPr>
              <w:t>В</w:t>
            </w:r>
            <w:r>
              <w:rPr>
                <w:rFonts w:ascii="Times New Roman" w:hAnsi="Times New Roman" w:cs="Times New Roman"/>
                <w:b/>
                <w:bCs/>
              </w:rPr>
              <w:t>:</w:t>
            </w:r>
          </w:p>
        </w:tc>
        <w:tc>
          <w:tcPr>
            <w:tcW w:w="2693" w:type="dxa"/>
            <w:shd w:val="clear" w:color="auto" w:fill="auto"/>
            <w:vAlign w:val="center"/>
          </w:tcPr>
          <w:p w14:paraId="4BB743CF" w14:textId="77777777" w:rsidR="00470397" w:rsidRPr="00D6248C" w:rsidRDefault="00470397" w:rsidP="00CF23D4">
            <w:pPr>
              <w:tabs>
                <w:tab w:val="left" w:pos="751"/>
              </w:tabs>
              <w:spacing w:after="0"/>
              <w:ind w:left="108"/>
              <w:rPr>
                <w:rFonts w:ascii="Times New Roman" w:hAnsi="Times New Roman" w:cs="Times New Roman"/>
                <w:lang w:val="ru-RU"/>
              </w:rPr>
            </w:pPr>
            <w:r w:rsidRPr="00992804">
              <w:rPr>
                <w:rFonts w:ascii="Times New Roman" w:hAnsi="Times New Roman" w:cs="Times New Roman"/>
                <w:lang w:val="ru-RU"/>
              </w:rPr>
              <w:t>230 ±5%;</w:t>
            </w:r>
          </w:p>
        </w:tc>
        <w:tc>
          <w:tcPr>
            <w:tcW w:w="2551" w:type="dxa"/>
            <w:shd w:val="clear" w:color="auto" w:fill="auto"/>
            <w:vAlign w:val="center"/>
          </w:tcPr>
          <w:p w14:paraId="50B12F4B"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Регулировка выходного напряжения</w:t>
            </w:r>
            <w:r>
              <w:rPr>
                <w:rFonts w:ascii="Times New Roman" w:hAnsi="Times New Roman" w:cs="Times New Roman"/>
                <w:b/>
                <w:bCs/>
              </w:rPr>
              <w:t xml:space="preserve">, </w:t>
            </w:r>
            <w:r w:rsidRPr="00992804">
              <w:rPr>
                <w:rFonts w:ascii="Times New Roman" w:hAnsi="Times New Roman" w:cs="Times New Roman"/>
                <w:b/>
                <w:bCs/>
              </w:rPr>
              <w:t>В</w:t>
            </w:r>
            <w:r>
              <w:rPr>
                <w:rFonts w:ascii="Times New Roman" w:hAnsi="Times New Roman" w:cs="Times New Roman"/>
                <w:b/>
                <w:bCs/>
              </w:rPr>
              <w:t>:</w:t>
            </w:r>
          </w:p>
        </w:tc>
        <w:tc>
          <w:tcPr>
            <w:tcW w:w="2835" w:type="dxa"/>
            <w:shd w:val="clear" w:color="auto" w:fill="auto"/>
            <w:vAlign w:val="center"/>
          </w:tcPr>
          <w:p w14:paraId="38703AF2"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18364C" w14:paraId="63A3E725" w14:textId="77777777" w:rsidTr="00470397">
        <w:trPr>
          <w:trHeight w:val="65"/>
        </w:trPr>
        <w:tc>
          <w:tcPr>
            <w:tcW w:w="2689" w:type="dxa"/>
            <w:shd w:val="clear" w:color="auto" w:fill="auto"/>
            <w:vAlign w:val="center"/>
          </w:tcPr>
          <w:p w14:paraId="3544E78C" w14:textId="77777777" w:rsidR="00470397" w:rsidRPr="00D6248C"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Частота тока на выходе,</w:t>
            </w:r>
            <w:r w:rsidRPr="00992804">
              <w:rPr>
                <w:lang w:val="ru-RU"/>
              </w:rPr>
              <w:t xml:space="preserve"> </w:t>
            </w:r>
            <w:r w:rsidRPr="00992804">
              <w:rPr>
                <w:rFonts w:ascii="Times New Roman" w:hAnsi="Times New Roman" w:cs="Times New Roman"/>
                <w:b/>
                <w:bCs/>
                <w:lang w:val="ru-RU"/>
              </w:rPr>
              <w:t>Г:</w:t>
            </w:r>
          </w:p>
        </w:tc>
        <w:tc>
          <w:tcPr>
            <w:tcW w:w="2693" w:type="dxa"/>
            <w:shd w:val="clear" w:color="auto" w:fill="auto"/>
            <w:vAlign w:val="center"/>
          </w:tcPr>
          <w:p w14:paraId="2F73BBA7" w14:textId="77777777" w:rsidR="00470397" w:rsidRPr="00D6248C" w:rsidRDefault="00470397" w:rsidP="00CF23D4">
            <w:pPr>
              <w:tabs>
                <w:tab w:val="left" w:pos="751"/>
              </w:tabs>
              <w:spacing w:after="0"/>
              <w:ind w:left="108"/>
              <w:rPr>
                <w:rFonts w:ascii="Times New Roman" w:hAnsi="Times New Roman" w:cs="Times New Roman"/>
                <w:lang w:val="ru-RU"/>
              </w:rPr>
            </w:pPr>
            <w:r w:rsidRPr="00992804">
              <w:rPr>
                <w:rFonts w:ascii="Times New Roman" w:hAnsi="Times New Roman" w:cs="Times New Roman"/>
                <w:lang w:val="ru-RU"/>
              </w:rPr>
              <w:t>50-60;</w:t>
            </w:r>
          </w:p>
        </w:tc>
        <w:tc>
          <w:tcPr>
            <w:tcW w:w="2551" w:type="dxa"/>
            <w:shd w:val="clear" w:color="auto" w:fill="auto"/>
            <w:vAlign w:val="center"/>
          </w:tcPr>
          <w:p w14:paraId="05F2CEB0"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Частота тока на выходе,</w:t>
            </w:r>
            <w:r w:rsidRPr="00992804">
              <w:rPr>
                <w:lang w:val="ru-RU"/>
              </w:rPr>
              <w:t xml:space="preserve"> </w:t>
            </w:r>
            <w:r w:rsidRPr="00992804">
              <w:rPr>
                <w:rFonts w:ascii="Times New Roman" w:hAnsi="Times New Roman" w:cs="Times New Roman"/>
                <w:b/>
                <w:bCs/>
                <w:lang w:val="ru-RU"/>
              </w:rPr>
              <w:t>Г:</w:t>
            </w:r>
          </w:p>
        </w:tc>
        <w:tc>
          <w:tcPr>
            <w:tcW w:w="2835" w:type="dxa"/>
            <w:shd w:val="clear" w:color="auto" w:fill="auto"/>
            <w:vAlign w:val="center"/>
          </w:tcPr>
          <w:p w14:paraId="4EEFE152"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1E37E2EB" w14:textId="77777777" w:rsidTr="00470397">
        <w:trPr>
          <w:trHeight w:val="65"/>
        </w:trPr>
        <w:tc>
          <w:tcPr>
            <w:tcW w:w="2689" w:type="dxa"/>
            <w:shd w:val="clear" w:color="auto" w:fill="auto"/>
            <w:vAlign w:val="center"/>
          </w:tcPr>
          <w:p w14:paraId="21E766E9" w14:textId="77777777" w:rsidR="00470397" w:rsidRPr="00D6248C"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Наибольшая эффективность, %</w:t>
            </w:r>
            <w:r>
              <w:rPr>
                <w:rFonts w:ascii="Times New Roman" w:hAnsi="Times New Roman" w:cs="Times New Roman"/>
                <w:b/>
                <w:bCs/>
              </w:rPr>
              <w:t>:</w:t>
            </w:r>
            <w:r w:rsidRPr="00992804">
              <w:rPr>
                <w:rFonts w:ascii="Times New Roman" w:hAnsi="Times New Roman" w:cs="Times New Roman"/>
                <w:b/>
                <w:bCs/>
                <w:lang w:val="ru-RU"/>
              </w:rPr>
              <w:t xml:space="preserve"> </w:t>
            </w:r>
          </w:p>
        </w:tc>
        <w:tc>
          <w:tcPr>
            <w:tcW w:w="2693" w:type="dxa"/>
            <w:shd w:val="clear" w:color="auto" w:fill="auto"/>
            <w:vAlign w:val="center"/>
          </w:tcPr>
          <w:p w14:paraId="4563C4C6" w14:textId="77777777" w:rsidR="00470397" w:rsidRPr="00D6248C" w:rsidRDefault="00470397" w:rsidP="00CF23D4">
            <w:pPr>
              <w:tabs>
                <w:tab w:val="left" w:pos="751"/>
              </w:tabs>
              <w:spacing w:after="0"/>
              <w:ind w:left="108"/>
              <w:rPr>
                <w:rFonts w:ascii="Times New Roman" w:hAnsi="Times New Roman" w:cs="Times New Roman"/>
                <w:lang w:val="ru-RU"/>
              </w:rPr>
            </w:pPr>
            <w:r w:rsidRPr="00992804">
              <w:rPr>
                <w:rFonts w:ascii="Times New Roman" w:hAnsi="Times New Roman" w:cs="Times New Roman"/>
                <w:lang w:val="ru-RU"/>
              </w:rPr>
              <w:t>90;</w:t>
            </w:r>
          </w:p>
        </w:tc>
        <w:tc>
          <w:tcPr>
            <w:tcW w:w="2551" w:type="dxa"/>
            <w:shd w:val="clear" w:color="auto" w:fill="auto"/>
            <w:vAlign w:val="center"/>
          </w:tcPr>
          <w:p w14:paraId="1F80A863"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Наибольшая эффективность, %</w:t>
            </w:r>
            <w:r>
              <w:rPr>
                <w:rFonts w:ascii="Times New Roman" w:hAnsi="Times New Roman" w:cs="Times New Roman"/>
                <w:b/>
                <w:bCs/>
              </w:rPr>
              <w:t>:</w:t>
            </w:r>
            <w:r w:rsidRPr="00992804">
              <w:rPr>
                <w:rFonts w:ascii="Times New Roman" w:hAnsi="Times New Roman" w:cs="Times New Roman"/>
                <w:b/>
                <w:bCs/>
                <w:lang w:val="ru-RU"/>
              </w:rPr>
              <w:t xml:space="preserve"> </w:t>
            </w:r>
          </w:p>
        </w:tc>
        <w:tc>
          <w:tcPr>
            <w:tcW w:w="2835" w:type="dxa"/>
            <w:shd w:val="clear" w:color="auto" w:fill="auto"/>
            <w:vAlign w:val="center"/>
          </w:tcPr>
          <w:p w14:paraId="25C8AA3E"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121E7F69" w14:textId="77777777" w:rsidTr="00470397">
        <w:trPr>
          <w:trHeight w:val="65"/>
        </w:trPr>
        <w:tc>
          <w:tcPr>
            <w:tcW w:w="2689" w:type="dxa"/>
            <w:shd w:val="clear" w:color="auto" w:fill="auto"/>
            <w:vAlign w:val="center"/>
          </w:tcPr>
          <w:p w14:paraId="61091567" w14:textId="77777777" w:rsidR="00470397" w:rsidRPr="00D6248C"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Защита от перегрузки:</w:t>
            </w:r>
          </w:p>
        </w:tc>
        <w:tc>
          <w:tcPr>
            <w:tcW w:w="2693" w:type="dxa"/>
            <w:shd w:val="clear" w:color="auto" w:fill="auto"/>
            <w:vAlign w:val="center"/>
          </w:tcPr>
          <w:p w14:paraId="34870DED" w14:textId="77777777" w:rsidR="00470397" w:rsidRPr="00D6248C" w:rsidRDefault="00470397" w:rsidP="00CF23D4">
            <w:pPr>
              <w:tabs>
                <w:tab w:val="left" w:pos="751"/>
              </w:tabs>
              <w:spacing w:after="0"/>
              <w:ind w:left="108"/>
              <w:rPr>
                <w:rFonts w:ascii="Times New Roman" w:hAnsi="Times New Roman" w:cs="Times New Roman"/>
                <w:lang w:val="ru-RU"/>
              </w:rPr>
            </w:pPr>
            <w:r w:rsidRPr="00992804">
              <w:rPr>
                <w:rFonts w:ascii="Times New Roman" w:hAnsi="Times New Roman" w:cs="Times New Roman"/>
                <w:lang w:val="ru-RU"/>
              </w:rPr>
              <w:t>5 сек@≥150%</w:t>
            </w:r>
            <w:r>
              <w:rPr>
                <w:rFonts w:ascii="Times New Roman" w:hAnsi="Times New Roman" w:cs="Times New Roman"/>
              </w:rPr>
              <w:t xml:space="preserve"> </w:t>
            </w:r>
            <w:r w:rsidRPr="005540CA">
              <w:rPr>
                <w:rFonts w:ascii="Times New Roman" w:hAnsi="Times New Roman" w:cs="Times New Roman"/>
                <w:lang w:val="ru-RU"/>
              </w:rPr>
              <w:t>зарядки, 10 сек@ 110 ~150 % зарядки;</w:t>
            </w:r>
          </w:p>
        </w:tc>
        <w:tc>
          <w:tcPr>
            <w:tcW w:w="2551" w:type="dxa"/>
            <w:shd w:val="clear" w:color="auto" w:fill="auto"/>
            <w:vAlign w:val="center"/>
          </w:tcPr>
          <w:p w14:paraId="3C2DFA17"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Защита от перегрузки:</w:t>
            </w:r>
          </w:p>
        </w:tc>
        <w:tc>
          <w:tcPr>
            <w:tcW w:w="2835" w:type="dxa"/>
            <w:shd w:val="clear" w:color="auto" w:fill="auto"/>
            <w:vAlign w:val="center"/>
          </w:tcPr>
          <w:p w14:paraId="4AE018A6"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08390FB4" w14:textId="77777777" w:rsidTr="00470397">
        <w:trPr>
          <w:trHeight w:val="65"/>
        </w:trPr>
        <w:tc>
          <w:tcPr>
            <w:tcW w:w="2689" w:type="dxa"/>
            <w:shd w:val="clear" w:color="auto" w:fill="auto"/>
            <w:vAlign w:val="center"/>
          </w:tcPr>
          <w:p w14:paraId="370A9039" w14:textId="77777777" w:rsidR="00470397" w:rsidRPr="00D6248C"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Напряжение буферного содержания, В</w:t>
            </w:r>
            <w:r>
              <w:rPr>
                <w:rFonts w:ascii="Times New Roman" w:hAnsi="Times New Roman" w:cs="Times New Roman"/>
                <w:b/>
                <w:bCs/>
              </w:rPr>
              <w:t xml:space="preserve">: </w:t>
            </w:r>
            <w:r w:rsidRPr="00992804">
              <w:rPr>
                <w:rFonts w:ascii="Times New Roman" w:hAnsi="Times New Roman" w:cs="Times New Roman"/>
                <w:b/>
                <w:bCs/>
                <w:lang w:val="ru-RU"/>
              </w:rPr>
              <w:t xml:space="preserve"> </w:t>
            </w:r>
          </w:p>
        </w:tc>
        <w:tc>
          <w:tcPr>
            <w:tcW w:w="2693" w:type="dxa"/>
            <w:shd w:val="clear" w:color="auto" w:fill="auto"/>
            <w:vAlign w:val="center"/>
          </w:tcPr>
          <w:p w14:paraId="2B4BB393" w14:textId="77777777" w:rsidR="00470397" w:rsidRPr="00D6248C" w:rsidRDefault="00470397" w:rsidP="00CF23D4">
            <w:pPr>
              <w:tabs>
                <w:tab w:val="left" w:pos="751"/>
              </w:tabs>
              <w:spacing w:after="0"/>
              <w:ind w:left="108"/>
              <w:rPr>
                <w:rFonts w:ascii="Times New Roman" w:hAnsi="Times New Roman" w:cs="Times New Roman"/>
                <w:lang w:val="ru-RU"/>
              </w:rPr>
            </w:pPr>
            <w:r w:rsidRPr="00992804">
              <w:rPr>
                <w:rFonts w:ascii="Times New Roman" w:hAnsi="Times New Roman" w:cs="Times New Roman"/>
                <w:lang w:val="ru-RU"/>
              </w:rPr>
              <w:t>29;</w:t>
            </w:r>
          </w:p>
        </w:tc>
        <w:tc>
          <w:tcPr>
            <w:tcW w:w="2551" w:type="dxa"/>
            <w:shd w:val="clear" w:color="auto" w:fill="auto"/>
            <w:vAlign w:val="center"/>
          </w:tcPr>
          <w:p w14:paraId="1234D237"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Напряжение буферного содержания, В</w:t>
            </w:r>
            <w:r>
              <w:rPr>
                <w:rFonts w:ascii="Times New Roman" w:hAnsi="Times New Roman" w:cs="Times New Roman"/>
                <w:b/>
                <w:bCs/>
              </w:rPr>
              <w:t xml:space="preserve">: </w:t>
            </w:r>
            <w:r w:rsidRPr="00992804">
              <w:rPr>
                <w:rFonts w:ascii="Times New Roman" w:hAnsi="Times New Roman" w:cs="Times New Roman"/>
                <w:b/>
                <w:bCs/>
                <w:lang w:val="ru-RU"/>
              </w:rPr>
              <w:t xml:space="preserve"> </w:t>
            </w:r>
          </w:p>
        </w:tc>
        <w:tc>
          <w:tcPr>
            <w:tcW w:w="2835" w:type="dxa"/>
            <w:shd w:val="clear" w:color="auto" w:fill="auto"/>
            <w:vAlign w:val="center"/>
          </w:tcPr>
          <w:p w14:paraId="0F714A38"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04F1C51A" w14:textId="77777777" w:rsidTr="00470397">
        <w:trPr>
          <w:trHeight w:val="65"/>
        </w:trPr>
        <w:tc>
          <w:tcPr>
            <w:tcW w:w="2689" w:type="dxa"/>
            <w:shd w:val="clear" w:color="auto" w:fill="auto"/>
            <w:vAlign w:val="center"/>
          </w:tcPr>
          <w:p w14:paraId="101C1933" w14:textId="77777777" w:rsidR="00470397" w:rsidRPr="00D6248C"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Напряжение отсечки, В</w:t>
            </w:r>
            <w:r>
              <w:rPr>
                <w:rFonts w:ascii="Times New Roman" w:hAnsi="Times New Roman" w:cs="Times New Roman"/>
                <w:b/>
                <w:bCs/>
              </w:rPr>
              <w:t>:</w:t>
            </w:r>
          </w:p>
        </w:tc>
        <w:tc>
          <w:tcPr>
            <w:tcW w:w="2693" w:type="dxa"/>
            <w:shd w:val="clear" w:color="auto" w:fill="auto"/>
            <w:vAlign w:val="center"/>
          </w:tcPr>
          <w:p w14:paraId="20FF84D5" w14:textId="77777777" w:rsidR="00470397" w:rsidRPr="00D6248C" w:rsidRDefault="00470397" w:rsidP="00CF23D4">
            <w:pPr>
              <w:tabs>
                <w:tab w:val="left" w:pos="751"/>
              </w:tabs>
              <w:spacing w:after="0"/>
              <w:ind w:left="108"/>
              <w:rPr>
                <w:rFonts w:ascii="Times New Roman" w:hAnsi="Times New Roman" w:cs="Times New Roman"/>
                <w:lang w:val="ru-RU"/>
              </w:rPr>
            </w:pPr>
            <w:r w:rsidRPr="00992804">
              <w:rPr>
                <w:rFonts w:ascii="Times New Roman" w:hAnsi="Times New Roman" w:cs="Times New Roman"/>
                <w:lang w:val="ru-RU"/>
              </w:rPr>
              <w:t>31;</w:t>
            </w:r>
          </w:p>
        </w:tc>
        <w:tc>
          <w:tcPr>
            <w:tcW w:w="2551" w:type="dxa"/>
            <w:shd w:val="clear" w:color="auto" w:fill="auto"/>
            <w:vAlign w:val="center"/>
          </w:tcPr>
          <w:p w14:paraId="0597A7EA"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Напряжение отсечки, В</w:t>
            </w:r>
            <w:r>
              <w:rPr>
                <w:rFonts w:ascii="Times New Roman" w:hAnsi="Times New Roman" w:cs="Times New Roman"/>
                <w:b/>
                <w:bCs/>
              </w:rPr>
              <w:t>:</w:t>
            </w:r>
          </w:p>
        </w:tc>
        <w:tc>
          <w:tcPr>
            <w:tcW w:w="2835" w:type="dxa"/>
            <w:shd w:val="clear" w:color="auto" w:fill="auto"/>
            <w:vAlign w:val="center"/>
          </w:tcPr>
          <w:p w14:paraId="261168E4"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7A659DC2" w14:textId="77777777" w:rsidTr="00470397">
        <w:trPr>
          <w:trHeight w:val="65"/>
        </w:trPr>
        <w:tc>
          <w:tcPr>
            <w:tcW w:w="2689" w:type="dxa"/>
            <w:shd w:val="clear" w:color="auto" w:fill="auto"/>
            <w:vAlign w:val="center"/>
          </w:tcPr>
          <w:p w14:paraId="4A233ADB" w14:textId="77777777" w:rsidR="00470397" w:rsidRPr="00D6248C"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Потребление без нагрузки, Вт</w:t>
            </w:r>
            <w:r w:rsidRPr="00992804">
              <w:rPr>
                <w:rFonts w:ascii="Times New Roman" w:hAnsi="Times New Roman" w:cs="Times New Roman"/>
                <w:b/>
                <w:bCs/>
              </w:rPr>
              <w:t>:</w:t>
            </w:r>
          </w:p>
        </w:tc>
        <w:tc>
          <w:tcPr>
            <w:tcW w:w="2693" w:type="dxa"/>
            <w:shd w:val="clear" w:color="auto" w:fill="auto"/>
            <w:vAlign w:val="center"/>
          </w:tcPr>
          <w:p w14:paraId="4495B72E" w14:textId="77777777" w:rsidR="00470397" w:rsidRPr="00D6248C" w:rsidRDefault="00470397" w:rsidP="00CF23D4">
            <w:pPr>
              <w:tabs>
                <w:tab w:val="left" w:pos="751"/>
              </w:tabs>
              <w:spacing w:after="0"/>
              <w:ind w:left="108"/>
              <w:rPr>
                <w:rFonts w:ascii="Times New Roman" w:hAnsi="Times New Roman" w:cs="Times New Roman"/>
                <w:lang w:val="ru-RU"/>
              </w:rPr>
            </w:pPr>
            <w:r w:rsidRPr="00992804">
              <w:rPr>
                <w:rFonts w:ascii="Times New Roman" w:hAnsi="Times New Roman" w:cs="Times New Roman"/>
                <w:lang w:val="ru-RU"/>
              </w:rPr>
              <w:t>&lt;25;</w:t>
            </w:r>
          </w:p>
        </w:tc>
        <w:tc>
          <w:tcPr>
            <w:tcW w:w="2551" w:type="dxa"/>
            <w:shd w:val="clear" w:color="auto" w:fill="auto"/>
            <w:vAlign w:val="center"/>
          </w:tcPr>
          <w:p w14:paraId="3EA12E76"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Потребление без нагрузки, Вт</w:t>
            </w:r>
            <w:r w:rsidRPr="00992804">
              <w:rPr>
                <w:rFonts w:ascii="Times New Roman" w:hAnsi="Times New Roman" w:cs="Times New Roman"/>
                <w:b/>
                <w:bCs/>
              </w:rPr>
              <w:t>:</w:t>
            </w:r>
          </w:p>
        </w:tc>
        <w:tc>
          <w:tcPr>
            <w:tcW w:w="2835" w:type="dxa"/>
            <w:shd w:val="clear" w:color="auto" w:fill="auto"/>
            <w:vAlign w:val="center"/>
          </w:tcPr>
          <w:p w14:paraId="48803B09"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18364C" w14:paraId="34623018" w14:textId="77777777" w:rsidTr="00470397">
        <w:trPr>
          <w:trHeight w:val="65"/>
        </w:trPr>
        <w:tc>
          <w:tcPr>
            <w:tcW w:w="2689" w:type="dxa"/>
            <w:shd w:val="clear" w:color="auto" w:fill="auto"/>
            <w:vAlign w:val="center"/>
          </w:tcPr>
          <w:p w14:paraId="27622559" w14:textId="77777777" w:rsidR="00470397" w:rsidRPr="00D6248C"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Потребление в режиме энергосбережения, Вт:</w:t>
            </w:r>
          </w:p>
        </w:tc>
        <w:tc>
          <w:tcPr>
            <w:tcW w:w="2693" w:type="dxa"/>
            <w:shd w:val="clear" w:color="auto" w:fill="auto"/>
            <w:vAlign w:val="center"/>
          </w:tcPr>
          <w:p w14:paraId="7B3F8332" w14:textId="77777777" w:rsidR="00470397" w:rsidRPr="00D6248C" w:rsidRDefault="00470397" w:rsidP="00CF23D4">
            <w:pPr>
              <w:tabs>
                <w:tab w:val="left" w:pos="751"/>
              </w:tabs>
              <w:spacing w:after="0"/>
              <w:ind w:left="108"/>
              <w:rPr>
                <w:rFonts w:ascii="Times New Roman" w:hAnsi="Times New Roman" w:cs="Times New Roman"/>
                <w:lang w:val="ru-RU"/>
              </w:rPr>
            </w:pPr>
            <w:r w:rsidRPr="00992804">
              <w:rPr>
                <w:rFonts w:ascii="Times New Roman" w:hAnsi="Times New Roman" w:cs="Times New Roman"/>
                <w:lang w:val="ru-RU"/>
              </w:rPr>
              <w:t>- &lt;10;</w:t>
            </w:r>
          </w:p>
        </w:tc>
        <w:tc>
          <w:tcPr>
            <w:tcW w:w="2551" w:type="dxa"/>
            <w:shd w:val="clear" w:color="auto" w:fill="auto"/>
            <w:vAlign w:val="center"/>
          </w:tcPr>
          <w:p w14:paraId="4E991A63" w14:textId="77777777" w:rsidR="00470397" w:rsidRPr="007C1C54" w:rsidRDefault="00470397" w:rsidP="00CF23D4">
            <w:pPr>
              <w:spacing w:after="0"/>
              <w:ind w:left="108"/>
              <w:rPr>
                <w:rFonts w:ascii="Times New Roman" w:hAnsi="Times New Roman" w:cs="Times New Roman"/>
                <w:b/>
                <w:bCs/>
                <w:lang w:val="ru-RU"/>
              </w:rPr>
            </w:pPr>
            <w:r w:rsidRPr="00992804">
              <w:rPr>
                <w:rFonts w:ascii="Times New Roman" w:hAnsi="Times New Roman" w:cs="Times New Roman"/>
                <w:b/>
                <w:bCs/>
                <w:lang w:val="ru-RU"/>
              </w:rPr>
              <w:t>Потребление в режиме энергосбережения, Вт:</w:t>
            </w:r>
          </w:p>
        </w:tc>
        <w:tc>
          <w:tcPr>
            <w:tcW w:w="2835" w:type="dxa"/>
            <w:shd w:val="clear" w:color="auto" w:fill="auto"/>
            <w:vAlign w:val="center"/>
          </w:tcPr>
          <w:p w14:paraId="6296204E"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70AEF67F" w14:textId="77777777" w:rsidTr="00470397">
        <w:trPr>
          <w:trHeight w:val="65"/>
        </w:trPr>
        <w:tc>
          <w:tcPr>
            <w:tcW w:w="5382" w:type="dxa"/>
            <w:gridSpan w:val="2"/>
            <w:shd w:val="clear" w:color="auto" w:fill="auto"/>
            <w:vAlign w:val="center"/>
          </w:tcPr>
          <w:p w14:paraId="35DBE7CE" w14:textId="77777777" w:rsidR="00470397" w:rsidRPr="004F224C" w:rsidRDefault="00470397" w:rsidP="00CF23D4">
            <w:pPr>
              <w:tabs>
                <w:tab w:val="left" w:pos="751"/>
              </w:tabs>
              <w:spacing w:after="0"/>
              <w:ind w:left="108"/>
              <w:jc w:val="center"/>
              <w:rPr>
                <w:rFonts w:ascii="Times New Roman" w:hAnsi="Times New Roman" w:cs="Times New Roman"/>
                <w:b/>
                <w:bCs/>
                <w:lang w:val="ru-RU"/>
              </w:rPr>
            </w:pPr>
            <w:r w:rsidRPr="004F224C">
              <w:rPr>
                <w:rFonts w:ascii="Times New Roman" w:hAnsi="Times New Roman" w:cs="Times New Roman"/>
                <w:b/>
                <w:bCs/>
                <w:lang w:val="ru-RU"/>
              </w:rPr>
              <w:t>Аккумуляторные батареи:</w:t>
            </w:r>
          </w:p>
        </w:tc>
        <w:tc>
          <w:tcPr>
            <w:tcW w:w="5386" w:type="dxa"/>
            <w:gridSpan w:val="2"/>
            <w:shd w:val="clear" w:color="auto" w:fill="auto"/>
          </w:tcPr>
          <w:p w14:paraId="50589091" w14:textId="77777777" w:rsidR="00470397" w:rsidRPr="007C1C54" w:rsidRDefault="00470397" w:rsidP="00CF23D4">
            <w:pPr>
              <w:spacing w:after="0"/>
              <w:ind w:left="108"/>
              <w:jc w:val="center"/>
              <w:rPr>
                <w:rFonts w:ascii="Times New Roman" w:hAnsi="Times New Roman" w:cs="Times New Roman"/>
                <w:lang w:val="ru-RU"/>
              </w:rPr>
            </w:pPr>
            <w:r w:rsidRPr="004F224C">
              <w:rPr>
                <w:rFonts w:ascii="Times New Roman" w:hAnsi="Times New Roman" w:cs="Times New Roman"/>
                <w:b/>
                <w:bCs/>
                <w:lang w:val="ru-RU"/>
              </w:rPr>
              <w:t>Аккумуляторные батареи:</w:t>
            </w:r>
          </w:p>
        </w:tc>
      </w:tr>
      <w:tr w:rsidR="00470397" w:rsidRPr="006C46F6" w14:paraId="5EB84574" w14:textId="77777777" w:rsidTr="00470397">
        <w:trPr>
          <w:trHeight w:val="65"/>
        </w:trPr>
        <w:tc>
          <w:tcPr>
            <w:tcW w:w="2689" w:type="dxa"/>
            <w:shd w:val="clear" w:color="auto" w:fill="auto"/>
            <w:vAlign w:val="center"/>
          </w:tcPr>
          <w:p w14:paraId="03334E97" w14:textId="77777777" w:rsidR="00470397" w:rsidRPr="00D6248C"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Количество</w:t>
            </w:r>
            <w:r>
              <w:rPr>
                <w:rFonts w:ascii="Times New Roman" w:hAnsi="Times New Roman" w:cs="Times New Roman"/>
                <w:b/>
                <w:bCs/>
              </w:rPr>
              <w:t>:</w:t>
            </w:r>
          </w:p>
        </w:tc>
        <w:tc>
          <w:tcPr>
            <w:tcW w:w="2693" w:type="dxa"/>
            <w:shd w:val="clear" w:color="auto" w:fill="auto"/>
            <w:vAlign w:val="center"/>
          </w:tcPr>
          <w:p w14:paraId="625AB26C"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iCs/>
                <w:lang w:val="ru-RU"/>
              </w:rPr>
              <w:t xml:space="preserve">8 </w:t>
            </w:r>
            <w:proofErr w:type="spellStart"/>
            <w:r w:rsidRPr="00D6248C">
              <w:rPr>
                <w:rFonts w:ascii="Times New Roman" w:hAnsi="Times New Roman" w:cs="Times New Roman"/>
                <w:iCs/>
                <w:lang w:val="ru-RU"/>
              </w:rPr>
              <w:t>шт</w:t>
            </w:r>
            <w:proofErr w:type="spellEnd"/>
            <w:r w:rsidRPr="00D6248C">
              <w:rPr>
                <w:rFonts w:ascii="Times New Roman" w:hAnsi="Times New Roman" w:cs="Times New Roman"/>
                <w:iCs/>
              </w:rPr>
              <w:t>.</w:t>
            </w:r>
          </w:p>
        </w:tc>
        <w:tc>
          <w:tcPr>
            <w:tcW w:w="2551" w:type="dxa"/>
            <w:shd w:val="clear" w:color="auto" w:fill="auto"/>
            <w:vAlign w:val="center"/>
          </w:tcPr>
          <w:p w14:paraId="4C7BC296" w14:textId="77777777" w:rsidR="00470397" w:rsidRPr="007C1C54" w:rsidRDefault="00470397" w:rsidP="00CF23D4">
            <w:pPr>
              <w:spacing w:after="0"/>
              <w:ind w:left="108"/>
              <w:rPr>
                <w:rFonts w:ascii="Times New Roman" w:hAnsi="Times New Roman" w:cs="Times New Roman"/>
                <w:b/>
                <w:bCs/>
                <w:lang w:val="ru-RU"/>
              </w:rPr>
            </w:pPr>
            <w:r>
              <w:rPr>
                <w:rFonts w:ascii="Times New Roman" w:hAnsi="Times New Roman" w:cs="Times New Roman"/>
                <w:b/>
                <w:bCs/>
                <w:lang w:val="ru-RU"/>
              </w:rPr>
              <w:t>Количество</w:t>
            </w:r>
            <w:r>
              <w:rPr>
                <w:rFonts w:ascii="Times New Roman" w:hAnsi="Times New Roman" w:cs="Times New Roman"/>
                <w:b/>
                <w:bCs/>
              </w:rPr>
              <w:t>:</w:t>
            </w:r>
          </w:p>
        </w:tc>
        <w:tc>
          <w:tcPr>
            <w:tcW w:w="2835" w:type="dxa"/>
            <w:shd w:val="clear" w:color="auto" w:fill="auto"/>
            <w:vAlign w:val="center"/>
          </w:tcPr>
          <w:p w14:paraId="42E4CDCF"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2C67FD77" w14:textId="77777777" w:rsidTr="00470397">
        <w:trPr>
          <w:trHeight w:val="65"/>
        </w:trPr>
        <w:tc>
          <w:tcPr>
            <w:tcW w:w="2689" w:type="dxa"/>
            <w:shd w:val="clear" w:color="auto" w:fill="auto"/>
            <w:vAlign w:val="center"/>
          </w:tcPr>
          <w:p w14:paraId="5E4D6960" w14:textId="77777777" w:rsidR="00470397" w:rsidRPr="00D6248C"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Тип батареи</w:t>
            </w:r>
            <w:r>
              <w:rPr>
                <w:rFonts w:ascii="Times New Roman" w:hAnsi="Times New Roman" w:cs="Times New Roman"/>
                <w:b/>
                <w:bCs/>
              </w:rPr>
              <w:t>:</w:t>
            </w:r>
          </w:p>
        </w:tc>
        <w:tc>
          <w:tcPr>
            <w:tcW w:w="2693" w:type="dxa"/>
            <w:shd w:val="clear" w:color="auto" w:fill="auto"/>
            <w:vAlign w:val="center"/>
          </w:tcPr>
          <w:p w14:paraId="5AD079D7"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 xml:space="preserve">Герметичный свинцово-кислотный аккумулятор: </w:t>
            </w:r>
            <w:proofErr w:type="spellStart"/>
            <w:r w:rsidRPr="00D6248C">
              <w:rPr>
                <w:rFonts w:ascii="Times New Roman" w:hAnsi="Times New Roman" w:cs="Times New Roman"/>
                <w:lang w:val="ru-RU"/>
              </w:rPr>
              <w:t>гелевый</w:t>
            </w:r>
            <w:proofErr w:type="spellEnd"/>
            <w:r w:rsidRPr="00D6248C">
              <w:rPr>
                <w:rFonts w:ascii="Times New Roman" w:hAnsi="Times New Roman" w:cs="Times New Roman"/>
                <w:lang w:val="ru-RU"/>
              </w:rPr>
              <w:t>, необслуживаемый;</w:t>
            </w:r>
          </w:p>
        </w:tc>
        <w:tc>
          <w:tcPr>
            <w:tcW w:w="2551" w:type="dxa"/>
            <w:shd w:val="clear" w:color="auto" w:fill="auto"/>
            <w:vAlign w:val="center"/>
          </w:tcPr>
          <w:p w14:paraId="0ADF1183"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Тип батареи</w:t>
            </w:r>
            <w:r>
              <w:rPr>
                <w:rFonts w:ascii="Times New Roman" w:hAnsi="Times New Roman" w:cs="Times New Roman"/>
                <w:b/>
                <w:bCs/>
              </w:rPr>
              <w:t>:</w:t>
            </w:r>
          </w:p>
        </w:tc>
        <w:tc>
          <w:tcPr>
            <w:tcW w:w="2835" w:type="dxa"/>
            <w:shd w:val="clear" w:color="auto" w:fill="auto"/>
            <w:vAlign w:val="center"/>
          </w:tcPr>
          <w:p w14:paraId="2AAF915A"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2402AB6B" w14:textId="77777777" w:rsidTr="00470397">
        <w:trPr>
          <w:trHeight w:val="530"/>
        </w:trPr>
        <w:tc>
          <w:tcPr>
            <w:tcW w:w="2689" w:type="dxa"/>
            <w:shd w:val="clear" w:color="auto" w:fill="auto"/>
            <w:vAlign w:val="center"/>
          </w:tcPr>
          <w:p w14:paraId="2C739AEB" w14:textId="77777777" w:rsidR="00470397" w:rsidRPr="00D6248C"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Номинальное напряжение</w:t>
            </w:r>
            <w:r>
              <w:rPr>
                <w:rFonts w:ascii="Times New Roman" w:hAnsi="Times New Roman" w:cs="Times New Roman"/>
                <w:b/>
                <w:bCs/>
              </w:rPr>
              <w:t>:</w:t>
            </w:r>
          </w:p>
        </w:tc>
        <w:tc>
          <w:tcPr>
            <w:tcW w:w="2693" w:type="dxa"/>
            <w:shd w:val="clear" w:color="auto" w:fill="auto"/>
            <w:vAlign w:val="center"/>
          </w:tcPr>
          <w:p w14:paraId="6A0AF74B"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В – 12;</w:t>
            </w:r>
          </w:p>
        </w:tc>
        <w:tc>
          <w:tcPr>
            <w:tcW w:w="2551" w:type="dxa"/>
            <w:shd w:val="clear" w:color="auto" w:fill="auto"/>
            <w:vAlign w:val="center"/>
          </w:tcPr>
          <w:p w14:paraId="41BDF4DA"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Номинальное напряжение</w:t>
            </w:r>
            <w:r>
              <w:rPr>
                <w:rFonts w:ascii="Times New Roman" w:hAnsi="Times New Roman" w:cs="Times New Roman"/>
                <w:b/>
                <w:bCs/>
              </w:rPr>
              <w:t>:</w:t>
            </w:r>
          </w:p>
        </w:tc>
        <w:tc>
          <w:tcPr>
            <w:tcW w:w="2835" w:type="dxa"/>
            <w:shd w:val="clear" w:color="auto" w:fill="auto"/>
            <w:vAlign w:val="center"/>
          </w:tcPr>
          <w:p w14:paraId="2F672BA8"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6FC09F87" w14:textId="77777777" w:rsidTr="00470397">
        <w:trPr>
          <w:trHeight w:val="65"/>
        </w:trPr>
        <w:tc>
          <w:tcPr>
            <w:tcW w:w="2689" w:type="dxa"/>
            <w:shd w:val="clear" w:color="auto" w:fill="auto"/>
            <w:vAlign w:val="center"/>
          </w:tcPr>
          <w:p w14:paraId="1576E41E" w14:textId="77777777" w:rsidR="00470397" w:rsidRPr="00D6248C"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Емкость</w:t>
            </w:r>
            <w:r>
              <w:rPr>
                <w:rFonts w:ascii="Times New Roman" w:hAnsi="Times New Roman" w:cs="Times New Roman"/>
                <w:b/>
                <w:bCs/>
              </w:rPr>
              <w:t>:</w:t>
            </w:r>
          </w:p>
        </w:tc>
        <w:tc>
          <w:tcPr>
            <w:tcW w:w="2693" w:type="dxa"/>
            <w:shd w:val="clear" w:color="auto" w:fill="auto"/>
            <w:vAlign w:val="center"/>
          </w:tcPr>
          <w:p w14:paraId="0D1A07E0" w14:textId="77777777" w:rsidR="00470397" w:rsidRPr="00D6248C" w:rsidRDefault="00470397" w:rsidP="00CF23D4">
            <w:pPr>
              <w:tabs>
                <w:tab w:val="left" w:pos="751"/>
              </w:tabs>
              <w:spacing w:after="0"/>
              <w:ind w:left="108"/>
              <w:rPr>
                <w:rFonts w:ascii="Times New Roman" w:hAnsi="Times New Roman" w:cs="Times New Roman"/>
                <w:lang w:val="ru-RU"/>
              </w:rPr>
            </w:pPr>
            <w:r>
              <w:rPr>
                <w:rFonts w:ascii="Times New Roman" w:hAnsi="Times New Roman" w:cs="Times New Roman"/>
                <w:lang w:val="ru-RU"/>
              </w:rPr>
              <w:t>1</w:t>
            </w:r>
            <w:r w:rsidRPr="00D6248C">
              <w:rPr>
                <w:rFonts w:ascii="Times New Roman" w:hAnsi="Times New Roman" w:cs="Times New Roman"/>
                <w:lang w:val="ru-RU"/>
              </w:rPr>
              <w:t>00Ah@10hr- 10.5V @25°C;</w:t>
            </w:r>
          </w:p>
        </w:tc>
        <w:tc>
          <w:tcPr>
            <w:tcW w:w="2551" w:type="dxa"/>
            <w:shd w:val="clear" w:color="auto" w:fill="auto"/>
            <w:vAlign w:val="center"/>
          </w:tcPr>
          <w:p w14:paraId="3AACDFF6"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Емкость</w:t>
            </w:r>
            <w:r>
              <w:rPr>
                <w:rFonts w:ascii="Times New Roman" w:hAnsi="Times New Roman" w:cs="Times New Roman"/>
                <w:b/>
                <w:bCs/>
              </w:rPr>
              <w:t>:</w:t>
            </w:r>
          </w:p>
        </w:tc>
        <w:tc>
          <w:tcPr>
            <w:tcW w:w="2835" w:type="dxa"/>
            <w:shd w:val="clear" w:color="auto" w:fill="auto"/>
            <w:vAlign w:val="center"/>
          </w:tcPr>
          <w:p w14:paraId="1518B411"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62BDCAB3" w14:textId="77777777" w:rsidTr="00470397">
        <w:trPr>
          <w:trHeight w:val="65"/>
        </w:trPr>
        <w:tc>
          <w:tcPr>
            <w:tcW w:w="2689" w:type="dxa"/>
            <w:shd w:val="clear" w:color="auto" w:fill="auto"/>
            <w:vAlign w:val="center"/>
          </w:tcPr>
          <w:p w14:paraId="4BB4F674" w14:textId="77777777" w:rsidR="00470397" w:rsidRPr="00D6248C"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Зарядное напряжение</w:t>
            </w:r>
            <w:r>
              <w:rPr>
                <w:rFonts w:ascii="Times New Roman" w:hAnsi="Times New Roman" w:cs="Times New Roman"/>
                <w:b/>
                <w:bCs/>
              </w:rPr>
              <w:t>:</w:t>
            </w:r>
          </w:p>
        </w:tc>
        <w:tc>
          <w:tcPr>
            <w:tcW w:w="2693" w:type="dxa"/>
            <w:shd w:val="clear" w:color="auto" w:fill="auto"/>
            <w:vAlign w:val="center"/>
          </w:tcPr>
          <w:p w14:paraId="785F9615"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 xml:space="preserve">В </w:t>
            </w:r>
            <w:r>
              <w:rPr>
                <w:rFonts w:ascii="Times New Roman" w:hAnsi="Times New Roman" w:cs="Times New Roman"/>
                <w:lang w:val="ru-RU"/>
              </w:rPr>
              <w:t>–</w:t>
            </w:r>
            <w:r w:rsidRPr="00D6248C">
              <w:rPr>
                <w:rFonts w:ascii="Times New Roman" w:hAnsi="Times New Roman" w:cs="Times New Roman"/>
                <w:lang w:val="ru-RU"/>
              </w:rPr>
              <w:t xml:space="preserve"> 14.2;</w:t>
            </w:r>
          </w:p>
        </w:tc>
        <w:tc>
          <w:tcPr>
            <w:tcW w:w="2551" w:type="dxa"/>
            <w:shd w:val="clear" w:color="auto" w:fill="auto"/>
            <w:vAlign w:val="center"/>
          </w:tcPr>
          <w:p w14:paraId="060D8A96"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Зарядное напряжение</w:t>
            </w:r>
            <w:r>
              <w:rPr>
                <w:rFonts w:ascii="Times New Roman" w:hAnsi="Times New Roman" w:cs="Times New Roman"/>
                <w:b/>
                <w:bCs/>
              </w:rPr>
              <w:t>:</w:t>
            </w:r>
          </w:p>
        </w:tc>
        <w:tc>
          <w:tcPr>
            <w:tcW w:w="2835" w:type="dxa"/>
            <w:shd w:val="clear" w:color="auto" w:fill="auto"/>
            <w:vAlign w:val="center"/>
          </w:tcPr>
          <w:p w14:paraId="508A3FC8"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3CA4361A" w14:textId="77777777" w:rsidTr="00470397">
        <w:trPr>
          <w:trHeight w:val="65"/>
        </w:trPr>
        <w:tc>
          <w:tcPr>
            <w:tcW w:w="2689" w:type="dxa"/>
            <w:shd w:val="clear" w:color="auto" w:fill="auto"/>
            <w:vAlign w:val="center"/>
          </w:tcPr>
          <w:p w14:paraId="26161636" w14:textId="77777777" w:rsidR="00470397" w:rsidRPr="00D6248C"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Плавающее напряжение</w:t>
            </w:r>
            <w:r>
              <w:rPr>
                <w:rFonts w:ascii="Times New Roman" w:hAnsi="Times New Roman" w:cs="Times New Roman"/>
                <w:b/>
                <w:bCs/>
              </w:rPr>
              <w:t>:</w:t>
            </w:r>
          </w:p>
        </w:tc>
        <w:tc>
          <w:tcPr>
            <w:tcW w:w="2693" w:type="dxa"/>
            <w:shd w:val="clear" w:color="auto" w:fill="auto"/>
            <w:vAlign w:val="center"/>
          </w:tcPr>
          <w:p w14:paraId="385EDFA6"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 xml:space="preserve">В </w:t>
            </w:r>
            <w:r>
              <w:rPr>
                <w:rFonts w:ascii="Times New Roman" w:hAnsi="Times New Roman" w:cs="Times New Roman"/>
                <w:lang w:val="ru-RU"/>
              </w:rPr>
              <w:t>–</w:t>
            </w:r>
            <w:r w:rsidRPr="00D6248C">
              <w:rPr>
                <w:rFonts w:ascii="Times New Roman" w:hAnsi="Times New Roman" w:cs="Times New Roman"/>
                <w:lang w:val="ru-RU"/>
              </w:rPr>
              <w:t xml:space="preserve"> 13.5;</w:t>
            </w:r>
          </w:p>
        </w:tc>
        <w:tc>
          <w:tcPr>
            <w:tcW w:w="2551" w:type="dxa"/>
            <w:shd w:val="clear" w:color="auto" w:fill="auto"/>
            <w:vAlign w:val="center"/>
          </w:tcPr>
          <w:p w14:paraId="2AB6A877"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Плавающее напряжение</w:t>
            </w:r>
            <w:r>
              <w:rPr>
                <w:rFonts w:ascii="Times New Roman" w:hAnsi="Times New Roman" w:cs="Times New Roman"/>
                <w:b/>
                <w:bCs/>
              </w:rPr>
              <w:t>:</w:t>
            </w:r>
          </w:p>
        </w:tc>
        <w:tc>
          <w:tcPr>
            <w:tcW w:w="2835" w:type="dxa"/>
            <w:shd w:val="clear" w:color="auto" w:fill="auto"/>
            <w:vAlign w:val="center"/>
          </w:tcPr>
          <w:p w14:paraId="3C69A9CF"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18364C" w14:paraId="555825F6" w14:textId="77777777" w:rsidTr="00470397">
        <w:trPr>
          <w:trHeight w:val="65"/>
        </w:trPr>
        <w:tc>
          <w:tcPr>
            <w:tcW w:w="2689" w:type="dxa"/>
            <w:shd w:val="clear" w:color="auto" w:fill="auto"/>
            <w:vAlign w:val="center"/>
          </w:tcPr>
          <w:p w14:paraId="02BC5D5D" w14:textId="77777777" w:rsidR="00470397" w:rsidRPr="00D6248C"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Количество циклов полной разрядки до потери 50% исходной емкости:</w:t>
            </w:r>
          </w:p>
        </w:tc>
        <w:tc>
          <w:tcPr>
            <w:tcW w:w="2693" w:type="dxa"/>
            <w:shd w:val="clear" w:color="auto" w:fill="auto"/>
            <w:vAlign w:val="center"/>
          </w:tcPr>
          <w:p w14:paraId="0F566B11" w14:textId="77777777" w:rsidR="00470397" w:rsidRPr="00D6248C" w:rsidRDefault="00470397" w:rsidP="00CF23D4">
            <w:pPr>
              <w:tabs>
                <w:tab w:val="left" w:pos="751"/>
              </w:tabs>
              <w:spacing w:after="0"/>
              <w:rPr>
                <w:rFonts w:ascii="Times New Roman" w:hAnsi="Times New Roman" w:cs="Times New Roman"/>
                <w:lang w:val="ru-RU"/>
              </w:rPr>
            </w:pPr>
            <w:r>
              <w:rPr>
                <w:rFonts w:ascii="Times New Roman" w:hAnsi="Times New Roman" w:cs="Times New Roman"/>
                <w:lang w:val="ru-RU"/>
              </w:rPr>
              <w:t xml:space="preserve">  </w:t>
            </w:r>
            <w:r w:rsidRPr="00D6248C">
              <w:rPr>
                <w:rFonts w:ascii="Times New Roman" w:hAnsi="Times New Roman" w:cs="Times New Roman"/>
                <w:lang w:val="ru-RU"/>
              </w:rPr>
              <w:t>1100;</w:t>
            </w:r>
          </w:p>
        </w:tc>
        <w:tc>
          <w:tcPr>
            <w:tcW w:w="2551" w:type="dxa"/>
            <w:shd w:val="clear" w:color="auto" w:fill="auto"/>
            <w:vAlign w:val="center"/>
          </w:tcPr>
          <w:p w14:paraId="01561A16"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Количество циклов полной разрядки до потери 50% исходной емкости:</w:t>
            </w:r>
          </w:p>
        </w:tc>
        <w:tc>
          <w:tcPr>
            <w:tcW w:w="2835" w:type="dxa"/>
            <w:shd w:val="clear" w:color="auto" w:fill="auto"/>
            <w:vAlign w:val="center"/>
          </w:tcPr>
          <w:p w14:paraId="5F337D3B"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493D2CAC" w14:textId="77777777" w:rsidTr="00470397">
        <w:trPr>
          <w:trHeight w:val="65"/>
        </w:trPr>
        <w:tc>
          <w:tcPr>
            <w:tcW w:w="2689" w:type="dxa"/>
            <w:shd w:val="clear" w:color="auto" w:fill="auto"/>
            <w:vAlign w:val="center"/>
          </w:tcPr>
          <w:p w14:paraId="31B53864" w14:textId="77777777" w:rsidR="00470397" w:rsidRPr="00D6248C"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Диапазон рабочей температуры</w:t>
            </w:r>
            <w:r>
              <w:rPr>
                <w:rFonts w:ascii="Times New Roman" w:hAnsi="Times New Roman" w:cs="Times New Roman"/>
                <w:b/>
                <w:bCs/>
              </w:rPr>
              <w:t>:</w:t>
            </w:r>
          </w:p>
        </w:tc>
        <w:tc>
          <w:tcPr>
            <w:tcW w:w="2693" w:type="dxa"/>
            <w:shd w:val="clear" w:color="auto" w:fill="auto"/>
            <w:vAlign w:val="center"/>
          </w:tcPr>
          <w:p w14:paraId="10412EFF"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-25°C до 45°C;</w:t>
            </w:r>
          </w:p>
        </w:tc>
        <w:tc>
          <w:tcPr>
            <w:tcW w:w="2551" w:type="dxa"/>
            <w:shd w:val="clear" w:color="auto" w:fill="auto"/>
            <w:vAlign w:val="center"/>
          </w:tcPr>
          <w:p w14:paraId="2FB497DF"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Диапазон рабочей температуры</w:t>
            </w:r>
            <w:r>
              <w:rPr>
                <w:rFonts w:ascii="Times New Roman" w:hAnsi="Times New Roman" w:cs="Times New Roman"/>
                <w:b/>
                <w:bCs/>
              </w:rPr>
              <w:t>:</w:t>
            </w:r>
          </w:p>
        </w:tc>
        <w:tc>
          <w:tcPr>
            <w:tcW w:w="2835" w:type="dxa"/>
            <w:shd w:val="clear" w:color="auto" w:fill="auto"/>
            <w:vAlign w:val="center"/>
          </w:tcPr>
          <w:p w14:paraId="3E33186F" w14:textId="77777777" w:rsidR="00470397" w:rsidRPr="007C1C54" w:rsidRDefault="00470397" w:rsidP="00CF23D4">
            <w:pPr>
              <w:spacing w:after="0"/>
              <w:ind w:left="108"/>
              <w:jc w:val="center"/>
              <w:rPr>
                <w:rFonts w:ascii="Times New Roman" w:hAnsi="Times New Roman" w:cs="Times New Roman"/>
                <w:lang w:val="ru-RU"/>
              </w:rPr>
            </w:pPr>
          </w:p>
        </w:tc>
      </w:tr>
      <w:tr w:rsidR="00470397" w:rsidRPr="006C46F6" w14:paraId="73EDF53E" w14:textId="77777777" w:rsidTr="00470397">
        <w:trPr>
          <w:trHeight w:val="65"/>
        </w:trPr>
        <w:tc>
          <w:tcPr>
            <w:tcW w:w="2689" w:type="dxa"/>
            <w:shd w:val="clear" w:color="auto" w:fill="auto"/>
            <w:vAlign w:val="center"/>
          </w:tcPr>
          <w:p w14:paraId="4AE78DDD" w14:textId="77777777" w:rsidR="00470397" w:rsidRPr="00D6248C"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Материал корпуса</w:t>
            </w:r>
            <w:r>
              <w:rPr>
                <w:rFonts w:ascii="Times New Roman" w:hAnsi="Times New Roman" w:cs="Times New Roman"/>
                <w:b/>
                <w:bCs/>
              </w:rPr>
              <w:t>:</w:t>
            </w:r>
          </w:p>
        </w:tc>
        <w:tc>
          <w:tcPr>
            <w:tcW w:w="2693" w:type="dxa"/>
            <w:shd w:val="clear" w:color="auto" w:fill="auto"/>
            <w:vAlign w:val="center"/>
          </w:tcPr>
          <w:p w14:paraId="303A26C9" w14:textId="77777777" w:rsidR="00470397" w:rsidRPr="00D6248C" w:rsidRDefault="00470397" w:rsidP="00CF23D4">
            <w:pPr>
              <w:tabs>
                <w:tab w:val="left" w:pos="751"/>
              </w:tabs>
              <w:spacing w:after="0"/>
              <w:ind w:left="108"/>
              <w:rPr>
                <w:rFonts w:ascii="Times New Roman" w:hAnsi="Times New Roman" w:cs="Times New Roman"/>
                <w:lang w:val="ru-RU"/>
              </w:rPr>
            </w:pPr>
            <w:r w:rsidRPr="00D6248C">
              <w:rPr>
                <w:rFonts w:ascii="Times New Roman" w:hAnsi="Times New Roman" w:cs="Times New Roman"/>
                <w:lang w:val="ru-RU"/>
              </w:rPr>
              <w:t>АБС пластик;</w:t>
            </w:r>
          </w:p>
        </w:tc>
        <w:tc>
          <w:tcPr>
            <w:tcW w:w="2551" w:type="dxa"/>
            <w:shd w:val="clear" w:color="auto" w:fill="auto"/>
            <w:vAlign w:val="center"/>
          </w:tcPr>
          <w:p w14:paraId="41EEBC25" w14:textId="77777777" w:rsidR="00470397" w:rsidRPr="007C1C54" w:rsidRDefault="00470397" w:rsidP="00CF23D4">
            <w:pPr>
              <w:spacing w:after="0"/>
              <w:ind w:left="108"/>
              <w:rPr>
                <w:rFonts w:ascii="Times New Roman" w:hAnsi="Times New Roman" w:cs="Times New Roman"/>
                <w:b/>
                <w:bCs/>
                <w:lang w:val="ru-RU"/>
              </w:rPr>
            </w:pPr>
            <w:r w:rsidRPr="00D6248C">
              <w:rPr>
                <w:rFonts w:ascii="Times New Roman" w:hAnsi="Times New Roman" w:cs="Times New Roman"/>
                <w:b/>
                <w:bCs/>
                <w:lang w:val="ru-RU"/>
              </w:rPr>
              <w:t>Материал корпуса</w:t>
            </w:r>
            <w:r>
              <w:rPr>
                <w:rFonts w:ascii="Times New Roman" w:hAnsi="Times New Roman" w:cs="Times New Roman"/>
                <w:b/>
                <w:bCs/>
              </w:rPr>
              <w:t>:</w:t>
            </w:r>
          </w:p>
        </w:tc>
        <w:tc>
          <w:tcPr>
            <w:tcW w:w="2835" w:type="dxa"/>
            <w:shd w:val="clear" w:color="auto" w:fill="auto"/>
            <w:vAlign w:val="center"/>
          </w:tcPr>
          <w:p w14:paraId="7EB4AA15" w14:textId="77777777" w:rsidR="00470397" w:rsidRPr="007C1C54" w:rsidRDefault="00470397" w:rsidP="00CF23D4">
            <w:pPr>
              <w:spacing w:after="0"/>
              <w:ind w:left="108"/>
              <w:jc w:val="center"/>
              <w:rPr>
                <w:rFonts w:ascii="Times New Roman" w:hAnsi="Times New Roman" w:cs="Times New Roman"/>
                <w:lang w:val="ru-RU"/>
              </w:rPr>
            </w:pPr>
          </w:p>
        </w:tc>
      </w:tr>
    </w:tbl>
    <w:p w14:paraId="05E1470C" w14:textId="77777777" w:rsidR="00470397" w:rsidRPr="00054081" w:rsidRDefault="00470397" w:rsidP="0092617D">
      <w:pPr>
        <w:widowControl w:val="0"/>
        <w:spacing w:after="0" w:line="240" w:lineRule="auto"/>
        <w:rPr>
          <w:rFonts w:ascii="Times New Roman" w:hAnsi="Times New Roman" w:cs="Times New Roman"/>
          <w:lang w:val="ru-RU"/>
        </w:rPr>
      </w:pPr>
    </w:p>
    <w:tbl>
      <w:tblPr>
        <w:tblStyle w:val="TableGrid"/>
        <w:tblW w:w="0" w:type="auto"/>
        <w:tblLook w:val="04A0" w:firstRow="1" w:lastRow="0" w:firstColumn="1" w:lastColumn="0" w:noHBand="0" w:noVBand="1"/>
      </w:tblPr>
      <w:tblGrid>
        <w:gridCol w:w="5382"/>
        <w:gridCol w:w="5386"/>
      </w:tblGrid>
      <w:tr w:rsidR="00054081" w:rsidRPr="0018364C" w14:paraId="46B84080" w14:textId="77777777" w:rsidTr="00054081">
        <w:tc>
          <w:tcPr>
            <w:tcW w:w="10768" w:type="dxa"/>
            <w:gridSpan w:val="2"/>
          </w:tcPr>
          <w:p w14:paraId="47D4B889" w14:textId="77777777" w:rsidR="00054081" w:rsidRPr="00054081" w:rsidRDefault="00054081" w:rsidP="00070B68">
            <w:pPr>
              <w:pStyle w:val="MarginText"/>
              <w:spacing w:after="0" w:line="240" w:lineRule="auto"/>
              <w:rPr>
                <w:rFonts w:eastAsia="Calibri"/>
                <w:color w:val="000000"/>
                <w:szCs w:val="22"/>
                <w:lang w:val="ru-RU"/>
              </w:rPr>
            </w:pPr>
            <w:r w:rsidRPr="00054081">
              <w:rPr>
                <w:rFonts w:eastAsia="Calibri"/>
                <w:color w:val="000000"/>
                <w:szCs w:val="22"/>
                <w:lang w:val="ru-RU"/>
              </w:rPr>
              <w:t>Я, нижеподписавшийся, подтверждаю, что я должным образом уполномочен подписать это предложение и обязать компанию, указанную ниже, в случае его принятия.</w:t>
            </w:r>
          </w:p>
        </w:tc>
      </w:tr>
      <w:tr w:rsidR="00054081" w:rsidRPr="0018364C" w14:paraId="02CDC09E" w14:textId="77777777" w:rsidTr="00054081">
        <w:tc>
          <w:tcPr>
            <w:tcW w:w="5382" w:type="dxa"/>
          </w:tcPr>
          <w:p w14:paraId="258F5B73" w14:textId="77777777" w:rsidR="00054081" w:rsidRPr="00054081" w:rsidRDefault="00054081" w:rsidP="00070B68">
            <w:pPr>
              <w:pStyle w:val="MarginText"/>
              <w:spacing w:before="120" w:after="0" w:line="240" w:lineRule="auto"/>
              <w:rPr>
                <w:rFonts w:eastAsia="Calibri"/>
                <w:i/>
                <w:color w:val="000000"/>
                <w:szCs w:val="22"/>
                <w:lang w:val="ru-RU"/>
              </w:rPr>
            </w:pPr>
            <w:r w:rsidRPr="00054081">
              <w:rPr>
                <w:rFonts w:eastAsia="Calibri"/>
                <w:i/>
                <w:color w:val="000000"/>
                <w:szCs w:val="22"/>
                <w:lang w:val="ru-RU"/>
              </w:rPr>
              <w:t>Полное название и адрес компании</w:t>
            </w:r>
          </w:p>
          <w:p w14:paraId="07B4024E" w14:textId="77777777" w:rsidR="00054081" w:rsidRPr="00054081" w:rsidRDefault="00054081" w:rsidP="00070B68">
            <w:pPr>
              <w:pStyle w:val="MarginText"/>
              <w:spacing w:before="120" w:after="0" w:line="240" w:lineRule="auto"/>
              <w:jc w:val="left"/>
              <w:rPr>
                <w:rFonts w:eastAsia="Calibri"/>
                <w:color w:val="000000"/>
                <w:szCs w:val="22"/>
                <w:lang w:val="ru-RU"/>
              </w:rPr>
            </w:pPr>
            <w:r w:rsidRPr="00054081">
              <w:rPr>
                <w:rFonts w:eastAsia="Calibri"/>
                <w:color w:val="000000"/>
                <w:szCs w:val="22"/>
                <w:lang w:val="ru-RU"/>
              </w:rPr>
              <w:t xml:space="preserve">Название компании </w:t>
            </w:r>
            <w:sdt>
              <w:sdtPr>
                <w:rPr>
                  <w:rFonts w:eastAsia="Calibri"/>
                  <w:color w:val="000000"/>
                  <w:szCs w:val="22"/>
                  <w:lang w:val="en-AU"/>
                </w:rPr>
                <w:id w:val="868036976"/>
                <w:placeholder>
                  <w:docPart w:val="F72519CE5D434A01AEF78F1BA4D1F795"/>
                </w:placeholder>
              </w:sdtPr>
              <w:sdtEndPr/>
              <w:sdtContent>
                <w:sdt>
                  <w:sdtPr>
                    <w:rPr>
                      <w:rFonts w:eastAsia="Calibri"/>
                      <w:color w:val="000000"/>
                      <w:szCs w:val="22"/>
                      <w:lang w:val="en-AU"/>
                    </w:rPr>
                    <w:id w:val="1915812370"/>
                    <w:placeholder>
                      <w:docPart w:val="792127A55E0B4D5086A61BC47AED0089"/>
                    </w:placeholder>
                  </w:sdtPr>
                  <w:sdtEndPr>
                    <w:rPr>
                      <w:rFonts w:eastAsiaTheme="minorHAnsi"/>
                      <w:color w:val="767171" w:themeColor="background2" w:themeShade="80"/>
                      <w:lang w:val="ru-RU"/>
                    </w:rPr>
                  </w:sdtEndPr>
                  <w:sdtContent>
                    <w:sdt>
                      <w:sdtPr>
                        <w:rPr>
                          <w:rFonts w:eastAsiaTheme="minorHAnsi"/>
                          <w:color w:val="767171" w:themeColor="background2" w:themeShade="80"/>
                          <w:szCs w:val="22"/>
                          <w:lang w:val="ru-RU"/>
                        </w:rPr>
                        <w:id w:val="103780782"/>
                        <w:placeholder>
                          <w:docPart w:val="E61D9B6979144C25A7BFF71ADCB5AE35"/>
                        </w:placeholder>
                        <w:text/>
                      </w:sdtPr>
                      <w:sdtEndPr/>
                      <w:sdtContent>
                        <w:r w:rsidRPr="00054081">
                          <w:rPr>
                            <w:rFonts w:eastAsiaTheme="minorHAnsi"/>
                            <w:color w:val="767171" w:themeColor="background2" w:themeShade="80"/>
                            <w:szCs w:val="22"/>
                            <w:lang w:val="ru-RU"/>
                          </w:rPr>
                          <w:t>[Нажмите здесь, чтобы ввести текст]</w:t>
                        </w:r>
                      </w:sdtContent>
                    </w:sdt>
                  </w:sdtContent>
                </w:sdt>
              </w:sdtContent>
            </w:sdt>
          </w:p>
          <w:p w14:paraId="1FC90E4E" w14:textId="77777777" w:rsidR="00054081" w:rsidRPr="00054081" w:rsidRDefault="00054081" w:rsidP="00070B68">
            <w:pPr>
              <w:pStyle w:val="MarginText"/>
              <w:spacing w:before="120" w:after="0" w:line="240" w:lineRule="auto"/>
              <w:jc w:val="left"/>
              <w:rPr>
                <w:rFonts w:eastAsia="Calibri"/>
                <w:color w:val="000000"/>
                <w:szCs w:val="22"/>
                <w:lang w:val="ru-RU"/>
              </w:rPr>
            </w:pPr>
            <w:r w:rsidRPr="00054081">
              <w:rPr>
                <w:rFonts w:eastAsia="Calibri"/>
                <w:color w:val="000000"/>
                <w:szCs w:val="22"/>
                <w:lang w:val="ru-RU"/>
              </w:rPr>
              <w:t xml:space="preserve">Адрес: </w:t>
            </w:r>
            <w:r w:rsidRPr="00054081">
              <w:rPr>
                <w:rFonts w:eastAsia="Calibri"/>
                <w:color w:val="000000"/>
                <w:szCs w:val="22"/>
                <w:lang w:val="ru-RU"/>
              </w:rPr>
              <w:tab/>
            </w:r>
            <w:sdt>
              <w:sdtPr>
                <w:rPr>
                  <w:rFonts w:eastAsia="Calibri"/>
                  <w:color w:val="000000"/>
                  <w:szCs w:val="22"/>
                  <w:lang w:val="en-AU"/>
                </w:rPr>
                <w:id w:val="-409237444"/>
                <w:placeholder>
                  <w:docPart w:val="D9B25ACFA4864257BE32B6651FFD133E"/>
                </w:placeholder>
              </w:sdtPr>
              <w:sdtEndPr/>
              <w:sdtContent>
                <w:sdt>
                  <w:sdtPr>
                    <w:rPr>
                      <w:rFonts w:eastAsia="Calibri"/>
                      <w:color w:val="000000"/>
                      <w:szCs w:val="22"/>
                      <w:lang w:val="en-AU"/>
                    </w:rPr>
                    <w:id w:val="935794512"/>
                    <w:placeholder>
                      <w:docPart w:val="863147628B414C6D81610DA0CB790610"/>
                    </w:placeholder>
                  </w:sdtPr>
                  <w:sdtEndPr>
                    <w:rPr>
                      <w:rFonts w:eastAsiaTheme="minorHAnsi"/>
                      <w:color w:val="767171" w:themeColor="background2" w:themeShade="80"/>
                      <w:lang w:val="ru-RU"/>
                    </w:rPr>
                  </w:sdtEndPr>
                  <w:sdtContent>
                    <w:sdt>
                      <w:sdtPr>
                        <w:rPr>
                          <w:rFonts w:eastAsiaTheme="minorHAnsi"/>
                          <w:color w:val="767171" w:themeColor="background2" w:themeShade="80"/>
                          <w:szCs w:val="22"/>
                          <w:lang w:val="ru-RU"/>
                        </w:rPr>
                        <w:id w:val="-1209419670"/>
                        <w:placeholder>
                          <w:docPart w:val="8DD9536390334C1FB82899492B0D7BA2"/>
                        </w:placeholder>
                        <w:text/>
                      </w:sdtPr>
                      <w:sdtEndPr/>
                      <w:sdtContent>
                        <w:r w:rsidRPr="00054081">
                          <w:rPr>
                            <w:rFonts w:eastAsiaTheme="minorHAnsi"/>
                            <w:color w:val="767171" w:themeColor="background2" w:themeShade="80"/>
                            <w:szCs w:val="22"/>
                            <w:lang w:val="ru-RU"/>
                          </w:rPr>
                          <w:t>[Нажмите здесь, чтобы ввести текст]</w:t>
                        </w:r>
                      </w:sdtContent>
                    </w:sdt>
                  </w:sdtContent>
                </w:sdt>
              </w:sdtContent>
            </w:sdt>
          </w:p>
          <w:p w14:paraId="7F368100" w14:textId="77777777" w:rsidR="00054081" w:rsidRPr="00054081" w:rsidRDefault="004E014D" w:rsidP="00070B68">
            <w:pPr>
              <w:pStyle w:val="MarginText"/>
              <w:spacing w:before="120" w:after="0" w:line="240" w:lineRule="auto"/>
              <w:jc w:val="left"/>
              <w:rPr>
                <w:rFonts w:eastAsia="Calibri"/>
                <w:color w:val="000000"/>
                <w:szCs w:val="22"/>
                <w:lang w:val="ru-RU"/>
              </w:rPr>
            </w:pPr>
            <w:sdt>
              <w:sdtPr>
                <w:rPr>
                  <w:rFonts w:eastAsia="Calibri"/>
                  <w:color w:val="000000"/>
                  <w:szCs w:val="22"/>
                  <w:lang w:val="en-AU"/>
                </w:rPr>
                <w:id w:val="-1263452250"/>
                <w:placeholder>
                  <w:docPart w:val="FE57385C9E0B4710B3BDE1478D354356"/>
                </w:placeholder>
              </w:sdtPr>
              <w:sdtEndPr/>
              <w:sdtContent>
                <w:r w:rsidR="00054081" w:rsidRPr="00054081">
                  <w:rPr>
                    <w:rFonts w:eastAsia="Calibri"/>
                    <w:color w:val="000000"/>
                    <w:szCs w:val="22"/>
                    <w:lang w:val="ru-RU"/>
                  </w:rPr>
                  <w:tab/>
                </w:r>
                <w:sdt>
                  <w:sdtPr>
                    <w:rPr>
                      <w:rFonts w:eastAsia="Calibri"/>
                      <w:color w:val="000000"/>
                      <w:szCs w:val="22"/>
                      <w:lang w:val="en-AU"/>
                    </w:rPr>
                    <w:id w:val="-604499291"/>
                    <w:placeholder>
                      <w:docPart w:val="F217F904B4CD4FE58536AC93C085F9D0"/>
                    </w:placeholder>
                  </w:sdtPr>
                  <w:sdtEndPr>
                    <w:rPr>
                      <w:rFonts w:eastAsiaTheme="minorHAnsi"/>
                      <w:color w:val="767171" w:themeColor="background2" w:themeShade="80"/>
                      <w:lang w:val="ru-RU"/>
                    </w:rPr>
                  </w:sdtEndPr>
                  <w:sdtContent>
                    <w:sdt>
                      <w:sdtPr>
                        <w:rPr>
                          <w:rFonts w:eastAsiaTheme="minorHAnsi"/>
                          <w:color w:val="767171" w:themeColor="background2" w:themeShade="80"/>
                          <w:szCs w:val="22"/>
                          <w:lang w:val="ru-RU"/>
                        </w:rPr>
                        <w:id w:val="2135133445"/>
                        <w:placeholder>
                          <w:docPart w:val="B1F696FBED7B4D268D459F1741CFFC61"/>
                        </w:placeholder>
                        <w:text/>
                      </w:sdtPr>
                      <w:sdtEndPr/>
                      <w:sdtContent>
                        <w:r w:rsidR="00054081" w:rsidRPr="00054081">
                          <w:rPr>
                            <w:rFonts w:eastAsiaTheme="minorHAnsi"/>
                            <w:color w:val="767171" w:themeColor="background2" w:themeShade="80"/>
                            <w:szCs w:val="22"/>
                            <w:lang w:val="ru-RU"/>
                          </w:rPr>
                          <w:t>[Нажмите здесь, чтобы ввести текст]</w:t>
                        </w:r>
                      </w:sdtContent>
                    </w:sdt>
                  </w:sdtContent>
                </w:sdt>
              </w:sdtContent>
            </w:sdt>
          </w:p>
          <w:p w14:paraId="68FFE5D1" w14:textId="77777777" w:rsidR="00054081" w:rsidRPr="00054081" w:rsidRDefault="00054081" w:rsidP="00070B68">
            <w:pPr>
              <w:pStyle w:val="MarginText"/>
              <w:spacing w:before="120" w:after="0" w:line="240" w:lineRule="auto"/>
              <w:jc w:val="left"/>
              <w:rPr>
                <w:rFonts w:eastAsia="Calibri"/>
                <w:color w:val="000000"/>
                <w:szCs w:val="22"/>
                <w:lang w:val="ru-RU"/>
              </w:rPr>
            </w:pPr>
            <w:r w:rsidRPr="00054081">
              <w:rPr>
                <w:rFonts w:eastAsia="Calibri"/>
                <w:color w:val="000000"/>
                <w:szCs w:val="22"/>
                <w:lang w:val="ru-RU"/>
              </w:rPr>
              <w:lastRenderedPageBreak/>
              <w:t>Номер телефона.:</w:t>
            </w:r>
            <w:sdt>
              <w:sdtPr>
                <w:rPr>
                  <w:rFonts w:eastAsia="Calibri"/>
                  <w:color w:val="000000"/>
                  <w:szCs w:val="22"/>
                  <w:lang w:val="en-AU"/>
                </w:rPr>
                <w:id w:val="164603572"/>
                <w:placeholder>
                  <w:docPart w:val="3E439B5BB6D342E499FD3C7C2C1FDD55"/>
                </w:placeholder>
              </w:sdtPr>
              <w:sdtEndPr/>
              <w:sdtContent>
                <w:sdt>
                  <w:sdtPr>
                    <w:rPr>
                      <w:rFonts w:eastAsia="Calibri"/>
                      <w:color w:val="000000"/>
                      <w:szCs w:val="22"/>
                      <w:lang w:val="en-AU"/>
                    </w:rPr>
                    <w:id w:val="1573936695"/>
                    <w:placeholder>
                      <w:docPart w:val="6EC8B153AD6F49B78923D9588E791BB9"/>
                    </w:placeholder>
                  </w:sdtPr>
                  <w:sdtEndPr>
                    <w:rPr>
                      <w:rFonts w:eastAsiaTheme="minorHAnsi"/>
                      <w:color w:val="767171" w:themeColor="background2" w:themeShade="80"/>
                      <w:lang w:val="ru-RU"/>
                    </w:rPr>
                  </w:sdtEndPr>
                  <w:sdtContent>
                    <w:sdt>
                      <w:sdtPr>
                        <w:rPr>
                          <w:rFonts w:eastAsiaTheme="minorHAnsi"/>
                          <w:color w:val="767171" w:themeColor="background2" w:themeShade="80"/>
                          <w:szCs w:val="22"/>
                          <w:lang w:val="ru-RU"/>
                        </w:rPr>
                        <w:id w:val="-1460029292"/>
                        <w:placeholder>
                          <w:docPart w:val="5946B43DBFC54BE990A902E628C56C01"/>
                        </w:placeholder>
                        <w:text/>
                      </w:sdtPr>
                      <w:sdtEndPr/>
                      <w:sdtContent>
                        <w:r w:rsidRPr="00054081">
                          <w:rPr>
                            <w:rFonts w:eastAsiaTheme="minorHAnsi"/>
                            <w:color w:val="767171" w:themeColor="background2" w:themeShade="80"/>
                            <w:szCs w:val="22"/>
                            <w:lang w:val="ru-RU"/>
                          </w:rPr>
                          <w:t>[Нажмите здесь, чтобы ввести текст]</w:t>
                        </w:r>
                      </w:sdtContent>
                    </w:sdt>
                  </w:sdtContent>
                </w:sdt>
              </w:sdtContent>
            </w:sdt>
          </w:p>
          <w:p w14:paraId="3C2076D7" w14:textId="77777777" w:rsidR="00054081" w:rsidRPr="00054081" w:rsidRDefault="00054081" w:rsidP="00070B68">
            <w:pPr>
              <w:pStyle w:val="MarginText"/>
              <w:spacing w:before="120" w:after="0" w:line="240" w:lineRule="auto"/>
              <w:jc w:val="left"/>
              <w:rPr>
                <w:rFonts w:eastAsia="Calibri"/>
                <w:color w:val="000000"/>
                <w:szCs w:val="22"/>
                <w:lang w:val="ru-RU"/>
              </w:rPr>
            </w:pPr>
            <w:r w:rsidRPr="00054081">
              <w:rPr>
                <w:rFonts w:eastAsia="Calibri"/>
                <w:color w:val="000000"/>
                <w:szCs w:val="22"/>
                <w:lang w:val="ru-RU"/>
              </w:rPr>
              <w:t>Адрес электронной почты:</w:t>
            </w:r>
            <w:r w:rsidRPr="00054081">
              <w:rPr>
                <w:rFonts w:eastAsia="Calibri"/>
                <w:color w:val="000000"/>
                <w:szCs w:val="22"/>
                <w:lang w:val="ru-RU"/>
              </w:rPr>
              <w:tab/>
            </w:r>
            <w:sdt>
              <w:sdtPr>
                <w:rPr>
                  <w:rFonts w:eastAsia="Calibri"/>
                  <w:color w:val="000000"/>
                  <w:szCs w:val="22"/>
                  <w:lang w:val="en-AU"/>
                </w:rPr>
                <w:id w:val="-1517990992"/>
                <w:placeholder>
                  <w:docPart w:val="7F7F05C9B9DF43A1BD8AD667909EF42F"/>
                </w:placeholder>
              </w:sdtPr>
              <w:sdtEndPr/>
              <w:sdtContent>
                <w:sdt>
                  <w:sdtPr>
                    <w:rPr>
                      <w:rFonts w:eastAsia="Calibri"/>
                      <w:color w:val="000000"/>
                      <w:szCs w:val="22"/>
                      <w:lang w:val="en-AU"/>
                    </w:rPr>
                    <w:id w:val="588744786"/>
                    <w:placeholder>
                      <w:docPart w:val="96A228E23956470686C30C9949E56E27"/>
                    </w:placeholder>
                  </w:sdtPr>
                  <w:sdtEndPr>
                    <w:rPr>
                      <w:rFonts w:eastAsiaTheme="minorHAnsi"/>
                      <w:color w:val="767171" w:themeColor="background2" w:themeShade="80"/>
                      <w:lang w:val="ru-RU"/>
                    </w:rPr>
                  </w:sdtEndPr>
                  <w:sdtContent>
                    <w:sdt>
                      <w:sdtPr>
                        <w:rPr>
                          <w:rFonts w:eastAsiaTheme="minorHAnsi"/>
                          <w:color w:val="767171" w:themeColor="background2" w:themeShade="80"/>
                          <w:szCs w:val="22"/>
                          <w:lang w:val="ru-RU"/>
                        </w:rPr>
                        <w:id w:val="47495674"/>
                        <w:placeholder>
                          <w:docPart w:val="3ED89BC8E9B7486E9F1354D56C5ACFD5"/>
                        </w:placeholder>
                        <w:text/>
                      </w:sdtPr>
                      <w:sdtEndPr/>
                      <w:sdtContent>
                        <w:r w:rsidRPr="00054081">
                          <w:rPr>
                            <w:rFonts w:eastAsiaTheme="minorHAnsi"/>
                            <w:color w:val="767171" w:themeColor="background2" w:themeShade="80"/>
                            <w:szCs w:val="22"/>
                            <w:lang w:val="ru-RU"/>
                          </w:rPr>
                          <w:t>[Нажмите здесь, чтобы ввести текст]</w:t>
                        </w:r>
                      </w:sdtContent>
                    </w:sdt>
                  </w:sdtContent>
                </w:sdt>
              </w:sdtContent>
            </w:sdt>
          </w:p>
        </w:tc>
        <w:tc>
          <w:tcPr>
            <w:tcW w:w="5386" w:type="dxa"/>
          </w:tcPr>
          <w:p w14:paraId="447BEFDF" w14:textId="77777777" w:rsidR="00054081" w:rsidRPr="00054081" w:rsidRDefault="00054081" w:rsidP="00070B68">
            <w:pPr>
              <w:pStyle w:val="MarginText"/>
              <w:spacing w:before="120" w:after="0" w:line="240" w:lineRule="auto"/>
              <w:rPr>
                <w:rFonts w:eastAsia="Calibri"/>
                <w:color w:val="000000"/>
                <w:szCs w:val="22"/>
                <w:u w:val="thick"/>
                <w:lang w:val="ru-RU"/>
              </w:rPr>
            </w:pPr>
            <w:r w:rsidRPr="00054081">
              <w:rPr>
                <w:rFonts w:eastAsia="Calibri"/>
                <w:color w:val="000000"/>
                <w:szCs w:val="22"/>
                <w:lang w:val="ru-RU"/>
              </w:rPr>
              <w:lastRenderedPageBreak/>
              <w:t xml:space="preserve">Подпись уполномоченного лица: </w:t>
            </w:r>
            <w:r w:rsidRPr="00054081">
              <w:rPr>
                <w:rFonts w:eastAsia="Calibri"/>
                <w:color w:val="000000"/>
                <w:szCs w:val="22"/>
                <w:u w:val="thick"/>
                <w:lang w:val="ru-RU"/>
              </w:rPr>
              <w:tab/>
            </w:r>
            <w:r w:rsidRPr="00054081">
              <w:rPr>
                <w:rFonts w:eastAsia="Calibri"/>
                <w:color w:val="000000"/>
                <w:szCs w:val="22"/>
                <w:u w:val="thick"/>
                <w:lang w:val="ru-RU"/>
              </w:rPr>
              <w:tab/>
            </w:r>
            <w:r w:rsidRPr="00054081">
              <w:rPr>
                <w:rFonts w:eastAsia="Calibri"/>
                <w:color w:val="000000"/>
                <w:szCs w:val="22"/>
                <w:u w:val="thick"/>
                <w:lang w:val="ru-RU"/>
              </w:rPr>
              <w:tab/>
            </w:r>
            <w:r w:rsidRPr="00054081">
              <w:rPr>
                <w:rFonts w:eastAsia="Calibri"/>
                <w:color w:val="000000"/>
                <w:szCs w:val="22"/>
                <w:u w:val="thick"/>
                <w:lang w:val="ru-RU"/>
              </w:rPr>
              <w:tab/>
            </w:r>
            <w:r w:rsidRPr="00054081">
              <w:rPr>
                <w:rFonts w:eastAsia="Calibri"/>
                <w:color w:val="000000"/>
                <w:szCs w:val="22"/>
                <w:u w:val="thick"/>
                <w:lang w:val="ru-RU"/>
              </w:rPr>
              <w:tab/>
            </w:r>
            <w:r w:rsidRPr="00054081">
              <w:rPr>
                <w:rFonts w:eastAsia="Calibri"/>
                <w:color w:val="000000"/>
                <w:szCs w:val="22"/>
                <w:u w:val="thick"/>
                <w:lang w:val="ru-RU"/>
              </w:rPr>
              <w:tab/>
            </w:r>
            <w:r w:rsidRPr="00054081">
              <w:rPr>
                <w:rFonts w:eastAsia="Calibri"/>
                <w:color w:val="000000"/>
                <w:szCs w:val="22"/>
                <w:u w:val="thick"/>
                <w:lang w:val="ru-RU"/>
              </w:rPr>
              <w:tab/>
            </w:r>
            <w:r w:rsidRPr="00054081">
              <w:rPr>
                <w:rFonts w:eastAsia="Calibri"/>
                <w:color w:val="000000"/>
                <w:szCs w:val="22"/>
                <w:u w:val="thick"/>
                <w:lang w:val="ru-RU"/>
              </w:rPr>
              <w:tab/>
            </w:r>
            <w:r w:rsidRPr="00054081">
              <w:rPr>
                <w:rFonts w:eastAsia="Calibri"/>
                <w:color w:val="000000"/>
                <w:szCs w:val="22"/>
                <w:u w:val="thick"/>
                <w:lang w:val="ru-RU"/>
              </w:rPr>
              <w:tab/>
            </w:r>
          </w:p>
          <w:p w14:paraId="61AE08B7" w14:textId="77777777" w:rsidR="00054081" w:rsidRPr="00054081" w:rsidRDefault="00054081" w:rsidP="00070B68">
            <w:pPr>
              <w:pStyle w:val="MarginText"/>
              <w:spacing w:before="120" w:after="0" w:line="240" w:lineRule="auto"/>
              <w:rPr>
                <w:rFonts w:eastAsiaTheme="minorHAnsi"/>
                <w:color w:val="767171" w:themeColor="background2" w:themeShade="80"/>
                <w:szCs w:val="22"/>
                <w:lang w:val="ru-RU"/>
              </w:rPr>
            </w:pPr>
            <w:r w:rsidRPr="00054081">
              <w:rPr>
                <w:rFonts w:eastAsia="Calibri"/>
                <w:color w:val="000000"/>
                <w:szCs w:val="22"/>
                <w:lang w:val="ru-RU"/>
              </w:rPr>
              <w:t>Дата:</w:t>
            </w:r>
            <w:sdt>
              <w:sdtPr>
                <w:rPr>
                  <w:rFonts w:eastAsia="Calibri"/>
                  <w:color w:val="000000"/>
                  <w:szCs w:val="22"/>
                  <w:lang w:val="en-AU"/>
                </w:rPr>
                <w:id w:val="-70810794"/>
                <w:placeholder>
                  <w:docPart w:val="0A6441F9E1BE439799FCF9A0F3C40F33"/>
                </w:placeholder>
              </w:sdtPr>
              <w:sdtEndPr>
                <w:rPr>
                  <w:rFonts w:eastAsiaTheme="minorHAnsi"/>
                  <w:color w:val="767171" w:themeColor="background2" w:themeShade="80"/>
                  <w:lang w:val="ru-RU"/>
                </w:rPr>
              </w:sdtEndPr>
              <w:sdtContent>
                <w:sdt>
                  <w:sdtPr>
                    <w:rPr>
                      <w:rFonts w:eastAsiaTheme="minorHAnsi"/>
                      <w:color w:val="767171" w:themeColor="background2" w:themeShade="80"/>
                      <w:szCs w:val="22"/>
                      <w:lang w:val="ru-RU"/>
                    </w:rPr>
                    <w:id w:val="-1614123504"/>
                    <w:placeholder>
                      <w:docPart w:val="852F5A7425954203BCE3307E5B0C582E"/>
                    </w:placeholder>
                    <w:text/>
                  </w:sdtPr>
                  <w:sdtEndPr/>
                  <w:sdtContent>
                    <w:r w:rsidRPr="00054081">
                      <w:rPr>
                        <w:rFonts w:eastAsiaTheme="minorHAnsi"/>
                        <w:color w:val="767171" w:themeColor="background2" w:themeShade="80"/>
                        <w:szCs w:val="22"/>
                        <w:lang w:val="ru-RU"/>
                      </w:rPr>
                      <w:t>[Нажмите здесь, чтобы ввести текст]</w:t>
                    </w:r>
                  </w:sdtContent>
                </w:sdt>
              </w:sdtContent>
            </w:sdt>
          </w:p>
          <w:p w14:paraId="6C9131FD" w14:textId="77777777" w:rsidR="00054081" w:rsidRPr="00054081" w:rsidRDefault="00054081" w:rsidP="00070B68">
            <w:pPr>
              <w:pStyle w:val="MarginText"/>
              <w:spacing w:before="120" w:after="0" w:line="240" w:lineRule="auto"/>
              <w:rPr>
                <w:rFonts w:eastAsia="Calibri"/>
                <w:color w:val="000000"/>
                <w:szCs w:val="22"/>
                <w:lang w:val="ru-RU"/>
              </w:rPr>
            </w:pPr>
            <w:r w:rsidRPr="00054081">
              <w:rPr>
                <w:rFonts w:eastAsia="Calibri"/>
                <w:color w:val="000000"/>
                <w:szCs w:val="22"/>
                <w:lang w:val="ru-RU"/>
              </w:rPr>
              <w:t>Имя:</w:t>
            </w:r>
            <w:sdt>
              <w:sdtPr>
                <w:rPr>
                  <w:rFonts w:eastAsia="Calibri"/>
                  <w:color w:val="000000"/>
                  <w:szCs w:val="22"/>
                  <w:lang w:val="en-AU"/>
                </w:rPr>
                <w:id w:val="-619843428"/>
                <w:placeholder>
                  <w:docPart w:val="821A9D3A5BCF4B709315555C481EDF65"/>
                </w:placeholder>
              </w:sdtPr>
              <w:sdtEndPr/>
              <w:sdtContent>
                <w:sdt>
                  <w:sdtPr>
                    <w:rPr>
                      <w:rFonts w:eastAsiaTheme="minorHAnsi"/>
                      <w:color w:val="767171" w:themeColor="background2" w:themeShade="80"/>
                      <w:szCs w:val="22"/>
                      <w:lang w:val="ru-RU"/>
                    </w:rPr>
                    <w:id w:val="-1269148425"/>
                    <w:placeholder>
                      <w:docPart w:val="542573D76EFE4964847C04C4DAD3D04C"/>
                    </w:placeholder>
                    <w:text/>
                  </w:sdtPr>
                  <w:sdtEndPr/>
                  <w:sdtContent>
                    <w:r w:rsidRPr="00054081">
                      <w:rPr>
                        <w:rFonts w:eastAsiaTheme="minorHAnsi"/>
                        <w:color w:val="767171" w:themeColor="background2" w:themeShade="80"/>
                        <w:szCs w:val="22"/>
                        <w:lang w:val="ru-RU"/>
                      </w:rPr>
                      <w:t>[Нажмите здесь, чтобы ввести текст]</w:t>
                    </w:r>
                  </w:sdtContent>
                </w:sdt>
              </w:sdtContent>
            </w:sdt>
          </w:p>
          <w:p w14:paraId="1937AB20" w14:textId="77777777" w:rsidR="00054081" w:rsidRPr="00054081" w:rsidRDefault="00054081" w:rsidP="00070B68">
            <w:pPr>
              <w:pStyle w:val="MarginText"/>
              <w:spacing w:before="120" w:after="0" w:line="240" w:lineRule="auto"/>
              <w:rPr>
                <w:rFonts w:eastAsia="Calibri"/>
                <w:color w:val="000000"/>
                <w:szCs w:val="22"/>
                <w:lang w:val="ru-RU"/>
              </w:rPr>
            </w:pPr>
            <w:r w:rsidRPr="00054081">
              <w:rPr>
                <w:rFonts w:eastAsia="Calibri"/>
                <w:color w:val="000000"/>
                <w:szCs w:val="22"/>
                <w:lang w:val="ru-RU"/>
              </w:rPr>
              <w:t>Функциональная должность уполномоченного</w:t>
            </w:r>
          </w:p>
          <w:p w14:paraId="07ACB9FA" w14:textId="77777777" w:rsidR="00054081" w:rsidRPr="00054081" w:rsidRDefault="00054081" w:rsidP="00070B68">
            <w:pPr>
              <w:pStyle w:val="MarginText"/>
              <w:spacing w:before="120" w:after="0" w:line="240" w:lineRule="auto"/>
              <w:rPr>
                <w:rFonts w:eastAsia="Calibri"/>
                <w:color w:val="000000"/>
                <w:szCs w:val="22"/>
                <w:lang w:val="ru-RU"/>
              </w:rPr>
            </w:pPr>
            <w:r w:rsidRPr="00054081">
              <w:rPr>
                <w:rFonts w:eastAsia="Calibri"/>
                <w:color w:val="000000"/>
                <w:szCs w:val="22"/>
                <w:lang w:val="ru-RU"/>
              </w:rPr>
              <w:lastRenderedPageBreak/>
              <w:t>:</w:t>
            </w:r>
            <w:sdt>
              <w:sdtPr>
                <w:rPr>
                  <w:rFonts w:eastAsia="Calibri"/>
                  <w:color w:val="000000"/>
                  <w:szCs w:val="22"/>
                  <w:lang w:val="en-AU"/>
                </w:rPr>
                <w:id w:val="-82300724"/>
                <w:placeholder>
                  <w:docPart w:val="26D46DB461E845878E4CF1326623C4C8"/>
                </w:placeholder>
              </w:sdtPr>
              <w:sdtEndPr/>
              <w:sdtContent>
                <w:sdt>
                  <w:sdtPr>
                    <w:rPr>
                      <w:rFonts w:eastAsiaTheme="minorHAnsi"/>
                      <w:color w:val="767171" w:themeColor="background2" w:themeShade="80"/>
                      <w:szCs w:val="22"/>
                      <w:lang w:val="ru-RU"/>
                    </w:rPr>
                    <w:id w:val="-428819336"/>
                    <w:placeholder>
                      <w:docPart w:val="62141715BABE443E84BF3659EAA18583"/>
                    </w:placeholder>
                    <w:text/>
                  </w:sdtPr>
                  <w:sdtEndPr/>
                  <w:sdtContent>
                    <w:r w:rsidRPr="00054081">
                      <w:rPr>
                        <w:rFonts w:eastAsiaTheme="minorHAnsi"/>
                        <w:color w:val="767171" w:themeColor="background2" w:themeShade="80"/>
                        <w:szCs w:val="22"/>
                        <w:lang w:val="ru-RU"/>
                      </w:rPr>
                      <w:t>[Нажмите здесь, чтобы ввести текст]</w:t>
                    </w:r>
                  </w:sdtContent>
                </w:sdt>
              </w:sdtContent>
            </w:sdt>
          </w:p>
          <w:p w14:paraId="08676D03" w14:textId="77777777" w:rsidR="00054081" w:rsidRPr="00054081" w:rsidRDefault="00054081" w:rsidP="00070B68">
            <w:pPr>
              <w:pStyle w:val="MarginText"/>
              <w:spacing w:before="120" w:after="0" w:line="240" w:lineRule="auto"/>
              <w:rPr>
                <w:rFonts w:eastAsia="Calibri"/>
                <w:color w:val="000000"/>
                <w:szCs w:val="22"/>
                <w:lang w:val="ru-RU"/>
              </w:rPr>
            </w:pPr>
            <w:r w:rsidRPr="00054081">
              <w:rPr>
                <w:rFonts w:eastAsia="Calibri"/>
                <w:szCs w:val="22"/>
                <w:lang w:val="ru-RU"/>
              </w:rPr>
              <w:t>Адрес электронной почты:</w:t>
            </w:r>
            <w:sdt>
              <w:sdtPr>
                <w:rPr>
                  <w:rFonts w:eastAsia="Calibri"/>
                  <w:color w:val="000000"/>
                  <w:szCs w:val="22"/>
                  <w:lang w:val="en-AU"/>
                </w:rPr>
                <w:id w:val="1555428725"/>
                <w:placeholder>
                  <w:docPart w:val="C616DDC6A05348F98A72CA0D26BBEC66"/>
                </w:placeholder>
              </w:sdtPr>
              <w:sdtEndPr/>
              <w:sdtContent>
                <w:sdt>
                  <w:sdtPr>
                    <w:rPr>
                      <w:rFonts w:eastAsiaTheme="minorHAnsi"/>
                      <w:color w:val="767171" w:themeColor="background2" w:themeShade="80"/>
                      <w:szCs w:val="22"/>
                      <w:lang w:val="ru-RU"/>
                    </w:rPr>
                    <w:id w:val="-1499957494"/>
                    <w:placeholder>
                      <w:docPart w:val="44F95A7E0CF34ED29FA534AA25D735F1"/>
                    </w:placeholder>
                    <w:text/>
                  </w:sdtPr>
                  <w:sdtEndPr/>
                  <w:sdtContent>
                    <w:r w:rsidRPr="00054081">
                      <w:rPr>
                        <w:rFonts w:eastAsiaTheme="minorHAnsi"/>
                        <w:color w:val="767171" w:themeColor="background2" w:themeShade="80"/>
                        <w:szCs w:val="22"/>
                        <w:lang w:val="ru-RU"/>
                      </w:rPr>
                      <w:t>[Нажмите здесь, чтобы ввести текст]</w:t>
                    </w:r>
                  </w:sdtContent>
                </w:sdt>
              </w:sdtContent>
            </w:sdt>
          </w:p>
        </w:tc>
      </w:tr>
    </w:tbl>
    <w:p w14:paraId="72E7F5FC" w14:textId="77777777" w:rsidR="00054081" w:rsidRPr="00054081" w:rsidRDefault="00054081" w:rsidP="0092617D">
      <w:pPr>
        <w:widowControl w:val="0"/>
        <w:spacing w:after="0" w:line="240" w:lineRule="auto"/>
        <w:rPr>
          <w:rFonts w:ascii="Times New Roman" w:hAnsi="Times New Roman" w:cs="Times New Roman"/>
          <w:lang w:val="ru-RU"/>
        </w:rPr>
      </w:pPr>
    </w:p>
    <w:sectPr w:rsidR="00054081" w:rsidRPr="00054081" w:rsidSect="0048587B">
      <w:footerReference w:type="default" r:id="rId11"/>
      <w:pgSz w:w="12240" w:h="15840" w:code="1"/>
      <w:pgMar w:top="720" w:right="720" w:bottom="720" w:left="72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FD786" w14:textId="77777777" w:rsidR="004E014D" w:rsidRDefault="004E014D" w:rsidP="00D24C18">
      <w:pPr>
        <w:spacing w:after="0" w:line="240" w:lineRule="auto"/>
      </w:pPr>
      <w:r>
        <w:separator/>
      </w:r>
    </w:p>
  </w:endnote>
  <w:endnote w:type="continuationSeparator" w:id="0">
    <w:p w14:paraId="45DC36B5" w14:textId="77777777" w:rsidR="004E014D" w:rsidRDefault="004E014D" w:rsidP="00D2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769585092"/>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7F032DE4" w14:textId="6370B92F" w:rsidR="00213D58" w:rsidRPr="005B01BF" w:rsidRDefault="005B01BF" w:rsidP="00767DB3">
            <w:pPr>
              <w:pStyle w:val="Footer"/>
              <w:jc w:val="right"/>
              <w:rPr>
                <w:rFonts w:ascii="Times New Roman" w:hAnsi="Times New Roman" w:cs="Times New Roman"/>
                <w:sz w:val="18"/>
                <w:szCs w:val="18"/>
              </w:rPr>
            </w:pPr>
            <w:r w:rsidRPr="005B01BF">
              <w:rPr>
                <w:rFonts w:ascii="Times New Roman" w:hAnsi="Times New Roman" w:cs="Times New Roman"/>
                <w:sz w:val="18"/>
                <w:szCs w:val="18"/>
                <w:lang w:val="ru-RU"/>
              </w:rPr>
              <w:t>Страница</w:t>
            </w:r>
            <w:r w:rsidR="00767DB3" w:rsidRPr="005B01BF">
              <w:rPr>
                <w:rFonts w:ascii="Times New Roman" w:hAnsi="Times New Roman" w:cs="Times New Roman"/>
                <w:sz w:val="18"/>
                <w:szCs w:val="18"/>
                <w:lang w:val="ru-RU"/>
              </w:rPr>
              <w:t xml:space="preserve"> </w:t>
            </w:r>
            <w:r w:rsidR="00767DB3" w:rsidRPr="005B01BF">
              <w:rPr>
                <w:rFonts w:ascii="Times New Roman" w:hAnsi="Times New Roman" w:cs="Times New Roman"/>
                <w:bCs/>
                <w:sz w:val="18"/>
                <w:szCs w:val="18"/>
              </w:rPr>
              <w:fldChar w:fldCharType="begin"/>
            </w:r>
            <w:r w:rsidR="00767DB3" w:rsidRPr="005B01BF">
              <w:rPr>
                <w:rFonts w:ascii="Times New Roman" w:hAnsi="Times New Roman" w:cs="Times New Roman"/>
                <w:bCs/>
                <w:sz w:val="18"/>
                <w:szCs w:val="18"/>
              </w:rPr>
              <w:instrText>PAGE</w:instrText>
            </w:r>
            <w:r w:rsidR="00767DB3" w:rsidRPr="005B01BF">
              <w:rPr>
                <w:rFonts w:ascii="Times New Roman" w:hAnsi="Times New Roman" w:cs="Times New Roman"/>
                <w:bCs/>
                <w:sz w:val="18"/>
                <w:szCs w:val="18"/>
              </w:rPr>
              <w:fldChar w:fldCharType="separate"/>
            </w:r>
            <w:r w:rsidR="00D24E09">
              <w:rPr>
                <w:rFonts w:ascii="Times New Roman" w:hAnsi="Times New Roman" w:cs="Times New Roman"/>
                <w:bCs/>
                <w:noProof/>
                <w:sz w:val="18"/>
                <w:szCs w:val="18"/>
              </w:rPr>
              <w:t>4</w:t>
            </w:r>
            <w:r w:rsidR="00767DB3" w:rsidRPr="005B01BF">
              <w:rPr>
                <w:rFonts w:ascii="Times New Roman" w:hAnsi="Times New Roman" w:cs="Times New Roman"/>
                <w:bCs/>
                <w:sz w:val="18"/>
                <w:szCs w:val="18"/>
              </w:rPr>
              <w:fldChar w:fldCharType="end"/>
            </w:r>
            <w:r w:rsidR="00767DB3" w:rsidRPr="005B01BF">
              <w:rPr>
                <w:rFonts w:ascii="Times New Roman" w:hAnsi="Times New Roman" w:cs="Times New Roman"/>
                <w:sz w:val="18"/>
                <w:szCs w:val="18"/>
                <w:lang w:val="ru-RU"/>
              </w:rPr>
              <w:t xml:space="preserve"> </w:t>
            </w:r>
            <w:r w:rsidRPr="005B01BF">
              <w:rPr>
                <w:rFonts w:ascii="Times New Roman" w:hAnsi="Times New Roman" w:cs="Times New Roman"/>
                <w:sz w:val="18"/>
                <w:szCs w:val="18"/>
                <w:lang w:val="ru-RU"/>
              </w:rPr>
              <w:t>из</w:t>
            </w:r>
            <w:r w:rsidR="00767DB3" w:rsidRPr="005B01BF">
              <w:rPr>
                <w:rFonts w:ascii="Times New Roman" w:hAnsi="Times New Roman" w:cs="Times New Roman"/>
                <w:sz w:val="18"/>
                <w:szCs w:val="18"/>
                <w:lang w:val="ru-RU"/>
              </w:rPr>
              <w:t xml:space="preserve"> </w:t>
            </w:r>
            <w:r w:rsidR="00767DB3" w:rsidRPr="005B01BF">
              <w:rPr>
                <w:rFonts w:ascii="Times New Roman" w:hAnsi="Times New Roman" w:cs="Times New Roman"/>
                <w:bCs/>
                <w:sz w:val="18"/>
                <w:szCs w:val="18"/>
              </w:rPr>
              <w:fldChar w:fldCharType="begin"/>
            </w:r>
            <w:r w:rsidR="00767DB3" w:rsidRPr="005B01BF">
              <w:rPr>
                <w:rFonts w:ascii="Times New Roman" w:hAnsi="Times New Roman" w:cs="Times New Roman"/>
                <w:bCs/>
                <w:sz w:val="18"/>
                <w:szCs w:val="18"/>
              </w:rPr>
              <w:instrText>NUMPAGES</w:instrText>
            </w:r>
            <w:r w:rsidR="00767DB3" w:rsidRPr="005B01BF">
              <w:rPr>
                <w:rFonts w:ascii="Times New Roman" w:hAnsi="Times New Roman" w:cs="Times New Roman"/>
                <w:bCs/>
                <w:sz w:val="18"/>
                <w:szCs w:val="18"/>
              </w:rPr>
              <w:fldChar w:fldCharType="separate"/>
            </w:r>
            <w:r w:rsidR="00D24E09">
              <w:rPr>
                <w:rFonts w:ascii="Times New Roman" w:hAnsi="Times New Roman" w:cs="Times New Roman"/>
                <w:bCs/>
                <w:noProof/>
                <w:sz w:val="18"/>
                <w:szCs w:val="18"/>
              </w:rPr>
              <w:t>6</w:t>
            </w:r>
            <w:r w:rsidR="00767DB3" w:rsidRPr="005B01BF">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84FA" w14:textId="77777777" w:rsidR="004E014D" w:rsidRDefault="004E014D" w:rsidP="00D24C18">
      <w:pPr>
        <w:spacing w:after="0" w:line="240" w:lineRule="auto"/>
      </w:pPr>
      <w:r>
        <w:separator/>
      </w:r>
    </w:p>
  </w:footnote>
  <w:footnote w:type="continuationSeparator" w:id="0">
    <w:p w14:paraId="528342C6" w14:textId="77777777" w:rsidR="004E014D" w:rsidRDefault="004E014D" w:rsidP="00D24C18">
      <w:pPr>
        <w:spacing w:after="0" w:line="240" w:lineRule="auto"/>
      </w:pPr>
      <w:r>
        <w:continuationSeparator/>
      </w:r>
    </w:p>
  </w:footnote>
  <w:footnote w:id="1">
    <w:p w14:paraId="701F1020" w14:textId="77777777" w:rsidR="00470397" w:rsidRPr="00A00112" w:rsidRDefault="00470397" w:rsidP="00470397">
      <w:pPr>
        <w:pStyle w:val="FootnoteText"/>
        <w:rPr>
          <w:rFonts w:asciiTheme="minorHAnsi" w:hAnsiTheme="minorHAnsi" w:cstheme="minorHAnsi"/>
          <w:i/>
          <w:lang w:val="ru-RU"/>
        </w:rPr>
      </w:pPr>
      <w:r w:rsidRPr="00A00112">
        <w:rPr>
          <w:rStyle w:val="FootnoteReference"/>
          <w:rFonts w:asciiTheme="minorHAnsi" w:hAnsiTheme="minorHAnsi"/>
          <w:i/>
          <w:vertAlign w:val="baseline"/>
        </w:rPr>
        <w:footnoteRef/>
      </w:r>
      <w:r w:rsidRPr="00A00112">
        <w:rPr>
          <w:rFonts w:asciiTheme="minorHAnsi" w:hAnsiTheme="minorHAnsi"/>
          <w:i/>
          <w:lang w:val="ru-RU"/>
        </w:rPr>
        <w:t xml:space="preserve"> </w:t>
      </w:r>
      <w:r w:rsidRPr="00A00112">
        <w:rPr>
          <w:rFonts w:asciiTheme="minorHAnsi" w:hAnsiTheme="minorHAnsi" w:cstheme="minorHAnsi"/>
          <w:i/>
          <w:lang w:val="ru-RU"/>
        </w:rPr>
        <w:t xml:space="preserve">Должно быть связано с выбранными </w:t>
      </w:r>
      <w:r>
        <w:rPr>
          <w:rFonts w:asciiTheme="minorHAnsi" w:hAnsiTheme="minorHAnsi" w:cstheme="minorHAnsi"/>
          <w:i/>
          <w:lang w:val="ru-RU"/>
        </w:rPr>
        <w:t>условиями INC</w:t>
      </w:r>
      <w:r>
        <w:rPr>
          <w:rFonts w:asciiTheme="minorHAnsi" w:hAnsiTheme="minorHAnsi" w:cstheme="minorHAnsi"/>
          <w:i/>
        </w:rPr>
        <w:t>OTERMS</w:t>
      </w:r>
      <w:r w:rsidRPr="00A00112">
        <w:rPr>
          <w:rFonts w:asciiTheme="minorHAnsi" w:hAnsiTheme="minorHAnsi" w:cstheme="minorHAnsi"/>
          <w:i/>
          <w:lang w:val="ru-RU"/>
        </w:rPr>
        <w:t>.</w:t>
      </w:r>
    </w:p>
    <w:p w14:paraId="72BA7FBA" w14:textId="77777777" w:rsidR="00470397" w:rsidRPr="00811E9D" w:rsidRDefault="00470397" w:rsidP="00470397">
      <w:pPr>
        <w:pStyle w:val="FootnoteText"/>
        <w:rPr>
          <w:lang w:val="ru-RU"/>
        </w:rPr>
      </w:pPr>
    </w:p>
  </w:footnote>
  <w:footnote w:id="2">
    <w:p w14:paraId="0AE6310E" w14:textId="77777777" w:rsidR="00470397" w:rsidRPr="00823A6C" w:rsidRDefault="00470397" w:rsidP="00470397">
      <w:pPr>
        <w:pStyle w:val="FootnoteText"/>
        <w:jc w:val="both"/>
        <w:rPr>
          <w:lang w:val="ru-RU"/>
        </w:rPr>
      </w:pPr>
      <w:r>
        <w:rPr>
          <w:rStyle w:val="FootnoteReference"/>
        </w:rPr>
        <w:footnoteRef/>
      </w:r>
      <w:r w:rsidRPr="006E51FA">
        <w:rPr>
          <w:lang w:val="ru-RU"/>
        </w:rPr>
        <w:t xml:space="preserve"> </w:t>
      </w:r>
      <w:r w:rsidRPr="00FC6D17">
        <w:rPr>
          <w:rFonts w:ascii="Calibri" w:hAnsi="Calibri" w:cs="Calibri"/>
          <w:iCs/>
          <w:spacing w:val="1"/>
          <w:sz w:val="18"/>
          <w:szCs w:val="18"/>
          <w:lang w:val="ru-RU"/>
        </w:rPr>
        <w:t>Пр</w:t>
      </w:r>
      <w:r w:rsidRPr="00FC6D17">
        <w:rPr>
          <w:rFonts w:ascii="Calibri" w:hAnsi="Calibri" w:cs="Calibri"/>
          <w:iCs/>
          <w:spacing w:val="-1"/>
          <w:sz w:val="18"/>
          <w:szCs w:val="18"/>
          <w:lang w:val="ru-RU"/>
        </w:rPr>
        <w:t>о</w:t>
      </w:r>
      <w:r w:rsidRPr="00FC6D17">
        <w:rPr>
          <w:rFonts w:ascii="Calibri" w:hAnsi="Calibri" w:cs="Calibri"/>
          <w:iCs/>
          <w:sz w:val="18"/>
          <w:szCs w:val="18"/>
          <w:lang w:val="ru-RU"/>
        </w:rPr>
        <w:t xml:space="preserve">сьба  </w:t>
      </w:r>
      <w:r w:rsidRPr="00FC6D17">
        <w:rPr>
          <w:rFonts w:ascii="Calibri" w:hAnsi="Calibri" w:cs="Calibri"/>
          <w:iCs/>
          <w:spacing w:val="3"/>
          <w:sz w:val="18"/>
          <w:szCs w:val="18"/>
          <w:lang w:val="ru-RU"/>
        </w:rPr>
        <w:t xml:space="preserve"> </w:t>
      </w:r>
      <w:r w:rsidRPr="00FC6D17">
        <w:rPr>
          <w:rFonts w:ascii="Calibri" w:hAnsi="Calibri" w:cs="Calibri"/>
          <w:iCs/>
          <w:sz w:val="18"/>
          <w:szCs w:val="18"/>
          <w:lang w:val="ru-RU"/>
        </w:rPr>
        <w:t>п</w:t>
      </w:r>
      <w:r w:rsidRPr="00FC6D17">
        <w:rPr>
          <w:rFonts w:ascii="Calibri" w:hAnsi="Calibri" w:cs="Calibri"/>
          <w:iCs/>
          <w:spacing w:val="-1"/>
          <w:sz w:val="18"/>
          <w:szCs w:val="18"/>
          <w:lang w:val="ru-RU"/>
        </w:rPr>
        <w:t>р</w:t>
      </w:r>
      <w:r w:rsidRPr="00FC6D17">
        <w:rPr>
          <w:rFonts w:ascii="Calibri" w:hAnsi="Calibri" w:cs="Calibri"/>
          <w:iCs/>
          <w:sz w:val="18"/>
          <w:szCs w:val="18"/>
          <w:lang w:val="ru-RU"/>
        </w:rPr>
        <w:t>е</w:t>
      </w:r>
      <w:r w:rsidRPr="00FC6D17">
        <w:rPr>
          <w:rFonts w:ascii="Calibri" w:hAnsi="Calibri" w:cs="Calibri"/>
          <w:iCs/>
          <w:spacing w:val="-1"/>
          <w:sz w:val="18"/>
          <w:szCs w:val="18"/>
          <w:lang w:val="ru-RU"/>
        </w:rPr>
        <w:t>до</w:t>
      </w:r>
      <w:r w:rsidRPr="00FC6D17">
        <w:rPr>
          <w:rFonts w:ascii="Calibri" w:hAnsi="Calibri" w:cs="Calibri"/>
          <w:iCs/>
          <w:sz w:val="18"/>
          <w:szCs w:val="18"/>
          <w:lang w:val="ru-RU"/>
        </w:rPr>
        <w:t>с</w:t>
      </w:r>
      <w:r w:rsidRPr="00FC6D17">
        <w:rPr>
          <w:rFonts w:ascii="Calibri" w:hAnsi="Calibri" w:cs="Calibri"/>
          <w:iCs/>
          <w:spacing w:val="-1"/>
          <w:sz w:val="18"/>
          <w:szCs w:val="18"/>
          <w:lang w:val="ru-RU"/>
        </w:rPr>
        <w:t>т</w:t>
      </w:r>
      <w:r w:rsidRPr="00FC6D17">
        <w:rPr>
          <w:rFonts w:ascii="Calibri" w:hAnsi="Calibri" w:cs="Calibri"/>
          <w:iCs/>
          <w:spacing w:val="1"/>
          <w:sz w:val="18"/>
          <w:szCs w:val="18"/>
          <w:lang w:val="ru-RU"/>
        </w:rPr>
        <w:t>а</w:t>
      </w:r>
      <w:r w:rsidRPr="00FC6D17">
        <w:rPr>
          <w:rFonts w:ascii="Calibri" w:hAnsi="Calibri" w:cs="Calibri"/>
          <w:iCs/>
          <w:sz w:val="18"/>
          <w:szCs w:val="18"/>
          <w:lang w:val="ru-RU"/>
        </w:rPr>
        <w:t>в</w:t>
      </w:r>
      <w:r w:rsidRPr="00FC6D17">
        <w:rPr>
          <w:rFonts w:ascii="Calibri" w:hAnsi="Calibri" w:cs="Calibri"/>
          <w:iCs/>
          <w:spacing w:val="1"/>
          <w:sz w:val="18"/>
          <w:szCs w:val="18"/>
          <w:lang w:val="ru-RU"/>
        </w:rPr>
        <w:t>и</w:t>
      </w:r>
      <w:r w:rsidRPr="00FC6D17">
        <w:rPr>
          <w:rFonts w:ascii="Calibri" w:hAnsi="Calibri" w:cs="Calibri"/>
          <w:iCs/>
          <w:spacing w:val="-1"/>
          <w:sz w:val="18"/>
          <w:szCs w:val="18"/>
          <w:lang w:val="ru-RU"/>
        </w:rPr>
        <w:t>т</w:t>
      </w:r>
      <w:r w:rsidRPr="00FC6D17">
        <w:rPr>
          <w:rFonts w:ascii="Calibri" w:hAnsi="Calibri" w:cs="Calibri"/>
          <w:iCs/>
          <w:sz w:val="18"/>
          <w:szCs w:val="18"/>
          <w:lang w:val="ru-RU"/>
        </w:rPr>
        <w:t xml:space="preserve">ь  </w:t>
      </w:r>
      <w:r w:rsidRPr="00FC6D17">
        <w:rPr>
          <w:rFonts w:ascii="Calibri" w:hAnsi="Calibri" w:cs="Calibri"/>
          <w:iCs/>
          <w:spacing w:val="3"/>
          <w:sz w:val="18"/>
          <w:szCs w:val="18"/>
          <w:lang w:val="ru-RU"/>
        </w:rPr>
        <w:t xml:space="preserve"> </w:t>
      </w:r>
      <w:r w:rsidRPr="00FC6D17">
        <w:rPr>
          <w:rFonts w:ascii="Calibri" w:hAnsi="Calibri" w:cs="Calibri"/>
          <w:iCs/>
          <w:spacing w:val="-1"/>
          <w:sz w:val="18"/>
          <w:szCs w:val="18"/>
          <w:lang w:val="ru-RU"/>
        </w:rPr>
        <w:t>о</w:t>
      </w:r>
      <w:r w:rsidRPr="00FC6D17">
        <w:rPr>
          <w:rFonts w:ascii="Calibri" w:hAnsi="Calibri" w:cs="Calibri"/>
          <w:iCs/>
          <w:spacing w:val="2"/>
          <w:sz w:val="18"/>
          <w:szCs w:val="18"/>
          <w:lang w:val="ru-RU"/>
        </w:rPr>
        <w:t>п</w:t>
      </w:r>
      <w:r w:rsidRPr="00FC6D17">
        <w:rPr>
          <w:rFonts w:ascii="Calibri" w:hAnsi="Calibri" w:cs="Calibri"/>
          <w:iCs/>
          <w:spacing w:val="1"/>
          <w:sz w:val="18"/>
          <w:szCs w:val="18"/>
          <w:lang w:val="ru-RU"/>
        </w:rPr>
        <w:t>и</w:t>
      </w:r>
      <w:r w:rsidRPr="00FC6D17">
        <w:rPr>
          <w:rFonts w:ascii="Calibri" w:hAnsi="Calibri" w:cs="Calibri"/>
          <w:iCs/>
          <w:sz w:val="18"/>
          <w:szCs w:val="18"/>
          <w:lang w:val="ru-RU"/>
        </w:rPr>
        <w:t>са</w:t>
      </w:r>
      <w:r w:rsidRPr="00FC6D17">
        <w:rPr>
          <w:rFonts w:ascii="Calibri" w:hAnsi="Calibri" w:cs="Calibri"/>
          <w:iCs/>
          <w:spacing w:val="-1"/>
          <w:sz w:val="18"/>
          <w:szCs w:val="18"/>
          <w:lang w:val="ru-RU"/>
        </w:rPr>
        <w:t>н</w:t>
      </w:r>
      <w:r w:rsidRPr="00FC6D17">
        <w:rPr>
          <w:rFonts w:ascii="Calibri" w:hAnsi="Calibri" w:cs="Calibri"/>
          <w:iCs/>
          <w:spacing w:val="1"/>
          <w:sz w:val="18"/>
          <w:szCs w:val="18"/>
          <w:lang w:val="ru-RU"/>
        </w:rPr>
        <w:t>и</w:t>
      </w:r>
      <w:r w:rsidRPr="00FC6D17">
        <w:rPr>
          <w:rFonts w:ascii="Calibri" w:hAnsi="Calibri" w:cs="Calibri"/>
          <w:iCs/>
          <w:sz w:val="18"/>
          <w:szCs w:val="18"/>
          <w:lang w:val="ru-RU"/>
        </w:rPr>
        <w:t xml:space="preserve">е  </w:t>
      </w:r>
      <w:r w:rsidRPr="00FC6D17">
        <w:rPr>
          <w:rFonts w:ascii="Calibri" w:hAnsi="Calibri" w:cs="Calibri"/>
          <w:iCs/>
          <w:spacing w:val="3"/>
          <w:sz w:val="18"/>
          <w:szCs w:val="18"/>
          <w:lang w:val="ru-RU"/>
        </w:rPr>
        <w:t xml:space="preserve"> </w:t>
      </w:r>
      <w:r w:rsidRPr="00FC6D17">
        <w:rPr>
          <w:rFonts w:ascii="Calibri" w:hAnsi="Calibri" w:cs="Calibri"/>
          <w:iCs/>
          <w:sz w:val="18"/>
          <w:szCs w:val="18"/>
          <w:lang w:val="ru-RU"/>
        </w:rPr>
        <w:t>п</w:t>
      </w:r>
      <w:r w:rsidRPr="00FC6D17">
        <w:rPr>
          <w:rFonts w:ascii="Calibri" w:hAnsi="Calibri" w:cs="Calibri"/>
          <w:iCs/>
          <w:spacing w:val="1"/>
          <w:sz w:val="18"/>
          <w:szCs w:val="18"/>
          <w:lang w:val="ru-RU"/>
        </w:rPr>
        <w:t>р</w:t>
      </w:r>
      <w:r w:rsidRPr="00FC6D17">
        <w:rPr>
          <w:rFonts w:ascii="Calibri" w:hAnsi="Calibri" w:cs="Calibri"/>
          <w:iCs/>
          <w:sz w:val="18"/>
          <w:szCs w:val="18"/>
          <w:lang w:val="ru-RU"/>
        </w:rPr>
        <w:t>е</w:t>
      </w:r>
      <w:r w:rsidRPr="00FC6D17">
        <w:rPr>
          <w:rFonts w:ascii="Calibri" w:hAnsi="Calibri" w:cs="Calibri"/>
          <w:iCs/>
          <w:spacing w:val="-1"/>
          <w:sz w:val="18"/>
          <w:szCs w:val="18"/>
          <w:lang w:val="ru-RU"/>
        </w:rPr>
        <w:t>дл</w:t>
      </w:r>
      <w:r w:rsidRPr="00FC6D17">
        <w:rPr>
          <w:rFonts w:ascii="Calibri" w:hAnsi="Calibri" w:cs="Calibri"/>
          <w:iCs/>
          <w:spacing w:val="1"/>
          <w:sz w:val="18"/>
          <w:szCs w:val="18"/>
          <w:lang w:val="ru-RU"/>
        </w:rPr>
        <w:t>а</w:t>
      </w:r>
      <w:r w:rsidRPr="00FC6D17">
        <w:rPr>
          <w:rFonts w:ascii="Calibri" w:hAnsi="Calibri" w:cs="Calibri"/>
          <w:iCs/>
          <w:spacing w:val="-2"/>
          <w:sz w:val="18"/>
          <w:szCs w:val="18"/>
          <w:lang w:val="ru-RU"/>
        </w:rPr>
        <w:t>г</w:t>
      </w:r>
      <w:r w:rsidRPr="00FC6D17">
        <w:rPr>
          <w:rFonts w:ascii="Calibri" w:hAnsi="Calibri" w:cs="Calibri"/>
          <w:iCs/>
          <w:spacing w:val="1"/>
          <w:sz w:val="18"/>
          <w:szCs w:val="18"/>
          <w:lang w:val="ru-RU"/>
        </w:rPr>
        <w:t>а</w:t>
      </w:r>
      <w:r w:rsidRPr="00FC6D17">
        <w:rPr>
          <w:rFonts w:ascii="Calibri" w:hAnsi="Calibri" w:cs="Calibri"/>
          <w:iCs/>
          <w:sz w:val="18"/>
          <w:szCs w:val="18"/>
          <w:lang w:val="ru-RU"/>
        </w:rPr>
        <w:t>е</w:t>
      </w:r>
      <w:r w:rsidRPr="00FC6D17">
        <w:rPr>
          <w:rFonts w:ascii="Calibri" w:hAnsi="Calibri" w:cs="Calibri"/>
          <w:iCs/>
          <w:spacing w:val="1"/>
          <w:sz w:val="18"/>
          <w:szCs w:val="18"/>
          <w:lang w:val="ru-RU"/>
        </w:rPr>
        <w:t>м</w:t>
      </w:r>
      <w:r w:rsidRPr="00FC6D17">
        <w:rPr>
          <w:rFonts w:ascii="Calibri" w:hAnsi="Calibri" w:cs="Calibri"/>
          <w:iCs/>
          <w:spacing w:val="-1"/>
          <w:sz w:val="18"/>
          <w:szCs w:val="18"/>
          <w:lang w:val="ru-RU"/>
        </w:rPr>
        <w:t>о</w:t>
      </w:r>
      <w:r w:rsidRPr="00FC6D17">
        <w:rPr>
          <w:rFonts w:ascii="Calibri" w:hAnsi="Calibri" w:cs="Calibri"/>
          <w:iCs/>
          <w:sz w:val="18"/>
          <w:szCs w:val="18"/>
          <w:lang w:val="ru-RU"/>
        </w:rPr>
        <w:t xml:space="preserve">го  </w:t>
      </w:r>
      <w:r w:rsidRPr="00FC6D17">
        <w:rPr>
          <w:rFonts w:ascii="Calibri" w:hAnsi="Calibri" w:cs="Calibri"/>
          <w:iCs/>
          <w:spacing w:val="2"/>
          <w:sz w:val="18"/>
          <w:szCs w:val="18"/>
          <w:lang w:val="ru-RU"/>
        </w:rPr>
        <w:t xml:space="preserve"> </w:t>
      </w:r>
      <w:r w:rsidRPr="00FC6D17">
        <w:rPr>
          <w:rFonts w:ascii="Calibri" w:hAnsi="Calibri" w:cs="Calibri"/>
          <w:iCs/>
          <w:sz w:val="18"/>
          <w:szCs w:val="18"/>
          <w:lang w:val="ru-RU"/>
        </w:rPr>
        <w:t>п</w:t>
      </w:r>
      <w:r w:rsidRPr="00FC6D17">
        <w:rPr>
          <w:rFonts w:ascii="Calibri" w:hAnsi="Calibri" w:cs="Calibri"/>
          <w:iCs/>
          <w:spacing w:val="1"/>
          <w:sz w:val="18"/>
          <w:szCs w:val="18"/>
          <w:lang w:val="ru-RU"/>
        </w:rPr>
        <w:t>р</w:t>
      </w:r>
      <w:r w:rsidRPr="00FC6D17">
        <w:rPr>
          <w:rFonts w:ascii="Calibri" w:hAnsi="Calibri" w:cs="Calibri"/>
          <w:iCs/>
          <w:spacing w:val="-1"/>
          <w:sz w:val="18"/>
          <w:szCs w:val="18"/>
          <w:lang w:val="ru-RU"/>
        </w:rPr>
        <w:t>оду</w:t>
      </w:r>
      <w:r w:rsidRPr="00FC6D17">
        <w:rPr>
          <w:rFonts w:ascii="Calibri" w:hAnsi="Calibri" w:cs="Calibri"/>
          <w:iCs/>
          <w:sz w:val="18"/>
          <w:szCs w:val="18"/>
          <w:lang w:val="ru-RU"/>
        </w:rPr>
        <w:t>кт</w:t>
      </w:r>
      <w:r w:rsidRPr="00FC6D17">
        <w:rPr>
          <w:rFonts w:ascii="Calibri" w:hAnsi="Calibri" w:cs="Calibri"/>
          <w:iCs/>
          <w:spacing w:val="1"/>
          <w:sz w:val="18"/>
          <w:szCs w:val="18"/>
          <w:lang w:val="ru-RU"/>
        </w:rPr>
        <w:t>а</w:t>
      </w:r>
      <w:r w:rsidRPr="00FC6D17">
        <w:rPr>
          <w:rFonts w:ascii="Calibri" w:hAnsi="Calibri" w:cs="Calibri"/>
          <w:iCs/>
          <w:sz w:val="18"/>
          <w:szCs w:val="18"/>
          <w:lang w:val="ru-RU"/>
        </w:rPr>
        <w:t>, модель, б</w:t>
      </w:r>
      <w:r w:rsidRPr="00FC6D17">
        <w:rPr>
          <w:rFonts w:ascii="Calibri" w:hAnsi="Calibri" w:cs="Calibri"/>
          <w:iCs/>
          <w:spacing w:val="1"/>
          <w:sz w:val="18"/>
          <w:szCs w:val="18"/>
          <w:lang w:val="ru-RU"/>
        </w:rPr>
        <w:t>р</w:t>
      </w:r>
      <w:r w:rsidRPr="00FC6D17">
        <w:rPr>
          <w:rFonts w:ascii="Calibri" w:hAnsi="Calibri" w:cs="Calibri"/>
          <w:iCs/>
          <w:sz w:val="18"/>
          <w:szCs w:val="18"/>
          <w:lang w:val="ru-RU"/>
        </w:rPr>
        <w:t>эн</w:t>
      </w:r>
      <w:r w:rsidRPr="00FC6D17">
        <w:rPr>
          <w:rFonts w:ascii="Calibri" w:hAnsi="Calibri" w:cs="Calibri"/>
          <w:iCs/>
          <w:spacing w:val="-1"/>
          <w:sz w:val="18"/>
          <w:szCs w:val="18"/>
          <w:lang w:val="ru-RU"/>
        </w:rPr>
        <w:t>д</w:t>
      </w:r>
      <w:r w:rsidRPr="00FC6D17">
        <w:rPr>
          <w:rFonts w:ascii="Calibri" w:hAnsi="Calibri" w:cs="Calibri"/>
          <w:iCs/>
          <w:sz w:val="18"/>
          <w:szCs w:val="18"/>
          <w:lang w:val="ru-RU"/>
        </w:rPr>
        <w:t>, к</w:t>
      </w:r>
      <w:r w:rsidRPr="00FC6D17">
        <w:rPr>
          <w:rFonts w:ascii="Calibri" w:hAnsi="Calibri" w:cs="Calibri"/>
          <w:iCs/>
          <w:spacing w:val="-1"/>
          <w:sz w:val="18"/>
          <w:szCs w:val="18"/>
          <w:lang w:val="ru-RU"/>
        </w:rPr>
        <w:t>ото</w:t>
      </w:r>
      <w:r w:rsidRPr="00FC6D17">
        <w:rPr>
          <w:rFonts w:ascii="Calibri" w:hAnsi="Calibri" w:cs="Calibri"/>
          <w:iCs/>
          <w:spacing w:val="1"/>
          <w:sz w:val="18"/>
          <w:szCs w:val="18"/>
          <w:lang w:val="ru-RU"/>
        </w:rPr>
        <w:t>р</w:t>
      </w:r>
      <w:r w:rsidRPr="00FC6D17">
        <w:rPr>
          <w:rFonts w:ascii="Calibri" w:hAnsi="Calibri" w:cs="Calibri"/>
          <w:iCs/>
          <w:sz w:val="18"/>
          <w:szCs w:val="18"/>
          <w:lang w:val="ru-RU"/>
        </w:rPr>
        <w:t xml:space="preserve">ый </w:t>
      </w:r>
      <w:r w:rsidRPr="00FC6D17">
        <w:rPr>
          <w:rFonts w:ascii="Calibri" w:hAnsi="Calibri" w:cs="Calibri"/>
          <w:iCs/>
          <w:spacing w:val="-1"/>
          <w:sz w:val="18"/>
          <w:szCs w:val="18"/>
          <w:lang w:val="ru-RU"/>
        </w:rPr>
        <w:t>дол</w:t>
      </w:r>
      <w:r w:rsidRPr="00FC6D17">
        <w:rPr>
          <w:rFonts w:ascii="Calibri" w:hAnsi="Calibri" w:cs="Calibri"/>
          <w:iCs/>
          <w:sz w:val="18"/>
          <w:szCs w:val="18"/>
          <w:lang w:val="ru-RU"/>
        </w:rPr>
        <w:t>жен с</w:t>
      </w:r>
      <w:r w:rsidRPr="00FC6D17">
        <w:rPr>
          <w:rFonts w:ascii="Calibri" w:hAnsi="Calibri" w:cs="Calibri"/>
          <w:iCs/>
          <w:spacing w:val="-2"/>
          <w:sz w:val="18"/>
          <w:szCs w:val="18"/>
          <w:lang w:val="ru-RU"/>
        </w:rPr>
        <w:t>о</w:t>
      </w:r>
      <w:r w:rsidRPr="00FC6D17">
        <w:rPr>
          <w:rFonts w:ascii="Calibri" w:hAnsi="Calibri" w:cs="Calibri"/>
          <w:iCs/>
          <w:spacing w:val="-1"/>
          <w:sz w:val="18"/>
          <w:szCs w:val="18"/>
          <w:lang w:val="ru-RU"/>
        </w:rPr>
        <w:t>от</w:t>
      </w:r>
      <w:r w:rsidRPr="00FC6D17">
        <w:rPr>
          <w:rFonts w:ascii="Calibri" w:hAnsi="Calibri" w:cs="Calibri"/>
          <w:iCs/>
          <w:sz w:val="18"/>
          <w:szCs w:val="18"/>
          <w:lang w:val="ru-RU"/>
        </w:rPr>
        <w:t>ве</w:t>
      </w:r>
      <w:r w:rsidRPr="00FC6D17">
        <w:rPr>
          <w:rFonts w:ascii="Calibri" w:hAnsi="Calibri" w:cs="Calibri"/>
          <w:iCs/>
          <w:spacing w:val="2"/>
          <w:sz w:val="18"/>
          <w:szCs w:val="18"/>
          <w:lang w:val="ru-RU"/>
        </w:rPr>
        <w:t>т</w:t>
      </w:r>
      <w:r w:rsidRPr="00FC6D17">
        <w:rPr>
          <w:rFonts w:ascii="Calibri" w:hAnsi="Calibri" w:cs="Calibri"/>
          <w:iCs/>
          <w:sz w:val="18"/>
          <w:szCs w:val="18"/>
          <w:lang w:val="ru-RU"/>
        </w:rPr>
        <w:t>с</w:t>
      </w:r>
      <w:r w:rsidRPr="00FC6D17">
        <w:rPr>
          <w:rFonts w:ascii="Calibri" w:hAnsi="Calibri" w:cs="Calibri"/>
          <w:iCs/>
          <w:spacing w:val="-1"/>
          <w:sz w:val="18"/>
          <w:szCs w:val="18"/>
          <w:lang w:val="ru-RU"/>
        </w:rPr>
        <w:t>т</w:t>
      </w:r>
      <w:r w:rsidRPr="00FC6D17">
        <w:rPr>
          <w:rFonts w:ascii="Calibri" w:hAnsi="Calibri" w:cs="Calibri"/>
          <w:iCs/>
          <w:sz w:val="18"/>
          <w:szCs w:val="18"/>
          <w:lang w:val="ru-RU"/>
        </w:rPr>
        <w:t>в</w:t>
      </w:r>
      <w:r w:rsidRPr="00FC6D17">
        <w:rPr>
          <w:rFonts w:ascii="Calibri" w:hAnsi="Calibri" w:cs="Calibri"/>
          <w:iCs/>
          <w:spacing w:val="-1"/>
          <w:sz w:val="18"/>
          <w:szCs w:val="18"/>
          <w:lang w:val="ru-RU"/>
        </w:rPr>
        <w:t>о</w:t>
      </w:r>
      <w:r w:rsidRPr="00FC6D17">
        <w:rPr>
          <w:rFonts w:ascii="Calibri" w:hAnsi="Calibri" w:cs="Calibri"/>
          <w:iCs/>
          <w:sz w:val="18"/>
          <w:szCs w:val="18"/>
          <w:lang w:val="ru-RU"/>
        </w:rPr>
        <w:t>в</w:t>
      </w:r>
      <w:r w:rsidRPr="00FC6D17">
        <w:rPr>
          <w:rFonts w:ascii="Calibri" w:hAnsi="Calibri" w:cs="Calibri"/>
          <w:iCs/>
          <w:spacing w:val="3"/>
          <w:sz w:val="18"/>
          <w:szCs w:val="18"/>
          <w:lang w:val="ru-RU"/>
        </w:rPr>
        <w:t>а</w:t>
      </w:r>
      <w:r w:rsidRPr="00FC6D17">
        <w:rPr>
          <w:rFonts w:ascii="Calibri" w:hAnsi="Calibri" w:cs="Calibri"/>
          <w:iCs/>
          <w:spacing w:val="-1"/>
          <w:sz w:val="18"/>
          <w:szCs w:val="18"/>
          <w:lang w:val="ru-RU"/>
        </w:rPr>
        <w:t>т</w:t>
      </w:r>
      <w:r w:rsidRPr="00FC6D17">
        <w:rPr>
          <w:rFonts w:ascii="Calibri" w:hAnsi="Calibri" w:cs="Calibri"/>
          <w:iCs/>
          <w:sz w:val="18"/>
          <w:szCs w:val="18"/>
          <w:lang w:val="ru-RU"/>
        </w:rPr>
        <w:t xml:space="preserve">ь </w:t>
      </w:r>
      <w:r w:rsidRPr="00FC6D17">
        <w:rPr>
          <w:rFonts w:ascii="Calibri" w:hAnsi="Calibri" w:cs="Calibri"/>
          <w:iCs/>
          <w:spacing w:val="1"/>
          <w:sz w:val="18"/>
          <w:szCs w:val="18"/>
          <w:lang w:val="ru-RU"/>
        </w:rPr>
        <w:t>ми</w:t>
      </w:r>
      <w:r w:rsidRPr="00FC6D17">
        <w:rPr>
          <w:rFonts w:ascii="Calibri" w:hAnsi="Calibri" w:cs="Calibri"/>
          <w:iCs/>
          <w:spacing w:val="-1"/>
          <w:sz w:val="18"/>
          <w:szCs w:val="18"/>
          <w:lang w:val="ru-RU"/>
        </w:rPr>
        <w:t>н</w:t>
      </w:r>
      <w:r w:rsidRPr="00FC6D17">
        <w:rPr>
          <w:rFonts w:ascii="Calibri" w:hAnsi="Calibri" w:cs="Calibri"/>
          <w:iCs/>
          <w:spacing w:val="1"/>
          <w:sz w:val="18"/>
          <w:szCs w:val="18"/>
          <w:lang w:val="ru-RU"/>
        </w:rPr>
        <w:t>има</w:t>
      </w:r>
      <w:r w:rsidRPr="00FC6D17">
        <w:rPr>
          <w:rFonts w:ascii="Calibri" w:hAnsi="Calibri" w:cs="Calibri"/>
          <w:iCs/>
          <w:spacing w:val="-1"/>
          <w:sz w:val="18"/>
          <w:szCs w:val="18"/>
          <w:lang w:val="ru-RU"/>
        </w:rPr>
        <w:t>л</w:t>
      </w:r>
      <w:r w:rsidRPr="00FC6D17">
        <w:rPr>
          <w:rFonts w:ascii="Calibri" w:hAnsi="Calibri" w:cs="Calibri"/>
          <w:iCs/>
          <w:spacing w:val="-2"/>
          <w:sz w:val="18"/>
          <w:szCs w:val="18"/>
          <w:lang w:val="ru-RU"/>
        </w:rPr>
        <w:t>ь</w:t>
      </w:r>
      <w:r w:rsidRPr="00FC6D17">
        <w:rPr>
          <w:rFonts w:ascii="Calibri" w:hAnsi="Calibri" w:cs="Calibri"/>
          <w:iCs/>
          <w:spacing w:val="1"/>
          <w:sz w:val="18"/>
          <w:szCs w:val="18"/>
          <w:lang w:val="ru-RU"/>
        </w:rPr>
        <w:t>н</w:t>
      </w:r>
      <w:r w:rsidRPr="00FC6D17">
        <w:rPr>
          <w:rFonts w:ascii="Calibri" w:hAnsi="Calibri" w:cs="Calibri"/>
          <w:iCs/>
          <w:sz w:val="18"/>
          <w:szCs w:val="18"/>
          <w:lang w:val="ru-RU"/>
        </w:rPr>
        <w:t>ым</w:t>
      </w:r>
      <w:r w:rsidRPr="00FC6D17">
        <w:rPr>
          <w:rFonts w:ascii="Calibri" w:hAnsi="Calibri" w:cs="Calibri"/>
          <w:iCs/>
          <w:spacing w:val="1"/>
          <w:sz w:val="18"/>
          <w:szCs w:val="18"/>
          <w:lang w:val="ru-RU"/>
        </w:rPr>
        <w:t xml:space="preserve"> </w:t>
      </w:r>
      <w:r w:rsidRPr="00FC6D17">
        <w:rPr>
          <w:rFonts w:ascii="Calibri" w:hAnsi="Calibri" w:cs="Calibri"/>
          <w:iCs/>
          <w:spacing w:val="-1"/>
          <w:sz w:val="18"/>
          <w:szCs w:val="18"/>
          <w:lang w:val="ru-RU"/>
        </w:rPr>
        <w:t>т</w:t>
      </w:r>
      <w:r w:rsidRPr="00FC6D17">
        <w:rPr>
          <w:rFonts w:ascii="Calibri" w:hAnsi="Calibri" w:cs="Calibri"/>
          <w:iCs/>
          <w:sz w:val="18"/>
          <w:szCs w:val="18"/>
          <w:lang w:val="ru-RU"/>
        </w:rPr>
        <w:t>е</w:t>
      </w:r>
      <w:r w:rsidRPr="00FC6D17">
        <w:rPr>
          <w:rFonts w:ascii="Calibri" w:hAnsi="Calibri" w:cs="Calibri"/>
          <w:iCs/>
          <w:spacing w:val="-1"/>
          <w:sz w:val="18"/>
          <w:szCs w:val="18"/>
          <w:lang w:val="ru-RU"/>
        </w:rPr>
        <w:t>х</w:t>
      </w:r>
      <w:r w:rsidRPr="00FC6D17">
        <w:rPr>
          <w:rFonts w:ascii="Calibri" w:hAnsi="Calibri" w:cs="Calibri"/>
          <w:iCs/>
          <w:spacing w:val="1"/>
          <w:sz w:val="18"/>
          <w:szCs w:val="18"/>
          <w:lang w:val="ru-RU"/>
        </w:rPr>
        <w:t>ни</w:t>
      </w:r>
      <w:r w:rsidRPr="00FC6D17">
        <w:rPr>
          <w:rFonts w:ascii="Calibri" w:hAnsi="Calibri" w:cs="Calibri"/>
          <w:iCs/>
          <w:sz w:val="18"/>
          <w:szCs w:val="18"/>
          <w:lang w:val="ru-RU"/>
        </w:rPr>
        <w:t>че</w:t>
      </w:r>
      <w:r w:rsidRPr="00FC6D17">
        <w:rPr>
          <w:rFonts w:ascii="Calibri" w:hAnsi="Calibri" w:cs="Calibri"/>
          <w:iCs/>
          <w:spacing w:val="-1"/>
          <w:sz w:val="18"/>
          <w:szCs w:val="18"/>
          <w:lang w:val="ru-RU"/>
        </w:rPr>
        <w:t>с</w:t>
      </w:r>
      <w:r w:rsidRPr="00FC6D17">
        <w:rPr>
          <w:rFonts w:ascii="Calibri" w:hAnsi="Calibri" w:cs="Calibri"/>
          <w:iCs/>
          <w:spacing w:val="-2"/>
          <w:sz w:val="18"/>
          <w:szCs w:val="18"/>
          <w:lang w:val="ru-RU"/>
        </w:rPr>
        <w:t>к</w:t>
      </w:r>
      <w:r w:rsidRPr="00FC6D17">
        <w:rPr>
          <w:rFonts w:ascii="Calibri" w:hAnsi="Calibri" w:cs="Calibri"/>
          <w:iCs/>
          <w:spacing w:val="1"/>
          <w:sz w:val="18"/>
          <w:szCs w:val="18"/>
          <w:lang w:val="ru-RU"/>
        </w:rPr>
        <w:t>и</w:t>
      </w:r>
      <w:r w:rsidRPr="00FC6D17">
        <w:rPr>
          <w:rFonts w:ascii="Calibri" w:hAnsi="Calibri" w:cs="Calibri"/>
          <w:iCs/>
          <w:sz w:val="18"/>
          <w:szCs w:val="18"/>
          <w:lang w:val="ru-RU"/>
        </w:rPr>
        <w:t>м</w:t>
      </w:r>
      <w:r w:rsidRPr="00FC6D17">
        <w:rPr>
          <w:rFonts w:ascii="Calibri" w:hAnsi="Calibri" w:cs="Calibri"/>
          <w:iCs/>
          <w:spacing w:val="1"/>
          <w:sz w:val="18"/>
          <w:szCs w:val="18"/>
          <w:lang w:val="ru-RU"/>
        </w:rPr>
        <w:t xml:space="preserve"> </w:t>
      </w:r>
      <w:r w:rsidRPr="00FC6D17">
        <w:rPr>
          <w:rFonts w:ascii="Calibri" w:hAnsi="Calibri" w:cs="Calibri"/>
          <w:iCs/>
          <w:spacing w:val="-3"/>
          <w:sz w:val="18"/>
          <w:szCs w:val="18"/>
          <w:lang w:val="ru-RU"/>
        </w:rPr>
        <w:t>т</w:t>
      </w:r>
      <w:r w:rsidRPr="00FC6D17">
        <w:rPr>
          <w:rFonts w:ascii="Calibri" w:hAnsi="Calibri" w:cs="Calibri"/>
          <w:iCs/>
          <w:spacing w:val="1"/>
          <w:sz w:val="18"/>
          <w:szCs w:val="18"/>
          <w:lang w:val="ru-RU"/>
        </w:rPr>
        <w:t>р</w:t>
      </w:r>
      <w:r w:rsidRPr="00FC6D17">
        <w:rPr>
          <w:rFonts w:ascii="Calibri" w:hAnsi="Calibri" w:cs="Calibri"/>
          <w:iCs/>
          <w:sz w:val="18"/>
          <w:szCs w:val="18"/>
          <w:lang w:val="ru-RU"/>
        </w:rPr>
        <w:t>еб</w:t>
      </w:r>
      <w:r w:rsidRPr="00FC6D17">
        <w:rPr>
          <w:rFonts w:ascii="Calibri" w:hAnsi="Calibri" w:cs="Calibri"/>
          <w:iCs/>
          <w:spacing w:val="-1"/>
          <w:sz w:val="18"/>
          <w:szCs w:val="18"/>
          <w:lang w:val="ru-RU"/>
        </w:rPr>
        <w:t>о</w:t>
      </w:r>
      <w:r w:rsidRPr="00FC6D17">
        <w:rPr>
          <w:rFonts w:ascii="Calibri" w:hAnsi="Calibri" w:cs="Calibri"/>
          <w:iCs/>
          <w:sz w:val="18"/>
          <w:szCs w:val="18"/>
          <w:lang w:val="ru-RU"/>
        </w:rPr>
        <w:t>в</w:t>
      </w:r>
      <w:r w:rsidRPr="00FC6D17">
        <w:rPr>
          <w:rFonts w:ascii="Calibri" w:hAnsi="Calibri" w:cs="Calibri"/>
          <w:iCs/>
          <w:spacing w:val="1"/>
          <w:sz w:val="18"/>
          <w:szCs w:val="18"/>
          <w:lang w:val="ru-RU"/>
        </w:rPr>
        <w:t>а</w:t>
      </w:r>
      <w:r w:rsidRPr="00FC6D17">
        <w:rPr>
          <w:rFonts w:ascii="Calibri" w:hAnsi="Calibri" w:cs="Calibri"/>
          <w:iCs/>
          <w:spacing w:val="-1"/>
          <w:sz w:val="18"/>
          <w:szCs w:val="18"/>
          <w:lang w:val="ru-RU"/>
        </w:rPr>
        <w:t>н</w:t>
      </w:r>
      <w:r w:rsidRPr="00FC6D17">
        <w:rPr>
          <w:rFonts w:ascii="Calibri" w:hAnsi="Calibri" w:cs="Calibri"/>
          <w:iCs/>
          <w:spacing w:val="1"/>
          <w:sz w:val="18"/>
          <w:szCs w:val="18"/>
          <w:lang w:val="ru-RU"/>
        </w:rPr>
        <w:t>ия</w:t>
      </w:r>
      <w:r w:rsidRPr="00FC6D17">
        <w:rPr>
          <w:rFonts w:ascii="Calibri" w:hAnsi="Calibri" w:cs="Calibri"/>
          <w:iCs/>
          <w:spacing w:val="-2"/>
          <w:sz w:val="18"/>
          <w:szCs w:val="18"/>
          <w:lang w:val="ru-RU"/>
        </w:rPr>
        <w:t>м</w:t>
      </w:r>
      <w:r w:rsidRPr="00FC6D17">
        <w:rPr>
          <w:rFonts w:ascii="Calibri" w:hAnsi="Calibri" w:cs="Calibri"/>
          <w:iCs/>
          <w:sz w:val="18"/>
          <w:szCs w:val="18"/>
          <w:lang w:val="ru-RU"/>
        </w:rPr>
        <w:t>, п</w:t>
      </w:r>
      <w:r w:rsidRPr="00FC6D17">
        <w:rPr>
          <w:rFonts w:ascii="Calibri" w:hAnsi="Calibri" w:cs="Calibri"/>
          <w:iCs/>
          <w:spacing w:val="1"/>
          <w:sz w:val="18"/>
          <w:szCs w:val="18"/>
          <w:lang w:val="ru-RU"/>
        </w:rPr>
        <w:t>р</w:t>
      </w:r>
      <w:r w:rsidRPr="00FC6D17">
        <w:rPr>
          <w:rFonts w:ascii="Calibri" w:hAnsi="Calibri" w:cs="Calibri"/>
          <w:iCs/>
          <w:spacing w:val="-1"/>
          <w:sz w:val="18"/>
          <w:szCs w:val="18"/>
          <w:lang w:val="ru-RU"/>
        </w:rPr>
        <w:t>и</w:t>
      </w:r>
      <w:r w:rsidRPr="00FC6D17">
        <w:rPr>
          <w:rFonts w:ascii="Calibri" w:hAnsi="Calibri" w:cs="Calibri"/>
          <w:iCs/>
          <w:sz w:val="18"/>
          <w:szCs w:val="18"/>
          <w:lang w:val="ru-RU"/>
        </w:rPr>
        <w:t>ве</w:t>
      </w:r>
      <w:r w:rsidRPr="00FC6D17">
        <w:rPr>
          <w:rFonts w:ascii="Calibri" w:hAnsi="Calibri" w:cs="Calibri"/>
          <w:iCs/>
          <w:spacing w:val="-1"/>
          <w:sz w:val="18"/>
          <w:szCs w:val="18"/>
          <w:lang w:val="ru-RU"/>
        </w:rPr>
        <w:t>д</w:t>
      </w:r>
      <w:r w:rsidRPr="00FC6D17">
        <w:rPr>
          <w:rFonts w:ascii="Calibri" w:hAnsi="Calibri" w:cs="Calibri"/>
          <w:iCs/>
          <w:sz w:val="18"/>
          <w:szCs w:val="18"/>
          <w:lang w:val="ru-RU"/>
        </w:rPr>
        <w:t>е</w:t>
      </w:r>
      <w:r w:rsidRPr="00FC6D17">
        <w:rPr>
          <w:rFonts w:ascii="Calibri" w:hAnsi="Calibri" w:cs="Calibri"/>
          <w:iCs/>
          <w:spacing w:val="1"/>
          <w:sz w:val="18"/>
          <w:szCs w:val="18"/>
          <w:lang w:val="ru-RU"/>
        </w:rPr>
        <w:t>нн</w:t>
      </w:r>
      <w:r w:rsidRPr="00FC6D17">
        <w:rPr>
          <w:rFonts w:ascii="Calibri" w:hAnsi="Calibri" w:cs="Calibri"/>
          <w:iCs/>
          <w:spacing w:val="-2"/>
          <w:sz w:val="18"/>
          <w:szCs w:val="18"/>
          <w:lang w:val="ru-RU"/>
        </w:rPr>
        <w:t>ы</w:t>
      </w:r>
      <w:r w:rsidRPr="00FC6D17">
        <w:rPr>
          <w:rFonts w:ascii="Calibri" w:hAnsi="Calibri" w:cs="Calibri"/>
          <w:iCs/>
          <w:sz w:val="18"/>
          <w:szCs w:val="18"/>
          <w:lang w:val="ru-RU"/>
        </w:rPr>
        <w:t>м</w:t>
      </w:r>
      <w:r w:rsidRPr="00FC6D17">
        <w:rPr>
          <w:rFonts w:ascii="Calibri" w:hAnsi="Calibri" w:cs="Calibri"/>
          <w:iCs/>
          <w:spacing w:val="1"/>
          <w:sz w:val="18"/>
          <w:szCs w:val="18"/>
          <w:lang w:val="ru-RU"/>
        </w:rPr>
        <w:t xml:space="preserve"> </w:t>
      </w:r>
      <w:r w:rsidRPr="00FC6D17">
        <w:rPr>
          <w:rFonts w:ascii="Calibri" w:hAnsi="Calibri" w:cs="Calibri"/>
          <w:iCs/>
          <w:sz w:val="18"/>
          <w:szCs w:val="18"/>
          <w:lang w:val="ru-RU"/>
        </w:rPr>
        <w:t xml:space="preserve">в </w:t>
      </w:r>
      <w:r w:rsidRPr="00FC6D17">
        <w:rPr>
          <w:rFonts w:ascii="Calibri" w:hAnsi="Calibri" w:cs="Calibri"/>
          <w:iCs/>
          <w:spacing w:val="-1"/>
          <w:sz w:val="18"/>
          <w:szCs w:val="18"/>
          <w:lang w:val="ru-RU"/>
        </w:rPr>
        <w:t>П</w:t>
      </w:r>
      <w:r w:rsidRPr="00FC6D17">
        <w:rPr>
          <w:rFonts w:ascii="Calibri" w:hAnsi="Calibri" w:cs="Calibri"/>
          <w:iCs/>
          <w:spacing w:val="1"/>
          <w:sz w:val="18"/>
          <w:szCs w:val="18"/>
          <w:lang w:val="ru-RU"/>
        </w:rPr>
        <w:t>ри</w:t>
      </w:r>
      <w:r w:rsidRPr="00FC6D17">
        <w:rPr>
          <w:rFonts w:ascii="Calibri" w:hAnsi="Calibri" w:cs="Calibri"/>
          <w:iCs/>
          <w:spacing w:val="-1"/>
          <w:sz w:val="18"/>
          <w:szCs w:val="18"/>
          <w:lang w:val="ru-RU"/>
        </w:rPr>
        <w:t>ло</w:t>
      </w:r>
      <w:r w:rsidRPr="00FC6D17">
        <w:rPr>
          <w:rFonts w:ascii="Calibri" w:hAnsi="Calibri" w:cs="Calibri"/>
          <w:iCs/>
          <w:sz w:val="18"/>
          <w:szCs w:val="18"/>
          <w:lang w:val="ru-RU"/>
        </w:rPr>
        <w:t>же</w:t>
      </w:r>
      <w:r w:rsidRPr="00FC6D17">
        <w:rPr>
          <w:rFonts w:ascii="Calibri" w:hAnsi="Calibri" w:cs="Calibri"/>
          <w:iCs/>
          <w:spacing w:val="1"/>
          <w:sz w:val="18"/>
          <w:szCs w:val="18"/>
          <w:lang w:val="ru-RU"/>
        </w:rPr>
        <w:t>н</w:t>
      </w:r>
      <w:r w:rsidRPr="00FC6D17">
        <w:rPr>
          <w:rFonts w:ascii="Calibri" w:hAnsi="Calibri" w:cs="Calibri"/>
          <w:iCs/>
          <w:spacing w:val="-1"/>
          <w:sz w:val="18"/>
          <w:szCs w:val="18"/>
          <w:lang w:val="ru-RU"/>
        </w:rPr>
        <w:t>и</w:t>
      </w:r>
      <w:r w:rsidRPr="00FC6D17">
        <w:rPr>
          <w:rFonts w:ascii="Calibri" w:hAnsi="Calibri" w:cs="Calibri"/>
          <w:iCs/>
          <w:sz w:val="18"/>
          <w:szCs w:val="18"/>
          <w:lang w:val="ru-RU"/>
        </w:rPr>
        <w:t>и</w:t>
      </w:r>
      <w:r w:rsidRPr="00FC6D17">
        <w:rPr>
          <w:rFonts w:ascii="Calibri" w:hAnsi="Calibri" w:cs="Calibri"/>
          <w:iCs/>
          <w:spacing w:val="1"/>
          <w:sz w:val="18"/>
          <w:szCs w:val="18"/>
          <w:lang w:val="ru-RU"/>
        </w:rPr>
        <w:t xml:space="preserve"> </w:t>
      </w:r>
      <w:r w:rsidRPr="00FC6D17">
        <w:rPr>
          <w:rFonts w:ascii="Calibri" w:hAnsi="Calibri" w:cs="Calibri"/>
          <w:iCs/>
          <w:sz w:val="18"/>
          <w:szCs w:val="18"/>
          <w:lang w:val="ru-RU"/>
        </w:rPr>
        <w:t>1 в</w:t>
      </w:r>
      <w:r w:rsidRPr="00FC6D17">
        <w:rPr>
          <w:rFonts w:ascii="Calibri" w:hAnsi="Calibri" w:cs="Calibri"/>
          <w:iCs/>
          <w:spacing w:val="6"/>
          <w:sz w:val="18"/>
          <w:szCs w:val="18"/>
          <w:lang w:val="ru-RU"/>
        </w:rPr>
        <w:t>ы</w:t>
      </w:r>
      <w:r w:rsidRPr="00FC6D17">
        <w:rPr>
          <w:rFonts w:ascii="Calibri" w:hAnsi="Calibri" w:cs="Calibri"/>
          <w:iCs/>
          <w:sz w:val="18"/>
          <w:szCs w:val="18"/>
          <w:lang w:val="ru-RU"/>
        </w:rPr>
        <w:t>ше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6868BBE"/>
    <w:lvl w:ilvl="0" w:tplc="041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569E8"/>
    <w:multiLevelType w:val="hybridMultilevel"/>
    <w:tmpl w:val="15280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6123"/>
    <w:multiLevelType w:val="multilevel"/>
    <w:tmpl w:val="8E6C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84D76"/>
    <w:multiLevelType w:val="hybridMultilevel"/>
    <w:tmpl w:val="C6AA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B2246"/>
    <w:multiLevelType w:val="hybridMultilevel"/>
    <w:tmpl w:val="2B1415B2"/>
    <w:lvl w:ilvl="0" w:tplc="984ADB0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463A8"/>
    <w:multiLevelType w:val="hybridMultilevel"/>
    <w:tmpl w:val="A3CE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ED0749"/>
    <w:multiLevelType w:val="hybridMultilevel"/>
    <w:tmpl w:val="2894A0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6D51CE"/>
    <w:multiLevelType w:val="hybridMultilevel"/>
    <w:tmpl w:val="A04087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27478C"/>
    <w:multiLevelType w:val="hybridMultilevel"/>
    <w:tmpl w:val="0E008CE6"/>
    <w:lvl w:ilvl="0" w:tplc="CF72D300">
      <w:start w:val="1"/>
      <w:numFmt w:val="bullet"/>
      <w:lvlText w:val="-"/>
      <w:lvlJc w:val="left"/>
      <w:pPr>
        <w:ind w:left="663" w:hanging="360"/>
      </w:pPr>
      <w:rPr>
        <w:rFonts w:ascii="Agency FB" w:hAnsi="Agency FB"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9" w15:restartNumberingAfterBreak="0">
    <w:nsid w:val="5E4A7E4A"/>
    <w:multiLevelType w:val="hybridMultilevel"/>
    <w:tmpl w:val="DA8CBE06"/>
    <w:lvl w:ilvl="0" w:tplc="128E5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5622D"/>
    <w:multiLevelType w:val="hybridMultilevel"/>
    <w:tmpl w:val="7C7AD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8D577A"/>
    <w:multiLevelType w:val="multilevel"/>
    <w:tmpl w:val="D5047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52"/>
        </w:tabs>
        <w:ind w:left="55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024A2"/>
    <w:multiLevelType w:val="hybridMultilevel"/>
    <w:tmpl w:val="3D66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27BF8"/>
    <w:multiLevelType w:val="hybridMultilevel"/>
    <w:tmpl w:val="43129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741920"/>
    <w:multiLevelType w:val="hybridMultilevel"/>
    <w:tmpl w:val="3542A95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7B4FEA"/>
    <w:multiLevelType w:val="hybridMultilevel"/>
    <w:tmpl w:val="0116DFA2"/>
    <w:lvl w:ilvl="0" w:tplc="CF72D300">
      <w:start w:val="1"/>
      <w:numFmt w:val="bullet"/>
      <w:lvlText w:val="-"/>
      <w:lvlJc w:val="left"/>
      <w:pPr>
        <w:ind w:left="663" w:hanging="360"/>
      </w:pPr>
      <w:rPr>
        <w:rFonts w:ascii="Agency FB" w:hAnsi="Agency FB"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num w:numId="1">
    <w:abstractNumId w:val="12"/>
  </w:num>
  <w:num w:numId="2">
    <w:abstractNumId w:val="9"/>
  </w:num>
  <w:num w:numId="3">
    <w:abstractNumId w:val="13"/>
  </w:num>
  <w:num w:numId="4">
    <w:abstractNumId w:val="14"/>
  </w:num>
  <w:num w:numId="5">
    <w:abstractNumId w:val="1"/>
  </w:num>
  <w:num w:numId="6">
    <w:abstractNumId w:val="4"/>
  </w:num>
  <w:num w:numId="7">
    <w:abstractNumId w:val="5"/>
  </w:num>
  <w:num w:numId="8">
    <w:abstractNumId w:val="8"/>
  </w:num>
  <w:num w:numId="9">
    <w:abstractNumId w:val="15"/>
  </w:num>
  <w:num w:numId="10">
    <w:abstractNumId w:val="3"/>
  </w:num>
  <w:num w:numId="11">
    <w:abstractNumId w:val="10"/>
  </w:num>
  <w:num w:numId="12">
    <w:abstractNumId w:val="7"/>
  </w:num>
  <w:num w:numId="13">
    <w:abstractNumId w:val="6"/>
  </w:num>
  <w:num w:numId="14">
    <w:abstractNumId w:val="1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46"/>
    <w:rsid w:val="0000247F"/>
    <w:rsid w:val="000048D1"/>
    <w:rsid w:val="00040DB1"/>
    <w:rsid w:val="00054081"/>
    <w:rsid w:val="00060524"/>
    <w:rsid w:val="0007114B"/>
    <w:rsid w:val="000A5966"/>
    <w:rsid w:val="000B1EE1"/>
    <w:rsid w:val="000B3032"/>
    <w:rsid w:val="000C79AC"/>
    <w:rsid w:val="000E562F"/>
    <w:rsid w:val="00101B42"/>
    <w:rsid w:val="0010245B"/>
    <w:rsid w:val="0012494F"/>
    <w:rsid w:val="00126208"/>
    <w:rsid w:val="00127E69"/>
    <w:rsid w:val="00147066"/>
    <w:rsid w:val="00164522"/>
    <w:rsid w:val="001654C1"/>
    <w:rsid w:val="00172F9C"/>
    <w:rsid w:val="0018364C"/>
    <w:rsid w:val="001836E0"/>
    <w:rsid w:val="00184DD5"/>
    <w:rsid w:val="001A10E1"/>
    <w:rsid w:val="001A15C6"/>
    <w:rsid w:val="001A5425"/>
    <w:rsid w:val="001B1ADE"/>
    <w:rsid w:val="001D3A8C"/>
    <w:rsid w:val="001D3B92"/>
    <w:rsid w:val="001F5B5C"/>
    <w:rsid w:val="00204D16"/>
    <w:rsid w:val="00213D58"/>
    <w:rsid w:val="00222327"/>
    <w:rsid w:val="0022426B"/>
    <w:rsid w:val="002258DC"/>
    <w:rsid w:val="00235CB5"/>
    <w:rsid w:val="00241A01"/>
    <w:rsid w:val="002671BD"/>
    <w:rsid w:val="00283161"/>
    <w:rsid w:val="00286760"/>
    <w:rsid w:val="002A4015"/>
    <w:rsid w:val="002C5D56"/>
    <w:rsid w:val="002D308A"/>
    <w:rsid w:val="002E5B7A"/>
    <w:rsid w:val="00303B5B"/>
    <w:rsid w:val="00305E91"/>
    <w:rsid w:val="00307049"/>
    <w:rsid w:val="003138B2"/>
    <w:rsid w:val="00331ED7"/>
    <w:rsid w:val="00354C91"/>
    <w:rsid w:val="003616A8"/>
    <w:rsid w:val="003856CA"/>
    <w:rsid w:val="003858F6"/>
    <w:rsid w:val="0039106B"/>
    <w:rsid w:val="00391F2E"/>
    <w:rsid w:val="003B29D3"/>
    <w:rsid w:val="003B50EE"/>
    <w:rsid w:val="003B64E9"/>
    <w:rsid w:val="003D37E4"/>
    <w:rsid w:val="003D6799"/>
    <w:rsid w:val="003D77A6"/>
    <w:rsid w:val="003E13E8"/>
    <w:rsid w:val="00402307"/>
    <w:rsid w:val="004039C2"/>
    <w:rsid w:val="00424B74"/>
    <w:rsid w:val="0045119F"/>
    <w:rsid w:val="0045436C"/>
    <w:rsid w:val="00470397"/>
    <w:rsid w:val="004758F1"/>
    <w:rsid w:val="004779B3"/>
    <w:rsid w:val="0048587B"/>
    <w:rsid w:val="004908BA"/>
    <w:rsid w:val="004936D6"/>
    <w:rsid w:val="004B401B"/>
    <w:rsid w:val="004C388D"/>
    <w:rsid w:val="004D0042"/>
    <w:rsid w:val="004E014D"/>
    <w:rsid w:val="004F7566"/>
    <w:rsid w:val="0052365D"/>
    <w:rsid w:val="00524CC1"/>
    <w:rsid w:val="005411FC"/>
    <w:rsid w:val="005647D6"/>
    <w:rsid w:val="0056591D"/>
    <w:rsid w:val="00577802"/>
    <w:rsid w:val="00590296"/>
    <w:rsid w:val="00591133"/>
    <w:rsid w:val="0059336D"/>
    <w:rsid w:val="005A19E0"/>
    <w:rsid w:val="005A2BE7"/>
    <w:rsid w:val="005A465B"/>
    <w:rsid w:val="005A6951"/>
    <w:rsid w:val="005B01BF"/>
    <w:rsid w:val="005B3E0A"/>
    <w:rsid w:val="005C2453"/>
    <w:rsid w:val="005F10A5"/>
    <w:rsid w:val="006004FB"/>
    <w:rsid w:val="00614DBD"/>
    <w:rsid w:val="00622893"/>
    <w:rsid w:val="006259E5"/>
    <w:rsid w:val="00630738"/>
    <w:rsid w:val="00633101"/>
    <w:rsid w:val="006543E3"/>
    <w:rsid w:val="00656389"/>
    <w:rsid w:val="00656DB3"/>
    <w:rsid w:val="006618D9"/>
    <w:rsid w:val="00664037"/>
    <w:rsid w:val="0066410F"/>
    <w:rsid w:val="00665AC0"/>
    <w:rsid w:val="00680926"/>
    <w:rsid w:val="006A1D5A"/>
    <w:rsid w:val="006A4FE0"/>
    <w:rsid w:val="006B1238"/>
    <w:rsid w:val="006B49B4"/>
    <w:rsid w:val="006D328E"/>
    <w:rsid w:val="00701830"/>
    <w:rsid w:val="00702194"/>
    <w:rsid w:val="007218AF"/>
    <w:rsid w:val="0073342B"/>
    <w:rsid w:val="0073387D"/>
    <w:rsid w:val="00741DCB"/>
    <w:rsid w:val="00760883"/>
    <w:rsid w:val="00767DB3"/>
    <w:rsid w:val="00771FED"/>
    <w:rsid w:val="00790597"/>
    <w:rsid w:val="00797C4B"/>
    <w:rsid w:val="007A60A7"/>
    <w:rsid w:val="007A7265"/>
    <w:rsid w:val="007F61A5"/>
    <w:rsid w:val="007F7117"/>
    <w:rsid w:val="00804A16"/>
    <w:rsid w:val="00811E9D"/>
    <w:rsid w:val="0081376E"/>
    <w:rsid w:val="0082023C"/>
    <w:rsid w:val="00821065"/>
    <w:rsid w:val="00827B23"/>
    <w:rsid w:val="008337E8"/>
    <w:rsid w:val="00836443"/>
    <w:rsid w:val="0086749F"/>
    <w:rsid w:val="008D56FF"/>
    <w:rsid w:val="008D611C"/>
    <w:rsid w:val="008D69F2"/>
    <w:rsid w:val="008E71BD"/>
    <w:rsid w:val="008E7AA0"/>
    <w:rsid w:val="00906BC9"/>
    <w:rsid w:val="009175BA"/>
    <w:rsid w:val="0092617D"/>
    <w:rsid w:val="00940A21"/>
    <w:rsid w:val="009518B7"/>
    <w:rsid w:val="00951DD7"/>
    <w:rsid w:val="0095311B"/>
    <w:rsid w:val="0098575C"/>
    <w:rsid w:val="009868A7"/>
    <w:rsid w:val="00987438"/>
    <w:rsid w:val="00993F32"/>
    <w:rsid w:val="009C1F7A"/>
    <w:rsid w:val="009C779C"/>
    <w:rsid w:val="009D0A23"/>
    <w:rsid w:val="009D16D6"/>
    <w:rsid w:val="009E070A"/>
    <w:rsid w:val="009E1C29"/>
    <w:rsid w:val="009E27CE"/>
    <w:rsid w:val="009E759C"/>
    <w:rsid w:val="00A00112"/>
    <w:rsid w:val="00A17E83"/>
    <w:rsid w:val="00A21060"/>
    <w:rsid w:val="00A34D4C"/>
    <w:rsid w:val="00A3628B"/>
    <w:rsid w:val="00A40AAB"/>
    <w:rsid w:val="00A52922"/>
    <w:rsid w:val="00A54329"/>
    <w:rsid w:val="00A55E57"/>
    <w:rsid w:val="00A61F46"/>
    <w:rsid w:val="00A66B3C"/>
    <w:rsid w:val="00A733BB"/>
    <w:rsid w:val="00A80DB5"/>
    <w:rsid w:val="00A86D18"/>
    <w:rsid w:val="00A96961"/>
    <w:rsid w:val="00AC1397"/>
    <w:rsid w:val="00AF1A6D"/>
    <w:rsid w:val="00B20977"/>
    <w:rsid w:val="00B343A6"/>
    <w:rsid w:val="00B402C5"/>
    <w:rsid w:val="00B446BC"/>
    <w:rsid w:val="00B753C1"/>
    <w:rsid w:val="00B77472"/>
    <w:rsid w:val="00B82F4D"/>
    <w:rsid w:val="00B974E2"/>
    <w:rsid w:val="00BA1EE7"/>
    <w:rsid w:val="00BA5D07"/>
    <w:rsid w:val="00BB0925"/>
    <w:rsid w:val="00BC5403"/>
    <w:rsid w:val="00BD102E"/>
    <w:rsid w:val="00BD4A7A"/>
    <w:rsid w:val="00BE0FC5"/>
    <w:rsid w:val="00BF340E"/>
    <w:rsid w:val="00BF3ADE"/>
    <w:rsid w:val="00BF4172"/>
    <w:rsid w:val="00C036BB"/>
    <w:rsid w:val="00C16C53"/>
    <w:rsid w:val="00C22FE8"/>
    <w:rsid w:val="00C252BD"/>
    <w:rsid w:val="00C314CA"/>
    <w:rsid w:val="00C55B72"/>
    <w:rsid w:val="00C5653E"/>
    <w:rsid w:val="00C57D1B"/>
    <w:rsid w:val="00C64E16"/>
    <w:rsid w:val="00C820C5"/>
    <w:rsid w:val="00CC2AB7"/>
    <w:rsid w:val="00CC59F6"/>
    <w:rsid w:val="00CD2079"/>
    <w:rsid w:val="00CE1207"/>
    <w:rsid w:val="00CE2C2F"/>
    <w:rsid w:val="00CE2C99"/>
    <w:rsid w:val="00CE37BD"/>
    <w:rsid w:val="00CF3C39"/>
    <w:rsid w:val="00D24C18"/>
    <w:rsid w:val="00D24E09"/>
    <w:rsid w:val="00D26913"/>
    <w:rsid w:val="00D30974"/>
    <w:rsid w:val="00D33365"/>
    <w:rsid w:val="00D41020"/>
    <w:rsid w:val="00D43433"/>
    <w:rsid w:val="00D556C7"/>
    <w:rsid w:val="00D61417"/>
    <w:rsid w:val="00D724DB"/>
    <w:rsid w:val="00D75785"/>
    <w:rsid w:val="00D8028C"/>
    <w:rsid w:val="00D83C2E"/>
    <w:rsid w:val="00DA1E87"/>
    <w:rsid w:val="00DB29BA"/>
    <w:rsid w:val="00DB754E"/>
    <w:rsid w:val="00DB7E85"/>
    <w:rsid w:val="00DD6E32"/>
    <w:rsid w:val="00DE1C03"/>
    <w:rsid w:val="00DE34AF"/>
    <w:rsid w:val="00DF7D4A"/>
    <w:rsid w:val="00E051BB"/>
    <w:rsid w:val="00E068B3"/>
    <w:rsid w:val="00E12B4D"/>
    <w:rsid w:val="00E15A90"/>
    <w:rsid w:val="00E32BEB"/>
    <w:rsid w:val="00E40FC6"/>
    <w:rsid w:val="00E51BD2"/>
    <w:rsid w:val="00E9272B"/>
    <w:rsid w:val="00EA7309"/>
    <w:rsid w:val="00EC02DA"/>
    <w:rsid w:val="00EC08C6"/>
    <w:rsid w:val="00ED4B0E"/>
    <w:rsid w:val="00EE24BA"/>
    <w:rsid w:val="00EE61BE"/>
    <w:rsid w:val="00F07A87"/>
    <w:rsid w:val="00F11213"/>
    <w:rsid w:val="00F12D8D"/>
    <w:rsid w:val="00F1725E"/>
    <w:rsid w:val="00F260CC"/>
    <w:rsid w:val="00F40FEE"/>
    <w:rsid w:val="00F526DE"/>
    <w:rsid w:val="00F67D4A"/>
    <w:rsid w:val="00F70FDB"/>
    <w:rsid w:val="00F7776C"/>
    <w:rsid w:val="00F77FF3"/>
    <w:rsid w:val="00F8028E"/>
    <w:rsid w:val="00F9052D"/>
    <w:rsid w:val="00F932BE"/>
    <w:rsid w:val="00F970B2"/>
    <w:rsid w:val="00FA41DC"/>
    <w:rsid w:val="00FD1BBC"/>
    <w:rsid w:val="00FE6B6B"/>
    <w:rsid w:val="00FF11F9"/>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76D0"/>
  <w15:chartTrackingRefBased/>
  <w15:docId w15:val="{A45D12E2-6133-4157-914B-337AA4F1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4C18"/>
    <w:pPr>
      <w:keepNext/>
      <w:spacing w:after="0" w:line="240" w:lineRule="auto"/>
      <w:outlineLvl w:val="0"/>
    </w:pPr>
    <w:rPr>
      <w:rFonts w:ascii="Times New Roman" w:eastAsia="Times New Roman" w:hAnsi="Times New Roman" w:cs="Times New Roman"/>
      <w:sz w:val="32"/>
      <w:szCs w:val="20"/>
    </w:rPr>
  </w:style>
  <w:style w:type="paragraph" w:styleId="Heading3">
    <w:name w:val="heading 3"/>
    <w:basedOn w:val="Normal"/>
    <w:next w:val="Normal"/>
    <w:link w:val="Heading3Char"/>
    <w:uiPriority w:val="9"/>
    <w:unhideWhenUsed/>
    <w:qFormat/>
    <w:rsid w:val="004858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F4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6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3B92"/>
    <w:rPr>
      <w:color w:val="0000FF"/>
      <w:u w:val="single"/>
    </w:rPr>
  </w:style>
  <w:style w:type="paragraph" w:styleId="DocumentMap">
    <w:name w:val="Document Map"/>
    <w:basedOn w:val="Normal"/>
    <w:link w:val="DocumentMapChar"/>
    <w:semiHidden/>
    <w:rsid w:val="001D3B92"/>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D3B92"/>
    <w:rPr>
      <w:rFonts w:ascii="Tahoma" w:eastAsia="Times New Roman" w:hAnsi="Tahoma" w:cs="Times New Roman"/>
      <w:sz w:val="20"/>
      <w:szCs w:val="20"/>
      <w:shd w:val="clear" w:color="auto" w:fill="000080"/>
    </w:rPr>
  </w:style>
  <w:style w:type="character" w:styleId="PlaceholderText">
    <w:name w:val="Placeholder Text"/>
    <w:uiPriority w:val="99"/>
    <w:semiHidden/>
    <w:rsid w:val="001D3B92"/>
    <w:rPr>
      <w:color w:val="808080"/>
    </w:rPr>
  </w:style>
  <w:style w:type="paragraph" w:customStyle="1" w:styleId="BankNormal">
    <w:name w:val="BankNormal"/>
    <w:basedOn w:val="Normal"/>
    <w:rsid w:val="00303B5B"/>
    <w:pPr>
      <w:spacing w:after="24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A5D07"/>
    <w:rPr>
      <w:color w:val="808080"/>
      <w:shd w:val="clear" w:color="auto" w:fill="E6E6E6"/>
    </w:rPr>
  </w:style>
  <w:style w:type="character" w:styleId="FootnoteReference">
    <w:name w:val="footnote reference"/>
    <w:rsid w:val="00D24C18"/>
    <w:rPr>
      <w:vertAlign w:val="superscript"/>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unhideWhenUsed/>
    <w:rsid w:val="00D24C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D24C18"/>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24C18"/>
    <w:rPr>
      <w:rFonts w:ascii="Times New Roman" w:eastAsia="Times New Roman" w:hAnsi="Times New Roman" w:cs="Times New Roman"/>
      <w:sz w:val="32"/>
      <w:szCs w:val="20"/>
    </w:rPr>
  </w:style>
  <w:style w:type="character" w:styleId="CommentReference">
    <w:name w:val="annotation reference"/>
    <w:basedOn w:val="DefaultParagraphFont"/>
    <w:uiPriority w:val="99"/>
    <w:semiHidden/>
    <w:unhideWhenUsed/>
    <w:rsid w:val="00BF340E"/>
    <w:rPr>
      <w:sz w:val="16"/>
      <w:szCs w:val="16"/>
    </w:rPr>
  </w:style>
  <w:style w:type="paragraph" w:styleId="CommentText">
    <w:name w:val="annotation text"/>
    <w:basedOn w:val="Normal"/>
    <w:link w:val="CommentTextChar"/>
    <w:uiPriority w:val="99"/>
    <w:semiHidden/>
    <w:unhideWhenUsed/>
    <w:rsid w:val="00BF340E"/>
    <w:pPr>
      <w:spacing w:line="240" w:lineRule="auto"/>
    </w:pPr>
    <w:rPr>
      <w:sz w:val="20"/>
      <w:szCs w:val="20"/>
    </w:rPr>
  </w:style>
  <w:style w:type="character" w:customStyle="1" w:styleId="CommentTextChar">
    <w:name w:val="Comment Text Char"/>
    <w:basedOn w:val="DefaultParagraphFont"/>
    <w:link w:val="CommentText"/>
    <w:uiPriority w:val="99"/>
    <w:semiHidden/>
    <w:rsid w:val="00BF340E"/>
    <w:rPr>
      <w:sz w:val="20"/>
      <w:szCs w:val="20"/>
    </w:rPr>
  </w:style>
  <w:style w:type="paragraph" w:styleId="CommentSubject">
    <w:name w:val="annotation subject"/>
    <w:basedOn w:val="CommentText"/>
    <w:next w:val="CommentText"/>
    <w:link w:val="CommentSubjectChar"/>
    <w:uiPriority w:val="99"/>
    <w:semiHidden/>
    <w:unhideWhenUsed/>
    <w:rsid w:val="00BF340E"/>
    <w:rPr>
      <w:b/>
      <w:bCs/>
    </w:rPr>
  </w:style>
  <w:style w:type="character" w:customStyle="1" w:styleId="CommentSubjectChar">
    <w:name w:val="Comment Subject Char"/>
    <w:basedOn w:val="CommentTextChar"/>
    <w:link w:val="CommentSubject"/>
    <w:uiPriority w:val="99"/>
    <w:semiHidden/>
    <w:rsid w:val="00BF340E"/>
    <w:rPr>
      <w:b/>
      <w:bCs/>
      <w:sz w:val="20"/>
      <w:szCs w:val="20"/>
    </w:rPr>
  </w:style>
  <w:style w:type="paragraph" w:styleId="BalloonText">
    <w:name w:val="Balloon Text"/>
    <w:basedOn w:val="Normal"/>
    <w:link w:val="BalloonTextChar"/>
    <w:uiPriority w:val="99"/>
    <w:semiHidden/>
    <w:unhideWhenUsed/>
    <w:rsid w:val="00BF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0E"/>
    <w:rPr>
      <w:rFonts w:ascii="Segoe UI" w:hAnsi="Segoe UI" w:cs="Segoe UI"/>
      <w:sz w:val="18"/>
      <w:szCs w:val="18"/>
    </w:rPr>
  </w:style>
  <w:style w:type="paragraph" w:styleId="NoSpacing">
    <w:name w:val="No Spacing"/>
    <w:uiPriority w:val="1"/>
    <w:qFormat/>
    <w:rsid w:val="00665AC0"/>
    <w:pPr>
      <w:spacing w:after="0" w:line="240" w:lineRule="auto"/>
    </w:pPr>
    <w:rPr>
      <w:rFonts w:ascii="Times New Roman" w:eastAsia="Calibri" w:hAnsi="Times New Roman" w:cs="Times New Roman"/>
      <w:sz w:val="20"/>
      <w:szCs w:val="20"/>
      <w:lang w:val="ru-RU" w:eastAsia="ru-RU"/>
    </w:rPr>
  </w:style>
  <w:style w:type="paragraph" w:styleId="ListParagraph">
    <w:name w:val="List Paragraph"/>
    <w:basedOn w:val="Normal"/>
    <w:uiPriority w:val="34"/>
    <w:qFormat/>
    <w:rsid w:val="00A34D4C"/>
    <w:pPr>
      <w:ind w:left="720"/>
      <w:contextualSpacing/>
    </w:pPr>
  </w:style>
  <w:style w:type="paragraph" w:styleId="HTMLPreformatted">
    <w:name w:val="HTML Preformatted"/>
    <w:basedOn w:val="Normal"/>
    <w:link w:val="HTMLPreformattedChar"/>
    <w:uiPriority w:val="99"/>
    <w:unhideWhenUsed/>
    <w:rsid w:val="00E3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2BEB"/>
    <w:rPr>
      <w:rFonts w:ascii="Courier New" w:eastAsia="Times New Roman" w:hAnsi="Courier New" w:cs="Courier New"/>
      <w:sz w:val="20"/>
      <w:szCs w:val="20"/>
    </w:rPr>
  </w:style>
  <w:style w:type="paragraph" w:styleId="Header">
    <w:name w:val="header"/>
    <w:basedOn w:val="Normal"/>
    <w:link w:val="HeaderChar"/>
    <w:uiPriority w:val="99"/>
    <w:unhideWhenUsed/>
    <w:rsid w:val="00811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9D"/>
  </w:style>
  <w:style w:type="paragraph" w:styleId="Footer">
    <w:name w:val="footer"/>
    <w:basedOn w:val="Normal"/>
    <w:link w:val="FooterChar"/>
    <w:uiPriority w:val="99"/>
    <w:unhideWhenUsed/>
    <w:rsid w:val="00811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9D"/>
  </w:style>
  <w:style w:type="paragraph" w:styleId="NormalWeb">
    <w:name w:val="Normal (Web)"/>
    <w:aliases w:val=" webb,webb"/>
    <w:basedOn w:val="Normal"/>
    <w:rsid w:val="00286760"/>
    <w:pPr>
      <w:spacing w:before="100" w:beforeAutospacing="1" w:after="119" w:line="240" w:lineRule="auto"/>
    </w:pPr>
    <w:rPr>
      <w:rFonts w:ascii="Times New Roman" w:eastAsia="Times New Roman" w:hAnsi="Times New Roman" w:cs="Times New Roman"/>
      <w:sz w:val="24"/>
      <w:szCs w:val="24"/>
      <w:lang w:val="ru-RU" w:eastAsia="ru-RU"/>
    </w:rPr>
  </w:style>
  <w:style w:type="paragraph" w:customStyle="1" w:styleId="footnotedescription">
    <w:name w:val="footnote description"/>
    <w:next w:val="Normal"/>
    <w:link w:val="footnotedescriptionChar"/>
    <w:hidden/>
    <w:rsid w:val="006259E5"/>
    <w:pPr>
      <w:spacing w:after="0" w:line="268" w:lineRule="auto"/>
    </w:pPr>
    <w:rPr>
      <w:rFonts w:ascii="Calibri" w:eastAsia="Calibri" w:hAnsi="Calibri" w:cs="Calibri"/>
      <w:i/>
      <w:color w:val="000000"/>
      <w:sz w:val="18"/>
      <w:lang w:val="ru-RU" w:eastAsia="ru-RU"/>
    </w:rPr>
  </w:style>
  <w:style w:type="character" w:customStyle="1" w:styleId="footnotedescriptionChar">
    <w:name w:val="footnote description Char"/>
    <w:link w:val="footnotedescription"/>
    <w:rsid w:val="006259E5"/>
    <w:rPr>
      <w:rFonts w:ascii="Calibri" w:eastAsia="Calibri" w:hAnsi="Calibri" w:cs="Calibri"/>
      <w:i/>
      <w:color w:val="000000"/>
      <w:sz w:val="18"/>
      <w:lang w:val="ru-RU" w:eastAsia="ru-RU"/>
    </w:rPr>
  </w:style>
  <w:style w:type="character" w:customStyle="1" w:styleId="Heading3Char">
    <w:name w:val="Heading 3 Char"/>
    <w:basedOn w:val="DefaultParagraphFont"/>
    <w:link w:val="Heading3"/>
    <w:uiPriority w:val="9"/>
    <w:rsid w:val="0048587B"/>
    <w:rPr>
      <w:rFonts w:asciiTheme="majorHAnsi" w:eastAsiaTheme="majorEastAsia" w:hAnsiTheme="majorHAnsi" w:cstheme="majorBidi"/>
      <w:color w:val="1F3763" w:themeColor="accent1" w:themeShade="7F"/>
      <w:sz w:val="24"/>
      <w:szCs w:val="24"/>
    </w:rPr>
  </w:style>
  <w:style w:type="table" w:customStyle="1" w:styleId="TableGrid0">
    <w:name w:val="TableGrid"/>
    <w:rsid w:val="00172F9C"/>
    <w:pPr>
      <w:spacing w:after="0" w:line="240" w:lineRule="auto"/>
    </w:pPr>
    <w:rPr>
      <w:rFonts w:eastAsiaTheme="minorEastAsia"/>
      <w:lang w:val="ru-RU" w:eastAsia="ru-RU"/>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92617D"/>
    <w:rPr>
      <w:color w:val="605E5C"/>
      <w:shd w:val="clear" w:color="auto" w:fill="E1DFDD"/>
    </w:rPr>
  </w:style>
  <w:style w:type="paragraph" w:customStyle="1" w:styleId="MarginText">
    <w:name w:val="Margin Text"/>
    <w:basedOn w:val="BodyText"/>
    <w:rsid w:val="00054081"/>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BodyText">
    <w:name w:val="Body Text"/>
    <w:basedOn w:val="Normal"/>
    <w:link w:val="BodyTextChar"/>
    <w:uiPriority w:val="99"/>
    <w:semiHidden/>
    <w:unhideWhenUsed/>
    <w:rsid w:val="00054081"/>
    <w:pPr>
      <w:spacing w:after="120"/>
    </w:pPr>
  </w:style>
  <w:style w:type="character" w:customStyle="1" w:styleId="BodyTextChar">
    <w:name w:val="Body Text Char"/>
    <w:basedOn w:val="DefaultParagraphFont"/>
    <w:link w:val="BodyText"/>
    <w:uiPriority w:val="99"/>
    <w:semiHidden/>
    <w:rsid w:val="0005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292">
      <w:bodyDiv w:val="1"/>
      <w:marLeft w:val="0"/>
      <w:marRight w:val="0"/>
      <w:marTop w:val="0"/>
      <w:marBottom w:val="0"/>
      <w:divBdr>
        <w:top w:val="none" w:sz="0" w:space="0" w:color="auto"/>
        <w:left w:val="none" w:sz="0" w:space="0" w:color="auto"/>
        <w:bottom w:val="none" w:sz="0" w:space="0" w:color="auto"/>
        <w:right w:val="none" w:sz="0" w:space="0" w:color="auto"/>
      </w:divBdr>
    </w:div>
    <w:div w:id="19626570">
      <w:bodyDiv w:val="1"/>
      <w:marLeft w:val="0"/>
      <w:marRight w:val="0"/>
      <w:marTop w:val="0"/>
      <w:marBottom w:val="0"/>
      <w:divBdr>
        <w:top w:val="none" w:sz="0" w:space="0" w:color="auto"/>
        <w:left w:val="none" w:sz="0" w:space="0" w:color="auto"/>
        <w:bottom w:val="none" w:sz="0" w:space="0" w:color="auto"/>
        <w:right w:val="none" w:sz="0" w:space="0" w:color="auto"/>
      </w:divBdr>
    </w:div>
    <w:div w:id="73626002">
      <w:bodyDiv w:val="1"/>
      <w:marLeft w:val="0"/>
      <w:marRight w:val="0"/>
      <w:marTop w:val="0"/>
      <w:marBottom w:val="0"/>
      <w:divBdr>
        <w:top w:val="none" w:sz="0" w:space="0" w:color="auto"/>
        <w:left w:val="none" w:sz="0" w:space="0" w:color="auto"/>
        <w:bottom w:val="none" w:sz="0" w:space="0" w:color="auto"/>
        <w:right w:val="none" w:sz="0" w:space="0" w:color="auto"/>
      </w:divBdr>
    </w:div>
    <w:div w:id="189615463">
      <w:bodyDiv w:val="1"/>
      <w:marLeft w:val="0"/>
      <w:marRight w:val="0"/>
      <w:marTop w:val="0"/>
      <w:marBottom w:val="0"/>
      <w:divBdr>
        <w:top w:val="none" w:sz="0" w:space="0" w:color="auto"/>
        <w:left w:val="none" w:sz="0" w:space="0" w:color="auto"/>
        <w:bottom w:val="none" w:sz="0" w:space="0" w:color="auto"/>
        <w:right w:val="none" w:sz="0" w:space="0" w:color="auto"/>
      </w:divBdr>
    </w:div>
    <w:div w:id="193887791">
      <w:bodyDiv w:val="1"/>
      <w:marLeft w:val="0"/>
      <w:marRight w:val="0"/>
      <w:marTop w:val="0"/>
      <w:marBottom w:val="0"/>
      <w:divBdr>
        <w:top w:val="none" w:sz="0" w:space="0" w:color="auto"/>
        <w:left w:val="none" w:sz="0" w:space="0" w:color="auto"/>
        <w:bottom w:val="none" w:sz="0" w:space="0" w:color="auto"/>
        <w:right w:val="none" w:sz="0" w:space="0" w:color="auto"/>
      </w:divBdr>
    </w:div>
    <w:div w:id="198903307">
      <w:bodyDiv w:val="1"/>
      <w:marLeft w:val="0"/>
      <w:marRight w:val="0"/>
      <w:marTop w:val="0"/>
      <w:marBottom w:val="0"/>
      <w:divBdr>
        <w:top w:val="none" w:sz="0" w:space="0" w:color="auto"/>
        <w:left w:val="none" w:sz="0" w:space="0" w:color="auto"/>
        <w:bottom w:val="none" w:sz="0" w:space="0" w:color="auto"/>
        <w:right w:val="none" w:sz="0" w:space="0" w:color="auto"/>
      </w:divBdr>
    </w:div>
    <w:div w:id="234361532">
      <w:bodyDiv w:val="1"/>
      <w:marLeft w:val="0"/>
      <w:marRight w:val="0"/>
      <w:marTop w:val="0"/>
      <w:marBottom w:val="0"/>
      <w:divBdr>
        <w:top w:val="none" w:sz="0" w:space="0" w:color="auto"/>
        <w:left w:val="none" w:sz="0" w:space="0" w:color="auto"/>
        <w:bottom w:val="none" w:sz="0" w:space="0" w:color="auto"/>
        <w:right w:val="none" w:sz="0" w:space="0" w:color="auto"/>
      </w:divBdr>
    </w:div>
    <w:div w:id="244190361">
      <w:bodyDiv w:val="1"/>
      <w:marLeft w:val="0"/>
      <w:marRight w:val="0"/>
      <w:marTop w:val="0"/>
      <w:marBottom w:val="0"/>
      <w:divBdr>
        <w:top w:val="none" w:sz="0" w:space="0" w:color="auto"/>
        <w:left w:val="none" w:sz="0" w:space="0" w:color="auto"/>
        <w:bottom w:val="none" w:sz="0" w:space="0" w:color="auto"/>
        <w:right w:val="none" w:sz="0" w:space="0" w:color="auto"/>
      </w:divBdr>
    </w:div>
    <w:div w:id="337194691">
      <w:bodyDiv w:val="1"/>
      <w:marLeft w:val="0"/>
      <w:marRight w:val="0"/>
      <w:marTop w:val="0"/>
      <w:marBottom w:val="0"/>
      <w:divBdr>
        <w:top w:val="none" w:sz="0" w:space="0" w:color="auto"/>
        <w:left w:val="none" w:sz="0" w:space="0" w:color="auto"/>
        <w:bottom w:val="none" w:sz="0" w:space="0" w:color="auto"/>
        <w:right w:val="none" w:sz="0" w:space="0" w:color="auto"/>
      </w:divBdr>
    </w:div>
    <w:div w:id="357312589">
      <w:bodyDiv w:val="1"/>
      <w:marLeft w:val="0"/>
      <w:marRight w:val="0"/>
      <w:marTop w:val="0"/>
      <w:marBottom w:val="0"/>
      <w:divBdr>
        <w:top w:val="none" w:sz="0" w:space="0" w:color="auto"/>
        <w:left w:val="none" w:sz="0" w:space="0" w:color="auto"/>
        <w:bottom w:val="none" w:sz="0" w:space="0" w:color="auto"/>
        <w:right w:val="none" w:sz="0" w:space="0" w:color="auto"/>
      </w:divBdr>
    </w:div>
    <w:div w:id="361827580">
      <w:bodyDiv w:val="1"/>
      <w:marLeft w:val="0"/>
      <w:marRight w:val="0"/>
      <w:marTop w:val="0"/>
      <w:marBottom w:val="0"/>
      <w:divBdr>
        <w:top w:val="none" w:sz="0" w:space="0" w:color="auto"/>
        <w:left w:val="none" w:sz="0" w:space="0" w:color="auto"/>
        <w:bottom w:val="none" w:sz="0" w:space="0" w:color="auto"/>
        <w:right w:val="none" w:sz="0" w:space="0" w:color="auto"/>
      </w:divBdr>
    </w:div>
    <w:div w:id="533813043">
      <w:bodyDiv w:val="1"/>
      <w:marLeft w:val="0"/>
      <w:marRight w:val="0"/>
      <w:marTop w:val="0"/>
      <w:marBottom w:val="0"/>
      <w:divBdr>
        <w:top w:val="none" w:sz="0" w:space="0" w:color="auto"/>
        <w:left w:val="none" w:sz="0" w:space="0" w:color="auto"/>
        <w:bottom w:val="none" w:sz="0" w:space="0" w:color="auto"/>
        <w:right w:val="none" w:sz="0" w:space="0" w:color="auto"/>
      </w:divBdr>
    </w:div>
    <w:div w:id="553321100">
      <w:bodyDiv w:val="1"/>
      <w:marLeft w:val="0"/>
      <w:marRight w:val="0"/>
      <w:marTop w:val="0"/>
      <w:marBottom w:val="0"/>
      <w:divBdr>
        <w:top w:val="none" w:sz="0" w:space="0" w:color="auto"/>
        <w:left w:val="none" w:sz="0" w:space="0" w:color="auto"/>
        <w:bottom w:val="none" w:sz="0" w:space="0" w:color="auto"/>
        <w:right w:val="none" w:sz="0" w:space="0" w:color="auto"/>
      </w:divBdr>
    </w:div>
    <w:div w:id="560797427">
      <w:bodyDiv w:val="1"/>
      <w:marLeft w:val="0"/>
      <w:marRight w:val="0"/>
      <w:marTop w:val="0"/>
      <w:marBottom w:val="0"/>
      <w:divBdr>
        <w:top w:val="none" w:sz="0" w:space="0" w:color="auto"/>
        <w:left w:val="none" w:sz="0" w:space="0" w:color="auto"/>
        <w:bottom w:val="none" w:sz="0" w:space="0" w:color="auto"/>
        <w:right w:val="none" w:sz="0" w:space="0" w:color="auto"/>
      </w:divBdr>
    </w:div>
    <w:div w:id="600141622">
      <w:bodyDiv w:val="1"/>
      <w:marLeft w:val="0"/>
      <w:marRight w:val="0"/>
      <w:marTop w:val="0"/>
      <w:marBottom w:val="0"/>
      <w:divBdr>
        <w:top w:val="none" w:sz="0" w:space="0" w:color="auto"/>
        <w:left w:val="none" w:sz="0" w:space="0" w:color="auto"/>
        <w:bottom w:val="none" w:sz="0" w:space="0" w:color="auto"/>
        <w:right w:val="none" w:sz="0" w:space="0" w:color="auto"/>
      </w:divBdr>
    </w:div>
    <w:div w:id="633684552">
      <w:bodyDiv w:val="1"/>
      <w:marLeft w:val="0"/>
      <w:marRight w:val="0"/>
      <w:marTop w:val="0"/>
      <w:marBottom w:val="0"/>
      <w:divBdr>
        <w:top w:val="none" w:sz="0" w:space="0" w:color="auto"/>
        <w:left w:val="none" w:sz="0" w:space="0" w:color="auto"/>
        <w:bottom w:val="none" w:sz="0" w:space="0" w:color="auto"/>
        <w:right w:val="none" w:sz="0" w:space="0" w:color="auto"/>
      </w:divBdr>
    </w:div>
    <w:div w:id="813719095">
      <w:bodyDiv w:val="1"/>
      <w:marLeft w:val="0"/>
      <w:marRight w:val="0"/>
      <w:marTop w:val="0"/>
      <w:marBottom w:val="0"/>
      <w:divBdr>
        <w:top w:val="none" w:sz="0" w:space="0" w:color="auto"/>
        <w:left w:val="none" w:sz="0" w:space="0" w:color="auto"/>
        <w:bottom w:val="none" w:sz="0" w:space="0" w:color="auto"/>
        <w:right w:val="none" w:sz="0" w:space="0" w:color="auto"/>
      </w:divBdr>
    </w:div>
    <w:div w:id="1009526943">
      <w:bodyDiv w:val="1"/>
      <w:marLeft w:val="0"/>
      <w:marRight w:val="0"/>
      <w:marTop w:val="0"/>
      <w:marBottom w:val="0"/>
      <w:divBdr>
        <w:top w:val="none" w:sz="0" w:space="0" w:color="auto"/>
        <w:left w:val="none" w:sz="0" w:space="0" w:color="auto"/>
        <w:bottom w:val="none" w:sz="0" w:space="0" w:color="auto"/>
        <w:right w:val="none" w:sz="0" w:space="0" w:color="auto"/>
      </w:divBdr>
    </w:div>
    <w:div w:id="1087267792">
      <w:bodyDiv w:val="1"/>
      <w:marLeft w:val="0"/>
      <w:marRight w:val="0"/>
      <w:marTop w:val="0"/>
      <w:marBottom w:val="0"/>
      <w:divBdr>
        <w:top w:val="none" w:sz="0" w:space="0" w:color="auto"/>
        <w:left w:val="none" w:sz="0" w:space="0" w:color="auto"/>
        <w:bottom w:val="none" w:sz="0" w:space="0" w:color="auto"/>
        <w:right w:val="none" w:sz="0" w:space="0" w:color="auto"/>
      </w:divBdr>
    </w:div>
    <w:div w:id="1116023683">
      <w:bodyDiv w:val="1"/>
      <w:marLeft w:val="0"/>
      <w:marRight w:val="0"/>
      <w:marTop w:val="0"/>
      <w:marBottom w:val="0"/>
      <w:divBdr>
        <w:top w:val="none" w:sz="0" w:space="0" w:color="auto"/>
        <w:left w:val="none" w:sz="0" w:space="0" w:color="auto"/>
        <w:bottom w:val="none" w:sz="0" w:space="0" w:color="auto"/>
        <w:right w:val="none" w:sz="0" w:space="0" w:color="auto"/>
      </w:divBdr>
    </w:div>
    <w:div w:id="1151337308">
      <w:bodyDiv w:val="1"/>
      <w:marLeft w:val="0"/>
      <w:marRight w:val="0"/>
      <w:marTop w:val="0"/>
      <w:marBottom w:val="0"/>
      <w:divBdr>
        <w:top w:val="none" w:sz="0" w:space="0" w:color="auto"/>
        <w:left w:val="none" w:sz="0" w:space="0" w:color="auto"/>
        <w:bottom w:val="none" w:sz="0" w:space="0" w:color="auto"/>
        <w:right w:val="none" w:sz="0" w:space="0" w:color="auto"/>
      </w:divBdr>
    </w:div>
    <w:div w:id="1165322292">
      <w:bodyDiv w:val="1"/>
      <w:marLeft w:val="0"/>
      <w:marRight w:val="0"/>
      <w:marTop w:val="0"/>
      <w:marBottom w:val="0"/>
      <w:divBdr>
        <w:top w:val="none" w:sz="0" w:space="0" w:color="auto"/>
        <w:left w:val="none" w:sz="0" w:space="0" w:color="auto"/>
        <w:bottom w:val="none" w:sz="0" w:space="0" w:color="auto"/>
        <w:right w:val="none" w:sz="0" w:space="0" w:color="auto"/>
      </w:divBdr>
    </w:div>
    <w:div w:id="1183713001">
      <w:bodyDiv w:val="1"/>
      <w:marLeft w:val="0"/>
      <w:marRight w:val="0"/>
      <w:marTop w:val="0"/>
      <w:marBottom w:val="0"/>
      <w:divBdr>
        <w:top w:val="none" w:sz="0" w:space="0" w:color="auto"/>
        <w:left w:val="none" w:sz="0" w:space="0" w:color="auto"/>
        <w:bottom w:val="none" w:sz="0" w:space="0" w:color="auto"/>
        <w:right w:val="none" w:sz="0" w:space="0" w:color="auto"/>
      </w:divBdr>
    </w:div>
    <w:div w:id="1265923397">
      <w:bodyDiv w:val="1"/>
      <w:marLeft w:val="0"/>
      <w:marRight w:val="0"/>
      <w:marTop w:val="0"/>
      <w:marBottom w:val="0"/>
      <w:divBdr>
        <w:top w:val="none" w:sz="0" w:space="0" w:color="auto"/>
        <w:left w:val="none" w:sz="0" w:space="0" w:color="auto"/>
        <w:bottom w:val="none" w:sz="0" w:space="0" w:color="auto"/>
        <w:right w:val="none" w:sz="0" w:space="0" w:color="auto"/>
      </w:divBdr>
    </w:div>
    <w:div w:id="1293897900">
      <w:bodyDiv w:val="1"/>
      <w:marLeft w:val="0"/>
      <w:marRight w:val="0"/>
      <w:marTop w:val="0"/>
      <w:marBottom w:val="0"/>
      <w:divBdr>
        <w:top w:val="none" w:sz="0" w:space="0" w:color="auto"/>
        <w:left w:val="none" w:sz="0" w:space="0" w:color="auto"/>
        <w:bottom w:val="none" w:sz="0" w:space="0" w:color="auto"/>
        <w:right w:val="none" w:sz="0" w:space="0" w:color="auto"/>
      </w:divBdr>
    </w:div>
    <w:div w:id="1375501340">
      <w:bodyDiv w:val="1"/>
      <w:marLeft w:val="0"/>
      <w:marRight w:val="0"/>
      <w:marTop w:val="0"/>
      <w:marBottom w:val="0"/>
      <w:divBdr>
        <w:top w:val="none" w:sz="0" w:space="0" w:color="auto"/>
        <w:left w:val="none" w:sz="0" w:space="0" w:color="auto"/>
        <w:bottom w:val="none" w:sz="0" w:space="0" w:color="auto"/>
        <w:right w:val="none" w:sz="0" w:space="0" w:color="auto"/>
      </w:divBdr>
    </w:div>
    <w:div w:id="1570458801">
      <w:bodyDiv w:val="1"/>
      <w:marLeft w:val="0"/>
      <w:marRight w:val="0"/>
      <w:marTop w:val="0"/>
      <w:marBottom w:val="0"/>
      <w:divBdr>
        <w:top w:val="none" w:sz="0" w:space="0" w:color="auto"/>
        <w:left w:val="none" w:sz="0" w:space="0" w:color="auto"/>
        <w:bottom w:val="none" w:sz="0" w:space="0" w:color="auto"/>
        <w:right w:val="none" w:sz="0" w:space="0" w:color="auto"/>
      </w:divBdr>
    </w:div>
    <w:div w:id="1585648214">
      <w:bodyDiv w:val="1"/>
      <w:marLeft w:val="0"/>
      <w:marRight w:val="0"/>
      <w:marTop w:val="0"/>
      <w:marBottom w:val="0"/>
      <w:divBdr>
        <w:top w:val="none" w:sz="0" w:space="0" w:color="auto"/>
        <w:left w:val="none" w:sz="0" w:space="0" w:color="auto"/>
        <w:bottom w:val="none" w:sz="0" w:space="0" w:color="auto"/>
        <w:right w:val="none" w:sz="0" w:space="0" w:color="auto"/>
      </w:divBdr>
    </w:div>
    <w:div w:id="1600143198">
      <w:bodyDiv w:val="1"/>
      <w:marLeft w:val="0"/>
      <w:marRight w:val="0"/>
      <w:marTop w:val="0"/>
      <w:marBottom w:val="0"/>
      <w:divBdr>
        <w:top w:val="none" w:sz="0" w:space="0" w:color="auto"/>
        <w:left w:val="none" w:sz="0" w:space="0" w:color="auto"/>
        <w:bottom w:val="none" w:sz="0" w:space="0" w:color="auto"/>
        <w:right w:val="none" w:sz="0" w:space="0" w:color="auto"/>
      </w:divBdr>
    </w:div>
    <w:div w:id="1630936101">
      <w:bodyDiv w:val="1"/>
      <w:marLeft w:val="0"/>
      <w:marRight w:val="0"/>
      <w:marTop w:val="0"/>
      <w:marBottom w:val="0"/>
      <w:divBdr>
        <w:top w:val="none" w:sz="0" w:space="0" w:color="auto"/>
        <w:left w:val="none" w:sz="0" w:space="0" w:color="auto"/>
        <w:bottom w:val="none" w:sz="0" w:space="0" w:color="auto"/>
        <w:right w:val="none" w:sz="0" w:space="0" w:color="auto"/>
      </w:divBdr>
    </w:div>
    <w:div w:id="1855225834">
      <w:bodyDiv w:val="1"/>
      <w:marLeft w:val="0"/>
      <w:marRight w:val="0"/>
      <w:marTop w:val="0"/>
      <w:marBottom w:val="0"/>
      <w:divBdr>
        <w:top w:val="none" w:sz="0" w:space="0" w:color="auto"/>
        <w:left w:val="none" w:sz="0" w:space="0" w:color="auto"/>
        <w:bottom w:val="none" w:sz="0" w:space="0" w:color="auto"/>
        <w:right w:val="none" w:sz="0" w:space="0" w:color="auto"/>
      </w:divBdr>
    </w:div>
    <w:div w:id="1890191320">
      <w:bodyDiv w:val="1"/>
      <w:marLeft w:val="0"/>
      <w:marRight w:val="0"/>
      <w:marTop w:val="0"/>
      <w:marBottom w:val="0"/>
      <w:divBdr>
        <w:top w:val="none" w:sz="0" w:space="0" w:color="auto"/>
        <w:left w:val="none" w:sz="0" w:space="0" w:color="auto"/>
        <w:bottom w:val="none" w:sz="0" w:space="0" w:color="auto"/>
        <w:right w:val="none" w:sz="0" w:space="0" w:color="auto"/>
      </w:divBdr>
    </w:div>
    <w:div w:id="1998607975">
      <w:bodyDiv w:val="1"/>
      <w:marLeft w:val="0"/>
      <w:marRight w:val="0"/>
      <w:marTop w:val="0"/>
      <w:marBottom w:val="0"/>
      <w:divBdr>
        <w:top w:val="none" w:sz="0" w:space="0" w:color="auto"/>
        <w:left w:val="none" w:sz="0" w:space="0" w:color="auto"/>
        <w:bottom w:val="none" w:sz="0" w:space="0" w:color="auto"/>
        <w:right w:val="none" w:sz="0" w:space="0" w:color="auto"/>
      </w:divBdr>
    </w:div>
    <w:div w:id="2048796918">
      <w:bodyDiv w:val="1"/>
      <w:marLeft w:val="0"/>
      <w:marRight w:val="0"/>
      <w:marTop w:val="0"/>
      <w:marBottom w:val="0"/>
      <w:divBdr>
        <w:top w:val="none" w:sz="0" w:space="0" w:color="auto"/>
        <w:left w:val="none" w:sz="0" w:space="0" w:color="auto"/>
        <w:bottom w:val="none" w:sz="0" w:space="0" w:color="auto"/>
        <w:right w:val="none" w:sz="0" w:space="0" w:color="auto"/>
      </w:divBdr>
    </w:div>
    <w:div w:id="21018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org/Depts/ptd/about-us/un-supplier-code-conduct" TargetMode="External"/><Relationship Id="rId4" Type="http://schemas.openxmlformats.org/officeDocument/2006/relationships/settings" Target="settings.xml"/><Relationship Id="rId9" Type="http://schemas.openxmlformats.org/officeDocument/2006/relationships/hyperlink" Target="http://www.undp.org/content/undp/en/home/procurement/business/how-we-buy.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2519CE5D434A01AEF78F1BA4D1F795"/>
        <w:category>
          <w:name w:val="Общие"/>
          <w:gallery w:val="placeholder"/>
        </w:category>
        <w:types>
          <w:type w:val="bbPlcHdr"/>
        </w:types>
        <w:behaviors>
          <w:behavior w:val="content"/>
        </w:behaviors>
        <w:guid w:val="{108BA648-422C-4E74-88B0-CFFCE25CD059}"/>
      </w:docPartPr>
      <w:docPartBody>
        <w:p w:rsidR="00B41F91" w:rsidRDefault="008B23E3" w:rsidP="008B23E3">
          <w:pPr>
            <w:pStyle w:val="F72519CE5D434A01AEF78F1BA4D1F795"/>
          </w:pPr>
          <w:r w:rsidRPr="005E5F03">
            <w:rPr>
              <w:rStyle w:val="PlaceholderText"/>
              <w:rFonts w:eastAsiaTheme="majorEastAsia" w:cstheme="minorHAnsi"/>
              <w:sz w:val="20"/>
            </w:rPr>
            <w:t>Click or tap here to enter text.</w:t>
          </w:r>
        </w:p>
      </w:docPartBody>
    </w:docPart>
    <w:docPart>
      <w:docPartPr>
        <w:name w:val="792127A55E0B4D5086A61BC47AED0089"/>
        <w:category>
          <w:name w:val="Общие"/>
          <w:gallery w:val="placeholder"/>
        </w:category>
        <w:types>
          <w:type w:val="bbPlcHdr"/>
        </w:types>
        <w:behaviors>
          <w:behavior w:val="content"/>
        </w:behaviors>
        <w:guid w:val="{7D67A8C4-2984-4FB4-8068-142B8D14931A}"/>
      </w:docPartPr>
      <w:docPartBody>
        <w:p w:rsidR="00B41F91" w:rsidRDefault="008B23E3" w:rsidP="008B23E3">
          <w:pPr>
            <w:pStyle w:val="792127A55E0B4D5086A61BC47AED0089"/>
          </w:pPr>
          <w:r w:rsidRPr="005E5F03">
            <w:rPr>
              <w:rStyle w:val="PlaceholderText"/>
              <w:rFonts w:eastAsiaTheme="majorEastAsia" w:cstheme="minorHAnsi"/>
              <w:sz w:val="20"/>
            </w:rPr>
            <w:t>Click or tap here to enter text.</w:t>
          </w:r>
        </w:p>
      </w:docPartBody>
    </w:docPart>
    <w:docPart>
      <w:docPartPr>
        <w:name w:val="E61D9B6979144C25A7BFF71ADCB5AE35"/>
        <w:category>
          <w:name w:val="Общие"/>
          <w:gallery w:val="placeholder"/>
        </w:category>
        <w:types>
          <w:type w:val="bbPlcHdr"/>
        </w:types>
        <w:behaviors>
          <w:behavior w:val="content"/>
        </w:behaviors>
        <w:guid w:val="{29CC47BC-78DE-49E1-9D01-2C81F5838347}"/>
      </w:docPartPr>
      <w:docPartBody>
        <w:p w:rsidR="00B41F91" w:rsidRDefault="008B23E3" w:rsidP="008B23E3">
          <w:pPr>
            <w:pStyle w:val="E61D9B6979144C25A7BFF71ADCB5AE35"/>
          </w:pPr>
          <w:r w:rsidRPr="005E5F03">
            <w:rPr>
              <w:rStyle w:val="PlaceholderText"/>
              <w:rFonts w:cstheme="minorHAnsi"/>
              <w:sz w:val="20"/>
              <w:szCs w:val="20"/>
            </w:rPr>
            <w:t>Click or tap here to enter text.</w:t>
          </w:r>
        </w:p>
      </w:docPartBody>
    </w:docPart>
    <w:docPart>
      <w:docPartPr>
        <w:name w:val="D9B25ACFA4864257BE32B6651FFD133E"/>
        <w:category>
          <w:name w:val="Общие"/>
          <w:gallery w:val="placeholder"/>
        </w:category>
        <w:types>
          <w:type w:val="bbPlcHdr"/>
        </w:types>
        <w:behaviors>
          <w:behavior w:val="content"/>
        </w:behaviors>
        <w:guid w:val="{984C8416-296A-45C6-8313-F0584A6C7B63}"/>
      </w:docPartPr>
      <w:docPartBody>
        <w:p w:rsidR="00B41F91" w:rsidRDefault="008B23E3" w:rsidP="008B23E3">
          <w:pPr>
            <w:pStyle w:val="D9B25ACFA4864257BE32B6651FFD133E"/>
          </w:pPr>
          <w:r w:rsidRPr="005E5F03">
            <w:rPr>
              <w:rStyle w:val="PlaceholderText"/>
              <w:rFonts w:eastAsiaTheme="majorEastAsia" w:cstheme="minorHAnsi"/>
              <w:sz w:val="20"/>
            </w:rPr>
            <w:t>Click or tap here to enter text.</w:t>
          </w:r>
        </w:p>
      </w:docPartBody>
    </w:docPart>
    <w:docPart>
      <w:docPartPr>
        <w:name w:val="863147628B414C6D81610DA0CB790610"/>
        <w:category>
          <w:name w:val="Общие"/>
          <w:gallery w:val="placeholder"/>
        </w:category>
        <w:types>
          <w:type w:val="bbPlcHdr"/>
        </w:types>
        <w:behaviors>
          <w:behavior w:val="content"/>
        </w:behaviors>
        <w:guid w:val="{BAD5EF12-4AEC-4A76-9729-79C13E9CA132}"/>
      </w:docPartPr>
      <w:docPartBody>
        <w:p w:rsidR="00B41F91" w:rsidRDefault="008B23E3" w:rsidP="008B23E3">
          <w:pPr>
            <w:pStyle w:val="863147628B414C6D81610DA0CB790610"/>
          </w:pPr>
          <w:r w:rsidRPr="005E5F03">
            <w:rPr>
              <w:rStyle w:val="PlaceholderText"/>
              <w:rFonts w:eastAsiaTheme="majorEastAsia" w:cstheme="minorHAnsi"/>
              <w:sz w:val="20"/>
            </w:rPr>
            <w:t>Click or tap here to enter text.</w:t>
          </w:r>
        </w:p>
      </w:docPartBody>
    </w:docPart>
    <w:docPart>
      <w:docPartPr>
        <w:name w:val="8DD9536390334C1FB82899492B0D7BA2"/>
        <w:category>
          <w:name w:val="Общие"/>
          <w:gallery w:val="placeholder"/>
        </w:category>
        <w:types>
          <w:type w:val="bbPlcHdr"/>
        </w:types>
        <w:behaviors>
          <w:behavior w:val="content"/>
        </w:behaviors>
        <w:guid w:val="{E2CAA98C-16AE-4584-AFA2-2C8FCF9D0F85}"/>
      </w:docPartPr>
      <w:docPartBody>
        <w:p w:rsidR="00B41F91" w:rsidRDefault="008B23E3" w:rsidP="008B23E3">
          <w:pPr>
            <w:pStyle w:val="8DD9536390334C1FB82899492B0D7BA2"/>
          </w:pPr>
          <w:r w:rsidRPr="005E5F03">
            <w:rPr>
              <w:rStyle w:val="PlaceholderText"/>
              <w:rFonts w:cstheme="minorHAnsi"/>
              <w:sz w:val="20"/>
              <w:szCs w:val="20"/>
            </w:rPr>
            <w:t>Click or tap here to enter text.</w:t>
          </w:r>
        </w:p>
      </w:docPartBody>
    </w:docPart>
    <w:docPart>
      <w:docPartPr>
        <w:name w:val="FE57385C9E0B4710B3BDE1478D354356"/>
        <w:category>
          <w:name w:val="Общие"/>
          <w:gallery w:val="placeholder"/>
        </w:category>
        <w:types>
          <w:type w:val="bbPlcHdr"/>
        </w:types>
        <w:behaviors>
          <w:behavior w:val="content"/>
        </w:behaviors>
        <w:guid w:val="{B4F610C8-52DE-4F0B-A2F8-132B1572C0F6}"/>
      </w:docPartPr>
      <w:docPartBody>
        <w:p w:rsidR="00B41F91" w:rsidRDefault="008B23E3" w:rsidP="008B23E3">
          <w:pPr>
            <w:pStyle w:val="FE57385C9E0B4710B3BDE1478D354356"/>
          </w:pPr>
          <w:r w:rsidRPr="005E5F03">
            <w:rPr>
              <w:rStyle w:val="PlaceholderText"/>
              <w:rFonts w:eastAsiaTheme="majorEastAsia" w:cstheme="minorHAnsi"/>
              <w:sz w:val="20"/>
            </w:rPr>
            <w:t>Click or tap here to enter text.</w:t>
          </w:r>
        </w:p>
      </w:docPartBody>
    </w:docPart>
    <w:docPart>
      <w:docPartPr>
        <w:name w:val="F217F904B4CD4FE58536AC93C085F9D0"/>
        <w:category>
          <w:name w:val="Общие"/>
          <w:gallery w:val="placeholder"/>
        </w:category>
        <w:types>
          <w:type w:val="bbPlcHdr"/>
        </w:types>
        <w:behaviors>
          <w:behavior w:val="content"/>
        </w:behaviors>
        <w:guid w:val="{E07DB77A-B44B-41F1-8738-D828300A9B72}"/>
      </w:docPartPr>
      <w:docPartBody>
        <w:p w:rsidR="00B41F91" w:rsidRDefault="008B23E3" w:rsidP="008B23E3">
          <w:pPr>
            <w:pStyle w:val="F217F904B4CD4FE58536AC93C085F9D0"/>
          </w:pPr>
          <w:r w:rsidRPr="005E5F03">
            <w:rPr>
              <w:rStyle w:val="PlaceholderText"/>
              <w:rFonts w:eastAsiaTheme="majorEastAsia" w:cstheme="minorHAnsi"/>
              <w:sz w:val="20"/>
            </w:rPr>
            <w:t>Click or tap here to enter text.</w:t>
          </w:r>
        </w:p>
      </w:docPartBody>
    </w:docPart>
    <w:docPart>
      <w:docPartPr>
        <w:name w:val="B1F696FBED7B4D268D459F1741CFFC61"/>
        <w:category>
          <w:name w:val="Общие"/>
          <w:gallery w:val="placeholder"/>
        </w:category>
        <w:types>
          <w:type w:val="bbPlcHdr"/>
        </w:types>
        <w:behaviors>
          <w:behavior w:val="content"/>
        </w:behaviors>
        <w:guid w:val="{03B97F98-6C26-48E2-8E9D-D5CA09FA4040}"/>
      </w:docPartPr>
      <w:docPartBody>
        <w:p w:rsidR="00B41F91" w:rsidRDefault="008B23E3" w:rsidP="008B23E3">
          <w:pPr>
            <w:pStyle w:val="B1F696FBED7B4D268D459F1741CFFC61"/>
          </w:pPr>
          <w:r w:rsidRPr="005E5F03">
            <w:rPr>
              <w:rStyle w:val="PlaceholderText"/>
              <w:rFonts w:cstheme="minorHAnsi"/>
              <w:sz w:val="20"/>
              <w:szCs w:val="20"/>
            </w:rPr>
            <w:t>Click or tap here to enter text.</w:t>
          </w:r>
        </w:p>
      </w:docPartBody>
    </w:docPart>
    <w:docPart>
      <w:docPartPr>
        <w:name w:val="3E439B5BB6D342E499FD3C7C2C1FDD55"/>
        <w:category>
          <w:name w:val="Общие"/>
          <w:gallery w:val="placeholder"/>
        </w:category>
        <w:types>
          <w:type w:val="bbPlcHdr"/>
        </w:types>
        <w:behaviors>
          <w:behavior w:val="content"/>
        </w:behaviors>
        <w:guid w:val="{4EF07058-EDB0-47B7-88C3-D7E56C33B7D4}"/>
      </w:docPartPr>
      <w:docPartBody>
        <w:p w:rsidR="00B41F91" w:rsidRDefault="008B23E3" w:rsidP="008B23E3">
          <w:pPr>
            <w:pStyle w:val="3E439B5BB6D342E499FD3C7C2C1FDD55"/>
          </w:pPr>
          <w:r w:rsidRPr="005E5F03">
            <w:rPr>
              <w:rStyle w:val="PlaceholderText"/>
              <w:rFonts w:eastAsiaTheme="majorEastAsia" w:cstheme="minorHAnsi"/>
              <w:sz w:val="20"/>
            </w:rPr>
            <w:t>Click or tap here to enter text.</w:t>
          </w:r>
        </w:p>
      </w:docPartBody>
    </w:docPart>
    <w:docPart>
      <w:docPartPr>
        <w:name w:val="6EC8B153AD6F49B78923D9588E791BB9"/>
        <w:category>
          <w:name w:val="Общие"/>
          <w:gallery w:val="placeholder"/>
        </w:category>
        <w:types>
          <w:type w:val="bbPlcHdr"/>
        </w:types>
        <w:behaviors>
          <w:behavior w:val="content"/>
        </w:behaviors>
        <w:guid w:val="{737E5B89-917C-4664-A52D-7E3092663EE4}"/>
      </w:docPartPr>
      <w:docPartBody>
        <w:p w:rsidR="00B41F91" w:rsidRDefault="008B23E3" w:rsidP="008B23E3">
          <w:pPr>
            <w:pStyle w:val="6EC8B153AD6F49B78923D9588E791BB9"/>
          </w:pPr>
          <w:r w:rsidRPr="005E5F03">
            <w:rPr>
              <w:rStyle w:val="PlaceholderText"/>
              <w:rFonts w:eastAsiaTheme="majorEastAsia" w:cstheme="minorHAnsi"/>
              <w:sz w:val="20"/>
            </w:rPr>
            <w:t>Click or tap here to enter text.</w:t>
          </w:r>
        </w:p>
      </w:docPartBody>
    </w:docPart>
    <w:docPart>
      <w:docPartPr>
        <w:name w:val="5946B43DBFC54BE990A902E628C56C01"/>
        <w:category>
          <w:name w:val="Общие"/>
          <w:gallery w:val="placeholder"/>
        </w:category>
        <w:types>
          <w:type w:val="bbPlcHdr"/>
        </w:types>
        <w:behaviors>
          <w:behavior w:val="content"/>
        </w:behaviors>
        <w:guid w:val="{A10961E5-8FD7-428C-8063-CB175D95A672}"/>
      </w:docPartPr>
      <w:docPartBody>
        <w:p w:rsidR="00B41F91" w:rsidRDefault="008B23E3" w:rsidP="008B23E3">
          <w:pPr>
            <w:pStyle w:val="5946B43DBFC54BE990A902E628C56C01"/>
          </w:pPr>
          <w:r w:rsidRPr="005E5F03">
            <w:rPr>
              <w:rStyle w:val="PlaceholderText"/>
              <w:rFonts w:cstheme="minorHAnsi"/>
              <w:sz w:val="20"/>
              <w:szCs w:val="20"/>
            </w:rPr>
            <w:t>Click or tap here to enter text.</w:t>
          </w:r>
        </w:p>
      </w:docPartBody>
    </w:docPart>
    <w:docPart>
      <w:docPartPr>
        <w:name w:val="7F7F05C9B9DF43A1BD8AD667909EF42F"/>
        <w:category>
          <w:name w:val="Общие"/>
          <w:gallery w:val="placeholder"/>
        </w:category>
        <w:types>
          <w:type w:val="bbPlcHdr"/>
        </w:types>
        <w:behaviors>
          <w:behavior w:val="content"/>
        </w:behaviors>
        <w:guid w:val="{F0410F19-B7E7-4CB0-98A1-12DFC93094A8}"/>
      </w:docPartPr>
      <w:docPartBody>
        <w:p w:rsidR="00B41F91" w:rsidRDefault="008B23E3" w:rsidP="008B23E3">
          <w:pPr>
            <w:pStyle w:val="7F7F05C9B9DF43A1BD8AD667909EF42F"/>
          </w:pPr>
          <w:r w:rsidRPr="005E5F03">
            <w:rPr>
              <w:rStyle w:val="PlaceholderText"/>
              <w:rFonts w:eastAsiaTheme="majorEastAsia" w:cstheme="minorHAnsi"/>
              <w:sz w:val="20"/>
            </w:rPr>
            <w:t>Click or tap here to enter text.</w:t>
          </w:r>
        </w:p>
      </w:docPartBody>
    </w:docPart>
    <w:docPart>
      <w:docPartPr>
        <w:name w:val="96A228E23956470686C30C9949E56E27"/>
        <w:category>
          <w:name w:val="Общие"/>
          <w:gallery w:val="placeholder"/>
        </w:category>
        <w:types>
          <w:type w:val="bbPlcHdr"/>
        </w:types>
        <w:behaviors>
          <w:behavior w:val="content"/>
        </w:behaviors>
        <w:guid w:val="{6E469A2C-C62A-4249-9C4A-C7E67665DF24}"/>
      </w:docPartPr>
      <w:docPartBody>
        <w:p w:rsidR="00B41F91" w:rsidRDefault="008B23E3" w:rsidP="008B23E3">
          <w:pPr>
            <w:pStyle w:val="96A228E23956470686C30C9949E56E27"/>
          </w:pPr>
          <w:r w:rsidRPr="005E5F03">
            <w:rPr>
              <w:rStyle w:val="PlaceholderText"/>
              <w:rFonts w:eastAsiaTheme="majorEastAsia" w:cstheme="minorHAnsi"/>
              <w:sz w:val="20"/>
            </w:rPr>
            <w:t>Click or tap here to enter text.</w:t>
          </w:r>
        </w:p>
      </w:docPartBody>
    </w:docPart>
    <w:docPart>
      <w:docPartPr>
        <w:name w:val="3ED89BC8E9B7486E9F1354D56C5ACFD5"/>
        <w:category>
          <w:name w:val="Общие"/>
          <w:gallery w:val="placeholder"/>
        </w:category>
        <w:types>
          <w:type w:val="bbPlcHdr"/>
        </w:types>
        <w:behaviors>
          <w:behavior w:val="content"/>
        </w:behaviors>
        <w:guid w:val="{DC1A8E73-8474-4D08-BBC2-42C4924D5520}"/>
      </w:docPartPr>
      <w:docPartBody>
        <w:p w:rsidR="00B41F91" w:rsidRDefault="008B23E3" w:rsidP="008B23E3">
          <w:pPr>
            <w:pStyle w:val="3ED89BC8E9B7486E9F1354D56C5ACFD5"/>
          </w:pPr>
          <w:r w:rsidRPr="005E5F03">
            <w:rPr>
              <w:rStyle w:val="PlaceholderText"/>
              <w:rFonts w:cstheme="minorHAnsi"/>
              <w:sz w:val="20"/>
              <w:szCs w:val="20"/>
            </w:rPr>
            <w:t>Click or tap here to enter text.</w:t>
          </w:r>
        </w:p>
      </w:docPartBody>
    </w:docPart>
    <w:docPart>
      <w:docPartPr>
        <w:name w:val="0A6441F9E1BE439799FCF9A0F3C40F33"/>
        <w:category>
          <w:name w:val="Общие"/>
          <w:gallery w:val="placeholder"/>
        </w:category>
        <w:types>
          <w:type w:val="bbPlcHdr"/>
        </w:types>
        <w:behaviors>
          <w:behavior w:val="content"/>
        </w:behaviors>
        <w:guid w:val="{840A131D-58CA-40DB-8EE2-CB4ECF588697}"/>
      </w:docPartPr>
      <w:docPartBody>
        <w:p w:rsidR="00B41F91" w:rsidRDefault="008B23E3" w:rsidP="008B23E3">
          <w:pPr>
            <w:pStyle w:val="0A6441F9E1BE439799FCF9A0F3C40F33"/>
          </w:pPr>
          <w:r w:rsidRPr="005E5F03">
            <w:rPr>
              <w:rStyle w:val="PlaceholderText"/>
              <w:rFonts w:eastAsiaTheme="majorEastAsia" w:cstheme="minorHAnsi"/>
              <w:sz w:val="20"/>
            </w:rPr>
            <w:t>Click or tap here to enter text.</w:t>
          </w:r>
        </w:p>
      </w:docPartBody>
    </w:docPart>
    <w:docPart>
      <w:docPartPr>
        <w:name w:val="852F5A7425954203BCE3307E5B0C582E"/>
        <w:category>
          <w:name w:val="Общие"/>
          <w:gallery w:val="placeholder"/>
        </w:category>
        <w:types>
          <w:type w:val="bbPlcHdr"/>
        </w:types>
        <w:behaviors>
          <w:behavior w:val="content"/>
        </w:behaviors>
        <w:guid w:val="{3587ECF0-8889-413A-B874-F2D5C0801BC3}"/>
      </w:docPartPr>
      <w:docPartBody>
        <w:p w:rsidR="00B41F91" w:rsidRDefault="008B23E3" w:rsidP="008B23E3">
          <w:pPr>
            <w:pStyle w:val="852F5A7425954203BCE3307E5B0C582E"/>
          </w:pPr>
          <w:r w:rsidRPr="005E5F03">
            <w:rPr>
              <w:rStyle w:val="PlaceholderText"/>
              <w:rFonts w:cstheme="minorHAnsi"/>
              <w:sz w:val="20"/>
              <w:szCs w:val="20"/>
            </w:rPr>
            <w:t>Click or tap here to enter text.</w:t>
          </w:r>
        </w:p>
      </w:docPartBody>
    </w:docPart>
    <w:docPart>
      <w:docPartPr>
        <w:name w:val="821A9D3A5BCF4B709315555C481EDF65"/>
        <w:category>
          <w:name w:val="Общие"/>
          <w:gallery w:val="placeholder"/>
        </w:category>
        <w:types>
          <w:type w:val="bbPlcHdr"/>
        </w:types>
        <w:behaviors>
          <w:behavior w:val="content"/>
        </w:behaviors>
        <w:guid w:val="{60E4A781-1AE0-4985-86A1-A8A1685B3B95}"/>
      </w:docPartPr>
      <w:docPartBody>
        <w:p w:rsidR="00B41F91" w:rsidRDefault="008B23E3" w:rsidP="008B23E3">
          <w:pPr>
            <w:pStyle w:val="821A9D3A5BCF4B709315555C481EDF65"/>
          </w:pPr>
          <w:r w:rsidRPr="005E5F03">
            <w:rPr>
              <w:rStyle w:val="PlaceholderText"/>
              <w:rFonts w:eastAsiaTheme="majorEastAsia" w:cstheme="minorHAnsi"/>
              <w:sz w:val="20"/>
            </w:rPr>
            <w:t>Click or tap here to enter text.</w:t>
          </w:r>
        </w:p>
      </w:docPartBody>
    </w:docPart>
    <w:docPart>
      <w:docPartPr>
        <w:name w:val="542573D76EFE4964847C04C4DAD3D04C"/>
        <w:category>
          <w:name w:val="Общие"/>
          <w:gallery w:val="placeholder"/>
        </w:category>
        <w:types>
          <w:type w:val="bbPlcHdr"/>
        </w:types>
        <w:behaviors>
          <w:behavior w:val="content"/>
        </w:behaviors>
        <w:guid w:val="{AECD3E2C-B977-43DD-94BF-FF497E3C09DD}"/>
      </w:docPartPr>
      <w:docPartBody>
        <w:p w:rsidR="00B41F91" w:rsidRDefault="008B23E3" w:rsidP="008B23E3">
          <w:pPr>
            <w:pStyle w:val="542573D76EFE4964847C04C4DAD3D04C"/>
          </w:pPr>
          <w:r w:rsidRPr="005E5F03">
            <w:rPr>
              <w:rStyle w:val="PlaceholderText"/>
              <w:rFonts w:cstheme="minorHAnsi"/>
              <w:sz w:val="20"/>
              <w:szCs w:val="20"/>
            </w:rPr>
            <w:t>Click or tap here to enter text.</w:t>
          </w:r>
        </w:p>
      </w:docPartBody>
    </w:docPart>
    <w:docPart>
      <w:docPartPr>
        <w:name w:val="26D46DB461E845878E4CF1326623C4C8"/>
        <w:category>
          <w:name w:val="Общие"/>
          <w:gallery w:val="placeholder"/>
        </w:category>
        <w:types>
          <w:type w:val="bbPlcHdr"/>
        </w:types>
        <w:behaviors>
          <w:behavior w:val="content"/>
        </w:behaviors>
        <w:guid w:val="{E7439065-9B1B-4910-9FFA-32B4CFC8AF87}"/>
      </w:docPartPr>
      <w:docPartBody>
        <w:p w:rsidR="00B41F91" w:rsidRDefault="008B23E3" w:rsidP="008B23E3">
          <w:pPr>
            <w:pStyle w:val="26D46DB461E845878E4CF1326623C4C8"/>
          </w:pPr>
          <w:r w:rsidRPr="005E5F03">
            <w:rPr>
              <w:rStyle w:val="PlaceholderText"/>
              <w:rFonts w:eastAsiaTheme="majorEastAsia" w:cstheme="minorHAnsi"/>
              <w:sz w:val="20"/>
            </w:rPr>
            <w:t>Click or tap here to enter text.</w:t>
          </w:r>
        </w:p>
      </w:docPartBody>
    </w:docPart>
    <w:docPart>
      <w:docPartPr>
        <w:name w:val="62141715BABE443E84BF3659EAA18583"/>
        <w:category>
          <w:name w:val="Общие"/>
          <w:gallery w:val="placeholder"/>
        </w:category>
        <w:types>
          <w:type w:val="bbPlcHdr"/>
        </w:types>
        <w:behaviors>
          <w:behavior w:val="content"/>
        </w:behaviors>
        <w:guid w:val="{CFC36773-4E80-4C40-9032-EF8B51D25AFA}"/>
      </w:docPartPr>
      <w:docPartBody>
        <w:p w:rsidR="00B41F91" w:rsidRDefault="008B23E3" w:rsidP="008B23E3">
          <w:pPr>
            <w:pStyle w:val="62141715BABE443E84BF3659EAA18583"/>
          </w:pPr>
          <w:r w:rsidRPr="005E5F03">
            <w:rPr>
              <w:rStyle w:val="PlaceholderText"/>
              <w:rFonts w:cstheme="minorHAnsi"/>
              <w:sz w:val="20"/>
              <w:szCs w:val="20"/>
            </w:rPr>
            <w:t>Click or tap here to enter text.</w:t>
          </w:r>
        </w:p>
      </w:docPartBody>
    </w:docPart>
    <w:docPart>
      <w:docPartPr>
        <w:name w:val="C616DDC6A05348F98A72CA0D26BBEC66"/>
        <w:category>
          <w:name w:val="Общие"/>
          <w:gallery w:val="placeholder"/>
        </w:category>
        <w:types>
          <w:type w:val="bbPlcHdr"/>
        </w:types>
        <w:behaviors>
          <w:behavior w:val="content"/>
        </w:behaviors>
        <w:guid w:val="{BE9BBD80-F274-405A-971E-3754FB0170D5}"/>
      </w:docPartPr>
      <w:docPartBody>
        <w:p w:rsidR="00B41F91" w:rsidRDefault="008B23E3" w:rsidP="008B23E3">
          <w:pPr>
            <w:pStyle w:val="C616DDC6A05348F98A72CA0D26BBEC66"/>
          </w:pPr>
          <w:r w:rsidRPr="005E5F03">
            <w:rPr>
              <w:rStyle w:val="PlaceholderText"/>
              <w:rFonts w:eastAsiaTheme="majorEastAsia" w:cstheme="minorHAnsi"/>
              <w:sz w:val="20"/>
            </w:rPr>
            <w:t>Click or tap here to enter text.</w:t>
          </w:r>
        </w:p>
      </w:docPartBody>
    </w:docPart>
    <w:docPart>
      <w:docPartPr>
        <w:name w:val="44F95A7E0CF34ED29FA534AA25D735F1"/>
        <w:category>
          <w:name w:val="Общие"/>
          <w:gallery w:val="placeholder"/>
        </w:category>
        <w:types>
          <w:type w:val="bbPlcHdr"/>
        </w:types>
        <w:behaviors>
          <w:behavior w:val="content"/>
        </w:behaviors>
        <w:guid w:val="{81A89F9A-1E91-43CB-B934-FFA3E6800A1A}"/>
      </w:docPartPr>
      <w:docPartBody>
        <w:p w:rsidR="00B41F91" w:rsidRDefault="008B23E3" w:rsidP="008B23E3">
          <w:pPr>
            <w:pStyle w:val="44F95A7E0CF34ED29FA534AA25D735F1"/>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E3"/>
    <w:rsid w:val="004E4CA2"/>
    <w:rsid w:val="005B298E"/>
    <w:rsid w:val="008B23E3"/>
    <w:rsid w:val="008D0A02"/>
    <w:rsid w:val="00904ED7"/>
    <w:rsid w:val="00B139D8"/>
    <w:rsid w:val="00B4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23E3"/>
  </w:style>
  <w:style w:type="paragraph" w:customStyle="1" w:styleId="F72519CE5D434A01AEF78F1BA4D1F795">
    <w:name w:val="F72519CE5D434A01AEF78F1BA4D1F795"/>
    <w:rsid w:val="008B23E3"/>
  </w:style>
  <w:style w:type="paragraph" w:customStyle="1" w:styleId="792127A55E0B4D5086A61BC47AED0089">
    <w:name w:val="792127A55E0B4D5086A61BC47AED0089"/>
    <w:rsid w:val="008B23E3"/>
  </w:style>
  <w:style w:type="paragraph" w:customStyle="1" w:styleId="E61D9B6979144C25A7BFF71ADCB5AE35">
    <w:name w:val="E61D9B6979144C25A7BFF71ADCB5AE35"/>
    <w:rsid w:val="008B23E3"/>
  </w:style>
  <w:style w:type="paragraph" w:customStyle="1" w:styleId="D9B25ACFA4864257BE32B6651FFD133E">
    <w:name w:val="D9B25ACFA4864257BE32B6651FFD133E"/>
    <w:rsid w:val="008B23E3"/>
  </w:style>
  <w:style w:type="paragraph" w:customStyle="1" w:styleId="863147628B414C6D81610DA0CB790610">
    <w:name w:val="863147628B414C6D81610DA0CB790610"/>
    <w:rsid w:val="008B23E3"/>
  </w:style>
  <w:style w:type="paragraph" w:customStyle="1" w:styleId="8DD9536390334C1FB82899492B0D7BA2">
    <w:name w:val="8DD9536390334C1FB82899492B0D7BA2"/>
    <w:rsid w:val="008B23E3"/>
  </w:style>
  <w:style w:type="paragraph" w:customStyle="1" w:styleId="FE57385C9E0B4710B3BDE1478D354356">
    <w:name w:val="FE57385C9E0B4710B3BDE1478D354356"/>
    <w:rsid w:val="008B23E3"/>
  </w:style>
  <w:style w:type="paragraph" w:customStyle="1" w:styleId="F217F904B4CD4FE58536AC93C085F9D0">
    <w:name w:val="F217F904B4CD4FE58536AC93C085F9D0"/>
    <w:rsid w:val="008B23E3"/>
  </w:style>
  <w:style w:type="paragraph" w:customStyle="1" w:styleId="B1F696FBED7B4D268D459F1741CFFC61">
    <w:name w:val="B1F696FBED7B4D268D459F1741CFFC61"/>
    <w:rsid w:val="008B23E3"/>
  </w:style>
  <w:style w:type="paragraph" w:customStyle="1" w:styleId="3E439B5BB6D342E499FD3C7C2C1FDD55">
    <w:name w:val="3E439B5BB6D342E499FD3C7C2C1FDD55"/>
    <w:rsid w:val="008B23E3"/>
  </w:style>
  <w:style w:type="paragraph" w:customStyle="1" w:styleId="6EC8B153AD6F49B78923D9588E791BB9">
    <w:name w:val="6EC8B153AD6F49B78923D9588E791BB9"/>
    <w:rsid w:val="008B23E3"/>
  </w:style>
  <w:style w:type="paragraph" w:customStyle="1" w:styleId="5946B43DBFC54BE990A902E628C56C01">
    <w:name w:val="5946B43DBFC54BE990A902E628C56C01"/>
    <w:rsid w:val="008B23E3"/>
  </w:style>
  <w:style w:type="paragraph" w:customStyle="1" w:styleId="7F7F05C9B9DF43A1BD8AD667909EF42F">
    <w:name w:val="7F7F05C9B9DF43A1BD8AD667909EF42F"/>
    <w:rsid w:val="008B23E3"/>
  </w:style>
  <w:style w:type="paragraph" w:customStyle="1" w:styleId="96A228E23956470686C30C9949E56E27">
    <w:name w:val="96A228E23956470686C30C9949E56E27"/>
    <w:rsid w:val="008B23E3"/>
  </w:style>
  <w:style w:type="paragraph" w:customStyle="1" w:styleId="3ED89BC8E9B7486E9F1354D56C5ACFD5">
    <w:name w:val="3ED89BC8E9B7486E9F1354D56C5ACFD5"/>
    <w:rsid w:val="008B23E3"/>
  </w:style>
  <w:style w:type="paragraph" w:customStyle="1" w:styleId="0A6441F9E1BE439799FCF9A0F3C40F33">
    <w:name w:val="0A6441F9E1BE439799FCF9A0F3C40F33"/>
    <w:rsid w:val="008B23E3"/>
  </w:style>
  <w:style w:type="paragraph" w:customStyle="1" w:styleId="852F5A7425954203BCE3307E5B0C582E">
    <w:name w:val="852F5A7425954203BCE3307E5B0C582E"/>
    <w:rsid w:val="008B23E3"/>
  </w:style>
  <w:style w:type="paragraph" w:customStyle="1" w:styleId="821A9D3A5BCF4B709315555C481EDF65">
    <w:name w:val="821A9D3A5BCF4B709315555C481EDF65"/>
    <w:rsid w:val="008B23E3"/>
  </w:style>
  <w:style w:type="paragraph" w:customStyle="1" w:styleId="542573D76EFE4964847C04C4DAD3D04C">
    <w:name w:val="542573D76EFE4964847C04C4DAD3D04C"/>
    <w:rsid w:val="008B23E3"/>
  </w:style>
  <w:style w:type="paragraph" w:customStyle="1" w:styleId="26D46DB461E845878E4CF1326623C4C8">
    <w:name w:val="26D46DB461E845878E4CF1326623C4C8"/>
    <w:rsid w:val="008B23E3"/>
  </w:style>
  <w:style w:type="paragraph" w:customStyle="1" w:styleId="62141715BABE443E84BF3659EAA18583">
    <w:name w:val="62141715BABE443E84BF3659EAA18583"/>
    <w:rsid w:val="008B23E3"/>
  </w:style>
  <w:style w:type="paragraph" w:customStyle="1" w:styleId="C616DDC6A05348F98A72CA0D26BBEC66">
    <w:name w:val="C616DDC6A05348F98A72CA0D26BBEC66"/>
    <w:rsid w:val="008B23E3"/>
  </w:style>
  <w:style w:type="paragraph" w:customStyle="1" w:styleId="44F95A7E0CF34ED29FA534AA25D735F1">
    <w:name w:val="44F95A7E0CF34ED29FA534AA25D735F1"/>
    <w:rsid w:val="008B2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C5C1-4BEF-41FE-B962-362CD377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2948</Words>
  <Characters>16808</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 Ruziev</dc:creator>
  <cp:keywords/>
  <dc:description/>
  <cp:lastModifiedBy>Inoyat Khamraev</cp:lastModifiedBy>
  <cp:revision>18</cp:revision>
  <dcterms:created xsi:type="dcterms:W3CDTF">2020-05-02T17:43:00Z</dcterms:created>
  <dcterms:modified xsi:type="dcterms:W3CDTF">2021-03-29T10:51:00Z</dcterms:modified>
</cp:coreProperties>
</file>