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A857" w14:textId="77777777" w:rsidR="007F087D" w:rsidRPr="00003A99" w:rsidRDefault="007F087D" w:rsidP="0045761A">
      <w:pPr>
        <w:jc w:val="both"/>
        <w:textAlignment w:val="baseline"/>
        <w:rPr>
          <w:rFonts w:eastAsia="Times New Roman" w:cstheme="minorHAnsi"/>
          <w:sz w:val="18"/>
          <w:szCs w:val="18"/>
          <w:lang w:eastAsia="en-GB"/>
        </w:rPr>
      </w:pPr>
      <w:r w:rsidRPr="00003A99">
        <w:rPr>
          <w:rFonts w:eastAsia="Times New Roman" w:cstheme="minorHAnsi"/>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6750"/>
      </w:tblGrid>
      <w:tr w:rsidR="007F087D" w:rsidRPr="0045761A" w14:paraId="029231A3" w14:textId="77777777" w:rsidTr="002136AA">
        <w:tc>
          <w:tcPr>
            <w:tcW w:w="2260" w:type="dxa"/>
            <w:tcBorders>
              <w:top w:val="single" w:sz="6" w:space="0" w:color="000000"/>
              <w:left w:val="single" w:sz="6" w:space="0" w:color="000000"/>
              <w:bottom w:val="single" w:sz="6" w:space="0" w:color="000000"/>
              <w:right w:val="single" w:sz="6" w:space="0" w:color="000000"/>
            </w:tcBorders>
            <w:shd w:val="clear" w:color="auto" w:fill="FFFFFF"/>
            <w:hideMark/>
          </w:tcPr>
          <w:p w14:paraId="2255ECA5" w14:textId="77777777" w:rsidR="007F087D" w:rsidRPr="00003A99" w:rsidRDefault="007F087D" w:rsidP="0045761A">
            <w:pPr>
              <w:jc w:val="both"/>
              <w:textAlignment w:val="baseline"/>
              <w:rPr>
                <w:rFonts w:eastAsia="Times New Roman" w:cstheme="minorHAnsi"/>
                <w:lang w:eastAsia="en-GB"/>
              </w:rPr>
            </w:pPr>
            <w:r w:rsidRPr="00003A99">
              <w:rPr>
                <w:rFonts w:eastAsia="Times New Roman" w:cstheme="minorHAnsi"/>
                <w:lang w:val="en-GB" w:eastAsia="en-GB"/>
              </w:rPr>
              <w:t>Title of Assignment</w:t>
            </w:r>
            <w:r w:rsidRPr="00003A99">
              <w:rPr>
                <w:rFonts w:eastAsia="Times New Roman" w:cstheme="minorHAnsi"/>
                <w:lang w:eastAsia="en-GB"/>
              </w:rPr>
              <w:t> </w:t>
            </w:r>
          </w:p>
        </w:tc>
        <w:tc>
          <w:tcPr>
            <w:tcW w:w="6750" w:type="dxa"/>
            <w:tcBorders>
              <w:top w:val="single" w:sz="6" w:space="0" w:color="000000"/>
              <w:left w:val="nil"/>
              <w:bottom w:val="single" w:sz="6" w:space="0" w:color="000000"/>
              <w:right w:val="single" w:sz="6" w:space="0" w:color="000000"/>
            </w:tcBorders>
            <w:shd w:val="clear" w:color="auto" w:fill="auto"/>
            <w:hideMark/>
          </w:tcPr>
          <w:p w14:paraId="6C5E4CC6" w14:textId="40048F64" w:rsidR="00A1553F" w:rsidRPr="00003A99" w:rsidRDefault="00E4354F" w:rsidP="00003A99">
            <w:pPr>
              <w:jc w:val="both"/>
              <w:rPr>
                <w:rFonts w:cstheme="minorHAnsi"/>
                <w:b/>
              </w:rPr>
            </w:pPr>
            <w:r w:rsidRPr="0045761A">
              <w:rPr>
                <w:rFonts w:cstheme="minorHAnsi"/>
                <w:b/>
              </w:rPr>
              <w:t xml:space="preserve">Update and communication materials of the Report on </w:t>
            </w:r>
            <w:r w:rsidR="00A1553F" w:rsidRPr="00003A99">
              <w:rPr>
                <w:rFonts w:cstheme="minorHAnsi"/>
                <w:b/>
              </w:rPr>
              <w:t xml:space="preserve"> 25 Years of UNDP Support to the Government of South Africa </w:t>
            </w:r>
          </w:p>
          <w:p w14:paraId="55644404" w14:textId="5B077567" w:rsidR="007F087D" w:rsidRPr="00003A99" w:rsidRDefault="007F087D" w:rsidP="0045761A">
            <w:pPr>
              <w:jc w:val="both"/>
              <w:textAlignment w:val="baseline"/>
              <w:rPr>
                <w:rFonts w:cstheme="minorHAnsi"/>
                <w:lang w:eastAsia="ja-JP"/>
              </w:rPr>
            </w:pPr>
          </w:p>
        </w:tc>
      </w:tr>
      <w:tr w:rsidR="007F087D" w:rsidRPr="0045761A" w14:paraId="3FAEEB0D" w14:textId="77777777" w:rsidTr="002136AA">
        <w:trPr>
          <w:trHeight w:val="300"/>
        </w:trPr>
        <w:tc>
          <w:tcPr>
            <w:tcW w:w="2260" w:type="dxa"/>
            <w:tcBorders>
              <w:top w:val="nil"/>
              <w:left w:val="single" w:sz="6" w:space="0" w:color="000000"/>
              <w:bottom w:val="single" w:sz="6" w:space="0" w:color="000000"/>
              <w:right w:val="single" w:sz="6" w:space="0" w:color="000000"/>
            </w:tcBorders>
            <w:shd w:val="clear" w:color="auto" w:fill="FFFFFF"/>
            <w:hideMark/>
          </w:tcPr>
          <w:p w14:paraId="3D86E812" w14:textId="77777777" w:rsidR="007F087D" w:rsidRPr="00003A99" w:rsidRDefault="007F087D" w:rsidP="0045761A">
            <w:pPr>
              <w:jc w:val="both"/>
              <w:textAlignment w:val="baseline"/>
              <w:rPr>
                <w:rFonts w:eastAsia="Times New Roman" w:cstheme="minorHAnsi"/>
                <w:lang w:eastAsia="en-GB"/>
              </w:rPr>
            </w:pPr>
            <w:r w:rsidRPr="00003A99">
              <w:rPr>
                <w:rFonts w:eastAsia="Times New Roman" w:cstheme="minorHAnsi"/>
                <w:lang w:val="en-GB" w:eastAsia="en-GB"/>
              </w:rPr>
              <w:t>Commissioned by</w:t>
            </w:r>
            <w:r w:rsidRPr="00003A99">
              <w:rPr>
                <w:rFonts w:eastAsia="Times New Roman" w:cstheme="minorHAnsi"/>
                <w:lang w:eastAsia="en-GB"/>
              </w:rPr>
              <w:t> </w:t>
            </w:r>
          </w:p>
        </w:tc>
        <w:tc>
          <w:tcPr>
            <w:tcW w:w="6750" w:type="dxa"/>
            <w:tcBorders>
              <w:top w:val="nil"/>
              <w:left w:val="nil"/>
              <w:bottom w:val="single" w:sz="6" w:space="0" w:color="000000"/>
              <w:right w:val="single" w:sz="6" w:space="0" w:color="000000"/>
            </w:tcBorders>
            <w:shd w:val="clear" w:color="auto" w:fill="auto"/>
            <w:hideMark/>
          </w:tcPr>
          <w:p w14:paraId="7B81DAAC" w14:textId="15D16D53" w:rsidR="007F087D" w:rsidRPr="00003A99" w:rsidRDefault="00F12A0B" w:rsidP="0045761A">
            <w:pPr>
              <w:jc w:val="both"/>
              <w:textAlignment w:val="baseline"/>
              <w:rPr>
                <w:rFonts w:cstheme="minorHAnsi"/>
                <w:lang w:eastAsia="ja-JP"/>
              </w:rPr>
            </w:pPr>
            <w:r w:rsidRPr="00003A99">
              <w:rPr>
                <w:rFonts w:cstheme="minorHAnsi"/>
                <w:lang w:eastAsia="ja-JP"/>
              </w:rPr>
              <w:t>United Nations Development Programme</w:t>
            </w:r>
            <w:r w:rsidR="00016BC4" w:rsidRPr="00003A99">
              <w:rPr>
                <w:rFonts w:cstheme="minorHAnsi"/>
                <w:lang w:eastAsia="ja-JP"/>
              </w:rPr>
              <w:t xml:space="preserve"> (UNDP)</w:t>
            </w:r>
          </w:p>
        </w:tc>
      </w:tr>
      <w:tr w:rsidR="007F087D" w:rsidRPr="0045761A" w14:paraId="15F6FC07" w14:textId="77777777" w:rsidTr="002136AA">
        <w:tc>
          <w:tcPr>
            <w:tcW w:w="2260" w:type="dxa"/>
            <w:tcBorders>
              <w:top w:val="nil"/>
              <w:left w:val="single" w:sz="6" w:space="0" w:color="000000"/>
              <w:bottom w:val="single" w:sz="6" w:space="0" w:color="000000"/>
              <w:right w:val="single" w:sz="6" w:space="0" w:color="000000"/>
            </w:tcBorders>
            <w:shd w:val="clear" w:color="auto" w:fill="FFFFFF"/>
            <w:hideMark/>
          </w:tcPr>
          <w:p w14:paraId="347C2139" w14:textId="77777777" w:rsidR="007F087D" w:rsidRPr="00003A99" w:rsidRDefault="007F087D" w:rsidP="0045761A">
            <w:pPr>
              <w:jc w:val="both"/>
              <w:textAlignment w:val="baseline"/>
              <w:rPr>
                <w:rFonts w:eastAsia="Times New Roman" w:cstheme="minorHAnsi"/>
                <w:lang w:eastAsia="en-GB"/>
              </w:rPr>
            </w:pPr>
            <w:r w:rsidRPr="00003A99">
              <w:rPr>
                <w:rFonts w:eastAsia="Times New Roman" w:cstheme="minorHAnsi"/>
                <w:lang w:val="en-GB" w:eastAsia="en-GB"/>
              </w:rPr>
              <w:t>Location</w:t>
            </w:r>
            <w:r w:rsidRPr="00003A99">
              <w:rPr>
                <w:rFonts w:eastAsia="Times New Roman" w:cstheme="minorHAnsi"/>
                <w:lang w:eastAsia="en-GB"/>
              </w:rPr>
              <w:t> </w:t>
            </w:r>
          </w:p>
        </w:tc>
        <w:tc>
          <w:tcPr>
            <w:tcW w:w="6750" w:type="dxa"/>
            <w:tcBorders>
              <w:top w:val="nil"/>
              <w:left w:val="nil"/>
              <w:bottom w:val="single" w:sz="6" w:space="0" w:color="000000"/>
              <w:right w:val="single" w:sz="6" w:space="0" w:color="000000"/>
            </w:tcBorders>
            <w:shd w:val="clear" w:color="auto" w:fill="auto"/>
            <w:hideMark/>
          </w:tcPr>
          <w:p w14:paraId="191356D6" w14:textId="77777777" w:rsidR="007F087D" w:rsidRPr="00003A99" w:rsidRDefault="007F087D" w:rsidP="0045761A">
            <w:pPr>
              <w:shd w:val="clear" w:color="auto" w:fill="FFFFFF"/>
              <w:jc w:val="both"/>
              <w:textAlignment w:val="baseline"/>
              <w:rPr>
                <w:rFonts w:eastAsia="Times New Roman" w:cstheme="minorHAnsi"/>
                <w:lang w:eastAsia="en-GB"/>
              </w:rPr>
            </w:pPr>
            <w:r w:rsidRPr="00003A99">
              <w:rPr>
                <w:rFonts w:eastAsia="Times New Roman" w:cstheme="minorHAnsi"/>
                <w:lang w:val="en-GB" w:eastAsia="en-GB"/>
              </w:rPr>
              <w:t>South Africa</w:t>
            </w:r>
            <w:r w:rsidRPr="00003A99">
              <w:rPr>
                <w:rFonts w:eastAsia="Times New Roman" w:cstheme="minorHAnsi"/>
                <w:lang w:eastAsia="en-GB"/>
              </w:rPr>
              <w:t> </w:t>
            </w:r>
          </w:p>
        </w:tc>
      </w:tr>
      <w:tr w:rsidR="007F087D" w:rsidRPr="0045761A" w14:paraId="490DF83A" w14:textId="77777777" w:rsidTr="002136AA">
        <w:tc>
          <w:tcPr>
            <w:tcW w:w="2260" w:type="dxa"/>
            <w:tcBorders>
              <w:top w:val="nil"/>
              <w:left w:val="single" w:sz="6" w:space="0" w:color="000000"/>
              <w:bottom w:val="single" w:sz="6" w:space="0" w:color="000000"/>
              <w:right w:val="single" w:sz="6" w:space="0" w:color="000000"/>
            </w:tcBorders>
            <w:shd w:val="clear" w:color="auto" w:fill="FFFFFF"/>
            <w:hideMark/>
          </w:tcPr>
          <w:p w14:paraId="3F2F596E" w14:textId="77777777" w:rsidR="007F087D" w:rsidRPr="00003A99" w:rsidRDefault="007F087D" w:rsidP="0045761A">
            <w:pPr>
              <w:jc w:val="both"/>
              <w:textAlignment w:val="baseline"/>
              <w:rPr>
                <w:rFonts w:eastAsia="Times New Roman" w:cstheme="minorHAnsi"/>
                <w:lang w:eastAsia="en-GB"/>
              </w:rPr>
            </w:pPr>
            <w:r w:rsidRPr="00003A99">
              <w:rPr>
                <w:rFonts w:eastAsia="Times New Roman" w:cstheme="minorHAnsi"/>
                <w:lang w:val="en-GB" w:eastAsia="en-GB"/>
              </w:rPr>
              <w:t>Duration</w:t>
            </w:r>
            <w:r w:rsidRPr="00003A99">
              <w:rPr>
                <w:rFonts w:eastAsia="Times New Roman" w:cstheme="minorHAnsi"/>
                <w:lang w:eastAsia="en-GB"/>
              </w:rPr>
              <w:t> </w:t>
            </w:r>
          </w:p>
        </w:tc>
        <w:tc>
          <w:tcPr>
            <w:tcW w:w="6750" w:type="dxa"/>
            <w:tcBorders>
              <w:top w:val="nil"/>
              <w:left w:val="nil"/>
              <w:bottom w:val="single" w:sz="6" w:space="0" w:color="000000"/>
              <w:right w:val="single" w:sz="6" w:space="0" w:color="000000"/>
            </w:tcBorders>
            <w:shd w:val="clear" w:color="auto" w:fill="auto"/>
            <w:hideMark/>
          </w:tcPr>
          <w:p w14:paraId="1686B657" w14:textId="68324742" w:rsidR="007F087D" w:rsidRPr="00003A99" w:rsidRDefault="00F8021A" w:rsidP="0045761A">
            <w:pPr>
              <w:jc w:val="both"/>
              <w:textAlignment w:val="baseline"/>
              <w:rPr>
                <w:rFonts w:cstheme="minorHAnsi"/>
                <w:lang w:eastAsia="ja-JP"/>
              </w:rPr>
            </w:pPr>
            <w:r w:rsidRPr="00003A99">
              <w:rPr>
                <w:rFonts w:cstheme="minorHAnsi"/>
                <w:lang w:val="en-GB" w:eastAsia="ja-JP"/>
              </w:rPr>
              <w:t>30</w:t>
            </w:r>
            <w:r w:rsidR="009B0529" w:rsidRPr="00003A99">
              <w:rPr>
                <w:rFonts w:eastAsia="Times New Roman" w:cstheme="minorHAnsi"/>
                <w:lang w:val="en-GB" w:eastAsia="en-GB"/>
              </w:rPr>
              <w:t xml:space="preserve"> days</w:t>
            </w:r>
          </w:p>
        </w:tc>
      </w:tr>
    </w:tbl>
    <w:p w14:paraId="249F7962" w14:textId="77777777" w:rsidR="007F087D" w:rsidRPr="00003A99" w:rsidRDefault="007F087D" w:rsidP="0045761A">
      <w:pPr>
        <w:jc w:val="both"/>
        <w:textAlignment w:val="baseline"/>
        <w:rPr>
          <w:rFonts w:eastAsia="Times New Roman" w:cstheme="minorHAnsi"/>
          <w:sz w:val="18"/>
          <w:szCs w:val="18"/>
          <w:lang w:eastAsia="en-GB"/>
        </w:rPr>
      </w:pPr>
      <w:r w:rsidRPr="00003A99">
        <w:rPr>
          <w:rFonts w:eastAsia="Times New Roman" w:cstheme="minorHAnsi"/>
          <w:lang w:eastAsia="en-GB"/>
        </w:rPr>
        <w:t> </w:t>
      </w:r>
    </w:p>
    <w:p w14:paraId="572417EF" w14:textId="6BE48DC2" w:rsidR="000C3AF4" w:rsidRPr="00003A99" w:rsidRDefault="00F30C97" w:rsidP="00003A99">
      <w:pPr>
        <w:jc w:val="both"/>
        <w:rPr>
          <w:rFonts w:cstheme="minorHAnsi"/>
        </w:rPr>
      </w:pPr>
      <w:r w:rsidRPr="0045761A">
        <w:rPr>
          <w:rFonts w:eastAsia="Calibri" w:cstheme="minorHAnsi"/>
          <w:sz w:val="22"/>
          <w:szCs w:val="22"/>
          <w:lang w:val="en-GB"/>
        </w:rPr>
        <w:t xml:space="preserve">A service provider is hereby requested to </w:t>
      </w:r>
      <w:r w:rsidR="00E4354F" w:rsidRPr="0045761A">
        <w:rPr>
          <w:rFonts w:eastAsia="Calibri" w:cstheme="minorHAnsi"/>
          <w:sz w:val="22"/>
          <w:szCs w:val="22"/>
          <w:lang w:val="en-GB"/>
        </w:rPr>
        <w:t xml:space="preserve">update the Report on 25 Years of UNDP Support to the Government of South Africa and communication materials </w:t>
      </w:r>
      <w:proofErr w:type="gramStart"/>
      <w:r w:rsidR="00E4354F" w:rsidRPr="0045761A">
        <w:rPr>
          <w:rFonts w:eastAsia="Calibri" w:cstheme="minorHAnsi"/>
          <w:sz w:val="22"/>
          <w:szCs w:val="22"/>
          <w:lang w:val="en-GB"/>
        </w:rPr>
        <w:t>(</w:t>
      </w:r>
      <w:r w:rsidRPr="0045761A">
        <w:rPr>
          <w:rFonts w:eastAsia="Calibri" w:cstheme="minorHAnsi"/>
          <w:sz w:val="22"/>
          <w:szCs w:val="22"/>
          <w:lang w:val="en-GB"/>
        </w:rPr>
        <w:t xml:space="preserve"> two</w:t>
      </w:r>
      <w:proofErr w:type="gramEnd"/>
      <w:r w:rsidRPr="0045761A">
        <w:rPr>
          <w:rFonts w:eastAsia="Calibri" w:cstheme="minorHAnsi"/>
          <w:sz w:val="22"/>
          <w:szCs w:val="22"/>
          <w:lang w:val="en-GB"/>
        </w:rPr>
        <w:t xml:space="preserve"> </w:t>
      </w:r>
      <w:r w:rsidR="00ED511F" w:rsidRPr="0045761A">
        <w:rPr>
          <w:rFonts w:eastAsia="Calibri" w:cstheme="minorHAnsi"/>
          <w:sz w:val="22"/>
          <w:szCs w:val="22"/>
          <w:lang w:val="en-GB"/>
        </w:rPr>
        <w:t>videos, two</w:t>
      </w:r>
      <w:r w:rsidR="00A92B28" w:rsidRPr="0045761A">
        <w:rPr>
          <w:rFonts w:eastAsia="Calibri" w:cstheme="minorHAnsi"/>
          <w:sz w:val="22"/>
          <w:szCs w:val="22"/>
          <w:lang w:val="en-GB"/>
        </w:rPr>
        <w:t xml:space="preserve"> infographics</w:t>
      </w:r>
      <w:r w:rsidR="00254786" w:rsidRPr="0045761A">
        <w:rPr>
          <w:rFonts w:eastAsia="Calibri" w:cstheme="minorHAnsi"/>
          <w:sz w:val="22"/>
          <w:szCs w:val="22"/>
          <w:lang w:val="en-GB"/>
        </w:rPr>
        <w:t xml:space="preserve"> booklet</w:t>
      </w:r>
      <w:r w:rsidR="00A92B28" w:rsidRPr="0045761A">
        <w:rPr>
          <w:rFonts w:eastAsia="Calibri" w:cstheme="minorHAnsi"/>
          <w:sz w:val="22"/>
          <w:szCs w:val="22"/>
          <w:lang w:val="en-GB"/>
        </w:rPr>
        <w:t xml:space="preserve"> and social media cards</w:t>
      </w:r>
      <w:r w:rsidR="00E4354F" w:rsidRPr="0045761A">
        <w:rPr>
          <w:rFonts w:eastAsia="Calibri" w:cstheme="minorHAnsi"/>
          <w:sz w:val="22"/>
          <w:szCs w:val="22"/>
          <w:lang w:val="en-GB"/>
        </w:rPr>
        <w:t>)</w:t>
      </w:r>
      <w:r w:rsidR="00A92B28" w:rsidRPr="0045761A">
        <w:rPr>
          <w:rFonts w:eastAsia="Calibri" w:cstheme="minorHAnsi"/>
          <w:sz w:val="22"/>
          <w:szCs w:val="22"/>
          <w:lang w:val="en-GB"/>
        </w:rPr>
        <w:t xml:space="preserve"> </w:t>
      </w:r>
      <w:r w:rsidRPr="0045761A">
        <w:rPr>
          <w:rFonts w:eastAsia="Calibri" w:cstheme="minorHAnsi"/>
          <w:sz w:val="22"/>
          <w:szCs w:val="22"/>
          <w:lang w:val="en-GB"/>
        </w:rPr>
        <w:t>t</w:t>
      </w:r>
      <w:r w:rsidR="0072551F" w:rsidRPr="0045761A">
        <w:rPr>
          <w:rFonts w:eastAsia="Calibri" w:cstheme="minorHAnsi"/>
          <w:sz w:val="22"/>
          <w:szCs w:val="22"/>
          <w:lang w:val="en-GB"/>
        </w:rPr>
        <w:t>o</w:t>
      </w:r>
      <w:r w:rsidRPr="0045761A">
        <w:rPr>
          <w:rFonts w:eastAsia="Calibri" w:cstheme="minorHAnsi"/>
          <w:sz w:val="22"/>
          <w:szCs w:val="22"/>
          <w:lang w:val="en-GB"/>
        </w:rPr>
        <w:t xml:space="preserve"> showcases the 25 Years of UNDP Support to the Government of South Africa</w:t>
      </w:r>
      <w:r w:rsidR="000C3AF4" w:rsidRPr="0045761A">
        <w:rPr>
          <w:rFonts w:eastAsia="Calibri" w:cstheme="minorHAnsi"/>
          <w:sz w:val="22"/>
          <w:szCs w:val="22"/>
          <w:lang w:val="en-GB"/>
        </w:rPr>
        <w:t xml:space="preserve">. </w:t>
      </w:r>
      <w:r w:rsidR="000C3AF4" w:rsidRPr="004E00C6">
        <w:rPr>
          <w:rFonts w:cstheme="minorHAnsi"/>
        </w:rPr>
        <w:t xml:space="preserve">The videos will be produced in short-form documentary style, with subtitles, infographic animation, narration, background music and interviews in between. </w:t>
      </w:r>
    </w:p>
    <w:p w14:paraId="449EA31C" w14:textId="77777777" w:rsidR="00F30C97" w:rsidRPr="00003A99" w:rsidRDefault="00F30C97" w:rsidP="0045761A">
      <w:pPr>
        <w:jc w:val="both"/>
        <w:textAlignment w:val="baseline"/>
        <w:rPr>
          <w:rFonts w:cstheme="minorHAnsi"/>
          <w:b/>
          <w:lang w:val="en-GB" w:eastAsia="ja-JP"/>
        </w:rPr>
      </w:pPr>
    </w:p>
    <w:p w14:paraId="347A180F" w14:textId="5151A7C9" w:rsidR="009B0529" w:rsidRPr="0045761A" w:rsidRDefault="009B0529" w:rsidP="0045761A">
      <w:pPr>
        <w:jc w:val="both"/>
        <w:textAlignment w:val="baseline"/>
        <w:rPr>
          <w:rFonts w:eastAsia="Calibri" w:cstheme="minorHAnsi"/>
          <w:b/>
          <w:bCs/>
          <w:sz w:val="22"/>
          <w:szCs w:val="22"/>
          <w:lang w:val="en-GB"/>
        </w:rPr>
      </w:pPr>
      <w:r w:rsidRPr="0045761A">
        <w:rPr>
          <w:rFonts w:eastAsia="Calibri" w:cstheme="minorHAnsi"/>
          <w:b/>
          <w:bCs/>
          <w:sz w:val="22"/>
          <w:szCs w:val="22"/>
          <w:lang w:val="en-GB"/>
        </w:rPr>
        <w:t>BACKGROUND</w:t>
      </w:r>
    </w:p>
    <w:p w14:paraId="10A46AF9" w14:textId="77777777" w:rsidR="00A1553F" w:rsidRPr="00003A99" w:rsidRDefault="00A1553F">
      <w:pPr>
        <w:jc w:val="both"/>
        <w:textAlignment w:val="baseline"/>
        <w:rPr>
          <w:rFonts w:cstheme="minorHAnsi"/>
          <w:b/>
          <w:u w:val="single"/>
          <w:lang w:val="en-GB" w:eastAsia="ja-JP"/>
        </w:rPr>
      </w:pPr>
    </w:p>
    <w:p w14:paraId="520D64DA" w14:textId="11DA7668" w:rsidR="00A1553F" w:rsidRPr="0045761A" w:rsidRDefault="00A1553F">
      <w:pPr>
        <w:jc w:val="both"/>
        <w:rPr>
          <w:rFonts w:eastAsia="Calibri" w:cstheme="minorHAnsi"/>
          <w:sz w:val="22"/>
          <w:szCs w:val="22"/>
          <w:lang w:val="en-GB"/>
        </w:rPr>
      </w:pPr>
      <w:r w:rsidRPr="0045761A">
        <w:rPr>
          <w:rFonts w:eastAsia="Calibri" w:cstheme="minorHAnsi"/>
          <w:sz w:val="22"/>
          <w:szCs w:val="22"/>
          <w:lang w:val="en-GB"/>
        </w:rPr>
        <w:t xml:space="preserve">The United Nations has always had a solid presence in South Africa and had stood by the black majority during the deplorable period of Apartheid.  As well articulated by the first democratically elected President of South Africa, H.E. late Nelson Mandela, in his address to the General Assembly expressing South Africa’s appreciation of the support of the UN. </w:t>
      </w:r>
    </w:p>
    <w:p w14:paraId="14385B89" w14:textId="77777777" w:rsidR="00F30C97" w:rsidRPr="0045761A" w:rsidRDefault="00F30C97">
      <w:pPr>
        <w:jc w:val="both"/>
        <w:rPr>
          <w:rFonts w:eastAsia="Calibri" w:cstheme="minorHAnsi"/>
          <w:sz w:val="22"/>
          <w:szCs w:val="22"/>
          <w:lang w:val="en-GB"/>
        </w:rPr>
      </w:pPr>
    </w:p>
    <w:p w14:paraId="66E2CFAB" w14:textId="4E6A2A00" w:rsidR="00A1553F" w:rsidRPr="0045761A" w:rsidRDefault="00A1553F">
      <w:pPr>
        <w:jc w:val="both"/>
        <w:rPr>
          <w:rFonts w:cstheme="minorHAnsi"/>
          <w:i/>
          <w:iCs/>
          <w:color w:val="1F4E79" w:themeColor="accent5" w:themeShade="80"/>
          <w:sz w:val="20"/>
          <w:szCs w:val="20"/>
          <w:shd w:val="clear" w:color="auto" w:fill="FAFAFA"/>
        </w:rPr>
      </w:pPr>
      <w:r w:rsidRPr="0045761A">
        <w:rPr>
          <w:rFonts w:eastAsia="Times New Roman" w:cstheme="minorHAnsi"/>
          <w:color w:val="444444"/>
          <w:sz w:val="20"/>
          <w:szCs w:val="20"/>
          <w:lang w:eastAsia="en-GB"/>
        </w:rPr>
        <w:t xml:space="preserve"> “</w:t>
      </w:r>
      <w:r w:rsidRPr="0045761A">
        <w:rPr>
          <w:rFonts w:cstheme="minorHAnsi"/>
          <w:i/>
          <w:iCs/>
          <w:color w:val="1F4E79" w:themeColor="accent5" w:themeShade="80"/>
          <w:sz w:val="20"/>
          <w:szCs w:val="20"/>
          <w:shd w:val="clear" w:color="auto" w:fill="FAFAFA"/>
        </w:rPr>
        <w:t xml:space="preserve">We stand here today to salute the United Nations Organization and its Member States, both singly and collectively, for joining forces with the masses of our people in a common struggle that has brought about our emancipation and pushed back the frontiers of racism”. </w:t>
      </w:r>
      <w:r w:rsidRPr="0045761A">
        <w:rPr>
          <w:rFonts w:eastAsia="Times New Roman" w:cstheme="minorHAnsi"/>
          <w:b/>
          <w:bCs/>
          <w:color w:val="444444"/>
          <w:sz w:val="20"/>
          <w:szCs w:val="20"/>
          <w:bdr w:val="none" w:sz="0" w:space="0" w:color="auto" w:frame="1"/>
          <w:lang w:eastAsia="en-GB"/>
        </w:rPr>
        <w:t xml:space="preserve">3 October 1994 </w:t>
      </w:r>
      <w:r w:rsidRPr="0045761A">
        <w:rPr>
          <w:rFonts w:cstheme="minorHAnsi"/>
          <w:i/>
          <w:iCs/>
          <w:color w:val="1F4E79" w:themeColor="accent5" w:themeShade="80"/>
          <w:sz w:val="20"/>
          <w:szCs w:val="20"/>
          <w:shd w:val="clear" w:color="auto" w:fill="FAFAFA"/>
        </w:rPr>
        <w:t xml:space="preserve"> </w:t>
      </w:r>
    </w:p>
    <w:p w14:paraId="59DA1D90" w14:textId="77777777" w:rsidR="00CE4C14" w:rsidRPr="0045761A" w:rsidRDefault="00CE4C14">
      <w:pPr>
        <w:jc w:val="both"/>
        <w:rPr>
          <w:rFonts w:cstheme="minorHAnsi"/>
          <w:color w:val="1F4E79" w:themeColor="accent5" w:themeShade="80"/>
          <w:sz w:val="20"/>
          <w:szCs w:val="20"/>
        </w:rPr>
      </w:pPr>
    </w:p>
    <w:p w14:paraId="2A3E5976" w14:textId="04FD3892" w:rsidR="00F30C97" w:rsidRPr="0045761A" w:rsidRDefault="00A1553F">
      <w:pPr>
        <w:jc w:val="both"/>
        <w:rPr>
          <w:rFonts w:eastAsia="Calibri" w:cstheme="minorHAnsi"/>
          <w:sz w:val="22"/>
          <w:szCs w:val="22"/>
          <w:lang w:val="en-GB"/>
        </w:rPr>
      </w:pPr>
      <w:r w:rsidRPr="0045761A">
        <w:rPr>
          <w:rFonts w:eastAsia="Calibri" w:cstheme="minorHAnsi"/>
          <w:sz w:val="22"/>
          <w:szCs w:val="22"/>
          <w:lang w:val="en-GB"/>
        </w:rPr>
        <w:t xml:space="preserve">Emerging from the throes of Apartheid, the Government and people of South Africa embarked on a quest to reduce poverty and improve service delivery for all South Africans especially for the Blacks. </w:t>
      </w:r>
    </w:p>
    <w:p w14:paraId="2645B01C" w14:textId="4C350CF1" w:rsidR="00A1553F" w:rsidRPr="0045761A" w:rsidRDefault="00A1553F">
      <w:pPr>
        <w:jc w:val="both"/>
        <w:rPr>
          <w:rFonts w:eastAsia="Calibri" w:cstheme="minorHAnsi"/>
          <w:sz w:val="22"/>
          <w:szCs w:val="22"/>
          <w:lang w:val="en-GB"/>
        </w:rPr>
      </w:pPr>
      <w:r w:rsidRPr="0045761A">
        <w:rPr>
          <w:rFonts w:eastAsia="Calibri" w:cstheme="minorHAnsi"/>
          <w:sz w:val="22"/>
          <w:szCs w:val="22"/>
          <w:lang w:val="en-GB"/>
        </w:rPr>
        <w:t xml:space="preserve"> </w:t>
      </w:r>
    </w:p>
    <w:p w14:paraId="5A81E59B" w14:textId="77777777" w:rsidR="00A1553F" w:rsidRPr="0045761A" w:rsidRDefault="00A1553F">
      <w:pPr>
        <w:pStyle w:val="ListParagraph"/>
        <w:numPr>
          <w:ilvl w:val="0"/>
          <w:numId w:val="23"/>
        </w:numPr>
        <w:spacing w:after="160" w:line="259" w:lineRule="auto"/>
        <w:ind w:leftChars="0"/>
        <w:contextualSpacing/>
        <w:jc w:val="both"/>
        <w:rPr>
          <w:rFonts w:cstheme="minorHAnsi"/>
          <w:b/>
          <w:sz w:val="20"/>
          <w:szCs w:val="20"/>
        </w:rPr>
      </w:pPr>
      <w:r w:rsidRPr="0045761A">
        <w:rPr>
          <w:rFonts w:cstheme="minorHAnsi"/>
          <w:b/>
          <w:sz w:val="20"/>
          <w:szCs w:val="20"/>
        </w:rPr>
        <w:t>Justification for the launch of the study</w:t>
      </w:r>
    </w:p>
    <w:p w14:paraId="4452576E" w14:textId="7E650B4C" w:rsidR="00A1553F" w:rsidRPr="0045761A" w:rsidRDefault="00A1553F">
      <w:pPr>
        <w:jc w:val="both"/>
        <w:rPr>
          <w:rFonts w:eastAsia="Calibri" w:cstheme="minorHAnsi"/>
          <w:sz w:val="22"/>
          <w:szCs w:val="22"/>
          <w:lang w:val="en-GB"/>
        </w:rPr>
      </w:pPr>
      <w:bookmarkStart w:id="0" w:name="_Hlk71637844"/>
      <w:r w:rsidRPr="0045761A">
        <w:rPr>
          <w:rFonts w:eastAsia="Calibri" w:cstheme="minorHAnsi"/>
          <w:sz w:val="22"/>
          <w:szCs w:val="22"/>
          <w:lang w:val="en-GB"/>
        </w:rPr>
        <w:t>With the Government’s conduit of its 25 years review of progress and challenges since its first election, the U</w:t>
      </w:r>
      <w:r w:rsidR="00D3447D" w:rsidRPr="0045761A">
        <w:rPr>
          <w:rFonts w:eastAsia="Calibri" w:cstheme="minorHAnsi"/>
          <w:sz w:val="22"/>
          <w:szCs w:val="22"/>
          <w:lang w:val="en-GB"/>
        </w:rPr>
        <w:t xml:space="preserve">nited </w:t>
      </w:r>
      <w:r w:rsidRPr="0045761A">
        <w:rPr>
          <w:rFonts w:eastAsia="Calibri" w:cstheme="minorHAnsi"/>
          <w:sz w:val="22"/>
          <w:szCs w:val="22"/>
          <w:lang w:val="en-GB"/>
        </w:rPr>
        <w:t>N</w:t>
      </w:r>
      <w:r w:rsidR="00D3447D" w:rsidRPr="0045761A">
        <w:rPr>
          <w:rFonts w:eastAsia="Calibri" w:cstheme="minorHAnsi"/>
          <w:sz w:val="22"/>
          <w:szCs w:val="22"/>
          <w:lang w:val="en-GB"/>
        </w:rPr>
        <w:t xml:space="preserve">ations </w:t>
      </w:r>
      <w:r w:rsidRPr="0045761A">
        <w:rPr>
          <w:rFonts w:eastAsia="Calibri" w:cstheme="minorHAnsi"/>
          <w:sz w:val="22"/>
          <w:szCs w:val="22"/>
          <w:lang w:val="en-GB"/>
        </w:rPr>
        <w:t>D</w:t>
      </w:r>
      <w:r w:rsidR="00D3447D" w:rsidRPr="0045761A">
        <w:rPr>
          <w:rFonts w:eastAsia="Calibri" w:cstheme="minorHAnsi"/>
          <w:sz w:val="22"/>
          <w:szCs w:val="22"/>
          <w:lang w:val="en-GB"/>
        </w:rPr>
        <w:t xml:space="preserve">evelopment </w:t>
      </w:r>
      <w:r w:rsidRPr="0045761A">
        <w:rPr>
          <w:rFonts w:eastAsia="Calibri" w:cstheme="minorHAnsi"/>
          <w:sz w:val="22"/>
          <w:szCs w:val="22"/>
          <w:lang w:val="en-GB"/>
        </w:rPr>
        <w:t>P</w:t>
      </w:r>
      <w:r w:rsidR="00D3447D" w:rsidRPr="0045761A">
        <w:rPr>
          <w:rFonts w:eastAsia="Calibri" w:cstheme="minorHAnsi"/>
          <w:sz w:val="22"/>
          <w:szCs w:val="22"/>
          <w:lang w:val="en-GB"/>
        </w:rPr>
        <w:t>rogramme (UNDP)</w:t>
      </w:r>
      <w:r w:rsidRPr="0045761A">
        <w:rPr>
          <w:rFonts w:eastAsia="Calibri" w:cstheme="minorHAnsi"/>
          <w:sz w:val="22"/>
          <w:szCs w:val="22"/>
          <w:lang w:val="en-GB"/>
        </w:rPr>
        <w:t xml:space="preserve"> also reassessed its work and support of the Government during this period.  This is especially important and pertinent given the development of the Government’s new five years implementation plan 2019-24 and the UNDP’s Country Programme Document (CPD) 2020-25 and the UN’s wider programme of support, the United Nation Sustainable Development Cooperation Framework (UNSDCF) 2020-2025.  All these programme documents are anchored and aligned to the National Development Plan, Vis</w:t>
      </w:r>
      <w:r w:rsidR="0095687E" w:rsidRPr="0045761A">
        <w:rPr>
          <w:rFonts w:eastAsia="Calibri" w:cstheme="minorHAnsi"/>
          <w:sz w:val="22"/>
          <w:szCs w:val="22"/>
          <w:lang w:val="en-GB"/>
        </w:rPr>
        <w:t>i</w:t>
      </w:r>
      <w:r w:rsidRPr="0045761A">
        <w:rPr>
          <w:rFonts w:eastAsia="Calibri" w:cstheme="minorHAnsi"/>
          <w:sz w:val="22"/>
          <w:szCs w:val="22"/>
          <w:lang w:val="en-GB"/>
        </w:rPr>
        <w:t xml:space="preserve">on 2030 and the Sustainable Development Goals, Agenda 2030 and the African Union’s Agenda 2063.  With the implementation of the SDGs and in adherence to the principles of Leave No One Behind, it is crucial that the UNDP took stock of its work in South Africa. </w:t>
      </w:r>
      <w:bookmarkEnd w:id="0"/>
    </w:p>
    <w:p w14:paraId="0240D8BC" w14:textId="77777777" w:rsidR="00F30C97" w:rsidRPr="0045761A" w:rsidRDefault="00F30C97">
      <w:pPr>
        <w:jc w:val="both"/>
        <w:rPr>
          <w:rFonts w:eastAsia="Calibri" w:cstheme="minorHAnsi"/>
          <w:sz w:val="22"/>
          <w:szCs w:val="22"/>
          <w:lang w:val="en-GB"/>
        </w:rPr>
      </w:pPr>
    </w:p>
    <w:p w14:paraId="25F0F4EC" w14:textId="1867D517" w:rsidR="00A1553F" w:rsidRPr="0045761A" w:rsidRDefault="00A1553F">
      <w:pPr>
        <w:jc w:val="both"/>
        <w:rPr>
          <w:rFonts w:eastAsia="Calibri" w:cstheme="minorHAnsi"/>
          <w:sz w:val="22"/>
          <w:szCs w:val="22"/>
          <w:lang w:val="en-GB"/>
        </w:rPr>
      </w:pPr>
      <w:r w:rsidRPr="0045761A">
        <w:rPr>
          <w:rFonts w:eastAsia="Calibri" w:cstheme="minorHAnsi"/>
          <w:sz w:val="22"/>
          <w:szCs w:val="22"/>
          <w:lang w:val="en-GB"/>
        </w:rPr>
        <w:t xml:space="preserve"> In 2019 and early 2020, </w:t>
      </w:r>
      <w:r w:rsidR="0074173C" w:rsidRPr="0045761A">
        <w:rPr>
          <w:rFonts w:eastAsia="Calibri" w:cstheme="minorHAnsi"/>
          <w:sz w:val="22"/>
          <w:szCs w:val="22"/>
          <w:lang w:val="en-GB"/>
        </w:rPr>
        <w:t xml:space="preserve">the </w:t>
      </w:r>
      <w:r w:rsidRPr="0045761A">
        <w:rPr>
          <w:rFonts w:eastAsia="Calibri" w:cstheme="minorHAnsi"/>
          <w:sz w:val="22"/>
          <w:szCs w:val="22"/>
          <w:lang w:val="en-GB"/>
        </w:rPr>
        <w:t>UNDP Country Office in South Africa, under the direction of its Resident Representative Dr Ayodele Odusola, conducted a study to examine and document the strides it has made in aligning with the Government and in contributing to the implementation of the national priorities.  In 2020, UNDP’s plan to launch this study was put on hold due to COVID-19.  Yet, the exigencies of COVID-19 provided great opportunity for UNDP to work closely with other UN agencies under the overall direction of the Resident Coordinator, and to modify its CPD and deepen its reach and respond to the needs of the Government and the people of South Africa.</w:t>
      </w:r>
    </w:p>
    <w:p w14:paraId="64C24BF0" w14:textId="77777777" w:rsidR="00F30C97" w:rsidRPr="0045761A" w:rsidRDefault="00F30C97">
      <w:pPr>
        <w:jc w:val="both"/>
        <w:rPr>
          <w:rFonts w:eastAsia="Calibri" w:cstheme="minorHAnsi"/>
          <w:sz w:val="22"/>
          <w:szCs w:val="22"/>
          <w:lang w:val="en-GB"/>
        </w:rPr>
      </w:pPr>
    </w:p>
    <w:p w14:paraId="27F0D309" w14:textId="3A1F4310" w:rsidR="00A1553F" w:rsidRPr="0045761A" w:rsidRDefault="00A1553F">
      <w:pPr>
        <w:jc w:val="both"/>
        <w:rPr>
          <w:rFonts w:eastAsia="Calibri" w:cstheme="minorHAnsi"/>
          <w:sz w:val="22"/>
          <w:szCs w:val="22"/>
          <w:lang w:val="en-GB"/>
        </w:rPr>
      </w:pPr>
      <w:r w:rsidRPr="0045761A">
        <w:rPr>
          <w:rFonts w:eastAsia="Calibri" w:cstheme="minorHAnsi"/>
          <w:sz w:val="22"/>
          <w:szCs w:val="22"/>
          <w:lang w:val="en-GB"/>
        </w:rPr>
        <w:t xml:space="preserve">With the easing of lockdown restrictions to stop the spread of COVID-19 to </w:t>
      </w:r>
      <w:r w:rsidR="00E642E9" w:rsidRPr="0045761A">
        <w:rPr>
          <w:rFonts w:eastAsia="Calibri" w:cstheme="minorHAnsi"/>
          <w:sz w:val="22"/>
          <w:szCs w:val="22"/>
          <w:lang w:val="en-GB"/>
        </w:rPr>
        <w:t xml:space="preserve">an </w:t>
      </w:r>
      <w:r w:rsidRPr="0045761A">
        <w:rPr>
          <w:rFonts w:eastAsia="Calibri" w:cstheme="minorHAnsi"/>
          <w:sz w:val="22"/>
          <w:szCs w:val="22"/>
          <w:lang w:val="en-GB"/>
        </w:rPr>
        <w:t xml:space="preserve">adjusted level 1, UNDP is revisiting the Study of the 25 Years of UNDP Support to South Africa with the objective of launching and disseminating its content.  A key observation is that the study covered the work of UNDP till early </w:t>
      </w:r>
      <w:r w:rsidRPr="0045761A">
        <w:rPr>
          <w:rFonts w:eastAsia="Calibri" w:cstheme="minorHAnsi"/>
          <w:sz w:val="22"/>
          <w:szCs w:val="22"/>
          <w:lang w:val="en-GB"/>
        </w:rPr>
        <w:lastRenderedPageBreak/>
        <w:t xml:space="preserve">2020 but substantial work by the UNDP in 2020 was omitted in the study.  Hence, it is recommended that the scope of the study be extended to include </w:t>
      </w:r>
      <w:r w:rsidR="00162D97" w:rsidRPr="0045761A">
        <w:rPr>
          <w:rFonts w:eastAsia="Calibri" w:cstheme="minorHAnsi"/>
          <w:sz w:val="22"/>
          <w:szCs w:val="22"/>
          <w:lang w:val="en-GB"/>
        </w:rPr>
        <w:t xml:space="preserve">its work throughout the </w:t>
      </w:r>
      <w:r w:rsidRPr="0045761A">
        <w:rPr>
          <w:rFonts w:eastAsia="Calibri" w:cstheme="minorHAnsi"/>
          <w:sz w:val="22"/>
          <w:szCs w:val="22"/>
          <w:lang w:val="en-GB"/>
        </w:rPr>
        <w:t>entire</w:t>
      </w:r>
      <w:r w:rsidR="00162D97" w:rsidRPr="0045761A">
        <w:rPr>
          <w:rFonts w:eastAsia="Calibri" w:cstheme="minorHAnsi"/>
          <w:sz w:val="22"/>
          <w:szCs w:val="22"/>
          <w:lang w:val="en-GB"/>
        </w:rPr>
        <w:t xml:space="preserve"> year of</w:t>
      </w:r>
      <w:r w:rsidRPr="0045761A">
        <w:rPr>
          <w:rFonts w:eastAsia="Calibri" w:cstheme="minorHAnsi"/>
          <w:sz w:val="22"/>
          <w:szCs w:val="22"/>
          <w:lang w:val="en-GB"/>
        </w:rPr>
        <w:t xml:space="preserve"> 202</w:t>
      </w:r>
      <w:r w:rsidR="00E4354F" w:rsidRPr="0045761A">
        <w:rPr>
          <w:rFonts w:eastAsia="Calibri" w:cstheme="minorHAnsi"/>
          <w:sz w:val="22"/>
          <w:szCs w:val="22"/>
          <w:lang w:val="en-GB"/>
        </w:rPr>
        <w:t>1</w:t>
      </w:r>
      <w:r w:rsidRPr="0045761A">
        <w:rPr>
          <w:rFonts w:eastAsia="Calibri" w:cstheme="minorHAnsi"/>
          <w:sz w:val="22"/>
          <w:szCs w:val="22"/>
          <w:lang w:val="en-GB"/>
        </w:rPr>
        <w:t>.</w:t>
      </w:r>
    </w:p>
    <w:p w14:paraId="51B18A09" w14:textId="23095DE1" w:rsidR="003F4A09" w:rsidRPr="0045761A" w:rsidRDefault="003F4A09">
      <w:pPr>
        <w:jc w:val="both"/>
        <w:rPr>
          <w:rFonts w:cstheme="minorHAnsi"/>
          <w:sz w:val="20"/>
          <w:szCs w:val="20"/>
        </w:rPr>
      </w:pPr>
    </w:p>
    <w:p w14:paraId="4827C43A" w14:textId="77777777" w:rsidR="00F30C97" w:rsidRPr="0045761A" w:rsidRDefault="00F30C97">
      <w:pPr>
        <w:spacing w:after="160" w:line="259" w:lineRule="auto"/>
        <w:contextualSpacing/>
        <w:jc w:val="both"/>
        <w:rPr>
          <w:rFonts w:eastAsia="Calibri" w:cstheme="minorHAnsi"/>
          <w:b/>
          <w:bCs/>
          <w:sz w:val="22"/>
          <w:szCs w:val="22"/>
          <w:lang w:val="en-GB"/>
        </w:rPr>
      </w:pPr>
    </w:p>
    <w:p w14:paraId="2E107111" w14:textId="389FC401" w:rsidR="003F4A09" w:rsidRPr="0045761A" w:rsidRDefault="003F4A09">
      <w:pPr>
        <w:spacing w:after="160" w:line="259" w:lineRule="auto"/>
        <w:contextualSpacing/>
        <w:jc w:val="both"/>
        <w:rPr>
          <w:rFonts w:eastAsia="Calibri" w:cstheme="minorHAnsi"/>
          <w:b/>
          <w:sz w:val="22"/>
          <w:szCs w:val="22"/>
          <w:lang w:val="en-GB"/>
        </w:rPr>
      </w:pPr>
      <w:r w:rsidRPr="0045761A">
        <w:rPr>
          <w:rFonts w:eastAsia="Calibri" w:cstheme="minorHAnsi"/>
          <w:b/>
          <w:bCs/>
          <w:sz w:val="22"/>
          <w:szCs w:val="22"/>
          <w:lang w:val="en-GB"/>
        </w:rPr>
        <w:t>Objective of Launching of the</w:t>
      </w:r>
      <w:r w:rsidRPr="0045761A">
        <w:rPr>
          <w:rFonts w:eastAsia="Calibri" w:cstheme="minorHAnsi"/>
          <w:sz w:val="22"/>
          <w:szCs w:val="22"/>
          <w:lang w:val="en-GB"/>
        </w:rPr>
        <w:t xml:space="preserve"> </w:t>
      </w:r>
      <w:r w:rsidRPr="0045761A">
        <w:rPr>
          <w:rFonts w:eastAsia="Calibri" w:cstheme="minorHAnsi"/>
          <w:b/>
          <w:sz w:val="22"/>
          <w:szCs w:val="22"/>
          <w:lang w:val="en-GB"/>
        </w:rPr>
        <w:t>25 Years of UNDP Support to the Government of South Africa</w:t>
      </w:r>
    </w:p>
    <w:p w14:paraId="47CE6CDF" w14:textId="77777777" w:rsidR="003F4A09" w:rsidRPr="0045761A" w:rsidRDefault="003F4A09">
      <w:pPr>
        <w:spacing w:after="160" w:line="259" w:lineRule="auto"/>
        <w:contextualSpacing/>
        <w:jc w:val="both"/>
        <w:rPr>
          <w:rFonts w:eastAsia="Calibri" w:cstheme="minorHAnsi"/>
          <w:b/>
          <w:sz w:val="22"/>
          <w:szCs w:val="22"/>
          <w:lang w:val="en-GB"/>
        </w:rPr>
      </w:pPr>
    </w:p>
    <w:p w14:paraId="55337CBB" w14:textId="77777777" w:rsidR="003F4A09" w:rsidRPr="0045761A" w:rsidRDefault="003F4A09">
      <w:pPr>
        <w:numPr>
          <w:ilvl w:val="0"/>
          <w:numId w:val="24"/>
        </w:numPr>
        <w:spacing w:after="160" w:line="259" w:lineRule="auto"/>
        <w:contextualSpacing/>
        <w:jc w:val="both"/>
        <w:rPr>
          <w:rFonts w:eastAsia="Calibri" w:cstheme="minorHAnsi"/>
          <w:sz w:val="22"/>
          <w:szCs w:val="22"/>
          <w:lang w:val="en-GB"/>
        </w:rPr>
      </w:pPr>
      <w:r w:rsidRPr="0045761A">
        <w:rPr>
          <w:rFonts w:eastAsia="Calibri" w:cstheme="minorHAnsi"/>
          <w:sz w:val="22"/>
          <w:szCs w:val="22"/>
          <w:lang w:val="en-GB"/>
        </w:rPr>
        <w:t>To document and take stock of UNDP’s work for the past 25-26 years, amplify the successes and learn from the impediments and bottlenecks for a more successful implementation of the CPD 2020-25 and beyond.</w:t>
      </w:r>
    </w:p>
    <w:p w14:paraId="3344E3FB" w14:textId="77777777" w:rsidR="003F4A09" w:rsidRPr="0045761A" w:rsidRDefault="003F4A09">
      <w:pPr>
        <w:numPr>
          <w:ilvl w:val="0"/>
          <w:numId w:val="24"/>
        </w:numPr>
        <w:spacing w:after="160" w:line="259" w:lineRule="auto"/>
        <w:contextualSpacing/>
        <w:jc w:val="both"/>
        <w:rPr>
          <w:rFonts w:eastAsia="Calibri" w:cstheme="minorHAnsi"/>
          <w:sz w:val="22"/>
          <w:szCs w:val="22"/>
          <w:lang w:val="en-GB"/>
        </w:rPr>
      </w:pPr>
      <w:r w:rsidRPr="0045761A">
        <w:rPr>
          <w:rFonts w:eastAsia="Calibri" w:cstheme="minorHAnsi"/>
          <w:sz w:val="22"/>
          <w:szCs w:val="22"/>
          <w:lang w:val="en-GB"/>
        </w:rPr>
        <w:t>To showcase UNDP’s work to Government and other partners including development partners and civil society and build accountability on the use of funds provided to UNDP</w:t>
      </w:r>
    </w:p>
    <w:p w14:paraId="74EAEA0C" w14:textId="77777777" w:rsidR="003F4A09" w:rsidRPr="0045761A" w:rsidRDefault="003F4A09">
      <w:pPr>
        <w:numPr>
          <w:ilvl w:val="0"/>
          <w:numId w:val="24"/>
        </w:numPr>
        <w:spacing w:after="160" w:line="259" w:lineRule="auto"/>
        <w:contextualSpacing/>
        <w:jc w:val="both"/>
        <w:rPr>
          <w:rFonts w:eastAsia="Calibri" w:cstheme="minorHAnsi"/>
          <w:sz w:val="22"/>
          <w:szCs w:val="22"/>
          <w:lang w:val="en-GB"/>
        </w:rPr>
      </w:pPr>
      <w:r w:rsidRPr="0045761A">
        <w:rPr>
          <w:rFonts w:eastAsia="Calibri" w:cstheme="minorHAnsi"/>
          <w:sz w:val="22"/>
          <w:szCs w:val="22"/>
          <w:lang w:val="en-GB"/>
        </w:rPr>
        <w:t>Provide an opportunity to beneficiaries and partners to make pronouncement on how UNDP support have impacted on their lives and what can be improved</w:t>
      </w:r>
    </w:p>
    <w:p w14:paraId="78B33F26" w14:textId="2F676F96" w:rsidR="00A1553F" w:rsidRPr="0045761A" w:rsidRDefault="003F4A09">
      <w:pPr>
        <w:numPr>
          <w:ilvl w:val="0"/>
          <w:numId w:val="24"/>
        </w:numPr>
        <w:spacing w:after="160" w:line="259" w:lineRule="auto"/>
        <w:contextualSpacing/>
        <w:jc w:val="both"/>
        <w:rPr>
          <w:rFonts w:eastAsia="Calibri" w:cstheme="minorHAnsi"/>
          <w:sz w:val="22"/>
          <w:szCs w:val="22"/>
          <w:lang w:val="en-GB"/>
        </w:rPr>
      </w:pPr>
      <w:r w:rsidRPr="0045761A">
        <w:rPr>
          <w:rFonts w:eastAsia="Calibri" w:cstheme="minorHAnsi"/>
          <w:sz w:val="22"/>
          <w:szCs w:val="22"/>
          <w:lang w:val="en-GB"/>
        </w:rPr>
        <w:t>To provide good practise to other UNDP country offices on the documentation of country experiences and partnerships</w:t>
      </w:r>
    </w:p>
    <w:p w14:paraId="4B2D2F24" w14:textId="21FD4B01" w:rsidR="00814B70" w:rsidRPr="00003A99" w:rsidRDefault="007F087D">
      <w:pPr>
        <w:jc w:val="both"/>
        <w:textAlignment w:val="baseline"/>
        <w:rPr>
          <w:rFonts w:cstheme="minorHAnsi"/>
          <w:lang w:eastAsia="ja-JP"/>
        </w:rPr>
      </w:pPr>
      <w:r w:rsidRPr="00003A99">
        <w:rPr>
          <w:rFonts w:eastAsia="Times New Roman" w:cstheme="minorHAnsi"/>
          <w:lang w:eastAsia="en-GB"/>
        </w:rPr>
        <w:t> </w:t>
      </w:r>
    </w:p>
    <w:p w14:paraId="358B8F6A" w14:textId="5DA46DD3" w:rsidR="007F087D" w:rsidRPr="004E00C6" w:rsidRDefault="009B0529">
      <w:pPr>
        <w:jc w:val="both"/>
        <w:textAlignment w:val="baseline"/>
        <w:rPr>
          <w:rFonts w:cstheme="minorHAnsi"/>
          <w:b/>
          <w:bCs/>
        </w:rPr>
      </w:pPr>
      <w:r w:rsidRPr="0045761A">
        <w:rPr>
          <w:rFonts w:cstheme="minorHAnsi"/>
          <w:b/>
          <w:bCs/>
        </w:rPr>
        <w:t>SCOPE O</w:t>
      </w:r>
      <w:r w:rsidR="008245D7" w:rsidRPr="0045761A">
        <w:rPr>
          <w:rFonts w:cstheme="minorHAnsi"/>
          <w:b/>
          <w:bCs/>
        </w:rPr>
        <w:t>F WORK</w:t>
      </w:r>
      <w:r w:rsidR="0076369D" w:rsidRPr="000C4AA1">
        <w:rPr>
          <w:rFonts w:cstheme="minorHAnsi"/>
          <w:b/>
          <w:bCs/>
        </w:rPr>
        <w:t xml:space="preserve">: </w:t>
      </w:r>
    </w:p>
    <w:p w14:paraId="33B9FB64" w14:textId="77777777" w:rsidR="00D4325F" w:rsidRPr="00003A99" w:rsidRDefault="00D4325F">
      <w:pPr>
        <w:shd w:val="clear" w:color="auto" w:fill="FFFFFF"/>
        <w:jc w:val="both"/>
        <w:textAlignment w:val="baseline"/>
        <w:rPr>
          <w:rFonts w:cstheme="minorHAnsi"/>
          <w:lang w:val="en-GB" w:eastAsia="ja-JP"/>
        </w:rPr>
      </w:pPr>
    </w:p>
    <w:p w14:paraId="5ADC8347" w14:textId="5C5C92C1" w:rsidR="00D24BA0" w:rsidRPr="00003A99" w:rsidRDefault="009C60DB" w:rsidP="00003A99">
      <w:pPr>
        <w:jc w:val="both"/>
        <w:rPr>
          <w:rFonts w:cstheme="minorHAnsi"/>
        </w:rPr>
      </w:pPr>
      <w:bookmarkStart w:id="1" w:name="_Hlk71638019"/>
      <w:r w:rsidRPr="0045761A">
        <w:rPr>
          <w:rFonts w:cstheme="minorHAnsi"/>
        </w:rPr>
        <w:t xml:space="preserve">To complete this task, </w:t>
      </w:r>
      <w:r w:rsidR="00B743EE" w:rsidRPr="0045761A">
        <w:rPr>
          <w:rFonts w:cstheme="minorHAnsi"/>
        </w:rPr>
        <w:t>the UNDP Communication</w:t>
      </w:r>
      <w:r w:rsidR="00DF1975" w:rsidRPr="000C4AA1">
        <w:rPr>
          <w:rFonts w:cstheme="minorHAnsi"/>
        </w:rPr>
        <w:t>s team</w:t>
      </w:r>
      <w:r w:rsidR="00B743EE" w:rsidRPr="004E00C6">
        <w:rPr>
          <w:rFonts w:cstheme="minorHAnsi"/>
        </w:rPr>
        <w:t xml:space="preserve"> will provide the vendor with the 25 years report and from this</w:t>
      </w:r>
      <w:r w:rsidR="00D24BA0" w:rsidRPr="00003A99">
        <w:rPr>
          <w:rFonts w:cstheme="minorHAnsi"/>
        </w:rPr>
        <w:t>,</w:t>
      </w:r>
      <w:r w:rsidR="00B743EE" w:rsidRPr="00003A99">
        <w:rPr>
          <w:rFonts w:cstheme="minorHAnsi"/>
        </w:rPr>
        <w:t xml:space="preserve"> the </w:t>
      </w:r>
      <w:r w:rsidR="00E4354F" w:rsidRPr="00003A99">
        <w:rPr>
          <w:rFonts w:cstheme="minorHAnsi"/>
        </w:rPr>
        <w:t xml:space="preserve">consultant will update the report to include 2019 and 2021 UNDP support </w:t>
      </w:r>
      <w:r w:rsidR="008E537E" w:rsidRPr="00003A99">
        <w:rPr>
          <w:rFonts w:cstheme="minorHAnsi"/>
        </w:rPr>
        <w:t xml:space="preserve">and </w:t>
      </w:r>
      <w:r w:rsidR="00B743EE" w:rsidRPr="00003A99">
        <w:rPr>
          <w:rFonts w:cstheme="minorHAnsi"/>
        </w:rPr>
        <w:t xml:space="preserve"> produce </w:t>
      </w:r>
      <w:r w:rsidR="00ED511F" w:rsidRPr="00003A99">
        <w:rPr>
          <w:rFonts w:cstheme="minorHAnsi"/>
        </w:rPr>
        <w:t>two</w:t>
      </w:r>
      <w:r w:rsidR="00D24BA0" w:rsidRPr="00003A99">
        <w:rPr>
          <w:rFonts w:cstheme="minorHAnsi"/>
        </w:rPr>
        <w:t xml:space="preserve"> short documentary style</w:t>
      </w:r>
      <w:r w:rsidR="00B743EE" w:rsidRPr="00003A99">
        <w:rPr>
          <w:rFonts w:cstheme="minorHAnsi"/>
        </w:rPr>
        <w:t xml:space="preserve"> videos</w:t>
      </w:r>
      <w:r w:rsidR="00D24BA0" w:rsidRPr="00003A99">
        <w:rPr>
          <w:rFonts w:cstheme="minorHAnsi"/>
        </w:rPr>
        <w:t xml:space="preserve">, </w:t>
      </w:r>
      <w:r w:rsidR="00ED511F" w:rsidRPr="00003A99">
        <w:rPr>
          <w:rFonts w:cstheme="minorHAnsi"/>
        </w:rPr>
        <w:t>two</w:t>
      </w:r>
      <w:r w:rsidR="00D24BA0" w:rsidRPr="00003A99">
        <w:rPr>
          <w:rFonts w:cstheme="minorHAnsi"/>
        </w:rPr>
        <w:t xml:space="preserve"> 10 -15 page </w:t>
      </w:r>
      <w:bookmarkStart w:id="2" w:name="_GoBack"/>
      <w:r w:rsidR="00D24BA0" w:rsidRPr="00003A99">
        <w:rPr>
          <w:rFonts w:cstheme="minorHAnsi"/>
        </w:rPr>
        <w:t xml:space="preserve">infographics booklet, as well as social media card. </w:t>
      </w:r>
      <w:bookmarkEnd w:id="1"/>
      <w:bookmarkEnd w:id="2"/>
    </w:p>
    <w:p w14:paraId="5E44B8F0" w14:textId="0D77B29F" w:rsidR="00D24BA0" w:rsidRPr="00003A99" w:rsidRDefault="00D24BA0" w:rsidP="00003A99">
      <w:pPr>
        <w:jc w:val="both"/>
        <w:rPr>
          <w:rFonts w:cstheme="minorHAnsi"/>
        </w:rPr>
      </w:pPr>
    </w:p>
    <w:p w14:paraId="440C32A9" w14:textId="5DB5ABCF" w:rsidR="00D24BA0" w:rsidRDefault="00D24BA0">
      <w:pPr>
        <w:jc w:val="both"/>
        <w:rPr>
          <w:rFonts w:cstheme="minorHAnsi"/>
          <w:b/>
          <w:bCs/>
        </w:rPr>
      </w:pPr>
      <w:r w:rsidRPr="00003A99">
        <w:rPr>
          <w:rFonts w:cstheme="minorHAnsi"/>
          <w:b/>
          <w:bCs/>
        </w:rPr>
        <w:t>Videos</w:t>
      </w:r>
    </w:p>
    <w:p w14:paraId="1D8CFB6B" w14:textId="48EAEA8D" w:rsidR="00170B85" w:rsidRDefault="00170B85">
      <w:pPr>
        <w:jc w:val="both"/>
        <w:rPr>
          <w:rFonts w:cstheme="minorHAnsi"/>
          <w:b/>
          <w:bCs/>
        </w:rPr>
      </w:pPr>
    </w:p>
    <w:p w14:paraId="61789C7F" w14:textId="5F63FAA2" w:rsidR="00170B85" w:rsidRPr="00EA518E" w:rsidRDefault="00170B85" w:rsidP="00003A99">
      <w:pPr>
        <w:jc w:val="both"/>
        <w:rPr>
          <w:rFonts w:cstheme="minorHAnsi"/>
        </w:rPr>
      </w:pPr>
      <w:r w:rsidRPr="00170B85">
        <w:rPr>
          <w:rFonts w:cstheme="minorHAnsi"/>
        </w:rPr>
        <w:t xml:space="preserve">The </w:t>
      </w:r>
      <w:r w:rsidRPr="00EA518E">
        <w:rPr>
          <w:rFonts w:cstheme="minorHAnsi"/>
        </w:rPr>
        <w:t>2 videos will be produced in short-form documentary style</w:t>
      </w:r>
      <w:r>
        <w:rPr>
          <w:rFonts w:cstheme="minorHAnsi"/>
        </w:rPr>
        <w:t xml:space="preserve">. </w:t>
      </w:r>
      <w:r w:rsidRPr="00170B85">
        <w:rPr>
          <w:rFonts w:cstheme="minorHAnsi"/>
        </w:rPr>
        <w:t xml:space="preserve"> </w:t>
      </w:r>
      <w:r>
        <w:rPr>
          <w:rFonts w:cstheme="minorHAnsi"/>
        </w:rPr>
        <w:t>The first</w:t>
      </w:r>
      <w:r w:rsidRPr="00170B85">
        <w:rPr>
          <w:rFonts w:cstheme="minorHAnsi"/>
        </w:rPr>
        <w:t xml:space="preserve"> video will</w:t>
      </w:r>
      <w:r w:rsidR="00003A99">
        <w:rPr>
          <w:rFonts w:cstheme="minorHAnsi"/>
        </w:rPr>
        <w:t xml:space="preserve"> follow the report and</w:t>
      </w:r>
      <w:r w:rsidRPr="00170B85">
        <w:rPr>
          <w:rFonts w:cstheme="minorHAnsi"/>
        </w:rPr>
        <w:t xml:space="preserve"> give an overview of the 25 years history</w:t>
      </w:r>
      <w:r>
        <w:rPr>
          <w:rFonts w:cstheme="minorHAnsi"/>
        </w:rPr>
        <w:t xml:space="preserve"> of the </w:t>
      </w:r>
      <w:r w:rsidR="00003A99">
        <w:rPr>
          <w:rFonts w:cstheme="minorHAnsi"/>
        </w:rPr>
        <w:t xml:space="preserve">key achievement of </w:t>
      </w:r>
      <w:r>
        <w:rPr>
          <w:rFonts w:cstheme="minorHAnsi"/>
        </w:rPr>
        <w:t>UNDP</w:t>
      </w:r>
      <w:r w:rsidR="00003A99">
        <w:rPr>
          <w:rFonts w:cstheme="minorHAnsi"/>
        </w:rPr>
        <w:t xml:space="preserve"> in South Africa. The</w:t>
      </w:r>
      <w:r>
        <w:rPr>
          <w:rFonts w:cstheme="minorHAnsi"/>
        </w:rPr>
        <w:t xml:space="preserve"> second</w:t>
      </w:r>
      <w:r w:rsidRPr="00170B85">
        <w:rPr>
          <w:rFonts w:cstheme="minorHAnsi"/>
        </w:rPr>
        <w:t xml:space="preserve"> </w:t>
      </w:r>
      <w:r w:rsidR="00003A99">
        <w:rPr>
          <w:rFonts w:cstheme="minorHAnsi"/>
        </w:rPr>
        <w:t xml:space="preserve">video </w:t>
      </w:r>
      <w:r w:rsidRPr="00170B85">
        <w:rPr>
          <w:rFonts w:cstheme="minorHAnsi"/>
        </w:rPr>
        <w:t>will</w:t>
      </w:r>
      <w:r w:rsidR="00003A99">
        <w:rPr>
          <w:rFonts w:cstheme="minorHAnsi"/>
        </w:rPr>
        <w:t xml:space="preserve"> be sharp, succinct and give an overview</w:t>
      </w:r>
      <w:r w:rsidRPr="00170B85">
        <w:rPr>
          <w:rFonts w:cstheme="minorHAnsi"/>
        </w:rPr>
        <w:t xml:space="preserve"> </w:t>
      </w:r>
      <w:r>
        <w:rPr>
          <w:rFonts w:cstheme="minorHAnsi"/>
        </w:rPr>
        <w:t>o</w:t>
      </w:r>
      <w:r w:rsidR="00003A99">
        <w:rPr>
          <w:rFonts w:cstheme="minorHAnsi"/>
        </w:rPr>
        <w:t>f</w:t>
      </w:r>
      <w:r w:rsidRPr="00170B85">
        <w:rPr>
          <w:rFonts w:cstheme="minorHAnsi"/>
        </w:rPr>
        <w:t xml:space="preserve"> the current</w:t>
      </w:r>
      <w:r>
        <w:rPr>
          <w:rFonts w:cstheme="minorHAnsi"/>
        </w:rPr>
        <w:t xml:space="preserve"> work</w:t>
      </w:r>
      <w:r w:rsidRPr="00170B85">
        <w:rPr>
          <w:rFonts w:cstheme="minorHAnsi"/>
        </w:rPr>
        <w:t xml:space="preserve"> </w:t>
      </w:r>
      <w:r>
        <w:rPr>
          <w:rFonts w:cstheme="minorHAnsi"/>
        </w:rPr>
        <w:t xml:space="preserve">being done, </w:t>
      </w:r>
      <w:r w:rsidRPr="00170B85">
        <w:rPr>
          <w:rFonts w:cstheme="minorHAnsi"/>
        </w:rPr>
        <w:t>partnerships,</w:t>
      </w:r>
      <w:r>
        <w:rPr>
          <w:rFonts w:cstheme="minorHAnsi"/>
        </w:rPr>
        <w:t xml:space="preserve"> </w:t>
      </w:r>
      <w:r w:rsidRPr="00170B85">
        <w:rPr>
          <w:rFonts w:cstheme="minorHAnsi"/>
        </w:rPr>
        <w:t>as well as the future</w:t>
      </w:r>
      <w:r>
        <w:rPr>
          <w:rFonts w:cstheme="minorHAnsi"/>
        </w:rPr>
        <w:t xml:space="preserve"> in support </w:t>
      </w:r>
      <w:r w:rsidR="00003A99">
        <w:rPr>
          <w:rFonts w:cstheme="minorHAnsi"/>
        </w:rPr>
        <w:t>of</w:t>
      </w:r>
      <w:r>
        <w:rPr>
          <w:rFonts w:cstheme="minorHAnsi"/>
        </w:rPr>
        <w:t xml:space="preserve"> the gov</w:t>
      </w:r>
      <w:r w:rsidR="00003A99">
        <w:rPr>
          <w:rFonts w:cstheme="minorHAnsi"/>
        </w:rPr>
        <w:t>ernment</w:t>
      </w:r>
      <w:r>
        <w:rPr>
          <w:rFonts w:cstheme="minorHAnsi"/>
        </w:rPr>
        <w:t xml:space="preserve"> of South Africa achieve its dev</w:t>
      </w:r>
      <w:r w:rsidR="00003A99">
        <w:rPr>
          <w:rFonts w:cstheme="minorHAnsi"/>
        </w:rPr>
        <w:t>elopment</w:t>
      </w:r>
      <w:r>
        <w:rPr>
          <w:rFonts w:cstheme="minorHAnsi"/>
        </w:rPr>
        <w:t xml:space="preserve"> prio</w:t>
      </w:r>
      <w:r w:rsidR="00003A99">
        <w:rPr>
          <w:rFonts w:cstheme="minorHAnsi"/>
        </w:rPr>
        <w:t>rity</w:t>
      </w:r>
      <w:r>
        <w:rPr>
          <w:rFonts w:cstheme="minorHAnsi"/>
        </w:rPr>
        <w:t xml:space="preserve"> inclu</w:t>
      </w:r>
      <w:r w:rsidR="00003A99">
        <w:rPr>
          <w:rFonts w:cstheme="minorHAnsi"/>
        </w:rPr>
        <w:t xml:space="preserve">ding </w:t>
      </w:r>
      <w:r>
        <w:rPr>
          <w:rFonts w:cstheme="minorHAnsi"/>
        </w:rPr>
        <w:t xml:space="preserve"> </w:t>
      </w:r>
      <w:r w:rsidR="00003A99">
        <w:rPr>
          <w:rFonts w:cstheme="minorHAnsi"/>
        </w:rPr>
        <w:t>Sustainable Development Goals</w:t>
      </w:r>
      <w:r>
        <w:rPr>
          <w:rFonts w:cstheme="minorHAnsi"/>
        </w:rPr>
        <w:t xml:space="preserve">. </w:t>
      </w:r>
      <w:r w:rsidR="00003A99">
        <w:rPr>
          <w:rFonts w:cstheme="minorHAnsi"/>
        </w:rPr>
        <w:t xml:space="preserve">We expect the first video to be not more than 20 minutes and the second video to be not more than 5 minutes. </w:t>
      </w:r>
    </w:p>
    <w:p w14:paraId="77350AB2" w14:textId="77777777" w:rsidR="00170B85" w:rsidRPr="0045761A" w:rsidRDefault="00170B85" w:rsidP="00003A99">
      <w:pPr>
        <w:jc w:val="both"/>
        <w:rPr>
          <w:rFonts w:cstheme="minorHAnsi"/>
          <w:b/>
          <w:bCs/>
        </w:rPr>
      </w:pPr>
    </w:p>
    <w:p w14:paraId="511DD0A0" w14:textId="77777777" w:rsidR="00D24BA0" w:rsidRPr="0045761A" w:rsidRDefault="00D24BA0" w:rsidP="00003A99">
      <w:pPr>
        <w:jc w:val="both"/>
        <w:rPr>
          <w:rFonts w:cstheme="minorHAnsi"/>
        </w:rPr>
      </w:pPr>
    </w:p>
    <w:p w14:paraId="671F9440" w14:textId="4550F545" w:rsidR="009C60DB" w:rsidRPr="00170B85" w:rsidRDefault="00D24BA0" w:rsidP="00003A99">
      <w:pPr>
        <w:jc w:val="both"/>
        <w:rPr>
          <w:rFonts w:cstheme="minorHAnsi"/>
        </w:rPr>
      </w:pPr>
      <w:r w:rsidRPr="004E00C6">
        <w:rPr>
          <w:rFonts w:cstheme="minorHAnsi"/>
        </w:rPr>
        <w:t xml:space="preserve">The videos will entail the following: </w:t>
      </w:r>
    </w:p>
    <w:p w14:paraId="41875682" w14:textId="77777777" w:rsidR="009C60DB" w:rsidRPr="00003A99" w:rsidRDefault="009C60DB" w:rsidP="00003A99">
      <w:pPr>
        <w:jc w:val="both"/>
        <w:rPr>
          <w:rFonts w:cstheme="minorHAnsi"/>
        </w:rPr>
      </w:pPr>
    </w:p>
    <w:p w14:paraId="6E430442" w14:textId="0362740C" w:rsidR="009C60DB" w:rsidRPr="00003A99" w:rsidRDefault="009C60DB" w:rsidP="00003A99">
      <w:pPr>
        <w:numPr>
          <w:ilvl w:val="0"/>
          <w:numId w:val="25"/>
        </w:numPr>
        <w:jc w:val="both"/>
        <w:rPr>
          <w:rFonts w:cstheme="minorHAnsi"/>
        </w:rPr>
      </w:pPr>
      <w:r w:rsidRPr="00003A99">
        <w:rPr>
          <w:rFonts w:cstheme="minorHAnsi"/>
        </w:rPr>
        <w:t>Scripts</w:t>
      </w:r>
      <w:r w:rsidR="00B743EE" w:rsidRPr="00003A99">
        <w:rPr>
          <w:rFonts w:cstheme="minorHAnsi"/>
        </w:rPr>
        <w:t xml:space="preserve"> for the 2 videos</w:t>
      </w:r>
    </w:p>
    <w:p w14:paraId="4904B22B" w14:textId="730AB285" w:rsidR="009C60DB" w:rsidRPr="00003A99" w:rsidRDefault="00B743EE" w:rsidP="00003A99">
      <w:pPr>
        <w:numPr>
          <w:ilvl w:val="0"/>
          <w:numId w:val="25"/>
        </w:numPr>
        <w:jc w:val="both"/>
        <w:rPr>
          <w:rFonts w:cstheme="minorHAnsi"/>
        </w:rPr>
      </w:pPr>
      <w:r w:rsidRPr="00003A99">
        <w:rPr>
          <w:rFonts w:cstheme="minorHAnsi"/>
        </w:rPr>
        <w:t>subtitles</w:t>
      </w:r>
    </w:p>
    <w:p w14:paraId="5357F665" w14:textId="650C4CDF" w:rsidR="00B743EE" w:rsidRPr="00003A99" w:rsidRDefault="00B743EE" w:rsidP="00003A99">
      <w:pPr>
        <w:numPr>
          <w:ilvl w:val="0"/>
          <w:numId w:val="25"/>
        </w:numPr>
        <w:jc w:val="both"/>
        <w:rPr>
          <w:rFonts w:cstheme="minorHAnsi"/>
        </w:rPr>
      </w:pPr>
      <w:r w:rsidRPr="00003A99">
        <w:rPr>
          <w:rFonts w:cstheme="minorHAnsi"/>
        </w:rPr>
        <w:t>with subtitles</w:t>
      </w:r>
    </w:p>
    <w:p w14:paraId="23EDF635" w14:textId="53E40780" w:rsidR="00B743EE" w:rsidRPr="00003A99" w:rsidRDefault="00B743EE" w:rsidP="00003A99">
      <w:pPr>
        <w:numPr>
          <w:ilvl w:val="0"/>
          <w:numId w:val="25"/>
        </w:numPr>
        <w:jc w:val="both"/>
        <w:rPr>
          <w:rFonts w:cstheme="minorHAnsi"/>
        </w:rPr>
      </w:pPr>
      <w:r w:rsidRPr="00003A99">
        <w:rPr>
          <w:rFonts w:cstheme="minorHAnsi"/>
        </w:rPr>
        <w:t>Narration</w:t>
      </w:r>
    </w:p>
    <w:p w14:paraId="33C31F2D" w14:textId="553BFA10" w:rsidR="00B743EE" w:rsidRPr="00003A99" w:rsidRDefault="00B743EE" w:rsidP="00003A99">
      <w:pPr>
        <w:numPr>
          <w:ilvl w:val="0"/>
          <w:numId w:val="25"/>
        </w:numPr>
        <w:jc w:val="both"/>
        <w:rPr>
          <w:rFonts w:cstheme="minorHAnsi"/>
        </w:rPr>
      </w:pPr>
      <w:r w:rsidRPr="00003A99">
        <w:rPr>
          <w:rFonts w:cstheme="minorHAnsi"/>
        </w:rPr>
        <w:t xml:space="preserve">Background music </w:t>
      </w:r>
    </w:p>
    <w:p w14:paraId="78F52A86" w14:textId="7C6F8110" w:rsidR="00B743EE" w:rsidRPr="00003A99" w:rsidRDefault="00B743EE" w:rsidP="00003A99">
      <w:pPr>
        <w:numPr>
          <w:ilvl w:val="0"/>
          <w:numId w:val="25"/>
        </w:numPr>
        <w:jc w:val="both"/>
        <w:rPr>
          <w:rFonts w:cstheme="minorHAnsi"/>
        </w:rPr>
      </w:pPr>
      <w:r w:rsidRPr="00003A99">
        <w:rPr>
          <w:rFonts w:cstheme="minorHAnsi"/>
        </w:rPr>
        <w:t>Interviews in between</w:t>
      </w:r>
    </w:p>
    <w:p w14:paraId="25093C92" w14:textId="77777777" w:rsidR="00BE5D01" w:rsidRPr="00003A99" w:rsidRDefault="00BE5D01" w:rsidP="00003A99">
      <w:pPr>
        <w:ind w:left="720"/>
        <w:jc w:val="both"/>
        <w:rPr>
          <w:rFonts w:cstheme="minorHAnsi"/>
        </w:rPr>
      </w:pPr>
    </w:p>
    <w:p w14:paraId="631DAD7F" w14:textId="0495C04D" w:rsidR="00254786" w:rsidRPr="00003A99" w:rsidRDefault="00254786" w:rsidP="00003A99">
      <w:pPr>
        <w:ind w:left="720"/>
        <w:jc w:val="both"/>
        <w:rPr>
          <w:rFonts w:cstheme="minorHAnsi"/>
        </w:rPr>
      </w:pPr>
    </w:p>
    <w:p w14:paraId="727C4B66" w14:textId="77777777" w:rsidR="00254786" w:rsidRPr="00003A99" w:rsidRDefault="00254786" w:rsidP="00003A99">
      <w:pPr>
        <w:jc w:val="both"/>
        <w:rPr>
          <w:rFonts w:cstheme="minorHAnsi"/>
          <w:b/>
          <w:bCs/>
          <w:u w:val="single"/>
        </w:rPr>
      </w:pPr>
      <w:r w:rsidRPr="00003A99">
        <w:rPr>
          <w:rFonts w:cstheme="minorHAnsi"/>
          <w:b/>
          <w:bCs/>
          <w:u w:val="single"/>
        </w:rPr>
        <w:t>Duration of videos:</w:t>
      </w:r>
    </w:p>
    <w:p w14:paraId="256570E2" w14:textId="77777777" w:rsidR="00254786" w:rsidRPr="00003A99" w:rsidRDefault="00254786" w:rsidP="00003A99">
      <w:pPr>
        <w:jc w:val="both"/>
        <w:rPr>
          <w:rFonts w:cstheme="minorHAnsi"/>
          <w:b/>
          <w:bCs/>
        </w:rPr>
      </w:pPr>
    </w:p>
    <w:p w14:paraId="3FA84613" w14:textId="403CBEDA" w:rsidR="00254786" w:rsidRPr="00003A99" w:rsidRDefault="00254786" w:rsidP="00003A99">
      <w:pPr>
        <w:pStyle w:val="ListParagraph"/>
        <w:numPr>
          <w:ilvl w:val="0"/>
          <w:numId w:val="30"/>
        </w:numPr>
        <w:spacing w:after="200" w:line="276" w:lineRule="auto"/>
        <w:ind w:leftChars="0"/>
        <w:contextualSpacing/>
        <w:jc w:val="both"/>
        <w:rPr>
          <w:rFonts w:cstheme="minorHAnsi"/>
        </w:rPr>
      </w:pPr>
      <w:r w:rsidRPr="00003A99">
        <w:rPr>
          <w:rFonts w:cstheme="minorHAnsi"/>
          <w:bCs/>
        </w:rPr>
        <w:t xml:space="preserve">Video #1 : </w:t>
      </w:r>
      <w:r w:rsidR="00170B85">
        <w:rPr>
          <w:rFonts w:cstheme="minorHAnsi"/>
          <w:bCs/>
        </w:rPr>
        <w:t>20</w:t>
      </w:r>
      <w:r w:rsidRPr="00003A99">
        <w:rPr>
          <w:rFonts w:cstheme="minorHAnsi"/>
          <w:bCs/>
        </w:rPr>
        <w:t xml:space="preserve"> minutes</w:t>
      </w:r>
      <w:r w:rsidRPr="00003A99">
        <w:rPr>
          <w:rFonts w:cstheme="minorHAnsi"/>
          <w:b/>
          <w:bCs/>
        </w:rPr>
        <w:t xml:space="preserve"> </w:t>
      </w:r>
    </w:p>
    <w:p w14:paraId="359514AE" w14:textId="75727A79" w:rsidR="00254786" w:rsidRPr="00003A99" w:rsidRDefault="00254786" w:rsidP="00003A99">
      <w:pPr>
        <w:pStyle w:val="ListParagraph"/>
        <w:numPr>
          <w:ilvl w:val="0"/>
          <w:numId w:val="30"/>
        </w:numPr>
        <w:spacing w:after="200" w:line="276" w:lineRule="auto"/>
        <w:ind w:leftChars="0"/>
        <w:contextualSpacing/>
        <w:jc w:val="both"/>
        <w:rPr>
          <w:rFonts w:cstheme="minorHAnsi"/>
        </w:rPr>
      </w:pPr>
      <w:r w:rsidRPr="00003A99">
        <w:rPr>
          <w:rFonts w:cstheme="minorHAnsi"/>
          <w:bCs/>
        </w:rPr>
        <w:lastRenderedPageBreak/>
        <w:t>Video #2 : 5 minutes.</w:t>
      </w:r>
      <w:r w:rsidRPr="00003A99">
        <w:rPr>
          <w:rFonts w:cstheme="minorHAnsi"/>
          <w:b/>
          <w:bCs/>
        </w:rPr>
        <w:t> </w:t>
      </w:r>
      <w:r w:rsidR="00170B85">
        <w:rPr>
          <w:rFonts w:cstheme="minorHAnsi"/>
          <w:b/>
          <w:bCs/>
        </w:rPr>
        <w:t xml:space="preserve"> </w:t>
      </w:r>
    </w:p>
    <w:p w14:paraId="7FFEF14E" w14:textId="77777777" w:rsidR="00254786" w:rsidRPr="0045761A" w:rsidRDefault="00254786" w:rsidP="00003A99">
      <w:pPr>
        <w:ind w:left="720"/>
        <w:jc w:val="both"/>
        <w:rPr>
          <w:rFonts w:cstheme="minorHAnsi"/>
        </w:rPr>
      </w:pPr>
    </w:p>
    <w:p w14:paraId="27838F85" w14:textId="7D25A92C" w:rsidR="00D24BA0" w:rsidRPr="0045761A" w:rsidRDefault="00D24BA0" w:rsidP="00003A99">
      <w:pPr>
        <w:ind w:left="720"/>
        <w:jc w:val="both"/>
        <w:rPr>
          <w:rFonts w:cstheme="minorHAnsi"/>
          <w:b/>
          <w:bCs/>
        </w:rPr>
      </w:pPr>
    </w:p>
    <w:p w14:paraId="28D7F53F" w14:textId="2D1DC4A3" w:rsidR="00D24BA0" w:rsidRPr="000C4AA1" w:rsidRDefault="00254786" w:rsidP="00003A99">
      <w:pPr>
        <w:jc w:val="both"/>
        <w:rPr>
          <w:rFonts w:cstheme="minorHAnsi"/>
          <w:b/>
          <w:bCs/>
          <w:u w:val="single"/>
        </w:rPr>
      </w:pPr>
      <w:r w:rsidRPr="0045761A">
        <w:rPr>
          <w:rFonts w:cstheme="minorHAnsi"/>
          <w:b/>
          <w:bCs/>
          <w:u w:val="single"/>
        </w:rPr>
        <w:t>Infographics booklet</w:t>
      </w:r>
    </w:p>
    <w:p w14:paraId="6A0D7309" w14:textId="21030799" w:rsidR="00254786" w:rsidRPr="004E00C6" w:rsidRDefault="00254786" w:rsidP="00003A99">
      <w:pPr>
        <w:jc w:val="both"/>
        <w:rPr>
          <w:rFonts w:cstheme="minorHAnsi"/>
          <w:b/>
          <w:bCs/>
        </w:rPr>
      </w:pPr>
    </w:p>
    <w:p w14:paraId="4C6983BC" w14:textId="77777777" w:rsidR="00254786" w:rsidRPr="00003A99" w:rsidRDefault="00254786" w:rsidP="00003A99">
      <w:pPr>
        <w:jc w:val="both"/>
        <w:rPr>
          <w:rFonts w:cstheme="minorHAnsi"/>
          <w:b/>
        </w:rPr>
      </w:pPr>
      <w:r w:rsidRPr="004E00C6">
        <w:rPr>
          <w:rFonts w:cstheme="minorHAnsi"/>
          <w:b/>
        </w:rPr>
        <w:t>Booklet</w:t>
      </w:r>
      <w:r w:rsidRPr="00170B85">
        <w:rPr>
          <w:rFonts w:cstheme="minorHAnsi"/>
          <w:b/>
        </w:rPr>
        <w:t xml:space="preserve"> #1: </w:t>
      </w:r>
      <w:r w:rsidRPr="00003A99">
        <w:rPr>
          <w:rFonts w:cstheme="minorHAnsi"/>
          <w:b/>
          <w:bCs/>
          <w:i/>
          <w:iCs/>
        </w:rPr>
        <w:t>25-Year Review – UNDP Programme of Support to the Government of South Africa in Attaining its Development Objectives</w:t>
      </w:r>
    </w:p>
    <w:p w14:paraId="06EFA23C" w14:textId="43D16686" w:rsidR="00254786" w:rsidRPr="00003A99" w:rsidRDefault="00254786" w:rsidP="0045761A">
      <w:pPr>
        <w:pStyle w:val="Default"/>
        <w:jc w:val="both"/>
        <w:rPr>
          <w:rFonts w:asciiTheme="minorHAnsi" w:hAnsiTheme="minorHAnsi" w:cstheme="minorHAnsi"/>
        </w:rPr>
      </w:pPr>
      <w:r w:rsidRPr="00003A99">
        <w:rPr>
          <w:rFonts w:asciiTheme="minorHAnsi" w:hAnsiTheme="minorHAnsi" w:cstheme="minorHAnsi"/>
        </w:rPr>
        <w:t>This booklet is based on UNDP South Africa’s report, published in</w:t>
      </w:r>
      <w:r w:rsidR="008E537E" w:rsidRPr="00003A99">
        <w:rPr>
          <w:rFonts w:asciiTheme="minorHAnsi" w:hAnsiTheme="minorHAnsi" w:cstheme="minorHAnsi"/>
        </w:rPr>
        <w:t xml:space="preserve"> June</w:t>
      </w:r>
      <w:r w:rsidRPr="00003A99">
        <w:rPr>
          <w:rFonts w:asciiTheme="minorHAnsi" w:hAnsiTheme="minorHAnsi" w:cstheme="minorHAnsi"/>
        </w:rPr>
        <w:t xml:space="preserve"> 2021, the </w:t>
      </w:r>
      <w:r w:rsidRPr="00003A99">
        <w:rPr>
          <w:rFonts w:asciiTheme="minorHAnsi" w:hAnsiTheme="minorHAnsi" w:cstheme="minorHAnsi"/>
          <w:i/>
          <w:iCs/>
        </w:rPr>
        <w:t>25 Year Review – UNDP Programme of Support to the Government of South Africa in Attaining its Development Objectives.</w:t>
      </w:r>
      <w:r w:rsidRPr="00003A99">
        <w:rPr>
          <w:rFonts w:asciiTheme="minorHAnsi" w:hAnsiTheme="minorHAnsi" w:cstheme="minorHAnsi"/>
        </w:rPr>
        <w:t xml:space="preserve">  This report summarizes the work of UNDP South Africa, since 1994, towards advancing achievement of South Africa’s development objectives.</w:t>
      </w:r>
    </w:p>
    <w:p w14:paraId="322F9098" w14:textId="77777777" w:rsidR="00254786" w:rsidRPr="00003A99" w:rsidRDefault="00254786">
      <w:pPr>
        <w:pStyle w:val="Default"/>
        <w:jc w:val="both"/>
        <w:rPr>
          <w:rFonts w:asciiTheme="minorHAnsi" w:hAnsiTheme="minorHAnsi" w:cstheme="minorHAnsi"/>
          <w:i/>
          <w:iCs/>
        </w:rPr>
      </w:pPr>
    </w:p>
    <w:p w14:paraId="65CAE4EB" w14:textId="77777777" w:rsidR="00254786" w:rsidRPr="00003A99" w:rsidRDefault="00254786">
      <w:pPr>
        <w:pStyle w:val="Default"/>
        <w:jc w:val="both"/>
        <w:rPr>
          <w:rFonts w:asciiTheme="minorHAnsi" w:hAnsiTheme="minorHAnsi" w:cstheme="minorHAnsi"/>
          <w:i/>
          <w:iCs/>
        </w:rPr>
      </w:pPr>
      <w:r w:rsidRPr="00003A99">
        <w:rPr>
          <w:rFonts w:asciiTheme="minorHAnsi" w:hAnsiTheme="minorHAnsi" w:cstheme="minorHAnsi"/>
          <w:b/>
        </w:rPr>
        <w:t>Booklet #2:</w:t>
      </w:r>
      <w:r w:rsidRPr="00003A99">
        <w:rPr>
          <w:rFonts w:asciiTheme="minorHAnsi" w:hAnsiTheme="minorHAnsi" w:cstheme="minorHAnsi"/>
          <w:i/>
          <w:iCs/>
        </w:rPr>
        <w:t xml:space="preserve"> </w:t>
      </w:r>
      <w:r w:rsidRPr="00003A99">
        <w:rPr>
          <w:rFonts w:asciiTheme="minorHAnsi" w:hAnsiTheme="minorHAnsi" w:cstheme="minorHAnsi"/>
          <w:b/>
          <w:bCs/>
          <w:i/>
          <w:iCs/>
          <w:color w:val="auto"/>
        </w:rPr>
        <w:t>UNDP-Global Environment Facility (GEF) Evaluation Report IV</w:t>
      </w:r>
      <w:r w:rsidRPr="00003A99">
        <w:rPr>
          <w:rFonts w:asciiTheme="minorHAnsi" w:hAnsiTheme="minorHAnsi" w:cstheme="minorHAnsi"/>
          <w:b/>
          <w:bCs/>
          <w:color w:val="auto"/>
        </w:rPr>
        <w:t>.</w:t>
      </w:r>
    </w:p>
    <w:p w14:paraId="4197DB51" w14:textId="41C0DB81" w:rsidR="00254786" w:rsidRPr="00003A99" w:rsidRDefault="00254786">
      <w:pPr>
        <w:jc w:val="both"/>
        <w:outlineLvl w:val="0"/>
        <w:rPr>
          <w:rFonts w:cstheme="minorHAnsi"/>
        </w:rPr>
      </w:pPr>
      <w:r w:rsidRPr="0045761A">
        <w:rPr>
          <w:rFonts w:cstheme="minorHAnsi"/>
          <w:color w:val="000000"/>
        </w:rPr>
        <w:t>This booklet</w:t>
      </w:r>
      <w:r w:rsidRPr="000C4AA1">
        <w:rPr>
          <w:rFonts w:cstheme="minorHAnsi"/>
          <w:color w:val="000000"/>
        </w:rPr>
        <w:t xml:space="preserve"> is based on the</w:t>
      </w:r>
      <w:r w:rsidRPr="004E00C6">
        <w:rPr>
          <w:rFonts w:cstheme="minorHAnsi"/>
        </w:rPr>
        <w:t xml:space="preserve"> </w:t>
      </w:r>
      <w:r w:rsidRPr="00003A99">
        <w:rPr>
          <w:rFonts w:cstheme="minorHAnsi"/>
          <w:i/>
          <w:iCs/>
        </w:rPr>
        <w:t xml:space="preserve">UNDP-GEF Evaluation Report IV, </w:t>
      </w:r>
      <w:r w:rsidRPr="00003A99">
        <w:rPr>
          <w:rFonts w:cstheme="minorHAnsi"/>
        </w:rPr>
        <w:t xml:space="preserve">which provides an overview of the 25 years of UNDP projects in South Africa, funded by the GEF. Among other items, it would include snapshots from other (non-GEF funded) projects under UNDP in South Africa’s Nature, Climate and Energy (NCE) portfolio over the last 25 years. Information and pictures from other projects to be included in the booklet would be shared by the UNDP NCE team.  </w:t>
      </w:r>
    </w:p>
    <w:p w14:paraId="79C58CC9" w14:textId="77777777" w:rsidR="00254786" w:rsidRPr="00003A99" w:rsidRDefault="00254786" w:rsidP="00003A99">
      <w:pPr>
        <w:pStyle w:val="Default"/>
        <w:jc w:val="both"/>
        <w:rPr>
          <w:rFonts w:asciiTheme="minorHAnsi" w:hAnsiTheme="minorHAnsi" w:cstheme="minorHAnsi"/>
        </w:rPr>
      </w:pPr>
    </w:p>
    <w:p w14:paraId="4926C793" w14:textId="5356F22E" w:rsidR="00254786" w:rsidRPr="00003A99" w:rsidRDefault="00ED511F" w:rsidP="00003A99">
      <w:pPr>
        <w:spacing w:after="120"/>
        <w:jc w:val="both"/>
        <w:rPr>
          <w:rFonts w:cstheme="minorHAnsi"/>
          <w:b/>
          <w:bCs/>
          <w:u w:val="single"/>
        </w:rPr>
      </w:pPr>
      <w:r w:rsidRPr="0045761A">
        <w:rPr>
          <w:rFonts w:cstheme="minorHAnsi"/>
          <w:b/>
          <w:bCs/>
          <w:u w:val="single"/>
        </w:rPr>
        <w:t xml:space="preserve">Specific tasks of the </w:t>
      </w:r>
      <w:r w:rsidR="0045761A" w:rsidRPr="00003A99">
        <w:rPr>
          <w:rFonts w:cstheme="minorHAnsi"/>
          <w:b/>
          <w:bCs/>
          <w:u w:val="single"/>
        </w:rPr>
        <w:t>Consultants</w:t>
      </w:r>
    </w:p>
    <w:p w14:paraId="6FC32A37" w14:textId="77777777" w:rsidR="00254786" w:rsidRPr="00003A99" w:rsidRDefault="00254786" w:rsidP="004576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 xml:space="preserve">The service provider will be responsible for: </w:t>
      </w:r>
    </w:p>
    <w:p w14:paraId="2D377BB0" w14:textId="77777777" w:rsidR="00254786" w:rsidRPr="00003A99" w:rsidRDefault="00254786">
      <w:pPr>
        <w:numPr>
          <w:ilvl w:val="0"/>
          <w:numId w:val="3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cstheme="minorHAnsi"/>
        </w:rPr>
      </w:pPr>
      <w:r w:rsidRPr="00003A99">
        <w:rPr>
          <w:rFonts w:cstheme="minorHAnsi"/>
        </w:rPr>
        <w:t xml:space="preserve">The </w:t>
      </w:r>
      <w:r w:rsidRPr="00003A99">
        <w:rPr>
          <w:rFonts w:cstheme="minorHAnsi"/>
          <w:b/>
          <w:bCs/>
        </w:rPr>
        <w:t>design of the contents of each booklet</w:t>
      </w:r>
      <w:r w:rsidRPr="00003A99">
        <w:rPr>
          <w:rFonts w:cstheme="minorHAnsi"/>
        </w:rPr>
        <w:t xml:space="preserve"> (noted above), as well as necessary modifications as informed by feedback from rounds of review </w:t>
      </w:r>
    </w:p>
    <w:p w14:paraId="4490E495" w14:textId="77777777" w:rsidR="00254786" w:rsidRPr="00003A99" w:rsidRDefault="00254786">
      <w:pPr>
        <w:numPr>
          <w:ilvl w:val="0"/>
          <w:numId w:val="32"/>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cstheme="minorHAnsi"/>
        </w:rPr>
      </w:pPr>
      <w:r w:rsidRPr="00003A99">
        <w:rPr>
          <w:rFonts w:cstheme="minorHAnsi"/>
        </w:rPr>
        <w:t xml:space="preserve">The </w:t>
      </w:r>
      <w:r w:rsidRPr="00003A99">
        <w:rPr>
          <w:rFonts w:cstheme="minorHAnsi"/>
          <w:b/>
          <w:bCs/>
        </w:rPr>
        <w:t>design of graphics</w:t>
      </w:r>
      <w:r w:rsidRPr="00003A99">
        <w:rPr>
          <w:rFonts w:cstheme="minorHAnsi"/>
        </w:rPr>
        <w:t xml:space="preserve">, including infographics, charts, tables, and boxes.  </w:t>
      </w:r>
    </w:p>
    <w:p w14:paraId="059DF336" w14:textId="77777777"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1788123F" w14:textId="49959DD6" w:rsidR="00254786" w:rsidRPr="00003A99" w:rsidRDefault="00254786" w:rsidP="00003A99">
      <w:pPr>
        <w:numPr>
          <w:ilvl w:val="0"/>
          <w:numId w:val="31"/>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cstheme="minorHAnsi"/>
          <w:b/>
        </w:rPr>
      </w:pPr>
      <w:r w:rsidRPr="00003A99">
        <w:rPr>
          <w:rFonts w:cstheme="minorHAnsi"/>
          <w:u w:val="single"/>
        </w:rPr>
        <w:t>Contents and template</w:t>
      </w:r>
      <w:r w:rsidRPr="00003A99">
        <w:rPr>
          <w:rFonts w:cstheme="minorHAnsi"/>
        </w:rPr>
        <w:t xml:space="preserve">: The booklets will be full-colour publications and the </w:t>
      </w:r>
      <w:r w:rsidR="0045761A" w:rsidRPr="00003A99">
        <w:rPr>
          <w:rFonts w:cstheme="minorHAnsi"/>
        </w:rPr>
        <w:t>Consultants</w:t>
      </w:r>
      <w:r w:rsidRPr="00003A99">
        <w:rPr>
          <w:rFonts w:cstheme="minorHAnsi"/>
        </w:rPr>
        <w:t xml:space="preserve"> is requested to provide options for full colour combinations for the booklets.</w:t>
      </w:r>
    </w:p>
    <w:p w14:paraId="5A30B421" w14:textId="77777777" w:rsidR="00254786" w:rsidRPr="00003A99" w:rsidRDefault="00254786"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197B4D80" w14:textId="0BD4ED64" w:rsidR="00254786" w:rsidRPr="00003A99" w:rsidRDefault="00254786" w:rsidP="004576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 xml:space="preserve">Based on inputs from UNDP, the </w:t>
      </w:r>
      <w:r w:rsidR="0045761A" w:rsidRPr="00003A99">
        <w:rPr>
          <w:rFonts w:cstheme="minorHAnsi"/>
        </w:rPr>
        <w:t>Consultants</w:t>
      </w:r>
      <w:r w:rsidRPr="00003A99">
        <w:rPr>
          <w:rFonts w:cstheme="minorHAnsi"/>
        </w:rPr>
        <w:t xml:space="preserve"> will be responsible for providing the </w:t>
      </w:r>
      <w:r w:rsidRPr="00003A99">
        <w:rPr>
          <w:rFonts w:cstheme="minorHAnsi"/>
          <w:b/>
        </w:rPr>
        <w:t xml:space="preserve">page layout templates </w:t>
      </w:r>
      <w:r w:rsidRPr="00003A99">
        <w:rPr>
          <w:rFonts w:cstheme="minorHAnsi"/>
        </w:rPr>
        <w:t xml:space="preserve">with all required specifications for typesetting of all text and graphics.  Particularly, it shall include the grid and typographical treatment of the text, headers, footers, call-outs, tables, photos, and boxes, and infographics, as appropriate. </w:t>
      </w:r>
    </w:p>
    <w:p w14:paraId="2A58F67A" w14:textId="77777777"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31F46B08" w14:textId="247F303A"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Once approved, the Con</w:t>
      </w:r>
      <w:r w:rsidR="0045761A" w:rsidRPr="00003A99">
        <w:rPr>
          <w:rFonts w:cstheme="minorHAnsi"/>
        </w:rPr>
        <w:t>sultant</w:t>
      </w:r>
      <w:r w:rsidRPr="00003A99">
        <w:rPr>
          <w:rFonts w:cstheme="minorHAnsi"/>
        </w:rPr>
        <w:t xml:space="preserve"> shall prepare digital templates (including page size, margins, font styling, font sizes and leading) in InDesign CC for all inside elements described above. The service provider will work closely with UNDP Communications unit for consultation in the design and publication of the booklets. </w:t>
      </w:r>
    </w:p>
    <w:p w14:paraId="08BADB0A" w14:textId="77777777"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0371CCE7" w14:textId="77777777" w:rsidR="00254786" w:rsidRPr="00003A99" w:rsidRDefault="00254786" w:rsidP="00003A99">
      <w:pPr>
        <w:numPr>
          <w:ilvl w:val="0"/>
          <w:numId w:val="3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cstheme="minorHAnsi"/>
        </w:rPr>
      </w:pPr>
      <w:r w:rsidRPr="00003A99">
        <w:rPr>
          <w:rFonts w:cstheme="minorHAnsi"/>
          <w:bCs/>
          <w:u w:val="single"/>
        </w:rPr>
        <w:t>Information design</w:t>
      </w:r>
      <w:r w:rsidRPr="00003A99">
        <w:rPr>
          <w:rFonts w:cstheme="minorHAnsi"/>
          <w:b/>
        </w:rPr>
        <w:t xml:space="preserve">: </w:t>
      </w:r>
      <w:r w:rsidRPr="00003A99">
        <w:rPr>
          <w:rFonts w:cstheme="minorHAnsi"/>
        </w:rPr>
        <w:t>Includes the design of figures (graphs, charts, etc.) infographics, and tables, as well as the design of other features based on statistical information (i.e. a combination of charts and/or more complex data with multiple messages that need a larger space to convey information).</w:t>
      </w:r>
    </w:p>
    <w:p w14:paraId="3FCE6B39" w14:textId="77777777"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6CF4311C" w14:textId="3E69E867"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 xml:space="preserve">Based on initial design concepts and data provided by the UNDP Communications team, the </w:t>
      </w:r>
      <w:r w:rsidR="0045761A" w:rsidRPr="00003A99">
        <w:rPr>
          <w:rFonts w:cstheme="minorHAnsi"/>
        </w:rPr>
        <w:t>Consultants</w:t>
      </w:r>
      <w:r w:rsidRPr="00003A99">
        <w:rPr>
          <w:rFonts w:cstheme="minorHAnsi"/>
        </w:rPr>
        <w:t xml:space="preserve"> shall provide suggestions and proposals for the information display/design of all </w:t>
      </w:r>
      <w:r w:rsidRPr="00003A99">
        <w:rPr>
          <w:rFonts w:cstheme="minorHAnsi"/>
        </w:rPr>
        <w:lastRenderedPageBreak/>
        <w:t>graphs appearing in the Briefs.  The graphic displays should transmit the message intended by the author as reflected in the text.</w:t>
      </w:r>
    </w:p>
    <w:p w14:paraId="6F0D0358" w14:textId="77777777" w:rsidR="00254786" w:rsidRPr="00003A99" w:rsidRDefault="002547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4BE7C478" w14:textId="77777777" w:rsidR="00BB10DC" w:rsidRPr="00003A99" w:rsidRDefault="00BB10DC"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r w:rsidRPr="00003A99">
        <w:rPr>
          <w:rFonts w:cstheme="minorHAnsi"/>
        </w:rPr>
        <w:t>6.</w:t>
      </w:r>
      <w:r w:rsidRPr="00003A99">
        <w:rPr>
          <w:rFonts w:cstheme="minorHAnsi"/>
        </w:rPr>
        <w:tab/>
      </w:r>
      <w:r w:rsidRPr="00003A99">
        <w:rPr>
          <w:rFonts w:cstheme="minorHAnsi"/>
          <w:b/>
        </w:rPr>
        <w:t>Preparation for Printing</w:t>
      </w:r>
    </w:p>
    <w:p w14:paraId="15690551" w14:textId="00058E44" w:rsidR="00BB10DC" w:rsidRPr="00003A99" w:rsidRDefault="00BB10DC"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r w:rsidRPr="00003A99">
        <w:rPr>
          <w:rFonts w:cstheme="minorHAnsi"/>
        </w:rPr>
        <w:t>a)</w:t>
      </w:r>
      <w:r w:rsidRPr="00003A99">
        <w:rPr>
          <w:rFonts w:cstheme="minorHAnsi"/>
        </w:rPr>
        <w:tab/>
        <w:t xml:space="preserve">Designer to prepare printing specifications for UNDP to bid out printing.  The print job will likely be </w:t>
      </w:r>
      <w:r w:rsidR="008E537E" w:rsidRPr="00003A99">
        <w:rPr>
          <w:rFonts w:cstheme="minorHAnsi"/>
        </w:rPr>
        <w:t xml:space="preserve"> 500 </w:t>
      </w:r>
      <w:r w:rsidRPr="00003A99">
        <w:rPr>
          <w:rFonts w:cstheme="minorHAnsi"/>
        </w:rPr>
        <w:t>hard copy prints, each.</w:t>
      </w:r>
    </w:p>
    <w:p w14:paraId="78FDA01B" w14:textId="77777777" w:rsidR="00BB10DC" w:rsidRPr="00003A99" w:rsidRDefault="00BB10DC"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r w:rsidRPr="00003A99">
        <w:rPr>
          <w:rFonts w:cstheme="minorHAnsi"/>
        </w:rPr>
        <w:t>b)</w:t>
      </w:r>
      <w:r w:rsidRPr="00003A99">
        <w:rPr>
          <w:rFonts w:cstheme="minorHAnsi"/>
        </w:rPr>
        <w:tab/>
        <w:t xml:space="preserve">InDesign files in Adobe CC </w:t>
      </w:r>
    </w:p>
    <w:p w14:paraId="34F4280A" w14:textId="77777777" w:rsidR="00BB10DC" w:rsidRPr="00003A99" w:rsidRDefault="00BB10DC"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r w:rsidRPr="00003A99">
        <w:rPr>
          <w:rFonts w:cstheme="minorHAnsi"/>
        </w:rPr>
        <w:t>c)</w:t>
      </w:r>
      <w:r w:rsidRPr="00003A99">
        <w:rPr>
          <w:rFonts w:cstheme="minorHAnsi"/>
        </w:rPr>
        <w:tab/>
        <w:t xml:space="preserve">Graphic files should be Illustrator CC or InDesign CC </w:t>
      </w:r>
    </w:p>
    <w:p w14:paraId="15B0E7C5" w14:textId="77777777" w:rsidR="00BB10DC" w:rsidRPr="00003A99" w:rsidRDefault="00BB10DC"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r w:rsidRPr="00003A99">
        <w:rPr>
          <w:rFonts w:cstheme="minorHAnsi"/>
        </w:rPr>
        <w:t>d)</w:t>
      </w:r>
      <w:r w:rsidRPr="00003A99">
        <w:rPr>
          <w:rFonts w:cstheme="minorHAnsi"/>
        </w:rPr>
        <w:tab/>
        <w:t>Hard copy of all pages, marked for colour, provided to printer</w:t>
      </w:r>
    </w:p>
    <w:p w14:paraId="4262982D" w14:textId="77777777" w:rsidR="00254786" w:rsidRPr="00003A99" w:rsidRDefault="00254786"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5B74D01C" w14:textId="67F2B922" w:rsidR="00254786" w:rsidRPr="00003A99" w:rsidRDefault="00254786"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u w:val="single"/>
        </w:rPr>
      </w:pPr>
      <w:r w:rsidRPr="00003A99">
        <w:rPr>
          <w:rFonts w:cstheme="minorHAnsi"/>
          <w:b/>
          <w:bCs/>
          <w:u w:val="single"/>
        </w:rPr>
        <w:t>Design of the contents</w:t>
      </w:r>
    </w:p>
    <w:p w14:paraId="65B53C9E" w14:textId="77777777" w:rsidR="00ED511F" w:rsidRPr="00003A99" w:rsidRDefault="00ED511F"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u w:val="single"/>
        </w:rPr>
      </w:pPr>
    </w:p>
    <w:p w14:paraId="2B60B33E" w14:textId="77777777" w:rsidR="00254786" w:rsidRPr="00003A99" w:rsidRDefault="00254786" w:rsidP="0045761A">
      <w:pPr>
        <w:widowControl w:val="0"/>
        <w:autoSpaceDE w:val="0"/>
        <w:autoSpaceDN w:val="0"/>
        <w:adjustRightInd w:val="0"/>
        <w:spacing w:line="240" w:lineRule="atLeast"/>
        <w:jc w:val="both"/>
        <w:textAlignment w:val="center"/>
        <w:rPr>
          <w:rFonts w:cstheme="minorHAnsi"/>
        </w:rPr>
      </w:pPr>
      <w:r w:rsidRPr="00003A99">
        <w:rPr>
          <w:rFonts w:cstheme="minorHAnsi"/>
        </w:rPr>
        <w:t>1. Conduct preliminary design research, analysis, photo research, and audit.</w:t>
      </w:r>
    </w:p>
    <w:p w14:paraId="37C908AC"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 xml:space="preserve">2. Conceive and submit art direction and </w:t>
      </w:r>
      <w:proofErr w:type="spellStart"/>
      <w:r w:rsidRPr="00003A99">
        <w:rPr>
          <w:rFonts w:cstheme="minorHAnsi"/>
        </w:rPr>
        <w:t>color</w:t>
      </w:r>
      <w:proofErr w:type="spellEnd"/>
      <w:r w:rsidRPr="00003A99">
        <w:rPr>
          <w:rFonts w:cstheme="minorHAnsi"/>
        </w:rPr>
        <w:t xml:space="preserve"> palette.</w:t>
      </w:r>
    </w:p>
    <w:p w14:paraId="365E7C56" w14:textId="702F67D2"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 xml:space="preserve">3. Develop conceptual graphics, including </w:t>
      </w:r>
      <w:r w:rsidRPr="00003A99">
        <w:rPr>
          <w:rFonts w:cstheme="minorHAnsi"/>
          <w:b/>
          <w:bCs/>
        </w:rPr>
        <w:t>infographics</w:t>
      </w:r>
      <w:r w:rsidRPr="00003A99">
        <w:rPr>
          <w:rFonts w:cstheme="minorHAnsi"/>
        </w:rPr>
        <w:t>, based on content</w:t>
      </w:r>
      <w:r w:rsidR="0045761A" w:rsidRPr="00003A99">
        <w:rPr>
          <w:rFonts w:cstheme="minorHAnsi"/>
        </w:rPr>
        <w:t>.</w:t>
      </w:r>
      <w:r w:rsidRPr="00003A99">
        <w:rPr>
          <w:rFonts w:cstheme="minorHAnsi"/>
        </w:rPr>
        <w:t xml:space="preserve"> </w:t>
      </w:r>
    </w:p>
    <w:p w14:paraId="61D4BE84"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4. Submit the preliminary layouts for discussion with UNDP.  Text for all graphics (tables, charts, maps) should be part of the InDesign file in order that translated text, if necessary, can replace the English text for multiple language versions.</w:t>
      </w:r>
    </w:p>
    <w:p w14:paraId="399DAE89"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 xml:space="preserve">5. Revise the selected layout as discussed with UNDP. </w:t>
      </w:r>
    </w:p>
    <w:p w14:paraId="713D9CC7" w14:textId="548394E5"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 xml:space="preserve">6. Submit the publication to UNDP for proofreading </w:t>
      </w:r>
      <w:r w:rsidR="008E537E" w:rsidRPr="00003A99">
        <w:rPr>
          <w:rFonts w:cstheme="minorHAnsi"/>
        </w:rPr>
        <w:t>to acceptable state</w:t>
      </w:r>
    </w:p>
    <w:p w14:paraId="63B4646B"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7. Ensure all corrections have been inserted.</w:t>
      </w:r>
    </w:p>
    <w:p w14:paraId="1A7D4CE4"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 xml:space="preserve">8. Obtain a final sign-off from UNDP before submitting electronic files to the printer </w:t>
      </w:r>
    </w:p>
    <w:p w14:paraId="53FB8F82"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9. Prepare the electronic files for printer and liaise with printer, as necessary, during printing process, receive and mark up final blueprint with final corrections from UNDP.</w:t>
      </w:r>
    </w:p>
    <w:p w14:paraId="74BD4F68" w14:textId="77777777"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10.  Make final corrections to electronic file, as necessary, and create PDF for distribution.</w:t>
      </w:r>
    </w:p>
    <w:p w14:paraId="1D9C392D" w14:textId="19FD3712" w:rsidR="00254786" w:rsidRPr="00003A99" w:rsidRDefault="00254786">
      <w:pPr>
        <w:widowControl w:val="0"/>
        <w:autoSpaceDE w:val="0"/>
        <w:autoSpaceDN w:val="0"/>
        <w:adjustRightInd w:val="0"/>
        <w:spacing w:line="240" w:lineRule="atLeast"/>
        <w:jc w:val="both"/>
        <w:textAlignment w:val="center"/>
        <w:rPr>
          <w:rFonts w:cstheme="minorHAnsi"/>
        </w:rPr>
      </w:pPr>
      <w:r w:rsidRPr="00003A99">
        <w:rPr>
          <w:rFonts w:cstheme="minorHAnsi"/>
        </w:rPr>
        <w:t>11. Design and layout the finalized English document; submit files for proofing; ensure corrections are inserted; submit to printer as described above.</w:t>
      </w:r>
    </w:p>
    <w:p w14:paraId="223678FE" w14:textId="18E38675" w:rsidR="00BD44AB" w:rsidRPr="00003A99" w:rsidRDefault="00BD44AB">
      <w:pPr>
        <w:widowControl w:val="0"/>
        <w:autoSpaceDE w:val="0"/>
        <w:autoSpaceDN w:val="0"/>
        <w:adjustRightInd w:val="0"/>
        <w:spacing w:line="240" w:lineRule="atLeast"/>
        <w:jc w:val="both"/>
        <w:textAlignment w:val="center"/>
        <w:rPr>
          <w:rFonts w:cstheme="minorHAnsi"/>
        </w:rPr>
      </w:pPr>
    </w:p>
    <w:p w14:paraId="6BA9FF2F" w14:textId="2BC51A7D" w:rsidR="00BD44AB" w:rsidRPr="00003A99" w:rsidRDefault="00BD44AB">
      <w:pPr>
        <w:widowControl w:val="0"/>
        <w:autoSpaceDE w:val="0"/>
        <w:autoSpaceDN w:val="0"/>
        <w:adjustRightInd w:val="0"/>
        <w:spacing w:line="240" w:lineRule="atLeast"/>
        <w:jc w:val="both"/>
        <w:textAlignment w:val="center"/>
        <w:rPr>
          <w:rFonts w:cstheme="minorHAnsi"/>
        </w:rPr>
      </w:pPr>
      <w:r w:rsidRPr="00003A99">
        <w:rPr>
          <w:rFonts w:cstheme="minorHAnsi"/>
        </w:rPr>
        <w:t xml:space="preserve">For the </w:t>
      </w:r>
      <w:proofErr w:type="spellStart"/>
      <w:r w:rsidRPr="00003A99">
        <w:rPr>
          <w:rFonts w:cstheme="minorHAnsi"/>
        </w:rPr>
        <w:t>inforgraphic</w:t>
      </w:r>
      <w:proofErr w:type="spellEnd"/>
      <w:r w:rsidRPr="00003A99">
        <w:rPr>
          <w:rFonts w:cstheme="minorHAnsi"/>
        </w:rPr>
        <w:t xml:space="preserve"> booklet the following should apply </w:t>
      </w:r>
    </w:p>
    <w:p w14:paraId="4395EE73" w14:textId="77777777" w:rsidR="00BD44AB" w:rsidRPr="00003A99" w:rsidRDefault="00BD44AB">
      <w:pPr>
        <w:widowControl w:val="0"/>
        <w:autoSpaceDE w:val="0"/>
        <w:autoSpaceDN w:val="0"/>
        <w:adjustRightInd w:val="0"/>
        <w:spacing w:line="240" w:lineRule="atLeast"/>
        <w:jc w:val="both"/>
        <w:textAlignment w:val="center"/>
        <w:rPr>
          <w:rFonts w:cstheme="minorHAnsi"/>
        </w:rPr>
      </w:pPr>
    </w:p>
    <w:p w14:paraId="42B88190"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b/>
          <w:bCs/>
          <w:u w:val="single"/>
        </w:rPr>
      </w:pPr>
      <w:r w:rsidRPr="00003A99">
        <w:rPr>
          <w:rFonts w:cstheme="minorHAnsi"/>
          <w:b/>
          <w:bCs/>
          <w:u w:val="single"/>
        </w:rPr>
        <w:t>1.</w:t>
      </w:r>
      <w:r w:rsidRPr="00003A99">
        <w:rPr>
          <w:rFonts w:cstheme="minorHAnsi"/>
          <w:b/>
          <w:bCs/>
          <w:u w:val="single"/>
        </w:rPr>
        <w:tab/>
        <w:t>List of elements:</w:t>
      </w:r>
    </w:p>
    <w:p w14:paraId="3B4F550B" w14:textId="77777777" w:rsidR="00BD44AB" w:rsidRPr="00003A99" w:rsidRDefault="00BD44AB" w:rsidP="00003A99">
      <w:pPr>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rPr>
      </w:pPr>
      <w:r w:rsidRPr="00003A99">
        <w:rPr>
          <w:rFonts w:cstheme="minorHAnsi"/>
          <w:b/>
          <w:bCs/>
        </w:rPr>
        <w:t xml:space="preserve">Cover, four pages </w:t>
      </w:r>
      <w:r w:rsidRPr="00003A99">
        <w:rPr>
          <w:rFonts w:cstheme="minorHAnsi"/>
        </w:rPr>
        <w:t>(front/back),</w:t>
      </w:r>
      <w:r w:rsidRPr="00003A99">
        <w:rPr>
          <w:rFonts w:cstheme="minorHAnsi"/>
          <w:b/>
          <w:bCs/>
        </w:rPr>
        <w:t xml:space="preserve"> </w:t>
      </w:r>
      <w:r w:rsidRPr="00003A99">
        <w:rPr>
          <w:rFonts w:cstheme="minorHAnsi"/>
        </w:rPr>
        <w:t>A5 paper</w:t>
      </w:r>
      <w:r w:rsidRPr="00003A99">
        <w:rPr>
          <w:rFonts w:cstheme="minorHAnsi"/>
          <w:b/>
          <w:bCs/>
        </w:rPr>
        <w:t xml:space="preserve"> </w:t>
      </w:r>
    </w:p>
    <w:p w14:paraId="6D7E57C4" w14:textId="77777777" w:rsidR="00BD44AB" w:rsidRPr="00003A99" w:rsidRDefault="00BD44AB" w:rsidP="00003A99">
      <w:pPr>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b/>
        </w:rPr>
        <w:t>Narrative text</w:t>
      </w:r>
      <w:r w:rsidRPr="00003A99">
        <w:rPr>
          <w:rFonts w:cstheme="minorHAnsi"/>
        </w:rPr>
        <w:t>, A5 paper, 8 pages, (front/back)</w:t>
      </w:r>
    </w:p>
    <w:p w14:paraId="22F9F311" w14:textId="77777777" w:rsidR="00BD44AB" w:rsidRPr="00003A99" w:rsidRDefault="00BD44AB" w:rsidP="00003A99">
      <w:pPr>
        <w:numPr>
          <w:ilvl w:val="0"/>
          <w:numId w:val="3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b/>
        </w:rPr>
        <w:t>Conceptual graphics</w:t>
      </w:r>
      <w:r w:rsidRPr="00003A99">
        <w:rPr>
          <w:rFonts w:cstheme="minorHAnsi"/>
        </w:rPr>
        <w:t>, about 8 each, including infographics, Figures, Charts, small Tables, Boxes, Photos.</w:t>
      </w:r>
    </w:p>
    <w:p w14:paraId="69EE8633"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b/>
        </w:rPr>
        <w:t>12 pages total (including cover)</w:t>
      </w:r>
    </w:p>
    <w:p w14:paraId="7E9F471D"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3F7815A7" w14:textId="77777777" w:rsidR="00BD44AB" w:rsidRPr="0045761A"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r w:rsidRPr="00003A99">
        <w:rPr>
          <w:rFonts w:cstheme="minorHAnsi"/>
          <w:b/>
          <w:bCs/>
          <w:u w:val="single"/>
        </w:rPr>
        <w:t>2.</w:t>
      </w:r>
      <w:r w:rsidRPr="00003A99">
        <w:rPr>
          <w:rFonts w:cstheme="minorHAnsi"/>
          <w:b/>
          <w:bCs/>
          <w:u w:val="single"/>
        </w:rPr>
        <w:tab/>
        <w:t>General Type Guidelines:</w:t>
      </w:r>
      <w:r w:rsidRPr="00003A99">
        <w:rPr>
          <w:rFonts w:cstheme="minorHAnsi"/>
        </w:rPr>
        <w:t xml:space="preserve"> as per UNDP Brand Manual (</w:t>
      </w:r>
      <w:hyperlink r:id="rId8" w:history="1">
        <w:r w:rsidRPr="0045761A">
          <w:rPr>
            <w:rStyle w:val="Hyperlink"/>
            <w:rFonts w:cstheme="minorHAnsi"/>
          </w:rPr>
          <w:t>download here</w:t>
        </w:r>
      </w:hyperlink>
      <w:r w:rsidRPr="0045761A">
        <w:rPr>
          <w:rFonts w:cstheme="minorHAnsi"/>
        </w:rPr>
        <w:t>).</w:t>
      </w:r>
    </w:p>
    <w:p w14:paraId="7CE373B7" w14:textId="77777777" w:rsidR="00BD44AB" w:rsidRPr="00170B85"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4E00C6">
        <w:rPr>
          <w:rFonts w:cstheme="minorHAnsi"/>
        </w:rPr>
        <w:t>a)  Headline text Proxima Nova</w:t>
      </w:r>
    </w:p>
    <w:p w14:paraId="3CDB41B2"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003A99">
        <w:rPr>
          <w:rFonts w:cstheme="minorHAnsi"/>
        </w:rPr>
        <w:t>b)  Body text: Adobe Proxima Nova</w:t>
      </w:r>
    </w:p>
    <w:p w14:paraId="42741A36"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p>
    <w:p w14:paraId="7B1E6D91"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u w:val="single"/>
        </w:rPr>
      </w:pPr>
      <w:r w:rsidRPr="00003A99">
        <w:rPr>
          <w:rFonts w:cstheme="minorHAnsi"/>
          <w:u w:val="single"/>
        </w:rPr>
        <w:t>3</w:t>
      </w:r>
      <w:r w:rsidRPr="00003A99">
        <w:rPr>
          <w:rFonts w:cstheme="minorHAnsi"/>
          <w:b/>
          <w:u w:val="single"/>
        </w:rPr>
        <w:t>. Logos</w:t>
      </w:r>
    </w:p>
    <w:p w14:paraId="595E5FB7"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003A99">
        <w:rPr>
          <w:rFonts w:cstheme="minorHAnsi"/>
        </w:rPr>
        <w:t>a) UNDP logo on cover as per UNDP Brand Manual</w:t>
      </w:r>
    </w:p>
    <w:p w14:paraId="148ADC0E"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003A99">
        <w:rPr>
          <w:rFonts w:cstheme="minorHAnsi"/>
        </w:rPr>
        <w:t>b) UNDP logo on back cover with address block as per UNDP Brand Manual</w:t>
      </w:r>
    </w:p>
    <w:p w14:paraId="2E28C021"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rPr>
      </w:pPr>
    </w:p>
    <w:p w14:paraId="6C5F90EC" w14:textId="77777777" w:rsidR="00BD44AB" w:rsidRPr="00003A99" w:rsidRDefault="00BD44AB" w:rsidP="00003A99">
      <w:pPr>
        <w:tabs>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u w:val="single"/>
        </w:rPr>
      </w:pPr>
      <w:r w:rsidRPr="00003A99">
        <w:rPr>
          <w:rFonts w:cstheme="minorHAnsi"/>
          <w:u w:val="single"/>
        </w:rPr>
        <w:t>4.</w:t>
      </w:r>
      <w:r w:rsidRPr="00003A99">
        <w:rPr>
          <w:rFonts w:cstheme="minorHAnsi"/>
          <w:u w:val="single"/>
        </w:rPr>
        <w:tab/>
      </w:r>
      <w:r w:rsidRPr="00003A99">
        <w:rPr>
          <w:rFonts w:cstheme="minorHAnsi"/>
          <w:b/>
          <w:u w:val="single"/>
        </w:rPr>
        <w:t>Presentations to UNDP by designer</w:t>
      </w:r>
    </w:p>
    <w:p w14:paraId="29478CE5"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003A99">
        <w:rPr>
          <w:rFonts w:cstheme="minorHAnsi"/>
        </w:rPr>
        <w:t xml:space="preserve">a) </w:t>
      </w:r>
      <w:r w:rsidRPr="00003A99">
        <w:rPr>
          <w:rFonts w:cstheme="minorHAnsi"/>
          <w:b/>
        </w:rPr>
        <w:t>Template</w:t>
      </w:r>
      <w:r w:rsidRPr="00003A99">
        <w:rPr>
          <w:rFonts w:cstheme="minorHAnsi"/>
        </w:rPr>
        <w:t xml:space="preserve">  - Including at least three Colour Palettes for UNDP’s selection (can be PDFs)</w:t>
      </w:r>
    </w:p>
    <w:p w14:paraId="38F4FB0B"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003A99">
        <w:rPr>
          <w:rFonts w:cstheme="minorHAnsi"/>
        </w:rPr>
        <w:lastRenderedPageBreak/>
        <w:t xml:space="preserve">b) </w:t>
      </w:r>
      <w:r w:rsidRPr="00003A99">
        <w:rPr>
          <w:rFonts w:cstheme="minorHAnsi"/>
          <w:b/>
        </w:rPr>
        <w:t xml:space="preserve">Cover </w:t>
      </w:r>
      <w:r w:rsidRPr="00003A99">
        <w:rPr>
          <w:rFonts w:cstheme="minorHAnsi"/>
        </w:rPr>
        <w:t>- Five colour comps, for UNDP’s selection, delivered to UNDP within 2 days of receipt of inputs from UNDP (can be PDFs)</w:t>
      </w:r>
    </w:p>
    <w:p w14:paraId="294FA446" w14:textId="69E97EBA"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heme="minorHAnsi"/>
        </w:rPr>
      </w:pPr>
      <w:r w:rsidRPr="00003A99">
        <w:rPr>
          <w:rFonts w:cstheme="minorHAnsi"/>
        </w:rPr>
        <w:t xml:space="preserve">d) </w:t>
      </w:r>
      <w:r w:rsidRPr="00003A99">
        <w:rPr>
          <w:rFonts w:cstheme="minorHAnsi"/>
          <w:b/>
        </w:rPr>
        <w:t>Design of graphics</w:t>
      </w:r>
      <w:r w:rsidRPr="00003A99">
        <w:rPr>
          <w:rFonts w:cstheme="minorHAnsi"/>
        </w:rPr>
        <w:t xml:space="preserve"> - Colour comps (can be PDFs)</w:t>
      </w:r>
    </w:p>
    <w:p w14:paraId="3DAF9451" w14:textId="77777777"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6F5DCBA5" w14:textId="1A4AC71A" w:rsidR="00BD44AB" w:rsidRPr="00003A99" w:rsidRDefault="00BD44AB"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rFonts w:cstheme="minorHAnsi"/>
          <w:b/>
          <w:bCs/>
        </w:rPr>
      </w:pPr>
      <w:r w:rsidRPr="00003A99">
        <w:rPr>
          <w:rFonts w:cstheme="minorHAnsi"/>
          <w:b/>
          <w:bCs/>
        </w:rPr>
        <w:t>Social media Cards</w:t>
      </w:r>
    </w:p>
    <w:p w14:paraId="26270A07" w14:textId="41C4F0BC" w:rsidR="00BD44AB" w:rsidRPr="00003A99" w:rsidRDefault="00BD44AB" w:rsidP="0045761A">
      <w:pPr>
        <w:widowControl w:val="0"/>
        <w:autoSpaceDE w:val="0"/>
        <w:autoSpaceDN w:val="0"/>
        <w:adjustRightInd w:val="0"/>
        <w:spacing w:line="240" w:lineRule="atLeast"/>
        <w:jc w:val="both"/>
        <w:textAlignment w:val="center"/>
        <w:rPr>
          <w:rFonts w:cstheme="minorHAnsi"/>
        </w:rPr>
      </w:pPr>
    </w:p>
    <w:p w14:paraId="3B54304B" w14:textId="71FA823E" w:rsidR="00BD44AB" w:rsidRPr="0045761A" w:rsidRDefault="00BD44AB" w:rsidP="000C4AA1">
      <w:pPr>
        <w:widowControl w:val="0"/>
        <w:autoSpaceDE w:val="0"/>
        <w:autoSpaceDN w:val="0"/>
        <w:adjustRightInd w:val="0"/>
        <w:spacing w:line="240" w:lineRule="atLeast"/>
        <w:jc w:val="both"/>
        <w:textAlignment w:val="center"/>
        <w:rPr>
          <w:rFonts w:cstheme="minorHAnsi"/>
        </w:rPr>
      </w:pPr>
      <w:r w:rsidRPr="00003A99">
        <w:rPr>
          <w:rFonts w:cstheme="minorHAnsi"/>
        </w:rPr>
        <w:t xml:space="preserve">UNDP communications team will provider service provider with Hashtags to be used during the launch of this report on platforms such as Twitter, Facebook and LinkedIn. Social media </w:t>
      </w:r>
      <w:r w:rsidRPr="0045761A">
        <w:rPr>
          <w:rFonts w:cstheme="minorHAnsi"/>
        </w:rPr>
        <w:t xml:space="preserve">cards will carry key messages/quotes from the report.  </w:t>
      </w:r>
    </w:p>
    <w:p w14:paraId="4B79E9E6" w14:textId="77777777" w:rsidR="009C60DB" w:rsidRPr="000C4AA1" w:rsidRDefault="009C60DB" w:rsidP="00003A99">
      <w:pPr>
        <w:jc w:val="both"/>
        <w:rPr>
          <w:rFonts w:cstheme="minorHAnsi"/>
          <w:b/>
          <w:bCs/>
        </w:rPr>
      </w:pPr>
    </w:p>
    <w:p w14:paraId="20C482D0" w14:textId="77777777" w:rsidR="00BD44AB" w:rsidRPr="004E00C6" w:rsidRDefault="00BD44AB" w:rsidP="00003A99">
      <w:pPr>
        <w:jc w:val="both"/>
        <w:rPr>
          <w:rFonts w:cstheme="minorHAnsi"/>
          <w:b/>
          <w:bCs/>
        </w:rPr>
      </w:pPr>
    </w:p>
    <w:p w14:paraId="1F0F06E1" w14:textId="13D9ACBD" w:rsidR="009C60DB" w:rsidRPr="00003A99" w:rsidRDefault="009C60DB" w:rsidP="00003A99">
      <w:pPr>
        <w:jc w:val="both"/>
        <w:rPr>
          <w:rFonts w:cstheme="minorHAnsi"/>
          <w:b/>
          <w:bCs/>
        </w:rPr>
      </w:pPr>
      <w:r w:rsidRPr="00003A99">
        <w:rPr>
          <w:rFonts w:cstheme="minorHAnsi"/>
          <w:b/>
          <w:bCs/>
        </w:rPr>
        <w:t xml:space="preserve">Production time: 3 weeks. </w:t>
      </w:r>
    </w:p>
    <w:p w14:paraId="1E87B5EA" w14:textId="77777777" w:rsidR="009C60DB" w:rsidRPr="00003A99" w:rsidRDefault="009C60DB" w:rsidP="00003A99">
      <w:pPr>
        <w:jc w:val="both"/>
        <w:rPr>
          <w:rFonts w:cstheme="minorHAnsi"/>
          <w:b/>
          <w:bCs/>
        </w:rPr>
      </w:pPr>
    </w:p>
    <w:p w14:paraId="7332CDE8" w14:textId="334B9370" w:rsidR="0049656D" w:rsidRPr="00003A99" w:rsidRDefault="0049656D" w:rsidP="0045761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In terms of the process, the design of all the graphic displays will be based on drafts of the Report that will be made available to the Con</w:t>
      </w:r>
      <w:r w:rsidR="008E537E" w:rsidRPr="00003A99">
        <w:rPr>
          <w:rFonts w:cstheme="minorHAnsi"/>
        </w:rPr>
        <w:t>sultant</w:t>
      </w:r>
      <w:r w:rsidR="0045761A" w:rsidRPr="00003A99">
        <w:rPr>
          <w:rFonts w:cstheme="minorHAnsi"/>
        </w:rPr>
        <w:t>s</w:t>
      </w:r>
      <w:r w:rsidRPr="0045761A">
        <w:rPr>
          <w:rFonts w:cstheme="minorHAnsi"/>
        </w:rPr>
        <w:t xml:space="preserve">.  </w:t>
      </w:r>
      <w:r w:rsidRPr="000C4AA1">
        <w:rPr>
          <w:rFonts w:cstheme="minorHAnsi"/>
        </w:rPr>
        <w:t xml:space="preserve">The </w:t>
      </w:r>
      <w:r w:rsidR="0045761A" w:rsidRPr="00003A99">
        <w:rPr>
          <w:rFonts w:cstheme="minorHAnsi"/>
        </w:rPr>
        <w:t>Consultants</w:t>
      </w:r>
      <w:r w:rsidRPr="00003A99">
        <w:rPr>
          <w:rFonts w:cstheme="minorHAnsi"/>
        </w:rPr>
        <w:t xml:space="preserve"> will receive all the information for the design of all the graphic displays in electronic format. The </w:t>
      </w:r>
      <w:r w:rsidR="0045761A" w:rsidRPr="00003A99">
        <w:rPr>
          <w:rFonts w:cstheme="minorHAnsi"/>
        </w:rPr>
        <w:t>Consultants</w:t>
      </w:r>
      <w:r w:rsidRPr="00003A99">
        <w:rPr>
          <w:rFonts w:cstheme="minorHAnsi"/>
        </w:rPr>
        <w:t xml:space="preserve"> will participate in meetings with the UNDP team to discuss the data and, if necessary, will request clarifications in order to conceive the appropriate graphic displays. .</w:t>
      </w:r>
    </w:p>
    <w:p w14:paraId="7F1244F9" w14:textId="77777777" w:rsidR="0049656D" w:rsidRPr="00003A99" w:rsidRDefault="0049656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7AED02DC" w14:textId="7563F3CB" w:rsidR="0049656D" w:rsidRPr="00003A99" w:rsidRDefault="0049656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The Con</w:t>
      </w:r>
      <w:r w:rsidR="008E537E" w:rsidRPr="00003A99">
        <w:rPr>
          <w:rFonts w:cstheme="minorHAnsi"/>
        </w:rPr>
        <w:t>sultant</w:t>
      </w:r>
      <w:r w:rsidRPr="00003A99">
        <w:rPr>
          <w:rFonts w:cstheme="minorHAnsi"/>
        </w:rPr>
        <w:t xml:space="preserve"> shall prepare print-ready digital files for all final graphic displays (Adobe CC; file names labelled as per designated map, table, or </w:t>
      </w:r>
      <w:proofErr w:type="spellStart"/>
      <w:r w:rsidRPr="00003A99">
        <w:rPr>
          <w:rFonts w:cstheme="minorHAnsi"/>
        </w:rPr>
        <w:t>infograph</w:t>
      </w:r>
      <w:proofErr w:type="spellEnd"/>
      <w:r w:rsidRPr="00003A99">
        <w:rPr>
          <w:rFonts w:cstheme="minorHAnsi"/>
        </w:rPr>
        <w:t xml:space="preserve"> number), and provide a copy of these final files to the UNDP team. These designs might also be used in different outreach materials associated with the Briefs. See Annex for design specifications and timeline.</w:t>
      </w:r>
    </w:p>
    <w:p w14:paraId="71939C3E" w14:textId="77777777" w:rsidR="0049656D" w:rsidRPr="00003A99" w:rsidRDefault="0049656D"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p>
    <w:p w14:paraId="46DDED23" w14:textId="77777777" w:rsidR="0049656D" w:rsidRPr="00003A99" w:rsidRDefault="0049656D" w:rsidP="00003A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003A99">
        <w:rPr>
          <w:rFonts w:cstheme="minorHAnsi"/>
        </w:rPr>
        <w:t>The main tasks for this assignment are listed as follows:</w:t>
      </w:r>
    </w:p>
    <w:p w14:paraId="6E385499" w14:textId="77777777" w:rsidR="0049656D" w:rsidRPr="00003A99" w:rsidRDefault="0049656D" w:rsidP="00003A99">
      <w:pPr>
        <w:jc w:val="both"/>
        <w:rPr>
          <w:rFonts w:cstheme="minorHAnsi"/>
          <w:b/>
          <w:lang w:val="en-GB"/>
        </w:rPr>
      </w:pPr>
      <w:bookmarkStart w:id="3" w:name="_Hlk71637935"/>
    </w:p>
    <w:p w14:paraId="76CC6DEF" w14:textId="168CB739" w:rsidR="0049656D" w:rsidRPr="00003A99" w:rsidRDefault="009C60DB" w:rsidP="00003A99">
      <w:pPr>
        <w:jc w:val="both"/>
        <w:rPr>
          <w:rFonts w:cstheme="minorHAnsi"/>
          <w:b/>
          <w:lang w:val="en-GB"/>
        </w:rPr>
      </w:pPr>
      <w:r w:rsidRPr="00003A99">
        <w:rPr>
          <w:rFonts w:cstheme="minorHAnsi"/>
          <w:b/>
          <w:lang w:val="en-GB"/>
        </w:rPr>
        <w:t>3. Expected Outputs:</w:t>
      </w:r>
    </w:p>
    <w:p w14:paraId="40B36153" w14:textId="77777777" w:rsidR="0049656D" w:rsidRPr="00003A99" w:rsidRDefault="0049656D" w:rsidP="00003A99">
      <w:pPr>
        <w:jc w:val="both"/>
        <w:rPr>
          <w:rFonts w:cstheme="minorHAnsi"/>
          <w:b/>
          <w:lang w:val="en-GB"/>
        </w:rPr>
      </w:pPr>
    </w:p>
    <w:p w14:paraId="0ECB581F" w14:textId="313AEB1E" w:rsidR="009C60DB" w:rsidRPr="00003A99" w:rsidRDefault="009C60DB" w:rsidP="0045761A">
      <w:pPr>
        <w:jc w:val="both"/>
        <w:rPr>
          <w:rFonts w:cstheme="minorHAnsi"/>
          <w:lang w:val="en-GB"/>
        </w:rPr>
      </w:pPr>
      <w:r w:rsidRPr="00003A99">
        <w:rPr>
          <w:rFonts w:cstheme="minorHAnsi"/>
          <w:lang w:val="en-GB"/>
        </w:rPr>
        <w:t xml:space="preserve">The selected </w:t>
      </w:r>
      <w:r w:rsidR="00F30C97" w:rsidRPr="00003A99">
        <w:rPr>
          <w:rFonts w:cstheme="minorHAnsi"/>
          <w:lang w:val="en-GB"/>
        </w:rPr>
        <w:t>service provider</w:t>
      </w:r>
      <w:r w:rsidRPr="00003A99">
        <w:rPr>
          <w:rFonts w:cstheme="minorHAnsi"/>
          <w:lang w:val="en-GB"/>
        </w:rPr>
        <w:t xml:space="preserve"> will work closely with </w:t>
      </w:r>
      <w:r w:rsidR="00F30C97" w:rsidRPr="00003A99">
        <w:rPr>
          <w:rFonts w:cstheme="minorHAnsi"/>
          <w:i/>
          <w:iCs/>
          <w:lang w:val="en-GB"/>
        </w:rPr>
        <w:t>UNDP</w:t>
      </w:r>
      <w:r w:rsidRPr="00003A99">
        <w:rPr>
          <w:rFonts w:cstheme="minorHAnsi"/>
          <w:i/>
          <w:iCs/>
          <w:lang w:val="en-GB"/>
        </w:rPr>
        <w:t xml:space="preserve"> </w:t>
      </w:r>
      <w:r w:rsidR="00F30C97" w:rsidRPr="00003A99">
        <w:rPr>
          <w:rFonts w:cstheme="minorHAnsi"/>
          <w:i/>
          <w:iCs/>
          <w:lang w:val="en-GB"/>
        </w:rPr>
        <w:t>Communications</w:t>
      </w:r>
      <w:r w:rsidR="00F30C97" w:rsidRPr="00003A99">
        <w:rPr>
          <w:rFonts w:cstheme="minorHAnsi"/>
          <w:i/>
          <w:lang w:val="en-GB"/>
        </w:rPr>
        <w:t xml:space="preserve"> team</w:t>
      </w:r>
      <w:r w:rsidR="00254786" w:rsidRPr="00003A99">
        <w:rPr>
          <w:rFonts w:cstheme="minorHAnsi"/>
          <w:lang w:val="en-GB"/>
        </w:rPr>
        <w:t xml:space="preserve"> under the following timelines: </w:t>
      </w:r>
    </w:p>
    <w:p w14:paraId="720A3D9F" w14:textId="0DEAF314" w:rsidR="008E537E" w:rsidRPr="00003A99" w:rsidRDefault="008E537E">
      <w:pPr>
        <w:jc w:val="both"/>
        <w:rPr>
          <w:rFonts w:cstheme="minorHAnsi"/>
          <w:lang w:val="en-GB"/>
        </w:rPr>
      </w:pPr>
    </w:p>
    <w:p w14:paraId="5E965806" w14:textId="7E159B86" w:rsidR="008E537E" w:rsidRPr="00003A99" w:rsidRDefault="0045761A">
      <w:pPr>
        <w:pStyle w:val="ListParagraph"/>
        <w:numPr>
          <w:ilvl w:val="0"/>
          <w:numId w:val="34"/>
        </w:numPr>
        <w:ind w:leftChars="0"/>
        <w:jc w:val="both"/>
        <w:rPr>
          <w:rFonts w:cstheme="minorHAnsi"/>
          <w:lang w:val="en-GB"/>
        </w:rPr>
      </w:pPr>
      <w:r w:rsidRPr="00003A99">
        <w:rPr>
          <w:rFonts w:cstheme="minorHAnsi"/>
          <w:lang w:val="en-GB"/>
        </w:rPr>
        <w:t>25 Years of UNDP Support to Government of South Africa 1994-2021 (Updated) and reflecting recent interviews, high quality site pictures – acceptable report available by end May.</w:t>
      </w:r>
    </w:p>
    <w:p w14:paraId="1C22A158" w14:textId="2F5DBE94" w:rsidR="0045761A" w:rsidRDefault="0045761A" w:rsidP="0045761A">
      <w:pPr>
        <w:pStyle w:val="ListParagraph"/>
        <w:numPr>
          <w:ilvl w:val="0"/>
          <w:numId w:val="34"/>
        </w:numPr>
        <w:ind w:leftChars="0"/>
        <w:jc w:val="both"/>
        <w:rPr>
          <w:rFonts w:cstheme="minorHAnsi"/>
          <w:lang w:val="en-GB"/>
        </w:rPr>
      </w:pPr>
      <w:proofErr w:type="spellStart"/>
      <w:r w:rsidRPr="00003A99">
        <w:rPr>
          <w:rFonts w:cstheme="minorHAnsi"/>
          <w:lang w:val="en-GB"/>
        </w:rPr>
        <w:t>Infograhics</w:t>
      </w:r>
      <w:proofErr w:type="spellEnd"/>
      <w:r w:rsidRPr="00003A99">
        <w:rPr>
          <w:rFonts w:cstheme="minorHAnsi"/>
          <w:lang w:val="en-GB"/>
        </w:rPr>
        <w:t xml:space="preserve"> </w:t>
      </w:r>
      <w:r w:rsidR="009F637D">
        <w:rPr>
          <w:rFonts w:cstheme="minorHAnsi"/>
          <w:lang w:val="en-GB"/>
        </w:rPr>
        <w:t xml:space="preserve">– </w:t>
      </w:r>
      <w:r w:rsidR="00003A99">
        <w:rPr>
          <w:rFonts w:cstheme="minorHAnsi"/>
          <w:lang w:val="en-GB"/>
        </w:rPr>
        <w:t xml:space="preserve">will </w:t>
      </w:r>
      <w:r w:rsidR="00003A99" w:rsidRPr="0045761A">
        <w:rPr>
          <w:rFonts w:cstheme="minorHAnsi"/>
        </w:rPr>
        <w:t>carry key messages/quotes from the report</w:t>
      </w:r>
      <w:r w:rsidR="00003A99">
        <w:rPr>
          <w:rFonts w:cstheme="minorHAnsi"/>
          <w:lang w:val="en-GB"/>
        </w:rPr>
        <w:t>. I</w:t>
      </w:r>
      <w:r w:rsidR="009F637D">
        <w:rPr>
          <w:rFonts w:cstheme="minorHAnsi"/>
          <w:lang w:val="en-GB"/>
        </w:rPr>
        <w:t xml:space="preserve">nnovative, succinct and </w:t>
      </w:r>
      <w:r w:rsidR="003F3520">
        <w:rPr>
          <w:rFonts w:cstheme="minorHAnsi"/>
          <w:lang w:val="en-GB"/>
        </w:rPr>
        <w:t xml:space="preserve">visually </w:t>
      </w:r>
      <w:r w:rsidR="009F637D">
        <w:rPr>
          <w:rFonts w:cstheme="minorHAnsi"/>
          <w:lang w:val="en-GB"/>
        </w:rPr>
        <w:t>reader friendly</w:t>
      </w:r>
      <w:r w:rsidR="00003A99">
        <w:rPr>
          <w:rFonts w:cstheme="minorHAnsi"/>
          <w:lang w:val="en-GB"/>
        </w:rPr>
        <w:t xml:space="preserve"> content</w:t>
      </w:r>
      <w:r w:rsidR="003F3520">
        <w:rPr>
          <w:rFonts w:cstheme="minorHAnsi"/>
          <w:lang w:val="en-GB"/>
        </w:rPr>
        <w:t xml:space="preserve"> finalised by </w:t>
      </w:r>
      <w:r w:rsidR="00984A1A">
        <w:rPr>
          <w:rFonts w:cstheme="minorHAnsi"/>
          <w:lang w:val="en-GB"/>
        </w:rPr>
        <w:t>7</w:t>
      </w:r>
      <w:r w:rsidR="003F3520">
        <w:rPr>
          <w:rFonts w:cstheme="minorHAnsi"/>
          <w:lang w:val="en-GB"/>
        </w:rPr>
        <w:t xml:space="preserve"> June 20</w:t>
      </w:r>
      <w:r w:rsidR="00C621F4">
        <w:rPr>
          <w:rFonts w:cstheme="minorHAnsi"/>
          <w:lang w:val="en-GB"/>
        </w:rPr>
        <w:t>21</w:t>
      </w:r>
      <w:r w:rsidR="00D705A8">
        <w:rPr>
          <w:rFonts w:cstheme="minorHAnsi"/>
          <w:lang w:val="en-GB"/>
        </w:rPr>
        <w:t>.</w:t>
      </w:r>
    </w:p>
    <w:p w14:paraId="02C8AAE7" w14:textId="23BEE9A8" w:rsidR="003F3520" w:rsidRPr="009F637D" w:rsidRDefault="003F3520" w:rsidP="00003A99">
      <w:pPr>
        <w:pStyle w:val="ListParagraph"/>
        <w:numPr>
          <w:ilvl w:val="0"/>
          <w:numId w:val="34"/>
        </w:numPr>
        <w:ind w:leftChars="0"/>
        <w:jc w:val="both"/>
        <w:rPr>
          <w:rFonts w:cstheme="minorHAnsi"/>
          <w:lang w:val="en-GB"/>
        </w:rPr>
      </w:pPr>
      <w:r>
        <w:rPr>
          <w:rFonts w:cstheme="minorHAnsi"/>
          <w:lang w:val="en-GB"/>
        </w:rPr>
        <w:t xml:space="preserve">Two documentary videos – finalised by </w:t>
      </w:r>
      <w:r w:rsidR="00984A1A">
        <w:rPr>
          <w:rFonts w:cstheme="minorHAnsi"/>
          <w:lang w:val="en-GB"/>
        </w:rPr>
        <w:t>7</w:t>
      </w:r>
      <w:r>
        <w:rPr>
          <w:rFonts w:cstheme="minorHAnsi"/>
          <w:lang w:val="en-GB"/>
        </w:rPr>
        <w:t xml:space="preserve"> June</w:t>
      </w:r>
      <w:r w:rsidR="00984A1A">
        <w:rPr>
          <w:rFonts w:cstheme="minorHAnsi"/>
          <w:lang w:val="en-GB"/>
        </w:rPr>
        <w:t xml:space="preserve"> 2021</w:t>
      </w:r>
      <w:r w:rsidR="00D705A8">
        <w:rPr>
          <w:rFonts w:cstheme="minorHAnsi"/>
          <w:lang w:val="en-GB"/>
        </w:rPr>
        <w:t>.</w:t>
      </w:r>
    </w:p>
    <w:p w14:paraId="7FE7338C" w14:textId="63B178EB" w:rsidR="008E537E" w:rsidRPr="003F3520" w:rsidRDefault="008E537E" w:rsidP="0045761A">
      <w:pPr>
        <w:jc w:val="both"/>
        <w:rPr>
          <w:rFonts w:cstheme="minorHAnsi"/>
          <w:lang w:val="en-GB"/>
        </w:rPr>
      </w:pPr>
    </w:p>
    <w:bookmarkEnd w:id="3"/>
    <w:p w14:paraId="2A78C157" w14:textId="759DE4A5" w:rsidR="008E537E" w:rsidRPr="004E00C6" w:rsidRDefault="008E537E">
      <w:pPr>
        <w:jc w:val="both"/>
        <w:rPr>
          <w:rFonts w:cstheme="minorHAnsi"/>
          <w:lang w:val="en-GB"/>
        </w:rPr>
      </w:pPr>
    </w:p>
    <w:p w14:paraId="45501BD8" w14:textId="77777777" w:rsidR="009C60DB" w:rsidRPr="00003A99" w:rsidRDefault="009C60DB" w:rsidP="0045761A">
      <w:pPr>
        <w:jc w:val="both"/>
        <w:rPr>
          <w:rFonts w:cstheme="minorHAnsi"/>
          <w:lang w:val="en-GB"/>
        </w:rPr>
      </w:pPr>
      <w:r w:rsidRPr="00170B85">
        <w:rPr>
          <w:rFonts w:cstheme="minorHAnsi"/>
          <w:b/>
          <w:bCs/>
          <w:lang w:val="en-GB"/>
        </w:rPr>
        <w:t>Scope of Proposal and Schedule of Payments:</w:t>
      </w:r>
    </w:p>
    <w:p w14:paraId="2D48F540" w14:textId="77777777" w:rsidR="009C60DB" w:rsidRPr="00003A99" w:rsidRDefault="009C60DB">
      <w:pPr>
        <w:pStyle w:val="ListParagraph"/>
        <w:numPr>
          <w:ilvl w:val="0"/>
          <w:numId w:val="26"/>
        </w:numPr>
        <w:ind w:leftChars="0"/>
        <w:contextualSpacing/>
        <w:jc w:val="both"/>
        <w:rPr>
          <w:rFonts w:cstheme="minorHAnsi"/>
          <w:lang w:val="en-GB"/>
        </w:rPr>
      </w:pPr>
      <w:r w:rsidRPr="00003A99">
        <w:rPr>
          <w:rFonts w:cstheme="minorHAnsi"/>
          <w:lang w:val="en-GB"/>
        </w:rPr>
        <w:t xml:space="preserve">Please include in your proposal a price, confirmation of availability, and samples of your work. </w:t>
      </w:r>
    </w:p>
    <w:p w14:paraId="65959746" w14:textId="77777777" w:rsidR="009C60DB" w:rsidRPr="00003A99" w:rsidRDefault="009C60DB">
      <w:pPr>
        <w:jc w:val="both"/>
        <w:rPr>
          <w:rFonts w:cstheme="minorHAnsi"/>
          <w:b/>
          <w:bCs/>
          <w:lang w:val="en-GB"/>
        </w:rPr>
      </w:pPr>
    </w:p>
    <w:p w14:paraId="36D94F57" w14:textId="77777777" w:rsidR="009C60DB" w:rsidRPr="00003A99" w:rsidRDefault="009C60DB">
      <w:pPr>
        <w:jc w:val="both"/>
        <w:rPr>
          <w:rFonts w:cstheme="minorHAnsi"/>
          <w:b/>
          <w:bCs/>
          <w:lang w:val="en-GB"/>
        </w:rPr>
      </w:pPr>
      <w:bookmarkStart w:id="4" w:name="_Hlk71637957"/>
      <w:r w:rsidRPr="00003A99">
        <w:rPr>
          <w:rFonts w:cstheme="minorHAnsi"/>
          <w:b/>
          <w:bCs/>
          <w:lang w:val="en-GB"/>
        </w:rPr>
        <w:t>Required Skills and Experience:</w:t>
      </w:r>
    </w:p>
    <w:p w14:paraId="49C5A08F" w14:textId="77777777" w:rsidR="009C60DB" w:rsidRPr="00003A99" w:rsidRDefault="009C60DB">
      <w:pPr>
        <w:pStyle w:val="ListParagraph"/>
        <w:numPr>
          <w:ilvl w:val="0"/>
          <w:numId w:val="28"/>
        </w:numPr>
        <w:ind w:leftChars="0"/>
        <w:contextualSpacing/>
        <w:jc w:val="both"/>
        <w:rPr>
          <w:rFonts w:cstheme="minorHAnsi"/>
          <w:bCs/>
          <w:lang w:val="en-GB"/>
        </w:rPr>
      </w:pPr>
      <w:r w:rsidRPr="00003A99">
        <w:rPr>
          <w:rFonts w:cstheme="minorHAnsi"/>
          <w:bCs/>
          <w:lang w:val="en-GB"/>
        </w:rPr>
        <w:t>Expertise in video editing.  Please provide URLs to video products together with the financial proposal; expert knowledge of Adobe Premier CC or Final Cut X preferred.</w:t>
      </w:r>
    </w:p>
    <w:p w14:paraId="3DAD73A1" w14:textId="77777777" w:rsidR="009C60DB" w:rsidRPr="00003A99" w:rsidRDefault="009C60DB">
      <w:pPr>
        <w:pStyle w:val="ListParagraph"/>
        <w:numPr>
          <w:ilvl w:val="0"/>
          <w:numId w:val="28"/>
        </w:numPr>
        <w:ind w:leftChars="0"/>
        <w:contextualSpacing/>
        <w:jc w:val="both"/>
        <w:rPr>
          <w:rFonts w:cstheme="minorHAnsi"/>
          <w:bCs/>
          <w:lang w:val="en-GB"/>
        </w:rPr>
      </w:pPr>
      <w:r w:rsidRPr="00003A99">
        <w:rPr>
          <w:rFonts w:cstheme="minorHAnsi"/>
          <w:bCs/>
          <w:lang w:val="en-GB"/>
        </w:rPr>
        <w:lastRenderedPageBreak/>
        <w:t>Expertise in titles (text/graphics onscreen).  Knowledge of Adobe After Effects an asset.</w:t>
      </w:r>
    </w:p>
    <w:p w14:paraId="4239AD9F" w14:textId="77777777" w:rsidR="009C60DB" w:rsidRPr="00003A99" w:rsidRDefault="009C60DB">
      <w:pPr>
        <w:pStyle w:val="ListParagraph"/>
        <w:numPr>
          <w:ilvl w:val="0"/>
          <w:numId w:val="28"/>
        </w:numPr>
        <w:ind w:leftChars="0"/>
        <w:contextualSpacing/>
        <w:jc w:val="both"/>
        <w:rPr>
          <w:rFonts w:cstheme="minorHAnsi"/>
          <w:bCs/>
          <w:lang w:val="en-GB"/>
        </w:rPr>
      </w:pPr>
      <w:r w:rsidRPr="00003A99">
        <w:rPr>
          <w:rFonts w:cstheme="minorHAnsi"/>
          <w:bCs/>
          <w:lang w:val="en-GB"/>
        </w:rPr>
        <w:t>Expertise in sound mixing.  Knowledge of sound repair (</w:t>
      </w:r>
      <w:proofErr w:type="spellStart"/>
      <w:r w:rsidRPr="00003A99">
        <w:rPr>
          <w:rFonts w:cstheme="minorHAnsi"/>
          <w:bCs/>
          <w:lang w:val="en-GB"/>
        </w:rPr>
        <w:t>iZotope</w:t>
      </w:r>
      <w:proofErr w:type="spellEnd"/>
      <w:r w:rsidRPr="00003A99">
        <w:rPr>
          <w:rFonts w:cstheme="minorHAnsi"/>
          <w:bCs/>
          <w:lang w:val="en-GB"/>
        </w:rPr>
        <w:t xml:space="preserve"> RX) an asset.</w:t>
      </w:r>
    </w:p>
    <w:p w14:paraId="39C68733" w14:textId="77777777" w:rsidR="009C60DB" w:rsidRPr="00003A99" w:rsidRDefault="009C60DB">
      <w:pPr>
        <w:pStyle w:val="ListParagraph"/>
        <w:numPr>
          <w:ilvl w:val="0"/>
          <w:numId w:val="28"/>
        </w:numPr>
        <w:ind w:leftChars="0"/>
        <w:contextualSpacing/>
        <w:jc w:val="both"/>
        <w:rPr>
          <w:rFonts w:cstheme="minorHAnsi"/>
          <w:bCs/>
          <w:lang w:val="en-GB"/>
        </w:rPr>
      </w:pPr>
      <w:r w:rsidRPr="00003A99">
        <w:rPr>
          <w:rFonts w:cstheme="minorHAnsi"/>
          <w:bCs/>
          <w:lang w:val="en-GB"/>
        </w:rPr>
        <w:t>Experience of working on issues related to international development, such as poverty reduction and environmental sustainability; and</w:t>
      </w:r>
    </w:p>
    <w:p w14:paraId="103D9296" w14:textId="77777777" w:rsidR="009C60DB" w:rsidRPr="00003A99" w:rsidRDefault="009C60DB">
      <w:pPr>
        <w:pStyle w:val="ListParagraph"/>
        <w:numPr>
          <w:ilvl w:val="0"/>
          <w:numId w:val="28"/>
        </w:numPr>
        <w:ind w:leftChars="0"/>
        <w:contextualSpacing/>
        <w:jc w:val="both"/>
        <w:rPr>
          <w:rFonts w:cstheme="minorHAnsi"/>
          <w:bCs/>
          <w:lang w:val="en-GB"/>
        </w:rPr>
      </w:pPr>
      <w:r w:rsidRPr="00003A99">
        <w:rPr>
          <w:rFonts w:cstheme="minorHAnsi"/>
          <w:bCs/>
          <w:lang w:val="en-GB"/>
        </w:rPr>
        <w:t>Ability to deliver against tight deadlines.</w:t>
      </w:r>
    </w:p>
    <w:bookmarkEnd w:id="4"/>
    <w:p w14:paraId="252D3CEA" w14:textId="77777777" w:rsidR="009C60DB" w:rsidRPr="00003A99" w:rsidRDefault="009C60DB">
      <w:pPr>
        <w:jc w:val="both"/>
        <w:rPr>
          <w:rFonts w:cstheme="minorHAnsi"/>
          <w:bCs/>
          <w:lang w:val="en-GB"/>
        </w:rPr>
      </w:pPr>
    </w:p>
    <w:p w14:paraId="5386AE3B" w14:textId="77777777" w:rsidR="009C60DB" w:rsidRPr="00003A99" w:rsidRDefault="009C60DB">
      <w:pPr>
        <w:jc w:val="both"/>
        <w:rPr>
          <w:rFonts w:cstheme="minorHAnsi"/>
          <w:b/>
          <w:bCs/>
          <w:lang w:val="en-GB"/>
        </w:rPr>
      </w:pPr>
      <w:r w:rsidRPr="00003A99">
        <w:rPr>
          <w:rFonts w:cstheme="minorHAnsi"/>
          <w:b/>
          <w:bCs/>
          <w:lang w:val="en-GB"/>
        </w:rPr>
        <w:t>Application items to be submitted:</w:t>
      </w:r>
    </w:p>
    <w:p w14:paraId="14DAA6A5" w14:textId="344D07C3" w:rsidR="00D705A8" w:rsidRDefault="00D705A8" w:rsidP="0045761A">
      <w:pPr>
        <w:pStyle w:val="ListParagraph"/>
        <w:numPr>
          <w:ilvl w:val="0"/>
          <w:numId w:val="29"/>
        </w:numPr>
        <w:spacing w:after="200" w:line="276" w:lineRule="auto"/>
        <w:ind w:leftChars="0"/>
        <w:contextualSpacing/>
        <w:jc w:val="both"/>
        <w:rPr>
          <w:rFonts w:cstheme="minorHAnsi"/>
          <w:bCs/>
          <w:lang w:val="en-GB"/>
        </w:rPr>
      </w:pPr>
      <w:r>
        <w:rPr>
          <w:rFonts w:cstheme="minorHAnsi"/>
          <w:bCs/>
          <w:lang w:val="en-GB"/>
        </w:rPr>
        <w:t xml:space="preserve">Experience of </w:t>
      </w:r>
      <w:r w:rsidR="008B6455">
        <w:rPr>
          <w:rFonts w:cstheme="minorHAnsi"/>
          <w:bCs/>
          <w:lang w:val="en-GB"/>
        </w:rPr>
        <w:t xml:space="preserve">similar assignments – report </w:t>
      </w:r>
      <w:proofErr w:type="spellStart"/>
      <w:r w:rsidR="008B6455">
        <w:rPr>
          <w:rFonts w:cstheme="minorHAnsi"/>
          <w:bCs/>
          <w:lang w:val="en-GB"/>
        </w:rPr>
        <w:t>writting</w:t>
      </w:r>
      <w:proofErr w:type="spellEnd"/>
    </w:p>
    <w:p w14:paraId="70D6E360" w14:textId="0E23F780" w:rsidR="009C60DB" w:rsidRPr="00D705A8" w:rsidRDefault="009C60DB" w:rsidP="00D705A8">
      <w:pPr>
        <w:pStyle w:val="ListParagraph"/>
        <w:numPr>
          <w:ilvl w:val="0"/>
          <w:numId w:val="29"/>
        </w:numPr>
        <w:spacing w:after="200" w:line="276" w:lineRule="auto"/>
        <w:ind w:leftChars="0"/>
        <w:contextualSpacing/>
        <w:jc w:val="both"/>
        <w:rPr>
          <w:rFonts w:cstheme="minorHAnsi"/>
          <w:bCs/>
          <w:lang w:val="en-GB"/>
        </w:rPr>
      </w:pPr>
      <w:r w:rsidRPr="00D705A8">
        <w:rPr>
          <w:rFonts w:cstheme="minorHAnsi"/>
          <w:bCs/>
          <w:lang w:val="en-GB"/>
        </w:rPr>
        <w:t>Portfolio “reel” of video clips</w:t>
      </w:r>
    </w:p>
    <w:p w14:paraId="7EDDC0D3" w14:textId="77777777" w:rsidR="009C60DB" w:rsidRPr="00170B85" w:rsidRDefault="009C60DB">
      <w:pPr>
        <w:pStyle w:val="ListParagraph"/>
        <w:numPr>
          <w:ilvl w:val="0"/>
          <w:numId w:val="29"/>
        </w:numPr>
        <w:spacing w:after="200" w:line="276" w:lineRule="auto"/>
        <w:ind w:leftChars="0"/>
        <w:contextualSpacing/>
        <w:jc w:val="both"/>
        <w:rPr>
          <w:rFonts w:cstheme="minorHAnsi"/>
          <w:bCs/>
          <w:lang w:val="en-GB"/>
        </w:rPr>
      </w:pPr>
      <w:r w:rsidRPr="004E00C6">
        <w:rPr>
          <w:rFonts w:cstheme="minorHAnsi"/>
          <w:bCs/>
          <w:lang w:val="en-GB"/>
        </w:rPr>
        <w:t xml:space="preserve">Written resume listing areas of post-production software expertise </w:t>
      </w:r>
    </w:p>
    <w:p w14:paraId="1C3B4EAC" w14:textId="77777777" w:rsidR="009C60DB" w:rsidRPr="00003A99" w:rsidRDefault="009C60DB">
      <w:pPr>
        <w:pStyle w:val="ListParagraph"/>
        <w:numPr>
          <w:ilvl w:val="0"/>
          <w:numId w:val="29"/>
        </w:numPr>
        <w:spacing w:after="200" w:line="276" w:lineRule="auto"/>
        <w:ind w:leftChars="0"/>
        <w:contextualSpacing/>
        <w:jc w:val="both"/>
        <w:rPr>
          <w:rFonts w:cstheme="minorHAnsi"/>
          <w:bCs/>
          <w:lang w:val="en-GB"/>
        </w:rPr>
      </w:pPr>
      <w:r w:rsidRPr="00170B85">
        <w:rPr>
          <w:rFonts w:cstheme="minorHAnsi"/>
          <w:bCs/>
          <w:lang w:val="en-GB"/>
        </w:rPr>
        <w:t>Proposed methodology and timeline for completion of services</w:t>
      </w:r>
    </w:p>
    <w:p w14:paraId="56783D4F" w14:textId="51B53F72" w:rsidR="009C60DB" w:rsidRPr="00003A99" w:rsidRDefault="009C60DB">
      <w:pPr>
        <w:pStyle w:val="ListParagraph"/>
        <w:numPr>
          <w:ilvl w:val="0"/>
          <w:numId w:val="29"/>
        </w:numPr>
        <w:spacing w:after="200" w:line="276" w:lineRule="auto"/>
        <w:ind w:leftChars="0"/>
        <w:contextualSpacing/>
        <w:jc w:val="both"/>
        <w:rPr>
          <w:rFonts w:cstheme="minorHAnsi"/>
          <w:bCs/>
          <w:lang w:val="en-GB"/>
        </w:rPr>
      </w:pPr>
      <w:r w:rsidRPr="00003A99">
        <w:rPr>
          <w:rFonts w:cstheme="minorHAnsi"/>
          <w:bCs/>
          <w:lang w:val="en-GB"/>
        </w:rPr>
        <w:t>Expressed ability and commitment to delivery against tight deadlines (e.g. include references from previous clients)</w:t>
      </w:r>
    </w:p>
    <w:p w14:paraId="5DD4EBF8" w14:textId="77777777" w:rsidR="009C60DB" w:rsidRPr="00003A99" w:rsidRDefault="009C60DB">
      <w:pPr>
        <w:jc w:val="both"/>
        <w:rPr>
          <w:rFonts w:cstheme="minorHAnsi"/>
          <w:bCs/>
          <w:lang w:val="en-GB"/>
        </w:rPr>
      </w:pPr>
      <w:r w:rsidRPr="00003A99">
        <w:rPr>
          <w:rFonts w:cstheme="minorHAnsi"/>
          <w:b/>
          <w:bCs/>
          <w:lang w:val="en-GB"/>
        </w:rPr>
        <w:t xml:space="preserve">Criteria for Selection of Best Offer: </w:t>
      </w:r>
      <w:r w:rsidRPr="00003A99">
        <w:rPr>
          <w:rFonts w:cstheme="minorHAnsi"/>
          <w:bCs/>
          <w:lang w:val="en-GB"/>
        </w:rPr>
        <w:t>Combined Scoring method. The qualification and methodology will be given a 70% weight and combined with the price offer, which will be weighted 30%.</w:t>
      </w:r>
    </w:p>
    <w:p w14:paraId="4C6D74FD" w14:textId="77777777" w:rsidR="009C60DB" w:rsidRPr="00003A99" w:rsidRDefault="009C60DB">
      <w:pPr>
        <w:jc w:val="both"/>
        <w:rPr>
          <w:rFonts w:cstheme="minorHAnsi"/>
          <w:bCs/>
          <w:lang w:val="en-GB"/>
        </w:rPr>
      </w:pPr>
    </w:p>
    <w:p w14:paraId="1E2DFD55" w14:textId="77777777" w:rsidR="009C60DB" w:rsidRPr="00003A99" w:rsidRDefault="009C60DB">
      <w:pPr>
        <w:jc w:val="both"/>
        <w:rPr>
          <w:rFonts w:cstheme="minorHAnsi"/>
          <w:bCs/>
          <w:lang w:val="en-GB"/>
        </w:rPr>
      </w:pPr>
      <w:r w:rsidRPr="00003A99">
        <w:rPr>
          <w:rFonts w:cstheme="minorHAnsi"/>
          <w:bCs/>
          <w:lang w:val="en-GB"/>
        </w:rPr>
        <w:t>The (70%) qualifications and methodology will be divided as follows:</w:t>
      </w:r>
    </w:p>
    <w:p w14:paraId="5C7F5363" w14:textId="23D140A0" w:rsidR="008B6455" w:rsidRDefault="005E3AFF" w:rsidP="0045761A">
      <w:pPr>
        <w:pStyle w:val="ListParagraph"/>
        <w:numPr>
          <w:ilvl w:val="0"/>
          <w:numId w:val="28"/>
        </w:numPr>
        <w:ind w:leftChars="0"/>
        <w:contextualSpacing/>
        <w:jc w:val="both"/>
        <w:rPr>
          <w:rFonts w:cstheme="minorHAnsi"/>
          <w:bCs/>
          <w:lang w:val="en-GB"/>
        </w:rPr>
      </w:pPr>
      <w:r>
        <w:rPr>
          <w:rFonts w:cstheme="minorHAnsi"/>
          <w:bCs/>
          <w:lang w:val="en-GB"/>
        </w:rPr>
        <w:t xml:space="preserve">Experience in writing high quality reports </w:t>
      </w:r>
      <w:r w:rsidR="006F4B77">
        <w:rPr>
          <w:rFonts w:cstheme="minorHAnsi"/>
          <w:bCs/>
          <w:lang w:val="en-GB"/>
        </w:rPr>
        <w:t xml:space="preserve">including </w:t>
      </w:r>
      <w:r>
        <w:rPr>
          <w:rFonts w:cstheme="minorHAnsi"/>
          <w:bCs/>
          <w:lang w:val="en-GB"/>
        </w:rPr>
        <w:t>inter</w:t>
      </w:r>
      <w:r w:rsidR="006F4B77">
        <w:rPr>
          <w:rFonts w:cstheme="minorHAnsi"/>
          <w:bCs/>
          <w:lang w:val="en-GB"/>
        </w:rPr>
        <w:t>views (30%)</w:t>
      </w:r>
    </w:p>
    <w:p w14:paraId="2DA8FE16" w14:textId="0C46752D" w:rsidR="006F4B77" w:rsidRDefault="007E16D8" w:rsidP="0045761A">
      <w:pPr>
        <w:pStyle w:val="ListParagraph"/>
        <w:numPr>
          <w:ilvl w:val="0"/>
          <w:numId w:val="28"/>
        </w:numPr>
        <w:ind w:leftChars="0"/>
        <w:contextualSpacing/>
        <w:jc w:val="both"/>
        <w:rPr>
          <w:rFonts w:cstheme="minorHAnsi"/>
          <w:bCs/>
          <w:lang w:val="en-GB"/>
        </w:rPr>
      </w:pPr>
      <w:r>
        <w:rPr>
          <w:rFonts w:cstheme="minorHAnsi"/>
          <w:bCs/>
          <w:lang w:val="en-GB"/>
        </w:rPr>
        <w:t xml:space="preserve">Experience in developing </w:t>
      </w:r>
      <w:proofErr w:type="gramStart"/>
      <w:r>
        <w:rPr>
          <w:rFonts w:cstheme="minorHAnsi"/>
          <w:bCs/>
          <w:lang w:val="en-GB"/>
        </w:rPr>
        <w:t>Infographics  (</w:t>
      </w:r>
      <w:proofErr w:type="gramEnd"/>
      <w:r>
        <w:rPr>
          <w:rFonts w:cstheme="minorHAnsi"/>
          <w:bCs/>
          <w:lang w:val="en-GB"/>
        </w:rPr>
        <w:t>30</w:t>
      </w:r>
      <w:r w:rsidR="005D647A">
        <w:rPr>
          <w:rFonts w:cstheme="minorHAnsi"/>
          <w:bCs/>
          <w:lang w:val="en-GB"/>
        </w:rPr>
        <w:t>%)</w:t>
      </w:r>
    </w:p>
    <w:p w14:paraId="655C5D2D" w14:textId="4F4C70DC" w:rsidR="009C60DB" w:rsidRPr="005E3AFF" w:rsidRDefault="009C60DB" w:rsidP="008B6455">
      <w:pPr>
        <w:pStyle w:val="ListParagraph"/>
        <w:numPr>
          <w:ilvl w:val="0"/>
          <w:numId w:val="28"/>
        </w:numPr>
        <w:ind w:leftChars="0"/>
        <w:contextualSpacing/>
        <w:jc w:val="both"/>
        <w:rPr>
          <w:rFonts w:cstheme="minorHAnsi"/>
          <w:bCs/>
          <w:lang w:val="en-GB"/>
        </w:rPr>
      </w:pPr>
      <w:r w:rsidRPr="008B6455">
        <w:rPr>
          <w:rFonts w:cstheme="minorHAnsi"/>
          <w:bCs/>
          <w:lang w:val="en-GB"/>
        </w:rPr>
        <w:t xml:space="preserve">Quality of </w:t>
      </w:r>
      <w:r w:rsidRPr="005E3AFF">
        <w:rPr>
          <w:rFonts w:cstheme="minorHAnsi"/>
          <w:bCs/>
          <w:lang w:val="en-GB"/>
        </w:rPr>
        <w:t xml:space="preserve">video portfolio: </w:t>
      </w:r>
      <w:r w:rsidR="005D647A">
        <w:rPr>
          <w:rFonts w:cstheme="minorHAnsi"/>
          <w:bCs/>
          <w:lang w:val="en-GB"/>
        </w:rPr>
        <w:t>(3</w:t>
      </w:r>
      <w:r w:rsidRPr="005E3AFF">
        <w:rPr>
          <w:rFonts w:cstheme="minorHAnsi"/>
          <w:bCs/>
          <w:lang w:val="en-GB"/>
        </w:rPr>
        <w:t>0%</w:t>
      </w:r>
      <w:r w:rsidR="005462CB">
        <w:rPr>
          <w:rFonts w:cstheme="minorHAnsi"/>
          <w:bCs/>
          <w:lang w:val="en-GB"/>
        </w:rPr>
        <w:t>)</w:t>
      </w:r>
    </w:p>
    <w:p w14:paraId="08FF0CB9" w14:textId="12E3CD7A" w:rsidR="009C60DB" w:rsidRPr="005462CB" w:rsidRDefault="009C60DB">
      <w:pPr>
        <w:pStyle w:val="ListParagraph"/>
        <w:numPr>
          <w:ilvl w:val="0"/>
          <w:numId w:val="28"/>
        </w:numPr>
        <w:ind w:leftChars="0"/>
        <w:contextualSpacing/>
        <w:jc w:val="both"/>
        <w:rPr>
          <w:rFonts w:cstheme="minorHAnsi"/>
        </w:rPr>
      </w:pPr>
      <w:r w:rsidRPr="00003A99">
        <w:rPr>
          <w:rFonts w:cstheme="minorHAnsi"/>
          <w:bCs/>
          <w:lang w:val="en-GB"/>
        </w:rPr>
        <w:t xml:space="preserve">Expressed ability and commitment to delivery against tight deadlines (e.g. include references of previous clients): </w:t>
      </w:r>
      <w:r w:rsidR="005462CB">
        <w:rPr>
          <w:rFonts w:cstheme="minorHAnsi"/>
          <w:bCs/>
          <w:lang w:val="en-GB"/>
        </w:rPr>
        <w:t>10</w:t>
      </w:r>
      <w:r w:rsidRPr="005462CB">
        <w:rPr>
          <w:rFonts w:cstheme="minorHAnsi"/>
          <w:bCs/>
          <w:lang w:val="en-GB"/>
        </w:rPr>
        <w:t>%</w:t>
      </w:r>
    </w:p>
    <w:p w14:paraId="61BA1152" w14:textId="77777777" w:rsidR="000C3AF4" w:rsidRPr="004E00C6" w:rsidRDefault="000C3AF4">
      <w:pPr>
        <w:shd w:val="clear" w:color="auto" w:fill="FFFFFF"/>
        <w:jc w:val="both"/>
        <w:textAlignment w:val="baseline"/>
        <w:rPr>
          <w:rFonts w:cstheme="minorHAnsi"/>
          <w:b/>
          <w:lang w:val="en-GB"/>
        </w:rPr>
      </w:pPr>
    </w:p>
    <w:p w14:paraId="5ED1E327" w14:textId="033EEC29" w:rsidR="007F087D" w:rsidRPr="00003A99" w:rsidRDefault="00BB10DC">
      <w:pPr>
        <w:shd w:val="clear" w:color="auto" w:fill="FFFFFF"/>
        <w:jc w:val="both"/>
        <w:textAlignment w:val="baseline"/>
        <w:rPr>
          <w:rFonts w:cstheme="minorHAnsi"/>
          <w:b/>
          <w:lang w:val="en-GB"/>
        </w:rPr>
      </w:pPr>
      <w:r w:rsidRPr="00003A99">
        <w:rPr>
          <w:rFonts w:cstheme="minorHAnsi"/>
          <w:b/>
          <w:bCs/>
        </w:rPr>
        <w:t>Copyright</w:t>
      </w:r>
      <w:r w:rsidRPr="00003A99">
        <w:rPr>
          <w:rFonts w:cstheme="minorHAnsi"/>
          <w:b/>
          <w:lang w:val="en-GB"/>
        </w:rPr>
        <w:t xml:space="preserve">: </w:t>
      </w:r>
    </w:p>
    <w:p w14:paraId="0EAB624C" w14:textId="77777777" w:rsidR="00BB10DC" w:rsidRPr="00003A99" w:rsidRDefault="00BB10DC">
      <w:pPr>
        <w:shd w:val="clear" w:color="auto" w:fill="FFFFFF"/>
        <w:jc w:val="both"/>
        <w:textAlignment w:val="baseline"/>
        <w:rPr>
          <w:rFonts w:cstheme="minorHAnsi"/>
          <w:b/>
          <w:lang w:val="en-GB"/>
        </w:rPr>
      </w:pPr>
    </w:p>
    <w:p w14:paraId="5199A18E" w14:textId="77777777" w:rsidR="0076369D" w:rsidRPr="00003A99" w:rsidRDefault="0076369D">
      <w:pPr>
        <w:shd w:val="clear" w:color="auto" w:fill="FFFFFF"/>
        <w:jc w:val="both"/>
        <w:textAlignment w:val="baseline"/>
        <w:rPr>
          <w:rFonts w:cstheme="minorHAnsi"/>
          <w:b/>
          <w:sz w:val="18"/>
          <w:szCs w:val="18"/>
          <w:u w:val="single"/>
          <w:lang w:eastAsia="ja-JP"/>
        </w:rPr>
      </w:pPr>
    </w:p>
    <w:p w14:paraId="29E35F20" w14:textId="0E37443A" w:rsidR="00A01B7B" w:rsidRPr="005462CB" w:rsidRDefault="00A84092">
      <w:pPr>
        <w:contextualSpacing/>
        <w:jc w:val="both"/>
        <w:rPr>
          <w:rFonts w:cstheme="minorHAnsi"/>
          <w:bCs/>
          <w:lang w:val="en-GB"/>
        </w:rPr>
      </w:pPr>
      <w:r w:rsidRPr="004E00C6">
        <w:rPr>
          <w:rFonts w:cstheme="minorHAnsi"/>
          <w:bCs/>
          <w:lang w:val="en-GB"/>
        </w:rPr>
        <w:t>The copyright on</w:t>
      </w:r>
      <w:r w:rsidR="00FC02E9" w:rsidRPr="00170B85">
        <w:rPr>
          <w:rFonts w:cstheme="minorHAnsi"/>
          <w:bCs/>
          <w:lang w:val="en-GB"/>
        </w:rPr>
        <w:t xml:space="preserve"> a</w:t>
      </w:r>
      <w:r w:rsidR="007F087D" w:rsidRPr="0045761A">
        <w:rPr>
          <w:rFonts w:cstheme="minorHAnsi"/>
          <w:bCs/>
          <w:lang w:val="en-GB"/>
        </w:rPr>
        <w:t>ll multi</w:t>
      </w:r>
      <w:r w:rsidR="00FC02E9" w:rsidRPr="0045761A">
        <w:rPr>
          <w:rFonts w:cstheme="minorHAnsi"/>
          <w:bCs/>
          <w:lang w:val="en-GB"/>
        </w:rPr>
        <w:t>media content</w:t>
      </w:r>
      <w:r w:rsidR="007F087D" w:rsidRPr="00D705A8">
        <w:rPr>
          <w:rFonts w:cstheme="minorHAnsi"/>
          <w:bCs/>
          <w:lang w:val="en-GB"/>
        </w:rPr>
        <w:t xml:space="preserve"> produced, developed and documenting </w:t>
      </w:r>
      <w:r w:rsidR="00DC4B39" w:rsidRPr="004E00C6">
        <w:rPr>
          <w:rFonts w:cstheme="minorHAnsi"/>
          <w:bCs/>
          <w:lang w:val="en-GB"/>
        </w:rPr>
        <w:t xml:space="preserve">the project </w:t>
      </w:r>
      <w:r w:rsidR="007F087D" w:rsidRPr="0045761A">
        <w:rPr>
          <w:rFonts w:cstheme="minorHAnsi"/>
          <w:bCs/>
          <w:lang w:val="en-GB"/>
        </w:rPr>
        <w:t>belong</w:t>
      </w:r>
      <w:r w:rsidR="00FC02E9" w:rsidRPr="004E00C6">
        <w:rPr>
          <w:rFonts w:cstheme="minorHAnsi"/>
          <w:bCs/>
          <w:lang w:val="en-GB"/>
        </w:rPr>
        <w:t>s</w:t>
      </w:r>
      <w:r w:rsidR="007F087D" w:rsidRPr="0045761A">
        <w:rPr>
          <w:rFonts w:cstheme="minorHAnsi"/>
          <w:bCs/>
          <w:lang w:val="en-GB"/>
        </w:rPr>
        <w:t xml:space="preserve"> to </w:t>
      </w:r>
      <w:r w:rsidR="00DC4B39" w:rsidRPr="004E00C6">
        <w:rPr>
          <w:rFonts w:cstheme="minorHAnsi"/>
          <w:bCs/>
          <w:lang w:val="en-GB"/>
        </w:rPr>
        <w:t>UNDP</w:t>
      </w:r>
      <w:r w:rsidR="00FC02E9" w:rsidRPr="0045761A">
        <w:rPr>
          <w:rFonts w:cstheme="minorHAnsi"/>
          <w:bCs/>
          <w:lang w:val="en-GB"/>
        </w:rPr>
        <w:t>. The content</w:t>
      </w:r>
      <w:r w:rsidR="007F087D" w:rsidRPr="0045761A">
        <w:rPr>
          <w:rFonts w:cstheme="minorHAnsi"/>
          <w:bCs/>
          <w:lang w:val="en-GB"/>
        </w:rPr>
        <w:t xml:space="preserve"> in </w:t>
      </w:r>
      <w:r w:rsidR="00FC02E9" w:rsidRPr="004E00C6">
        <w:rPr>
          <w:rFonts w:cstheme="minorHAnsi"/>
          <w:bCs/>
          <w:lang w:val="en-GB"/>
        </w:rPr>
        <w:t>both</w:t>
      </w:r>
      <w:r w:rsidR="007F087D" w:rsidRPr="0045761A">
        <w:rPr>
          <w:rFonts w:cstheme="minorHAnsi"/>
          <w:bCs/>
          <w:lang w:val="en-GB"/>
        </w:rPr>
        <w:t xml:space="preserve"> unedited and edited form</w:t>
      </w:r>
      <w:r w:rsidR="007723DA" w:rsidRPr="004E00C6">
        <w:rPr>
          <w:rFonts w:cstheme="minorHAnsi"/>
          <w:bCs/>
          <w:lang w:val="en-GB"/>
        </w:rPr>
        <w:t>s</w:t>
      </w:r>
      <w:r w:rsidR="007F087D" w:rsidRPr="0045761A">
        <w:rPr>
          <w:rFonts w:cstheme="minorHAnsi"/>
          <w:bCs/>
          <w:lang w:val="en-GB"/>
        </w:rPr>
        <w:t xml:space="preserve"> must be handed over to </w:t>
      </w:r>
      <w:r w:rsidR="002952B8" w:rsidRPr="004E00C6">
        <w:rPr>
          <w:rFonts w:cstheme="minorHAnsi"/>
          <w:bCs/>
          <w:lang w:val="en-GB"/>
        </w:rPr>
        <w:t>UNDP</w:t>
      </w:r>
      <w:r w:rsidR="007F087D" w:rsidRPr="0045761A">
        <w:rPr>
          <w:rFonts w:cstheme="minorHAnsi"/>
          <w:bCs/>
          <w:lang w:val="en-GB"/>
        </w:rPr>
        <w:t xml:space="preserve"> by the videographer/photographer onc</w:t>
      </w:r>
      <w:r w:rsidR="00FC02E9" w:rsidRPr="0045761A">
        <w:rPr>
          <w:rFonts w:cstheme="minorHAnsi"/>
          <w:bCs/>
          <w:lang w:val="en-GB"/>
        </w:rPr>
        <w:t>e the assignment is concluded</w:t>
      </w:r>
      <w:r w:rsidR="0076369D" w:rsidRPr="00D705A8">
        <w:rPr>
          <w:rFonts w:cstheme="minorHAnsi"/>
          <w:bCs/>
          <w:lang w:val="en-GB"/>
        </w:rPr>
        <w:t xml:space="preserve">. </w:t>
      </w:r>
    </w:p>
    <w:p w14:paraId="6762F280" w14:textId="2E8186BB" w:rsidR="00CE4C14" w:rsidRPr="0045761A" w:rsidRDefault="0041407E">
      <w:pPr>
        <w:shd w:val="clear" w:color="auto" w:fill="FFFFFF"/>
        <w:jc w:val="both"/>
        <w:textAlignment w:val="baseline"/>
        <w:rPr>
          <w:rFonts w:cstheme="minorHAnsi"/>
        </w:rPr>
      </w:pPr>
      <w:r w:rsidRPr="00003A99">
        <w:rPr>
          <w:rFonts w:eastAsia="Times New Roman" w:cstheme="minorHAnsi"/>
          <w:b/>
          <w:bCs/>
          <w:lang w:val="en-GB" w:eastAsia="en-GB"/>
        </w:rPr>
        <w:t>Interested applicants are requested to</w:t>
      </w:r>
      <w:r w:rsidR="007F087D" w:rsidRPr="00003A99">
        <w:rPr>
          <w:rFonts w:eastAsia="Times New Roman" w:cstheme="minorHAnsi"/>
          <w:b/>
          <w:bCs/>
          <w:lang w:val="en-GB" w:eastAsia="en-GB"/>
        </w:rPr>
        <w:t xml:space="preserve"> </w:t>
      </w:r>
      <w:r w:rsidRPr="00003A99">
        <w:rPr>
          <w:rFonts w:eastAsia="Times New Roman" w:cstheme="minorHAnsi"/>
          <w:b/>
          <w:bCs/>
          <w:lang w:val="en-GB" w:eastAsia="en-GB"/>
        </w:rPr>
        <w:t xml:space="preserve">submit </w:t>
      </w:r>
      <w:r w:rsidR="007F087D" w:rsidRPr="00003A99">
        <w:rPr>
          <w:rFonts w:eastAsia="Times New Roman" w:cstheme="minorHAnsi"/>
          <w:b/>
          <w:bCs/>
          <w:lang w:val="en-GB" w:eastAsia="en-GB"/>
        </w:rPr>
        <w:t>a quotation </w:t>
      </w:r>
      <w:r w:rsidRPr="00003A99">
        <w:rPr>
          <w:rFonts w:eastAsia="Times New Roman" w:cstheme="minorHAnsi"/>
          <w:b/>
          <w:bCs/>
          <w:lang w:val="en-GB" w:eastAsia="en-GB"/>
        </w:rPr>
        <w:t xml:space="preserve">in US dollars </w:t>
      </w:r>
      <w:r w:rsidR="00EC3FF3" w:rsidRPr="00003A99">
        <w:rPr>
          <w:rFonts w:eastAsia="Times New Roman" w:cstheme="minorHAnsi"/>
          <w:b/>
          <w:bCs/>
          <w:lang w:val="en-GB" w:eastAsia="en-GB"/>
        </w:rPr>
        <w:t xml:space="preserve">by </w:t>
      </w:r>
      <w:r w:rsidR="00E461DA">
        <w:rPr>
          <w:rFonts w:eastAsia="Times New Roman" w:cstheme="minorHAnsi"/>
          <w:b/>
          <w:bCs/>
          <w:lang w:val="en-GB" w:eastAsia="en-GB"/>
        </w:rPr>
        <w:t xml:space="preserve">24 May </w:t>
      </w:r>
      <w:r w:rsidR="004C0ADC" w:rsidRPr="00003A99">
        <w:rPr>
          <w:rFonts w:eastAsia="Times New Roman" w:cstheme="minorHAnsi"/>
          <w:b/>
          <w:bCs/>
          <w:lang w:val="en-GB" w:eastAsia="en-GB"/>
        </w:rPr>
        <w:t>2021</w:t>
      </w:r>
      <w:r w:rsidR="00CE4C14" w:rsidRPr="00003A99">
        <w:rPr>
          <w:rFonts w:eastAsia="Times New Roman" w:cstheme="minorHAnsi"/>
          <w:b/>
          <w:bCs/>
          <w:lang w:val="en-GB" w:eastAsia="en-GB"/>
        </w:rPr>
        <w:t>. Please ensure that all associated costs are included.</w:t>
      </w:r>
    </w:p>
    <w:p w14:paraId="75D926AD" w14:textId="59FE01C6" w:rsidR="00CE4C14" w:rsidRPr="00003A99" w:rsidRDefault="00CE4C14">
      <w:pPr>
        <w:shd w:val="clear" w:color="auto" w:fill="FFFFFF"/>
        <w:jc w:val="both"/>
        <w:textAlignment w:val="baseline"/>
        <w:rPr>
          <w:rFonts w:cstheme="minorHAnsi"/>
          <w:b/>
          <w:bCs/>
          <w:color w:val="FF0000"/>
          <w:lang w:val="en-GB" w:eastAsia="ja-JP"/>
        </w:rPr>
      </w:pPr>
    </w:p>
    <w:p w14:paraId="6DC90343" w14:textId="77777777" w:rsidR="00CE4C14" w:rsidRPr="00003A99" w:rsidRDefault="00CE4C14">
      <w:pPr>
        <w:shd w:val="clear" w:color="auto" w:fill="FFFFFF"/>
        <w:jc w:val="both"/>
        <w:textAlignment w:val="baseline"/>
        <w:rPr>
          <w:rFonts w:cstheme="minorHAnsi"/>
          <w:b/>
          <w:bCs/>
          <w:color w:val="FF0000"/>
          <w:lang w:val="en-GB" w:eastAsia="ja-JP"/>
        </w:rPr>
      </w:pPr>
    </w:p>
    <w:p w14:paraId="5B41F74E" w14:textId="52CB13EB" w:rsidR="008D3FC7" w:rsidRPr="0045761A" w:rsidRDefault="00CE4C14" w:rsidP="005462CB">
      <w:pPr>
        <w:shd w:val="clear" w:color="auto" w:fill="FFFFFF"/>
        <w:jc w:val="both"/>
        <w:textAlignment w:val="baseline"/>
        <w:rPr>
          <w:rFonts w:cstheme="minorHAnsi"/>
        </w:rPr>
      </w:pPr>
      <w:r w:rsidRPr="00003A99">
        <w:rPr>
          <w:rFonts w:cstheme="minorHAnsi"/>
          <w:b/>
          <w:bCs/>
          <w:lang w:val="en-GB" w:eastAsia="ja-JP"/>
        </w:rPr>
        <w:t>For more information and clarifications</w:t>
      </w:r>
      <w:r w:rsidR="0041407E" w:rsidRPr="00003A99">
        <w:rPr>
          <w:rFonts w:cstheme="minorHAnsi"/>
          <w:b/>
          <w:bCs/>
          <w:lang w:val="en-GB" w:eastAsia="ja-JP"/>
        </w:rPr>
        <w:t xml:space="preserve"> email </w:t>
      </w:r>
      <w:r w:rsidR="007F087D" w:rsidRPr="00003A99">
        <w:rPr>
          <w:rFonts w:eastAsia="Times New Roman" w:cstheme="minorHAnsi"/>
          <w:b/>
          <w:bCs/>
          <w:lang w:val="en-GB" w:eastAsia="en-GB"/>
        </w:rPr>
        <w:t>to</w:t>
      </w:r>
      <w:r w:rsidRPr="00003A99">
        <w:rPr>
          <w:rFonts w:eastAsia="Times New Roman" w:cstheme="minorHAnsi"/>
          <w:b/>
          <w:bCs/>
          <w:lang w:val="en-GB" w:eastAsia="en-GB"/>
        </w:rPr>
        <w:t xml:space="preserve"> </w:t>
      </w:r>
      <w:hyperlink r:id="rId9" w:history="1"/>
      <w:r w:rsidRPr="00003A99">
        <w:rPr>
          <w:rFonts w:eastAsia="Times New Roman" w:cstheme="minorHAnsi"/>
          <w:b/>
          <w:bCs/>
          <w:lang w:val="en-GB" w:eastAsia="en-GB"/>
        </w:rPr>
        <w:t xml:space="preserve"> </w:t>
      </w:r>
      <w:hyperlink r:id="rId10" w:history="1">
        <w:r w:rsidR="00E461DA" w:rsidRPr="00E459CE">
          <w:rPr>
            <w:rStyle w:val="Hyperlink"/>
            <w:rFonts w:eastAsia="Times New Roman" w:cstheme="minorHAnsi"/>
            <w:b/>
            <w:bCs/>
            <w:lang w:val="en-GB" w:eastAsia="en-GB"/>
          </w:rPr>
          <w:t>procurement.enquiries.za@undp.org</w:t>
        </w:r>
      </w:hyperlink>
      <w:r w:rsidR="00EC3FF3" w:rsidRPr="00003A99">
        <w:rPr>
          <w:rFonts w:cstheme="minorHAnsi"/>
          <w:b/>
          <w:bCs/>
          <w:lang w:val="en-GB" w:eastAsia="ja-JP"/>
        </w:rPr>
        <w:t xml:space="preserve">. </w:t>
      </w:r>
    </w:p>
    <w:sectPr w:rsidR="008D3FC7" w:rsidRPr="0045761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65B0" w16cex:dateUtc="2021-05-03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4919" w14:textId="77777777" w:rsidR="00CF1614" w:rsidRDefault="00CF1614" w:rsidP="003B1D44">
      <w:r>
        <w:separator/>
      </w:r>
    </w:p>
  </w:endnote>
  <w:endnote w:type="continuationSeparator" w:id="0">
    <w:p w14:paraId="10140744" w14:textId="77777777" w:rsidR="00CF1614" w:rsidRDefault="00CF1614" w:rsidP="003B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5C9F" w14:textId="77777777" w:rsidR="00CF1614" w:rsidRDefault="00CF1614" w:rsidP="003B1D44">
      <w:r>
        <w:separator/>
      </w:r>
    </w:p>
  </w:footnote>
  <w:footnote w:type="continuationSeparator" w:id="0">
    <w:p w14:paraId="22D1250A" w14:textId="77777777" w:rsidR="00CF1614" w:rsidRDefault="00CF1614" w:rsidP="003B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0BD"/>
    <w:multiLevelType w:val="multilevel"/>
    <w:tmpl w:val="CD00F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4316B"/>
    <w:multiLevelType w:val="multilevel"/>
    <w:tmpl w:val="0A7A4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D19F7"/>
    <w:multiLevelType w:val="multilevel"/>
    <w:tmpl w:val="A7EE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33BF8"/>
    <w:multiLevelType w:val="hybridMultilevel"/>
    <w:tmpl w:val="ADA8B902"/>
    <w:lvl w:ilvl="0" w:tplc="F0382894">
      <w:numFmt w:val="bullet"/>
      <w:lvlText w:val=""/>
      <w:lvlJc w:val="left"/>
      <w:pPr>
        <w:ind w:left="1500" w:hanging="420"/>
      </w:pPr>
      <w:rPr>
        <w:rFonts w:ascii="Symbol" w:eastAsia="Calibri" w:hAnsi="Symbol"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0DA7638D"/>
    <w:multiLevelType w:val="multilevel"/>
    <w:tmpl w:val="BA5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C04965"/>
    <w:multiLevelType w:val="hybridMultilevel"/>
    <w:tmpl w:val="8F6461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6575A3"/>
    <w:multiLevelType w:val="multilevel"/>
    <w:tmpl w:val="737E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F602F"/>
    <w:multiLevelType w:val="hybridMultilevel"/>
    <w:tmpl w:val="5CFCA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04607"/>
    <w:multiLevelType w:val="hybridMultilevel"/>
    <w:tmpl w:val="63CC14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6074D4"/>
    <w:multiLevelType w:val="multilevel"/>
    <w:tmpl w:val="86F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F5308"/>
    <w:multiLevelType w:val="multilevel"/>
    <w:tmpl w:val="672E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A4A65"/>
    <w:multiLevelType w:val="hybridMultilevel"/>
    <w:tmpl w:val="9986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66D55"/>
    <w:multiLevelType w:val="multilevel"/>
    <w:tmpl w:val="5A5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17DC1"/>
    <w:multiLevelType w:val="multilevel"/>
    <w:tmpl w:val="B7049242"/>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15:restartNumberingAfterBreak="0">
    <w:nsid w:val="2E786087"/>
    <w:multiLevelType w:val="hybridMultilevel"/>
    <w:tmpl w:val="E10AE91A"/>
    <w:lvl w:ilvl="0" w:tplc="F0382894">
      <w:numFmt w:val="bullet"/>
      <w:lvlText w:val=""/>
      <w:lvlJc w:val="left"/>
      <w:pPr>
        <w:ind w:left="420" w:hanging="420"/>
      </w:pPr>
      <w:rPr>
        <w:rFonts w:ascii="Symbol" w:eastAsia="Calibri"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9A428E"/>
    <w:multiLevelType w:val="multilevel"/>
    <w:tmpl w:val="0B005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E0F09"/>
    <w:multiLevelType w:val="multilevel"/>
    <w:tmpl w:val="149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0416C"/>
    <w:multiLevelType w:val="hybridMultilevel"/>
    <w:tmpl w:val="384E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B265D"/>
    <w:multiLevelType w:val="hybridMultilevel"/>
    <w:tmpl w:val="8640CE7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F163C22"/>
    <w:multiLevelType w:val="multilevel"/>
    <w:tmpl w:val="33E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45EE2"/>
    <w:multiLevelType w:val="multilevel"/>
    <w:tmpl w:val="7CF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B96224"/>
    <w:multiLevelType w:val="hybridMultilevel"/>
    <w:tmpl w:val="9D5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C5063"/>
    <w:multiLevelType w:val="multilevel"/>
    <w:tmpl w:val="49EA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8B6EAC"/>
    <w:multiLevelType w:val="multilevel"/>
    <w:tmpl w:val="1FA6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AA608C"/>
    <w:multiLevelType w:val="hybridMultilevel"/>
    <w:tmpl w:val="6F7674FE"/>
    <w:lvl w:ilvl="0" w:tplc="F0382894">
      <w:numFmt w:val="bullet"/>
      <w:lvlText w:val=""/>
      <w:lvlJc w:val="left"/>
      <w:pPr>
        <w:ind w:left="420" w:hanging="420"/>
      </w:pPr>
      <w:rPr>
        <w:rFonts w:ascii="Symbol" w:eastAsia="Calibri"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2E3F30"/>
    <w:multiLevelType w:val="hybridMultilevel"/>
    <w:tmpl w:val="A238E90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1675AE"/>
    <w:multiLevelType w:val="hybridMultilevel"/>
    <w:tmpl w:val="DE82A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B33F2F"/>
    <w:multiLevelType w:val="multilevel"/>
    <w:tmpl w:val="6C8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A1762"/>
    <w:multiLevelType w:val="hybridMultilevel"/>
    <w:tmpl w:val="54D4E34E"/>
    <w:lvl w:ilvl="0" w:tplc="A0926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95B5A"/>
    <w:multiLevelType w:val="multilevel"/>
    <w:tmpl w:val="0A7A4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A64EA2"/>
    <w:multiLevelType w:val="hybridMultilevel"/>
    <w:tmpl w:val="F8C2B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DB5059"/>
    <w:multiLevelType w:val="multilevel"/>
    <w:tmpl w:val="69E8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367DCF"/>
    <w:multiLevelType w:val="hybridMultilevel"/>
    <w:tmpl w:val="836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0704A"/>
    <w:multiLevelType w:val="hybridMultilevel"/>
    <w:tmpl w:val="9DF2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6"/>
  </w:num>
  <w:num w:numId="4">
    <w:abstractNumId w:val="20"/>
  </w:num>
  <w:num w:numId="5">
    <w:abstractNumId w:val="16"/>
  </w:num>
  <w:num w:numId="6">
    <w:abstractNumId w:val="23"/>
  </w:num>
  <w:num w:numId="7">
    <w:abstractNumId w:val="2"/>
  </w:num>
  <w:num w:numId="8">
    <w:abstractNumId w:val="19"/>
  </w:num>
  <w:num w:numId="9">
    <w:abstractNumId w:val="31"/>
  </w:num>
  <w:num w:numId="10">
    <w:abstractNumId w:val="0"/>
  </w:num>
  <w:num w:numId="11">
    <w:abstractNumId w:val="15"/>
  </w:num>
  <w:num w:numId="12">
    <w:abstractNumId w:val="1"/>
  </w:num>
  <w:num w:numId="13">
    <w:abstractNumId w:val="9"/>
  </w:num>
  <w:num w:numId="14">
    <w:abstractNumId w:val="12"/>
  </w:num>
  <w:num w:numId="15">
    <w:abstractNumId w:val="27"/>
  </w:num>
  <w:num w:numId="16">
    <w:abstractNumId w:val="10"/>
  </w:num>
  <w:num w:numId="17">
    <w:abstractNumId w:val="29"/>
  </w:num>
  <w:num w:numId="18">
    <w:abstractNumId w:val="13"/>
  </w:num>
  <w:num w:numId="19">
    <w:abstractNumId w:val="14"/>
  </w:num>
  <w:num w:numId="20">
    <w:abstractNumId w:val="3"/>
  </w:num>
  <w:num w:numId="21">
    <w:abstractNumId w:val="26"/>
  </w:num>
  <w:num w:numId="22">
    <w:abstractNumId w:val="24"/>
  </w:num>
  <w:num w:numId="23">
    <w:abstractNumId w:val="18"/>
  </w:num>
  <w:num w:numId="24">
    <w:abstractNumId w:val="5"/>
  </w:num>
  <w:num w:numId="25">
    <w:abstractNumId w:val="21"/>
  </w:num>
  <w:num w:numId="26">
    <w:abstractNumId w:val="7"/>
  </w:num>
  <w:num w:numId="27">
    <w:abstractNumId w:val="30"/>
  </w:num>
  <w:num w:numId="28">
    <w:abstractNumId w:val="17"/>
  </w:num>
  <w:num w:numId="29">
    <w:abstractNumId w:val="11"/>
  </w:num>
  <w:num w:numId="30">
    <w:abstractNumId w:val="32"/>
  </w:num>
  <w:num w:numId="31">
    <w:abstractNumId w:val="25"/>
  </w:num>
  <w:num w:numId="32">
    <w:abstractNumId w:val="28"/>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7D"/>
    <w:rsid w:val="00003A99"/>
    <w:rsid w:val="00016BC4"/>
    <w:rsid w:val="0007384A"/>
    <w:rsid w:val="00086EDC"/>
    <w:rsid w:val="000C3AF4"/>
    <w:rsid w:val="000C4AA1"/>
    <w:rsid w:val="00101B18"/>
    <w:rsid w:val="00110285"/>
    <w:rsid w:val="00162D97"/>
    <w:rsid w:val="00170B85"/>
    <w:rsid w:val="00175683"/>
    <w:rsid w:val="001933B4"/>
    <w:rsid w:val="001A15A9"/>
    <w:rsid w:val="001D52D6"/>
    <w:rsid w:val="001E3990"/>
    <w:rsid w:val="002136AA"/>
    <w:rsid w:val="00222409"/>
    <w:rsid w:val="00254786"/>
    <w:rsid w:val="002563B4"/>
    <w:rsid w:val="00294877"/>
    <w:rsid w:val="00295017"/>
    <w:rsid w:val="002952B8"/>
    <w:rsid w:val="002A6FE1"/>
    <w:rsid w:val="00305756"/>
    <w:rsid w:val="00317F6B"/>
    <w:rsid w:val="003B1D44"/>
    <w:rsid w:val="003C3650"/>
    <w:rsid w:val="003C3D70"/>
    <w:rsid w:val="003F3520"/>
    <w:rsid w:val="003F4A09"/>
    <w:rsid w:val="0041407E"/>
    <w:rsid w:val="00433646"/>
    <w:rsid w:val="00440F77"/>
    <w:rsid w:val="0044465B"/>
    <w:rsid w:val="0045761A"/>
    <w:rsid w:val="00474AFD"/>
    <w:rsid w:val="00485CDE"/>
    <w:rsid w:val="0049656D"/>
    <w:rsid w:val="004A40DD"/>
    <w:rsid w:val="004B2EF4"/>
    <w:rsid w:val="004C0ADC"/>
    <w:rsid w:val="004D045C"/>
    <w:rsid w:val="004D493D"/>
    <w:rsid w:val="004E00C6"/>
    <w:rsid w:val="004F010A"/>
    <w:rsid w:val="004F3509"/>
    <w:rsid w:val="005462CB"/>
    <w:rsid w:val="0056109E"/>
    <w:rsid w:val="005948A2"/>
    <w:rsid w:val="005D647A"/>
    <w:rsid w:val="005E3AFF"/>
    <w:rsid w:val="005F075B"/>
    <w:rsid w:val="0060742C"/>
    <w:rsid w:val="0060793B"/>
    <w:rsid w:val="00626BCD"/>
    <w:rsid w:val="00641146"/>
    <w:rsid w:val="006557BE"/>
    <w:rsid w:val="00677DDF"/>
    <w:rsid w:val="00691F80"/>
    <w:rsid w:val="006A2CBA"/>
    <w:rsid w:val="006E55D4"/>
    <w:rsid w:val="006F4B77"/>
    <w:rsid w:val="007020BA"/>
    <w:rsid w:val="00715F3F"/>
    <w:rsid w:val="0072551F"/>
    <w:rsid w:val="0074173C"/>
    <w:rsid w:val="0076369D"/>
    <w:rsid w:val="007723DA"/>
    <w:rsid w:val="00783DCF"/>
    <w:rsid w:val="00792DF3"/>
    <w:rsid w:val="007D1D84"/>
    <w:rsid w:val="007E16D8"/>
    <w:rsid w:val="007F087D"/>
    <w:rsid w:val="00814B70"/>
    <w:rsid w:val="008245D7"/>
    <w:rsid w:val="00835A3F"/>
    <w:rsid w:val="00887B4A"/>
    <w:rsid w:val="008B119D"/>
    <w:rsid w:val="008B6455"/>
    <w:rsid w:val="008E537E"/>
    <w:rsid w:val="00912A18"/>
    <w:rsid w:val="00924045"/>
    <w:rsid w:val="0095687E"/>
    <w:rsid w:val="00984A1A"/>
    <w:rsid w:val="009B0529"/>
    <w:rsid w:val="009C60DB"/>
    <w:rsid w:val="009F637D"/>
    <w:rsid w:val="00A01B7B"/>
    <w:rsid w:val="00A14818"/>
    <w:rsid w:val="00A1553F"/>
    <w:rsid w:val="00A65CFD"/>
    <w:rsid w:val="00A76CF8"/>
    <w:rsid w:val="00A84092"/>
    <w:rsid w:val="00A92B28"/>
    <w:rsid w:val="00A970FE"/>
    <w:rsid w:val="00AB1401"/>
    <w:rsid w:val="00AC4A57"/>
    <w:rsid w:val="00AE639A"/>
    <w:rsid w:val="00B534AA"/>
    <w:rsid w:val="00B6361A"/>
    <w:rsid w:val="00B66E3B"/>
    <w:rsid w:val="00B743EE"/>
    <w:rsid w:val="00B86798"/>
    <w:rsid w:val="00BB10DC"/>
    <w:rsid w:val="00BC102D"/>
    <w:rsid w:val="00BD44AB"/>
    <w:rsid w:val="00BE5D01"/>
    <w:rsid w:val="00C03A78"/>
    <w:rsid w:val="00C03F72"/>
    <w:rsid w:val="00C23CF3"/>
    <w:rsid w:val="00C34571"/>
    <w:rsid w:val="00C35887"/>
    <w:rsid w:val="00C4337C"/>
    <w:rsid w:val="00C530F7"/>
    <w:rsid w:val="00C621F4"/>
    <w:rsid w:val="00CA2DD7"/>
    <w:rsid w:val="00CA491E"/>
    <w:rsid w:val="00CA7FE2"/>
    <w:rsid w:val="00CE4C14"/>
    <w:rsid w:val="00CF1614"/>
    <w:rsid w:val="00D02E10"/>
    <w:rsid w:val="00D24BA0"/>
    <w:rsid w:val="00D3447D"/>
    <w:rsid w:val="00D4325F"/>
    <w:rsid w:val="00D705A8"/>
    <w:rsid w:val="00D767F0"/>
    <w:rsid w:val="00D87695"/>
    <w:rsid w:val="00D96939"/>
    <w:rsid w:val="00DC4B39"/>
    <w:rsid w:val="00DE3CDE"/>
    <w:rsid w:val="00DE46F8"/>
    <w:rsid w:val="00DF1975"/>
    <w:rsid w:val="00E14CAF"/>
    <w:rsid w:val="00E31516"/>
    <w:rsid w:val="00E4354F"/>
    <w:rsid w:val="00E461DA"/>
    <w:rsid w:val="00E642E9"/>
    <w:rsid w:val="00EC2233"/>
    <w:rsid w:val="00EC3FF3"/>
    <w:rsid w:val="00ED511F"/>
    <w:rsid w:val="00EF038D"/>
    <w:rsid w:val="00F12A0B"/>
    <w:rsid w:val="00F30C97"/>
    <w:rsid w:val="00F47F71"/>
    <w:rsid w:val="00F8021A"/>
    <w:rsid w:val="00FC02E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265EF"/>
  <w15:docId w15:val="{F58C4561-38AD-BF4B-B6CA-64C6B947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087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7F087D"/>
  </w:style>
  <w:style w:type="character" w:customStyle="1" w:styleId="normaltextrun">
    <w:name w:val="normaltextrun"/>
    <w:basedOn w:val="DefaultParagraphFont"/>
    <w:rsid w:val="007F087D"/>
  </w:style>
  <w:style w:type="paragraph" w:styleId="Header">
    <w:name w:val="header"/>
    <w:basedOn w:val="Normal"/>
    <w:link w:val="HeaderChar"/>
    <w:uiPriority w:val="99"/>
    <w:unhideWhenUsed/>
    <w:rsid w:val="003B1D44"/>
    <w:pPr>
      <w:tabs>
        <w:tab w:val="center" w:pos="4252"/>
        <w:tab w:val="right" w:pos="8504"/>
      </w:tabs>
      <w:snapToGrid w:val="0"/>
    </w:pPr>
  </w:style>
  <w:style w:type="character" w:customStyle="1" w:styleId="HeaderChar">
    <w:name w:val="Header Char"/>
    <w:basedOn w:val="DefaultParagraphFont"/>
    <w:link w:val="Header"/>
    <w:uiPriority w:val="99"/>
    <w:rsid w:val="003B1D44"/>
  </w:style>
  <w:style w:type="paragraph" w:styleId="Footer">
    <w:name w:val="footer"/>
    <w:basedOn w:val="Normal"/>
    <w:link w:val="FooterChar"/>
    <w:uiPriority w:val="99"/>
    <w:unhideWhenUsed/>
    <w:rsid w:val="003B1D44"/>
    <w:pPr>
      <w:tabs>
        <w:tab w:val="center" w:pos="4252"/>
        <w:tab w:val="right" w:pos="8504"/>
      </w:tabs>
      <w:snapToGrid w:val="0"/>
    </w:pPr>
  </w:style>
  <w:style w:type="character" w:customStyle="1" w:styleId="FooterChar">
    <w:name w:val="Footer Char"/>
    <w:basedOn w:val="DefaultParagraphFont"/>
    <w:link w:val="Footer"/>
    <w:uiPriority w:val="99"/>
    <w:rsid w:val="003B1D44"/>
  </w:style>
  <w:style w:type="paragraph" w:styleId="BalloonText">
    <w:name w:val="Balloon Text"/>
    <w:basedOn w:val="Normal"/>
    <w:link w:val="BalloonTextChar"/>
    <w:uiPriority w:val="99"/>
    <w:semiHidden/>
    <w:unhideWhenUsed/>
    <w:rsid w:val="00F12A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2A0B"/>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715F3F"/>
    <w:rPr>
      <w:color w:val="0563C1" w:themeColor="hyperlink"/>
      <w:u w:val="single"/>
    </w:rPr>
  </w:style>
  <w:style w:type="character" w:styleId="CommentReference">
    <w:name w:val="annotation reference"/>
    <w:basedOn w:val="DefaultParagraphFont"/>
    <w:uiPriority w:val="99"/>
    <w:semiHidden/>
    <w:unhideWhenUsed/>
    <w:rsid w:val="00715F3F"/>
    <w:rPr>
      <w:sz w:val="18"/>
      <w:szCs w:val="18"/>
    </w:rPr>
  </w:style>
  <w:style w:type="paragraph" w:styleId="CommentText">
    <w:name w:val="annotation text"/>
    <w:basedOn w:val="Normal"/>
    <w:link w:val="CommentTextChar"/>
    <w:uiPriority w:val="99"/>
    <w:semiHidden/>
    <w:unhideWhenUsed/>
    <w:rsid w:val="00715F3F"/>
  </w:style>
  <w:style w:type="character" w:customStyle="1" w:styleId="CommentTextChar">
    <w:name w:val="Comment Text Char"/>
    <w:basedOn w:val="DefaultParagraphFont"/>
    <w:link w:val="CommentText"/>
    <w:uiPriority w:val="99"/>
    <w:semiHidden/>
    <w:rsid w:val="00715F3F"/>
  </w:style>
  <w:style w:type="paragraph" w:styleId="CommentSubject">
    <w:name w:val="annotation subject"/>
    <w:basedOn w:val="CommentText"/>
    <w:next w:val="CommentText"/>
    <w:link w:val="CommentSubjectChar"/>
    <w:uiPriority w:val="99"/>
    <w:semiHidden/>
    <w:unhideWhenUsed/>
    <w:rsid w:val="00715F3F"/>
    <w:rPr>
      <w:b/>
      <w:bCs/>
    </w:rPr>
  </w:style>
  <w:style w:type="character" w:customStyle="1" w:styleId="CommentSubjectChar">
    <w:name w:val="Comment Subject Char"/>
    <w:basedOn w:val="CommentTextChar"/>
    <w:link w:val="CommentSubject"/>
    <w:uiPriority w:val="99"/>
    <w:semiHidden/>
    <w:rsid w:val="00715F3F"/>
    <w:rPr>
      <w:b/>
      <w:bCs/>
    </w:rPr>
  </w:style>
  <w:style w:type="paragraph" w:styleId="Revision">
    <w:name w:val="Revision"/>
    <w:hidden/>
    <w:uiPriority w:val="99"/>
    <w:semiHidden/>
    <w:rsid w:val="00715F3F"/>
  </w:style>
  <w:style w:type="paragraph" w:styleId="ListParagraph">
    <w:name w:val="List Paragraph"/>
    <w:aliases w:val="List Paragraph1,Heading,Bullets,List Paragraph (numbered (a)),WB Para,Párrafo de lista1"/>
    <w:basedOn w:val="Normal"/>
    <w:link w:val="ListParagraphChar"/>
    <w:uiPriority w:val="34"/>
    <w:qFormat/>
    <w:rsid w:val="00AE639A"/>
    <w:pPr>
      <w:ind w:leftChars="400" w:left="840"/>
    </w:pPr>
  </w:style>
  <w:style w:type="paragraph" w:styleId="FootnoteText">
    <w:name w:val="footnote text"/>
    <w:basedOn w:val="Normal"/>
    <w:link w:val="FootnoteTextChar"/>
    <w:uiPriority w:val="99"/>
    <w:semiHidden/>
    <w:unhideWhenUsed/>
    <w:rsid w:val="00A1553F"/>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A1553F"/>
    <w:rPr>
      <w:rFonts w:eastAsiaTheme="minorHAnsi"/>
      <w:sz w:val="20"/>
      <w:szCs w:val="20"/>
      <w:lang w:val="en-GB"/>
    </w:rPr>
  </w:style>
  <w:style w:type="character" w:styleId="FootnoteReference">
    <w:name w:val="footnote reference"/>
    <w:basedOn w:val="DefaultParagraphFont"/>
    <w:uiPriority w:val="99"/>
    <w:semiHidden/>
    <w:unhideWhenUsed/>
    <w:rsid w:val="00A1553F"/>
    <w:rPr>
      <w:vertAlign w:val="superscript"/>
    </w:rPr>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A1553F"/>
  </w:style>
  <w:style w:type="character" w:styleId="UnresolvedMention">
    <w:name w:val="Unresolved Mention"/>
    <w:basedOn w:val="DefaultParagraphFont"/>
    <w:uiPriority w:val="99"/>
    <w:semiHidden/>
    <w:unhideWhenUsed/>
    <w:rsid w:val="00CE4C14"/>
    <w:rPr>
      <w:color w:val="605E5C"/>
      <w:shd w:val="clear" w:color="auto" w:fill="E1DFDD"/>
    </w:rPr>
  </w:style>
  <w:style w:type="character" w:styleId="FollowedHyperlink">
    <w:name w:val="FollowedHyperlink"/>
    <w:basedOn w:val="DefaultParagraphFont"/>
    <w:uiPriority w:val="99"/>
    <w:semiHidden/>
    <w:unhideWhenUsed/>
    <w:rsid w:val="00B743EE"/>
    <w:rPr>
      <w:color w:val="954F72" w:themeColor="followedHyperlink"/>
      <w:u w:val="single"/>
    </w:rPr>
  </w:style>
  <w:style w:type="paragraph" w:customStyle="1" w:styleId="Default">
    <w:name w:val="Default"/>
    <w:rsid w:val="00254786"/>
    <w:pPr>
      <w:widowControl w:val="0"/>
      <w:autoSpaceDE w:val="0"/>
      <w:autoSpaceDN w:val="0"/>
      <w:adjustRightInd w:val="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43494">
      <w:bodyDiv w:val="1"/>
      <w:marLeft w:val="0"/>
      <w:marRight w:val="0"/>
      <w:marTop w:val="0"/>
      <w:marBottom w:val="0"/>
      <w:divBdr>
        <w:top w:val="none" w:sz="0" w:space="0" w:color="auto"/>
        <w:left w:val="none" w:sz="0" w:space="0" w:color="auto"/>
        <w:bottom w:val="none" w:sz="0" w:space="0" w:color="auto"/>
        <w:right w:val="none" w:sz="0" w:space="0" w:color="auto"/>
      </w:divBdr>
      <w:divsChild>
        <w:div w:id="111830550">
          <w:marLeft w:val="0"/>
          <w:marRight w:val="0"/>
          <w:marTop w:val="0"/>
          <w:marBottom w:val="0"/>
          <w:divBdr>
            <w:top w:val="none" w:sz="0" w:space="0" w:color="auto"/>
            <w:left w:val="none" w:sz="0" w:space="0" w:color="auto"/>
            <w:bottom w:val="none" w:sz="0" w:space="0" w:color="auto"/>
            <w:right w:val="none" w:sz="0" w:space="0" w:color="auto"/>
          </w:divBdr>
        </w:div>
        <w:div w:id="1044523060">
          <w:marLeft w:val="0"/>
          <w:marRight w:val="0"/>
          <w:marTop w:val="0"/>
          <w:marBottom w:val="0"/>
          <w:divBdr>
            <w:top w:val="none" w:sz="0" w:space="0" w:color="auto"/>
            <w:left w:val="none" w:sz="0" w:space="0" w:color="auto"/>
            <w:bottom w:val="none" w:sz="0" w:space="0" w:color="auto"/>
            <w:right w:val="none" w:sz="0" w:space="0" w:color="auto"/>
          </w:divBdr>
          <w:divsChild>
            <w:div w:id="1761218122">
              <w:marLeft w:val="-75"/>
              <w:marRight w:val="0"/>
              <w:marTop w:val="30"/>
              <w:marBottom w:val="30"/>
              <w:divBdr>
                <w:top w:val="none" w:sz="0" w:space="0" w:color="auto"/>
                <w:left w:val="none" w:sz="0" w:space="0" w:color="auto"/>
                <w:bottom w:val="none" w:sz="0" w:space="0" w:color="auto"/>
                <w:right w:val="none" w:sz="0" w:space="0" w:color="auto"/>
              </w:divBdr>
              <w:divsChild>
                <w:div w:id="638875994">
                  <w:marLeft w:val="0"/>
                  <w:marRight w:val="0"/>
                  <w:marTop w:val="0"/>
                  <w:marBottom w:val="0"/>
                  <w:divBdr>
                    <w:top w:val="none" w:sz="0" w:space="0" w:color="auto"/>
                    <w:left w:val="none" w:sz="0" w:space="0" w:color="auto"/>
                    <w:bottom w:val="none" w:sz="0" w:space="0" w:color="auto"/>
                    <w:right w:val="none" w:sz="0" w:space="0" w:color="auto"/>
                  </w:divBdr>
                  <w:divsChild>
                    <w:div w:id="2037196527">
                      <w:marLeft w:val="0"/>
                      <w:marRight w:val="0"/>
                      <w:marTop w:val="0"/>
                      <w:marBottom w:val="0"/>
                      <w:divBdr>
                        <w:top w:val="none" w:sz="0" w:space="0" w:color="auto"/>
                        <w:left w:val="none" w:sz="0" w:space="0" w:color="auto"/>
                        <w:bottom w:val="none" w:sz="0" w:space="0" w:color="auto"/>
                        <w:right w:val="none" w:sz="0" w:space="0" w:color="auto"/>
                      </w:divBdr>
                    </w:div>
                  </w:divsChild>
                </w:div>
                <w:div w:id="535511570">
                  <w:marLeft w:val="0"/>
                  <w:marRight w:val="0"/>
                  <w:marTop w:val="0"/>
                  <w:marBottom w:val="0"/>
                  <w:divBdr>
                    <w:top w:val="none" w:sz="0" w:space="0" w:color="auto"/>
                    <w:left w:val="none" w:sz="0" w:space="0" w:color="auto"/>
                    <w:bottom w:val="none" w:sz="0" w:space="0" w:color="auto"/>
                    <w:right w:val="none" w:sz="0" w:space="0" w:color="auto"/>
                  </w:divBdr>
                  <w:divsChild>
                    <w:div w:id="336543449">
                      <w:marLeft w:val="0"/>
                      <w:marRight w:val="0"/>
                      <w:marTop w:val="0"/>
                      <w:marBottom w:val="0"/>
                      <w:divBdr>
                        <w:top w:val="none" w:sz="0" w:space="0" w:color="auto"/>
                        <w:left w:val="none" w:sz="0" w:space="0" w:color="auto"/>
                        <w:bottom w:val="none" w:sz="0" w:space="0" w:color="auto"/>
                        <w:right w:val="none" w:sz="0" w:space="0" w:color="auto"/>
                      </w:divBdr>
                    </w:div>
                  </w:divsChild>
                </w:div>
                <w:div w:id="1277442170">
                  <w:marLeft w:val="0"/>
                  <w:marRight w:val="0"/>
                  <w:marTop w:val="0"/>
                  <w:marBottom w:val="0"/>
                  <w:divBdr>
                    <w:top w:val="none" w:sz="0" w:space="0" w:color="auto"/>
                    <w:left w:val="none" w:sz="0" w:space="0" w:color="auto"/>
                    <w:bottom w:val="none" w:sz="0" w:space="0" w:color="auto"/>
                    <w:right w:val="none" w:sz="0" w:space="0" w:color="auto"/>
                  </w:divBdr>
                  <w:divsChild>
                    <w:div w:id="1248616553">
                      <w:marLeft w:val="0"/>
                      <w:marRight w:val="0"/>
                      <w:marTop w:val="0"/>
                      <w:marBottom w:val="0"/>
                      <w:divBdr>
                        <w:top w:val="none" w:sz="0" w:space="0" w:color="auto"/>
                        <w:left w:val="none" w:sz="0" w:space="0" w:color="auto"/>
                        <w:bottom w:val="none" w:sz="0" w:space="0" w:color="auto"/>
                        <w:right w:val="none" w:sz="0" w:space="0" w:color="auto"/>
                      </w:divBdr>
                    </w:div>
                  </w:divsChild>
                </w:div>
                <w:div w:id="1929121837">
                  <w:marLeft w:val="0"/>
                  <w:marRight w:val="0"/>
                  <w:marTop w:val="0"/>
                  <w:marBottom w:val="0"/>
                  <w:divBdr>
                    <w:top w:val="none" w:sz="0" w:space="0" w:color="auto"/>
                    <w:left w:val="none" w:sz="0" w:space="0" w:color="auto"/>
                    <w:bottom w:val="none" w:sz="0" w:space="0" w:color="auto"/>
                    <w:right w:val="none" w:sz="0" w:space="0" w:color="auto"/>
                  </w:divBdr>
                  <w:divsChild>
                    <w:div w:id="948196761">
                      <w:marLeft w:val="0"/>
                      <w:marRight w:val="0"/>
                      <w:marTop w:val="0"/>
                      <w:marBottom w:val="0"/>
                      <w:divBdr>
                        <w:top w:val="none" w:sz="0" w:space="0" w:color="auto"/>
                        <w:left w:val="none" w:sz="0" w:space="0" w:color="auto"/>
                        <w:bottom w:val="none" w:sz="0" w:space="0" w:color="auto"/>
                        <w:right w:val="none" w:sz="0" w:space="0" w:color="auto"/>
                      </w:divBdr>
                    </w:div>
                  </w:divsChild>
                </w:div>
                <w:div w:id="1535581962">
                  <w:marLeft w:val="0"/>
                  <w:marRight w:val="0"/>
                  <w:marTop w:val="0"/>
                  <w:marBottom w:val="0"/>
                  <w:divBdr>
                    <w:top w:val="none" w:sz="0" w:space="0" w:color="auto"/>
                    <w:left w:val="none" w:sz="0" w:space="0" w:color="auto"/>
                    <w:bottom w:val="none" w:sz="0" w:space="0" w:color="auto"/>
                    <w:right w:val="none" w:sz="0" w:space="0" w:color="auto"/>
                  </w:divBdr>
                  <w:divsChild>
                    <w:div w:id="202062738">
                      <w:marLeft w:val="0"/>
                      <w:marRight w:val="0"/>
                      <w:marTop w:val="0"/>
                      <w:marBottom w:val="0"/>
                      <w:divBdr>
                        <w:top w:val="none" w:sz="0" w:space="0" w:color="auto"/>
                        <w:left w:val="none" w:sz="0" w:space="0" w:color="auto"/>
                        <w:bottom w:val="none" w:sz="0" w:space="0" w:color="auto"/>
                        <w:right w:val="none" w:sz="0" w:space="0" w:color="auto"/>
                      </w:divBdr>
                    </w:div>
                  </w:divsChild>
                </w:div>
                <w:div w:id="1233858334">
                  <w:marLeft w:val="0"/>
                  <w:marRight w:val="0"/>
                  <w:marTop w:val="0"/>
                  <w:marBottom w:val="0"/>
                  <w:divBdr>
                    <w:top w:val="none" w:sz="0" w:space="0" w:color="auto"/>
                    <w:left w:val="none" w:sz="0" w:space="0" w:color="auto"/>
                    <w:bottom w:val="none" w:sz="0" w:space="0" w:color="auto"/>
                    <w:right w:val="none" w:sz="0" w:space="0" w:color="auto"/>
                  </w:divBdr>
                  <w:divsChild>
                    <w:div w:id="1327972892">
                      <w:marLeft w:val="0"/>
                      <w:marRight w:val="0"/>
                      <w:marTop w:val="0"/>
                      <w:marBottom w:val="0"/>
                      <w:divBdr>
                        <w:top w:val="none" w:sz="0" w:space="0" w:color="auto"/>
                        <w:left w:val="none" w:sz="0" w:space="0" w:color="auto"/>
                        <w:bottom w:val="none" w:sz="0" w:space="0" w:color="auto"/>
                        <w:right w:val="none" w:sz="0" w:space="0" w:color="auto"/>
                      </w:divBdr>
                    </w:div>
                  </w:divsChild>
                </w:div>
                <w:div w:id="1999532100">
                  <w:marLeft w:val="0"/>
                  <w:marRight w:val="0"/>
                  <w:marTop w:val="0"/>
                  <w:marBottom w:val="0"/>
                  <w:divBdr>
                    <w:top w:val="none" w:sz="0" w:space="0" w:color="auto"/>
                    <w:left w:val="none" w:sz="0" w:space="0" w:color="auto"/>
                    <w:bottom w:val="none" w:sz="0" w:space="0" w:color="auto"/>
                    <w:right w:val="none" w:sz="0" w:space="0" w:color="auto"/>
                  </w:divBdr>
                  <w:divsChild>
                    <w:div w:id="423721262">
                      <w:marLeft w:val="0"/>
                      <w:marRight w:val="0"/>
                      <w:marTop w:val="0"/>
                      <w:marBottom w:val="0"/>
                      <w:divBdr>
                        <w:top w:val="none" w:sz="0" w:space="0" w:color="auto"/>
                        <w:left w:val="none" w:sz="0" w:space="0" w:color="auto"/>
                        <w:bottom w:val="none" w:sz="0" w:space="0" w:color="auto"/>
                        <w:right w:val="none" w:sz="0" w:space="0" w:color="auto"/>
                      </w:divBdr>
                    </w:div>
                  </w:divsChild>
                </w:div>
                <w:div w:id="2049187026">
                  <w:marLeft w:val="0"/>
                  <w:marRight w:val="0"/>
                  <w:marTop w:val="0"/>
                  <w:marBottom w:val="0"/>
                  <w:divBdr>
                    <w:top w:val="none" w:sz="0" w:space="0" w:color="auto"/>
                    <w:left w:val="none" w:sz="0" w:space="0" w:color="auto"/>
                    <w:bottom w:val="none" w:sz="0" w:space="0" w:color="auto"/>
                    <w:right w:val="none" w:sz="0" w:space="0" w:color="auto"/>
                  </w:divBdr>
                  <w:divsChild>
                    <w:div w:id="2117940948">
                      <w:marLeft w:val="0"/>
                      <w:marRight w:val="0"/>
                      <w:marTop w:val="0"/>
                      <w:marBottom w:val="0"/>
                      <w:divBdr>
                        <w:top w:val="none" w:sz="0" w:space="0" w:color="auto"/>
                        <w:left w:val="none" w:sz="0" w:space="0" w:color="auto"/>
                        <w:bottom w:val="none" w:sz="0" w:space="0" w:color="auto"/>
                        <w:right w:val="none" w:sz="0" w:space="0" w:color="auto"/>
                      </w:divBdr>
                    </w:div>
                  </w:divsChild>
                </w:div>
                <w:div w:id="23140617">
                  <w:marLeft w:val="0"/>
                  <w:marRight w:val="0"/>
                  <w:marTop w:val="0"/>
                  <w:marBottom w:val="0"/>
                  <w:divBdr>
                    <w:top w:val="none" w:sz="0" w:space="0" w:color="auto"/>
                    <w:left w:val="none" w:sz="0" w:space="0" w:color="auto"/>
                    <w:bottom w:val="none" w:sz="0" w:space="0" w:color="auto"/>
                    <w:right w:val="none" w:sz="0" w:space="0" w:color="auto"/>
                  </w:divBdr>
                  <w:divsChild>
                    <w:div w:id="1144784593">
                      <w:marLeft w:val="0"/>
                      <w:marRight w:val="0"/>
                      <w:marTop w:val="0"/>
                      <w:marBottom w:val="0"/>
                      <w:divBdr>
                        <w:top w:val="none" w:sz="0" w:space="0" w:color="auto"/>
                        <w:left w:val="none" w:sz="0" w:space="0" w:color="auto"/>
                        <w:bottom w:val="none" w:sz="0" w:space="0" w:color="auto"/>
                        <w:right w:val="none" w:sz="0" w:space="0" w:color="auto"/>
                      </w:divBdr>
                    </w:div>
                  </w:divsChild>
                </w:div>
                <w:div w:id="665785857">
                  <w:marLeft w:val="0"/>
                  <w:marRight w:val="0"/>
                  <w:marTop w:val="0"/>
                  <w:marBottom w:val="0"/>
                  <w:divBdr>
                    <w:top w:val="none" w:sz="0" w:space="0" w:color="auto"/>
                    <w:left w:val="none" w:sz="0" w:space="0" w:color="auto"/>
                    <w:bottom w:val="none" w:sz="0" w:space="0" w:color="auto"/>
                    <w:right w:val="none" w:sz="0" w:space="0" w:color="auto"/>
                  </w:divBdr>
                  <w:divsChild>
                    <w:div w:id="2137672463">
                      <w:marLeft w:val="0"/>
                      <w:marRight w:val="0"/>
                      <w:marTop w:val="0"/>
                      <w:marBottom w:val="0"/>
                      <w:divBdr>
                        <w:top w:val="none" w:sz="0" w:space="0" w:color="auto"/>
                        <w:left w:val="none" w:sz="0" w:space="0" w:color="auto"/>
                        <w:bottom w:val="none" w:sz="0" w:space="0" w:color="auto"/>
                        <w:right w:val="none" w:sz="0" w:space="0" w:color="auto"/>
                      </w:divBdr>
                    </w:div>
                  </w:divsChild>
                </w:div>
                <w:div w:id="456920068">
                  <w:marLeft w:val="0"/>
                  <w:marRight w:val="0"/>
                  <w:marTop w:val="0"/>
                  <w:marBottom w:val="0"/>
                  <w:divBdr>
                    <w:top w:val="none" w:sz="0" w:space="0" w:color="auto"/>
                    <w:left w:val="none" w:sz="0" w:space="0" w:color="auto"/>
                    <w:bottom w:val="none" w:sz="0" w:space="0" w:color="auto"/>
                    <w:right w:val="none" w:sz="0" w:space="0" w:color="auto"/>
                  </w:divBdr>
                  <w:divsChild>
                    <w:div w:id="592207105">
                      <w:marLeft w:val="0"/>
                      <w:marRight w:val="0"/>
                      <w:marTop w:val="0"/>
                      <w:marBottom w:val="0"/>
                      <w:divBdr>
                        <w:top w:val="none" w:sz="0" w:space="0" w:color="auto"/>
                        <w:left w:val="none" w:sz="0" w:space="0" w:color="auto"/>
                        <w:bottom w:val="none" w:sz="0" w:space="0" w:color="auto"/>
                        <w:right w:val="none" w:sz="0" w:space="0" w:color="auto"/>
                      </w:divBdr>
                    </w:div>
                    <w:div w:id="2114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384">
          <w:marLeft w:val="0"/>
          <w:marRight w:val="0"/>
          <w:marTop w:val="0"/>
          <w:marBottom w:val="0"/>
          <w:divBdr>
            <w:top w:val="none" w:sz="0" w:space="0" w:color="auto"/>
            <w:left w:val="none" w:sz="0" w:space="0" w:color="auto"/>
            <w:bottom w:val="none" w:sz="0" w:space="0" w:color="auto"/>
            <w:right w:val="none" w:sz="0" w:space="0" w:color="auto"/>
          </w:divBdr>
        </w:div>
        <w:div w:id="1421878081">
          <w:marLeft w:val="0"/>
          <w:marRight w:val="0"/>
          <w:marTop w:val="0"/>
          <w:marBottom w:val="0"/>
          <w:divBdr>
            <w:top w:val="none" w:sz="0" w:space="0" w:color="auto"/>
            <w:left w:val="none" w:sz="0" w:space="0" w:color="auto"/>
            <w:bottom w:val="none" w:sz="0" w:space="0" w:color="auto"/>
            <w:right w:val="none" w:sz="0" w:space="0" w:color="auto"/>
          </w:divBdr>
        </w:div>
        <w:div w:id="2132940146">
          <w:marLeft w:val="0"/>
          <w:marRight w:val="0"/>
          <w:marTop w:val="0"/>
          <w:marBottom w:val="0"/>
          <w:divBdr>
            <w:top w:val="none" w:sz="0" w:space="0" w:color="auto"/>
            <w:left w:val="none" w:sz="0" w:space="0" w:color="auto"/>
            <w:bottom w:val="none" w:sz="0" w:space="0" w:color="auto"/>
            <w:right w:val="none" w:sz="0" w:space="0" w:color="auto"/>
          </w:divBdr>
        </w:div>
        <w:div w:id="925041447">
          <w:marLeft w:val="0"/>
          <w:marRight w:val="0"/>
          <w:marTop w:val="0"/>
          <w:marBottom w:val="0"/>
          <w:divBdr>
            <w:top w:val="none" w:sz="0" w:space="0" w:color="auto"/>
            <w:left w:val="none" w:sz="0" w:space="0" w:color="auto"/>
            <w:bottom w:val="none" w:sz="0" w:space="0" w:color="auto"/>
            <w:right w:val="none" w:sz="0" w:space="0" w:color="auto"/>
          </w:divBdr>
        </w:div>
        <w:div w:id="1987009524">
          <w:marLeft w:val="0"/>
          <w:marRight w:val="0"/>
          <w:marTop w:val="0"/>
          <w:marBottom w:val="0"/>
          <w:divBdr>
            <w:top w:val="none" w:sz="0" w:space="0" w:color="auto"/>
            <w:left w:val="none" w:sz="0" w:space="0" w:color="auto"/>
            <w:bottom w:val="none" w:sz="0" w:space="0" w:color="auto"/>
            <w:right w:val="none" w:sz="0" w:space="0" w:color="auto"/>
          </w:divBdr>
        </w:div>
        <w:div w:id="1225141680">
          <w:marLeft w:val="0"/>
          <w:marRight w:val="0"/>
          <w:marTop w:val="0"/>
          <w:marBottom w:val="0"/>
          <w:divBdr>
            <w:top w:val="none" w:sz="0" w:space="0" w:color="auto"/>
            <w:left w:val="none" w:sz="0" w:space="0" w:color="auto"/>
            <w:bottom w:val="none" w:sz="0" w:space="0" w:color="auto"/>
            <w:right w:val="none" w:sz="0" w:space="0" w:color="auto"/>
          </w:divBdr>
        </w:div>
        <w:div w:id="1351681750">
          <w:marLeft w:val="0"/>
          <w:marRight w:val="0"/>
          <w:marTop w:val="0"/>
          <w:marBottom w:val="0"/>
          <w:divBdr>
            <w:top w:val="none" w:sz="0" w:space="0" w:color="auto"/>
            <w:left w:val="none" w:sz="0" w:space="0" w:color="auto"/>
            <w:bottom w:val="none" w:sz="0" w:space="0" w:color="auto"/>
            <w:right w:val="none" w:sz="0" w:space="0" w:color="auto"/>
          </w:divBdr>
        </w:div>
        <w:div w:id="1262683885">
          <w:marLeft w:val="0"/>
          <w:marRight w:val="0"/>
          <w:marTop w:val="0"/>
          <w:marBottom w:val="0"/>
          <w:divBdr>
            <w:top w:val="none" w:sz="0" w:space="0" w:color="auto"/>
            <w:left w:val="none" w:sz="0" w:space="0" w:color="auto"/>
            <w:bottom w:val="none" w:sz="0" w:space="0" w:color="auto"/>
            <w:right w:val="none" w:sz="0" w:space="0" w:color="auto"/>
          </w:divBdr>
        </w:div>
        <w:div w:id="1208375046">
          <w:marLeft w:val="0"/>
          <w:marRight w:val="0"/>
          <w:marTop w:val="0"/>
          <w:marBottom w:val="0"/>
          <w:divBdr>
            <w:top w:val="none" w:sz="0" w:space="0" w:color="auto"/>
            <w:left w:val="none" w:sz="0" w:space="0" w:color="auto"/>
            <w:bottom w:val="none" w:sz="0" w:space="0" w:color="auto"/>
            <w:right w:val="none" w:sz="0" w:space="0" w:color="auto"/>
          </w:divBdr>
        </w:div>
        <w:div w:id="511258184">
          <w:marLeft w:val="0"/>
          <w:marRight w:val="0"/>
          <w:marTop w:val="0"/>
          <w:marBottom w:val="0"/>
          <w:divBdr>
            <w:top w:val="none" w:sz="0" w:space="0" w:color="auto"/>
            <w:left w:val="none" w:sz="0" w:space="0" w:color="auto"/>
            <w:bottom w:val="none" w:sz="0" w:space="0" w:color="auto"/>
            <w:right w:val="none" w:sz="0" w:space="0" w:color="auto"/>
          </w:divBdr>
        </w:div>
        <w:div w:id="542906609">
          <w:marLeft w:val="0"/>
          <w:marRight w:val="0"/>
          <w:marTop w:val="0"/>
          <w:marBottom w:val="0"/>
          <w:divBdr>
            <w:top w:val="none" w:sz="0" w:space="0" w:color="auto"/>
            <w:left w:val="none" w:sz="0" w:space="0" w:color="auto"/>
            <w:bottom w:val="none" w:sz="0" w:space="0" w:color="auto"/>
            <w:right w:val="none" w:sz="0" w:space="0" w:color="auto"/>
          </w:divBdr>
        </w:div>
        <w:div w:id="1634363598">
          <w:marLeft w:val="0"/>
          <w:marRight w:val="0"/>
          <w:marTop w:val="0"/>
          <w:marBottom w:val="0"/>
          <w:divBdr>
            <w:top w:val="none" w:sz="0" w:space="0" w:color="auto"/>
            <w:left w:val="none" w:sz="0" w:space="0" w:color="auto"/>
            <w:bottom w:val="none" w:sz="0" w:space="0" w:color="auto"/>
            <w:right w:val="none" w:sz="0" w:space="0" w:color="auto"/>
          </w:divBdr>
        </w:div>
        <w:div w:id="1396204970">
          <w:marLeft w:val="0"/>
          <w:marRight w:val="0"/>
          <w:marTop w:val="0"/>
          <w:marBottom w:val="0"/>
          <w:divBdr>
            <w:top w:val="none" w:sz="0" w:space="0" w:color="auto"/>
            <w:left w:val="none" w:sz="0" w:space="0" w:color="auto"/>
            <w:bottom w:val="none" w:sz="0" w:space="0" w:color="auto"/>
            <w:right w:val="none" w:sz="0" w:space="0" w:color="auto"/>
          </w:divBdr>
        </w:div>
        <w:div w:id="1509058846">
          <w:marLeft w:val="0"/>
          <w:marRight w:val="0"/>
          <w:marTop w:val="0"/>
          <w:marBottom w:val="0"/>
          <w:divBdr>
            <w:top w:val="none" w:sz="0" w:space="0" w:color="auto"/>
            <w:left w:val="none" w:sz="0" w:space="0" w:color="auto"/>
            <w:bottom w:val="none" w:sz="0" w:space="0" w:color="auto"/>
            <w:right w:val="none" w:sz="0" w:space="0" w:color="auto"/>
          </w:divBdr>
        </w:div>
        <w:div w:id="1355695607">
          <w:marLeft w:val="0"/>
          <w:marRight w:val="0"/>
          <w:marTop w:val="0"/>
          <w:marBottom w:val="0"/>
          <w:divBdr>
            <w:top w:val="none" w:sz="0" w:space="0" w:color="auto"/>
            <w:left w:val="none" w:sz="0" w:space="0" w:color="auto"/>
            <w:bottom w:val="none" w:sz="0" w:space="0" w:color="auto"/>
            <w:right w:val="none" w:sz="0" w:space="0" w:color="auto"/>
          </w:divBdr>
        </w:div>
        <w:div w:id="727805582">
          <w:marLeft w:val="0"/>
          <w:marRight w:val="0"/>
          <w:marTop w:val="0"/>
          <w:marBottom w:val="0"/>
          <w:divBdr>
            <w:top w:val="none" w:sz="0" w:space="0" w:color="auto"/>
            <w:left w:val="none" w:sz="0" w:space="0" w:color="auto"/>
            <w:bottom w:val="none" w:sz="0" w:space="0" w:color="auto"/>
            <w:right w:val="none" w:sz="0" w:space="0" w:color="auto"/>
          </w:divBdr>
        </w:div>
        <w:div w:id="1559780858">
          <w:marLeft w:val="0"/>
          <w:marRight w:val="0"/>
          <w:marTop w:val="0"/>
          <w:marBottom w:val="0"/>
          <w:divBdr>
            <w:top w:val="none" w:sz="0" w:space="0" w:color="auto"/>
            <w:left w:val="none" w:sz="0" w:space="0" w:color="auto"/>
            <w:bottom w:val="none" w:sz="0" w:space="0" w:color="auto"/>
            <w:right w:val="none" w:sz="0" w:space="0" w:color="auto"/>
          </w:divBdr>
        </w:div>
        <w:div w:id="183137512">
          <w:marLeft w:val="0"/>
          <w:marRight w:val="0"/>
          <w:marTop w:val="0"/>
          <w:marBottom w:val="0"/>
          <w:divBdr>
            <w:top w:val="none" w:sz="0" w:space="0" w:color="auto"/>
            <w:left w:val="none" w:sz="0" w:space="0" w:color="auto"/>
            <w:bottom w:val="none" w:sz="0" w:space="0" w:color="auto"/>
            <w:right w:val="none" w:sz="0" w:space="0" w:color="auto"/>
          </w:divBdr>
          <w:divsChild>
            <w:div w:id="832915621">
              <w:marLeft w:val="-75"/>
              <w:marRight w:val="0"/>
              <w:marTop w:val="30"/>
              <w:marBottom w:val="30"/>
              <w:divBdr>
                <w:top w:val="none" w:sz="0" w:space="0" w:color="auto"/>
                <w:left w:val="none" w:sz="0" w:space="0" w:color="auto"/>
                <w:bottom w:val="none" w:sz="0" w:space="0" w:color="auto"/>
                <w:right w:val="none" w:sz="0" w:space="0" w:color="auto"/>
              </w:divBdr>
              <w:divsChild>
                <w:div w:id="1556815856">
                  <w:marLeft w:val="0"/>
                  <w:marRight w:val="0"/>
                  <w:marTop w:val="0"/>
                  <w:marBottom w:val="0"/>
                  <w:divBdr>
                    <w:top w:val="none" w:sz="0" w:space="0" w:color="auto"/>
                    <w:left w:val="none" w:sz="0" w:space="0" w:color="auto"/>
                    <w:bottom w:val="none" w:sz="0" w:space="0" w:color="auto"/>
                    <w:right w:val="none" w:sz="0" w:space="0" w:color="auto"/>
                  </w:divBdr>
                  <w:divsChild>
                    <w:div w:id="1436560503">
                      <w:marLeft w:val="0"/>
                      <w:marRight w:val="0"/>
                      <w:marTop w:val="0"/>
                      <w:marBottom w:val="0"/>
                      <w:divBdr>
                        <w:top w:val="none" w:sz="0" w:space="0" w:color="auto"/>
                        <w:left w:val="none" w:sz="0" w:space="0" w:color="auto"/>
                        <w:bottom w:val="none" w:sz="0" w:space="0" w:color="auto"/>
                        <w:right w:val="none" w:sz="0" w:space="0" w:color="auto"/>
                      </w:divBdr>
                    </w:div>
                  </w:divsChild>
                </w:div>
                <w:div w:id="948044017">
                  <w:marLeft w:val="0"/>
                  <w:marRight w:val="0"/>
                  <w:marTop w:val="0"/>
                  <w:marBottom w:val="0"/>
                  <w:divBdr>
                    <w:top w:val="none" w:sz="0" w:space="0" w:color="auto"/>
                    <w:left w:val="none" w:sz="0" w:space="0" w:color="auto"/>
                    <w:bottom w:val="none" w:sz="0" w:space="0" w:color="auto"/>
                    <w:right w:val="none" w:sz="0" w:space="0" w:color="auto"/>
                  </w:divBdr>
                  <w:divsChild>
                    <w:div w:id="1126510673">
                      <w:marLeft w:val="0"/>
                      <w:marRight w:val="0"/>
                      <w:marTop w:val="0"/>
                      <w:marBottom w:val="0"/>
                      <w:divBdr>
                        <w:top w:val="none" w:sz="0" w:space="0" w:color="auto"/>
                        <w:left w:val="none" w:sz="0" w:space="0" w:color="auto"/>
                        <w:bottom w:val="none" w:sz="0" w:space="0" w:color="auto"/>
                        <w:right w:val="none" w:sz="0" w:space="0" w:color="auto"/>
                      </w:divBdr>
                    </w:div>
                  </w:divsChild>
                </w:div>
                <w:div w:id="1314259728">
                  <w:marLeft w:val="0"/>
                  <w:marRight w:val="0"/>
                  <w:marTop w:val="0"/>
                  <w:marBottom w:val="0"/>
                  <w:divBdr>
                    <w:top w:val="none" w:sz="0" w:space="0" w:color="auto"/>
                    <w:left w:val="none" w:sz="0" w:space="0" w:color="auto"/>
                    <w:bottom w:val="none" w:sz="0" w:space="0" w:color="auto"/>
                    <w:right w:val="none" w:sz="0" w:space="0" w:color="auto"/>
                  </w:divBdr>
                  <w:divsChild>
                    <w:div w:id="494077771">
                      <w:marLeft w:val="0"/>
                      <w:marRight w:val="0"/>
                      <w:marTop w:val="0"/>
                      <w:marBottom w:val="0"/>
                      <w:divBdr>
                        <w:top w:val="none" w:sz="0" w:space="0" w:color="auto"/>
                        <w:left w:val="none" w:sz="0" w:space="0" w:color="auto"/>
                        <w:bottom w:val="none" w:sz="0" w:space="0" w:color="auto"/>
                        <w:right w:val="none" w:sz="0" w:space="0" w:color="auto"/>
                      </w:divBdr>
                    </w:div>
                    <w:div w:id="1573077098">
                      <w:marLeft w:val="0"/>
                      <w:marRight w:val="0"/>
                      <w:marTop w:val="0"/>
                      <w:marBottom w:val="0"/>
                      <w:divBdr>
                        <w:top w:val="none" w:sz="0" w:space="0" w:color="auto"/>
                        <w:left w:val="none" w:sz="0" w:space="0" w:color="auto"/>
                        <w:bottom w:val="none" w:sz="0" w:space="0" w:color="auto"/>
                        <w:right w:val="none" w:sz="0" w:space="0" w:color="auto"/>
                      </w:divBdr>
                    </w:div>
                  </w:divsChild>
                </w:div>
                <w:div w:id="589431906">
                  <w:marLeft w:val="0"/>
                  <w:marRight w:val="0"/>
                  <w:marTop w:val="0"/>
                  <w:marBottom w:val="0"/>
                  <w:divBdr>
                    <w:top w:val="none" w:sz="0" w:space="0" w:color="auto"/>
                    <w:left w:val="none" w:sz="0" w:space="0" w:color="auto"/>
                    <w:bottom w:val="none" w:sz="0" w:space="0" w:color="auto"/>
                    <w:right w:val="none" w:sz="0" w:space="0" w:color="auto"/>
                  </w:divBdr>
                  <w:divsChild>
                    <w:div w:id="403912158">
                      <w:marLeft w:val="0"/>
                      <w:marRight w:val="0"/>
                      <w:marTop w:val="0"/>
                      <w:marBottom w:val="0"/>
                      <w:divBdr>
                        <w:top w:val="none" w:sz="0" w:space="0" w:color="auto"/>
                        <w:left w:val="none" w:sz="0" w:space="0" w:color="auto"/>
                        <w:bottom w:val="none" w:sz="0" w:space="0" w:color="auto"/>
                        <w:right w:val="none" w:sz="0" w:space="0" w:color="auto"/>
                      </w:divBdr>
                    </w:div>
                  </w:divsChild>
                </w:div>
                <w:div w:id="1344354257">
                  <w:marLeft w:val="0"/>
                  <w:marRight w:val="0"/>
                  <w:marTop w:val="0"/>
                  <w:marBottom w:val="0"/>
                  <w:divBdr>
                    <w:top w:val="none" w:sz="0" w:space="0" w:color="auto"/>
                    <w:left w:val="none" w:sz="0" w:space="0" w:color="auto"/>
                    <w:bottom w:val="none" w:sz="0" w:space="0" w:color="auto"/>
                    <w:right w:val="none" w:sz="0" w:space="0" w:color="auto"/>
                  </w:divBdr>
                  <w:divsChild>
                    <w:div w:id="744693864">
                      <w:marLeft w:val="0"/>
                      <w:marRight w:val="0"/>
                      <w:marTop w:val="0"/>
                      <w:marBottom w:val="0"/>
                      <w:divBdr>
                        <w:top w:val="none" w:sz="0" w:space="0" w:color="auto"/>
                        <w:left w:val="none" w:sz="0" w:space="0" w:color="auto"/>
                        <w:bottom w:val="none" w:sz="0" w:space="0" w:color="auto"/>
                        <w:right w:val="none" w:sz="0" w:space="0" w:color="auto"/>
                      </w:divBdr>
                    </w:div>
                    <w:div w:id="1471826361">
                      <w:marLeft w:val="0"/>
                      <w:marRight w:val="0"/>
                      <w:marTop w:val="0"/>
                      <w:marBottom w:val="0"/>
                      <w:divBdr>
                        <w:top w:val="none" w:sz="0" w:space="0" w:color="auto"/>
                        <w:left w:val="none" w:sz="0" w:space="0" w:color="auto"/>
                        <w:bottom w:val="none" w:sz="0" w:space="0" w:color="auto"/>
                        <w:right w:val="none" w:sz="0" w:space="0" w:color="auto"/>
                      </w:divBdr>
                    </w:div>
                  </w:divsChild>
                </w:div>
                <w:div w:id="1373651723">
                  <w:marLeft w:val="0"/>
                  <w:marRight w:val="0"/>
                  <w:marTop w:val="0"/>
                  <w:marBottom w:val="0"/>
                  <w:divBdr>
                    <w:top w:val="none" w:sz="0" w:space="0" w:color="auto"/>
                    <w:left w:val="none" w:sz="0" w:space="0" w:color="auto"/>
                    <w:bottom w:val="none" w:sz="0" w:space="0" w:color="auto"/>
                    <w:right w:val="none" w:sz="0" w:space="0" w:color="auto"/>
                  </w:divBdr>
                  <w:divsChild>
                    <w:div w:id="1088044999">
                      <w:marLeft w:val="0"/>
                      <w:marRight w:val="0"/>
                      <w:marTop w:val="0"/>
                      <w:marBottom w:val="0"/>
                      <w:divBdr>
                        <w:top w:val="none" w:sz="0" w:space="0" w:color="auto"/>
                        <w:left w:val="none" w:sz="0" w:space="0" w:color="auto"/>
                        <w:bottom w:val="none" w:sz="0" w:space="0" w:color="auto"/>
                        <w:right w:val="none" w:sz="0" w:space="0" w:color="auto"/>
                      </w:divBdr>
                    </w:div>
                  </w:divsChild>
                </w:div>
                <w:div w:id="488178672">
                  <w:marLeft w:val="0"/>
                  <w:marRight w:val="0"/>
                  <w:marTop w:val="0"/>
                  <w:marBottom w:val="0"/>
                  <w:divBdr>
                    <w:top w:val="none" w:sz="0" w:space="0" w:color="auto"/>
                    <w:left w:val="none" w:sz="0" w:space="0" w:color="auto"/>
                    <w:bottom w:val="none" w:sz="0" w:space="0" w:color="auto"/>
                    <w:right w:val="none" w:sz="0" w:space="0" w:color="auto"/>
                  </w:divBdr>
                  <w:divsChild>
                    <w:div w:id="258804193">
                      <w:marLeft w:val="0"/>
                      <w:marRight w:val="0"/>
                      <w:marTop w:val="0"/>
                      <w:marBottom w:val="0"/>
                      <w:divBdr>
                        <w:top w:val="none" w:sz="0" w:space="0" w:color="auto"/>
                        <w:left w:val="none" w:sz="0" w:space="0" w:color="auto"/>
                        <w:bottom w:val="none" w:sz="0" w:space="0" w:color="auto"/>
                        <w:right w:val="none" w:sz="0" w:space="0" w:color="auto"/>
                      </w:divBdr>
                    </w:div>
                    <w:div w:id="102771549">
                      <w:marLeft w:val="0"/>
                      <w:marRight w:val="0"/>
                      <w:marTop w:val="0"/>
                      <w:marBottom w:val="0"/>
                      <w:divBdr>
                        <w:top w:val="none" w:sz="0" w:space="0" w:color="auto"/>
                        <w:left w:val="none" w:sz="0" w:space="0" w:color="auto"/>
                        <w:bottom w:val="none" w:sz="0" w:space="0" w:color="auto"/>
                        <w:right w:val="none" w:sz="0" w:space="0" w:color="auto"/>
                      </w:divBdr>
                    </w:div>
                  </w:divsChild>
                </w:div>
                <w:div w:id="2000814573">
                  <w:marLeft w:val="0"/>
                  <w:marRight w:val="0"/>
                  <w:marTop w:val="0"/>
                  <w:marBottom w:val="0"/>
                  <w:divBdr>
                    <w:top w:val="none" w:sz="0" w:space="0" w:color="auto"/>
                    <w:left w:val="none" w:sz="0" w:space="0" w:color="auto"/>
                    <w:bottom w:val="none" w:sz="0" w:space="0" w:color="auto"/>
                    <w:right w:val="none" w:sz="0" w:space="0" w:color="auto"/>
                  </w:divBdr>
                  <w:divsChild>
                    <w:div w:id="1890609156">
                      <w:marLeft w:val="0"/>
                      <w:marRight w:val="0"/>
                      <w:marTop w:val="0"/>
                      <w:marBottom w:val="0"/>
                      <w:divBdr>
                        <w:top w:val="none" w:sz="0" w:space="0" w:color="auto"/>
                        <w:left w:val="none" w:sz="0" w:space="0" w:color="auto"/>
                        <w:bottom w:val="none" w:sz="0" w:space="0" w:color="auto"/>
                        <w:right w:val="none" w:sz="0" w:space="0" w:color="auto"/>
                      </w:divBdr>
                    </w:div>
                  </w:divsChild>
                </w:div>
                <w:div w:id="1870142738">
                  <w:marLeft w:val="0"/>
                  <w:marRight w:val="0"/>
                  <w:marTop w:val="0"/>
                  <w:marBottom w:val="0"/>
                  <w:divBdr>
                    <w:top w:val="none" w:sz="0" w:space="0" w:color="auto"/>
                    <w:left w:val="none" w:sz="0" w:space="0" w:color="auto"/>
                    <w:bottom w:val="none" w:sz="0" w:space="0" w:color="auto"/>
                    <w:right w:val="none" w:sz="0" w:space="0" w:color="auto"/>
                  </w:divBdr>
                  <w:divsChild>
                    <w:div w:id="1529291009">
                      <w:marLeft w:val="0"/>
                      <w:marRight w:val="0"/>
                      <w:marTop w:val="0"/>
                      <w:marBottom w:val="0"/>
                      <w:divBdr>
                        <w:top w:val="none" w:sz="0" w:space="0" w:color="auto"/>
                        <w:left w:val="none" w:sz="0" w:space="0" w:color="auto"/>
                        <w:bottom w:val="none" w:sz="0" w:space="0" w:color="auto"/>
                        <w:right w:val="none" w:sz="0" w:space="0" w:color="auto"/>
                      </w:divBdr>
                    </w:div>
                    <w:div w:id="1182430140">
                      <w:marLeft w:val="0"/>
                      <w:marRight w:val="0"/>
                      <w:marTop w:val="0"/>
                      <w:marBottom w:val="0"/>
                      <w:divBdr>
                        <w:top w:val="none" w:sz="0" w:space="0" w:color="auto"/>
                        <w:left w:val="none" w:sz="0" w:space="0" w:color="auto"/>
                        <w:bottom w:val="none" w:sz="0" w:space="0" w:color="auto"/>
                        <w:right w:val="none" w:sz="0" w:space="0" w:color="auto"/>
                      </w:divBdr>
                    </w:div>
                    <w:div w:id="554396602">
                      <w:marLeft w:val="0"/>
                      <w:marRight w:val="0"/>
                      <w:marTop w:val="0"/>
                      <w:marBottom w:val="0"/>
                      <w:divBdr>
                        <w:top w:val="none" w:sz="0" w:space="0" w:color="auto"/>
                        <w:left w:val="none" w:sz="0" w:space="0" w:color="auto"/>
                        <w:bottom w:val="none" w:sz="0" w:space="0" w:color="auto"/>
                        <w:right w:val="none" w:sz="0" w:space="0" w:color="auto"/>
                      </w:divBdr>
                    </w:div>
                  </w:divsChild>
                </w:div>
                <w:div w:id="896937339">
                  <w:marLeft w:val="0"/>
                  <w:marRight w:val="0"/>
                  <w:marTop w:val="0"/>
                  <w:marBottom w:val="0"/>
                  <w:divBdr>
                    <w:top w:val="none" w:sz="0" w:space="0" w:color="auto"/>
                    <w:left w:val="none" w:sz="0" w:space="0" w:color="auto"/>
                    <w:bottom w:val="none" w:sz="0" w:space="0" w:color="auto"/>
                    <w:right w:val="none" w:sz="0" w:space="0" w:color="auto"/>
                  </w:divBdr>
                  <w:divsChild>
                    <w:div w:id="968782490">
                      <w:marLeft w:val="0"/>
                      <w:marRight w:val="0"/>
                      <w:marTop w:val="0"/>
                      <w:marBottom w:val="0"/>
                      <w:divBdr>
                        <w:top w:val="none" w:sz="0" w:space="0" w:color="auto"/>
                        <w:left w:val="none" w:sz="0" w:space="0" w:color="auto"/>
                        <w:bottom w:val="none" w:sz="0" w:space="0" w:color="auto"/>
                        <w:right w:val="none" w:sz="0" w:space="0" w:color="auto"/>
                      </w:divBdr>
                    </w:div>
                  </w:divsChild>
                </w:div>
                <w:div w:id="434592456">
                  <w:marLeft w:val="0"/>
                  <w:marRight w:val="0"/>
                  <w:marTop w:val="0"/>
                  <w:marBottom w:val="0"/>
                  <w:divBdr>
                    <w:top w:val="none" w:sz="0" w:space="0" w:color="auto"/>
                    <w:left w:val="none" w:sz="0" w:space="0" w:color="auto"/>
                    <w:bottom w:val="none" w:sz="0" w:space="0" w:color="auto"/>
                    <w:right w:val="none" w:sz="0" w:space="0" w:color="auto"/>
                  </w:divBdr>
                  <w:divsChild>
                    <w:div w:id="1322004326">
                      <w:marLeft w:val="0"/>
                      <w:marRight w:val="0"/>
                      <w:marTop w:val="0"/>
                      <w:marBottom w:val="0"/>
                      <w:divBdr>
                        <w:top w:val="none" w:sz="0" w:space="0" w:color="auto"/>
                        <w:left w:val="none" w:sz="0" w:space="0" w:color="auto"/>
                        <w:bottom w:val="none" w:sz="0" w:space="0" w:color="auto"/>
                        <w:right w:val="none" w:sz="0" w:space="0" w:color="auto"/>
                      </w:divBdr>
                    </w:div>
                    <w:div w:id="1983776482">
                      <w:marLeft w:val="0"/>
                      <w:marRight w:val="0"/>
                      <w:marTop w:val="0"/>
                      <w:marBottom w:val="0"/>
                      <w:divBdr>
                        <w:top w:val="none" w:sz="0" w:space="0" w:color="auto"/>
                        <w:left w:val="none" w:sz="0" w:space="0" w:color="auto"/>
                        <w:bottom w:val="none" w:sz="0" w:space="0" w:color="auto"/>
                        <w:right w:val="none" w:sz="0" w:space="0" w:color="auto"/>
                      </w:divBdr>
                    </w:div>
                  </w:divsChild>
                </w:div>
                <w:div w:id="920716617">
                  <w:marLeft w:val="0"/>
                  <w:marRight w:val="0"/>
                  <w:marTop w:val="0"/>
                  <w:marBottom w:val="0"/>
                  <w:divBdr>
                    <w:top w:val="none" w:sz="0" w:space="0" w:color="auto"/>
                    <w:left w:val="none" w:sz="0" w:space="0" w:color="auto"/>
                    <w:bottom w:val="none" w:sz="0" w:space="0" w:color="auto"/>
                    <w:right w:val="none" w:sz="0" w:space="0" w:color="auto"/>
                  </w:divBdr>
                  <w:divsChild>
                    <w:div w:id="758528665">
                      <w:marLeft w:val="0"/>
                      <w:marRight w:val="0"/>
                      <w:marTop w:val="0"/>
                      <w:marBottom w:val="0"/>
                      <w:divBdr>
                        <w:top w:val="none" w:sz="0" w:space="0" w:color="auto"/>
                        <w:left w:val="none" w:sz="0" w:space="0" w:color="auto"/>
                        <w:bottom w:val="none" w:sz="0" w:space="0" w:color="auto"/>
                        <w:right w:val="none" w:sz="0" w:space="0" w:color="auto"/>
                      </w:divBdr>
                    </w:div>
                    <w:div w:id="547255883">
                      <w:marLeft w:val="0"/>
                      <w:marRight w:val="0"/>
                      <w:marTop w:val="0"/>
                      <w:marBottom w:val="0"/>
                      <w:divBdr>
                        <w:top w:val="none" w:sz="0" w:space="0" w:color="auto"/>
                        <w:left w:val="none" w:sz="0" w:space="0" w:color="auto"/>
                        <w:bottom w:val="none" w:sz="0" w:space="0" w:color="auto"/>
                        <w:right w:val="none" w:sz="0" w:space="0" w:color="auto"/>
                      </w:divBdr>
                    </w:div>
                  </w:divsChild>
                </w:div>
                <w:div w:id="154272140">
                  <w:marLeft w:val="0"/>
                  <w:marRight w:val="0"/>
                  <w:marTop w:val="0"/>
                  <w:marBottom w:val="0"/>
                  <w:divBdr>
                    <w:top w:val="none" w:sz="0" w:space="0" w:color="auto"/>
                    <w:left w:val="none" w:sz="0" w:space="0" w:color="auto"/>
                    <w:bottom w:val="none" w:sz="0" w:space="0" w:color="auto"/>
                    <w:right w:val="none" w:sz="0" w:space="0" w:color="auto"/>
                  </w:divBdr>
                  <w:divsChild>
                    <w:div w:id="1242712176">
                      <w:marLeft w:val="0"/>
                      <w:marRight w:val="0"/>
                      <w:marTop w:val="0"/>
                      <w:marBottom w:val="0"/>
                      <w:divBdr>
                        <w:top w:val="none" w:sz="0" w:space="0" w:color="auto"/>
                        <w:left w:val="none" w:sz="0" w:space="0" w:color="auto"/>
                        <w:bottom w:val="none" w:sz="0" w:space="0" w:color="auto"/>
                        <w:right w:val="none" w:sz="0" w:space="0" w:color="auto"/>
                      </w:divBdr>
                    </w:div>
                  </w:divsChild>
                </w:div>
                <w:div w:id="420221362">
                  <w:marLeft w:val="0"/>
                  <w:marRight w:val="0"/>
                  <w:marTop w:val="0"/>
                  <w:marBottom w:val="0"/>
                  <w:divBdr>
                    <w:top w:val="none" w:sz="0" w:space="0" w:color="auto"/>
                    <w:left w:val="none" w:sz="0" w:space="0" w:color="auto"/>
                    <w:bottom w:val="none" w:sz="0" w:space="0" w:color="auto"/>
                    <w:right w:val="none" w:sz="0" w:space="0" w:color="auto"/>
                  </w:divBdr>
                  <w:divsChild>
                    <w:div w:id="918563453">
                      <w:marLeft w:val="0"/>
                      <w:marRight w:val="0"/>
                      <w:marTop w:val="0"/>
                      <w:marBottom w:val="0"/>
                      <w:divBdr>
                        <w:top w:val="none" w:sz="0" w:space="0" w:color="auto"/>
                        <w:left w:val="none" w:sz="0" w:space="0" w:color="auto"/>
                        <w:bottom w:val="none" w:sz="0" w:space="0" w:color="auto"/>
                        <w:right w:val="none" w:sz="0" w:space="0" w:color="auto"/>
                      </w:divBdr>
                    </w:div>
                  </w:divsChild>
                </w:div>
                <w:div w:id="1825270628">
                  <w:marLeft w:val="0"/>
                  <w:marRight w:val="0"/>
                  <w:marTop w:val="0"/>
                  <w:marBottom w:val="0"/>
                  <w:divBdr>
                    <w:top w:val="none" w:sz="0" w:space="0" w:color="auto"/>
                    <w:left w:val="none" w:sz="0" w:space="0" w:color="auto"/>
                    <w:bottom w:val="none" w:sz="0" w:space="0" w:color="auto"/>
                    <w:right w:val="none" w:sz="0" w:space="0" w:color="auto"/>
                  </w:divBdr>
                </w:div>
                <w:div w:id="19960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79530">
          <w:marLeft w:val="0"/>
          <w:marRight w:val="0"/>
          <w:marTop w:val="0"/>
          <w:marBottom w:val="0"/>
          <w:divBdr>
            <w:top w:val="none" w:sz="0" w:space="0" w:color="auto"/>
            <w:left w:val="none" w:sz="0" w:space="0" w:color="auto"/>
            <w:bottom w:val="none" w:sz="0" w:space="0" w:color="auto"/>
            <w:right w:val="none" w:sz="0" w:space="0" w:color="auto"/>
          </w:divBdr>
          <w:divsChild>
            <w:div w:id="566036067">
              <w:marLeft w:val="0"/>
              <w:marRight w:val="0"/>
              <w:marTop w:val="0"/>
              <w:marBottom w:val="0"/>
              <w:divBdr>
                <w:top w:val="none" w:sz="0" w:space="0" w:color="auto"/>
                <w:left w:val="none" w:sz="0" w:space="0" w:color="auto"/>
                <w:bottom w:val="none" w:sz="0" w:space="0" w:color="auto"/>
                <w:right w:val="none" w:sz="0" w:space="0" w:color="auto"/>
              </w:divBdr>
            </w:div>
            <w:div w:id="99372104">
              <w:marLeft w:val="0"/>
              <w:marRight w:val="0"/>
              <w:marTop w:val="0"/>
              <w:marBottom w:val="0"/>
              <w:divBdr>
                <w:top w:val="none" w:sz="0" w:space="0" w:color="auto"/>
                <w:left w:val="none" w:sz="0" w:space="0" w:color="auto"/>
                <w:bottom w:val="none" w:sz="0" w:space="0" w:color="auto"/>
                <w:right w:val="none" w:sz="0" w:space="0" w:color="auto"/>
              </w:divBdr>
            </w:div>
            <w:div w:id="2115860125">
              <w:marLeft w:val="0"/>
              <w:marRight w:val="0"/>
              <w:marTop w:val="0"/>
              <w:marBottom w:val="0"/>
              <w:divBdr>
                <w:top w:val="none" w:sz="0" w:space="0" w:color="auto"/>
                <w:left w:val="none" w:sz="0" w:space="0" w:color="auto"/>
                <w:bottom w:val="none" w:sz="0" w:space="0" w:color="auto"/>
                <w:right w:val="none" w:sz="0" w:space="0" w:color="auto"/>
              </w:divBdr>
            </w:div>
            <w:div w:id="1314331521">
              <w:marLeft w:val="0"/>
              <w:marRight w:val="0"/>
              <w:marTop w:val="0"/>
              <w:marBottom w:val="0"/>
              <w:divBdr>
                <w:top w:val="none" w:sz="0" w:space="0" w:color="auto"/>
                <w:left w:val="none" w:sz="0" w:space="0" w:color="auto"/>
                <w:bottom w:val="none" w:sz="0" w:space="0" w:color="auto"/>
                <w:right w:val="none" w:sz="0" w:space="0" w:color="auto"/>
              </w:divBdr>
            </w:div>
          </w:divsChild>
        </w:div>
        <w:div w:id="71856830">
          <w:marLeft w:val="0"/>
          <w:marRight w:val="0"/>
          <w:marTop w:val="0"/>
          <w:marBottom w:val="0"/>
          <w:divBdr>
            <w:top w:val="none" w:sz="0" w:space="0" w:color="auto"/>
            <w:left w:val="none" w:sz="0" w:space="0" w:color="auto"/>
            <w:bottom w:val="none" w:sz="0" w:space="0" w:color="auto"/>
            <w:right w:val="none" w:sz="0" w:space="0" w:color="auto"/>
          </w:divBdr>
          <w:divsChild>
            <w:div w:id="273027050">
              <w:marLeft w:val="0"/>
              <w:marRight w:val="0"/>
              <w:marTop w:val="0"/>
              <w:marBottom w:val="0"/>
              <w:divBdr>
                <w:top w:val="none" w:sz="0" w:space="0" w:color="auto"/>
                <w:left w:val="none" w:sz="0" w:space="0" w:color="auto"/>
                <w:bottom w:val="none" w:sz="0" w:space="0" w:color="auto"/>
                <w:right w:val="none" w:sz="0" w:space="0" w:color="auto"/>
              </w:divBdr>
            </w:div>
            <w:div w:id="345327554">
              <w:marLeft w:val="0"/>
              <w:marRight w:val="0"/>
              <w:marTop w:val="0"/>
              <w:marBottom w:val="0"/>
              <w:divBdr>
                <w:top w:val="none" w:sz="0" w:space="0" w:color="auto"/>
                <w:left w:val="none" w:sz="0" w:space="0" w:color="auto"/>
                <w:bottom w:val="none" w:sz="0" w:space="0" w:color="auto"/>
                <w:right w:val="none" w:sz="0" w:space="0" w:color="auto"/>
              </w:divBdr>
            </w:div>
          </w:divsChild>
        </w:div>
        <w:div w:id="92628659">
          <w:marLeft w:val="0"/>
          <w:marRight w:val="0"/>
          <w:marTop w:val="0"/>
          <w:marBottom w:val="0"/>
          <w:divBdr>
            <w:top w:val="none" w:sz="0" w:space="0" w:color="auto"/>
            <w:left w:val="none" w:sz="0" w:space="0" w:color="auto"/>
            <w:bottom w:val="none" w:sz="0" w:space="0" w:color="auto"/>
            <w:right w:val="none" w:sz="0" w:space="0" w:color="auto"/>
          </w:divBdr>
        </w:div>
        <w:div w:id="134493145">
          <w:marLeft w:val="0"/>
          <w:marRight w:val="0"/>
          <w:marTop w:val="0"/>
          <w:marBottom w:val="0"/>
          <w:divBdr>
            <w:top w:val="none" w:sz="0" w:space="0" w:color="auto"/>
            <w:left w:val="none" w:sz="0" w:space="0" w:color="auto"/>
            <w:bottom w:val="none" w:sz="0" w:space="0" w:color="auto"/>
            <w:right w:val="none" w:sz="0" w:space="0" w:color="auto"/>
          </w:divBdr>
        </w:div>
        <w:div w:id="681862663">
          <w:marLeft w:val="0"/>
          <w:marRight w:val="0"/>
          <w:marTop w:val="0"/>
          <w:marBottom w:val="0"/>
          <w:divBdr>
            <w:top w:val="none" w:sz="0" w:space="0" w:color="auto"/>
            <w:left w:val="none" w:sz="0" w:space="0" w:color="auto"/>
            <w:bottom w:val="none" w:sz="0" w:space="0" w:color="auto"/>
            <w:right w:val="none" w:sz="0" w:space="0" w:color="auto"/>
          </w:divBdr>
        </w:div>
        <w:div w:id="1322198591">
          <w:marLeft w:val="0"/>
          <w:marRight w:val="0"/>
          <w:marTop w:val="0"/>
          <w:marBottom w:val="0"/>
          <w:divBdr>
            <w:top w:val="none" w:sz="0" w:space="0" w:color="auto"/>
            <w:left w:val="none" w:sz="0" w:space="0" w:color="auto"/>
            <w:bottom w:val="none" w:sz="0" w:space="0" w:color="auto"/>
            <w:right w:val="none" w:sz="0" w:space="0" w:color="auto"/>
          </w:divBdr>
        </w:div>
        <w:div w:id="1366447288">
          <w:marLeft w:val="0"/>
          <w:marRight w:val="0"/>
          <w:marTop w:val="0"/>
          <w:marBottom w:val="0"/>
          <w:divBdr>
            <w:top w:val="none" w:sz="0" w:space="0" w:color="auto"/>
            <w:left w:val="none" w:sz="0" w:space="0" w:color="auto"/>
            <w:bottom w:val="none" w:sz="0" w:space="0" w:color="auto"/>
            <w:right w:val="none" w:sz="0" w:space="0" w:color="auto"/>
          </w:divBdr>
        </w:div>
        <w:div w:id="718482119">
          <w:marLeft w:val="0"/>
          <w:marRight w:val="0"/>
          <w:marTop w:val="0"/>
          <w:marBottom w:val="0"/>
          <w:divBdr>
            <w:top w:val="none" w:sz="0" w:space="0" w:color="auto"/>
            <w:left w:val="none" w:sz="0" w:space="0" w:color="auto"/>
            <w:bottom w:val="none" w:sz="0" w:space="0" w:color="auto"/>
            <w:right w:val="none" w:sz="0" w:space="0" w:color="auto"/>
          </w:divBdr>
        </w:div>
        <w:div w:id="894894560">
          <w:marLeft w:val="0"/>
          <w:marRight w:val="0"/>
          <w:marTop w:val="0"/>
          <w:marBottom w:val="0"/>
          <w:divBdr>
            <w:top w:val="none" w:sz="0" w:space="0" w:color="auto"/>
            <w:left w:val="none" w:sz="0" w:space="0" w:color="auto"/>
            <w:bottom w:val="none" w:sz="0" w:space="0" w:color="auto"/>
            <w:right w:val="none" w:sz="0" w:space="0" w:color="auto"/>
          </w:divBdr>
          <w:divsChild>
            <w:div w:id="789084066">
              <w:marLeft w:val="-75"/>
              <w:marRight w:val="0"/>
              <w:marTop w:val="30"/>
              <w:marBottom w:val="30"/>
              <w:divBdr>
                <w:top w:val="none" w:sz="0" w:space="0" w:color="auto"/>
                <w:left w:val="none" w:sz="0" w:space="0" w:color="auto"/>
                <w:bottom w:val="none" w:sz="0" w:space="0" w:color="auto"/>
                <w:right w:val="none" w:sz="0" w:space="0" w:color="auto"/>
              </w:divBdr>
              <w:divsChild>
                <w:div w:id="2008441013">
                  <w:marLeft w:val="0"/>
                  <w:marRight w:val="0"/>
                  <w:marTop w:val="0"/>
                  <w:marBottom w:val="0"/>
                  <w:divBdr>
                    <w:top w:val="none" w:sz="0" w:space="0" w:color="auto"/>
                    <w:left w:val="none" w:sz="0" w:space="0" w:color="auto"/>
                    <w:bottom w:val="none" w:sz="0" w:space="0" w:color="auto"/>
                    <w:right w:val="none" w:sz="0" w:space="0" w:color="auto"/>
                  </w:divBdr>
                  <w:divsChild>
                    <w:div w:id="1357194763">
                      <w:marLeft w:val="0"/>
                      <w:marRight w:val="0"/>
                      <w:marTop w:val="0"/>
                      <w:marBottom w:val="0"/>
                      <w:divBdr>
                        <w:top w:val="none" w:sz="0" w:space="0" w:color="auto"/>
                        <w:left w:val="none" w:sz="0" w:space="0" w:color="auto"/>
                        <w:bottom w:val="none" w:sz="0" w:space="0" w:color="auto"/>
                        <w:right w:val="none" w:sz="0" w:space="0" w:color="auto"/>
                      </w:divBdr>
                    </w:div>
                  </w:divsChild>
                </w:div>
                <w:div w:id="949628314">
                  <w:marLeft w:val="0"/>
                  <w:marRight w:val="0"/>
                  <w:marTop w:val="0"/>
                  <w:marBottom w:val="0"/>
                  <w:divBdr>
                    <w:top w:val="none" w:sz="0" w:space="0" w:color="auto"/>
                    <w:left w:val="none" w:sz="0" w:space="0" w:color="auto"/>
                    <w:bottom w:val="none" w:sz="0" w:space="0" w:color="auto"/>
                    <w:right w:val="none" w:sz="0" w:space="0" w:color="auto"/>
                  </w:divBdr>
                  <w:divsChild>
                    <w:div w:id="610743848">
                      <w:marLeft w:val="0"/>
                      <w:marRight w:val="0"/>
                      <w:marTop w:val="0"/>
                      <w:marBottom w:val="0"/>
                      <w:divBdr>
                        <w:top w:val="none" w:sz="0" w:space="0" w:color="auto"/>
                        <w:left w:val="none" w:sz="0" w:space="0" w:color="auto"/>
                        <w:bottom w:val="none" w:sz="0" w:space="0" w:color="auto"/>
                        <w:right w:val="none" w:sz="0" w:space="0" w:color="auto"/>
                      </w:divBdr>
                    </w:div>
                  </w:divsChild>
                </w:div>
                <w:div w:id="1783718958">
                  <w:marLeft w:val="0"/>
                  <w:marRight w:val="0"/>
                  <w:marTop w:val="0"/>
                  <w:marBottom w:val="0"/>
                  <w:divBdr>
                    <w:top w:val="none" w:sz="0" w:space="0" w:color="auto"/>
                    <w:left w:val="none" w:sz="0" w:space="0" w:color="auto"/>
                    <w:bottom w:val="none" w:sz="0" w:space="0" w:color="auto"/>
                    <w:right w:val="none" w:sz="0" w:space="0" w:color="auto"/>
                  </w:divBdr>
                  <w:divsChild>
                    <w:div w:id="1889800092">
                      <w:marLeft w:val="0"/>
                      <w:marRight w:val="0"/>
                      <w:marTop w:val="0"/>
                      <w:marBottom w:val="0"/>
                      <w:divBdr>
                        <w:top w:val="none" w:sz="0" w:space="0" w:color="auto"/>
                        <w:left w:val="none" w:sz="0" w:space="0" w:color="auto"/>
                        <w:bottom w:val="none" w:sz="0" w:space="0" w:color="auto"/>
                        <w:right w:val="none" w:sz="0" w:space="0" w:color="auto"/>
                      </w:divBdr>
                    </w:div>
                  </w:divsChild>
                </w:div>
                <w:div w:id="1624771698">
                  <w:marLeft w:val="0"/>
                  <w:marRight w:val="0"/>
                  <w:marTop w:val="0"/>
                  <w:marBottom w:val="0"/>
                  <w:divBdr>
                    <w:top w:val="none" w:sz="0" w:space="0" w:color="auto"/>
                    <w:left w:val="none" w:sz="0" w:space="0" w:color="auto"/>
                    <w:bottom w:val="none" w:sz="0" w:space="0" w:color="auto"/>
                    <w:right w:val="none" w:sz="0" w:space="0" w:color="auto"/>
                  </w:divBdr>
                  <w:divsChild>
                    <w:div w:id="1681469302">
                      <w:marLeft w:val="0"/>
                      <w:marRight w:val="0"/>
                      <w:marTop w:val="0"/>
                      <w:marBottom w:val="0"/>
                      <w:divBdr>
                        <w:top w:val="none" w:sz="0" w:space="0" w:color="auto"/>
                        <w:left w:val="none" w:sz="0" w:space="0" w:color="auto"/>
                        <w:bottom w:val="none" w:sz="0" w:space="0" w:color="auto"/>
                        <w:right w:val="none" w:sz="0" w:space="0" w:color="auto"/>
                      </w:divBdr>
                    </w:div>
                  </w:divsChild>
                </w:div>
                <w:div w:id="1907064502">
                  <w:marLeft w:val="0"/>
                  <w:marRight w:val="0"/>
                  <w:marTop w:val="0"/>
                  <w:marBottom w:val="0"/>
                  <w:divBdr>
                    <w:top w:val="none" w:sz="0" w:space="0" w:color="auto"/>
                    <w:left w:val="none" w:sz="0" w:space="0" w:color="auto"/>
                    <w:bottom w:val="none" w:sz="0" w:space="0" w:color="auto"/>
                    <w:right w:val="none" w:sz="0" w:space="0" w:color="auto"/>
                  </w:divBdr>
                  <w:divsChild>
                    <w:div w:id="13701591">
                      <w:marLeft w:val="0"/>
                      <w:marRight w:val="0"/>
                      <w:marTop w:val="0"/>
                      <w:marBottom w:val="0"/>
                      <w:divBdr>
                        <w:top w:val="none" w:sz="0" w:space="0" w:color="auto"/>
                        <w:left w:val="none" w:sz="0" w:space="0" w:color="auto"/>
                        <w:bottom w:val="none" w:sz="0" w:space="0" w:color="auto"/>
                        <w:right w:val="none" w:sz="0" w:space="0" w:color="auto"/>
                      </w:divBdr>
                    </w:div>
                  </w:divsChild>
                </w:div>
                <w:div w:id="1715495251">
                  <w:marLeft w:val="0"/>
                  <w:marRight w:val="0"/>
                  <w:marTop w:val="0"/>
                  <w:marBottom w:val="0"/>
                  <w:divBdr>
                    <w:top w:val="none" w:sz="0" w:space="0" w:color="auto"/>
                    <w:left w:val="none" w:sz="0" w:space="0" w:color="auto"/>
                    <w:bottom w:val="none" w:sz="0" w:space="0" w:color="auto"/>
                    <w:right w:val="none" w:sz="0" w:space="0" w:color="auto"/>
                  </w:divBdr>
                  <w:divsChild>
                    <w:div w:id="927810954">
                      <w:marLeft w:val="0"/>
                      <w:marRight w:val="0"/>
                      <w:marTop w:val="0"/>
                      <w:marBottom w:val="0"/>
                      <w:divBdr>
                        <w:top w:val="none" w:sz="0" w:space="0" w:color="auto"/>
                        <w:left w:val="none" w:sz="0" w:space="0" w:color="auto"/>
                        <w:bottom w:val="none" w:sz="0" w:space="0" w:color="auto"/>
                        <w:right w:val="none" w:sz="0" w:space="0" w:color="auto"/>
                      </w:divBdr>
                    </w:div>
                  </w:divsChild>
                </w:div>
                <w:div w:id="259338166">
                  <w:marLeft w:val="0"/>
                  <w:marRight w:val="0"/>
                  <w:marTop w:val="0"/>
                  <w:marBottom w:val="0"/>
                  <w:divBdr>
                    <w:top w:val="none" w:sz="0" w:space="0" w:color="auto"/>
                    <w:left w:val="none" w:sz="0" w:space="0" w:color="auto"/>
                    <w:bottom w:val="none" w:sz="0" w:space="0" w:color="auto"/>
                    <w:right w:val="none" w:sz="0" w:space="0" w:color="auto"/>
                  </w:divBdr>
                  <w:divsChild>
                    <w:div w:id="1470397839">
                      <w:marLeft w:val="0"/>
                      <w:marRight w:val="0"/>
                      <w:marTop w:val="0"/>
                      <w:marBottom w:val="0"/>
                      <w:divBdr>
                        <w:top w:val="none" w:sz="0" w:space="0" w:color="auto"/>
                        <w:left w:val="none" w:sz="0" w:space="0" w:color="auto"/>
                        <w:bottom w:val="none" w:sz="0" w:space="0" w:color="auto"/>
                        <w:right w:val="none" w:sz="0" w:space="0" w:color="auto"/>
                      </w:divBdr>
                    </w:div>
                  </w:divsChild>
                </w:div>
                <w:div w:id="482626622">
                  <w:marLeft w:val="0"/>
                  <w:marRight w:val="0"/>
                  <w:marTop w:val="0"/>
                  <w:marBottom w:val="0"/>
                  <w:divBdr>
                    <w:top w:val="none" w:sz="0" w:space="0" w:color="auto"/>
                    <w:left w:val="none" w:sz="0" w:space="0" w:color="auto"/>
                    <w:bottom w:val="none" w:sz="0" w:space="0" w:color="auto"/>
                    <w:right w:val="none" w:sz="0" w:space="0" w:color="auto"/>
                  </w:divBdr>
                  <w:divsChild>
                    <w:div w:id="2029599882">
                      <w:marLeft w:val="0"/>
                      <w:marRight w:val="0"/>
                      <w:marTop w:val="0"/>
                      <w:marBottom w:val="0"/>
                      <w:divBdr>
                        <w:top w:val="none" w:sz="0" w:space="0" w:color="auto"/>
                        <w:left w:val="none" w:sz="0" w:space="0" w:color="auto"/>
                        <w:bottom w:val="none" w:sz="0" w:space="0" w:color="auto"/>
                        <w:right w:val="none" w:sz="0" w:space="0" w:color="auto"/>
                      </w:divBdr>
                    </w:div>
                  </w:divsChild>
                </w:div>
                <w:div w:id="435178681">
                  <w:marLeft w:val="0"/>
                  <w:marRight w:val="0"/>
                  <w:marTop w:val="0"/>
                  <w:marBottom w:val="0"/>
                  <w:divBdr>
                    <w:top w:val="none" w:sz="0" w:space="0" w:color="auto"/>
                    <w:left w:val="none" w:sz="0" w:space="0" w:color="auto"/>
                    <w:bottom w:val="none" w:sz="0" w:space="0" w:color="auto"/>
                    <w:right w:val="none" w:sz="0" w:space="0" w:color="auto"/>
                  </w:divBdr>
                  <w:divsChild>
                    <w:div w:id="346103611">
                      <w:marLeft w:val="0"/>
                      <w:marRight w:val="0"/>
                      <w:marTop w:val="0"/>
                      <w:marBottom w:val="0"/>
                      <w:divBdr>
                        <w:top w:val="none" w:sz="0" w:space="0" w:color="auto"/>
                        <w:left w:val="none" w:sz="0" w:space="0" w:color="auto"/>
                        <w:bottom w:val="none" w:sz="0" w:space="0" w:color="auto"/>
                        <w:right w:val="none" w:sz="0" w:space="0" w:color="auto"/>
                      </w:divBdr>
                    </w:div>
                  </w:divsChild>
                </w:div>
                <w:div w:id="1575435221">
                  <w:marLeft w:val="0"/>
                  <w:marRight w:val="0"/>
                  <w:marTop w:val="0"/>
                  <w:marBottom w:val="0"/>
                  <w:divBdr>
                    <w:top w:val="none" w:sz="0" w:space="0" w:color="auto"/>
                    <w:left w:val="none" w:sz="0" w:space="0" w:color="auto"/>
                    <w:bottom w:val="none" w:sz="0" w:space="0" w:color="auto"/>
                    <w:right w:val="none" w:sz="0" w:space="0" w:color="auto"/>
                  </w:divBdr>
                  <w:divsChild>
                    <w:div w:id="1816021146">
                      <w:marLeft w:val="0"/>
                      <w:marRight w:val="0"/>
                      <w:marTop w:val="0"/>
                      <w:marBottom w:val="0"/>
                      <w:divBdr>
                        <w:top w:val="none" w:sz="0" w:space="0" w:color="auto"/>
                        <w:left w:val="none" w:sz="0" w:space="0" w:color="auto"/>
                        <w:bottom w:val="none" w:sz="0" w:space="0" w:color="auto"/>
                        <w:right w:val="none" w:sz="0" w:space="0" w:color="auto"/>
                      </w:divBdr>
                    </w:div>
                  </w:divsChild>
                </w:div>
                <w:div w:id="1986347173">
                  <w:marLeft w:val="0"/>
                  <w:marRight w:val="0"/>
                  <w:marTop w:val="0"/>
                  <w:marBottom w:val="0"/>
                  <w:divBdr>
                    <w:top w:val="none" w:sz="0" w:space="0" w:color="auto"/>
                    <w:left w:val="none" w:sz="0" w:space="0" w:color="auto"/>
                    <w:bottom w:val="none" w:sz="0" w:space="0" w:color="auto"/>
                    <w:right w:val="none" w:sz="0" w:space="0" w:color="auto"/>
                  </w:divBdr>
                  <w:divsChild>
                    <w:div w:id="1937788947">
                      <w:marLeft w:val="0"/>
                      <w:marRight w:val="0"/>
                      <w:marTop w:val="0"/>
                      <w:marBottom w:val="0"/>
                      <w:divBdr>
                        <w:top w:val="none" w:sz="0" w:space="0" w:color="auto"/>
                        <w:left w:val="none" w:sz="0" w:space="0" w:color="auto"/>
                        <w:bottom w:val="none" w:sz="0" w:space="0" w:color="auto"/>
                        <w:right w:val="none" w:sz="0" w:space="0" w:color="auto"/>
                      </w:divBdr>
                    </w:div>
                  </w:divsChild>
                </w:div>
                <w:div w:id="931353311">
                  <w:marLeft w:val="0"/>
                  <w:marRight w:val="0"/>
                  <w:marTop w:val="0"/>
                  <w:marBottom w:val="0"/>
                  <w:divBdr>
                    <w:top w:val="none" w:sz="0" w:space="0" w:color="auto"/>
                    <w:left w:val="none" w:sz="0" w:space="0" w:color="auto"/>
                    <w:bottom w:val="none" w:sz="0" w:space="0" w:color="auto"/>
                    <w:right w:val="none" w:sz="0" w:space="0" w:color="auto"/>
                  </w:divBdr>
                  <w:divsChild>
                    <w:div w:id="276453464">
                      <w:marLeft w:val="0"/>
                      <w:marRight w:val="0"/>
                      <w:marTop w:val="0"/>
                      <w:marBottom w:val="0"/>
                      <w:divBdr>
                        <w:top w:val="none" w:sz="0" w:space="0" w:color="auto"/>
                        <w:left w:val="none" w:sz="0" w:space="0" w:color="auto"/>
                        <w:bottom w:val="none" w:sz="0" w:space="0" w:color="auto"/>
                        <w:right w:val="none" w:sz="0" w:space="0" w:color="auto"/>
                      </w:divBdr>
                    </w:div>
                  </w:divsChild>
                </w:div>
                <w:div w:id="1281648032">
                  <w:marLeft w:val="0"/>
                  <w:marRight w:val="0"/>
                  <w:marTop w:val="0"/>
                  <w:marBottom w:val="0"/>
                  <w:divBdr>
                    <w:top w:val="none" w:sz="0" w:space="0" w:color="auto"/>
                    <w:left w:val="none" w:sz="0" w:space="0" w:color="auto"/>
                    <w:bottom w:val="none" w:sz="0" w:space="0" w:color="auto"/>
                    <w:right w:val="none" w:sz="0" w:space="0" w:color="auto"/>
                  </w:divBdr>
                  <w:divsChild>
                    <w:div w:id="1613434182">
                      <w:marLeft w:val="0"/>
                      <w:marRight w:val="0"/>
                      <w:marTop w:val="0"/>
                      <w:marBottom w:val="0"/>
                      <w:divBdr>
                        <w:top w:val="none" w:sz="0" w:space="0" w:color="auto"/>
                        <w:left w:val="none" w:sz="0" w:space="0" w:color="auto"/>
                        <w:bottom w:val="none" w:sz="0" w:space="0" w:color="auto"/>
                        <w:right w:val="none" w:sz="0" w:space="0" w:color="auto"/>
                      </w:divBdr>
                    </w:div>
                  </w:divsChild>
                </w:div>
                <w:div w:id="1230729513">
                  <w:marLeft w:val="0"/>
                  <w:marRight w:val="0"/>
                  <w:marTop w:val="0"/>
                  <w:marBottom w:val="0"/>
                  <w:divBdr>
                    <w:top w:val="none" w:sz="0" w:space="0" w:color="auto"/>
                    <w:left w:val="none" w:sz="0" w:space="0" w:color="auto"/>
                    <w:bottom w:val="none" w:sz="0" w:space="0" w:color="auto"/>
                    <w:right w:val="none" w:sz="0" w:space="0" w:color="auto"/>
                  </w:divBdr>
                  <w:divsChild>
                    <w:div w:id="1225027207">
                      <w:marLeft w:val="0"/>
                      <w:marRight w:val="0"/>
                      <w:marTop w:val="0"/>
                      <w:marBottom w:val="0"/>
                      <w:divBdr>
                        <w:top w:val="none" w:sz="0" w:space="0" w:color="auto"/>
                        <w:left w:val="none" w:sz="0" w:space="0" w:color="auto"/>
                        <w:bottom w:val="none" w:sz="0" w:space="0" w:color="auto"/>
                        <w:right w:val="none" w:sz="0" w:space="0" w:color="auto"/>
                      </w:divBdr>
                    </w:div>
                  </w:divsChild>
                </w:div>
                <w:div w:id="1581790568">
                  <w:marLeft w:val="0"/>
                  <w:marRight w:val="0"/>
                  <w:marTop w:val="0"/>
                  <w:marBottom w:val="0"/>
                  <w:divBdr>
                    <w:top w:val="none" w:sz="0" w:space="0" w:color="auto"/>
                    <w:left w:val="none" w:sz="0" w:space="0" w:color="auto"/>
                    <w:bottom w:val="none" w:sz="0" w:space="0" w:color="auto"/>
                    <w:right w:val="none" w:sz="0" w:space="0" w:color="auto"/>
                  </w:divBdr>
                  <w:divsChild>
                    <w:div w:id="1750347315">
                      <w:marLeft w:val="0"/>
                      <w:marRight w:val="0"/>
                      <w:marTop w:val="0"/>
                      <w:marBottom w:val="0"/>
                      <w:divBdr>
                        <w:top w:val="none" w:sz="0" w:space="0" w:color="auto"/>
                        <w:left w:val="none" w:sz="0" w:space="0" w:color="auto"/>
                        <w:bottom w:val="none" w:sz="0" w:space="0" w:color="auto"/>
                        <w:right w:val="none" w:sz="0" w:space="0" w:color="auto"/>
                      </w:divBdr>
                    </w:div>
                  </w:divsChild>
                </w:div>
                <w:div w:id="393116921">
                  <w:marLeft w:val="0"/>
                  <w:marRight w:val="0"/>
                  <w:marTop w:val="0"/>
                  <w:marBottom w:val="0"/>
                  <w:divBdr>
                    <w:top w:val="none" w:sz="0" w:space="0" w:color="auto"/>
                    <w:left w:val="none" w:sz="0" w:space="0" w:color="auto"/>
                    <w:bottom w:val="none" w:sz="0" w:space="0" w:color="auto"/>
                    <w:right w:val="none" w:sz="0" w:space="0" w:color="auto"/>
                  </w:divBdr>
                  <w:divsChild>
                    <w:div w:id="1700816974">
                      <w:marLeft w:val="0"/>
                      <w:marRight w:val="0"/>
                      <w:marTop w:val="0"/>
                      <w:marBottom w:val="0"/>
                      <w:divBdr>
                        <w:top w:val="none" w:sz="0" w:space="0" w:color="auto"/>
                        <w:left w:val="none" w:sz="0" w:space="0" w:color="auto"/>
                        <w:bottom w:val="none" w:sz="0" w:space="0" w:color="auto"/>
                        <w:right w:val="none" w:sz="0" w:space="0" w:color="auto"/>
                      </w:divBdr>
                    </w:div>
                  </w:divsChild>
                </w:div>
                <w:div w:id="1705444819">
                  <w:marLeft w:val="0"/>
                  <w:marRight w:val="0"/>
                  <w:marTop w:val="0"/>
                  <w:marBottom w:val="0"/>
                  <w:divBdr>
                    <w:top w:val="none" w:sz="0" w:space="0" w:color="auto"/>
                    <w:left w:val="none" w:sz="0" w:space="0" w:color="auto"/>
                    <w:bottom w:val="none" w:sz="0" w:space="0" w:color="auto"/>
                    <w:right w:val="none" w:sz="0" w:space="0" w:color="auto"/>
                  </w:divBdr>
                  <w:divsChild>
                    <w:div w:id="76024008">
                      <w:marLeft w:val="0"/>
                      <w:marRight w:val="0"/>
                      <w:marTop w:val="0"/>
                      <w:marBottom w:val="0"/>
                      <w:divBdr>
                        <w:top w:val="none" w:sz="0" w:space="0" w:color="auto"/>
                        <w:left w:val="none" w:sz="0" w:space="0" w:color="auto"/>
                        <w:bottom w:val="none" w:sz="0" w:space="0" w:color="auto"/>
                        <w:right w:val="none" w:sz="0" w:space="0" w:color="auto"/>
                      </w:divBdr>
                    </w:div>
                  </w:divsChild>
                </w:div>
                <w:div w:id="1030763899">
                  <w:marLeft w:val="0"/>
                  <w:marRight w:val="0"/>
                  <w:marTop w:val="0"/>
                  <w:marBottom w:val="0"/>
                  <w:divBdr>
                    <w:top w:val="none" w:sz="0" w:space="0" w:color="auto"/>
                    <w:left w:val="none" w:sz="0" w:space="0" w:color="auto"/>
                    <w:bottom w:val="none" w:sz="0" w:space="0" w:color="auto"/>
                    <w:right w:val="none" w:sz="0" w:space="0" w:color="auto"/>
                  </w:divBdr>
                  <w:divsChild>
                    <w:div w:id="1946114413">
                      <w:marLeft w:val="0"/>
                      <w:marRight w:val="0"/>
                      <w:marTop w:val="0"/>
                      <w:marBottom w:val="0"/>
                      <w:divBdr>
                        <w:top w:val="none" w:sz="0" w:space="0" w:color="auto"/>
                        <w:left w:val="none" w:sz="0" w:space="0" w:color="auto"/>
                        <w:bottom w:val="none" w:sz="0" w:space="0" w:color="auto"/>
                        <w:right w:val="none" w:sz="0" w:space="0" w:color="auto"/>
                      </w:divBdr>
                    </w:div>
                  </w:divsChild>
                </w:div>
                <w:div w:id="1114785072">
                  <w:marLeft w:val="0"/>
                  <w:marRight w:val="0"/>
                  <w:marTop w:val="0"/>
                  <w:marBottom w:val="0"/>
                  <w:divBdr>
                    <w:top w:val="none" w:sz="0" w:space="0" w:color="auto"/>
                    <w:left w:val="none" w:sz="0" w:space="0" w:color="auto"/>
                    <w:bottom w:val="none" w:sz="0" w:space="0" w:color="auto"/>
                    <w:right w:val="none" w:sz="0" w:space="0" w:color="auto"/>
                  </w:divBdr>
                </w:div>
                <w:div w:id="582909882">
                  <w:marLeft w:val="0"/>
                  <w:marRight w:val="0"/>
                  <w:marTop w:val="0"/>
                  <w:marBottom w:val="0"/>
                  <w:divBdr>
                    <w:top w:val="none" w:sz="0" w:space="0" w:color="auto"/>
                    <w:left w:val="none" w:sz="0" w:space="0" w:color="auto"/>
                    <w:bottom w:val="none" w:sz="0" w:space="0" w:color="auto"/>
                    <w:right w:val="none" w:sz="0" w:space="0" w:color="auto"/>
                  </w:divBdr>
                </w:div>
                <w:div w:id="117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3797">
          <w:marLeft w:val="0"/>
          <w:marRight w:val="0"/>
          <w:marTop w:val="0"/>
          <w:marBottom w:val="0"/>
          <w:divBdr>
            <w:top w:val="none" w:sz="0" w:space="0" w:color="auto"/>
            <w:left w:val="none" w:sz="0" w:space="0" w:color="auto"/>
            <w:bottom w:val="none" w:sz="0" w:space="0" w:color="auto"/>
            <w:right w:val="none" w:sz="0" w:space="0" w:color="auto"/>
          </w:divBdr>
        </w:div>
        <w:div w:id="1339845675">
          <w:marLeft w:val="0"/>
          <w:marRight w:val="0"/>
          <w:marTop w:val="0"/>
          <w:marBottom w:val="0"/>
          <w:divBdr>
            <w:top w:val="none" w:sz="0" w:space="0" w:color="auto"/>
            <w:left w:val="none" w:sz="0" w:space="0" w:color="auto"/>
            <w:bottom w:val="none" w:sz="0" w:space="0" w:color="auto"/>
            <w:right w:val="none" w:sz="0" w:space="0" w:color="auto"/>
          </w:divBdr>
        </w:div>
        <w:div w:id="1603150115">
          <w:marLeft w:val="0"/>
          <w:marRight w:val="0"/>
          <w:marTop w:val="0"/>
          <w:marBottom w:val="0"/>
          <w:divBdr>
            <w:top w:val="none" w:sz="0" w:space="0" w:color="auto"/>
            <w:left w:val="none" w:sz="0" w:space="0" w:color="auto"/>
            <w:bottom w:val="none" w:sz="0" w:space="0" w:color="auto"/>
            <w:right w:val="none" w:sz="0" w:space="0" w:color="auto"/>
          </w:divBdr>
        </w:div>
        <w:div w:id="1089079364">
          <w:marLeft w:val="0"/>
          <w:marRight w:val="0"/>
          <w:marTop w:val="0"/>
          <w:marBottom w:val="0"/>
          <w:divBdr>
            <w:top w:val="none" w:sz="0" w:space="0" w:color="auto"/>
            <w:left w:val="none" w:sz="0" w:space="0" w:color="auto"/>
            <w:bottom w:val="none" w:sz="0" w:space="0" w:color="auto"/>
            <w:right w:val="none" w:sz="0" w:space="0" w:color="auto"/>
          </w:divBdr>
        </w:div>
        <w:div w:id="666595845">
          <w:marLeft w:val="0"/>
          <w:marRight w:val="0"/>
          <w:marTop w:val="0"/>
          <w:marBottom w:val="0"/>
          <w:divBdr>
            <w:top w:val="none" w:sz="0" w:space="0" w:color="auto"/>
            <w:left w:val="none" w:sz="0" w:space="0" w:color="auto"/>
            <w:bottom w:val="none" w:sz="0" w:space="0" w:color="auto"/>
            <w:right w:val="none" w:sz="0" w:space="0" w:color="auto"/>
          </w:divBdr>
        </w:div>
        <w:div w:id="999235541">
          <w:marLeft w:val="0"/>
          <w:marRight w:val="0"/>
          <w:marTop w:val="0"/>
          <w:marBottom w:val="0"/>
          <w:divBdr>
            <w:top w:val="none" w:sz="0" w:space="0" w:color="auto"/>
            <w:left w:val="none" w:sz="0" w:space="0" w:color="auto"/>
            <w:bottom w:val="none" w:sz="0" w:space="0" w:color="auto"/>
            <w:right w:val="none" w:sz="0" w:space="0" w:color="auto"/>
          </w:divBdr>
          <w:divsChild>
            <w:div w:id="1406488791">
              <w:marLeft w:val="0"/>
              <w:marRight w:val="0"/>
              <w:marTop w:val="0"/>
              <w:marBottom w:val="0"/>
              <w:divBdr>
                <w:top w:val="none" w:sz="0" w:space="0" w:color="auto"/>
                <w:left w:val="none" w:sz="0" w:space="0" w:color="auto"/>
                <w:bottom w:val="none" w:sz="0" w:space="0" w:color="auto"/>
                <w:right w:val="none" w:sz="0" w:space="0" w:color="auto"/>
              </w:divBdr>
            </w:div>
            <w:div w:id="729766288">
              <w:marLeft w:val="0"/>
              <w:marRight w:val="0"/>
              <w:marTop w:val="0"/>
              <w:marBottom w:val="0"/>
              <w:divBdr>
                <w:top w:val="none" w:sz="0" w:space="0" w:color="auto"/>
                <w:left w:val="none" w:sz="0" w:space="0" w:color="auto"/>
                <w:bottom w:val="none" w:sz="0" w:space="0" w:color="auto"/>
                <w:right w:val="none" w:sz="0" w:space="0" w:color="auto"/>
              </w:divBdr>
            </w:div>
            <w:div w:id="256914517">
              <w:marLeft w:val="0"/>
              <w:marRight w:val="0"/>
              <w:marTop w:val="0"/>
              <w:marBottom w:val="0"/>
              <w:divBdr>
                <w:top w:val="none" w:sz="0" w:space="0" w:color="auto"/>
                <w:left w:val="none" w:sz="0" w:space="0" w:color="auto"/>
                <w:bottom w:val="none" w:sz="0" w:space="0" w:color="auto"/>
                <w:right w:val="none" w:sz="0" w:space="0" w:color="auto"/>
              </w:divBdr>
            </w:div>
            <w:div w:id="847450530">
              <w:marLeft w:val="0"/>
              <w:marRight w:val="0"/>
              <w:marTop w:val="0"/>
              <w:marBottom w:val="0"/>
              <w:divBdr>
                <w:top w:val="none" w:sz="0" w:space="0" w:color="auto"/>
                <w:left w:val="none" w:sz="0" w:space="0" w:color="auto"/>
                <w:bottom w:val="none" w:sz="0" w:space="0" w:color="auto"/>
                <w:right w:val="none" w:sz="0" w:space="0" w:color="auto"/>
              </w:divBdr>
            </w:div>
            <w:div w:id="1181972727">
              <w:marLeft w:val="0"/>
              <w:marRight w:val="0"/>
              <w:marTop w:val="0"/>
              <w:marBottom w:val="0"/>
              <w:divBdr>
                <w:top w:val="none" w:sz="0" w:space="0" w:color="auto"/>
                <w:left w:val="none" w:sz="0" w:space="0" w:color="auto"/>
                <w:bottom w:val="none" w:sz="0" w:space="0" w:color="auto"/>
                <w:right w:val="none" w:sz="0" w:space="0" w:color="auto"/>
              </w:divBdr>
            </w:div>
          </w:divsChild>
        </w:div>
        <w:div w:id="120077821">
          <w:marLeft w:val="0"/>
          <w:marRight w:val="0"/>
          <w:marTop w:val="0"/>
          <w:marBottom w:val="0"/>
          <w:divBdr>
            <w:top w:val="none" w:sz="0" w:space="0" w:color="auto"/>
            <w:left w:val="none" w:sz="0" w:space="0" w:color="auto"/>
            <w:bottom w:val="none" w:sz="0" w:space="0" w:color="auto"/>
            <w:right w:val="none" w:sz="0" w:space="0" w:color="auto"/>
          </w:divBdr>
          <w:divsChild>
            <w:div w:id="1266697173">
              <w:marLeft w:val="0"/>
              <w:marRight w:val="0"/>
              <w:marTop w:val="0"/>
              <w:marBottom w:val="0"/>
              <w:divBdr>
                <w:top w:val="none" w:sz="0" w:space="0" w:color="auto"/>
                <w:left w:val="none" w:sz="0" w:space="0" w:color="auto"/>
                <w:bottom w:val="none" w:sz="0" w:space="0" w:color="auto"/>
                <w:right w:val="none" w:sz="0" w:space="0" w:color="auto"/>
              </w:divBdr>
            </w:div>
            <w:div w:id="1434397470">
              <w:marLeft w:val="0"/>
              <w:marRight w:val="0"/>
              <w:marTop w:val="0"/>
              <w:marBottom w:val="0"/>
              <w:divBdr>
                <w:top w:val="none" w:sz="0" w:space="0" w:color="auto"/>
                <w:left w:val="none" w:sz="0" w:space="0" w:color="auto"/>
                <w:bottom w:val="none" w:sz="0" w:space="0" w:color="auto"/>
                <w:right w:val="none" w:sz="0" w:space="0" w:color="auto"/>
              </w:divBdr>
            </w:div>
            <w:div w:id="783504927">
              <w:marLeft w:val="0"/>
              <w:marRight w:val="0"/>
              <w:marTop w:val="0"/>
              <w:marBottom w:val="0"/>
              <w:divBdr>
                <w:top w:val="none" w:sz="0" w:space="0" w:color="auto"/>
                <w:left w:val="none" w:sz="0" w:space="0" w:color="auto"/>
                <w:bottom w:val="none" w:sz="0" w:space="0" w:color="auto"/>
                <w:right w:val="none" w:sz="0" w:space="0" w:color="auto"/>
              </w:divBdr>
            </w:div>
            <w:div w:id="292248463">
              <w:marLeft w:val="0"/>
              <w:marRight w:val="0"/>
              <w:marTop w:val="0"/>
              <w:marBottom w:val="0"/>
              <w:divBdr>
                <w:top w:val="none" w:sz="0" w:space="0" w:color="auto"/>
                <w:left w:val="none" w:sz="0" w:space="0" w:color="auto"/>
                <w:bottom w:val="none" w:sz="0" w:space="0" w:color="auto"/>
                <w:right w:val="none" w:sz="0" w:space="0" w:color="auto"/>
              </w:divBdr>
            </w:div>
            <w:div w:id="865871411">
              <w:marLeft w:val="0"/>
              <w:marRight w:val="0"/>
              <w:marTop w:val="0"/>
              <w:marBottom w:val="0"/>
              <w:divBdr>
                <w:top w:val="none" w:sz="0" w:space="0" w:color="auto"/>
                <w:left w:val="none" w:sz="0" w:space="0" w:color="auto"/>
                <w:bottom w:val="none" w:sz="0" w:space="0" w:color="auto"/>
                <w:right w:val="none" w:sz="0" w:space="0" w:color="auto"/>
              </w:divBdr>
            </w:div>
          </w:divsChild>
        </w:div>
        <w:div w:id="1788506898">
          <w:marLeft w:val="0"/>
          <w:marRight w:val="0"/>
          <w:marTop w:val="0"/>
          <w:marBottom w:val="0"/>
          <w:divBdr>
            <w:top w:val="none" w:sz="0" w:space="0" w:color="auto"/>
            <w:left w:val="none" w:sz="0" w:space="0" w:color="auto"/>
            <w:bottom w:val="none" w:sz="0" w:space="0" w:color="auto"/>
            <w:right w:val="none" w:sz="0" w:space="0" w:color="auto"/>
          </w:divBdr>
          <w:divsChild>
            <w:div w:id="1276063516">
              <w:marLeft w:val="0"/>
              <w:marRight w:val="0"/>
              <w:marTop w:val="0"/>
              <w:marBottom w:val="0"/>
              <w:divBdr>
                <w:top w:val="none" w:sz="0" w:space="0" w:color="auto"/>
                <w:left w:val="none" w:sz="0" w:space="0" w:color="auto"/>
                <w:bottom w:val="none" w:sz="0" w:space="0" w:color="auto"/>
                <w:right w:val="none" w:sz="0" w:space="0" w:color="auto"/>
              </w:divBdr>
            </w:div>
            <w:div w:id="1224828905">
              <w:marLeft w:val="0"/>
              <w:marRight w:val="0"/>
              <w:marTop w:val="0"/>
              <w:marBottom w:val="0"/>
              <w:divBdr>
                <w:top w:val="none" w:sz="0" w:space="0" w:color="auto"/>
                <w:left w:val="none" w:sz="0" w:space="0" w:color="auto"/>
                <w:bottom w:val="none" w:sz="0" w:space="0" w:color="auto"/>
                <w:right w:val="none" w:sz="0" w:space="0" w:color="auto"/>
              </w:divBdr>
            </w:div>
            <w:div w:id="1771926268">
              <w:marLeft w:val="0"/>
              <w:marRight w:val="0"/>
              <w:marTop w:val="0"/>
              <w:marBottom w:val="0"/>
              <w:divBdr>
                <w:top w:val="none" w:sz="0" w:space="0" w:color="auto"/>
                <w:left w:val="none" w:sz="0" w:space="0" w:color="auto"/>
                <w:bottom w:val="none" w:sz="0" w:space="0" w:color="auto"/>
                <w:right w:val="none" w:sz="0" w:space="0" w:color="auto"/>
              </w:divBdr>
            </w:div>
          </w:divsChild>
        </w:div>
        <w:div w:id="1606769972">
          <w:marLeft w:val="0"/>
          <w:marRight w:val="0"/>
          <w:marTop w:val="0"/>
          <w:marBottom w:val="0"/>
          <w:divBdr>
            <w:top w:val="none" w:sz="0" w:space="0" w:color="auto"/>
            <w:left w:val="none" w:sz="0" w:space="0" w:color="auto"/>
            <w:bottom w:val="none" w:sz="0" w:space="0" w:color="auto"/>
            <w:right w:val="none" w:sz="0" w:space="0" w:color="auto"/>
          </w:divBdr>
          <w:divsChild>
            <w:div w:id="608783943">
              <w:marLeft w:val="0"/>
              <w:marRight w:val="0"/>
              <w:marTop w:val="0"/>
              <w:marBottom w:val="0"/>
              <w:divBdr>
                <w:top w:val="none" w:sz="0" w:space="0" w:color="auto"/>
                <w:left w:val="none" w:sz="0" w:space="0" w:color="auto"/>
                <w:bottom w:val="none" w:sz="0" w:space="0" w:color="auto"/>
                <w:right w:val="none" w:sz="0" w:space="0" w:color="auto"/>
              </w:divBdr>
            </w:div>
            <w:div w:id="524558026">
              <w:marLeft w:val="0"/>
              <w:marRight w:val="0"/>
              <w:marTop w:val="0"/>
              <w:marBottom w:val="0"/>
              <w:divBdr>
                <w:top w:val="none" w:sz="0" w:space="0" w:color="auto"/>
                <w:left w:val="none" w:sz="0" w:space="0" w:color="auto"/>
                <w:bottom w:val="none" w:sz="0" w:space="0" w:color="auto"/>
                <w:right w:val="none" w:sz="0" w:space="0" w:color="auto"/>
              </w:divBdr>
            </w:div>
            <w:div w:id="899096527">
              <w:marLeft w:val="0"/>
              <w:marRight w:val="0"/>
              <w:marTop w:val="0"/>
              <w:marBottom w:val="0"/>
              <w:divBdr>
                <w:top w:val="none" w:sz="0" w:space="0" w:color="auto"/>
                <w:left w:val="none" w:sz="0" w:space="0" w:color="auto"/>
                <w:bottom w:val="none" w:sz="0" w:space="0" w:color="auto"/>
                <w:right w:val="none" w:sz="0" w:space="0" w:color="auto"/>
              </w:divBdr>
            </w:div>
          </w:divsChild>
        </w:div>
        <w:div w:id="79318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mggd2rtv6rncf7/UNDP%20Brand%20Manual%20rev.2020.pdf?dl=0"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enquiries.za@undp.org"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B774-7701-48E5-B1B7-A8C3AEAE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2174</Words>
  <Characters>12394</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Shabangu;Fatou Leigh</dc:creator>
  <cp:lastModifiedBy>Nozika Moasa</cp:lastModifiedBy>
  <cp:revision>4</cp:revision>
  <dcterms:created xsi:type="dcterms:W3CDTF">2021-05-03T11:11:00Z</dcterms:created>
  <dcterms:modified xsi:type="dcterms:W3CDTF">2021-05-11T13:21:00Z</dcterms:modified>
</cp:coreProperties>
</file>